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8F1FF7" w14:textId="6F48700E" w:rsidR="00E25244" w:rsidRPr="001477F9" w:rsidRDefault="00E25244" w:rsidP="00E25244">
      <w:pPr>
        <w:pStyle w:val="Heading1"/>
        <w:rPr>
          <w:rFonts w:cs="Calibri"/>
          <w:szCs w:val="52"/>
        </w:rPr>
      </w:pPr>
      <w:r w:rsidRPr="001477F9">
        <w:rPr>
          <w:rFonts w:cs="Calibri"/>
          <w:color w:val="1F1F1F"/>
          <w:szCs w:val="52"/>
          <w:shd w:val="clear" w:color="auto" w:fill="FFFFFF"/>
        </w:rPr>
        <w:t>Georgetown R</w:t>
      </w:r>
      <w:r w:rsidR="00C45F86">
        <w:rPr>
          <w:rFonts w:cs="Calibri"/>
          <w:color w:val="1F1F1F"/>
          <w:szCs w:val="52"/>
          <w:shd w:val="clear" w:color="auto" w:fill="FFFFFF"/>
        </w:rPr>
        <w:t>2</w:t>
      </w:r>
      <w:r w:rsidRPr="001477F9">
        <w:rPr>
          <w:rFonts w:cs="Calibri"/>
          <w:color w:val="1F1F1F"/>
          <w:szCs w:val="52"/>
          <w:shd w:val="clear" w:color="auto" w:fill="FFFFFF"/>
        </w:rPr>
        <w:t>---</w:t>
      </w:r>
      <w:r w:rsidR="008B3310">
        <w:rPr>
          <w:rFonts w:cs="Calibri"/>
          <w:color w:val="1F1F1F"/>
          <w:szCs w:val="52"/>
          <w:shd w:val="clear" w:color="auto" w:fill="FFFFFF"/>
        </w:rPr>
        <w:t>Kansas BC</w:t>
      </w:r>
      <w:r w:rsidRPr="001477F9">
        <w:rPr>
          <w:rFonts w:cs="Calibri"/>
          <w:color w:val="1F1F1F"/>
          <w:szCs w:val="52"/>
          <w:shd w:val="clear" w:color="auto" w:fill="FFFFFF"/>
        </w:rPr>
        <w:t xml:space="preserve"> (AFF) v </w:t>
      </w:r>
      <w:r w:rsidR="008B3310" w:rsidRPr="001477F9">
        <w:rPr>
          <w:rFonts w:cs="Calibri"/>
          <w:color w:val="1F1F1F"/>
          <w:szCs w:val="52"/>
          <w:shd w:val="clear" w:color="auto" w:fill="FFFFFF"/>
        </w:rPr>
        <w:t xml:space="preserve">Michigan BL </w:t>
      </w:r>
      <w:r w:rsidRPr="001477F9">
        <w:rPr>
          <w:rFonts w:cs="Calibri"/>
          <w:color w:val="1F1F1F"/>
          <w:szCs w:val="52"/>
          <w:shd w:val="clear" w:color="auto" w:fill="FFFFFF"/>
        </w:rPr>
        <w:t>(NEG)</w:t>
      </w:r>
    </w:p>
    <w:p w14:paraId="4031D152" w14:textId="267D7DFC" w:rsidR="00D56318" w:rsidRDefault="00E25244" w:rsidP="00D56318">
      <w:pPr>
        <w:pStyle w:val="Heading2"/>
      </w:pPr>
      <w:r>
        <w:lastRenderedPageBreak/>
        <w:t>1NC---</w:t>
      </w:r>
      <w:r w:rsidR="00D56318">
        <w:t>OFF</w:t>
      </w:r>
    </w:p>
    <w:p w14:paraId="523816C5" w14:textId="77777777" w:rsidR="00D56318" w:rsidRDefault="00D56318" w:rsidP="00D56318">
      <w:pPr>
        <w:pStyle w:val="Heading3"/>
      </w:pPr>
      <w:r>
        <w:lastRenderedPageBreak/>
        <w:t>1NC</w:t>
      </w:r>
    </w:p>
    <w:p w14:paraId="4CCE778E" w14:textId="77777777" w:rsidR="00D56318" w:rsidRPr="00FF7E23" w:rsidRDefault="00D56318" w:rsidP="00D56318">
      <w:r w:rsidRPr="00FF7E23">
        <w:t>Elections CP</w:t>
      </w:r>
    </w:p>
    <w:p w14:paraId="27CD6352" w14:textId="77777777" w:rsidR="00D56318" w:rsidRPr="00D27112" w:rsidRDefault="00D56318" w:rsidP="00D56318"/>
    <w:p w14:paraId="0D680760" w14:textId="77777777" w:rsidR="00D56318" w:rsidRDefault="00D56318" w:rsidP="00D56318">
      <w:pPr>
        <w:pStyle w:val="Heading4"/>
      </w:pPr>
      <w:r>
        <w:t xml:space="preserve">The United States federal government should: </w:t>
      </w:r>
    </w:p>
    <w:p w14:paraId="6AEFA565" w14:textId="77777777" w:rsidR="00D56318" w:rsidRPr="00E91B6E" w:rsidRDefault="00D56318" w:rsidP="00D56318">
      <w:r>
        <w:t>***</w:t>
      </w:r>
    </w:p>
    <w:p w14:paraId="06A90463" w14:textId="77777777" w:rsidR="00D56318" w:rsidRDefault="00D56318" w:rsidP="00D56318">
      <w:pPr>
        <w:pStyle w:val="Heading4"/>
      </w:pPr>
      <w:r>
        <w:t>- find that the Constitution prohibits altering House voting districts from their 2024 state until 2030;</w:t>
      </w:r>
    </w:p>
    <w:p w14:paraId="1D1A04A3" w14:textId="77777777" w:rsidR="00D56318" w:rsidRPr="00591D60" w:rsidRDefault="00D56318" w:rsidP="00D56318">
      <w:r>
        <w:t>***</w:t>
      </w:r>
    </w:p>
    <w:p w14:paraId="0A309D50" w14:textId="77777777" w:rsidR="00D56318" w:rsidRDefault="00D56318" w:rsidP="00D56318">
      <w:pPr>
        <w:pStyle w:val="Heading4"/>
      </w:pPr>
      <w:r>
        <w:t>And adopt a covert and internally binding policy, with capital punishment for leaks, to:</w:t>
      </w:r>
    </w:p>
    <w:p w14:paraId="060FAD1B" w14:textId="77777777" w:rsidR="00D56318" w:rsidRDefault="00D56318" w:rsidP="00D56318">
      <w:pPr>
        <w:pStyle w:val="Heading4"/>
      </w:pPr>
      <w:r>
        <w:t xml:space="preserve">- faithfully certify the 2026 midterm elections; </w:t>
      </w:r>
    </w:p>
    <w:p w14:paraId="22708A46" w14:textId="77777777" w:rsidR="00D56318" w:rsidRDefault="00D56318" w:rsidP="00D56318">
      <w:pPr>
        <w:pStyle w:val="Heading4"/>
      </w:pPr>
      <w:r>
        <w:t>- not delay or suspend elections, deploy the National Guard domestically, or change election procedures until 2030;</w:t>
      </w:r>
    </w:p>
    <w:p w14:paraId="52757260" w14:textId="77777777" w:rsidR="00D56318" w:rsidRPr="00591D60" w:rsidRDefault="00D56318" w:rsidP="00D56318">
      <w:r>
        <w:t>***</w:t>
      </w:r>
    </w:p>
    <w:p w14:paraId="7EB1A9A2" w14:textId="77777777" w:rsidR="00D56318" w:rsidRDefault="00D56318" w:rsidP="00D56318">
      <w:pPr>
        <w:pStyle w:val="Heading4"/>
      </w:pPr>
      <w:r>
        <w:t>- not narrow the Voting Rights Act.</w:t>
      </w:r>
    </w:p>
    <w:p w14:paraId="056EB5F5" w14:textId="77777777" w:rsidR="005E64E7" w:rsidRDefault="005E64E7" w:rsidP="005E64E7">
      <w:pPr>
        <w:pStyle w:val="Heading4"/>
      </w:pPr>
      <w:r>
        <w:t xml:space="preserve">Dems win now. Chart inserted. </w:t>
      </w:r>
    </w:p>
    <w:p w14:paraId="03472590" w14:textId="77777777" w:rsidR="005E64E7" w:rsidRPr="005A03C4" w:rsidRDefault="005E64E7" w:rsidP="005E64E7">
      <w:r w:rsidRPr="005A03C4">
        <w:rPr>
          <w:rStyle w:val="Style13ptBold"/>
        </w:rPr>
        <w:t xml:space="preserve">Polymarket ’1-3 </w:t>
      </w:r>
      <w:r>
        <w:t>[2026; American prediction market headquartered in Manhattan, New York City; "Which party will win the House in 2026?" https://polymarket.com/event/which-party-will-win-the-house-in-2026]</w:t>
      </w:r>
    </w:p>
    <w:p w14:paraId="30B01F23" w14:textId="11C9F089" w:rsidR="00D56318" w:rsidRPr="00B4014C" w:rsidRDefault="005E64E7" w:rsidP="00D56318">
      <w:r w:rsidRPr="005A03C4">
        <w:rPr>
          <w:noProof/>
        </w:rPr>
        <w:lastRenderedPageBreak/>
        <w:drawing>
          <wp:inline distT="0" distB="0" distL="0" distR="0" wp14:anchorId="43D9D217" wp14:editId="165D83FD">
            <wp:extent cx="6997927" cy="4559788"/>
            <wp:effectExtent l="0" t="0" r="0" b="0"/>
            <wp:docPr id="1508008144" name="Picture 1" descr="A graph of a par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008144" name="Picture 1" descr="A graph of a party&#10;&#10;AI-generated content may be incorrect."/>
                    <pic:cNvPicPr/>
                  </pic:nvPicPr>
                  <pic:blipFill>
                    <a:blip r:embed="rId8"/>
                    <a:stretch>
                      <a:fillRect/>
                    </a:stretch>
                  </pic:blipFill>
                  <pic:spPr>
                    <a:xfrm>
                      <a:off x="0" y="0"/>
                      <a:ext cx="7022408" cy="4575740"/>
                    </a:xfrm>
                    <a:prstGeom prst="rect">
                      <a:avLst/>
                    </a:prstGeom>
                  </pic:spPr>
                </pic:pic>
              </a:graphicData>
            </a:graphic>
          </wp:inline>
        </w:drawing>
      </w:r>
    </w:p>
    <w:p w14:paraId="6FA760B9" w14:textId="77777777" w:rsidR="00D56318" w:rsidRDefault="00D56318" w:rsidP="00D56318">
      <w:pPr>
        <w:pStyle w:val="Heading4"/>
      </w:pPr>
      <w:r>
        <w:t xml:space="preserve">The plan’s </w:t>
      </w:r>
      <w:r w:rsidRPr="00C8452D">
        <w:rPr>
          <w:u w:val="single"/>
        </w:rPr>
        <w:t>perceived</w:t>
      </w:r>
      <w:r>
        <w:t xml:space="preserve"> as an </w:t>
      </w:r>
      <w:r w:rsidRPr="00C8452D">
        <w:rPr>
          <w:u w:val="single"/>
        </w:rPr>
        <w:t>olive branch</w:t>
      </w:r>
      <w:r>
        <w:t xml:space="preserve"> to unions </w:t>
      </w:r>
      <w:r w:rsidRPr="00C8452D">
        <w:rPr>
          <w:u w:val="single"/>
        </w:rPr>
        <w:t>across</w:t>
      </w:r>
      <w:r>
        <w:t xml:space="preserve"> the economy.</w:t>
      </w:r>
    </w:p>
    <w:p w14:paraId="03367F57" w14:textId="77777777" w:rsidR="00D56318" w:rsidRPr="00A76039" w:rsidRDefault="00D56318" w:rsidP="00D56318">
      <w:r w:rsidRPr="00A76039">
        <w:rPr>
          <w:rStyle w:val="Style13ptBold"/>
        </w:rPr>
        <w:t>Smith ’25</w:t>
      </w:r>
      <w:r>
        <w:t xml:space="preserve"> [Mark; February 18; occupational therapist and health educator at a Veterans Administration hospital in San Francisco, president of Local 1 of the National Federation of Federal Employees; The Call, "Federal Workers Organize Bottom-Up to Tell Musk Hands Off!" https://socialistcall.com/2025/02/18/federal-workers-organize-bottom-up-to-tell-musk-hands-off/]</w:t>
      </w:r>
    </w:p>
    <w:p w14:paraId="5CBFCFE5" w14:textId="77777777" w:rsidR="00D56318" w:rsidRPr="00AD5BE9" w:rsidRDefault="00D56318" w:rsidP="00D56318">
      <w:pPr>
        <w:rPr>
          <w:sz w:val="16"/>
        </w:rPr>
      </w:pPr>
      <w:r w:rsidRPr="00AD5BE9">
        <w:rPr>
          <w:sz w:val="16"/>
        </w:rPr>
        <w:t xml:space="preserve">The </w:t>
      </w:r>
      <w:r w:rsidRPr="00BB7428">
        <w:rPr>
          <w:rStyle w:val="StyleUnderline"/>
          <w:highlight w:val="cyan"/>
        </w:rPr>
        <w:t xml:space="preserve">treatment of </w:t>
      </w:r>
      <w:r w:rsidRPr="00BB7428">
        <w:rPr>
          <w:rStyle w:val="Emphasis"/>
          <w:highlight w:val="cyan"/>
        </w:rPr>
        <w:t>federal workers</w:t>
      </w:r>
      <w:r w:rsidRPr="008D5DDE">
        <w:rPr>
          <w:rStyle w:val="StyleUnderline"/>
        </w:rPr>
        <w:t xml:space="preserve"> and their </w:t>
      </w:r>
      <w:r w:rsidRPr="008D5DDE">
        <w:rPr>
          <w:rStyle w:val="Emphasis"/>
        </w:rPr>
        <w:t>unions</w:t>
      </w:r>
      <w:r w:rsidRPr="00AD5BE9">
        <w:rPr>
          <w:sz w:val="16"/>
        </w:rPr>
        <w:t xml:space="preserve"> </w:t>
      </w:r>
      <w:r w:rsidRPr="00BB7428">
        <w:rPr>
          <w:rStyle w:val="StyleUnderline"/>
          <w:highlight w:val="cyan"/>
        </w:rPr>
        <w:t xml:space="preserve">is a </w:t>
      </w:r>
      <w:r w:rsidRPr="00BB7428">
        <w:rPr>
          <w:rStyle w:val="Emphasis"/>
          <w:highlight w:val="cyan"/>
        </w:rPr>
        <w:t>bellwether</w:t>
      </w:r>
      <w:r w:rsidRPr="00BB7428">
        <w:rPr>
          <w:rStyle w:val="StyleUnderline"/>
          <w:highlight w:val="cyan"/>
        </w:rPr>
        <w:t xml:space="preserve"> for</w:t>
      </w:r>
      <w:r w:rsidRPr="008D5DDE">
        <w:rPr>
          <w:rStyle w:val="StyleUnderline"/>
        </w:rPr>
        <w:t xml:space="preserve"> the </w:t>
      </w:r>
      <w:r w:rsidRPr="008D5DDE">
        <w:rPr>
          <w:rStyle w:val="Emphasis"/>
        </w:rPr>
        <w:t>rest</w:t>
      </w:r>
      <w:r w:rsidRPr="008D5DDE">
        <w:rPr>
          <w:rStyle w:val="StyleUnderline"/>
        </w:rPr>
        <w:t xml:space="preserve"> of the </w:t>
      </w:r>
      <w:r w:rsidRPr="00BB7428">
        <w:rPr>
          <w:rStyle w:val="Emphasis"/>
          <w:highlight w:val="cyan"/>
        </w:rPr>
        <w:t>labor</w:t>
      </w:r>
      <w:r w:rsidRPr="008D5DDE">
        <w:rPr>
          <w:rStyle w:val="Emphasis"/>
        </w:rPr>
        <w:t xml:space="preserve"> movement</w:t>
      </w:r>
      <w:r w:rsidRPr="00AD5BE9">
        <w:rPr>
          <w:sz w:val="16"/>
        </w:rPr>
        <w:t xml:space="preserve">. </w:t>
      </w:r>
      <w:r w:rsidRPr="00AD5BE9">
        <w:rPr>
          <w:rStyle w:val="StyleUnderline"/>
        </w:rPr>
        <w:t xml:space="preserve">It’s a </w:t>
      </w:r>
      <w:r w:rsidRPr="00AD5BE9">
        <w:rPr>
          <w:rStyle w:val="Emphasis"/>
        </w:rPr>
        <w:t>signal</w:t>
      </w:r>
      <w:r w:rsidRPr="00AD5BE9">
        <w:rPr>
          <w:sz w:val="16"/>
        </w:rPr>
        <w:t xml:space="preserve">. </w:t>
      </w:r>
      <w:r w:rsidRPr="009056FD">
        <w:rPr>
          <w:rStyle w:val="StyleUnderline"/>
        </w:rPr>
        <w:t xml:space="preserve">Corporations </w:t>
      </w:r>
      <w:r w:rsidRPr="009056FD">
        <w:rPr>
          <w:rStyle w:val="Emphasis"/>
        </w:rPr>
        <w:t>look</w:t>
      </w:r>
      <w:r w:rsidRPr="009056FD">
        <w:rPr>
          <w:rStyle w:val="StyleUnderline"/>
        </w:rPr>
        <w:t xml:space="preserve"> to the </w:t>
      </w:r>
      <w:r w:rsidRPr="009056FD">
        <w:rPr>
          <w:rStyle w:val="Emphasis"/>
        </w:rPr>
        <w:t>fed</w:t>
      </w:r>
      <w:r w:rsidRPr="009056FD">
        <w:rPr>
          <w:sz w:val="16"/>
        </w:rPr>
        <w:t xml:space="preserve">eral government </w:t>
      </w:r>
      <w:r w:rsidRPr="009056FD">
        <w:rPr>
          <w:rStyle w:val="StyleUnderline"/>
        </w:rPr>
        <w:t xml:space="preserve">and </w:t>
      </w:r>
      <w:r w:rsidRPr="009056FD">
        <w:rPr>
          <w:rStyle w:val="Emphasis"/>
        </w:rPr>
        <w:t>see</w:t>
      </w:r>
      <w:r w:rsidRPr="009056FD">
        <w:rPr>
          <w:rStyle w:val="StyleUnderline"/>
        </w:rPr>
        <w:t xml:space="preserve"> what it’s doing</w:t>
      </w:r>
      <w:r w:rsidRPr="009056FD">
        <w:rPr>
          <w:sz w:val="16"/>
        </w:rPr>
        <w:t>.</w:t>
      </w:r>
      <w:r w:rsidRPr="00AD5BE9">
        <w:rPr>
          <w:sz w:val="16"/>
        </w:rPr>
        <w:t xml:space="preserve"> </w:t>
      </w:r>
      <w:r w:rsidRPr="00BB7428">
        <w:rPr>
          <w:rStyle w:val="StyleUnderline"/>
          <w:highlight w:val="cyan"/>
        </w:rPr>
        <w:t xml:space="preserve">When Biden </w:t>
      </w:r>
      <w:r w:rsidRPr="00BB7428">
        <w:rPr>
          <w:rStyle w:val="Emphasis"/>
          <w:highlight w:val="cyan"/>
        </w:rPr>
        <w:t>walks</w:t>
      </w:r>
      <w:r w:rsidRPr="00BB7428">
        <w:rPr>
          <w:rStyle w:val="StyleUnderline"/>
          <w:highlight w:val="cyan"/>
        </w:rPr>
        <w:t xml:space="preserve"> a picket</w:t>
      </w:r>
      <w:r w:rsidRPr="008D5DDE">
        <w:rPr>
          <w:rStyle w:val="StyleUnderline"/>
        </w:rPr>
        <w:t xml:space="preserve"> line, </w:t>
      </w:r>
      <w:r w:rsidRPr="00BB7428">
        <w:rPr>
          <w:rStyle w:val="StyleUnderline"/>
          <w:highlight w:val="cyan"/>
        </w:rPr>
        <w:t xml:space="preserve">that’s a </w:t>
      </w:r>
      <w:r w:rsidRPr="00BB7428">
        <w:rPr>
          <w:rStyle w:val="Emphasis"/>
          <w:highlight w:val="cyan"/>
        </w:rPr>
        <w:t>signal</w:t>
      </w:r>
      <w:r w:rsidRPr="00AD5BE9">
        <w:rPr>
          <w:sz w:val="16"/>
        </w:rPr>
        <w:t xml:space="preserve"> </w:t>
      </w:r>
      <w:r w:rsidRPr="008D5DDE">
        <w:rPr>
          <w:rStyle w:val="StyleUnderline"/>
        </w:rPr>
        <w:t>to</w:t>
      </w:r>
      <w:r w:rsidRPr="00AD5BE9">
        <w:rPr>
          <w:sz w:val="16"/>
        </w:rPr>
        <w:t xml:space="preserve"> </w:t>
      </w:r>
      <w:r w:rsidRPr="008D5DDE">
        <w:rPr>
          <w:rStyle w:val="Emphasis"/>
        </w:rPr>
        <w:t>corporations</w:t>
      </w:r>
      <w:r w:rsidRPr="00AD5BE9">
        <w:rPr>
          <w:sz w:val="16"/>
        </w:rPr>
        <w:t xml:space="preserve"> that </w:t>
      </w:r>
      <w:r w:rsidRPr="00BB7428">
        <w:rPr>
          <w:rStyle w:val="StyleUnderline"/>
          <w:highlight w:val="cyan"/>
        </w:rPr>
        <w:t>this admin</w:t>
      </w:r>
      <w:r w:rsidRPr="00AD5BE9">
        <w:rPr>
          <w:sz w:val="16"/>
        </w:rPr>
        <w:t xml:space="preserve">istration </w:t>
      </w:r>
      <w:r w:rsidRPr="00BB7428">
        <w:rPr>
          <w:rStyle w:val="StyleUnderline"/>
          <w:highlight w:val="cyan"/>
        </w:rPr>
        <w:t xml:space="preserve">is going to take a </w:t>
      </w:r>
      <w:r w:rsidRPr="00BB7428">
        <w:rPr>
          <w:rStyle w:val="Emphasis"/>
          <w:highlight w:val="cyan"/>
        </w:rPr>
        <w:t>different approach</w:t>
      </w:r>
      <w:r w:rsidRPr="00AD5BE9">
        <w:rPr>
          <w:sz w:val="16"/>
        </w:rPr>
        <w:t xml:space="preserve"> </w:t>
      </w:r>
      <w:r w:rsidRPr="00BB7428">
        <w:rPr>
          <w:rStyle w:val="StyleUnderline"/>
          <w:highlight w:val="cyan"/>
        </w:rPr>
        <w:t>than</w:t>
      </w:r>
      <w:r w:rsidRPr="008D5DDE">
        <w:rPr>
          <w:rStyle w:val="StyleUnderline"/>
        </w:rPr>
        <w:t xml:space="preserve"> if the sitting fed</w:t>
      </w:r>
      <w:r w:rsidRPr="00AD5BE9">
        <w:rPr>
          <w:sz w:val="16"/>
        </w:rPr>
        <w:t xml:space="preserve">eral government </w:t>
      </w:r>
      <w:r w:rsidRPr="008D5DDE">
        <w:rPr>
          <w:rStyle w:val="StyleUnderline"/>
        </w:rPr>
        <w:t xml:space="preserve">says it’s </w:t>
      </w:r>
      <w:r w:rsidRPr="00BB7428">
        <w:rPr>
          <w:rStyle w:val="Emphasis"/>
          <w:highlight w:val="cyan"/>
        </w:rPr>
        <w:t>open season</w:t>
      </w:r>
      <w:r w:rsidRPr="00AD5BE9">
        <w:rPr>
          <w:sz w:val="16"/>
        </w:rPr>
        <w:t xml:space="preserve"> on federal workers.</w:t>
      </w:r>
    </w:p>
    <w:p w14:paraId="4597733D" w14:textId="77777777" w:rsidR="00D56318" w:rsidRDefault="00D56318" w:rsidP="00D56318">
      <w:pPr>
        <w:rPr>
          <w:sz w:val="16"/>
        </w:rPr>
      </w:pPr>
      <w:r w:rsidRPr="008D5DDE">
        <w:rPr>
          <w:rStyle w:val="StyleUnderline"/>
        </w:rPr>
        <w:t>In 1981</w:t>
      </w:r>
      <w:r w:rsidRPr="00AD5BE9">
        <w:rPr>
          <w:sz w:val="16"/>
        </w:rPr>
        <w:t xml:space="preserve"> the </w:t>
      </w:r>
      <w:r w:rsidRPr="00BB7428">
        <w:rPr>
          <w:rStyle w:val="StyleUnderline"/>
          <w:highlight w:val="cyan"/>
        </w:rPr>
        <w:t>corporations took</w:t>
      </w:r>
      <w:r w:rsidRPr="009056FD">
        <w:rPr>
          <w:rStyle w:val="StyleUnderline"/>
        </w:rPr>
        <w:t xml:space="preserve"> their </w:t>
      </w:r>
      <w:r w:rsidRPr="00BB7428">
        <w:rPr>
          <w:rStyle w:val="Emphasis"/>
          <w:highlight w:val="cyan"/>
        </w:rPr>
        <w:t>cue</w:t>
      </w:r>
      <w:r w:rsidRPr="00BB7428">
        <w:rPr>
          <w:rStyle w:val="StyleUnderline"/>
          <w:highlight w:val="cyan"/>
        </w:rPr>
        <w:t xml:space="preserve"> from </w:t>
      </w:r>
      <w:r w:rsidRPr="00BB7428">
        <w:rPr>
          <w:rStyle w:val="Emphasis"/>
          <w:highlight w:val="cyan"/>
        </w:rPr>
        <w:t>Reagan</w:t>
      </w:r>
      <w:r w:rsidRPr="00AD5BE9">
        <w:rPr>
          <w:sz w:val="16"/>
        </w:rPr>
        <w:t xml:space="preserve">. Again, </w:t>
      </w:r>
      <w:r w:rsidRPr="008D5DDE">
        <w:rPr>
          <w:rStyle w:val="StyleUnderline"/>
        </w:rPr>
        <w:t xml:space="preserve">it’s a </w:t>
      </w:r>
      <w:r w:rsidRPr="00AD5BE9">
        <w:rPr>
          <w:rStyle w:val="Emphasis"/>
        </w:rPr>
        <w:t>bellwether</w:t>
      </w:r>
      <w:r w:rsidRPr="008D5DDE">
        <w:rPr>
          <w:rStyle w:val="StyleUnderline"/>
        </w:rPr>
        <w:t xml:space="preserve"> for how </w:t>
      </w:r>
      <w:r w:rsidRPr="00BB7428">
        <w:rPr>
          <w:rStyle w:val="StyleUnderline"/>
          <w:highlight w:val="cyan"/>
        </w:rPr>
        <w:t>corporations</w:t>
      </w:r>
      <w:r w:rsidRPr="00C8452D">
        <w:rPr>
          <w:rStyle w:val="StyleUnderline"/>
        </w:rPr>
        <w:t xml:space="preserve"> will </w:t>
      </w:r>
      <w:r w:rsidRPr="00BB7428">
        <w:rPr>
          <w:rStyle w:val="Emphasis"/>
          <w:highlight w:val="cyan"/>
        </w:rPr>
        <w:t>feel emboldened</w:t>
      </w:r>
      <w:r w:rsidRPr="00AD5BE9">
        <w:rPr>
          <w:sz w:val="16"/>
        </w:rPr>
        <w:t xml:space="preserve"> </w:t>
      </w:r>
      <w:r w:rsidRPr="008D5DDE">
        <w:rPr>
          <w:rStyle w:val="StyleUnderline"/>
        </w:rPr>
        <w:t xml:space="preserve">to act towards their </w:t>
      </w:r>
      <w:r w:rsidRPr="008D5DDE">
        <w:rPr>
          <w:rStyle w:val="Emphasis"/>
        </w:rPr>
        <w:t>own unions</w:t>
      </w:r>
      <w:r w:rsidRPr="00AD5BE9">
        <w:rPr>
          <w:sz w:val="16"/>
        </w:rPr>
        <w:t xml:space="preserve"> and own workers. Ultimately I think </w:t>
      </w:r>
      <w:r w:rsidRPr="00C8452D">
        <w:rPr>
          <w:sz w:val="16"/>
        </w:rPr>
        <w:t xml:space="preserve">that’s what </w:t>
      </w:r>
      <w:r w:rsidRPr="00C8452D">
        <w:rPr>
          <w:rStyle w:val="StyleUnderline"/>
        </w:rPr>
        <w:t xml:space="preserve">the mission and goal is for </w:t>
      </w:r>
      <w:r w:rsidRPr="00C8452D">
        <w:rPr>
          <w:rStyle w:val="Emphasis"/>
        </w:rPr>
        <w:t>Musk</w:t>
      </w:r>
      <w:r w:rsidRPr="00C8452D">
        <w:rPr>
          <w:sz w:val="16"/>
        </w:rPr>
        <w:t xml:space="preserve">, </w:t>
      </w:r>
      <w:r w:rsidRPr="00C8452D">
        <w:rPr>
          <w:rStyle w:val="StyleUnderline"/>
        </w:rPr>
        <w:t xml:space="preserve">to lower workers’ conditions </w:t>
      </w:r>
      <w:r w:rsidRPr="00C8452D">
        <w:rPr>
          <w:rStyle w:val="Emphasis"/>
        </w:rPr>
        <w:t>across</w:t>
      </w:r>
      <w:r w:rsidRPr="00C8452D">
        <w:rPr>
          <w:rStyle w:val="StyleUnderline"/>
        </w:rPr>
        <w:t xml:space="preserve"> the </w:t>
      </w:r>
      <w:r w:rsidRPr="00C8452D">
        <w:rPr>
          <w:rStyle w:val="Emphasis"/>
        </w:rPr>
        <w:t>board</w:t>
      </w:r>
      <w:r w:rsidRPr="00C8452D">
        <w:rPr>
          <w:sz w:val="16"/>
        </w:rPr>
        <w:t>.</w:t>
      </w:r>
      <w:r w:rsidRPr="00AD5BE9">
        <w:rPr>
          <w:sz w:val="16"/>
        </w:rPr>
        <w:t xml:space="preserve"> </w:t>
      </w:r>
      <w:r w:rsidRPr="00BB7428">
        <w:rPr>
          <w:rStyle w:val="StyleUnderline"/>
          <w:highlight w:val="cyan"/>
        </w:rPr>
        <w:t>As</w:t>
      </w:r>
      <w:r w:rsidRPr="008D5DDE">
        <w:rPr>
          <w:rStyle w:val="StyleUnderline"/>
        </w:rPr>
        <w:t xml:space="preserve"> </w:t>
      </w:r>
      <w:r w:rsidRPr="00BB7428">
        <w:rPr>
          <w:rStyle w:val="Emphasis"/>
          <w:highlight w:val="cyan"/>
        </w:rPr>
        <w:t>treatment</w:t>
      </w:r>
      <w:r w:rsidRPr="00BB7428">
        <w:rPr>
          <w:rStyle w:val="StyleUnderline"/>
          <w:highlight w:val="cyan"/>
        </w:rPr>
        <w:t xml:space="preserve"> of fed</w:t>
      </w:r>
      <w:r w:rsidRPr="00C8452D">
        <w:rPr>
          <w:rStyle w:val="StyleUnderline"/>
        </w:rPr>
        <w:t xml:space="preserve">eral </w:t>
      </w:r>
      <w:r w:rsidRPr="00BB7428">
        <w:rPr>
          <w:rStyle w:val="StyleUnderline"/>
          <w:highlight w:val="cyan"/>
        </w:rPr>
        <w:t xml:space="preserve">workers goes, so goes the </w:t>
      </w:r>
      <w:r w:rsidRPr="00BB7428">
        <w:rPr>
          <w:rStyle w:val="Emphasis"/>
          <w:highlight w:val="cyan"/>
        </w:rPr>
        <w:t>rest</w:t>
      </w:r>
      <w:r w:rsidRPr="009056FD">
        <w:rPr>
          <w:rStyle w:val="StyleUnderline"/>
        </w:rPr>
        <w:t xml:space="preserve"> of the </w:t>
      </w:r>
      <w:r w:rsidRPr="009056FD">
        <w:rPr>
          <w:rStyle w:val="Emphasis"/>
        </w:rPr>
        <w:t>workforce</w:t>
      </w:r>
      <w:r w:rsidRPr="009056FD">
        <w:rPr>
          <w:sz w:val="16"/>
        </w:rPr>
        <w:t>. Chris Dols had a good quote: “We’r</w:t>
      </w:r>
      <w:r w:rsidRPr="00AD5BE9">
        <w:rPr>
          <w:sz w:val="16"/>
        </w:rPr>
        <w:t xml:space="preserve">e the canary in the coal mine.” Just like </w:t>
      </w:r>
      <w:r w:rsidRPr="00BB7428">
        <w:rPr>
          <w:rStyle w:val="StyleUnderline"/>
          <w:highlight w:val="cyan"/>
        </w:rPr>
        <w:t xml:space="preserve">it’s </w:t>
      </w:r>
      <w:r w:rsidRPr="00BB7428">
        <w:rPr>
          <w:rStyle w:val="Emphasis"/>
          <w:highlight w:val="cyan"/>
        </w:rPr>
        <w:t>emboldening</w:t>
      </w:r>
      <w:r w:rsidRPr="00BB7428">
        <w:rPr>
          <w:rStyle w:val="StyleUnderline"/>
          <w:highlight w:val="cyan"/>
        </w:rPr>
        <w:t xml:space="preserve"> for </w:t>
      </w:r>
      <w:r w:rsidRPr="00BB7428">
        <w:rPr>
          <w:rStyle w:val="Emphasis"/>
          <w:highlight w:val="cyan"/>
        </w:rPr>
        <w:t>workers</w:t>
      </w:r>
      <w:r w:rsidRPr="00BB7428">
        <w:rPr>
          <w:rStyle w:val="StyleUnderline"/>
          <w:highlight w:val="cyan"/>
        </w:rPr>
        <w:t xml:space="preserve"> when they see </w:t>
      </w:r>
      <w:r w:rsidRPr="00BB7428">
        <w:rPr>
          <w:rStyle w:val="Emphasis"/>
          <w:highlight w:val="cyan"/>
        </w:rPr>
        <w:t>other</w:t>
      </w:r>
      <w:r w:rsidRPr="00034AFD">
        <w:rPr>
          <w:rStyle w:val="StyleUnderline"/>
        </w:rPr>
        <w:t xml:space="preserve"> worker</w:t>
      </w:r>
      <w:r w:rsidRPr="00BB7428">
        <w:rPr>
          <w:rStyle w:val="Emphasis"/>
          <w:highlight w:val="cyan"/>
        </w:rPr>
        <w:t>s</w:t>
      </w:r>
      <w:r w:rsidRPr="00AD5BE9">
        <w:rPr>
          <w:rStyle w:val="Emphasis"/>
        </w:rPr>
        <w:t xml:space="preserve"> </w:t>
      </w:r>
      <w:r w:rsidRPr="00034AFD">
        <w:rPr>
          <w:rStyle w:val="StyleUnderline"/>
        </w:rPr>
        <w:t xml:space="preserve">going </w:t>
      </w:r>
      <w:r w:rsidRPr="00BB7428">
        <w:rPr>
          <w:rStyle w:val="StyleUnderline"/>
          <w:highlight w:val="cyan"/>
        </w:rPr>
        <w:t xml:space="preserve">on </w:t>
      </w:r>
      <w:r w:rsidRPr="00BB7428">
        <w:rPr>
          <w:rStyle w:val="Emphasis"/>
          <w:highlight w:val="cyan"/>
        </w:rPr>
        <w:t>strike</w:t>
      </w:r>
      <w:r w:rsidRPr="00034AFD">
        <w:rPr>
          <w:rStyle w:val="StyleUnderline"/>
        </w:rPr>
        <w:t xml:space="preserve"> and winning, corporations see union busting and it’s emboldening for them</w:t>
      </w:r>
      <w:r w:rsidRPr="00AD5BE9">
        <w:rPr>
          <w:sz w:val="16"/>
        </w:rPr>
        <w:t>.</w:t>
      </w:r>
    </w:p>
    <w:p w14:paraId="5E2CBCFB" w14:textId="77777777" w:rsidR="00D56318" w:rsidRDefault="00D56318" w:rsidP="00D56318">
      <w:pPr>
        <w:pStyle w:val="Heading4"/>
      </w:pPr>
      <w:r>
        <w:lastRenderedPageBreak/>
        <w:t xml:space="preserve">That enables the GOP to </w:t>
      </w:r>
      <w:r w:rsidRPr="00947027">
        <w:rPr>
          <w:u w:val="single"/>
        </w:rPr>
        <w:t>credibly campaign</w:t>
      </w:r>
      <w:r>
        <w:t xml:space="preserve"> on </w:t>
      </w:r>
      <w:r w:rsidRPr="00FA00FA">
        <w:rPr>
          <w:u w:val="single"/>
        </w:rPr>
        <w:t>worker-focused economic populism</w:t>
      </w:r>
      <w:r>
        <w:t xml:space="preserve">, beating Dems to the punch and flipping </w:t>
      </w:r>
      <w:r w:rsidRPr="000D5AAB">
        <w:rPr>
          <w:u w:val="single"/>
        </w:rPr>
        <w:t>key districts</w:t>
      </w:r>
      <w:r>
        <w:t xml:space="preserve">. </w:t>
      </w:r>
    </w:p>
    <w:p w14:paraId="755AD082" w14:textId="77777777" w:rsidR="00D56318" w:rsidRPr="00F0030B" w:rsidRDefault="00D56318" w:rsidP="00D56318">
      <w:r w:rsidRPr="007A2F85">
        <w:rPr>
          <w:rStyle w:val="Style13ptBold"/>
        </w:rPr>
        <w:t xml:space="preserve">Abbott ’25 </w:t>
      </w:r>
      <w:r>
        <w:t>[Jared, Dustin Guastella, Carson Kindred, and Sean Mason; July 2025; PhD, political scientist, professor, and director of the Center for Working-Class Politics; The Center for Working-Class Politics, “Working-Class Social and Economic Attitudes: An Analysis,” https://images.jacobinmag.com/wp-content/uploads/2025/07/20091032/CWCP-Jacobin-report-20250721.pdf]</w:t>
      </w:r>
    </w:p>
    <w:p w14:paraId="37FDF793" w14:textId="77777777" w:rsidR="00D56318" w:rsidRPr="0018473B" w:rsidRDefault="00D56318" w:rsidP="00D56318">
      <w:pPr>
        <w:rPr>
          <w:sz w:val="16"/>
        </w:rPr>
      </w:pPr>
      <w:r w:rsidRPr="0018473B">
        <w:rPr>
          <w:sz w:val="16"/>
        </w:rPr>
        <w:t xml:space="preserve">The results in the previous section suggest that Democrats have an opportunity to reach more working-class voters through progressive economic appeals. At the same time, while working-class Americans are more conservative than middle- and upper-class Americans on cultural and social issues, they are no more so than in the past when Democrats garnered large majorities of working-class voters. And working-class voters have only become more progressive on many of these issues, not less. </w:t>
      </w:r>
      <w:r w:rsidRPr="006C37C2">
        <w:rPr>
          <w:rStyle w:val="StyleUnderline"/>
        </w:rPr>
        <w:t xml:space="preserve">On economics, </w:t>
      </w:r>
      <w:r w:rsidRPr="00BB7428">
        <w:rPr>
          <w:rStyle w:val="Emphasis"/>
          <w:highlight w:val="cyan"/>
        </w:rPr>
        <w:t>predistributive</w:t>
      </w:r>
      <w:r w:rsidRPr="00BB7428">
        <w:rPr>
          <w:rStyle w:val="StyleUnderline"/>
          <w:highlight w:val="cyan"/>
        </w:rPr>
        <w:t xml:space="preserve"> policies</w:t>
      </w:r>
      <w:r w:rsidRPr="0018473B">
        <w:rPr>
          <w:sz w:val="16"/>
        </w:rPr>
        <w:t xml:space="preserve"> (</w:t>
      </w:r>
      <w:r w:rsidRPr="006C37C2">
        <w:rPr>
          <w:rStyle w:val="StyleUnderline"/>
        </w:rPr>
        <w:t>like</w:t>
      </w:r>
      <w:r w:rsidRPr="0018473B">
        <w:rPr>
          <w:sz w:val="16"/>
        </w:rPr>
        <w:t xml:space="preserve"> raising the minimum wage, </w:t>
      </w:r>
      <w:r w:rsidRPr="006C37C2">
        <w:rPr>
          <w:rStyle w:val="StyleUnderline"/>
        </w:rPr>
        <w:t>policies to</w:t>
      </w:r>
      <w:r w:rsidRPr="0018473B">
        <w:rPr>
          <w:sz w:val="16"/>
        </w:rPr>
        <w:t xml:space="preserve"> protect and </w:t>
      </w:r>
      <w:r w:rsidRPr="006C37C2">
        <w:rPr>
          <w:rStyle w:val="StyleUnderline"/>
        </w:rPr>
        <w:t xml:space="preserve">expand </w:t>
      </w:r>
      <w:r w:rsidRPr="00BB7428">
        <w:rPr>
          <w:rStyle w:val="StyleUnderline"/>
          <w:highlight w:val="cyan"/>
        </w:rPr>
        <w:t xml:space="preserve">access to </w:t>
      </w:r>
      <w:r w:rsidRPr="00BB7428">
        <w:rPr>
          <w:rStyle w:val="Emphasis"/>
          <w:highlight w:val="cyan"/>
        </w:rPr>
        <w:t>good jobs</w:t>
      </w:r>
      <w:r w:rsidRPr="00FA00FA">
        <w:rPr>
          <w:rStyle w:val="StyleUnderline"/>
        </w:rPr>
        <w:t xml:space="preserve">, </w:t>
      </w:r>
      <w:r w:rsidRPr="00BB7428">
        <w:rPr>
          <w:rStyle w:val="StyleUnderline"/>
          <w:highlight w:val="cyan"/>
        </w:rPr>
        <w:t>and</w:t>
      </w:r>
      <w:r w:rsidRPr="006C37C2">
        <w:rPr>
          <w:rStyle w:val="StyleUnderline"/>
        </w:rPr>
        <w:t xml:space="preserve"> increasing </w:t>
      </w:r>
      <w:r w:rsidRPr="00BB7428">
        <w:rPr>
          <w:rStyle w:val="Emphasis"/>
          <w:highlight w:val="cyan"/>
        </w:rPr>
        <w:t>worker influence</w:t>
      </w:r>
      <w:r w:rsidRPr="00BB7428">
        <w:rPr>
          <w:rStyle w:val="StyleUnderline"/>
          <w:highlight w:val="cyan"/>
        </w:rPr>
        <w:t xml:space="preserve"> in corporate </w:t>
      </w:r>
      <w:r w:rsidRPr="00BB7428">
        <w:rPr>
          <w:rStyle w:val="Emphasis"/>
          <w:highlight w:val="cyan"/>
        </w:rPr>
        <w:t>decision-making</w:t>
      </w:r>
      <w:r w:rsidRPr="00FA00FA">
        <w:rPr>
          <w:sz w:val="16"/>
        </w:rPr>
        <w:t>)</w:t>
      </w:r>
      <w:r w:rsidRPr="0018473B">
        <w:rPr>
          <w:sz w:val="16"/>
        </w:rPr>
        <w:t xml:space="preserve"> along with some redistributive policies (such as protecting Social Security and Medicare, increasing spending on health care and education, and tax hikes on the rich) </w:t>
      </w:r>
      <w:r w:rsidRPr="006C37C2">
        <w:rPr>
          <w:rStyle w:val="StyleUnderline"/>
        </w:rPr>
        <w:t xml:space="preserve">are </w:t>
      </w:r>
      <w:r w:rsidRPr="00BB7428">
        <w:rPr>
          <w:rStyle w:val="Emphasis"/>
          <w:highlight w:val="cyan"/>
        </w:rPr>
        <w:t>all</w:t>
      </w:r>
      <w:r w:rsidRPr="00BB7428">
        <w:rPr>
          <w:rStyle w:val="StyleUnderline"/>
          <w:highlight w:val="cyan"/>
        </w:rPr>
        <w:t xml:space="preserve"> viewed </w:t>
      </w:r>
      <w:r w:rsidRPr="00BB7428">
        <w:rPr>
          <w:rStyle w:val="Emphasis"/>
          <w:highlight w:val="cyan"/>
        </w:rPr>
        <w:t>favorably</w:t>
      </w:r>
      <w:r w:rsidRPr="00BB7428">
        <w:rPr>
          <w:rStyle w:val="StyleUnderline"/>
          <w:highlight w:val="cyan"/>
        </w:rPr>
        <w:t xml:space="preserve"> by working-class Americans</w:t>
      </w:r>
      <w:r w:rsidRPr="0018473B">
        <w:rPr>
          <w:sz w:val="16"/>
        </w:rPr>
        <w:t xml:space="preserve">. But as we have argued several times over, Kamala </w:t>
      </w:r>
      <w:r w:rsidRPr="006C37C2">
        <w:rPr>
          <w:rStyle w:val="StyleUnderline"/>
        </w:rPr>
        <w:t>Harris’s</w:t>
      </w:r>
      <w:r w:rsidRPr="0018473B">
        <w:rPr>
          <w:sz w:val="16"/>
        </w:rPr>
        <w:t xml:space="preserve"> 2024 presidential </w:t>
      </w:r>
      <w:r w:rsidRPr="006C37C2">
        <w:rPr>
          <w:rStyle w:val="StyleUnderline"/>
        </w:rPr>
        <w:t xml:space="preserve">campaign did not </w:t>
      </w:r>
      <w:r w:rsidRPr="006C37C2">
        <w:rPr>
          <w:rStyle w:val="Emphasis"/>
        </w:rPr>
        <w:t>sufficiently embrace</w:t>
      </w:r>
      <w:r w:rsidRPr="006C37C2">
        <w:rPr>
          <w:rStyle w:val="StyleUnderline"/>
        </w:rPr>
        <w:t xml:space="preserve"> such appeals</w:t>
      </w:r>
      <w:r w:rsidRPr="0018473B">
        <w:rPr>
          <w:sz w:val="16"/>
        </w:rPr>
        <w:t>, and even moved away from them as the campaign unfolded.17</w:t>
      </w:r>
    </w:p>
    <w:p w14:paraId="250F8F0E" w14:textId="77777777" w:rsidR="00D56318" w:rsidRPr="0018473B" w:rsidRDefault="00D56318" w:rsidP="00D56318">
      <w:pPr>
        <w:rPr>
          <w:sz w:val="16"/>
        </w:rPr>
      </w:pPr>
      <w:r w:rsidRPr="006C37C2">
        <w:rPr>
          <w:rStyle w:val="StyleUnderline"/>
        </w:rPr>
        <w:t xml:space="preserve">The </w:t>
      </w:r>
      <w:r w:rsidRPr="00BB7428">
        <w:rPr>
          <w:rStyle w:val="Emphasis"/>
          <w:highlight w:val="cyan"/>
        </w:rPr>
        <w:t>advantages</w:t>
      </w:r>
      <w:r w:rsidRPr="00BB7428">
        <w:rPr>
          <w:rStyle w:val="StyleUnderline"/>
          <w:highlight w:val="cyan"/>
        </w:rPr>
        <w:t xml:space="preserve"> of</w:t>
      </w:r>
      <w:r w:rsidRPr="0018473B">
        <w:rPr>
          <w:sz w:val="16"/>
        </w:rPr>
        <w:t xml:space="preserve"> a </w:t>
      </w:r>
      <w:r w:rsidRPr="00BB7428">
        <w:rPr>
          <w:rStyle w:val="StyleUnderline"/>
          <w:highlight w:val="cyan"/>
        </w:rPr>
        <w:t xml:space="preserve">worker-focused </w:t>
      </w:r>
      <w:r w:rsidRPr="00BB7428">
        <w:rPr>
          <w:rStyle w:val="Emphasis"/>
          <w:highlight w:val="cyan"/>
        </w:rPr>
        <w:t>economic populism</w:t>
      </w:r>
      <w:r w:rsidRPr="00BB7428">
        <w:rPr>
          <w:rStyle w:val="StyleUnderline"/>
          <w:highlight w:val="cyan"/>
        </w:rPr>
        <w:t xml:space="preserve"> are </w:t>
      </w:r>
      <w:r w:rsidRPr="00BB7428">
        <w:rPr>
          <w:rStyle w:val="Emphasis"/>
          <w:highlight w:val="cyan"/>
        </w:rPr>
        <w:t>clear</w:t>
      </w:r>
      <w:r w:rsidRPr="00BB7428">
        <w:rPr>
          <w:rStyle w:val="StyleUnderline"/>
          <w:highlight w:val="cyan"/>
        </w:rPr>
        <w:t>. Ahead of the</w:t>
      </w:r>
      <w:r w:rsidRPr="0018473B">
        <w:rPr>
          <w:sz w:val="16"/>
        </w:rPr>
        <w:t xml:space="preserve"> 20</w:t>
      </w:r>
      <w:r w:rsidRPr="00FA00FA">
        <w:rPr>
          <w:rStyle w:val="Emphasis"/>
        </w:rPr>
        <w:t xml:space="preserve">26 </w:t>
      </w:r>
      <w:r w:rsidRPr="00BB7428">
        <w:rPr>
          <w:rStyle w:val="Emphasis"/>
          <w:highlight w:val="cyan"/>
        </w:rPr>
        <w:t>midterms</w:t>
      </w:r>
      <w:r w:rsidRPr="00FA00FA">
        <w:rPr>
          <w:rStyle w:val="StyleUnderline"/>
        </w:rPr>
        <w:t xml:space="preserve"> </w:t>
      </w:r>
      <w:r w:rsidRPr="006C37C2">
        <w:rPr>
          <w:rStyle w:val="StyleUnderline"/>
        </w:rPr>
        <w:t>and</w:t>
      </w:r>
      <w:r w:rsidRPr="0018473B">
        <w:rPr>
          <w:sz w:val="16"/>
        </w:rPr>
        <w:t xml:space="preserve"> 20</w:t>
      </w:r>
      <w:r w:rsidRPr="006C37C2">
        <w:rPr>
          <w:rStyle w:val="Emphasis"/>
        </w:rPr>
        <w:t>28</w:t>
      </w:r>
      <w:r w:rsidRPr="0018473B">
        <w:rPr>
          <w:sz w:val="16"/>
        </w:rPr>
        <w:t xml:space="preserve"> presidential </w:t>
      </w:r>
      <w:r w:rsidRPr="00D6725F">
        <w:rPr>
          <w:rStyle w:val="Emphasis"/>
        </w:rPr>
        <w:t>election</w:t>
      </w:r>
      <w:r w:rsidRPr="006C37C2">
        <w:rPr>
          <w:rStyle w:val="StyleUnderline"/>
        </w:rPr>
        <w:t xml:space="preserve">, the </w:t>
      </w:r>
      <w:r w:rsidRPr="006C37C2">
        <w:rPr>
          <w:rStyle w:val="Emphasis"/>
        </w:rPr>
        <w:t>Dem</w:t>
      </w:r>
      <w:r w:rsidRPr="0018473B">
        <w:rPr>
          <w:sz w:val="16"/>
        </w:rPr>
        <w:t xml:space="preserve">ocratic </w:t>
      </w:r>
      <w:r w:rsidRPr="00BB7428">
        <w:rPr>
          <w:rStyle w:val="Emphasis"/>
          <w:highlight w:val="cyan"/>
        </w:rPr>
        <w:t>Party</w:t>
      </w:r>
      <w:r w:rsidRPr="00BB7428">
        <w:rPr>
          <w:rStyle w:val="StyleUnderline"/>
          <w:highlight w:val="cyan"/>
        </w:rPr>
        <w:t xml:space="preserve"> would be </w:t>
      </w:r>
      <w:r w:rsidRPr="00BB7428">
        <w:rPr>
          <w:rStyle w:val="Emphasis"/>
          <w:highlight w:val="cyan"/>
        </w:rPr>
        <w:t>wise</w:t>
      </w:r>
      <w:r w:rsidRPr="00BB7428">
        <w:rPr>
          <w:rStyle w:val="StyleUnderline"/>
          <w:highlight w:val="cyan"/>
        </w:rPr>
        <w:t xml:space="preserve"> to</w:t>
      </w:r>
      <w:r w:rsidRPr="006C37C2">
        <w:rPr>
          <w:rStyle w:val="StyleUnderline"/>
        </w:rPr>
        <w:t xml:space="preserve"> promote candidates that can </w:t>
      </w:r>
      <w:r w:rsidRPr="00BB7428">
        <w:rPr>
          <w:rStyle w:val="Emphasis"/>
          <w:highlight w:val="cyan"/>
        </w:rPr>
        <w:t>credibly campaign</w:t>
      </w:r>
      <w:r w:rsidRPr="00BB7428">
        <w:rPr>
          <w:rStyle w:val="StyleUnderline"/>
          <w:highlight w:val="cyan"/>
        </w:rPr>
        <w:t xml:space="preserve"> on such a </w:t>
      </w:r>
      <w:r w:rsidRPr="00BB7428">
        <w:rPr>
          <w:rStyle w:val="Emphasis"/>
          <w:highlight w:val="cyan"/>
        </w:rPr>
        <w:t>program</w:t>
      </w:r>
      <w:r w:rsidRPr="0018473B">
        <w:rPr>
          <w:sz w:val="16"/>
        </w:rPr>
        <w:t>. But even if a candidate has the right messaging and credibility on economic issues, can they really sway enough voters to abandon the MAGA camp? To investigate this question, we first analyzed respondents from the ANES who voted for Trump in 2020 and fit our definition of the working class (bottom two-thirds of income with no college degree) to see what percentage of them hold economically progressive attitudes.18</w:t>
      </w:r>
    </w:p>
    <w:p w14:paraId="60EFDEF4" w14:textId="77777777" w:rsidR="00D56318" w:rsidRPr="00B4014C" w:rsidRDefault="00D56318" w:rsidP="00D56318">
      <w:pPr>
        <w:rPr>
          <w:sz w:val="16"/>
        </w:rPr>
      </w:pPr>
      <w:r w:rsidRPr="0018473B">
        <w:rPr>
          <w:sz w:val="16"/>
        </w:rPr>
        <w:t xml:space="preserve">We found that a substantial proportion of </w:t>
      </w:r>
      <w:r w:rsidRPr="004B5C22">
        <w:rPr>
          <w:rStyle w:val="Emphasis"/>
        </w:rPr>
        <w:t>working-</w:t>
      </w:r>
      <w:r w:rsidRPr="00943FFF">
        <w:rPr>
          <w:rStyle w:val="Emphasis"/>
        </w:rPr>
        <w:t>class</w:t>
      </w:r>
      <w:r w:rsidRPr="00943FFF">
        <w:rPr>
          <w:rStyle w:val="StyleUnderline"/>
        </w:rPr>
        <w:t xml:space="preserve"> respondents who voted for </w:t>
      </w:r>
      <w:r w:rsidRPr="00943FFF">
        <w:rPr>
          <w:rStyle w:val="Emphasis"/>
        </w:rPr>
        <w:t>Trump</w:t>
      </w:r>
      <w:r w:rsidRPr="00943FFF">
        <w:rPr>
          <w:sz w:val="16"/>
        </w:rPr>
        <w:t xml:space="preserve"> in 2020 </w:t>
      </w:r>
      <w:r w:rsidRPr="00943FFF">
        <w:rPr>
          <w:rStyle w:val="StyleUnderline"/>
        </w:rPr>
        <w:t xml:space="preserve">held </w:t>
      </w:r>
      <w:r w:rsidRPr="00943FFF">
        <w:rPr>
          <w:rStyle w:val="Emphasis"/>
        </w:rPr>
        <w:t>favorable views</w:t>
      </w:r>
      <w:r w:rsidRPr="00943FFF">
        <w:rPr>
          <w:rStyle w:val="StyleUnderline"/>
        </w:rPr>
        <w:t xml:space="preserve"> of progressive economic policies</w:t>
      </w:r>
      <w:r w:rsidRPr="00943FFF">
        <w:rPr>
          <w:sz w:val="16"/>
        </w:rPr>
        <w:t xml:space="preserve"> like a higher minimum wage (38%), increased Social</w:t>
      </w:r>
      <w:r w:rsidRPr="0018473B">
        <w:rPr>
          <w:sz w:val="16"/>
        </w:rPr>
        <w:t xml:space="preserve"> Security spending (59%), increased public school spending (50%), a tax on millionaires (39%), and more. And these were not simply policy-specific anomalies. Indeed, many Trump voters held progressive views </w:t>
      </w:r>
      <w:r w:rsidRPr="006C10F3">
        <w:rPr>
          <w:rStyle w:val="StyleUnderline"/>
        </w:rPr>
        <w:t xml:space="preserve">across a </w:t>
      </w:r>
      <w:r w:rsidRPr="006C10F3">
        <w:rPr>
          <w:rStyle w:val="Emphasis"/>
        </w:rPr>
        <w:t>range</w:t>
      </w:r>
      <w:r w:rsidRPr="006C10F3">
        <w:rPr>
          <w:rStyle w:val="StyleUnderline"/>
        </w:rPr>
        <w:t xml:space="preserve"> of economic issues</w:t>
      </w:r>
      <w:r w:rsidRPr="0018473B">
        <w:rPr>
          <w:sz w:val="16"/>
        </w:rPr>
        <w:t xml:space="preserve">. For instance, table 2 shows that over 20% of working-class Trump voters were in favor of an economic policy package that included increasing federal funding for public schools, increasing federal funding for Social Security, and increasing the minimum wage. A similar percentage of working-class Trump voters favored a four-item economic policy package that includes those three items plus increasing income tax on those earning a million dollars a year. </w:t>
      </w:r>
      <w:r w:rsidRPr="006C10F3">
        <w:rPr>
          <w:rStyle w:val="StyleUnderline"/>
        </w:rPr>
        <w:t xml:space="preserve">While these </w:t>
      </w:r>
      <w:r w:rsidRPr="00BB7428">
        <w:rPr>
          <w:rStyle w:val="Emphasis"/>
          <w:highlight w:val="cyan"/>
        </w:rPr>
        <w:t>economically progressive</w:t>
      </w:r>
      <w:r w:rsidRPr="00943FFF">
        <w:rPr>
          <w:rStyle w:val="StyleUnderline"/>
        </w:rPr>
        <w:t xml:space="preserve"> Trump </w:t>
      </w:r>
      <w:r w:rsidRPr="00BB7428">
        <w:rPr>
          <w:rStyle w:val="StyleUnderline"/>
          <w:highlight w:val="cyan"/>
        </w:rPr>
        <w:t>voters</w:t>
      </w:r>
      <w:r w:rsidRPr="006C10F3">
        <w:rPr>
          <w:rStyle w:val="StyleUnderline"/>
        </w:rPr>
        <w:t xml:space="preserve"> hardly </w:t>
      </w:r>
      <w:r w:rsidRPr="00FA00FA">
        <w:rPr>
          <w:rStyle w:val="StyleUnderline"/>
        </w:rPr>
        <w:t>amount to a</w:t>
      </w:r>
      <w:r w:rsidRPr="00FA00FA">
        <w:rPr>
          <w:sz w:val="16"/>
        </w:rPr>
        <w:t xml:space="preserve"> MAGA </w:t>
      </w:r>
      <w:r w:rsidRPr="00FA00FA">
        <w:rPr>
          <w:rStyle w:val="Emphasis"/>
        </w:rPr>
        <w:t>majority</w:t>
      </w:r>
      <w:r w:rsidRPr="00FA00FA">
        <w:rPr>
          <w:rStyle w:val="StyleUnderline"/>
        </w:rPr>
        <w:t xml:space="preserve">, they represent a </w:t>
      </w:r>
      <w:r w:rsidRPr="00FA00FA">
        <w:rPr>
          <w:rStyle w:val="Emphasis"/>
        </w:rPr>
        <w:t>meaningful slice</w:t>
      </w:r>
      <w:r w:rsidRPr="00FA00FA">
        <w:rPr>
          <w:rStyle w:val="StyleUnderline"/>
        </w:rPr>
        <w:t xml:space="preserve"> of the </w:t>
      </w:r>
      <w:r w:rsidRPr="00FA00FA">
        <w:rPr>
          <w:rStyle w:val="Emphasis"/>
        </w:rPr>
        <w:t>electorate</w:t>
      </w:r>
      <w:r w:rsidRPr="00FA00FA">
        <w:rPr>
          <w:sz w:val="16"/>
        </w:rPr>
        <w:t xml:space="preserve"> (around 5%) </w:t>
      </w:r>
      <w:r w:rsidRPr="00FA00FA">
        <w:rPr>
          <w:rStyle w:val="StyleUnderline"/>
        </w:rPr>
        <w:t xml:space="preserve">that </w:t>
      </w:r>
      <w:r w:rsidRPr="00BB7428">
        <w:rPr>
          <w:rStyle w:val="StyleUnderline"/>
          <w:highlight w:val="cyan"/>
        </w:rPr>
        <w:t xml:space="preserve">could </w:t>
      </w:r>
      <w:r w:rsidRPr="00BB7428">
        <w:rPr>
          <w:rStyle w:val="Emphasis"/>
          <w:highlight w:val="cyan"/>
        </w:rPr>
        <w:t>easily tip elections</w:t>
      </w:r>
      <w:r w:rsidRPr="006C10F3">
        <w:rPr>
          <w:rStyle w:val="StyleUnderline"/>
        </w:rPr>
        <w:t xml:space="preserve"> in key working-class-heavy </w:t>
      </w:r>
      <w:r w:rsidRPr="006C10F3">
        <w:rPr>
          <w:rStyle w:val="Emphasis"/>
        </w:rPr>
        <w:t>swing states</w:t>
      </w:r>
      <w:r w:rsidRPr="0018473B">
        <w:rPr>
          <w:sz w:val="16"/>
        </w:rPr>
        <w:t>.</w:t>
      </w:r>
      <w:bookmarkStart w:id="0" w:name="_Hlk212737642"/>
    </w:p>
    <w:p w14:paraId="6D4932CB" w14:textId="77777777" w:rsidR="00D56318" w:rsidRPr="007911A5" w:rsidRDefault="00D56318" w:rsidP="00D56318"/>
    <w:bookmarkEnd w:id="0"/>
    <w:p w14:paraId="2C2E9520" w14:textId="77777777" w:rsidR="00D56318" w:rsidRDefault="00D56318" w:rsidP="00D56318">
      <w:pPr>
        <w:pStyle w:val="Heading4"/>
      </w:pPr>
      <w:r>
        <w:t xml:space="preserve">Dem win blocks the </w:t>
      </w:r>
      <w:r w:rsidRPr="005A2B67">
        <w:rPr>
          <w:u w:val="single"/>
        </w:rPr>
        <w:t>Golden Dome</w:t>
      </w:r>
      <w:r>
        <w:t>.</w:t>
      </w:r>
    </w:p>
    <w:p w14:paraId="121BBE60" w14:textId="77777777" w:rsidR="00D56318" w:rsidRPr="00C840BF" w:rsidRDefault="00D56318" w:rsidP="00D56318">
      <w:r w:rsidRPr="00C840BF">
        <w:rPr>
          <w:rStyle w:val="Style13ptBold"/>
        </w:rPr>
        <w:t xml:space="preserve">Cox ’25 </w:t>
      </w:r>
      <w:r>
        <w:t>[Rachel; May 2; defense reporter since 1998; Air &amp; Space Forces Magazine, "General Says Commercial Space Industry is Ready for Golden Dome," https://www.airandspaceforces.com/general-says-commercial-space-industry-is-ready-for-golden-dome/]</w:t>
      </w:r>
    </w:p>
    <w:p w14:paraId="4D6322DE" w14:textId="77777777" w:rsidR="00D56318" w:rsidRPr="000F3AE0" w:rsidRDefault="00D56318" w:rsidP="00D56318">
      <w:pPr>
        <w:rPr>
          <w:sz w:val="16"/>
        </w:rPr>
      </w:pPr>
      <w:r w:rsidRPr="000F3AE0">
        <w:rPr>
          <w:sz w:val="16"/>
        </w:rPr>
        <w:t xml:space="preserve">But </w:t>
      </w:r>
      <w:r w:rsidRPr="008D644B">
        <w:rPr>
          <w:rStyle w:val="StyleUnderline"/>
        </w:rPr>
        <w:t xml:space="preserve">the </w:t>
      </w:r>
      <w:r w:rsidRPr="00BB7428">
        <w:rPr>
          <w:rStyle w:val="Emphasis"/>
          <w:highlight w:val="cyan"/>
        </w:rPr>
        <w:t>Pentagon</w:t>
      </w:r>
      <w:r w:rsidRPr="00BB7428">
        <w:rPr>
          <w:rStyle w:val="StyleUnderline"/>
          <w:highlight w:val="cyan"/>
        </w:rPr>
        <w:t xml:space="preserve"> and</w:t>
      </w:r>
      <w:r w:rsidRPr="000F3AE0">
        <w:rPr>
          <w:sz w:val="16"/>
        </w:rPr>
        <w:t xml:space="preserve"> the commercial </w:t>
      </w:r>
      <w:r w:rsidRPr="00BB7428">
        <w:rPr>
          <w:rStyle w:val="Emphasis"/>
          <w:highlight w:val="cyan"/>
        </w:rPr>
        <w:t>space industry</w:t>
      </w:r>
      <w:r w:rsidRPr="00BB7428">
        <w:rPr>
          <w:rStyle w:val="StyleUnderline"/>
          <w:highlight w:val="cyan"/>
        </w:rPr>
        <w:t xml:space="preserve"> are </w:t>
      </w:r>
      <w:r w:rsidRPr="00BB7428">
        <w:rPr>
          <w:rStyle w:val="Emphasis"/>
          <w:highlight w:val="cyan"/>
        </w:rPr>
        <w:t>capable</w:t>
      </w:r>
      <w:r w:rsidRPr="00BB7428">
        <w:rPr>
          <w:rStyle w:val="StyleUnderline"/>
          <w:highlight w:val="cyan"/>
        </w:rPr>
        <w:t xml:space="preserve"> of producing a</w:t>
      </w:r>
      <w:r w:rsidRPr="008D644B">
        <w:rPr>
          <w:rStyle w:val="StyleUnderline"/>
        </w:rPr>
        <w:t xml:space="preserve"> successful</w:t>
      </w:r>
      <w:r w:rsidRPr="000F3AE0">
        <w:rPr>
          <w:sz w:val="16"/>
        </w:rPr>
        <w:t xml:space="preserve"> missile defense system like </w:t>
      </w:r>
      <w:r w:rsidRPr="00BB7428">
        <w:rPr>
          <w:rStyle w:val="Emphasis"/>
          <w:highlight w:val="cyan"/>
        </w:rPr>
        <w:t>G</w:t>
      </w:r>
      <w:r w:rsidRPr="008D644B">
        <w:rPr>
          <w:rStyle w:val="StyleUnderline"/>
        </w:rPr>
        <w:t xml:space="preserve">olden </w:t>
      </w:r>
      <w:r w:rsidRPr="00BB7428">
        <w:rPr>
          <w:rStyle w:val="Emphasis"/>
          <w:highlight w:val="cyan"/>
        </w:rPr>
        <w:t>D</w:t>
      </w:r>
      <w:r w:rsidRPr="008D644B">
        <w:rPr>
          <w:rStyle w:val="StyleUnderline"/>
        </w:rPr>
        <w:t>ome</w:t>
      </w:r>
      <w:r w:rsidRPr="000F3AE0">
        <w:rPr>
          <w:sz w:val="16"/>
        </w:rPr>
        <w:t>, he said.</w:t>
      </w:r>
    </w:p>
    <w:p w14:paraId="6F3D8F1D" w14:textId="77777777" w:rsidR="00D56318" w:rsidRPr="000F3AE0" w:rsidRDefault="00D56318" w:rsidP="00D56318">
      <w:pPr>
        <w:rPr>
          <w:sz w:val="16"/>
        </w:rPr>
      </w:pPr>
      <w:r w:rsidRPr="005A2B67">
        <w:rPr>
          <w:sz w:val="16"/>
        </w:rPr>
        <w:lastRenderedPageBreak/>
        <w:t>“</w:t>
      </w:r>
      <w:r w:rsidRPr="005A2B67">
        <w:rPr>
          <w:rStyle w:val="StyleUnderline"/>
        </w:rPr>
        <w:t xml:space="preserve">It </w:t>
      </w:r>
      <w:r w:rsidRPr="005A2B67">
        <w:rPr>
          <w:rStyle w:val="Emphasis"/>
        </w:rPr>
        <w:t>is</w:t>
      </w:r>
      <w:r w:rsidRPr="005A2B67">
        <w:rPr>
          <w:rStyle w:val="StyleUnderline"/>
        </w:rPr>
        <w:t xml:space="preserve"> technologically feasible</w:t>
      </w:r>
      <w:r w:rsidRPr="005A2B67">
        <w:rPr>
          <w:sz w:val="16"/>
        </w:rPr>
        <w:t>,” he said. “It’ll be expensive, for sure, but we’re a wealthy nation. We could make the choice to prioritize it.”</w:t>
      </w:r>
    </w:p>
    <w:p w14:paraId="27A83E07" w14:textId="77777777" w:rsidR="00D56318" w:rsidRPr="000F3AE0" w:rsidRDefault="00D56318" w:rsidP="00D56318">
      <w:pPr>
        <w:rPr>
          <w:sz w:val="16"/>
        </w:rPr>
      </w:pPr>
      <w:r w:rsidRPr="000F3AE0">
        <w:rPr>
          <w:sz w:val="16"/>
        </w:rPr>
        <w:t>As much as the space industry has evolved, Whiting cautioned that “there is some fragility in that defense industrial base and in that commercial space sector.”</w:t>
      </w:r>
    </w:p>
    <w:p w14:paraId="7C605AFF" w14:textId="77777777" w:rsidR="00D56318" w:rsidRPr="000F3AE0" w:rsidRDefault="00D56318" w:rsidP="00D56318">
      <w:pPr>
        <w:rPr>
          <w:sz w:val="16"/>
        </w:rPr>
      </w:pPr>
      <w:r w:rsidRPr="000F3AE0">
        <w:rPr>
          <w:sz w:val="16"/>
        </w:rPr>
        <w:t>In the past, several large companies have relied on a single subcontractor to supply critical components, which creates “a choke point for us,” Whiting said.</w:t>
      </w:r>
    </w:p>
    <w:p w14:paraId="178FDB48" w14:textId="77777777" w:rsidR="00D56318" w:rsidRPr="000F3AE0" w:rsidRDefault="00D56318" w:rsidP="00D56318">
      <w:pPr>
        <w:rPr>
          <w:sz w:val="16"/>
        </w:rPr>
      </w:pPr>
      <w:r w:rsidRPr="000F3AE0">
        <w:rPr>
          <w:sz w:val="16"/>
        </w:rPr>
        <w:t>“Now we want to make sure that we have multiple companies that can field all the capabilities that we need,” he said. “This … is a world-leading effort for the United States and our commercial space companies, but there are some areas that we want to continue to invest in to make sure they’re as robust and resilient as possible.”</w:t>
      </w:r>
    </w:p>
    <w:p w14:paraId="04DC0957" w14:textId="77777777" w:rsidR="00D56318" w:rsidRPr="000F3AE0" w:rsidRDefault="00D56318" w:rsidP="00D56318">
      <w:pPr>
        <w:rPr>
          <w:sz w:val="16"/>
        </w:rPr>
      </w:pPr>
      <w:r w:rsidRPr="000F3AE0">
        <w:rPr>
          <w:sz w:val="16"/>
        </w:rPr>
        <w:t>A key part of Golden Dome’s success will be developing its space-based sensor network, said Harrison, noting that the Pentagon’s Space Development Agency has already begun launching satellite prototypes to sense and track missiles from low Earth orbit.</w:t>
      </w:r>
    </w:p>
    <w:p w14:paraId="085EFA38" w14:textId="77777777" w:rsidR="00D56318" w:rsidRPr="000F3AE0" w:rsidRDefault="00D56318" w:rsidP="00D56318">
      <w:pPr>
        <w:rPr>
          <w:sz w:val="16"/>
        </w:rPr>
      </w:pPr>
      <w:r w:rsidRPr="000F3AE0">
        <w:rPr>
          <w:sz w:val="16"/>
        </w:rPr>
        <w:t>The program’s first tranche of satellites was supposed to launch this year but is delayed. Tranche two has about 50 satellites under contract and in production.</w:t>
      </w:r>
    </w:p>
    <w:p w14:paraId="3EB1DEE1" w14:textId="77777777" w:rsidR="00D56318" w:rsidRPr="000F3AE0" w:rsidRDefault="00D56318" w:rsidP="00D56318">
      <w:pPr>
        <w:rPr>
          <w:sz w:val="16"/>
        </w:rPr>
      </w:pPr>
      <w:r w:rsidRPr="00C151F7">
        <w:rPr>
          <w:rStyle w:val="StyleUnderline"/>
        </w:rPr>
        <w:t xml:space="preserve">While </w:t>
      </w:r>
      <w:r w:rsidRPr="00BB7428">
        <w:rPr>
          <w:rStyle w:val="Emphasis"/>
          <w:highlight w:val="cyan"/>
        </w:rPr>
        <w:t>G</w:t>
      </w:r>
      <w:r w:rsidRPr="00C151F7">
        <w:rPr>
          <w:rStyle w:val="StyleUnderline"/>
        </w:rPr>
        <w:t xml:space="preserve">olden </w:t>
      </w:r>
      <w:r w:rsidRPr="00BB7428">
        <w:rPr>
          <w:rStyle w:val="Emphasis"/>
          <w:highlight w:val="cyan"/>
        </w:rPr>
        <w:t>D</w:t>
      </w:r>
      <w:r w:rsidRPr="00C151F7">
        <w:rPr>
          <w:rStyle w:val="StyleUnderline"/>
        </w:rPr>
        <w:t xml:space="preserve">ome may be </w:t>
      </w:r>
      <w:r w:rsidRPr="00BB7428">
        <w:rPr>
          <w:rStyle w:val="Emphasis"/>
          <w:highlight w:val="cyan"/>
        </w:rPr>
        <w:t>technologically</w:t>
      </w:r>
      <w:r w:rsidRPr="00BB7428">
        <w:rPr>
          <w:rStyle w:val="StyleUnderline"/>
          <w:highlight w:val="cyan"/>
        </w:rPr>
        <w:t xml:space="preserve"> possible</w:t>
      </w:r>
      <w:r w:rsidRPr="000F3AE0">
        <w:rPr>
          <w:sz w:val="16"/>
        </w:rPr>
        <w:t xml:space="preserve">, Harrison said, </w:t>
      </w:r>
      <w:r w:rsidRPr="00BB7428">
        <w:rPr>
          <w:rStyle w:val="StyleUnderline"/>
          <w:highlight w:val="cyan"/>
        </w:rPr>
        <w:t xml:space="preserve">it might not be </w:t>
      </w:r>
      <w:r w:rsidRPr="00BB7428">
        <w:rPr>
          <w:rStyle w:val="Emphasis"/>
          <w:highlight w:val="cyan"/>
        </w:rPr>
        <w:t>politically</w:t>
      </w:r>
      <w:r w:rsidRPr="00053AAC">
        <w:rPr>
          <w:rStyle w:val="StyleUnderline"/>
        </w:rPr>
        <w:t xml:space="preserve"> feasible. </w:t>
      </w:r>
      <w:r w:rsidRPr="00BB7428">
        <w:rPr>
          <w:rStyle w:val="StyleUnderline"/>
          <w:highlight w:val="cyan"/>
        </w:rPr>
        <w:t xml:space="preserve">Its </w:t>
      </w:r>
      <w:r w:rsidRPr="00BB7428">
        <w:rPr>
          <w:rStyle w:val="Emphasis"/>
          <w:highlight w:val="cyan"/>
        </w:rPr>
        <w:t>fate</w:t>
      </w:r>
      <w:r w:rsidRPr="00BB7428">
        <w:rPr>
          <w:rStyle w:val="StyleUnderline"/>
          <w:highlight w:val="cyan"/>
        </w:rPr>
        <w:t xml:space="preserve"> could be </w:t>
      </w:r>
      <w:r w:rsidRPr="00BB7428">
        <w:rPr>
          <w:rStyle w:val="Emphasis"/>
          <w:highlight w:val="cyan"/>
        </w:rPr>
        <w:t>decided</w:t>
      </w:r>
      <w:r w:rsidRPr="00BB7428">
        <w:rPr>
          <w:rStyle w:val="StyleUnderline"/>
          <w:highlight w:val="cyan"/>
        </w:rPr>
        <w:t xml:space="preserve"> by the</w:t>
      </w:r>
      <w:r w:rsidRPr="000F3AE0">
        <w:rPr>
          <w:sz w:val="16"/>
        </w:rPr>
        <w:t xml:space="preserve"> 20</w:t>
      </w:r>
      <w:r w:rsidRPr="00BB7428">
        <w:rPr>
          <w:rStyle w:val="Emphasis"/>
          <w:highlight w:val="cyan"/>
        </w:rPr>
        <w:t>26</w:t>
      </w:r>
      <w:r w:rsidRPr="000F3AE0">
        <w:rPr>
          <w:sz w:val="16"/>
        </w:rPr>
        <w:t xml:space="preserve"> congressional </w:t>
      </w:r>
      <w:r w:rsidRPr="00BB7428">
        <w:rPr>
          <w:rStyle w:val="Emphasis"/>
          <w:highlight w:val="cyan"/>
        </w:rPr>
        <w:t>midterm</w:t>
      </w:r>
      <w:r w:rsidRPr="000F3AE0">
        <w:rPr>
          <w:sz w:val="16"/>
        </w:rPr>
        <w:t xml:space="preserve"> election</w:t>
      </w:r>
      <w:r w:rsidRPr="00BB7428">
        <w:rPr>
          <w:rStyle w:val="Emphasis"/>
          <w:highlight w:val="cyan"/>
        </w:rPr>
        <w:t>s</w:t>
      </w:r>
      <w:r w:rsidRPr="000F3AE0">
        <w:rPr>
          <w:sz w:val="16"/>
        </w:rPr>
        <w:t>.</w:t>
      </w:r>
    </w:p>
    <w:p w14:paraId="48C041D8" w14:textId="77777777" w:rsidR="00D56318" w:rsidRPr="000F3AE0" w:rsidRDefault="00D56318" w:rsidP="00D56318">
      <w:pPr>
        <w:rPr>
          <w:sz w:val="16"/>
        </w:rPr>
      </w:pPr>
      <w:r w:rsidRPr="000F3AE0">
        <w:rPr>
          <w:sz w:val="16"/>
        </w:rPr>
        <w:t>“</w:t>
      </w:r>
      <w:r w:rsidRPr="00BB7428">
        <w:rPr>
          <w:rStyle w:val="StyleUnderline"/>
          <w:highlight w:val="cyan"/>
        </w:rPr>
        <w:t xml:space="preserve">If the House </w:t>
      </w:r>
      <w:r w:rsidRPr="00BB7428">
        <w:rPr>
          <w:rStyle w:val="Emphasis"/>
          <w:highlight w:val="cyan"/>
        </w:rPr>
        <w:t>flips</w:t>
      </w:r>
      <w:r w:rsidRPr="00BB7428">
        <w:rPr>
          <w:rStyle w:val="StyleUnderline"/>
          <w:highlight w:val="cyan"/>
        </w:rPr>
        <w:t xml:space="preserve"> to</w:t>
      </w:r>
      <w:r w:rsidRPr="000F3AE0">
        <w:rPr>
          <w:sz w:val="16"/>
        </w:rPr>
        <w:t xml:space="preserve"> the </w:t>
      </w:r>
      <w:r w:rsidRPr="00BB7428">
        <w:rPr>
          <w:rStyle w:val="Emphasis"/>
          <w:highlight w:val="cyan"/>
        </w:rPr>
        <w:t>Dem</w:t>
      </w:r>
      <w:r w:rsidRPr="000F3AE0">
        <w:rPr>
          <w:sz w:val="16"/>
        </w:rPr>
        <w:t>ocrat</w:t>
      </w:r>
      <w:r w:rsidRPr="00BB7428">
        <w:rPr>
          <w:rStyle w:val="Emphasis"/>
          <w:highlight w:val="cyan"/>
        </w:rPr>
        <w:t>s</w:t>
      </w:r>
      <w:r w:rsidRPr="000F3AE0">
        <w:rPr>
          <w:sz w:val="16"/>
        </w:rPr>
        <w:t xml:space="preserve"> … </w:t>
      </w:r>
      <w:r w:rsidRPr="00BB7428">
        <w:rPr>
          <w:rStyle w:val="StyleUnderline"/>
          <w:highlight w:val="cyan"/>
        </w:rPr>
        <w:t xml:space="preserve">how </w:t>
      </w:r>
      <w:r w:rsidRPr="00BB7428">
        <w:rPr>
          <w:rStyle w:val="Emphasis"/>
          <w:highlight w:val="cyan"/>
        </w:rPr>
        <w:t>enthusiastic</w:t>
      </w:r>
      <w:r w:rsidRPr="00BB7428">
        <w:rPr>
          <w:rStyle w:val="StyleUnderline"/>
          <w:highlight w:val="cyan"/>
        </w:rPr>
        <w:t xml:space="preserve"> are they going to be to put </w:t>
      </w:r>
      <w:r w:rsidRPr="00BB7428">
        <w:rPr>
          <w:rStyle w:val="Emphasis"/>
          <w:highlight w:val="cyan"/>
        </w:rPr>
        <w:t>extra money</w:t>
      </w:r>
      <w:r w:rsidRPr="009A43B6">
        <w:rPr>
          <w:rStyle w:val="StyleUnderline"/>
        </w:rPr>
        <w:t xml:space="preserve"> in the budget </w:t>
      </w:r>
      <w:r w:rsidRPr="00BB7428">
        <w:rPr>
          <w:rStyle w:val="StyleUnderline"/>
          <w:highlight w:val="cyan"/>
        </w:rPr>
        <w:t xml:space="preserve">for </w:t>
      </w:r>
      <w:r w:rsidRPr="00BB7428">
        <w:rPr>
          <w:rStyle w:val="Emphasis"/>
          <w:highlight w:val="cyan"/>
        </w:rPr>
        <w:t>G</w:t>
      </w:r>
      <w:r w:rsidRPr="009A43B6">
        <w:rPr>
          <w:rStyle w:val="StyleUnderline"/>
        </w:rPr>
        <w:t xml:space="preserve">olden </w:t>
      </w:r>
      <w:r w:rsidRPr="00BB7428">
        <w:rPr>
          <w:rStyle w:val="Emphasis"/>
          <w:highlight w:val="cyan"/>
        </w:rPr>
        <w:t>D</w:t>
      </w:r>
      <w:r w:rsidRPr="009A43B6">
        <w:rPr>
          <w:rStyle w:val="StyleUnderline"/>
        </w:rPr>
        <w:t xml:space="preserve">ome </w:t>
      </w:r>
      <w:r w:rsidRPr="00BB7428">
        <w:rPr>
          <w:rStyle w:val="StyleUnderline"/>
          <w:highlight w:val="cyan"/>
        </w:rPr>
        <w:t>with</w:t>
      </w:r>
      <w:r w:rsidRPr="009A43B6">
        <w:rPr>
          <w:rStyle w:val="StyleUnderline"/>
        </w:rPr>
        <w:t xml:space="preserve"> </w:t>
      </w:r>
      <w:r w:rsidRPr="00BB7428">
        <w:rPr>
          <w:rStyle w:val="Emphasis"/>
          <w:highlight w:val="cyan"/>
        </w:rPr>
        <w:t>that name</w:t>
      </w:r>
      <w:r w:rsidRPr="000F3AE0">
        <w:rPr>
          <w:sz w:val="16"/>
        </w:rPr>
        <w:t>?” he said.</w:t>
      </w:r>
    </w:p>
    <w:p w14:paraId="12AAC8B9" w14:textId="77777777" w:rsidR="00D56318" w:rsidRDefault="00D56318" w:rsidP="00D56318">
      <w:pPr>
        <w:pStyle w:val="Heading4"/>
      </w:pPr>
      <w:r>
        <w:t xml:space="preserve">Golden Dome creates </w:t>
      </w:r>
      <w:r w:rsidRPr="00191DA1">
        <w:rPr>
          <w:u w:val="single"/>
        </w:rPr>
        <w:t>multiple scenarios</w:t>
      </w:r>
      <w:r>
        <w:t xml:space="preserve"> for extinction---including </w:t>
      </w:r>
      <w:r w:rsidRPr="00191DA1">
        <w:rPr>
          <w:u w:val="single"/>
        </w:rPr>
        <w:t>space wars</w:t>
      </w:r>
      <w:r w:rsidRPr="001000EB">
        <w:t xml:space="preserve"> </w:t>
      </w:r>
      <w:r>
        <w:t xml:space="preserve">and </w:t>
      </w:r>
      <w:r w:rsidRPr="00191DA1">
        <w:rPr>
          <w:u w:val="single"/>
        </w:rPr>
        <w:t>first-strike instability</w:t>
      </w:r>
      <w:r>
        <w:t>.</w:t>
      </w:r>
    </w:p>
    <w:p w14:paraId="3CE31F19" w14:textId="77777777" w:rsidR="00D56318" w:rsidRDefault="00D56318" w:rsidP="00D56318">
      <w:r w:rsidRPr="00242D20">
        <w:rPr>
          <w:rStyle w:val="Style13ptBold"/>
        </w:rPr>
        <w:t>Romaniuk ’</w:t>
      </w:r>
      <w:r>
        <w:rPr>
          <w:rStyle w:val="Style13ptBold"/>
        </w:rPr>
        <w:t>10-3</w:t>
      </w:r>
      <w:r w:rsidRPr="00242D20">
        <w:rPr>
          <w:rStyle w:val="Style13ptBold"/>
        </w:rPr>
        <w:t xml:space="preserve"> </w:t>
      </w:r>
      <w:r>
        <w:t xml:space="preserve">[Scott N. and László Csicsmann; 2025; PhD international studies, Senior Research Fellow, Centre for Contemporary Asia Studies, Corvinus Institute for Advanced Studies; PhD international relations and affairs, Full Professor and Head of the Centre for Contemporary Asia Studies, Corvinus Institute for Advanced Studies; Eurasia Review, "Star Wars Reimagined: Golden Dome And The Geopolitics Of Missile Defence – Analysis," </w:t>
      </w:r>
      <w:r w:rsidRPr="002E3BF2">
        <w:t>https://www.eurasiareview.com/03102025-star-wars-reimagined-golden-dome-and-the-geopolitics-of-missile-defence-analysis/</w:t>
      </w:r>
      <w:r>
        <w:t>]</w:t>
      </w:r>
    </w:p>
    <w:p w14:paraId="702CDD44" w14:textId="77777777" w:rsidR="00D56318" w:rsidRPr="00AD10EE" w:rsidRDefault="00D56318" w:rsidP="00D56318">
      <w:pPr>
        <w:rPr>
          <w:sz w:val="16"/>
        </w:rPr>
      </w:pPr>
      <w:r w:rsidRPr="00AD10EE">
        <w:rPr>
          <w:sz w:val="16"/>
        </w:rPr>
        <w:t>Golden Dome: Shield or Provocation?</w:t>
      </w:r>
    </w:p>
    <w:p w14:paraId="04317C15" w14:textId="77777777" w:rsidR="00D56318" w:rsidRPr="00AD10EE" w:rsidRDefault="00D56318" w:rsidP="00D56318">
      <w:pPr>
        <w:rPr>
          <w:sz w:val="16"/>
        </w:rPr>
      </w:pPr>
      <w:r w:rsidRPr="00BB7428">
        <w:rPr>
          <w:rStyle w:val="Emphasis"/>
          <w:highlight w:val="cyan"/>
        </w:rPr>
        <w:t>G</w:t>
      </w:r>
      <w:r w:rsidRPr="000F3AE0">
        <w:rPr>
          <w:rStyle w:val="StyleUnderline"/>
        </w:rPr>
        <w:t xml:space="preserve">olden </w:t>
      </w:r>
      <w:r w:rsidRPr="00BB7428">
        <w:rPr>
          <w:rStyle w:val="Emphasis"/>
          <w:highlight w:val="cyan"/>
        </w:rPr>
        <w:t>D</w:t>
      </w:r>
      <w:r w:rsidRPr="000F3AE0">
        <w:rPr>
          <w:rStyle w:val="StyleUnderline"/>
        </w:rPr>
        <w:t>ome</w:t>
      </w:r>
      <w:r w:rsidRPr="00AD10EE">
        <w:rPr>
          <w:sz w:val="16"/>
        </w:rPr>
        <w:t xml:space="preserve"> represents Washington’s determination to maintain dominance in space and achieve near-absolute protection against missile threats. Yet this ambition risks </w:t>
      </w:r>
      <w:r w:rsidRPr="000F3AE0">
        <w:rPr>
          <w:rStyle w:val="Emphasis"/>
        </w:rPr>
        <w:t>fuel</w:t>
      </w:r>
      <w:r w:rsidRPr="00AD10EE">
        <w:rPr>
          <w:sz w:val="16"/>
        </w:rPr>
        <w:t xml:space="preserve">ling </w:t>
      </w:r>
      <w:r w:rsidRPr="000F3AE0">
        <w:rPr>
          <w:rStyle w:val="StyleUnderline"/>
        </w:rPr>
        <w:t>instability</w:t>
      </w:r>
      <w:r w:rsidRPr="00AD10EE">
        <w:rPr>
          <w:sz w:val="16"/>
        </w:rPr>
        <w:t xml:space="preserve">. </w:t>
      </w:r>
      <w:r w:rsidRPr="00BB7428">
        <w:rPr>
          <w:rStyle w:val="Emphasis"/>
          <w:highlight w:val="cyan"/>
        </w:rPr>
        <w:t>Undermining</w:t>
      </w:r>
      <w:r w:rsidRPr="000F3AE0">
        <w:rPr>
          <w:rStyle w:val="StyleUnderline"/>
        </w:rPr>
        <w:t xml:space="preserve"> adversaries’ </w:t>
      </w:r>
      <w:r w:rsidRPr="00BB7428">
        <w:rPr>
          <w:rStyle w:val="StyleUnderline"/>
          <w:highlight w:val="cyan"/>
        </w:rPr>
        <w:t>confidence in their</w:t>
      </w:r>
      <w:r w:rsidRPr="00AD10EE">
        <w:rPr>
          <w:sz w:val="16"/>
        </w:rPr>
        <w:t xml:space="preserve"> nuclear </w:t>
      </w:r>
      <w:r w:rsidRPr="00BB7428">
        <w:rPr>
          <w:rStyle w:val="Emphasis"/>
          <w:highlight w:val="cyan"/>
        </w:rPr>
        <w:t>deterrents</w:t>
      </w:r>
      <w:r w:rsidRPr="000F3AE0">
        <w:rPr>
          <w:rStyle w:val="StyleUnderline"/>
        </w:rPr>
        <w:t xml:space="preserve">, the system could </w:t>
      </w:r>
      <w:r w:rsidRPr="00BB7428">
        <w:rPr>
          <w:rStyle w:val="StyleUnderline"/>
          <w:highlight w:val="cyan"/>
        </w:rPr>
        <w:t xml:space="preserve">spur a </w:t>
      </w:r>
      <w:r w:rsidRPr="00BB7428">
        <w:rPr>
          <w:rStyle w:val="Emphasis"/>
          <w:highlight w:val="cyan"/>
        </w:rPr>
        <w:t>rush</w:t>
      </w:r>
      <w:r w:rsidRPr="00BB7428">
        <w:rPr>
          <w:rStyle w:val="StyleUnderline"/>
          <w:highlight w:val="cyan"/>
        </w:rPr>
        <w:t xml:space="preserve"> to</w:t>
      </w:r>
      <w:r w:rsidRPr="00AD10EE">
        <w:rPr>
          <w:sz w:val="16"/>
        </w:rPr>
        <w:t xml:space="preserve"> develop </w:t>
      </w:r>
      <w:r w:rsidRPr="00BB7428">
        <w:rPr>
          <w:rStyle w:val="Emphasis"/>
          <w:highlight w:val="cyan"/>
        </w:rPr>
        <w:t>countermeasures</w:t>
      </w:r>
      <w:r w:rsidRPr="00AD10EE">
        <w:rPr>
          <w:sz w:val="16"/>
        </w:rPr>
        <w:t>—</w:t>
      </w:r>
      <w:r w:rsidRPr="00BB7428">
        <w:rPr>
          <w:rStyle w:val="Emphasis"/>
          <w:highlight w:val="cyan"/>
        </w:rPr>
        <w:t>hypersonic</w:t>
      </w:r>
      <w:r w:rsidRPr="00AD10EE">
        <w:rPr>
          <w:sz w:val="16"/>
        </w:rPr>
        <w:t xml:space="preserve"> glide vehicle</w:t>
      </w:r>
      <w:r w:rsidRPr="00BB7428">
        <w:rPr>
          <w:rStyle w:val="Emphasis"/>
          <w:highlight w:val="cyan"/>
        </w:rPr>
        <w:t>s</w:t>
      </w:r>
      <w:r w:rsidRPr="00AD10EE">
        <w:rPr>
          <w:sz w:val="16"/>
        </w:rPr>
        <w:t xml:space="preserve">, penetration aids, </w:t>
      </w:r>
      <w:r w:rsidRPr="00BB7428">
        <w:rPr>
          <w:rStyle w:val="StyleUnderline"/>
          <w:highlight w:val="cyan"/>
        </w:rPr>
        <w:t xml:space="preserve">and </w:t>
      </w:r>
      <w:r w:rsidRPr="00BB7428">
        <w:rPr>
          <w:rStyle w:val="Emphasis"/>
          <w:highlight w:val="cyan"/>
        </w:rPr>
        <w:t>a</w:t>
      </w:r>
      <w:r w:rsidRPr="00AD10EE">
        <w:rPr>
          <w:sz w:val="16"/>
        </w:rPr>
        <w:t>nti-</w:t>
      </w:r>
      <w:r w:rsidRPr="00BB7428">
        <w:rPr>
          <w:rStyle w:val="Emphasis"/>
          <w:highlight w:val="cyan"/>
        </w:rPr>
        <w:t>sat</w:t>
      </w:r>
      <w:r w:rsidRPr="00AD10EE">
        <w:rPr>
          <w:sz w:val="16"/>
        </w:rPr>
        <w:t>ellite weapon</w:t>
      </w:r>
      <w:r w:rsidRPr="00BB7428">
        <w:rPr>
          <w:rStyle w:val="Emphasis"/>
          <w:highlight w:val="cyan"/>
        </w:rPr>
        <w:t>s</w:t>
      </w:r>
      <w:r w:rsidRPr="00AD10EE">
        <w:rPr>
          <w:sz w:val="16"/>
        </w:rPr>
        <w:t xml:space="preserve">—potentially </w:t>
      </w:r>
      <w:r w:rsidRPr="000F3AE0">
        <w:rPr>
          <w:rStyle w:val="Emphasis"/>
        </w:rPr>
        <w:t>driving</w:t>
      </w:r>
      <w:r w:rsidRPr="000F3AE0">
        <w:rPr>
          <w:rStyle w:val="StyleUnderline"/>
        </w:rPr>
        <w:t xml:space="preserve"> the world back toward</w:t>
      </w:r>
      <w:r w:rsidRPr="00AD10EE">
        <w:rPr>
          <w:sz w:val="16"/>
        </w:rPr>
        <w:t xml:space="preserve"> a level of strategic competition reminiscent of </w:t>
      </w:r>
      <w:r w:rsidRPr="000F3AE0">
        <w:rPr>
          <w:rStyle w:val="StyleUnderline"/>
        </w:rPr>
        <w:t xml:space="preserve">the </w:t>
      </w:r>
      <w:r w:rsidRPr="00AD10EE">
        <w:rPr>
          <w:rStyle w:val="Emphasis"/>
        </w:rPr>
        <w:t>Cold War</w:t>
      </w:r>
      <w:r w:rsidRPr="00AD10EE">
        <w:rPr>
          <w:sz w:val="16"/>
        </w:rPr>
        <w:t>.</w:t>
      </w:r>
    </w:p>
    <w:p w14:paraId="7971E733" w14:textId="77777777" w:rsidR="00D56318" w:rsidRPr="00AD10EE" w:rsidRDefault="00D56318" w:rsidP="00D56318">
      <w:pPr>
        <w:rPr>
          <w:sz w:val="16"/>
        </w:rPr>
      </w:pPr>
      <w:r w:rsidRPr="00AD10EE">
        <w:rPr>
          <w:sz w:val="16"/>
        </w:rPr>
        <w:t xml:space="preserve">Some U.S. </w:t>
      </w:r>
      <w:r w:rsidRPr="000F3AE0">
        <w:rPr>
          <w:rStyle w:val="Emphasis"/>
        </w:rPr>
        <w:t>allies</w:t>
      </w:r>
      <w:r w:rsidRPr="00AD10EE">
        <w:rPr>
          <w:sz w:val="16"/>
        </w:rPr>
        <w:t xml:space="preserve">, including Japan and Canada, have expressed interest in </w:t>
      </w:r>
      <w:r w:rsidRPr="000F3AE0">
        <w:rPr>
          <w:rStyle w:val="StyleUnderline"/>
        </w:rPr>
        <w:t>participation</w:t>
      </w:r>
      <w:r w:rsidRPr="00AD10EE">
        <w:rPr>
          <w:sz w:val="16"/>
        </w:rPr>
        <w:t xml:space="preserve">. While co-operation may strengthen capabilities and burden-sharing, it also </w:t>
      </w:r>
      <w:r w:rsidRPr="000F3AE0">
        <w:rPr>
          <w:rStyle w:val="StyleUnderline"/>
        </w:rPr>
        <w:t xml:space="preserve">reinforces </w:t>
      </w:r>
      <w:r w:rsidRPr="00AD10EE">
        <w:rPr>
          <w:rStyle w:val="Emphasis"/>
        </w:rPr>
        <w:t>perceptions</w:t>
      </w:r>
      <w:r w:rsidRPr="000F3AE0">
        <w:rPr>
          <w:rStyle w:val="StyleUnderline"/>
        </w:rPr>
        <w:t xml:space="preserve"> of exclusive </w:t>
      </w:r>
      <w:r w:rsidRPr="000F3AE0">
        <w:rPr>
          <w:rStyle w:val="Emphasis"/>
        </w:rPr>
        <w:t>defence blocs</w:t>
      </w:r>
      <w:r w:rsidRPr="00AD10EE">
        <w:rPr>
          <w:sz w:val="16"/>
        </w:rPr>
        <w:t>. This risks deepening adversarial mistrust and undermining broader efforts at global stability. The system’s inspiration partly stems from Israel’s Iron Dome, which proved highly effective during Iran’s 2024 missile assault. Earlier this year, President Donald Trump stated that Canada would need to contribute US$61 billion to participate in the missile defence system ‘if they remain a separate, but unequal, Nation’. He further suggested that Canada should ‘become the 51st state’ to join Golden Dome without cost, underscoring how the programme raises complex questions of sovereignty, alliance obligations, and strategic dependence.War history books</w:t>
      </w:r>
    </w:p>
    <w:p w14:paraId="21BF8ADD" w14:textId="77777777" w:rsidR="00D56318" w:rsidRPr="00AD10EE" w:rsidRDefault="00D56318" w:rsidP="00D56318">
      <w:pPr>
        <w:rPr>
          <w:sz w:val="16"/>
        </w:rPr>
      </w:pPr>
      <w:r w:rsidRPr="00AD10EE">
        <w:rPr>
          <w:sz w:val="16"/>
        </w:rPr>
        <w:t>Linking Technology and Strategy</w:t>
      </w:r>
    </w:p>
    <w:p w14:paraId="4C3EF329" w14:textId="77777777" w:rsidR="00D56318" w:rsidRPr="00AD10EE" w:rsidRDefault="00D56318" w:rsidP="00D56318">
      <w:pPr>
        <w:rPr>
          <w:sz w:val="16"/>
        </w:rPr>
      </w:pPr>
      <w:r w:rsidRPr="00AD10EE">
        <w:rPr>
          <w:sz w:val="16"/>
        </w:rPr>
        <w:lastRenderedPageBreak/>
        <w:t>Beyond engineering challenges, the capabilities envisioned for Golden Dome carry profound strategic consequences. The system’s potential to intercept missiles at multiple stages alters calculations of deterrence, both for allies and potential adversaries. Where traditional deterrence relied on the threat of retaliation, Golden Dome introduces the possibility of pre-emptive denial—an approach that reassures domestic audiences and partners but risks being perceived as destabilising by rival powers. Technical sophistication is thus inseparable from strategic impact: the architecture of the shield directly shapes the geopolitics it seeks to protect.</w:t>
      </w:r>
    </w:p>
    <w:p w14:paraId="2603528C" w14:textId="77777777" w:rsidR="00D56318" w:rsidRPr="00AD10EE" w:rsidRDefault="00D56318" w:rsidP="00D56318">
      <w:pPr>
        <w:rPr>
          <w:sz w:val="16"/>
        </w:rPr>
      </w:pPr>
      <w:r w:rsidRPr="00AD10EE">
        <w:rPr>
          <w:sz w:val="16"/>
        </w:rPr>
        <w:t>From Homeland Shield to Global Flashpoint</w:t>
      </w:r>
    </w:p>
    <w:p w14:paraId="688298DA" w14:textId="77777777" w:rsidR="00D56318" w:rsidRPr="00AD10EE" w:rsidRDefault="00D56318" w:rsidP="00D56318">
      <w:pPr>
        <w:rPr>
          <w:sz w:val="16"/>
        </w:rPr>
      </w:pPr>
      <w:r w:rsidRPr="00AD10EE">
        <w:rPr>
          <w:sz w:val="16"/>
        </w:rPr>
        <w:t>The reverberations of Golden Dome extend across regions and great-power rivalries. Russia and China jointly condemned the initiative as ‘deeply destabilising’, warning it undermines the principle of mutually assured destruction. China described it as having ‘strong offensive implications’, while both powers view it as an attempt to negate the balance between offensive and defensive arms.Geopolitics online course</w:t>
      </w:r>
    </w:p>
    <w:p w14:paraId="752ED4C9" w14:textId="77777777" w:rsidR="00D56318" w:rsidRPr="00AD10EE" w:rsidRDefault="00D56318" w:rsidP="00D56318">
      <w:pPr>
        <w:rPr>
          <w:sz w:val="16"/>
        </w:rPr>
      </w:pPr>
      <w:r w:rsidRPr="00F60A7D">
        <w:rPr>
          <w:rStyle w:val="StyleUnderline"/>
        </w:rPr>
        <w:t xml:space="preserve">In </w:t>
      </w:r>
      <w:r w:rsidRPr="005A2B67">
        <w:rPr>
          <w:rStyle w:val="Emphasis"/>
        </w:rPr>
        <w:t>response</w:t>
      </w:r>
      <w:r w:rsidRPr="00F60A7D">
        <w:rPr>
          <w:rStyle w:val="StyleUnderline"/>
        </w:rPr>
        <w:t xml:space="preserve">, China is </w:t>
      </w:r>
      <w:r w:rsidRPr="00F60A7D">
        <w:rPr>
          <w:rStyle w:val="Emphasis"/>
        </w:rPr>
        <w:t>accelerating</w:t>
      </w:r>
      <w:r w:rsidRPr="00AD10EE">
        <w:rPr>
          <w:sz w:val="16"/>
        </w:rPr>
        <w:t xml:space="preserve"> its </w:t>
      </w:r>
      <w:r w:rsidRPr="00F60A7D">
        <w:rPr>
          <w:rStyle w:val="Emphasis"/>
        </w:rPr>
        <w:t>a</w:t>
      </w:r>
      <w:r w:rsidRPr="00AD10EE">
        <w:rPr>
          <w:sz w:val="16"/>
        </w:rPr>
        <w:t>nti-</w:t>
      </w:r>
      <w:r w:rsidRPr="00F60A7D">
        <w:rPr>
          <w:rStyle w:val="Emphasis"/>
        </w:rPr>
        <w:t>sat</w:t>
      </w:r>
      <w:r w:rsidRPr="00AD10EE">
        <w:rPr>
          <w:sz w:val="16"/>
        </w:rPr>
        <w:t xml:space="preserve">ellite </w:t>
      </w:r>
      <w:r w:rsidRPr="00F60A7D">
        <w:rPr>
          <w:rStyle w:val="StyleUnderline"/>
        </w:rPr>
        <w:t xml:space="preserve">and </w:t>
      </w:r>
      <w:r w:rsidRPr="00F60A7D">
        <w:rPr>
          <w:rStyle w:val="Emphasis"/>
        </w:rPr>
        <w:t>hypersonic</w:t>
      </w:r>
      <w:r w:rsidRPr="00AD10EE">
        <w:rPr>
          <w:sz w:val="16"/>
        </w:rPr>
        <w:t xml:space="preserve"> programme</w:t>
      </w:r>
      <w:r w:rsidRPr="00F60A7D">
        <w:rPr>
          <w:rStyle w:val="Emphasis"/>
        </w:rPr>
        <w:t>s</w:t>
      </w:r>
      <w:r w:rsidRPr="00AD10EE">
        <w:rPr>
          <w:sz w:val="16"/>
        </w:rPr>
        <w:t>, with reports of a planned ‘Chinese Golden Dome’. Russia, perceiving its midcourse and terminal deterrent phases at risk, may expand the use of mobile launchers, decoys, and hypersonic glide systems. India, though not directly targeted, is advancing its Sudarshan Chakra initiative, which National Security Adviser Anil Chauhan described in August 2025 as ‘India’s own Iron Dome or Golden Dome’. European allies may welcome enhanced coverage yet face growing entanglement in U.S.–Russia and U.S.–China tensions.</w:t>
      </w:r>
    </w:p>
    <w:p w14:paraId="20A60AF3" w14:textId="77777777" w:rsidR="00D56318" w:rsidRPr="00AD10EE" w:rsidRDefault="00D56318" w:rsidP="00D56318">
      <w:pPr>
        <w:rPr>
          <w:sz w:val="16"/>
        </w:rPr>
      </w:pPr>
      <w:r w:rsidRPr="00AD10EE">
        <w:rPr>
          <w:sz w:val="16"/>
        </w:rPr>
        <w:t>The Space Dilemma</w:t>
      </w:r>
    </w:p>
    <w:p w14:paraId="1CFEBD5C" w14:textId="77777777" w:rsidR="00D56318" w:rsidRPr="00AD10EE" w:rsidRDefault="00D56318" w:rsidP="00D56318">
      <w:pPr>
        <w:rPr>
          <w:sz w:val="16"/>
        </w:rPr>
      </w:pPr>
      <w:r w:rsidRPr="00706844">
        <w:rPr>
          <w:sz w:val="16"/>
        </w:rPr>
        <w:t xml:space="preserve">The </w:t>
      </w:r>
      <w:r w:rsidRPr="00706844">
        <w:rPr>
          <w:rStyle w:val="Emphasis"/>
        </w:rPr>
        <w:t>militarisation</w:t>
      </w:r>
      <w:r w:rsidRPr="00706844">
        <w:rPr>
          <w:rStyle w:val="StyleUnderline"/>
        </w:rPr>
        <w:t xml:space="preserve"> of space presents</w:t>
      </w:r>
      <w:r w:rsidRPr="00F60A7D">
        <w:rPr>
          <w:rStyle w:val="StyleUnderline"/>
        </w:rPr>
        <w:t xml:space="preserve"> </w:t>
      </w:r>
      <w:r w:rsidRPr="00F60A7D">
        <w:rPr>
          <w:rStyle w:val="Emphasis"/>
        </w:rPr>
        <w:t>profound risks</w:t>
      </w:r>
      <w:r w:rsidRPr="00AD10EE">
        <w:rPr>
          <w:sz w:val="16"/>
        </w:rPr>
        <w:t xml:space="preserve"> for global security and long-term orbital sustainability. </w:t>
      </w:r>
      <w:r w:rsidRPr="005A2B67">
        <w:rPr>
          <w:sz w:val="16"/>
        </w:rPr>
        <w:t xml:space="preserve">Absent robust governance frameworks, </w:t>
      </w:r>
      <w:r w:rsidRPr="00BB7428">
        <w:rPr>
          <w:rStyle w:val="StyleUnderline"/>
          <w:highlight w:val="cyan"/>
        </w:rPr>
        <w:t xml:space="preserve">deploying armed systems in orbit </w:t>
      </w:r>
      <w:r w:rsidRPr="00BB7428">
        <w:rPr>
          <w:rStyle w:val="Emphasis"/>
          <w:highlight w:val="cyan"/>
        </w:rPr>
        <w:t>erodes</w:t>
      </w:r>
      <w:r w:rsidRPr="005A2B67">
        <w:rPr>
          <w:rStyle w:val="StyleUnderline"/>
        </w:rPr>
        <w:t xml:space="preserve"> fragile </w:t>
      </w:r>
      <w:r w:rsidRPr="00BB7428">
        <w:rPr>
          <w:rStyle w:val="StyleUnderline"/>
          <w:highlight w:val="cyan"/>
        </w:rPr>
        <w:t>norms</w:t>
      </w:r>
      <w:r w:rsidRPr="005A2B67">
        <w:rPr>
          <w:rStyle w:val="StyleUnderline"/>
        </w:rPr>
        <w:t xml:space="preserve">, intensifies </w:t>
      </w:r>
      <w:r w:rsidRPr="005A2B67">
        <w:rPr>
          <w:rStyle w:val="Emphasis"/>
        </w:rPr>
        <w:t>mistrust</w:t>
      </w:r>
      <w:r w:rsidRPr="005A2B67">
        <w:rPr>
          <w:rStyle w:val="StyleUnderline"/>
        </w:rPr>
        <w:t xml:space="preserve">, </w:t>
      </w:r>
      <w:r w:rsidRPr="00BB7428">
        <w:rPr>
          <w:rStyle w:val="StyleUnderline"/>
          <w:highlight w:val="cyan"/>
        </w:rPr>
        <w:t xml:space="preserve">and </w:t>
      </w:r>
      <w:r w:rsidRPr="00BB7428">
        <w:rPr>
          <w:rStyle w:val="Emphasis"/>
          <w:highlight w:val="cyan"/>
        </w:rPr>
        <w:t>increases</w:t>
      </w:r>
      <w:r w:rsidRPr="005A2B67">
        <w:rPr>
          <w:sz w:val="16"/>
        </w:rPr>
        <w:t xml:space="preserve"> the </w:t>
      </w:r>
      <w:r w:rsidRPr="00BB7428">
        <w:rPr>
          <w:rStyle w:val="StyleUnderline"/>
          <w:highlight w:val="cyan"/>
        </w:rPr>
        <w:t xml:space="preserve">danger of </w:t>
      </w:r>
      <w:r w:rsidRPr="00BB7428">
        <w:rPr>
          <w:rStyle w:val="Emphasis"/>
          <w:highlight w:val="cyan"/>
        </w:rPr>
        <w:t>miscalc</w:t>
      </w:r>
      <w:r w:rsidRPr="00AD10EE">
        <w:rPr>
          <w:sz w:val="16"/>
        </w:rPr>
        <w:t xml:space="preserve">ulation. Dual-use technologies complicate verification, blurring the line between defensive and offensive deployments. </w:t>
      </w:r>
      <w:r w:rsidRPr="00BB7428">
        <w:rPr>
          <w:rStyle w:val="Emphasis"/>
          <w:highlight w:val="cyan"/>
        </w:rPr>
        <w:t>Debris</w:t>
      </w:r>
      <w:r w:rsidRPr="00BB7428">
        <w:rPr>
          <w:rStyle w:val="StyleUnderline"/>
          <w:highlight w:val="cyan"/>
        </w:rPr>
        <w:t xml:space="preserve"> generated by</w:t>
      </w:r>
      <w:r w:rsidRPr="00AD10EE">
        <w:rPr>
          <w:sz w:val="16"/>
        </w:rPr>
        <w:t xml:space="preserve"> weapons tests or </w:t>
      </w:r>
      <w:r w:rsidRPr="00BB7428">
        <w:rPr>
          <w:rStyle w:val="StyleUnderline"/>
          <w:highlight w:val="cyan"/>
        </w:rPr>
        <w:t xml:space="preserve">intercepts </w:t>
      </w:r>
      <w:r w:rsidRPr="00BB7428">
        <w:rPr>
          <w:rStyle w:val="Emphasis"/>
          <w:highlight w:val="cyan"/>
        </w:rPr>
        <w:t>threatens satellites</w:t>
      </w:r>
      <w:r w:rsidRPr="00D948DA">
        <w:rPr>
          <w:rStyle w:val="StyleUnderline"/>
        </w:rPr>
        <w:t xml:space="preserve"> vital to communications, navigation, and</w:t>
      </w:r>
      <w:r w:rsidRPr="00AD10EE">
        <w:rPr>
          <w:sz w:val="16"/>
        </w:rPr>
        <w:t xml:space="preserve"> scientific </w:t>
      </w:r>
      <w:r w:rsidRPr="00D948DA">
        <w:rPr>
          <w:rStyle w:val="StyleUnderline"/>
        </w:rPr>
        <w:t>research</w:t>
      </w:r>
      <w:r w:rsidRPr="00AD10EE">
        <w:rPr>
          <w:sz w:val="16"/>
        </w:rPr>
        <w:t>.</w:t>
      </w:r>
    </w:p>
    <w:p w14:paraId="73B324EC" w14:textId="77777777" w:rsidR="00D56318" w:rsidRPr="00AD10EE" w:rsidRDefault="00D56318" w:rsidP="00D56318">
      <w:pPr>
        <w:rPr>
          <w:sz w:val="16"/>
        </w:rPr>
      </w:pPr>
      <w:r w:rsidRPr="00AD10EE">
        <w:rPr>
          <w:sz w:val="16"/>
        </w:rPr>
        <w:t>Mitigating these dangers requires co-operative governance, transparency measures, and new agreements on debris mitigation and rules of engagement. Without such measures, insecurity will fuel further militarisation, undermining both national security and the civilian benefits of space.</w:t>
      </w:r>
    </w:p>
    <w:p w14:paraId="3A9C5BE9" w14:textId="77777777" w:rsidR="00D56318" w:rsidRPr="00AD10EE" w:rsidRDefault="00D56318" w:rsidP="00D56318">
      <w:pPr>
        <w:rPr>
          <w:sz w:val="16"/>
        </w:rPr>
      </w:pPr>
      <w:r w:rsidRPr="00AD10EE">
        <w:rPr>
          <w:sz w:val="16"/>
        </w:rPr>
        <w:t>Strategic Risks and Operational Realism</w:t>
      </w:r>
    </w:p>
    <w:p w14:paraId="1B7EBBF5" w14:textId="77777777" w:rsidR="00D56318" w:rsidRPr="00AD10EE" w:rsidRDefault="00D56318" w:rsidP="00D56318">
      <w:pPr>
        <w:rPr>
          <w:sz w:val="16"/>
        </w:rPr>
      </w:pPr>
      <w:r w:rsidRPr="00AD10EE">
        <w:rPr>
          <w:sz w:val="16"/>
        </w:rPr>
        <w:t xml:space="preserve">Golden Dome confronts a host of risks. Adversaries may accelerate development of anti-satellite weapons, cyber capabilities, and countermeasures. Technology remains unproven at scale, and system integration may falter under the strain of complexity. Countermeasures such as manoeuvrable re-entry vehicles, hypersonics, or saturation strikes could overwhelm defences. Electronic warfare and cyberattacks threaten communications, while the high cost of replenishing satellites undermines sustainability. Above all, </w:t>
      </w:r>
      <w:r w:rsidRPr="00F42793">
        <w:rPr>
          <w:rStyle w:val="StyleUnderline"/>
        </w:rPr>
        <w:t xml:space="preserve">the </w:t>
      </w:r>
      <w:r w:rsidRPr="00F42793">
        <w:rPr>
          <w:rStyle w:val="Emphasis"/>
        </w:rPr>
        <w:t>enormous budget</w:t>
      </w:r>
      <w:r w:rsidRPr="00F42793">
        <w:rPr>
          <w:rStyle w:val="StyleUnderline"/>
        </w:rPr>
        <w:t xml:space="preserve"> could </w:t>
      </w:r>
      <w:r w:rsidRPr="00F42793">
        <w:rPr>
          <w:rStyle w:val="Emphasis"/>
        </w:rPr>
        <w:t>drain resources</w:t>
      </w:r>
      <w:r w:rsidRPr="00F42793">
        <w:rPr>
          <w:rStyle w:val="StyleUnderline"/>
        </w:rPr>
        <w:t xml:space="preserve"> from </w:t>
      </w:r>
      <w:r w:rsidRPr="00F42793">
        <w:rPr>
          <w:rStyle w:val="Emphasis"/>
        </w:rPr>
        <w:t>nuclear mod</w:t>
      </w:r>
      <w:r w:rsidRPr="00AD10EE">
        <w:rPr>
          <w:sz w:val="16"/>
        </w:rPr>
        <w:t xml:space="preserve">ernisation, </w:t>
      </w:r>
      <w:r w:rsidRPr="00F42793">
        <w:rPr>
          <w:rStyle w:val="StyleUnderline"/>
        </w:rPr>
        <w:t xml:space="preserve">conventional </w:t>
      </w:r>
      <w:r w:rsidRPr="00F42793">
        <w:rPr>
          <w:rStyle w:val="Emphasis"/>
        </w:rPr>
        <w:t>readiness</w:t>
      </w:r>
      <w:r w:rsidRPr="00F42793">
        <w:rPr>
          <w:rStyle w:val="StyleUnderline"/>
        </w:rPr>
        <w:t xml:space="preserve">, or emerging priorities such as </w:t>
      </w:r>
      <w:r w:rsidRPr="00F42793">
        <w:rPr>
          <w:rStyle w:val="Emphasis"/>
        </w:rPr>
        <w:t>cyber defence</w:t>
      </w:r>
      <w:r w:rsidRPr="00AD10EE">
        <w:rPr>
          <w:sz w:val="16"/>
        </w:rPr>
        <w:t>.War history books</w:t>
      </w:r>
    </w:p>
    <w:p w14:paraId="67FD7653" w14:textId="77777777" w:rsidR="00D56318" w:rsidRPr="00AD10EE" w:rsidRDefault="00D56318" w:rsidP="00D56318">
      <w:pPr>
        <w:rPr>
          <w:sz w:val="16"/>
        </w:rPr>
      </w:pPr>
      <w:r w:rsidRPr="00AD10EE">
        <w:rPr>
          <w:sz w:val="16"/>
        </w:rPr>
        <w:t>Domestic and Political Dimensions</w:t>
      </w:r>
    </w:p>
    <w:p w14:paraId="01B14392" w14:textId="77777777" w:rsidR="00D56318" w:rsidRPr="00AD10EE" w:rsidRDefault="00D56318" w:rsidP="00D56318">
      <w:pPr>
        <w:rPr>
          <w:sz w:val="16"/>
        </w:rPr>
      </w:pPr>
      <w:r w:rsidRPr="00AD10EE">
        <w:rPr>
          <w:sz w:val="16"/>
        </w:rPr>
        <w:t>Domestically, Golden Dome’s trajectory will be shaped by politics as much as engineering. Major defence contractors—Lockheed Martin, Raytheon, and Boeing—stand to benefit from lucrative long-term contracts, while congressional lobbying will influence funding allocations. Public opinion may prove fickle: enthusiasm for security could wane in the face of ballooning costs or perceptions that domestic priorities are being neglected. Partisan divides remain stark, with Democrats likely to emphasise arms control and norms, while Republicans frame Golden Dome as a symbol of U.S. technological strength.</w:t>
      </w:r>
    </w:p>
    <w:p w14:paraId="0879DD5B" w14:textId="77777777" w:rsidR="00D56318" w:rsidRPr="00AD10EE" w:rsidRDefault="00D56318" w:rsidP="00D56318">
      <w:pPr>
        <w:rPr>
          <w:sz w:val="16"/>
        </w:rPr>
      </w:pPr>
      <w:r w:rsidRPr="00AD10EE">
        <w:rPr>
          <w:sz w:val="16"/>
        </w:rPr>
        <w:t>International Security Architecture</w:t>
      </w:r>
    </w:p>
    <w:p w14:paraId="462DB112" w14:textId="77777777" w:rsidR="00D56318" w:rsidRPr="00AD10EE" w:rsidRDefault="00D56318" w:rsidP="00D56318">
      <w:pPr>
        <w:rPr>
          <w:sz w:val="16"/>
        </w:rPr>
      </w:pPr>
      <w:r w:rsidRPr="00AD10EE">
        <w:rPr>
          <w:sz w:val="16"/>
        </w:rPr>
        <w:t>Golden Dome sits uneasily within the broader arms control framework. The U.S. withdrawal from the Anti-Ballistic Missile (ABM) Treaty in 2002 paved the way for ambitious missile defence projects but weakened the principle of strategic balance. The Outer Space Treaty of 1967 prohibits weapons of mass destruction in orbit but leaves conventional systems and missile defence platforms largely unregulated. Efforts such as the proposed Treaty on the Prevention of the Placement of Weapons in Outer Space (PPWT) have stalled, leaving a dangerous governance vacuum. NATO allies may welcome enhanced protection yet remain wary of being drawn more deeply into U.S.–China and U.S.–Russia competition.</w:t>
      </w:r>
    </w:p>
    <w:p w14:paraId="61EED52C" w14:textId="77777777" w:rsidR="00D56318" w:rsidRPr="00AD10EE" w:rsidRDefault="00D56318" w:rsidP="00D56318">
      <w:pPr>
        <w:rPr>
          <w:sz w:val="16"/>
        </w:rPr>
      </w:pPr>
      <w:r w:rsidRPr="00AD10EE">
        <w:rPr>
          <w:sz w:val="16"/>
        </w:rPr>
        <w:t>Escalation and Strategic Stability</w:t>
      </w:r>
    </w:p>
    <w:p w14:paraId="2274DB24" w14:textId="77777777" w:rsidR="00D56318" w:rsidRPr="00AD10EE" w:rsidRDefault="00D56318" w:rsidP="00D56318">
      <w:pPr>
        <w:rPr>
          <w:sz w:val="16"/>
        </w:rPr>
      </w:pPr>
      <w:r w:rsidRPr="005A2B67">
        <w:rPr>
          <w:rStyle w:val="Emphasis"/>
        </w:rPr>
        <w:lastRenderedPageBreak/>
        <w:t>G</w:t>
      </w:r>
      <w:r w:rsidRPr="005A2B67">
        <w:rPr>
          <w:rStyle w:val="StyleUnderline"/>
        </w:rPr>
        <w:t xml:space="preserve">olden </w:t>
      </w:r>
      <w:r w:rsidRPr="00BB7428">
        <w:rPr>
          <w:rStyle w:val="Emphasis"/>
          <w:highlight w:val="cyan"/>
        </w:rPr>
        <w:t>D</w:t>
      </w:r>
      <w:r w:rsidRPr="00BB7428">
        <w:rPr>
          <w:rStyle w:val="StyleUnderline"/>
          <w:highlight w:val="cyan"/>
        </w:rPr>
        <w:t>ome</w:t>
      </w:r>
      <w:r w:rsidRPr="005A2B67">
        <w:rPr>
          <w:rStyle w:val="StyleUnderline"/>
        </w:rPr>
        <w:t xml:space="preserve"> could</w:t>
      </w:r>
      <w:r w:rsidRPr="005A2B67">
        <w:rPr>
          <w:sz w:val="16"/>
        </w:rPr>
        <w:t xml:space="preserve"> significantly </w:t>
      </w:r>
      <w:r w:rsidRPr="00BB7428">
        <w:rPr>
          <w:rStyle w:val="Emphasis"/>
          <w:highlight w:val="cyan"/>
        </w:rPr>
        <w:t>undermine</w:t>
      </w:r>
      <w:r w:rsidRPr="005A2B67">
        <w:rPr>
          <w:rStyle w:val="StyleUnderline"/>
        </w:rPr>
        <w:t xml:space="preserve"> adversaries’ </w:t>
      </w:r>
      <w:r w:rsidRPr="00BB7428">
        <w:rPr>
          <w:rStyle w:val="StyleUnderline"/>
          <w:highlight w:val="cyan"/>
        </w:rPr>
        <w:t>confidence in</w:t>
      </w:r>
      <w:r w:rsidRPr="005A2B67">
        <w:rPr>
          <w:sz w:val="16"/>
        </w:rPr>
        <w:t xml:space="preserve"> the survivability and effectiveness of </w:t>
      </w:r>
      <w:r w:rsidRPr="005A2B67">
        <w:rPr>
          <w:rStyle w:val="StyleUnderline"/>
        </w:rPr>
        <w:t xml:space="preserve">their </w:t>
      </w:r>
      <w:r w:rsidRPr="00BB7428">
        <w:rPr>
          <w:rStyle w:val="Emphasis"/>
          <w:highlight w:val="cyan"/>
        </w:rPr>
        <w:t>second-strike</w:t>
      </w:r>
      <w:r w:rsidRPr="005A2B67">
        <w:rPr>
          <w:sz w:val="16"/>
        </w:rPr>
        <w:t xml:space="preserve"> capabilities, </w:t>
      </w:r>
      <w:r w:rsidRPr="005A2B67">
        <w:rPr>
          <w:rStyle w:val="StyleUnderline"/>
        </w:rPr>
        <w:t xml:space="preserve">a </w:t>
      </w:r>
      <w:r w:rsidRPr="00BB7428">
        <w:rPr>
          <w:rStyle w:val="Emphasis"/>
          <w:highlight w:val="cyan"/>
        </w:rPr>
        <w:t>cornerstone</w:t>
      </w:r>
      <w:r w:rsidRPr="00BB7428">
        <w:rPr>
          <w:rStyle w:val="StyleUnderline"/>
          <w:highlight w:val="cyan"/>
        </w:rPr>
        <w:t xml:space="preserve"> of</w:t>
      </w:r>
      <w:r w:rsidRPr="005A2B67">
        <w:rPr>
          <w:sz w:val="16"/>
        </w:rPr>
        <w:t xml:space="preserve"> nuclear </w:t>
      </w:r>
      <w:r w:rsidRPr="00BB7428">
        <w:rPr>
          <w:rStyle w:val="Emphasis"/>
          <w:highlight w:val="cyan"/>
        </w:rPr>
        <w:t>deterrence</w:t>
      </w:r>
      <w:r w:rsidRPr="005A2B67">
        <w:rPr>
          <w:sz w:val="16"/>
        </w:rPr>
        <w:t xml:space="preserve">. </w:t>
      </w:r>
      <w:r w:rsidRPr="005A2B67">
        <w:rPr>
          <w:rStyle w:val="StyleUnderline"/>
        </w:rPr>
        <w:t xml:space="preserve">By </w:t>
      </w:r>
      <w:r w:rsidRPr="005A2B67">
        <w:rPr>
          <w:rStyle w:val="Emphasis"/>
        </w:rPr>
        <w:t>projecting</w:t>
      </w:r>
      <w:r w:rsidRPr="005A2B67">
        <w:rPr>
          <w:rStyle w:val="StyleUnderline"/>
        </w:rPr>
        <w:t xml:space="preserve"> </w:t>
      </w:r>
      <w:r w:rsidRPr="00BB7428">
        <w:rPr>
          <w:rStyle w:val="StyleUnderline"/>
          <w:highlight w:val="cyan"/>
        </w:rPr>
        <w:t xml:space="preserve">the </w:t>
      </w:r>
      <w:r w:rsidRPr="00BB7428">
        <w:rPr>
          <w:rStyle w:val="Emphasis"/>
          <w:highlight w:val="cyan"/>
        </w:rPr>
        <w:t>perception</w:t>
      </w:r>
      <w:r w:rsidRPr="005A2B67">
        <w:rPr>
          <w:sz w:val="16"/>
        </w:rPr>
        <w:t xml:space="preserve"> that </w:t>
      </w:r>
      <w:r w:rsidRPr="005A2B67">
        <w:rPr>
          <w:rStyle w:val="StyleUnderline"/>
        </w:rPr>
        <w:t xml:space="preserve">U.S. </w:t>
      </w:r>
      <w:r w:rsidRPr="00BB7428">
        <w:rPr>
          <w:rStyle w:val="Emphasis"/>
          <w:highlight w:val="cyan"/>
        </w:rPr>
        <w:t>m</w:t>
      </w:r>
      <w:r w:rsidRPr="005A2B67">
        <w:rPr>
          <w:sz w:val="16"/>
        </w:rPr>
        <w:t xml:space="preserve">issile </w:t>
      </w:r>
      <w:r w:rsidRPr="00BB7428">
        <w:rPr>
          <w:rStyle w:val="Emphasis"/>
          <w:highlight w:val="cyan"/>
        </w:rPr>
        <w:t>d</w:t>
      </w:r>
      <w:r w:rsidRPr="005A2B67">
        <w:rPr>
          <w:sz w:val="16"/>
        </w:rPr>
        <w:t>efence</w:t>
      </w:r>
      <w:r w:rsidRPr="005A2B67">
        <w:rPr>
          <w:rStyle w:val="StyleUnderline"/>
        </w:rPr>
        <w:t xml:space="preserve">s could </w:t>
      </w:r>
      <w:r w:rsidRPr="00BB7428">
        <w:rPr>
          <w:rStyle w:val="StyleUnderline"/>
          <w:highlight w:val="cyan"/>
        </w:rPr>
        <w:t xml:space="preserve">neutralise </w:t>
      </w:r>
      <w:r w:rsidRPr="00BB7428">
        <w:rPr>
          <w:rStyle w:val="Emphasis"/>
          <w:highlight w:val="cyan"/>
        </w:rPr>
        <w:t>retal</w:t>
      </w:r>
      <w:r w:rsidRPr="005A2B67">
        <w:rPr>
          <w:sz w:val="16"/>
        </w:rPr>
        <w:t xml:space="preserve">iatory forces, </w:t>
      </w:r>
      <w:r w:rsidRPr="00BB7428">
        <w:rPr>
          <w:rStyle w:val="StyleUnderline"/>
          <w:highlight w:val="cyan"/>
        </w:rPr>
        <w:t>rivals</w:t>
      </w:r>
      <w:r w:rsidRPr="005A2B67">
        <w:rPr>
          <w:rStyle w:val="StyleUnderline"/>
        </w:rPr>
        <w:t xml:space="preserve"> may </w:t>
      </w:r>
      <w:r w:rsidRPr="00BB7428">
        <w:rPr>
          <w:rStyle w:val="Emphasis"/>
          <w:highlight w:val="cyan"/>
        </w:rPr>
        <w:t>fear</w:t>
      </w:r>
      <w:r w:rsidRPr="005A2B67">
        <w:rPr>
          <w:sz w:val="16"/>
        </w:rPr>
        <w:t xml:space="preserve"> that </w:t>
      </w:r>
      <w:r w:rsidRPr="005A2B67">
        <w:rPr>
          <w:rStyle w:val="StyleUnderline"/>
        </w:rPr>
        <w:t xml:space="preserve">their </w:t>
      </w:r>
      <w:r w:rsidRPr="00BB7428">
        <w:rPr>
          <w:rStyle w:val="StyleUnderline"/>
          <w:highlight w:val="cyan"/>
        </w:rPr>
        <w:t xml:space="preserve">deterrent is </w:t>
      </w:r>
      <w:r w:rsidRPr="00BB7428">
        <w:rPr>
          <w:rStyle w:val="Emphasis"/>
          <w:highlight w:val="cyan"/>
        </w:rPr>
        <w:t>vulnerable</w:t>
      </w:r>
      <w:r w:rsidRPr="005A2B67">
        <w:rPr>
          <w:sz w:val="16"/>
        </w:rPr>
        <w:t xml:space="preserve"> in a crisis, </w:t>
      </w:r>
      <w:r w:rsidRPr="00BB7428">
        <w:rPr>
          <w:rStyle w:val="StyleUnderline"/>
          <w:highlight w:val="cyan"/>
        </w:rPr>
        <w:t>increasing</w:t>
      </w:r>
      <w:r w:rsidRPr="005A2B67">
        <w:rPr>
          <w:sz w:val="16"/>
        </w:rPr>
        <w:t xml:space="preserve"> the </w:t>
      </w:r>
      <w:r w:rsidRPr="00BB7428">
        <w:rPr>
          <w:rStyle w:val="StyleUnderline"/>
          <w:highlight w:val="cyan"/>
        </w:rPr>
        <w:t xml:space="preserve">incentive to </w:t>
      </w:r>
      <w:r w:rsidRPr="00BB7428">
        <w:rPr>
          <w:rStyle w:val="Emphasis"/>
          <w:highlight w:val="cyan"/>
        </w:rPr>
        <w:t>act pre-emptively</w:t>
      </w:r>
      <w:r w:rsidRPr="005A2B67">
        <w:rPr>
          <w:sz w:val="16"/>
        </w:rPr>
        <w:t xml:space="preserve"> to preserve strategic </w:t>
      </w:r>
      <w:r w:rsidRPr="009946C5">
        <w:rPr>
          <w:sz w:val="16"/>
        </w:rPr>
        <w:t xml:space="preserve">leverage. </w:t>
      </w:r>
      <w:r w:rsidRPr="009946C5">
        <w:rPr>
          <w:rStyle w:val="StyleUnderline"/>
        </w:rPr>
        <w:t xml:space="preserve">This mirrors classical </w:t>
      </w:r>
      <w:r w:rsidRPr="009946C5">
        <w:rPr>
          <w:rStyle w:val="Emphasis"/>
        </w:rPr>
        <w:t>security dilemmas</w:t>
      </w:r>
      <w:r w:rsidRPr="009946C5">
        <w:rPr>
          <w:sz w:val="16"/>
        </w:rPr>
        <w:t xml:space="preserve">: </w:t>
      </w:r>
      <w:r w:rsidRPr="009946C5">
        <w:rPr>
          <w:rStyle w:val="StyleUnderline"/>
        </w:rPr>
        <w:t>efforts to enhance</w:t>
      </w:r>
      <w:r w:rsidRPr="009946C5">
        <w:rPr>
          <w:sz w:val="16"/>
        </w:rPr>
        <w:t xml:space="preserve"> one state’s </w:t>
      </w:r>
      <w:r w:rsidRPr="009946C5">
        <w:rPr>
          <w:rStyle w:val="StyleUnderline"/>
        </w:rPr>
        <w:t xml:space="preserve">defence can inadvertently </w:t>
      </w:r>
      <w:r w:rsidRPr="009946C5">
        <w:rPr>
          <w:rStyle w:val="Emphasis"/>
        </w:rPr>
        <w:t>intensify insecurity</w:t>
      </w:r>
      <w:r w:rsidRPr="009946C5">
        <w:rPr>
          <w:rStyle w:val="StyleUnderline"/>
        </w:rPr>
        <w:t xml:space="preserve"> for</w:t>
      </w:r>
      <w:r w:rsidRPr="009946C5">
        <w:rPr>
          <w:sz w:val="16"/>
        </w:rPr>
        <w:t xml:space="preserve"> </w:t>
      </w:r>
      <w:r w:rsidRPr="009946C5">
        <w:rPr>
          <w:rStyle w:val="StyleUnderline"/>
        </w:rPr>
        <w:t xml:space="preserve">others, raising the </w:t>
      </w:r>
      <w:r w:rsidRPr="009946C5">
        <w:rPr>
          <w:rStyle w:val="Emphasis"/>
        </w:rPr>
        <w:t>probability</w:t>
      </w:r>
      <w:r w:rsidRPr="009946C5">
        <w:rPr>
          <w:rStyle w:val="StyleUnderline"/>
        </w:rPr>
        <w:t xml:space="preserve"> of </w:t>
      </w:r>
      <w:r w:rsidRPr="009946C5">
        <w:rPr>
          <w:rStyle w:val="Emphasis"/>
        </w:rPr>
        <w:t>miscalc</w:t>
      </w:r>
      <w:r w:rsidRPr="009946C5">
        <w:rPr>
          <w:sz w:val="16"/>
        </w:rPr>
        <w:t>ulation</w:t>
      </w:r>
      <w:r w:rsidRPr="005A2B67">
        <w:rPr>
          <w:sz w:val="16"/>
        </w:rPr>
        <w:t xml:space="preserve"> during tense standoffs.</w:t>
      </w:r>
    </w:p>
    <w:p w14:paraId="7807CBF7" w14:textId="77777777" w:rsidR="00D56318" w:rsidRPr="00AD10EE" w:rsidRDefault="00D56318" w:rsidP="00D56318">
      <w:pPr>
        <w:rPr>
          <w:sz w:val="16"/>
        </w:rPr>
      </w:pPr>
      <w:r w:rsidRPr="00706844">
        <w:rPr>
          <w:sz w:val="16"/>
        </w:rPr>
        <w:t xml:space="preserve">The </w:t>
      </w:r>
      <w:r w:rsidRPr="00706844">
        <w:rPr>
          <w:rStyle w:val="Emphasis"/>
        </w:rPr>
        <w:t>dual-use</w:t>
      </w:r>
      <w:r w:rsidRPr="00706844">
        <w:rPr>
          <w:rStyle w:val="StyleUnderline"/>
        </w:rPr>
        <w:t xml:space="preserve"> character of space-based assets</w:t>
      </w:r>
      <w:r w:rsidRPr="00706844">
        <w:rPr>
          <w:sz w:val="16"/>
        </w:rPr>
        <w:t xml:space="preserve">—where sensors, satellites, and orbital platforms serve both civilian and military functions—further </w:t>
      </w:r>
      <w:r w:rsidRPr="00706844">
        <w:rPr>
          <w:rStyle w:val="Emphasis"/>
        </w:rPr>
        <w:t>magnifies</w:t>
      </w:r>
      <w:r w:rsidRPr="00706844">
        <w:rPr>
          <w:rStyle w:val="StyleUnderline"/>
        </w:rPr>
        <w:t xml:space="preserve"> escalation risks. Attacks targeting these systems, even if</w:t>
      </w:r>
      <w:r w:rsidRPr="00706844">
        <w:rPr>
          <w:sz w:val="16"/>
        </w:rPr>
        <w:t xml:space="preserve"> intended as limited or </w:t>
      </w:r>
      <w:r w:rsidRPr="00706844">
        <w:rPr>
          <w:rStyle w:val="Emphasis"/>
        </w:rPr>
        <w:t>defensive</w:t>
      </w:r>
      <w:r w:rsidRPr="00706844">
        <w:rPr>
          <w:sz w:val="16"/>
        </w:rPr>
        <w:t xml:space="preserve"> strikes, </w:t>
      </w:r>
      <w:r w:rsidRPr="00706844">
        <w:rPr>
          <w:rStyle w:val="StyleUnderline"/>
        </w:rPr>
        <w:t xml:space="preserve">could be interpreted as </w:t>
      </w:r>
      <w:r w:rsidRPr="00706844">
        <w:rPr>
          <w:rStyle w:val="Emphasis"/>
        </w:rPr>
        <w:t>offensive</w:t>
      </w:r>
      <w:r w:rsidRPr="00706844">
        <w:rPr>
          <w:sz w:val="16"/>
        </w:rPr>
        <w:t xml:space="preserve"> moves, triggering rapid and unpredictable responses. Civilian infrastructure essential for communications, navigation, weather monitoring, and commercial activities may become entangled in military conflict, complicating crisis management. The </w:t>
      </w:r>
      <w:r w:rsidRPr="00706844">
        <w:rPr>
          <w:rStyle w:val="Emphasis"/>
        </w:rPr>
        <w:t>opacity</w:t>
      </w:r>
      <w:r w:rsidRPr="00706844">
        <w:rPr>
          <w:rStyle w:val="StyleUnderline"/>
        </w:rPr>
        <w:t xml:space="preserve"> of space operations, combined with the </w:t>
      </w:r>
      <w:r w:rsidRPr="00706844">
        <w:rPr>
          <w:rStyle w:val="Emphasis"/>
        </w:rPr>
        <w:t>speed</w:t>
      </w:r>
      <w:r w:rsidRPr="00706844">
        <w:rPr>
          <w:rStyle w:val="StyleUnderline"/>
        </w:rPr>
        <w:t xml:space="preserve"> of orbital engagement</w:t>
      </w:r>
      <w:r w:rsidRPr="00706844">
        <w:rPr>
          <w:sz w:val="16"/>
        </w:rPr>
        <w:t xml:space="preserve"> and difficulty of attribution, </w:t>
      </w:r>
      <w:r w:rsidRPr="00706844">
        <w:rPr>
          <w:rStyle w:val="StyleUnderline"/>
        </w:rPr>
        <w:t>could accelerate</w:t>
      </w:r>
      <w:r w:rsidRPr="00706844">
        <w:rPr>
          <w:sz w:val="16"/>
        </w:rPr>
        <w:t xml:space="preserve"> decision-making under </w:t>
      </w:r>
      <w:r w:rsidRPr="00706844">
        <w:rPr>
          <w:rStyle w:val="Emphasis"/>
        </w:rPr>
        <w:t>uncertainty</w:t>
      </w:r>
      <w:r w:rsidRPr="00706844">
        <w:rPr>
          <w:sz w:val="16"/>
        </w:rPr>
        <w:t>, leaving little room for de-escalation.</w:t>
      </w:r>
    </w:p>
    <w:p w14:paraId="5E28C567" w14:textId="77777777" w:rsidR="00D56318" w:rsidRPr="00AD10EE" w:rsidRDefault="00D56318" w:rsidP="00D56318">
      <w:pPr>
        <w:rPr>
          <w:sz w:val="16"/>
        </w:rPr>
      </w:pPr>
      <w:r w:rsidRPr="00AD10EE">
        <w:rPr>
          <w:sz w:val="16"/>
        </w:rPr>
        <w:t>Economic, Ethical, and Normative Dimensions</w:t>
      </w:r>
    </w:p>
    <w:p w14:paraId="5D29F83A" w14:textId="77777777" w:rsidR="00D56318" w:rsidRPr="00AD10EE" w:rsidRDefault="00D56318" w:rsidP="00D56318">
      <w:pPr>
        <w:rPr>
          <w:sz w:val="16"/>
        </w:rPr>
      </w:pPr>
      <w:r w:rsidRPr="00AD10EE">
        <w:rPr>
          <w:sz w:val="16"/>
        </w:rPr>
        <w:t xml:space="preserve">Golden Dome threatens to fundamentally reshape U.S. defence priorities. The sheer scale of the programme implies that </w:t>
      </w:r>
      <w:r w:rsidRPr="00730546">
        <w:rPr>
          <w:rStyle w:val="Emphasis"/>
        </w:rPr>
        <w:t xml:space="preserve">vast </w:t>
      </w:r>
      <w:r w:rsidRPr="00BB7428">
        <w:rPr>
          <w:rStyle w:val="Emphasis"/>
          <w:highlight w:val="cyan"/>
        </w:rPr>
        <w:t>resources</w:t>
      </w:r>
      <w:r w:rsidRPr="00730546">
        <w:rPr>
          <w:rStyle w:val="StyleUnderline"/>
        </w:rPr>
        <w:t xml:space="preserve"> </w:t>
      </w:r>
      <w:r w:rsidRPr="005A2B67">
        <w:rPr>
          <w:rStyle w:val="StyleUnderline"/>
        </w:rPr>
        <w:t>would</w:t>
      </w:r>
      <w:r w:rsidRPr="00730546">
        <w:rPr>
          <w:rStyle w:val="StyleUnderline"/>
        </w:rPr>
        <w:t xml:space="preserve"> be dedicated to its development</w:t>
      </w:r>
      <w:r w:rsidRPr="00AD10EE">
        <w:rPr>
          <w:sz w:val="16"/>
        </w:rPr>
        <w:t xml:space="preserve">, testing, and deployment, potentially </w:t>
      </w:r>
      <w:r w:rsidRPr="00BB7428">
        <w:rPr>
          <w:rStyle w:val="StyleUnderline"/>
          <w:highlight w:val="cyan"/>
        </w:rPr>
        <w:t>divert</w:t>
      </w:r>
      <w:r w:rsidRPr="00730546">
        <w:rPr>
          <w:rStyle w:val="StyleUnderline"/>
        </w:rPr>
        <w:t xml:space="preserve">ing </w:t>
      </w:r>
      <w:r w:rsidRPr="00BB7428">
        <w:rPr>
          <w:rStyle w:val="Emphasis"/>
          <w:highlight w:val="cyan"/>
        </w:rPr>
        <w:t>attention</w:t>
      </w:r>
      <w:r w:rsidRPr="00BB7428">
        <w:rPr>
          <w:rStyle w:val="StyleUnderline"/>
          <w:highlight w:val="cyan"/>
        </w:rPr>
        <w:t xml:space="preserve"> and </w:t>
      </w:r>
      <w:r w:rsidRPr="00BB7428">
        <w:rPr>
          <w:rStyle w:val="Emphasis"/>
          <w:highlight w:val="cyan"/>
        </w:rPr>
        <w:t>funding</w:t>
      </w:r>
      <w:r w:rsidRPr="00BB7428">
        <w:rPr>
          <w:rStyle w:val="StyleUnderline"/>
          <w:highlight w:val="cyan"/>
        </w:rPr>
        <w:t xml:space="preserve"> from</w:t>
      </w:r>
      <w:r w:rsidRPr="00730546">
        <w:rPr>
          <w:rStyle w:val="StyleUnderline"/>
        </w:rPr>
        <w:t xml:space="preserve"> other critical </w:t>
      </w:r>
      <w:r w:rsidRPr="00BB7428">
        <w:rPr>
          <w:rStyle w:val="StyleUnderline"/>
          <w:highlight w:val="cyan"/>
        </w:rPr>
        <w:t>areas such as</w:t>
      </w:r>
      <w:r w:rsidRPr="00AD10EE">
        <w:rPr>
          <w:sz w:val="16"/>
        </w:rPr>
        <w:t xml:space="preserve"> nuclear </w:t>
      </w:r>
      <w:r w:rsidRPr="00BB7428">
        <w:rPr>
          <w:rStyle w:val="Emphasis"/>
          <w:highlight w:val="cyan"/>
        </w:rPr>
        <w:t>triad mod</w:t>
      </w:r>
      <w:r w:rsidRPr="00AD10EE">
        <w:rPr>
          <w:sz w:val="16"/>
        </w:rPr>
        <w:t xml:space="preserve">ernisation, </w:t>
      </w:r>
      <w:r w:rsidRPr="00BB7428">
        <w:rPr>
          <w:rStyle w:val="StyleUnderline"/>
          <w:highlight w:val="cyan"/>
        </w:rPr>
        <w:t xml:space="preserve">cyber </w:t>
      </w:r>
      <w:r w:rsidRPr="00BB7428">
        <w:rPr>
          <w:rStyle w:val="Emphasis"/>
          <w:highlight w:val="cyan"/>
        </w:rPr>
        <w:t>resilience</w:t>
      </w:r>
      <w:r w:rsidRPr="00AD10EE">
        <w:rPr>
          <w:sz w:val="16"/>
        </w:rPr>
        <w:t xml:space="preserve">, </w:t>
      </w:r>
      <w:r w:rsidRPr="00BB7428">
        <w:rPr>
          <w:rStyle w:val="StyleUnderline"/>
          <w:highlight w:val="cyan"/>
        </w:rPr>
        <w:t>and</w:t>
      </w:r>
      <w:r w:rsidRPr="00AD10EE">
        <w:rPr>
          <w:sz w:val="16"/>
        </w:rPr>
        <w:t xml:space="preserve"> the </w:t>
      </w:r>
      <w:r w:rsidRPr="00730546">
        <w:rPr>
          <w:rStyle w:val="StyleUnderline"/>
        </w:rPr>
        <w:t xml:space="preserve">readiness of </w:t>
      </w:r>
      <w:r w:rsidRPr="00BB7428">
        <w:rPr>
          <w:rStyle w:val="Emphasis"/>
          <w:highlight w:val="cyan"/>
        </w:rPr>
        <w:t>conventional</w:t>
      </w:r>
      <w:r w:rsidRPr="00AD10EE">
        <w:rPr>
          <w:sz w:val="16"/>
        </w:rPr>
        <w:t xml:space="preserve"> forces. This raises difficult questions about strategic trade-offs: </w:t>
      </w:r>
      <w:r w:rsidRPr="00730546">
        <w:rPr>
          <w:rStyle w:val="StyleUnderline"/>
        </w:rPr>
        <w:t>investing</w:t>
      </w:r>
      <w:r w:rsidRPr="00AD10EE">
        <w:rPr>
          <w:sz w:val="16"/>
        </w:rPr>
        <w:t xml:space="preserve"> heavily </w:t>
      </w:r>
      <w:r w:rsidRPr="00730546">
        <w:rPr>
          <w:rStyle w:val="StyleUnderline"/>
        </w:rPr>
        <w:t>in</w:t>
      </w:r>
      <w:r w:rsidRPr="00AD10EE">
        <w:rPr>
          <w:sz w:val="16"/>
        </w:rPr>
        <w:t xml:space="preserve"> near-absolute </w:t>
      </w:r>
      <w:r w:rsidRPr="00730546">
        <w:rPr>
          <w:rStyle w:val="Emphasis"/>
        </w:rPr>
        <w:t>m</w:t>
      </w:r>
      <w:r w:rsidRPr="00AD10EE">
        <w:rPr>
          <w:sz w:val="16"/>
        </w:rPr>
        <w:t xml:space="preserve">issile </w:t>
      </w:r>
      <w:r w:rsidRPr="00730546">
        <w:rPr>
          <w:rStyle w:val="Emphasis"/>
        </w:rPr>
        <w:t>d</w:t>
      </w:r>
      <w:r w:rsidRPr="00AD10EE">
        <w:rPr>
          <w:sz w:val="16"/>
        </w:rPr>
        <w:t xml:space="preserve">efence may </w:t>
      </w:r>
      <w:r w:rsidRPr="00730546">
        <w:rPr>
          <w:rStyle w:val="StyleUnderline"/>
        </w:rPr>
        <w:t xml:space="preserve">come at the </w:t>
      </w:r>
      <w:r w:rsidRPr="00730546">
        <w:rPr>
          <w:rStyle w:val="Emphasis"/>
        </w:rPr>
        <w:t>expense</w:t>
      </w:r>
      <w:r w:rsidRPr="00730546">
        <w:rPr>
          <w:rStyle w:val="StyleUnderline"/>
        </w:rPr>
        <w:t xml:space="preserve"> of capabilities </w:t>
      </w:r>
      <w:r w:rsidRPr="00BB7428">
        <w:rPr>
          <w:rStyle w:val="StyleUnderline"/>
          <w:highlight w:val="cyan"/>
        </w:rPr>
        <w:t xml:space="preserve">that </w:t>
      </w:r>
      <w:r w:rsidRPr="00BB7428">
        <w:rPr>
          <w:rStyle w:val="Emphasis"/>
          <w:highlight w:val="cyan"/>
        </w:rPr>
        <w:t>underpin</w:t>
      </w:r>
      <w:r w:rsidRPr="00AD10EE">
        <w:rPr>
          <w:sz w:val="16"/>
        </w:rPr>
        <w:t xml:space="preserve"> broader national security and </w:t>
      </w:r>
      <w:r w:rsidRPr="00BB7428">
        <w:rPr>
          <w:rStyle w:val="StyleUnderline"/>
          <w:highlight w:val="cyan"/>
        </w:rPr>
        <w:t>deterrence</w:t>
      </w:r>
      <w:r w:rsidRPr="00AD10EE">
        <w:rPr>
          <w:sz w:val="16"/>
        </w:rPr>
        <w:t>.</w:t>
      </w:r>
    </w:p>
    <w:p w14:paraId="2E24B3EB" w14:textId="77777777" w:rsidR="00D56318" w:rsidRPr="00AD10EE" w:rsidRDefault="00D56318" w:rsidP="00D56318">
      <w:pPr>
        <w:rPr>
          <w:sz w:val="16"/>
        </w:rPr>
      </w:pPr>
      <w:r w:rsidRPr="00AD10EE">
        <w:rPr>
          <w:sz w:val="16"/>
        </w:rPr>
        <w:t xml:space="preserve">Ethically, </w:t>
      </w:r>
      <w:r w:rsidRPr="00730546">
        <w:rPr>
          <w:rStyle w:val="Emphasis"/>
        </w:rPr>
        <w:t>G</w:t>
      </w:r>
      <w:r w:rsidRPr="00730546">
        <w:rPr>
          <w:rStyle w:val="StyleUnderline"/>
        </w:rPr>
        <w:t xml:space="preserve">olden </w:t>
      </w:r>
      <w:r w:rsidRPr="00730546">
        <w:rPr>
          <w:rStyle w:val="Emphasis"/>
        </w:rPr>
        <w:t>D</w:t>
      </w:r>
      <w:r w:rsidRPr="00730546">
        <w:rPr>
          <w:rStyle w:val="StyleUnderline"/>
        </w:rPr>
        <w:t>ome</w:t>
      </w:r>
      <w:r w:rsidRPr="00AD10EE">
        <w:rPr>
          <w:sz w:val="16"/>
        </w:rPr>
        <w:t xml:space="preserve"> raises pressing questions about the militarisation of a shared global commons. The deployment of orbital weapons—even for ostensibly defensive purposes—</w:t>
      </w:r>
      <w:r w:rsidRPr="00BB7428">
        <w:rPr>
          <w:rStyle w:val="StyleUnderline"/>
          <w:highlight w:val="cyan"/>
        </w:rPr>
        <w:t xml:space="preserve">sets </w:t>
      </w:r>
      <w:r w:rsidRPr="00BB7428">
        <w:rPr>
          <w:rStyle w:val="Emphasis"/>
          <w:highlight w:val="cyan"/>
        </w:rPr>
        <w:t>dangerous</w:t>
      </w:r>
      <w:r w:rsidRPr="00BB7428">
        <w:rPr>
          <w:rStyle w:val="StyleUnderline"/>
          <w:highlight w:val="cyan"/>
        </w:rPr>
        <w:t xml:space="preserve"> precedents, normalising </w:t>
      </w:r>
      <w:r w:rsidRPr="00BB7428">
        <w:rPr>
          <w:rStyle w:val="Emphasis"/>
          <w:highlight w:val="cyan"/>
        </w:rPr>
        <w:t>weaponisation</w:t>
      </w:r>
      <w:r w:rsidRPr="00BB7428">
        <w:rPr>
          <w:rStyle w:val="StyleUnderline"/>
          <w:highlight w:val="cyan"/>
        </w:rPr>
        <w:t xml:space="preserve"> of space</w:t>
      </w:r>
      <w:r w:rsidRPr="002136B7">
        <w:rPr>
          <w:rStyle w:val="StyleUnderline"/>
        </w:rPr>
        <w:t xml:space="preserve"> and</w:t>
      </w:r>
      <w:r w:rsidRPr="00AD10EE">
        <w:rPr>
          <w:sz w:val="16"/>
        </w:rPr>
        <w:t xml:space="preserve"> potentially triggering </w:t>
      </w:r>
      <w:r w:rsidRPr="002136B7">
        <w:rPr>
          <w:rStyle w:val="StyleUnderline"/>
        </w:rPr>
        <w:t>competitive escalation</w:t>
      </w:r>
      <w:r w:rsidRPr="00AD10EE">
        <w:rPr>
          <w:sz w:val="16"/>
        </w:rPr>
        <w:t>. Normatively, the initiative challenges existing international frameworks that govern responsible behaviour in space. Without sustained multilateral dialogue, codified rules of conduct, and confidence-building measures, Golden Dome risks eroding the principles that ensure space remains accessible, safe, and sustainable for all states and future generations. In effect, the project is as much a test of global governance and international responsibility as it is a demonstration of technological prowess.</w:t>
      </w:r>
    </w:p>
    <w:p w14:paraId="511718F5" w14:textId="77777777" w:rsidR="00D56318" w:rsidRPr="00AD10EE" w:rsidRDefault="00D56318" w:rsidP="00D56318">
      <w:pPr>
        <w:rPr>
          <w:sz w:val="16"/>
        </w:rPr>
      </w:pPr>
      <w:r w:rsidRPr="00AD10EE">
        <w:rPr>
          <w:sz w:val="16"/>
        </w:rPr>
        <w:t>Shifting Regional Balances and Global Dependencies</w:t>
      </w:r>
    </w:p>
    <w:p w14:paraId="7E255FFE" w14:textId="77777777" w:rsidR="00D56318" w:rsidRPr="00AD10EE" w:rsidRDefault="00D56318" w:rsidP="00D56318">
      <w:pPr>
        <w:rPr>
          <w:sz w:val="16"/>
        </w:rPr>
      </w:pPr>
      <w:r w:rsidRPr="00AD10EE">
        <w:rPr>
          <w:sz w:val="16"/>
        </w:rPr>
        <w:t>Golden Dome’s implications extend far beyond the immediate interests of the U.S., Russia, and China, reshaping regional security dynamics and influencing strategic calculations across the globe. Its announcement signals a shift in the balance of power, compelling allies and adversaries alike to reassess their defence postures and long-term security strategies.</w:t>
      </w:r>
    </w:p>
    <w:p w14:paraId="7AE0902D" w14:textId="77777777" w:rsidR="00D56318" w:rsidRPr="00E14E79" w:rsidRDefault="00D56318" w:rsidP="00D56318">
      <w:pPr>
        <w:rPr>
          <w:rStyle w:val="StyleUnderline"/>
        </w:rPr>
      </w:pPr>
      <w:r w:rsidRPr="00AA5C76">
        <w:rPr>
          <w:rStyle w:val="StyleUnderline"/>
        </w:rPr>
        <w:t xml:space="preserve">In the </w:t>
      </w:r>
      <w:r w:rsidRPr="00AA5C76">
        <w:rPr>
          <w:rStyle w:val="Emphasis"/>
        </w:rPr>
        <w:t>Mid</w:t>
      </w:r>
      <w:r w:rsidRPr="00AA5C76">
        <w:rPr>
          <w:sz w:val="16"/>
        </w:rPr>
        <w:t xml:space="preserve">dle </w:t>
      </w:r>
      <w:r w:rsidRPr="00AA5C76">
        <w:rPr>
          <w:rStyle w:val="Emphasis"/>
        </w:rPr>
        <w:t>East</w:t>
      </w:r>
      <w:r w:rsidRPr="00AA5C76">
        <w:rPr>
          <w:rStyle w:val="StyleUnderline"/>
        </w:rPr>
        <w:t>, Israel may become integrated</w:t>
      </w:r>
      <w:r w:rsidRPr="00AA5C76">
        <w:rPr>
          <w:sz w:val="16"/>
        </w:rPr>
        <w:t xml:space="preserve"> into Golden Dome, joining a broader U.S.-led missile defence network and enhancing its already advanced capabilities while signalling alignment with American strategic priorities. Gulf states, notably Saudi Arabia, the UAE, and Qatar, may seek participation to counter Iran’s expanding missile and drone arsenal, deepening military interdependence with Washington. While such involvement could strengthen regional security for allies, it risks </w:t>
      </w:r>
      <w:r w:rsidRPr="00AA5C76">
        <w:rPr>
          <w:rStyle w:val="Emphasis"/>
        </w:rPr>
        <w:t>heightening</w:t>
      </w:r>
      <w:r w:rsidRPr="00AA5C76">
        <w:rPr>
          <w:rStyle w:val="StyleUnderline"/>
        </w:rPr>
        <w:t xml:space="preserve"> tensions with adversaries and</w:t>
      </w:r>
      <w:r w:rsidRPr="00AA5C76">
        <w:rPr>
          <w:sz w:val="16"/>
        </w:rPr>
        <w:t xml:space="preserve"> further </w:t>
      </w:r>
      <w:r w:rsidRPr="00AA5C76">
        <w:rPr>
          <w:rStyle w:val="StyleUnderline"/>
        </w:rPr>
        <w:t>entrenching</w:t>
      </w:r>
      <w:r w:rsidRPr="00AA5C76">
        <w:rPr>
          <w:sz w:val="16"/>
        </w:rPr>
        <w:t xml:space="preserve"> competing </w:t>
      </w:r>
      <w:r w:rsidRPr="00AA5C76">
        <w:rPr>
          <w:rStyle w:val="StyleUnderline"/>
        </w:rPr>
        <w:t>security blocs.</w:t>
      </w:r>
    </w:p>
    <w:p w14:paraId="140806C3" w14:textId="77777777" w:rsidR="00D56318" w:rsidRPr="00AD10EE" w:rsidRDefault="00D56318" w:rsidP="00D56318">
      <w:pPr>
        <w:rPr>
          <w:sz w:val="16"/>
        </w:rPr>
      </w:pPr>
      <w:r w:rsidRPr="00A2523F">
        <w:rPr>
          <w:rStyle w:val="StyleUnderline"/>
        </w:rPr>
        <w:t>On the</w:t>
      </w:r>
      <w:r w:rsidRPr="00AD10EE">
        <w:rPr>
          <w:sz w:val="16"/>
        </w:rPr>
        <w:t xml:space="preserve"> Korean </w:t>
      </w:r>
      <w:r w:rsidRPr="00A2523F">
        <w:rPr>
          <w:rStyle w:val="Emphasis"/>
        </w:rPr>
        <w:t>Peninsula</w:t>
      </w:r>
      <w:r w:rsidRPr="00AD10EE">
        <w:rPr>
          <w:sz w:val="16"/>
        </w:rPr>
        <w:t xml:space="preserve">, </w:t>
      </w:r>
      <w:r w:rsidRPr="00BB7428">
        <w:rPr>
          <w:rStyle w:val="Emphasis"/>
          <w:highlight w:val="cyan"/>
        </w:rPr>
        <w:t>No</w:t>
      </w:r>
      <w:r w:rsidRPr="00A2523F">
        <w:rPr>
          <w:rStyle w:val="StyleUnderline"/>
        </w:rPr>
        <w:t xml:space="preserve">rth </w:t>
      </w:r>
      <w:r w:rsidRPr="00BB7428">
        <w:rPr>
          <w:rStyle w:val="Emphasis"/>
          <w:highlight w:val="cyan"/>
        </w:rPr>
        <w:t>Ko</w:t>
      </w:r>
      <w:r w:rsidRPr="00A2523F">
        <w:rPr>
          <w:rStyle w:val="StyleUnderline"/>
        </w:rPr>
        <w:t xml:space="preserve">rea is likely to </w:t>
      </w:r>
      <w:r w:rsidRPr="00BB7428">
        <w:rPr>
          <w:rStyle w:val="Emphasis"/>
          <w:highlight w:val="cyan"/>
        </w:rPr>
        <w:t>accelerate</w:t>
      </w:r>
      <w:r w:rsidRPr="00AD10EE">
        <w:rPr>
          <w:sz w:val="16"/>
        </w:rPr>
        <w:t xml:space="preserve"> its missile and </w:t>
      </w:r>
      <w:r w:rsidRPr="00BB7428">
        <w:rPr>
          <w:rStyle w:val="Emphasis"/>
          <w:highlight w:val="cyan"/>
        </w:rPr>
        <w:t>nuclear programmes</w:t>
      </w:r>
      <w:r w:rsidRPr="00BB7428">
        <w:rPr>
          <w:rStyle w:val="StyleUnderline"/>
          <w:highlight w:val="cyan"/>
        </w:rPr>
        <w:t xml:space="preserve">, perceiving </w:t>
      </w:r>
      <w:r w:rsidRPr="00BB7428">
        <w:rPr>
          <w:rStyle w:val="Emphasis"/>
          <w:highlight w:val="cyan"/>
        </w:rPr>
        <w:t>G</w:t>
      </w:r>
      <w:r w:rsidRPr="00A2523F">
        <w:rPr>
          <w:rStyle w:val="StyleUnderline"/>
        </w:rPr>
        <w:t xml:space="preserve">olden </w:t>
      </w:r>
      <w:r w:rsidRPr="00BB7428">
        <w:rPr>
          <w:rStyle w:val="Emphasis"/>
          <w:highlight w:val="cyan"/>
        </w:rPr>
        <w:t>D</w:t>
      </w:r>
      <w:r w:rsidRPr="00A2523F">
        <w:rPr>
          <w:rStyle w:val="StyleUnderline"/>
        </w:rPr>
        <w:t xml:space="preserve">ome </w:t>
      </w:r>
      <w:r w:rsidRPr="00BB7428">
        <w:rPr>
          <w:rStyle w:val="StyleUnderline"/>
          <w:highlight w:val="cyan"/>
        </w:rPr>
        <w:t>as a</w:t>
      </w:r>
      <w:r w:rsidRPr="00AD10EE">
        <w:rPr>
          <w:sz w:val="16"/>
        </w:rPr>
        <w:t xml:space="preserve"> direct </w:t>
      </w:r>
      <w:r w:rsidRPr="00BB7428">
        <w:rPr>
          <w:rStyle w:val="Emphasis"/>
          <w:highlight w:val="cyan"/>
        </w:rPr>
        <w:t>challenge</w:t>
      </w:r>
      <w:r w:rsidRPr="00BB7428">
        <w:rPr>
          <w:rStyle w:val="StyleUnderline"/>
          <w:highlight w:val="cyan"/>
        </w:rPr>
        <w:t xml:space="preserve"> to its </w:t>
      </w:r>
      <w:r w:rsidRPr="00BB7428">
        <w:rPr>
          <w:rStyle w:val="Emphasis"/>
          <w:highlight w:val="cyan"/>
        </w:rPr>
        <w:t>deterrent</w:t>
      </w:r>
      <w:r w:rsidRPr="00AD10EE">
        <w:rPr>
          <w:sz w:val="16"/>
        </w:rPr>
        <w:t xml:space="preserve"> and sovereignty, and as a destabilising initiative that could heighten the risk of nuclear confrontation extending into space. South Korea may consider closer integration with U.S. missile defence systems, including potential operational coordination with orbital sensors or joint deployments. This raises critical questions about strategic autonomy, alliance obligations, and entanglement in broader great-power rivalries.</w:t>
      </w:r>
    </w:p>
    <w:p w14:paraId="12F8166C" w14:textId="77777777" w:rsidR="00D56318" w:rsidRPr="00AD10EE" w:rsidRDefault="00D56318" w:rsidP="00D56318">
      <w:pPr>
        <w:rPr>
          <w:sz w:val="16"/>
        </w:rPr>
      </w:pPr>
      <w:r w:rsidRPr="00AD10EE">
        <w:rPr>
          <w:sz w:val="16"/>
        </w:rPr>
        <w:lastRenderedPageBreak/>
        <w:t xml:space="preserve">Beyond these immediate theatres, </w:t>
      </w:r>
      <w:r w:rsidRPr="005A60CE">
        <w:rPr>
          <w:rStyle w:val="StyleUnderline"/>
        </w:rPr>
        <w:t xml:space="preserve">states in the </w:t>
      </w:r>
      <w:r w:rsidRPr="0046200F">
        <w:rPr>
          <w:rStyle w:val="Emphasis"/>
        </w:rPr>
        <w:t>Global South</w:t>
      </w:r>
      <w:r w:rsidRPr="00AD10EE">
        <w:rPr>
          <w:sz w:val="16"/>
        </w:rPr>
        <w:t xml:space="preserve"> confront profound asymmetries. Countries lacking the technological, economic, or industrial capacity to develop comparable missile defence systems </w:t>
      </w:r>
      <w:r w:rsidRPr="0046200F">
        <w:rPr>
          <w:rStyle w:val="StyleUnderline"/>
        </w:rPr>
        <w:t>may become increasingly dependent on U.S.-led protection</w:t>
      </w:r>
      <w:r w:rsidRPr="00AD10EE">
        <w:rPr>
          <w:sz w:val="16"/>
        </w:rPr>
        <w:t xml:space="preserve"> arrangements. Such dependency could reinforce global hierarchies of security provision, amplifying debates over sovereignty, strategic reliance, and inequality. </w:t>
      </w:r>
      <w:r w:rsidRPr="00C311A2">
        <w:rPr>
          <w:rStyle w:val="StyleUnderline"/>
        </w:rPr>
        <w:t xml:space="preserve">Perceptions of </w:t>
      </w:r>
      <w:r w:rsidRPr="00C311A2">
        <w:rPr>
          <w:rStyle w:val="Emphasis"/>
        </w:rPr>
        <w:t>exclusion</w:t>
      </w:r>
      <w:r w:rsidRPr="00C311A2">
        <w:rPr>
          <w:rStyle w:val="StyleUnderline"/>
        </w:rPr>
        <w:t xml:space="preserve"> may</w:t>
      </w:r>
      <w:r w:rsidRPr="00AD10EE">
        <w:rPr>
          <w:sz w:val="16"/>
        </w:rPr>
        <w:t xml:space="preserve"> also </w:t>
      </w:r>
      <w:r w:rsidRPr="00C311A2">
        <w:rPr>
          <w:rStyle w:val="StyleUnderline"/>
        </w:rPr>
        <w:t xml:space="preserve">drive secondary effects, including regional </w:t>
      </w:r>
      <w:r w:rsidRPr="00C311A2">
        <w:rPr>
          <w:rStyle w:val="Emphasis"/>
        </w:rPr>
        <w:t>arms buildups</w:t>
      </w:r>
      <w:r w:rsidRPr="00AD10EE">
        <w:rPr>
          <w:sz w:val="16"/>
        </w:rPr>
        <w:t>, pursuit of asymmetric deterrence strategies, or alignment with alternative security providers, further complicating the international strategic landscape.</w:t>
      </w:r>
    </w:p>
    <w:p w14:paraId="5280EDD2" w14:textId="77777777" w:rsidR="00D56318" w:rsidRPr="00AD10EE" w:rsidRDefault="00D56318" w:rsidP="00D56318">
      <w:pPr>
        <w:rPr>
          <w:sz w:val="16"/>
        </w:rPr>
      </w:pPr>
      <w:r w:rsidRPr="00AD10EE">
        <w:rPr>
          <w:sz w:val="16"/>
        </w:rPr>
        <w:t>Guardianship and Consequence</w:t>
      </w:r>
    </w:p>
    <w:p w14:paraId="37308128" w14:textId="77777777" w:rsidR="00D56318" w:rsidRDefault="00D56318" w:rsidP="00D56318">
      <w:pPr>
        <w:rPr>
          <w:sz w:val="16"/>
        </w:rPr>
      </w:pPr>
      <w:r w:rsidRPr="00157DBD">
        <w:rPr>
          <w:rStyle w:val="Emphasis"/>
        </w:rPr>
        <w:t>G</w:t>
      </w:r>
      <w:r w:rsidRPr="00157DBD">
        <w:rPr>
          <w:rStyle w:val="StyleUnderline"/>
        </w:rPr>
        <w:t xml:space="preserve">olden </w:t>
      </w:r>
      <w:r w:rsidRPr="00157DBD">
        <w:rPr>
          <w:rStyle w:val="Emphasis"/>
        </w:rPr>
        <w:t>D</w:t>
      </w:r>
      <w:r w:rsidRPr="00157DBD">
        <w:rPr>
          <w:rStyle w:val="StyleUnderline"/>
        </w:rPr>
        <w:t>ome is</w:t>
      </w:r>
      <w:r w:rsidRPr="00AD10EE">
        <w:rPr>
          <w:sz w:val="16"/>
        </w:rPr>
        <w:t xml:space="preserve"> both shield and spark: a testament to U.S. technological ambition and </w:t>
      </w:r>
      <w:r w:rsidRPr="00157DBD">
        <w:rPr>
          <w:rStyle w:val="StyleUnderline"/>
        </w:rPr>
        <w:t xml:space="preserve">a potential </w:t>
      </w:r>
      <w:r w:rsidRPr="00157DBD">
        <w:rPr>
          <w:rStyle w:val="Emphasis"/>
        </w:rPr>
        <w:t>catalyst</w:t>
      </w:r>
      <w:r w:rsidRPr="00157DBD">
        <w:rPr>
          <w:rStyle w:val="StyleUnderline"/>
        </w:rPr>
        <w:t xml:space="preserve"> for </w:t>
      </w:r>
      <w:r w:rsidRPr="00157DBD">
        <w:rPr>
          <w:rStyle w:val="Emphasis"/>
        </w:rPr>
        <w:t>global instability</w:t>
      </w:r>
      <w:r w:rsidRPr="00AD10EE">
        <w:rPr>
          <w:sz w:val="16"/>
        </w:rPr>
        <w:t>. Its technical feasibility remains uncertain, yet its impact on strategic stability, arms control, and space governance is already profound. Whether the project stabilises or destabilises will depend on both engineering breakthroughs and deliberate political choices.</w:t>
      </w:r>
    </w:p>
    <w:p w14:paraId="5AD7BCA3" w14:textId="77777777" w:rsidR="00D56318" w:rsidRDefault="00D56318" w:rsidP="00D56318">
      <w:pPr>
        <w:pStyle w:val="Heading3"/>
      </w:pPr>
      <w:r>
        <w:lastRenderedPageBreak/>
        <w:t>1NC</w:t>
      </w:r>
    </w:p>
    <w:p w14:paraId="216CA2A4" w14:textId="77777777" w:rsidR="00D56318" w:rsidRDefault="00D56318" w:rsidP="00D56318">
      <w:r>
        <w:t>T-Subsets</w:t>
      </w:r>
    </w:p>
    <w:p w14:paraId="5FA836DB" w14:textId="77777777" w:rsidR="00D56318" w:rsidRPr="00A86F76" w:rsidRDefault="00D56318" w:rsidP="00D56318">
      <w:pPr>
        <w:pStyle w:val="Heading4"/>
      </w:pPr>
      <w:r>
        <w:t xml:space="preserve">‘Substantial’ </w:t>
      </w:r>
      <w:r>
        <w:rPr>
          <w:u w:val="single"/>
        </w:rPr>
        <w:t>excludes</w:t>
      </w:r>
      <w:r>
        <w:t xml:space="preserve"> subsets.</w:t>
      </w:r>
    </w:p>
    <w:p w14:paraId="534D6220" w14:textId="77777777" w:rsidR="00D56318" w:rsidRPr="009B6FCD" w:rsidRDefault="00D56318" w:rsidP="00D56318">
      <w:r w:rsidRPr="0009590B">
        <w:rPr>
          <w:rStyle w:val="Style13ptBold"/>
        </w:rPr>
        <w:t>Tax Court ’65</w:t>
      </w:r>
      <w:r>
        <w:t xml:space="preserve"> [U.S. Tax Court; July 23; Dudderar v. Commissioner of Internal Revenue. 44 T.C 632]</w:t>
      </w:r>
    </w:p>
    <w:p w14:paraId="5ABA350C" w14:textId="77777777" w:rsidR="00D56318" w:rsidRPr="00A359E0" w:rsidRDefault="00D56318" w:rsidP="00D56318">
      <w:pPr>
        <w:rPr>
          <w:sz w:val="16"/>
        </w:rPr>
      </w:pPr>
      <w:r w:rsidRPr="00A359E0">
        <w:rPr>
          <w:sz w:val="16"/>
        </w:rPr>
        <w:t xml:space="preserve">[**13] If the statement were "all" not modified by the word "substantially," it would refer to either 100 percent or such a small variation from 100 percent that such variation might be said to be de minimis. </w:t>
      </w:r>
      <w:r w:rsidRPr="00772E9C">
        <w:rPr>
          <w:rStyle w:val="StyleUnderline"/>
        </w:rPr>
        <w:t>The word "</w:t>
      </w:r>
      <w:r w:rsidRPr="00A359E0">
        <w:rPr>
          <w:rStyle w:val="Emphasis"/>
        </w:rPr>
        <w:t>substantially</w:t>
      </w:r>
      <w:r w:rsidRPr="00772E9C">
        <w:rPr>
          <w:rStyle w:val="StyleUnderline"/>
        </w:rPr>
        <w:t>," however</w:t>
      </w:r>
      <w:r w:rsidRPr="00A359E0">
        <w:rPr>
          <w:sz w:val="16"/>
        </w:rPr>
        <w:t xml:space="preserve">, is an elastic word not so easily susceptible of definition. That term as used in a provision of the Internal Revenue Acts of 1918 and 1921 dealing with corporate affiliations has </w:t>
      </w:r>
      <w:r w:rsidRPr="002758E3">
        <w:rPr>
          <w:rStyle w:val="StyleUnderline"/>
        </w:rPr>
        <w:t xml:space="preserve">been stated to mean </w:t>
      </w:r>
      <w:r w:rsidRPr="002A598D">
        <w:rPr>
          <w:rStyle w:val="Emphasis"/>
        </w:rPr>
        <w:t>all except</w:t>
      </w:r>
      <w:r w:rsidRPr="00A359E0">
        <w:rPr>
          <w:sz w:val="16"/>
        </w:rPr>
        <w:t xml:space="preserve"> a "</w:t>
      </w:r>
      <w:r w:rsidRPr="001D36FF">
        <w:rPr>
          <w:rStyle w:val="StyleUnderline"/>
        </w:rPr>
        <w:t xml:space="preserve">negligible </w:t>
      </w:r>
      <w:r w:rsidRPr="002A598D">
        <w:rPr>
          <w:rStyle w:val="Emphasis"/>
        </w:rPr>
        <w:t>minority</w:t>
      </w:r>
      <w:r w:rsidRPr="00A359E0">
        <w:rPr>
          <w:sz w:val="16"/>
        </w:rPr>
        <w:t xml:space="preserve">" interest. Ice Service Co. v. Commissioner, 30 F. 2d 230 (C.A. 2, 1929), affirming 9 B.T.A. 385 (1927). In construing these same statutes </w:t>
      </w:r>
      <w:r w:rsidRPr="00BB7428">
        <w:rPr>
          <w:rStyle w:val="StyleUnderline"/>
          <w:highlight w:val="cyan"/>
        </w:rPr>
        <w:t>the</w:t>
      </w:r>
      <w:r w:rsidRPr="003F3D30">
        <w:rPr>
          <w:rStyle w:val="StyleUnderline"/>
        </w:rPr>
        <w:t xml:space="preserve"> </w:t>
      </w:r>
      <w:r w:rsidRPr="0078536D">
        <w:rPr>
          <w:rStyle w:val="Emphasis"/>
        </w:rPr>
        <w:t xml:space="preserve">Supreme </w:t>
      </w:r>
      <w:r w:rsidRPr="00BB7428">
        <w:rPr>
          <w:rStyle w:val="Emphasis"/>
          <w:highlight w:val="cyan"/>
        </w:rPr>
        <w:t>Court</w:t>
      </w:r>
      <w:r w:rsidRPr="00A359E0">
        <w:rPr>
          <w:sz w:val="16"/>
        </w:rPr>
        <w:t xml:space="preserve"> in Handy &amp; Harman v. Burnet, 284 U.S. 136 (1931), </w:t>
      </w:r>
      <w:r w:rsidRPr="00BB7428">
        <w:rPr>
          <w:rStyle w:val="StyleUnderline"/>
          <w:highlight w:val="cyan"/>
        </w:rPr>
        <w:t>concluded</w:t>
      </w:r>
      <w:r w:rsidRPr="00A359E0">
        <w:rPr>
          <w:sz w:val="16"/>
        </w:rPr>
        <w:t xml:space="preserve"> that </w:t>
      </w:r>
      <w:r w:rsidRPr="001E0F15">
        <w:rPr>
          <w:rStyle w:val="Emphasis"/>
        </w:rPr>
        <w:t>75</w:t>
      </w:r>
      <w:r w:rsidRPr="007F621F">
        <w:rPr>
          <w:rStyle w:val="StyleUnderline"/>
        </w:rPr>
        <w:t xml:space="preserve"> percent</w:t>
      </w:r>
      <w:r w:rsidRPr="00A359E0">
        <w:rPr>
          <w:sz w:val="16"/>
        </w:rPr>
        <w:t xml:space="preserve"> of the shares of a related corporation "</w:t>
      </w:r>
      <w:r w:rsidRPr="003E59B1">
        <w:rPr>
          <w:rStyle w:val="StyleUnderline"/>
        </w:rPr>
        <w:t xml:space="preserve">did </w:t>
      </w:r>
      <w:r w:rsidRPr="00F82C7C">
        <w:rPr>
          <w:rStyle w:val="Emphasis"/>
        </w:rPr>
        <w:t>not</w:t>
      </w:r>
      <w:r w:rsidRPr="003E59B1">
        <w:rPr>
          <w:rStyle w:val="StyleUnderline"/>
        </w:rPr>
        <w:t xml:space="preserve"> constitute substantially</w:t>
      </w:r>
      <w:r w:rsidRPr="00A359E0">
        <w:rPr>
          <w:sz w:val="16"/>
        </w:rPr>
        <w:t xml:space="preserve"> all of its stock," </w:t>
      </w:r>
      <w:r w:rsidRPr="00BB7428">
        <w:rPr>
          <w:rStyle w:val="StyleUnderline"/>
          <w:highlight w:val="cyan"/>
        </w:rPr>
        <w:t>citing</w:t>
      </w:r>
      <w:r w:rsidRPr="00A359E0">
        <w:rPr>
          <w:sz w:val="16"/>
        </w:rPr>
        <w:t xml:space="preserve"> in a footnote the following cases: </w:t>
      </w:r>
      <w:r w:rsidRPr="00BB7428">
        <w:rPr>
          <w:rStyle w:val="Emphasis"/>
          <w:highlight w:val="cyan"/>
        </w:rPr>
        <w:t>Ice</w:t>
      </w:r>
      <w:r w:rsidRPr="004741BC">
        <w:rPr>
          <w:rStyle w:val="StyleUnderline"/>
        </w:rPr>
        <w:t xml:space="preserve"> Service v. Commissioner</w:t>
      </w:r>
      <w:r w:rsidRPr="00A359E0">
        <w:rPr>
          <w:sz w:val="16"/>
        </w:rPr>
        <w:t xml:space="preserve">, 30 F. (2d) 230, 231; </w:t>
      </w:r>
      <w:r w:rsidRPr="002E4A25">
        <w:rPr>
          <w:rStyle w:val="StyleUnderline"/>
        </w:rPr>
        <w:t xml:space="preserve">Commissioner v. Adolph </w:t>
      </w:r>
      <w:r w:rsidRPr="00BB7428">
        <w:rPr>
          <w:rStyle w:val="Emphasis"/>
          <w:highlight w:val="cyan"/>
        </w:rPr>
        <w:t>Hirsch</w:t>
      </w:r>
      <w:r w:rsidRPr="00A359E0">
        <w:rPr>
          <w:sz w:val="16"/>
        </w:rPr>
        <w:t xml:space="preserve"> &amp; Co., 30 F. (2d) 645, 646; </w:t>
      </w:r>
      <w:r w:rsidRPr="001A5E1E">
        <w:rPr>
          <w:rStyle w:val="StyleUnderline"/>
        </w:rPr>
        <w:t xml:space="preserve">American </w:t>
      </w:r>
      <w:r w:rsidRPr="00BB7428">
        <w:rPr>
          <w:rStyle w:val="Emphasis"/>
          <w:highlight w:val="cyan"/>
        </w:rPr>
        <w:t>Auto Trimming</w:t>
      </w:r>
      <w:r w:rsidRPr="001A5E1E">
        <w:rPr>
          <w:rStyle w:val="StyleUnderline"/>
        </w:rPr>
        <w:t xml:space="preserve"> Co</w:t>
      </w:r>
      <w:r w:rsidRPr="00A359E0">
        <w:rPr>
          <w:sz w:val="16"/>
        </w:rPr>
        <w:t xml:space="preserve">. v. Lucas, 37 F. (2d) 801, 803; [**14] </w:t>
      </w:r>
      <w:r w:rsidRPr="00BB7428">
        <w:rPr>
          <w:rStyle w:val="Emphasis"/>
          <w:highlight w:val="cyan"/>
        </w:rPr>
        <w:t>U</w:t>
      </w:r>
      <w:r w:rsidRPr="00A359E0">
        <w:rPr>
          <w:sz w:val="16"/>
        </w:rPr>
        <w:t xml:space="preserve">nited </w:t>
      </w:r>
      <w:r w:rsidRPr="00BB7428">
        <w:rPr>
          <w:rStyle w:val="Emphasis"/>
          <w:highlight w:val="cyan"/>
        </w:rPr>
        <w:t>S</w:t>
      </w:r>
      <w:r w:rsidRPr="0064782A">
        <w:rPr>
          <w:sz w:val="16"/>
        </w:rPr>
        <w:t>t</w:t>
      </w:r>
      <w:r w:rsidRPr="00A359E0">
        <w:rPr>
          <w:sz w:val="16"/>
        </w:rPr>
        <w:t xml:space="preserve">ates </w:t>
      </w:r>
      <w:r w:rsidRPr="00BB7428">
        <w:rPr>
          <w:rStyle w:val="StyleUnderline"/>
          <w:highlight w:val="cyan"/>
        </w:rPr>
        <w:t xml:space="preserve">v. </w:t>
      </w:r>
      <w:r w:rsidRPr="00BB7428">
        <w:rPr>
          <w:rStyle w:val="Emphasis"/>
          <w:highlight w:val="cyan"/>
        </w:rPr>
        <w:t>Cleveland</w:t>
      </w:r>
      <w:r w:rsidRPr="00A359E0">
        <w:rPr>
          <w:sz w:val="16"/>
        </w:rPr>
        <w:t xml:space="preserve">, P.&amp;E. R. Co., 42 F. (2d) 413, 419; </w:t>
      </w:r>
      <w:r w:rsidRPr="00636BD9">
        <w:rPr>
          <w:rStyle w:val="StyleUnderline"/>
        </w:rPr>
        <w:t xml:space="preserve">Commissioner v. </w:t>
      </w:r>
      <w:r w:rsidRPr="00EE4C26">
        <w:rPr>
          <w:rStyle w:val="Emphasis"/>
        </w:rPr>
        <w:t>Gong Bell</w:t>
      </w:r>
      <w:r w:rsidRPr="00A359E0">
        <w:rPr>
          <w:sz w:val="16"/>
        </w:rPr>
        <w:t xml:space="preserve"> Mfg. Co., 48 F. (2d) 205, 206; </w:t>
      </w:r>
      <w:r w:rsidRPr="0078536D">
        <w:rPr>
          <w:rStyle w:val="Emphasis"/>
        </w:rPr>
        <w:t>Onondaga</w:t>
      </w:r>
      <w:r w:rsidRPr="00636BD9">
        <w:rPr>
          <w:rStyle w:val="StyleUnderline"/>
        </w:rPr>
        <w:t xml:space="preserve"> Co. v. Commissioner</w:t>
      </w:r>
      <w:r w:rsidRPr="00A359E0">
        <w:rPr>
          <w:sz w:val="16"/>
        </w:rPr>
        <w:t xml:space="preserve">, 50 F. (2d) 397, 399. The cases cited in this footnote involve percentage ownership of stock in the related corporations by the individuals specified by statute in amounts ranging from approximately 68 to approximately 85 percent. Similarly in construing the provisions with respect to affiliation contained in the Revenue Acts of 1918 and 1921 we specifically held that the combined holdings of two stockholders which were not in excess of 85.3 percent of the outstanding stock of the company which it was proposed be considered as an affiliate was insufficient to meet the statutory requirement of "substantially all," Gulf Coast Irrigation Co., 24 B.T.A. 958, 967 (1931), and cases there cited. HN5 We do not consider that the words "substantially all" as used in section 264(b)(1) should be defined to be a precise percentage to be used in every case without reference to the surrounding facts. Nevertheless section [**15] 264(b)(1) does deal only with a quantitative amount in that it deals with money payments and therefore </w:t>
      </w:r>
      <w:r w:rsidRPr="00636BD9">
        <w:rPr>
          <w:rStyle w:val="StyleUnderline"/>
        </w:rPr>
        <w:t>the words "</w:t>
      </w:r>
      <w:r w:rsidRPr="00BB7428">
        <w:rPr>
          <w:rStyle w:val="Emphasis"/>
          <w:highlight w:val="cyan"/>
        </w:rPr>
        <w:t>substantial</w:t>
      </w:r>
      <w:r w:rsidRPr="00636BD9">
        <w:rPr>
          <w:rStyle w:val="StyleUnderline"/>
        </w:rPr>
        <w:t>ly</w:t>
      </w:r>
      <w:r w:rsidRPr="00A359E0">
        <w:rPr>
          <w:sz w:val="16"/>
        </w:rPr>
        <w:t xml:space="preserve"> all" as used therein [*638] </w:t>
      </w:r>
      <w:r w:rsidRPr="00BB7428">
        <w:rPr>
          <w:rStyle w:val="StyleUnderline"/>
          <w:highlight w:val="cyan"/>
        </w:rPr>
        <w:t>must be given</w:t>
      </w:r>
      <w:r w:rsidRPr="00A359E0">
        <w:rPr>
          <w:sz w:val="16"/>
        </w:rPr>
        <w:t xml:space="preserve"> their </w:t>
      </w:r>
      <w:r w:rsidRPr="00BB7428">
        <w:rPr>
          <w:rStyle w:val="Emphasis"/>
          <w:highlight w:val="cyan"/>
        </w:rPr>
        <w:t>ordinary meaning</w:t>
      </w:r>
      <w:r w:rsidRPr="00BB7428">
        <w:rPr>
          <w:rStyle w:val="StyleUnderline"/>
          <w:highlight w:val="cyan"/>
        </w:rPr>
        <w:t xml:space="preserve"> of </w:t>
      </w:r>
      <w:r w:rsidRPr="00BB7428">
        <w:rPr>
          <w:rStyle w:val="Emphasis"/>
          <w:highlight w:val="cyan"/>
        </w:rPr>
        <w:t>all</w:t>
      </w:r>
      <w:r w:rsidRPr="00BB7428">
        <w:rPr>
          <w:rStyle w:val="StyleUnderline"/>
          <w:highlight w:val="cyan"/>
        </w:rPr>
        <w:t xml:space="preserve"> but</w:t>
      </w:r>
      <w:r w:rsidRPr="00A359E0">
        <w:rPr>
          <w:sz w:val="16"/>
        </w:rPr>
        <w:t xml:space="preserve"> a </w:t>
      </w:r>
      <w:r w:rsidRPr="00112164">
        <w:rPr>
          <w:rStyle w:val="StyleUnderline"/>
        </w:rPr>
        <w:t xml:space="preserve">small </w:t>
      </w:r>
      <w:r w:rsidRPr="00BB7428">
        <w:rPr>
          <w:rStyle w:val="Emphasis"/>
          <w:highlight w:val="cyan"/>
        </w:rPr>
        <w:t>negligible</w:t>
      </w:r>
      <w:r w:rsidRPr="00BB7428">
        <w:rPr>
          <w:rStyle w:val="StyleUnderline"/>
          <w:highlight w:val="cyan"/>
        </w:rPr>
        <w:t xml:space="preserve"> amount</w:t>
      </w:r>
      <w:r w:rsidRPr="00A359E0">
        <w:rPr>
          <w:sz w:val="16"/>
        </w:rPr>
        <w:t xml:space="preserve">. 5Link to the text of the note Considering the purpose for which section 264(b)(1) was enacted, its legislative history as well as the factual situation present in the instant case, we conclude that the </w:t>
      </w:r>
      <w:r w:rsidRPr="00BB7AB5">
        <w:rPr>
          <w:rStyle w:val="Emphasis"/>
        </w:rPr>
        <w:t>73</w:t>
      </w:r>
      <w:r w:rsidRPr="00BC0299">
        <w:rPr>
          <w:rStyle w:val="StyleUnderline"/>
        </w:rPr>
        <w:t>-percent</w:t>
      </w:r>
      <w:r w:rsidRPr="00A359E0">
        <w:rPr>
          <w:sz w:val="16"/>
        </w:rPr>
        <w:t xml:space="preserve"> payment in the instant case </w:t>
      </w:r>
      <w:r w:rsidRPr="00A359E0">
        <w:rPr>
          <w:rStyle w:val="StyleUnderline"/>
        </w:rPr>
        <w:t xml:space="preserve">did </w:t>
      </w:r>
      <w:r w:rsidRPr="009405AF">
        <w:rPr>
          <w:rStyle w:val="Emphasis"/>
        </w:rPr>
        <w:t>not</w:t>
      </w:r>
      <w:r w:rsidRPr="00A359E0">
        <w:rPr>
          <w:rStyle w:val="StyleUnderline"/>
        </w:rPr>
        <w:t xml:space="preserve"> constitute "substantially</w:t>
      </w:r>
      <w:r w:rsidRPr="00A359E0">
        <w:rPr>
          <w:sz w:val="16"/>
        </w:rPr>
        <w:t xml:space="preserve"> all" the premiums on the insurance contract here involved. Since some uncontested adjustments were made in the notice of deficiency, Decision will be entered under Rule 50.</w:t>
      </w:r>
    </w:p>
    <w:p w14:paraId="3491FBE1" w14:textId="77777777" w:rsidR="00D56318" w:rsidRDefault="00D56318" w:rsidP="00D56318">
      <w:pPr>
        <w:pStyle w:val="Heading4"/>
      </w:pPr>
      <w:r>
        <w:t xml:space="preserve">They don’t affect </w:t>
      </w:r>
      <w:r>
        <w:rPr>
          <w:u w:val="single"/>
        </w:rPr>
        <w:t>all workers</w:t>
      </w:r>
      <w:r>
        <w:t>.</w:t>
      </w:r>
    </w:p>
    <w:p w14:paraId="5F78BD81" w14:textId="77777777" w:rsidR="00D56318" w:rsidRDefault="00D56318" w:rsidP="00D56318">
      <w:pPr>
        <w:pStyle w:val="Heading4"/>
      </w:pPr>
      <w:r>
        <w:rPr>
          <w:u w:val="single"/>
        </w:rPr>
        <w:t>LIMITS</w:t>
      </w:r>
      <w:r>
        <w:t xml:space="preserve"> and </w:t>
      </w:r>
      <w:r>
        <w:rPr>
          <w:u w:val="single"/>
        </w:rPr>
        <w:t>GROUND</w:t>
      </w:r>
      <w:r>
        <w:t xml:space="preserve">---subsets are </w:t>
      </w:r>
      <w:r>
        <w:rPr>
          <w:u w:val="single"/>
        </w:rPr>
        <w:t>unbounded</w:t>
      </w:r>
      <w:r>
        <w:t xml:space="preserve"> and </w:t>
      </w:r>
      <w:r>
        <w:rPr>
          <w:u w:val="single"/>
        </w:rPr>
        <w:t>spike</w:t>
      </w:r>
      <w:r>
        <w:t xml:space="preserve"> core disadvantages.</w:t>
      </w:r>
    </w:p>
    <w:p w14:paraId="360AE4BE" w14:textId="77777777" w:rsidR="00D56318" w:rsidRDefault="00D56318" w:rsidP="00D56318">
      <w:pPr>
        <w:rPr>
          <w:sz w:val="16"/>
        </w:rPr>
      </w:pPr>
    </w:p>
    <w:p w14:paraId="5AF60F8F" w14:textId="77777777" w:rsidR="00D56318" w:rsidRDefault="00D56318" w:rsidP="00D56318">
      <w:pPr>
        <w:pStyle w:val="Heading3"/>
      </w:pPr>
      <w:r>
        <w:lastRenderedPageBreak/>
        <w:t>1NC</w:t>
      </w:r>
    </w:p>
    <w:p w14:paraId="2CBFC62E" w14:textId="77777777" w:rsidR="00D56318" w:rsidRDefault="00D56318" w:rsidP="00D56318">
      <w:r>
        <w:t>Advantage CP</w:t>
      </w:r>
    </w:p>
    <w:p w14:paraId="54229565" w14:textId="77777777" w:rsidR="00D56318" w:rsidRDefault="00D56318" w:rsidP="00D56318">
      <w:pPr>
        <w:pStyle w:val="Heading4"/>
      </w:pPr>
      <w:r>
        <w:t>The United States federal government should:</w:t>
      </w:r>
    </w:p>
    <w:p w14:paraId="4DCA36DB" w14:textId="77777777" w:rsidR="00D56318" w:rsidRDefault="00D56318" w:rsidP="00D56318">
      <w:pPr>
        <w:pStyle w:val="Heading4"/>
      </w:pPr>
      <w:r>
        <w:t>---strengthen employment protections for firing, expertise, and whistleblowers,</w:t>
      </w:r>
    </w:p>
    <w:p w14:paraId="61A7505D" w14:textId="77777777" w:rsidR="00D56318" w:rsidRDefault="00D56318" w:rsidP="00D56318">
      <w:pPr>
        <w:pStyle w:val="Heading4"/>
      </w:pPr>
      <w:r>
        <w:t>---repeal provision 5 U.S.C. § 7511(b)(2) of the Civil Service Reform Act,</w:t>
      </w:r>
    </w:p>
    <w:p w14:paraId="6AC2F3B2" w14:textId="77777777" w:rsidR="00D56318" w:rsidRDefault="00D56318" w:rsidP="00D56318">
      <w:pPr>
        <w:pStyle w:val="Heading4"/>
      </w:pPr>
      <w:r>
        <w:t>---reinstate workers fired during Schedule F initiatives,</w:t>
      </w:r>
    </w:p>
    <w:p w14:paraId="540BF3CA" w14:textId="77777777" w:rsidR="00D56318" w:rsidRPr="004054A9" w:rsidRDefault="00D56318" w:rsidP="00D56318">
      <w:pPr>
        <w:pStyle w:val="Heading4"/>
      </w:pPr>
      <w:r>
        <w:t>---perpetually fund and staff regulatory agencies,</w:t>
      </w:r>
    </w:p>
    <w:p w14:paraId="69947D73" w14:textId="77777777" w:rsidR="00D56318" w:rsidRDefault="00D56318" w:rsidP="00D56318">
      <w:pPr>
        <w:pStyle w:val="Heading4"/>
      </w:pPr>
      <w:r>
        <w:t>---provide competitive wages and benefits for civil servants in comparison to private sector employees, and</w:t>
      </w:r>
    </w:p>
    <w:p w14:paraId="009D824B" w14:textId="77777777" w:rsidR="00D56318" w:rsidRPr="006E461C" w:rsidRDefault="00D56318" w:rsidP="00D56318">
      <w:pPr>
        <w:pStyle w:val="Heading4"/>
      </w:pPr>
      <w:r>
        <w:t>---</w:t>
      </w:r>
      <w:r w:rsidRPr="006E461C">
        <w:t>solicit public employee input regarding workplace conditions and investigate complaints</w:t>
      </w:r>
      <w:r>
        <w:t>.</w:t>
      </w:r>
    </w:p>
    <w:p w14:paraId="359C1EBC" w14:textId="77777777" w:rsidR="00D56318" w:rsidRDefault="00D56318" w:rsidP="00D56318">
      <w:pPr>
        <w:pStyle w:val="Heading4"/>
      </w:pPr>
      <w:bookmarkStart w:id="1" w:name="_Hlk205929672"/>
      <w:r w:rsidRPr="005A4B0B">
        <w:rPr>
          <w:u w:val="single"/>
        </w:rPr>
        <w:t>It competes</w:t>
      </w:r>
      <w:r>
        <w:t xml:space="preserve">. “CBRs” entitle workers to bargain via union. </w:t>
      </w:r>
    </w:p>
    <w:p w14:paraId="4153E193" w14:textId="77777777" w:rsidR="00D56318" w:rsidRDefault="00D56318" w:rsidP="00D56318">
      <w:r w:rsidRPr="00DB1838">
        <w:rPr>
          <w:rStyle w:val="Style13ptBold"/>
        </w:rPr>
        <w:t>Su ’15</w:t>
      </w:r>
      <w:r>
        <w:t xml:space="preserve"> [Thomas E., James P. Hoffa, C. Sturdivant, Elizabeth Roma, and Richard Edelman; August 13; Acting Administrator, Office of Labor-Management Standards, U.S. Department of Labor; General President, International Brotherhood of Teamsters; Representative, Sheet Metal, Air, Rail and Transportation Workers–United Transportation Union; Attorney, Guerrieri, Clayman, Bartos &amp; Parcelli; Attorney, Mooney, Green, Saindon, Murphy &amp; Welch; U.S. Department of Labor, "Remand Certification Decision for the Sacramento Regional Transit District," in State of California v. United States Department of Labor et al., No. 2:13-cv-02069-KJM-DAD]</w:t>
      </w:r>
    </w:p>
    <w:p w14:paraId="4A018A16" w14:textId="77777777" w:rsidR="00D56318" w:rsidRPr="002A6CFD" w:rsidRDefault="00D56318" w:rsidP="00D56318">
      <w:pPr>
        <w:rPr>
          <w:sz w:val="16"/>
        </w:rPr>
      </w:pPr>
      <w:r w:rsidRPr="00D2515A">
        <w:rPr>
          <w:rStyle w:val="StyleUnderline"/>
        </w:rPr>
        <w:t xml:space="preserve">The </w:t>
      </w:r>
      <w:r w:rsidRPr="00D40B1E">
        <w:rPr>
          <w:rStyle w:val="Emphasis"/>
        </w:rPr>
        <w:t>key terms</w:t>
      </w:r>
      <w:r w:rsidRPr="00D40B1E">
        <w:rPr>
          <w:rStyle w:val="StyleUnderline"/>
        </w:rPr>
        <w:t xml:space="preserve"> in section 13(c)(2) are</w:t>
      </w:r>
      <w:r w:rsidRPr="00D40B1E">
        <w:rPr>
          <w:sz w:val="16"/>
        </w:rPr>
        <w:t xml:space="preserve"> "continuation" and </w:t>
      </w:r>
      <w:r w:rsidRPr="00D40B1E">
        <w:rPr>
          <w:rStyle w:val="StyleUnderline"/>
        </w:rPr>
        <w:t>"</w:t>
      </w:r>
      <w:r w:rsidRPr="00D40B1E">
        <w:rPr>
          <w:rStyle w:val="Emphasis"/>
        </w:rPr>
        <w:t>c</w:t>
      </w:r>
      <w:r w:rsidRPr="00D40B1E">
        <w:rPr>
          <w:rStyle w:val="StyleUnderline"/>
        </w:rPr>
        <w:t xml:space="preserve">ollective </w:t>
      </w:r>
      <w:r w:rsidRPr="00D40B1E">
        <w:rPr>
          <w:rStyle w:val="Emphasis"/>
        </w:rPr>
        <w:t>b</w:t>
      </w:r>
      <w:r w:rsidRPr="00D40B1E">
        <w:rPr>
          <w:rStyle w:val="StyleUnderline"/>
        </w:rPr>
        <w:t xml:space="preserve">argaining </w:t>
      </w:r>
      <w:r w:rsidRPr="00D40B1E">
        <w:rPr>
          <w:rStyle w:val="Emphasis"/>
        </w:rPr>
        <w:t>r</w:t>
      </w:r>
      <w:r w:rsidRPr="00D40B1E">
        <w:rPr>
          <w:rStyle w:val="StyleUnderline"/>
        </w:rPr>
        <w:t>ights</w:t>
      </w:r>
      <w:r w:rsidRPr="00D2515A">
        <w:rPr>
          <w:rStyle w:val="StyleUnderline"/>
        </w:rPr>
        <w:t>."</w:t>
      </w:r>
      <w:r w:rsidRPr="002A6CFD">
        <w:rPr>
          <w:sz w:val="16"/>
        </w:rPr>
        <w:t xml:space="preserve"> The term "continuation" means "a keeping up or going on without interruption; prolonged and unbroken existence or maintenance." Webster's New World Dictionary of the American Language 319 (college ed. 1962). Thus, "when the transit employees had collective bargaining rights that could be affected by the federal assistance * * * these rights must be 'continued' before assistance will be awarded to the public transit authority." United Transportation Union v. Brock, 815 F.2d 1562, 1564-65 (D.C. Cir. 1987). </w:t>
      </w:r>
      <w:r w:rsidRPr="009D641B">
        <w:rPr>
          <w:rStyle w:val="StyleUnderline"/>
        </w:rPr>
        <w:t xml:space="preserve">The </w:t>
      </w:r>
      <w:r w:rsidRPr="0076014A">
        <w:rPr>
          <w:rStyle w:val="Emphasis"/>
        </w:rPr>
        <w:t>phrase</w:t>
      </w:r>
      <w:r w:rsidRPr="0076014A">
        <w:rPr>
          <w:rStyle w:val="StyleUnderline"/>
        </w:rPr>
        <w:t xml:space="preserve"> "</w:t>
      </w:r>
      <w:r w:rsidRPr="00BB7428">
        <w:rPr>
          <w:rStyle w:val="Emphasis"/>
          <w:highlight w:val="cyan"/>
        </w:rPr>
        <w:t>c</w:t>
      </w:r>
      <w:r w:rsidRPr="009D641B">
        <w:rPr>
          <w:rStyle w:val="StyleUnderline"/>
        </w:rPr>
        <w:t xml:space="preserve">ollective </w:t>
      </w:r>
      <w:r w:rsidRPr="00BB7428">
        <w:rPr>
          <w:rStyle w:val="Emphasis"/>
          <w:highlight w:val="cyan"/>
        </w:rPr>
        <w:t>b</w:t>
      </w:r>
      <w:r w:rsidRPr="009D641B">
        <w:rPr>
          <w:rStyle w:val="StyleUnderline"/>
        </w:rPr>
        <w:t xml:space="preserve">argaining </w:t>
      </w:r>
      <w:r w:rsidRPr="00BB7428">
        <w:rPr>
          <w:rStyle w:val="Emphasis"/>
          <w:highlight w:val="cyan"/>
        </w:rPr>
        <w:t>r</w:t>
      </w:r>
      <w:r w:rsidRPr="009D641B">
        <w:rPr>
          <w:rStyle w:val="StyleUnderline"/>
        </w:rPr>
        <w:t xml:space="preserve">ights" </w:t>
      </w:r>
      <w:r w:rsidRPr="0076014A">
        <w:rPr>
          <w:rStyle w:val="StyleUnderline"/>
        </w:rPr>
        <w:t>refers to</w:t>
      </w:r>
      <w:r w:rsidRPr="009D641B">
        <w:rPr>
          <w:rStyle w:val="StyleUnderline"/>
        </w:rPr>
        <w:t xml:space="preserve"> employees' </w:t>
      </w:r>
      <w:r w:rsidRPr="0076014A">
        <w:rPr>
          <w:rStyle w:val="StyleUnderline"/>
        </w:rPr>
        <w:t xml:space="preserve">right to </w:t>
      </w:r>
      <w:r w:rsidRPr="0076014A">
        <w:rPr>
          <w:rStyle w:val="Emphasis"/>
        </w:rPr>
        <w:t>designate</w:t>
      </w:r>
      <w:r w:rsidRPr="009D641B">
        <w:rPr>
          <w:rStyle w:val="StyleUnderline"/>
        </w:rPr>
        <w:t xml:space="preserve"> a </w:t>
      </w:r>
      <w:r w:rsidRPr="0076014A">
        <w:rPr>
          <w:rStyle w:val="StyleUnderline"/>
        </w:rPr>
        <w:t>representative and</w:t>
      </w:r>
      <w:r w:rsidRPr="009D641B">
        <w:rPr>
          <w:rStyle w:val="StyleUnderline"/>
        </w:rPr>
        <w:t xml:space="preserve"> to </w:t>
      </w:r>
      <w:r w:rsidRPr="00BB7428">
        <w:rPr>
          <w:rStyle w:val="Emphasis"/>
          <w:highlight w:val="cyan"/>
        </w:rPr>
        <w:t>bargain</w:t>
      </w:r>
      <w:r w:rsidRPr="0076014A">
        <w:rPr>
          <w:rStyle w:val="Emphasis"/>
        </w:rPr>
        <w:t xml:space="preserve"> collectively </w:t>
      </w:r>
      <w:r w:rsidRPr="00BB7428">
        <w:rPr>
          <w:rStyle w:val="StyleUnderline"/>
          <w:highlight w:val="cyan"/>
        </w:rPr>
        <w:t>through</w:t>
      </w:r>
      <w:r w:rsidRPr="009D641B">
        <w:rPr>
          <w:rStyle w:val="StyleUnderline"/>
        </w:rPr>
        <w:t xml:space="preserve"> that </w:t>
      </w:r>
      <w:r w:rsidRPr="00BB7428">
        <w:rPr>
          <w:rStyle w:val="StyleUnderline"/>
          <w:highlight w:val="cyan"/>
        </w:rPr>
        <w:t>rep</w:t>
      </w:r>
      <w:r w:rsidRPr="0076014A">
        <w:rPr>
          <w:rStyle w:val="StyleUnderline"/>
        </w:rPr>
        <w:t>resentative with</w:t>
      </w:r>
      <w:r w:rsidRPr="009D641B">
        <w:rPr>
          <w:rStyle w:val="StyleUnderline"/>
        </w:rPr>
        <w:t xml:space="preserve"> the </w:t>
      </w:r>
      <w:r w:rsidRPr="00BB7428">
        <w:rPr>
          <w:rStyle w:val="StyleUnderline"/>
          <w:highlight w:val="cyan"/>
        </w:rPr>
        <w:t xml:space="preserve">employer with respect to </w:t>
      </w:r>
      <w:r w:rsidRPr="0076014A">
        <w:rPr>
          <w:rStyle w:val="Emphasis"/>
        </w:rPr>
        <w:t>wages</w:t>
      </w:r>
      <w:r w:rsidRPr="0076014A">
        <w:rPr>
          <w:rStyle w:val="StyleUnderline"/>
        </w:rPr>
        <w:t xml:space="preserve">, </w:t>
      </w:r>
      <w:r w:rsidRPr="0076014A">
        <w:rPr>
          <w:rStyle w:val="Emphasis"/>
        </w:rPr>
        <w:t>hours</w:t>
      </w:r>
      <w:r w:rsidRPr="0076014A">
        <w:rPr>
          <w:rStyle w:val="StyleUnderline"/>
        </w:rPr>
        <w:t>, and</w:t>
      </w:r>
      <w:r w:rsidRPr="009D641B">
        <w:rPr>
          <w:rStyle w:val="StyleUnderline"/>
        </w:rPr>
        <w:t xml:space="preserve"> other </w:t>
      </w:r>
      <w:r w:rsidRPr="00BB7428">
        <w:rPr>
          <w:rStyle w:val="Emphasis"/>
          <w:highlight w:val="cyan"/>
        </w:rPr>
        <w:t>conditions</w:t>
      </w:r>
      <w:r w:rsidRPr="0076014A">
        <w:rPr>
          <w:rStyle w:val="StyleUnderline"/>
        </w:rPr>
        <w:t xml:space="preserve"> of employment</w:t>
      </w:r>
      <w:r w:rsidRPr="002A6CFD">
        <w:rPr>
          <w:sz w:val="16"/>
        </w:rPr>
        <w:t xml:space="preserve">. See 29 U.S.C. § 158(d); Allied Chemical and Alkali Workers of Am., Local Union No. 1 v. Pittsburgh Plate Glass Co., 404 U.S. 157, 164 (1971); cf. State of California v. Taylor, 353 U.S. 553, 560 (1957) (under Railway Labor Act, "Effective </w:t>
      </w:r>
      <w:r w:rsidRPr="0076014A">
        <w:rPr>
          <w:rStyle w:val="Emphasis"/>
        </w:rPr>
        <w:t>collective bargaining</w:t>
      </w:r>
      <w:r w:rsidRPr="0076014A">
        <w:rPr>
          <w:rStyle w:val="StyleUnderline"/>
        </w:rPr>
        <w:t xml:space="preserve"> has</w:t>
      </w:r>
      <w:r w:rsidRPr="009D641B">
        <w:rPr>
          <w:rStyle w:val="StyleUnderline"/>
        </w:rPr>
        <w:t xml:space="preserve"> been generally </w:t>
      </w:r>
      <w:r w:rsidRPr="0076014A">
        <w:rPr>
          <w:rStyle w:val="Emphasis"/>
        </w:rPr>
        <w:t>conceded</w:t>
      </w:r>
      <w:r w:rsidRPr="0076014A">
        <w:rPr>
          <w:rStyle w:val="StyleUnderline"/>
        </w:rPr>
        <w:t xml:space="preserve"> to </w:t>
      </w:r>
      <w:r w:rsidRPr="0076014A">
        <w:rPr>
          <w:rStyle w:val="Emphasis"/>
        </w:rPr>
        <w:t>include</w:t>
      </w:r>
      <w:r w:rsidRPr="0076014A">
        <w:rPr>
          <w:rStyle w:val="StyleUnderline"/>
        </w:rPr>
        <w:t xml:space="preserve"> the </w:t>
      </w:r>
      <w:r w:rsidRPr="0076014A">
        <w:rPr>
          <w:rStyle w:val="Emphasis"/>
        </w:rPr>
        <w:t>right</w:t>
      </w:r>
      <w:r w:rsidRPr="009D641B">
        <w:rPr>
          <w:rStyle w:val="StyleUnderline"/>
        </w:rPr>
        <w:t xml:space="preserve"> of the representatives of the unit </w:t>
      </w:r>
      <w:r w:rsidRPr="0076014A">
        <w:rPr>
          <w:rStyle w:val="StyleUnderline"/>
        </w:rPr>
        <w:t xml:space="preserve">to be </w:t>
      </w:r>
      <w:r w:rsidRPr="0076014A">
        <w:rPr>
          <w:rStyle w:val="Emphasis"/>
        </w:rPr>
        <w:t>consulted</w:t>
      </w:r>
      <w:r w:rsidRPr="0076014A">
        <w:rPr>
          <w:rStyle w:val="StyleUnderline"/>
        </w:rPr>
        <w:t xml:space="preserve"> and</w:t>
      </w:r>
      <w:r w:rsidRPr="009D641B">
        <w:rPr>
          <w:rStyle w:val="StyleUnderline"/>
        </w:rPr>
        <w:t xml:space="preserve"> to </w:t>
      </w:r>
      <w:r w:rsidRPr="0076014A">
        <w:rPr>
          <w:rStyle w:val="StyleUnderline"/>
        </w:rPr>
        <w:t>bargain about</w:t>
      </w:r>
      <w:r w:rsidRPr="009D641B">
        <w:rPr>
          <w:rStyle w:val="StyleUnderline"/>
        </w:rPr>
        <w:t xml:space="preserve"> the </w:t>
      </w:r>
      <w:r w:rsidRPr="0076014A">
        <w:rPr>
          <w:rStyle w:val="Emphasis"/>
        </w:rPr>
        <w:t>exceptional</w:t>
      </w:r>
      <w:r w:rsidRPr="0076014A">
        <w:rPr>
          <w:rStyle w:val="StyleUnderline"/>
        </w:rPr>
        <w:t xml:space="preserve"> as well as</w:t>
      </w:r>
      <w:r w:rsidRPr="009D641B">
        <w:rPr>
          <w:rStyle w:val="StyleUnderline"/>
        </w:rPr>
        <w:t xml:space="preserve"> the </w:t>
      </w:r>
      <w:r w:rsidRPr="0076014A">
        <w:rPr>
          <w:rStyle w:val="Emphasis"/>
        </w:rPr>
        <w:t>routine</w:t>
      </w:r>
      <w:r w:rsidRPr="009D641B">
        <w:rPr>
          <w:rStyle w:val="StyleUnderline"/>
        </w:rPr>
        <w:t xml:space="preserve"> rates, rules, and working </w:t>
      </w:r>
      <w:r w:rsidRPr="0076014A">
        <w:rPr>
          <w:rStyle w:val="StyleUnderline"/>
        </w:rPr>
        <w:t>conditions</w:t>
      </w:r>
      <w:r w:rsidRPr="002A6CFD">
        <w:rPr>
          <w:sz w:val="16"/>
        </w:rPr>
        <w:t xml:space="preserve">") . </w:t>
      </w:r>
      <w:r w:rsidRPr="009D641B">
        <w:rPr>
          <w:rStyle w:val="StyleUnderline"/>
        </w:rPr>
        <w:t>"</w:t>
      </w:r>
      <w:r w:rsidRPr="0076014A">
        <w:rPr>
          <w:rStyle w:val="Emphasis"/>
        </w:rPr>
        <w:t>C</w:t>
      </w:r>
      <w:r w:rsidRPr="0076014A">
        <w:rPr>
          <w:rStyle w:val="StyleUnderline"/>
        </w:rPr>
        <w:t xml:space="preserve">ollective </w:t>
      </w:r>
      <w:r w:rsidRPr="0076014A">
        <w:rPr>
          <w:rStyle w:val="Emphasis"/>
        </w:rPr>
        <w:t>b</w:t>
      </w:r>
      <w:r w:rsidRPr="0076014A">
        <w:rPr>
          <w:rStyle w:val="StyleUnderline"/>
        </w:rPr>
        <w:t xml:space="preserve">argaining </w:t>
      </w:r>
      <w:r w:rsidRPr="0076014A">
        <w:rPr>
          <w:rStyle w:val="Emphasis"/>
        </w:rPr>
        <w:t>r</w:t>
      </w:r>
      <w:r w:rsidRPr="0076014A">
        <w:rPr>
          <w:rStyle w:val="StyleUnderline"/>
        </w:rPr>
        <w:t>ights</w:t>
      </w:r>
      <w:r w:rsidRPr="009D641B">
        <w:rPr>
          <w:rStyle w:val="StyleUnderline"/>
        </w:rPr>
        <w:t xml:space="preserve">" </w:t>
      </w:r>
      <w:r w:rsidRPr="0076014A">
        <w:rPr>
          <w:rStyle w:val="StyleUnderline"/>
        </w:rPr>
        <w:t xml:space="preserve">are </w:t>
      </w:r>
      <w:r w:rsidRPr="00BB7428">
        <w:rPr>
          <w:rStyle w:val="StyleUnderline"/>
          <w:highlight w:val="cyan"/>
        </w:rPr>
        <w:t xml:space="preserve">therefore </w:t>
      </w:r>
      <w:r w:rsidRPr="00BB7428">
        <w:rPr>
          <w:rStyle w:val="Emphasis"/>
          <w:highlight w:val="cyan"/>
        </w:rPr>
        <w:t>not substantive</w:t>
      </w:r>
      <w:r w:rsidRPr="00BB7428">
        <w:rPr>
          <w:rStyle w:val="StyleUnderline"/>
          <w:highlight w:val="cyan"/>
        </w:rPr>
        <w:t xml:space="preserve"> terms of</w:t>
      </w:r>
      <w:r w:rsidRPr="009D641B">
        <w:rPr>
          <w:rStyle w:val="StyleUnderline"/>
        </w:rPr>
        <w:t xml:space="preserve"> </w:t>
      </w:r>
      <w:r w:rsidRPr="007E7AB3">
        <w:rPr>
          <w:rStyle w:val="Emphasis"/>
        </w:rPr>
        <w:t>c</w:t>
      </w:r>
      <w:r w:rsidRPr="009D641B">
        <w:rPr>
          <w:rStyle w:val="StyleUnderline"/>
        </w:rPr>
        <w:t xml:space="preserve">ollective </w:t>
      </w:r>
      <w:r w:rsidRPr="007E7AB3">
        <w:rPr>
          <w:rStyle w:val="Emphasis"/>
        </w:rPr>
        <w:t>b</w:t>
      </w:r>
      <w:r w:rsidRPr="009D641B">
        <w:rPr>
          <w:rStyle w:val="StyleUnderline"/>
        </w:rPr>
        <w:t xml:space="preserve">argaining </w:t>
      </w:r>
      <w:r w:rsidRPr="00BB7428">
        <w:rPr>
          <w:rStyle w:val="Emphasis"/>
          <w:highlight w:val="cyan"/>
        </w:rPr>
        <w:t>agreements</w:t>
      </w:r>
      <w:r w:rsidRPr="002A6CFD">
        <w:rPr>
          <w:sz w:val="16"/>
        </w:rPr>
        <w:t xml:space="preserve">. Instead, </w:t>
      </w:r>
      <w:r w:rsidRPr="009D641B">
        <w:rPr>
          <w:rStyle w:val="StyleUnderline"/>
        </w:rPr>
        <w:t xml:space="preserve">the </w:t>
      </w:r>
      <w:r w:rsidRPr="00BB7428">
        <w:rPr>
          <w:rStyle w:val="Emphasis"/>
          <w:highlight w:val="cyan"/>
        </w:rPr>
        <w:t>phrase</w:t>
      </w:r>
      <w:r w:rsidRPr="00BB7428">
        <w:rPr>
          <w:rStyle w:val="StyleUnderline"/>
          <w:highlight w:val="cyan"/>
        </w:rPr>
        <w:t xml:space="preserve"> refers to</w:t>
      </w:r>
      <w:r w:rsidRPr="009D641B">
        <w:rPr>
          <w:rStyle w:val="StyleUnderline"/>
        </w:rPr>
        <w:t xml:space="preserve"> a </w:t>
      </w:r>
      <w:r w:rsidRPr="00BB7428">
        <w:rPr>
          <w:rStyle w:val="StyleUnderline"/>
          <w:highlight w:val="cyan"/>
        </w:rPr>
        <w:t>process that was</w:t>
      </w:r>
      <w:r w:rsidRPr="009D641B">
        <w:rPr>
          <w:rStyle w:val="StyleUnderline"/>
        </w:rPr>
        <w:t xml:space="preserve"> </w:t>
      </w:r>
      <w:r w:rsidRPr="007E7AB3">
        <w:rPr>
          <w:rStyle w:val="Emphasis"/>
        </w:rPr>
        <w:t xml:space="preserve">universally </w:t>
      </w:r>
      <w:r w:rsidRPr="00BB7428">
        <w:rPr>
          <w:rStyle w:val="Emphasis"/>
          <w:highlight w:val="cyan"/>
        </w:rPr>
        <w:t>understood</w:t>
      </w:r>
      <w:r w:rsidRPr="002A6CFD">
        <w:rPr>
          <w:sz w:val="16"/>
        </w:rPr>
        <w:t xml:space="preserve"> in 1964, </w:t>
      </w:r>
      <w:r w:rsidRPr="0076014A">
        <w:rPr>
          <w:rStyle w:val="StyleUnderline"/>
        </w:rPr>
        <w:t xml:space="preserve">and </w:t>
      </w:r>
      <w:r w:rsidRPr="0076014A">
        <w:rPr>
          <w:rStyle w:val="Emphasis"/>
        </w:rPr>
        <w:t>now</w:t>
      </w:r>
      <w:r w:rsidRPr="0076014A">
        <w:rPr>
          <w:rStyle w:val="StyleUnderline"/>
        </w:rPr>
        <w:t>,</w:t>
      </w:r>
      <w:r w:rsidRPr="002A6CFD">
        <w:rPr>
          <w:rStyle w:val="StyleUnderline"/>
        </w:rPr>
        <w:t xml:space="preserve"> "to </w:t>
      </w:r>
      <w:r w:rsidRPr="0076014A">
        <w:rPr>
          <w:rStyle w:val="StyleUnderline"/>
        </w:rPr>
        <w:t>require</w:t>
      </w:r>
      <w:r w:rsidRPr="002A6CFD">
        <w:rPr>
          <w:rStyle w:val="StyleUnderline"/>
        </w:rPr>
        <w:t xml:space="preserve">, at a </w:t>
      </w:r>
      <w:r w:rsidRPr="002A6CFD">
        <w:rPr>
          <w:rStyle w:val="Emphasis"/>
        </w:rPr>
        <w:t>min</w:t>
      </w:r>
      <w:r w:rsidRPr="002A6CFD">
        <w:rPr>
          <w:rStyle w:val="StyleUnderline"/>
        </w:rPr>
        <w:t xml:space="preserve">imum, </w:t>
      </w:r>
      <w:r w:rsidRPr="0076014A">
        <w:rPr>
          <w:rStyle w:val="Emphasis"/>
        </w:rPr>
        <w:t>good faith</w:t>
      </w:r>
      <w:r w:rsidRPr="0076014A">
        <w:rPr>
          <w:rStyle w:val="StyleUnderline"/>
        </w:rPr>
        <w:t xml:space="preserve"> negotiations, to</w:t>
      </w:r>
      <w:r w:rsidRPr="002A6CFD">
        <w:rPr>
          <w:rStyle w:val="StyleUnderline"/>
        </w:rPr>
        <w:t xml:space="preserve"> a point of </w:t>
      </w:r>
      <w:r w:rsidRPr="0076014A">
        <w:rPr>
          <w:rStyle w:val="Emphasis"/>
        </w:rPr>
        <w:t>impasse</w:t>
      </w:r>
      <w:r w:rsidRPr="002A6CFD">
        <w:rPr>
          <w:rStyle w:val="StyleUnderline"/>
        </w:rPr>
        <w:t xml:space="preserve">, if necessary, </w:t>
      </w:r>
      <w:r w:rsidRPr="0076014A">
        <w:rPr>
          <w:rStyle w:val="StyleUnderline"/>
        </w:rPr>
        <w:t>over</w:t>
      </w:r>
      <w:r w:rsidRPr="002A6CFD">
        <w:rPr>
          <w:rStyle w:val="StyleUnderline"/>
        </w:rPr>
        <w:t xml:space="preserve"> </w:t>
      </w:r>
      <w:r w:rsidRPr="002A6CFD">
        <w:rPr>
          <w:rStyle w:val="Emphasis"/>
        </w:rPr>
        <w:t>wages</w:t>
      </w:r>
      <w:r w:rsidRPr="002A6CFD">
        <w:rPr>
          <w:rStyle w:val="StyleUnderline"/>
        </w:rPr>
        <w:t xml:space="preserve">, </w:t>
      </w:r>
      <w:r w:rsidRPr="002A6CFD">
        <w:rPr>
          <w:rStyle w:val="Emphasis"/>
        </w:rPr>
        <w:t>hours</w:t>
      </w:r>
      <w:r w:rsidRPr="002A6CFD">
        <w:rPr>
          <w:rStyle w:val="StyleUnderline"/>
        </w:rPr>
        <w:t xml:space="preserve"> and other </w:t>
      </w:r>
      <w:r w:rsidRPr="002A6CFD">
        <w:rPr>
          <w:rStyle w:val="Emphasis"/>
        </w:rPr>
        <w:t>terms</w:t>
      </w:r>
      <w:r w:rsidRPr="002A6CFD">
        <w:rPr>
          <w:rStyle w:val="StyleUnderline"/>
        </w:rPr>
        <w:t xml:space="preserve"> and </w:t>
      </w:r>
      <w:r w:rsidRPr="0076014A">
        <w:rPr>
          <w:rStyle w:val="Emphasis"/>
        </w:rPr>
        <w:t>conditions</w:t>
      </w:r>
      <w:r w:rsidRPr="002A6CFD">
        <w:rPr>
          <w:rStyle w:val="StyleUnderline"/>
        </w:rPr>
        <w:t xml:space="preserve"> of employment."</w:t>
      </w:r>
      <w:r w:rsidRPr="002A6CFD">
        <w:rPr>
          <w:sz w:val="16"/>
        </w:rPr>
        <w:t xml:space="preserve"> Donovan, 767 F.2d at 159.</w:t>
      </w:r>
    </w:p>
    <w:bookmarkEnd w:id="1"/>
    <w:p w14:paraId="381B44FC" w14:textId="77777777" w:rsidR="00D56318" w:rsidRDefault="00D56318" w:rsidP="00D56318">
      <w:pPr>
        <w:pStyle w:val="Heading4"/>
      </w:pPr>
      <w:r>
        <w:t xml:space="preserve">The counterplan restores </w:t>
      </w:r>
      <w:r w:rsidRPr="00AD3134">
        <w:rPr>
          <w:u w:val="single"/>
        </w:rPr>
        <w:t>employment protections</w:t>
      </w:r>
      <w:r>
        <w:t xml:space="preserve">, but it </w:t>
      </w:r>
      <w:r w:rsidRPr="002820AE">
        <w:rPr>
          <w:u w:val="single"/>
        </w:rPr>
        <w:t>doesn’t</w:t>
      </w:r>
      <w:r>
        <w:t xml:space="preserve"> give federal workers the right to </w:t>
      </w:r>
      <w:r w:rsidRPr="001F2A17">
        <w:rPr>
          <w:u w:val="single"/>
        </w:rPr>
        <w:t>unionize</w:t>
      </w:r>
      <w:r>
        <w:t xml:space="preserve">. </w:t>
      </w:r>
    </w:p>
    <w:p w14:paraId="09324CF8" w14:textId="77777777" w:rsidR="00D56318" w:rsidRPr="00B26BF2" w:rsidRDefault="00D56318" w:rsidP="00D56318">
      <w:r w:rsidRPr="00B26BF2">
        <w:rPr>
          <w:rStyle w:val="Style13ptBold"/>
        </w:rPr>
        <w:t>Stone ’92</w:t>
      </w:r>
      <w:r>
        <w:t xml:space="preserve"> [Katherine Van Wezel; 1992; Professor at Cornell Law School and the Cornell School of Industrial and Labor Relations; The University of Chicago Law Review; “The Legacy of Industrial </w:t>
      </w:r>
      <w:r>
        <w:lastRenderedPageBreak/>
        <w:t>Pluralism: The Tension Between Individual Employment Rights and the New Deal Collective Bargaining System,” vol. 59]</w:t>
      </w:r>
    </w:p>
    <w:p w14:paraId="69BF7C44" w14:textId="77777777" w:rsidR="00D56318" w:rsidRPr="00A71AEC" w:rsidRDefault="00D56318" w:rsidP="00D56318">
      <w:pPr>
        <w:rPr>
          <w:sz w:val="16"/>
        </w:rPr>
      </w:pPr>
      <w:r w:rsidRPr="00BB7428">
        <w:rPr>
          <w:rStyle w:val="StyleUnderline"/>
          <w:highlight w:val="cyan"/>
        </w:rPr>
        <w:t>With</w:t>
      </w:r>
      <w:r w:rsidRPr="00A71AEC">
        <w:rPr>
          <w:sz w:val="16"/>
        </w:rPr>
        <w:t xml:space="preserve"> the old system of </w:t>
      </w:r>
      <w:r w:rsidRPr="00BB7428">
        <w:rPr>
          <w:rStyle w:val="Emphasis"/>
          <w:highlight w:val="cyan"/>
        </w:rPr>
        <w:t>c</w:t>
      </w:r>
      <w:r w:rsidRPr="00A71AEC">
        <w:rPr>
          <w:sz w:val="16"/>
        </w:rPr>
        <w:t xml:space="preserve">ollective </w:t>
      </w:r>
      <w:r w:rsidRPr="00BB7428">
        <w:rPr>
          <w:rStyle w:val="Emphasis"/>
          <w:highlight w:val="cyan"/>
        </w:rPr>
        <w:t>b</w:t>
      </w:r>
      <w:r w:rsidRPr="00A71AEC">
        <w:rPr>
          <w:sz w:val="16"/>
        </w:rPr>
        <w:t xml:space="preserve">argaining </w:t>
      </w:r>
      <w:r w:rsidRPr="00BB7428">
        <w:rPr>
          <w:rStyle w:val="Emphasis"/>
          <w:highlight w:val="cyan"/>
        </w:rPr>
        <w:t>fading</w:t>
      </w:r>
      <w:r w:rsidRPr="00B26BF2">
        <w:rPr>
          <w:rStyle w:val="StyleUnderline"/>
        </w:rPr>
        <w:t xml:space="preserve"> away, </w:t>
      </w:r>
      <w:r w:rsidRPr="0076014A">
        <w:rPr>
          <w:rStyle w:val="Emphasis"/>
        </w:rPr>
        <w:t>something new</w:t>
      </w:r>
      <w:r w:rsidRPr="0076014A">
        <w:rPr>
          <w:rStyle w:val="StyleUnderline"/>
        </w:rPr>
        <w:t xml:space="preserve"> is </w:t>
      </w:r>
      <w:r w:rsidRPr="0076014A">
        <w:rPr>
          <w:rStyle w:val="Emphasis"/>
        </w:rPr>
        <w:t>emerging</w:t>
      </w:r>
      <w:r w:rsidRPr="00B26BF2">
        <w:rPr>
          <w:rStyle w:val="StyleUnderline"/>
        </w:rPr>
        <w:t xml:space="preserve"> to take its place</w:t>
      </w:r>
      <w:r w:rsidRPr="00A71AEC">
        <w:rPr>
          <w:sz w:val="16"/>
        </w:rPr>
        <w:t xml:space="preserve">. In the past decade, state </w:t>
      </w:r>
      <w:r w:rsidRPr="00BB7428">
        <w:rPr>
          <w:rStyle w:val="Emphasis"/>
          <w:highlight w:val="cyan"/>
        </w:rPr>
        <w:t>legislatures</w:t>
      </w:r>
      <w:r w:rsidRPr="00B26BF2">
        <w:rPr>
          <w:rStyle w:val="StyleUnderline"/>
        </w:rPr>
        <w:t xml:space="preserve"> and </w:t>
      </w:r>
      <w:r w:rsidRPr="00A71AEC">
        <w:rPr>
          <w:rStyle w:val="Emphasis"/>
        </w:rPr>
        <w:t>courts</w:t>
      </w:r>
      <w:r w:rsidRPr="00B26BF2">
        <w:rPr>
          <w:rStyle w:val="StyleUnderline"/>
        </w:rPr>
        <w:t xml:space="preserve"> </w:t>
      </w:r>
      <w:r w:rsidRPr="00A71AEC">
        <w:rPr>
          <w:rStyle w:val="StyleUnderline"/>
        </w:rPr>
        <w:t xml:space="preserve">have </w:t>
      </w:r>
      <w:r w:rsidRPr="00BB7428">
        <w:rPr>
          <w:rStyle w:val="StyleUnderline"/>
          <w:highlight w:val="cyan"/>
        </w:rPr>
        <w:t>created</w:t>
      </w:r>
      <w:r w:rsidRPr="00A71AEC">
        <w:rPr>
          <w:sz w:val="16"/>
        </w:rPr>
        <w:t xml:space="preserve"> a </w:t>
      </w:r>
      <w:r w:rsidRPr="00B26BF2">
        <w:rPr>
          <w:rStyle w:val="StyleUnderline"/>
        </w:rPr>
        <w:t>plethora of</w:t>
      </w:r>
      <w:r w:rsidRPr="00A71AEC">
        <w:rPr>
          <w:sz w:val="16"/>
        </w:rPr>
        <w:t xml:space="preserve"> new </w:t>
      </w:r>
      <w:r w:rsidRPr="00BB7428">
        <w:rPr>
          <w:rStyle w:val="Emphasis"/>
          <w:highlight w:val="cyan"/>
        </w:rPr>
        <w:t>employment rights</w:t>
      </w:r>
      <w:r w:rsidRPr="0076014A">
        <w:rPr>
          <w:rStyle w:val="StyleUnderline"/>
        </w:rPr>
        <w:t xml:space="preserve"> for individual workers</w:t>
      </w:r>
      <w:r>
        <w:rPr>
          <w:sz w:val="16"/>
        </w:rPr>
        <w:t>—</w:t>
      </w:r>
      <w:r w:rsidRPr="00B26BF2">
        <w:rPr>
          <w:rStyle w:val="StyleUnderline"/>
        </w:rPr>
        <w:t xml:space="preserve">rights </w:t>
      </w:r>
      <w:r w:rsidRPr="00BB7428">
        <w:rPr>
          <w:rStyle w:val="Emphasis"/>
          <w:highlight w:val="cyan"/>
        </w:rPr>
        <w:t>not</w:t>
      </w:r>
      <w:r w:rsidRPr="00BB7428">
        <w:rPr>
          <w:rStyle w:val="StyleUnderline"/>
          <w:highlight w:val="cyan"/>
        </w:rPr>
        <w:t xml:space="preserve"> to be </w:t>
      </w:r>
      <w:r w:rsidRPr="00BB7428">
        <w:rPr>
          <w:rStyle w:val="Emphasis"/>
          <w:highlight w:val="cyan"/>
        </w:rPr>
        <w:t>fired</w:t>
      </w:r>
      <w:r w:rsidRPr="00A71AEC">
        <w:rPr>
          <w:sz w:val="16"/>
        </w:rPr>
        <w:t xml:space="preserve"> </w:t>
      </w:r>
      <w:r w:rsidRPr="0076014A">
        <w:rPr>
          <w:rStyle w:val="StyleUnderline"/>
        </w:rPr>
        <w:t>abusively</w:t>
      </w:r>
      <w:r w:rsidRPr="00A71AEC">
        <w:rPr>
          <w:sz w:val="16"/>
        </w:rPr>
        <w:t xml:space="preserve">, </w:t>
      </w:r>
      <w:r w:rsidRPr="00B26BF2">
        <w:rPr>
          <w:rStyle w:val="StyleUnderline"/>
        </w:rPr>
        <w:t xml:space="preserve">rights for </w:t>
      </w:r>
      <w:r w:rsidRPr="00BB7428">
        <w:rPr>
          <w:rStyle w:val="Emphasis"/>
          <w:highlight w:val="cyan"/>
        </w:rPr>
        <w:t>privacy</w:t>
      </w:r>
      <w:r w:rsidRPr="00A71AEC">
        <w:rPr>
          <w:sz w:val="16"/>
        </w:rPr>
        <w:t xml:space="preserve"> on the job, rights to be free of drug testing, rights to be free of sexual harassment, </w:t>
      </w:r>
      <w:r w:rsidRPr="00B26BF2">
        <w:rPr>
          <w:rStyle w:val="StyleUnderline"/>
        </w:rPr>
        <w:t xml:space="preserve">rights for </w:t>
      </w:r>
      <w:r w:rsidRPr="00BB7428">
        <w:rPr>
          <w:rStyle w:val="Emphasis"/>
          <w:highlight w:val="cyan"/>
        </w:rPr>
        <w:t>whistleblowers</w:t>
      </w:r>
      <w:r w:rsidRPr="00A71AEC">
        <w:rPr>
          <w:sz w:val="16"/>
        </w:rPr>
        <w:t>, and so forth. Paradoxically, these new individual employee rights are emerging just as labor's collective rights are waning. Do these new individual rights signify a fundamental change in the system of legal regulation of employment in this country? Or are they merely an accretion to, or embellishment of, the New Deal system of collective bargaining? This question is important if we want to understand what is happening to the law governing labor relations and influence its future course. If the New Deal system of collective bargaining is collapsing, and if a new system is emerging, it is important to recognize that fact, and initiate a public debate about the strengths and weaknesses of the new system, the old system, and others that might be imagined.</w:t>
      </w:r>
    </w:p>
    <w:p w14:paraId="720F230D" w14:textId="77777777" w:rsidR="00D56318" w:rsidRPr="00A71AEC" w:rsidRDefault="00D56318" w:rsidP="00D56318">
      <w:pPr>
        <w:rPr>
          <w:sz w:val="16"/>
        </w:rPr>
      </w:pPr>
      <w:r w:rsidRPr="0076014A">
        <w:rPr>
          <w:rStyle w:val="StyleUnderline"/>
        </w:rPr>
        <w:t xml:space="preserve">There is </w:t>
      </w:r>
      <w:r w:rsidRPr="0076014A">
        <w:rPr>
          <w:rStyle w:val="Emphasis"/>
        </w:rPr>
        <w:t>a</w:t>
      </w:r>
      <w:r w:rsidRPr="0076014A">
        <w:rPr>
          <w:sz w:val="16"/>
        </w:rPr>
        <w:t xml:space="preserve"> plausible </w:t>
      </w:r>
      <w:r w:rsidRPr="0076014A">
        <w:rPr>
          <w:rStyle w:val="Emphasis"/>
        </w:rPr>
        <w:t>argument</w:t>
      </w:r>
      <w:r w:rsidRPr="0076014A">
        <w:rPr>
          <w:sz w:val="16"/>
        </w:rPr>
        <w:t xml:space="preserve"> that the newly </w:t>
      </w:r>
      <w:r w:rsidRPr="0076014A">
        <w:rPr>
          <w:rStyle w:val="StyleUnderline"/>
        </w:rPr>
        <w:t xml:space="preserve">emerging </w:t>
      </w:r>
      <w:r w:rsidRPr="0076014A">
        <w:rPr>
          <w:rStyle w:val="Emphasis"/>
        </w:rPr>
        <w:t>individual</w:t>
      </w:r>
      <w:r w:rsidRPr="0076014A">
        <w:rPr>
          <w:rStyle w:val="StyleUnderline"/>
        </w:rPr>
        <w:t xml:space="preserve"> employment rights are an </w:t>
      </w:r>
      <w:r w:rsidRPr="0076014A">
        <w:rPr>
          <w:rStyle w:val="Emphasis"/>
        </w:rPr>
        <w:t>evolution</w:t>
      </w:r>
      <w:r w:rsidRPr="0076014A">
        <w:rPr>
          <w:rStyle w:val="StyleUnderline"/>
        </w:rPr>
        <w:t xml:space="preserve"> of the</w:t>
      </w:r>
      <w:r w:rsidRPr="0076014A">
        <w:rPr>
          <w:sz w:val="16"/>
        </w:rPr>
        <w:t xml:space="preserve"> pre-existing </w:t>
      </w:r>
      <w:r w:rsidRPr="0076014A">
        <w:rPr>
          <w:rStyle w:val="StyleUnderline"/>
        </w:rPr>
        <w:t xml:space="preserve">system of </w:t>
      </w:r>
      <w:r w:rsidRPr="0076014A">
        <w:rPr>
          <w:rStyle w:val="Emphasis"/>
        </w:rPr>
        <w:t>c</w:t>
      </w:r>
      <w:r w:rsidRPr="0076014A">
        <w:rPr>
          <w:sz w:val="16"/>
        </w:rPr>
        <w:t xml:space="preserve">ollective </w:t>
      </w:r>
      <w:r w:rsidRPr="0076014A">
        <w:rPr>
          <w:rStyle w:val="Emphasis"/>
        </w:rPr>
        <w:t>b</w:t>
      </w:r>
      <w:r w:rsidRPr="0076014A">
        <w:rPr>
          <w:sz w:val="16"/>
        </w:rPr>
        <w:t>argaining</w:t>
      </w:r>
      <w:r w:rsidRPr="00A71AEC">
        <w:rPr>
          <w:sz w:val="16"/>
        </w:rPr>
        <w:t>. After all, the new individual employment rights seem perfectly compatible with the system of collective bargaining. Indeed, they might enhance labor's strength in the workplace by setting a floor above which unions negotiate. They might also strengthen unions by removing the more general issues from the bargaining table, thus permitting unions to focus on those issues of particular concern to each workplace. This more finely-tuned form of bargaining could strengthen loyalty at the local level and thereby create stronger labor organizations. Greater individual employment rights might also remove sources of conflict within unions. Externally imposed employment terms represent tradeoffs made by a legislature or court, rather than by unions-tradeoffs between the young and the old, the black and the white, and so forth. Thus they spare unions the potentially divisive effects of making such decisions themselves.</w:t>
      </w:r>
    </w:p>
    <w:p w14:paraId="49C0AE92" w14:textId="77777777" w:rsidR="00D56318" w:rsidRPr="008556CA" w:rsidRDefault="00D56318" w:rsidP="00D56318">
      <w:r w:rsidRPr="0076014A">
        <w:rPr>
          <w:rStyle w:val="Emphasis"/>
        </w:rPr>
        <w:t>However</w:t>
      </w:r>
      <w:r w:rsidRPr="00A71AEC">
        <w:rPr>
          <w:sz w:val="16"/>
        </w:rPr>
        <w:t xml:space="preserve">, </w:t>
      </w:r>
      <w:r w:rsidRPr="00303E0F">
        <w:rPr>
          <w:rStyle w:val="Emphasis"/>
        </w:rPr>
        <w:t>despite</w:t>
      </w:r>
      <w:r w:rsidRPr="00303E0F">
        <w:rPr>
          <w:rStyle w:val="StyleUnderline"/>
        </w:rPr>
        <w:t xml:space="preserve"> the</w:t>
      </w:r>
      <w:r w:rsidRPr="00303E0F">
        <w:rPr>
          <w:sz w:val="16"/>
        </w:rPr>
        <w:t xml:space="preserve"> variety of </w:t>
      </w:r>
      <w:r w:rsidRPr="00303E0F">
        <w:rPr>
          <w:rStyle w:val="StyleUnderline"/>
        </w:rPr>
        <w:t>ways</w:t>
      </w:r>
      <w:r w:rsidRPr="00303E0F">
        <w:rPr>
          <w:sz w:val="16"/>
        </w:rPr>
        <w:t xml:space="preserve"> in which external </w:t>
      </w:r>
      <w:r w:rsidRPr="00303E0F">
        <w:rPr>
          <w:rStyle w:val="StyleUnderline"/>
        </w:rPr>
        <w:t xml:space="preserve">employment rights </w:t>
      </w:r>
      <w:r w:rsidRPr="00303E0F">
        <w:rPr>
          <w:rStyle w:val="Emphasis"/>
        </w:rPr>
        <w:t>could</w:t>
      </w:r>
      <w:r w:rsidRPr="00303E0F">
        <w:rPr>
          <w:rStyle w:val="StyleUnderline"/>
        </w:rPr>
        <w:t xml:space="preserve"> be benign or</w:t>
      </w:r>
      <w:r w:rsidRPr="00303E0F">
        <w:rPr>
          <w:sz w:val="16"/>
        </w:rPr>
        <w:t xml:space="preserve"> even </w:t>
      </w:r>
      <w:r w:rsidRPr="00303E0F">
        <w:rPr>
          <w:rStyle w:val="StyleUnderline"/>
        </w:rPr>
        <w:t>beneficial to organized labor,</w:t>
      </w:r>
      <w:r w:rsidRPr="00303E0F">
        <w:rPr>
          <w:sz w:val="16"/>
        </w:rPr>
        <w:t xml:space="preserve"> the rise of individual employment rights</w:t>
      </w:r>
      <w:r w:rsidRPr="00A71AEC">
        <w:rPr>
          <w:sz w:val="16"/>
        </w:rPr>
        <w:t xml:space="preserve"> has not had that effect. Rather, </w:t>
      </w:r>
      <w:r w:rsidRPr="0076014A">
        <w:rPr>
          <w:rStyle w:val="StyleUnderline"/>
        </w:rPr>
        <w:t>there is</w:t>
      </w:r>
      <w:r w:rsidRPr="00A71AEC">
        <w:rPr>
          <w:sz w:val="16"/>
        </w:rPr>
        <w:t xml:space="preserve"> a </w:t>
      </w:r>
      <w:r w:rsidRPr="00BB7428">
        <w:rPr>
          <w:rStyle w:val="Emphasis"/>
          <w:highlight w:val="cyan"/>
        </w:rPr>
        <w:t>tension</w:t>
      </w:r>
      <w:r w:rsidRPr="00A71AEC">
        <w:rPr>
          <w:sz w:val="16"/>
        </w:rPr>
        <w:t xml:space="preserve"> </w:t>
      </w:r>
      <w:r w:rsidRPr="00BB7428">
        <w:rPr>
          <w:rStyle w:val="StyleUnderline"/>
          <w:highlight w:val="cyan"/>
        </w:rPr>
        <w:t>between</w:t>
      </w:r>
      <w:r w:rsidRPr="00A71AEC">
        <w:rPr>
          <w:sz w:val="16"/>
        </w:rPr>
        <w:t xml:space="preserve"> the new </w:t>
      </w:r>
      <w:r w:rsidRPr="00303E0F">
        <w:rPr>
          <w:rStyle w:val="Emphasis"/>
        </w:rPr>
        <w:t xml:space="preserve">individual </w:t>
      </w:r>
      <w:r w:rsidRPr="00BB7428">
        <w:rPr>
          <w:rStyle w:val="Emphasis"/>
          <w:highlight w:val="cyan"/>
        </w:rPr>
        <w:t>employment</w:t>
      </w:r>
      <w:r w:rsidRPr="00A71AEC">
        <w:rPr>
          <w:sz w:val="16"/>
        </w:rPr>
        <w:t xml:space="preserve"> </w:t>
      </w:r>
      <w:r w:rsidRPr="00BB7428">
        <w:rPr>
          <w:rStyle w:val="StyleUnderline"/>
          <w:highlight w:val="cyan"/>
        </w:rPr>
        <w:t>rights</w:t>
      </w:r>
      <w:r w:rsidRPr="00A71AEC">
        <w:rPr>
          <w:sz w:val="16"/>
        </w:rPr>
        <w:t xml:space="preserve"> </w:t>
      </w:r>
      <w:r w:rsidRPr="00BB7428">
        <w:rPr>
          <w:rStyle w:val="StyleUnderline"/>
          <w:highlight w:val="cyan"/>
        </w:rPr>
        <w:t>and</w:t>
      </w:r>
      <w:r w:rsidRPr="00A71AEC">
        <w:rPr>
          <w:sz w:val="16"/>
        </w:rPr>
        <w:t xml:space="preserve"> the New Deal system of </w:t>
      </w:r>
      <w:r w:rsidRPr="00BB7428">
        <w:rPr>
          <w:rStyle w:val="Emphasis"/>
          <w:highlight w:val="cyan"/>
        </w:rPr>
        <w:t>c</w:t>
      </w:r>
      <w:r w:rsidRPr="00A71AEC">
        <w:rPr>
          <w:sz w:val="16"/>
        </w:rPr>
        <w:t xml:space="preserve">ollective </w:t>
      </w:r>
      <w:r w:rsidRPr="00BB7428">
        <w:rPr>
          <w:rStyle w:val="Emphasis"/>
          <w:highlight w:val="cyan"/>
        </w:rPr>
        <w:t>b</w:t>
      </w:r>
      <w:r w:rsidRPr="00A71AEC">
        <w:rPr>
          <w:sz w:val="16"/>
        </w:rPr>
        <w:t xml:space="preserve">argaining, a tension </w:t>
      </w:r>
      <w:r w:rsidRPr="00A71AEC">
        <w:rPr>
          <w:rStyle w:val="StyleUnderline"/>
        </w:rPr>
        <w:t>that means</w:t>
      </w:r>
      <w:r w:rsidRPr="00A71AEC">
        <w:rPr>
          <w:sz w:val="16"/>
        </w:rPr>
        <w:t xml:space="preserve">, concretely, that </w:t>
      </w:r>
      <w:r w:rsidRPr="00BB7428">
        <w:rPr>
          <w:rStyle w:val="Emphasis"/>
          <w:highlight w:val="cyan"/>
        </w:rPr>
        <w:t>organized</w:t>
      </w:r>
      <w:r w:rsidRPr="00A71AEC">
        <w:rPr>
          <w:sz w:val="16"/>
        </w:rPr>
        <w:t xml:space="preserve"> </w:t>
      </w:r>
      <w:r w:rsidRPr="00BB7428">
        <w:rPr>
          <w:rStyle w:val="Emphasis"/>
          <w:highlight w:val="cyan"/>
        </w:rPr>
        <w:t>workers</w:t>
      </w:r>
      <w:r w:rsidRPr="00BB7428">
        <w:rPr>
          <w:rStyle w:val="StyleUnderline"/>
          <w:highlight w:val="cyan"/>
        </w:rPr>
        <w:t xml:space="preserve"> do </w:t>
      </w:r>
      <w:r w:rsidRPr="00BB7428">
        <w:rPr>
          <w:rStyle w:val="Emphasis"/>
          <w:highlight w:val="cyan"/>
        </w:rPr>
        <w:t>not share</w:t>
      </w:r>
      <w:r w:rsidRPr="00F500BC">
        <w:rPr>
          <w:rStyle w:val="StyleUnderline"/>
        </w:rPr>
        <w:t xml:space="preserve"> </w:t>
      </w:r>
      <w:r w:rsidRPr="00BB7428">
        <w:rPr>
          <w:rStyle w:val="StyleUnderline"/>
          <w:highlight w:val="cyan"/>
        </w:rPr>
        <w:t>in</w:t>
      </w:r>
      <w:r w:rsidRPr="00F500BC">
        <w:rPr>
          <w:rStyle w:val="StyleUnderline"/>
        </w:rPr>
        <w:t xml:space="preserve"> the </w:t>
      </w:r>
      <w:r w:rsidRPr="00BB7428">
        <w:rPr>
          <w:rStyle w:val="StyleUnderline"/>
          <w:highlight w:val="cyan"/>
        </w:rPr>
        <w:t>benefits</w:t>
      </w:r>
      <w:r w:rsidRPr="00F500BC">
        <w:rPr>
          <w:rStyle w:val="StyleUnderline"/>
        </w:rPr>
        <w:t xml:space="preserve"> of</w:t>
      </w:r>
      <w:r w:rsidRPr="00F500BC">
        <w:rPr>
          <w:sz w:val="16"/>
        </w:rPr>
        <w:t xml:space="preserve"> the new </w:t>
      </w:r>
      <w:r w:rsidRPr="00F500BC">
        <w:rPr>
          <w:rStyle w:val="StyleUnderline"/>
        </w:rPr>
        <w:t>employment rights</w:t>
      </w:r>
      <w:r w:rsidRPr="00F500BC">
        <w:rPr>
          <w:sz w:val="16"/>
        </w:rPr>
        <w:t>. Examining why this is so will enable us to see</w:t>
      </w:r>
      <w:r w:rsidRPr="00A71AEC">
        <w:rPr>
          <w:sz w:val="16"/>
        </w:rPr>
        <w:t xml:space="preserve"> that </w:t>
      </w:r>
      <w:r w:rsidRPr="00674A6B">
        <w:rPr>
          <w:rStyle w:val="StyleUnderline"/>
        </w:rPr>
        <w:t>the</w:t>
      </w:r>
      <w:r w:rsidRPr="00A71AEC">
        <w:rPr>
          <w:sz w:val="16"/>
        </w:rPr>
        <w:t xml:space="preserve"> </w:t>
      </w:r>
      <w:r w:rsidRPr="00674A6B">
        <w:rPr>
          <w:sz w:val="16"/>
        </w:rPr>
        <w:t>newly</w:t>
      </w:r>
      <w:r w:rsidRPr="00A71AEC">
        <w:rPr>
          <w:sz w:val="16"/>
        </w:rPr>
        <w:t xml:space="preserve"> </w:t>
      </w:r>
      <w:r w:rsidRPr="00A71AEC">
        <w:rPr>
          <w:rStyle w:val="StyleUnderline"/>
        </w:rPr>
        <w:t xml:space="preserve">emerging </w:t>
      </w:r>
      <w:r w:rsidRPr="00674A6B">
        <w:rPr>
          <w:rStyle w:val="StyleUnderline"/>
        </w:rPr>
        <w:t xml:space="preserve">system is a </w:t>
      </w:r>
      <w:r w:rsidRPr="00BB7428">
        <w:rPr>
          <w:rStyle w:val="Emphasis"/>
          <w:sz w:val="32"/>
          <w:szCs w:val="32"/>
          <w:highlight w:val="cyan"/>
        </w:rPr>
        <w:t>distinct and separate form of legal regulation</w:t>
      </w:r>
      <w:r w:rsidRPr="00A71AEC">
        <w:rPr>
          <w:sz w:val="16"/>
        </w:rPr>
        <w:t>. And recognizing that reality will enable us to confront the normative issue: What system of legal rules is best suited for regulating employment relations?</w:t>
      </w:r>
    </w:p>
    <w:p w14:paraId="7FF5F2D3" w14:textId="77777777" w:rsidR="00D56318" w:rsidRPr="005D388F" w:rsidRDefault="00D56318" w:rsidP="00D56318"/>
    <w:p w14:paraId="1971760D" w14:textId="77777777" w:rsidR="00D56318" w:rsidRDefault="00D56318" w:rsidP="00D56318">
      <w:pPr>
        <w:pStyle w:val="Heading3"/>
      </w:pPr>
      <w:r>
        <w:lastRenderedPageBreak/>
        <w:t>1NC</w:t>
      </w:r>
    </w:p>
    <w:p w14:paraId="30CA8BB1" w14:textId="77777777" w:rsidR="00D56318" w:rsidRPr="00FF7E23" w:rsidRDefault="00D56318" w:rsidP="00D56318">
      <w:r>
        <w:t>Curbing DA</w:t>
      </w:r>
    </w:p>
    <w:p w14:paraId="655DDD44" w14:textId="77777777" w:rsidR="00D56318" w:rsidRPr="002160D0" w:rsidRDefault="00D56318" w:rsidP="00D56318">
      <w:pPr>
        <w:pStyle w:val="Heading4"/>
      </w:pPr>
      <w:r>
        <w:t xml:space="preserve">Pro-labor rulings trigger </w:t>
      </w:r>
      <w:r w:rsidRPr="0039697B">
        <w:rPr>
          <w:u w:val="single"/>
        </w:rPr>
        <w:t>vehement</w:t>
      </w:r>
      <w:r>
        <w:t xml:space="preserve"> backlash and </w:t>
      </w:r>
      <w:r w:rsidRPr="0039697B">
        <w:rPr>
          <w:u w:val="single"/>
        </w:rPr>
        <w:t>institutional retaliation</w:t>
      </w:r>
      <w:r>
        <w:t xml:space="preserve">.  </w:t>
      </w:r>
    </w:p>
    <w:p w14:paraId="5CFE5CFB" w14:textId="77777777" w:rsidR="00D56318" w:rsidRDefault="00D56318" w:rsidP="00D56318">
      <w:r>
        <w:rPr>
          <w:rStyle w:val="Style13ptBold"/>
        </w:rPr>
        <w:t>Madland ’21</w:t>
      </w:r>
      <w:r w:rsidRPr="00344C2C">
        <w:t xml:space="preserve"> </w:t>
      </w:r>
      <w:r>
        <w:t xml:space="preserve">[David; May 15; Senior Fellow and Strategic Director of the American Worker Project at the Center for American Progress; Re-Union: How Bold Labor Reforms Can Repair, Revitalize, and Reunite the United States; “Creating the New System,” p. 158] </w:t>
      </w:r>
    </w:p>
    <w:p w14:paraId="2541FCE0" w14:textId="77777777" w:rsidR="00D56318" w:rsidRPr="00957645" w:rsidRDefault="00D56318" w:rsidP="00D56318">
      <w:pPr>
        <w:rPr>
          <w:sz w:val="16"/>
        </w:rPr>
      </w:pPr>
      <w:r w:rsidRPr="00957645">
        <w:rPr>
          <w:sz w:val="16"/>
        </w:rPr>
        <w:t xml:space="preserve">Importantly, these factors do not need to stay aligned for very long in order for reform policy to have a lasting impact. </w:t>
      </w:r>
      <w:r w:rsidRPr="00BB7428">
        <w:rPr>
          <w:rStyle w:val="StyleUnderline"/>
          <w:highlight w:val="cyan"/>
        </w:rPr>
        <w:t>If</w:t>
      </w:r>
      <w:r w:rsidRPr="006C64B4">
        <w:rPr>
          <w:rStyle w:val="StyleUnderline"/>
        </w:rPr>
        <w:t xml:space="preserve"> the </w:t>
      </w:r>
      <w:r w:rsidRPr="00BB7428">
        <w:rPr>
          <w:rStyle w:val="Emphasis"/>
          <w:highlight w:val="cyan"/>
        </w:rPr>
        <w:t>new labor</w:t>
      </w:r>
      <w:r w:rsidRPr="00BB7428">
        <w:rPr>
          <w:rStyle w:val="StyleUnderline"/>
          <w:highlight w:val="cyan"/>
        </w:rPr>
        <w:t xml:space="preserve"> system</w:t>
      </w:r>
      <w:r w:rsidRPr="009C427A">
        <w:rPr>
          <w:rStyle w:val="StyleUnderline"/>
        </w:rPr>
        <w:t xml:space="preserve"> is </w:t>
      </w:r>
      <w:r w:rsidRPr="009C427A">
        <w:rPr>
          <w:rStyle w:val="Emphasis"/>
        </w:rPr>
        <w:t>ever</w:t>
      </w:r>
      <w:r w:rsidRPr="009C427A">
        <w:rPr>
          <w:rStyle w:val="StyleUnderline"/>
        </w:rPr>
        <w:t xml:space="preserve"> able to </w:t>
      </w:r>
      <w:r w:rsidRPr="00BB7428">
        <w:rPr>
          <w:rStyle w:val="StyleUnderline"/>
          <w:highlight w:val="cyan"/>
        </w:rPr>
        <w:t>become law</w:t>
      </w:r>
      <w:r w:rsidRPr="00957645">
        <w:rPr>
          <w:sz w:val="16"/>
        </w:rPr>
        <w:t xml:space="preserve">, it is likely that </w:t>
      </w:r>
      <w:r w:rsidRPr="00BB7428">
        <w:rPr>
          <w:rStyle w:val="Boxes"/>
          <w:highlight w:val="cyan"/>
        </w:rPr>
        <w:t>powerful</w:t>
      </w:r>
      <w:r w:rsidRPr="00BB7428">
        <w:rPr>
          <w:rStyle w:val="AAAUNDERLINEKEYBOARD"/>
          <w:highlight w:val="cyan"/>
        </w:rPr>
        <w:t xml:space="preserve"> opponents</w:t>
      </w:r>
      <w:r w:rsidRPr="00957645">
        <w:rPr>
          <w:rStyle w:val="AAAUNDERLINEKEYBOARD"/>
        </w:rPr>
        <w:t xml:space="preserve"> would</w:t>
      </w:r>
      <w:r w:rsidRPr="00957645">
        <w:rPr>
          <w:sz w:val="16"/>
        </w:rPr>
        <w:t xml:space="preserve"> seek to </w:t>
      </w:r>
      <w:r w:rsidRPr="00BB7428">
        <w:rPr>
          <w:rStyle w:val="Emphasis"/>
          <w:highlight w:val="cyan"/>
        </w:rPr>
        <w:t>weaken</w:t>
      </w:r>
      <w:r w:rsidRPr="00BB7428">
        <w:rPr>
          <w:rStyle w:val="AAAUNDERLINEKEYBOARD"/>
          <w:highlight w:val="cyan"/>
        </w:rPr>
        <w:t xml:space="preserve"> or </w:t>
      </w:r>
      <w:r w:rsidRPr="00BB7428">
        <w:rPr>
          <w:rStyle w:val="Emphasis"/>
          <w:highlight w:val="cyan"/>
        </w:rPr>
        <w:t>undermine</w:t>
      </w:r>
      <w:r w:rsidRPr="00957645">
        <w:rPr>
          <w:sz w:val="16"/>
        </w:rPr>
        <w:t xml:space="preserve"> its </w:t>
      </w:r>
      <w:r w:rsidRPr="00BB7428">
        <w:rPr>
          <w:rStyle w:val="AAAUNDERLINEKEYBOARD"/>
          <w:highlight w:val="cyan"/>
        </w:rPr>
        <w:t>implementation</w:t>
      </w:r>
      <w:r w:rsidRPr="00957645">
        <w:rPr>
          <w:sz w:val="16"/>
        </w:rPr>
        <w:t xml:space="preserve"> through a variety of strategies, just as they did when the NLRA was passed in 1935. Administrative </w:t>
      </w:r>
      <w:r w:rsidRPr="00BB7428">
        <w:rPr>
          <w:rStyle w:val="Emphasis"/>
          <w:sz w:val="32"/>
          <w:szCs w:val="32"/>
          <w:highlight w:val="cyan"/>
        </w:rPr>
        <w:t>budgets</w:t>
      </w:r>
      <w:r w:rsidRPr="00BB7428">
        <w:rPr>
          <w:rStyle w:val="AAAUNDERLINEKEYBOARD"/>
          <w:sz w:val="32"/>
          <w:szCs w:val="32"/>
          <w:highlight w:val="cyan"/>
        </w:rPr>
        <w:t xml:space="preserve"> </w:t>
      </w:r>
      <w:r w:rsidRPr="00BB7428">
        <w:rPr>
          <w:rStyle w:val="AAAUNDERLINEKEYBOARD"/>
          <w:highlight w:val="cyan"/>
        </w:rPr>
        <w:t xml:space="preserve">and </w:t>
      </w:r>
      <w:r w:rsidRPr="00BB7428">
        <w:rPr>
          <w:rStyle w:val="Emphasis"/>
          <w:highlight w:val="cyan"/>
        </w:rPr>
        <w:t>reg</w:t>
      </w:r>
      <w:r w:rsidRPr="006C64B4">
        <w:rPr>
          <w:rStyle w:val="StyleUnderline"/>
        </w:rPr>
        <w:t>ulation</w:t>
      </w:r>
      <w:r w:rsidRPr="00BB7428">
        <w:rPr>
          <w:rStyle w:val="Emphasis"/>
          <w:highlight w:val="cyan"/>
        </w:rPr>
        <w:t>s</w:t>
      </w:r>
      <w:r w:rsidRPr="00957645">
        <w:rPr>
          <w:rStyle w:val="AAAUNDERLINEKEYBOARD"/>
        </w:rPr>
        <w:t xml:space="preserve"> would be </w:t>
      </w:r>
      <w:r w:rsidRPr="00BB7428">
        <w:rPr>
          <w:rStyle w:val="AAAUNDERLINEKEYBOARD"/>
          <w:highlight w:val="cyan"/>
        </w:rPr>
        <w:t xml:space="preserve">heavily </w:t>
      </w:r>
      <w:r w:rsidRPr="00BB7428">
        <w:rPr>
          <w:rStyle w:val="Emphasis"/>
          <w:highlight w:val="cyan"/>
        </w:rPr>
        <w:t>contested</w:t>
      </w:r>
      <w:r w:rsidRPr="006C64B4">
        <w:rPr>
          <w:rStyle w:val="StyleUnderline"/>
        </w:rPr>
        <w:t>, political</w:t>
      </w:r>
      <w:r w:rsidRPr="00957645">
        <w:rPr>
          <w:rStyle w:val="AAAUNDERLINEKEYBOARD"/>
        </w:rPr>
        <w:t xml:space="preserve"> </w:t>
      </w:r>
      <w:r w:rsidRPr="00BB7428">
        <w:rPr>
          <w:rStyle w:val="AAAUNDERLINEKEYBOARD"/>
          <w:highlight w:val="cyan"/>
        </w:rPr>
        <w:t xml:space="preserve">supporters </w:t>
      </w:r>
      <w:r w:rsidRPr="00BB7428">
        <w:rPr>
          <w:rStyle w:val="Emphasis"/>
          <w:highlight w:val="cyan"/>
        </w:rPr>
        <w:t>targeted</w:t>
      </w:r>
      <w:r w:rsidRPr="006C64B4">
        <w:rPr>
          <w:rStyle w:val="StyleUnderline"/>
        </w:rPr>
        <w:t>, lawsuits</w:t>
      </w:r>
      <w:r w:rsidRPr="00957645">
        <w:rPr>
          <w:rStyle w:val="AAAUNDERLINEKEYBOARD"/>
        </w:rPr>
        <w:t xml:space="preserve"> filed</w:t>
      </w:r>
      <w:r w:rsidRPr="00957645">
        <w:rPr>
          <w:sz w:val="16"/>
        </w:rPr>
        <w:t xml:space="preserve">, studies and news reports on the policy’s supposed harms produced, </w:t>
      </w:r>
      <w:r w:rsidRPr="00957645">
        <w:rPr>
          <w:rStyle w:val="AAAUNDERLINEKEYBOARD"/>
        </w:rPr>
        <w:t xml:space="preserve">and </w:t>
      </w:r>
      <w:r w:rsidRPr="00BB7428">
        <w:rPr>
          <w:rStyle w:val="Emphasis"/>
          <w:highlight w:val="cyan"/>
        </w:rPr>
        <w:t>new</w:t>
      </w:r>
      <w:r w:rsidRPr="00957645">
        <w:rPr>
          <w:sz w:val="16"/>
        </w:rPr>
        <w:t xml:space="preserve"> “reform” </w:t>
      </w:r>
      <w:r w:rsidRPr="00BB7428">
        <w:rPr>
          <w:rStyle w:val="Emphasis"/>
          <w:highlight w:val="cyan"/>
        </w:rPr>
        <w:t>legislation</w:t>
      </w:r>
      <w:r w:rsidRPr="00BB7428">
        <w:rPr>
          <w:rStyle w:val="AAAUNDERLINEKEYBOARD"/>
          <w:highlight w:val="cyan"/>
        </w:rPr>
        <w:t xml:space="preserve"> introduced</w:t>
      </w:r>
      <w:r w:rsidRPr="00BB7428">
        <w:rPr>
          <w:rStyle w:val="StyleUnderline"/>
          <w:highlight w:val="cyan"/>
        </w:rPr>
        <w:t>. These</w:t>
      </w:r>
      <w:r w:rsidRPr="00957645">
        <w:rPr>
          <w:sz w:val="16"/>
        </w:rPr>
        <w:t xml:space="preserve"> efforts </w:t>
      </w:r>
      <w:r w:rsidRPr="00957645">
        <w:rPr>
          <w:rStyle w:val="AAAUNDERLINEKEYBOARD"/>
        </w:rPr>
        <w:t>would</w:t>
      </w:r>
      <w:r w:rsidRPr="00957645">
        <w:rPr>
          <w:sz w:val="16"/>
        </w:rPr>
        <w:t xml:space="preserve"> likely </w:t>
      </w:r>
      <w:r w:rsidRPr="00BB7428">
        <w:rPr>
          <w:rStyle w:val="AAAUNDERLINEKEYBOARD"/>
          <w:highlight w:val="cyan"/>
        </w:rPr>
        <w:t xml:space="preserve">have </w:t>
      </w:r>
      <w:r w:rsidRPr="00BB7428">
        <w:rPr>
          <w:rStyle w:val="Emphasis"/>
          <w:highlight w:val="cyan"/>
        </w:rPr>
        <w:t>significant</w:t>
      </w:r>
      <w:r w:rsidRPr="00957645">
        <w:rPr>
          <w:rStyle w:val="AAAUNDERLINEKEYBOARD"/>
        </w:rPr>
        <w:t xml:space="preserve"> financial </w:t>
      </w:r>
      <w:r w:rsidRPr="00BB7428">
        <w:rPr>
          <w:rStyle w:val="Emphasis"/>
          <w:highlight w:val="cyan"/>
        </w:rPr>
        <w:t>backing</w:t>
      </w:r>
      <w:r w:rsidRPr="00BB7428">
        <w:rPr>
          <w:rStyle w:val="AAAUNDERLINEKEYBOARD"/>
          <w:highlight w:val="cyan"/>
        </w:rPr>
        <w:t xml:space="preserve"> and</w:t>
      </w:r>
      <w:r w:rsidRPr="00957645">
        <w:rPr>
          <w:sz w:val="16"/>
        </w:rPr>
        <w:t xml:space="preserve"> after some time would </w:t>
      </w:r>
      <w:r w:rsidRPr="006C64B4">
        <w:rPr>
          <w:rStyle w:val="Emphasis"/>
        </w:rPr>
        <w:t xml:space="preserve">probably </w:t>
      </w:r>
      <w:r w:rsidRPr="00BB7428">
        <w:rPr>
          <w:rStyle w:val="Emphasis"/>
          <w:highlight w:val="cyan"/>
        </w:rPr>
        <w:t>succeed</w:t>
      </w:r>
      <w:r w:rsidRPr="00BB7428">
        <w:rPr>
          <w:rStyle w:val="AAAUNDERLINEKEYBOARD"/>
          <w:highlight w:val="cyan"/>
        </w:rPr>
        <w:t xml:space="preserve"> in</w:t>
      </w:r>
      <w:r w:rsidRPr="00957645">
        <w:rPr>
          <w:sz w:val="16"/>
        </w:rPr>
        <w:t xml:space="preserve"> at least </w:t>
      </w:r>
      <w:r w:rsidRPr="00BB7428">
        <w:rPr>
          <w:rStyle w:val="Emphasis"/>
          <w:highlight w:val="cyan"/>
        </w:rPr>
        <w:t>watering down</w:t>
      </w:r>
      <w:r w:rsidRPr="00BB7428">
        <w:rPr>
          <w:rStyle w:val="AAAUNDERLINEKEYBOARD"/>
          <w:highlight w:val="cyan"/>
        </w:rPr>
        <w:t xml:space="preserve"> the</w:t>
      </w:r>
      <w:r w:rsidRPr="00957645">
        <w:rPr>
          <w:rStyle w:val="AAAUNDERLINEKEYBOARD"/>
        </w:rPr>
        <w:t xml:space="preserve"> original </w:t>
      </w:r>
      <w:r w:rsidRPr="00BB7428">
        <w:rPr>
          <w:rStyle w:val="AAAUNDERLINEKEYBOARD"/>
          <w:highlight w:val="cyan"/>
        </w:rPr>
        <w:t>law</w:t>
      </w:r>
      <w:r w:rsidRPr="00957645">
        <w:rPr>
          <w:sz w:val="16"/>
        </w:rPr>
        <w:t>. The current pro-business makeup of the courts makes it seem very likely that at least some elements of the new labor system would be undermined.56</w:t>
      </w:r>
    </w:p>
    <w:p w14:paraId="6F8EE23B" w14:textId="77777777" w:rsidR="00D56318" w:rsidRDefault="00D56318" w:rsidP="00D56318">
      <w:pPr>
        <w:pStyle w:val="Heading4"/>
      </w:pPr>
      <w:r w:rsidRPr="00A90951">
        <w:rPr>
          <w:u w:val="single"/>
        </w:rPr>
        <w:t>Salient</w:t>
      </w:r>
      <w:r>
        <w:t xml:space="preserve">, </w:t>
      </w:r>
      <w:r w:rsidRPr="00A90951">
        <w:rPr>
          <w:u w:val="single"/>
        </w:rPr>
        <w:t>unpopular</w:t>
      </w:r>
      <w:r w:rsidRPr="00DB003C">
        <w:t xml:space="preserve"> rulings</w:t>
      </w:r>
      <w:r>
        <w:t xml:space="preserve"> trigger </w:t>
      </w:r>
      <w:r>
        <w:rPr>
          <w:u w:val="single"/>
        </w:rPr>
        <w:t>court</w:t>
      </w:r>
      <w:r w:rsidRPr="00356C97">
        <w:rPr>
          <w:u w:val="single"/>
        </w:rPr>
        <w:t xml:space="preserve"> curbing</w:t>
      </w:r>
      <w:r>
        <w:t xml:space="preserve">, </w:t>
      </w:r>
      <w:r w:rsidRPr="00A90951">
        <w:t>nullifying</w:t>
      </w:r>
      <w:r>
        <w:t xml:space="preserve"> enforcement---</w:t>
      </w:r>
      <w:r w:rsidRPr="00476657">
        <w:rPr>
          <w:u w:val="single"/>
        </w:rPr>
        <w:t>presumption</w:t>
      </w:r>
      <w:r>
        <w:t>.</w:t>
      </w:r>
    </w:p>
    <w:p w14:paraId="5789EEDD" w14:textId="77777777" w:rsidR="00D56318" w:rsidRPr="004468D7" w:rsidRDefault="00D56318" w:rsidP="00D56318">
      <w:r w:rsidRPr="00E25FE2">
        <w:rPr>
          <w:rStyle w:val="Style13ptBold"/>
        </w:rPr>
        <w:t>Bridge ’24</w:t>
      </w:r>
      <w:r>
        <w:t xml:space="preserve"> [Dave; 2024; PhD, Associate Professor of Political Science at Baylor University; Pushback: The Political Fallout of Unpopular Supreme Court Decisions, “Theory,” Ch. 2]</w:t>
      </w:r>
    </w:p>
    <w:p w14:paraId="619D70D2" w14:textId="77777777" w:rsidR="00D56318" w:rsidRPr="007D3B79" w:rsidRDefault="00D56318" w:rsidP="00D56318">
      <w:pPr>
        <w:rPr>
          <w:sz w:val="16"/>
        </w:rPr>
      </w:pPr>
      <w:r w:rsidRPr="007D3B79">
        <w:rPr>
          <w:sz w:val="16"/>
        </w:rPr>
        <w:t xml:space="preserve">I argue that in certain instances, instead of resolving the internal tension in the coalition, the court exacerbates it. That is, </w:t>
      </w:r>
      <w:r w:rsidRPr="00BB7428">
        <w:rPr>
          <w:rStyle w:val="StyleUnderline"/>
          <w:highlight w:val="cyan"/>
        </w:rPr>
        <w:t>factions</w:t>
      </w:r>
      <w:r w:rsidRPr="007D3B79">
        <w:rPr>
          <w:sz w:val="16"/>
        </w:rPr>
        <w:t xml:space="preserve"> with</w:t>
      </w:r>
      <w:r w:rsidRPr="00BB7428">
        <w:rPr>
          <w:rStyle w:val="Emphasis"/>
          <w:highlight w:val="cyan"/>
        </w:rPr>
        <w:t>in</w:t>
      </w:r>
      <w:r w:rsidRPr="00BB7428">
        <w:rPr>
          <w:rStyle w:val="StyleUnderline"/>
          <w:highlight w:val="cyan"/>
        </w:rPr>
        <w:t xml:space="preserve"> the </w:t>
      </w:r>
      <w:r w:rsidRPr="00BB7428">
        <w:rPr>
          <w:rStyle w:val="Emphasis"/>
          <w:highlight w:val="cyan"/>
        </w:rPr>
        <w:t>majority</w:t>
      </w:r>
      <w:r w:rsidRPr="007D3B79">
        <w:rPr>
          <w:sz w:val="16"/>
        </w:rPr>
        <w:t xml:space="preserve"> party </w:t>
      </w:r>
      <w:r w:rsidRPr="007D3B79">
        <w:rPr>
          <w:rStyle w:val="StyleUnderline"/>
        </w:rPr>
        <w:t>who</w:t>
      </w:r>
      <w:r w:rsidRPr="0004607B">
        <w:rPr>
          <w:rStyle w:val="StyleUnderline"/>
        </w:rPr>
        <w:t xml:space="preserve"> feel they have suffered injustice </w:t>
      </w:r>
      <w:r w:rsidRPr="00BB7428">
        <w:rPr>
          <w:rStyle w:val="StyleUnderline"/>
          <w:highlight w:val="cyan"/>
        </w:rPr>
        <w:t xml:space="preserve">will </w:t>
      </w:r>
      <w:r w:rsidRPr="00BB7428">
        <w:rPr>
          <w:rStyle w:val="Emphasis"/>
          <w:highlight w:val="cyan"/>
        </w:rPr>
        <w:t>not</w:t>
      </w:r>
      <w:r w:rsidRPr="007D3B79">
        <w:rPr>
          <w:sz w:val="16"/>
        </w:rPr>
        <w:t xml:space="preserve"> always </w:t>
      </w:r>
      <w:r w:rsidRPr="0004607B">
        <w:rPr>
          <w:rStyle w:val="Emphasis"/>
        </w:rPr>
        <w:t xml:space="preserve">blindly </w:t>
      </w:r>
      <w:r w:rsidRPr="00BB7428">
        <w:rPr>
          <w:rStyle w:val="Emphasis"/>
          <w:highlight w:val="cyan"/>
        </w:rPr>
        <w:t>accept</w:t>
      </w:r>
      <w:r w:rsidRPr="0004607B">
        <w:rPr>
          <w:rStyle w:val="StyleUnderline"/>
        </w:rPr>
        <w:t xml:space="preserve"> judicial </w:t>
      </w:r>
      <w:r w:rsidRPr="00BB7428">
        <w:rPr>
          <w:rStyle w:val="StyleUnderline"/>
          <w:highlight w:val="cyan"/>
        </w:rPr>
        <w:t>rulings</w:t>
      </w:r>
      <w:r w:rsidRPr="0004607B">
        <w:rPr>
          <w:rStyle w:val="StyleUnderline"/>
        </w:rPr>
        <w:t xml:space="preserve"> that go </w:t>
      </w:r>
      <w:r w:rsidRPr="00BB7428">
        <w:rPr>
          <w:rStyle w:val="Emphasis"/>
          <w:highlight w:val="cyan"/>
        </w:rPr>
        <w:t>against</w:t>
      </w:r>
      <w:r w:rsidRPr="0004607B">
        <w:rPr>
          <w:rStyle w:val="Emphasis"/>
        </w:rPr>
        <w:t xml:space="preserve"> their</w:t>
      </w:r>
      <w:r w:rsidRPr="007D3B79">
        <w:rPr>
          <w:sz w:val="16"/>
        </w:rPr>
        <w:t xml:space="preserve"> secondary </w:t>
      </w:r>
      <w:r w:rsidRPr="00BB7428">
        <w:rPr>
          <w:rStyle w:val="Emphasis"/>
          <w:highlight w:val="cyan"/>
        </w:rPr>
        <w:t>preferences</w:t>
      </w:r>
      <w:r w:rsidRPr="00BB7428">
        <w:rPr>
          <w:rStyle w:val="StyleUnderline"/>
          <w:highlight w:val="cyan"/>
        </w:rPr>
        <w:t>. They</w:t>
      </w:r>
      <w:r w:rsidRPr="0004607B">
        <w:rPr>
          <w:rStyle w:val="StyleUnderline"/>
        </w:rPr>
        <w:t xml:space="preserve"> might </w:t>
      </w:r>
      <w:r w:rsidRPr="00BB7428">
        <w:rPr>
          <w:rStyle w:val="Emphasis"/>
          <w:highlight w:val="cyan"/>
        </w:rPr>
        <w:t>push back</w:t>
      </w:r>
      <w:r w:rsidRPr="0004607B">
        <w:rPr>
          <w:rStyle w:val="StyleUnderline"/>
        </w:rPr>
        <w:t xml:space="preserve"> against the court</w:t>
      </w:r>
      <w:r w:rsidRPr="007D3B79">
        <w:rPr>
          <w:sz w:val="16"/>
        </w:rPr>
        <w:t>—</w:t>
      </w:r>
      <w:r w:rsidRPr="0004607B">
        <w:rPr>
          <w:rStyle w:val="StyleUnderline"/>
        </w:rPr>
        <w:t xml:space="preserve">both </w:t>
      </w:r>
      <w:r w:rsidRPr="00BB7428">
        <w:rPr>
          <w:rStyle w:val="StyleUnderline"/>
          <w:highlight w:val="cyan"/>
        </w:rPr>
        <w:t>at</w:t>
      </w:r>
      <w:r w:rsidRPr="0004607B">
        <w:rPr>
          <w:rStyle w:val="StyleUnderline"/>
        </w:rPr>
        <w:t xml:space="preserve"> its </w:t>
      </w:r>
      <w:r w:rsidRPr="00BB7428">
        <w:rPr>
          <w:rStyle w:val="Emphasis"/>
          <w:highlight w:val="cyan"/>
        </w:rPr>
        <w:t>rulings</w:t>
      </w:r>
      <w:r w:rsidRPr="00BB7428">
        <w:rPr>
          <w:rStyle w:val="StyleUnderline"/>
          <w:highlight w:val="cyan"/>
        </w:rPr>
        <w:t xml:space="preserve"> and</w:t>
      </w:r>
      <w:r w:rsidRPr="0004607B">
        <w:rPr>
          <w:rStyle w:val="StyleUnderline"/>
        </w:rPr>
        <w:t xml:space="preserve"> at </w:t>
      </w:r>
      <w:r w:rsidRPr="007D3B79">
        <w:rPr>
          <w:rStyle w:val="StyleUnderline"/>
        </w:rPr>
        <w:t>its</w:t>
      </w:r>
      <w:r w:rsidRPr="007D3B79">
        <w:rPr>
          <w:sz w:val="16"/>
        </w:rPr>
        <w:t xml:space="preserve"> institutional </w:t>
      </w:r>
      <w:r w:rsidRPr="00BB7428">
        <w:rPr>
          <w:rStyle w:val="Emphasis"/>
          <w:highlight w:val="cyan"/>
        </w:rPr>
        <w:t>independence</w:t>
      </w:r>
      <w:r w:rsidRPr="007D3B79">
        <w:rPr>
          <w:sz w:val="16"/>
        </w:rPr>
        <w:t xml:space="preserve">. Moreover, </w:t>
      </w:r>
      <w:r w:rsidRPr="0004607B">
        <w:rPr>
          <w:rStyle w:val="Emphasis"/>
        </w:rPr>
        <w:t>dissatisfied</w:t>
      </w:r>
      <w:r w:rsidRPr="0004607B">
        <w:rPr>
          <w:rStyle w:val="StyleUnderline"/>
        </w:rPr>
        <w:t xml:space="preserve"> members of the majority</w:t>
      </w:r>
      <w:r w:rsidRPr="007D3B79">
        <w:rPr>
          <w:sz w:val="16"/>
        </w:rPr>
        <w:t xml:space="preserve"> coalition </w:t>
      </w:r>
      <w:r w:rsidRPr="0004607B">
        <w:rPr>
          <w:rStyle w:val="StyleUnderline"/>
        </w:rPr>
        <w:t xml:space="preserve">may be joined by </w:t>
      </w:r>
      <w:r w:rsidRPr="0004607B">
        <w:rPr>
          <w:rStyle w:val="Emphasis"/>
        </w:rPr>
        <w:t>opportunistic</w:t>
      </w:r>
      <w:r w:rsidRPr="0004607B">
        <w:rPr>
          <w:rStyle w:val="StyleUnderline"/>
        </w:rPr>
        <w:t xml:space="preserve"> members of the </w:t>
      </w:r>
      <w:r w:rsidRPr="0004607B">
        <w:rPr>
          <w:rStyle w:val="Emphasis"/>
        </w:rPr>
        <w:t>minority</w:t>
      </w:r>
      <w:r w:rsidRPr="007D3B79">
        <w:rPr>
          <w:sz w:val="16"/>
        </w:rPr>
        <w:t xml:space="preserve"> coalition. This cross-partisan combination may even form a majority.</w:t>
      </w:r>
    </w:p>
    <w:p w14:paraId="6FFE0EA3" w14:textId="77777777" w:rsidR="00D56318" w:rsidRPr="007D3B79" w:rsidRDefault="00D56318" w:rsidP="00D56318">
      <w:pPr>
        <w:rPr>
          <w:sz w:val="16"/>
        </w:rPr>
      </w:pPr>
      <w:r w:rsidRPr="007D3B79">
        <w:rPr>
          <w:sz w:val="16"/>
        </w:rPr>
        <w:t>This is key—</w:t>
      </w:r>
      <w:r w:rsidRPr="007D3B79">
        <w:rPr>
          <w:rStyle w:val="StyleUnderline"/>
        </w:rPr>
        <w:t>when the</w:t>
      </w:r>
      <w:r w:rsidRPr="007D3B79">
        <w:rPr>
          <w:sz w:val="16"/>
        </w:rPr>
        <w:t xml:space="preserve"> cross-partisan </w:t>
      </w:r>
      <w:r w:rsidRPr="00C82851">
        <w:rPr>
          <w:rStyle w:val="StyleUnderline"/>
        </w:rPr>
        <w:t xml:space="preserve">alliance constitutes a </w:t>
      </w:r>
      <w:r w:rsidRPr="00C82851">
        <w:rPr>
          <w:rStyle w:val="Emphasis"/>
        </w:rPr>
        <w:t>majority</w:t>
      </w:r>
      <w:r w:rsidRPr="007D3B79">
        <w:rPr>
          <w:sz w:val="16"/>
        </w:rPr>
        <w:t xml:space="preserve">, </w:t>
      </w:r>
      <w:r w:rsidRPr="00C82851">
        <w:rPr>
          <w:rStyle w:val="StyleUnderline"/>
        </w:rPr>
        <w:t xml:space="preserve">it can effectively </w:t>
      </w:r>
      <w:r w:rsidRPr="00C82851">
        <w:rPr>
          <w:rStyle w:val="Emphasis"/>
        </w:rPr>
        <w:t>push back</w:t>
      </w:r>
      <w:r w:rsidRPr="00C82851">
        <w:rPr>
          <w:rStyle w:val="StyleUnderline"/>
        </w:rPr>
        <w:t xml:space="preserve"> against judicial</w:t>
      </w:r>
      <w:r w:rsidRPr="007D3B79">
        <w:rPr>
          <w:sz w:val="16"/>
        </w:rPr>
        <w:t xml:space="preserve"> decisions. While the regime politics paradigm has done much to dispel the myth of the countermajoritarian difficulty, the Supreme Court can still behave in countermajoritarian ways. The majority, however, might be different from our traditional notions. In other words, in some cases, we must look beyond using partisan labels as a proxy for political preferences. Once again: not all Democrats (or Republicans) are the same. And there are instances in which </w:t>
      </w:r>
      <w:r w:rsidRPr="00BB7428">
        <w:rPr>
          <w:rStyle w:val="Emphasis"/>
          <w:highlight w:val="cyan"/>
        </w:rPr>
        <w:t>Dem</w:t>
      </w:r>
      <w:r w:rsidRPr="006C64B4">
        <w:rPr>
          <w:rStyle w:val="StyleUnderline"/>
        </w:rPr>
        <w:t>ocrat</w:t>
      </w:r>
      <w:r w:rsidRPr="00BB7428">
        <w:rPr>
          <w:rStyle w:val="Emphasis"/>
          <w:highlight w:val="cyan"/>
        </w:rPr>
        <w:t>s</w:t>
      </w:r>
      <w:r w:rsidRPr="00BB7428">
        <w:rPr>
          <w:rStyle w:val="StyleUnderline"/>
          <w:highlight w:val="cyan"/>
        </w:rPr>
        <w:t xml:space="preserve"> and </w:t>
      </w:r>
      <w:r w:rsidRPr="00BB7428">
        <w:rPr>
          <w:rStyle w:val="Emphasis"/>
          <w:highlight w:val="cyan"/>
        </w:rPr>
        <w:t>Repub</w:t>
      </w:r>
      <w:r w:rsidRPr="006C64B4">
        <w:rPr>
          <w:rStyle w:val="StyleUnderline"/>
        </w:rPr>
        <w:t>lican</w:t>
      </w:r>
      <w:r w:rsidRPr="00BB7428">
        <w:rPr>
          <w:rStyle w:val="Emphasis"/>
          <w:highlight w:val="cyan"/>
        </w:rPr>
        <w:t>s</w:t>
      </w:r>
      <w:r w:rsidRPr="007D3B79">
        <w:rPr>
          <w:sz w:val="16"/>
        </w:rPr>
        <w:t xml:space="preserve"> (legislators and/or voters) </w:t>
      </w:r>
      <w:r w:rsidRPr="007C35A3">
        <w:rPr>
          <w:rStyle w:val="StyleUnderline"/>
        </w:rPr>
        <w:t xml:space="preserve">might </w:t>
      </w:r>
      <w:r w:rsidRPr="00BB7428">
        <w:rPr>
          <w:rStyle w:val="Emphasis"/>
          <w:highlight w:val="cyan"/>
        </w:rPr>
        <w:t>ally</w:t>
      </w:r>
      <w:r w:rsidRPr="007D3B79">
        <w:rPr>
          <w:sz w:val="16"/>
        </w:rPr>
        <w:t xml:space="preserve"> with each other </w:t>
      </w:r>
      <w:r w:rsidRPr="00BB7428">
        <w:rPr>
          <w:rStyle w:val="StyleUnderline"/>
          <w:highlight w:val="cyan"/>
        </w:rPr>
        <w:t>to</w:t>
      </w:r>
      <w:r w:rsidRPr="002F21DE">
        <w:rPr>
          <w:rStyle w:val="StyleUnderline"/>
        </w:rPr>
        <w:t xml:space="preserve"> form a cross-partisan </w:t>
      </w:r>
      <w:r w:rsidRPr="002F21DE">
        <w:rPr>
          <w:rStyle w:val="Emphasis"/>
        </w:rPr>
        <w:t>majority</w:t>
      </w:r>
      <w:r w:rsidRPr="002F21DE">
        <w:rPr>
          <w:rStyle w:val="StyleUnderline"/>
        </w:rPr>
        <w:t xml:space="preserve"> intent on </w:t>
      </w:r>
      <w:r w:rsidRPr="002F21DE">
        <w:rPr>
          <w:rStyle w:val="Emphasis"/>
        </w:rPr>
        <w:t>curtailing</w:t>
      </w:r>
      <w:r w:rsidRPr="002F21DE">
        <w:rPr>
          <w:rStyle w:val="StyleUnderline"/>
        </w:rPr>
        <w:t xml:space="preserve"> the </w:t>
      </w:r>
      <w:r w:rsidRPr="002F21DE">
        <w:rPr>
          <w:rStyle w:val="Emphasis"/>
        </w:rPr>
        <w:t>judiciary</w:t>
      </w:r>
      <w:r w:rsidRPr="007D3B79">
        <w:rPr>
          <w:sz w:val="16"/>
        </w:rPr>
        <w:t xml:space="preserve"> and the ideas it espouses. I discuss possible consequences in detail below, but in short, cross-partisan majorities might prove successful in </w:t>
      </w:r>
      <w:r w:rsidRPr="00DB003C">
        <w:rPr>
          <w:rStyle w:val="Emphasis"/>
        </w:rPr>
        <w:t>delaying</w:t>
      </w:r>
      <w:r w:rsidRPr="00DB003C">
        <w:rPr>
          <w:rStyle w:val="StyleUnderline"/>
        </w:rPr>
        <w:t xml:space="preserve"> or </w:t>
      </w:r>
      <w:r w:rsidRPr="00DB003C">
        <w:rPr>
          <w:rStyle w:val="Emphasis"/>
        </w:rPr>
        <w:t>thwarting</w:t>
      </w:r>
      <w:r w:rsidRPr="00DB003C">
        <w:rPr>
          <w:sz w:val="16"/>
        </w:rPr>
        <w:t xml:space="preserve"> the </w:t>
      </w:r>
      <w:r w:rsidRPr="00DB003C">
        <w:rPr>
          <w:rStyle w:val="StyleUnderline"/>
        </w:rPr>
        <w:t>implementation</w:t>
      </w:r>
      <w:r w:rsidRPr="00DB003C">
        <w:rPr>
          <w:sz w:val="16"/>
        </w:rPr>
        <w:t xml:space="preserve"> of</w:t>
      </w:r>
      <w:r w:rsidRPr="007D3B79">
        <w:rPr>
          <w:sz w:val="16"/>
        </w:rPr>
        <w:t xml:space="preserve"> judicial decisions; </w:t>
      </w:r>
      <w:r w:rsidRPr="00BB7428">
        <w:rPr>
          <w:rStyle w:val="Emphasis"/>
          <w:highlight w:val="cyan"/>
        </w:rPr>
        <w:t>curb</w:t>
      </w:r>
      <w:r w:rsidRPr="007D3B79">
        <w:rPr>
          <w:sz w:val="16"/>
        </w:rPr>
        <w:t xml:space="preserve">ing </w:t>
      </w:r>
      <w:r w:rsidRPr="00BB7428">
        <w:rPr>
          <w:rStyle w:val="StyleUnderline"/>
          <w:highlight w:val="cyan"/>
        </w:rPr>
        <w:t xml:space="preserve">the </w:t>
      </w:r>
      <w:r w:rsidRPr="00BB7428">
        <w:rPr>
          <w:rStyle w:val="Emphasis"/>
          <w:highlight w:val="cyan"/>
        </w:rPr>
        <w:t>court</w:t>
      </w:r>
      <w:r w:rsidRPr="007D3B79">
        <w:rPr>
          <w:sz w:val="16"/>
        </w:rPr>
        <w:t xml:space="preserve">; and/ or shifting the electorate so as to bring a new majority coalition into power. </w:t>
      </w:r>
    </w:p>
    <w:p w14:paraId="00848811" w14:textId="77777777" w:rsidR="00D56318" w:rsidRDefault="00D56318" w:rsidP="00D56318">
      <w:pPr>
        <w:rPr>
          <w:sz w:val="16"/>
        </w:rPr>
      </w:pPr>
      <w:r w:rsidRPr="007D3B79">
        <w:rPr>
          <w:sz w:val="16"/>
        </w:rPr>
        <w:t xml:space="preserve">All told, the court is not exempt from reflecting and responding to the developmental challenge of factional in- fighting. When the court upholds the preferences of one faction, the losing factions become understandably upset. And they act on those feelings. Put simply, when the Supreme Court “chooses sides,” it does not mend the coalition’s fault lines; rather, the court awakens the fault lines. Ultimately, </w:t>
      </w:r>
      <w:r w:rsidRPr="007D3B79">
        <w:rPr>
          <w:rStyle w:val="StyleUnderline"/>
        </w:rPr>
        <w:t xml:space="preserve">the </w:t>
      </w:r>
      <w:r w:rsidRPr="00BB7428">
        <w:rPr>
          <w:rStyle w:val="StyleUnderline"/>
          <w:highlight w:val="cyan"/>
        </w:rPr>
        <w:t>court</w:t>
      </w:r>
      <w:r w:rsidRPr="007D3B79">
        <w:rPr>
          <w:rStyle w:val="StyleUnderline"/>
        </w:rPr>
        <w:t xml:space="preserve">’s </w:t>
      </w:r>
      <w:r w:rsidRPr="00BB7428">
        <w:rPr>
          <w:rStyle w:val="StyleUnderline"/>
          <w:highlight w:val="cyan"/>
        </w:rPr>
        <w:t>actions can lead</w:t>
      </w:r>
      <w:r w:rsidRPr="007D3B79">
        <w:rPr>
          <w:sz w:val="16"/>
        </w:rPr>
        <w:t xml:space="preserve">, ironically, </w:t>
      </w:r>
      <w:r w:rsidRPr="007D3B79">
        <w:rPr>
          <w:rStyle w:val="StyleUnderline"/>
        </w:rPr>
        <w:t>to</w:t>
      </w:r>
      <w:r w:rsidRPr="002F21DE">
        <w:rPr>
          <w:rStyle w:val="StyleUnderline"/>
        </w:rPr>
        <w:t xml:space="preserve"> the </w:t>
      </w:r>
      <w:r w:rsidRPr="00BB7428">
        <w:rPr>
          <w:rStyle w:val="Emphasis"/>
          <w:highlight w:val="cyan"/>
        </w:rPr>
        <w:t>demise</w:t>
      </w:r>
      <w:r w:rsidRPr="00BB7428">
        <w:rPr>
          <w:rStyle w:val="StyleUnderline"/>
          <w:highlight w:val="cyan"/>
        </w:rPr>
        <w:t xml:space="preserve"> of</w:t>
      </w:r>
      <w:r w:rsidRPr="002F21DE">
        <w:rPr>
          <w:rStyle w:val="StyleUnderline"/>
        </w:rPr>
        <w:t xml:space="preserve"> its own </w:t>
      </w:r>
      <w:r w:rsidRPr="002F21DE">
        <w:rPr>
          <w:rStyle w:val="Emphasis"/>
        </w:rPr>
        <w:t xml:space="preserve">institutional </w:t>
      </w:r>
      <w:r w:rsidRPr="00BB7428">
        <w:rPr>
          <w:rStyle w:val="Emphasis"/>
          <w:highlight w:val="cyan"/>
        </w:rPr>
        <w:t>authority</w:t>
      </w:r>
      <w:r w:rsidRPr="007D3B79">
        <w:rPr>
          <w:sz w:val="16"/>
        </w:rPr>
        <w:t xml:space="preserve"> and its own affiliated coalition.</w:t>
      </w:r>
    </w:p>
    <w:p w14:paraId="7764A999" w14:textId="77777777" w:rsidR="00D56318" w:rsidRPr="007D3B79" w:rsidRDefault="00D56318" w:rsidP="00D56318">
      <w:pPr>
        <w:rPr>
          <w:sz w:val="16"/>
        </w:rPr>
      </w:pPr>
      <w:r>
        <w:rPr>
          <w:sz w:val="16"/>
        </w:rPr>
        <w:t>&lt;&lt;TEXT CONDENSED, NONE OMITTED&gt;&gt;</w:t>
      </w:r>
    </w:p>
    <w:p w14:paraId="6BCB3FFA" w14:textId="77777777" w:rsidR="00D56318" w:rsidRPr="007D3B79" w:rsidRDefault="00D56318" w:rsidP="00D56318">
      <w:pPr>
        <w:rPr>
          <w:sz w:val="4"/>
          <w:szCs w:val="4"/>
        </w:rPr>
      </w:pPr>
      <w:r w:rsidRPr="007D3B79">
        <w:rPr>
          <w:sz w:val="4"/>
          <w:szCs w:val="4"/>
        </w:rPr>
        <w:t xml:space="preserve">Expectations In this section, I use the regime politics assumptions, political party assumptions, and theory to generate predictions regarding cross-partisan countermajoritarian decisions.13 Here, it is helpful to describe two types of majorities that the Supreme Court could counter. I derive terms from Key.14 First, the “majority in the government” comprises members of Congress from both parties who are dissatisfied with the court. Second, the “majority in the electorate” comprises dissatisfied voters (again, from both parties). Now, nearly all judicial decisions on constitutional issues engender some reaction from dissatisfied factions. But the reaction is more likely to have a significant effect—an effective pushback—if a national majority (either in the government or in the electorate) comes together to oppose the court. Granted, it is tough to measure these kinds of majorities with complete precision.15 Still, were a cross-partisan majority in the government and/or majority in the electorate to emerge, we might expect some observable qualities. I discuss those qualities below and use the introductory chapter’s example of the 1950s communism cases as an example to show how the expectations play out in actual political development. Details of the cases are interesting; but more important than their individual contents was the collective result.16 In the first set of cases in 1956–57, the Warren Court repeatedly ruled in favor of communists’ rights. It had declared that public officials could only prosecute communists based on acts (or plans to act) and not on political beliefs. Legislatures, administrative bureaucracies, and public service professions had to clear high bars to, respectively, investigate, fire, and deny employment access to suspected communists. Thus, the public’s (and Congress’s) interpretation of the 1956–1957 decisions was that “fourteen communist leaders had been freed, two suspected communists apparently had been allowed to practice law … and state and congressional investigations had been frustrated.”17 Expectation #1: Surface-level Indicators To start, I offer two “surface-level” indicators of a cross- partisan countermajoritarian Supreme Court decision. While both indicators are intuitive expectations, I qualify their effectiveness in measuring countermajoritarianism. First, perhaps the most obvious indicator of a countermajoritarian decision would be public opinion polls showing that a national majority opposes the ruling. If the court’s decision reflects the sec ondary preferences of the dominant coalition’s lead faction, and if a representative sample of the national majority nevertheless opposes the decision, then we should suspect a cross-partisan majority. Public opinion polls from the 1950s show that most Americans probably would have disagreed with the court’s decisions on communism.18 The National Opinion Research Center (NORC) conducted a national poll in 1954 entitled “Communism, Conformity, and Civil Liberties.” It found that 75 percent had a “very favorable” or “favor able” view of “committees investigating communism” (e.g., the House on Un- American Activities Committee). When asked about “some of the bad things (if any) that you feel these committees have done,” 60 percent gave the nonlisted response “not putting enough communists in jail.” Only 2 percent thought the committees created “a general atmosphere of fear and suspicion.” Some of the poll’s questions asked about issues that were raised in Supreme Court cases: 94 percent of respondents approved of universities firing communists (Slochower v. Board of Education, 1956); 72 percent disapproved of communists making public speeches (Pennsylvania v. Nelson, 1956); and 60 percent believed communists should be jailed (Yates v. United States, 1957).19 The problem with relying solely on public opinion polls is that the court’s decision itself may temporarily sway the public. Thus, we might say that the anticommunism majority was not organic; instead, it was a reactionary result of the court’s rulings on the issue. This objection is tough to overcome because it is hard to identify why respondents believe what they do. That said, the fact that the NORC poll was taken before 1956–57 might give it some independence from the court’s decisions.20 Second, I look for claims by members of the minority party and the nonleading faction(s) of the dominant party that the court has acted in a countermajoritarian fashion or that the justices are unaccountable. If these members of Congress claim a countermajoritarian difficulty or an accountability problem, perhaps there is one. After the communism cases, one Republican member of Congress fumed against “the extreme liberal wing of the United States Supreme Court,” which had struck down laws favored by the majority.21 Southern Democrats, too, relayed concerns, such as James Davis’s (D- GA) claim that the court was like a king who was “independent of the will of a Nation.”22 In total, these two surface- level indicators are just that: surface-level. They are inconclusive and have their respective drawbacks. However, they are intuitive checks for a reason. In fact, they are likely the first indicators we would want to see before moving into the two more complicated expectations below. Public opinion polls and congressional rhetoric are not sufficient to identify countermajoritarianism, but when combined with other observable effects, they help triangulate on cross- partisan countermajoritarian Supreme Court decisions. They are informative pieces of the observable effects puzzle. Therefore, I look for public opinion and legislators’ rhetoric and the following expectations. Expectation #2: Nonleading Faction Response When the Supreme Court rules in favor of the secondary preferences of the dominant party’s lead faction, then we might expect nonleading factions to try to push back. Going beyond theatrical rhetoric denouncing the decision as countermajoritarian, members of Congress have another powerful weapon in their arsenal: court-curbing proposals. These “attacks” aim to undermine judicial authority and independence. If dissatisfied with the court, nonleading faction members can introduce attacks that seek to alter the court and its opinions. The appendix to this book discusses the extension of a database that registers thousands of court-curbing proposals.23 The database provides clues (i.e., home state and partisan affiliation) about each attacker’s factional affiliation. Note that outside a few high-profile examples (e.g., Sixteenth Amendment), court-curbing legislation rarely passes or works. Nevertheless, attacks against the Supreme Court indicate a possibly countermajoritarian court. Indeed, for the purposes of identifying such rulings, it does not matter whether a court-curbing bill passes. Its mere introduction suggests that its sponsor is unhappy with the judiciary—precisely the type of information I seek to discover.24 In fact, members of Congress likely know that attacks are practically futile. They introduce them to send important signals to various targets. We do not know the full extent of the reasons behind various attacks, but if combined with other cross-partisan countermajoritarian indicators, then they add another piece to the observable effects puzzle. Obviously, they are a position-taking device that allows members of Congress to grandstand for constituents.25 But if linked to other behavior, then maybe legislators attack to say something to the court (“back off this issue”), copartisans (“this is an ideological fault line within the coalition”), or the opposition party (“there is a cross-partisan alliance opportunity”). Lastly, dissatisfied nonleading faction members of the majority coalition have a final option available: switching parties. This is an extreme measure, and we should not expect to see it often. Supreme Court decisions alone are unlikely to cause such a defection, but they might trigger, or add to the mounting frustration behind, a polit ical figure deciding to move to the opposition party. One example arises from the communism cases. Ronald Reagan’s feelings towards radical leadership within the Screen Actors Guild played a role in him switching to the GOP.26 By the mid- 1950s, Reagan held strong anticommunism stances that aligned with the Republican Party.27 T hough infrequent, even a handful of switches might imply that the court has upset some element(s) of the dominant coalition. If combined with Expectation #3, there is reason to suspect a cross-partisan majority. Expectation #3: Minority Party Response Like members of the nonleading faction of the dominant party, we should also expect members of the minority party to alter their behavior. For starters, they too can propose court-curbing bills, such as William Jenner (R- IN) and John Butler’s (R- MD) cosponsored bill seeking to strip the court of jurisdiction over cases involving communists’ rights. On a grander scale, the minority party could also move to take advantage of the apparent fault line in the dominant coalition. If conscious of the opportunity, the minority party can </w:t>
      </w:r>
      <w:r w:rsidRPr="007D3B79">
        <w:rPr>
          <w:sz w:val="4"/>
          <w:szCs w:val="4"/>
        </w:rPr>
        <w:lastRenderedPageBreak/>
        <w:t>attract wavering members of the dominant party. The “issue evolution” strand of the political parties literature explains how minority parties can use newly arising issues to enlarge their coalition.28 To attract new partisans, minority parties must provide early policy cues—position-taking stances that signal the electorate as to how their party views a new political issue. In addition to providing a clearer sense of the parties’ stances, politicians also keep the issue on the agenda, giving it a higher likelihood of being more salient. In time, the consistent blitz of position-taking signals may cause voters from one (or more) faction of the dominant coalition to move to the opposition coalition. These signals may take many forms: “policy proposals, conventions, speeches, campaign ads, public demonstrations, letters to the editor, talk shows, and so on.”29 Court-curbing attacks certainly qualify as an appropriate, and understudied, issue evolution mechanism, especially since members of Congress are “the most consistently important and recognizable source of partisan cues.”30 I do not mean to say that attacks are the only—or the most important—cue. Indeed, I look to other signaling devices, such as speeches by lawmakers, party plat forms, internal party strategy memos, and presidential addresses. In all of these, we would expect to see the minority party changing its focus, rhetoric, and strategy on issues raised by the Supreme Court. Put simply, we would expect the minority party to recognize a split in the opposition party, and for the minority party to try to widen that split to win more voters. Regarding communism, some Republicans doggedly focused on the court’s decisions. For example, Craig Hosmer (R- CA) candidly announced that the GOP leadership “instructed [members of Congress] . . . to press vigorously for the enactment of the [court- curbing] legislation before adjournment.”31 Admittedly, this could have been a policy concern rather than a coalition- building effort. In fact, there was not much of an attempt to enlarge the GOP after the communism decisions. Because court-curbing proposals had their intended effect, Republicans had no opportunity to push the communism issue or formally curb the court. Throughout the book, I return to the interplay of court-curbing and judicial responses.</w:t>
      </w:r>
    </w:p>
    <w:p w14:paraId="6F6246B0" w14:textId="77777777" w:rsidR="00D56318" w:rsidRDefault="00D56318" w:rsidP="00D56318">
      <w:pPr>
        <w:rPr>
          <w:sz w:val="16"/>
        </w:rPr>
      </w:pPr>
      <w:r>
        <w:rPr>
          <w:sz w:val="16"/>
        </w:rPr>
        <w:t>&lt;&lt;PARAGRAPH BREAKS RESUMES&gt;&gt;</w:t>
      </w:r>
    </w:p>
    <w:p w14:paraId="283ECB4B" w14:textId="77777777" w:rsidR="00D56318" w:rsidRPr="007D3B79" w:rsidRDefault="00D56318" w:rsidP="00D56318">
      <w:pPr>
        <w:rPr>
          <w:sz w:val="16"/>
        </w:rPr>
      </w:pPr>
      <w:r w:rsidRPr="007D3B79">
        <w:rPr>
          <w:sz w:val="16"/>
        </w:rPr>
        <w:t>Pushback</w:t>
      </w:r>
    </w:p>
    <w:p w14:paraId="0C09D1BE" w14:textId="77777777" w:rsidR="00D56318" w:rsidRPr="007D3B79" w:rsidRDefault="00D56318" w:rsidP="00D56318">
      <w:pPr>
        <w:rPr>
          <w:sz w:val="16"/>
        </w:rPr>
      </w:pPr>
      <w:r w:rsidRPr="002C5508">
        <w:rPr>
          <w:rStyle w:val="StyleUnderline"/>
        </w:rPr>
        <w:t>If a</w:t>
      </w:r>
      <w:r w:rsidRPr="007D3B79">
        <w:rPr>
          <w:sz w:val="16"/>
        </w:rPr>
        <w:t xml:space="preserve"> cross-partisan </w:t>
      </w:r>
      <w:r w:rsidRPr="002C5508">
        <w:rPr>
          <w:rStyle w:val="Emphasis"/>
        </w:rPr>
        <w:t>majority</w:t>
      </w:r>
      <w:r w:rsidRPr="002C5508">
        <w:rPr>
          <w:rStyle w:val="StyleUnderline"/>
        </w:rPr>
        <w:t xml:space="preserve"> opposes a Supreme Court ruling</w:t>
      </w:r>
      <w:r w:rsidRPr="007D3B79">
        <w:rPr>
          <w:sz w:val="16"/>
        </w:rPr>
        <w:t xml:space="preserve">, then </w:t>
      </w:r>
      <w:r w:rsidRPr="002C5508">
        <w:rPr>
          <w:rStyle w:val="StyleUnderline"/>
        </w:rPr>
        <w:t xml:space="preserve">that majority may have </w:t>
      </w:r>
      <w:r w:rsidRPr="002C5508">
        <w:rPr>
          <w:rStyle w:val="Emphasis"/>
        </w:rPr>
        <w:t>recourse</w:t>
      </w:r>
      <w:r w:rsidRPr="007D3B79">
        <w:rPr>
          <w:sz w:val="16"/>
        </w:rPr>
        <w:t xml:space="preserve">. Again, any court decision that involves secondary preferences will lead to some factions being dissatisfied; and those factions, too, have recourse on their own. But </w:t>
      </w:r>
      <w:r w:rsidRPr="007D3B79">
        <w:rPr>
          <w:rStyle w:val="StyleUnderline"/>
        </w:rPr>
        <w:t>when the coalition of objectors encompasses</w:t>
      </w:r>
      <w:r w:rsidRPr="007D3B79">
        <w:rPr>
          <w:sz w:val="16"/>
        </w:rPr>
        <w:t xml:space="preserve"> a cross-partisan </w:t>
      </w:r>
      <w:r w:rsidRPr="007D3B79">
        <w:rPr>
          <w:rStyle w:val="Emphasis"/>
        </w:rPr>
        <w:t>majority</w:t>
      </w:r>
      <w:r w:rsidRPr="007D3B79">
        <w:rPr>
          <w:sz w:val="16"/>
        </w:rPr>
        <w:t xml:space="preserve">, </w:t>
      </w:r>
      <w:r w:rsidRPr="007D3B79">
        <w:rPr>
          <w:rStyle w:val="StyleUnderline"/>
        </w:rPr>
        <w:t>the options available</w:t>
      </w:r>
      <w:r w:rsidRPr="007D3B79">
        <w:rPr>
          <w:sz w:val="16"/>
        </w:rPr>
        <w:t xml:space="preserve"> to that alliance </w:t>
      </w:r>
      <w:r w:rsidRPr="007D3B79">
        <w:rPr>
          <w:rStyle w:val="StyleUnderline"/>
        </w:rPr>
        <w:t>are more likely to have an effect</w:t>
      </w:r>
      <w:r w:rsidRPr="007D3B79">
        <w:rPr>
          <w:sz w:val="16"/>
        </w:rPr>
        <w:t xml:space="preserve"> than when a smaller minority faction opposes the court on its own. Even so, a cross-partisan majority alliance will face obstacles. Nonleading factions of the dominant party may not believe that a judicial decision warrants an alliance with the opposition party, or vice versa. Even if the parties are united, it is difficult to overturn a court ruling. Still, if the entire cross-partisan majority is so strongly opposed to the court that members of one party are willing to ally with those from another, then we should see some manifestations of that alliance. </w:t>
      </w:r>
      <w:r w:rsidRPr="007D3B79">
        <w:rPr>
          <w:rStyle w:val="StyleUnderline"/>
        </w:rPr>
        <w:t xml:space="preserve">I present three different </w:t>
      </w:r>
      <w:r w:rsidRPr="007D3B79">
        <w:rPr>
          <w:rStyle w:val="Emphasis"/>
        </w:rPr>
        <w:t>types of pushback</w:t>
      </w:r>
      <w:r w:rsidRPr="007D3B79">
        <w:rPr>
          <w:sz w:val="16"/>
        </w:rPr>
        <w:t>, depending on the nature of the majority in the government or majority in the electorate.</w:t>
      </w:r>
    </w:p>
    <w:p w14:paraId="6FC0232A" w14:textId="77777777" w:rsidR="00D56318" w:rsidRPr="007D3B79" w:rsidRDefault="00D56318" w:rsidP="00D56318">
      <w:pPr>
        <w:rPr>
          <w:sz w:val="16"/>
        </w:rPr>
      </w:pPr>
      <w:r w:rsidRPr="007D3B79">
        <w:rPr>
          <w:sz w:val="16"/>
        </w:rPr>
        <w:t xml:space="preserve">1. Grassroots pushback. </w:t>
      </w:r>
      <w:r w:rsidRPr="00A82C61">
        <w:rPr>
          <w:rStyle w:val="StyleUnderline"/>
        </w:rPr>
        <w:t>Local</w:t>
      </w:r>
      <w:r w:rsidRPr="007D3B79">
        <w:rPr>
          <w:rStyle w:val="StyleUnderline"/>
        </w:rPr>
        <w:t xml:space="preserve"> </w:t>
      </w:r>
      <w:r w:rsidRPr="007D3B79">
        <w:rPr>
          <w:rStyle w:val="Emphasis"/>
        </w:rPr>
        <w:t>citizens</w:t>
      </w:r>
      <w:r w:rsidRPr="007D3B79">
        <w:rPr>
          <w:rStyle w:val="StyleUnderline"/>
        </w:rPr>
        <w:t xml:space="preserve"> and</w:t>
      </w:r>
      <w:r w:rsidRPr="007D3B79">
        <w:rPr>
          <w:sz w:val="16"/>
        </w:rPr>
        <w:t xml:space="preserve"> local </w:t>
      </w:r>
      <w:r w:rsidRPr="00BB7428">
        <w:rPr>
          <w:rStyle w:val="Emphasis"/>
          <w:highlight w:val="cyan"/>
        </w:rPr>
        <w:t>decision-makers</w:t>
      </w:r>
      <w:r w:rsidRPr="007D3B79">
        <w:rPr>
          <w:sz w:val="16"/>
        </w:rPr>
        <w:t xml:space="preserve"> (</w:t>
      </w:r>
      <w:r w:rsidRPr="007D3B79">
        <w:rPr>
          <w:rStyle w:val="StyleUnderline"/>
        </w:rPr>
        <w:t>e.g., sheriffs, school boards</w:t>
      </w:r>
      <w:r w:rsidRPr="007D3B79">
        <w:rPr>
          <w:sz w:val="16"/>
        </w:rPr>
        <w:t xml:space="preserve">) </w:t>
      </w:r>
      <w:r w:rsidRPr="00BB7428">
        <w:rPr>
          <w:rStyle w:val="Emphasis"/>
          <w:highlight w:val="cyan"/>
        </w:rPr>
        <w:t>undermine</w:t>
      </w:r>
      <w:r w:rsidRPr="00A82C61">
        <w:rPr>
          <w:rStyle w:val="StyleUnderline"/>
        </w:rPr>
        <w:t xml:space="preserve"> the </w:t>
      </w:r>
      <w:r w:rsidRPr="00BB7428">
        <w:rPr>
          <w:rStyle w:val="StyleUnderline"/>
          <w:highlight w:val="cyan"/>
        </w:rPr>
        <w:t>court</w:t>
      </w:r>
      <w:r w:rsidRPr="007D3B79">
        <w:rPr>
          <w:rStyle w:val="StyleUnderline"/>
        </w:rPr>
        <w:t xml:space="preserve">’s </w:t>
      </w:r>
      <w:r w:rsidRPr="007D3B79">
        <w:rPr>
          <w:rStyle w:val="Emphasis"/>
        </w:rPr>
        <w:t>effectiveness</w:t>
      </w:r>
      <w:r w:rsidRPr="006C64B4">
        <w:rPr>
          <w:rStyle w:val="StyleUnderline"/>
        </w:rPr>
        <w:t>. S</w:t>
      </w:r>
      <w:r w:rsidRPr="007D3B79">
        <w:rPr>
          <w:rStyle w:val="StyleUnderline"/>
        </w:rPr>
        <w:t xml:space="preserve">upreme Court </w:t>
      </w:r>
      <w:r w:rsidRPr="00BB7428">
        <w:rPr>
          <w:rStyle w:val="StyleUnderline"/>
          <w:highlight w:val="cyan"/>
        </w:rPr>
        <w:t xml:space="preserve">decisions go </w:t>
      </w:r>
      <w:r w:rsidRPr="00BB7428">
        <w:rPr>
          <w:rStyle w:val="Emphasis"/>
          <w:highlight w:val="cyan"/>
        </w:rPr>
        <w:t>unenforced</w:t>
      </w:r>
      <w:r w:rsidRPr="006C64B4">
        <w:rPr>
          <w:rStyle w:val="StyleUnderline"/>
        </w:rPr>
        <w:t>, o</w:t>
      </w:r>
      <w:r w:rsidRPr="007D3B79">
        <w:rPr>
          <w:rStyle w:val="StyleUnderline"/>
        </w:rPr>
        <w:t>r</w:t>
      </w:r>
      <w:r w:rsidRPr="007D3B79">
        <w:rPr>
          <w:sz w:val="16"/>
        </w:rPr>
        <w:t xml:space="preserve"> the extent of those decisions’ enforcement </w:t>
      </w:r>
      <w:r w:rsidRPr="007D3B79">
        <w:rPr>
          <w:rStyle w:val="StyleUnderline"/>
        </w:rPr>
        <w:t>are</w:t>
      </w:r>
      <w:r w:rsidRPr="006C64B4">
        <w:rPr>
          <w:rStyle w:val="StyleUnderline"/>
        </w:rPr>
        <w:t xml:space="preserve"> </w:t>
      </w:r>
      <w:r w:rsidRPr="007D3B79">
        <w:rPr>
          <w:rStyle w:val="Emphasis"/>
        </w:rPr>
        <w:t>limited</w:t>
      </w:r>
      <w:r w:rsidRPr="007D3B79">
        <w:rPr>
          <w:rStyle w:val="StyleUnderline"/>
        </w:rPr>
        <w:t xml:space="preserve"> by local communities who do not agree</w:t>
      </w:r>
      <w:r w:rsidRPr="007D3B79">
        <w:rPr>
          <w:sz w:val="16"/>
        </w:rPr>
        <w:t xml:space="preserve"> with the court’s opinion.32</w:t>
      </w:r>
    </w:p>
    <w:p w14:paraId="3911E47D" w14:textId="77777777" w:rsidR="00D56318" w:rsidRPr="007D3B79" w:rsidRDefault="00D56318" w:rsidP="00D56318">
      <w:pPr>
        <w:rPr>
          <w:sz w:val="16"/>
        </w:rPr>
      </w:pPr>
      <w:r w:rsidRPr="007D3B79">
        <w:rPr>
          <w:sz w:val="16"/>
        </w:rPr>
        <w:t xml:space="preserve">2. Congressional pushback. </w:t>
      </w:r>
      <w:r w:rsidRPr="00A82C61">
        <w:rPr>
          <w:rStyle w:val="StyleUnderline"/>
        </w:rPr>
        <w:t xml:space="preserve">The </w:t>
      </w:r>
      <w:r w:rsidRPr="00BB7428">
        <w:rPr>
          <w:rStyle w:val="StyleUnderline"/>
          <w:highlight w:val="cyan"/>
        </w:rPr>
        <w:t>minority</w:t>
      </w:r>
      <w:r w:rsidRPr="00AD4378">
        <w:rPr>
          <w:rStyle w:val="StyleUnderline"/>
        </w:rPr>
        <w:t xml:space="preserve"> </w:t>
      </w:r>
      <w:r w:rsidRPr="007D3B79">
        <w:rPr>
          <w:rStyle w:val="StyleUnderline"/>
        </w:rPr>
        <w:t xml:space="preserve">party reaches </w:t>
      </w:r>
      <w:r w:rsidRPr="007D3B79">
        <w:rPr>
          <w:rStyle w:val="Emphasis"/>
        </w:rPr>
        <w:t>across the aisle</w:t>
      </w:r>
      <w:r w:rsidRPr="007D3B79">
        <w:rPr>
          <w:sz w:val="16"/>
        </w:rPr>
        <w:t xml:space="preserve"> to </w:t>
      </w:r>
      <w:r w:rsidRPr="00BB7428">
        <w:rPr>
          <w:rStyle w:val="Emphasis"/>
          <w:highlight w:val="cyan"/>
        </w:rPr>
        <w:t>dissatisfied factions</w:t>
      </w:r>
      <w:r w:rsidRPr="006C64B4">
        <w:rPr>
          <w:rStyle w:val="StyleUnderline"/>
        </w:rPr>
        <w:t xml:space="preserve"> </w:t>
      </w:r>
      <w:r w:rsidRPr="007D3B79">
        <w:rPr>
          <w:rStyle w:val="StyleUnderline"/>
        </w:rPr>
        <w:t>in the</w:t>
      </w:r>
      <w:r w:rsidRPr="006C64B4">
        <w:rPr>
          <w:rStyle w:val="StyleUnderline"/>
        </w:rPr>
        <w:t xml:space="preserve"> </w:t>
      </w:r>
      <w:r w:rsidRPr="00BB7428">
        <w:rPr>
          <w:rStyle w:val="Emphasis"/>
          <w:highlight w:val="cyan"/>
        </w:rPr>
        <w:t>majority</w:t>
      </w:r>
      <w:r w:rsidRPr="007D3B79">
        <w:rPr>
          <w:sz w:val="16"/>
        </w:rPr>
        <w:t xml:space="preserve"> party </w:t>
      </w:r>
      <w:r w:rsidRPr="007D3B79">
        <w:rPr>
          <w:rStyle w:val="StyleUnderline"/>
        </w:rPr>
        <w:t xml:space="preserve">to </w:t>
      </w:r>
      <w:r w:rsidRPr="00BB7428">
        <w:rPr>
          <w:rStyle w:val="Emphasis"/>
          <w:highlight w:val="cyan"/>
        </w:rPr>
        <w:t>undermine</w:t>
      </w:r>
      <w:r w:rsidRPr="007D3B79">
        <w:rPr>
          <w:rStyle w:val="StyleUnderline"/>
        </w:rPr>
        <w:t xml:space="preserve"> the court’s </w:t>
      </w:r>
      <w:r w:rsidRPr="00FD7ED1">
        <w:rPr>
          <w:rStyle w:val="Emphasis"/>
        </w:rPr>
        <w:t xml:space="preserve">judicial </w:t>
      </w:r>
      <w:r w:rsidRPr="00BB7428">
        <w:rPr>
          <w:rStyle w:val="Emphasis"/>
          <w:highlight w:val="cyan"/>
        </w:rPr>
        <w:t>independence</w:t>
      </w:r>
      <w:r w:rsidRPr="006C64B4">
        <w:rPr>
          <w:rStyle w:val="StyleUnderline"/>
        </w:rPr>
        <w:t xml:space="preserve">. The </w:t>
      </w:r>
      <w:r w:rsidRPr="00BB7428">
        <w:rPr>
          <w:rStyle w:val="StyleUnderline"/>
          <w:highlight w:val="cyan"/>
        </w:rPr>
        <w:t xml:space="preserve">legislature </w:t>
      </w:r>
      <w:r w:rsidRPr="00BB7428">
        <w:rPr>
          <w:rStyle w:val="Emphasis"/>
          <w:highlight w:val="cyan"/>
        </w:rPr>
        <w:t>introduces bills</w:t>
      </w:r>
      <w:r w:rsidRPr="00BB7428">
        <w:rPr>
          <w:rStyle w:val="StyleUnderline"/>
          <w:highlight w:val="cyan"/>
        </w:rPr>
        <w:t xml:space="preserve"> that </w:t>
      </w:r>
      <w:r w:rsidRPr="00BB7428">
        <w:rPr>
          <w:rStyle w:val="Emphasis"/>
          <w:highlight w:val="cyan"/>
        </w:rPr>
        <w:t>target</w:t>
      </w:r>
      <w:r w:rsidRPr="006C64B4">
        <w:rPr>
          <w:rStyle w:val="StyleUnderline"/>
        </w:rPr>
        <w:t xml:space="preserve"> the </w:t>
      </w:r>
      <w:r w:rsidRPr="00BB7428">
        <w:rPr>
          <w:rStyle w:val="Emphasis"/>
          <w:highlight w:val="cyan"/>
        </w:rPr>
        <w:t>court itself</w:t>
      </w:r>
      <w:r w:rsidRPr="007D3B79">
        <w:rPr>
          <w:sz w:val="16"/>
        </w:rPr>
        <w:t xml:space="preserve"> (e.g., restricting jurisdiction) </w:t>
      </w:r>
      <w:r w:rsidRPr="00BB7428">
        <w:rPr>
          <w:rStyle w:val="StyleUnderline"/>
          <w:highlight w:val="cyan"/>
        </w:rPr>
        <w:t>or</w:t>
      </w:r>
      <w:r w:rsidRPr="007D3B79">
        <w:rPr>
          <w:sz w:val="16"/>
        </w:rPr>
        <w:t xml:space="preserve"> its rulings (e.g., overriding a judicial opinion). In </w:t>
      </w:r>
      <w:r w:rsidRPr="007D3B79">
        <w:rPr>
          <w:sz w:val="16"/>
          <w:szCs w:val="16"/>
        </w:rPr>
        <w:t xml:space="preserve">addition, Congress need not explicitly target the judiciary. Instead, Congress can pass bills </w:t>
      </w:r>
      <w:r w:rsidRPr="007D3B79">
        <w:rPr>
          <w:rStyle w:val="StyleUnderline"/>
        </w:rPr>
        <w:t xml:space="preserve">that </w:t>
      </w:r>
      <w:r w:rsidRPr="00BB7428">
        <w:rPr>
          <w:rStyle w:val="Emphasis"/>
          <w:highlight w:val="cyan"/>
        </w:rPr>
        <w:t>scale back</w:t>
      </w:r>
      <w:r w:rsidRPr="007D3B79">
        <w:rPr>
          <w:sz w:val="16"/>
        </w:rPr>
        <w:t xml:space="preserve"> the </w:t>
      </w:r>
      <w:r w:rsidRPr="00BB7428">
        <w:rPr>
          <w:rStyle w:val="Emphasis"/>
          <w:highlight w:val="cyan"/>
        </w:rPr>
        <w:t>implementation</w:t>
      </w:r>
      <w:r w:rsidRPr="007D3B79">
        <w:rPr>
          <w:sz w:val="16"/>
        </w:rPr>
        <w:t xml:space="preserve"> of a decision.33</w:t>
      </w:r>
    </w:p>
    <w:p w14:paraId="7E776E57" w14:textId="77777777" w:rsidR="00D56318" w:rsidRDefault="00D56318" w:rsidP="00D56318">
      <w:pPr>
        <w:pStyle w:val="Heading4"/>
      </w:pPr>
      <w:r>
        <w:t xml:space="preserve">Domestic judicial independence is </w:t>
      </w:r>
      <w:r w:rsidRPr="001A2F44">
        <w:rPr>
          <w:u w:val="single"/>
        </w:rPr>
        <w:t>modelled</w:t>
      </w:r>
      <w:r>
        <w:t xml:space="preserve">, unlocking </w:t>
      </w:r>
      <w:r w:rsidRPr="001A2F44">
        <w:rPr>
          <w:u w:val="single"/>
        </w:rPr>
        <w:t>global development</w:t>
      </w:r>
      <w:r>
        <w:t>.</w:t>
      </w:r>
    </w:p>
    <w:p w14:paraId="46D10521" w14:textId="77777777" w:rsidR="00D56318" w:rsidRPr="001A2F44" w:rsidRDefault="00D56318" w:rsidP="00D56318">
      <w:r w:rsidRPr="001A2F44">
        <w:rPr>
          <w:rStyle w:val="Style13ptBold"/>
        </w:rPr>
        <w:t>Greene ’8</w:t>
      </w:r>
      <w:r>
        <w:t xml:space="preserve"> [Norman; January 2008; Graduate of Columbia College and New York University School of Law, member of the firm Schoeman Updike &amp; Kaufman LLP, New York, N.Y.; Denver Law Review, “Perspectives from the Rule of Law and International Economic Development: Are There Lessons for the Reform of Judicial Selection in the United States?” vol. 86]</w:t>
      </w:r>
    </w:p>
    <w:p w14:paraId="5BBE90D6" w14:textId="77777777" w:rsidR="00D56318" w:rsidRPr="001A2F44" w:rsidRDefault="00D56318" w:rsidP="00D56318">
      <w:pPr>
        <w:rPr>
          <w:sz w:val="16"/>
        </w:rPr>
      </w:pPr>
      <w:r w:rsidRPr="001A2F44">
        <w:rPr>
          <w:sz w:val="16"/>
        </w:rPr>
        <w:t xml:space="preserve">I have learned through multiple conversations and extensive study that American writers on domestic judiciaries and American writers on foreign judiciaries seem to be on separate paths. They often publish in different places, and if they read each other's work, it is not obvious from some or perhaps much of what I have read. Not too long ago, I was on one of those separate paths myself (the domestic one) until I was told, in substance, by a friend who was on the other one (the international and rule of law one) that "the issues on both paths are really the same, don't you know?" This simple but perceptive thought gave me an entirely new perspective. The objectives of this article include </w:t>
      </w:r>
      <w:r w:rsidRPr="00BB7428">
        <w:rPr>
          <w:rStyle w:val="Emphasis"/>
          <w:highlight w:val="cyan"/>
        </w:rPr>
        <w:t>joining</w:t>
      </w:r>
      <w:r w:rsidRPr="00E81EA5">
        <w:rPr>
          <w:rStyle w:val="StyleUnderline"/>
        </w:rPr>
        <w:t xml:space="preserve"> the two </w:t>
      </w:r>
      <w:r w:rsidRPr="00BB7428">
        <w:rPr>
          <w:rStyle w:val="StyleUnderline"/>
          <w:highlight w:val="cyan"/>
        </w:rPr>
        <w:t>paths, applying</w:t>
      </w:r>
      <w:r w:rsidRPr="00E81EA5">
        <w:rPr>
          <w:rStyle w:val="StyleUnderline"/>
        </w:rPr>
        <w:t xml:space="preserve"> to the </w:t>
      </w:r>
      <w:r w:rsidRPr="00BB7428">
        <w:rPr>
          <w:rStyle w:val="Emphasis"/>
          <w:highlight w:val="cyan"/>
        </w:rPr>
        <w:t>domestic</w:t>
      </w:r>
      <w:r w:rsidRPr="00BB7428">
        <w:rPr>
          <w:rStyle w:val="StyleUnderline"/>
          <w:highlight w:val="cyan"/>
        </w:rPr>
        <w:t xml:space="preserve"> sphere</w:t>
      </w:r>
      <w:r w:rsidRPr="001A2F44">
        <w:rPr>
          <w:sz w:val="16"/>
        </w:rPr>
        <w:t xml:space="preserve"> perspectives </w:t>
      </w:r>
      <w:r w:rsidRPr="00BB7428">
        <w:rPr>
          <w:rStyle w:val="StyleUnderline"/>
          <w:highlight w:val="cyan"/>
        </w:rPr>
        <w:t>from</w:t>
      </w:r>
      <w:r w:rsidRPr="00E81EA5">
        <w:rPr>
          <w:rStyle w:val="StyleUnderline"/>
        </w:rPr>
        <w:t xml:space="preserve"> the</w:t>
      </w:r>
      <w:r w:rsidRPr="001A2F44">
        <w:rPr>
          <w:sz w:val="16"/>
        </w:rPr>
        <w:t xml:space="preserve"> field of </w:t>
      </w:r>
      <w:r w:rsidRPr="00BB7428">
        <w:rPr>
          <w:rStyle w:val="Emphasis"/>
          <w:highlight w:val="cyan"/>
        </w:rPr>
        <w:t>r</w:t>
      </w:r>
      <w:r w:rsidRPr="00E81EA5">
        <w:rPr>
          <w:rStyle w:val="StyleUnderline"/>
        </w:rPr>
        <w:t xml:space="preserve">ule </w:t>
      </w:r>
      <w:r w:rsidRPr="00BB7428">
        <w:rPr>
          <w:rStyle w:val="Emphasis"/>
          <w:highlight w:val="cyan"/>
        </w:rPr>
        <w:t>o</w:t>
      </w:r>
      <w:r w:rsidRPr="00E81EA5">
        <w:rPr>
          <w:rStyle w:val="StyleUnderline"/>
        </w:rPr>
        <w:t xml:space="preserve">f </w:t>
      </w:r>
      <w:r w:rsidRPr="00BB7428">
        <w:rPr>
          <w:rStyle w:val="Emphasis"/>
          <w:highlight w:val="cyan"/>
        </w:rPr>
        <w:t>l</w:t>
      </w:r>
      <w:r w:rsidRPr="00E81EA5">
        <w:rPr>
          <w:rStyle w:val="StyleUnderline"/>
        </w:rPr>
        <w:t xml:space="preserve">aw </w:t>
      </w:r>
      <w:r w:rsidRPr="00BB7428">
        <w:rPr>
          <w:rStyle w:val="StyleUnderline"/>
          <w:highlight w:val="cyan"/>
        </w:rPr>
        <w:t xml:space="preserve">and </w:t>
      </w:r>
      <w:r w:rsidRPr="00BB7428">
        <w:rPr>
          <w:rStyle w:val="Emphasis"/>
          <w:highlight w:val="cyan"/>
        </w:rPr>
        <w:t>international</w:t>
      </w:r>
      <w:r w:rsidRPr="00E81EA5">
        <w:rPr>
          <w:rStyle w:val="StyleUnderline"/>
        </w:rPr>
        <w:t xml:space="preserve"> economic </w:t>
      </w:r>
      <w:r w:rsidRPr="00BB7428">
        <w:rPr>
          <w:rStyle w:val="StyleUnderline"/>
          <w:highlight w:val="cyan"/>
        </w:rPr>
        <w:t>development</w:t>
      </w:r>
      <w:r w:rsidRPr="001A2F44">
        <w:rPr>
          <w:sz w:val="16"/>
        </w:rPr>
        <w:t xml:space="preserve">, inspiring further scholarship, and starting on the road toward positive change. </w:t>
      </w:r>
    </w:p>
    <w:p w14:paraId="38C75761" w14:textId="77777777" w:rsidR="00D56318" w:rsidRPr="001A2F44" w:rsidRDefault="00D56318" w:rsidP="00D56318">
      <w:pPr>
        <w:rPr>
          <w:sz w:val="16"/>
        </w:rPr>
      </w:pPr>
      <w:r w:rsidRPr="001A2F44">
        <w:rPr>
          <w:sz w:val="16"/>
        </w:rPr>
        <w:t>This article will consider whether a relationship exists between good business and a fair and impartial judiciary; if so, whether a compelling domestic economic rationale for American judicial reform may be identified; and if so, how it may be achieved. It will begin by focusing on the international principles of rule of law originating in work sponsored by international financial institutions and other governmental and non-governmental organizations, which have disbursed billions of dollars to improve judicial systems in developing countries. These principles include key components of the rule of law, such as judicial impartiality, independence,3 competence, and accountability; 4 and they are applicable to the United States as well as to other countries.5 This article will also consider the basis for linking the rule of law and economic development, various causation controversies affecting the linkage, and the likely economic consequences of rule of law violations. It will then assess state court judicial elections in the United States in light of the rule of law, whether the American practice of judicial elections is consistent with the rule of law, and the potential economic implications.</w:t>
      </w:r>
    </w:p>
    <w:p w14:paraId="527004D2" w14:textId="77777777" w:rsidR="00D56318" w:rsidRPr="001A2F44" w:rsidRDefault="00D56318" w:rsidP="00D56318">
      <w:pPr>
        <w:rPr>
          <w:sz w:val="16"/>
        </w:rPr>
      </w:pPr>
      <w:r w:rsidRPr="001A2F44">
        <w:rPr>
          <w:sz w:val="16"/>
        </w:rPr>
        <w:t xml:space="preserve">The article concludes that </w:t>
      </w:r>
      <w:r w:rsidRPr="0023697D">
        <w:rPr>
          <w:rStyle w:val="StyleUnderline"/>
        </w:rPr>
        <w:t xml:space="preserve">a </w:t>
      </w:r>
      <w:r w:rsidRPr="0023697D">
        <w:rPr>
          <w:rStyle w:val="Emphasis"/>
        </w:rPr>
        <w:t xml:space="preserve">sufficient </w:t>
      </w:r>
      <w:r w:rsidRPr="00BB7428">
        <w:rPr>
          <w:rStyle w:val="Emphasis"/>
          <w:highlight w:val="cyan"/>
        </w:rPr>
        <w:t>connection</w:t>
      </w:r>
      <w:r w:rsidRPr="00BB7428">
        <w:rPr>
          <w:rStyle w:val="StyleUnderline"/>
          <w:highlight w:val="cyan"/>
        </w:rPr>
        <w:t xml:space="preserve"> between</w:t>
      </w:r>
      <w:r w:rsidRPr="0023697D">
        <w:rPr>
          <w:rStyle w:val="StyleUnderline"/>
        </w:rPr>
        <w:t xml:space="preserve"> the </w:t>
      </w:r>
      <w:r w:rsidRPr="00BB7428">
        <w:rPr>
          <w:rStyle w:val="Emphasis"/>
          <w:highlight w:val="cyan"/>
        </w:rPr>
        <w:t>r</w:t>
      </w:r>
      <w:r w:rsidRPr="0023697D">
        <w:rPr>
          <w:rStyle w:val="StyleUnderline"/>
        </w:rPr>
        <w:t xml:space="preserve">ule </w:t>
      </w:r>
      <w:r w:rsidRPr="00BB7428">
        <w:rPr>
          <w:rStyle w:val="Emphasis"/>
          <w:highlight w:val="cyan"/>
        </w:rPr>
        <w:t>o</w:t>
      </w:r>
      <w:r w:rsidRPr="0023697D">
        <w:rPr>
          <w:rStyle w:val="StyleUnderline"/>
        </w:rPr>
        <w:t xml:space="preserve">f </w:t>
      </w:r>
      <w:r w:rsidRPr="00BB7428">
        <w:rPr>
          <w:rStyle w:val="Emphasis"/>
          <w:highlight w:val="cyan"/>
        </w:rPr>
        <w:t>l</w:t>
      </w:r>
      <w:r w:rsidRPr="0023697D">
        <w:rPr>
          <w:rStyle w:val="StyleUnderline"/>
        </w:rPr>
        <w:t xml:space="preserve">aw </w:t>
      </w:r>
      <w:r w:rsidRPr="00BB7428">
        <w:rPr>
          <w:rStyle w:val="StyleUnderline"/>
          <w:highlight w:val="cyan"/>
        </w:rPr>
        <w:t xml:space="preserve">and </w:t>
      </w:r>
      <w:r w:rsidRPr="00BB7428">
        <w:rPr>
          <w:rStyle w:val="Emphasis"/>
          <w:highlight w:val="cyan"/>
        </w:rPr>
        <w:t>sustainable</w:t>
      </w:r>
      <w:r w:rsidRPr="0023697D">
        <w:rPr>
          <w:rStyle w:val="StyleUnderline"/>
        </w:rPr>
        <w:t xml:space="preserve"> economic progress</w:t>
      </w:r>
      <w:r w:rsidRPr="001A2F44">
        <w:rPr>
          <w:sz w:val="16"/>
        </w:rPr>
        <w:t xml:space="preserve"> (whether called </w:t>
      </w:r>
      <w:r w:rsidRPr="00BB7428">
        <w:rPr>
          <w:rStyle w:val="StyleUnderline"/>
          <w:highlight w:val="cyan"/>
        </w:rPr>
        <w:t>development</w:t>
      </w:r>
      <w:r w:rsidRPr="001A2F44">
        <w:rPr>
          <w:sz w:val="16"/>
        </w:rPr>
        <w:t xml:space="preserve"> or growth) has been demonstrated to warrant the concern of governmental and nongovernmental policymakers, </w:t>
      </w:r>
      <w:r w:rsidRPr="00BB7428">
        <w:rPr>
          <w:rStyle w:val="StyleUnderline"/>
          <w:highlight w:val="cyan"/>
        </w:rPr>
        <w:t xml:space="preserve">both at </w:t>
      </w:r>
      <w:r w:rsidRPr="00BB7428">
        <w:rPr>
          <w:rStyle w:val="Emphasis"/>
          <w:highlight w:val="cyan"/>
        </w:rPr>
        <w:t>home</w:t>
      </w:r>
      <w:r w:rsidRPr="00BB7428">
        <w:rPr>
          <w:rStyle w:val="StyleUnderline"/>
          <w:highlight w:val="cyan"/>
        </w:rPr>
        <w:t xml:space="preserve"> and </w:t>
      </w:r>
      <w:r w:rsidRPr="00BB7428">
        <w:rPr>
          <w:rStyle w:val="Emphasis"/>
          <w:highlight w:val="cyan"/>
        </w:rPr>
        <w:t>abroad</w:t>
      </w:r>
      <w:r w:rsidRPr="001A2F44">
        <w:rPr>
          <w:sz w:val="16"/>
        </w:rPr>
        <w:t xml:space="preserve">; that </w:t>
      </w:r>
      <w:r w:rsidRPr="00E81EA5">
        <w:rPr>
          <w:rStyle w:val="StyleUnderline"/>
        </w:rPr>
        <w:t xml:space="preserve">the </w:t>
      </w:r>
      <w:r w:rsidRPr="00392BD2">
        <w:rPr>
          <w:rStyle w:val="Emphasis"/>
        </w:rPr>
        <w:t>principles</w:t>
      </w:r>
      <w:r w:rsidRPr="00392BD2">
        <w:rPr>
          <w:rStyle w:val="StyleUnderline"/>
        </w:rPr>
        <w:t xml:space="preserve"> of the </w:t>
      </w:r>
      <w:r w:rsidRPr="00392BD2">
        <w:rPr>
          <w:rStyle w:val="Emphasis"/>
        </w:rPr>
        <w:t>r</w:t>
      </w:r>
      <w:r w:rsidRPr="00392BD2">
        <w:rPr>
          <w:rStyle w:val="StyleUnderline"/>
        </w:rPr>
        <w:t xml:space="preserve">ule </w:t>
      </w:r>
      <w:r w:rsidRPr="00392BD2">
        <w:rPr>
          <w:rStyle w:val="Emphasis"/>
        </w:rPr>
        <w:t>o</w:t>
      </w:r>
      <w:r w:rsidRPr="00392BD2">
        <w:rPr>
          <w:rStyle w:val="StyleUnderline"/>
        </w:rPr>
        <w:t xml:space="preserve">f </w:t>
      </w:r>
      <w:r w:rsidRPr="00392BD2">
        <w:rPr>
          <w:rStyle w:val="Emphasis"/>
        </w:rPr>
        <w:t>l</w:t>
      </w:r>
      <w:r w:rsidRPr="00392BD2">
        <w:rPr>
          <w:rStyle w:val="StyleUnderline"/>
        </w:rPr>
        <w:t>aw</w:t>
      </w:r>
      <w:r w:rsidRPr="00392BD2">
        <w:rPr>
          <w:sz w:val="16"/>
        </w:rPr>
        <w:t xml:space="preserve"> and</w:t>
      </w:r>
      <w:r w:rsidRPr="001A2F44">
        <w:rPr>
          <w:sz w:val="16"/>
        </w:rPr>
        <w:t xml:space="preserve"> economic </w:t>
      </w:r>
      <w:r w:rsidRPr="001A2F44">
        <w:rPr>
          <w:sz w:val="16"/>
        </w:rPr>
        <w:lastRenderedPageBreak/>
        <w:t xml:space="preserve">development </w:t>
      </w:r>
      <w:r w:rsidRPr="00BB7428">
        <w:rPr>
          <w:rStyle w:val="StyleUnderline"/>
          <w:highlight w:val="cyan"/>
        </w:rPr>
        <w:t xml:space="preserve">apply </w:t>
      </w:r>
      <w:r w:rsidRPr="00BB7428">
        <w:rPr>
          <w:rStyle w:val="Emphasis"/>
          <w:highlight w:val="cyan"/>
        </w:rPr>
        <w:t>domestically</w:t>
      </w:r>
      <w:r w:rsidRPr="00BB7428">
        <w:rPr>
          <w:rStyle w:val="StyleUnderline"/>
          <w:highlight w:val="cyan"/>
        </w:rPr>
        <w:t xml:space="preserve"> as well as </w:t>
      </w:r>
      <w:r w:rsidRPr="00BB7428">
        <w:rPr>
          <w:rStyle w:val="Emphasis"/>
          <w:highlight w:val="cyan"/>
        </w:rPr>
        <w:t>internationally</w:t>
      </w:r>
      <w:r w:rsidRPr="001A2F44">
        <w:rPr>
          <w:sz w:val="16"/>
        </w:rPr>
        <w:t>; that state court judicial elections create or appear to create rule of law violations in the United States; and that Americans most concerned about the welfare of our economy should work for the elimination of state court elections in the United States.</w:t>
      </w:r>
    </w:p>
    <w:p w14:paraId="2E75CB4D" w14:textId="77777777" w:rsidR="00D56318" w:rsidRPr="001A2F44" w:rsidRDefault="00D56318" w:rsidP="00D56318">
      <w:pPr>
        <w:rPr>
          <w:sz w:val="16"/>
        </w:rPr>
      </w:pPr>
      <w:r w:rsidRPr="001A2F44">
        <w:rPr>
          <w:sz w:val="16"/>
        </w:rPr>
        <w:t xml:space="preserve">I. THE RULE OF LAW AND INTERNATIONAL ECONOMIC DEVELOPMENT </w:t>
      </w:r>
    </w:p>
    <w:p w14:paraId="780508BC" w14:textId="77777777" w:rsidR="00D56318" w:rsidRPr="001A2F44" w:rsidRDefault="00D56318" w:rsidP="00D56318">
      <w:pPr>
        <w:rPr>
          <w:sz w:val="16"/>
        </w:rPr>
      </w:pPr>
      <w:r w:rsidRPr="001A2F44">
        <w:rPr>
          <w:sz w:val="16"/>
        </w:rPr>
        <w:t xml:space="preserve">A. The Enormous International Commitment to Promoting Rule of Law </w:t>
      </w:r>
    </w:p>
    <w:p w14:paraId="742D043D" w14:textId="77777777" w:rsidR="00D56318" w:rsidRDefault="00D56318" w:rsidP="00D56318">
      <w:pPr>
        <w:rPr>
          <w:sz w:val="16"/>
        </w:rPr>
      </w:pPr>
      <w:r w:rsidRPr="00135B9E">
        <w:rPr>
          <w:rStyle w:val="StyleUnderline"/>
        </w:rPr>
        <w:t xml:space="preserve">The </w:t>
      </w:r>
      <w:r w:rsidRPr="00BB7428">
        <w:rPr>
          <w:rStyle w:val="Emphasis"/>
          <w:highlight w:val="cyan"/>
        </w:rPr>
        <w:t>notion</w:t>
      </w:r>
      <w:r w:rsidRPr="0023697D">
        <w:rPr>
          <w:rStyle w:val="StyleUnderline"/>
        </w:rPr>
        <w:t xml:space="preserve"> that the rule of law promotes economic development </w:t>
      </w:r>
      <w:r w:rsidRPr="00BB7428">
        <w:rPr>
          <w:rStyle w:val="StyleUnderline"/>
          <w:highlight w:val="cyan"/>
        </w:rPr>
        <w:t xml:space="preserve">is </w:t>
      </w:r>
      <w:r w:rsidRPr="00BB7428">
        <w:rPr>
          <w:rStyle w:val="Emphasis"/>
          <w:highlight w:val="cyan"/>
        </w:rPr>
        <w:t>built</w:t>
      </w:r>
      <w:r w:rsidRPr="00BB7428">
        <w:rPr>
          <w:rStyle w:val="StyleUnderline"/>
          <w:highlight w:val="cyan"/>
        </w:rPr>
        <w:t xml:space="preserve"> on</w:t>
      </w:r>
      <w:r w:rsidRPr="0023697D">
        <w:rPr>
          <w:rStyle w:val="StyleUnderline"/>
        </w:rPr>
        <w:t xml:space="preserve"> </w:t>
      </w:r>
      <w:r w:rsidRPr="0023697D">
        <w:rPr>
          <w:rStyle w:val="Emphasis"/>
        </w:rPr>
        <w:t>various factors</w:t>
      </w:r>
      <w:r w:rsidRPr="0023697D">
        <w:rPr>
          <w:rStyle w:val="StyleUnderline"/>
        </w:rPr>
        <w:t xml:space="preserve">, including </w:t>
      </w:r>
      <w:r w:rsidRPr="00BB7428">
        <w:rPr>
          <w:rStyle w:val="Emphasis"/>
          <w:highlight w:val="cyan"/>
        </w:rPr>
        <w:t>common sense</w:t>
      </w:r>
      <w:r w:rsidRPr="0023697D">
        <w:rPr>
          <w:rStyle w:val="StyleUnderline"/>
        </w:rPr>
        <w:t xml:space="preserve">, practical assumptions, </w:t>
      </w:r>
      <w:r w:rsidRPr="00BB7428">
        <w:rPr>
          <w:rStyle w:val="Emphasis"/>
          <w:highlight w:val="cyan"/>
        </w:rPr>
        <w:t>logic</w:t>
      </w:r>
      <w:r w:rsidRPr="00BB7428">
        <w:rPr>
          <w:rStyle w:val="StyleUnderline"/>
          <w:highlight w:val="cyan"/>
        </w:rPr>
        <w:t>, and</w:t>
      </w:r>
      <w:r w:rsidRPr="001A2F44">
        <w:rPr>
          <w:sz w:val="16"/>
        </w:rPr>
        <w:t xml:space="preserve"> to some extent, </w:t>
      </w:r>
      <w:r w:rsidRPr="00BB7428">
        <w:rPr>
          <w:rStyle w:val="Emphasis"/>
          <w:highlight w:val="cyan"/>
        </w:rPr>
        <w:t>empiric</w:t>
      </w:r>
      <w:r w:rsidRPr="0023697D">
        <w:rPr>
          <w:rStyle w:val="StyleUnderline"/>
        </w:rPr>
        <w:t>al studie</w:t>
      </w:r>
      <w:r w:rsidRPr="00BB7428">
        <w:rPr>
          <w:rStyle w:val="Emphasis"/>
          <w:highlight w:val="cyan"/>
        </w:rPr>
        <w:t>s</w:t>
      </w:r>
      <w:r w:rsidRPr="001A2F44">
        <w:rPr>
          <w:sz w:val="16"/>
        </w:rPr>
        <w:t>.6 Based on this level of knowledge, policymakers have made decisions and taken action, including disbursing extraordinary sums of money to promote the rule of law as a key component of international assistance to developing countries.7 Policymakers are on a timetable: they need to make decisions now on the basis of the knowledge that they have to try to improve or not improve foreign legal systems. If they decide to take action, they must decide what kind of action to take and where.</w:t>
      </w:r>
    </w:p>
    <w:p w14:paraId="7E088062" w14:textId="77777777" w:rsidR="00D56318" w:rsidRPr="001A2F44" w:rsidRDefault="00D56318" w:rsidP="00D56318">
      <w:pPr>
        <w:rPr>
          <w:sz w:val="16"/>
        </w:rPr>
      </w:pPr>
      <w:r>
        <w:rPr>
          <w:sz w:val="16"/>
        </w:rPr>
        <w:t>&lt;&lt;TEXT CONDENSED, NONE OMITTED&gt;&gt;</w:t>
      </w:r>
    </w:p>
    <w:p w14:paraId="273222EB" w14:textId="77777777" w:rsidR="00D56318" w:rsidRPr="001A2F44" w:rsidRDefault="00D56318" w:rsidP="00D56318">
      <w:pPr>
        <w:rPr>
          <w:sz w:val="4"/>
          <w:szCs w:val="2"/>
        </w:rPr>
      </w:pPr>
      <w:r w:rsidRPr="001A2F44">
        <w:rPr>
          <w:sz w:val="4"/>
          <w:szCs w:val="2"/>
        </w:rPr>
        <w:t>At the same time, an academic debate proceeds over what we know about the subject, including: what is the rule of law; what is economic development; do improvements to the rule of law promote economic development; what is the measure of each; does economic development in turn bring about a demand for the rule of law; does it do so everywhere; are there exceptions; what caused the exceptions; do they matter; and how do we know and prove the connection between the rule of law and economic development. Is the connection just an association, perhaps a correlation, or is there demonstrated causation? Is there empirical evidence of this; if so, how much; and how much is necessary? If not, what evidence should we obtain and how should we obtain it? The academic discourse is divided, sometimes tentative, other times assertive, and often calls for further research, but it forms a vast literature. The effort in the "field of law and economic development ... has been lead [sic] by the international financial institutions (TFIs)-the World Bank, the International Monetary Fund (IMF), the Asian Development Bank, etc.-by the aid and development arms of the U.S. government and the European Union, and to a lesser extent by NGOs.... In this context, the Rule of Law is understood as being related to economic development and the workings of a market economy, rather than as a set of normative political commitments." 8 These and other organizations, such as and including the Inter-American Development Bank, the United States Agency for International Development (USAID), and the American Bar Association (ABA) through its Rule of Law Initiative (ABA ROLl) 9 and its diverse activities, have disbursed or overseen the disbursement of billions of dollars.10 The many activities of ABA ROLl appear on its website and are too extensive to catalog, but cover numerous countries and projects in the area of legal reform, including gender equality projects. 1 For example, according to a 2002 report: The World Bank, the Interamerican [sic] Development Bank, and the Asian Development Bank have extended over $800 million in loans for judicial reform .... [T]he United Nations Development Program, the European Union and its member states, and the American, Australian, Canadian, and Japanese governments have provided significant grant aid to help developing nations improve the operation of the judicial branch of government. 12 The World Bank reports having lent $273.2 million in 2002, $530.9 million in 2003, $503.4 million in 2004, $303.8 million in 2005, $757.6 million in 2006, and $424.5 million in 2007 on rule of law initiatives.1 3 As one commentator noted, there has been a "massive surge in development assistance for law reform projects in developing and transition economies involving investments of many billions of dollars. The World Bank alone reports that it has supported 330 'rule of law' projects and spent $2.9 billion on this sector since 1990.,14 The Millennium Challenge Corporation (MCC) is a United States government corporation that provides aid to countries meeting certain levels of satisfactory standards of good governance. 15 Founded in 2004, the "MCC is based on the principle that aid is most effective when it reinforces good governance, economic freedom and investments in people." 16 Eligibility for grants depends, among other things, on whether the country meets certain thresholds in particular categories. These categories include: "Ruling Justly" indicators, consisting of "Political Rights" and "Civil Liberties" (measured by Freedom House indexes); "Control of Corruption;" "Government Effectiveness;" "Rule of Law;" and "Voice and Accountability" (measured by World Bank Institute indexes). 17 Using these indicators, the MCC evaluates countries on, among other things, "public confidence in the ... judicial system; ... strength and impartiality of the legal system; . . . independence, effectiveness, predictability, and integrity of the judiciary; . . . [and the training of judges] in order to carry out justice in a fair and unbiased manner.',18 Eligibility does not require minimum scores in all indicators. 19 The purpose of the indicators is "to identify countries with policy environments that will allow Millennium Challenge Account funding to be effective in reducing poverty and promoting economic growth. 20 Rule of law reform includes both judicial reform and overall legal reform.2 ' What falls into the category of judicial reform or legal reform "blurs at the margin," but the "core of a judicial reform program typically consists of measures to improve the operation of the judicial branch of government and related [or supporting] entities such as bar associations and law schools. 22 This includes "changes in the ways in which judges are selected, evaluated, and disciplined to ensure that decisions are insulated from improper influences. 23 Overall legal reform may include drafting and revising legislation as well. 24 Increasing compensation and respect for the judiciary are also concerns.25 Reforms need not involve transplanting "complicated legal systems that work well in rich countries" to poorer countries "without significant modification., 26 The subject of legal transplantation-what is successful or unsuccessful and why-is one of some complexity; however, merely transplanting an institution from one place to another does not insure that the institution will be functional or effective when it arrives at its destination.27 The "'hasty transplant syndrome' is a critical problem in legal reform assistance, which 'involves using foreign laws as a model for a new country, without sufficient translation and adaptation of the laws into the local legal culture.' ' 28 B. The Linkage Between the Rule of Law and Economic Development at Home and Abroad 1. Definition of the Rule of Law The concept of the rule of law has been traced to "political theorists like Aristotle, Montesquieu and Locke, who were concerned with devising limits to the power of the government., 29 In the case of Aristotle, the concept appears in the sense of "judging the case rather than the parties" and showing impartiality. 30 The phrase "rule of law" itself has been attributed to British jurist Albert Venn Dicey in 1885.31 The phrase is susceptible to varying definitions from the limited to the substantial. For example, definitions of the rule of law have been described as broad and variable; it has been called a "notoriously plastic phrase., 32 The phrase "rule of law" is not a "legal term of art.",33 Commentators have varying views of its utility. One extreme view is that the phrase has no meaning: "The 'rule of law' means whatever one wants it to mean. It's an empty vessel that everyone can fill up with their own vision., 34 If rule of law just means the "rule of good law," the term is useless, since "'we have no need to be converted to the rule of law just in order to discover that to believe in it is to believe that good should triumph."'' 35 "Everyone uses the phrase because everyone can get behind it and it might make it easier to get funding., 36 "The rule of law... stands in the peculiar state of being the preeminent legitimating political ideal in the world today, without agreement upon precisely what it means. 37 One commentator observed that "[w]hen an American writes or speaks on [the rule of law] he usually begins with a confident assumption that everybody knows what the rule of law is and then devotes the rest of his time to a bold and eloquent statement in favor of it."'38 Another commentator noted the following: Our tradition has produced no agreed definition of the Rule of Law, and there is no important tradition of academic analysis and explication of the term .... Few American law students study jurisprudence (legal philosophy), and it is safe to say that the overwhelming majority of American law students never address the Rule of Law concept in any systematic way.39 The rule of law should not be the rule of any law, regardless of its content, however. Although that may enhance predictability, such a rule of law would be "compatible with a regime of laws with inequitable or evil content"; and it "may actually strengthen the grip of an authoritarian regime by enhancing its efficiency and by according it a patina of legitimacy. 40 The World Justice Project has identified four "universal" principles comprising its "working definition" of the rule of law, embodying, among other things, fairness, accountability, independence, and competence: 1. The government and its officials and agents are accountable under the law; 2. The laws are clear, publicized, stable and fair, and protect fundamental rights, including the security of persons and property; 3. The process by which the laws are enacted, administered and enforced is accessible, fair and efficient; 4. The laws are upheld, and access to justice is provided, by competent, independent, and ethical law enforcement officials, attorneys or representatives, and judges, who are of sufficient number, have adequate resources, and reflect the makeup of the communities they serve 41 Another view likewise ascribes to the rule of law three elements, which generally require that the courts should be accessible, independent, impartial and accountable: The rule of law is a tradition of decision, a tradition embodying at least three indispensable elements: first, that every person whose interests will be affected by a judicial or administrative decision has the right to a meaningful "day in court"; second, that deciding officers shall be independent in the full sense, free from external direction by political and administrative superiors in the disposition of individual cases and inwardly free from the influence of personal gain and partisan or popular bias; and third, that day-to-day decisions shall be reasoned, rationally justified, in terms that take due account both of the demands of general principle and the demands of the particular situation.42 In turn, judicial impartiality and independence are captured by the notions that decisions "are reached on the factual and legal merits of the issues before the court, uninfluenced by considerations that are extraneous to those merits, such as personal relations between the judge and one of the parties, corruption, cronyism, political interference or coercion in particular decisions, especially those affecting the government of the day or its officials." 43 Judicial accountability, among other things, includes such matters as the quality of the decision-making process, compliance with judicial codes of conduct, and the efficiency of judicial administration.44 Different concepts of the rule of law are peculiarly referred to as "thick" or "thin," depending on the number and kinds of requirements they contain, and have been shown in a sliding scale. 45 The thickest versions contain individual rights, including some social welfare concepts.46 For example, the World Justice Project's concept of the rule of law is not merely one of formalistic legality, but expressly includes concepts of fairness, competence, and the protection of "fundamental rights." Its definition appears to fall within the "thicker" part of the scale. The notion of the "rule of law, not of men" has sometimes been considered an alternative view of the rule of law.47 This is subject to the caveat that human participation cannot be divorced from the operation of law since laws do not apply or interpret themselves.48 It is a valuable reminder that judges should "apply a relevant body of rules to a situation," rather than "do as they please ...without regard to rules. 4 9 Without specifying what the rules should be, the concept calls for government to "sublimate their views to the applicable laws."5° Finally, the World Justice Project recently developed a Rule of Law index that has been and will be applied to a number of countries, including the United States, to measure the extent to which a country acts in conformity with the rule of law.51 A pilot study performed for the Project by the Vera Institute measured the rule of law to a limited extent in three cities outside the United States and in New York City to "gauge the extent to which all people, particularly those who are poor or otherwise marginalized, experience and benefit from the rule of law. 52 2. What is Economic Development? Although the rule of law obviously applies to the United States as well as other countries, the phrase is still most commonly used these days in the field of international development work. 53 For example, starting in the early 1990s, the World Bank and LMF "began conditioning the provision of financial assistance on the implementation of the rule of law in recipient countries," justified in order to "provide a secure environment for investments, property, contracts, and market transactions. 54 Over the past couple of decades, this has grown to be a professional field, whose practitioners use funding from international development institutions, such as USAID, to promote the rule of law in developing countries and post-conflict environments.55 Many articles refer to the rule of law and economic development; however, little is said in those articles about the definition of economic development, as if all readers knew what this term meant. Sometimes the word "economic growth" is used instead of "economic development," as if both words were the same; and sometimes the words "development" and "growth" both appear in the same definition, as follows: Outside the U.S., the concept of local economic development (LED) refers to a broad set of financial and technical assistance provided to less developed countries (LDCs) to reduce global poverty. In this sense, policies and programs focus on a comprehensive approach to economic growth that includes capacity building for citizen, public and private sector participation and collaboration. These efforts may focus on improvements to political, legal, financial, transportation, communications, education, environmental, or healthcare systems. Business or employment specific aspects of LED may focus on entrepreneurial development, foreign direct investment, and the development and maintenance of efficient production and distribution systems for goods and services. 56 Although the subject is not free from doubt, development is sometimes perceived to be the broader term and more representative of permanent economic progress. Nonetheless, nothing precludes the rule of law from supporting less extensive forms of economic progress. The definition of economic development may differ from country to country and context to context, especially to the extent that it depends on priorities. For example, for a country with insufficient housing, power plants, highways, and jobs, it might mean more houses, power plants, road construction, and new jobs. For a country with lots of housing, power plants and roads, it might mean, among other things, more hospitals and manufacturing, if those were deficient. If the country lacked certain goods and services, development might mean the production of those goods and services. The definition depends on what is needed in each case.58 Furthermore, whether development in particular areas should be left to market forces in laissez-faire economies or otherwise directed or encouraged is a fair ground for discussion in a country-by-country context. As an alternative or supplemental tool for assessing economic development, one might consider large measures of wealth, such as gross domestic product or per capita income. To the extent that they do not take into account disparities in wealth within a country, however, those measures may be insufficiently meaningful. Therefore, to counterbalance this, one might need to reflect on the "Gini coefficient of inequality." According to the World Bank, the Gini coefficient "is the most commonly used measure of inequality. The coefficient varies between 0 [zero], which reflects complete equality, and 1 [one], which indicates complete inequality (one person has all the income or consumption, all others have none)." 59 "To begin to understand what life is like in a country-to know, for example, how many of its inhabitants are poor-it is not enough to know that country's per capita income. The number of poor people in a country and the average quality of life also depend on how equally-or unequally-income is distributed. 6° Thus one might not regard something which exacerbates wealth disparities (e.g., by leaving virtually all the wealth in the hands of a few, such as a dictator or an aristocracy, while the rest of the population remains impoverished) to be positive economic development, even if it raises the country's overall wealth dramatically. Countries with extraordinary disparities of wealth and poverty may also be unstable and thus be poor investment climates for business. "High inequality threatens a country's political stability because more people are dissatisfied with their economic status, which makes it harder to reach political consensus among population groups with higher and lower incomes. Political instability increases the risks of investing in a country and so significantly undermines its development potential ....61 Regardless of the measure of economic development, certain principles arguably support economic progress-namely, enforcement rather than violation of legitimate bargains, 62 encouragement rather than discouragement of investment in useful enterprises, creation rather than dissipation of legitimate and useful employment opportunities, and increase rather than shrinkage in the production of valuable goods and services. The words "legitimate" and "useful" in this sentence are intended to reflect the notion that there is no societal interest in enforcing corrupt contracts or contracts otherwise against public policy, 63 creating unlawful employment opportunities or ones which are not socially useful, or in providing poor quality or undesirable goods and services. For example, undesirable employment opportunities might be the following: jobs building x when the country already makes too much x, and there is no export market for x; or jobs in industries which do not benefit society, such as building arms for aggressive war, serving in a dictator's secret police, and engaging in narcotics production and human trafficking. The armaments and narcotics themselves might also be examples of undesirable production. The use of the phrase "public policy" brings up the question of "whose public policy," since public policy may vary from country to country. 64 Western institutions attempting to bring rule of law reforms to foreign countries would undoubtedly find it difficult to encourage enforcement which substantially offended their own public policy standards; and ignoring foreign standards of public policy would presumably lead to resistance from the foreign nations concerned. 3. The Linkage Between the Rule of Law and Economic Development Many have linked the rule of law to economic development in developing countries, and statements to that effect are common and longstanding.65 "The argument that the rule of law fosters economic development has been made many times.' 66 Although the principal focus of the rule of law and economic development discussion is in the context of international development, some American business organizations have noted the relationship between law and American economic prosperity as well.67 For example, one multinational company has recognized that "the business community [has] a particular opportunity to help spread the word that if countries want to grow economically, if they want to create better futures for their people, if they want to build new jobs, the independence of the judiciary in fact plays a critical role in economic development."68 In addition, the United States Chamber of Commerce has concluded as part of its "tort" or "civil justice" reform agenda that the American tort system costs businesses billions and harms both employment and productivity.69 Similar statements have been made by others, including the American Tort Reform Association: While most judges honor their commitment to be unbiased arbiters in the pursuit of truth and justice, judges in Judicial Hellholes do not. These few judges may simply favor local plaintiffs' lawyers and their clients over defendant corporations. Some, in remarkable moments of candor, have admitted their biases. More often, judges may, with the best of intentions, make rulings for the sake of expediency or efficiency that have the effect of depriving a party of its right to a proper defense. What Judicial Hellholes have in common is that they systematically fail to adhere to core judicial tenets or principles of the law. They have strayed from the mission of being places where legitimate victims can seek compensation from those whose wrongful acts caused their injuries .... Rulings in these Judicial Hellholes often have national implications because they involve parties from across the country, can result in excessive awards that bankrupt businesses and destroy jobs, and can leave a local judge to regulate an entire industry.70 The linkage between the rule of law and economic development (including foreign investment) has been described as the "dominant theory.,, 7 1</w:t>
      </w:r>
    </w:p>
    <w:p w14:paraId="497259D4" w14:textId="77777777" w:rsidR="00D56318" w:rsidRPr="001A2F44" w:rsidRDefault="00D56318" w:rsidP="00D56318">
      <w:pPr>
        <w:rPr>
          <w:sz w:val="16"/>
          <w:szCs w:val="10"/>
        </w:rPr>
      </w:pPr>
      <w:r>
        <w:rPr>
          <w:sz w:val="16"/>
          <w:szCs w:val="10"/>
        </w:rPr>
        <w:t>&lt;&lt;PARAGRPAH BREAKS RESUME&gt;&gt;</w:t>
      </w:r>
    </w:p>
    <w:p w14:paraId="42ECE64B" w14:textId="77777777" w:rsidR="00D56318" w:rsidRPr="001A2F44" w:rsidRDefault="00D56318" w:rsidP="00D56318">
      <w:pPr>
        <w:rPr>
          <w:sz w:val="16"/>
        </w:rPr>
      </w:pPr>
      <w:r w:rsidRPr="001A2F44">
        <w:rPr>
          <w:sz w:val="16"/>
        </w:rPr>
        <w:t xml:space="preserve">A set of common sense assumptions appears to underlie the connection between rule of law and economic development, with some limited or questioned empirical study covering various possibilities,72 including a 73 country's historical origins. These assumptions relate to the key components of the rule of law. For example, "[m]ore independent judges are often more efficient judges .... </w:t>
      </w:r>
      <w:r w:rsidRPr="0023697D">
        <w:rPr>
          <w:rStyle w:val="StyleUnderline"/>
        </w:rPr>
        <w:t xml:space="preserve">The combination of </w:t>
      </w:r>
      <w:r w:rsidRPr="00A45C02">
        <w:rPr>
          <w:rStyle w:val="StyleUnderline"/>
        </w:rPr>
        <w:t xml:space="preserve">judicial </w:t>
      </w:r>
      <w:r w:rsidRPr="00BB7428">
        <w:rPr>
          <w:rStyle w:val="Emphasis"/>
          <w:highlight w:val="cyan"/>
        </w:rPr>
        <w:t>independence</w:t>
      </w:r>
      <w:r w:rsidRPr="00A45C02">
        <w:rPr>
          <w:rStyle w:val="StyleUnderline"/>
        </w:rPr>
        <w:t xml:space="preserve"> and </w:t>
      </w:r>
      <w:r w:rsidRPr="00A45C02">
        <w:rPr>
          <w:rStyle w:val="Emphasis"/>
        </w:rPr>
        <w:t>efficiency</w:t>
      </w:r>
      <w:r w:rsidRPr="0023697D">
        <w:rPr>
          <w:rStyle w:val="StyleUnderline"/>
        </w:rPr>
        <w:t xml:space="preserve"> seems to be </w:t>
      </w:r>
      <w:r w:rsidRPr="00BB7428">
        <w:rPr>
          <w:rStyle w:val="Emphasis"/>
          <w:highlight w:val="cyan"/>
        </w:rPr>
        <w:t>essential</w:t>
      </w:r>
      <w:r w:rsidRPr="00BB7428">
        <w:rPr>
          <w:rStyle w:val="StyleUnderline"/>
          <w:highlight w:val="cyan"/>
        </w:rPr>
        <w:t xml:space="preserve"> for</w:t>
      </w:r>
      <w:r w:rsidRPr="001A2F44">
        <w:rPr>
          <w:sz w:val="16"/>
        </w:rPr>
        <w:t xml:space="preserve"> judicial reforms to have </w:t>
      </w:r>
      <w:r w:rsidRPr="0023697D">
        <w:rPr>
          <w:rStyle w:val="StyleUnderline"/>
        </w:rPr>
        <w:t xml:space="preserve">a </w:t>
      </w:r>
      <w:r w:rsidRPr="00BB7428">
        <w:rPr>
          <w:rStyle w:val="Emphasis"/>
          <w:highlight w:val="cyan"/>
        </w:rPr>
        <w:t>positive</w:t>
      </w:r>
      <w:r w:rsidRPr="00722785">
        <w:rPr>
          <w:rStyle w:val="StyleUnderline"/>
        </w:rPr>
        <w:t xml:space="preserve"> </w:t>
      </w:r>
      <w:r w:rsidRPr="00A45C02">
        <w:rPr>
          <w:rStyle w:val="StyleUnderline"/>
        </w:rPr>
        <w:t xml:space="preserve">effect on economic </w:t>
      </w:r>
      <w:r w:rsidRPr="00BB7428">
        <w:rPr>
          <w:rStyle w:val="StyleUnderline"/>
          <w:highlight w:val="cyan"/>
        </w:rPr>
        <w:t>development</w:t>
      </w:r>
      <w:r w:rsidRPr="001A2F44">
        <w:rPr>
          <w:sz w:val="16"/>
        </w:rPr>
        <w:t>., 74 "</w:t>
      </w:r>
      <w:r w:rsidRPr="0023697D">
        <w:rPr>
          <w:rStyle w:val="StyleUnderline"/>
        </w:rPr>
        <w:t xml:space="preserve">Judicial independence is a </w:t>
      </w:r>
      <w:r w:rsidRPr="00BB7428">
        <w:rPr>
          <w:rStyle w:val="Emphasis"/>
          <w:highlight w:val="cyan"/>
        </w:rPr>
        <w:t>key</w:t>
      </w:r>
      <w:r w:rsidRPr="00BB7428">
        <w:rPr>
          <w:rStyle w:val="StyleUnderline"/>
          <w:highlight w:val="cyan"/>
        </w:rPr>
        <w:t xml:space="preserve"> determinant of growth</w:t>
      </w:r>
      <w:r w:rsidRPr="00A45C02">
        <w:rPr>
          <w:rStyle w:val="StyleUnderline"/>
        </w:rPr>
        <w:t xml:space="preserve"> as it </w:t>
      </w:r>
      <w:r w:rsidRPr="00BB7428">
        <w:rPr>
          <w:rStyle w:val="Emphasis"/>
          <w:highlight w:val="cyan"/>
        </w:rPr>
        <w:t>promotes</w:t>
      </w:r>
      <w:r w:rsidRPr="00A45C02">
        <w:rPr>
          <w:rStyle w:val="StyleUnderline"/>
        </w:rPr>
        <w:t xml:space="preserve"> a </w:t>
      </w:r>
      <w:r w:rsidRPr="00BB7428">
        <w:rPr>
          <w:rStyle w:val="Emphasis"/>
          <w:highlight w:val="cyan"/>
        </w:rPr>
        <w:t>stable</w:t>
      </w:r>
      <w:r w:rsidRPr="0023697D">
        <w:rPr>
          <w:rStyle w:val="Emphasis"/>
        </w:rPr>
        <w:t xml:space="preserve"> investment </w:t>
      </w:r>
      <w:r w:rsidRPr="00BB7428">
        <w:rPr>
          <w:rStyle w:val="Emphasis"/>
          <w:highlight w:val="cyan"/>
        </w:rPr>
        <w:t>environment</w:t>
      </w:r>
      <w:r w:rsidRPr="001A2F44">
        <w:rPr>
          <w:sz w:val="16"/>
        </w:rPr>
        <w:t xml:space="preserve">., 75 Reforms which strengthen judicial accountability-and thus efficiency-improve judicial performance.76 </w:t>
      </w:r>
      <w:r w:rsidRPr="0040208E">
        <w:rPr>
          <w:rStyle w:val="StyleUnderline"/>
        </w:rPr>
        <w:t xml:space="preserve">A </w:t>
      </w:r>
      <w:r w:rsidRPr="00BB7428">
        <w:rPr>
          <w:rStyle w:val="Emphasis"/>
          <w:highlight w:val="cyan"/>
        </w:rPr>
        <w:t>sound</w:t>
      </w:r>
      <w:r w:rsidRPr="00A45C02">
        <w:rPr>
          <w:rStyle w:val="StyleUnderline"/>
        </w:rPr>
        <w:t xml:space="preserve"> judicial </w:t>
      </w:r>
      <w:r w:rsidRPr="00BB7428">
        <w:rPr>
          <w:rStyle w:val="StyleUnderline"/>
          <w:highlight w:val="cyan"/>
        </w:rPr>
        <w:t>system</w:t>
      </w:r>
      <w:r w:rsidRPr="00A45C02">
        <w:rPr>
          <w:rStyle w:val="StyleUnderline"/>
        </w:rPr>
        <w:t xml:space="preserve"> </w:t>
      </w:r>
      <w:r w:rsidRPr="00A45C02">
        <w:rPr>
          <w:rStyle w:val="Emphasis"/>
        </w:rPr>
        <w:t>promotes</w:t>
      </w:r>
      <w:r w:rsidRPr="00A45C02">
        <w:rPr>
          <w:rStyle w:val="StyleUnderline"/>
        </w:rPr>
        <w:t xml:space="preserve"> economic development</w:t>
      </w:r>
      <w:r w:rsidRPr="001A2F44">
        <w:rPr>
          <w:sz w:val="16"/>
        </w:rPr>
        <w:t xml:space="preserve"> "</w:t>
      </w:r>
      <w:r w:rsidRPr="00A45C02">
        <w:rPr>
          <w:rStyle w:val="StyleUnderline"/>
        </w:rPr>
        <w:t xml:space="preserve">by </w:t>
      </w:r>
      <w:r w:rsidRPr="00BB7428">
        <w:rPr>
          <w:rStyle w:val="StyleUnderline"/>
          <w:highlight w:val="cyan"/>
        </w:rPr>
        <w:t xml:space="preserve">enforcing </w:t>
      </w:r>
      <w:r w:rsidRPr="00BB7428">
        <w:rPr>
          <w:rStyle w:val="Emphasis"/>
          <w:highlight w:val="cyan"/>
        </w:rPr>
        <w:t>property rights</w:t>
      </w:r>
      <w:r w:rsidRPr="00BB7428">
        <w:rPr>
          <w:rStyle w:val="StyleUnderline"/>
          <w:highlight w:val="cyan"/>
        </w:rPr>
        <w:t xml:space="preserve">, checking </w:t>
      </w:r>
      <w:r w:rsidRPr="00BB7428">
        <w:rPr>
          <w:rStyle w:val="Emphasis"/>
          <w:highlight w:val="cyan"/>
        </w:rPr>
        <w:t>abuses</w:t>
      </w:r>
      <w:r w:rsidRPr="0040208E">
        <w:rPr>
          <w:rStyle w:val="StyleUnderline"/>
        </w:rPr>
        <w:t xml:space="preserve"> of government power, and</w:t>
      </w:r>
      <w:r w:rsidRPr="001A2F44">
        <w:rPr>
          <w:sz w:val="16"/>
        </w:rPr>
        <w:t xml:space="preserve"> otherwise </w:t>
      </w:r>
      <w:r w:rsidRPr="0040208E">
        <w:rPr>
          <w:rStyle w:val="StyleUnderline"/>
        </w:rPr>
        <w:t xml:space="preserve">upholding the </w:t>
      </w:r>
      <w:r w:rsidRPr="0040208E">
        <w:rPr>
          <w:rStyle w:val="Emphasis"/>
        </w:rPr>
        <w:t>r</w:t>
      </w:r>
      <w:r w:rsidRPr="0040208E">
        <w:rPr>
          <w:rStyle w:val="StyleUnderline"/>
        </w:rPr>
        <w:t xml:space="preserve">ule </w:t>
      </w:r>
      <w:r w:rsidRPr="0040208E">
        <w:rPr>
          <w:rStyle w:val="Emphasis"/>
        </w:rPr>
        <w:t>o</w:t>
      </w:r>
      <w:r w:rsidRPr="0040208E">
        <w:rPr>
          <w:rStyle w:val="StyleUnderline"/>
        </w:rPr>
        <w:t xml:space="preserve">f </w:t>
      </w:r>
      <w:r w:rsidRPr="0040208E">
        <w:rPr>
          <w:rStyle w:val="Emphasis"/>
        </w:rPr>
        <w:t>l</w:t>
      </w:r>
      <w:r w:rsidRPr="0040208E">
        <w:rPr>
          <w:rStyle w:val="StyleUnderline"/>
        </w:rPr>
        <w:t xml:space="preserve">aw and in </w:t>
      </w:r>
      <w:r w:rsidRPr="00BB7428">
        <w:rPr>
          <w:rStyle w:val="Emphasis"/>
          <w:highlight w:val="cyan"/>
        </w:rPr>
        <w:t>enabling exchanges</w:t>
      </w:r>
      <w:r w:rsidRPr="00BB7428">
        <w:rPr>
          <w:rStyle w:val="StyleUnderline"/>
          <w:highlight w:val="cyan"/>
        </w:rPr>
        <w:t xml:space="preserve"> between </w:t>
      </w:r>
      <w:r w:rsidRPr="00BB7428">
        <w:rPr>
          <w:rStyle w:val="Emphasis"/>
          <w:highlight w:val="cyan"/>
        </w:rPr>
        <w:t>private</w:t>
      </w:r>
      <w:r w:rsidRPr="00BB7428">
        <w:rPr>
          <w:rStyle w:val="StyleUnderline"/>
          <w:highlight w:val="cyan"/>
        </w:rPr>
        <w:t xml:space="preserve"> parties</w:t>
      </w:r>
      <w:r w:rsidRPr="001A2F44">
        <w:rPr>
          <w:sz w:val="16"/>
        </w:rPr>
        <w:t>., 77 "[T]he claim that judicial independence is a necessary condition for the protection of property rights or economic growth should give any American political scientist pause.78</w:t>
      </w:r>
    </w:p>
    <w:p w14:paraId="154BA1A4" w14:textId="77777777" w:rsidR="00D56318" w:rsidRPr="001A2F44" w:rsidRDefault="00D56318" w:rsidP="00D56318">
      <w:pPr>
        <w:rPr>
          <w:sz w:val="16"/>
        </w:rPr>
      </w:pPr>
      <w:r w:rsidRPr="001A2F44">
        <w:rPr>
          <w:sz w:val="16"/>
        </w:rPr>
        <w:t>"No one, whether local or foreign, wants to invest in a country that is politically unstable or where there is no confidence in the justice system, as investors would not be assured of a fair return on their investment., 79 "</w:t>
      </w:r>
      <w:r w:rsidRPr="0040208E">
        <w:rPr>
          <w:rStyle w:val="StyleUnderline"/>
        </w:rPr>
        <w:t xml:space="preserve">An </w:t>
      </w:r>
      <w:r w:rsidRPr="00BB7428">
        <w:rPr>
          <w:rStyle w:val="Emphasis"/>
          <w:highlight w:val="cyan"/>
        </w:rPr>
        <w:t>independent</w:t>
      </w:r>
      <w:r w:rsidRPr="00BB7428">
        <w:rPr>
          <w:rStyle w:val="StyleUnderline"/>
          <w:highlight w:val="cyan"/>
        </w:rPr>
        <w:t xml:space="preserve"> judiciary</w:t>
      </w:r>
      <w:r w:rsidRPr="001A2F44">
        <w:rPr>
          <w:sz w:val="16"/>
        </w:rPr>
        <w:t xml:space="preserve"> could thus also be </w:t>
      </w:r>
      <w:r w:rsidRPr="0040208E">
        <w:rPr>
          <w:rStyle w:val="StyleUnderline"/>
        </w:rPr>
        <w:t xml:space="preserve">interpreted as a device to </w:t>
      </w:r>
      <w:r w:rsidRPr="00BB7428">
        <w:rPr>
          <w:rStyle w:val="StyleUnderline"/>
          <w:highlight w:val="cyan"/>
        </w:rPr>
        <w:t xml:space="preserve">turn </w:t>
      </w:r>
      <w:r w:rsidRPr="00BB7428">
        <w:rPr>
          <w:rStyle w:val="Emphasis"/>
          <w:highlight w:val="cyan"/>
        </w:rPr>
        <w:t>promises</w:t>
      </w:r>
      <w:r w:rsidRPr="001A2F44">
        <w:rPr>
          <w:sz w:val="16"/>
        </w:rPr>
        <w:t xml:space="preserve">-e.g., </w:t>
      </w:r>
      <w:r w:rsidRPr="0040208E">
        <w:rPr>
          <w:rStyle w:val="StyleUnderline"/>
        </w:rPr>
        <w:t xml:space="preserve">to </w:t>
      </w:r>
      <w:r w:rsidRPr="0040208E">
        <w:rPr>
          <w:rStyle w:val="Emphasis"/>
        </w:rPr>
        <w:t>respect</w:t>
      </w:r>
      <w:r w:rsidRPr="0040208E">
        <w:rPr>
          <w:rStyle w:val="StyleUnderline"/>
        </w:rPr>
        <w:t xml:space="preserve"> property rights and abstain from expropriation-</w:t>
      </w:r>
      <w:r w:rsidRPr="00BB7428">
        <w:rPr>
          <w:rStyle w:val="StyleUnderline"/>
          <w:highlight w:val="cyan"/>
        </w:rPr>
        <w:t xml:space="preserve">into </w:t>
      </w:r>
      <w:r w:rsidRPr="00BB7428">
        <w:rPr>
          <w:rStyle w:val="Emphasis"/>
          <w:highlight w:val="cyan"/>
        </w:rPr>
        <w:t>credible</w:t>
      </w:r>
      <w:r w:rsidRPr="00BB7428">
        <w:rPr>
          <w:rStyle w:val="StyleUnderline"/>
          <w:highlight w:val="cyan"/>
        </w:rPr>
        <w:t xml:space="preserve"> commitments</w:t>
      </w:r>
      <w:r w:rsidRPr="001A2F44">
        <w:rPr>
          <w:sz w:val="16"/>
        </w:rPr>
        <w:t xml:space="preserve">. If it functions like this, </w:t>
      </w:r>
      <w:r w:rsidRPr="00BB7428">
        <w:rPr>
          <w:rStyle w:val="StyleUnderline"/>
          <w:highlight w:val="cyan"/>
        </w:rPr>
        <w:t>citizens</w:t>
      </w:r>
      <w:r w:rsidRPr="00E81EA5">
        <w:rPr>
          <w:rStyle w:val="StyleUnderline"/>
        </w:rPr>
        <w:t xml:space="preserve"> will </w:t>
      </w:r>
      <w:r w:rsidRPr="00BB7428">
        <w:rPr>
          <w:rStyle w:val="StyleUnderline"/>
          <w:highlight w:val="cyan"/>
        </w:rPr>
        <w:t>develop</w:t>
      </w:r>
      <w:r w:rsidRPr="00E81EA5">
        <w:rPr>
          <w:rStyle w:val="StyleUnderline"/>
        </w:rPr>
        <w:t xml:space="preserve"> a </w:t>
      </w:r>
      <w:r w:rsidRPr="00BB7428">
        <w:rPr>
          <w:rStyle w:val="Emphasis"/>
          <w:highlight w:val="cyan"/>
        </w:rPr>
        <w:t>longer</w:t>
      </w:r>
      <w:r w:rsidRPr="00E81EA5">
        <w:rPr>
          <w:rStyle w:val="Emphasis"/>
        </w:rPr>
        <w:t xml:space="preserve"> time </w:t>
      </w:r>
      <w:r w:rsidRPr="00BB7428">
        <w:rPr>
          <w:rStyle w:val="Emphasis"/>
          <w:highlight w:val="cyan"/>
        </w:rPr>
        <w:t>horizon</w:t>
      </w:r>
      <w:r w:rsidRPr="00E81EA5">
        <w:rPr>
          <w:rStyle w:val="StyleUnderline"/>
        </w:rPr>
        <w:t xml:space="preserve">, which will lead </w:t>
      </w:r>
      <w:r w:rsidRPr="00BB7428">
        <w:rPr>
          <w:rStyle w:val="StyleUnderline"/>
          <w:highlight w:val="cyan"/>
        </w:rPr>
        <w:t>to</w:t>
      </w:r>
      <w:r w:rsidRPr="00E81EA5">
        <w:rPr>
          <w:rStyle w:val="StyleUnderline"/>
        </w:rPr>
        <w:t xml:space="preserve"> more </w:t>
      </w:r>
      <w:r w:rsidRPr="00BB7428">
        <w:rPr>
          <w:rStyle w:val="StyleUnderline"/>
          <w:highlight w:val="cyan"/>
        </w:rPr>
        <w:t>invest</w:t>
      </w:r>
      <w:r w:rsidRPr="00E81EA5">
        <w:rPr>
          <w:rStyle w:val="StyleUnderline"/>
        </w:rPr>
        <w:t xml:space="preserve">ment </w:t>
      </w:r>
      <w:r w:rsidRPr="00BB7428">
        <w:rPr>
          <w:rStyle w:val="StyleUnderline"/>
          <w:highlight w:val="cyan"/>
        </w:rPr>
        <w:t xml:space="preserve">in </w:t>
      </w:r>
      <w:r w:rsidRPr="00E81EA5">
        <w:rPr>
          <w:rStyle w:val="Emphasis"/>
        </w:rPr>
        <w:t xml:space="preserve">physical </w:t>
      </w:r>
      <w:r w:rsidRPr="00BB7428">
        <w:rPr>
          <w:rStyle w:val="Emphasis"/>
          <w:highlight w:val="cyan"/>
        </w:rPr>
        <w:t>capital</w:t>
      </w:r>
      <w:r w:rsidRPr="001A2F44">
        <w:rPr>
          <w:sz w:val="16"/>
        </w:rPr>
        <w:t>. . . .All these arguments imply that [</w:t>
      </w:r>
      <w:r w:rsidRPr="00E81EA5">
        <w:rPr>
          <w:rStyle w:val="StyleUnderline"/>
        </w:rPr>
        <w:t>judicial independence</w:t>
      </w:r>
      <w:r w:rsidRPr="001A2F44">
        <w:rPr>
          <w:sz w:val="16"/>
        </w:rPr>
        <w:t xml:space="preserve">] </w:t>
      </w:r>
      <w:r w:rsidRPr="00E81EA5">
        <w:rPr>
          <w:rStyle w:val="StyleUnderline"/>
        </w:rPr>
        <w:t xml:space="preserve">is expected to be </w:t>
      </w:r>
      <w:r w:rsidRPr="00E81EA5">
        <w:rPr>
          <w:rStyle w:val="Emphasis"/>
        </w:rPr>
        <w:t>conducive</w:t>
      </w:r>
      <w:r w:rsidRPr="00E81EA5">
        <w:rPr>
          <w:rStyle w:val="StyleUnderline"/>
        </w:rPr>
        <w:t xml:space="preserve"> to economic growth</w:t>
      </w:r>
      <w:r w:rsidRPr="001A2F44">
        <w:rPr>
          <w:sz w:val="16"/>
        </w:rPr>
        <w:t>. 8°</w:t>
      </w:r>
    </w:p>
    <w:p w14:paraId="1184D49E" w14:textId="77777777" w:rsidR="00D56318" w:rsidRPr="001A2F44" w:rsidRDefault="00D56318" w:rsidP="00D56318">
      <w:pPr>
        <w:rPr>
          <w:sz w:val="16"/>
        </w:rPr>
      </w:pPr>
      <w:r w:rsidRPr="001A2F44">
        <w:rPr>
          <w:sz w:val="16"/>
        </w:rPr>
        <w:t>"The link between property rights, the integrity of contract, and economic growth comes through several channels, but incentives play a central role: The more well-developed and secure are property rights, the greater incentives individuals have to invest., 81</w:t>
      </w:r>
    </w:p>
    <w:p w14:paraId="2FDD622E" w14:textId="77777777" w:rsidR="00D56318" w:rsidRPr="001A2F44" w:rsidRDefault="00D56318" w:rsidP="00D56318">
      <w:pPr>
        <w:rPr>
          <w:sz w:val="16"/>
        </w:rPr>
      </w:pPr>
      <w:r w:rsidRPr="001A2F44">
        <w:rPr>
          <w:sz w:val="16"/>
        </w:rPr>
        <w:t>Thus "the [World Bank] sees law as facilitating market transactions by defining property rights, guaranteeing the enforcement of contracts, and maintaining law and order., 82 As a former president of the World Bank noted:</w:t>
      </w:r>
    </w:p>
    <w:p w14:paraId="5B0C3BB4" w14:textId="77777777" w:rsidR="00D56318" w:rsidRPr="001A2F44" w:rsidRDefault="00D56318" w:rsidP="00D56318">
      <w:pPr>
        <w:ind w:left="720"/>
        <w:rPr>
          <w:sz w:val="16"/>
        </w:rPr>
      </w:pPr>
      <w:r w:rsidRPr="001A2F44">
        <w:rPr>
          <w:sz w:val="16"/>
        </w:rPr>
        <w:t xml:space="preserve">Without the protection of human and property rights, and a comprehensive framework of laws, no equitable development is possible. A government must ensure that it has an effective system of property, contract, labor, bankruptcy, commercial codes, </w:t>
      </w:r>
      <w:r w:rsidRPr="001A2F44">
        <w:rPr>
          <w:sz w:val="16"/>
        </w:rPr>
        <w:lastRenderedPageBreak/>
        <w:t xml:space="preserve">personal rights laws and other elements of a comprehensive legal system that is </w:t>
      </w:r>
      <w:r w:rsidRPr="00BB7428">
        <w:rPr>
          <w:rStyle w:val="Emphasis"/>
          <w:highlight w:val="cyan"/>
        </w:rPr>
        <w:t>effective</w:t>
      </w:r>
      <w:r w:rsidRPr="00E81EA5">
        <w:rPr>
          <w:rStyle w:val="StyleUnderline"/>
        </w:rPr>
        <w:t xml:space="preserve">ly, </w:t>
      </w:r>
      <w:r w:rsidRPr="00BB7428">
        <w:rPr>
          <w:rStyle w:val="Emphasis"/>
          <w:highlight w:val="cyan"/>
        </w:rPr>
        <w:t>impartial</w:t>
      </w:r>
      <w:r w:rsidRPr="00E81EA5">
        <w:rPr>
          <w:rStyle w:val="StyleUnderline"/>
        </w:rPr>
        <w:t xml:space="preserve">ly </w:t>
      </w:r>
      <w:r w:rsidRPr="00BB7428">
        <w:rPr>
          <w:rStyle w:val="StyleUnderline"/>
          <w:highlight w:val="cyan"/>
        </w:rPr>
        <w:t xml:space="preserve">and </w:t>
      </w:r>
      <w:r w:rsidRPr="00BB7428">
        <w:rPr>
          <w:rStyle w:val="Emphasis"/>
          <w:highlight w:val="cyan"/>
        </w:rPr>
        <w:t>cleanly</w:t>
      </w:r>
      <w:r w:rsidRPr="00BB7428">
        <w:rPr>
          <w:rStyle w:val="StyleUnderline"/>
          <w:highlight w:val="cyan"/>
        </w:rPr>
        <w:t xml:space="preserve"> administered</w:t>
      </w:r>
      <w:r w:rsidRPr="00E81EA5">
        <w:rPr>
          <w:rStyle w:val="StyleUnderline"/>
        </w:rPr>
        <w:t xml:space="preserve"> by a well-functioning, </w:t>
      </w:r>
      <w:r w:rsidRPr="00E81EA5">
        <w:rPr>
          <w:rStyle w:val="Emphasis"/>
        </w:rPr>
        <w:t>impartial</w:t>
      </w:r>
      <w:r w:rsidRPr="00E81EA5">
        <w:rPr>
          <w:rStyle w:val="StyleUnderline"/>
        </w:rPr>
        <w:t xml:space="preserve"> and </w:t>
      </w:r>
      <w:r w:rsidRPr="00E81EA5">
        <w:rPr>
          <w:rStyle w:val="Emphasis"/>
        </w:rPr>
        <w:t>honest</w:t>
      </w:r>
      <w:r w:rsidRPr="00E81EA5">
        <w:rPr>
          <w:rStyle w:val="StyleUnderline"/>
        </w:rPr>
        <w:t xml:space="preserve"> </w:t>
      </w:r>
      <w:r w:rsidRPr="00BB7428">
        <w:rPr>
          <w:rStyle w:val="StyleUnderline"/>
          <w:highlight w:val="cyan"/>
        </w:rPr>
        <w:t>judicial</w:t>
      </w:r>
      <w:r w:rsidRPr="00E81EA5">
        <w:rPr>
          <w:rStyle w:val="StyleUnderline"/>
        </w:rPr>
        <w:t xml:space="preserve"> and legal </w:t>
      </w:r>
      <w:r w:rsidRPr="00BB7428">
        <w:rPr>
          <w:rStyle w:val="StyleUnderline"/>
          <w:highlight w:val="cyan"/>
        </w:rPr>
        <w:t>system</w:t>
      </w:r>
      <w:r w:rsidRPr="001A2F44">
        <w:rPr>
          <w:sz w:val="16"/>
        </w:rPr>
        <w:t>. 83</w:t>
      </w:r>
    </w:p>
    <w:p w14:paraId="7F5B3CAE" w14:textId="77777777" w:rsidR="00D56318" w:rsidRPr="00834637" w:rsidRDefault="00D56318" w:rsidP="00D56318">
      <w:pPr>
        <w:rPr>
          <w:sz w:val="16"/>
        </w:rPr>
      </w:pPr>
      <w:r w:rsidRPr="001A2F44">
        <w:rPr>
          <w:sz w:val="16"/>
        </w:rPr>
        <w:t xml:space="preserve">Another World Bank commentator stated that "the payoffs from a successful [judicial] reform, in terms of economic growth and development, more than justify the work involved.,, 84 "One conclusion widely agreed upon, not just in the economic literature but also among lawyers and legal scholars, is therefore that the judiciary </w:t>
      </w:r>
      <w:r w:rsidRPr="00BB7428">
        <w:rPr>
          <w:rStyle w:val="StyleUnderline"/>
          <w:highlight w:val="cyan"/>
        </w:rPr>
        <w:t>is</w:t>
      </w:r>
      <w:r w:rsidRPr="00E81EA5">
        <w:rPr>
          <w:rStyle w:val="StyleUnderline"/>
        </w:rPr>
        <w:t xml:space="preserve"> a </w:t>
      </w:r>
      <w:r w:rsidRPr="00BB7428">
        <w:rPr>
          <w:rStyle w:val="Emphasis"/>
          <w:highlight w:val="cyan"/>
        </w:rPr>
        <w:t>vital</w:t>
      </w:r>
      <w:r w:rsidRPr="00E81EA5">
        <w:rPr>
          <w:rStyle w:val="StyleUnderline"/>
        </w:rPr>
        <w:t xml:space="preserve"> factor in the </w:t>
      </w:r>
      <w:r w:rsidRPr="00E81EA5">
        <w:rPr>
          <w:rStyle w:val="Emphasis"/>
        </w:rPr>
        <w:t>r</w:t>
      </w:r>
      <w:r w:rsidRPr="00E81EA5">
        <w:rPr>
          <w:rStyle w:val="StyleUnderline"/>
        </w:rPr>
        <w:t xml:space="preserve">ule </w:t>
      </w:r>
      <w:r w:rsidRPr="00E81EA5">
        <w:rPr>
          <w:rStyle w:val="Emphasis"/>
        </w:rPr>
        <w:t>o</w:t>
      </w:r>
      <w:r w:rsidRPr="00E81EA5">
        <w:rPr>
          <w:rStyle w:val="StyleUnderline"/>
        </w:rPr>
        <w:t xml:space="preserve">f </w:t>
      </w:r>
      <w:r w:rsidRPr="00E81EA5">
        <w:rPr>
          <w:rStyle w:val="Emphasis"/>
        </w:rPr>
        <w:t>l</w:t>
      </w:r>
      <w:r w:rsidRPr="00E81EA5">
        <w:rPr>
          <w:rStyle w:val="StyleUnderline"/>
        </w:rPr>
        <w:t>aw and</w:t>
      </w:r>
      <w:r w:rsidRPr="001A2F44">
        <w:rPr>
          <w:sz w:val="16"/>
        </w:rPr>
        <w:t xml:space="preserve"> more </w:t>
      </w:r>
      <w:r w:rsidRPr="00834637">
        <w:rPr>
          <w:rStyle w:val="StyleUnderline"/>
        </w:rPr>
        <w:t xml:space="preserve">broadly in </w:t>
      </w:r>
      <w:r w:rsidRPr="00834637">
        <w:rPr>
          <w:rStyle w:val="Emphasis"/>
        </w:rPr>
        <w:t>economic development</w:t>
      </w:r>
      <w:r w:rsidRPr="00834637">
        <w:rPr>
          <w:sz w:val="16"/>
        </w:rPr>
        <w:t>., 85</w:t>
      </w:r>
    </w:p>
    <w:p w14:paraId="6A33ECAC" w14:textId="77777777" w:rsidR="00D56318" w:rsidRPr="001A2F44" w:rsidRDefault="00D56318" w:rsidP="00D56318">
      <w:pPr>
        <w:rPr>
          <w:sz w:val="16"/>
        </w:rPr>
      </w:pPr>
      <w:r w:rsidRPr="00834637">
        <w:rPr>
          <w:sz w:val="16"/>
        </w:rPr>
        <w:t>&lt;&lt;TEXT CONDENSED, NONE OMITTED&gt;&gt;</w:t>
      </w:r>
    </w:p>
    <w:p w14:paraId="650B8049" w14:textId="77777777" w:rsidR="00D56318" w:rsidRPr="001A2F44" w:rsidRDefault="00D56318" w:rsidP="00D56318">
      <w:pPr>
        <w:rPr>
          <w:sz w:val="6"/>
          <w:szCs w:val="6"/>
        </w:rPr>
      </w:pPr>
      <w:r w:rsidRPr="001A2F44">
        <w:rPr>
          <w:sz w:val="6"/>
          <w:szCs w:val="6"/>
        </w:rPr>
        <w:t>C. The Challenges to Promoting Economic Development through Rule of Law Addressing rule of law reform and economic development in any specific country presents particular challenges. "Specifying the optimal set of judicial and legal institutions for any given country is a ... difficult and context-specific task.",86 "The question ... becomes one of sequencing: Where does one start? ' 87 As in the case of economic development, the answers may depend on what the country needs. Obviously, if the country has undertrained judges, insufficient computer systems,88 and lack of courthouses, one would have to look at those items. Other considerations in deciding on reform include resource constraints, which make it important to prioritize among reform projects: "[E]very dollar spent on judicial reform is a dollar that cannot be spent on other public goods or put toward economically productive private investment,, 8 9 including public health.90 Researchers and policymakers may assess the effectiveness of past reforms, and if inadequate, they may wish to revise their future approach. 9' Other activities beyond legal and judicial reform might be needed to improve ,,92 the rule of law. "Rule of law is an end-state, not a set of activities. For instance, one may need to inquire whether "developing the judiciary is sufficient to advance the rule of law or whether it is also important to invest in improving political processes. 93 Establishing and reviewing the effectiveness of rule of law programs is an ongoing process. 2. Assessing the Level of Causation a. Recognizing Causation Controversies Determining, as a social scientific or empirical matter, whether economic development is caused or at least facilitated by rule of law reform or any of its aspects, including sound judicial institutions, is beyond the scope of this article. Such an approach requires an adequately designed research study, perhaps on a country by country basis, controlling for the effect of perhaps many other circumstances that might affect development.94 One commentator, for instance, has identified the questions she would like answered in order to determine the extent to which foreign investment is influenced by legal reform, but noted that the data was so far unavailable.95 The questions are as follows: * Did or will you investigate Country X's legal system before you deciding [sic] to invest there? (Are legal systems a factor?) e If yes, did or do you consider it to be an attractive legal system? (What is an attractive legal system?) o Would you refuse to invest in, or remove investment from, Country X if you did not consider its legal system to be effective? (How much of a factor are legal systems?) e How much importance do you place on the legal system as a factor in determining where you should invest? (How much of a factor are legal systems?) * Have you had or do you expect to have much interaction with the legal system in Country X? (How much of a factor are legal systems?) 96 The results may be inconsistent from country to country; and researchers or commentators may not achieve consensus because of disputes over the variables selected, the presence or absence of data,97 the definition of terms (including what is "rule of law" and what is "economic development"),98 other methodological controversies, such as countries that arguably do not fit within the overall theory, and the contention that correlation between rule of law reform and economic development is being confused with cause.99 Some even suggest that causation flows in reverse, with economic development leading to rule of law reform, rather than rule of law reform leading to economic development.1°° Causation may also flow in both directions.' 0' Moreover, certain northeast Asian countries have weak rule of law and had substantial economic progress 10 2 Some may question, if this is established, what this means for the general rule: for example, are they outliers or anomalies which leave the rule intact; is it too early to tell whether the progress is sustainable; 10 3 might past progress have been greater still in those countries if rule of law were stronger; or is substantial future progress possible only with stronger rule of law? Even some skeptical commentary, however, would not entirely deny the connection between rule of law reform and economic development, much less suggest that law reform efforts cease; rather, these commentators suggest law reform efforts go forward.1t 4 For example, questions about a World Bank study relating to the connection of law to economic development nonetheless concluded with appreciation for the work and suggestions for improvement, not cessation.105 Another commentator noted: It is hard to argue that an effective, efficient, and fair judicial system is not a good thing or that a country will be better off without "an effective system of property, contracts, labor, bankruptcy, commercial codes, personal rights and other elements of a comprehensive legal system that are effectively, impartially, and cleanly administered by a well-functioning, impartial and honest judicial and legal system," and I will not attempt to do so.106 ... I do not intend to discourage legal reform or the borrowing of legal rules or institutions from other countries .... It would be foolish and futile to argue against it, and it would mean arguing against transnational legal learning. 1 07 Still others contend that "[w]hile there appears to be an increasingly firm empirically grounded consensus that institutions are an important determinant of economic development.., there is much less consensus on which legal institutions are important .... ,,t8 In any event, although doing a study as an academic or future policy matter is undoubtedly worthwhile and may fall under the heading of "next steps" or "future challenges," it is unnecessary for the purposes of this article. Nor, as shown below, need it delay policymakers from making the decisions that they need to make in light of what they already know. b. Informal Legal Systems and Incentives Some contend that formal legal systems are not the only systems causally linked to economic development or are not essential for development. Instead, they identify informal legal systems consisting of various incentives which also help ensure that persons keep their promises: for instance, the negative consequences of failing to maintain a good reputation. 1°9 This, of course, does not prove that formal legal systems are not linked to economic development, but rather suggests only that other informal incentives may be at work too. For example, "[a] vendor who is a member of a community is unlikely to risk his reputation by failing to perform his obligations under a contract. The result would be a loss of respect and a subsequent lack of business."110 In other words, a company which does not carry out the first bargain may lose the opportunity to have a second bargain, because the company's reputation was harmed. Alternatively, the company may not lose the opportunity to do another deal, but it may lose the opportunity to do so at a reasonable price. Thus the cost of credit or sales price or any other cost indicators may escalate because of the perceived danger of a breach or noncompliance. "A country that cannot establish to the satisfaction of the contracting private party that the rule of law will ensure fair treatment can expect to pay more, perhaps much more, just to cover the risk.""' 1 In developed legal systems, reputation likewise plays a role in ensuring compliance, especially given the uncertainties involved in contract enforcement even in those systems. The availability of an action for breach of contract may be of limited benefit even in developed countries. Even if one has a valid claim, recovery is not assured. For example, the party in breach may assert defenses or counterclaims or be insolvent; a lawsuit may be time-consuming, slow and expensive; and the judge or jury may simply "get it wrong." In many ways, it is important to deal with someone with a good reputation under any circumstances. Although reputation is not referred to as law (a phrase generally restricted to formal law), this does not make reputation any less effective as a persuasive (if not coercive) force to ensure compliance. Sometimes it will be uncertain which mechanisms (formal or informal) cause some to keep their bargains. Some may keep their bargains because of reputational or informal legal systems, some may do so because of the formal legal system or threat of lawsuit, and others may do so because of the mixture of the two. 112 It might be difficult to guess which is the most efficacious as opposed to supporting both. 1 3 Furthermore, both systems may provide greater safety than one, resources permitting. 1 D. The Policymakers' Decisions A tension exists in the field of law and development between policymakers and researchers. They have different timetables and different knowledge requirements. Policymakers (including international financial institutions) and companies and their CEOs may (and will) act on the basis of sound policy, logic and common sense. None of these factors requires a demonstration of causation to a reasonable degree of social scientific certainty. Nor will they insist on such a high level of proof given their time constraints: if necessary decisions awaited the completion of time-consuming research, the time to act might have passed. Decisions may have to be made on the basis of scientifically imperfect, although otherwise sound, information: Policy decisions on economic development issues are being made every day in every developing country and in bilateral and multilateral agencies in the developed world as well. Economy policymaking is necessarily carried out under conditions of uncertainty—uncertainty about the facts and about underlying principles and causes. So decisions about whether to change legal institutions and substantive law will be taken-if only by inaction-in substantive fields, such as land, equity markets, and credit markets as well as in enforcement, including the role and nature of the judiciary. Since policymakers know that institutions matter to economic development, it would be foolish for them to assume that legal institutions-both the rules of the game and law's organizations, especially the judiciary-do not matter. 115</w:t>
      </w:r>
    </w:p>
    <w:p w14:paraId="05456FC0" w14:textId="77777777" w:rsidR="00D56318" w:rsidRDefault="00D56318" w:rsidP="00D56318">
      <w:pPr>
        <w:rPr>
          <w:sz w:val="16"/>
        </w:rPr>
      </w:pPr>
      <w:r>
        <w:rPr>
          <w:sz w:val="16"/>
        </w:rPr>
        <w:t>&lt;&lt;PARAGRAPH BREAKS RESUME&gt;&gt;</w:t>
      </w:r>
    </w:p>
    <w:p w14:paraId="53DCDC8F" w14:textId="77777777" w:rsidR="00D56318" w:rsidRPr="001A2F44" w:rsidRDefault="00D56318" w:rsidP="00D56318">
      <w:pPr>
        <w:rPr>
          <w:sz w:val="16"/>
        </w:rPr>
      </w:pPr>
      <w:r w:rsidRPr="001A2F44">
        <w:rPr>
          <w:sz w:val="16"/>
        </w:rPr>
        <w:t>That does not mean that research should not proceed and hypotheses and dominant theories should not be tested. Common-sense principles include the concept that economic transactions may be unsafe where there is no reliable legal system to enforce them, and foreign investment is less likely where the chances of investment protection are uncertain. 116 The lack of reliable enforcement may make doing business risky and complicate business planning; among other things, it may impede the formation of long-term or complex contracts or contracts involving large sums:</w:t>
      </w:r>
    </w:p>
    <w:p w14:paraId="5B06428C" w14:textId="77777777" w:rsidR="00D56318" w:rsidRPr="001A2F44" w:rsidRDefault="00D56318" w:rsidP="00D56318">
      <w:pPr>
        <w:ind w:left="720"/>
        <w:rPr>
          <w:sz w:val="16"/>
        </w:rPr>
      </w:pPr>
      <w:r w:rsidRPr="001A2F44">
        <w:rPr>
          <w:sz w:val="16"/>
        </w:rPr>
        <w:t xml:space="preserve">From the standpoint of economic development, perhaps </w:t>
      </w:r>
      <w:r w:rsidRPr="00E81EA5">
        <w:rPr>
          <w:rStyle w:val="StyleUnderline"/>
        </w:rPr>
        <w:t xml:space="preserve">the </w:t>
      </w:r>
      <w:r w:rsidRPr="00E81EA5">
        <w:rPr>
          <w:rStyle w:val="Emphasis"/>
        </w:rPr>
        <w:t xml:space="preserve">most </w:t>
      </w:r>
      <w:r w:rsidRPr="00BB7428">
        <w:rPr>
          <w:rStyle w:val="Emphasis"/>
          <w:highlight w:val="cyan"/>
        </w:rPr>
        <w:t>unfortunate</w:t>
      </w:r>
      <w:r w:rsidRPr="00BB7428">
        <w:rPr>
          <w:rStyle w:val="StyleUnderline"/>
          <w:highlight w:val="cyan"/>
        </w:rPr>
        <w:t xml:space="preserve"> consequence of</w:t>
      </w:r>
      <w:r w:rsidRPr="00E81EA5">
        <w:rPr>
          <w:rStyle w:val="StyleUnderline"/>
        </w:rPr>
        <w:t xml:space="preserve"> the </w:t>
      </w:r>
      <w:r w:rsidRPr="00BB7428">
        <w:rPr>
          <w:rStyle w:val="Emphasis"/>
          <w:highlight w:val="cyan"/>
        </w:rPr>
        <w:t>unreliability</w:t>
      </w:r>
      <w:r w:rsidRPr="00E81EA5">
        <w:rPr>
          <w:rStyle w:val="StyleUnderline"/>
        </w:rPr>
        <w:t xml:space="preserve"> of court</w:t>
      </w:r>
      <w:r w:rsidRPr="001A2F44">
        <w:rPr>
          <w:sz w:val="16"/>
        </w:rPr>
        <w:t xml:space="preserve"> enforcement </w:t>
      </w:r>
      <w:r w:rsidRPr="00E81EA5">
        <w:rPr>
          <w:rStyle w:val="StyleUnderline"/>
        </w:rPr>
        <w:t xml:space="preserve">is that it </w:t>
      </w:r>
      <w:r w:rsidRPr="00BB7428">
        <w:rPr>
          <w:rStyle w:val="Emphasis"/>
          <w:highlight w:val="cyan"/>
        </w:rPr>
        <w:t>impedes</w:t>
      </w:r>
      <w:r w:rsidRPr="00E81EA5">
        <w:rPr>
          <w:rStyle w:val="StyleUnderline"/>
        </w:rPr>
        <w:t xml:space="preserve"> the </w:t>
      </w:r>
      <w:r w:rsidRPr="00BB7428">
        <w:rPr>
          <w:rStyle w:val="Emphasis"/>
          <w:highlight w:val="cyan"/>
        </w:rPr>
        <w:t>effective</w:t>
      </w:r>
      <w:r w:rsidRPr="00F04661">
        <w:rPr>
          <w:rStyle w:val="StyleUnderline"/>
        </w:rPr>
        <w:t xml:space="preserve"> use of </w:t>
      </w:r>
      <w:r w:rsidRPr="00BB7428">
        <w:rPr>
          <w:rStyle w:val="Emphasis"/>
          <w:highlight w:val="cyan"/>
        </w:rPr>
        <w:t>long-term</w:t>
      </w:r>
      <w:r w:rsidRPr="00E81EA5">
        <w:rPr>
          <w:rStyle w:val="StyleUnderline"/>
        </w:rPr>
        <w:t xml:space="preserve"> and </w:t>
      </w:r>
      <w:r w:rsidRPr="00E81EA5">
        <w:rPr>
          <w:rStyle w:val="Emphasis"/>
        </w:rPr>
        <w:t>complex</w:t>
      </w:r>
      <w:r w:rsidRPr="00E81EA5">
        <w:rPr>
          <w:rStyle w:val="StyleUnderline"/>
        </w:rPr>
        <w:t xml:space="preserve"> </w:t>
      </w:r>
      <w:r w:rsidRPr="00BB7428">
        <w:rPr>
          <w:rStyle w:val="StyleUnderline"/>
          <w:highlight w:val="cyan"/>
        </w:rPr>
        <w:t>contracts</w:t>
      </w:r>
      <w:r w:rsidRPr="001A2F44">
        <w:rPr>
          <w:sz w:val="16"/>
        </w:rPr>
        <w:t xml:space="preserve">. ... Today such contracts are </w:t>
      </w:r>
      <w:r w:rsidRPr="00BB7428">
        <w:rPr>
          <w:rStyle w:val="Emphasis"/>
          <w:highlight w:val="cyan"/>
        </w:rPr>
        <w:t>essential</w:t>
      </w:r>
      <w:r w:rsidRPr="00E81EA5">
        <w:rPr>
          <w:rStyle w:val="StyleUnderline"/>
        </w:rPr>
        <w:t xml:space="preserve"> in developing countries, especially </w:t>
      </w:r>
      <w:r w:rsidRPr="00BB7428">
        <w:rPr>
          <w:rStyle w:val="StyleUnderline"/>
          <w:highlight w:val="cyan"/>
        </w:rPr>
        <w:t>for</w:t>
      </w:r>
      <w:r w:rsidRPr="00E81EA5">
        <w:rPr>
          <w:rStyle w:val="StyleUnderline"/>
        </w:rPr>
        <w:t xml:space="preserve"> </w:t>
      </w:r>
      <w:r w:rsidRPr="00E81EA5">
        <w:rPr>
          <w:rStyle w:val="Emphasis"/>
        </w:rPr>
        <w:t>electric</w:t>
      </w:r>
      <w:r w:rsidRPr="00E81EA5">
        <w:rPr>
          <w:rStyle w:val="StyleUnderline"/>
        </w:rPr>
        <w:t xml:space="preserve"> generating </w:t>
      </w:r>
      <w:r w:rsidRPr="00E81EA5">
        <w:rPr>
          <w:rStyle w:val="Emphasis"/>
        </w:rPr>
        <w:t>plants</w:t>
      </w:r>
      <w:r w:rsidRPr="00E81EA5">
        <w:rPr>
          <w:rStyle w:val="StyleUnderline"/>
        </w:rPr>
        <w:t xml:space="preserve">, </w:t>
      </w:r>
      <w:r w:rsidRPr="00E81EA5">
        <w:rPr>
          <w:rStyle w:val="Emphasis"/>
        </w:rPr>
        <w:t>ports</w:t>
      </w:r>
      <w:r w:rsidRPr="00E81EA5">
        <w:rPr>
          <w:rStyle w:val="StyleUnderline"/>
        </w:rPr>
        <w:t xml:space="preserve">, </w:t>
      </w:r>
      <w:r w:rsidRPr="00E81EA5">
        <w:rPr>
          <w:rStyle w:val="Emphasis"/>
        </w:rPr>
        <w:t>highways</w:t>
      </w:r>
      <w:r w:rsidRPr="00E81EA5">
        <w:rPr>
          <w:rStyle w:val="StyleUnderline"/>
        </w:rPr>
        <w:t xml:space="preserve">, and many other </w:t>
      </w:r>
      <w:r w:rsidRPr="00BB7428">
        <w:rPr>
          <w:rStyle w:val="Emphasis"/>
          <w:highlight w:val="cyan"/>
        </w:rPr>
        <w:t>infrastructure</w:t>
      </w:r>
      <w:r w:rsidRPr="00E81EA5">
        <w:rPr>
          <w:rStyle w:val="Emphasis"/>
        </w:rPr>
        <w:t xml:space="preserve"> projects</w:t>
      </w:r>
      <w:r w:rsidRPr="001A2F44">
        <w:rPr>
          <w:sz w:val="16"/>
        </w:rPr>
        <w:t>.'17</w:t>
      </w:r>
    </w:p>
    <w:p w14:paraId="1A33E495" w14:textId="77777777" w:rsidR="00D56318" w:rsidRPr="001A2F44" w:rsidRDefault="00D56318" w:rsidP="00D56318">
      <w:pPr>
        <w:rPr>
          <w:sz w:val="12"/>
          <w:szCs w:val="18"/>
        </w:rPr>
      </w:pPr>
      <w:r w:rsidRPr="001A2F44">
        <w:rPr>
          <w:sz w:val="12"/>
          <w:szCs w:val="18"/>
        </w:rPr>
        <w:t>It may also discourage the formation of new business relationships and lead to more conservative business practices overall. 18 Also, "[the prospect that courts will resolve these disputes impartially if the contracting parties cannot agree often leads to more reasonable bargaining positions and more prompt compromise."' 19 The argument connecting judicial reform and foreign investment has "undeniable common sense appeal-investors will want predictability, security, and the like."' 2 °</w:t>
      </w:r>
    </w:p>
    <w:p w14:paraId="53D4D4EF" w14:textId="77777777" w:rsidR="00D56318" w:rsidRPr="001A2F44" w:rsidRDefault="00D56318" w:rsidP="00D56318">
      <w:pPr>
        <w:rPr>
          <w:sz w:val="12"/>
          <w:szCs w:val="18"/>
        </w:rPr>
      </w:pPr>
      <w:r w:rsidRPr="001A2F44">
        <w:rPr>
          <w:sz w:val="12"/>
          <w:szCs w:val="18"/>
        </w:rPr>
        <w:t>In addition, although some countries reportedly have attracted businesses to invest in their economies despite a weak rule of law, the weaknesses still may have been a negative factor for businesses considering whether to invest and may have deterred more investment. 121 Furthermore, even if weak rule of law may not deter investment in some circumstances, strong rule of law may positively encourage it; and investment may have been greater if rule of law were stronger. No one would be expected to argue that strong rule of law is a "negative" or that the rule of law should be weakened or corruption increased in order to improve the investment climate. 22 Also, no one can preclude the possibility that investment may occur even if rule of law is limited: some percentage of companies may tolerate high transaction risks in exchange for high potential gains or even successfully "navigate" corrupt systems through bribery or other means. 123 However, that is not the optimal situation.</w:t>
      </w:r>
    </w:p>
    <w:p w14:paraId="26F9C67E" w14:textId="77777777" w:rsidR="00D56318" w:rsidRPr="001A2F44" w:rsidRDefault="00D56318" w:rsidP="00D56318">
      <w:pPr>
        <w:rPr>
          <w:sz w:val="12"/>
          <w:szCs w:val="18"/>
        </w:rPr>
      </w:pPr>
      <w:r w:rsidRPr="001A2F44">
        <w:rPr>
          <w:sz w:val="12"/>
          <w:szCs w:val="18"/>
        </w:rPr>
        <w:t>E. The Consequence of Rule of Law Failures or Violations</w:t>
      </w:r>
    </w:p>
    <w:p w14:paraId="5740984E" w14:textId="77777777" w:rsidR="00D56318" w:rsidRPr="001A2F44" w:rsidRDefault="00D56318" w:rsidP="00D56318">
      <w:pPr>
        <w:rPr>
          <w:sz w:val="12"/>
          <w:szCs w:val="18"/>
        </w:rPr>
      </w:pPr>
      <w:r w:rsidRPr="001A2F44">
        <w:rPr>
          <w:sz w:val="12"/>
          <w:szCs w:val="18"/>
        </w:rPr>
        <w:t>Rule of law failures may have important consequences. Unfair judicial decision-making may lead to adverse judgments which will damage litigants and their families economically, harm shareholders, eliminate jobs, and interfere with society's ability to create goods and services. The causes of failure include lack of judicial independence (e.g., cases are not decided on the law and facts but as directed by another branch of government or person or to favor campaign contributors or local voters); lack of accountability (judges are uneducated, inefficient, or otherwise perform poorly); and even criminal conduct, such as corruption.124 As a commentator noted, the rule of law is particularly important to developed societies, including their economies:</w:t>
      </w:r>
    </w:p>
    <w:p w14:paraId="641FBB94" w14:textId="77777777" w:rsidR="00D56318" w:rsidRPr="001A2F44" w:rsidRDefault="00D56318" w:rsidP="00D56318">
      <w:pPr>
        <w:rPr>
          <w:sz w:val="12"/>
          <w:szCs w:val="18"/>
        </w:rPr>
      </w:pPr>
      <w:r w:rsidRPr="001A2F44">
        <w:rPr>
          <w:sz w:val="12"/>
          <w:szCs w:val="18"/>
        </w:rPr>
        <w:t>The relationship between the rule of law and liberal democracy is profound. The rule of law makes possible individual rights, which are at the core of democracy.... Basic elements of a modern market economy such as property rights and contracts are founded on the law and require competent third-party enforcement. Without the rule of law, major economic institutions such as corporations, banks, and labor unions would not function, and the government's many involvements in the economy-regulatory mechanisms, tax systems, customs structures, monetary policy, and the like-would be unfair, inefficient, and opaque.125</w:t>
      </w:r>
    </w:p>
    <w:p w14:paraId="306C1567" w14:textId="77777777" w:rsidR="00D56318" w:rsidRPr="001A2F44" w:rsidRDefault="00D56318" w:rsidP="00D56318">
      <w:pPr>
        <w:rPr>
          <w:sz w:val="12"/>
          <w:szCs w:val="18"/>
        </w:rPr>
      </w:pPr>
      <w:r w:rsidRPr="001A2F44">
        <w:rPr>
          <w:sz w:val="12"/>
          <w:szCs w:val="18"/>
        </w:rPr>
        <w:t>Besides the economic consequences, such violations may also threaten the legitimacy of the court system, dissuade people from using the courts, and effectively deprive them of a fair place for the resolution of their disputes.</w:t>
      </w:r>
    </w:p>
    <w:p w14:paraId="3D7DD4D4" w14:textId="77777777" w:rsidR="00D56318" w:rsidRPr="001A2F44" w:rsidRDefault="00D56318" w:rsidP="00D56318">
      <w:pPr>
        <w:rPr>
          <w:sz w:val="12"/>
          <w:szCs w:val="18"/>
        </w:rPr>
      </w:pPr>
      <w:r w:rsidRPr="001A2F44">
        <w:rPr>
          <w:sz w:val="12"/>
          <w:szCs w:val="18"/>
        </w:rPr>
        <w:t>II. AMERICAN JUDICIAL ELECTIONS AND THE RULE OF LAW: ARE OUR PRINCIPLES AT HOME CONSISTENT WITH OUR PRINCIPLES ABROAD?</w:t>
      </w:r>
    </w:p>
    <w:p w14:paraId="1F5A9CA3" w14:textId="77777777" w:rsidR="00D56318" w:rsidRPr="001A2F44" w:rsidRDefault="00D56318" w:rsidP="00D56318">
      <w:pPr>
        <w:rPr>
          <w:sz w:val="12"/>
          <w:szCs w:val="18"/>
        </w:rPr>
      </w:pPr>
      <w:r w:rsidRPr="001A2F44">
        <w:rPr>
          <w:sz w:val="12"/>
          <w:szCs w:val="18"/>
        </w:rPr>
        <w:t>To casual observers, the epitome of the rule of law is the United States, and the United States is a leading exponent of the new rule-of-law orthodoxy. When we look closely at the U.S. legal system, however, we find few of these characteristics .... 126</w:t>
      </w:r>
    </w:p>
    <w:p w14:paraId="7237E7F6" w14:textId="77777777" w:rsidR="00D56318" w:rsidRPr="001A2F44" w:rsidRDefault="00D56318" w:rsidP="00D56318">
      <w:pPr>
        <w:rPr>
          <w:sz w:val="12"/>
          <w:szCs w:val="18"/>
        </w:rPr>
      </w:pPr>
      <w:r w:rsidRPr="001A2F44">
        <w:rPr>
          <w:sz w:val="12"/>
          <w:szCs w:val="18"/>
        </w:rPr>
        <w:lastRenderedPageBreak/>
        <w:t>A dark shadow is falling, fairly or unfairly, upon the perceived integrity of judges in many states that elect judges. Justice has been characterized as being "for sale." Impartiality and the judiciary's rule-of-law function are plainly threatened . . . [Clurrent thinking on how to protect the impartiality of the judiciary is gravitating toward the use and refinement of appointive methods of selection and related processes. 121</w:t>
      </w:r>
    </w:p>
    <w:p w14:paraId="65CAC4E5" w14:textId="77777777" w:rsidR="00D56318" w:rsidRPr="001A2F44" w:rsidRDefault="00D56318" w:rsidP="00D56318">
      <w:pPr>
        <w:rPr>
          <w:sz w:val="12"/>
          <w:szCs w:val="18"/>
        </w:rPr>
      </w:pPr>
      <w:r w:rsidRPr="001A2F44">
        <w:rPr>
          <w:sz w:val="12"/>
          <w:szCs w:val="18"/>
        </w:rPr>
        <w:t xml:space="preserve">This section suggests that rule of law dialogue should enter the domestic arena, that domestic reform advocacy should reflect rule of law values, and that lessons learned internationally should be introduced into reform in the United States. 2 1 </w:t>
      </w:r>
    </w:p>
    <w:p w14:paraId="2EF08133" w14:textId="77777777" w:rsidR="00D56318" w:rsidRPr="001A2F44" w:rsidRDefault="00D56318" w:rsidP="00D56318">
      <w:pPr>
        <w:rPr>
          <w:sz w:val="12"/>
          <w:szCs w:val="18"/>
        </w:rPr>
      </w:pPr>
      <w:r w:rsidRPr="001A2F44">
        <w:rPr>
          <w:sz w:val="12"/>
          <w:szCs w:val="18"/>
        </w:rPr>
        <w:t xml:space="preserve">In supporting the rule of law abroad, Americans are advocating concepts of judicial reform that our judicial systems sometimes fail to comply with at home. For example, although international rule of law efforts stress judicial impartiality, independence and accountability, many Americans tolerate judicial elections that do not adequately protect these qualities.1 29 Some judicial elections seem to be efforts to achieve the opposite: namely, a tilted or slanted judiciary accountable to interest groups seeking to elect judges likely to decide cases "their way" or to hold judges accountable to popular and party preferences.1 30 </w:t>
      </w:r>
    </w:p>
    <w:p w14:paraId="5B994C9B" w14:textId="77777777" w:rsidR="00D56318" w:rsidRPr="001A2F44" w:rsidRDefault="00D56318" w:rsidP="00D56318">
      <w:pPr>
        <w:rPr>
          <w:sz w:val="12"/>
          <w:szCs w:val="18"/>
        </w:rPr>
      </w:pPr>
      <w:r w:rsidRPr="001A2F44">
        <w:rPr>
          <w:sz w:val="12"/>
          <w:szCs w:val="18"/>
        </w:rPr>
        <w:t>In addition, the rule of law embodies the predictable application of the laws to all because the rules are open, known, and equally applied. But if the rules for decision depend on which side contributed or might contribute to (or against) the judge's campaign, or on who votes locally, the rules are no longer known or susceptible to equal application. Instead, they may shift-or appear to do so-from case to case according to the varying identities of the parties, depending on whether they are funders or potential funders, or where they vote.</w:t>
      </w:r>
    </w:p>
    <w:p w14:paraId="231CB04D" w14:textId="77777777" w:rsidR="00D56318" w:rsidRPr="001A2F44" w:rsidRDefault="00D56318" w:rsidP="00D56318">
      <w:pPr>
        <w:rPr>
          <w:sz w:val="12"/>
          <w:szCs w:val="18"/>
        </w:rPr>
      </w:pPr>
      <w:r w:rsidRPr="001A2F44">
        <w:rPr>
          <w:sz w:val="12"/>
          <w:szCs w:val="18"/>
        </w:rPr>
        <w:t>A. The Rule of Law Concept Is Not Merely International: It Should Be Applied to United States Institutions</w:t>
      </w:r>
    </w:p>
    <w:p w14:paraId="1EA43338" w14:textId="77777777" w:rsidR="00D56318" w:rsidRPr="001A2F44" w:rsidRDefault="00D56318" w:rsidP="00D56318">
      <w:pPr>
        <w:rPr>
          <w:sz w:val="16"/>
        </w:rPr>
      </w:pPr>
      <w:r w:rsidRPr="001A2F44">
        <w:rPr>
          <w:rStyle w:val="StyleUnderline"/>
        </w:rPr>
        <w:t xml:space="preserve">The </w:t>
      </w:r>
      <w:r w:rsidRPr="00BB7428">
        <w:rPr>
          <w:rStyle w:val="Emphasis"/>
          <w:highlight w:val="cyan"/>
        </w:rPr>
        <w:t>U.S.</w:t>
      </w:r>
      <w:r w:rsidRPr="00BB7428">
        <w:rPr>
          <w:rStyle w:val="StyleUnderline"/>
          <w:highlight w:val="cyan"/>
        </w:rPr>
        <w:t xml:space="preserve"> and U.S.</w:t>
      </w:r>
      <w:r w:rsidRPr="001A2F44">
        <w:rPr>
          <w:sz w:val="16"/>
        </w:rPr>
        <w:t>-based or -</w:t>
      </w:r>
      <w:r w:rsidRPr="00BB7428">
        <w:rPr>
          <w:rStyle w:val="StyleUnderline"/>
          <w:highlight w:val="cyan"/>
        </w:rPr>
        <w:t xml:space="preserve">supported </w:t>
      </w:r>
      <w:r w:rsidRPr="00BB7428">
        <w:rPr>
          <w:rStyle w:val="Emphasis"/>
          <w:highlight w:val="cyan"/>
        </w:rPr>
        <w:t>international</w:t>
      </w:r>
      <w:r w:rsidRPr="00BB7428">
        <w:rPr>
          <w:rStyle w:val="StyleUnderline"/>
          <w:highlight w:val="cyan"/>
        </w:rPr>
        <w:t xml:space="preserve"> development</w:t>
      </w:r>
      <w:r w:rsidRPr="001A2F44">
        <w:rPr>
          <w:sz w:val="16"/>
        </w:rPr>
        <w:t xml:space="preserve"> institutions have been </w:t>
      </w:r>
      <w:r w:rsidRPr="00BB7428">
        <w:rPr>
          <w:rStyle w:val="Emphasis"/>
          <w:highlight w:val="cyan"/>
        </w:rPr>
        <w:t>looking</w:t>
      </w:r>
      <w:r w:rsidRPr="00BB7428">
        <w:rPr>
          <w:rStyle w:val="StyleUnderline"/>
          <w:highlight w:val="cyan"/>
        </w:rPr>
        <w:t xml:space="preserve"> at </w:t>
      </w:r>
      <w:r w:rsidRPr="00BB7428">
        <w:rPr>
          <w:rStyle w:val="Emphasis"/>
          <w:highlight w:val="cyan"/>
        </w:rPr>
        <w:t>r</w:t>
      </w:r>
      <w:r w:rsidRPr="001A2F44">
        <w:rPr>
          <w:rStyle w:val="StyleUnderline"/>
        </w:rPr>
        <w:t xml:space="preserve">ule </w:t>
      </w:r>
      <w:r w:rsidRPr="00BB7428">
        <w:rPr>
          <w:rStyle w:val="Emphasis"/>
          <w:highlight w:val="cyan"/>
        </w:rPr>
        <w:t>o</w:t>
      </w:r>
      <w:r w:rsidRPr="001A2F44">
        <w:rPr>
          <w:rStyle w:val="StyleUnderline"/>
        </w:rPr>
        <w:t xml:space="preserve">f </w:t>
      </w:r>
      <w:r w:rsidRPr="00BB7428">
        <w:rPr>
          <w:rStyle w:val="Emphasis"/>
          <w:highlight w:val="cyan"/>
        </w:rPr>
        <w:t>l</w:t>
      </w:r>
      <w:r w:rsidRPr="001A2F44">
        <w:rPr>
          <w:rStyle w:val="StyleUnderline"/>
        </w:rPr>
        <w:t>aw</w:t>
      </w:r>
      <w:r w:rsidRPr="001A2F44">
        <w:rPr>
          <w:sz w:val="16"/>
        </w:rPr>
        <w:t xml:space="preserve"> reforms, </w:t>
      </w:r>
      <w:r w:rsidRPr="00BB7428">
        <w:rPr>
          <w:rStyle w:val="StyleUnderline"/>
          <w:highlight w:val="cyan"/>
        </w:rPr>
        <w:t xml:space="preserve">including judicial </w:t>
      </w:r>
      <w:r w:rsidRPr="00BB7428">
        <w:rPr>
          <w:rStyle w:val="Emphasis"/>
          <w:highlight w:val="cyan"/>
        </w:rPr>
        <w:t>reform</w:t>
      </w:r>
      <w:r w:rsidRPr="001A2F44">
        <w:rPr>
          <w:sz w:val="16"/>
        </w:rPr>
        <w:t xml:space="preserve">, worldwide, sometimes country by country.1 31 </w:t>
      </w:r>
      <w:r w:rsidRPr="00BB7428">
        <w:rPr>
          <w:rStyle w:val="StyleUnderline"/>
          <w:highlight w:val="cyan"/>
        </w:rPr>
        <w:t>They</w:t>
      </w:r>
      <w:r w:rsidRPr="001A2F44">
        <w:rPr>
          <w:rStyle w:val="StyleUnderline"/>
        </w:rPr>
        <w:t xml:space="preserve"> have </w:t>
      </w:r>
      <w:r w:rsidRPr="00BB7428">
        <w:rPr>
          <w:rStyle w:val="Emphasis"/>
          <w:highlight w:val="cyan"/>
        </w:rPr>
        <w:t>spent</w:t>
      </w:r>
      <w:r w:rsidRPr="001A2F44">
        <w:rPr>
          <w:rStyle w:val="Emphasis"/>
        </w:rPr>
        <w:t xml:space="preserve"> considerable</w:t>
      </w:r>
      <w:r w:rsidRPr="001A2F44">
        <w:rPr>
          <w:rStyle w:val="StyleUnderline"/>
        </w:rPr>
        <w:t xml:space="preserve"> </w:t>
      </w:r>
      <w:r w:rsidRPr="00BB7428">
        <w:rPr>
          <w:rStyle w:val="StyleUnderline"/>
          <w:highlight w:val="cyan"/>
        </w:rPr>
        <w:t xml:space="preserve">time </w:t>
      </w:r>
      <w:r w:rsidRPr="00BB7428">
        <w:rPr>
          <w:rStyle w:val="Emphasis"/>
          <w:highlight w:val="cyan"/>
        </w:rPr>
        <w:t>studying</w:t>
      </w:r>
      <w:r w:rsidRPr="001A2F44">
        <w:rPr>
          <w:sz w:val="16"/>
        </w:rPr>
        <w:t xml:space="preserve"> and assisting foreign states needing such reform.132 While these organizations are looking outward toward reform, other organizations within the United States are addressing the need for similar reforms in the United States, though rarely under the banner of "the rule of law."'133 In the foreign context, rule of law reform is driven by the need for economic stability and development, and, in some cases, human rights. 134 In the United States context, however, the same principles should apply, with a similar effort, starting with a closer look at state court judicial elections. </w:t>
      </w:r>
    </w:p>
    <w:p w14:paraId="1C4DBC7E" w14:textId="77777777" w:rsidR="00D56318" w:rsidRPr="00687FFC" w:rsidRDefault="00D56318" w:rsidP="00D56318">
      <w:pPr>
        <w:pStyle w:val="Heading4"/>
      </w:pPr>
      <w:r>
        <w:t xml:space="preserve">Development caps </w:t>
      </w:r>
      <w:r w:rsidRPr="00B76557">
        <w:rPr>
          <w:u w:val="single"/>
        </w:rPr>
        <w:t>existential risks</w:t>
      </w:r>
      <w:r>
        <w:t xml:space="preserve">. </w:t>
      </w:r>
    </w:p>
    <w:p w14:paraId="6D44FCBF" w14:textId="77777777" w:rsidR="00D56318" w:rsidRPr="003E2600" w:rsidRDefault="00D56318" w:rsidP="00D56318">
      <w:r>
        <w:rPr>
          <w:rStyle w:val="Style13ptBold"/>
        </w:rPr>
        <w:t xml:space="preserve">Wong ’22 </w:t>
      </w:r>
      <w:r w:rsidRPr="003E2600">
        <w:t xml:space="preserve">[Ruth and Eevee Ciara; September 1; Senior Cloud Systems Engineer, M.A. from Johns Hopkins University, M.Sc. in Bioinformatics from Western Univrsity; Machine learning engineer at PayPal, writer for the Effective Altruism Forum; Substack, “Rethinking Longtermism and Global Development,” </w:t>
      </w:r>
      <w:r w:rsidRPr="006E387F">
        <w:t>https://sunyshore.substack.com/p/rethinking-longtermism-and-global</w:t>
      </w:r>
      <w:r w:rsidRPr="003E2600">
        <w:t>]</w:t>
      </w:r>
    </w:p>
    <w:p w14:paraId="0AA11676" w14:textId="77777777" w:rsidR="00D56318" w:rsidRPr="00687FFC" w:rsidRDefault="00D56318" w:rsidP="00D56318">
      <w:pPr>
        <w:rPr>
          <w:sz w:val="16"/>
        </w:rPr>
      </w:pPr>
      <w:r w:rsidRPr="00687FFC">
        <w:rPr>
          <w:sz w:val="16"/>
        </w:rPr>
        <w:t xml:space="preserve">We agree that more powerful countries are likely to have more influence on the long-term future than less powerful ones, and that a country’s economic </w:t>
      </w:r>
      <w:r w:rsidRPr="00BB7428">
        <w:rPr>
          <w:rStyle w:val="StyleUnderline"/>
          <w:highlight w:val="cyan"/>
        </w:rPr>
        <w:t>development is a</w:t>
      </w:r>
      <w:r w:rsidRPr="00E129F4">
        <w:rPr>
          <w:rStyle w:val="StyleUnderline"/>
        </w:rPr>
        <w:t xml:space="preserve"> </w:t>
      </w:r>
      <w:r w:rsidRPr="00E129F4">
        <w:rPr>
          <w:rStyle w:val="Emphasis"/>
        </w:rPr>
        <w:t xml:space="preserve">strong </w:t>
      </w:r>
      <w:r w:rsidRPr="00BB7428">
        <w:rPr>
          <w:rStyle w:val="Emphasis"/>
          <w:highlight w:val="cyan"/>
        </w:rPr>
        <w:t>indicator</w:t>
      </w:r>
      <w:r w:rsidRPr="00BB7428">
        <w:rPr>
          <w:rStyle w:val="StyleUnderline"/>
          <w:highlight w:val="cyan"/>
        </w:rPr>
        <w:t xml:space="preserve"> of</w:t>
      </w:r>
      <w:r w:rsidRPr="00E129F4">
        <w:rPr>
          <w:rStyle w:val="StyleUnderline"/>
        </w:rPr>
        <w:t xml:space="preserve"> its </w:t>
      </w:r>
      <w:r w:rsidRPr="00BB7428">
        <w:rPr>
          <w:rStyle w:val="Emphasis"/>
          <w:highlight w:val="cyan"/>
        </w:rPr>
        <w:t>tech</w:t>
      </w:r>
      <w:r w:rsidRPr="00E129F4">
        <w:rPr>
          <w:rStyle w:val="StyleUnderline"/>
        </w:rPr>
        <w:t xml:space="preserve">nological </w:t>
      </w:r>
      <w:r w:rsidRPr="00BB7428">
        <w:rPr>
          <w:rStyle w:val="StyleUnderline"/>
          <w:highlight w:val="cyan"/>
        </w:rPr>
        <w:t>and</w:t>
      </w:r>
      <w:r w:rsidRPr="00E129F4">
        <w:rPr>
          <w:rStyle w:val="StyleUnderline"/>
        </w:rPr>
        <w:t xml:space="preserve"> </w:t>
      </w:r>
      <w:r w:rsidRPr="00E129F4">
        <w:rPr>
          <w:rStyle w:val="Emphasis"/>
        </w:rPr>
        <w:t xml:space="preserve">geopolitical </w:t>
      </w:r>
      <w:r w:rsidRPr="00BB7428">
        <w:rPr>
          <w:rStyle w:val="Emphasis"/>
          <w:highlight w:val="cyan"/>
        </w:rPr>
        <w:t>power</w:t>
      </w:r>
      <w:r w:rsidRPr="00E129F4">
        <w:rPr>
          <w:rStyle w:val="StyleUnderline"/>
        </w:rPr>
        <w:t xml:space="preserve">. However, </w:t>
      </w:r>
      <w:r w:rsidRPr="00BB7428">
        <w:rPr>
          <w:rStyle w:val="StyleUnderline"/>
          <w:highlight w:val="cyan"/>
        </w:rPr>
        <w:t>this</w:t>
      </w:r>
      <w:r w:rsidRPr="00687FFC">
        <w:rPr>
          <w:sz w:val="16"/>
        </w:rPr>
        <w:t xml:space="preserve"> does not mean that developed countries matter morally more than developing ones. Rather, it </w:t>
      </w:r>
      <w:r w:rsidRPr="00BB7428">
        <w:rPr>
          <w:rStyle w:val="StyleUnderline"/>
          <w:highlight w:val="cyan"/>
        </w:rPr>
        <w:t>underscores</w:t>
      </w:r>
      <w:r w:rsidRPr="00E129F4">
        <w:rPr>
          <w:rStyle w:val="StyleUnderline"/>
        </w:rPr>
        <w:t xml:space="preserve"> the importance of global development</w:t>
      </w:r>
      <w:r w:rsidRPr="00687FFC">
        <w:rPr>
          <w:sz w:val="16"/>
        </w:rPr>
        <w:t xml:space="preserve">—the process of low- and middle-income countries becoming high-income ones. Similarly, although workers in high-income countries generally have higher labor productivity, a large component of this is the place premium. That is, a worker’s productivity increases—sometimes by a factor of 15 or more—when they move from a poor country to a rich country, simply because they are being paid more for the same work. Once again, </w:t>
      </w:r>
      <w:r w:rsidRPr="00687FFC">
        <w:rPr>
          <w:rStyle w:val="StyleUnderline"/>
        </w:rPr>
        <w:t xml:space="preserve">this speaks to </w:t>
      </w:r>
      <w:r w:rsidRPr="004926E7">
        <w:rPr>
          <w:rStyle w:val="StyleUnderline"/>
        </w:rPr>
        <w:t xml:space="preserve">the </w:t>
      </w:r>
      <w:r w:rsidRPr="00BB7428">
        <w:rPr>
          <w:rStyle w:val="Emphasis"/>
          <w:highlight w:val="cyan"/>
        </w:rPr>
        <w:t>importance</w:t>
      </w:r>
      <w:r w:rsidRPr="00BB7428">
        <w:rPr>
          <w:rStyle w:val="StyleUnderline"/>
          <w:highlight w:val="cyan"/>
        </w:rPr>
        <w:t xml:space="preserve"> of</w:t>
      </w:r>
      <w:r w:rsidRPr="00687FFC">
        <w:rPr>
          <w:rStyle w:val="StyleUnderline"/>
        </w:rPr>
        <w:t xml:space="preserve"> </w:t>
      </w:r>
      <w:r w:rsidRPr="00687FFC">
        <w:rPr>
          <w:rStyle w:val="Emphasis"/>
        </w:rPr>
        <w:t>global development</w:t>
      </w:r>
      <w:r w:rsidRPr="00687FFC">
        <w:rPr>
          <w:rStyle w:val="StyleUnderline"/>
        </w:rPr>
        <w:t xml:space="preserve"> and helping people </w:t>
      </w:r>
      <w:r w:rsidRPr="00687FFC">
        <w:rPr>
          <w:rStyle w:val="Emphasis"/>
        </w:rPr>
        <w:t xml:space="preserve">escape </w:t>
      </w:r>
      <w:r w:rsidRPr="00BB7428">
        <w:rPr>
          <w:rStyle w:val="Emphasis"/>
          <w:highlight w:val="cyan"/>
        </w:rPr>
        <w:t>poverty</w:t>
      </w:r>
      <w:r w:rsidRPr="00687FFC">
        <w:rPr>
          <w:sz w:val="16"/>
        </w:rPr>
        <w:t>.</w:t>
      </w:r>
    </w:p>
    <w:p w14:paraId="60E77612" w14:textId="77777777" w:rsidR="00D56318" w:rsidRPr="00687FFC" w:rsidRDefault="00D56318" w:rsidP="00D56318">
      <w:pPr>
        <w:rPr>
          <w:sz w:val="16"/>
        </w:rPr>
      </w:pPr>
      <w:r w:rsidRPr="00687FFC">
        <w:rPr>
          <w:sz w:val="16"/>
        </w:rPr>
        <w:t>This essay describes why it’s important for the long term future for everyone to be in a relatively high-income country, and what it might look like for global development to be a longtermist issue. </w:t>
      </w:r>
      <w:r w:rsidRPr="00687FFC">
        <w:rPr>
          <w:rStyle w:val="StyleUnderline"/>
        </w:rPr>
        <w:t xml:space="preserve">Global </w:t>
      </w:r>
      <w:r w:rsidRPr="004926E7">
        <w:rPr>
          <w:rStyle w:val="StyleUnderline"/>
        </w:rPr>
        <w:t xml:space="preserve">development </w:t>
      </w:r>
      <w:r w:rsidRPr="00BB7428">
        <w:rPr>
          <w:rStyle w:val="StyleUnderline"/>
          <w:highlight w:val="cyan"/>
        </w:rPr>
        <w:t>benefits</w:t>
      </w:r>
      <w:r w:rsidRPr="004926E7">
        <w:rPr>
          <w:rStyle w:val="StyleUnderline"/>
        </w:rPr>
        <w:t xml:space="preserve"> the</w:t>
      </w:r>
      <w:r w:rsidRPr="00687FFC">
        <w:rPr>
          <w:rStyle w:val="StyleUnderline"/>
        </w:rPr>
        <w:t xml:space="preserve"> </w:t>
      </w:r>
      <w:r w:rsidRPr="00687FFC">
        <w:rPr>
          <w:rStyle w:val="Emphasis"/>
        </w:rPr>
        <w:t xml:space="preserve">long-term </w:t>
      </w:r>
      <w:r w:rsidRPr="00BB7428">
        <w:rPr>
          <w:rStyle w:val="Emphasis"/>
          <w:highlight w:val="cyan"/>
        </w:rPr>
        <w:t>future</w:t>
      </w:r>
      <w:r w:rsidRPr="00687FFC">
        <w:rPr>
          <w:rStyle w:val="StyleUnderline"/>
        </w:rPr>
        <w:t xml:space="preserve"> by increasing diversity in </w:t>
      </w:r>
      <w:r w:rsidRPr="00687FFC">
        <w:rPr>
          <w:rStyle w:val="Emphasis"/>
        </w:rPr>
        <w:t>global institutions</w:t>
      </w:r>
      <w:r w:rsidRPr="00687FFC">
        <w:rPr>
          <w:rStyle w:val="StyleUnderline"/>
        </w:rPr>
        <w:t xml:space="preserve"> and </w:t>
      </w:r>
      <w:r w:rsidRPr="00BB7428">
        <w:rPr>
          <w:rStyle w:val="StyleUnderline"/>
          <w:highlight w:val="cyan"/>
        </w:rPr>
        <w:t>reducing</w:t>
      </w:r>
      <w:r w:rsidRPr="00687FFC">
        <w:rPr>
          <w:rStyle w:val="StyleUnderline"/>
        </w:rPr>
        <w:t xml:space="preserve"> civilization’s </w:t>
      </w:r>
      <w:r w:rsidRPr="00BB7428">
        <w:rPr>
          <w:rStyle w:val="StyleUnderline"/>
          <w:highlight w:val="cyan"/>
        </w:rPr>
        <w:t>vulnerability to</w:t>
      </w:r>
      <w:r w:rsidRPr="00687FFC">
        <w:rPr>
          <w:rStyle w:val="StyleUnderline"/>
        </w:rPr>
        <w:t xml:space="preserve"> </w:t>
      </w:r>
      <w:r w:rsidRPr="00687FFC">
        <w:rPr>
          <w:rStyle w:val="Emphasis"/>
        </w:rPr>
        <w:t xml:space="preserve">global </w:t>
      </w:r>
      <w:r w:rsidRPr="004926E7">
        <w:rPr>
          <w:rStyle w:val="Emphasis"/>
        </w:rPr>
        <w:t xml:space="preserve">catastrophic </w:t>
      </w:r>
      <w:r w:rsidRPr="00BB7428">
        <w:rPr>
          <w:rStyle w:val="Emphasis"/>
          <w:highlight w:val="cyan"/>
        </w:rPr>
        <w:t>risks</w:t>
      </w:r>
      <w:r w:rsidRPr="00BB7428">
        <w:rPr>
          <w:rStyle w:val="StyleUnderline"/>
          <w:highlight w:val="cyan"/>
        </w:rPr>
        <w:t xml:space="preserve"> like</w:t>
      </w:r>
      <w:r w:rsidRPr="00687FFC">
        <w:rPr>
          <w:rStyle w:val="StyleUnderline"/>
        </w:rPr>
        <w:t xml:space="preserve"> </w:t>
      </w:r>
      <w:r w:rsidRPr="00687FFC">
        <w:rPr>
          <w:rStyle w:val="Emphasis"/>
        </w:rPr>
        <w:t xml:space="preserve">armed </w:t>
      </w:r>
      <w:r w:rsidRPr="00BB7428">
        <w:rPr>
          <w:rStyle w:val="Emphasis"/>
          <w:highlight w:val="cyan"/>
        </w:rPr>
        <w:t>conflict</w:t>
      </w:r>
      <w:r w:rsidRPr="004926E7">
        <w:rPr>
          <w:rStyle w:val="StyleUnderline"/>
        </w:rPr>
        <w:t xml:space="preserve"> and </w:t>
      </w:r>
      <w:r w:rsidRPr="00D112E8">
        <w:rPr>
          <w:rStyle w:val="Emphasis"/>
        </w:rPr>
        <w:t>pandemics</w:t>
      </w:r>
      <w:r w:rsidRPr="00687FFC">
        <w:rPr>
          <w:sz w:val="16"/>
        </w:rPr>
        <w:t>.</w:t>
      </w:r>
    </w:p>
    <w:p w14:paraId="2AA97C23" w14:textId="77777777" w:rsidR="00D56318" w:rsidRPr="00687FFC" w:rsidRDefault="00D56318" w:rsidP="00D56318">
      <w:pPr>
        <w:rPr>
          <w:sz w:val="16"/>
        </w:rPr>
      </w:pPr>
      <w:r w:rsidRPr="00687FFC">
        <w:rPr>
          <w:sz w:val="16"/>
        </w:rPr>
        <w:t>What is global development?</w:t>
      </w:r>
    </w:p>
    <w:p w14:paraId="430C1E43" w14:textId="77777777" w:rsidR="00D56318" w:rsidRPr="00687FFC" w:rsidRDefault="00D56318" w:rsidP="00D56318">
      <w:pPr>
        <w:rPr>
          <w:sz w:val="16"/>
        </w:rPr>
      </w:pPr>
      <w:r w:rsidRPr="00687FFC">
        <w:rPr>
          <w:sz w:val="16"/>
        </w:rPr>
        <w:t>Effective altruists regularly talk about “global health and development” as a category of ways to do good. However, it’s clear now that </w:t>
      </w:r>
      <w:r w:rsidRPr="006E387F">
        <w:rPr>
          <w:sz w:val="16"/>
        </w:rPr>
        <w:t>development drives health much more than health drives development</w:t>
      </w:r>
      <w:r w:rsidRPr="00687FFC">
        <w:rPr>
          <w:sz w:val="16"/>
        </w:rPr>
        <w:t>. Global development is the process by which low- and middle-income countries turn into high-income countries. The best modern example of this are the Asian countries of South Korea, Taiwan, Japan, and China. These have been compared with other Asian countries that were thought to be “tiger cubs” in the ‘90s such as the Philippines and Thailand in the book How Asia Works, by Joe Studwell. In this book, Joe lays out a recipe for development. Here’s </w:t>
      </w:r>
      <w:r w:rsidRPr="006E387F">
        <w:rPr>
          <w:sz w:val="16"/>
        </w:rPr>
        <w:t>the summary from Bill Gates</w:t>
      </w:r>
      <w:r w:rsidRPr="00687FFC">
        <w:rPr>
          <w:sz w:val="16"/>
        </w:rPr>
        <w:t>:</w:t>
      </w:r>
    </w:p>
    <w:p w14:paraId="42F1B81F" w14:textId="77777777" w:rsidR="00D56318" w:rsidRPr="00687FFC" w:rsidRDefault="00D56318" w:rsidP="00D56318">
      <w:pPr>
        <w:pStyle w:val="ListParagraph"/>
        <w:numPr>
          <w:ilvl w:val="0"/>
          <w:numId w:val="45"/>
        </w:numPr>
        <w:rPr>
          <w:sz w:val="16"/>
        </w:rPr>
      </w:pPr>
      <w:r w:rsidRPr="00687FFC">
        <w:rPr>
          <w:sz w:val="16"/>
        </w:rPr>
        <w:t>Create conditions for small farmers to thrive.</w:t>
      </w:r>
    </w:p>
    <w:p w14:paraId="4E31578D" w14:textId="77777777" w:rsidR="00D56318" w:rsidRPr="00687FFC" w:rsidRDefault="00D56318" w:rsidP="00D56318">
      <w:pPr>
        <w:pStyle w:val="ListParagraph"/>
        <w:numPr>
          <w:ilvl w:val="0"/>
          <w:numId w:val="45"/>
        </w:numPr>
        <w:rPr>
          <w:sz w:val="16"/>
        </w:rPr>
      </w:pPr>
      <w:r w:rsidRPr="00687FFC">
        <w:rPr>
          <w:sz w:val="16"/>
        </w:rPr>
        <w:t>Use the proceeds from agricultural surpluses to build a manufacturing base that is tooled from the start to produce exports.</w:t>
      </w:r>
    </w:p>
    <w:p w14:paraId="55F89157" w14:textId="77777777" w:rsidR="00D56318" w:rsidRPr="00687FFC" w:rsidRDefault="00D56318" w:rsidP="00D56318">
      <w:pPr>
        <w:pStyle w:val="ListParagraph"/>
        <w:numPr>
          <w:ilvl w:val="0"/>
          <w:numId w:val="45"/>
        </w:numPr>
        <w:rPr>
          <w:sz w:val="16"/>
        </w:rPr>
      </w:pPr>
      <w:r w:rsidRPr="00687FFC">
        <w:rPr>
          <w:sz w:val="16"/>
        </w:rPr>
        <w:t>Nurture both these sectors (small farming and export-oriented manufacturing) with financial institutions closely controlled by the government.</w:t>
      </w:r>
    </w:p>
    <w:p w14:paraId="3BEC9DA2" w14:textId="77777777" w:rsidR="00D56318" w:rsidRPr="00687FFC" w:rsidRDefault="00D56318" w:rsidP="00D56318">
      <w:pPr>
        <w:rPr>
          <w:sz w:val="16"/>
        </w:rPr>
      </w:pPr>
      <w:r w:rsidRPr="00687FFC">
        <w:rPr>
          <w:sz w:val="16"/>
        </w:rPr>
        <w:lastRenderedPageBreak/>
        <w:t>Importantly, in South Korea, Taiwan, Japan, and China, these steps were taken by relatively uncorrupted leaders who made it their life’s work to develop their home country. Other countries unable to develop had leadership who were swayed by the neoliberal free-market thinking pervasive at the World Bank and IMF at the time, or who were otherwise too corrupt or incompetent to stay true in delivering their development strategy.</w:t>
      </w:r>
    </w:p>
    <w:p w14:paraId="7F682052" w14:textId="77777777" w:rsidR="00D56318" w:rsidRPr="00687FFC" w:rsidRDefault="00D56318" w:rsidP="00D56318">
      <w:pPr>
        <w:rPr>
          <w:sz w:val="16"/>
        </w:rPr>
      </w:pPr>
      <w:r w:rsidRPr="00687FFC">
        <w:rPr>
          <w:sz w:val="16"/>
        </w:rPr>
        <w:t>Global development is important for the long-term future</w:t>
      </w:r>
    </w:p>
    <w:p w14:paraId="58ACED23" w14:textId="77777777" w:rsidR="00D56318" w:rsidRPr="00687FFC" w:rsidRDefault="00D56318" w:rsidP="00D56318">
      <w:pPr>
        <w:rPr>
          <w:sz w:val="16"/>
        </w:rPr>
      </w:pPr>
      <w:r w:rsidRPr="00687FFC">
        <w:rPr>
          <w:sz w:val="16"/>
        </w:rPr>
        <w:t>In </w:t>
      </w:r>
      <w:r w:rsidRPr="006E387F">
        <w:rPr>
          <w:sz w:val="16"/>
        </w:rPr>
        <w:t>an EA Forum post</w:t>
      </w:r>
      <w:r w:rsidRPr="00687FFC">
        <w:rPr>
          <w:sz w:val="16"/>
        </w:rPr>
        <w:t>, Beckstead defines three types of benefits that an intervention can have: proximate benefits, benefits from speeding up development, and trajectory changes. Global development would have immediate benefits for people alive today: economic development in low-income countries means that fewer people would experience poverty, illness, hunger, and violence. Speeding up development is speeding up the process by which countries become high-income, so it would ensure that people realize these benefits sooner.</w:t>
      </w:r>
    </w:p>
    <w:p w14:paraId="7D124196" w14:textId="77777777" w:rsidR="00D56318" w:rsidRPr="00687FFC" w:rsidRDefault="00D56318" w:rsidP="00D56318">
      <w:pPr>
        <w:rPr>
          <w:sz w:val="16"/>
        </w:rPr>
      </w:pPr>
      <w:r w:rsidRPr="00687FFC">
        <w:rPr>
          <w:sz w:val="16"/>
        </w:rPr>
        <w:t xml:space="preserve">But most of the benefits of global development are through trajectory changes that affect the long-term future. We argue that </w:t>
      </w:r>
      <w:r w:rsidRPr="00687FFC">
        <w:rPr>
          <w:rStyle w:val="StyleUnderline"/>
        </w:rPr>
        <w:t xml:space="preserve">global development creates significant </w:t>
      </w:r>
      <w:r w:rsidRPr="00687FFC">
        <w:rPr>
          <w:rStyle w:val="Emphasis"/>
        </w:rPr>
        <w:t>long-term benefits</w:t>
      </w:r>
      <w:r w:rsidRPr="00687FFC">
        <w:rPr>
          <w:rStyle w:val="StyleUnderline"/>
        </w:rPr>
        <w:t xml:space="preserve"> through this route. Global development can also lead to </w:t>
      </w:r>
      <w:r w:rsidRPr="00687FFC">
        <w:rPr>
          <w:rStyle w:val="Emphasis"/>
        </w:rPr>
        <w:t>trajectory changes</w:t>
      </w:r>
      <w:r w:rsidRPr="00687FFC">
        <w:rPr>
          <w:rStyle w:val="StyleUnderline"/>
        </w:rPr>
        <w:t xml:space="preserve"> in the global political environment that would </w:t>
      </w:r>
      <w:r w:rsidRPr="00687FFC">
        <w:rPr>
          <w:rStyle w:val="Emphasis"/>
        </w:rPr>
        <w:t>not</w:t>
      </w:r>
      <w:r w:rsidRPr="00687FFC">
        <w:rPr>
          <w:rStyle w:val="StyleUnderline"/>
        </w:rPr>
        <w:t xml:space="preserve"> happen if the development timeline were </w:t>
      </w:r>
      <w:r w:rsidRPr="00687FFC">
        <w:rPr>
          <w:rStyle w:val="Emphasis"/>
        </w:rPr>
        <w:t>slowed down</w:t>
      </w:r>
      <w:r w:rsidRPr="00687FFC">
        <w:rPr>
          <w:rStyle w:val="StyleUnderline"/>
        </w:rPr>
        <w:t xml:space="preserve">, since such changes can be </w:t>
      </w:r>
      <w:r w:rsidRPr="00687FFC">
        <w:rPr>
          <w:rStyle w:val="Emphasis"/>
        </w:rPr>
        <w:t>locked in</w:t>
      </w:r>
      <w:r w:rsidRPr="00687FFC">
        <w:rPr>
          <w:rStyle w:val="StyleUnderline"/>
        </w:rPr>
        <w:t xml:space="preserve"> over time</w:t>
      </w:r>
      <w:r w:rsidRPr="00687FFC">
        <w:rPr>
          <w:sz w:val="16"/>
        </w:rPr>
        <w:t>.</w:t>
      </w:r>
    </w:p>
    <w:p w14:paraId="406B0A95" w14:textId="77777777" w:rsidR="00D56318" w:rsidRPr="00687FFC" w:rsidRDefault="00D56318" w:rsidP="00D56318">
      <w:pPr>
        <w:rPr>
          <w:sz w:val="16"/>
        </w:rPr>
      </w:pPr>
      <w:r w:rsidRPr="00687FFC">
        <w:rPr>
          <w:sz w:val="16"/>
        </w:rPr>
        <w:t>Global development increases diversity in global governance</w:t>
      </w:r>
    </w:p>
    <w:p w14:paraId="6581CFF7" w14:textId="77777777" w:rsidR="00D56318" w:rsidRPr="00687FFC" w:rsidRDefault="00D56318" w:rsidP="00D56318">
      <w:pPr>
        <w:rPr>
          <w:sz w:val="16"/>
        </w:rPr>
      </w:pPr>
      <w:r w:rsidRPr="00687FFC">
        <w:rPr>
          <w:sz w:val="16"/>
        </w:rPr>
        <w:t xml:space="preserve">One of the main ways global development benefits the far future is through its impact on diversity and inclusion in world institutions. </w:t>
      </w:r>
      <w:r w:rsidRPr="00687FFC">
        <w:rPr>
          <w:rStyle w:val="StyleUnderline"/>
        </w:rPr>
        <w:t xml:space="preserve">As </w:t>
      </w:r>
      <w:r w:rsidRPr="00BB7428">
        <w:rPr>
          <w:rStyle w:val="StyleUnderline"/>
          <w:highlight w:val="cyan"/>
        </w:rPr>
        <w:t>countries get</w:t>
      </w:r>
      <w:r w:rsidRPr="00687FFC">
        <w:rPr>
          <w:rStyle w:val="StyleUnderline"/>
        </w:rPr>
        <w:t xml:space="preserve"> richer, their people get </w:t>
      </w:r>
      <w:r w:rsidRPr="00687FFC">
        <w:rPr>
          <w:rStyle w:val="Emphasis"/>
        </w:rPr>
        <w:t xml:space="preserve">better </w:t>
      </w:r>
      <w:r w:rsidRPr="00BB7428">
        <w:rPr>
          <w:rStyle w:val="Emphasis"/>
          <w:highlight w:val="cyan"/>
        </w:rPr>
        <w:t>educated</w:t>
      </w:r>
      <w:r w:rsidRPr="00BB7428">
        <w:rPr>
          <w:rStyle w:val="StyleUnderline"/>
          <w:highlight w:val="cyan"/>
        </w:rPr>
        <w:t xml:space="preserve"> and</w:t>
      </w:r>
      <w:r w:rsidRPr="00687FFC">
        <w:rPr>
          <w:rStyle w:val="StyleUnderline"/>
        </w:rPr>
        <w:t xml:space="preserve"> thus better placed to </w:t>
      </w:r>
      <w:r w:rsidRPr="00BB7428">
        <w:rPr>
          <w:rStyle w:val="StyleUnderline"/>
          <w:highlight w:val="cyan"/>
        </w:rPr>
        <w:t xml:space="preserve">participate in </w:t>
      </w:r>
      <w:r w:rsidRPr="00BB7428">
        <w:rPr>
          <w:rStyle w:val="Emphasis"/>
          <w:highlight w:val="cyan"/>
        </w:rPr>
        <w:t>institutions</w:t>
      </w:r>
      <w:r w:rsidRPr="00687FFC">
        <w:rPr>
          <w:sz w:val="16"/>
        </w:rPr>
        <w:t xml:space="preserve"> with great decision-making power over the world, such as multinational corporations, governments, and international organizations. Increasing the diversity of decision makers in </w:t>
      </w:r>
      <w:r w:rsidRPr="00687FFC">
        <w:rPr>
          <w:rStyle w:val="StyleUnderline"/>
        </w:rPr>
        <w:t xml:space="preserve">global institutions </w:t>
      </w:r>
      <w:r w:rsidRPr="00BB7428">
        <w:rPr>
          <w:rStyle w:val="Emphasis"/>
          <w:highlight w:val="cyan"/>
        </w:rPr>
        <w:t>improves</w:t>
      </w:r>
      <w:r w:rsidRPr="00687FFC">
        <w:rPr>
          <w:rStyle w:val="Emphasis"/>
        </w:rPr>
        <w:t xml:space="preserve"> the </w:t>
      </w:r>
      <w:r w:rsidRPr="00BB7428">
        <w:rPr>
          <w:rStyle w:val="Emphasis"/>
          <w:highlight w:val="cyan"/>
        </w:rPr>
        <w:t>quality</w:t>
      </w:r>
      <w:r w:rsidRPr="00BB7428">
        <w:rPr>
          <w:rStyle w:val="StyleUnderline"/>
          <w:highlight w:val="cyan"/>
        </w:rPr>
        <w:t xml:space="preserve"> of</w:t>
      </w:r>
      <w:r w:rsidRPr="00687FFC">
        <w:rPr>
          <w:rStyle w:val="StyleUnderline"/>
        </w:rPr>
        <w:t xml:space="preserve"> </w:t>
      </w:r>
      <w:r w:rsidRPr="00687FFC">
        <w:rPr>
          <w:rStyle w:val="Emphasis"/>
        </w:rPr>
        <w:t xml:space="preserve">world </w:t>
      </w:r>
      <w:r w:rsidRPr="00BB7428">
        <w:rPr>
          <w:rStyle w:val="Emphasis"/>
          <w:highlight w:val="cyan"/>
        </w:rPr>
        <w:t>governance</w:t>
      </w:r>
      <w:r w:rsidRPr="004926E7">
        <w:rPr>
          <w:rStyle w:val="StyleUnderline"/>
        </w:rPr>
        <w:t>, which</w:t>
      </w:r>
      <w:r w:rsidRPr="00687FFC">
        <w:rPr>
          <w:rStyle w:val="StyleUnderline"/>
        </w:rPr>
        <w:t xml:space="preserve"> enables humanity to better </w:t>
      </w:r>
      <w:r w:rsidRPr="00BB7428">
        <w:rPr>
          <w:rStyle w:val="Emphasis"/>
          <w:highlight w:val="cyan"/>
        </w:rPr>
        <w:t>navigate existential risks</w:t>
      </w:r>
      <w:r w:rsidRPr="004926E7">
        <w:rPr>
          <w:rStyle w:val="StyleUnderline"/>
        </w:rPr>
        <w:t xml:space="preserve"> and</w:t>
      </w:r>
      <w:r w:rsidRPr="00687FFC">
        <w:rPr>
          <w:rStyle w:val="StyleUnderline"/>
        </w:rPr>
        <w:t xml:space="preserve"> other </w:t>
      </w:r>
      <w:r w:rsidRPr="00687FFC">
        <w:rPr>
          <w:rStyle w:val="Emphasis"/>
        </w:rPr>
        <w:t xml:space="preserve">global </w:t>
      </w:r>
      <w:r w:rsidRPr="004926E7">
        <w:rPr>
          <w:rStyle w:val="Emphasis"/>
        </w:rPr>
        <w:t>challenges</w:t>
      </w:r>
      <w:r w:rsidRPr="00687FFC">
        <w:rPr>
          <w:sz w:val="16"/>
        </w:rPr>
        <w:t>.</w:t>
      </w:r>
    </w:p>
    <w:p w14:paraId="40142EC4" w14:textId="77777777" w:rsidR="00D56318" w:rsidRPr="00687FFC" w:rsidRDefault="00D56318" w:rsidP="00D56318">
      <w:pPr>
        <w:rPr>
          <w:sz w:val="16"/>
        </w:rPr>
      </w:pPr>
      <w:r w:rsidRPr="00687FFC">
        <w:rPr>
          <w:sz w:val="16"/>
        </w:rPr>
        <w:t>Diversity in global institutions improves their efficacy in two ways. First, socially diverse groups outperform homogeneous groups at decision-making because they deliberate more carefully and pay more attention to facts. They also innovate more because diverse group members bring unique perspectives. Second, it improves value alignment between these institutions and humanity as a whole. It has been proposed that humanity should engage in a “</w:t>
      </w:r>
      <w:r w:rsidRPr="006E387F">
        <w:rPr>
          <w:sz w:val="16"/>
        </w:rPr>
        <w:t>long reflection</w:t>
      </w:r>
      <w:r w:rsidRPr="00687FFC">
        <w:rPr>
          <w:sz w:val="16"/>
        </w:rPr>
        <w:t xml:space="preserve">” to decide what is ultimately of value before making potentially irreversible decisions regarding its future. For such decisions to reflect the values and needs of all of humanity, as many people as possible should be able to participate meaningfully in the global institutions making these decisions. </w:t>
      </w:r>
    </w:p>
    <w:p w14:paraId="6152EE97" w14:textId="77777777" w:rsidR="00D56318" w:rsidRPr="00687FFC" w:rsidRDefault="00D56318" w:rsidP="00D56318">
      <w:pPr>
        <w:rPr>
          <w:sz w:val="16"/>
        </w:rPr>
      </w:pPr>
      <w:r w:rsidRPr="00687FFC">
        <w:rPr>
          <w:rStyle w:val="StyleUnderline"/>
        </w:rPr>
        <w:t xml:space="preserve">Currently, about </w:t>
      </w:r>
      <w:r w:rsidRPr="00687FFC">
        <w:rPr>
          <w:rStyle w:val="Emphasis"/>
        </w:rPr>
        <w:t>689 million</w:t>
      </w:r>
      <w:r w:rsidRPr="00687FFC">
        <w:rPr>
          <w:rStyle w:val="StyleUnderline"/>
        </w:rPr>
        <w:t xml:space="preserve"> of the 8 billion people worldwide live in </w:t>
      </w:r>
      <w:r w:rsidRPr="00687FFC">
        <w:rPr>
          <w:rStyle w:val="Emphasis"/>
        </w:rPr>
        <w:t>extreme poverty</w:t>
      </w:r>
      <w:r w:rsidRPr="00687FFC">
        <w:rPr>
          <w:rStyle w:val="StyleUnderline"/>
        </w:rPr>
        <w:t xml:space="preserve">, and they </w:t>
      </w:r>
      <w:r w:rsidRPr="00687FFC">
        <w:rPr>
          <w:rStyle w:val="Emphasis"/>
        </w:rPr>
        <w:t>cannot</w:t>
      </w:r>
      <w:r w:rsidRPr="00687FFC">
        <w:rPr>
          <w:rStyle w:val="StyleUnderline"/>
        </w:rPr>
        <w:t xml:space="preserve"> participate meaningfully in world governance</w:t>
      </w:r>
      <w:r w:rsidRPr="00687FFC">
        <w:rPr>
          <w:sz w:val="16"/>
        </w:rPr>
        <w:t xml:space="preserve"> as long as their basic needs are not met. 2.9 billion people lack Internet access, which is an important communication channel through which people make their voices heard on global issues and influence global institutions. Internet adoption is uneven across social groups: for example, women, people in rural areas, and people over age 25 are less likely to have Internet access. These disparities are especially pronounced in the 46 UN-designated Least Developed Countries (LDCs).</w:t>
      </w:r>
    </w:p>
    <w:p w14:paraId="45980B72" w14:textId="77777777" w:rsidR="00D56318" w:rsidRPr="00687FFC" w:rsidRDefault="00D56318" w:rsidP="00D56318">
      <w:pPr>
        <w:rPr>
          <w:sz w:val="16"/>
        </w:rPr>
      </w:pPr>
      <w:r w:rsidRPr="00687FFC">
        <w:rPr>
          <w:sz w:val="16"/>
        </w:rPr>
        <w:t>Another barrier to diversity in global governance is the structure of institutions such as </w:t>
      </w:r>
      <w:r w:rsidRPr="006E387F">
        <w:rPr>
          <w:sz w:val="16"/>
        </w:rPr>
        <w:t>the United Nations</w:t>
      </w:r>
      <w:r w:rsidRPr="00687FFC">
        <w:rPr>
          <w:sz w:val="16"/>
        </w:rPr>
        <w:t>, which is not designed to represent the general will of humanity. UN institutions represent the will of states—especially the five permanent members of the UN Security Council: the United States, the United Kingdom, France, Russia, and China. Although a diverse group of countries have voices in the UN, their citizens do not, especially in the case of authoritarian states.</w:t>
      </w:r>
    </w:p>
    <w:p w14:paraId="74FBE02A" w14:textId="77777777" w:rsidR="00D56318" w:rsidRPr="00687FFC" w:rsidRDefault="00D56318" w:rsidP="00D56318">
      <w:pPr>
        <w:rPr>
          <w:sz w:val="16"/>
        </w:rPr>
      </w:pPr>
      <w:r w:rsidRPr="00687FFC">
        <w:rPr>
          <w:sz w:val="16"/>
        </w:rPr>
        <w:t>Global development reduces existential risks</w:t>
      </w:r>
    </w:p>
    <w:p w14:paraId="7DD39D98" w14:textId="77777777" w:rsidR="00D56318" w:rsidRPr="00687FFC" w:rsidRDefault="00D56318" w:rsidP="00D56318">
      <w:pPr>
        <w:rPr>
          <w:sz w:val="16"/>
        </w:rPr>
      </w:pPr>
      <w:r w:rsidRPr="00D112E8">
        <w:rPr>
          <w:rStyle w:val="Emphasis"/>
        </w:rPr>
        <w:t>Another</w:t>
      </w:r>
      <w:r w:rsidRPr="00687FFC">
        <w:rPr>
          <w:rStyle w:val="StyleUnderline"/>
        </w:rPr>
        <w:t xml:space="preserve"> important </w:t>
      </w:r>
      <w:r w:rsidRPr="004926E7">
        <w:rPr>
          <w:rStyle w:val="StyleUnderline"/>
        </w:rPr>
        <w:t>way</w:t>
      </w:r>
      <w:r w:rsidRPr="00687FFC">
        <w:rPr>
          <w:rStyle w:val="StyleUnderline"/>
        </w:rPr>
        <w:t xml:space="preserve"> in which global development improves the long-term future </w:t>
      </w:r>
      <w:r w:rsidRPr="004926E7">
        <w:rPr>
          <w:rStyle w:val="StyleUnderline"/>
        </w:rPr>
        <w:t>is</w:t>
      </w:r>
      <w:r w:rsidRPr="00687FFC">
        <w:rPr>
          <w:rStyle w:val="StyleUnderline"/>
        </w:rPr>
        <w:t xml:space="preserve"> by </w:t>
      </w:r>
      <w:r w:rsidRPr="00BB7428">
        <w:rPr>
          <w:rStyle w:val="Emphasis"/>
          <w:highlight w:val="cyan"/>
        </w:rPr>
        <w:t>reducing</w:t>
      </w:r>
      <w:r w:rsidRPr="00687FFC">
        <w:rPr>
          <w:rStyle w:val="Emphasis"/>
        </w:rPr>
        <w:t xml:space="preserve"> existential </w:t>
      </w:r>
      <w:r w:rsidRPr="00BB7428">
        <w:rPr>
          <w:rStyle w:val="Emphasis"/>
          <w:highlight w:val="cyan"/>
        </w:rPr>
        <w:t>risks</w:t>
      </w:r>
      <w:r w:rsidRPr="00687FFC">
        <w:rPr>
          <w:rStyle w:val="StyleUnderline"/>
        </w:rPr>
        <w:t xml:space="preserve">, particularly risks </w:t>
      </w:r>
      <w:r w:rsidRPr="00BB7428">
        <w:rPr>
          <w:rStyle w:val="StyleUnderline"/>
          <w:highlight w:val="cyan"/>
        </w:rPr>
        <w:t xml:space="preserve">from </w:t>
      </w:r>
      <w:r w:rsidRPr="00BB7428">
        <w:rPr>
          <w:rStyle w:val="Emphasis"/>
          <w:highlight w:val="cyan"/>
        </w:rPr>
        <w:t>pandemics</w:t>
      </w:r>
      <w:r w:rsidRPr="00BB7428">
        <w:rPr>
          <w:rStyle w:val="StyleUnderline"/>
          <w:highlight w:val="cyan"/>
        </w:rPr>
        <w:t xml:space="preserve"> and</w:t>
      </w:r>
      <w:r w:rsidRPr="00687FFC">
        <w:rPr>
          <w:rStyle w:val="StyleUnderline"/>
        </w:rPr>
        <w:t xml:space="preserve"> </w:t>
      </w:r>
      <w:r w:rsidRPr="00687FFC">
        <w:rPr>
          <w:rStyle w:val="Emphasis"/>
        </w:rPr>
        <w:t xml:space="preserve">political </w:t>
      </w:r>
      <w:r w:rsidRPr="00BB7428">
        <w:rPr>
          <w:rStyle w:val="Emphasis"/>
          <w:highlight w:val="cyan"/>
        </w:rPr>
        <w:t>instability</w:t>
      </w:r>
      <w:r w:rsidRPr="00687FFC">
        <w:rPr>
          <w:sz w:val="16"/>
        </w:rPr>
        <w:t xml:space="preserve">. 80,000 Hours estimates that the risk of a biological existential catastrophe in the next 100 years is about 1 in 1000. </w:t>
      </w:r>
      <w:r w:rsidRPr="00BB7428">
        <w:rPr>
          <w:rStyle w:val="StyleUnderline"/>
          <w:highlight w:val="cyan"/>
        </w:rPr>
        <w:t>Poverty</w:t>
      </w:r>
      <w:r w:rsidRPr="00687FFC">
        <w:rPr>
          <w:rStyle w:val="StyleUnderline"/>
        </w:rPr>
        <w:t xml:space="preserve"> makes communities more susceptible to </w:t>
      </w:r>
      <w:r w:rsidRPr="00BB7428">
        <w:rPr>
          <w:rStyle w:val="StyleUnderline"/>
          <w:highlight w:val="cyan"/>
        </w:rPr>
        <w:t>spread</w:t>
      </w:r>
      <w:r w:rsidRPr="00687FFC">
        <w:rPr>
          <w:rStyle w:val="StyleUnderline"/>
        </w:rPr>
        <w:t xml:space="preserve">ing infectious </w:t>
      </w:r>
      <w:r w:rsidRPr="00BB7428">
        <w:rPr>
          <w:rStyle w:val="Emphasis"/>
          <w:highlight w:val="cyan"/>
        </w:rPr>
        <w:t>diseases</w:t>
      </w:r>
      <w:r w:rsidRPr="00687FFC">
        <w:rPr>
          <w:sz w:val="16"/>
        </w:rPr>
        <w:t xml:space="preserve">. For example, a </w:t>
      </w:r>
      <w:r w:rsidRPr="00D112E8">
        <w:rPr>
          <w:rStyle w:val="Emphasis"/>
        </w:rPr>
        <w:t>study</w:t>
      </w:r>
      <w:r w:rsidRPr="00D112E8">
        <w:rPr>
          <w:rStyle w:val="StyleUnderline"/>
        </w:rPr>
        <w:t xml:space="preserve"> of Monrovia</w:t>
      </w:r>
      <w:r w:rsidRPr="00687FFC">
        <w:rPr>
          <w:sz w:val="16"/>
        </w:rPr>
        <w:t xml:space="preserve">, Liberia, in 2014 found that </w:t>
      </w:r>
      <w:r w:rsidRPr="00D112E8">
        <w:rPr>
          <w:rStyle w:val="StyleUnderline"/>
        </w:rPr>
        <w:t xml:space="preserve">people living in slums who caught the </w:t>
      </w:r>
      <w:r w:rsidRPr="00D112E8">
        <w:rPr>
          <w:rStyle w:val="Emphasis"/>
        </w:rPr>
        <w:t>Ebola virus</w:t>
      </w:r>
      <w:r w:rsidRPr="00D112E8">
        <w:rPr>
          <w:rStyle w:val="StyleUnderline"/>
        </w:rPr>
        <w:t xml:space="preserve"> spread it to an average of 3.5 times more people than people living in rich neighborhoods</w:t>
      </w:r>
      <w:r w:rsidRPr="00687FFC">
        <w:rPr>
          <w:sz w:val="16"/>
        </w:rPr>
        <w:t xml:space="preserve">. This is because these neighborhoods are overcrowded, contaminated, and lacking in sanitation and health care infrastructure. Also, malnutrition weakens the immune systems of poor people, thereby making them more vulnerable to disease. </w:t>
      </w:r>
      <w:r w:rsidRPr="00687FFC">
        <w:rPr>
          <w:rStyle w:val="StyleUnderline"/>
        </w:rPr>
        <w:t xml:space="preserve">Raising </w:t>
      </w:r>
      <w:r w:rsidRPr="00687FFC">
        <w:rPr>
          <w:rStyle w:val="StyleUnderline"/>
        </w:rPr>
        <w:lastRenderedPageBreak/>
        <w:t xml:space="preserve">national </w:t>
      </w:r>
      <w:r w:rsidRPr="00BB7428">
        <w:rPr>
          <w:rStyle w:val="StyleUnderline"/>
          <w:highlight w:val="cyan"/>
        </w:rPr>
        <w:t>income improves</w:t>
      </w:r>
      <w:r w:rsidRPr="00687FFC">
        <w:rPr>
          <w:rStyle w:val="StyleUnderline"/>
        </w:rPr>
        <w:t xml:space="preserve"> </w:t>
      </w:r>
      <w:r w:rsidRPr="00687FFC">
        <w:rPr>
          <w:rStyle w:val="Emphasis"/>
        </w:rPr>
        <w:t xml:space="preserve">population </w:t>
      </w:r>
      <w:r w:rsidRPr="00BB7428">
        <w:rPr>
          <w:rStyle w:val="Emphasis"/>
          <w:highlight w:val="cyan"/>
        </w:rPr>
        <w:t>health</w:t>
      </w:r>
      <w:r w:rsidRPr="00BB7428">
        <w:rPr>
          <w:rStyle w:val="StyleUnderline"/>
          <w:highlight w:val="cyan"/>
        </w:rPr>
        <w:t xml:space="preserve"> and</w:t>
      </w:r>
      <w:r w:rsidRPr="00687FFC">
        <w:rPr>
          <w:rStyle w:val="StyleUnderline"/>
        </w:rPr>
        <w:t xml:space="preserve"> enables countries to </w:t>
      </w:r>
      <w:r w:rsidRPr="00BB7428">
        <w:rPr>
          <w:rStyle w:val="Emphasis"/>
          <w:highlight w:val="cyan"/>
        </w:rPr>
        <w:t>invest</w:t>
      </w:r>
      <w:r w:rsidRPr="00687FFC">
        <w:rPr>
          <w:rStyle w:val="Emphasis"/>
        </w:rPr>
        <w:t xml:space="preserve"> more</w:t>
      </w:r>
      <w:r w:rsidRPr="00687FFC">
        <w:rPr>
          <w:rStyle w:val="StyleUnderline"/>
        </w:rPr>
        <w:t xml:space="preserve"> in </w:t>
      </w:r>
      <w:r w:rsidRPr="00C128DB">
        <w:rPr>
          <w:rStyle w:val="Emphasis"/>
        </w:rPr>
        <w:t>public</w:t>
      </w:r>
      <w:r w:rsidRPr="00687FFC">
        <w:rPr>
          <w:rStyle w:val="Emphasis"/>
        </w:rPr>
        <w:t xml:space="preserve"> health </w:t>
      </w:r>
      <w:r w:rsidRPr="00BB7428">
        <w:rPr>
          <w:rStyle w:val="Emphasis"/>
          <w:highlight w:val="cyan"/>
        </w:rPr>
        <w:t>infra</w:t>
      </w:r>
      <w:r w:rsidRPr="00C128DB">
        <w:rPr>
          <w:rStyle w:val="Emphasis"/>
        </w:rPr>
        <w:t>structure</w:t>
      </w:r>
      <w:r w:rsidRPr="00C128DB">
        <w:rPr>
          <w:rStyle w:val="StyleUnderline"/>
        </w:rPr>
        <w:t xml:space="preserve">, which </w:t>
      </w:r>
      <w:r w:rsidRPr="00BB7428">
        <w:rPr>
          <w:rStyle w:val="StyleUnderline"/>
          <w:highlight w:val="cyan"/>
        </w:rPr>
        <w:t>makes populations</w:t>
      </w:r>
      <w:r w:rsidRPr="00687FFC">
        <w:rPr>
          <w:rStyle w:val="StyleUnderline"/>
        </w:rPr>
        <w:t xml:space="preserve"> more </w:t>
      </w:r>
      <w:r w:rsidRPr="00BB7428">
        <w:rPr>
          <w:rStyle w:val="Emphasis"/>
          <w:highlight w:val="cyan"/>
        </w:rPr>
        <w:t>resilient</w:t>
      </w:r>
      <w:r w:rsidRPr="00BB7428">
        <w:rPr>
          <w:rStyle w:val="StyleUnderline"/>
          <w:highlight w:val="cyan"/>
        </w:rPr>
        <w:t xml:space="preserve"> to</w:t>
      </w:r>
      <w:r w:rsidRPr="00687FFC">
        <w:rPr>
          <w:rStyle w:val="StyleUnderline"/>
        </w:rPr>
        <w:t xml:space="preserve"> potentially </w:t>
      </w:r>
      <w:r w:rsidRPr="00C128DB">
        <w:rPr>
          <w:rStyle w:val="Emphasis"/>
        </w:rPr>
        <w:t xml:space="preserve">catastrophic </w:t>
      </w:r>
      <w:r w:rsidRPr="00BB7428">
        <w:rPr>
          <w:rStyle w:val="Emphasis"/>
          <w:highlight w:val="cyan"/>
        </w:rPr>
        <w:t>pandemics</w:t>
      </w:r>
      <w:r w:rsidRPr="00687FFC">
        <w:rPr>
          <w:sz w:val="16"/>
        </w:rPr>
        <w:t>.</w:t>
      </w:r>
    </w:p>
    <w:p w14:paraId="3A51D79D" w14:textId="77777777" w:rsidR="00D56318" w:rsidRDefault="00D56318" w:rsidP="00D56318">
      <w:pPr>
        <w:rPr>
          <w:sz w:val="16"/>
        </w:rPr>
      </w:pPr>
      <w:r w:rsidRPr="00687FFC">
        <w:rPr>
          <w:rStyle w:val="Emphasis"/>
        </w:rPr>
        <w:t xml:space="preserve">Global </w:t>
      </w:r>
      <w:r w:rsidRPr="00BB7428">
        <w:rPr>
          <w:rStyle w:val="Emphasis"/>
          <w:highlight w:val="cyan"/>
        </w:rPr>
        <w:t>poverty</w:t>
      </w:r>
      <w:r w:rsidRPr="00687FFC">
        <w:rPr>
          <w:rStyle w:val="StyleUnderline"/>
        </w:rPr>
        <w:t xml:space="preserve"> also </w:t>
      </w:r>
      <w:r w:rsidRPr="00BB7428">
        <w:rPr>
          <w:rStyle w:val="StyleUnderline"/>
          <w:highlight w:val="cyan"/>
        </w:rPr>
        <w:t>causes</w:t>
      </w:r>
      <w:r w:rsidRPr="00263780">
        <w:rPr>
          <w:rStyle w:val="StyleUnderline"/>
        </w:rPr>
        <w:t xml:space="preserve"> </w:t>
      </w:r>
      <w:r w:rsidRPr="00263780">
        <w:rPr>
          <w:rStyle w:val="Emphasis"/>
        </w:rPr>
        <w:t>existential</w:t>
      </w:r>
      <w:r w:rsidRPr="00687FFC">
        <w:rPr>
          <w:rStyle w:val="Emphasis"/>
        </w:rPr>
        <w:t xml:space="preserve"> risk</w:t>
      </w:r>
      <w:r w:rsidRPr="00687FFC">
        <w:rPr>
          <w:rStyle w:val="StyleUnderline"/>
        </w:rPr>
        <w:t xml:space="preserve"> through its negative effects on </w:t>
      </w:r>
      <w:r w:rsidRPr="00687FFC">
        <w:rPr>
          <w:rStyle w:val="Emphasis"/>
        </w:rPr>
        <w:t>international security</w:t>
      </w:r>
      <w:r w:rsidRPr="00687FFC">
        <w:rPr>
          <w:rStyle w:val="StyleUnderline"/>
        </w:rPr>
        <w:t xml:space="preserve">. Many developing countries, particularly weak states, are caught in a </w:t>
      </w:r>
      <w:r w:rsidRPr="00687FFC">
        <w:rPr>
          <w:rStyle w:val="Emphasis"/>
        </w:rPr>
        <w:t>vicious cycle</w:t>
      </w:r>
      <w:r w:rsidRPr="00687FFC">
        <w:rPr>
          <w:rStyle w:val="StyleUnderline"/>
        </w:rPr>
        <w:t xml:space="preserve"> of poverty, </w:t>
      </w:r>
      <w:r w:rsidRPr="00687FFC">
        <w:rPr>
          <w:rStyle w:val="Emphasis"/>
        </w:rPr>
        <w:t>corruption</w:t>
      </w:r>
      <w:r w:rsidRPr="00687FFC">
        <w:rPr>
          <w:rStyle w:val="StyleUnderline"/>
        </w:rPr>
        <w:t xml:space="preserve">, and </w:t>
      </w:r>
      <w:r w:rsidRPr="00687FFC">
        <w:rPr>
          <w:rStyle w:val="Emphasis"/>
        </w:rPr>
        <w:t xml:space="preserve">political </w:t>
      </w:r>
      <w:r w:rsidRPr="00BB7428">
        <w:rPr>
          <w:rStyle w:val="Emphasis"/>
          <w:highlight w:val="cyan"/>
        </w:rPr>
        <w:t>instability</w:t>
      </w:r>
      <w:r w:rsidRPr="00687FFC">
        <w:rPr>
          <w:sz w:val="16"/>
        </w:rPr>
        <w:t xml:space="preserve">: “Inept, corrupt, or weak governance fosters poverty; widespread poverty makes effective, equitable governance more difficult to achieve; and when weak governments fail to improve their people’s lives, their legitimacy suffers.” </w:t>
      </w:r>
      <w:r w:rsidRPr="00263780">
        <w:rPr>
          <w:rStyle w:val="StyleUnderline"/>
        </w:rPr>
        <w:t>Weak states</w:t>
      </w:r>
      <w:r w:rsidRPr="00687FFC">
        <w:rPr>
          <w:rStyle w:val="StyleUnderline"/>
        </w:rPr>
        <w:t xml:space="preserve"> often </w:t>
      </w:r>
      <w:r w:rsidRPr="00263780">
        <w:rPr>
          <w:rStyle w:val="Emphasis"/>
        </w:rPr>
        <w:t xml:space="preserve">engender </w:t>
      </w:r>
      <w:r w:rsidRPr="00BB7428">
        <w:rPr>
          <w:rStyle w:val="Emphasis"/>
          <w:highlight w:val="cyan"/>
        </w:rPr>
        <w:t>terrorism</w:t>
      </w:r>
      <w:r w:rsidRPr="00BB7428">
        <w:rPr>
          <w:rStyle w:val="StyleUnderline"/>
          <w:highlight w:val="cyan"/>
        </w:rPr>
        <w:t xml:space="preserve"> and </w:t>
      </w:r>
      <w:r w:rsidRPr="00BB7428">
        <w:rPr>
          <w:rStyle w:val="Emphasis"/>
          <w:highlight w:val="cyan"/>
        </w:rPr>
        <w:t>crime</w:t>
      </w:r>
      <w:r w:rsidRPr="00687FFC">
        <w:rPr>
          <w:rStyle w:val="StyleUnderline"/>
        </w:rPr>
        <w:t xml:space="preserve"> because they are unable to maintain law and order in their territories</w:t>
      </w:r>
      <w:r w:rsidRPr="00687FFC">
        <w:rPr>
          <w:sz w:val="16"/>
        </w:rPr>
        <w:t>.</w:t>
      </w:r>
    </w:p>
    <w:p w14:paraId="70C98490" w14:textId="77777777" w:rsidR="00D56318" w:rsidRDefault="00D56318" w:rsidP="00D56318">
      <w:pPr>
        <w:pStyle w:val="Heading3"/>
      </w:pPr>
      <w:r>
        <w:lastRenderedPageBreak/>
        <w:t>1NC</w:t>
      </w:r>
    </w:p>
    <w:p w14:paraId="7DEF830B" w14:textId="77777777" w:rsidR="00D56318" w:rsidRDefault="00D56318" w:rsidP="00D56318">
      <w:r>
        <w:t>Federalism CP</w:t>
      </w:r>
    </w:p>
    <w:p w14:paraId="68832B37" w14:textId="77777777" w:rsidR="00D56318" w:rsidRDefault="00D56318" w:rsidP="00D56318">
      <w:pPr>
        <w:pStyle w:val="Analytics"/>
      </w:pPr>
      <w:r>
        <w:t xml:space="preserve">The fifty states and relevant subnational actors, including the National Governors Association, should suspend their cooperation in the administration of federal programs until the United States federal government strengthens collective bargaining rights for federal workers protected in the 2004 </w:t>
      </w:r>
      <w:r w:rsidRPr="005068CD">
        <w:t>5 U.S. Code § 7103</w:t>
      </w:r>
      <w:r>
        <w:t>.</w:t>
      </w:r>
    </w:p>
    <w:p w14:paraId="0B1DBE51" w14:textId="77777777" w:rsidR="00D56318" w:rsidRDefault="00D56318" w:rsidP="00D56318">
      <w:pPr>
        <w:pStyle w:val="Heading4"/>
      </w:pPr>
      <w:r>
        <w:t xml:space="preserve">It </w:t>
      </w:r>
      <w:r>
        <w:rPr>
          <w:u w:val="single"/>
        </w:rPr>
        <w:t>competes</w:t>
      </w:r>
      <w:r>
        <w:t xml:space="preserve"> and </w:t>
      </w:r>
      <w:r>
        <w:rPr>
          <w:u w:val="single"/>
        </w:rPr>
        <w:t>solves</w:t>
      </w:r>
      <w:r>
        <w:t>---</w:t>
      </w:r>
      <w:r>
        <w:rPr>
          <w:u w:val="single"/>
        </w:rPr>
        <w:t>conditioning</w:t>
      </w:r>
      <w:r>
        <w:t xml:space="preserve"> the plan </w:t>
      </w:r>
      <w:r>
        <w:rPr>
          <w:u w:val="single"/>
        </w:rPr>
        <w:t>never</w:t>
      </w:r>
      <w:r>
        <w:t xml:space="preserve"> fiats it, but </w:t>
      </w:r>
      <w:r>
        <w:rPr>
          <w:u w:val="single"/>
        </w:rPr>
        <w:t>results</w:t>
      </w:r>
      <w:r>
        <w:t xml:space="preserve"> in federal </w:t>
      </w:r>
      <w:r w:rsidRPr="002E2F30">
        <w:t>adoption</w:t>
      </w:r>
      <w:r>
        <w:t xml:space="preserve"> AND aggressively expands </w:t>
      </w:r>
      <w:r>
        <w:rPr>
          <w:u w:val="single"/>
        </w:rPr>
        <w:t>dual sovereignty</w:t>
      </w:r>
      <w:r>
        <w:t>.</w:t>
      </w:r>
    </w:p>
    <w:p w14:paraId="0F1ADB08" w14:textId="77777777" w:rsidR="00D56318" w:rsidRDefault="00D56318" w:rsidP="00D56318">
      <w:r>
        <w:rPr>
          <w:rStyle w:val="Style13ptBold"/>
        </w:rPr>
        <w:t xml:space="preserve">Bloomberg ’21 </w:t>
      </w:r>
      <w:r w:rsidRPr="00C9255C">
        <w:t>[Scott; September 17; Associate Professor of Law, University of Maine School of Law; Social Science Research Network, “Frenemy Federalism,” Draft Manuscript, p. 2-40]</w:t>
      </w:r>
    </w:p>
    <w:p w14:paraId="14517ED3" w14:textId="77777777" w:rsidR="00D56318" w:rsidRPr="003604BE" w:rsidRDefault="00D56318" w:rsidP="00D56318">
      <w:pPr>
        <w:rPr>
          <w:sz w:val="16"/>
        </w:rPr>
      </w:pPr>
      <w:r w:rsidRPr="003604BE">
        <w:rPr>
          <w:sz w:val="16"/>
        </w:rPr>
        <w:t>i. Uncooperative Federalism</w:t>
      </w:r>
    </w:p>
    <w:p w14:paraId="157B31FB" w14:textId="77777777" w:rsidR="00D56318" w:rsidRPr="003604BE" w:rsidRDefault="00D56318" w:rsidP="00D56318">
      <w:pPr>
        <w:rPr>
          <w:sz w:val="16"/>
        </w:rPr>
      </w:pPr>
      <w:r w:rsidRPr="003604BE">
        <w:rPr>
          <w:sz w:val="16"/>
        </w:rPr>
        <w:t xml:space="preserve">Dean Heather Gerken and Professor Jessica Bulman-Pozen have categorized state legalization of marijuana as an instance of uncooperative federalism.108 In their influential 2009 essay, Uncooperative Federalism, Gerken and Bulman-Pozen observe that scholars had traditionally conceived of our system of federalism through one of two lenses. </w:t>
      </w:r>
      <w:r w:rsidRPr="0034439B">
        <w:rPr>
          <w:rStyle w:val="StyleUnderline"/>
        </w:rPr>
        <w:t>Under the “</w:t>
      </w:r>
      <w:r w:rsidRPr="0034439B">
        <w:rPr>
          <w:rStyle w:val="Emphasis"/>
        </w:rPr>
        <w:t>state autonomy</w:t>
      </w:r>
      <w:r w:rsidRPr="0034439B">
        <w:rPr>
          <w:rStyle w:val="StyleUnderline"/>
        </w:rPr>
        <w:t xml:space="preserve">” model of federalism, </w:t>
      </w:r>
      <w:r w:rsidRPr="00BB7428">
        <w:rPr>
          <w:rStyle w:val="StyleUnderline"/>
          <w:highlight w:val="cyan"/>
        </w:rPr>
        <w:t xml:space="preserve">the </w:t>
      </w:r>
      <w:r w:rsidRPr="00BB7428">
        <w:rPr>
          <w:rStyle w:val="Emphasis"/>
          <w:highlight w:val="cyan"/>
        </w:rPr>
        <w:t>states</w:t>
      </w:r>
      <w:r w:rsidRPr="00BB7428">
        <w:rPr>
          <w:rStyle w:val="StyleUnderline"/>
          <w:highlight w:val="cyan"/>
        </w:rPr>
        <w:t xml:space="preserve"> and</w:t>
      </w:r>
      <w:r w:rsidRPr="0034439B">
        <w:rPr>
          <w:rStyle w:val="StyleUnderline"/>
        </w:rPr>
        <w:t xml:space="preserve"> the </w:t>
      </w:r>
      <w:r w:rsidRPr="00BB7428">
        <w:rPr>
          <w:rStyle w:val="Emphasis"/>
          <w:highlight w:val="cyan"/>
        </w:rPr>
        <w:t>fed</w:t>
      </w:r>
      <w:r w:rsidRPr="0034439B">
        <w:rPr>
          <w:rStyle w:val="StyleUnderline"/>
        </w:rPr>
        <w:t xml:space="preserve">eral government </w:t>
      </w:r>
      <w:r w:rsidRPr="00BB7428">
        <w:rPr>
          <w:rStyle w:val="StyleUnderline"/>
          <w:highlight w:val="cyan"/>
        </w:rPr>
        <w:t>are</w:t>
      </w:r>
      <w:r w:rsidRPr="0034439B">
        <w:rPr>
          <w:rStyle w:val="StyleUnderline"/>
        </w:rPr>
        <w:t xml:space="preserve"> </w:t>
      </w:r>
      <w:r w:rsidRPr="0034439B">
        <w:rPr>
          <w:rStyle w:val="Emphasis"/>
        </w:rPr>
        <w:t xml:space="preserve">dual </w:t>
      </w:r>
      <w:r w:rsidRPr="00BB7428">
        <w:rPr>
          <w:rStyle w:val="Emphasis"/>
          <w:highlight w:val="cyan"/>
        </w:rPr>
        <w:t>sovereign</w:t>
      </w:r>
      <w:r w:rsidRPr="005E7827">
        <w:rPr>
          <w:rStyle w:val="StyleUnderline"/>
        </w:rPr>
        <w:t>s</w:t>
      </w:r>
      <w:r w:rsidRPr="0034439B">
        <w:rPr>
          <w:rStyle w:val="StyleUnderline"/>
        </w:rPr>
        <w:t xml:space="preserve"> who act as </w:t>
      </w:r>
      <w:r w:rsidRPr="0034439B">
        <w:rPr>
          <w:rStyle w:val="Emphasis"/>
        </w:rPr>
        <w:t xml:space="preserve">autonomous </w:t>
      </w:r>
      <w:r w:rsidRPr="00BB7428">
        <w:rPr>
          <w:rStyle w:val="Emphasis"/>
          <w:highlight w:val="cyan"/>
        </w:rPr>
        <w:t>rivals</w:t>
      </w:r>
      <w:r w:rsidRPr="0034439B">
        <w:rPr>
          <w:rStyle w:val="StyleUnderline"/>
        </w:rPr>
        <w:t xml:space="preserve">, allowing states to act as </w:t>
      </w:r>
      <w:r w:rsidRPr="0034439B">
        <w:rPr>
          <w:rStyle w:val="Emphasis"/>
        </w:rPr>
        <w:t>dissenters</w:t>
      </w:r>
      <w:r w:rsidRPr="0034439B">
        <w:rPr>
          <w:rStyle w:val="StyleUnderline"/>
        </w:rPr>
        <w:t xml:space="preserve"> to federal policies</w:t>
      </w:r>
      <w:r w:rsidRPr="003604BE">
        <w:rPr>
          <w:sz w:val="16"/>
        </w:rPr>
        <w:t xml:space="preserve"> they deem undesirable. 109 In contrast, under the “cooperative federalism” approach, the states are like agents or servants of the federal government, dutifully carrying out a federal program to achieve a shared objective.110</w:t>
      </w:r>
    </w:p>
    <w:p w14:paraId="32392F0B" w14:textId="77777777" w:rsidR="00D56318" w:rsidRPr="003604BE" w:rsidRDefault="00D56318" w:rsidP="00D56318">
      <w:pPr>
        <w:rPr>
          <w:sz w:val="16"/>
        </w:rPr>
      </w:pPr>
      <w:r w:rsidRPr="0034439B">
        <w:rPr>
          <w:rStyle w:val="StyleUnderline"/>
        </w:rPr>
        <w:t xml:space="preserve">Uncooperative </w:t>
      </w:r>
      <w:r w:rsidRPr="00BB7428">
        <w:rPr>
          <w:rStyle w:val="StyleUnderline"/>
          <w:highlight w:val="cyan"/>
        </w:rPr>
        <w:t>federalism</w:t>
      </w:r>
      <w:r w:rsidRPr="003604BE">
        <w:rPr>
          <w:sz w:val="16"/>
        </w:rPr>
        <w:t xml:space="preserve"> presents a third type of relationship between the states and the federal government, one that </w:t>
      </w:r>
      <w:r w:rsidRPr="00BB7428">
        <w:rPr>
          <w:rStyle w:val="StyleUnderline"/>
          <w:highlight w:val="cyan"/>
        </w:rPr>
        <w:t>recognizes</w:t>
      </w:r>
      <w:r w:rsidRPr="0034439B">
        <w:rPr>
          <w:rStyle w:val="StyleUnderline"/>
        </w:rPr>
        <w:t xml:space="preserve"> a principal’s</w:t>
      </w:r>
      <w:r w:rsidRPr="003604BE">
        <w:rPr>
          <w:sz w:val="16"/>
        </w:rPr>
        <w:t xml:space="preserve"> or master’s </w:t>
      </w:r>
      <w:r w:rsidRPr="00BB7428">
        <w:rPr>
          <w:rStyle w:val="Emphasis"/>
          <w:highlight w:val="cyan"/>
        </w:rPr>
        <w:t>dependence</w:t>
      </w:r>
      <w:r w:rsidRPr="008954C8">
        <w:rPr>
          <w:rStyle w:val="StyleUnderline"/>
        </w:rPr>
        <w:t xml:space="preserve"> on their agents</w:t>
      </w:r>
      <w:r w:rsidRPr="003604BE">
        <w:rPr>
          <w:sz w:val="16"/>
        </w:rPr>
        <w:t xml:space="preserve"> or servants, </w:t>
      </w:r>
      <w:r w:rsidRPr="00BB7428">
        <w:rPr>
          <w:rStyle w:val="StyleUnderline"/>
          <w:highlight w:val="cyan"/>
        </w:rPr>
        <w:t>and</w:t>
      </w:r>
      <w:r w:rsidRPr="008954C8">
        <w:rPr>
          <w:rStyle w:val="StyleUnderline"/>
        </w:rPr>
        <w:t xml:space="preserve"> the</w:t>
      </w:r>
      <w:r w:rsidRPr="0034439B">
        <w:rPr>
          <w:rStyle w:val="StyleUnderline"/>
        </w:rPr>
        <w:t xml:space="preserve"> </w:t>
      </w:r>
      <w:r w:rsidRPr="003604BE">
        <w:rPr>
          <w:rStyle w:val="StyleUnderline"/>
        </w:rPr>
        <w:t xml:space="preserve">concomitant </w:t>
      </w:r>
      <w:r w:rsidRPr="00BB7428">
        <w:rPr>
          <w:rStyle w:val="StyleUnderline"/>
          <w:highlight w:val="cyan"/>
        </w:rPr>
        <w:t>power</w:t>
      </w:r>
      <w:r w:rsidRPr="0034439B">
        <w:rPr>
          <w:rStyle w:val="StyleUnderline"/>
        </w:rPr>
        <w:t xml:space="preserve"> of an embedded agent</w:t>
      </w:r>
      <w:r w:rsidRPr="003604BE">
        <w:rPr>
          <w:sz w:val="16"/>
        </w:rPr>
        <w:t xml:space="preserve"> or servant </w:t>
      </w:r>
      <w:r w:rsidRPr="00BB7428">
        <w:rPr>
          <w:rStyle w:val="StyleUnderline"/>
          <w:highlight w:val="cyan"/>
        </w:rPr>
        <w:t xml:space="preserve">to </w:t>
      </w:r>
      <w:r w:rsidRPr="00BB7428">
        <w:rPr>
          <w:rStyle w:val="Emphasis"/>
          <w:highlight w:val="cyan"/>
        </w:rPr>
        <w:t>push back</w:t>
      </w:r>
      <w:r w:rsidRPr="0034439B">
        <w:rPr>
          <w:rStyle w:val="StyleUnderline"/>
        </w:rPr>
        <w:t xml:space="preserve"> against their superior</w:t>
      </w:r>
      <w:r w:rsidRPr="003604BE">
        <w:rPr>
          <w:sz w:val="16"/>
        </w:rPr>
        <w:t xml:space="preserve">. 111 </w:t>
      </w:r>
      <w:r w:rsidRPr="0034439B">
        <w:rPr>
          <w:rStyle w:val="StyleUnderline"/>
        </w:rPr>
        <w:t xml:space="preserve">Sometimes, the </w:t>
      </w:r>
      <w:r w:rsidRPr="00BB7428">
        <w:rPr>
          <w:rStyle w:val="StyleUnderline"/>
          <w:highlight w:val="cyan"/>
        </w:rPr>
        <w:t xml:space="preserve">states </w:t>
      </w:r>
      <w:r w:rsidRPr="00BB7428">
        <w:rPr>
          <w:rStyle w:val="Emphasis"/>
          <w:highlight w:val="cyan"/>
        </w:rPr>
        <w:t>do not</w:t>
      </w:r>
      <w:r w:rsidRPr="0034439B">
        <w:rPr>
          <w:rStyle w:val="StyleUnderline"/>
        </w:rPr>
        <w:t xml:space="preserve"> dutifully </w:t>
      </w:r>
      <w:r w:rsidRPr="0034439B">
        <w:rPr>
          <w:rStyle w:val="Emphasis"/>
        </w:rPr>
        <w:t>cooperate</w:t>
      </w:r>
      <w:r w:rsidRPr="0034439B">
        <w:rPr>
          <w:rStyle w:val="StyleUnderline"/>
        </w:rPr>
        <w:t xml:space="preserve"> in </w:t>
      </w:r>
      <w:r w:rsidRPr="00BB7428">
        <w:rPr>
          <w:rStyle w:val="Emphasis"/>
          <w:highlight w:val="cyan"/>
        </w:rPr>
        <w:t>administer</w:t>
      </w:r>
      <w:r w:rsidRPr="00216556">
        <w:rPr>
          <w:rStyle w:val="StyleUnderline"/>
        </w:rPr>
        <w:t>ing</w:t>
      </w:r>
      <w:r w:rsidRPr="0034439B">
        <w:rPr>
          <w:rStyle w:val="StyleUnderline"/>
        </w:rPr>
        <w:t xml:space="preserve"> </w:t>
      </w:r>
      <w:r w:rsidRPr="00BB7428">
        <w:rPr>
          <w:rStyle w:val="StyleUnderline"/>
          <w:highlight w:val="cyan"/>
        </w:rPr>
        <w:t>a</w:t>
      </w:r>
      <w:r w:rsidRPr="0034439B">
        <w:rPr>
          <w:rStyle w:val="StyleUnderline"/>
        </w:rPr>
        <w:t xml:space="preserve"> federal </w:t>
      </w:r>
      <w:r w:rsidRPr="00BB7428">
        <w:rPr>
          <w:rStyle w:val="StyleUnderline"/>
          <w:highlight w:val="cyan"/>
        </w:rPr>
        <w:t>program, but</w:t>
      </w:r>
      <w:r w:rsidRPr="0034439B">
        <w:rPr>
          <w:rStyle w:val="StyleUnderline"/>
        </w:rPr>
        <w:t xml:space="preserve"> </w:t>
      </w:r>
      <w:r w:rsidRPr="0034439B">
        <w:rPr>
          <w:rStyle w:val="Emphasis"/>
        </w:rPr>
        <w:t xml:space="preserve">actively </w:t>
      </w:r>
      <w:r w:rsidRPr="00BB7428">
        <w:rPr>
          <w:rStyle w:val="Emphasis"/>
          <w:highlight w:val="cyan"/>
        </w:rPr>
        <w:t>seek</w:t>
      </w:r>
      <w:r w:rsidRPr="00BB7428">
        <w:rPr>
          <w:rStyle w:val="StyleUnderline"/>
          <w:highlight w:val="cyan"/>
        </w:rPr>
        <w:t xml:space="preserve"> to </w:t>
      </w:r>
      <w:r w:rsidRPr="00BB7428">
        <w:rPr>
          <w:rStyle w:val="Emphasis"/>
          <w:highlight w:val="cyan"/>
        </w:rPr>
        <w:t>change</w:t>
      </w:r>
      <w:r w:rsidRPr="0034439B">
        <w:rPr>
          <w:rStyle w:val="StyleUnderline"/>
        </w:rPr>
        <w:t xml:space="preserve"> or </w:t>
      </w:r>
      <w:r w:rsidRPr="0034439B">
        <w:rPr>
          <w:rStyle w:val="Emphasis"/>
        </w:rPr>
        <w:t>undermine</w:t>
      </w:r>
      <w:r w:rsidRPr="0034439B">
        <w:rPr>
          <w:rStyle w:val="StyleUnderline"/>
        </w:rPr>
        <w:t xml:space="preserve"> that program. They are </w:t>
      </w:r>
      <w:r w:rsidRPr="0034439B">
        <w:rPr>
          <w:rStyle w:val="Emphasis"/>
        </w:rPr>
        <w:t>uncooperative</w:t>
      </w:r>
      <w:r w:rsidRPr="003604BE">
        <w:rPr>
          <w:sz w:val="16"/>
        </w:rPr>
        <w:t>.</w:t>
      </w:r>
    </w:p>
    <w:p w14:paraId="56CE9010" w14:textId="77777777" w:rsidR="00D56318" w:rsidRPr="003604BE" w:rsidRDefault="00D56318" w:rsidP="00D56318">
      <w:pPr>
        <w:rPr>
          <w:sz w:val="16"/>
        </w:rPr>
      </w:pPr>
      <w:r w:rsidRPr="003604BE">
        <w:rPr>
          <w:sz w:val="16"/>
        </w:rPr>
        <w:t xml:space="preserve">Gerken and Bulman-Pozen identify three categories of state actions that constitute uncooperative federalism. The first is “licensed” dissent, which occurs when “Congress explicitly contemplates that states will deviate from federal norms in implementing federal policy, but states take that invitation in a direction the federal government may not anticipate.”112 State efforts to catalyze federal welfare reform provide an example. In the 1980s, states such as Wisconsin and Michigan utilized a waiver provision of the federal Aid to Families with Dependent Children welfare program (“AFDC”) to “recast an entitlement for poor families struggling to raise children into a temporary grant for recipients who would quickly move into the private workforce.”113 Departing from the existing federal policy, the states began enacting welfare-to-work requirements that required welfare recipients to actively seek employment and terminated AFDC benefits after a set period of time.114 </w:t>
      </w:r>
      <w:r w:rsidRPr="00BB7428">
        <w:rPr>
          <w:rStyle w:val="StyleUnderline"/>
          <w:highlight w:val="cyan"/>
        </w:rPr>
        <w:t xml:space="preserve">These </w:t>
      </w:r>
      <w:r w:rsidRPr="00BB7428">
        <w:rPr>
          <w:rStyle w:val="Emphasis"/>
          <w:highlight w:val="cyan"/>
        </w:rPr>
        <w:t>uncooperative</w:t>
      </w:r>
      <w:r w:rsidRPr="00216556">
        <w:rPr>
          <w:rStyle w:val="StyleUnderline"/>
        </w:rPr>
        <w:t xml:space="preserve"> state</w:t>
      </w:r>
      <w:r w:rsidRPr="00BB7428">
        <w:rPr>
          <w:rStyle w:val="Emphasis"/>
          <w:highlight w:val="cyan"/>
        </w:rPr>
        <w:t>s</w:t>
      </w:r>
      <w:r w:rsidRPr="0034439B">
        <w:rPr>
          <w:rStyle w:val="StyleUnderline"/>
        </w:rPr>
        <w:t xml:space="preserve"> largely </w:t>
      </w:r>
      <w:r w:rsidRPr="00BB7428">
        <w:rPr>
          <w:rStyle w:val="Emphasis"/>
          <w:highlight w:val="cyan"/>
        </w:rPr>
        <w:t>succeed</w:t>
      </w:r>
      <w:r w:rsidRPr="005E7827">
        <w:rPr>
          <w:rStyle w:val="StyleUnderline"/>
        </w:rPr>
        <w:t>ed</w:t>
      </w:r>
      <w:r w:rsidRPr="0034439B">
        <w:rPr>
          <w:rStyle w:val="StyleUnderline"/>
        </w:rPr>
        <w:t xml:space="preserve"> </w:t>
      </w:r>
      <w:r w:rsidRPr="00BB7428">
        <w:rPr>
          <w:rStyle w:val="StyleUnderline"/>
          <w:highlight w:val="cyan"/>
        </w:rPr>
        <w:t>in changing</w:t>
      </w:r>
      <w:r w:rsidRPr="00F21D1A">
        <w:rPr>
          <w:rStyle w:val="StyleUnderline"/>
        </w:rPr>
        <w:t xml:space="preserve"> </w:t>
      </w:r>
      <w:r w:rsidRPr="00F21D1A">
        <w:rPr>
          <w:rStyle w:val="Emphasis"/>
        </w:rPr>
        <w:t>federal</w:t>
      </w:r>
      <w:r w:rsidRPr="003604BE">
        <w:rPr>
          <w:sz w:val="16"/>
        </w:rPr>
        <w:t xml:space="preserve"> welfare </w:t>
      </w:r>
      <w:r w:rsidRPr="00BB7428">
        <w:rPr>
          <w:rStyle w:val="Emphasis"/>
          <w:highlight w:val="cyan"/>
        </w:rPr>
        <w:t>law</w:t>
      </w:r>
      <w:r w:rsidRPr="003604BE">
        <w:rPr>
          <w:sz w:val="16"/>
        </w:rPr>
        <w:t xml:space="preserve"> when Congress passed the Personal Responsibility and Work Opportunity Reconciliation Act of 1996.115</w:t>
      </w:r>
    </w:p>
    <w:p w14:paraId="4D799233" w14:textId="77777777" w:rsidR="00D56318" w:rsidRPr="003604BE" w:rsidRDefault="00D56318" w:rsidP="00D56318">
      <w:pPr>
        <w:rPr>
          <w:sz w:val="16"/>
        </w:rPr>
      </w:pPr>
      <w:r w:rsidRPr="003604BE">
        <w:rPr>
          <w:sz w:val="16"/>
        </w:rPr>
        <w:t xml:space="preserve">The second form of uncooperative federalism occurs when </w:t>
      </w:r>
      <w:r w:rsidRPr="00836979">
        <w:rPr>
          <w:rStyle w:val="StyleUnderline"/>
        </w:rPr>
        <w:t xml:space="preserve">states </w:t>
      </w:r>
      <w:r w:rsidRPr="00BB7428">
        <w:rPr>
          <w:rStyle w:val="Emphasis"/>
          <w:highlight w:val="cyan"/>
        </w:rPr>
        <w:t>exploit gaps</w:t>
      </w:r>
      <w:r w:rsidRPr="00BB7428">
        <w:rPr>
          <w:rStyle w:val="StyleUnderline"/>
          <w:highlight w:val="cyan"/>
        </w:rPr>
        <w:t xml:space="preserve"> in</w:t>
      </w:r>
      <w:r w:rsidRPr="00836979">
        <w:rPr>
          <w:rStyle w:val="StyleUnderline"/>
        </w:rPr>
        <w:t xml:space="preserve"> federal </w:t>
      </w:r>
      <w:r w:rsidRPr="00BB7428">
        <w:rPr>
          <w:rStyle w:val="Emphasis"/>
          <w:highlight w:val="cyan"/>
        </w:rPr>
        <w:t>regulatory</w:t>
      </w:r>
      <w:r w:rsidRPr="00BB7428">
        <w:rPr>
          <w:rStyle w:val="StyleUnderline"/>
          <w:highlight w:val="cyan"/>
        </w:rPr>
        <w:t xml:space="preserve"> schemes</w:t>
      </w:r>
      <w:r w:rsidRPr="003604BE">
        <w:rPr>
          <w:sz w:val="16"/>
        </w:rPr>
        <w:t xml:space="preserve">. In such cases, “the federal government does not contemplate state variation but </w:t>
      </w:r>
      <w:r w:rsidRPr="00836979">
        <w:rPr>
          <w:rStyle w:val="StyleUnderline"/>
        </w:rPr>
        <w:t xml:space="preserve">states have </w:t>
      </w:r>
      <w:r w:rsidRPr="003604BE">
        <w:rPr>
          <w:rStyle w:val="StyleUnderline"/>
        </w:rPr>
        <w:t>sufficient discretion</w:t>
      </w:r>
      <w:r w:rsidRPr="00836979">
        <w:rPr>
          <w:rStyle w:val="StyleUnderline"/>
        </w:rPr>
        <w:t xml:space="preserve"> that they find ways </w:t>
      </w:r>
      <w:r w:rsidRPr="00BB7428">
        <w:rPr>
          <w:rStyle w:val="StyleUnderline"/>
          <w:highlight w:val="cyan"/>
        </w:rPr>
        <w:t xml:space="preserve">to </w:t>
      </w:r>
      <w:r w:rsidRPr="00BB7428">
        <w:rPr>
          <w:rStyle w:val="Emphasis"/>
          <w:highlight w:val="cyan"/>
        </w:rPr>
        <w:t>contest</w:t>
      </w:r>
      <w:r w:rsidRPr="00836979">
        <w:rPr>
          <w:rStyle w:val="Emphasis"/>
        </w:rPr>
        <w:t xml:space="preserve"> federal </w:t>
      </w:r>
      <w:r w:rsidRPr="00BB7428">
        <w:rPr>
          <w:rStyle w:val="Emphasis"/>
          <w:highlight w:val="cyan"/>
        </w:rPr>
        <w:t>policy</w:t>
      </w:r>
      <w:r w:rsidRPr="003604BE">
        <w:rPr>
          <w:sz w:val="16"/>
        </w:rPr>
        <w:t xml:space="preserve">.”116 Gerken and Bulman-Pozen offer California’s efforts to regulate air pollution more stringently than the EPA as an example of this strain of uncooperative federalism. </w:t>
      </w:r>
      <w:r w:rsidRPr="00836979">
        <w:rPr>
          <w:rStyle w:val="StyleUnderline"/>
        </w:rPr>
        <w:t xml:space="preserve">The state has </w:t>
      </w:r>
      <w:r w:rsidRPr="00836979">
        <w:rPr>
          <w:rStyle w:val="Emphasis"/>
        </w:rPr>
        <w:t>successfully</w:t>
      </w:r>
      <w:r w:rsidRPr="00836979">
        <w:rPr>
          <w:rStyle w:val="StyleUnderline"/>
        </w:rPr>
        <w:t xml:space="preserve"> exploited a narrow exception</w:t>
      </w:r>
      <w:r w:rsidRPr="003604BE">
        <w:rPr>
          <w:sz w:val="16"/>
        </w:rPr>
        <w:t xml:space="preserve"> to the Clean Air Act’s preemption provision </w:t>
      </w:r>
      <w:r w:rsidRPr="00836979">
        <w:rPr>
          <w:rStyle w:val="StyleUnderline"/>
        </w:rPr>
        <w:t xml:space="preserve">to drive </w:t>
      </w:r>
      <w:r w:rsidRPr="004F08E2">
        <w:rPr>
          <w:rStyle w:val="StyleUnderline"/>
        </w:rPr>
        <w:t>federal</w:t>
      </w:r>
      <w:r w:rsidRPr="00836979">
        <w:rPr>
          <w:rStyle w:val="StyleUnderline"/>
        </w:rPr>
        <w:t xml:space="preserve"> emissions </w:t>
      </w:r>
      <w:r w:rsidRPr="004F08E2">
        <w:rPr>
          <w:rStyle w:val="StyleUnderline"/>
        </w:rPr>
        <w:t>standards</w:t>
      </w:r>
      <w:r w:rsidRPr="00836979">
        <w:rPr>
          <w:rStyle w:val="StyleUnderline"/>
        </w:rPr>
        <w:t xml:space="preserve"> for decades</w:t>
      </w:r>
      <w:r w:rsidRPr="003604BE">
        <w:rPr>
          <w:sz w:val="16"/>
        </w:rPr>
        <w:t>.117</w:t>
      </w:r>
    </w:p>
    <w:p w14:paraId="4BEA86F1" w14:textId="77777777" w:rsidR="00D56318" w:rsidRPr="003604BE" w:rsidRDefault="00D56318" w:rsidP="00D56318">
      <w:pPr>
        <w:rPr>
          <w:sz w:val="16"/>
        </w:rPr>
      </w:pPr>
      <w:r w:rsidRPr="003604BE">
        <w:rPr>
          <w:sz w:val="16"/>
        </w:rPr>
        <w:t xml:space="preserve">The third, and “strongest,” form of uncooperative federalism is civil disobedience, where </w:t>
      </w:r>
      <w:r w:rsidRPr="00BB7428">
        <w:rPr>
          <w:rStyle w:val="StyleUnderline"/>
          <w:highlight w:val="cyan"/>
        </w:rPr>
        <w:t>states</w:t>
      </w:r>
      <w:r w:rsidRPr="004F08E2">
        <w:rPr>
          <w:rStyle w:val="StyleUnderline"/>
        </w:rPr>
        <w:t xml:space="preserve"> “simply </w:t>
      </w:r>
      <w:r w:rsidRPr="00BB7428">
        <w:rPr>
          <w:rStyle w:val="Emphasis"/>
          <w:highlight w:val="cyan"/>
        </w:rPr>
        <w:t>refuse</w:t>
      </w:r>
      <w:r w:rsidRPr="00945A43">
        <w:rPr>
          <w:rStyle w:val="StyleUnderline"/>
        </w:rPr>
        <w:t xml:space="preserve"> to comply </w:t>
      </w:r>
      <w:r w:rsidRPr="004F08E2">
        <w:rPr>
          <w:rStyle w:val="StyleUnderline"/>
        </w:rPr>
        <w:t xml:space="preserve">with </w:t>
      </w:r>
      <w:r w:rsidRPr="00BB7428">
        <w:rPr>
          <w:rStyle w:val="StyleUnderline"/>
          <w:highlight w:val="cyan"/>
        </w:rPr>
        <w:t>the</w:t>
      </w:r>
      <w:r w:rsidRPr="004F08E2">
        <w:rPr>
          <w:rStyle w:val="StyleUnderline"/>
        </w:rPr>
        <w:t xml:space="preserve"> national </w:t>
      </w:r>
      <w:r w:rsidRPr="00BB7428">
        <w:rPr>
          <w:rStyle w:val="StyleUnderline"/>
          <w:highlight w:val="cyan"/>
        </w:rPr>
        <w:t>program or</w:t>
      </w:r>
      <w:r w:rsidRPr="004F08E2">
        <w:rPr>
          <w:rStyle w:val="StyleUnderline"/>
        </w:rPr>
        <w:t xml:space="preserve"> otherwise </w:t>
      </w:r>
      <w:r w:rsidRPr="00BB7428">
        <w:rPr>
          <w:rStyle w:val="Emphasis"/>
          <w:highlight w:val="cyan"/>
        </w:rPr>
        <w:t>obstruct it</w:t>
      </w:r>
      <w:r w:rsidRPr="00BB7428">
        <w:rPr>
          <w:rStyle w:val="StyleUnderline"/>
          <w:highlight w:val="cyan"/>
        </w:rPr>
        <w:t>.”</w:t>
      </w:r>
      <w:r w:rsidRPr="003604BE">
        <w:rPr>
          <w:sz w:val="16"/>
        </w:rPr>
        <w:t xml:space="preserve">118 Gerken and Bulman-Pozen cite state pushback to the Patriot Act as an example. After Congress passed the Act, several states enacted resolutions that prohibited their agencies from assisting the federal government </w:t>
      </w:r>
      <w:r w:rsidRPr="003604BE">
        <w:rPr>
          <w:sz w:val="16"/>
        </w:rPr>
        <w:lastRenderedPageBreak/>
        <w:t xml:space="preserve">in enforcing the Act.119 </w:t>
      </w:r>
      <w:r w:rsidRPr="00BB7428">
        <w:rPr>
          <w:rStyle w:val="StyleUnderline"/>
          <w:highlight w:val="cyan"/>
        </w:rPr>
        <w:t>This</w:t>
      </w:r>
      <w:r w:rsidRPr="00836979">
        <w:rPr>
          <w:rStyle w:val="StyleUnderline"/>
        </w:rPr>
        <w:t xml:space="preserve"> </w:t>
      </w:r>
      <w:r w:rsidRPr="003604BE">
        <w:rPr>
          <w:rStyle w:val="Emphasis"/>
        </w:rPr>
        <w:t>uncooperative</w:t>
      </w:r>
      <w:r w:rsidRPr="003604BE">
        <w:rPr>
          <w:rStyle w:val="StyleUnderline"/>
        </w:rPr>
        <w:t xml:space="preserve"> action</w:t>
      </w:r>
      <w:r w:rsidRPr="00BB7428">
        <w:rPr>
          <w:rStyle w:val="StyleUnderline"/>
          <w:highlight w:val="cyan"/>
        </w:rPr>
        <w:t xml:space="preserve"> had</w:t>
      </w:r>
      <w:r w:rsidRPr="00836979">
        <w:rPr>
          <w:rStyle w:val="StyleUnderline"/>
        </w:rPr>
        <w:t xml:space="preserve"> </w:t>
      </w:r>
      <w:r w:rsidRPr="00836979">
        <w:rPr>
          <w:rStyle w:val="Emphasis"/>
        </w:rPr>
        <w:t xml:space="preserve">real </w:t>
      </w:r>
      <w:r w:rsidRPr="00BB7428">
        <w:rPr>
          <w:rStyle w:val="Emphasis"/>
          <w:highlight w:val="cyan"/>
        </w:rPr>
        <w:t>effect</w:t>
      </w:r>
      <w:r w:rsidRPr="00BB7428">
        <w:rPr>
          <w:rStyle w:val="StyleUnderline"/>
          <w:highlight w:val="cyan"/>
        </w:rPr>
        <w:t xml:space="preserve">, as “the </w:t>
      </w:r>
      <w:r w:rsidRPr="00BB7428">
        <w:rPr>
          <w:rStyle w:val="Emphasis"/>
          <w:highlight w:val="cyan"/>
        </w:rPr>
        <w:t>fed</w:t>
      </w:r>
      <w:r w:rsidRPr="00836979">
        <w:rPr>
          <w:rStyle w:val="StyleUnderline"/>
        </w:rPr>
        <w:t xml:space="preserve">eral government </w:t>
      </w:r>
      <w:r w:rsidRPr="00BB7428">
        <w:rPr>
          <w:rStyle w:val="Emphasis"/>
          <w:highlight w:val="cyan"/>
        </w:rPr>
        <w:t>relies on</w:t>
      </w:r>
      <w:r w:rsidRPr="00836979">
        <w:rPr>
          <w:rStyle w:val="Emphasis"/>
        </w:rPr>
        <w:t xml:space="preserve"> the </w:t>
      </w:r>
      <w:r w:rsidRPr="00BB7428">
        <w:rPr>
          <w:rStyle w:val="Emphasis"/>
          <w:highlight w:val="cyan"/>
        </w:rPr>
        <w:t>states</w:t>
      </w:r>
      <w:r w:rsidRPr="00BB7428">
        <w:rPr>
          <w:rStyle w:val="StyleUnderline"/>
          <w:highlight w:val="cyan"/>
        </w:rPr>
        <w:t xml:space="preserve"> for</w:t>
      </w:r>
      <w:r w:rsidRPr="00836979">
        <w:rPr>
          <w:rStyle w:val="StyleUnderline"/>
        </w:rPr>
        <w:t xml:space="preserve"> </w:t>
      </w:r>
      <w:r w:rsidRPr="00836979">
        <w:rPr>
          <w:rStyle w:val="Emphasis"/>
        </w:rPr>
        <w:t xml:space="preserve">enforcement </w:t>
      </w:r>
      <w:r w:rsidRPr="00BB7428">
        <w:rPr>
          <w:rStyle w:val="Emphasis"/>
          <w:highlight w:val="cyan"/>
        </w:rPr>
        <w:t>assistance</w:t>
      </w:r>
      <w:r w:rsidRPr="00BB7428">
        <w:rPr>
          <w:rStyle w:val="StyleUnderline"/>
          <w:highlight w:val="cyan"/>
        </w:rPr>
        <w:t>.”</w:t>
      </w:r>
      <w:r w:rsidRPr="003604BE">
        <w:rPr>
          <w:sz w:val="16"/>
        </w:rPr>
        <w:t>120</w:t>
      </w:r>
    </w:p>
    <w:p w14:paraId="7F47B246" w14:textId="77777777" w:rsidR="00D56318" w:rsidRPr="003604BE" w:rsidRDefault="00D56318" w:rsidP="00D56318">
      <w:pPr>
        <w:rPr>
          <w:sz w:val="16"/>
        </w:rPr>
      </w:pPr>
      <w:r w:rsidRPr="003604BE">
        <w:rPr>
          <w:sz w:val="16"/>
        </w:rPr>
        <w:t>In early 2009, the federal-state relationship regarding marijuana fit within the uncooperative federalism framework, falling into the civil disobedience bucket.121 At that point, thirteen states had legalized medical marijuana, a costly blow to the federal government due to its dependence on the states for assistance in enforcing marijuana prohibition.122 The DEA, meanwhile, was “actively working to undermine the decriminalization efforts underway in California, the state with the most nationally visible decriminalization policy.”123 Indeed, federal prosecutions of individual medical marijuana users and marijuana businesses in California were commonplace in the early 2000s.124</w:t>
      </w:r>
    </w:p>
    <w:p w14:paraId="7C8F28C1" w14:textId="77777777" w:rsidR="00D56318" w:rsidRPr="003604BE" w:rsidRDefault="00D56318" w:rsidP="00D56318">
      <w:pPr>
        <w:rPr>
          <w:sz w:val="16"/>
        </w:rPr>
      </w:pPr>
      <w:r w:rsidRPr="003604BE">
        <w:rPr>
          <w:sz w:val="16"/>
        </w:rPr>
        <w:t>ii. Increased Federal Cooperation</w:t>
      </w:r>
    </w:p>
    <w:p w14:paraId="1B1B61BC" w14:textId="77777777" w:rsidR="00D56318" w:rsidRPr="003604BE" w:rsidRDefault="00D56318" w:rsidP="00D56318">
      <w:pPr>
        <w:rPr>
          <w:sz w:val="16"/>
        </w:rPr>
      </w:pPr>
      <w:r w:rsidRPr="003604BE">
        <w:rPr>
          <w:sz w:val="16"/>
        </w:rPr>
        <w:t xml:space="preserve">There is a great deal more cooperation in the federal-state marijuana relationship than there was when Gerken and Bulman-Pozen originally described it as uncooperative federalism. Since 2009, dozens more states have legalized medical marijuana and many have also legalized the drug for recreational use. </w:t>
      </w:r>
      <w:r w:rsidRPr="00BB7428">
        <w:rPr>
          <w:rStyle w:val="StyleUnderline"/>
          <w:highlight w:val="cyan"/>
        </w:rPr>
        <w:t>In conjunction with</w:t>
      </w:r>
      <w:r w:rsidRPr="004F08E2">
        <w:rPr>
          <w:rStyle w:val="StyleUnderline"/>
        </w:rPr>
        <w:t xml:space="preserve"> these </w:t>
      </w:r>
      <w:r w:rsidRPr="00BB7428">
        <w:rPr>
          <w:rStyle w:val="StyleUnderline"/>
          <w:highlight w:val="cyan"/>
        </w:rPr>
        <w:t>state</w:t>
      </w:r>
      <w:r w:rsidRPr="004F08E2">
        <w:rPr>
          <w:rStyle w:val="StyleUnderline"/>
        </w:rPr>
        <w:t xml:space="preserve"> </w:t>
      </w:r>
      <w:r w:rsidRPr="005E7827">
        <w:rPr>
          <w:rStyle w:val="StyleUnderline"/>
        </w:rPr>
        <w:t>policy change</w:t>
      </w:r>
      <w:r w:rsidRPr="00BB7428">
        <w:rPr>
          <w:rStyle w:val="Emphasis"/>
          <w:highlight w:val="cyan"/>
        </w:rPr>
        <w:t>s</w:t>
      </w:r>
      <w:r w:rsidRPr="00BB7428">
        <w:rPr>
          <w:rStyle w:val="StyleUnderline"/>
          <w:highlight w:val="cyan"/>
        </w:rPr>
        <w:t xml:space="preserve">, the </w:t>
      </w:r>
      <w:r w:rsidRPr="00BB7428">
        <w:rPr>
          <w:rStyle w:val="Emphasis"/>
          <w:highlight w:val="cyan"/>
        </w:rPr>
        <w:t>fed</w:t>
      </w:r>
      <w:r w:rsidRPr="004F08E2">
        <w:rPr>
          <w:rStyle w:val="StyleUnderline"/>
        </w:rPr>
        <w:t>eral government</w:t>
      </w:r>
      <w:r w:rsidRPr="004F08E2">
        <w:rPr>
          <w:rStyle w:val="Emphasis"/>
        </w:rPr>
        <w:t>’s</w:t>
      </w:r>
      <w:r w:rsidRPr="004F08E2">
        <w:rPr>
          <w:rStyle w:val="StyleUnderline"/>
        </w:rPr>
        <w:t xml:space="preserve"> policy changed as well: It </w:t>
      </w:r>
      <w:r w:rsidRPr="00BB7428">
        <w:rPr>
          <w:rStyle w:val="StyleUnderline"/>
          <w:highlight w:val="cyan"/>
        </w:rPr>
        <w:t>became</w:t>
      </w:r>
      <w:r w:rsidRPr="004F08E2">
        <w:rPr>
          <w:rStyle w:val="StyleUnderline"/>
        </w:rPr>
        <w:t xml:space="preserve"> far </w:t>
      </w:r>
      <w:r w:rsidRPr="004F08E2">
        <w:rPr>
          <w:rStyle w:val="Emphasis"/>
        </w:rPr>
        <w:t xml:space="preserve">more </w:t>
      </w:r>
      <w:r w:rsidRPr="00BB7428">
        <w:rPr>
          <w:rStyle w:val="Emphasis"/>
          <w:highlight w:val="cyan"/>
        </w:rPr>
        <w:t>cooperative</w:t>
      </w:r>
      <w:r w:rsidRPr="004F08E2">
        <w:rPr>
          <w:rStyle w:val="StyleUnderline"/>
        </w:rPr>
        <w:t xml:space="preserve"> with the states</w:t>
      </w:r>
      <w:r w:rsidRPr="003604BE">
        <w:rPr>
          <w:sz w:val="16"/>
        </w:rPr>
        <w:t>.</w:t>
      </w:r>
    </w:p>
    <w:p w14:paraId="04813940" w14:textId="77777777" w:rsidR="00D56318" w:rsidRPr="003604BE" w:rsidRDefault="00D56318" w:rsidP="00D56318">
      <w:pPr>
        <w:rPr>
          <w:sz w:val="16"/>
        </w:rPr>
      </w:pPr>
      <w:r w:rsidRPr="00BB7428">
        <w:rPr>
          <w:rStyle w:val="StyleUnderline"/>
          <w:highlight w:val="cyan"/>
        </w:rPr>
        <w:t>Though</w:t>
      </w:r>
      <w:r w:rsidRPr="004F08E2">
        <w:rPr>
          <w:rStyle w:val="StyleUnderline"/>
        </w:rPr>
        <w:t xml:space="preserve"> the </w:t>
      </w:r>
      <w:r w:rsidRPr="00BB7428">
        <w:rPr>
          <w:rStyle w:val="Emphasis"/>
          <w:highlight w:val="cyan"/>
        </w:rPr>
        <w:t>fed</w:t>
      </w:r>
      <w:r w:rsidRPr="004F08E2">
        <w:rPr>
          <w:rStyle w:val="StyleUnderline"/>
        </w:rPr>
        <w:t xml:space="preserve">eral government </w:t>
      </w:r>
      <w:r w:rsidRPr="003604BE">
        <w:rPr>
          <w:rStyle w:val="StyleUnderline"/>
        </w:rPr>
        <w:t>indisputably</w:t>
      </w:r>
      <w:r w:rsidRPr="004F08E2">
        <w:rPr>
          <w:rStyle w:val="StyleUnderline"/>
        </w:rPr>
        <w:t xml:space="preserve"> </w:t>
      </w:r>
      <w:r w:rsidRPr="00BB7428">
        <w:rPr>
          <w:rStyle w:val="StyleUnderline"/>
          <w:highlight w:val="cyan"/>
        </w:rPr>
        <w:t>has</w:t>
      </w:r>
      <w:r w:rsidRPr="004F08E2">
        <w:rPr>
          <w:rStyle w:val="StyleUnderline"/>
        </w:rPr>
        <w:t xml:space="preserve"> the </w:t>
      </w:r>
      <w:r w:rsidRPr="004F08E2">
        <w:rPr>
          <w:rStyle w:val="Emphasis"/>
        </w:rPr>
        <w:t xml:space="preserve">constitutional </w:t>
      </w:r>
      <w:r w:rsidRPr="00BB7428">
        <w:rPr>
          <w:rStyle w:val="Emphasis"/>
          <w:highlight w:val="cyan"/>
        </w:rPr>
        <w:t>authority</w:t>
      </w:r>
      <w:r w:rsidRPr="003604BE">
        <w:rPr>
          <w:sz w:val="16"/>
        </w:rPr>
        <w:t xml:space="preserve"> to prosecute marijuana businesses and users operating in states where marijuana is legal, over the years </w:t>
      </w:r>
      <w:r w:rsidRPr="00BB7428">
        <w:rPr>
          <w:rStyle w:val="StyleUnderline"/>
          <w:highlight w:val="cyan"/>
        </w:rPr>
        <w:t>it</w:t>
      </w:r>
      <w:r w:rsidRPr="004F08E2">
        <w:rPr>
          <w:rStyle w:val="StyleUnderline"/>
        </w:rPr>
        <w:t xml:space="preserve"> has </w:t>
      </w:r>
      <w:r w:rsidRPr="00BB7428">
        <w:rPr>
          <w:rStyle w:val="StyleUnderline"/>
          <w:highlight w:val="cyan"/>
        </w:rPr>
        <w:t>agreed</w:t>
      </w:r>
      <w:r w:rsidRPr="003604BE">
        <w:rPr>
          <w:sz w:val="16"/>
        </w:rPr>
        <w:t xml:space="preserve"> – expressly at times and tacitly at others – to allow those businesses and users to avoid prosecution. This form of federal cooperation began with a series of DOJ memoranda instructing U.S. Attorneys not to prosecute marijuana businesses and users acting in compliance with state law.</w:t>
      </w:r>
    </w:p>
    <w:p w14:paraId="6C7DF875" w14:textId="77777777" w:rsidR="00D56318" w:rsidRPr="003604BE" w:rsidRDefault="00D56318" w:rsidP="00D56318">
      <w:pPr>
        <w:rPr>
          <w:sz w:val="16"/>
        </w:rPr>
      </w:pPr>
      <w:r w:rsidRPr="003604BE">
        <w:rPr>
          <w:sz w:val="16"/>
        </w:rPr>
        <w:t xml:space="preserve">In 2009, Deputy Attorney General David Ogden issued a policy memorandum to U.S. Attorneys titled “Investigations and Prosecutions in States Authorizing the Medical Use of Marijuana.”125 The “Ogden Memo,” as it has become known, instructed U.S. Attorneys in states that legalized medical marijuana to deprioritize the enforcement of federal marijuana law against individuals who use medical marijuana in compliance with state law.126 As a result, the federal government stopped prosecuting medical marijuana users unless the user failed </w:t>
      </w:r>
      <w:r w:rsidRPr="00BB7428">
        <w:rPr>
          <w:rStyle w:val="StyleUnderline"/>
          <w:highlight w:val="cyan"/>
        </w:rPr>
        <w:t xml:space="preserve">to </w:t>
      </w:r>
      <w:r w:rsidRPr="00BB7428">
        <w:rPr>
          <w:rStyle w:val="Emphasis"/>
          <w:highlight w:val="cyan"/>
        </w:rPr>
        <w:t>comply</w:t>
      </w:r>
      <w:r w:rsidRPr="004F08E2">
        <w:rPr>
          <w:rStyle w:val="StyleUnderline"/>
        </w:rPr>
        <w:t xml:space="preserve"> with </w:t>
      </w:r>
      <w:r w:rsidRPr="004F08E2">
        <w:rPr>
          <w:rStyle w:val="Emphasis"/>
        </w:rPr>
        <w:t>state law</w:t>
      </w:r>
      <w:r w:rsidRPr="003604BE">
        <w:rPr>
          <w:sz w:val="16"/>
        </w:rPr>
        <w:t xml:space="preserve"> in a manner that implicated one of several “potential federal interest[s]” listed in the Ogden Memo.127</w:t>
      </w:r>
    </w:p>
    <w:p w14:paraId="37B180CA" w14:textId="77777777" w:rsidR="00D56318" w:rsidRDefault="00D56318" w:rsidP="00D56318">
      <w:pPr>
        <w:pStyle w:val="Heading4"/>
      </w:pPr>
      <w:r>
        <w:t xml:space="preserve">Reasserting state sovereignty counterbalances </w:t>
      </w:r>
      <w:r>
        <w:rPr>
          <w:u w:val="single"/>
        </w:rPr>
        <w:t>governance failures</w:t>
      </w:r>
      <w:r>
        <w:t xml:space="preserve"> from federal </w:t>
      </w:r>
      <w:r>
        <w:rPr>
          <w:u w:val="single"/>
        </w:rPr>
        <w:t>encroachment</w:t>
      </w:r>
      <w:r>
        <w:t>---extinction.</w:t>
      </w:r>
    </w:p>
    <w:p w14:paraId="2FA68898" w14:textId="77777777" w:rsidR="00D56318" w:rsidRDefault="00D56318" w:rsidP="00D56318">
      <w:r>
        <w:rPr>
          <w:rStyle w:val="Style13ptBold"/>
        </w:rPr>
        <w:t xml:space="preserve">Mihalakas ’19 </w:t>
      </w:r>
      <w:r w:rsidRPr="00A52E59">
        <w:t xml:space="preserve">[Nasos; May 21; Global Professor of Law at the University of Arizona, LL.M. from University College London, J.D. from the University of Pittsburgh School of Law; The Federalism Project, “The Need for Governance Reform – Symptoms vs. Cause,” </w:t>
      </w:r>
      <w:hyperlink r:id="rId9" w:history="1">
        <w:r w:rsidRPr="00CA2827">
          <w:rPr>
            <w:rStyle w:val="Hyperlink"/>
          </w:rPr>
          <w:t>https://the-federalism-project.org/2019/05/21/the-need-for-governance-reform-symptoms-vs-cause/</w:t>
        </w:r>
      </w:hyperlink>
      <w:r w:rsidRPr="00A52E59">
        <w:t>]</w:t>
      </w:r>
    </w:p>
    <w:p w14:paraId="22D30670" w14:textId="77777777" w:rsidR="00D56318" w:rsidRPr="00095C2D" w:rsidRDefault="00D56318" w:rsidP="00D56318">
      <w:pPr>
        <w:rPr>
          <w:rStyle w:val="StyleUnderline"/>
        </w:rPr>
      </w:pPr>
      <w:bookmarkStart w:id="2" w:name="_Hlk109005751"/>
      <w:r w:rsidRPr="00073031">
        <w:rPr>
          <w:sz w:val="16"/>
        </w:rPr>
        <w:t xml:space="preserve">There is no doubt that we live in “challenging” times. We face ‘social challenges,’ from racial discrimination to gender inequality, women’s rights (reproductive or otherwise) that will have to be addressed, LGBTQ issues (recognition of gay marriage), a gun violence epidemic due to both inadequate gun control laws but also excessive violence in our society, etc. </w:t>
      </w:r>
      <w:r w:rsidRPr="00BB7428">
        <w:rPr>
          <w:rStyle w:val="StyleUnderline"/>
          <w:highlight w:val="cyan"/>
        </w:rPr>
        <w:t>We</w:t>
      </w:r>
      <w:r w:rsidRPr="008954C8">
        <w:rPr>
          <w:rStyle w:val="StyleUnderline"/>
        </w:rPr>
        <w:t xml:space="preserve"> also </w:t>
      </w:r>
      <w:r w:rsidRPr="00BB7428">
        <w:rPr>
          <w:rStyle w:val="StyleUnderline"/>
          <w:highlight w:val="cyan"/>
        </w:rPr>
        <w:t>face ‘</w:t>
      </w:r>
      <w:r w:rsidRPr="00BB7428">
        <w:rPr>
          <w:rStyle w:val="Emphasis"/>
          <w:highlight w:val="cyan"/>
        </w:rPr>
        <w:t>economic</w:t>
      </w:r>
      <w:r w:rsidRPr="008954C8">
        <w:rPr>
          <w:rStyle w:val="StyleUnderline"/>
        </w:rPr>
        <w:t xml:space="preserve"> challenge</w:t>
      </w:r>
      <w:r w:rsidRPr="008954C8">
        <w:rPr>
          <w:rStyle w:val="Emphasis"/>
        </w:rPr>
        <w:t>s</w:t>
      </w:r>
      <w:r w:rsidRPr="008954C8">
        <w:rPr>
          <w:rStyle w:val="StyleUnderline"/>
        </w:rPr>
        <w:t xml:space="preserve">,’ like </w:t>
      </w:r>
      <w:r w:rsidRPr="008954C8">
        <w:rPr>
          <w:rStyle w:val="Emphasis"/>
        </w:rPr>
        <w:t>stagnant</w:t>
      </w:r>
      <w:r w:rsidRPr="008954C8">
        <w:rPr>
          <w:rStyle w:val="StyleUnderline"/>
        </w:rPr>
        <w:t xml:space="preserve"> </w:t>
      </w:r>
      <w:r w:rsidRPr="00095C2D">
        <w:rPr>
          <w:rStyle w:val="StyleUnderline"/>
        </w:rPr>
        <w:t>salaries and</w:t>
      </w:r>
      <w:r w:rsidRPr="00073031">
        <w:rPr>
          <w:sz w:val="16"/>
        </w:rPr>
        <w:t xml:space="preserve"> low wages, </w:t>
      </w:r>
      <w:r w:rsidRPr="00095C2D">
        <w:rPr>
          <w:rStyle w:val="StyleUnderline"/>
        </w:rPr>
        <w:t xml:space="preserve">job </w:t>
      </w:r>
      <w:r w:rsidRPr="00BB7428">
        <w:rPr>
          <w:rStyle w:val="Emphasis"/>
          <w:highlight w:val="cyan"/>
        </w:rPr>
        <w:t>insecurity</w:t>
      </w:r>
      <w:r w:rsidRPr="00073031">
        <w:rPr>
          <w:sz w:val="16"/>
        </w:rPr>
        <w:t xml:space="preserve"> (due to automation or outsourcing), taxes that are too high for some and not high enough for others, mounting student debt, and yes massive income inequality. </w:t>
      </w:r>
      <w:r w:rsidRPr="008954C8">
        <w:rPr>
          <w:rStyle w:val="StyleUnderline"/>
        </w:rPr>
        <w:t>And</w:t>
      </w:r>
      <w:r w:rsidRPr="00073031">
        <w:rPr>
          <w:sz w:val="16"/>
        </w:rPr>
        <w:t xml:space="preserve">, of course, we do face </w:t>
      </w:r>
      <w:r w:rsidRPr="008954C8">
        <w:rPr>
          <w:rStyle w:val="StyleUnderline"/>
        </w:rPr>
        <w:t>‘</w:t>
      </w:r>
      <w:r w:rsidRPr="008954C8">
        <w:rPr>
          <w:rStyle w:val="Emphasis"/>
        </w:rPr>
        <w:t xml:space="preserve">external </w:t>
      </w:r>
      <w:r w:rsidRPr="00BB7428">
        <w:rPr>
          <w:rStyle w:val="Emphasis"/>
          <w:highlight w:val="cyan"/>
        </w:rPr>
        <w:t>challenges</w:t>
      </w:r>
      <w:r w:rsidRPr="00BB7428">
        <w:rPr>
          <w:rStyle w:val="StyleUnderline"/>
          <w:highlight w:val="cyan"/>
        </w:rPr>
        <w:t>’, from</w:t>
      </w:r>
      <w:r w:rsidRPr="008954C8">
        <w:rPr>
          <w:rStyle w:val="StyleUnderline"/>
        </w:rPr>
        <w:t xml:space="preserve"> </w:t>
      </w:r>
      <w:r w:rsidRPr="008954C8">
        <w:rPr>
          <w:rStyle w:val="Emphasis"/>
        </w:rPr>
        <w:t xml:space="preserve">nuclear </w:t>
      </w:r>
      <w:r w:rsidRPr="00BB7428">
        <w:rPr>
          <w:rStyle w:val="Emphasis"/>
          <w:highlight w:val="cyan"/>
        </w:rPr>
        <w:t>prolif</w:t>
      </w:r>
      <w:r w:rsidRPr="008954C8">
        <w:rPr>
          <w:rStyle w:val="StyleUnderline"/>
        </w:rPr>
        <w:t xml:space="preserve">eration </w:t>
      </w:r>
      <w:r w:rsidRPr="00095C2D">
        <w:rPr>
          <w:rStyle w:val="StyleUnderline"/>
        </w:rPr>
        <w:t xml:space="preserve">in the </w:t>
      </w:r>
      <w:r w:rsidRPr="00BB7428">
        <w:rPr>
          <w:rStyle w:val="Emphasis"/>
          <w:highlight w:val="cyan"/>
        </w:rPr>
        <w:t>Korea</w:t>
      </w:r>
      <w:r w:rsidRPr="00095C2D">
        <w:rPr>
          <w:rStyle w:val="StyleUnderline"/>
        </w:rPr>
        <w:t xml:space="preserve">n peninsula, to </w:t>
      </w:r>
      <w:r w:rsidRPr="00BB7428">
        <w:rPr>
          <w:rStyle w:val="Emphasis"/>
          <w:highlight w:val="cyan"/>
        </w:rPr>
        <w:t>ISIS</w:t>
      </w:r>
      <w:r w:rsidRPr="00BB7428">
        <w:rPr>
          <w:rStyle w:val="StyleUnderline"/>
          <w:highlight w:val="cyan"/>
        </w:rPr>
        <w:t xml:space="preserve"> and</w:t>
      </w:r>
      <w:r w:rsidRPr="00073031">
        <w:rPr>
          <w:sz w:val="16"/>
        </w:rPr>
        <w:t xml:space="preserve"> religiously motivated </w:t>
      </w:r>
      <w:r w:rsidRPr="00095C2D">
        <w:rPr>
          <w:rStyle w:val="Emphasis"/>
        </w:rPr>
        <w:t xml:space="preserve">global </w:t>
      </w:r>
      <w:r w:rsidRPr="00BB7428">
        <w:rPr>
          <w:rStyle w:val="Emphasis"/>
          <w:highlight w:val="cyan"/>
        </w:rPr>
        <w:t>terror</w:t>
      </w:r>
      <w:r w:rsidRPr="00095C2D">
        <w:rPr>
          <w:rStyle w:val="StyleUnderline"/>
        </w:rPr>
        <w:t xml:space="preserve">ism, </w:t>
      </w:r>
      <w:r w:rsidRPr="00BB7428">
        <w:rPr>
          <w:rStyle w:val="StyleUnderline"/>
          <w:highlight w:val="cyan"/>
        </w:rPr>
        <w:t>to</w:t>
      </w:r>
      <w:r w:rsidRPr="00095C2D">
        <w:rPr>
          <w:rStyle w:val="StyleUnderline"/>
        </w:rPr>
        <w:t xml:space="preserve"> </w:t>
      </w:r>
      <w:r w:rsidRPr="00095C2D">
        <w:rPr>
          <w:rStyle w:val="Emphasis"/>
        </w:rPr>
        <w:t xml:space="preserve">global </w:t>
      </w:r>
      <w:r w:rsidRPr="00BB7428">
        <w:rPr>
          <w:rStyle w:val="Emphasis"/>
          <w:highlight w:val="cyan"/>
        </w:rPr>
        <w:t>warming</w:t>
      </w:r>
      <w:r w:rsidRPr="00073031">
        <w:rPr>
          <w:sz w:val="16"/>
        </w:rPr>
        <w:t xml:space="preserve"> and climate change!</w:t>
      </w:r>
    </w:p>
    <w:p w14:paraId="14AABAA7" w14:textId="77777777" w:rsidR="00D56318" w:rsidRPr="00073031" w:rsidRDefault="00D56318" w:rsidP="00D56318">
      <w:pPr>
        <w:rPr>
          <w:sz w:val="16"/>
        </w:rPr>
      </w:pPr>
      <w:r w:rsidRPr="00073031">
        <w:rPr>
          <w:sz w:val="16"/>
        </w:rPr>
        <w:t xml:space="preserve">Yet, most of </w:t>
      </w:r>
      <w:r w:rsidRPr="00BB7428">
        <w:rPr>
          <w:rStyle w:val="StyleUnderline"/>
          <w:highlight w:val="cyan"/>
        </w:rPr>
        <w:t>these</w:t>
      </w:r>
      <w:r w:rsidRPr="00095C2D">
        <w:rPr>
          <w:rStyle w:val="StyleUnderline"/>
        </w:rPr>
        <w:t xml:space="preserve"> issues </w:t>
      </w:r>
      <w:r w:rsidRPr="00BB7428">
        <w:rPr>
          <w:rStyle w:val="StyleUnderline"/>
          <w:highlight w:val="cyan"/>
        </w:rPr>
        <w:t>are</w:t>
      </w:r>
      <w:r w:rsidRPr="00095C2D">
        <w:rPr>
          <w:rStyle w:val="StyleUnderline"/>
        </w:rPr>
        <w:t xml:space="preserve"> but </w:t>
      </w:r>
      <w:r w:rsidRPr="00BB7428">
        <w:rPr>
          <w:rStyle w:val="Emphasis"/>
          <w:highlight w:val="cyan"/>
        </w:rPr>
        <w:t>symptoms</w:t>
      </w:r>
      <w:r w:rsidRPr="00BB7428">
        <w:rPr>
          <w:rStyle w:val="StyleUnderline"/>
          <w:highlight w:val="cyan"/>
        </w:rPr>
        <w:t xml:space="preserve"> of a </w:t>
      </w:r>
      <w:r w:rsidRPr="00BB7428">
        <w:rPr>
          <w:rStyle w:val="Emphasis"/>
          <w:highlight w:val="cyan"/>
        </w:rPr>
        <w:t>greater</w:t>
      </w:r>
      <w:r w:rsidRPr="00095C2D">
        <w:rPr>
          <w:rStyle w:val="Emphasis"/>
        </w:rPr>
        <w:t xml:space="preserve"> cause</w:t>
      </w:r>
      <w:r w:rsidRPr="00095C2D">
        <w:rPr>
          <w:rStyle w:val="StyleUnderline"/>
        </w:rPr>
        <w:t>. Their existence</w:t>
      </w:r>
      <w:r w:rsidRPr="00073031">
        <w:rPr>
          <w:sz w:val="16"/>
        </w:rPr>
        <w:t xml:space="preserve">, or our inability to overcome them, </w:t>
      </w:r>
      <w:r w:rsidRPr="00095C2D">
        <w:rPr>
          <w:rStyle w:val="StyleUnderline"/>
        </w:rPr>
        <w:t xml:space="preserve">is being caused by a much </w:t>
      </w:r>
      <w:r w:rsidRPr="00095C2D">
        <w:rPr>
          <w:rStyle w:val="Emphasis"/>
        </w:rPr>
        <w:t xml:space="preserve">greater </w:t>
      </w:r>
      <w:r w:rsidRPr="00BB7428">
        <w:rPr>
          <w:rStyle w:val="Emphasis"/>
          <w:highlight w:val="cyan"/>
        </w:rPr>
        <w:t>problem</w:t>
      </w:r>
      <w:r w:rsidRPr="00073031">
        <w:rPr>
          <w:sz w:val="16"/>
        </w:rPr>
        <w:t xml:space="preserve"> in our society </w:t>
      </w:r>
      <w:r w:rsidRPr="00BB7428">
        <w:rPr>
          <w:rStyle w:val="StyleUnderline"/>
          <w:highlight w:val="cyan"/>
        </w:rPr>
        <w:t>that</w:t>
      </w:r>
      <w:r w:rsidRPr="00073031">
        <w:rPr>
          <w:sz w:val="16"/>
        </w:rPr>
        <w:t xml:space="preserve"> unless we address soon we </w:t>
      </w:r>
      <w:r w:rsidRPr="00BB7428">
        <w:rPr>
          <w:rStyle w:val="StyleUnderline"/>
          <w:highlight w:val="cyan"/>
        </w:rPr>
        <w:t>risk</w:t>
      </w:r>
      <w:r w:rsidRPr="00095C2D">
        <w:rPr>
          <w:rStyle w:val="StyleUnderline"/>
        </w:rPr>
        <w:t xml:space="preserve"> permanent </w:t>
      </w:r>
      <w:r w:rsidRPr="00095C2D">
        <w:rPr>
          <w:rStyle w:val="Emphasis"/>
        </w:rPr>
        <w:t xml:space="preserve">societal </w:t>
      </w:r>
      <w:r w:rsidRPr="00BB7428">
        <w:rPr>
          <w:rStyle w:val="Emphasis"/>
          <w:highlight w:val="cyan"/>
        </w:rPr>
        <w:t>failures</w:t>
      </w:r>
      <w:r w:rsidRPr="00BB7428">
        <w:rPr>
          <w:rStyle w:val="StyleUnderline"/>
          <w:highlight w:val="cyan"/>
        </w:rPr>
        <w:t xml:space="preserve"> within</w:t>
      </w:r>
      <w:r w:rsidRPr="00095C2D">
        <w:rPr>
          <w:rStyle w:val="StyleUnderline"/>
        </w:rPr>
        <w:t xml:space="preserve"> the next </w:t>
      </w:r>
      <w:r w:rsidRPr="005E7827">
        <w:rPr>
          <w:rStyle w:val="StyleUnderline"/>
        </w:rPr>
        <w:t xml:space="preserve">20 to 30 </w:t>
      </w:r>
      <w:r w:rsidRPr="00BB7428">
        <w:rPr>
          <w:rStyle w:val="StyleUnderline"/>
          <w:highlight w:val="cyan"/>
        </w:rPr>
        <w:t>years</w:t>
      </w:r>
      <w:r w:rsidRPr="00073031">
        <w:rPr>
          <w:sz w:val="16"/>
        </w:rPr>
        <w:t>.</w:t>
      </w:r>
    </w:p>
    <w:p w14:paraId="74C7427A" w14:textId="77777777" w:rsidR="00D56318" w:rsidRPr="00073031" w:rsidRDefault="00D56318" w:rsidP="00D56318">
      <w:pPr>
        <w:rPr>
          <w:sz w:val="16"/>
        </w:rPr>
      </w:pPr>
      <w:r w:rsidRPr="00BB7428">
        <w:rPr>
          <w:rStyle w:val="StyleUnderline"/>
          <w:highlight w:val="cyan"/>
        </w:rPr>
        <w:t>This</w:t>
      </w:r>
      <w:r w:rsidRPr="00095C2D">
        <w:rPr>
          <w:rStyle w:val="StyleUnderline"/>
        </w:rPr>
        <w:t xml:space="preserve"> greater cause </w:t>
      </w:r>
      <w:r w:rsidRPr="00BB7428">
        <w:rPr>
          <w:rStyle w:val="StyleUnderline"/>
          <w:highlight w:val="cyan"/>
        </w:rPr>
        <w:t>is</w:t>
      </w:r>
      <w:r w:rsidRPr="00095C2D">
        <w:rPr>
          <w:rStyle w:val="StyleUnderline"/>
        </w:rPr>
        <w:t xml:space="preserve"> our very own </w:t>
      </w:r>
      <w:r w:rsidRPr="00BB7428">
        <w:rPr>
          <w:rStyle w:val="Emphasis"/>
          <w:highlight w:val="cyan"/>
        </w:rPr>
        <w:t>failing</w:t>
      </w:r>
      <w:r w:rsidRPr="00095C2D">
        <w:rPr>
          <w:rStyle w:val="Emphasis"/>
        </w:rPr>
        <w:t xml:space="preserve"> system</w:t>
      </w:r>
      <w:r w:rsidRPr="00095C2D">
        <w:rPr>
          <w:rStyle w:val="StyleUnderline"/>
        </w:rPr>
        <w:t xml:space="preserve"> of </w:t>
      </w:r>
      <w:r w:rsidRPr="00BB7428">
        <w:rPr>
          <w:rStyle w:val="Emphasis"/>
          <w:highlight w:val="cyan"/>
        </w:rPr>
        <w:t>governance</w:t>
      </w:r>
      <w:r w:rsidRPr="00095C2D">
        <w:rPr>
          <w:rStyle w:val="StyleUnderline"/>
        </w:rPr>
        <w:t>!!!</w:t>
      </w:r>
    </w:p>
    <w:bookmarkEnd w:id="2"/>
    <w:p w14:paraId="1B4E29CD" w14:textId="77777777" w:rsidR="00D56318" w:rsidRPr="00073031" w:rsidRDefault="00D56318" w:rsidP="00D56318">
      <w:pPr>
        <w:rPr>
          <w:sz w:val="16"/>
        </w:rPr>
      </w:pPr>
      <w:r w:rsidRPr="00073031">
        <w:rPr>
          <w:sz w:val="16"/>
        </w:rPr>
        <w:t xml:space="preserve">Though brilliant in its original construction by the founding fathers, our Federal system of governance (separation of powers, check and balances, separate Federal and State governments) is grossly off track and highly unbalanced. </w:t>
      </w:r>
      <w:r w:rsidRPr="00187A30">
        <w:rPr>
          <w:rStyle w:val="StyleUnderline"/>
        </w:rPr>
        <w:t xml:space="preserve">During the past 200 years, we </w:t>
      </w:r>
      <w:r w:rsidRPr="00073031">
        <w:rPr>
          <w:rStyle w:val="StyleUnderline"/>
        </w:rPr>
        <w:lastRenderedPageBreak/>
        <w:t xml:space="preserve">witnessed </w:t>
      </w:r>
      <w:r w:rsidRPr="00BB7428">
        <w:rPr>
          <w:rStyle w:val="StyleUnderline"/>
          <w:highlight w:val="cyan"/>
        </w:rPr>
        <w:t>a</w:t>
      </w:r>
      <w:r w:rsidRPr="00073031">
        <w:rPr>
          <w:rStyle w:val="StyleUnderline"/>
        </w:rPr>
        <w:t xml:space="preserve"> steady </w:t>
      </w:r>
      <w:r w:rsidRPr="00BB7428">
        <w:rPr>
          <w:rStyle w:val="StyleUnderline"/>
          <w:highlight w:val="cyan"/>
        </w:rPr>
        <w:t>transfer</w:t>
      </w:r>
      <w:r w:rsidRPr="00187A30">
        <w:rPr>
          <w:rStyle w:val="StyleUnderline"/>
        </w:rPr>
        <w:t xml:space="preserve"> of power away </w:t>
      </w:r>
      <w:r w:rsidRPr="00BB7428">
        <w:rPr>
          <w:rStyle w:val="StyleUnderline"/>
          <w:highlight w:val="cyan"/>
        </w:rPr>
        <w:t>from</w:t>
      </w:r>
      <w:r w:rsidRPr="00187A30">
        <w:rPr>
          <w:rStyle w:val="StyleUnderline"/>
        </w:rPr>
        <w:t xml:space="preserve"> the </w:t>
      </w:r>
      <w:r w:rsidRPr="00BB7428">
        <w:rPr>
          <w:rStyle w:val="Emphasis"/>
          <w:highlight w:val="cyan"/>
        </w:rPr>
        <w:t>States</w:t>
      </w:r>
      <w:r w:rsidRPr="00187A30">
        <w:rPr>
          <w:rStyle w:val="StyleUnderline"/>
        </w:rPr>
        <w:t xml:space="preserve"> and into the </w:t>
      </w:r>
      <w:r w:rsidRPr="00187A30">
        <w:rPr>
          <w:rStyle w:val="Emphasis"/>
        </w:rPr>
        <w:t>Fed</w:t>
      </w:r>
      <w:r w:rsidRPr="00187A30">
        <w:rPr>
          <w:rStyle w:val="StyleUnderline"/>
        </w:rPr>
        <w:t>eral</w:t>
      </w:r>
      <w:r w:rsidRPr="00073031">
        <w:rPr>
          <w:sz w:val="16"/>
        </w:rPr>
        <w:t xml:space="preserve"> government, and within the Federal government we saw a similar steady concentration of power in the hands of the Executive (the singular President), and to a certain extend the Supreme Court (due to Congressional acquiescence).</w:t>
      </w:r>
    </w:p>
    <w:p w14:paraId="20A64B1B" w14:textId="77777777" w:rsidR="00D56318" w:rsidRPr="00073031" w:rsidRDefault="00D56318" w:rsidP="00D56318">
      <w:pPr>
        <w:rPr>
          <w:sz w:val="16"/>
          <w:szCs w:val="14"/>
        </w:rPr>
      </w:pPr>
      <w:r w:rsidRPr="00073031">
        <w:rPr>
          <w:sz w:val="16"/>
          <w:szCs w:val="14"/>
        </w:rPr>
        <w:t>This did not happen due to some conspiracy by the ‘powerful elite’ or through interference by foreign powers. It happened gradually (almost naturally), as a response to major failures at the State level: in dealing with slavery and racial discrimination (see Civil War and Jim Crow laws in the south), in dealing with market failures and the need to regulate business and provide a safety net (see Great Depression, The New Deal and the Great Society), in fighting a Cold War with the Soviet Union (see expansion of military and intelligence services to advance US foreign policy).</w:t>
      </w:r>
    </w:p>
    <w:p w14:paraId="269C160A" w14:textId="77777777" w:rsidR="00D56318" w:rsidRPr="00073031" w:rsidRDefault="00D56318" w:rsidP="00D56318">
      <w:pPr>
        <w:rPr>
          <w:sz w:val="16"/>
          <w:szCs w:val="14"/>
        </w:rPr>
      </w:pPr>
      <w:r w:rsidRPr="00073031">
        <w:rPr>
          <w:sz w:val="16"/>
          <w:szCs w:val="14"/>
        </w:rPr>
        <w:t>Today, power and authority to deal with issues and solve problems is highly concentrated at the Federal level, away from ordinary people and their ability to monitor let alone influence elected politicians. </w:t>
      </w:r>
    </w:p>
    <w:p w14:paraId="4D063F32" w14:textId="77777777" w:rsidR="00D56318" w:rsidRPr="00073031" w:rsidRDefault="00D56318" w:rsidP="00D56318">
      <w:pPr>
        <w:rPr>
          <w:sz w:val="16"/>
        </w:rPr>
      </w:pPr>
      <w:r w:rsidRPr="00BB7428">
        <w:rPr>
          <w:rStyle w:val="StyleUnderline"/>
          <w:highlight w:val="cyan"/>
        </w:rPr>
        <w:t xml:space="preserve">There is </w:t>
      </w:r>
      <w:r w:rsidRPr="00BB7428">
        <w:rPr>
          <w:rStyle w:val="Emphasis"/>
          <w:highlight w:val="cyan"/>
        </w:rPr>
        <w:t>so much</w:t>
      </w:r>
      <w:r w:rsidRPr="00187A30">
        <w:rPr>
          <w:rStyle w:val="StyleUnderline"/>
        </w:rPr>
        <w:t xml:space="preserve"> power </w:t>
      </w:r>
      <w:r w:rsidRPr="00187A30">
        <w:rPr>
          <w:rStyle w:val="Emphasis"/>
        </w:rPr>
        <w:t>concentrated</w:t>
      </w:r>
      <w:r w:rsidRPr="00187A30">
        <w:rPr>
          <w:rStyle w:val="StyleUnderline"/>
        </w:rPr>
        <w:t xml:space="preserve"> </w:t>
      </w:r>
      <w:r w:rsidRPr="00BB7428">
        <w:rPr>
          <w:rStyle w:val="StyleUnderline"/>
          <w:highlight w:val="cyan"/>
        </w:rPr>
        <w:t xml:space="preserve">at the </w:t>
      </w:r>
      <w:r w:rsidRPr="00BB7428">
        <w:rPr>
          <w:rStyle w:val="Emphasis"/>
          <w:highlight w:val="cyan"/>
        </w:rPr>
        <w:t>Fed</w:t>
      </w:r>
      <w:r w:rsidRPr="00D102C5">
        <w:rPr>
          <w:rStyle w:val="StyleUnderline"/>
        </w:rPr>
        <w:t>eral level</w:t>
      </w:r>
      <w:r w:rsidRPr="00073031">
        <w:rPr>
          <w:sz w:val="16"/>
        </w:rPr>
        <w:t xml:space="preserve">, and in particular in the hands of one person (the President) </w:t>
      </w:r>
      <w:r w:rsidRPr="00187A30">
        <w:rPr>
          <w:rStyle w:val="StyleUnderline"/>
        </w:rPr>
        <w:t xml:space="preserve">that </w:t>
      </w:r>
      <w:r w:rsidRPr="00BB7428">
        <w:rPr>
          <w:rStyle w:val="StyleUnderline"/>
          <w:highlight w:val="cyan"/>
        </w:rPr>
        <w:t>it makes</w:t>
      </w:r>
      <w:r w:rsidRPr="00187A30">
        <w:rPr>
          <w:rStyle w:val="StyleUnderline"/>
        </w:rPr>
        <w:t xml:space="preserve"> Washington</w:t>
      </w:r>
      <w:r w:rsidRPr="00073031">
        <w:rPr>
          <w:sz w:val="16"/>
        </w:rPr>
        <w:t xml:space="preserve"> politicians </w:t>
      </w:r>
      <w:r w:rsidRPr="00187A30">
        <w:rPr>
          <w:rStyle w:val="Emphasis"/>
        </w:rPr>
        <w:t xml:space="preserve">constant </w:t>
      </w:r>
      <w:r w:rsidRPr="00BB7428">
        <w:rPr>
          <w:rStyle w:val="Emphasis"/>
          <w:highlight w:val="cyan"/>
        </w:rPr>
        <w:t>targets</w:t>
      </w:r>
      <w:r w:rsidRPr="00BB7428">
        <w:rPr>
          <w:rStyle w:val="StyleUnderline"/>
          <w:highlight w:val="cyan"/>
        </w:rPr>
        <w:t xml:space="preserve"> of</w:t>
      </w:r>
      <w:r w:rsidRPr="00187A30">
        <w:rPr>
          <w:rStyle w:val="StyleUnderline"/>
        </w:rPr>
        <w:t xml:space="preserve"> </w:t>
      </w:r>
      <w:r w:rsidRPr="00187A30">
        <w:rPr>
          <w:rStyle w:val="Emphasis"/>
        </w:rPr>
        <w:t>special interests</w:t>
      </w:r>
      <w:r w:rsidRPr="00187A30">
        <w:rPr>
          <w:rStyle w:val="StyleUnderline"/>
        </w:rPr>
        <w:t xml:space="preserve"> and </w:t>
      </w:r>
      <w:r w:rsidRPr="00BB7428">
        <w:rPr>
          <w:rStyle w:val="Emphasis"/>
          <w:highlight w:val="cyan"/>
        </w:rPr>
        <w:t>lobbying</w:t>
      </w:r>
      <w:r w:rsidRPr="00073031">
        <w:rPr>
          <w:sz w:val="16"/>
        </w:rPr>
        <w:t xml:space="preserve"> organizations, </w:t>
      </w:r>
      <w:r w:rsidRPr="00187A30">
        <w:rPr>
          <w:rStyle w:val="StyleUnderline"/>
        </w:rPr>
        <w:t xml:space="preserve">makes </w:t>
      </w:r>
      <w:r w:rsidRPr="00BB7428">
        <w:rPr>
          <w:rStyle w:val="Emphasis"/>
          <w:highlight w:val="cyan"/>
        </w:rPr>
        <w:t>negotiations</w:t>
      </w:r>
      <w:r w:rsidRPr="00187A30">
        <w:rPr>
          <w:rStyle w:val="StyleUnderline"/>
        </w:rPr>
        <w:t xml:space="preserve"> for compromise </w:t>
      </w:r>
      <w:r w:rsidRPr="00BB7428">
        <w:rPr>
          <w:rStyle w:val="StyleUnderline"/>
          <w:highlight w:val="cyan"/>
        </w:rPr>
        <w:t>impossible</w:t>
      </w:r>
      <w:r w:rsidRPr="00073031">
        <w:rPr>
          <w:sz w:val="16"/>
        </w:rPr>
        <w:t xml:space="preserve"> because there is so much at stake, </w:t>
      </w:r>
      <w:r w:rsidRPr="00BB7428">
        <w:rPr>
          <w:rStyle w:val="StyleUnderline"/>
          <w:highlight w:val="cyan"/>
        </w:rPr>
        <w:t>and</w:t>
      </w:r>
      <w:r w:rsidRPr="00187A30">
        <w:rPr>
          <w:rStyle w:val="StyleUnderline"/>
        </w:rPr>
        <w:t xml:space="preserve"> it has </w:t>
      </w:r>
      <w:r w:rsidRPr="00BB7428">
        <w:rPr>
          <w:rStyle w:val="StyleUnderline"/>
          <w:highlight w:val="cyan"/>
        </w:rPr>
        <w:t>created</w:t>
      </w:r>
      <w:r w:rsidRPr="00187A30">
        <w:rPr>
          <w:rStyle w:val="StyleUnderline"/>
        </w:rPr>
        <w:t xml:space="preserve"> a </w:t>
      </w:r>
      <w:r w:rsidRPr="00187A30">
        <w:rPr>
          <w:rStyle w:val="Emphasis"/>
        </w:rPr>
        <w:t xml:space="preserve">highly </w:t>
      </w:r>
      <w:r w:rsidRPr="00BB7428">
        <w:rPr>
          <w:rStyle w:val="Emphasis"/>
          <w:highlight w:val="cyan"/>
        </w:rPr>
        <w:t>unbalanced</w:t>
      </w:r>
      <w:r w:rsidRPr="00BB7428">
        <w:rPr>
          <w:rStyle w:val="StyleUnderline"/>
          <w:highlight w:val="cyan"/>
        </w:rPr>
        <w:t xml:space="preserve"> system</w:t>
      </w:r>
      <w:r w:rsidRPr="00073031">
        <w:rPr>
          <w:sz w:val="16"/>
        </w:rPr>
        <w:t xml:space="preserve"> (where “checks and balances” are not fully implemented and more often can’t work effectively).</w:t>
      </w:r>
    </w:p>
    <w:p w14:paraId="03B33889" w14:textId="77777777" w:rsidR="00D56318" w:rsidRPr="00073031" w:rsidRDefault="00D56318" w:rsidP="00D56318">
      <w:pPr>
        <w:rPr>
          <w:sz w:val="16"/>
        </w:rPr>
      </w:pPr>
      <w:r w:rsidRPr="00073031">
        <w:rPr>
          <w:sz w:val="16"/>
        </w:rPr>
        <w:t xml:space="preserve">Washington gridlock, dysfunction, polarization, and partisanship have led to the inability to pass a budget (balanced or otherwise), or address the need for immigration reform, or provide for adequate healthcare coverage and affordable prescription drugs, or even implement proper tax reform. Therefore, </w:t>
      </w:r>
      <w:r w:rsidRPr="00BB7428">
        <w:rPr>
          <w:rStyle w:val="StyleUnderline"/>
          <w:highlight w:val="cyan"/>
        </w:rPr>
        <w:t>unless we address</w:t>
      </w:r>
      <w:r w:rsidRPr="00187A30">
        <w:rPr>
          <w:rStyle w:val="StyleUnderline"/>
        </w:rPr>
        <w:t xml:space="preserve"> these </w:t>
      </w:r>
      <w:r w:rsidRPr="00BB7428">
        <w:rPr>
          <w:rStyle w:val="StyleUnderline"/>
          <w:highlight w:val="cyan"/>
        </w:rPr>
        <w:t>‘</w:t>
      </w:r>
      <w:r w:rsidRPr="00BB7428">
        <w:rPr>
          <w:rStyle w:val="Emphasis"/>
          <w:highlight w:val="cyan"/>
        </w:rPr>
        <w:t>systemic</w:t>
      </w:r>
      <w:r w:rsidRPr="00BB7428">
        <w:rPr>
          <w:rStyle w:val="StyleUnderline"/>
          <w:highlight w:val="cyan"/>
        </w:rPr>
        <w:t>’ failures</w:t>
      </w:r>
      <w:r w:rsidRPr="00187A30">
        <w:rPr>
          <w:rStyle w:val="StyleUnderline"/>
        </w:rPr>
        <w:t xml:space="preserve"> of our system of governance</w:t>
      </w:r>
      <w:r w:rsidRPr="00073031">
        <w:rPr>
          <w:sz w:val="16"/>
        </w:rPr>
        <w:t>, unless we implement institutional changes </w:t>
      </w:r>
      <w:r w:rsidRPr="00BB7428">
        <w:rPr>
          <w:rStyle w:val="StyleUnderline"/>
          <w:highlight w:val="cyan"/>
        </w:rPr>
        <w:t>and </w:t>
      </w:r>
      <w:r w:rsidRPr="00BB7428">
        <w:rPr>
          <w:rStyle w:val="Emphasis"/>
          <w:highlight w:val="cyan"/>
        </w:rPr>
        <w:t>fix</w:t>
      </w:r>
      <w:r w:rsidRPr="00187A30">
        <w:rPr>
          <w:rStyle w:val="Emphasis"/>
        </w:rPr>
        <w:t xml:space="preserve"> the </w:t>
      </w:r>
      <w:r w:rsidRPr="00BB7428">
        <w:rPr>
          <w:rStyle w:val="Emphasis"/>
          <w:highlight w:val="cyan"/>
        </w:rPr>
        <w:t>process</w:t>
      </w:r>
      <w:r w:rsidRPr="00BB7428">
        <w:rPr>
          <w:rStyle w:val="StyleUnderline"/>
          <w:highlight w:val="cyan"/>
        </w:rPr>
        <w:t xml:space="preserve">, we will </w:t>
      </w:r>
      <w:r w:rsidRPr="00BB7428">
        <w:rPr>
          <w:rStyle w:val="Emphasis"/>
          <w:highlight w:val="cyan"/>
        </w:rPr>
        <w:t>never</w:t>
      </w:r>
      <w:r w:rsidRPr="00BB7428">
        <w:rPr>
          <w:rStyle w:val="StyleUnderline"/>
          <w:highlight w:val="cyan"/>
        </w:rPr>
        <w:t xml:space="preserve"> get</w:t>
      </w:r>
      <w:r w:rsidRPr="00187A30">
        <w:rPr>
          <w:rStyle w:val="StyleUnderline"/>
        </w:rPr>
        <w:t xml:space="preserve"> </w:t>
      </w:r>
      <w:r w:rsidRPr="00187A30">
        <w:rPr>
          <w:rStyle w:val="Emphasis"/>
        </w:rPr>
        <w:t xml:space="preserve">lasting </w:t>
      </w:r>
      <w:r w:rsidRPr="00BB7428">
        <w:rPr>
          <w:rStyle w:val="Emphasis"/>
          <w:highlight w:val="cyan"/>
        </w:rPr>
        <w:t>solutions</w:t>
      </w:r>
      <w:r w:rsidRPr="00BB7428">
        <w:rPr>
          <w:rStyle w:val="StyleUnderline"/>
          <w:highlight w:val="cyan"/>
        </w:rPr>
        <w:t xml:space="preserve"> to</w:t>
      </w:r>
      <w:r w:rsidRPr="00187A30">
        <w:rPr>
          <w:rStyle w:val="StyleUnderline"/>
        </w:rPr>
        <w:t xml:space="preserve"> our </w:t>
      </w:r>
      <w:r w:rsidRPr="00187A30">
        <w:rPr>
          <w:rStyle w:val="Emphasis"/>
        </w:rPr>
        <w:t>current</w:t>
      </w:r>
      <w:r w:rsidRPr="00187A30">
        <w:rPr>
          <w:rStyle w:val="StyleUnderline"/>
        </w:rPr>
        <w:t xml:space="preserve"> and </w:t>
      </w:r>
      <w:r w:rsidRPr="00187A30">
        <w:rPr>
          <w:rStyle w:val="Emphasis"/>
        </w:rPr>
        <w:t xml:space="preserve">future </w:t>
      </w:r>
      <w:r w:rsidRPr="00BB7428">
        <w:rPr>
          <w:rStyle w:val="Emphasis"/>
          <w:highlight w:val="cyan"/>
        </w:rPr>
        <w:t>societal challenges</w:t>
      </w:r>
      <w:r w:rsidRPr="00073031">
        <w:rPr>
          <w:sz w:val="16"/>
        </w:rPr>
        <w:t>.</w:t>
      </w:r>
    </w:p>
    <w:p w14:paraId="0D8C8B4E" w14:textId="77777777" w:rsidR="00D56318" w:rsidRPr="00073031" w:rsidRDefault="00D56318" w:rsidP="00D56318">
      <w:pPr>
        <w:rPr>
          <w:sz w:val="16"/>
          <w:szCs w:val="14"/>
        </w:rPr>
      </w:pPr>
      <w:r w:rsidRPr="00073031">
        <w:rPr>
          <w:sz w:val="16"/>
          <w:szCs w:val="14"/>
        </w:rPr>
        <w:t>Unfortunately, there is no one thing we can do, no ‘magic bullet’ that can fix the dysfunction of our Federal system of governance (because it’s not just ‘the Federal government’ that needs reform, but also/primarily Congress and the Judiciary). Rather, there are several things (from specific process changes through laws/regulations to Constitutional amendments) that we will have to changes now, in order to see improvement in the function of our system of governance in the next 20 to 30 years.</w:t>
      </w:r>
    </w:p>
    <w:p w14:paraId="63C8F744" w14:textId="77777777" w:rsidR="00D56318" w:rsidRPr="00073031" w:rsidRDefault="00D56318" w:rsidP="00D56318">
      <w:pPr>
        <w:rPr>
          <w:sz w:val="16"/>
          <w:szCs w:val="14"/>
        </w:rPr>
      </w:pPr>
      <w:r w:rsidRPr="00073031">
        <w:rPr>
          <w:sz w:val="16"/>
          <w:szCs w:val="14"/>
        </w:rPr>
        <w:t>There is a parallel example to this system of governance failures, and it’s that of ‘global warming.’  Global temperatures have been rising, due to greenhouse gases (caused by human activity – burning fossil fuels like coal and oil), presenting an existential threat to our planet and our way of life. However, fossil fuels are not inherently evil, used by certain people bent on the destruction of humanity!  Energy from fossil fuels was instrumental in facilitating the industrial revolution, which brought progress and technological innovations during the past 150 years, that helped the whole world to advance, prosper, and better connect. It was not until recently that we realized that the constantly expanding use of fossil fuels by humans is contributing to rising temperatures, and if we don’t do something now to ‘bent the curve’, then in 20 to 30 years from now temperatures will rise to levels that can be devastating to the planets ecosystem, and by extension us humans.</w:t>
      </w:r>
    </w:p>
    <w:p w14:paraId="2FC2D3EE" w14:textId="77777777" w:rsidR="00D56318" w:rsidRPr="00073031" w:rsidRDefault="00D56318" w:rsidP="00D56318">
      <w:pPr>
        <w:rPr>
          <w:sz w:val="16"/>
        </w:rPr>
      </w:pPr>
      <w:r w:rsidRPr="00187A30">
        <w:rPr>
          <w:rStyle w:val="StyleUnderline"/>
        </w:rPr>
        <w:t>Concentration</w:t>
      </w:r>
      <w:r w:rsidRPr="00095C2D">
        <w:rPr>
          <w:rStyle w:val="StyleUnderline"/>
        </w:rPr>
        <w:t xml:space="preserve"> of power</w:t>
      </w:r>
      <w:r w:rsidRPr="00073031">
        <w:rPr>
          <w:sz w:val="16"/>
        </w:rPr>
        <w:t xml:space="preserve"> at the Federal level, over the past 200 years, though not inherently evil (downright necessary and proper during some critical periods), </w:t>
      </w:r>
      <w:r w:rsidRPr="00095C2D">
        <w:rPr>
          <w:rStyle w:val="StyleUnderline"/>
        </w:rPr>
        <w:t xml:space="preserve">has reached a point of </w:t>
      </w:r>
      <w:r w:rsidRPr="00095C2D">
        <w:rPr>
          <w:rStyle w:val="Emphasis"/>
        </w:rPr>
        <w:t>pure dysfunction</w:t>
      </w:r>
      <w:r w:rsidRPr="00095C2D">
        <w:rPr>
          <w:rStyle w:val="StyleUnderline"/>
        </w:rPr>
        <w:t xml:space="preserve">. The </w:t>
      </w:r>
      <w:r w:rsidRPr="00095C2D">
        <w:rPr>
          <w:rStyle w:val="Emphasis"/>
        </w:rPr>
        <w:t>proof</w:t>
      </w:r>
      <w:r w:rsidRPr="00095C2D">
        <w:rPr>
          <w:rStyle w:val="StyleUnderline"/>
        </w:rPr>
        <w:t xml:space="preserve"> of the </w:t>
      </w:r>
      <w:r w:rsidRPr="00095C2D">
        <w:rPr>
          <w:rStyle w:val="Emphasis"/>
        </w:rPr>
        <w:t>unsustainable nature</w:t>
      </w:r>
      <w:r w:rsidRPr="00095C2D">
        <w:rPr>
          <w:rStyle w:val="StyleUnderline"/>
        </w:rPr>
        <w:t xml:space="preserve"> of our current system</w:t>
      </w:r>
      <w:r w:rsidRPr="00073031">
        <w:rPr>
          <w:sz w:val="16"/>
        </w:rPr>
        <w:t xml:space="preserve"> (like rising temperatures are a proof of global warming) </w:t>
      </w:r>
      <w:r w:rsidRPr="00095C2D">
        <w:rPr>
          <w:rStyle w:val="StyleUnderline"/>
        </w:rPr>
        <w:t>is income inequality</w:t>
      </w:r>
      <w:r w:rsidRPr="00073031">
        <w:rPr>
          <w:sz w:val="16"/>
        </w:rPr>
        <w:t>. During the past 50 years, we have witnessed a steady concentration of wealth at the hands of the top 10% (and primarily the top 1%).</w:t>
      </w:r>
    </w:p>
    <w:p w14:paraId="60491E56" w14:textId="77777777" w:rsidR="00D56318" w:rsidRPr="00073031" w:rsidRDefault="00D56318" w:rsidP="00D56318">
      <w:pPr>
        <w:rPr>
          <w:sz w:val="16"/>
          <w:szCs w:val="14"/>
        </w:rPr>
      </w:pPr>
      <w:r w:rsidRPr="00073031">
        <w:rPr>
          <w:sz w:val="16"/>
          <w:szCs w:val="14"/>
        </w:rPr>
        <w:t>And although one can look at our society today statically and say: “things are still ok: there are rich people and poor people, and we are still the most powerful and wealthy nation in the world – so what’s the problem?”… the trend keeps going upwards: currently over 70% of our national wealth is concentrated at the hands for the top 10%. When do we need to do something to stop this trend?  When it gets to 80%, or 90%?</w:t>
      </w:r>
    </w:p>
    <w:p w14:paraId="701DB104" w14:textId="77777777" w:rsidR="00D56318" w:rsidRPr="00073031" w:rsidRDefault="00D56318" w:rsidP="00D56318">
      <w:pPr>
        <w:rPr>
          <w:sz w:val="16"/>
          <w:szCs w:val="14"/>
        </w:rPr>
      </w:pPr>
      <w:r w:rsidRPr="00073031">
        <w:rPr>
          <w:sz w:val="16"/>
          <w:szCs w:val="14"/>
        </w:rPr>
        <w:t>Democrats and Republicans (now thanks to Donald Trump) both agree on the existence of a ‘powerful elite, in cahoots with the political establishment, bent on exploiting the middle class’… yet both party’s solution is the same: win political power and cut or raise taxes, regulate more or less, appoint some type of judges… in essence, deal with the symptoms and not the underlying cause!</w:t>
      </w:r>
    </w:p>
    <w:p w14:paraId="3E1CD63F" w14:textId="77777777" w:rsidR="00D56318" w:rsidRPr="00073031" w:rsidRDefault="00D56318" w:rsidP="00D56318">
      <w:pPr>
        <w:rPr>
          <w:sz w:val="16"/>
        </w:rPr>
      </w:pPr>
      <w:r w:rsidRPr="00095C2D">
        <w:rPr>
          <w:rStyle w:val="StyleUnderline"/>
        </w:rPr>
        <w:t xml:space="preserve">If we want </w:t>
      </w:r>
      <w:r w:rsidRPr="00BB7428">
        <w:rPr>
          <w:rStyle w:val="StyleUnderline"/>
          <w:highlight w:val="cyan"/>
        </w:rPr>
        <w:t>to address the</w:t>
      </w:r>
      <w:r w:rsidRPr="00095C2D">
        <w:rPr>
          <w:rStyle w:val="StyleUnderline"/>
        </w:rPr>
        <w:t xml:space="preserve"> </w:t>
      </w:r>
      <w:r w:rsidRPr="00095C2D">
        <w:rPr>
          <w:rStyle w:val="Emphasis"/>
        </w:rPr>
        <w:t xml:space="preserve">underlying </w:t>
      </w:r>
      <w:r w:rsidRPr="00BB7428">
        <w:rPr>
          <w:rStyle w:val="Emphasis"/>
          <w:highlight w:val="cyan"/>
        </w:rPr>
        <w:t>cause</w:t>
      </w:r>
      <w:r w:rsidRPr="00073031">
        <w:rPr>
          <w:sz w:val="16"/>
        </w:rPr>
        <w:t xml:space="preserve"> of income inequality (and outsourcing of jobs, health-care failures, racial tensions, education funding, women’s rights, public housing, etc.), </w:t>
      </w:r>
      <w:r w:rsidRPr="00095C2D">
        <w:rPr>
          <w:rStyle w:val="StyleUnderline"/>
        </w:rPr>
        <w:t>then we need to</w:t>
      </w:r>
      <w:r w:rsidRPr="00073031">
        <w:rPr>
          <w:sz w:val="16"/>
        </w:rPr>
        <w:t xml:space="preserve"> reform our system of governance, before we can consider specific policy priorities. By fixing the legislative process, restoring proper checks, correcting the imbalance within the government branches and </w:t>
      </w:r>
      <w:r w:rsidRPr="00BB7428">
        <w:rPr>
          <w:rStyle w:val="Emphasis"/>
          <w:highlight w:val="cyan"/>
        </w:rPr>
        <w:t>return</w:t>
      </w:r>
      <w:r w:rsidRPr="00095C2D">
        <w:rPr>
          <w:rStyle w:val="StyleUnderline"/>
        </w:rPr>
        <w:t xml:space="preserve">ing </w:t>
      </w:r>
      <w:r w:rsidRPr="00BB7428">
        <w:rPr>
          <w:rStyle w:val="Emphasis"/>
          <w:highlight w:val="cyan"/>
        </w:rPr>
        <w:t>powers</w:t>
      </w:r>
      <w:r w:rsidRPr="00095C2D">
        <w:rPr>
          <w:rStyle w:val="StyleUnderline"/>
        </w:rPr>
        <w:t xml:space="preserve"> back </w:t>
      </w:r>
      <w:r w:rsidRPr="00BB7428">
        <w:rPr>
          <w:rStyle w:val="StyleUnderline"/>
          <w:highlight w:val="cyan"/>
        </w:rPr>
        <w:t xml:space="preserve">to the </w:t>
      </w:r>
      <w:r w:rsidRPr="00BB7428">
        <w:rPr>
          <w:rStyle w:val="Emphasis"/>
          <w:highlight w:val="cyan"/>
        </w:rPr>
        <w:t>States</w:t>
      </w:r>
      <w:r w:rsidRPr="00073031">
        <w:rPr>
          <w:sz w:val="16"/>
        </w:rPr>
        <w:t>… we can get on a path where we see real results within the next 20 to 30 years.</w:t>
      </w:r>
    </w:p>
    <w:p w14:paraId="73540906" w14:textId="77777777" w:rsidR="00D56318" w:rsidRPr="005E7827" w:rsidRDefault="00D56318" w:rsidP="00D56318">
      <w:pPr>
        <w:rPr>
          <w:u w:val="single"/>
        </w:rPr>
      </w:pPr>
      <w:r w:rsidRPr="00BB7428">
        <w:rPr>
          <w:rStyle w:val="StyleUnderline"/>
          <w:highlight w:val="cyan"/>
        </w:rPr>
        <w:t>Otherwise</w:t>
      </w:r>
      <w:r w:rsidRPr="00095C2D">
        <w:rPr>
          <w:rStyle w:val="StyleUnderline"/>
        </w:rPr>
        <w:t xml:space="preserve">, </w:t>
      </w:r>
      <w:r w:rsidRPr="00095C2D">
        <w:rPr>
          <w:rStyle w:val="Emphasis"/>
        </w:rPr>
        <w:t>gridlock</w:t>
      </w:r>
      <w:r w:rsidRPr="00095C2D">
        <w:rPr>
          <w:rStyle w:val="StyleUnderline"/>
        </w:rPr>
        <w:t xml:space="preserve"> and </w:t>
      </w:r>
      <w:r w:rsidRPr="00BB7428">
        <w:rPr>
          <w:rStyle w:val="Emphasis"/>
          <w:highlight w:val="cyan"/>
        </w:rPr>
        <w:t>dysfunction</w:t>
      </w:r>
      <w:r w:rsidRPr="00095C2D">
        <w:rPr>
          <w:rStyle w:val="StyleUnderline"/>
        </w:rPr>
        <w:t xml:space="preserve"> at the Federal level </w:t>
      </w:r>
      <w:r w:rsidRPr="00BB7428">
        <w:rPr>
          <w:rStyle w:val="StyleUnderline"/>
          <w:highlight w:val="cyan"/>
        </w:rPr>
        <w:t>will</w:t>
      </w:r>
      <w:r w:rsidRPr="00095C2D">
        <w:rPr>
          <w:rStyle w:val="StyleUnderline"/>
        </w:rPr>
        <w:t xml:space="preserve"> only </w:t>
      </w:r>
      <w:r w:rsidRPr="00BB7428">
        <w:rPr>
          <w:rStyle w:val="Emphasis"/>
          <w:highlight w:val="cyan"/>
        </w:rPr>
        <w:t>get worse</w:t>
      </w:r>
      <w:r w:rsidRPr="00095C2D">
        <w:rPr>
          <w:rStyle w:val="StyleUnderline"/>
        </w:rPr>
        <w:t>!</w:t>
      </w:r>
    </w:p>
    <w:p w14:paraId="79EB18B9" w14:textId="77777777" w:rsidR="00D56318" w:rsidRDefault="00D56318" w:rsidP="00D56318">
      <w:pPr>
        <w:rPr>
          <w:sz w:val="16"/>
        </w:rPr>
      </w:pPr>
    </w:p>
    <w:p w14:paraId="4B2060A0" w14:textId="77777777" w:rsidR="00D56318" w:rsidRDefault="00D56318" w:rsidP="00D56318">
      <w:pPr>
        <w:pStyle w:val="Heading3"/>
      </w:pPr>
      <w:r>
        <w:lastRenderedPageBreak/>
        <w:t>1NC</w:t>
      </w:r>
    </w:p>
    <w:p w14:paraId="3427B7DD" w14:textId="77777777" w:rsidR="00D56318" w:rsidRPr="00B23FC6" w:rsidRDefault="00D56318" w:rsidP="00D56318">
      <w:r>
        <w:t>Settler Colonialism K</w:t>
      </w:r>
    </w:p>
    <w:p w14:paraId="72C555AD" w14:textId="77777777" w:rsidR="00D56318" w:rsidRPr="004200CB" w:rsidRDefault="00D56318" w:rsidP="00D56318">
      <w:pPr>
        <w:pStyle w:val="Heading4"/>
      </w:pPr>
      <w:r>
        <w:t xml:space="preserve">Collective bargaining rights are </w:t>
      </w:r>
      <w:r>
        <w:rPr>
          <w:u w:val="single"/>
        </w:rPr>
        <w:t>complicit</w:t>
      </w:r>
      <w:r>
        <w:t xml:space="preserve"> within an </w:t>
      </w:r>
      <w:r>
        <w:rPr>
          <w:u w:val="single"/>
        </w:rPr>
        <w:t>active structure</w:t>
      </w:r>
      <w:r>
        <w:t xml:space="preserve"> of colonial </w:t>
      </w:r>
      <w:r>
        <w:rPr>
          <w:u w:val="single"/>
        </w:rPr>
        <w:t>dispossession</w:t>
      </w:r>
      <w:r>
        <w:t xml:space="preserve">---vote neg for </w:t>
      </w:r>
      <w:r>
        <w:rPr>
          <w:u w:val="single"/>
        </w:rPr>
        <w:t>absolute refusal</w:t>
      </w:r>
      <w:r>
        <w:t xml:space="preserve"> of settler control. </w:t>
      </w:r>
    </w:p>
    <w:p w14:paraId="1774B720" w14:textId="77777777" w:rsidR="00D56318" w:rsidRPr="00FF722A" w:rsidRDefault="00D56318" w:rsidP="00D56318">
      <w:r w:rsidRPr="00E257E9">
        <w:rPr>
          <w:rStyle w:val="Style13ptBold"/>
        </w:rPr>
        <w:t>Englert ’20</w:t>
      </w:r>
      <w:r>
        <w:t xml:space="preserve"> [Sai; November 2020; Lecturer at Leiden University; Antipode, “Settlers, Workers, and the Logic of Accumulation by Dispossession,” vol. 52]</w:t>
      </w:r>
    </w:p>
    <w:p w14:paraId="73A2020A" w14:textId="77777777" w:rsidR="00D56318" w:rsidRPr="00C21A6A" w:rsidRDefault="00D56318" w:rsidP="00D56318">
      <w:pPr>
        <w:rPr>
          <w:sz w:val="16"/>
        </w:rPr>
      </w:pPr>
      <w:r w:rsidRPr="00C21A6A">
        <w:rPr>
          <w:sz w:val="16"/>
        </w:rPr>
        <w:t xml:space="preserve">First, </w:t>
      </w:r>
      <w:r w:rsidRPr="00CF36C9">
        <w:rPr>
          <w:rStyle w:val="StyleUnderline"/>
        </w:rPr>
        <w:t xml:space="preserve">settler </w:t>
      </w:r>
      <w:r w:rsidRPr="00BB7428">
        <w:rPr>
          <w:rStyle w:val="Emphasis"/>
          <w:highlight w:val="cyan"/>
        </w:rPr>
        <w:t>colonialism</w:t>
      </w:r>
      <w:r w:rsidRPr="00BB7428">
        <w:rPr>
          <w:rStyle w:val="StyleUnderline"/>
          <w:highlight w:val="cyan"/>
        </w:rPr>
        <w:t xml:space="preserve"> is</w:t>
      </w:r>
      <w:r w:rsidRPr="00CF36C9">
        <w:rPr>
          <w:rStyle w:val="StyleUnderline"/>
        </w:rPr>
        <w:t xml:space="preserve"> an </w:t>
      </w:r>
      <w:r w:rsidRPr="00BB7428">
        <w:rPr>
          <w:rStyle w:val="Emphasis"/>
          <w:highlight w:val="cyan"/>
        </w:rPr>
        <w:t>ongoing</w:t>
      </w:r>
      <w:r w:rsidRPr="00CF36C9">
        <w:rPr>
          <w:rStyle w:val="StyleUnderline"/>
        </w:rPr>
        <w:t xml:space="preserve"> reality</w:t>
      </w:r>
      <w:r w:rsidRPr="00C21A6A">
        <w:rPr>
          <w:sz w:val="16"/>
        </w:rPr>
        <w:t xml:space="preserve">. Against the view that sees the process of settlement ending with the closing of the frontier, Wolfe identified settler colonialism as un-finished. </w:t>
      </w:r>
      <w:r w:rsidRPr="005D758D">
        <w:rPr>
          <w:rStyle w:val="StyleUnderline"/>
        </w:rPr>
        <w:t xml:space="preserve">The policies of </w:t>
      </w:r>
      <w:r w:rsidRPr="005D758D">
        <w:rPr>
          <w:rStyle w:val="Emphasis"/>
        </w:rPr>
        <w:t>U</w:t>
      </w:r>
      <w:r w:rsidRPr="00C21A6A">
        <w:rPr>
          <w:sz w:val="16"/>
        </w:rPr>
        <w:t xml:space="preserve">nited </w:t>
      </w:r>
      <w:r w:rsidRPr="00CF36C9">
        <w:rPr>
          <w:rStyle w:val="Emphasis"/>
        </w:rPr>
        <w:t>S</w:t>
      </w:r>
      <w:r w:rsidRPr="00C21A6A">
        <w:rPr>
          <w:sz w:val="16"/>
        </w:rPr>
        <w:t xml:space="preserve">tates, Canadian, or Australian </w:t>
      </w:r>
      <w:r w:rsidRPr="006C0A4D">
        <w:rPr>
          <w:rStyle w:val="StyleUnderline"/>
        </w:rPr>
        <w:t>governments</w:t>
      </w:r>
      <w:r w:rsidRPr="00C21A6A">
        <w:rPr>
          <w:sz w:val="16"/>
        </w:rPr>
        <w:t xml:space="preserve">, for example, towards indigenous populations, </w:t>
      </w:r>
      <w:r w:rsidRPr="006C0A4D">
        <w:rPr>
          <w:rStyle w:val="StyleUnderline"/>
        </w:rPr>
        <w:t>and</w:t>
      </w:r>
      <w:r w:rsidRPr="00C21A6A">
        <w:rPr>
          <w:sz w:val="16"/>
        </w:rPr>
        <w:t xml:space="preserve"> the regular militarised </w:t>
      </w:r>
      <w:r w:rsidRPr="006C0A4D">
        <w:rPr>
          <w:rStyle w:val="StyleUnderline"/>
        </w:rPr>
        <w:t>clashes over</w:t>
      </w:r>
      <w:r w:rsidRPr="00C21A6A">
        <w:rPr>
          <w:sz w:val="16"/>
        </w:rPr>
        <w:t xml:space="preserve"> access to natural </w:t>
      </w:r>
      <w:r w:rsidRPr="002D7428">
        <w:rPr>
          <w:rStyle w:val="Emphasis"/>
        </w:rPr>
        <w:t>resources</w:t>
      </w:r>
      <w:r w:rsidRPr="00C21A6A">
        <w:rPr>
          <w:sz w:val="16"/>
        </w:rPr>
        <w:t xml:space="preserve"> on and in treaty land, </w:t>
      </w:r>
      <w:r w:rsidRPr="006C0A4D">
        <w:rPr>
          <w:rStyle w:val="StyleUnderline"/>
        </w:rPr>
        <w:t>are</w:t>
      </w:r>
      <w:r w:rsidRPr="00C21A6A">
        <w:rPr>
          <w:sz w:val="16"/>
        </w:rPr>
        <w:t xml:space="preserve"> some of the </w:t>
      </w:r>
      <w:r w:rsidRPr="006C0A4D">
        <w:rPr>
          <w:rStyle w:val="StyleUnderline"/>
        </w:rPr>
        <w:t xml:space="preserve">contemporary forms of </w:t>
      </w:r>
      <w:r w:rsidRPr="00F9267A">
        <w:rPr>
          <w:rStyle w:val="Emphasis"/>
        </w:rPr>
        <w:t>expansion</w:t>
      </w:r>
      <w:r w:rsidRPr="006C0A4D">
        <w:rPr>
          <w:rStyle w:val="StyleUnderline"/>
        </w:rPr>
        <w:t xml:space="preserve"> and </w:t>
      </w:r>
      <w:r w:rsidRPr="00F9267A">
        <w:rPr>
          <w:rStyle w:val="Emphasis"/>
        </w:rPr>
        <w:t>elimination</w:t>
      </w:r>
      <w:r w:rsidRPr="00C21A6A">
        <w:rPr>
          <w:sz w:val="16"/>
        </w:rPr>
        <w:t xml:space="preserve"> on </w:t>
      </w:r>
      <w:r w:rsidRPr="006C0A4D">
        <w:rPr>
          <w:rStyle w:val="StyleUnderline"/>
        </w:rPr>
        <w:t xml:space="preserve">which settler colonialism is </w:t>
      </w:r>
      <w:r w:rsidRPr="00F9267A">
        <w:rPr>
          <w:rStyle w:val="Emphasis"/>
        </w:rPr>
        <w:t>premised</w:t>
      </w:r>
      <w:r w:rsidRPr="00C21A6A">
        <w:rPr>
          <w:sz w:val="16"/>
        </w:rPr>
        <w:t>.</w:t>
      </w:r>
    </w:p>
    <w:p w14:paraId="29353B69" w14:textId="77777777" w:rsidR="00D56318" w:rsidRPr="00C21A6A" w:rsidRDefault="00D56318" w:rsidP="00D56318">
      <w:pPr>
        <w:rPr>
          <w:sz w:val="16"/>
        </w:rPr>
      </w:pPr>
      <w:r w:rsidRPr="00C21A6A">
        <w:rPr>
          <w:sz w:val="16"/>
        </w:rPr>
        <w:t xml:space="preserve">Elimination is the second tenant of this model. Settler colonies differ from franchise colonies through the fact that settlers “come to stay”, making the competition for land, for living space, and for resources a key aspect of the settler colonial process. Furthermore, </w:t>
      </w:r>
      <w:r w:rsidRPr="00BB7428">
        <w:rPr>
          <w:rStyle w:val="StyleUnderline"/>
          <w:highlight w:val="cyan"/>
        </w:rPr>
        <w:t xml:space="preserve">the </w:t>
      </w:r>
      <w:r w:rsidRPr="00BB7428">
        <w:rPr>
          <w:rStyle w:val="Emphasis"/>
          <w:highlight w:val="cyan"/>
        </w:rPr>
        <w:t>presence</w:t>
      </w:r>
      <w:r w:rsidRPr="00BB7428">
        <w:rPr>
          <w:rStyle w:val="StyleUnderline"/>
          <w:highlight w:val="cyan"/>
        </w:rPr>
        <w:t xml:space="preserve"> of indigenous populations constitutes</w:t>
      </w:r>
      <w:r w:rsidRPr="00C21A6A">
        <w:rPr>
          <w:sz w:val="16"/>
        </w:rPr>
        <w:t xml:space="preserve"> a direct </w:t>
      </w:r>
      <w:r w:rsidRPr="00BB7428">
        <w:rPr>
          <w:rStyle w:val="Emphasis"/>
          <w:highlight w:val="cyan"/>
        </w:rPr>
        <w:t>challenge</w:t>
      </w:r>
      <w:r w:rsidRPr="00BB7428">
        <w:rPr>
          <w:rStyle w:val="StyleUnderline"/>
          <w:highlight w:val="cyan"/>
        </w:rPr>
        <w:t xml:space="preserve"> to</w:t>
      </w:r>
      <w:r w:rsidRPr="006C0A4D">
        <w:rPr>
          <w:rStyle w:val="StyleUnderline"/>
        </w:rPr>
        <w:t xml:space="preserve"> recurrent </w:t>
      </w:r>
      <w:r w:rsidRPr="00BB7428">
        <w:rPr>
          <w:rStyle w:val="StyleUnderline"/>
          <w:highlight w:val="cyan"/>
        </w:rPr>
        <w:t>settler claims</w:t>
      </w:r>
      <w:r w:rsidRPr="006C0A4D">
        <w:rPr>
          <w:rStyle w:val="StyleUnderline"/>
        </w:rPr>
        <w:t xml:space="preserve"> of </w:t>
      </w:r>
      <w:r w:rsidRPr="00F9267A">
        <w:rPr>
          <w:rStyle w:val="Emphasis"/>
        </w:rPr>
        <w:t>indigeneity</w:t>
      </w:r>
      <w:r w:rsidRPr="00C21A6A">
        <w:rPr>
          <w:sz w:val="16"/>
        </w:rPr>
        <w:t xml:space="preserve">, of having found the land empty (the terra nullius paradigm), or of Divine Ordination. </w:t>
      </w:r>
      <w:r w:rsidRPr="00BB7428">
        <w:rPr>
          <w:rStyle w:val="StyleUnderline"/>
          <w:highlight w:val="cyan"/>
        </w:rPr>
        <w:t xml:space="preserve">This </w:t>
      </w:r>
      <w:r w:rsidRPr="00BB7428">
        <w:rPr>
          <w:rStyle w:val="Emphasis"/>
          <w:highlight w:val="cyan"/>
        </w:rPr>
        <w:t>drives</w:t>
      </w:r>
      <w:r w:rsidRPr="00BB7428">
        <w:rPr>
          <w:rStyle w:val="StyleUnderline"/>
          <w:highlight w:val="cyan"/>
        </w:rPr>
        <w:t xml:space="preserve"> settlers</w:t>
      </w:r>
      <w:r w:rsidRPr="00C21A6A">
        <w:rPr>
          <w:sz w:val="16"/>
        </w:rPr>
        <w:t xml:space="preserve">, argues Wolfe, </w:t>
      </w:r>
      <w:r w:rsidRPr="00BB7428">
        <w:rPr>
          <w:rStyle w:val="StyleUnderline"/>
          <w:highlight w:val="cyan"/>
        </w:rPr>
        <w:t xml:space="preserve">to </w:t>
      </w:r>
      <w:r w:rsidRPr="00BB7428">
        <w:rPr>
          <w:rStyle w:val="Emphasis"/>
          <w:highlight w:val="cyan"/>
        </w:rPr>
        <w:t>eliminate</w:t>
      </w:r>
      <w:r w:rsidRPr="005E1069">
        <w:rPr>
          <w:rStyle w:val="StyleUnderline"/>
        </w:rPr>
        <w:t xml:space="preserve"> the </w:t>
      </w:r>
      <w:r w:rsidRPr="00BB7428">
        <w:rPr>
          <w:rStyle w:val="StyleUnderline"/>
          <w:highlight w:val="cyan"/>
        </w:rPr>
        <w:t>natives</w:t>
      </w:r>
      <w:r w:rsidRPr="005E1069">
        <w:rPr>
          <w:rStyle w:val="StyleUnderline"/>
        </w:rPr>
        <w:t xml:space="preserve"> </w:t>
      </w:r>
      <w:r w:rsidRPr="00986A1B">
        <w:rPr>
          <w:rStyle w:val="StyleUnderline"/>
        </w:rPr>
        <w:t>through</w:t>
      </w:r>
      <w:r w:rsidRPr="00C21A6A">
        <w:rPr>
          <w:sz w:val="16"/>
        </w:rPr>
        <w:t xml:space="preserve"> a </w:t>
      </w:r>
      <w:r w:rsidRPr="00142331">
        <w:rPr>
          <w:rStyle w:val="StyleUnderline"/>
        </w:rPr>
        <w:t xml:space="preserve">series of </w:t>
      </w:r>
      <w:r w:rsidRPr="001B1270">
        <w:rPr>
          <w:rStyle w:val="Emphasis"/>
        </w:rPr>
        <w:t>practices</w:t>
      </w:r>
      <w:r w:rsidRPr="00C21A6A">
        <w:rPr>
          <w:sz w:val="16"/>
        </w:rPr>
        <w:t xml:space="preserve"> ranging from genocide to miscegenation.</w:t>
      </w:r>
    </w:p>
    <w:p w14:paraId="7A34F5B2" w14:textId="77777777" w:rsidR="00D56318" w:rsidRPr="00C21A6A" w:rsidRDefault="00D56318" w:rsidP="00D56318">
      <w:pPr>
        <w:rPr>
          <w:sz w:val="16"/>
        </w:rPr>
      </w:pPr>
      <w:r w:rsidRPr="00C21A6A">
        <w:rPr>
          <w:sz w:val="16"/>
        </w:rPr>
        <w:t xml:space="preserve">It is important to point out here also, that </w:t>
      </w:r>
      <w:r w:rsidRPr="00142331">
        <w:rPr>
          <w:rStyle w:val="StyleUnderline"/>
        </w:rPr>
        <w:t xml:space="preserve">the very </w:t>
      </w:r>
      <w:r w:rsidRPr="001B1270">
        <w:rPr>
          <w:rStyle w:val="Emphasis"/>
        </w:rPr>
        <w:t>categories</w:t>
      </w:r>
      <w:r w:rsidRPr="00142331">
        <w:rPr>
          <w:rStyle w:val="StyleUnderline"/>
        </w:rPr>
        <w:t xml:space="preserve"> of “settler” and “indigenous”</w:t>
      </w:r>
      <w:r w:rsidRPr="00C21A6A">
        <w:rPr>
          <w:sz w:val="16"/>
        </w:rPr>
        <w:t xml:space="preserve"> should not be understood as pre-existing and immutable realties, nor should they be understood as universal or stable across time and place. Instead, these </w:t>
      </w:r>
      <w:r w:rsidRPr="00AD2BB0">
        <w:rPr>
          <w:rStyle w:val="StyleUnderline"/>
        </w:rPr>
        <w:t xml:space="preserve">are </w:t>
      </w:r>
      <w:r w:rsidRPr="001B1270">
        <w:rPr>
          <w:rStyle w:val="Emphasis"/>
        </w:rPr>
        <w:t>political</w:t>
      </w:r>
      <w:r w:rsidRPr="00C21A6A">
        <w:rPr>
          <w:sz w:val="16"/>
        </w:rPr>
        <w:t xml:space="preserve"> categories, </w:t>
      </w:r>
      <w:r w:rsidRPr="005F66A4">
        <w:rPr>
          <w:rStyle w:val="StyleUnderline"/>
        </w:rPr>
        <w:t>created, institutionalized and policed always anew</w:t>
      </w:r>
      <w:r w:rsidRPr="00C21A6A">
        <w:rPr>
          <w:sz w:val="16"/>
        </w:rPr>
        <w:t xml:space="preserve">. Indeed, as Mamdani (2015:2–3) points out, the “native is the creation of the colonial state: colonised, the native is pinned down, localized, thrown out of civilization as an outcast, confined to custom, and then defined as its product”. </w:t>
      </w:r>
      <w:r w:rsidRPr="00530D56">
        <w:rPr>
          <w:rStyle w:val="StyleUnderline"/>
        </w:rPr>
        <w:t>It is</w:t>
      </w:r>
      <w:r w:rsidRPr="00C21A6A">
        <w:rPr>
          <w:sz w:val="16"/>
        </w:rPr>
        <w:t xml:space="preserve"> therefore </w:t>
      </w:r>
      <w:r w:rsidRPr="009638DD">
        <w:rPr>
          <w:rStyle w:val="Emphasis"/>
        </w:rPr>
        <w:t>through</w:t>
      </w:r>
      <w:r w:rsidRPr="00EA6506">
        <w:rPr>
          <w:rStyle w:val="StyleUnderline"/>
        </w:rPr>
        <w:t xml:space="preserve"> the process of</w:t>
      </w:r>
      <w:r w:rsidRPr="00C21A6A">
        <w:rPr>
          <w:sz w:val="16"/>
        </w:rPr>
        <w:t xml:space="preserve"> dispossession, </w:t>
      </w:r>
      <w:r w:rsidRPr="009638DD">
        <w:rPr>
          <w:rStyle w:val="Emphasis"/>
        </w:rPr>
        <w:t>displacement</w:t>
      </w:r>
      <w:r w:rsidRPr="00C21A6A">
        <w:rPr>
          <w:sz w:val="16"/>
        </w:rPr>
        <w:t xml:space="preserve">, exploitation and/or elimination </w:t>
      </w:r>
      <w:r w:rsidRPr="00721129">
        <w:rPr>
          <w:rStyle w:val="StyleUnderline"/>
        </w:rPr>
        <w:t xml:space="preserve">that the </w:t>
      </w:r>
      <w:r w:rsidRPr="009638DD">
        <w:rPr>
          <w:rStyle w:val="Emphasis"/>
        </w:rPr>
        <w:t>indigenous</w:t>
      </w:r>
      <w:r w:rsidRPr="00721129">
        <w:rPr>
          <w:rStyle w:val="StyleUnderline"/>
        </w:rPr>
        <w:t xml:space="preserve"> and the </w:t>
      </w:r>
      <w:r w:rsidRPr="009638DD">
        <w:rPr>
          <w:rStyle w:val="Emphasis"/>
        </w:rPr>
        <w:t>settler</w:t>
      </w:r>
      <w:r w:rsidRPr="00721129">
        <w:rPr>
          <w:rStyle w:val="StyleUnderline"/>
        </w:rPr>
        <w:t xml:space="preserve"> are made and </w:t>
      </w:r>
      <w:r w:rsidRPr="009638DD">
        <w:rPr>
          <w:rStyle w:val="Emphasis"/>
        </w:rPr>
        <w:t>reproduced</w:t>
      </w:r>
      <w:r w:rsidRPr="00C21A6A">
        <w:rPr>
          <w:sz w:val="16"/>
        </w:rPr>
        <w:t>—the former as its target and the latter as its beneficiary.</w:t>
      </w:r>
    </w:p>
    <w:p w14:paraId="5CC2A39A" w14:textId="77777777" w:rsidR="00D56318" w:rsidRPr="00C21A6A" w:rsidRDefault="00D56318" w:rsidP="00D56318">
      <w:pPr>
        <w:rPr>
          <w:sz w:val="16"/>
        </w:rPr>
      </w:pPr>
      <w:r w:rsidRPr="00C21A6A">
        <w:rPr>
          <w:sz w:val="16"/>
        </w:rPr>
        <w:t xml:space="preserve">Mamdani (2015:3–4) observes: “When does a settler become a native? … [N]ever. </w:t>
      </w:r>
      <w:r w:rsidRPr="00BB7428">
        <w:rPr>
          <w:rStyle w:val="StyleUnderline"/>
          <w:highlight w:val="cyan"/>
        </w:rPr>
        <w:t xml:space="preserve">The </w:t>
      </w:r>
      <w:r w:rsidRPr="00BB7428">
        <w:rPr>
          <w:rStyle w:val="Emphasis"/>
          <w:highlight w:val="cyan"/>
        </w:rPr>
        <w:t>only emancipation</w:t>
      </w:r>
      <w:r w:rsidRPr="00C21A6A">
        <w:rPr>
          <w:sz w:val="16"/>
        </w:rPr>
        <w:t xml:space="preserve"> possible </w:t>
      </w:r>
      <w:r w:rsidRPr="00BB7428">
        <w:rPr>
          <w:rStyle w:val="StyleUnderline"/>
          <w:highlight w:val="cyan"/>
        </w:rPr>
        <w:t>for settler and native is</w:t>
      </w:r>
      <w:r w:rsidRPr="00D37E2B">
        <w:rPr>
          <w:rStyle w:val="StyleUnderline"/>
        </w:rPr>
        <w:t xml:space="preserve"> for both </w:t>
      </w:r>
      <w:r w:rsidRPr="00BB7428">
        <w:rPr>
          <w:rStyle w:val="StyleUnderline"/>
          <w:highlight w:val="cyan"/>
        </w:rPr>
        <w:t xml:space="preserve">to </w:t>
      </w:r>
      <w:r w:rsidRPr="00BB7428">
        <w:rPr>
          <w:rStyle w:val="Emphasis"/>
          <w:highlight w:val="cyan"/>
        </w:rPr>
        <w:t>cease</w:t>
      </w:r>
      <w:r w:rsidRPr="00C21A6A">
        <w:rPr>
          <w:sz w:val="16"/>
        </w:rPr>
        <w:t xml:space="preserve"> to exist </w:t>
      </w:r>
      <w:r w:rsidRPr="00BB7428">
        <w:rPr>
          <w:rStyle w:val="StyleUnderline"/>
          <w:highlight w:val="cyan"/>
        </w:rPr>
        <w:t>as</w:t>
      </w:r>
      <w:r w:rsidRPr="00D37E2B">
        <w:rPr>
          <w:rStyle w:val="StyleUnderline"/>
        </w:rPr>
        <w:t xml:space="preserve"> political </w:t>
      </w:r>
      <w:r w:rsidRPr="00BB7428">
        <w:rPr>
          <w:rStyle w:val="Emphasis"/>
          <w:highlight w:val="cyan"/>
        </w:rPr>
        <w:t>identities</w:t>
      </w:r>
      <w:r w:rsidRPr="00C21A6A">
        <w:rPr>
          <w:sz w:val="16"/>
        </w:rPr>
        <w:t xml:space="preserve">”. It is a similar insight that leads Yellowknives Dene scholar Glen Coulthard (2014), discussed further below, to point out the perpetual need for settler societies to define themselves in opposition to indigenous populations, despite simultaneous attempts </w:t>
      </w:r>
      <w:r w:rsidRPr="00496E8D">
        <w:rPr>
          <w:rStyle w:val="StyleUnderline"/>
        </w:rPr>
        <w:t xml:space="preserve">to </w:t>
      </w:r>
      <w:r w:rsidRPr="00496E8D">
        <w:rPr>
          <w:rStyle w:val="Emphasis"/>
        </w:rPr>
        <w:t>eliminate</w:t>
      </w:r>
      <w:r w:rsidRPr="00C21A6A">
        <w:rPr>
          <w:sz w:val="16"/>
        </w:rPr>
        <w:t xml:space="preserve"> their collective </w:t>
      </w:r>
      <w:r w:rsidRPr="00496E8D">
        <w:rPr>
          <w:rStyle w:val="StyleUnderline"/>
        </w:rPr>
        <w:t xml:space="preserve">claim over the </w:t>
      </w:r>
      <w:r w:rsidRPr="00496E8D">
        <w:rPr>
          <w:rStyle w:val="Emphasis"/>
        </w:rPr>
        <w:t>land</w:t>
      </w:r>
      <w:r w:rsidRPr="00C21A6A">
        <w:rPr>
          <w:sz w:val="16"/>
        </w:rPr>
        <w:t>.</w:t>
      </w:r>
    </w:p>
    <w:p w14:paraId="320B2130" w14:textId="77777777" w:rsidR="00D56318" w:rsidRDefault="00D56318" w:rsidP="00D56318">
      <w:pPr>
        <w:rPr>
          <w:sz w:val="16"/>
        </w:rPr>
      </w:pPr>
      <w:r w:rsidRPr="00C21A6A">
        <w:rPr>
          <w:sz w:val="16"/>
        </w:rPr>
        <w:t xml:space="preserve">To this should be added </w:t>
      </w:r>
      <w:r w:rsidRPr="00D96703">
        <w:rPr>
          <w:rStyle w:val="Emphasis"/>
        </w:rPr>
        <w:t>other</w:t>
      </w:r>
      <w:r w:rsidRPr="003A3E58">
        <w:rPr>
          <w:rStyle w:val="StyleUnderline"/>
        </w:rPr>
        <w:t xml:space="preserve"> population</w:t>
      </w:r>
      <w:r w:rsidRPr="00D96703">
        <w:rPr>
          <w:rStyle w:val="Emphasis"/>
        </w:rPr>
        <w:t>s</w:t>
      </w:r>
      <w:r w:rsidRPr="00C21A6A">
        <w:rPr>
          <w:sz w:val="16"/>
        </w:rPr>
        <w:t xml:space="preserve"> that </w:t>
      </w:r>
      <w:r w:rsidRPr="003A3E58">
        <w:rPr>
          <w:rStyle w:val="StyleUnderline"/>
        </w:rPr>
        <w:t xml:space="preserve">do not </w:t>
      </w:r>
      <w:r w:rsidRPr="00D96703">
        <w:rPr>
          <w:rStyle w:val="Emphasis"/>
        </w:rPr>
        <w:t>fit easily</w:t>
      </w:r>
      <w:r w:rsidRPr="003A3E58">
        <w:rPr>
          <w:rStyle w:val="StyleUnderline"/>
        </w:rPr>
        <w:t xml:space="preserve"> within either category</w:t>
      </w:r>
      <w:r w:rsidRPr="00C21A6A">
        <w:rPr>
          <w:sz w:val="16"/>
        </w:rPr>
        <w:t xml:space="preserve">. This is </w:t>
      </w:r>
      <w:r w:rsidRPr="0089094A">
        <w:rPr>
          <w:rStyle w:val="StyleUnderline"/>
        </w:rPr>
        <w:t xml:space="preserve">most </w:t>
      </w:r>
      <w:r w:rsidRPr="003245F8">
        <w:rPr>
          <w:rStyle w:val="Emphasis"/>
        </w:rPr>
        <w:t>strikingly</w:t>
      </w:r>
      <w:r w:rsidRPr="00C21A6A">
        <w:rPr>
          <w:sz w:val="16"/>
        </w:rPr>
        <w:t xml:space="preserve"> true, as discussed </w:t>
      </w:r>
      <w:r w:rsidRPr="0089094A">
        <w:rPr>
          <w:rStyle w:val="StyleUnderline"/>
        </w:rPr>
        <w:t>by</w:t>
      </w:r>
      <w:r w:rsidRPr="00C21A6A">
        <w:rPr>
          <w:sz w:val="16"/>
        </w:rPr>
        <w:t xml:space="preserve"> Byrd (2011), Vimalassery et al. (2016) or Kelley (2017), in the case of </w:t>
      </w:r>
      <w:r w:rsidRPr="000F3FFB">
        <w:rPr>
          <w:rStyle w:val="StyleUnderline"/>
        </w:rPr>
        <w:t xml:space="preserve">enslaved </w:t>
      </w:r>
      <w:r w:rsidRPr="003245F8">
        <w:rPr>
          <w:rStyle w:val="Emphasis"/>
        </w:rPr>
        <w:t>African populations</w:t>
      </w:r>
      <w:r w:rsidRPr="000F3FFB">
        <w:rPr>
          <w:rStyle w:val="StyleUnderline"/>
        </w:rPr>
        <w:t xml:space="preserve"> in the Americas</w:t>
      </w:r>
      <w:r w:rsidRPr="00C21A6A">
        <w:rPr>
          <w:sz w:val="16"/>
        </w:rPr>
        <w:t xml:space="preserve">, which are </w:t>
      </w:r>
      <w:r w:rsidRPr="00607868">
        <w:rPr>
          <w:rStyle w:val="StyleUnderline"/>
        </w:rPr>
        <w:t xml:space="preserve">neither </w:t>
      </w:r>
      <w:r w:rsidRPr="00E83EAE">
        <w:rPr>
          <w:rStyle w:val="Emphasis"/>
        </w:rPr>
        <w:t>settlers</w:t>
      </w:r>
      <w:r w:rsidRPr="00607868">
        <w:rPr>
          <w:rStyle w:val="StyleUnderline"/>
        </w:rPr>
        <w:t xml:space="preserve"> </w:t>
      </w:r>
      <w:r w:rsidRPr="00B93BA5">
        <w:rPr>
          <w:rStyle w:val="StyleUnderline"/>
        </w:rPr>
        <w:t>afforded the right to</w:t>
      </w:r>
      <w:r w:rsidRPr="00C21A6A">
        <w:rPr>
          <w:sz w:val="16"/>
        </w:rPr>
        <w:t xml:space="preserve"> exploit, expropriate and/or </w:t>
      </w:r>
      <w:r w:rsidRPr="00B93BA5">
        <w:rPr>
          <w:rStyle w:val="StyleUnderline"/>
        </w:rPr>
        <w:t>eliminate</w:t>
      </w:r>
      <w:r w:rsidRPr="00C21A6A">
        <w:rPr>
          <w:sz w:val="16"/>
        </w:rPr>
        <w:t xml:space="preserve"> the indigenous populations, </w:t>
      </w:r>
      <w:r w:rsidRPr="00B93BA5">
        <w:rPr>
          <w:rStyle w:val="StyleUnderline"/>
        </w:rPr>
        <w:t xml:space="preserve">nor part of the </w:t>
      </w:r>
      <w:r w:rsidRPr="00E83EAE">
        <w:rPr>
          <w:rStyle w:val="Emphasis"/>
        </w:rPr>
        <w:t>indigenous</w:t>
      </w:r>
      <w:r w:rsidRPr="00B93BA5">
        <w:rPr>
          <w:rStyle w:val="StyleUnderline"/>
        </w:rPr>
        <w:t xml:space="preserve"> population</w:t>
      </w:r>
      <w:r w:rsidRPr="00C21A6A">
        <w:rPr>
          <w:sz w:val="16"/>
        </w:rPr>
        <w:t xml:space="preserve"> whose claim over the land is to be undone. While Kelley’s (2017) </w:t>
      </w:r>
      <w:r w:rsidRPr="00B93BA5">
        <w:rPr>
          <w:rStyle w:val="StyleUnderline"/>
        </w:rPr>
        <w:t>insistence on</w:t>
      </w:r>
      <w:r w:rsidRPr="00C21A6A">
        <w:rPr>
          <w:sz w:val="16"/>
        </w:rPr>
        <w:t xml:space="preserve"> their </w:t>
      </w:r>
      <w:r w:rsidRPr="00B57EC6">
        <w:rPr>
          <w:rStyle w:val="Emphasis"/>
        </w:rPr>
        <w:t>indigeneity</w:t>
      </w:r>
      <w:r w:rsidRPr="00BF1418">
        <w:rPr>
          <w:rStyle w:val="StyleUnderline"/>
        </w:rPr>
        <w:t xml:space="preserve"> in </w:t>
      </w:r>
      <w:r w:rsidRPr="00B57EC6">
        <w:rPr>
          <w:rStyle w:val="Emphasis"/>
        </w:rPr>
        <w:t>Africa</w:t>
      </w:r>
      <w:r w:rsidRPr="00BF1418">
        <w:rPr>
          <w:rStyle w:val="StyleUnderline"/>
        </w:rPr>
        <w:t xml:space="preserve"> as the original </w:t>
      </w:r>
      <w:r w:rsidRPr="00B57EC6">
        <w:rPr>
          <w:rStyle w:val="Emphasis"/>
        </w:rPr>
        <w:t>factor</w:t>
      </w:r>
      <w:r w:rsidRPr="00BF1418">
        <w:rPr>
          <w:rStyle w:val="StyleUnderline"/>
        </w:rPr>
        <w:t xml:space="preserve"> making enslavement possible is </w:t>
      </w:r>
      <w:r w:rsidRPr="00B57EC6">
        <w:rPr>
          <w:rStyle w:val="Emphasis"/>
        </w:rPr>
        <w:t>crucial</w:t>
      </w:r>
      <w:r w:rsidRPr="00C21A6A">
        <w:rPr>
          <w:sz w:val="16"/>
        </w:rPr>
        <w:t>, it is also true that the regimes of racialisation, exploitation, and/or elimination that these populations face are always different from, if related to, that of indigenous populations in the lands in which they are enslaved (on this later point, see for example Kauanui 2017; Lowe 2015).</w:t>
      </w:r>
    </w:p>
    <w:p w14:paraId="70050AE5" w14:textId="77777777" w:rsidR="00D56318" w:rsidRPr="00C21A6A" w:rsidRDefault="00D56318" w:rsidP="00D56318">
      <w:pPr>
        <w:rPr>
          <w:sz w:val="16"/>
        </w:rPr>
      </w:pPr>
      <w:r>
        <w:rPr>
          <w:sz w:val="16"/>
        </w:rPr>
        <w:t>&lt;&lt;TEXT CONDENSED, NONE OMITTED&gt;&gt;</w:t>
      </w:r>
    </w:p>
    <w:p w14:paraId="0C7FF8F1" w14:textId="77777777" w:rsidR="00D56318" w:rsidRPr="00FA1E05" w:rsidRDefault="00D56318" w:rsidP="00D56318">
      <w:pPr>
        <w:rPr>
          <w:sz w:val="8"/>
        </w:rPr>
      </w:pPr>
      <w:r w:rsidRPr="00FA1E05">
        <w:rPr>
          <w:sz w:val="8"/>
        </w:rPr>
        <w:t xml:space="preserve">Third, Wolfe’s definition posits settler colonialism as a holistic structure rather than a series of discreet events, which leads him, and SCS after him, to develop a global analysis of settler colonialism. This approach challenges the vision of settler colonial expansion as a series of discrete (or even accidental) encounters between settlers and indigenous populations, which lead—through disease, mutual rejection, or misunderstanding—to the eventual disappearance of the natives. These characteristics are held as defining an absolute division between settler and franchise colonialism. Wolfe (1999:1–2) writes: “In contrast to the kind of colonial formation that Cabral or Fanon confronted settler colonies were not primarily established to extract surplus value from indigenous labor. Rather, they are premised on displacing indigenes from (or replacing them on) the land”. Here a contradiction already emerges, to which this chapter will return below: Fanon was writing from the Algerian context—a French settler colony, which—as Wolfe rightly points out, despite missing the implications of his observation—depended on the exploitation of indigenous labor. In his theoretical overview of SCS, Veracini (2010:34) echoes Wolfe when he writes that “while the suppression of indigenous and exogenous alterities characterises both colonial and settler colonial formations, the former can be summarised as domination for the purpose of exploitation, the latter as domination for the purpose of transfer”. Five years later, he states as one of his four fundamental principles of settler colonialism that “settler colonialism is not colonialism” (Veracini 2015:6, 27, 40). Despite this categorical separation, in seemingly contradictory statements, Veracini (2015:26, 27, 40) acknowledges that “[c]olonial and settler colonial forms are also intertwined in any actual situation, and a determination to exploit indigenous ‘Others’ is always mixed with a will to displace them”. He then returns to his original premise that “the analytical distinction between colonial and settler colonial forms should be emphasised, because in the case of colonialism what is reproduced is a relationship, a fundamentally unequal one, while in the case of settler colonialism, what is reproduced is a biopolitical </w:t>
      </w:r>
      <w:r w:rsidRPr="00FA1E05">
        <w:rPr>
          <w:sz w:val="8"/>
        </w:rPr>
        <w:lastRenderedPageBreak/>
        <w:t>entity” and, even more emphatically, “colonialism and settler colonialism should be interpreted as antithetical modes of domination, even if they always interact and overlap in complex and fluid ways in the real world”. Wolfe and Veracini draw a sharp analytical separation, between settler colonies as eliminatory formations and franchise colonies as exploitative ones. Yet it is difficult to see how this approach reflects the realities of franchise and settler colonial formation. Not only is elimination a continuous reality across the colonial world (see, amongst many others, Davis 2002; Newsinger 2010), it also raises the question of how a body of work that understands the exploitation of indigenous labor as antithetical to the settler colonial experience accounts for such varied cases as South Africa, Algeria, Bolivia or Mexico where the settler colonial economy developed primarily upon the exploitation of indigenous labor.1 Despite its insights, it appears that the Wolfe-an model is based on the theorisation of an abstracted “pure” settler colonial model—understood as those settler colonies which aimed at eliminating the indigenous population and replacing it with settlers. It is not clear, however, that this process of abstraction is acknowledged as such. It is instead presented as a material fact, a solid division between franchise and settler colonial realities. There are however moments when this un-avowed abstraction comes to the fore. For example, Wolfe, in Land, Labor, and Difference: Elementary Structures of Race, after discussing the limited use of indigenous labor in Tasmania and the Torres Straight Islands immediately qualifies it by explaining that: Although these and other variations are significant and need to be acknowledged, they do not alter the primacy of the dominant pattern, manifest most clearly in the south and east of the continent, where settler colonialism practically approximated its pure or theoretical form. (Wolfe 2001:871, emphasis added) This insistence can lead to odd formulations within SCS. For example, Veracini’s (2015) attempt to divide Israeli control over Palestine between settler colonialism in the lands occupied in 1948 and franchise colonialism in the lands occupied in 1967, on the grounds that whereas Palestinians in the former territories where mainly displaced and dispossessed, those in the latter generally remained inside the occupied Palestinian territories (oPt) and were increasingly exploited in Israeli industry. This analysis fails to understand, as Barakat (2018) shows, the continuities between the two phases of Israeli expansion, as well as the shared history of displacement, expropriation, as well as exploitation of Palestinians who were brought under Israeli control in either 1948 or 1967. The expansion of settlements across the oPt following the 1967 occupation of the whole of historic Palestine, as well as the ongoing transfer of settlers from inside the Green Line to these settlements, should further underscore the shortcoming of this approach. Wolfe (2001) similarly attempted to save the model of sharp differentiation between franchise and settler colonialism by arguing that 20th century settler colonial formations should be considered as separate from their predecessors because of their reliance on indigenous labor—which, as we have seen, he theorised as antithetical to the settler colonial paradigm, despite the presence of exploitative processes of indigenous populations by settlers well before the 20th century across, for example, the Americas (see below). These theoretical moves, however, appear more as attempts to salvage an abstracted model, rather than analytical categories capable of offering satisfactory readings of reality. An Alternative Reading: Settler Colonies and the Exploitation of the Native By focusing on an ideal form of settler colonialism, SCS directs much of its analytical focus to the Anglo-Saxon settler colonial world, in particular, to North America and Australia. There are important exceptions, including for example, the excellent collection edited by Elkins and Pedersen (2005), Saranillio’s (2013) focus on Asian settler colonisation, or the 2018 special issue of Settler Colonial Studies on Algeria (Barclay et al. 2018), but these remain outliers. The near absence of studies of South American or African settler colonies is striking, as has been remarked on by a host of different scholars including Kelley (2017), Vimalassery et al. (2016) and Speed (2017). These authors also make the connection between these silences and the identification of elimination as the specific characteristic of settler colonial regimes.</w:t>
      </w:r>
    </w:p>
    <w:p w14:paraId="247DF1DF" w14:textId="77777777" w:rsidR="00D56318" w:rsidRPr="00C21A6A" w:rsidRDefault="00D56318" w:rsidP="00D56318">
      <w:pPr>
        <w:rPr>
          <w:sz w:val="16"/>
        </w:rPr>
      </w:pPr>
      <w:r>
        <w:rPr>
          <w:sz w:val="16"/>
        </w:rPr>
        <w:t>&lt;&lt;PARAGRAPH BREAKS RESUME&gt;&gt;</w:t>
      </w:r>
    </w:p>
    <w:p w14:paraId="0EB4B3F5" w14:textId="77777777" w:rsidR="00D56318" w:rsidRPr="00C21A6A" w:rsidRDefault="00D56318" w:rsidP="00D56318">
      <w:pPr>
        <w:rPr>
          <w:sz w:val="16"/>
        </w:rPr>
      </w:pPr>
      <w:r w:rsidRPr="00C21A6A">
        <w:rPr>
          <w:sz w:val="16"/>
        </w:rPr>
        <w:t xml:space="preserve">Kelley (2017:269) points out that the African encounter with settler colonialism was primarily marked by exploitative processes. He demonstrates this not only through the case of enslaved African population, discussed above, but also through the centrality of exploitation in the case of settler colonialism in South Africa. He shows convincingly how, </w:t>
      </w:r>
      <w:r w:rsidRPr="00986A1B">
        <w:rPr>
          <w:rStyle w:val="StyleUnderline"/>
        </w:rPr>
        <w:t>in</w:t>
      </w:r>
      <w:r w:rsidRPr="005F5DF8">
        <w:rPr>
          <w:rStyle w:val="StyleUnderline"/>
        </w:rPr>
        <w:t xml:space="preserve"> the </w:t>
      </w:r>
      <w:r w:rsidRPr="00986A1B">
        <w:rPr>
          <w:rStyle w:val="Emphasis"/>
        </w:rPr>
        <w:t>construction</w:t>
      </w:r>
      <w:r w:rsidRPr="00986A1B">
        <w:rPr>
          <w:rStyle w:val="StyleUnderline"/>
        </w:rPr>
        <w:t xml:space="preserve"> of</w:t>
      </w:r>
      <w:r w:rsidRPr="00C21A6A">
        <w:rPr>
          <w:sz w:val="16"/>
        </w:rPr>
        <w:t xml:space="preserve"> white </w:t>
      </w:r>
      <w:r w:rsidRPr="00986A1B">
        <w:rPr>
          <w:rStyle w:val="Emphasis"/>
        </w:rPr>
        <w:t>settler</w:t>
      </w:r>
      <w:r w:rsidRPr="005F5DF8">
        <w:rPr>
          <w:rStyle w:val="StyleUnderline"/>
        </w:rPr>
        <w:t xml:space="preserve"> social </w:t>
      </w:r>
      <w:r w:rsidRPr="00986A1B">
        <w:rPr>
          <w:rStyle w:val="StyleUnderline"/>
        </w:rPr>
        <w:t>relations</w:t>
      </w:r>
      <w:r w:rsidRPr="00C21A6A">
        <w:rPr>
          <w:sz w:val="16"/>
        </w:rPr>
        <w:t xml:space="preserve"> in the country, “</w:t>
      </w:r>
      <w:r w:rsidRPr="005F5DF8">
        <w:rPr>
          <w:rStyle w:val="StyleUnderline"/>
        </w:rPr>
        <w:t xml:space="preserve">the </w:t>
      </w:r>
      <w:r w:rsidRPr="0059175D">
        <w:rPr>
          <w:rStyle w:val="Emphasis"/>
        </w:rPr>
        <w:t>expropriation</w:t>
      </w:r>
      <w:r w:rsidRPr="005F5DF8">
        <w:rPr>
          <w:rStyle w:val="StyleUnderline"/>
        </w:rPr>
        <w:t xml:space="preserve"> of the native</w:t>
      </w:r>
      <w:r w:rsidRPr="00C21A6A">
        <w:rPr>
          <w:sz w:val="16"/>
        </w:rPr>
        <w:t xml:space="preserve"> from the land was </w:t>
      </w:r>
      <w:r w:rsidRPr="005F5DF8">
        <w:rPr>
          <w:rStyle w:val="StyleUnderline"/>
        </w:rPr>
        <w:t xml:space="preserve">a </w:t>
      </w:r>
      <w:r w:rsidRPr="0059175D">
        <w:rPr>
          <w:rStyle w:val="Emphasis"/>
        </w:rPr>
        <w:t>fundamental</w:t>
      </w:r>
      <w:r w:rsidRPr="005F5DF8">
        <w:rPr>
          <w:rStyle w:val="StyleUnderline"/>
        </w:rPr>
        <w:t xml:space="preserve"> objective</w:t>
      </w:r>
      <w:r w:rsidRPr="00C21A6A">
        <w:rPr>
          <w:sz w:val="16"/>
        </w:rPr>
        <w:t xml:space="preserve">, but so was proletarianization. </w:t>
      </w:r>
      <w:r w:rsidRPr="005F5DF8">
        <w:rPr>
          <w:rStyle w:val="StyleUnderline"/>
        </w:rPr>
        <w:t xml:space="preserve">They wanted the </w:t>
      </w:r>
      <w:r w:rsidRPr="0059175D">
        <w:rPr>
          <w:rStyle w:val="Emphasis"/>
        </w:rPr>
        <w:t>land</w:t>
      </w:r>
      <w:r w:rsidRPr="005F5DF8">
        <w:rPr>
          <w:rStyle w:val="StyleUnderline"/>
        </w:rPr>
        <w:t xml:space="preserve"> and</w:t>
      </w:r>
      <w:r w:rsidRPr="00C21A6A">
        <w:rPr>
          <w:sz w:val="16"/>
        </w:rPr>
        <w:t xml:space="preserve"> the </w:t>
      </w:r>
      <w:r w:rsidRPr="0059175D">
        <w:rPr>
          <w:rStyle w:val="Emphasis"/>
        </w:rPr>
        <w:t>labor</w:t>
      </w:r>
      <w:r w:rsidRPr="005F5DF8">
        <w:rPr>
          <w:rStyle w:val="StyleUnderline"/>
        </w:rPr>
        <w:t xml:space="preserve">, but not the </w:t>
      </w:r>
      <w:r w:rsidRPr="0059175D">
        <w:rPr>
          <w:rStyle w:val="Emphasis"/>
        </w:rPr>
        <w:t>people</w:t>
      </w:r>
      <w:r w:rsidRPr="00C21A6A">
        <w:rPr>
          <w:sz w:val="16"/>
        </w:rPr>
        <w:t>—that is to say, they sought to eliminate stable communities and their cultures of resistance”. The attempted elimination of collective peoplehood, Kelley shows, is here a political goal pursued through exploitation, unsettling the sharp division theorised by Wolfe and Veracini.</w:t>
      </w:r>
    </w:p>
    <w:p w14:paraId="45687D78" w14:textId="77777777" w:rsidR="00D56318" w:rsidRDefault="00D56318" w:rsidP="00D56318">
      <w:pPr>
        <w:rPr>
          <w:sz w:val="16"/>
        </w:rPr>
      </w:pPr>
      <w:r w:rsidRPr="00C21A6A">
        <w:rPr>
          <w:sz w:val="16"/>
        </w:rPr>
        <w:t xml:space="preserve">Following a similar critique with a focus on South American settler regimes, Speed (2017:784) argues they have remained largely outside of the framework of SCS precisely because Spanish settlers did not either exploit or eliminate but did both, in different ways, depending on time and place. </w:t>
      </w:r>
      <w:r w:rsidRPr="00681479">
        <w:rPr>
          <w:rStyle w:val="StyleUnderline"/>
        </w:rPr>
        <w:t xml:space="preserve">The issue of </w:t>
      </w:r>
      <w:r w:rsidRPr="00BB7428">
        <w:rPr>
          <w:rStyle w:val="Emphasis"/>
          <w:highlight w:val="cyan"/>
        </w:rPr>
        <w:t>labor</w:t>
      </w:r>
      <w:r w:rsidRPr="00681479">
        <w:rPr>
          <w:rStyle w:val="StyleUnderline"/>
        </w:rPr>
        <w:t xml:space="preserve"> alongside</w:t>
      </w:r>
      <w:r w:rsidRPr="00C21A6A">
        <w:rPr>
          <w:sz w:val="16"/>
        </w:rPr>
        <w:t xml:space="preserve"> that of </w:t>
      </w:r>
      <w:r w:rsidRPr="00681479">
        <w:rPr>
          <w:rStyle w:val="StyleUnderline"/>
        </w:rPr>
        <w:t>land defines</w:t>
      </w:r>
      <w:r w:rsidRPr="00C21A6A">
        <w:rPr>
          <w:sz w:val="16"/>
        </w:rPr>
        <w:t xml:space="preserve"> much of these </w:t>
      </w:r>
      <w:r w:rsidRPr="004D0426">
        <w:rPr>
          <w:rStyle w:val="Emphasis"/>
        </w:rPr>
        <w:t>experiences</w:t>
      </w:r>
      <w:r w:rsidRPr="00C21A6A">
        <w:rPr>
          <w:sz w:val="16"/>
        </w:rPr>
        <w:t xml:space="preserve">, as does indigenous labor resistance: “In places like Mexico and Central America, such </w:t>
      </w:r>
      <w:r w:rsidRPr="000C319A">
        <w:rPr>
          <w:rStyle w:val="StyleUnderline"/>
        </w:rPr>
        <w:t xml:space="preserve">labor </w:t>
      </w:r>
      <w:r w:rsidRPr="00BB7428">
        <w:rPr>
          <w:rStyle w:val="Emphasis"/>
          <w:highlight w:val="cyan"/>
        </w:rPr>
        <w:t>regimes</w:t>
      </w:r>
      <w:r w:rsidRPr="00990051">
        <w:rPr>
          <w:sz w:val="16"/>
        </w:rPr>
        <w:t xml:space="preserve"> … </w:t>
      </w:r>
      <w:r w:rsidRPr="00BB7428">
        <w:rPr>
          <w:rStyle w:val="StyleUnderline"/>
          <w:highlight w:val="cyan"/>
        </w:rPr>
        <w:t>were</w:t>
      </w:r>
      <w:r w:rsidRPr="00C21A6A">
        <w:rPr>
          <w:sz w:val="16"/>
        </w:rPr>
        <w:t xml:space="preserve"> often the </w:t>
      </w:r>
      <w:r w:rsidRPr="005D3354">
        <w:rPr>
          <w:rStyle w:val="StyleUnderline"/>
        </w:rPr>
        <w:t xml:space="preserve">very </w:t>
      </w:r>
      <w:r w:rsidRPr="00BB7428">
        <w:rPr>
          <w:rStyle w:val="Emphasis"/>
          <w:highlight w:val="cyan"/>
        </w:rPr>
        <w:t>mechanisms</w:t>
      </w:r>
      <w:r w:rsidRPr="00BB7428">
        <w:rPr>
          <w:rStyle w:val="StyleUnderline"/>
          <w:highlight w:val="cyan"/>
        </w:rPr>
        <w:t xml:space="preserve"> that </w:t>
      </w:r>
      <w:r w:rsidRPr="00BB7428">
        <w:rPr>
          <w:rStyle w:val="Emphasis"/>
          <w:highlight w:val="cyan"/>
        </w:rPr>
        <w:t>dispossessed</w:t>
      </w:r>
      <w:r w:rsidRPr="00BB7428">
        <w:rPr>
          <w:rStyle w:val="StyleUnderline"/>
          <w:highlight w:val="cyan"/>
        </w:rPr>
        <w:t xml:space="preserve"> indigenous peoples of</w:t>
      </w:r>
      <w:r w:rsidRPr="00C21A6A">
        <w:rPr>
          <w:sz w:val="16"/>
        </w:rPr>
        <w:t xml:space="preserve"> </w:t>
      </w:r>
      <w:r w:rsidRPr="00990051">
        <w:rPr>
          <w:sz w:val="16"/>
        </w:rPr>
        <w:t xml:space="preserve">their </w:t>
      </w:r>
      <w:r w:rsidRPr="00BB7428">
        <w:rPr>
          <w:rStyle w:val="StyleUnderline"/>
          <w:highlight w:val="cyan"/>
        </w:rPr>
        <w:t xml:space="preserve">lands, </w:t>
      </w:r>
      <w:r w:rsidRPr="00BB7428">
        <w:rPr>
          <w:rStyle w:val="Emphasis"/>
          <w:highlight w:val="cyan"/>
        </w:rPr>
        <w:t>forcing</w:t>
      </w:r>
      <w:r w:rsidRPr="005173D9">
        <w:rPr>
          <w:rStyle w:val="StyleUnderline"/>
        </w:rPr>
        <w:t xml:space="preserve"> them to labor in </w:t>
      </w:r>
      <w:r w:rsidRPr="00BB7428">
        <w:rPr>
          <w:rStyle w:val="Emphasis"/>
          <w:highlight w:val="cyan"/>
        </w:rPr>
        <w:t>extractive undertakings</w:t>
      </w:r>
      <w:r w:rsidRPr="005173D9">
        <w:rPr>
          <w:rStyle w:val="StyleUnderline"/>
        </w:rPr>
        <w:t xml:space="preserve"> on</w:t>
      </w:r>
      <w:r w:rsidRPr="00C21A6A">
        <w:rPr>
          <w:sz w:val="16"/>
        </w:rPr>
        <w:t xml:space="preserve"> the very </w:t>
      </w:r>
      <w:r w:rsidRPr="004D0426">
        <w:rPr>
          <w:rStyle w:val="Emphasis"/>
        </w:rPr>
        <w:t>land</w:t>
      </w:r>
      <w:r w:rsidRPr="00AA629B">
        <w:rPr>
          <w:rStyle w:val="StyleUnderline"/>
        </w:rPr>
        <w:t xml:space="preserve"> that had been </w:t>
      </w:r>
      <w:r w:rsidRPr="004D0426">
        <w:rPr>
          <w:rStyle w:val="Emphasis"/>
        </w:rPr>
        <w:t>taken</w:t>
      </w:r>
      <w:r w:rsidRPr="00AA629B">
        <w:rPr>
          <w:rStyle w:val="StyleUnderline"/>
        </w:rPr>
        <w:t xml:space="preserve"> from them</w:t>
      </w:r>
      <w:r w:rsidRPr="00C21A6A">
        <w:rPr>
          <w:sz w:val="16"/>
        </w:rPr>
        <w:t>”.</w:t>
      </w:r>
    </w:p>
    <w:p w14:paraId="54A238AA" w14:textId="77777777" w:rsidR="00D56318" w:rsidRPr="00C21A6A" w:rsidRDefault="00D56318" w:rsidP="00D56318">
      <w:pPr>
        <w:rPr>
          <w:sz w:val="16"/>
        </w:rPr>
      </w:pPr>
      <w:r>
        <w:rPr>
          <w:sz w:val="16"/>
        </w:rPr>
        <w:t>&lt;&lt;TEXT CONDENSED, NONE OMITTED&gt;&gt;</w:t>
      </w:r>
    </w:p>
    <w:p w14:paraId="6E64A3F4" w14:textId="77777777" w:rsidR="00D56318" w:rsidRPr="00FA1E05" w:rsidRDefault="00D56318" w:rsidP="00D56318">
      <w:pPr>
        <w:rPr>
          <w:sz w:val="8"/>
        </w:rPr>
      </w:pPr>
      <w:r w:rsidRPr="00FA1E05">
        <w:rPr>
          <w:sz w:val="8"/>
        </w:rPr>
        <w:t>As these cases show, here are settler colonies that were deeply dependent on the labor of the indigenous population and although displacement and expropriation were definitely a central part of their modus vivendi, as was the undermining of collective indigenous claims over the land, so was the exploitation of their labor. Furthermore, as O’Brien (2017) points out, even within SCS’ favoured settings, such as North America, the overemphasis on elimination as foundational can have complicated consequences. She points out—alongside others discussed above—that an important distinction should be made between “logics” of political elimination and actual elimination. Failing to do so can overstate the power of settler regimes and fail to capture the ongoing importance of indigenous resistance. O’Brien (2017:254) instead argues that “Indigenous resistance to colonial power … continues to override the logic of elimination”. This critique is not only important in terms of understanding different forms of settler colonial regimes, but also in reflecting on processes of de-colonisation. It is striking, for example, that settler colonies based primarily on the exploitation of the indigenous population more often achieved their independence from both the settler state and the metropolis. Acknowledging this, Mamdani (2015:596) notes that “[f]or students of settler colonialism in the modern era, Africa and America represent two polar opposites. Africa is the continent where settler colonialism has been defeated; America is where settler colonialism triumphed”. While taking seriously the unfinished nature of this triumph, pointed out above, and the ongoing nature of indigenous resistance, the difference in outcomes so far can be accounted for through the different treatment by the settler colonial regimes of the indigenous populations. It was the very dependence of settler colonial regimes in Africa on native labor, which laid the foundation for their destruction. It was the ability of indigenous resistance movements in Algeria and Southern Africa to shut down the settler economy as well as challenge the colonial states militarily that made decolonisation possible.2 This is also a reality that settlers themselves understood. As Lockman (2012) argues, it was, in part, the example of resistance by indigenous labor in other settler colonial settings, in particular in South Africa, that convinced Labor Zionists in Palestine to reject a model based on the exploitation of the indigenous population and opt for its exclusion instead (see below). In fact, some scholars, such as Fieldhouse (1982) in hisThe Colonial Empires, made the existing variety of labor regimes central to the study of settler colonialism. He took the presence of settlers, and the establishment of European societies within the colonial territories, as the determining characteristics of “colonies of settlements” as opposed to “colonies of occupation”. Fieldhouse then divided settler colonies in three categories: “pure”, “mixed”, and “plantation” settlements, which denote, respectively, settler societies based on imported settler labor, those constructed around a significant but minoritarian settler population where indigenous labor continued to play a central role, and those where imported enslaved populations worked on plantations for small settler minorities. Importantly, Fieldhouse’s approach (and that of others after him, such as Shafir 1996) demonstrates the danger of supposing a hermetic separation between different models. Instead, settler colonies have a variety of different strategies at their disposal, which can include exploitation, elimination, or both. One strategy can morph into another through such processes as the development of new strategic necessities for the colonial powers, interactions with indigenous resistance, or changing economic relations with the metropolis. Fieldhouse (1982:181) shows how the French colonisation of Algeria started as a colony of occupation in the North of the country. It was only in response to the 1834 Algerian revolt that France annexed more of the country and established French settlements in an attempt to pacify the indigenous peoples. In South Africa, Fieldhouse (1982:188–189) argues that the interaction between Boer and British colonisation, indigenous resistance, and the discovery of precious metal and diamonds in the second half of the 19th century, changed the nature of the settler colonial enterprise from pure to mixed. The question of labor (and therefore exploitation) is then a crucial aspect in the organisation of settler colonialism. This is true both in terms of the relationship between the settler colonial power and the native populations, but also in terms of social relations within the settler colonial polity. In fact, the labor movement within settler colonies has often been at the forefront of the imposition of racial segregation through colour bars, limits on racialised migration, and “whites-only” policies. The reasons behind this tendency will be discussed in greater detail below, but for now it will suffice to point out that from the late-19th century onwards, white working class movements across the settler colonial world organised over the question of limiting, excluding, or containing the use of indigenous and/or racialised workers. They furthermore rebelled against the settler states, or united with indigenous workers for collective improvement to their labor rights. In the United States, white workers organised against the competition of African American workers in the aftermath of emancipation, as well as the barring of Chinese migration to California, which successfully passed into law in the late 19th century (see Day 2016; Karuka 2019). Similar campaigns where waged in both South Africa and Australia against the immigration of Asian workers in the early 20th century. In fact, the formation of the Australian Labor Party took place on the basis of taking the “white Australia” campaign into parliament (Hyslop 1999; Shafir 1996). Perhaps the most emblematic example of these labor campaigns for the exclusion of racialised workers is that for the colour bar in South Africa (and later for the imposition of Apartheid) by the white workers' movement. In a strange mixture of internationalist rhetoric and settler colonial racism the white miners in 1922 raised the slogan: “Workers of the World, Unite and Fight for a White South Africa” (Reddy 2016:101). In the case of the Zionist colonisation of Palestine, the labor movement even became the social actor behind which the entire settler polity united. As Shafir (1996) has shown, Zionist colonial strategy in Palestine transformed, under the leadership of the Labor Zionist movement in the early decades of the 20th century, from a settler colonial project based primarily on exploited Palestinian labor to one which emphasised their exclusion and reliance on “Hebrew labor” instead. The change was brought about by the campaigns led by the settler labor movement, colonial responses to Palestinian resistance, and the material problems faced by the Zionist movement in attempting to attract new settlers to Palestine. More will be said about this in the fifth section of this paper. For now it will suffice to point out that the Labor Zionist movement fought for this form of settler organisation against Palestinian workers as well as against settler bosses and their project for a settler economy based on the exploitation—not the elimination—of the natives. The guiding principle of this movement was that to make settlement effective Jewish workers needed to be granted higher wages and living standards, while indigenous workers needed to be excluded from the labor market all together. It is this logic of full separation, that Sayegh (2012:214), described as lying at the root of the Zionist project in Palestine: “[R]acial self-segregation, racial exclusiveness and racial supremacy”. A series of important points emerge from this alternative view of settler colonialism. Firstly, the exclusive Wolfe-an focus on elimination of the native as opposed to exploitation, although of central importance within some periods and locales of settler colonialism, does not allow one to develop an effective general axiomatic analysis of the settler colonial form and its social relations. Secondly, the racial organisation of labor—whether settler, enslaved, or indigenous—and the struggle over its organisation between settlers and indigenous populations, as well as between settlers themselves, are a crucial aspect of settler colonialism, both in its eliminatory and/or exploitative forms (on which more below). Thirdly, the participation of settler labor movements in the colonial project, particularly in the process of control and/or expulsion of racialised, enslaved, and/or indigenous population appears as a key characteristic across the settler colonial world. The task, then, is to account for the specificities of colonial projects that developed around the creation of settler societies without falling into the twin trap of privileging a specific settler colonial strategy, nor building arbitrary analytical walls between different colonial projects. Moreover, if different strategies of control and accumulation are available to settler colonial regimes, a further question arises over the way in which the decision is made to pursue one over the other. In order to address these issues, this paper turns to the concept of accumulation by dispossession. It argues that the specificities of settler colonial social relations emerge from the dispossession of indigenous populations by settlers and the struggle between settler classes over its distribution amongst themselves. Accumulation by Dispossession, Settler Colonialism, and the Capitalist Transition In the first volume of Capital, Marx (1887) discusses the centrality of colonialism, slavery, and violence (at home and abroad) to the birth of capitalism. He famously wrote: The discovery of gold and silver in America, the extirpation, enslavement and entombment in mines of the aboriginal population, the beginning of the conquest and looting of the East Indies, the turning of Africa into a warren for the commercial hunting of black-skins, signalled the rosy dawn of the era of capitalist production. These idyllic proceedings are the chief moments of primitive accumulation. On their heels treads the commercial war of the European nations, with the globe for a theatre. What Marx was stressing was that the emergence of the rule of capital was a violent and international affair in which new areas, peoples, and resources were forcefully brought under its control or eliminated. Marx highlighted the connection between colonial expansion, racial violence, and capitalist development. A similar observation is made by Byrd (2011:xxiii) more recently when she writes that “[r]acialisation and colonisation have worked simultaneously to other and abject entire peoples so they can be enslaved, excluded, removed, and killed in the name of progress and capitalism”. Central to this process was the simultaneous establishment of private property and the separation of workers from their own means of production and reproduction the world over. This process, Marx discusses as “so-called primitive accumulation”—a concept he borrowed from the classical political economists. The example Marx uses to illustrate this process is the clearing of the commons in England, whereby land, forests, and natural resources, which were previously held to be the common property of all, were privatised. The inhabitants were forced off the land and into the growing urban workshops to sell their labor power (this same process later pushed them towards the settler colonies). Marx showed that far from relying on “silent compulsion”, capitalist production needs violent coercion to function, by making any alternative form of subsistence outside of the market unavailable to the working classes. Building on these insights, David Harvey has pointed out that this process takes place continuously under capitalism, preferring therefore to describe it as “accumulation by dispossession” in order to undermine the idea that it was temporally limited to the origins of capitalism. Harvey (2007:34–35) identifies a series of processes through which this takes place today. These include: (1) the commodification and privatisation of land and the forceful expulsion of peasant populations (as in Mexico and India in recent times); (2) conversion of various forms of property rights (common, collective, state, etc.) into exclusively private property rights; (3) suppression of rights to the commons; (4) commodification of labor power and the suppression of alternative (indigenous) forms of production and consumption; (5) colonial, neocolonial, and imperial processes of appropriation of assets (including natural resources); (6) monetisation of exchange and taxation, particularly of land; (7) the slave trade (which continues, particularly in the sex industry); and (8) usury, the national debt, and, most devastating of all, the use of the credit system as radical means of primitive accumulation. This is not to equate the privatisation of the NHS in the UK and the imposition of a pipeline through indigenous land at Standing Rock as identical. Neither should this lead to the conclusion that neoliberalism “indigenises us all” (Veracini 2015:93). It is however developing an analytical framework through which both processes can be understood as taking place within the logics of capital.</w:t>
      </w:r>
    </w:p>
    <w:p w14:paraId="25F2AB72" w14:textId="77777777" w:rsidR="00D56318" w:rsidRPr="00C21A6A" w:rsidRDefault="00D56318" w:rsidP="00D56318">
      <w:pPr>
        <w:rPr>
          <w:sz w:val="16"/>
        </w:rPr>
      </w:pPr>
      <w:r>
        <w:rPr>
          <w:sz w:val="16"/>
        </w:rPr>
        <w:t>&lt;&lt;TEXT CONDENSE, NONE OMITTED&gt;&gt;</w:t>
      </w:r>
    </w:p>
    <w:p w14:paraId="69A80C27" w14:textId="77777777" w:rsidR="00D56318" w:rsidRPr="00C21A6A" w:rsidRDefault="00D56318" w:rsidP="00D56318">
      <w:pPr>
        <w:rPr>
          <w:sz w:val="16"/>
        </w:rPr>
      </w:pPr>
      <w:r w:rsidRPr="00C21A6A">
        <w:rPr>
          <w:sz w:val="16"/>
        </w:rPr>
        <w:t xml:space="preserve">A growing number of authors have made the link between settler colonialism and primitive accumulation (for example, Coulthard 2014; Harris 2004; Nichols 2017; Simpson 2014). Most important here is Coulthard, already discussed above, who, in his Red Skins, White Masks, has emphasised the centrality of primitive accumulation to the settler colonial world and its specific expression in that context. He showed </w:t>
      </w:r>
      <w:r w:rsidRPr="00C21A6A">
        <w:rPr>
          <w:sz w:val="16"/>
        </w:rPr>
        <w:lastRenderedPageBreak/>
        <w:t xml:space="preserve">convincingly that </w:t>
      </w:r>
      <w:r w:rsidRPr="00BB7428">
        <w:rPr>
          <w:rStyle w:val="StyleUnderline"/>
          <w:highlight w:val="cyan"/>
        </w:rPr>
        <w:t>in</w:t>
      </w:r>
      <w:r w:rsidRPr="00282BF2">
        <w:rPr>
          <w:rStyle w:val="StyleUnderline"/>
        </w:rPr>
        <w:t xml:space="preserve"> North </w:t>
      </w:r>
      <w:r w:rsidRPr="00BB7428">
        <w:rPr>
          <w:rStyle w:val="Emphasis"/>
          <w:highlight w:val="cyan"/>
        </w:rPr>
        <w:t>America</w:t>
      </w:r>
      <w:r w:rsidRPr="00282BF2">
        <w:rPr>
          <w:rStyle w:val="StyleUnderline"/>
        </w:rPr>
        <w:t xml:space="preserve"> primitive </w:t>
      </w:r>
      <w:r w:rsidRPr="00B5219A">
        <w:rPr>
          <w:rStyle w:val="StyleUnderline"/>
        </w:rPr>
        <w:t>accumulation</w:t>
      </w:r>
      <w:r w:rsidRPr="00C21A6A">
        <w:rPr>
          <w:sz w:val="16"/>
        </w:rPr>
        <w:t xml:space="preserve"> had </w:t>
      </w:r>
      <w:r w:rsidRPr="00B5219A">
        <w:rPr>
          <w:rStyle w:val="Emphasis"/>
        </w:rPr>
        <w:t>taken place</w:t>
      </w:r>
      <w:r w:rsidRPr="00B5219A">
        <w:rPr>
          <w:rStyle w:val="StyleUnderline"/>
        </w:rPr>
        <w:t xml:space="preserve"> by </w:t>
      </w:r>
      <w:r w:rsidRPr="00B5219A">
        <w:rPr>
          <w:rStyle w:val="Emphasis"/>
        </w:rPr>
        <w:t>eliminating</w:t>
      </w:r>
      <w:r w:rsidRPr="00B5219A">
        <w:rPr>
          <w:rStyle w:val="StyleUnderline"/>
        </w:rPr>
        <w:t xml:space="preserve"> the indigenous</w:t>
      </w:r>
      <w:r w:rsidRPr="00282BF2">
        <w:rPr>
          <w:rStyle w:val="StyleUnderline"/>
        </w:rPr>
        <w:t xml:space="preserve"> population and </w:t>
      </w:r>
      <w:r w:rsidRPr="00631FFE">
        <w:rPr>
          <w:rStyle w:val="Emphasis"/>
        </w:rPr>
        <w:t>replacing</w:t>
      </w:r>
      <w:r w:rsidRPr="00282BF2">
        <w:rPr>
          <w:rStyle w:val="StyleUnderline"/>
        </w:rPr>
        <w:t xml:space="preserve"> it </w:t>
      </w:r>
      <w:r w:rsidRPr="00BC20A3">
        <w:rPr>
          <w:rStyle w:val="StyleUnderline"/>
        </w:rPr>
        <w:t>with a</w:t>
      </w:r>
      <w:r w:rsidRPr="00C21A6A">
        <w:rPr>
          <w:sz w:val="16"/>
        </w:rPr>
        <w:t xml:space="preserve"> new—</w:t>
      </w:r>
      <w:r w:rsidRPr="00BC20A3">
        <w:rPr>
          <w:rStyle w:val="StyleUnderline"/>
        </w:rPr>
        <w:t>settler</w:t>
      </w:r>
      <w:r w:rsidRPr="00C21A6A">
        <w:rPr>
          <w:sz w:val="16"/>
        </w:rPr>
        <w:t>—</w:t>
      </w:r>
      <w:r w:rsidRPr="00BC20A3">
        <w:rPr>
          <w:rStyle w:val="StyleUnderline"/>
        </w:rPr>
        <w:t>population</w:t>
      </w:r>
      <w:r w:rsidRPr="00C21A6A">
        <w:rPr>
          <w:sz w:val="16"/>
        </w:rPr>
        <w:t xml:space="preserve">, which would in turn be </w:t>
      </w:r>
      <w:r w:rsidRPr="00BC20A3">
        <w:rPr>
          <w:rStyle w:val="StyleUnderline"/>
        </w:rPr>
        <w:t xml:space="preserve">submitted to the tyranny of the </w:t>
      </w:r>
      <w:r w:rsidRPr="00631FFE">
        <w:rPr>
          <w:rStyle w:val="Emphasis"/>
        </w:rPr>
        <w:t>market</w:t>
      </w:r>
      <w:r w:rsidRPr="00C21A6A">
        <w:rPr>
          <w:sz w:val="16"/>
        </w:rPr>
        <w:t xml:space="preserve"> in its stead.</w:t>
      </w:r>
    </w:p>
    <w:p w14:paraId="6EE728E7" w14:textId="77777777" w:rsidR="00D56318" w:rsidRPr="00C21A6A" w:rsidRDefault="00D56318" w:rsidP="00D56318">
      <w:pPr>
        <w:rPr>
          <w:sz w:val="16"/>
        </w:rPr>
      </w:pPr>
      <w:r w:rsidRPr="00C21A6A">
        <w:rPr>
          <w:sz w:val="16"/>
        </w:rPr>
        <w:t>It was this attention to settler accumulation that led Coulthard (2014:125) to identify settler colonialism as “territorially acquisitive in perpetuity”, thereby complicating, as already pointed out in the first section, the concept of elimination as an outcome rather than a strategy. He further writes:</w:t>
      </w:r>
    </w:p>
    <w:p w14:paraId="351925F9" w14:textId="77777777" w:rsidR="00D56318" w:rsidRPr="00C21A6A" w:rsidRDefault="00D56318" w:rsidP="00D56318">
      <w:pPr>
        <w:rPr>
          <w:sz w:val="16"/>
        </w:rPr>
      </w:pPr>
      <w:r w:rsidRPr="00C21A6A">
        <w:rPr>
          <w:sz w:val="16"/>
        </w:rPr>
        <w:t>In the specific context of Canadian settler-colonialism, although the means by which the colonial state has sought to eliminate Indigenous peoples in order to gain access to our lands and resources have modified over the last two centuries … the ends have always remained the same: to shore up continued access to Indigenous peoples’ territories for the purposes of state formation, settlement, and capitalist development. (Coulthard 2014:125)</w:t>
      </w:r>
    </w:p>
    <w:p w14:paraId="20D28545" w14:textId="77777777" w:rsidR="00D56318" w:rsidRPr="00C21A6A" w:rsidRDefault="00D56318" w:rsidP="00D56318">
      <w:pPr>
        <w:rPr>
          <w:sz w:val="16"/>
        </w:rPr>
      </w:pPr>
      <w:r w:rsidRPr="00C21A6A">
        <w:rPr>
          <w:sz w:val="16"/>
        </w:rPr>
        <w:t>This approach, by focusing on the aims of settler colonial regimes rather than fetishising its methods, further leaves open an analysis, developed in this paper, of the multiplicity of settler strategies within an overall strategy of accumulation. This can include, as Harris (2004:172) shows within the late 19th century Canadian context, incorporation of indigenous populations into the workforce. If Canadian settler colonialism has pursued “state formation, settlement, and capitalist development” primarily through elimination, other settler states in different contexts could pursue similar goals by different means. It is this point that Kelley (2017) made in relation to South Africa (see above), where settler colonial dispossession removed indigenous populations from the land and forced them into the colonial labor market.</w:t>
      </w:r>
    </w:p>
    <w:p w14:paraId="474F6A4E" w14:textId="77777777" w:rsidR="00D56318" w:rsidRPr="00C21A6A" w:rsidRDefault="00D56318" w:rsidP="00D56318">
      <w:pPr>
        <w:rPr>
          <w:sz w:val="16"/>
        </w:rPr>
      </w:pPr>
      <w:r w:rsidRPr="00C21A6A">
        <w:rPr>
          <w:sz w:val="16"/>
        </w:rPr>
        <w:t xml:space="preserve">More recently, Nichols (2015, 2017), echoing Harvey and Coulthard, has discussed the importance of considering the relationship between primitive accumulation in the original formation of capitalism and in its later reproduction and spread across the globe, with a specific focus on settler colonial contexts. He argues that </w:t>
      </w:r>
      <w:r w:rsidRPr="002522BB">
        <w:rPr>
          <w:rStyle w:val="StyleUnderline"/>
        </w:rPr>
        <w:t xml:space="preserve">the </w:t>
      </w:r>
      <w:r w:rsidRPr="00F67992">
        <w:rPr>
          <w:rStyle w:val="Emphasis"/>
        </w:rPr>
        <w:t>incorporation</w:t>
      </w:r>
      <w:r w:rsidRPr="002522BB">
        <w:rPr>
          <w:rStyle w:val="StyleUnderline"/>
        </w:rPr>
        <w:t xml:space="preserve"> of indigenous people into the </w:t>
      </w:r>
      <w:r w:rsidRPr="00F67992">
        <w:rPr>
          <w:rStyle w:val="Emphasis"/>
        </w:rPr>
        <w:t>workforce</w:t>
      </w:r>
      <w:r w:rsidRPr="002522BB">
        <w:rPr>
          <w:rStyle w:val="StyleUnderline"/>
        </w:rPr>
        <w:t xml:space="preserve"> is not a necessity</w:t>
      </w:r>
      <w:r w:rsidRPr="00C21A6A">
        <w:rPr>
          <w:sz w:val="16"/>
        </w:rPr>
        <w:t xml:space="preserve"> for settler regimes </w:t>
      </w:r>
      <w:r w:rsidRPr="002522BB">
        <w:rPr>
          <w:rStyle w:val="StyleUnderline"/>
        </w:rPr>
        <w:t xml:space="preserve">because </w:t>
      </w:r>
      <w:r w:rsidRPr="00BB7428">
        <w:rPr>
          <w:rStyle w:val="StyleUnderline"/>
          <w:highlight w:val="cyan"/>
        </w:rPr>
        <w:t xml:space="preserve">the </w:t>
      </w:r>
      <w:r w:rsidRPr="00BB7428">
        <w:rPr>
          <w:rStyle w:val="Emphasis"/>
          <w:highlight w:val="cyan"/>
        </w:rPr>
        <w:t>colonial process</w:t>
      </w:r>
      <w:r w:rsidRPr="00BB7428">
        <w:rPr>
          <w:rStyle w:val="StyleUnderline"/>
          <w:highlight w:val="cyan"/>
        </w:rPr>
        <w:t xml:space="preserve"> is incorporating</w:t>
      </w:r>
      <w:r w:rsidRPr="002522BB">
        <w:rPr>
          <w:rStyle w:val="StyleUnderline"/>
        </w:rPr>
        <w:t xml:space="preserve"> their </w:t>
      </w:r>
      <w:r w:rsidRPr="00BB7428">
        <w:rPr>
          <w:rStyle w:val="Emphasis"/>
          <w:highlight w:val="cyan"/>
        </w:rPr>
        <w:t>land</w:t>
      </w:r>
      <w:r w:rsidRPr="00BB7428">
        <w:rPr>
          <w:rStyle w:val="StyleUnderline"/>
          <w:highlight w:val="cyan"/>
        </w:rPr>
        <w:t xml:space="preserve"> into a</w:t>
      </w:r>
      <w:r w:rsidRPr="002522BB">
        <w:rPr>
          <w:rStyle w:val="StyleUnderline"/>
        </w:rPr>
        <w:t xml:space="preserve">n existing global </w:t>
      </w:r>
      <w:r w:rsidRPr="00BB7428">
        <w:rPr>
          <w:rStyle w:val="Emphasis"/>
          <w:highlight w:val="cyan"/>
        </w:rPr>
        <w:t>capitalist system</w:t>
      </w:r>
      <w:r w:rsidRPr="00C21A6A">
        <w:rPr>
          <w:sz w:val="16"/>
        </w:rPr>
        <w:t xml:space="preserve">, which has already generated surplus labor in other places. As such </w:t>
      </w:r>
      <w:r w:rsidRPr="00BB7428">
        <w:rPr>
          <w:rStyle w:val="StyleUnderline"/>
          <w:highlight w:val="cyan"/>
        </w:rPr>
        <w:t xml:space="preserve">labor could be </w:t>
      </w:r>
      <w:r w:rsidRPr="00BB7428">
        <w:rPr>
          <w:rStyle w:val="Emphasis"/>
          <w:highlight w:val="cyan"/>
        </w:rPr>
        <w:t>extracted</w:t>
      </w:r>
      <w:r w:rsidRPr="00E843E0">
        <w:rPr>
          <w:rStyle w:val="StyleUnderline"/>
        </w:rPr>
        <w:t xml:space="preserve"> from indigenous people</w:t>
      </w:r>
      <w:r w:rsidRPr="00C21A6A">
        <w:rPr>
          <w:sz w:val="16"/>
        </w:rPr>
        <w:t xml:space="preserve"> or from settler populations proletarianised </w:t>
      </w:r>
      <w:r w:rsidRPr="00BB7428">
        <w:rPr>
          <w:rStyle w:val="StyleUnderline"/>
          <w:highlight w:val="cyan"/>
        </w:rPr>
        <w:t xml:space="preserve">in different </w:t>
      </w:r>
      <w:r w:rsidRPr="00BB7428">
        <w:rPr>
          <w:rStyle w:val="Emphasis"/>
          <w:highlight w:val="cyan"/>
        </w:rPr>
        <w:t>locales</w:t>
      </w:r>
      <w:r w:rsidRPr="00C21A6A">
        <w:rPr>
          <w:sz w:val="16"/>
        </w:rPr>
        <w:t>. This approach then also underlines the diversity of strategies available to settler regimes, including exploitation and/or elimination of the natives.</w:t>
      </w:r>
    </w:p>
    <w:p w14:paraId="4CADFBB1" w14:textId="77777777" w:rsidR="00D56318" w:rsidRPr="00C21A6A" w:rsidRDefault="00D56318" w:rsidP="00D56318">
      <w:pPr>
        <w:rPr>
          <w:sz w:val="16"/>
        </w:rPr>
      </w:pPr>
      <w:r w:rsidRPr="00C21A6A">
        <w:rPr>
          <w:sz w:val="16"/>
        </w:rPr>
        <w:t>This analysis of accumulation by dispossession, lays the theoretical foundations to approaching contemporary settler colonialism as a process within a broader framework of capitalist accumulation. This can both open up reflections about its specific characteristics as well as its continuities with broader logics of exploitation and/or dispossession.</w:t>
      </w:r>
    </w:p>
    <w:p w14:paraId="499D8879" w14:textId="77777777" w:rsidR="00D56318" w:rsidRPr="00C21A6A" w:rsidRDefault="00D56318" w:rsidP="00D56318">
      <w:pPr>
        <w:rPr>
          <w:sz w:val="16"/>
        </w:rPr>
      </w:pPr>
      <w:r w:rsidRPr="00C21A6A">
        <w:rPr>
          <w:sz w:val="16"/>
        </w:rPr>
        <w:t>Settler Accumulation and Settler Quietism</w:t>
      </w:r>
    </w:p>
    <w:p w14:paraId="3B895543" w14:textId="77777777" w:rsidR="00D56318" w:rsidRPr="00C21A6A" w:rsidRDefault="00D56318" w:rsidP="00D56318">
      <w:pPr>
        <w:rPr>
          <w:sz w:val="16"/>
        </w:rPr>
      </w:pPr>
      <w:r w:rsidRPr="00C21A6A">
        <w:rPr>
          <w:sz w:val="16"/>
        </w:rPr>
        <w:t xml:space="preserve">In order to reflect on the particular nature of accumulation by dispossession within a settler colonial context, another issue should be raised: that of the internal social relations within settler colonial societies. Indeed, </w:t>
      </w:r>
      <w:r w:rsidRPr="00BB7428">
        <w:rPr>
          <w:rStyle w:val="StyleUnderline"/>
          <w:highlight w:val="cyan"/>
        </w:rPr>
        <w:t>the</w:t>
      </w:r>
      <w:r w:rsidRPr="00E843E0">
        <w:rPr>
          <w:rStyle w:val="StyleUnderline"/>
        </w:rPr>
        <w:t xml:space="preserve"> most </w:t>
      </w:r>
      <w:r w:rsidRPr="00BB7428">
        <w:rPr>
          <w:rStyle w:val="Emphasis"/>
          <w:highlight w:val="cyan"/>
        </w:rPr>
        <w:t>striking</w:t>
      </w:r>
      <w:r w:rsidRPr="00BB7428">
        <w:rPr>
          <w:rStyle w:val="StyleUnderline"/>
          <w:highlight w:val="cyan"/>
        </w:rPr>
        <w:t xml:space="preserve"> aspect of settler</w:t>
      </w:r>
      <w:r w:rsidRPr="00C21A6A">
        <w:rPr>
          <w:sz w:val="16"/>
        </w:rPr>
        <w:t xml:space="preserve"> colonial </w:t>
      </w:r>
      <w:r w:rsidRPr="00BB7428">
        <w:rPr>
          <w:rStyle w:val="StyleUnderline"/>
          <w:highlight w:val="cyan"/>
        </w:rPr>
        <w:t>societies is</w:t>
      </w:r>
      <w:r w:rsidRPr="00C21A6A">
        <w:rPr>
          <w:sz w:val="16"/>
        </w:rPr>
        <w:t xml:space="preserve"> the </w:t>
      </w:r>
      <w:r w:rsidRPr="00E843E0">
        <w:rPr>
          <w:rStyle w:val="StyleUnderline"/>
        </w:rPr>
        <w:t xml:space="preserve">development of </w:t>
      </w:r>
      <w:r w:rsidRPr="00BB7428">
        <w:rPr>
          <w:rStyle w:val="StyleUnderline"/>
          <w:highlight w:val="cyan"/>
        </w:rPr>
        <w:t xml:space="preserve">a </w:t>
      </w:r>
      <w:r w:rsidRPr="00BB7428">
        <w:rPr>
          <w:rStyle w:val="Emphasis"/>
          <w:highlight w:val="cyan"/>
        </w:rPr>
        <w:t>colonial polity</w:t>
      </w:r>
      <w:r w:rsidRPr="00BB7428">
        <w:rPr>
          <w:rStyle w:val="StyleUnderline"/>
          <w:highlight w:val="cyan"/>
        </w:rPr>
        <w:t xml:space="preserve"> in which</w:t>
      </w:r>
      <w:r w:rsidRPr="00986A1B">
        <w:rPr>
          <w:rStyle w:val="StyleUnderline"/>
        </w:rPr>
        <w:t xml:space="preserve"> settlers</w:t>
      </w:r>
      <w:r w:rsidRPr="00E843E0">
        <w:rPr>
          <w:rStyle w:val="StyleUnderline"/>
        </w:rPr>
        <w:t xml:space="preserve"> </w:t>
      </w:r>
      <w:r w:rsidRPr="00CE1544">
        <w:rPr>
          <w:rStyle w:val="Emphasis"/>
        </w:rPr>
        <w:t>live</w:t>
      </w:r>
      <w:r w:rsidRPr="00E843E0">
        <w:rPr>
          <w:rStyle w:val="StyleUnderline"/>
        </w:rPr>
        <w:t xml:space="preserve">, </w:t>
      </w:r>
      <w:r w:rsidRPr="00986A1B">
        <w:rPr>
          <w:rStyle w:val="Emphasis"/>
        </w:rPr>
        <w:t>produce</w:t>
      </w:r>
      <w:r w:rsidRPr="00E843E0">
        <w:rPr>
          <w:rStyle w:val="StyleUnderline"/>
        </w:rPr>
        <w:t xml:space="preserve">, and reproduce themselves </w:t>
      </w:r>
      <w:r w:rsidRPr="00CE1544">
        <w:rPr>
          <w:rStyle w:val="Emphasis"/>
        </w:rPr>
        <w:t>socially</w:t>
      </w:r>
      <w:r w:rsidRPr="00C21A6A">
        <w:rPr>
          <w:sz w:val="16"/>
        </w:rPr>
        <w:t xml:space="preserve">. They do so </w:t>
      </w:r>
      <w:r w:rsidRPr="00BB7428">
        <w:rPr>
          <w:rStyle w:val="StyleUnderline"/>
          <w:highlight w:val="cyan"/>
        </w:rPr>
        <w:t>on the back of</w:t>
      </w:r>
      <w:r w:rsidRPr="00066488">
        <w:rPr>
          <w:rStyle w:val="StyleUnderline"/>
        </w:rPr>
        <w:t xml:space="preserve"> the </w:t>
      </w:r>
      <w:r w:rsidRPr="00BB7428">
        <w:rPr>
          <w:rStyle w:val="Emphasis"/>
          <w:highlight w:val="cyan"/>
        </w:rPr>
        <w:t>dispossession</w:t>
      </w:r>
      <w:r w:rsidRPr="00066488">
        <w:rPr>
          <w:rStyle w:val="StyleUnderline"/>
        </w:rPr>
        <w:t xml:space="preserve"> of indigenous populations through which </w:t>
      </w:r>
      <w:r w:rsidRPr="00BB7428">
        <w:rPr>
          <w:rStyle w:val="StyleUnderline"/>
          <w:highlight w:val="cyan"/>
        </w:rPr>
        <w:t xml:space="preserve">they acquire </w:t>
      </w:r>
      <w:r w:rsidRPr="00BB7428">
        <w:rPr>
          <w:rStyle w:val="Emphasis"/>
          <w:highlight w:val="cyan"/>
        </w:rPr>
        <w:t>land</w:t>
      </w:r>
      <w:r w:rsidRPr="00066488">
        <w:rPr>
          <w:rStyle w:val="StyleUnderline"/>
        </w:rPr>
        <w:t xml:space="preserve">, </w:t>
      </w:r>
      <w:r w:rsidRPr="00CE1544">
        <w:rPr>
          <w:rStyle w:val="Emphasis"/>
        </w:rPr>
        <w:t>resources</w:t>
      </w:r>
      <w:r w:rsidRPr="00066488">
        <w:rPr>
          <w:rStyle w:val="StyleUnderline"/>
        </w:rPr>
        <w:t xml:space="preserve">, </w:t>
      </w:r>
      <w:r w:rsidRPr="00BB7428">
        <w:rPr>
          <w:rStyle w:val="StyleUnderline"/>
          <w:highlight w:val="cyan"/>
        </w:rPr>
        <w:t>and</w:t>
      </w:r>
      <w:r w:rsidRPr="00C21A6A">
        <w:rPr>
          <w:sz w:val="16"/>
        </w:rPr>
        <w:t xml:space="preserve">, depending on the context, </w:t>
      </w:r>
      <w:r w:rsidRPr="00BB7428">
        <w:rPr>
          <w:rStyle w:val="Emphasis"/>
          <w:highlight w:val="cyan"/>
        </w:rPr>
        <w:t>labor</w:t>
      </w:r>
      <w:r w:rsidRPr="00C21A6A">
        <w:rPr>
          <w:sz w:val="16"/>
        </w:rPr>
        <w:t>. This—perhaps obvious—characteristic leads to the development of internal class relations and conflicts, alongside confrontations between settlers and indigenous peoples.</w:t>
      </w:r>
    </w:p>
    <w:p w14:paraId="1E98B3DF" w14:textId="77777777" w:rsidR="00D56318" w:rsidRPr="00C21A6A" w:rsidRDefault="00D56318" w:rsidP="00D56318">
      <w:pPr>
        <w:rPr>
          <w:sz w:val="16"/>
        </w:rPr>
      </w:pPr>
      <w:r w:rsidRPr="00C21A6A">
        <w:rPr>
          <w:sz w:val="16"/>
        </w:rPr>
        <w:t xml:space="preserve">The history of settler colonialism underscores the conspicuous absence of involvement by settler working classes (as opposed to individuals or limited networks) in mass, sustained challenges against the process of settlement and indigenous dispossession.3 In fact, more often than not, settler labor movements fought for the intensification of settler expansion and racial segregation (see “An Alternative Reading: Settler Colonies and the Exploitation of the Native” above), through colour bars, boycott campaigns and demands for expulsion. In the process, </w:t>
      </w:r>
      <w:r w:rsidRPr="00A146A0">
        <w:rPr>
          <w:rStyle w:val="StyleUnderline"/>
        </w:rPr>
        <w:t xml:space="preserve">bitter </w:t>
      </w:r>
      <w:r w:rsidRPr="00BB7428">
        <w:rPr>
          <w:rStyle w:val="Emphasis"/>
          <w:highlight w:val="cyan"/>
        </w:rPr>
        <w:t>confrontations</w:t>
      </w:r>
      <w:r w:rsidRPr="00A146A0">
        <w:rPr>
          <w:rStyle w:val="StyleUnderline"/>
        </w:rPr>
        <w:t xml:space="preserve"> emerged </w:t>
      </w:r>
      <w:r w:rsidRPr="00BB7428">
        <w:rPr>
          <w:rStyle w:val="StyleUnderline"/>
          <w:highlight w:val="cyan"/>
        </w:rPr>
        <w:t xml:space="preserve">between </w:t>
      </w:r>
      <w:r w:rsidRPr="00BB7428">
        <w:rPr>
          <w:rStyle w:val="Emphasis"/>
          <w:highlight w:val="cyan"/>
        </w:rPr>
        <w:t>settler labor</w:t>
      </w:r>
      <w:r w:rsidRPr="00BB7428">
        <w:rPr>
          <w:rStyle w:val="StyleUnderline"/>
          <w:highlight w:val="cyan"/>
        </w:rPr>
        <w:t xml:space="preserve"> and </w:t>
      </w:r>
      <w:r w:rsidRPr="00BB7428">
        <w:rPr>
          <w:rStyle w:val="Emphasis"/>
          <w:highlight w:val="cyan"/>
        </w:rPr>
        <w:t>capital</w:t>
      </w:r>
      <w:r w:rsidRPr="00C21A6A">
        <w:rPr>
          <w:sz w:val="16"/>
        </w:rPr>
        <w:t xml:space="preserve">, when </w:t>
      </w:r>
      <w:r w:rsidRPr="008C36D5">
        <w:rPr>
          <w:rStyle w:val="StyleUnderline"/>
        </w:rPr>
        <w:t>the latter attempted to increase</w:t>
      </w:r>
      <w:r w:rsidRPr="00C21A6A">
        <w:rPr>
          <w:sz w:val="16"/>
        </w:rPr>
        <w:t xml:space="preserve"> its </w:t>
      </w:r>
      <w:r w:rsidRPr="00FC4267">
        <w:rPr>
          <w:rStyle w:val="Emphasis"/>
        </w:rPr>
        <w:t>profit</w:t>
      </w:r>
      <w:r w:rsidRPr="008C36D5">
        <w:rPr>
          <w:rStyle w:val="StyleUnderline"/>
        </w:rPr>
        <w:t xml:space="preserve"> margins through</w:t>
      </w:r>
      <w:r w:rsidRPr="00C21A6A">
        <w:rPr>
          <w:sz w:val="16"/>
        </w:rPr>
        <w:t xml:space="preserve"> the </w:t>
      </w:r>
      <w:r w:rsidRPr="00FC4267">
        <w:rPr>
          <w:rStyle w:val="Emphasis"/>
        </w:rPr>
        <w:t>exploitation</w:t>
      </w:r>
      <w:r w:rsidRPr="008C36D5">
        <w:rPr>
          <w:rStyle w:val="StyleUnderline"/>
        </w:rPr>
        <w:t xml:space="preserve"> of indigenous labor</w:t>
      </w:r>
      <w:r w:rsidRPr="00C21A6A">
        <w:rPr>
          <w:sz w:val="16"/>
        </w:rPr>
        <w:t xml:space="preserve">—for example in the context of the white labor movements in Australia and South Africa.4 Yet </w:t>
      </w:r>
      <w:r w:rsidRPr="008C36D5">
        <w:rPr>
          <w:rStyle w:val="StyleUnderline"/>
        </w:rPr>
        <w:t xml:space="preserve">these conflicts </w:t>
      </w:r>
      <w:r w:rsidRPr="00BB7428">
        <w:rPr>
          <w:rStyle w:val="StyleUnderline"/>
          <w:highlight w:val="cyan"/>
        </w:rPr>
        <w:t xml:space="preserve">can be </w:t>
      </w:r>
      <w:r w:rsidRPr="00BB7428">
        <w:rPr>
          <w:rStyle w:val="Emphasis"/>
          <w:highlight w:val="cyan"/>
        </w:rPr>
        <w:t>resolved</w:t>
      </w:r>
      <w:r w:rsidRPr="00C21A6A">
        <w:rPr>
          <w:sz w:val="16"/>
        </w:rPr>
        <w:t xml:space="preserve">, especially </w:t>
      </w:r>
      <w:r w:rsidRPr="00BB7428">
        <w:rPr>
          <w:rStyle w:val="StyleUnderline"/>
          <w:highlight w:val="cyan"/>
        </w:rPr>
        <w:t>while</w:t>
      </w:r>
      <w:r w:rsidRPr="00282BF2">
        <w:rPr>
          <w:rStyle w:val="StyleUnderline"/>
        </w:rPr>
        <w:t xml:space="preserve"> the </w:t>
      </w:r>
      <w:r w:rsidRPr="00BB7428">
        <w:rPr>
          <w:rStyle w:val="StyleUnderline"/>
          <w:highlight w:val="cyan"/>
        </w:rPr>
        <w:t xml:space="preserve">settler colony continues to </w:t>
      </w:r>
      <w:r w:rsidRPr="00BB7428">
        <w:rPr>
          <w:rStyle w:val="Emphasis"/>
          <w:highlight w:val="cyan"/>
        </w:rPr>
        <w:t>expand</w:t>
      </w:r>
      <w:r w:rsidRPr="00282BF2">
        <w:rPr>
          <w:rStyle w:val="StyleUnderline"/>
        </w:rPr>
        <w:t xml:space="preserve">, by </w:t>
      </w:r>
      <w:r w:rsidRPr="00BB7428">
        <w:rPr>
          <w:rStyle w:val="StyleUnderline"/>
          <w:highlight w:val="cyan"/>
        </w:rPr>
        <w:t>intensifying</w:t>
      </w:r>
      <w:r w:rsidRPr="00C21A6A">
        <w:rPr>
          <w:sz w:val="16"/>
        </w:rPr>
        <w:t xml:space="preserve"> the </w:t>
      </w:r>
      <w:r w:rsidRPr="00BB7428">
        <w:rPr>
          <w:rStyle w:val="Emphasis"/>
          <w:highlight w:val="cyan"/>
        </w:rPr>
        <w:t>dispossession</w:t>
      </w:r>
      <w:r w:rsidRPr="00282BF2">
        <w:rPr>
          <w:rStyle w:val="StyleUnderline"/>
        </w:rPr>
        <w:t xml:space="preserve"> of indigenous populations</w:t>
      </w:r>
      <w:r w:rsidRPr="00C21A6A">
        <w:rPr>
          <w:sz w:val="16"/>
        </w:rPr>
        <w:t xml:space="preserve"> in order </w:t>
      </w:r>
      <w:r w:rsidRPr="00BB7428">
        <w:rPr>
          <w:rStyle w:val="StyleUnderline"/>
          <w:highlight w:val="cyan"/>
        </w:rPr>
        <w:t>to improve</w:t>
      </w:r>
      <w:r w:rsidRPr="00C21A6A">
        <w:rPr>
          <w:sz w:val="16"/>
        </w:rPr>
        <w:t xml:space="preserve"> the </w:t>
      </w:r>
      <w:r w:rsidRPr="00BB7428">
        <w:rPr>
          <w:rStyle w:val="Emphasis"/>
          <w:highlight w:val="cyan"/>
        </w:rPr>
        <w:t>material conditions</w:t>
      </w:r>
      <w:r w:rsidRPr="00282BF2">
        <w:rPr>
          <w:rStyle w:val="StyleUnderline"/>
        </w:rPr>
        <w:t xml:space="preserve"> of settler workers</w:t>
      </w:r>
      <w:r w:rsidRPr="00C21A6A">
        <w:rPr>
          <w:sz w:val="16"/>
        </w:rPr>
        <w:t xml:space="preserve"> (see “Case Studies” below).</w:t>
      </w:r>
    </w:p>
    <w:p w14:paraId="63394541" w14:textId="77777777" w:rsidR="00D56318" w:rsidRPr="00C21A6A" w:rsidRDefault="00D56318" w:rsidP="00D56318">
      <w:pPr>
        <w:rPr>
          <w:sz w:val="16"/>
        </w:rPr>
      </w:pPr>
      <w:r w:rsidRPr="00C21A6A">
        <w:rPr>
          <w:sz w:val="16"/>
        </w:rPr>
        <w:lastRenderedPageBreak/>
        <w:t xml:space="preserve">Here, the question of accumulation by dispossession returns to the fore. </w:t>
      </w:r>
      <w:r w:rsidRPr="005F5DF8">
        <w:rPr>
          <w:rStyle w:val="StyleUnderline"/>
        </w:rPr>
        <w:t xml:space="preserve">If </w:t>
      </w:r>
      <w:r w:rsidRPr="00BB7428">
        <w:rPr>
          <w:rStyle w:val="Emphasis"/>
          <w:highlight w:val="cyan"/>
        </w:rPr>
        <w:t>settler</w:t>
      </w:r>
      <w:r w:rsidRPr="00BB7428">
        <w:rPr>
          <w:rStyle w:val="StyleUnderline"/>
          <w:highlight w:val="cyan"/>
        </w:rPr>
        <w:t xml:space="preserve"> workers</w:t>
      </w:r>
      <w:r w:rsidRPr="005F5DF8">
        <w:rPr>
          <w:rStyle w:val="StyleUnderline"/>
        </w:rPr>
        <w:t xml:space="preserve"> are </w:t>
      </w:r>
      <w:r w:rsidRPr="006163F7">
        <w:rPr>
          <w:rStyle w:val="Emphasis"/>
        </w:rPr>
        <w:t>exploited</w:t>
      </w:r>
      <w:r w:rsidRPr="005F5DF8">
        <w:rPr>
          <w:rStyle w:val="StyleUnderline"/>
        </w:rPr>
        <w:t xml:space="preserve"> as </w:t>
      </w:r>
      <w:r w:rsidRPr="00DF1F92">
        <w:rPr>
          <w:rStyle w:val="StyleUnderline"/>
        </w:rPr>
        <w:t>workers within</w:t>
      </w:r>
      <w:r w:rsidRPr="00C21A6A">
        <w:rPr>
          <w:sz w:val="16"/>
        </w:rPr>
        <w:t xml:space="preserve"> the </w:t>
      </w:r>
      <w:r w:rsidRPr="00DF1F92">
        <w:rPr>
          <w:rStyle w:val="StyleUnderline"/>
        </w:rPr>
        <w:t xml:space="preserve">settler colony, they </w:t>
      </w:r>
      <w:r w:rsidRPr="006163F7">
        <w:rPr>
          <w:rStyle w:val="Emphasis"/>
        </w:rPr>
        <w:t>remain</w:t>
      </w:r>
      <w:r w:rsidRPr="00DF1F92">
        <w:rPr>
          <w:rStyle w:val="StyleUnderline"/>
        </w:rPr>
        <w:t xml:space="preserve"> settlers</w:t>
      </w:r>
      <w:r w:rsidRPr="00C21A6A">
        <w:rPr>
          <w:sz w:val="16"/>
        </w:rPr>
        <w:t xml:space="preserve">. As such </w:t>
      </w:r>
      <w:r w:rsidRPr="009A6A3F">
        <w:rPr>
          <w:rStyle w:val="StyleUnderline"/>
        </w:rPr>
        <w:t xml:space="preserve">they </w:t>
      </w:r>
      <w:r w:rsidRPr="00BB7428">
        <w:rPr>
          <w:rStyle w:val="Emphasis"/>
          <w:highlight w:val="cyan"/>
        </w:rPr>
        <w:t>participate</w:t>
      </w:r>
      <w:r w:rsidRPr="00BB7428">
        <w:rPr>
          <w:rStyle w:val="StyleUnderline"/>
          <w:highlight w:val="cyan"/>
        </w:rPr>
        <w:t xml:space="preserve"> in</w:t>
      </w:r>
      <w:r w:rsidRPr="002F5E59">
        <w:rPr>
          <w:sz w:val="16"/>
        </w:rPr>
        <w:t xml:space="preserve"> </w:t>
      </w:r>
      <w:r w:rsidRPr="00C21A6A">
        <w:rPr>
          <w:sz w:val="16"/>
        </w:rPr>
        <w:t xml:space="preserve">the </w:t>
      </w:r>
      <w:r w:rsidRPr="009A6A3F">
        <w:rPr>
          <w:rStyle w:val="StyleUnderline"/>
        </w:rPr>
        <w:t xml:space="preserve">processes of </w:t>
      </w:r>
      <w:r w:rsidRPr="00BB7428">
        <w:rPr>
          <w:rStyle w:val="Emphasis"/>
          <w:highlight w:val="cyan"/>
        </w:rPr>
        <w:t>accumulation</w:t>
      </w:r>
      <w:r w:rsidRPr="009A6A3F">
        <w:rPr>
          <w:rStyle w:val="StyleUnderline"/>
        </w:rPr>
        <w:t xml:space="preserve"> by dispossession </w:t>
      </w:r>
      <w:r w:rsidRPr="00BB7428">
        <w:rPr>
          <w:rStyle w:val="StyleUnderline"/>
          <w:highlight w:val="cyan"/>
        </w:rPr>
        <w:t>through</w:t>
      </w:r>
      <w:r w:rsidRPr="00C21A6A">
        <w:rPr>
          <w:sz w:val="16"/>
        </w:rPr>
        <w:t xml:space="preserve"> the </w:t>
      </w:r>
      <w:r w:rsidRPr="00BB7428">
        <w:rPr>
          <w:rStyle w:val="Emphasis"/>
          <w:highlight w:val="cyan"/>
        </w:rPr>
        <w:t>occupation</w:t>
      </w:r>
      <w:r w:rsidRPr="00BB7428">
        <w:rPr>
          <w:rStyle w:val="StyleUnderline"/>
          <w:highlight w:val="cyan"/>
        </w:rPr>
        <w:t xml:space="preserve"> of lands</w:t>
      </w:r>
      <w:r w:rsidRPr="009A6A3F">
        <w:rPr>
          <w:rStyle w:val="StyleUnderline"/>
        </w:rPr>
        <w:t>,</w:t>
      </w:r>
      <w:r w:rsidRPr="00C21A6A">
        <w:rPr>
          <w:sz w:val="16"/>
        </w:rPr>
        <w:t xml:space="preserve"> the </w:t>
      </w:r>
      <w:r w:rsidRPr="003922E8">
        <w:rPr>
          <w:rStyle w:val="Emphasis"/>
        </w:rPr>
        <w:t>elimination</w:t>
      </w:r>
      <w:r w:rsidRPr="00C21A6A">
        <w:rPr>
          <w:sz w:val="16"/>
        </w:rPr>
        <w:t xml:space="preserve"> or exploitation </w:t>
      </w:r>
      <w:r w:rsidRPr="003922E8">
        <w:rPr>
          <w:rStyle w:val="StyleUnderline"/>
        </w:rPr>
        <w:t xml:space="preserve">of indigenous peoples, </w:t>
      </w:r>
      <w:r w:rsidRPr="00BB7428">
        <w:rPr>
          <w:rStyle w:val="StyleUnderline"/>
          <w:highlight w:val="cyan"/>
        </w:rPr>
        <w:t>and</w:t>
      </w:r>
      <w:r w:rsidRPr="003922E8">
        <w:rPr>
          <w:rStyle w:val="StyleUnderline"/>
        </w:rPr>
        <w:t xml:space="preserve"> the </w:t>
      </w:r>
      <w:r w:rsidRPr="00BB7428">
        <w:rPr>
          <w:rStyle w:val="Emphasis"/>
          <w:highlight w:val="cyan"/>
        </w:rPr>
        <w:t>extraction</w:t>
      </w:r>
      <w:r w:rsidRPr="00BB7428">
        <w:rPr>
          <w:rStyle w:val="StyleUnderline"/>
          <w:highlight w:val="cyan"/>
        </w:rPr>
        <w:t xml:space="preserve"> of</w:t>
      </w:r>
      <w:r w:rsidRPr="003922E8">
        <w:rPr>
          <w:rStyle w:val="StyleUnderline"/>
        </w:rPr>
        <w:t xml:space="preserve"> expropriated </w:t>
      </w:r>
      <w:r w:rsidRPr="00BB7428">
        <w:rPr>
          <w:rStyle w:val="StyleUnderline"/>
          <w:highlight w:val="cyan"/>
        </w:rPr>
        <w:t>resources</w:t>
      </w:r>
      <w:r w:rsidRPr="00551482">
        <w:rPr>
          <w:rStyle w:val="StyleUnderline"/>
        </w:rPr>
        <w:t>.</w:t>
      </w:r>
      <w:r w:rsidRPr="00C21A6A">
        <w:rPr>
          <w:sz w:val="16"/>
        </w:rPr>
        <w:t xml:space="preserve"> For example, </w:t>
      </w:r>
      <w:r w:rsidRPr="00BB7428">
        <w:rPr>
          <w:rStyle w:val="StyleUnderline"/>
          <w:highlight w:val="cyan"/>
        </w:rPr>
        <w:t>at a</w:t>
      </w:r>
      <w:r w:rsidRPr="00AC3C6E">
        <w:rPr>
          <w:rStyle w:val="StyleUnderline"/>
        </w:rPr>
        <w:t xml:space="preserve"> very </w:t>
      </w:r>
      <w:r w:rsidRPr="00BB7428">
        <w:rPr>
          <w:rStyle w:val="Emphasis"/>
          <w:highlight w:val="cyan"/>
        </w:rPr>
        <w:t>basic level</w:t>
      </w:r>
      <w:r w:rsidRPr="00BB7428">
        <w:rPr>
          <w:rStyle w:val="StyleUnderline"/>
          <w:highlight w:val="cyan"/>
        </w:rPr>
        <w:t>, their</w:t>
      </w:r>
      <w:r w:rsidRPr="00AC3C6E">
        <w:rPr>
          <w:rStyle w:val="StyleUnderline"/>
        </w:rPr>
        <w:t xml:space="preserve"> houses, </w:t>
      </w:r>
      <w:r w:rsidRPr="00BB7428">
        <w:rPr>
          <w:rStyle w:val="StyleUnderline"/>
          <w:highlight w:val="cyan"/>
        </w:rPr>
        <w:t>workplaces</w:t>
      </w:r>
      <w:r w:rsidRPr="00AC3C6E">
        <w:rPr>
          <w:rStyle w:val="StyleUnderline"/>
        </w:rPr>
        <w:t>, and</w:t>
      </w:r>
      <w:r w:rsidRPr="00C21A6A">
        <w:rPr>
          <w:sz w:val="16"/>
        </w:rPr>
        <w:t xml:space="preserve"> basic </w:t>
      </w:r>
      <w:r w:rsidRPr="003922E8">
        <w:rPr>
          <w:rStyle w:val="Emphasis"/>
        </w:rPr>
        <w:t>infrastructure</w:t>
      </w:r>
      <w:r w:rsidRPr="00C21A6A">
        <w:rPr>
          <w:sz w:val="16"/>
        </w:rPr>
        <w:t xml:space="preserve"> such as roads, railways, etc., </w:t>
      </w:r>
      <w:r w:rsidRPr="00BB7428">
        <w:rPr>
          <w:rStyle w:val="StyleUnderline"/>
          <w:highlight w:val="cyan"/>
        </w:rPr>
        <w:t xml:space="preserve">are </w:t>
      </w:r>
      <w:r w:rsidRPr="00BB7428">
        <w:rPr>
          <w:rStyle w:val="Emphasis"/>
          <w:highlight w:val="cyan"/>
        </w:rPr>
        <w:t>all premised</w:t>
      </w:r>
      <w:r w:rsidRPr="00BB7428">
        <w:rPr>
          <w:rStyle w:val="StyleUnderline"/>
          <w:highlight w:val="cyan"/>
        </w:rPr>
        <w:t xml:space="preserve"> on</w:t>
      </w:r>
      <w:r w:rsidRPr="00C21A6A">
        <w:rPr>
          <w:sz w:val="16"/>
        </w:rPr>
        <w:t xml:space="preserve"> the </w:t>
      </w:r>
      <w:r w:rsidRPr="009E4217">
        <w:rPr>
          <w:rStyle w:val="StyleUnderline"/>
        </w:rPr>
        <w:t xml:space="preserve">capture and </w:t>
      </w:r>
      <w:r w:rsidRPr="00BB7428">
        <w:rPr>
          <w:rStyle w:val="Emphasis"/>
          <w:highlight w:val="cyan"/>
        </w:rPr>
        <w:t>control</w:t>
      </w:r>
      <w:r w:rsidRPr="00BB7428">
        <w:rPr>
          <w:rStyle w:val="StyleUnderline"/>
          <w:highlight w:val="cyan"/>
        </w:rPr>
        <w:t xml:space="preserve"> of</w:t>
      </w:r>
      <w:r w:rsidRPr="00986A1B">
        <w:rPr>
          <w:rStyle w:val="StyleUnderline"/>
        </w:rPr>
        <w:t xml:space="preserve"> indigenous</w:t>
      </w:r>
      <w:r w:rsidRPr="009E4217">
        <w:rPr>
          <w:rStyle w:val="StyleUnderline"/>
        </w:rPr>
        <w:t xml:space="preserve"> </w:t>
      </w:r>
      <w:r w:rsidRPr="00BB7428">
        <w:rPr>
          <w:rStyle w:val="StyleUnderline"/>
          <w:highlight w:val="cyan"/>
        </w:rPr>
        <w:t>land</w:t>
      </w:r>
      <w:r w:rsidRPr="00C21A6A">
        <w:rPr>
          <w:sz w:val="16"/>
        </w:rPr>
        <w:t>. Settler workers are both exploited by settler bosses and their co-conspirators in the dispossession of indigenous peoples. As such, class struggle within a settler society has a dual character: it is waged over the distribution of wealth extracted from their labor as well as over the colonial booty.</w:t>
      </w:r>
    </w:p>
    <w:p w14:paraId="2722C740" w14:textId="77777777" w:rsidR="00D56318" w:rsidRPr="00C21A6A" w:rsidRDefault="00D56318" w:rsidP="00D56318">
      <w:pPr>
        <w:rPr>
          <w:sz w:val="16"/>
        </w:rPr>
      </w:pPr>
      <w:r w:rsidRPr="00C21A6A">
        <w:rPr>
          <w:sz w:val="16"/>
        </w:rPr>
        <w:t>In the case of Zionism in Palestine, the current associated with the publication Matzpen (“Compass”) developed a class analysis of Israeli society. They came to the conclusion that because the Israeli economy was heavily subsidised from the outside (first primarily by Britain, then by the US) and that this subsidy was not simply going into private hands but was used by the Labor Zionist bureaucracy to organise the development of the Israeli economy and infrastructure, class antagonisms were diverted within its society. Hangebi et al. (2012:83) wrote:</w:t>
      </w:r>
    </w:p>
    <w:p w14:paraId="7C42A6A8" w14:textId="77777777" w:rsidR="00D56318" w:rsidRPr="00C21A6A" w:rsidRDefault="00D56318" w:rsidP="00D56318">
      <w:pPr>
        <w:rPr>
          <w:sz w:val="16"/>
        </w:rPr>
      </w:pPr>
      <w:r w:rsidRPr="00C21A6A">
        <w:rPr>
          <w:sz w:val="16"/>
        </w:rPr>
        <w:t>The Jewish worker in Israel does not receive his share in cash, but he gets it in terms of new and relatively inexpensive housing, which could not have been constructed by raising capital locally; he gets it in industrial employment, which could not have been started or kept going without external subsidies; and he gets it in terms of a general standard of living, which does not correspond to the output of that society … In this way the struggle between the Israeli working class and its employers, both bureaucrats and capitalists, is fought not only over the surplus value produced by the worker but also over the share each group receives from this external source of subsidies.</w:t>
      </w:r>
    </w:p>
    <w:p w14:paraId="24007504" w14:textId="77777777" w:rsidR="00D56318" w:rsidRPr="00C21A6A" w:rsidRDefault="00D56318" w:rsidP="00D56318">
      <w:pPr>
        <w:rPr>
          <w:sz w:val="16"/>
        </w:rPr>
      </w:pPr>
      <w:r w:rsidRPr="00C21A6A">
        <w:rPr>
          <w:sz w:val="16"/>
        </w:rPr>
        <w:t>If this analysis was essentially correct, it underplayed, however, the consequences of an important aspect of Israeli wealth creation (which Matzpen otherwise recognised): the Israeli state, its infrastructure, and its economy were made possible by colonial expansion, land confiscation, the expulsion of Palestinians and the expropriation of their wealth and property.</w:t>
      </w:r>
    </w:p>
    <w:p w14:paraId="4095E934" w14:textId="77777777" w:rsidR="00D56318" w:rsidRPr="00C21A6A" w:rsidRDefault="00D56318" w:rsidP="00D56318">
      <w:pPr>
        <w:rPr>
          <w:sz w:val="16"/>
        </w:rPr>
      </w:pPr>
      <w:r w:rsidRPr="00C21A6A">
        <w:rPr>
          <w:sz w:val="16"/>
        </w:rPr>
        <w:t>Affordable housing, for example, an issue discussed further below, was not only possible because of the subsidies the Israeli state received from abroad. It was possible because the land on which new houses were built, as well as existing Palestinian houses, had been confiscated by the Israeli army, Palestinians had been expelled in their hundreds of thousands, and the spoils were re-distributed amongst settlers. It was—and remains—</w:t>
      </w:r>
      <w:r w:rsidRPr="007F1BBF">
        <w:rPr>
          <w:rStyle w:val="StyleUnderline"/>
        </w:rPr>
        <w:t xml:space="preserve">the collective </w:t>
      </w:r>
      <w:r w:rsidRPr="00BB7428">
        <w:rPr>
          <w:rStyle w:val="Emphasis"/>
          <w:highlight w:val="cyan"/>
        </w:rPr>
        <w:t>dispossession</w:t>
      </w:r>
      <w:r w:rsidRPr="007F1BBF">
        <w:rPr>
          <w:rStyle w:val="StyleUnderline"/>
        </w:rPr>
        <w:t xml:space="preserve"> of </w:t>
      </w:r>
      <w:r w:rsidRPr="00C21A6A">
        <w:rPr>
          <w:sz w:val="16"/>
        </w:rPr>
        <w:t xml:space="preserve">the </w:t>
      </w:r>
      <w:r w:rsidRPr="007F1BBF">
        <w:rPr>
          <w:rStyle w:val="StyleUnderline"/>
        </w:rPr>
        <w:t>indigenous population</w:t>
      </w:r>
      <w:r w:rsidRPr="00C21A6A">
        <w:rPr>
          <w:sz w:val="16"/>
        </w:rPr>
        <w:t xml:space="preserve"> by the Israeli population as a whole, which </w:t>
      </w:r>
      <w:r w:rsidRPr="00BB7428">
        <w:rPr>
          <w:rStyle w:val="Emphasis"/>
          <w:highlight w:val="cyan"/>
        </w:rPr>
        <w:t>ties</w:t>
      </w:r>
      <w:r w:rsidRPr="00BB7428">
        <w:rPr>
          <w:rStyle w:val="StyleUnderline"/>
          <w:highlight w:val="cyan"/>
        </w:rPr>
        <w:t xml:space="preserve"> the settler community </w:t>
      </w:r>
      <w:r w:rsidRPr="00BB7428">
        <w:rPr>
          <w:rStyle w:val="Emphasis"/>
          <w:highlight w:val="cyan"/>
        </w:rPr>
        <w:t>together</w:t>
      </w:r>
      <w:r w:rsidRPr="00BB7428">
        <w:rPr>
          <w:rStyle w:val="StyleUnderline"/>
          <w:highlight w:val="cyan"/>
        </w:rPr>
        <w:t>, despite</w:t>
      </w:r>
      <w:r w:rsidRPr="007F1BBF">
        <w:rPr>
          <w:rStyle w:val="StyleUnderline"/>
        </w:rPr>
        <w:t xml:space="preserve"> internal </w:t>
      </w:r>
      <w:r w:rsidRPr="00BB7428">
        <w:rPr>
          <w:rStyle w:val="Emphasis"/>
          <w:highlight w:val="cyan"/>
        </w:rPr>
        <w:t>class</w:t>
      </w:r>
      <w:r w:rsidRPr="007F1BBF">
        <w:rPr>
          <w:rStyle w:val="StyleUnderline"/>
        </w:rPr>
        <w:t xml:space="preserve">, ethnic, and political </w:t>
      </w:r>
      <w:r w:rsidRPr="00BB7428">
        <w:rPr>
          <w:rStyle w:val="Emphasis"/>
          <w:highlight w:val="cyan"/>
        </w:rPr>
        <w:t>divisions</w:t>
      </w:r>
      <w:r w:rsidRPr="00C21A6A">
        <w:rPr>
          <w:sz w:val="16"/>
        </w:rPr>
        <w:t>.</w:t>
      </w:r>
    </w:p>
    <w:p w14:paraId="5220460F" w14:textId="77777777" w:rsidR="00D56318" w:rsidRPr="00C21A6A" w:rsidRDefault="00D56318" w:rsidP="00D56318">
      <w:pPr>
        <w:rPr>
          <w:sz w:val="16"/>
        </w:rPr>
      </w:pPr>
      <w:r w:rsidRPr="005034CF">
        <w:rPr>
          <w:rStyle w:val="StyleUnderline"/>
        </w:rPr>
        <w:t xml:space="preserve">The settler class </w:t>
      </w:r>
      <w:r w:rsidRPr="00D7002C">
        <w:rPr>
          <w:rStyle w:val="Emphasis"/>
        </w:rPr>
        <w:t>struggle</w:t>
      </w:r>
      <w:r w:rsidRPr="005034CF">
        <w:rPr>
          <w:rStyle w:val="StyleUnderline"/>
        </w:rPr>
        <w:t xml:space="preserve"> is fought over</w:t>
      </w:r>
      <w:r w:rsidRPr="00C21A6A">
        <w:rPr>
          <w:sz w:val="16"/>
        </w:rPr>
        <w:t xml:space="preserve"> the </w:t>
      </w:r>
      <w:r w:rsidRPr="00D7002C">
        <w:rPr>
          <w:rStyle w:val="Emphasis"/>
        </w:rPr>
        <w:t>distribution</w:t>
      </w:r>
      <w:r w:rsidRPr="005034CF">
        <w:rPr>
          <w:rStyle w:val="StyleUnderline"/>
        </w:rPr>
        <w:t xml:space="preserve"> of wealth extracted from </w:t>
      </w:r>
      <w:r w:rsidRPr="006C5705">
        <w:rPr>
          <w:rStyle w:val="Emphasis"/>
        </w:rPr>
        <w:t>settler</w:t>
      </w:r>
      <w:r w:rsidRPr="005034CF">
        <w:rPr>
          <w:rStyle w:val="StyleUnderline"/>
        </w:rPr>
        <w:t xml:space="preserve"> labor power</w:t>
      </w:r>
      <w:r w:rsidRPr="00C21A6A">
        <w:rPr>
          <w:sz w:val="16"/>
        </w:rPr>
        <w:t xml:space="preserve"> as well as over </w:t>
      </w:r>
      <w:r w:rsidRPr="007A1257">
        <w:rPr>
          <w:rStyle w:val="StyleUnderline"/>
        </w:rPr>
        <w:t xml:space="preserve">the </w:t>
      </w:r>
      <w:r w:rsidRPr="00053250">
        <w:rPr>
          <w:rStyle w:val="Emphasis"/>
        </w:rPr>
        <w:t>share</w:t>
      </w:r>
      <w:r w:rsidRPr="007A1257">
        <w:rPr>
          <w:rStyle w:val="StyleUnderline"/>
        </w:rPr>
        <w:t xml:space="preserve"> each group receives from the process of</w:t>
      </w:r>
      <w:r w:rsidRPr="00C21A6A">
        <w:rPr>
          <w:sz w:val="16"/>
        </w:rPr>
        <w:t xml:space="preserve"> accumulation by </w:t>
      </w:r>
      <w:r w:rsidRPr="00053250">
        <w:rPr>
          <w:rStyle w:val="Emphasis"/>
        </w:rPr>
        <w:t>dispossession</w:t>
      </w:r>
      <w:r w:rsidRPr="00D818C6">
        <w:rPr>
          <w:rStyle w:val="StyleUnderline"/>
        </w:rPr>
        <w:t>. This</w:t>
      </w:r>
      <w:r w:rsidRPr="00C21A6A">
        <w:rPr>
          <w:sz w:val="16"/>
        </w:rPr>
        <w:t xml:space="preserve"> dual class and </w:t>
      </w:r>
      <w:r w:rsidRPr="00E25C98">
        <w:rPr>
          <w:rStyle w:val="StyleUnderline"/>
        </w:rPr>
        <w:t>colonial relationship helps explain the</w:t>
      </w:r>
      <w:r w:rsidRPr="00C21A6A">
        <w:rPr>
          <w:sz w:val="16"/>
        </w:rPr>
        <w:t xml:space="preserve"> relative </w:t>
      </w:r>
      <w:r w:rsidRPr="00053250">
        <w:rPr>
          <w:rStyle w:val="Emphasis"/>
        </w:rPr>
        <w:t>absence</w:t>
      </w:r>
      <w:r w:rsidRPr="00E25C98">
        <w:rPr>
          <w:rStyle w:val="StyleUnderline"/>
        </w:rPr>
        <w:t xml:space="preserve"> of settler workers’ </w:t>
      </w:r>
      <w:r w:rsidRPr="00053250">
        <w:rPr>
          <w:rStyle w:val="Emphasis"/>
        </w:rPr>
        <w:t>resistance</w:t>
      </w:r>
      <w:r w:rsidRPr="00E25C98">
        <w:rPr>
          <w:rStyle w:val="StyleUnderline"/>
        </w:rPr>
        <w:t xml:space="preserve"> against</w:t>
      </w:r>
      <w:r w:rsidRPr="00C21A6A">
        <w:rPr>
          <w:sz w:val="16"/>
        </w:rPr>
        <w:t xml:space="preserve"> settler colonial expansion or </w:t>
      </w:r>
      <w:r w:rsidRPr="00F752B3">
        <w:rPr>
          <w:rStyle w:val="StyleUnderline"/>
        </w:rPr>
        <w:t xml:space="preserve">alliances with </w:t>
      </w:r>
      <w:r w:rsidRPr="005442AD">
        <w:rPr>
          <w:rStyle w:val="StyleUnderline"/>
        </w:rPr>
        <w:t>Indigenous peoples</w:t>
      </w:r>
      <w:r w:rsidRPr="00C21A6A">
        <w:rPr>
          <w:sz w:val="16"/>
        </w:rPr>
        <w:t xml:space="preserve">.5 This tendency can be understood as “settler quietism”: even if working-class settlers are exploited by their ruling classes, overthrowing the settler state would mean overthrowing a system in which they share, however unequally, in the distribution of the colonial loot. </w:t>
      </w:r>
      <w:r w:rsidRPr="00BB7428">
        <w:rPr>
          <w:rStyle w:val="Emphasis"/>
          <w:highlight w:val="cyan"/>
        </w:rPr>
        <w:t>Participating</w:t>
      </w:r>
      <w:r w:rsidRPr="00BB7428">
        <w:rPr>
          <w:rStyle w:val="StyleUnderline"/>
          <w:highlight w:val="cyan"/>
        </w:rPr>
        <w:t xml:space="preserve"> in</w:t>
      </w:r>
      <w:r w:rsidRPr="005034CF">
        <w:rPr>
          <w:rStyle w:val="StyleUnderline"/>
        </w:rPr>
        <w:t xml:space="preserve"> the process of </w:t>
      </w:r>
      <w:r w:rsidRPr="00BB7428">
        <w:rPr>
          <w:rStyle w:val="Emphasis"/>
          <w:highlight w:val="cyan"/>
        </w:rPr>
        <w:t>dispossession</w:t>
      </w:r>
      <w:r w:rsidRPr="005034CF">
        <w:rPr>
          <w:rStyle w:val="StyleUnderline"/>
        </w:rPr>
        <w:t xml:space="preserve"> and </w:t>
      </w:r>
      <w:r w:rsidRPr="001B2F46">
        <w:rPr>
          <w:rStyle w:val="StyleUnderline"/>
        </w:rPr>
        <w:t>fighting</w:t>
      </w:r>
      <w:r w:rsidRPr="005034CF">
        <w:rPr>
          <w:rStyle w:val="StyleUnderline"/>
        </w:rPr>
        <w:t xml:space="preserve"> for a greater share</w:t>
      </w:r>
      <w:r w:rsidRPr="00C21A6A">
        <w:rPr>
          <w:sz w:val="16"/>
        </w:rPr>
        <w:t xml:space="preserve"> of the pie </w:t>
      </w:r>
      <w:r w:rsidRPr="00BB7428">
        <w:rPr>
          <w:rStyle w:val="StyleUnderline"/>
          <w:highlight w:val="cyan"/>
        </w:rPr>
        <w:t>leads to</w:t>
      </w:r>
      <w:r w:rsidRPr="005034CF">
        <w:rPr>
          <w:rStyle w:val="StyleUnderline"/>
        </w:rPr>
        <w:t xml:space="preserve"> more</w:t>
      </w:r>
      <w:r w:rsidRPr="00C21A6A">
        <w:rPr>
          <w:sz w:val="16"/>
        </w:rPr>
        <w:t xml:space="preserve"> important and </w:t>
      </w:r>
      <w:r w:rsidRPr="00BB7428">
        <w:rPr>
          <w:rStyle w:val="StyleUnderline"/>
          <w:highlight w:val="cyan"/>
        </w:rPr>
        <w:t xml:space="preserve">immediate </w:t>
      </w:r>
      <w:r w:rsidRPr="00BB7428">
        <w:rPr>
          <w:rStyle w:val="Emphasis"/>
          <w:highlight w:val="cyan"/>
        </w:rPr>
        <w:t>material gains</w:t>
      </w:r>
      <w:r w:rsidRPr="00C21A6A">
        <w:rPr>
          <w:sz w:val="16"/>
        </w:rPr>
        <w:t>.</w:t>
      </w:r>
    </w:p>
    <w:p w14:paraId="3B2C82F1" w14:textId="77777777" w:rsidR="00D56318" w:rsidRPr="00C21A6A" w:rsidRDefault="00D56318" w:rsidP="00D56318">
      <w:pPr>
        <w:rPr>
          <w:sz w:val="16"/>
        </w:rPr>
      </w:pPr>
      <w:r w:rsidRPr="00C21A6A">
        <w:rPr>
          <w:sz w:val="16"/>
        </w:rPr>
        <w:t xml:space="preserve">It also follows, as many anti-colonial thinkers and activists, not least among them Fanon (2001) in the Wretched of the Earth, have argued that indigenous people face the settler population as a whole in their struggle for de-colonisation. </w:t>
      </w:r>
      <w:r w:rsidRPr="00F752B3">
        <w:rPr>
          <w:rStyle w:val="StyleUnderline"/>
        </w:rPr>
        <w:t xml:space="preserve">This is </w:t>
      </w:r>
      <w:r w:rsidRPr="005442AD">
        <w:rPr>
          <w:rStyle w:val="Emphasis"/>
        </w:rPr>
        <w:t>not</w:t>
      </w:r>
      <w:r w:rsidRPr="00F752B3">
        <w:rPr>
          <w:rStyle w:val="StyleUnderline"/>
        </w:rPr>
        <w:t xml:space="preserve"> to say</w:t>
      </w:r>
      <w:r w:rsidRPr="00C21A6A">
        <w:rPr>
          <w:sz w:val="16"/>
        </w:rPr>
        <w:t xml:space="preserve"> that </w:t>
      </w:r>
      <w:r w:rsidRPr="005442AD">
        <w:rPr>
          <w:rStyle w:val="Emphasis"/>
        </w:rPr>
        <w:t>individual</w:t>
      </w:r>
      <w:r w:rsidRPr="001146FF">
        <w:rPr>
          <w:rStyle w:val="StyleUnderline"/>
        </w:rPr>
        <w:t xml:space="preserve"> settler</w:t>
      </w:r>
      <w:r w:rsidRPr="005442AD">
        <w:rPr>
          <w:rStyle w:val="Emphasis"/>
        </w:rPr>
        <w:t>s</w:t>
      </w:r>
      <w:r w:rsidRPr="00C21A6A">
        <w:rPr>
          <w:sz w:val="16"/>
        </w:rPr>
        <w:t xml:space="preserve"> or specific settler organisations cannot or </w:t>
      </w:r>
      <w:r w:rsidRPr="001146FF">
        <w:rPr>
          <w:rStyle w:val="StyleUnderline"/>
        </w:rPr>
        <w:t xml:space="preserve">have not </w:t>
      </w:r>
      <w:r w:rsidRPr="005442AD">
        <w:rPr>
          <w:rStyle w:val="Emphasis"/>
        </w:rPr>
        <w:t>supported</w:t>
      </w:r>
      <w:r w:rsidRPr="00C21A6A">
        <w:rPr>
          <w:sz w:val="16"/>
        </w:rPr>
        <w:t xml:space="preserve"> struggles for </w:t>
      </w:r>
      <w:r w:rsidRPr="001146FF">
        <w:rPr>
          <w:rStyle w:val="StyleUnderline"/>
        </w:rPr>
        <w:t>decolonisation</w:t>
      </w:r>
      <w:r w:rsidRPr="00C21A6A">
        <w:rPr>
          <w:sz w:val="16"/>
        </w:rPr>
        <w:t xml:space="preserve">. It is however to point out that this is not the case for </w:t>
      </w:r>
      <w:r w:rsidRPr="007F1BBF">
        <w:rPr>
          <w:rStyle w:val="StyleUnderline"/>
        </w:rPr>
        <w:t xml:space="preserve">the </w:t>
      </w:r>
      <w:r w:rsidRPr="005442AD">
        <w:rPr>
          <w:rStyle w:val="Emphasis"/>
        </w:rPr>
        <w:t>majority</w:t>
      </w:r>
      <w:r w:rsidRPr="007F1BBF">
        <w:rPr>
          <w:rStyle w:val="StyleUnderline"/>
        </w:rPr>
        <w:t xml:space="preserve"> of the settler working class</w:t>
      </w:r>
      <w:r w:rsidRPr="00C21A6A">
        <w:rPr>
          <w:sz w:val="16"/>
        </w:rPr>
        <w:t xml:space="preserve">, while it </w:t>
      </w:r>
      <w:r w:rsidRPr="007F1BBF">
        <w:rPr>
          <w:rStyle w:val="StyleUnderline"/>
        </w:rPr>
        <w:t xml:space="preserve">continues to </w:t>
      </w:r>
      <w:r w:rsidRPr="005442AD">
        <w:rPr>
          <w:rStyle w:val="Emphasis"/>
        </w:rPr>
        <w:t>depend</w:t>
      </w:r>
      <w:r w:rsidRPr="007F1BBF">
        <w:rPr>
          <w:rStyle w:val="StyleUnderline"/>
        </w:rPr>
        <w:t xml:space="preserve"> on</w:t>
      </w:r>
      <w:r w:rsidRPr="00C21A6A">
        <w:rPr>
          <w:sz w:val="16"/>
        </w:rPr>
        <w:t xml:space="preserve"> the </w:t>
      </w:r>
      <w:r w:rsidRPr="007F1BBF">
        <w:rPr>
          <w:rStyle w:val="StyleUnderline"/>
        </w:rPr>
        <w:t xml:space="preserve">continued </w:t>
      </w:r>
      <w:r w:rsidRPr="005442AD">
        <w:rPr>
          <w:rStyle w:val="Emphasis"/>
        </w:rPr>
        <w:t>dispossession</w:t>
      </w:r>
      <w:r w:rsidRPr="007F1BBF">
        <w:rPr>
          <w:rStyle w:val="StyleUnderline"/>
        </w:rPr>
        <w:t xml:space="preserve"> of</w:t>
      </w:r>
      <w:r w:rsidRPr="00C21A6A">
        <w:rPr>
          <w:sz w:val="16"/>
        </w:rPr>
        <w:t xml:space="preserve"> the </w:t>
      </w:r>
      <w:r w:rsidRPr="007F1BBF">
        <w:rPr>
          <w:rStyle w:val="StyleUnderline"/>
        </w:rPr>
        <w:t>natives</w:t>
      </w:r>
      <w:r w:rsidRPr="00C21A6A">
        <w:rPr>
          <w:sz w:val="16"/>
        </w:rPr>
        <w:t xml:space="preserve"> for the quality of its living standards.</w:t>
      </w:r>
    </w:p>
    <w:p w14:paraId="35A83B0E" w14:textId="77777777" w:rsidR="00D56318" w:rsidRPr="00C21A6A" w:rsidRDefault="00D56318" w:rsidP="00D56318">
      <w:pPr>
        <w:rPr>
          <w:sz w:val="16"/>
        </w:rPr>
      </w:pPr>
      <w:r w:rsidRPr="00C21A6A">
        <w:rPr>
          <w:sz w:val="16"/>
        </w:rPr>
        <w:t>Whether the settler colony is organised on the basis of an eliminatory or an exploitative model, what remains constant is that the entirety of the settler polity will participate in the process of accumulation by dispossession, and that the different settler classes will struggle both against the natives to impose and maintain this dispossession, as well as amongst themselves in order to determine the nature of its internal distribution. More than that, the specific structural forms of settler rule over the indigenous population is best understood as the outcome of struggle, both between settler classes and between settlers and indigenous populations. This paper now turns to two brief case studies demonstrating this process in the context of Zionism in Palestine.</w:t>
      </w:r>
    </w:p>
    <w:p w14:paraId="11EE6A52" w14:textId="77777777" w:rsidR="00D56318" w:rsidRPr="00C21A6A" w:rsidRDefault="00D56318" w:rsidP="00D56318">
      <w:pPr>
        <w:rPr>
          <w:sz w:val="16"/>
        </w:rPr>
      </w:pPr>
      <w:r w:rsidRPr="00C21A6A">
        <w:rPr>
          <w:sz w:val="16"/>
        </w:rPr>
        <w:t>Case Studies</w:t>
      </w:r>
    </w:p>
    <w:p w14:paraId="0271844A" w14:textId="77777777" w:rsidR="00D56318" w:rsidRPr="00C21A6A" w:rsidRDefault="00D56318" w:rsidP="00D56318">
      <w:pPr>
        <w:rPr>
          <w:sz w:val="16"/>
        </w:rPr>
      </w:pPr>
      <w:r w:rsidRPr="00C21A6A">
        <w:rPr>
          <w:sz w:val="16"/>
        </w:rPr>
        <w:t xml:space="preserve">The specificity of Zionism in the history of settler colonialism, its lack of a colonial metropolis, had real consequences for the Zionists in Palestine. Firstly, it could not impose—at first—its control over the land through military force. Secondly it could not organise the transfer of </w:t>
      </w:r>
      <w:r w:rsidRPr="00C21A6A">
        <w:rPr>
          <w:sz w:val="16"/>
        </w:rPr>
        <w:lastRenderedPageBreak/>
        <w:t>populations to the colony in the same way a state could. In the words of Shafir (1996:155): “Zionism, then, was a colonisation movement which simultaneously had to secure land for its settlers and settlers for its land”. The dual need for land and labor was at the heart of many political developments in the Yishuv.</w:t>
      </w:r>
    </w:p>
    <w:p w14:paraId="57ECBCB6" w14:textId="77777777" w:rsidR="00D56318" w:rsidRPr="00C21A6A" w:rsidRDefault="00D56318" w:rsidP="00D56318">
      <w:pPr>
        <w:rPr>
          <w:sz w:val="16"/>
        </w:rPr>
      </w:pPr>
      <w:r w:rsidRPr="00C21A6A">
        <w:rPr>
          <w:sz w:val="16"/>
        </w:rPr>
        <w:t>If the question of land was resolved first through acquisition from largely absentee land owners and then (and most extensively) through military violence, the question of immigration came close several times to bringing the whole colonial project to its knees, as the European Jewish population tended to reject Zionism as a political response to the poverty and discrimination they faced. Two distinct political responses emerged within the early settler population. On the one hand, the Jewish farmers and their sponsors hoped to develop a cash crop producing agricultural sector focused on export to Europe and the exploitation of cheap Palestinian workers. This vision was based, as demonstrated by Shafir (1996), on the model of other European projects—especially the French settler colonies of North Africa.</w:t>
      </w:r>
    </w:p>
    <w:p w14:paraId="301063F1" w14:textId="77777777" w:rsidR="00D56318" w:rsidRPr="00C21A6A" w:rsidRDefault="00D56318" w:rsidP="00D56318">
      <w:pPr>
        <w:rPr>
          <w:sz w:val="16"/>
        </w:rPr>
      </w:pPr>
      <w:r w:rsidRPr="00C21A6A">
        <w:rPr>
          <w:sz w:val="16"/>
        </w:rPr>
        <w:t>On the other hand, the nascent Labor Zionist movement demanded better wages and working conditions for Jewish workers in Palestine, which they argued would be the only way to attract and retain new settlers. This, they claimed, necessitated full separation between the Jewish and Palestinian sectors, removing thereby the “unfair competition” of the cheaper indigenous labor force. This led to the development of a series of new Labor Zionist institutions to organise this “Conquest of Hebrew Labor”, by organising strikes, pickets, and boycotts of Jewish owned businesses that employed Palestinian workers or sold products made by them.</w:t>
      </w:r>
    </w:p>
    <w:p w14:paraId="7FD6EC83" w14:textId="77777777" w:rsidR="00D56318" w:rsidRPr="00C21A6A" w:rsidRDefault="00D56318" w:rsidP="00D56318">
      <w:pPr>
        <w:rPr>
          <w:sz w:val="16"/>
        </w:rPr>
      </w:pPr>
      <w:r w:rsidRPr="00C21A6A">
        <w:rPr>
          <w:sz w:val="16"/>
        </w:rPr>
        <w:t xml:space="preserve">The Kibbutzim, the Histadrut,6 and the early Zionist militias were all born out of the process of organising this campaign (Lockman 1996). For example, the Histadrut’s constitution, passed at its founding congress, made clear that it was a Zionist body committed to the project of settlement through the development of an exclusively Jewish society. It stated that </w:t>
      </w:r>
      <w:r w:rsidRPr="00BB7428">
        <w:rPr>
          <w:rStyle w:val="StyleUnderline"/>
          <w:highlight w:val="cyan"/>
        </w:rPr>
        <w:t>the</w:t>
      </w:r>
      <w:r w:rsidRPr="00C21A6A">
        <w:rPr>
          <w:sz w:val="16"/>
        </w:rPr>
        <w:t xml:space="preserve"> Histadrut’s </w:t>
      </w:r>
      <w:r w:rsidRPr="00BB7428">
        <w:rPr>
          <w:rStyle w:val="Emphasis"/>
          <w:highlight w:val="cyan"/>
        </w:rPr>
        <w:t>goal</w:t>
      </w:r>
      <w:r w:rsidRPr="00BB7428">
        <w:rPr>
          <w:rStyle w:val="StyleUnderline"/>
          <w:highlight w:val="cyan"/>
        </w:rPr>
        <w:t xml:space="preserve"> was to</w:t>
      </w:r>
      <w:r w:rsidRPr="00C21A6A">
        <w:rPr>
          <w:sz w:val="16"/>
        </w:rPr>
        <w:t>:</w:t>
      </w:r>
    </w:p>
    <w:p w14:paraId="733C673B" w14:textId="77777777" w:rsidR="00D56318" w:rsidRPr="00C21A6A" w:rsidRDefault="00D56318" w:rsidP="00D56318">
      <w:pPr>
        <w:rPr>
          <w:sz w:val="16"/>
        </w:rPr>
      </w:pPr>
      <w:r w:rsidRPr="00C21A6A">
        <w:rPr>
          <w:sz w:val="16"/>
        </w:rPr>
        <w:t xml:space="preserve">… </w:t>
      </w:r>
      <w:r w:rsidRPr="00BB7428">
        <w:rPr>
          <w:rStyle w:val="Emphasis"/>
          <w:highlight w:val="cyan"/>
        </w:rPr>
        <w:t>unite</w:t>
      </w:r>
      <w:r w:rsidRPr="00C21A6A">
        <w:rPr>
          <w:sz w:val="16"/>
        </w:rPr>
        <w:t xml:space="preserve"> all </w:t>
      </w:r>
      <w:r w:rsidRPr="00DE746E">
        <w:rPr>
          <w:rStyle w:val="StyleUnderline"/>
        </w:rPr>
        <w:t xml:space="preserve">the workers and </w:t>
      </w:r>
      <w:r w:rsidRPr="00BB7428">
        <w:rPr>
          <w:rStyle w:val="Emphasis"/>
          <w:highlight w:val="cyan"/>
        </w:rPr>
        <w:t>laborers</w:t>
      </w:r>
      <w:r w:rsidRPr="00C21A6A">
        <w:rPr>
          <w:sz w:val="16"/>
        </w:rPr>
        <w:t xml:space="preserve"> in the country who live by their own labor </w:t>
      </w:r>
      <w:r w:rsidRPr="0044591A">
        <w:rPr>
          <w:rStyle w:val="StyleUnderline"/>
        </w:rPr>
        <w:t>without exploiting</w:t>
      </w:r>
      <w:r w:rsidRPr="00C21A6A">
        <w:rPr>
          <w:sz w:val="16"/>
        </w:rPr>
        <w:t xml:space="preserve"> the </w:t>
      </w:r>
      <w:r w:rsidRPr="0044591A">
        <w:rPr>
          <w:rStyle w:val="StyleUnderline"/>
        </w:rPr>
        <w:t xml:space="preserve">labor of </w:t>
      </w:r>
      <w:r w:rsidRPr="003D23A3">
        <w:rPr>
          <w:rStyle w:val="Emphasis"/>
        </w:rPr>
        <w:t>others</w:t>
      </w:r>
      <w:r w:rsidRPr="00C21A6A">
        <w:rPr>
          <w:sz w:val="16"/>
        </w:rPr>
        <w:t xml:space="preserve">, in order </w:t>
      </w:r>
      <w:r w:rsidRPr="00BB7428">
        <w:rPr>
          <w:rStyle w:val="StyleUnderline"/>
          <w:highlight w:val="cyan"/>
        </w:rPr>
        <w:t>to arrange for</w:t>
      </w:r>
      <w:r w:rsidRPr="00BC2E87">
        <w:rPr>
          <w:rStyle w:val="StyleUnderline"/>
        </w:rPr>
        <w:t xml:space="preserve"> </w:t>
      </w:r>
      <w:r w:rsidRPr="003D23A3">
        <w:rPr>
          <w:rStyle w:val="Emphasis"/>
        </w:rPr>
        <w:t xml:space="preserve">all </w:t>
      </w:r>
      <w:r w:rsidRPr="00BB7428">
        <w:rPr>
          <w:rStyle w:val="Emphasis"/>
          <w:highlight w:val="cyan"/>
        </w:rPr>
        <w:t>settlement</w:t>
      </w:r>
      <w:r w:rsidRPr="00C21A6A">
        <w:rPr>
          <w:sz w:val="16"/>
        </w:rPr>
        <w:t xml:space="preserve">, economic and also cultural affairs </w:t>
      </w:r>
      <w:r w:rsidRPr="00BB7428">
        <w:rPr>
          <w:rStyle w:val="StyleUnderline"/>
          <w:highlight w:val="cyan"/>
        </w:rPr>
        <w:t>of</w:t>
      </w:r>
      <w:r w:rsidRPr="00BC2E87">
        <w:rPr>
          <w:rStyle w:val="StyleUnderline"/>
        </w:rPr>
        <w:t xml:space="preserve"> all the </w:t>
      </w:r>
      <w:r w:rsidRPr="00BB7428">
        <w:rPr>
          <w:rStyle w:val="Emphasis"/>
          <w:highlight w:val="cyan"/>
        </w:rPr>
        <w:t>workers</w:t>
      </w:r>
      <w:r w:rsidRPr="00BC2E87">
        <w:rPr>
          <w:rStyle w:val="StyleUnderline"/>
        </w:rPr>
        <w:t xml:space="preserve"> in the country</w:t>
      </w:r>
      <w:r w:rsidRPr="00C21A6A">
        <w:rPr>
          <w:sz w:val="16"/>
        </w:rPr>
        <w:t>, so as to build a society of Jewish labor in Eretz Yisra’el. (quoted in Lockman 1996:68)</w:t>
      </w:r>
    </w:p>
    <w:p w14:paraId="6F513632" w14:textId="77777777" w:rsidR="00D56318" w:rsidRPr="00C21A6A" w:rsidRDefault="00D56318" w:rsidP="00D56318">
      <w:pPr>
        <w:rPr>
          <w:sz w:val="16"/>
        </w:rPr>
      </w:pPr>
      <w:r w:rsidRPr="00C21A6A">
        <w:rPr>
          <w:sz w:val="16"/>
        </w:rPr>
        <w:t>The similarity between the logic of this statement and that of the white South African strikers mentioned above is remarkable.</w:t>
      </w:r>
    </w:p>
    <w:p w14:paraId="19990E6F" w14:textId="77777777" w:rsidR="00D56318" w:rsidRPr="00C21A6A" w:rsidRDefault="00D56318" w:rsidP="00D56318">
      <w:pPr>
        <w:rPr>
          <w:sz w:val="16"/>
        </w:rPr>
      </w:pPr>
      <w:r w:rsidRPr="00C21A6A">
        <w:rPr>
          <w:sz w:val="16"/>
        </w:rPr>
        <w:t>This struggle—waged against Palestinian workers and Jewish farmers—led to a partial victory for the Labor Zionist movement (Lockman 2012). Key industries, such as construction and agriculture, were taken over by Labor Zionist institutions such as Solal Boneh and the Kibbutzim. At the same time, Jewish representation in colonial institutions was increased through collaboration with the British Mandate authorities especially in the context of crushing the Arab Revolt of 1936-1939. The Labor Zionists took over the Yishuv’s political leadership and created a dominant Jewish sector, without however being able to establish a fully segregated one. It did set in motion the logic of separation as well as laying the infrastructure for a Jewish state, which would be made a reality by its militias’ military violence and mass expulsion of Palestinians during the Nakba.</w:t>
      </w:r>
    </w:p>
    <w:p w14:paraId="1FCB6BF4" w14:textId="77777777" w:rsidR="00D56318" w:rsidRPr="00C21A6A" w:rsidRDefault="00D56318" w:rsidP="00D56318">
      <w:pPr>
        <w:rPr>
          <w:sz w:val="16"/>
        </w:rPr>
      </w:pPr>
      <w:r w:rsidRPr="00C21A6A">
        <w:rPr>
          <w:sz w:val="16"/>
        </w:rPr>
        <w:t>This case study shows that the Labor Zionist movement developed on the basis of opposing Jewish farmers as well as Palestinian workers, a political focus that also shaped its key institutions. The campaign for Hebrew Labor also demonstrates that the “elimination of the native” in the settler colonial context is not a given, as in the Wolfe-an framework, but the outcome of a specific set of struggles that pit both the indigenous population against the settlers, as well as different settler classes against one another.</w:t>
      </w:r>
    </w:p>
    <w:p w14:paraId="59F928E2" w14:textId="77777777" w:rsidR="00D56318" w:rsidRPr="00C21A6A" w:rsidRDefault="00D56318" w:rsidP="00D56318">
      <w:pPr>
        <w:rPr>
          <w:sz w:val="16"/>
        </w:rPr>
      </w:pPr>
      <w:r w:rsidRPr="00C21A6A">
        <w:rPr>
          <w:sz w:val="16"/>
        </w:rPr>
        <w:t>This approach is not only applicable to historical processes but also contemporary ones. In 2011, an Israeli social movement emerged from a small activist encampment protesting the cost of housing in Tel Aviv into a two and a half month long protest in which hundreds of thousands of people joined demonstrations and square occupations all over the country. The movement was supported by a large majority of Israelis, regardless of political persuasion or ethnic background (Perugorria et al. 2016), as well as by key institutions of the historic Labor Zionist movement, including the Histadrut and the national students’ union.</w:t>
      </w:r>
    </w:p>
    <w:p w14:paraId="46A25D9D" w14:textId="77777777" w:rsidR="00D56318" w:rsidRPr="00C21A6A" w:rsidRDefault="00D56318" w:rsidP="00D56318">
      <w:pPr>
        <w:rPr>
          <w:sz w:val="16"/>
        </w:rPr>
      </w:pPr>
      <w:r w:rsidRPr="00C21A6A">
        <w:rPr>
          <w:sz w:val="16"/>
        </w:rPr>
        <w:t xml:space="preserve">It was an expression of class struggle within the settler population, </w:t>
      </w:r>
      <w:r w:rsidRPr="00BB7428">
        <w:rPr>
          <w:rStyle w:val="StyleUnderline"/>
          <w:highlight w:val="cyan"/>
        </w:rPr>
        <w:t>where</w:t>
      </w:r>
      <w:r w:rsidRPr="00C21A6A">
        <w:rPr>
          <w:sz w:val="16"/>
        </w:rPr>
        <w:t xml:space="preserve"> the </w:t>
      </w:r>
      <w:r w:rsidRPr="00BB7428">
        <w:rPr>
          <w:rStyle w:val="Emphasis"/>
          <w:highlight w:val="cyan"/>
        </w:rPr>
        <w:t>victims</w:t>
      </w:r>
      <w:r w:rsidRPr="00BB7428">
        <w:rPr>
          <w:rStyle w:val="StyleUnderline"/>
          <w:highlight w:val="cyan"/>
        </w:rPr>
        <w:t xml:space="preserve"> of</w:t>
      </w:r>
      <w:r w:rsidRPr="00C41EAD">
        <w:rPr>
          <w:rStyle w:val="StyleUnderline"/>
        </w:rPr>
        <w:t xml:space="preserve"> neoliberal </w:t>
      </w:r>
      <w:r w:rsidRPr="00BB7428">
        <w:rPr>
          <w:rStyle w:val="StyleUnderline"/>
          <w:highlight w:val="cyan"/>
        </w:rPr>
        <w:t xml:space="preserve">economic </w:t>
      </w:r>
      <w:r w:rsidRPr="00BB7428">
        <w:rPr>
          <w:rStyle w:val="Emphasis"/>
          <w:highlight w:val="cyan"/>
        </w:rPr>
        <w:t>reforms</w:t>
      </w:r>
      <w:r w:rsidRPr="00BB7428">
        <w:rPr>
          <w:rStyle w:val="StyleUnderline"/>
          <w:highlight w:val="cyan"/>
        </w:rPr>
        <w:t xml:space="preserve"> fought for</w:t>
      </w:r>
      <w:r w:rsidRPr="00C41EAD">
        <w:rPr>
          <w:rStyle w:val="StyleUnderline"/>
        </w:rPr>
        <w:t xml:space="preserve"> greater </w:t>
      </w:r>
      <w:r w:rsidRPr="00BB7428">
        <w:rPr>
          <w:rStyle w:val="Emphasis"/>
          <w:highlight w:val="cyan"/>
        </w:rPr>
        <w:t>redistribution</w:t>
      </w:r>
      <w:r w:rsidRPr="00C41EAD">
        <w:rPr>
          <w:rStyle w:val="StyleUnderline"/>
        </w:rPr>
        <w:t xml:space="preserve"> of wealth</w:t>
      </w:r>
      <w:r w:rsidRPr="00C21A6A">
        <w:rPr>
          <w:sz w:val="16"/>
        </w:rPr>
        <w:t>. This process was self-consciously an internal one: the movement actively presented itself as made up of loyal, serving, citizens—an impression that was reinforced by the organisations that supported it—while keeping Palestinians and their demands at arm’s length. The Palestinian question remained taboo (Honig-Parnass 2011).</w:t>
      </w:r>
    </w:p>
    <w:p w14:paraId="5DEE1F02" w14:textId="77777777" w:rsidR="00D56318" w:rsidRPr="00C21A6A" w:rsidRDefault="00D56318" w:rsidP="00D56318">
      <w:pPr>
        <w:rPr>
          <w:sz w:val="16"/>
        </w:rPr>
      </w:pPr>
      <w:r w:rsidRPr="00C21A6A">
        <w:rPr>
          <w:sz w:val="16"/>
        </w:rPr>
        <w:t xml:space="preserve">The Netanyahu government’s response to the movement’s demands was to deepen settler dispossession. </w:t>
      </w:r>
      <w:r w:rsidRPr="00C41EAD">
        <w:rPr>
          <w:rStyle w:val="StyleUnderline"/>
        </w:rPr>
        <w:t xml:space="preserve">The </w:t>
      </w:r>
      <w:r w:rsidRPr="00CE2C8C">
        <w:rPr>
          <w:rStyle w:val="Emphasis"/>
        </w:rPr>
        <w:t>question</w:t>
      </w:r>
      <w:r w:rsidRPr="00C41EAD">
        <w:rPr>
          <w:rStyle w:val="StyleUnderline"/>
        </w:rPr>
        <w:t xml:space="preserve"> of</w:t>
      </w:r>
      <w:r w:rsidRPr="002F5E59">
        <w:rPr>
          <w:sz w:val="16"/>
        </w:rPr>
        <w:t xml:space="preserve"> </w:t>
      </w:r>
      <w:r w:rsidRPr="00C21A6A">
        <w:rPr>
          <w:sz w:val="16"/>
        </w:rPr>
        <w:t xml:space="preserve">unaffordable </w:t>
      </w:r>
      <w:r w:rsidRPr="00C41EAD">
        <w:rPr>
          <w:rStyle w:val="StyleUnderline"/>
        </w:rPr>
        <w:t xml:space="preserve">housing could be resolved </w:t>
      </w:r>
      <w:r w:rsidRPr="00CE2C8C">
        <w:rPr>
          <w:rStyle w:val="Emphasis"/>
        </w:rPr>
        <w:t>easily</w:t>
      </w:r>
      <w:r w:rsidRPr="00C21A6A">
        <w:rPr>
          <w:sz w:val="16"/>
        </w:rPr>
        <w:t xml:space="preserve">, so the argument went, </w:t>
      </w:r>
      <w:r w:rsidRPr="00C41EAD">
        <w:rPr>
          <w:rStyle w:val="StyleUnderline"/>
        </w:rPr>
        <w:t xml:space="preserve">by expanding </w:t>
      </w:r>
      <w:r w:rsidRPr="00CE2C8C">
        <w:rPr>
          <w:rStyle w:val="Emphasis"/>
        </w:rPr>
        <w:t>settlements</w:t>
      </w:r>
      <w:r w:rsidRPr="00C21A6A">
        <w:rPr>
          <w:sz w:val="16"/>
        </w:rPr>
        <w:t>. MK Arye Eldad argued that “[t]ens of thousands of Israelis can live in Judea, Samaria [the West Bank] and Jerusalem” (quoted in Harkov 2011). Similar proposals were a significant current among Israeli politicians. In August 2011, a group of 41 MKs (out of 120), including representatives from the Labor Zionist camp, called on Netanyahu to expand settlement construction in response to the demonstrators’ demands. Indeed, governmental initiatives have since focused on developing housing in East Jerusalem on the one hand, and in the Israeli periphery—more specifically within areas with high Palestinian populations, such as the Naqab in the south—on the other.</w:t>
      </w:r>
    </w:p>
    <w:p w14:paraId="13287ACD" w14:textId="77777777" w:rsidR="00D56318" w:rsidRPr="00C21A6A" w:rsidRDefault="00D56318" w:rsidP="00D56318">
      <w:pPr>
        <w:rPr>
          <w:sz w:val="16"/>
        </w:rPr>
      </w:pPr>
      <w:r w:rsidRPr="00C21A6A">
        <w:rPr>
          <w:sz w:val="16"/>
        </w:rPr>
        <w:lastRenderedPageBreak/>
        <w:t xml:space="preserve">An interesting episode in the summer of 2015 highlighted this approach. The government was in the process of negotiating a new agreement with the Chinese state over permits for up to 20,000 Chinese construction workers to come to Israel. When criticised, Netanyahu defended the deal on the basis that “the ability to build many apartments, thereby increasing supply, will, in the end, allow us to change price trends” (quoted in Reed 2015). Moshe Kahlon, the then finance minister, also explained that “the plan to bring thousands of Chinese workers into the country is intended to speed up construction work to solve the housing problem and bring down prices” (MEMO 2015). </w:t>
      </w:r>
      <w:r w:rsidRPr="000C4F67">
        <w:rPr>
          <w:rStyle w:val="StyleUnderline"/>
        </w:rPr>
        <w:t xml:space="preserve">The government’s </w:t>
      </w:r>
      <w:r w:rsidRPr="00E211A3">
        <w:rPr>
          <w:rStyle w:val="Emphasis"/>
        </w:rPr>
        <w:t>response</w:t>
      </w:r>
      <w:r w:rsidRPr="00C21A6A">
        <w:rPr>
          <w:sz w:val="16"/>
        </w:rPr>
        <w:t xml:space="preserve"> to the demonstrations </w:t>
      </w:r>
      <w:r w:rsidRPr="000C4F67">
        <w:rPr>
          <w:rStyle w:val="StyleUnderline"/>
        </w:rPr>
        <w:t>has been to provide</w:t>
      </w:r>
      <w:r w:rsidRPr="00C21A6A">
        <w:rPr>
          <w:sz w:val="16"/>
        </w:rPr>
        <w:t xml:space="preserve"> affordable </w:t>
      </w:r>
      <w:r w:rsidRPr="00C41EAD">
        <w:rPr>
          <w:rStyle w:val="StyleUnderline"/>
        </w:rPr>
        <w:t xml:space="preserve">housing to the settler </w:t>
      </w:r>
      <w:r w:rsidRPr="003D742F">
        <w:rPr>
          <w:rStyle w:val="Emphasis"/>
        </w:rPr>
        <w:t>working class</w:t>
      </w:r>
      <w:r w:rsidRPr="00C41EAD">
        <w:rPr>
          <w:rStyle w:val="StyleUnderline"/>
        </w:rPr>
        <w:t xml:space="preserve"> while</w:t>
      </w:r>
      <w:r w:rsidRPr="00C21A6A">
        <w:rPr>
          <w:sz w:val="16"/>
        </w:rPr>
        <w:t xml:space="preserve"> simultaneously </w:t>
      </w:r>
      <w:r w:rsidRPr="00C41EAD">
        <w:rPr>
          <w:rStyle w:val="StyleUnderline"/>
        </w:rPr>
        <w:t xml:space="preserve">increasing its </w:t>
      </w:r>
      <w:r w:rsidRPr="003D742F">
        <w:rPr>
          <w:rStyle w:val="Emphasis"/>
        </w:rPr>
        <w:t>control</w:t>
      </w:r>
      <w:r w:rsidRPr="00C41EAD">
        <w:rPr>
          <w:rStyle w:val="StyleUnderline"/>
        </w:rPr>
        <w:t xml:space="preserve"> over</w:t>
      </w:r>
      <w:r w:rsidRPr="00C21A6A">
        <w:rPr>
          <w:sz w:val="16"/>
        </w:rPr>
        <w:t xml:space="preserve"> Palestinian </w:t>
      </w:r>
      <w:r w:rsidRPr="003D742F">
        <w:rPr>
          <w:rStyle w:val="Emphasis"/>
        </w:rPr>
        <w:t>land</w:t>
      </w:r>
      <w:r w:rsidRPr="00C21A6A">
        <w:rPr>
          <w:sz w:val="16"/>
        </w:rPr>
        <w:t>.</w:t>
      </w:r>
    </w:p>
    <w:p w14:paraId="12FBD39B" w14:textId="77777777" w:rsidR="00D56318" w:rsidRPr="00C21A6A" w:rsidRDefault="00D56318" w:rsidP="00D56318">
      <w:pPr>
        <w:rPr>
          <w:sz w:val="16"/>
        </w:rPr>
      </w:pPr>
      <w:r w:rsidRPr="00C21A6A">
        <w:rPr>
          <w:sz w:val="16"/>
        </w:rPr>
        <w:t xml:space="preserve">A “settler colonial fix” is available to the Israeli elites, through which they can soften the blow of internal inequality through colonial expansion. The state’s response to the 2011 social movement’s demand for affordable housing through the intensification of indigenous dispossession, and the silent acceptance of this solution by a movement that had gathered such considerable public support, further underscores the claims made by this paper. </w:t>
      </w:r>
      <w:r w:rsidRPr="00BB7428">
        <w:rPr>
          <w:rStyle w:val="StyleUnderline"/>
          <w:highlight w:val="cyan"/>
        </w:rPr>
        <w:t>Settler</w:t>
      </w:r>
      <w:r w:rsidRPr="00C21A6A">
        <w:rPr>
          <w:sz w:val="16"/>
        </w:rPr>
        <w:t xml:space="preserve"> class </w:t>
      </w:r>
      <w:r w:rsidRPr="00BB7428">
        <w:rPr>
          <w:rStyle w:val="Emphasis"/>
          <w:highlight w:val="cyan"/>
        </w:rPr>
        <w:t>struggle</w:t>
      </w:r>
      <w:r w:rsidRPr="00BB7428">
        <w:rPr>
          <w:rStyle w:val="StyleUnderline"/>
          <w:highlight w:val="cyan"/>
        </w:rPr>
        <w:t xml:space="preserve"> is waged over</w:t>
      </w:r>
      <w:r w:rsidRPr="00C21A6A">
        <w:rPr>
          <w:sz w:val="16"/>
        </w:rPr>
        <w:t xml:space="preserve"> both the </w:t>
      </w:r>
      <w:r w:rsidRPr="00BB7428">
        <w:rPr>
          <w:rStyle w:val="Emphasis"/>
          <w:highlight w:val="cyan"/>
        </w:rPr>
        <w:t>distribution</w:t>
      </w:r>
      <w:r w:rsidRPr="00BB7428">
        <w:rPr>
          <w:rStyle w:val="StyleUnderline"/>
          <w:highlight w:val="cyan"/>
        </w:rPr>
        <w:t xml:space="preserve"> of wealth within</w:t>
      </w:r>
      <w:r w:rsidRPr="00475A63">
        <w:rPr>
          <w:rStyle w:val="StyleUnderline"/>
        </w:rPr>
        <w:t xml:space="preserve"> the </w:t>
      </w:r>
      <w:r w:rsidRPr="00BB7428">
        <w:rPr>
          <w:rStyle w:val="Emphasis"/>
          <w:highlight w:val="cyan"/>
        </w:rPr>
        <w:t>settler population</w:t>
      </w:r>
      <w:r w:rsidRPr="00C21A6A">
        <w:rPr>
          <w:sz w:val="16"/>
        </w:rPr>
        <w:t>, but also over the distribution of the settler colonial loot.</w:t>
      </w:r>
    </w:p>
    <w:p w14:paraId="61F19F92" w14:textId="77777777" w:rsidR="00D56318" w:rsidRDefault="00D56318" w:rsidP="00D56318">
      <w:pPr>
        <w:rPr>
          <w:sz w:val="16"/>
        </w:rPr>
      </w:pPr>
      <w:r w:rsidRPr="001D78F0">
        <w:rPr>
          <w:rStyle w:val="StyleUnderline"/>
        </w:rPr>
        <w:t xml:space="preserve">The </w:t>
      </w:r>
      <w:r w:rsidRPr="00E211A3">
        <w:rPr>
          <w:rStyle w:val="Emphasis"/>
        </w:rPr>
        <w:t>participation</w:t>
      </w:r>
      <w:r w:rsidRPr="001D78F0">
        <w:rPr>
          <w:rStyle w:val="StyleUnderline"/>
        </w:rPr>
        <w:t xml:space="preserve"> of</w:t>
      </w:r>
      <w:r w:rsidRPr="00C21A6A">
        <w:rPr>
          <w:sz w:val="16"/>
        </w:rPr>
        <w:t xml:space="preserve"> the </w:t>
      </w:r>
      <w:r w:rsidRPr="001D78F0">
        <w:rPr>
          <w:rStyle w:val="StyleUnderline"/>
        </w:rPr>
        <w:t xml:space="preserve">settler </w:t>
      </w:r>
      <w:r w:rsidRPr="00E211A3">
        <w:rPr>
          <w:rStyle w:val="Emphasis"/>
        </w:rPr>
        <w:t>workers’ movement</w:t>
      </w:r>
      <w:r w:rsidRPr="001D78F0">
        <w:rPr>
          <w:rStyle w:val="StyleUnderline"/>
        </w:rPr>
        <w:t xml:space="preserve"> in</w:t>
      </w:r>
      <w:r w:rsidRPr="00C21A6A">
        <w:rPr>
          <w:sz w:val="16"/>
        </w:rPr>
        <w:t xml:space="preserve"> the process of </w:t>
      </w:r>
      <w:r w:rsidRPr="001D78F0">
        <w:rPr>
          <w:rStyle w:val="StyleUnderline"/>
        </w:rPr>
        <w:t xml:space="preserve">accumulation by </w:t>
      </w:r>
      <w:r w:rsidRPr="00E211A3">
        <w:rPr>
          <w:rStyle w:val="Emphasis"/>
        </w:rPr>
        <w:t>dispossession</w:t>
      </w:r>
      <w:r w:rsidRPr="000A340A">
        <w:rPr>
          <w:rStyle w:val="StyleUnderline"/>
        </w:rPr>
        <w:t xml:space="preserve">, through capturing land, resources, and </w:t>
      </w:r>
      <w:r w:rsidRPr="00E211A3">
        <w:rPr>
          <w:rStyle w:val="Emphasis"/>
        </w:rPr>
        <w:t>labor</w:t>
      </w:r>
      <w:r w:rsidRPr="00C21A6A">
        <w:rPr>
          <w:sz w:val="16"/>
        </w:rPr>
        <w:t xml:space="preserve">, or through the expulsion of the indigenous population </w:t>
      </w:r>
      <w:r w:rsidRPr="003A5DBD">
        <w:rPr>
          <w:rStyle w:val="StyleUnderline"/>
        </w:rPr>
        <w:t xml:space="preserve">is a specific </w:t>
      </w:r>
      <w:r w:rsidRPr="00E211A3">
        <w:rPr>
          <w:rStyle w:val="Emphasis"/>
        </w:rPr>
        <w:t>characteristic</w:t>
      </w:r>
      <w:r w:rsidRPr="003A5DBD">
        <w:rPr>
          <w:rStyle w:val="StyleUnderline"/>
        </w:rPr>
        <w:t xml:space="preserve"> of settler colonial </w:t>
      </w:r>
      <w:r w:rsidRPr="00E211A3">
        <w:rPr>
          <w:rStyle w:val="Emphasis"/>
        </w:rPr>
        <w:t>regimes</w:t>
      </w:r>
      <w:r w:rsidRPr="00C21A6A">
        <w:rPr>
          <w:sz w:val="16"/>
        </w:rPr>
        <w:t xml:space="preserve">. Indeed, whereas the theoreticians of accumulation by dispossession, discussed above, understood it as a process directed against workers and peasants, we see here settler workers actively participating in the process and enjoying its spoils. Furthermore, the discussion of this process within the framework of Zionism in Palestine, shows that this struggle takes place both within exploitative (first case study) and eliminatory (second case study) contexts. </w:t>
      </w:r>
      <w:r w:rsidRPr="00BB7428">
        <w:rPr>
          <w:rStyle w:val="StyleUnderline"/>
          <w:highlight w:val="cyan"/>
        </w:rPr>
        <w:t>It is</w:t>
      </w:r>
      <w:r w:rsidRPr="00C21A6A">
        <w:rPr>
          <w:sz w:val="16"/>
        </w:rPr>
        <w:t xml:space="preserve"> in part </w:t>
      </w:r>
      <w:r w:rsidRPr="00BB7428">
        <w:rPr>
          <w:rStyle w:val="StyleUnderline"/>
          <w:highlight w:val="cyan"/>
        </w:rPr>
        <w:t xml:space="preserve">through this </w:t>
      </w:r>
      <w:r w:rsidRPr="00BB7428">
        <w:rPr>
          <w:rStyle w:val="Emphasis"/>
          <w:highlight w:val="cyan"/>
        </w:rPr>
        <w:t>internal struggle</w:t>
      </w:r>
      <w:r w:rsidRPr="00986A1B">
        <w:rPr>
          <w:rStyle w:val="StyleUnderline"/>
        </w:rPr>
        <w:t xml:space="preserve"> over</w:t>
      </w:r>
      <w:r w:rsidRPr="00C21A6A">
        <w:rPr>
          <w:sz w:val="16"/>
        </w:rPr>
        <w:t xml:space="preserve"> the </w:t>
      </w:r>
      <w:r w:rsidRPr="00986A1B">
        <w:rPr>
          <w:rStyle w:val="Emphasis"/>
        </w:rPr>
        <w:t>distribution</w:t>
      </w:r>
      <w:r w:rsidRPr="003A5DBD">
        <w:rPr>
          <w:rStyle w:val="StyleUnderline"/>
        </w:rPr>
        <w:t xml:space="preserve"> of the settler colonial loot</w:t>
      </w:r>
      <w:r w:rsidRPr="00C21A6A">
        <w:rPr>
          <w:sz w:val="16"/>
        </w:rPr>
        <w:t xml:space="preserve">, alongside the struggle against the indigenous population, </w:t>
      </w:r>
      <w:r w:rsidRPr="00BB7428">
        <w:rPr>
          <w:rStyle w:val="StyleUnderline"/>
          <w:highlight w:val="cyan"/>
        </w:rPr>
        <w:t>that</w:t>
      </w:r>
      <w:r w:rsidRPr="00C21A6A">
        <w:rPr>
          <w:sz w:val="16"/>
        </w:rPr>
        <w:t xml:space="preserve"> the nature of </w:t>
      </w:r>
      <w:r w:rsidRPr="00BB7428">
        <w:rPr>
          <w:rStyle w:val="StyleUnderline"/>
          <w:highlight w:val="cyan"/>
        </w:rPr>
        <w:t>the settler</w:t>
      </w:r>
      <w:r w:rsidRPr="00A74DA4">
        <w:rPr>
          <w:rStyle w:val="StyleUnderline"/>
        </w:rPr>
        <w:t xml:space="preserve"> </w:t>
      </w:r>
      <w:r w:rsidRPr="00951229">
        <w:rPr>
          <w:rStyle w:val="Emphasis"/>
        </w:rPr>
        <w:t xml:space="preserve">colonial </w:t>
      </w:r>
      <w:r w:rsidRPr="00BB7428">
        <w:rPr>
          <w:rStyle w:val="Emphasis"/>
          <w:highlight w:val="cyan"/>
        </w:rPr>
        <w:t>regime</w:t>
      </w:r>
      <w:r w:rsidRPr="00BB7428">
        <w:rPr>
          <w:rStyle w:val="StyleUnderline"/>
          <w:highlight w:val="cyan"/>
        </w:rPr>
        <w:t xml:space="preserve"> is </w:t>
      </w:r>
      <w:r w:rsidRPr="00BB7428">
        <w:rPr>
          <w:rStyle w:val="Emphasis"/>
          <w:highlight w:val="cyan"/>
        </w:rPr>
        <w:t>determined</w:t>
      </w:r>
      <w:r w:rsidRPr="00C21A6A">
        <w:rPr>
          <w:sz w:val="16"/>
        </w:rPr>
        <w:t>, as discussed in the first case study, which described the shift in the process of settler accumulation from exploiting the indigenous population to attempting to eliminate it.</w:t>
      </w:r>
    </w:p>
    <w:p w14:paraId="0D83A212" w14:textId="77777777" w:rsidR="00D56318" w:rsidRPr="005257B9" w:rsidRDefault="00D56318" w:rsidP="00D56318">
      <w:pPr>
        <w:pStyle w:val="Heading4"/>
      </w:pPr>
      <w:r>
        <w:t xml:space="preserve">Colonialism is a </w:t>
      </w:r>
      <w:r>
        <w:rPr>
          <w:u w:val="single"/>
        </w:rPr>
        <w:t>defining feature</w:t>
      </w:r>
      <w:r>
        <w:t xml:space="preserve"> of unionization---‘worker solidarity’ </w:t>
      </w:r>
      <w:r>
        <w:rPr>
          <w:u w:val="single"/>
        </w:rPr>
        <w:t>post-plan</w:t>
      </w:r>
      <w:r>
        <w:t xml:space="preserve"> will manifest in </w:t>
      </w:r>
      <w:r>
        <w:rPr>
          <w:u w:val="single"/>
        </w:rPr>
        <w:t>racist</w:t>
      </w:r>
      <w:r>
        <w:t xml:space="preserve"> communal fracturing, </w:t>
      </w:r>
      <w:r>
        <w:rPr>
          <w:u w:val="single"/>
        </w:rPr>
        <w:t>land-grabs</w:t>
      </w:r>
      <w:r>
        <w:t xml:space="preserve">, and </w:t>
      </w:r>
      <w:r>
        <w:rPr>
          <w:u w:val="single"/>
        </w:rPr>
        <w:t>genocide</w:t>
      </w:r>
      <w:r>
        <w:t>.</w:t>
      </w:r>
    </w:p>
    <w:p w14:paraId="0DED53F3" w14:textId="77777777" w:rsidR="00D56318" w:rsidRPr="00AC7668" w:rsidRDefault="00D56318" w:rsidP="00D56318">
      <w:r>
        <w:rPr>
          <w:rStyle w:val="Style13ptBold"/>
        </w:rPr>
        <w:t>Brinas</w:t>
      </w:r>
      <w:r w:rsidRPr="006340CD">
        <w:rPr>
          <w:rStyle w:val="Style13ptBold"/>
        </w:rPr>
        <w:t xml:space="preserve"> ’24</w:t>
      </w:r>
      <w:r>
        <w:t xml:space="preserve"> [Dailyn; 2024; Union Organizer in Fairfax County, B.A. in Political Science from the University of Utah; Midwestern Marx Institute, “Labor Colonialism: The Imperialist Betrayal of U.S. Unions and the Urgent Call for Nationalism,” </w:t>
      </w:r>
      <w:r w:rsidRPr="00DA6A99">
        <w:t>https://www.midwesternmarx.com/articles/labor-colonialism-the-imperialist-betrayel-of-us-unions-and-the-urgent-call-for-internationalism-by-dailyn-b#comments</w:t>
      </w:r>
      <w:r>
        <w:t>]</w:t>
      </w:r>
    </w:p>
    <w:p w14:paraId="64BA48B9" w14:textId="77777777" w:rsidR="00D56318" w:rsidRPr="00B53DDE" w:rsidRDefault="00D56318" w:rsidP="00D56318">
      <w:pPr>
        <w:rPr>
          <w:sz w:val="16"/>
        </w:rPr>
      </w:pPr>
      <w:r>
        <w:t>​</w:t>
      </w:r>
      <w:r w:rsidRPr="00B53DDE">
        <w:rPr>
          <w:sz w:val="16"/>
        </w:rPr>
        <w:t xml:space="preserve">The U.S. Labor movement has been making monumental strides in its “union boom” campaigns across the nation since its uptick in 2022 . </w:t>
      </w:r>
      <w:r w:rsidRPr="007259C6">
        <w:rPr>
          <w:rStyle w:val="StyleUnderline"/>
        </w:rPr>
        <w:t xml:space="preserve">As </w:t>
      </w:r>
      <w:r w:rsidRPr="002419C1">
        <w:rPr>
          <w:rStyle w:val="Emphasis"/>
        </w:rPr>
        <w:t>labor</w:t>
      </w:r>
      <w:r w:rsidRPr="007259C6">
        <w:rPr>
          <w:rStyle w:val="StyleUnderline"/>
        </w:rPr>
        <w:t xml:space="preserve"> continues to gain</w:t>
      </w:r>
      <w:r w:rsidRPr="00B53DDE">
        <w:rPr>
          <w:sz w:val="16"/>
        </w:rPr>
        <w:t xml:space="preserve"> a newfound momentum, </w:t>
      </w:r>
      <w:r w:rsidRPr="00786D58">
        <w:rPr>
          <w:rStyle w:val="StyleUnderline"/>
        </w:rPr>
        <w:t xml:space="preserve">it is important to critically </w:t>
      </w:r>
      <w:r w:rsidRPr="002419C1">
        <w:rPr>
          <w:rStyle w:val="Emphasis"/>
        </w:rPr>
        <w:t>analyze</w:t>
      </w:r>
      <w:r w:rsidRPr="00B53DDE">
        <w:rPr>
          <w:sz w:val="16"/>
        </w:rPr>
        <w:t xml:space="preserve"> its </w:t>
      </w:r>
      <w:r w:rsidRPr="002419C1">
        <w:rPr>
          <w:rStyle w:val="StyleUnderline"/>
        </w:rPr>
        <w:t>ideological</w:t>
      </w:r>
      <w:r w:rsidRPr="00706DE7">
        <w:rPr>
          <w:rStyle w:val="StyleUnderline"/>
        </w:rPr>
        <w:t xml:space="preserve"> </w:t>
      </w:r>
      <w:r w:rsidRPr="002419C1">
        <w:rPr>
          <w:rStyle w:val="Emphasis"/>
        </w:rPr>
        <w:t>inconsistencies</w:t>
      </w:r>
      <w:r w:rsidRPr="00706DE7">
        <w:rPr>
          <w:rStyle w:val="StyleUnderline"/>
        </w:rPr>
        <w:t xml:space="preserve"> and</w:t>
      </w:r>
      <w:r w:rsidRPr="00B53DDE">
        <w:rPr>
          <w:sz w:val="16"/>
        </w:rPr>
        <w:t xml:space="preserve"> the </w:t>
      </w:r>
      <w:r w:rsidRPr="00706DE7">
        <w:rPr>
          <w:rStyle w:val="StyleUnderline"/>
        </w:rPr>
        <w:t xml:space="preserve">dire </w:t>
      </w:r>
      <w:r w:rsidRPr="002419C1">
        <w:rPr>
          <w:rStyle w:val="Emphasis"/>
        </w:rPr>
        <w:t>need</w:t>
      </w:r>
      <w:r w:rsidRPr="00706DE7">
        <w:rPr>
          <w:rStyle w:val="StyleUnderline"/>
        </w:rPr>
        <w:t xml:space="preserve"> for</w:t>
      </w:r>
      <w:r w:rsidRPr="00B53DDE">
        <w:rPr>
          <w:sz w:val="16"/>
        </w:rPr>
        <w:t xml:space="preserve"> militant </w:t>
      </w:r>
      <w:r w:rsidRPr="002419C1">
        <w:rPr>
          <w:rStyle w:val="Emphasis"/>
        </w:rPr>
        <w:t>restructuring</w:t>
      </w:r>
      <w:r w:rsidRPr="00B53DDE">
        <w:rPr>
          <w:sz w:val="16"/>
        </w:rPr>
        <w:t xml:space="preserve"> of national unions </w:t>
      </w:r>
      <w:r w:rsidRPr="00706DE7">
        <w:rPr>
          <w:rStyle w:val="StyleUnderline"/>
        </w:rPr>
        <w:t>in principles</w:t>
      </w:r>
      <w:r w:rsidRPr="00B53DDE">
        <w:rPr>
          <w:sz w:val="16"/>
        </w:rPr>
        <w:t xml:space="preserve"> and guidance. Unprincipled peace and </w:t>
      </w:r>
      <w:r w:rsidRPr="008F43A9">
        <w:rPr>
          <w:rStyle w:val="StyleUnderline"/>
          <w:highlight w:val="cyan"/>
        </w:rPr>
        <w:t xml:space="preserve">corrosive </w:t>
      </w:r>
      <w:r w:rsidRPr="008F43A9">
        <w:rPr>
          <w:rStyle w:val="Emphasis"/>
          <w:highlight w:val="cyan"/>
        </w:rPr>
        <w:t>liberalism</w:t>
      </w:r>
      <w:r w:rsidRPr="00B53DDE">
        <w:rPr>
          <w:sz w:val="16"/>
        </w:rPr>
        <w:t xml:space="preserve"> has </w:t>
      </w:r>
      <w:r w:rsidRPr="008F43A9">
        <w:rPr>
          <w:rStyle w:val="StyleUnderline"/>
          <w:highlight w:val="cyan"/>
        </w:rPr>
        <w:t xml:space="preserve">been the </w:t>
      </w:r>
      <w:r w:rsidRPr="008F43A9">
        <w:rPr>
          <w:rStyle w:val="Emphasis"/>
          <w:highlight w:val="cyan"/>
        </w:rPr>
        <w:t>trend</w:t>
      </w:r>
      <w:r w:rsidRPr="008F43A9">
        <w:rPr>
          <w:rStyle w:val="StyleUnderline"/>
          <w:highlight w:val="cyan"/>
        </w:rPr>
        <w:t xml:space="preserve"> for </w:t>
      </w:r>
      <w:r w:rsidRPr="00652ADE">
        <w:rPr>
          <w:rStyle w:val="Emphasis"/>
          <w:highlight w:val="cyan"/>
        </w:rPr>
        <w:t>union</w:t>
      </w:r>
      <w:r w:rsidRPr="0001590C">
        <w:rPr>
          <w:rStyle w:val="StyleUnderline"/>
        </w:rPr>
        <w:t xml:space="preserve"> bureaucrat</w:t>
      </w:r>
      <w:r w:rsidRPr="000B5557">
        <w:rPr>
          <w:rStyle w:val="Emphasis"/>
          <w:highlight w:val="cyan"/>
        </w:rPr>
        <w:t>s</w:t>
      </w:r>
      <w:r w:rsidRPr="00B53DDE">
        <w:rPr>
          <w:sz w:val="16"/>
        </w:rPr>
        <w:t xml:space="preserve"> since the Cold War, and so far little to </w:t>
      </w:r>
      <w:r w:rsidRPr="00782163">
        <w:rPr>
          <w:rStyle w:val="Emphasis"/>
        </w:rPr>
        <w:t>no change</w:t>
      </w:r>
      <w:r w:rsidRPr="00F3082D">
        <w:rPr>
          <w:rStyle w:val="StyleUnderline"/>
        </w:rPr>
        <w:t xml:space="preserve"> has been made to reverse this trend of upholding</w:t>
      </w:r>
      <w:r w:rsidRPr="00B53DDE">
        <w:rPr>
          <w:sz w:val="16"/>
        </w:rPr>
        <w:t xml:space="preserve"> the </w:t>
      </w:r>
      <w:r w:rsidRPr="0028225A">
        <w:rPr>
          <w:rStyle w:val="StyleUnderline"/>
        </w:rPr>
        <w:t xml:space="preserve">inherent </w:t>
      </w:r>
      <w:r w:rsidRPr="007571D9">
        <w:rPr>
          <w:rStyle w:val="Emphasis"/>
        </w:rPr>
        <w:t>tenants</w:t>
      </w:r>
      <w:r w:rsidRPr="0028225A">
        <w:rPr>
          <w:rStyle w:val="StyleUnderline"/>
        </w:rPr>
        <w:t xml:space="preserve"> of American </w:t>
      </w:r>
      <w:r w:rsidRPr="007571D9">
        <w:rPr>
          <w:rStyle w:val="Emphasis"/>
        </w:rPr>
        <w:t>exploitation</w:t>
      </w:r>
      <w:r w:rsidRPr="00B53DDE">
        <w:rPr>
          <w:sz w:val="16"/>
        </w:rPr>
        <w:t>. That is, no radical political struggle is being waged within union campaigns beyond temporary and arbitrary protections for the working-class. Of course, the dedicated work of the rank-and-file who have been the primary agitators in ushering this new wave of modern labor movements cannot go unrecognized.</w:t>
      </w:r>
    </w:p>
    <w:p w14:paraId="5984CAEE" w14:textId="77777777" w:rsidR="00D56318" w:rsidRPr="00B53DDE" w:rsidRDefault="00D56318" w:rsidP="00D56318">
      <w:pPr>
        <w:rPr>
          <w:sz w:val="16"/>
        </w:rPr>
      </w:pPr>
      <w:r w:rsidRPr="00B53DDE">
        <w:rPr>
          <w:sz w:val="16"/>
        </w:rPr>
        <w:t xml:space="preserve">​Yet, this era of election victories and historic contracts can easily dwindle without implementing strategic militancy in political education, organizational structure, and most importantly — international solidarity. This is for the overall purpose of upholding political consciousness amongst the poor in regards to class contradictions, its relation to capital, and its overarching exploitation of workers outside of the core imperialist countries. For the most part, </w:t>
      </w:r>
      <w:r w:rsidRPr="0028225A">
        <w:rPr>
          <w:rStyle w:val="StyleUnderline"/>
        </w:rPr>
        <w:t xml:space="preserve">rank-and-file </w:t>
      </w:r>
      <w:r w:rsidRPr="000B5557">
        <w:rPr>
          <w:rStyle w:val="Emphasis"/>
          <w:highlight w:val="cyan"/>
        </w:rPr>
        <w:t>members</w:t>
      </w:r>
      <w:r w:rsidRPr="000B5557">
        <w:rPr>
          <w:rStyle w:val="StyleUnderline"/>
          <w:highlight w:val="cyan"/>
        </w:rPr>
        <w:t xml:space="preserve"> and</w:t>
      </w:r>
      <w:r w:rsidRPr="00B53DDE">
        <w:rPr>
          <w:sz w:val="16"/>
        </w:rPr>
        <w:t xml:space="preserve"> their </w:t>
      </w:r>
      <w:r w:rsidRPr="000B73A5">
        <w:rPr>
          <w:rStyle w:val="StyleUnderline"/>
        </w:rPr>
        <w:t xml:space="preserve">union </w:t>
      </w:r>
      <w:r w:rsidRPr="000B5557">
        <w:rPr>
          <w:rStyle w:val="Emphasis"/>
          <w:highlight w:val="cyan"/>
        </w:rPr>
        <w:t>leadership</w:t>
      </w:r>
      <w:r w:rsidRPr="00B53DDE">
        <w:rPr>
          <w:sz w:val="16"/>
        </w:rPr>
        <w:t xml:space="preserve"> don’t grapple or internally connect their struggles with their boss in the international arena. They </w:t>
      </w:r>
      <w:r w:rsidRPr="000B5557">
        <w:rPr>
          <w:rStyle w:val="StyleUnderline"/>
          <w:highlight w:val="cyan"/>
        </w:rPr>
        <w:t>fail to make</w:t>
      </w:r>
      <w:r w:rsidRPr="00B53DDE">
        <w:rPr>
          <w:sz w:val="16"/>
        </w:rPr>
        <w:t xml:space="preserve"> the </w:t>
      </w:r>
      <w:r w:rsidRPr="000B5557">
        <w:rPr>
          <w:rStyle w:val="Emphasis"/>
          <w:highlight w:val="cyan"/>
        </w:rPr>
        <w:t>connections</w:t>
      </w:r>
      <w:r w:rsidRPr="000B5557">
        <w:rPr>
          <w:rStyle w:val="StyleUnderline"/>
          <w:highlight w:val="cyan"/>
        </w:rPr>
        <w:t xml:space="preserve"> between</w:t>
      </w:r>
      <w:r w:rsidRPr="00D763D8">
        <w:rPr>
          <w:rStyle w:val="StyleUnderline"/>
        </w:rPr>
        <w:t xml:space="preserve"> their local </w:t>
      </w:r>
      <w:r w:rsidRPr="000B5557">
        <w:rPr>
          <w:rStyle w:val="Emphasis"/>
          <w:highlight w:val="cyan"/>
        </w:rPr>
        <w:t>campaigns</w:t>
      </w:r>
      <w:r w:rsidRPr="00B53DDE">
        <w:rPr>
          <w:sz w:val="16"/>
        </w:rPr>
        <w:t xml:space="preserve"> against their employer </w:t>
      </w:r>
      <w:r w:rsidRPr="000B5557">
        <w:rPr>
          <w:rStyle w:val="StyleUnderline"/>
          <w:highlight w:val="cyan"/>
        </w:rPr>
        <w:t>and</w:t>
      </w:r>
      <w:r w:rsidRPr="00D763D8">
        <w:rPr>
          <w:rStyle w:val="StyleUnderline"/>
        </w:rPr>
        <w:t xml:space="preserve"> the overall </w:t>
      </w:r>
      <w:r w:rsidRPr="00D42116">
        <w:rPr>
          <w:rStyle w:val="Emphasis"/>
        </w:rPr>
        <w:t xml:space="preserve">global </w:t>
      </w:r>
      <w:r w:rsidRPr="000B5557">
        <w:rPr>
          <w:rStyle w:val="Emphasis"/>
          <w:highlight w:val="cyan"/>
        </w:rPr>
        <w:t>struggle</w:t>
      </w:r>
      <w:r w:rsidRPr="00D763D8">
        <w:rPr>
          <w:rStyle w:val="StyleUnderline"/>
        </w:rPr>
        <w:t xml:space="preserve"> waged </w:t>
      </w:r>
      <w:r w:rsidRPr="000B5557">
        <w:rPr>
          <w:rStyle w:val="StyleUnderline"/>
          <w:highlight w:val="cyan"/>
        </w:rPr>
        <w:t>against</w:t>
      </w:r>
      <w:r w:rsidRPr="00B53DDE">
        <w:rPr>
          <w:sz w:val="16"/>
        </w:rPr>
        <w:t xml:space="preserve"> the international bosses of the world: </w:t>
      </w:r>
      <w:r w:rsidRPr="000B5557">
        <w:rPr>
          <w:rStyle w:val="StyleUnderline"/>
          <w:highlight w:val="cyan"/>
        </w:rPr>
        <w:t xml:space="preserve">the </w:t>
      </w:r>
      <w:r w:rsidRPr="000B5557">
        <w:rPr>
          <w:rStyle w:val="Emphasis"/>
          <w:highlight w:val="cyan"/>
        </w:rPr>
        <w:t>capitalist</w:t>
      </w:r>
      <w:r w:rsidRPr="00D763D8">
        <w:rPr>
          <w:rStyle w:val="StyleUnderline"/>
        </w:rPr>
        <w:t xml:space="preserve"> class</w:t>
      </w:r>
      <w:r w:rsidRPr="00B53DDE">
        <w:rPr>
          <w:sz w:val="16"/>
        </w:rPr>
        <w:t xml:space="preserve">. </w:t>
      </w:r>
    </w:p>
    <w:p w14:paraId="5669F19D" w14:textId="77777777" w:rsidR="00D56318" w:rsidRPr="00B53DDE" w:rsidRDefault="00D56318" w:rsidP="00D56318">
      <w:pPr>
        <w:rPr>
          <w:sz w:val="16"/>
        </w:rPr>
      </w:pPr>
      <w:r w:rsidRPr="00B53DDE">
        <w:rPr>
          <w:sz w:val="16"/>
        </w:rPr>
        <w:lastRenderedPageBreak/>
        <w:t xml:space="preserve">Before I continue diving into this history —- this topic became apparent to me after I left my teaching job in Miami and moved to join the country’s largest public-sector collective bargaining campaign for educators and operational staff. Even though I am a relatively new union organizer, </w:t>
      </w:r>
      <w:r w:rsidRPr="00336CC6">
        <w:rPr>
          <w:rStyle w:val="StyleUnderline"/>
        </w:rPr>
        <w:t>I’ve personally witnessed</w:t>
      </w:r>
      <w:r w:rsidRPr="00B53DDE">
        <w:rPr>
          <w:sz w:val="16"/>
        </w:rPr>
        <w:t xml:space="preserve"> this philistine attitude and </w:t>
      </w:r>
      <w:r w:rsidRPr="00AA03D3">
        <w:rPr>
          <w:rStyle w:val="StyleUnderline"/>
        </w:rPr>
        <w:t xml:space="preserve">outright </w:t>
      </w:r>
      <w:r w:rsidRPr="00D42116">
        <w:rPr>
          <w:rStyle w:val="Emphasis"/>
        </w:rPr>
        <w:t>opportunism</w:t>
      </w:r>
      <w:r w:rsidRPr="00AA03D3">
        <w:rPr>
          <w:rStyle w:val="StyleUnderline"/>
        </w:rPr>
        <w:t xml:space="preserve"> from</w:t>
      </w:r>
      <w:r w:rsidRPr="00B53DDE">
        <w:rPr>
          <w:sz w:val="16"/>
        </w:rPr>
        <w:t xml:space="preserve"> the </w:t>
      </w:r>
      <w:r w:rsidRPr="00AA03D3">
        <w:rPr>
          <w:rStyle w:val="StyleUnderline"/>
        </w:rPr>
        <w:t>bureaucrats</w:t>
      </w:r>
      <w:r w:rsidRPr="00B53DDE">
        <w:rPr>
          <w:sz w:val="16"/>
        </w:rPr>
        <w:t xml:space="preserve"> and leadership I’ve worked under. Ideology was incoherent (outside of the organizers), </w:t>
      </w:r>
      <w:r w:rsidRPr="00B833B8">
        <w:rPr>
          <w:rStyle w:val="StyleUnderline"/>
        </w:rPr>
        <w:t>internationalism was non-existent</w:t>
      </w:r>
      <w:r w:rsidRPr="00B53DDE">
        <w:rPr>
          <w:sz w:val="16"/>
        </w:rPr>
        <w:t xml:space="preserve"> — and in the midst of an anti-imperialist epoch amongst the American working-class — this particular national union was utterly spineless when it came to solidarity outside of the bargaining unit we were organizing. </w:t>
      </w:r>
    </w:p>
    <w:p w14:paraId="3966F61E" w14:textId="77777777" w:rsidR="00D56318" w:rsidRPr="00B53DDE" w:rsidRDefault="00D56318" w:rsidP="00D56318">
      <w:pPr>
        <w:rPr>
          <w:sz w:val="16"/>
        </w:rPr>
      </w:pPr>
      <w:r w:rsidRPr="00B833B8">
        <w:rPr>
          <w:rStyle w:val="StyleUnderline"/>
        </w:rPr>
        <w:t xml:space="preserve">The history of </w:t>
      </w:r>
      <w:r w:rsidRPr="000B5557">
        <w:rPr>
          <w:rStyle w:val="Emphasis"/>
          <w:highlight w:val="cyan"/>
        </w:rPr>
        <w:t>colonialism</w:t>
      </w:r>
      <w:r w:rsidRPr="000B5557">
        <w:rPr>
          <w:rStyle w:val="StyleUnderline"/>
          <w:highlight w:val="cyan"/>
        </w:rPr>
        <w:t xml:space="preserve"> by</w:t>
      </w:r>
      <w:r w:rsidRPr="00B833B8">
        <w:rPr>
          <w:rStyle w:val="StyleUnderline"/>
        </w:rPr>
        <w:t xml:space="preserve"> U.S. </w:t>
      </w:r>
      <w:r w:rsidRPr="00347F79">
        <w:rPr>
          <w:rStyle w:val="StyleUnderline"/>
          <w:highlight w:val="cyan"/>
        </w:rPr>
        <w:t>unions rem</w:t>
      </w:r>
      <w:r w:rsidRPr="000B5557">
        <w:rPr>
          <w:rStyle w:val="StyleUnderline"/>
          <w:highlight w:val="cyan"/>
        </w:rPr>
        <w:t>ains</w:t>
      </w:r>
      <w:r w:rsidRPr="00B53DDE">
        <w:rPr>
          <w:sz w:val="16"/>
        </w:rPr>
        <w:t xml:space="preserve"> an </w:t>
      </w:r>
      <w:r w:rsidRPr="000B5557">
        <w:rPr>
          <w:rStyle w:val="Emphasis"/>
          <w:highlight w:val="cyan"/>
        </w:rPr>
        <w:t>ignorant</w:t>
      </w:r>
      <w:r w:rsidRPr="000B5557">
        <w:rPr>
          <w:rStyle w:val="StyleUnderline"/>
          <w:highlight w:val="cyan"/>
        </w:rPr>
        <w:t xml:space="preserve"> and </w:t>
      </w:r>
      <w:r w:rsidRPr="000B5557">
        <w:rPr>
          <w:rStyle w:val="Emphasis"/>
          <w:highlight w:val="cyan"/>
        </w:rPr>
        <w:t>undisclosed</w:t>
      </w:r>
      <w:r w:rsidRPr="00B53DDE">
        <w:rPr>
          <w:sz w:val="16"/>
        </w:rPr>
        <w:t xml:space="preserve"> topic among the working-class they allegedly represent. It is not the fault of the worker, but the history of </w:t>
      </w:r>
      <w:r w:rsidRPr="00CC06D0">
        <w:rPr>
          <w:rStyle w:val="StyleUnderline"/>
        </w:rPr>
        <w:t>colonialism</w:t>
      </w:r>
      <w:r w:rsidRPr="00B53DDE">
        <w:rPr>
          <w:sz w:val="16"/>
        </w:rPr>
        <w:t xml:space="preserve"> and imperialism that </w:t>
      </w:r>
      <w:r w:rsidRPr="00732670">
        <w:rPr>
          <w:rStyle w:val="StyleUnderline"/>
        </w:rPr>
        <w:t xml:space="preserve">was </w:t>
      </w:r>
      <w:r w:rsidRPr="000B5557">
        <w:rPr>
          <w:rStyle w:val="Emphasis"/>
          <w:highlight w:val="cyan"/>
        </w:rPr>
        <w:t>sown</w:t>
      </w:r>
      <w:r w:rsidRPr="000B5557">
        <w:rPr>
          <w:rStyle w:val="StyleUnderline"/>
          <w:highlight w:val="cyan"/>
        </w:rPr>
        <w:t xml:space="preserve"> into</w:t>
      </w:r>
      <w:r w:rsidRPr="00732670">
        <w:rPr>
          <w:rStyle w:val="StyleUnderline"/>
        </w:rPr>
        <w:t xml:space="preserve"> national </w:t>
      </w:r>
      <w:r w:rsidRPr="000B5557">
        <w:rPr>
          <w:rStyle w:val="Emphasis"/>
          <w:highlight w:val="cyan"/>
        </w:rPr>
        <w:t>union</w:t>
      </w:r>
      <w:r w:rsidRPr="000B5557">
        <w:rPr>
          <w:rStyle w:val="StyleUnderline"/>
          <w:highlight w:val="cyan"/>
        </w:rPr>
        <w:t xml:space="preserve"> leadership since</w:t>
      </w:r>
      <w:r w:rsidRPr="00B53DDE">
        <w:rPr>
          <w:sz w:val="16"/>
        </w:rPr>
        <w:t xml:space="preserve"> the wake of </w:t>
      </w:r>
      <w:r w:rsidRPr="007C5781">
        <w:rPr>
          <w:rStyle w:val="StyleUnderline"/>
        </w:rPr>
        <w:t xml:space="preserve">McCarthyism in </w:t>
      </w:r>
      <w:r w:rsidRPr="000B5557">
        <w:rPr>
          <w:rStyle w:val="StyleUnderline"/>
          <w:highlight w:val="cyan"/>
        </w:rPr>
        <w:t>the</w:t>
      </w:r>
      <w:r w:rsidRPr="007C5781">
        <w:rPr>
          <w:rStyle w:val="StyleUnderline"/>
        </w:rPr>
        <w:t xml:space="preserve"> 19</w:t>
      </w:r>
      <w:r w:rsidRPr="000B5557">
        <w:rPr>
          <w:rStyle w:val="Emphasis"/>
          <w:highlight w:val="cyan"/>
        </w:rPr>
        <w:t>50s</w:t>
      </w:r>
      <w:r w:rsidRPr="00B53DDE">
        <w:rPr>
          <w:sz w:val="16"/>
        </w:rPr>
        <w:t xml:space="preserve">. To this very day, </w:t>
      </w:r>
      <w:r w:rsidRPr="00A97059">
        <w:rPr>
          <w:rStyle w:val="StyleUnderline"/>
        </w:rPr>
        <w:t xml:space="preserve">national </w:t>
      </w:r>
      <w:r w:rsidRPr="00CD1F1B">
        <w:rPr>
          <w:rStyle w:val="Emphasis"/>
        </w:rPr>
        <w:t>unions</w:t>
      </w:r>
      <w:r w:rsidRPr="00B53DDE">
        <w:rPr>
          <w:sz w:val="16"/>
        </w:rPr>
        <w:t xml:space="preserve"> — a sector of American politics that is generally well-received amongst the working-class — </w:t>
      </w:r>
      <w:r w:rsidRPr="00974B55">
        <w:rPr>
          <w:rStyle w:val="StyleUnderline"/>
        </w:rPr>
        <w:t xml:space="preserve">are </w:t>
      </w:r>
      <w:r w:rsidRPr="002804DD">
        <w:rPr>
          <w:rStyle w:val="Emphasis"/>
        </w:rPr>
        <w:t>viciously</w:t>
      </w:r>
      <w:r w:rsidRPr="00974B55">
        <w:rPr>
          <w:rStyle w:val="StyleUnderline"/>
        </w:rPr>
        <w:t xml:space="preserve"> and </w:t>
      </w:r>
      <w:r w:rsidRPr="002804DD">
        <w:rPr>
          <w:rStyle w:val="Emphasis"/>
        </w:rPr>
        <w:t>proudly contributing</w:t>
      </w:r>
      <w:r w:rsidRPr="00974B55">
        <w:rPr>
          <w:rStyle w:val="StyleUnderline"/>
        </w:rPr>
        <w:t xml:space="preserve"> to</w:t>
      </w:r>
      <w:r w:rsidRPr="00B53DDE">
        <w:rPr>
          <w:sz w:val="16"/>
        </w:rPr>
        <w:t xml:space="preserve"> the </w:t>
      </w:r>
      <w:r w:rsidRPr="00967A7E">
        <w:rPr>
          <w:rStyle w:val="StyleUnderline"/>
        </w:rPr>
        <w:t>imperialist machinations</w:t>
      </w:r>
      <w:r w:rsidRPr="00B53DDE">
        <w:rPr>
          <w:sz w:val="16"/>
        </w:rPr>
        <w:t xml:space="preserve"> of U.S. foreign policy. </w:t>
      </w:r>
      <w:r w:rsidRPr="00CE76A1">
        <w:rPr>
          <w:rStyle w:val="StyleUnderline"/>
        </w:rPr>
        <w:t xml:space="preserve">The </w:t>
      </w:r>
      <w:r w:rsidRPr="000B5557">
        <w:rPr>
          <w:rStyle w:val="Emphasis"/>
          <w:highlight w:val="cyan"/>
        </w:rPr>
        <w:t>A</w:t>
      </w:r>
      <w:r w:rsidRPr="00CE76A1">
        <w:rPr>
          <w:rStyle w:val="StyleUnderline"/>
        </w:rPr>
        <w:t xml:space="preserve">merican </w:t>
      </w:r>
      <w:r w:rsidRPr="000B5557">
        <w:rPr>
          <w:rStyle w:val="Emphasis"/>
          <w:highlight w:val="cyan"/>
        </w:rPr>
        <w:t>F</w:t>
      </w:r>
      <w:r w:rsidRPr="00CE76A1">
        <w:rPr>
          <w:rStyle w:val="StyleUnderline"/>
        </w:rPr>
        <w:t xml:space="preserve">ederation of </w:t>
      </w:r>
      <w:r w:rsidRPr="000B5557">
        <w:rPr>
          <w:rStyle w:val="Emphasis"/>
          <w:highlight w:val="cyan"/>
        </w:rPr>
        <w:t>T</w:t>
      </w:r>
      <w:r w:rsidRPr="00CE76A1">
        <w:rPr>
          <w:rStyle w:val="StyleUnderline"/>
        </w:rPr>
        <w:t>eachers</w:t>
      </w:r>
      <w:r w:rsidRPr="00B53DDE">
        <w:rPr>
          <w:sz w:val="16"/>
        </w:rPr>
        <w:t xml:space="preserve"> (AFT), for example, has been one of the leading unions to </w:t>
      </w:r>
      <w:r w:rsidRPr="000B5557">
        <w:rPr>
          <w:rStyle w:val="StyleUnderline"/>
          <w:highlight w:val="cyan"/>
        </w:rPr>
        <w:t xml:space="preserve">push for </w:t>
      </w:r>
      <w:r w:rsidRPr="000B5557">
        <w:rPr>
          <w:rStyle w:val="Emphasis"/>
          <w:highlight w:val="cyan"/>
        </w:rPr>
        <w:t>privatization</w:t>
      </w:r>
      <w:r w:rsidRPr="001D7791">
        <w:rPr>
          <w:rStyle w:val="StyleUnderline"/>
        </w:rPr>
        <w:t xml:space="preserve"> of education </w:t>
      </w:r>
      <w:r w:rsidRPr="000B5557">
        <w:rPr>
          <w:rStyle w:val="StyleUnderline"/>
          <w:highlight w:val="cyan"/>
        </w:rPr>
        <w:t>in Puerto Rico</w:t>
      </w:r>
      <w:r w:rsidRPr="001D7791">
        <w:rPr>
          <w:rStyle w:val="StyleUnderline"/>
        </w:rPr>
        <w:t xml:space="preserve">. The island’s </w:t>
      </w:r>
      <w:r w:rsidRPr="00120CF8">
        <w:rPr>
          <w:rStyle w:val="Emphasis"/>
        </w:rPr>
        <w:t>working class</w:t>
      </w:r>
      <w:r w:rsidRPr="00B53DDE">
        <w:rPr>
          <w:sz w:val="16"/>
        </w:rPr>
        <w:t xml:space="preserve"> have </w:t>
      </w:r>
      <w:r w:rsidRPr="00E4348E">
        <w:rPr>
          <w:rStyle w:val="StyleUnderline"/>
        </w:rPr>
        <w:t xml:space="preserve">fought </w:t>
      </w:r>
      <w:r w:rsidRPr="00A81B27">
        <w:rPr>
          <w:rStyle w:val="Emphasis"/>
        </w:rPr>
        <w:t>tirelessly</w:t>
      </w:r>
      <w:r w:rsidRPr="00E4348E">
        <w:rPr>
          <w:rStyle w:val="StyleUnderline"/>
        </w:rPr>
        <w:t xml:space="preserve"> for decades against both the </w:t>
      </w:r>
      <w:r w:rsidRPr="006B53CB">
        <w:rPr>
          <w:rStyle w:val="Emphasis"/>
        </w:rPr>
        <w:t>S</w:t>
      </w:r>
      <w:r w:rsidRPr="00E4348E">
        <w:rPr>
          <w:rStyle w:val="StyleUnderline"/>
        </w:rPr>
        <w:t xml:space="preserve">ervice </w:t>
      </w:r>
      <w:r w:rsidRPr="006B53CB">
        <w:rPr>
          <w:rStyle w:val="Emphasis"/>
        </w:rPr>
        <w:t>E</w:t>
      </w:r>
      <w:r w:rsidRPr="00E4348E">
        <w:rPr>
          <w:rStyle w:val="StyleUnderline"/>
        </w:rPr>
        <w:t xml:space="preserve">mployees </w:t>
      </w:r>
      <w:r w:rsidRPr="0029760A">
        <w:rPr>
          <w:rStyle w:val="Emphasis"/>
        </w:rPr>
        <w:t>I</w:t>
      </w:r>
      <w:r w:rsidRPr="00E4348E">
        <w:rPr>
          <w:rStyle w:val="StyleUnderline"/>
        </w:rPr>
        <w:t xml:space="preserve">nternational </w:t>
      </w:r>
      <w:r w:rsidRPr="0029760A">
        <w:rPr>
          <w:rStyle w:val="Emphasis"/>
        </w:rPr>
        <w:t>U</w:t>
      </w:r>
      <w:r w:rsidRPr="00E4348E">
        <w:rPr>
          <w:rStyle w:val="StyleUnderline"/>
        </w:rPr>
        <w:t>nion</w:t>
      </w:r>
      <w:r w:rsidRPr="00B53DDE">
        <w:rPr>
          <w:sz w:val="16"/>
        </w:rPr>
        <w:t xml:space="preserve"> (SEIU) </w:t>
      </w:r>
      <w:r w:rsidRPr="00D52BCB">
        <w:rPr>
          <w:rStyle w:val="StyleUnderline"/>
        </w:rPr>
        <w:t>and</w:t>
      </w:r>
      <w:r w:rsidRPr="00B53DDE">
        <w:rPr>
          <w:sz w:val="16"/>
        </w:rPr>
        <w:t xml:space="preserve"> the </w:t>
      </w:r>
      <w:r w:rsidRPr="00D52BCB">
        <w:rPr>
          <w:rStyle w:val="StyleUnderline"/>
        </w:rPr>
        <w:t xml:space="preserve">AFT against their </w:t>
      </w:r>
      <w:r w:rsidRPr="0029760A">
        <w:rPr>
          <w:rStyle w:val="Emphasis"/>
        </w:rPr>
        <w:t>encroachment</w:t>
      </w:r>
      <w:r w:rsidRPr="00B53DDE">
        <w:rPr>
          <w:sz w:val="16"/>
        </w:rPr>
        <w:t xml:space="preserve"> on la Federación De Maestros de P.R. (FMPR) since the 1970s, a conglomerate of one the most radical, rank-and-file centered teacher’s unions in the island’s history. </w:t>
      </w:r>
      <w:r w:rsidRPr="00D52BCB">
        <w:rPr>
          <w:rStyle w:val="StyleUnderline"/>
        </w:rPr>
        <w:t>The AFT and</w:t>
      </w:r>
      <w:r w:rsidRPr="00B53DDE">
        <w:rPr>
          <w:sz w:val="16"/>
        </w:rPr>
        <w:t xml:space="preserve"> the </w:t>
      </w:r>
      <w:r w:rsidRPr="00D52BCB">
        <w:rPr>
          <w:rStyle w:val="StyleUnderline"/>
        </w:rPr>
        <w:t>SEIU</w:t>
      </w:r>
      <w:r w:rsidRPr="00B53DDE">
        <w:rPr>
          <w:sz w:val="16"/>
        </w:rPr>
        <w:t xml:space="preserve"> have </w:t>
      </w:r>
      <w:r w:rsidRPr="000B5557">
        <w:rPr>
          <w:rStyle w:val="StyleUnderline"/>
          <w:highlight w:val="cyan"/>
        </w:rPr>
        <w:t>threatened</w:t>
      </w:r>
      <w:r w:rsidRPr="00B53DDE">
        <w:rPr>
          <w:sz w:val="16"/>
        </w:rPr>
        <w:t xml:space="preserve"> increased educational privatization, </w:t>
      </w:r>
      <w:r w:rsidRPr="00FD4D44">
        <w:rPr>
          <w:rStyle w:val="StyleUnderline"/>
        </w:rPr>
        <w:t xml:space="preserve">complete </w:t>
      </w:r>
      <w:r w:rsidRPr="000B5557">
        <w:rPr>
          <w:rStyle w:val="Emphasis"/>
          <w:highlight w:val="cyan"/>
        </w:rPr>
        <w:t>overtake</w:t>
      </w:r>
      <w:r w:rsidRPr="000B5557">
        <w:rPr>
          <w:rStyle w:val="StyleUnderline"/>
          <w:highlight w:val="cyan"/>
        </w:rPr>
        <w:t xml:space="preserve"> of</w:t>
      </w:r>
      <w:r w:rsidRPr="00FD4D44">
        <w:rPr>
          <w:rStyle w:val="StyleUnderline"/>
        </w:rPr>
        <w:t xml:space="preserve"> local unions in </w:t>
      </w:r>
      <w:r w:rsidRPr="000B5557">
        <w:rPr>
          <w:rStyle w:val="StyleUnderline"/>
          <w:highlight w:val="cyan"/>
        </w:rPr>
        <w:t xml:space="preserve">the </w:t>
      </w:r>
      <w:r w:rsidRPr="000B5557">
        <w:rPr>
          <w:rStyle w:val="Emphasis"/>
          <w:highlight w:val="cyan"/>
        </w:rPr>
        <w:t>island</w:t>
      </w:r>
      <w:r w:rsidRPr="000B5557">
        <w:rPr>
          <w:rStyle w:val="StyleUnderline"/>
          <w:highlight w:val="cyan"/>
        </w:rPr>
        <w:t>, and</w:t>
      </w:r>
      <w:r w:rsidRPr="00B53DDE">
        <w:rPr>
          <w:sz w:val="16"/>
        </w:rPr>
        <w:t xml:space="preserve"> engaged in several closed-door negotiations with La Junta to </w:t>
      </w:r>
      <w:r w:rsidRPr="000B5557">
        <w:rPr>
          <w:rStyle w:val="StyleUnderline"/>
          <w:highlight w:val="cyan"/>
        </w:rPr>
        <w:t xml:space="preserve">decimate </w:t>
      </w:r>
      <w:r w:rsidRPr="000B5557">
        <w:rPr>
          <w:rStyle w:val="Emphasis"/>
          <w:highlight w:val="cyan"/>
        </w:rPr>
        <w:t>pensions</w:t>
      </w:r>
      <w:r w:rsidRPr="00B53DDE">
        <w:rPr>
          <w:sz w:val="16"/>
        </w:rPr>
        <w:t xml:space="preserve"> for Puerto Rican teachers. </w:t>
      </w:r>
    </w:p>
    <w:p w14:paraId="3DFCADD2" w14:textId="77777777" w:rsidR="00D56318" w:rsidRPr="00B53DDE" w:rsidRDefault="00D56318" w:rsidP="00D56318">
      <w:pPr>
        <w:rPr>
          <w:sz w:val="16"/>
        </w:rPr>
      </w:pPr>
      <w:r w:rsidRPr="000B5557">
        <w:rPr>
          <w:rStyle w:val="StyleUnderline"/>
          <w:highlight w:val="cyan"/>
        </w:rPr>
        <w:t>This</w:t>
      </w:r>
      <w:r w:rsidRPr="007D3BDD">
        <w:rPr>
          <w:rStyle w:val="StyleUnderline"/>
        </w:rPr>
        <w:t xml:space="preserve"> is</w:t>
      </w:r>
      <w:r w:rsidRPr="00B53DDE">
        <w:rPr>
          <w:sz w:val="16"/>
        </w:rPr>
        <w:t xml:space="preserve"> the </w:t>
      </w:r>
      <w:r w:rsidRPr="007D3BDD">
        <w:rPr>
          <w:rStyle w:val="StyleUnderline"/>
        </w:rPr>
        <w:t xml:space="preserve">work of a </w:t>
      </w:r>
      <w:r w:rsidRPr="00A14850">
        <w:rPr>
          <w:rStyle w:val="Emphasis"/>
        </w:rPr>
        <w:t>Colonial union</w:t>
      </w:r>
      <w:r w:rsidRPr="00B53DDE">
        <w:rPr>
          <w:sz w:val="16"/>
        </w:rPr>
        <w:t xml:space="preserve"> — one </w:t>
      </w:r>
      <w:r w:rsidRPr="003D079A">
        <w:rPr>
          <w:rStyle w:val="StyleUnderline"/>
        </w:rPr>
        <w:t xml:space="preserve">that </w:t>
      </w:r>
      <w:r w:rsidRPr="000B5557">
        <w:rPr>
          <w:rStyle w:val="StyleUnderline"/>
          <w:highlight w:val="cyan"/>
        </w:rPr>
        <w:t>legitimizes</w:t>
      </w:r>
      <w:r w:rsidRPr="00B53DDE">
        <w:rPr>
          <w:sz w:val="16"/>
        </w:rPr>
        <w:t xml:space="preserve"> the </w:t>
      </w:r>
      <w:r w:rsidRPr="003D079A">
        <w:rPr>
          <w:rStyle w:val="StyleUnderline"/>
        </w:rPr>
        <w:t xml:space="preserve">illegitimate </w:t>
      </w:r>
      <w:r w:rsidRPr="000B5557">
        <w:rPr>
          <w:rStyle w:val="Emphasis"/>
          <w:highlight w:val="cyan"/>
        </w:rPr>
        <w:t>debt</w:t>
      </w:r>
      <w:r w:rsidRPr="000B5557">
        <w:rPr>
          <w:rStyle w:val="StyleUnderline"/>
          <w:highlight w:val="cyan"/>
        </w:rPr>
        <w:t xml:space="preserve"> of colonial subjects and risks</w:t>
      </w:r>
      <w:r w:rsidRPr="00B53DDE">
        <w:rPr>
          <w:sz w:val="16"/>
        </w:rPr>
        <w:t xml:space="preserve"> the </w:t>
      </w:r>
      <w:r w:rsidRPr="000B5557">
        <w:rPr>
          <w:rStyle w:val="Emphasis"/>
          <w:highlight w:val="cyan"/>
        </w:rPr>
        <w:t>struggles</w:t>
      </w:r>
      <w:r w:rsidRPr="000B5557">
        <w:rPr>
          <w:rStyle w:val="StyleUnderline"/>
          <w:highlight w:val="cyan"/>
        </w:rPr>
        <w:t xml:space="preserve"> of</w:t>
      </w:r>
      <w:r w:rsidRPr="00437551">
        <w:rPr>
          <w:rStyle w:val="StyleUnderline"/>
        </w:rPr>
        <w:t xml:space="preserve"> the actual </w:t>
      </w:r>
      <w:r w:rsidRPr="000B5557">
        <w:rPr>
          <w:rStyle w:val="StyleUnderline"/>
          <w:highlight w:val="cyan"/>
        </w:rPr>
        <w:t>working-class</w:t>
      </w:r>
      <w:r w:rsidRPr="00437551">
        <w:rPr>
          <w:rStyle w:val="StyleUnderline"/>
        </w:rPr>
        <w:t xml:space="preserve"> by putting their</w:t>
      </w:r>
      <w:r w:rsidRPr="00B53DDE">
        <w:rPr>
          <w:sz w:val="16"/>
        </w:rPr>
        <w:t xml:space="preserve"> own </w:t>
      </w:r>
      <w:r w:rsidRPr="00DB5B88">
        <w:rPr>
          <w:rStyle w:val="Emphasis"/>
        </w:rPr>
        <w:t>neoliberal interests</w:t>
      </w:r>
      <w:r w:rsidRPr="00437551">
        <w:rPr>
          <w:rStyle w:val="StyleUnderline"/>
        </w:rPr>
        <w:t xml:space="preserve"> on a </w:t>
      </w:r>
      <w:r w:rsidRPr="00DB5B88">
        <w:rPr>
          <w:rStyle w:val="Emphasis"/>
        </w:rPr>
        <w:t>pedestal</w:t>
      </w:r>
      <w:r w:rsidRPr="00B53DDE">
        <w:rPr>
          <w:sz w:val="16"/>
        </w:rPr>
        <w:t xml:space="preserve">. This is especially severe to me, considering that the national union I work under is the AFT. Randi Weingarten, </w:t>
      </w:r>
      <w:r w:rsidRPr="000B5557">
        <w:rPr>
          <w:rStyle w:val="StyleUnderline"/>
          <w:highlight w:val="cyan"/>
        </w:rPr>
        <w:t>the</w:t>
      </w:r>
      <w:r w:rsidRPr="00B53DDE">
        <w:rPr>
          <w:sz w:val="16"/>
        </w:rPr>
        <w:t xml:space="preserve"> current </w:t>
      </w:r>
      <w:r w:rsidRPr="000B5557">
        <w:rPr>
          <w:rStyle w:val="StyleUnderline"/>
          <w:highlight w:val="cyan"/>
        </w:rPr>
        <w:t>president</w:t>
      </w:r>
      <w:r w:rsidRPr="00437551">
        <w:rPr>
          <w:rStyle w:val="StyleUnderline"/>
        </w:rPr>
        <w:t xml:space="preserve"> of the AFT</w:t>
      </w:r>
      <w:r w:rsidRPr="000B5557">
        <w:rPr>
          <w:rStyle w:val="StyleUnderline"/>
        </w:rPr>
        <w:t xml:space="preserve">, </w:t>
      </w:r>
      <w:r w:rsidRPr="000B5557">
        <w:rPr>
          <w:rStyle w:val="StyleUnderline"/>
          <w:highlight w:val="cyan"/>
        </w:rPr>
        <w:t>is a</w:t>
      </w:r>
      <w:r w:rsidRPr="00B53DDE">
        <w:rPr>
          <w:sz w:val="16"/>
        </w:rPr>
        <w:t xml:space="preserve"> smug and narcissistic </w:t>
      </w:r>
      <w:r w:rsidRPr="000B5557">
        <w:rPr>
          <w:rStyle w:val="Emphasis"/>
          <w:highlight w:val="cyan"/>
        </w:rPr>
        <w:t>zionist</w:t>
      </w:r>
      <w:r w:rsidRPr="00B53DDE">
        <w:rPr>
          <w:sz w:val="16"/>
        </w:rPr>
        <w:t xml:space="preserve"> whose politics are nowhere near ideologically practical or for the benefit of the exploited — and </w:t>
      </w:r>
      <w:r w:rsidRPr="000B5557">
        <w:rPr>
          <w:rStyle w:val="StyleUnderline"/>
          <w:highlight w:val="cyan"/>
        </w:rPr>
        <w:t>this</w:t>
      </w:r>
      <w:r w:rsidRPr="00736ACA">
        <w:rPr>
          <w:rStyle w:val="StyleUnderline"/>
        </w:rPr>
        <w:t xml:space="preserve"> same </w:t>
      </w:r>
      <w:r w:rsidRPr="000B5557">
        <w:rPr>
          <w:rStyle w:val="Emphasis"/>
          <w:highlight w:val="cyan"/>
        </w:rPr>
        <w:t>critique</w:t>
      </w:r>
      <w:r w:rsidRPr="000B5557">
        <w:rPr>
          <w:rStyle w:val="StyleUnderline"/>
          <w:highlight w:val="cyan"/>
        </w:rPr>
        <w:t xml:space="preserve"> is applicable to </w:t>
      </w:r>
      <w:r w:rsidRPr="000B5557">
        <w:rPr>
          <w:rStyle w:val="Emphasis"/>
          <w:highlight w:val="cyan"/>
        </w:rPr>
        <w:t>most</w:t>
      </w:r>
      <w:r w:rsidRPr="00736ACA">
        <w:rPr>
          <w:rStyle w:val="StyleUnderline"/>
        </w:rPr>
        <w:t xml:space="preserve"> union leadership</w:t>
      </w:r>
      <w:r w:rsidRPr="00B53DDE">
        <w:rPr>
          <w:sz w:val="16"/>
        </w:rPr>
        <w:t xml:space="preserve"> across AFT’s locals. FMPR was founded in 1966 as a militant </w:t>
      </w:r>
      <w:r w:rsidRPr="000B5557">
        <w:rPr>
          <w:sz w:val="16"/>
        </w:rPr>
        <w:t>alternative to pro-management unions in PR — namely, the AMPR (Asociación de Maestros de Puerto Rico) —- which is an extended wing</w:t>
      </w:r>
      <w:r w:rsidRPr="00B53DDE">
        <w:rPr>
          <w:sz w:val="16"/>
        </w:rPr>
        <w:t xml:space="preserve"> of the colonial government. Labor colonialism is real and thriving, and it is up to the rank-and-file to combat this. If teachers and workers represented by the AFT knew about the inner-workings of colonialism and AFT’s contribution towards it, such a betrayal would inevitably be reversed through an internal, popular struggle against leadership — but that is entirely dependent on the level of political education brought forth by this new labor movement. </w:t>
      </w:r>
    </w:p>
    <w:p w14:paraId="21A531B9" w14:textId="77777777" w:rsidR="00D56318" w:rsidRPr="00B53DDE" w:rsidRDefault="00D56318" w:rsidP="00D56318">
      <w:pPr>
        <w:rPr>
          <w:sz w:val="16"/>
        </w:rPr>
      </w:pPr>
      <w:r w:rsidRPr="00B53DDE">
        <w:rPr>
          <w:sz w:val="16"/>
        </w:rPr>
        <w:t xml:space="preserve">Another union in Puerto Rico — </w:t>
      </w:r>
      <w:r w:rsidRPr="00655F5A">
        <w:rPr>
          <w:rStyle w:val="Emphasis"/>
        </w:rPr>
        <w:t>UTIER</w:t>
      </w:r>
      <w:r w:rsidRPr="00B53DDE">
        <w:rPr>
          <w:sz w:val="16"/>
        </w:rPr>
        <w:t xml:space="preserve"> (</w:t>
      </w:r>
      <w:r w:rsidRPr="000B5557">
        <w:rPr>
          <w:rStyle w:val="StyleUnderline"/>
          <w:highlight w:val="cyan"/>
        </w:rPr>
        <w:t>Puerto Rico</w:t>
      </w:r>
      <w:r w:rsidRPr="00502A9D">
        <w:rPr>
          <w:rStyle w:val="StyleUnderline"/>
        </w:rPr>
        <w:t xml:space="preserve"> Electric and Irrigation</w:t>
      </w:r>
      <w:r w:rsidRPr="00B53DDE">
        <w:rPr>
          <w:sz w:val="16"/>
        </w:rPr>
        <w:t xml:space="preserve"> Industry </w:t>
      </w:r>
      <w:r w:rsidRPr="000B5557">
        <w:rPr>
          <w:rStyle w:val="StyleUnderline"/>
          <w:highlight w:val="cyan"/>
        </w:rPr>
        <w:t>Workers</w:t>
      </w:r>
      <w:r w:rsidRPr="003D06E9">
        <w:rPr>
          <w:rStyle w:val="StyleUnderline"/>
        </w:rPr>
        <w:t xml:space="preserve"> Union</w:t>
      </w:r>
      <w:r w:rsidRPr="00B53DDE">
        <w:rPr>
          <w:sz w:val="16"/>
        </w:rPr>
        <w:t xml:space="preserve">) </w:t>
      </w:r>
      <w:r w:rsidRPr="000B5557">
        <w:rPr>
          <w:rStyle w:val="StyleUnderline"/>
          <w:highlight w:val="cyan"/>
        </w:rPr>
        <w:t>faced</w:t>
      </w:r>
      <w:r w:rsidRPr="00B53DDE">
        <w:rPr>
          <w:sz w:val="16"/>
        </w:rPr>
        <w:t xml:space="preserve"> an eerily similar </w:t>
      </w:r>
      <w:r w:rsidRPr="000B5557">
        <w:rPr>
          <w:rStyle w:val="Emphasis"/>
          <w:highlight w:val="cyan"/>
        </w:rPr>
        <w:t>crackdown</w:t>
      </w:r>
      <w:r w:rsidRPr="000B5557">
        <w:rPr>
          <w:rStyle w:val="StyleUnderline"/>
          <w:highlight w:val="cyan"/>
        </w:rPr>
        <w:t xml:space="preserve"> by</w:t>
      </w:r>
      <w:r w:rsidRPr="00B53DDE">
        <w:rPr>
          <w:sz w:val="16"/>
        </w:rPr>
        <w:t xml:space="preserve"> none other than </w:t>
      </w:r>
      <w:r w:rsidRPr="000B5557">
        <w:rPr>
          <w:rStyle w:val="StyleUnderline"/>
          <w:highlight w:val="cyan"/>
        </w:rPr>
        <w:t>the</w:t>
      </w:r>
      <w:r w:rsidRPr="00B53DDE">
        <w:rPr>
          <w:sz w:val="16"/>
        </w:rPr>
        <w:t xml:space="preserve"> IBEW (</w:t>
      </w:r>
      <w:r w:rsidRPr="000B5557">
        <w:rPr>
          <w:rStyle w:val="Emphasis"/>
          <w:highlight w:val="cyan"/>
        </w:rPr>
        <w:t>I</w:t>
      </w:r>
      <w:r w:rsidRPr="00DC738F">
        <w:rPr>
          <w:rStyle w:val="StyleUnderline"/>
        </w:rPr>
        <w:t xml:space="preserve">nternational </w:t>
      </w:r>
      <w:r w:rsidRPr="000B5557">
        <w:rPr>
          <w:rStyle w:val="Emphasis"/>
          <w:highlight w:val="cyan"/>
        </w:rPr>
        <w:t>B</w:t>
      </w:r>
      <w:r w:rsidRPr="00DC738F">
        <w:rPr>
          <w:rStyle w:val="StyleUnderline"/>
        </w:rPr>
        <w:t xml:space="preserve">rotherhood of </w:t>
      </w:r>
      <w:r w:rsidRPr="000B5557">
        <w:rPr>
          <w:rStyle w:val="Emphasis"/>
          <w:highlight w:val="cyan"/>
        </w:rPr>
        <w:t>E</w:t>
      </w:r>
      <w:r w:rsidRPr="00DC738F">
        <w:rPr>
          <w:rStyle w:val="StyleUnderline"/>
        </w:rPr>
        <w:t xml:space="preserve">lectrical </w:t>
      </w:r>
      <w:r w:rsidRPr="000B5557">
        <w:rPr>
          <w:rStyle w:val="Emphasis"/>
          <w:highlight w:val="cyan"/>
        </w:rPr>
        <w:t>W</w:t>
      </w:r>
      <w:r w:rsidRPr="00DC738F">
        <w:rPr>
          <w:rStyle w:val="StyleUnderline"/>
        </w:rPr>
        <w:t>orkers</w:t>
      </w:r>
      <w:r w:rsidRPr="00B53DDE">
        <w:rPr>
          <w:sz w:val="16"/>
        </w:rPr>
        <w:t xml:space="preserve">). Prior to LUMA energy’s privatization contract in 2020, UTIER leadership met with IBEW leadership to discuss methods of solidarity and support against their fellow workers. This </w:t>
      </w:r>
      <w:r w:rsidRPr="000B5557">
        <w:rPr>
          <w:rStyle w:val="StyleUnderline"/>
          <w:highlight w:val="cyan"/>
        </w:rPr>
        <w:t xml:space="preserve">ask for </w:t>
      </w:r>
      <w:r w:rsidRPr="000B5557">
        <w:rPr>
          <w:rStyle w:val="Emphasis"/>
          <w:highlight w:val="cyan"/>
        </w:rPr>
        <w:t>solidarity</w:t>
      </w:r>
      <w:r w:rsidRPr="000B5557">
        <w:rPr>
          <w:rStyle w:val="StyleUnderline"/>
          <w:highlight w:val="cyan"/>
        </w:rPr>
        <w:t xml:space="preserve"> was</w:t>
      </w:r>
      <w:r w:rsidRPr="009F30D8">
        <w:rPr>
          <w:rStyle w:val="StyleUnderline"/>
        </w:rPr>
        <w:t xml:space="preserve"> silent and </w:t>
      </w:r>
      <w:r w:rsidRPr="00BB2CD1">
        <w:rPr>
          <w:rStyle w:val="Emphasis"/>
        </w:rPr>
        <w:t>unresponsive</w:t>
      </w:r>
      <w:r w:rsidRPr="009F30D8">
        <w:rPr>
          <w:rStyle w:val="StyleUnderline"/>
        </w:rPr>
        <w:t xml:space="preserve"> by U.S. </w:t>
      </w:r>
      <w:r w:rsidRPr="000044DB">
        <w:rPr>
          <w:rStyle w:val="StyleUnderline"/>
        </w:rPr>
        <w:t xml:space="preserve">unions and was </w:t>
      </w:r>
      <w:r w:rsidRPr="000B5557">
        <w:rPr>
          <w:rStyle w:val="StyleUnderline"/>
          <w:highlight w:val="cyan"/>
        </w:rPr>
        <w:t>met</w:t>
      </w:r>
      <w:r w:rsidRPr="00B53DDE">
        <w:rPr>
          <w:sz w:val="16"/>
        </w:rPr>
        <w:t xml:space="preserve"> instead </w:t>
      </w:r>
      <w:r w:rsidRPr="000B5557">
        <w:rPr>
          <w:rStyle w:val="StyleUnderline"/>
          <w:highlight w:val="cyan"/>
        </w:rPr>
        <w:t>with</w:t>
      </w:r>
      <w:r w:rsidRPr="00B53DDE">
        <w:rPr>
          <w:sz w:val="16"/>
        </w:rPr>
        <w:t xml:space="preserve"> a load of IBEW Local 222 Floridian </w:t>
      </w:r>
      <w:r w:rsidRPr="000B5557">
        <w:rPr>
          <w:rStyle w:val="Emphasis"/>
          <w:highlight w:val="cyan"/>
        </w:rPr>
        <w:t>scabs</w:t>
      </w:r>
      <w:r w:rsidRPr="00B53DDE">
        <w:rPr>
          <w:sz w:val="16"/>
        </w:rPr>
        <w:t xml:space="preserve"> to break an UTIER strike. In fact, the scabs were actually </w:t>
      </w:r>
      <w:r w:rsidRPr="000B5557">
        <w:rPr>
          <w:rStyle w:val="StyleUnderline"/>
          <w:highlight w:val="cyan"/>
        </w:rPr>
        <w:t>guarded by</w:t>
      </w:r>
      <w:r w:rsidRPr="000B5557">
        <w:rPr>
          <w:rStyle w:val="StyleUnderline"/>
        </w:rPr>
        <w:t xml:space="preserve"> private</w:t>
      </w:r>
      <w:r w:rsidRPr="00B53DDE">
        <w:rPr>
          <w:sz w:val="16"/>
        </w:rPr>
        <w:t xml:space="preserve"> LUMA </w:t>
      </w:r>
      <w:r w:rsidRPr="000B5557">
        <w:rPr>
          <w:rStyle w:val="Emphasis"/>
          <w:highlight w:val="cyan"/>
        </w:rPr>
        <w:t>police</w:t>
      </w:r>
      <w:r w:rsidRPr="00BF12F8">
        <w:rPr>
          <w:rStyle w:val="StyleUnderline"/>
        </w:rPr>
        <w:t xml:space="preserve"> when UTIER workers </w:t>
      </w:r>
      <w:r w:rsidRPr="003926C1">
        <w:rPr>
          <w:rStyle w:val="Emphasis"/>
        </w:rPr>
        <w:t>fought back</w:t>
      </w:r>
      <w:r w:rsidRPr="00BF12F8">
        <w:rPr>
          <w:rStyle w:val="StyleUnderline"/>
        </w:rPr>
        <w:t xml:space="preserve"> against</w:t>
      </w:r>
      <w:r w:rsidRPr="00B53DDE">
        <w:rPr>
          <w:sz w:val="16"/>
        </w:rPr>
        <w:t xml:space="preserve"> this clear attempt to side with </w:t>
      </w:r>
      <w:r w:rsidRPr="003926C1">
        <w:rPr>
          <w:rStyle w:val="Emphasis"/>
        </w:rPr>
        <w:t>colonialism</w:t>
      </w:r>
      <w:r w:rsidRPr="00B53DDE">
        <w:rPr>
          <w:sz w:val="16"/>
        </w:rPr>
        <w:t xml:space="preserve">. Why must the call for internationalism be met with hollow selfishness? Where is the comradery? Where is this alleged commitment to help the working-class? It seems that national unions are neither committed to the struggles in their own country or abroad — and these systemic policies and imperialist allyship exist as a way to appease the class divisions. Imagine if a strike against LUMA or the government encroachment on public education in the oldest colony of the world was met with international solidarity and coordinated movements by U.S. unions? </w:t>
      </w:r>
      <w:r w:rsidRPr="000B5557">
        <w:rPr>
          <w:rStyle w:val="Emphasis"/>
          <w:highlight w:val="cyan"/>
        </w:rPr>
        <w:t>Uncle Sam</w:t>
      </w:r>
      <w:r w:rsidRPr="000B5557">
        <w:rPr>
          <w:rStyle w:val="StyleUnderline"/>
          <w:highlight w:val="cyan"/>
        </w:rPr>
        <w:t xml:space="preserve"> would </w:t>
      </w:r>
      <w:r w:rsidRPr="000B5557">
        <w:rPr>
          <w:rStyle w:val="Emphasis"/>
          <w:highlight w:val="cyan"/>
        </w:rPr>
        <w:t>never</w:t>
      </w:r>
      <w:r w:rsidRPr="000B5557">
        <w:rPr>
          <w:rStyle w:val="StyleUnderline"/>
          <w:highlight w:val="cyan"/>
        </w:rPr>
        <w:t xml:space="preserve"> tolerate</w:t>
      </w:r>
      <w:r w:rsidRPr="00B53DDE">
        <w:rPr>
          <w:sz w:val="16"/>
        </w:rPr>
        <w:t xml:space="preserve"> a </w:t>
      </w:r>
      <w:r w:rsidRPr="003C34EF">
        <w:rPr>
          <w:rStyle w:val="StyleUnderline"/>
        </w:rPr>
        <w:t xml:space="preserve">global </w:t>
      </w:r>
      <w:r w:rsidRPr="000B5557">
        <w:rPr>
          <w:rStyle w:val="Emphasis"/>
          <w:highlight w:val="cyan"/>
        </w:rPr>
        <w:t>unification</w:t>
      </w:r>
      <w:r w:rsidRPr="003C34EF">
        <w:rPr>
          <w:rStyle w:val="StyleUnderline"/>
        </w:rPr>
        <w:t xml:space="preserve"> of workers, </w:t>
      </w:r>
      <w:r w:rsidRPr="000B5557">
        <w:rPr>
          <w:rStyle w:val="StyleUnderline"/>
          <w:highlight w:val="cyan"/>
        </w:rPr>
        <w:t xml:space="preserve">so it </w:t>
      </w:r>
      <w:r w:rsidRPr="000B5557">
        <w:rPr>
          <w:rStyle w:val="Emphasis"/>
          <w:highlight w:val="cyan"/>
        </w:rPr>
        <w:t>concentrates power</w:t>
      </w:r>
      <w:r w:rsidRPr="000B5557">
        <w:rPr>
          <w:rStyle w:val="StyleUnderline"/>
          <w:highlight w:val="cyan"/>
        </w:rPr>
        <w:t xml:space="preserve"> in</w:t>
      </w:r>
      <w:r w:rsidRPr="00B53DDE">
        <w:rPr>
          <w:sz w:val="16"/>
        </w:rPr>
        <w:t xml:space="preserve"> those that specialize in </w:t>
      </w:r>
      <w:r w:rsidRPr="000B5557">
        <w:rPr>
          <w:rStyle w:val="StyleUnderline"/>
          <w:highlight w:val="cyan"/>
        </w:rPr>
        <w:t>inoculation and</w:t>
      </w:r>
      <w:r w:rsidRPr="00CB5110">
        <w:rPr>
          <w:rStyle w:val="StyleUnderline"/>
        </w:rPr>
        <w:t xml:space="preserve"> </w:t>
      </w:r>
      <w:r w:rsidRPr="000B5557">
        <w:rPr>
          <w:rStyle w:val="StyleUnderline"/>
        </w:rPr>
        <w:t xml:space="preserve">political </w:t>
      </w:r>
      <w:r w:rsidRPr="000B5557">
        <w:rPr>
          <w:rStyle w:val="Emphasis"/>
          <w:highlight w:val="cyan"/>
        </w:rPr>
        <w:t>theater</w:t>
      </w:r>
      <w:r w:rsidRPr="00B53DDE">
        <w:rPr>
          <w:sz w:val="16"/>
        </w:rPr>
        <w:t xml:space="preserve">. </w:t>
      </w:r>
    </w:p>
    <w:p w14:paraId="59715747" w14:textId="77777777" w:rsidR="00D56318" w:rsidRPr="00B53DDE" w:rsidRDefault="00D56318" w:rsidP="00D56318">
      <w:pPr>
        <w:rPr>
          <w:sz w:val="16"/>
        </w:rPr>
      </w:pPr>
      <w:r w:rsidRPr="00B53DDE">
        <w:rPr>
          <w:sz w:val="16"/>
        </w:rPr>
        <w:t xml:space="preserve">The CIA and other intelligence sectors unsurprisingly has an ample history of sabotaging progressive labor movements, and </w:t>
      </w:r>
      <w:r w:rsidRPr="000B5557">
        <w:rPr>
          <w:rStyle w:val="StyleUnderline"/>
          <w:highlight w:val="cyan"/>
        </w:rPr>
        <w:t xml:space="preserve">the largest </w:t>
      </w:r>
      <w:r w:rsidRPr="000B5557">
        <w:rPr>
          <w:rStyle w:val="Emphasis"/>
          <w:highlight w:val="cyan"/>
        </w:rPr>
        <w:t>federation</w:t>
      </w:r>
      <w:r w:rsidRPr="009608F7">
        <w:rPr>
          <w:rStyle w:val="StyleUnderline"/>
        </w:rPr>
        <w:t xml:space="preserve"> of unions in</w:t>
      </w:r>
      <w:r w:rsidRPr="00B53DDE">
        <w:rPr>
          <w:sz w:val="16"/>
        </w:rPr>
        <w:t xml:space="preserve"> the </w:t>
      </w:r>
      <w:r w:rsidRPr="00267B93">
        <w:rPr>
          <w:rStyle w:val="StyleUnderline"/>
        </w:rPr>
        <w:t>U.S</w:t>
      </w:r>
      <w:r w:rsidRPr="00B53DDE">
        <w:rPr>
          <w:sz w:val="16"/>
        </w:rPr>
        <w:t>. (</w:t>
      </w:r>
      <w:r w:rsidRPr="003F3A7A">
        <w:rPr>
          <w:rStyle w:val="Emphasis"/>
        </w:rPr>
        <w:t>AFL-CIO</w:t>
      </w:r>
      <w:r w:rsidRPr="00B53DDE">
        <w:rPr>
          <w:sz w:val="16"/>
        </w:rPr>
        <w:t xml:space="preserve">) has </w:t>
      </w:r>
      <w:r w:rsidRPr="000B5557">
        <w:rPr>
          <w:rStyle w:val="StyleUnderline"/>
          <w:highlight w:val="cyan"/>
        </w:rPr>
        <w:t>contributed</w:t>
      </w:r>
      <w:r w:rsidRPr="000B5557">
        <w:rPr>
          <w:rStyle w:val="StyleUnderline"/>
        </w:rPr>
        <w:t xml:space="preserve"> greatly </w:t>
      </w:r>
      <w:r w:rsidRPr="000B5557">
        <w:rPr>
          <w:rStyle w:val="StyleUnderline"/>
          <w:highlight w:val="cyan"/>
        </w:rPr>
        <w:t>to</w:t>
      </w:r>
      <w:r w:rsidRPr="0010149A">
        <w:rPr>
          <w:rStyle w:val="StyleUnderline"/>
        </w:rPr>
        <w:t xml:space="preserve"> U.S. </w:t>
      </w:r>
      <w:r w:rsidRPr="000B5557">
        <w:rPr>
          <w:rStyle w:val="Emphasis"/>
          <w:highlight w:val="cyan"/>
        </w:rPr>
        <w:t>intervention</w:t>
      </w:r>
      <w:r w:rsidRPr="00B53DDE">
        <w:rPr>
          <w:sz w:val="16"/>
        </w:rPr>
        <w:t xml:space="preserve"> schemes </w:t>
      </w:r>
      <w:r w:rsidRPr="00AD5EE0">
        <w:rPr>
          <w:rStyle w:val="StyleUnderline"/>
        </w:rPr>
        <w:t xml:space="preserve">in </w:t>
      </w:r>
      <w:r w:rsidRPr="000B5557">
        <w:rPr>
          <w:rStyle w:val="Emphasis"/>
          <w:highlight w:val="cyan"/>
        </w:rPr>
        <w:t>Guyana</w:t>
      </w:r>
      <w:r w:rsidRPr="000B5557">
        <w:rPr>
          <w:rStyle w:val="StyleUnderline"/>
          <w:highlight w:val="cyan"/>
        </w:rPr>
        <w:t xml:space="preserve">, </w:t>
      </w:r>
      <w:r w:rsidRPr="000B5557">
        <w:rPr>
          <w:rStyle w:val="Emphasis"/>
          <w:highlight w:val="cyan"/>
        </w:rPr>
        <w:t>Brazil</w:t>
      </w:r>
      <w:r w:rsidRPr="000B5557">
        <w:rPr>
          <w:rStyle w:val="StyleUnderline"/>
          <w:highlight w:val="cyan"/>
        </w:rPr>
        <w:t xml:space="preserve">, </w:t>
      </w:r>
      <w:r w:rsidRPr="000B5557">
        <w:rPr>
          <w:rStyle w:val="Emphasis"/>
          <w:highlight w:val="cyan"/>
        </w:rPr>
        <w:t>D</w:t>
      </w:r>
      <w:r w:rsidRPr="000B5557">
        <w:rPr>
          <w:rStyle w:val="StyleUnderline"/>
        </w:rPr>
        <w:t>o</w:t>
      </w:r>
      <w:r w:rsidRPr="005550DA">
        <w:rPr>
          <w:rStyle w:val="StyleUnderline"/>
        </w:rPr>
        <w:t>minican-</w:t>
      </w:r>
      <w:r w:rsidRPr="000B5557">
        <w:rPr>
          <w:rStyle w:val="Emphasis"/>
          <w:highlight w:val="cyan"/>
        </w:rPr>
        <w:t>R</w:t>
      </w:r>
      <w:r w:rsidRPr="005550DA">
        <w:rPr>
          <w:rStyle w:val="StyleUnderline"/>
        </w:rPr>
        <w:t xml:space="preserve">epublic, </w:t>
      </w:r>
      <w:r w:rsidRPr="000B5557">
        <w:rPr>
          <w:rStyle w:val="Emphasis"/>
          <w:highlight w:val="cyan"/>
        </w:rPr>
        <w:t>Haiti</w:t>
      </w:r>
      <w:r w:rsidRPr="000B5557">
        <w:rPr>
          <w:rStyle w:val="StyleUnderline"/>
          <w:highlight w:val="cyan"/>
        </w:rPr>
        <w:t xml:space="preserve">, and </w:t>
      </w:r>
      <w:r w:rsidRPr="000B5557">
        <w:rPr>
          <w:rStyle w:val="Emphasis"/>
          <w:highlight w:val="cyan"/>
        </w:rPr>
        <w:t>Venezuela</w:t>
      </w:r>
      <w:r w:rsidRPr="00B53DDE">
        <w:rPr>
          <w:sz w:val="16"/>
        </w:rPr>
        <w:t xml:space="preserve">. In fact, </w:t>
      </w:r>
      <w:r w:rsidRPr="005550DA">
        <w:rPr>
          <w:rStyle w:val="StyleUnderline"/>
        </w:rPr>
        <w:t>the AFL-CIO works closely under</w:t>
      </w:r>
      <w:r w:rsidRPr="00B53DDE">
        <w:rPr>
          <w:sz w:val="16"/>
        </w:rPr>
        <w:t xml:space="preserve"> the policies of the </w:t>
      </w:r>
      <w:r w:rsidRPr="00B53DDE">
        <w:rPr>
          <w:sz w:val="16"/>
        </w:rPr>
        <w:lastRenderedPageBreak/>
        <w:t xml:space="preserve">National Endowment for Democracy, </w:t>
      </w:r>
      <w:r w:rsidRPr="00A21344">
        <w:rPr>
          <w:rStyle w:val="StyleUnderline"/>
        </w:rPr>
        <w:t xml:space="preserve">the </w:t>
      </w:r>
      <w:r w:rsidRPr="00EE69AF">
        <w:rPr>
          <w:rStyle w:val="Emphasis"/>
        </w:rPr>
        <w:t>monetary wing</w:t>
      </w:r>
      <w:r w:rsidRPr="00A21344">
        <w:rPr>
          <w:rStyle w:val="StyleUnderline"/>
        </w:rPr>
        <w:t xml:space="preserve"> of U.S. foreign policy</w:t>
      </w:r>
      <w:r w:rsidRPr="00B53DDE">
        <w:rPr>
          <w:sz w:val="16"/>
        </w:rPr>
        <w:t xml:space="preserve">. The AFL-CIO actually operates under the American Center for International Labor Solidarity. </w:t>
      </w:r>
      <w:r w:rsidRPr="00E13A9F">
        <w:rPr>
          <w:rStyle w:val="StyleUnderline"/>
        </w:rPr>
        <w:t xml:space="preserve">The </w:t>
      </w:r>
      <w:r w:rsidRPr="00E3058F">
        <w:rPr>
          <w:rStyle w:val="Emphasis"/>
        </w:rPr>
        <w:t>irony</w:t>
      </w:r>
      <w:r w:rsidRPr="00E13A9F">
        <w:rPr>
          <w:rStyle w:val="StyleUnderline"/>
        </w:rPr>
        <w:t xml:space="preserve"> speaks for itself:</w:t>
      </w:r>
      <w:r w:rsidRPr="00B53DDE">
        <w:rPr>
          <w:sz w:val="16"/>
        </w:rPr>
        <w:t xml:space="preserve"> one of </w:t>
      </w:r>
      <w:r w:rsidRPr="000B5557">
        <w:rPr>
          <w:rStyle w:val="StyleUnderline"/>
          <w:highlight w:val="cyan"/>
        </w:rPr>
        <w:t>the</w:t>
      </w:r>
      <w:r w:rsidRPr="008A1804">
        <w:rPr>
          <w:rStyle w:val="StyleUnderline"/>
        </w:rPr>
        <w:t xml:space="preserve"> only </w:t>
      </w:r>
      <w:r w:rsidRPr="000B5557">
        <w:rPr>
          <w:rStyle w:val="Emphasis"/>
          <w:highlight w:val="cyan"/>
        </w:rPr>
        <w:t>constituencies</w:t>
      </w:r>
      <w:r w:rsidRPr="000B5557">
        <w:rPr>
          <w:rStyle w:val="StyleUnderline"/>
          <w:highlight w:val="cyan"/>
        </w:rPr>
        <w:t xml:space="preserve"> for</w:t>
      </w:r>
      <w:r w:rsidRPr="008A1804">
        <w:rPr>
          <w:rStyle w:val="StyleUnderline"/>
        </w:rPr>
        <w:t xml:space="preserve"> “international labor </w:t>
      </w:r>
      <w:r w:rsidRPr="000B5557">
        <w:rPr>
          <w:rStyle w:val="StyleUnderline"/>
          <w:highlight w:val="cyan"/>
        </w:rPr>
        <w:t>solidarity</w:t>
      </w:r>
      <w:r w:rsidRPr="00B53DDE">
        <w:rPr>
          <w:sz w:val="16"/>
        </w:rPr>
        <w:t xml:space="preserve">” that exists within national unions is indeed one that </w:t>
      </w:r>
      <w:r w:rsidRPr="009E71A9">
        <w:rPr>
          <w:rStyle w:val="StyleUnderline"/>
        </w:rPr>
        <w:t xml:space="preserve">aims to </w:t>
      </w:r>
      <w:r w:rsidRPr="000B5557">
        <w:rPr>
          <w:rStyle w:val="Emphasis"/>
          <w:highlight w:val="cyan"/>
        </w:rPr>
        <w:t>overthrow</w:t>
      </w:r>
      <w:r w:rsidRPr="009E71A9">
        <w:rPr>
          <w:rStyle w:val="StyleUnderline"/>
        </w:rPr>
        <w:t xml:space="preserve"> </w:t>
      </w:r>
      <w:r w:rsidRPr="000B5557">
        <w:rPr>
          <w:rStyle w:val="StyleUnderline"/>
        </w:rPr>
        <w:t>democratic</w:t>
      </w:r>
      <w:r w:rsidRPr="009E71A9">
        <w:rPr>
          <w:rStyle w:val="StyleUnderline"/>
        </w:rPr>
        <w:t xml:space="preserve"> </w:t>
      </w:r>
      <w:r w:rsidRPr="000B5557">
        <w:rPr>
          <w:rStyle w:val="StyleUnderline"/>
          <w:highlight w:val="cyan"/>
        </w:rPr>
        <w:t>movements in</w:t>
      </w:r>
      <w:r w:rsidRPr="00B53DDE">
        <w:rPr>
          <w:sz w:val="16"/>
        </w:rPr>
        <w:t xml:space="preserve"> the </w:t>
      </w:r>
      <w:r w:rsidRPr="000B5557">
        <w:rPr>
          <w:rStyle w:val="Emphasis"/>
          <w:highlight w:val="cyan"/>
        </w:rPr>
        <w:t>global south</w:t>
      </w:r>
      <w:r w:rsidRPr="00B53DDE">
        <w:rPr>
          <w:sz w:val="16"/>
        </w:rPr>
        <w:t xml:space="preserve"> with the aim of </w:t>
      </w:r>
      <w:r w:rsidRPr="000B5557">
        <w:rPr>
          <w:rStyle w:val="StyleUnderline"/>
          <w:highlight w:val="cyan"/>
        </w:rPr>
        <w:t xml:space="preserve">replacing them with </w:t>
      </w:r>
      <w:r w:rsidRPr="000B5557">
        <w:rPr>
          <w:rStyle w:val="Emphasis"/>
          <w:highlight w:val="cyan"/>
        </w:rPr>
        <w:t>capitalist</w:t>
      </w:r>
      <w:r w:rsidRPr="00502A9D">
        <w:rPr>
          <w:rStyle w:val="StyleUnderline"/>
        </w:rPr>
        <w:t xml:space="preserve"> economie</w:t>
      </w:r>
      <w:r w:rsidRPr="000B5557">
        <w:rPr>
          <w:rStyle w:val="Emphasis"/>
          <w:highlight w:val="cyan"/>
        </w:rPr>
        <w:t>s</w:t>
      </w:r>
      <w:r w:rsidRPr="00B53DDE">
        <w:rPr>
          <w:sz w:val="16"/>
        </w:rPr>
        <w:t xml:space="preserve">. The philosophy of U.S. unions rests upon the protection and acceptance of capitalism not only domestically, but internationally.  </w:t>
      </w:r>
    </w:p>
    <w:p w14:paraId="6C2E2D29" w14:textId="77777777" w:rsidR="00D56318" w:rsidRDefault="00D56318" w:rsidP="00D56318">
      <w:pPr>
        <w:rPr>
          <w:sz w:val="16"/>
        </w:rPr>
      </w:pPr>
      <w:r w:rsidRPr="0036729A">
        <w:rPr>
          <w:rStyle w:val="Emphasis"/>
        </w:rPr>
        <w:t>Further</w:t>
      </w:r>
      <w:r w:rsidRPr="00CB5110">
        <w:rPr>
          <w:rStyle w:val="StyleUnderline"/>
        </w:rPr>
        <w:t xml:space="preserve"> proof of</w:t>
      </w:r>
      <w:r w:rsidRPr="00B53DDE">
        <w:rPr>
          <w:sz w:val="16"/>
        </w:rPr>
        <w:t xml:space="preserve"> the </w:t>
      </w:r>
      <w:r w:rsidRPr="00CB5110">
        <w:rPr>
          <w:rStyle w:val="StyleUnderline"/>
        </w:rPr>
        <w:t xml:space="preserve">colonial </w:t>
      </w:r>
      <w:r w:rsidRPr="0036729A">
        <w:rPr>
          <w:rStyle w:val="Emphasis"/>
        </w:rPr>
        <w:t>betrayal</w:t>
      </w:r>
      <w:r w:rsidRPr="00CB5110">
        <w:rPr>
          <w:rStyle w:val="StyleUnderline"/>
        </w:rPr>
        <w:t xml:space="preserve"> can be seen in</w:t>
      </w:r>
      <w:r w:rsidRPr="00B53DDE">
        <w:rPr>
          <w:sz w:val="16"/>
        </w:rPr>
        <w:t xml:space="preserve"> the </w:t>
      </w:r>
      <w:r w:rsidRPr="0036729A">
        <w:rPr>
          <w:rStyle w:val="Emphasis"/>
        </w:rPr>
        <w:t>spineless</w:t>
      </w:r>
      <w:r w:rsidRPr="00B1373E">
        <w:rPr>
          <w:rStyle w:val="StyleUnderline"/>
        </w:rPr>
        <w:t xml:space="preserve"> stances regarding </w:t>
      </w:r>
      <w:r w:rsidRPr="0036729A">
        <w:rPr>
          <w:rStyle w:val="Emphasis"/>
        </w:rPr>
        <w:t>Palestine</w:t>
      </w:r>
      <w:r w:rsidRPr="00B1373E">
        <w:rPr>
          <w:rStyle w:val="StyleUnderline"/>
        </w:rPr>
        <w:t xml:space="preserve"> through</w:t>
      </w:r>
      <w:r w:rsidRPr="00B53DDE">
        <w:rPr>
          <w:sz w:val="16"/>
        </w:rPr>
        <w:t xml:space="preserve"> the release of vague statements in </w:t>
      </w:r>
      <w:r w:rsidRPr="009734D0">
        <w:rPr>
          <w:sz w:val="16"/>
        </w:rPr>
        <w:t xml:space="preserve">support </w:t>
      </w:r>
      <w:r w:rsidRPr="00B53DDE">
        <w:rPr>
          <w:sz w:val="16"/>
        </w:rPr>
        <w:t xml:space="preserve">of a ceasefire but </w:t>
      </w:r>
      <w:r w:rsidRPr="00E66CFF">
        <w:rPr>
          <w:rStyle w:val="StyleUnderline"/>
        </w:rPr>
        <w:t xml:space="preserve">no clear </w:t>
      </w:r>
      <w:r w:rsidRPr="009734D0">
        <w:rPr>
          <w:rStyle w:val="Emphasis"/>
        </w:rPr>
        <w:t>position</w:t>
      </w:r>
      <w:r w:rsidRPr="00E66CFF">
        <w:rPr>
          <w:rStyle w:val="StyleUnderline"/>
        </w:rPr>
        <w:t xml:space="preserve"> against</w:t>
      </w:r>
      <w:r w:rsidRPr="00B53DDE">
        <w:rPr>
          <w:sz w:val="16"/>
        </w:rPr>
        <w:t xml:space="preserve"> the ongoing U.S.-backed Israeli </w:t>
      </w:r>
      <w:r w:rsidRPr="009734D0">
        <w:rPr>
          <w:rStyle w:val="Emphasis"/>
        </w:rPr>
        <w:t>genocide</w:t>
      </w:r>
      <w:r w:rsidRPr="00B53DDE">
        <w:rPr>
          <w:sz w:val="16"/>
        </w:rPr>
        <w:t xml:space="preserve">. In fact, </w:t>
      </w:r>
      <w:r w:rsidRPr="000B5557">
        <w:rPr>
          <w:rStyle w:val="StyleUnderline"/>
          <w:highlight w:val="cyan"/>
        </w:rPr>
        <w:t>during the</w:t>
      </w:r>
      <w:r w:rsidRPr="00D53289">
        <w:rPr>
          <w:rStyle w:val="StyleUnderline"/>
        </w:rPr>
        <w:t xml:space="preserve"> most </w:t>
      </w:r>
      <w:r w:rsidRPr="000B5557">
        <w:rPr>
          <w:rStyle w:val="Emphasis"/>
          <w:highlight w:val="cyan"/>
        </w:rPr>
        <w:t>recent</w:t>
      </w:r>
      <w:r w:rsidRPr="00D53289">
        <w:rPr>
          <w:rStyle w:val="StyleUnderline"/>
        </w:rPr>
        <w:t xml:space="preserve"> Labor</w:t>
      </w:r>
      <w:r w:rsidRPr="00B53DDE">
        <w:rPr>
          <w:sz w:val="16"/>
        </w:rPr>
        <w:t xml:space="preserve"> Notes </w:t>
      </w:r>
      <w:r w:rsidRPr="000B5557">
        <w:rPr>
          <w:rStyle w:val="StyleUnderline"/>
          <w:highlight w:val="cyan"/>
        </w:rPr>
        <w:t>conference</w:t>
      </w:r>
      <w:r w:rsidRPr="00B53DDE">
        <w:rPr>
          <w:sz w:val="16"/>
        </w:rPr>
        <w:t xml:space="preserve"> that had over 4,000 attendees from unions all across the nation — </w:t>
      </w:r>
      <w:r w:rsidRPr="000B5557">
        <w:rPr>
          <w:rStyle w:val="StyleUnderline"/>
          <w:highlight w:val="cyan"/>
        </w:rPr>
        <w:t>I witnessed</w:t>
      </w:r>
      <w:r w:rsidRPr="00222664">
        <w:rPr>
          <w:rStyle w:val="StyleUnderline"/>
        </w:rPr>
        <w:t xml:space="preserve"> direct </w:t>
      </w:r>
      <w:r w:rsidRPr="000B5557">
        <w:rPr>
          <w:rStyle w:val="Emphasis"/>
          <w:highlight w:val="cyan"/>
        </w:rPr>
        <w:t>push-back</w:t>
      </w:r>
      <w:r w:rsidRPr="00B53DDE">
        <w:rPr>
          <w:sz w:val="16"/>
        </w:rPr>
        <w:t xml:space="preserve"> from individuals </w:t>
      </w:r>
      <w:r w:rsidRPr="000B5557">
        <w:rPr>
          <w:rStyle w:val="StyleUnderline"/>
          <w:highlight w:val="cyan"/>
        </w:rPr>
        <w:t>against</w:t>
      </w:r>
      <w:r w:rsidRPr="00B53DDE">
        <w:rPr>
          <w:sz w:val="16"/>
        </w:rPr>
        <w:t xml:space="preserve"> the spontaneous protest that was held in </w:t>
      </w:r>
      <w:r w:rsidRPr="009734D0">
        <w:rPr>
          <w:rStyle w:val="Emphasis"/>
        </w:rPr>
        <w:t>solidarity</w:t>
      </w:r>
      <w:r w:rsidRPr="00222664">
        <w:rPr>
          <w:rStyle w:val="StyleUnderline"/>
        </w:rPr>
        <w:t xml:space="preserve"> for </w:t>
      </w:r>
      <w:r w:rsidRPr="000B5557">
        <w:rPr>
          <w:rStyle w:val="StyleUnderline"/>
          <w:highlight w:val="cyan"/>
        </w:rPr>
        <w:t>Palestine</w:t>
      </w:r>
      <w:r w:rsidRPr="00B53DDE">
        <w:rPr>
          <w:sz w:val="16"/>
        </w:rPr>
        <w:t xml:space="preserve"> and against Chicago mayor Brandon Johnson’s betrayal. In spite of its inherent progressiveness, these negative reactions serve as extended proof that labor in the U.S. has yet to answer the vital call for global struggle. Whether knowingly or unknowingly, </w:t>
      </w:r>
      <w:r w:rsidRPr="002A253F">
        <w:rPr>
          <w:rStyle w:val="StyleUnderline"/>
        </w:rPr>
        <w:t xml:space="preserve">the </w:t>
      </w:r>
      <w:r w:rsidRPr="000B5557">
        <w:rPr>
          <w:rStyle w:val="Emphasis"/>
          <w:highlight w:val="cyan"/>
        </w:rPr>
        <w:t>labor</w:t>
      </w:r>
      <w:r w:rsidRPr="002A253F">
        <w:rPr>
          <w:rStyle w:val="StyleUnderline"/>
        </w:rPr>
        <w:t xml:space="preserve"> movement</w:t>
      </w:r>
      <w:r w:rsidRPr="00B53DDE">
        <w:rPr>
          <w:sz w:val="16"/>
        </w:rPr>
        <w:t xml:space="preserve"> — its organizers, its rank-and-file, and its leadership — </w:t>
      </w:r>
      <w:r w:rsidRPr="000B5557">
        <w:rPr>
          <w:rStyle w:val="StyleUnderline"/>
          <w:highlight w:val="cyan"/>
        </w:rPr>
        <w:t xml:space="preserve">remain </w:t>
      </w:r>
      <w:r w:rsidRPr="000B5557">
        <w:rPr>
          <w:rStyle w:val="Emphasis"/>
          <w:highlight w:val="cyan"/>
        </w:rPr>
        <w:t>steadfast supporters</w:t>
      </w:r>
      <w:r w:rsidRPr="000B5557">
        <w:rPr>
          <w:rStyle w:val="StyleUnderline"/>
          <w:highlight w:val="cyan"/>
        </w:rPr>
        <w:t xml:space="preserve"> of</w:t>
      </w:r>
      <w:r w:rsidRPr="00B53DDE">
        <w:rPr>
          <w:sz w:val="16"/>
        </w:rPr>
        <w:t xml:space="preserve"> the </w:t>
      </w:r>
      <w:r w:rsidRPr="00614907">
        <w:rPr>
          <w:rStyle w:val="Emphasis"/>
          <w:highlight w:val="cyan"/>
        </w:rPr>
        <w:t>colonial</w:t>
      </w:r>
      <w:r w:rsidRPr="00614907">
        <w:rPr>
          <w:rStyle w:val="StyleUnderline"/>
          <w:highlight w:val="cyan"/>
        </w:rPr>
        <w:t xml:space="preserve"> structures</w:t>
      </w:r>
      <w:r w:rsidRPr="00B53DDE">
        <w:rPr>
          <w:sz w:val="16"/>
        </w:rPr>
        <w:t xml:space="preserve"> of their country. The labor movement must reconnect with its anti-imperialist roots and once and for all lock in arms with the working movements of the world — chiefly with the people being bombed by the same imperialist powers that economically exploit them. </w:t>
      </w:r>
    </w:p>
    <w:p w14:paraId="42876D17" w14:textId="77777777" w:rsidR="00D56318" w:rsidRPr="00C21A6A" w:rsidRDefault="00D56318" w:rsidP="00D56318">
      <w:pPr>
        <w:rPr>
          <w:sz w:val="16"/>
        </w:rPr>
      </w:pPr>
    </w:p>
    <w:p w14:paraId="6070D41C" w14:textId="77777777" w:rsidR="00D56318" w:rsidRPr="000A7B4C" w:rsidRDefault="00D56318" w:rsidP="00D56318">
      <w:pPr>
        <w:pStyle w:val="Heading4"/>
      </w:pPr>
      <w:r>
        <w:t xml:space="preserve">The logic of elimination is grounded in the </w:t>
      </w:r>
      <w:r>
        <w:rPr>
          <w:u w:val="single"/>
        </w:rPr>
        <w:t>collective unconscious</w:t>
      </w:r>
      <w:r>
        <w:t xml:space="preserve"> AND exists </w:t>
      </w:r>
      <w:r>
        <w:rPr>
          <w:u w:val="single"/>
        </w:rPr>
        <w:t>beyond</w:t>
      </w:r>
      <w:r>
        <w:t xml:space="preserve"> utility, derailing </w:t>
      </w:r>
      <w:r>
        <w:rPr>
          <w:u w:val="single"/>
        </w:rPr>
        <w:t>any attempt</w:t>
      </w:r>
      <w:r>
        <w:t xml:space="preserve"> at statist reform---vote neg for </w:t>
      </w:r>
      <w:r>
        <w:rPr>
          <w:u w:val="single"/>
        </w:rPr>
        <w:t>preconscious</w:t>
      </w:r>
      <w:r>
        <w:t xml:space="preserve">, </w:t>
      </w:r>
      <w:r w:rsidRPr="004747ED">
        <w:rPr>
          <w:u w:val="single"/>
        </w:rPr>
        <w:t>absolute</w:t>
      </w:r>
      <w:r>
        <w:t xml:space="preserve"> refusal </w:t>
      </w:r>
      <w:r w:rsidRPr="00397E78">
        <w:t>of</w:t>
      </w:r>
      <w:r>
        <w:t xml:space="preserve"> </w:t>
      </w:r>
      <w:r>
        <w:rPr>
          <w:u w:val="single"/>
        </w:rPr>
        <w:t>settler control</w:t>
      </w:r>
      <w:r>
        <w:t>.</w:t>
      </w:r>
    </w:p>
    <w:p w14:paraId="63861E52" w14:textId="77777777" w:rsidR="00D56318" w:rsidRPr="00466A45" w:rsidRDefault="00D56318" w:rsidP="00D56318">
      <w:r w:rsidRPr="00A17F88">
        <w:rPr>
          <w:rStyle w:val="Style13ptBold"/>
        </w:rPr>
        <w:t>Kouri ’23</w:t>
      </w:r>
      <w:r>
        <w:t xml:space="preserve"> [Scott, Hans Skott-Myhre, and Kathleen Skott-Myhre; Spring 2023; Ph.D. in Human and Social Development from the University of Victoria; Professor in the Social Work and Human Services Department at Kennesaw State University; Professor of Psychology at the University of West Georgia; Cultural Critique, “The Perversity of Colonial Desire: The Erotics of the Settler Unconscious,” no. 119]</w:t>
      </w:r>
    </w:p>
    <w:p w14:paraId="2B461C10" w14:textId="77777777" w:rsidR="00D56318" w:rsidRPr="004736F6" w:rsidRDefault="00D56318" w:rsidP="00D56318">
      <w:pPr>
        <w:rPr>
          <w:sz w:val="16"/>
        </w:rPr>
      </w:pPr>
      <w:r w:rsidRPr="004736F6">
        <w:rPr>
          <w:sz w:val="16"/>
        </w:rPr>
        <w:t xml:space="preserve">In the one-man play, A Huey P. Newton Story (Lee 2004), Roger Guenveur Smith, playing Huey, talks briefly about hippies wearing buckskin and fringe. He says, "White people in America are a trip, they exterminate the Native Americans and then they try to dress up just like 'em. What kind of necrophilia is that?" The </w:t>
      </w:r>
      <w:r w:rsidRPr="00D43E04">
        <w:rPr>
          <w:rStyle w:val="StyleUnderline"/>
        </w:rPr>
        <w:t xml:space="preserve">raw, </w:t>
      </w:r>
      <w:r w:rsidRPr="004736F6">
        <w:rPr>
          <w:rStyle w:val="Emphasis"/>
        </w:rPr>
        <w:t>complex</w:t>
      </w:r>
      <w:r w:rsidRPr="00D43E04">
        <w:rPr>
          <w:rStyle w:val="StyleUnderline"/>
        </w:rPr>
        <w:t>, and ambivalent</w:t>
      </w:r>
      <w:r w:rsidRPr="004736F6">
        <w:rPr>
          <w:sz w:val="16"/>
        </w:rPr>
        <w:t xml:space="preserve"> set of </w:t>
      </w:r>
      <w:r w:rsidRPr="004736F6">
        <w:rPr>
          <w:rStyle w:val="Emphasis"/>
        </w:rPr>
        <w:t>relations</w:t>
      </w:r>
      <w:r w:rsidRPr="00D43E04">
        <w:rPr>
          <w:rStyle w:val="StyleUnderline"/>
        </w:rPr>
        <w:t xml:space="preserve"> that comprises</w:t>
      </w:r>
      <w:r w:rsidRPr="004736F6">
        <w:rPr>
          <w:sz w:val="16"/>
        </w:rPr>
        <w:t xml:space="preserve"> the question of appropriation and </w:t>
      </w:r>
      <w:r w:rsidRPr="004736F6">
        <w:rPr>
          <w:rStyle w:val="Emphasis"/>
        </w:rPr>
        <w:t>desire</w:t>
      </w:r>
      <w:r w:rsidRPr="007E578D">
        <w:rPr>
          <w:rStyle w:val="StyleUnderline"/>
        </w:rPr>
        <w:t xml:space="preserve"> for</w:t>
      </w:r>
      <w:r w:rsidRPr="004736F6">
        <w:rPr>
          <w:sz w:val="16"/>
        </w:rPr>
        <w:t xml:space="preserve"> those who are the </w:t>
      </w:r>
      <w:r w:rsidRPr="007E578D">
        <w:rPr>
          <w:rStyle w:val="StyleUnderline"/>
        </w:rPr>
        <w:t xml:space="preserve">inheritors of the </w:t>
      </w:r>
      <w:r w:rsidRPr="004736F6">
        <w:rPr>
          <w:rStyle w:val="Emphasis"/>
        </w:rPr>
        <w:t>colonial legacy</w:t>
      </w:r>
      <w:r w:rsidRPr="007E578D">
        <w:rPr>
          <w:rStyle w:val="StyleUnderline"/>
        </w:rPr>
        <w:t xml:space="preserve"> is</w:t>
      </w:r>
      <w:r w:rsidRPr="004736F6">
        <w:rPr>
          <w:sz w:val="16"/>
        </w:rPr>
        <w:t xml:space="preserve"> both powerful and </w:t>
      </w:r>
      <w:r w:rsidRPr="007E578D">
        <w:rPr>
          <w:rStyle w:val="StyleUnderline"/>
        </w:rPr>
        <w:t xml:space="preserve">deeply </w:t>
      </w:r>
      <w:r w:rsidRPr="004736F6">
        <w:rPr>
          <w:rStyle w:val="Emphasis"/>
        </w:rPr>
        <w:t>troubling</w:t>
      </w:r>
      <w:r w:rsidRPr="00563C65">
        <w:rPr>
          <w:rStyle w:val="StyleUnderline"/>
        </w:rPr>
        <w:t xml:space="preserve">. While </w:t>
      </w:r>
      <w:r w:rsidRPr="00BB7428">
        <w:rPr>
          <w:rStyle w:val="StyleUnderline"/>
          <w:highlight w:val="cyan"/>
        </w:rPr>
        <w:t xml:space="preserve">the colonial </w:t>
      </w:r>
      <w:r w:rsidRPr="00BB7428">
        <w:rPr>
          <w:rStyle w:val="Emphasis"/>
          <w:highlight w:val="cyan"/>
        </w:rPr>
        <w:t>project</w:t>
      </w:r>
      <w:r w:rsidRPr="004736F6">
        <w:rPr>
          <w:sz w:val="16"/>
        </w:rPr>
        <w:t xml:space="preserve"> certainly reshaped geographies, lives, modes of governance, and made every attempt to </w:t>
      </w:r>
      <w:r w:rsidRPr="00890BE9">
        <w:rPr>
          <w:rStyle w:val="StyleUnderline"/>
        </w:rPr>
        <w:t>eviscerate entire</w:t>
      </w:r>
      <w:r w:rsidRPr="004736F6">
        <w:rPr>
          <w:sz w:val="16"/>
        </w:rPr>
        <w:t xml:space="preserve"> modes of value and </w:t>
      </w:r>
      <w:r w:rsidRPr="004055D4">
        <w:rPr>
          <w:rStyle w:val="Emphasis"/>
        </w:rPr>
        <w:t>ways</w:t>
      </w:r>
      <w:r w:rsidRPr="00890BE9">
        <w:rPr>
          <w:rStyle w:val="StyleUnderline"/>
        </w:rPr>
        <w:t xml:space="preserve"> of life, it</w:t>
      </w:r>
      <w:r w:rsidRPr="004736F6">
        <w:rPr>
          <w:sz w:val="16"/>
        </w:rPr>
        <w:t xml:space="preserve"> simultaneously </w:t>
      </w:r>
      <w:r w:rsidRPr="00F64EE9">
        <w:rPr>
          <w:rStyle w:val="StyleUnderline"/>
        </w:rPr>
        <w:t xml:space="preserve">operated as a force that </w:t>
      </w:r>
      <w:r w:rsidRPr="00BB7428">
        <w:rPr>
          <w:rStyle w:val="Emphasis"/>
          <w:highlight w:val="cyan"/>
        </w:rPr>
        <w:t>reconfigured subjectivities</w:t>
      </w:r>
      <w:r w:rsidRPr="00BB7428">
        <w:rPr>
          <w:rStyle w:val="StyleUnderline"/>
          <w:highlight w:val="cyan"/>
        </w:rPr>
        <w:t xml:space="preserve"> and</w:t>
      </w:r>
      <w:r w:rsidRPr="004736F6">
        <w:rPr>
          <w:sz w:val="16"/>
        </w:rPr>
        <w:t xml:space="preserve"> the </w:t>
      </w:r>
      <w:r w:rsidRPr="00BB7428">
        <w:rPr>
          <w:rStyle w:val="StyleUnderline"/>
          <w:highlight w:val="cyan"/>
        </w:rPr>
        <w:t xml:space="preserve">ability to </w:t>
      </w:r>
      <w:r w:rsidRPr="00BB7428">
        <w:rPr>
          <w:rStyle w:val="Emphasis"/>
          <w:highlight w:val="cyan"/>
        </w:rPr>
        <w:t>know</w:t>
      </w:r>
      <w:r w:rsidRPr="004736F6">
        <w:rPr>
          <w:sz w:val="16"/>
        </w:rPr>
        <w:t xml:space="preserve"> who one is or what one might become. In this, it reshapes its own historical legacies of brutality and genocide by restructuring what Lacan would describe as the relation between the real, the symbolic, and the imaginary of those it deems to be settlers and those it designates as other. As Frantz Fanon (1963) put it, "</w:t>
      </w:r>
      <w:r w:rsidRPr="00BB7428">
        <w:rPr>
          <w:rStyle w:val="StyleUnderline"/>
          <w:highlight w:val="cyan"/>
        </w:rPr>
        <w:t>Colonialism is not</w:t>
      </w:r>
      <w:r w:rsidRPr="00F64EE9">
        <w:rPr>
          <w:rStyle w:val="StyleUnderline"/>
        </w:rPr>
        <w:t xml:space="preserve"> satisfied </w:t>
      </w:r>
      <w:r w:rsidRPr="00BB7428">
        <w:rPr>
          <w:rStyle w:val="Emphasis"/>
          <w:highlight w:val="cyan"/>
        </w:rPr>
        <w:t>merely</w:t>
      </w:r>
      <w:r w:rsidRPr="00F64EE9">
        <w:rPr>
          <w:rStyle w:val="StyleUnderline"/>
        </w:rPr>
        <w:t xml:space="preserve"> with </w:t>
      </w:r>
      <w:r w:rsidRPr="00BB7428">
        <w:rPr>
          <w:rStyle w:val="Emphasis"/>
          <w:highlight w:val="cyan"/>
        </w:rPr>
        <w:t>holding</w:t>
      </w:r>
      <w:r w:rsidRPr="004736F6">
        <w:rPr>
          <w:sz w:val="16"/>
        </w:rPr>
        <w:t xml:space="preserve"> a </w:t>
      </w:r>
      <w:r w:rsidRPr="00BB7428">
        <w:rPr>
          <w:rStyle w:val="StyleUnderline"/>
          <w:highlight w:val="cyan"/>
        </w:rPr>
        <w:t>people</w:t>
      </w:r>
      <w:r w:rsidRPr="00F64EE9">
        <w:rPr>
          <w:rStyle w:val="StyleUnderline"/>
        </w:rPr>
        <w:t xml:space="preserve"> in its grip</w:t>
      </w:r>
      <w:r w:rsidRPr="004736F6">
        <w:rPr>
          <w:sz w:val="16"/>
        </w:rPr>
        <w:t xml:space="preserve"> and emptying the native's brain of all form and content. By a kind of perverted logic, </w:t>
      </w:r>
      <w:r w:rsidRPr="00BB7428">
        <w:rPr>
          <w:rStyle w:val="StyleUnderline"/>
          <w:highlight w:val="cyan"/>
        </w:rPr>
        <w:t>it turns to</w:t>
      </w:r>
      <w:r w:rsidRPr="004736F6">
        <w:rPr>
          <w:sz w:val="16"/>
        </w:rPr>
        <w:t xml:space="preserve"> the </w:t>
      </w:r>
      <w:r w:rsidRPr="00BB7428">
        <w:rPr>
          <w:rStyle w:val="Emphasis"/>
          <w:highlight w:val="cyan"/>
        </w:rPr>
        <w:t>past</w:t>
      </w:r>
      <w:r w:rsidRPr="004736F6">
        <w:rPr>
          <w:sz w:val="16"/>
        </w:rPr>
        <w:t xml:space="preserve"> of the oppressed people, </w:t>
      </w:r>
      <w:r w:rsidRPr="00BB7428">
        <w:rPr>
          <w:rStyle w:val="StyleUnderline"/>
          <w:highlight w:val="cyan"/>
        </w:rPr>
        <w:t>and</w:t>
      </w:r>
      <w:r w:rsidRPr="004736F6">
        <w:rPr>
          <w:sz w:val="16"/>
        </w:rPr>
        <w:t xml:space="preserve"> distorts, disfigures, and </w:t>
      </w:r>
      <w:r w:rsidRPr="00BB7428">
        <w:rPr>
          <w:rStyle w:val="Emphasis"/>
          <w:highlight w:val="cyan"/>
        </w:rPr>
        <w:t>destroys</w:t>
      </w:r>
      <w:r w:rsidRPr="00BB7428">
        <w:rPr>
          <w:rStyle w:val="StyleUnderline"/>
          <w:highlight w:val="cyan"/>
        </w:rPr>
        <w:t xml:space="preserve"> it</w:t>
      </w:r>
      <w:r w:rsidRPr="00BB6179">
        <w:rPr>
          <w:sz w:val="16"/>
        </w:rPr>
        <w:t>" (210</w:t>
      </w:r>
      <w:r w:rsidRPr="004736F6">
        <w:rPr>
          <w:sz w:val="16"/>
        </w:rPr>
        <w:t>).</w:t>
      </w:r>
    </w:p>
    <w:p w14:paraId="3BAF5759" w14:textId="77777777" w:rsidR="00D56318" w:rsidRPr="004736F6" w:rsidRDefault="00D56318" w:rsidP="00D56318">
      <w:pPr>
        <w:rPr>
          <w:sz w:val="16"/>
        </w:rPr>
      </w:pPr>
      <w:r w:rsidRPr="004736F6">
        <w:rPr>
          <w:sz w:val="16"/>
        </w:rPr>
        <w:t xml:space="preserve">In this article, we will engage a Lacanian psychoanalytic reading of the process of subjectification (1) that produces the settler as a social subject. (2) We acknowledge there are limitations and significant issues with traditional psychoanalytic readings of colonialism rooted in modernist psychoanalytic constructions that make claims to universal and essentialist understandings of human behavior. However, our reading here is rooted in a reading of Lacan via Deleuze and Guattari that may offer an alternative nonessentialist and more historically grounded analysis. We would also note that </w:t>
      </w:r>
      <w:r w:rsidRPr="00BB7428">
        <w:rPr>
          <w:rStyle w:val="StyleUnderline"/>
          <w:highlight w:val="cyan"/>
        </w:rPr>
        <w:t>our</w:t>
      </w:r>
      <w:r w:rsidRPr="00133875">
        <w:rPr>
          <w:rStyle w:val="StyleUnderline"/>
        </w:rPr>
        <w:t xml:space="preserve"> reading of</w:t>
      </w:r>
      <w:r w:rsidRPr="004736F6">
        <w:rPr>
          <w:sz w:val="16"/>
        </w:rPr>
        <w:t xml:space="preserve"> the </w:t>
      </w:r>
      <w:r w:rsidRPr="00BB7428">
        <w:rPr>
          <w:rStyle w:val="Emphasis"/>
          <w:highlight w:val="cyan"/>
        </w:rPr>
        <w:t>unconscious</w:t>
      </w:r>
      <w:r w:rsidRPr="004736F6">
        <w:rPr>
          <w:sz w:val="16"/>
        </w:rPr>
        <w:t xml:space="preserve"> here </w:t>
      </w:r>
      <w:r w:rsidRPr="00BB7428">
        <w:rPr>
          <w:rStyle w:val="StyleUnderline"/>
          <w:highlight w:val="cyan"/>
        </w:rPr>
        <w:t>is not</w:t>
      </w:r>
      <w:r w:rsidRPr="00133875">
        <w:rPr>
          <w:rStyle w:val="StyleUnderline"/>
        </w:rPr>
        <w:t xml:space="preserve"> the </w:t>
      </w:r>
      <w:r w:rsidRPr="00BB7428">
        <w:rPr>
          <w:rStyle w:val="Emphasis"/>
          <w:highlight w:val="cyan"/>
        </w:rPr>
        <w:t>individual</w:t>
      </w:r>
      <w:r w:rsidRPr="004736F6">
        <w:rPr>
          <w:sz w:val="16"/>
        </w:rPr>
        <w:t xml:space="preserve"> unconscious </w:t>
      </w:r>
      <w:r w:rsidRPr="00BB7428">
        <w:rPr>
          <w:rStyle w:val="StyleUnderline"/>
          <w:highlight w:val="cyan"/>
        </w:rPr>
        <w:t xml:space="preserve">of </w:t>
      </w:r>
      <w:r w:rsidRPr="00BB7428">
        <w:rPr>
          <w:rStyle w:val="Emphasis"/>
          <w:highlight w:val="cyan"/>
        </w:rPr>
        <w:t>traditional psycho</w:t>
      </w:r>
      <w:r w:rsidRPr="00A42F9F">
        <w:rPr>
          <w:rStyle w:val="StyleUnderline"/>
        </w:rPr>
        <w:t>analysis</w:t>
      </w:r>
      <w:r w:rsidRPr="004736F6">
        <w:rPr>
          <w:sz w:val="16"/>
        </w:rPr>
        <w:t xml:space="preserve">, nor the Jungian collective unconscious, </w:t>
      </w:r>
      <w:r w:rsidRPr="00BB7428">
        <w:rPr>
          <w:rStyle w:val="StyleUnderline"/>
          <w:highlight w:val="cyan"/>
        </w:rPr>
        <w:t>but</w:t>
      </w:r>
      <w:r w:rsidRPr="004736F6">
        <w:rPr>
          <w:sz w:val="16"/>
        </w:rPr>
        <w:t xml:space="preserve"> the </w:t>
      </w:r>
      <w:r w:rsidRPr="00BB7428">
        <w:rPr>
          <w:rStyle w:val="Emphasis"/>
          <w:highlight w:val="cyan"/>
        </w:rPr>
        <w:t>sociopolitical</w:t>
      </w:r>
      <w:r w:rsidRPr="00E53AB5">
        <w:rPr>
          <w:rStyle w:val="StyleUnderline"/>
        </w:rPr>
        <w:t xml:space="preserve"> unconscious</w:t>
      </w:r>
      <w:r w:rsidRPr="004736F6">
        <w:rPr>
          <w:sz w:val="16"/>
        </w:rPr>
        <w:t xml:space="preserve"> proposed in the work of Deleuze and Guattari (1977).</w:t>
      </w:r>
    </w:p>
    <w:p w14:paraId="50B6BA63" w14:textId="77777777" w:rsidR="00D56318" w:rsidRPr="004736F6" w:rsidRDefault="00D56318" w:rsidP="00D56318">
      <w:pPr>
        <w:rPr>
          <w:sz w:val="16"/>
        </w:rPr>
      </w:pPr>
      <w:r w:rsidRPr="004736F6">
        <w:rPr>
          <w:sz w:val="16"/>
        </w:rPr>
        <w:lastRenderedPageBreak/>
        <w:t xml:space="preserve">Specifically, we will attend to the role that the fetish plays in the ongoing cultural appropriation of Indigenous spirituality and culture within an ongoing neocolonial material context. (3) Deploying Lacan's concept of dialectical lack as foundational in the production of social forms, we will diagram the ways that lack drives catastrophic modes of appropriation and genocide as an erotic form of murderous arousal. We will unpack </w:t>
      </w:r>
      <w:r w:rsidRPr="00BB7428">
        <w:rPr>
          <w:rStyle w:val="StyleUnderline"/>
          <w:highlight w:val="cyan"/>
        </w:rPr>
        <w:t xml:space="preserve">the </w:t>
      </w:r>
      <w:r w:rsidRPr="00BB7428">
        <w:rPr>
          <w:rStyle w:val="Emphasis"/>
          <w:highlight w:val="cyan"/>
        </w:rPr>
        <w:t>colonial</w:t>
      </w:r>
      <w:r w:rsidRPr="004736F6">
        <w:rPr>
          <w:sz w:val="16"/>
        </w:rPr>
        <w:t xml:space="preserve"> Freudian/Lacanian </w:t>
      </w:r>
      <w:r w:rsidRPr="00BB7428">
        <w:rPr>
          <w:rStyle w:val="StyleUnderline"/>
          <w:highlight w:val="cyan"/>
        </w:rPr>
        <w:t>unconscious</w:t>
      </w:r>
      <w:r w:rsidRPr="004736F6">
        <w:rPr>
          <w:sz w:val="16"/>
        </w:rPr>
        <w:t xml:space="preserve"> that </w:t>
      </w:r>
      <w:r w:rsidRPr="00BB7428">
        <w:rPr>
          <w:rStyle w:val="StyleUnderline"/>
          <w:highlight w:val="cyan"/>
        </w:rPr>
        <w:t>produces</w:t>
      </w:r>
      <w:r w:rsidRPr="00E53AB5">
        <w:rPr>
          <w:rStyle w:val="StyleUnderline"/>
        </w:rPr>
        <w:t xml:space="preserve"> the </w:t>
      </w:r>
      <w:r w:rsidRPr="00BB7428">
        <w:rPr>
          <w:rStyle w:val="Emphasis"/>
          <w:highlight w:val="cyan"/>
        </w:rPr>
        <w:t>settler</w:t>
      </w:r>
      <w:r w:rsidRPr="00BB7428">
        <w:rPr>
          <w:rStyle w:val="StyleUnderline"/>
          <w:highlight w:val="cyan"/>
        </w:rPr>
        <w:t xml:space="preserve"> as</w:t>
      </w:r>
      <w:r w:rsidRPr="00E53AB5">
        <w:rPr>
          <w:rStyle w:val="StyleUnderline"/>
        </w:rPr>
        <w:t xml:space="preserve"> both</w:t>
      </w:r>
      <w:r w:rsidRPr="004736F6">
        <w:rPr>
          <w:sz w:val="16"/>
        </w:rPr>
        <w:t xml:space="preserve"> a </w:t>
      </w:r>
      <w:r w:rsidRPr="005D69BA">
        <w:rPr>
          <w:rStyle w:val="StyleUnderline"/>
        </w:rPr>
        <w:t>mythical subject</w:t>
      </w:r>
      <w:r w:rsidRPr="00E53AB5">
        <w:rPr>
          <w:rStyle w:val="StyleUnderline"/>
        </w:rPr>
        <w:t xml:space="preserve"> </w:t>
      </w:r>
      <w:r w:rsidRPr="00BB7428">
        <w:rPr>
          <w:rStyle w:val="Emphasis"/>
          <w:highlight w:val="cyan"/>
        </w:rPr>
        <w:t>free</w:t>
      </w:r>
      <w:r w:rsidRPr="00BB7428">
        <w:rPr>
          <w:rStyle w:val="StyleUnderline"/>
          <w:highlight w:val="cyan"/>
        </w:rPr>
        <w:t xml:space="preserve"> of</w:t>
      </w:r>
      <w:r w:rsidRPr="004736F6">
        <w:rPr>
          <w:sz w:val="16"/>
        </w:rPr>
        <w:t xml:space="preserve"> the disruptive and </w:t>
      </w:r>
      <w:r w:rsidRPr="00BB7428">
        <w:rPr>
          <w:rStyle w:val="StyleUnderline"/>
          <w:highlight w:val="cyan"/>
        </w:rPr>
        <w:t>forbidden activities</w:t>
      </w:r>
      <w:r w:rsidRPr="004736F6">
        <w:rPr>
          <w:sz w:val="16"/>
        </w:rPr>
        <w:t xml:space="preserve"> engaged in </w:t>
      </w:r>
      <w:r w:rsidRPr="00BB7428">
        <w:rPr>
          <w:rStyle w:val="StyleUnderline"/>
          <w:highlight w:val="cyan"/>
        </w:rPr>
        <w:t>during</w:t>
      </w:r>
      <w:r w:rsidRPr="004736F6">
        <w:rPr>
          <w:sz w:val="16"/>
        </w:rPr>
        <w:t xml:space="preserve"> the extensive </w:t>
      </w:r>
      <w:r w:rsidRPr="00720F05">
        <w:rPr>
          <w:rStyle w:val="StyleUnderline"/>
        </w:rPr>
        <w:t xml:space="preserve">historical </w:t>
      </w:r>
      <w:r w:rsidRPr="00BB7428">
        <w:rPr>
          <w:rStyle w:val="Emphasis"/>
          <w:highlight w:val="cyan"/>
        </w:rPr>
        <w:t>conquest</w:t>
      </w:r>
      <w:r w:rsidRPr="004736F6">
        <w:rPr>
          <w:sz w:val="16"/>
        </w:rPr>
        <w:t xml:space="preserve"> of Indigenous peoples </w:t>
      </w:r>
      <w:r w:rsidRPr="00720F05">
        <w:rPr>
          <w:rStyle w:val="StyleUnderline"/>
        </w:rPr>
        <w:t xml:space="preserve">and as a </w:t>
      </w:r>
      <w:r w:rsidRPr="00C102A2">
        <w:rPr>
          <w:rStyle w:val="Emphasis"/>
        </w:rPr>
        <w:t>social discourse</w:t>
      </w:r>
      <w:r w:rsidRPr="00720F05">
        <w:rPr>
          <w:rStyle w:val="StyleUnderline"/>
        </w:rPr>
        <w:t xml:space="preserve"> that</w:t>
      </w:r>
      <w:r w:rsidRPr="004736F6">
        <w:rPr>
          <w:sz w:val="16"/>
        </w:rPr>
        <w:t xml:space="preserve"> obscures and </w:t>
      </w:r>
      <w:r w:rsidRPr="00720F05">
        <w:rPr>
          <w:rStyle w:val="StyleUnderline"/>
        </w:rPr>
        <w:t xml:space="preserve">eviscerates </w:t>
      </w:r>
      <w:r w:rsidRPr="00C102A2">
        <w:rPr>
          <w:rStyle w:val="Emphasis"/>
        </w:rPr>
        <w:t>memory</w:t>
      </w:r>
      <w:r w:rsidRPr="00720F05">
        <w:rPr>
          <w:rStyle w:val="StyleUnderline"/>
        </w:rPr>
        <w:t>, producing</w:t>
      </w:r>
      <w:r w:rsidRPr="004736F6">
        <w:rPr>
          <w:sz w:val="16"/>
        </w:rPr>
        <w:t xml:space="preserve"> the </w:t>
      </w:r>
      <w:r w:rsidRPr="00720F05">
        <w:rPr>
          <w:rStyle w:val="StyleUnderline"/>
        </w:rPr>
        <w:t xml:space="preserve">settler as innocent </w:t>
      </w:r>
      <w:r w:rsidRPr="00BB7428">
        <w:rPr>
          <w:rStyle w:val="StyleUnderline"/>
          <w:highlight w:val="cyan"/>
        </w:rPr>
        <w:t>within</w:t>
      </w:r>
      <w:r w:rsidRPr="00720F05">
        <w:rPr>
          <w:rStyle w:val="StyleUnderline"/>
        </w:rPr>
        <w:t xml:space="preserve"> a </w:t>
      </w:r>
      <w:r w:rsidRPr="00BB7428">
        <w:rPr>
          <w:rStyle w:val="Emphasis"/>
          <w:highlight w:val="cyan"/>
        </w:rPr>
        <w:t>utopic desire</w:t>
      </w:r>
      <w:r w:rsidRPr="00BB7428">
        <w:rPr>
          <w:rStyle w:val="StyleUnderline"/>
          <w:highlight w:val="cyan"/>
        </w:rPr>
        <w:t xml:space="preserve"> for</w:t>
      </w:r>
      <w:r w:rsidRPr="004736F6">
        <w:rPr>
          <w:sz w:val="16"/>
        </w:rPr>
        <w:t xml:space="preserve"> democracy and </w:t>
      </w:r>
      <w:r w:rsidRPr="00BB7428">
        <w:rPr>
          <w:rStyle w:val="Emphasis"/>
          <w:highlight w:val="cyan"/>
        </w:rPr>
        <w:t>opportunity</w:t>
      </w:r>
      <w:r w:rsidRPr="004736F6">
        <w:rPr>
          <w:sz w:val="16"/>
        </w:rPr>
        <w:t>. In particular, we investigate the role of the phallic as foundational to the colonial project and the resultant modes of fetishization. In this, we are hoping to extend lines of inquiry that engage psychoanalysis as inseparable from material modes of analysis that delineate the colonial process and its effects. We would align ourselves with McClintock (4) (2013) when she calls for "a renewed and transformed investigation into the disavowed relations between psychoanalysis and socio-economic history" (8). In what follows, we will diagram both the process of subjectification that emerges in the development of the settler unconscious, as well as an alternative to the settler subject as a set of unconscious coordinates.</w:t>
      </w:r>
    </w:p>
    <w:p w14:paraId="0D1945A1" w14:textId="77777777" w:rsidR="00D56318" w:rsidRPr="004736F6" w:rsidRDefault="00D56318" w:rsidP="00D56318">
      <w:pPr>
        <w:rPr>
          <w:sz w:val="16"/>
        </w:rPr>
      </w:pPr>
      <w:r w:rsidRPr="004736F6">
        <w:rPr>
          <w:sz w:val="16"/>
        </w:rPr>
        <w:t>AMBIVALENCE</w:t>
      </w:r>
    </w:p>
    <w:p w14:paraId="1D90E6EA" w14:textId="77777777" w:rsidR="00D56318" w:rsidRPr="004736F6" w:rsidRDefault="00D56318" w:rsidP="00D56318">
      <w:pPr>
        <w:rPr>
          <w:sz w:val="16"/>
        </w:rPr>
      </w:pPr>
      <w:r w:rsidRPr="004736F6">
        <w:rPr>
          <w:sz w:val="16"/>
        </w:rPr>
        <w:t xml:space="preserve">It is Marx (1972) who proposes that the development of modes of subjectivity is subsequent to the mode of production, while being absolutely necessary to the continuance of systems of rule within any given historical period. </w:t>
      </w:r>
      <w:r w:rsidRPr="00720F05">
        <w:rPr>
          <w:rStyle w:val="StyleUnderline"/>
        </w:rPr>
        <w:t>Within</w:t>
      </w:r>
      <w:r w:rsidRPr="004736F6">
        <w:rPr>
          <w:sz w:val="16"/>
        </w:rPr>
        <w:t xml:space="preserve"> the historical establishment and expansion of the mode of production defined as </w:t>
      </w:r>
      <w:r w:rsidRPr="00C102A2">
        <w:rPr>
          <w:rStyle w:val="Emphasis"/>
        </w:rPr>
        <w:t>capitalism</w:t>
      </w:r>
      <w:r w:rsidRPr="002F0494">
        <w:rPr>
          <w:rStyle w:val="StyleUnderline"/>
        </w:rPr>
        <w:t xml:space="preserve">, there </w:t>
      </w:r>
      <w:r w:rsidRPr="004736F6">
        <w:rPr>
          <w:sz w:val="16"/>
        </w:rPr>
        <w:t xml:space="preserve">have been and </w:t>
      </w:r>
      <w:r w:rsidRPr="00816316">
        <w:rPr>
          <w:rStyle w:val="StyleUnderline"/>
        </w:rPr>
        <w:t>will always be</w:t>
      </w:r>
      <w:r w:rsidRPr="004736F6">
        <w:rPr>
          <w:sz w:val="16"/>
        </w:rPr>
        <w:t xml:space="preserve"> forms of </w:t>
      </w:r>
      <w:r w:rsidRPr="00C102A2">
        <w:rPr>
          <w:rStyle w:val="Emphasis"/>
        </w:rPr>
        <w:t>subjectification</w:t>
      </w:r>
      <w:r w:rsidRPr="00721596">
        <w:rPr>
          <w:rStyle w:val="StyleUnderline"/>
        </w:rPr>
        <w:t xml:space="preserve"> appropriate to</w:t>
      </w:r>
      <w:r w:rsidRPr="004736F6">
        <w:rPr>
          <w:sz w:val="16"/>
        </w:rPr>
        <w:t xml:space="preserve"> the necessities of </w:t>
      </w:r>
      <w:r w:rsidRPr="003C320C">
        <w:rPr>
          <w:rStyle w:val="StyleUnderline"/>
        </w:rPr>
        <w:t xml:space="preserve">colonial </w:t>
      </w:r>
      <w:r w:rsidRPr="00C102A2">
        <w:rPr>
          <w:rStyle w:val="Emphasis"/>
        </w:rPr>
        <w:t>subjugation</w:t>
      </w:r>
      <w:r w:rsidRPr="004736F6">
        <w:rPr>
          <w:sz w:val="16"/>
        </w:rPr>
        <w:t xml:space="preserve"> of noncapitalist forms of community, value, and life. However, as Marx (1972) points out, any given mode of production and consequent system of rule is shot through with antagonisms and contradictions. We would argue, following Negri (1996), that these antagonisms and contradictions manifest as inherent alternatives to the given system of value, mode of production, and system of rule. As Guattari (2005) points out, while it might appear as though the process of subjectification that arises out of a given system of production is seamless, it is, in fact, riddled with fractures and ruptures that point toward alternative sets of social relations not yet realized.</w:t>
      </w:r>
    </w:p>
    <w:p w14:paraId="5AF7660A" w14:textId="77777777" w:rsidR="00D56318" w:rsidRPr="00ED36E8" w:rsidRDefault="00D56318" w:rsidP="00D56318">
      <w:pPr>
        <w:rPr>
          <w:sz w:val="16"/>
        </w:rPr>
      </w:pPr>
      <w:r w:rsidRPr="00ED36E8">
        <w:rPr>
          <w:sz w:val="16"/>
        </w:rPr>
        <w:t>Certainly, the "settler," as a mode of subjectification, deployed by capitalism in the ongoing colonial project, is a case in point. Indeed, we might suggest that the advent of the settler, as a certain subject that acts with genocidal fury in pursuit of absolute appropriation, might be seen as a symptom of the perversion of unconscious desire. Following Deleuze and Guattari (1977), we would define unconscious desire as sheer productive living force. This definition, we would note, is in contradistinction to the more dialectically informed definition of Lacan (1988), who proposes desire as premised in lack. To a degree, we would argue that it is the operation of both forms of desire in capitalism that are in play here. Capitalism, as a system premised in the absolute lack of the purely symbolic, is simultaneously dependent upon the productions of living form responsible for both the brutality and violence of the settler, as well as the ruptures and fractures that may signal an alternate set of relations and forms of subjectivity.</w:t>
      </w:r>
    </w:p>
    <w:p w14:paraId="60126EF7" w14:textId="77777777" w:rsidR="00D56318" w:rsidRPr="004736F6" w:rsidRDefault="00D56318" w:rsidP="00D56318">
      <w:pPr>
        <w:rPr>
          <w:sz w:val="16"/>
        </w:rPr>
      </w:pPr>
      <w:r w:rsidRPr="00E10197">
        <w:rPr>
          <w:rStyle w:val="StyleUnderline"/>
        </w:rPr>
        <w:t>This</w:t>
      </w:r>
      <w:r w:rsidRPr="004736F6">
        <w:rPr>
          <w:sz w:val="16"/>
        </w:rPr>
        <w:t xml:space="preserve"> double mode of desiring </w:t>
      </w:r>
      <w:r w:rsidRPr="00C42CA8">
        <w:rPr>
          <w:rStyle w:val="Emphasis"/>
        </w:rPr>
        <w:t>subjectification</w:t>
      </w:r>
      <w:r w:rsidRPr="004736F6">
        <w:rPr>
          <w:sz w:val="16"/>
        </w:rPr>
        <w:t xml:space="preserve"> as perversion </w:t>
      </w:r>
      <w:r w:rsidRPr="00C42CA8">
        <w:rPr>
          <w:rStyle w:val="StyleUnderline"/>
        </w:rPr>
        <w:t>is</w:t>
      </w:r>
      <w:r w:rsidRPr="00E10197">
        <w:rPr>
          <w:rStyle w:val="StyleUnderline"/>
        </w:rPr>
        <w:t xml:space="preserve"> characterized by a profound </w:t>
      </w:r>
      <w:r w:rsidRPr="009A4896">
        <w:rPr>
          <w:rStyle w:val="Emphasis"/>
        </w:rPr>
        <w:t>ambivalence</w:t>
      </w:r>
      <w:r w:rsidRPr="00E10197">
        <w:rPr>
          <w:rStyle w:val="StyleUnderline"/>
        </w:rPr>
        <w:t xml:space="preserve"> in</w:t>
      </w:r>
      <w:r w:rsidRPr="004736F6">
        <w:rPr>
          <w:sz w:val="16"/>
        </w:rPr>
        <w:t xml:space="preserve"> the </w:t>
      </w:r>
      <w:r w:rsidRPr="00D70ECD">
        <w:rPr>
          <w:rStyle w:val="StyleUnderline"/>
        </w:rPr>
        <w:t xml:space="preserve">settler </w:t>
      </w:r>
      <w:r w:rsidRPr="00E61B66">
        <w:rPr>
          <w:rStyle w:val="Emphasis"/>
        </w:rPr>
        <w:t>psyche</w:t>
      </w:r>
      <w:r w:rsidRPr="00D70ECD">
        <w:rPr>
          <w:rStyle w:val="StyleUnderline"/>
        </w:rPr>
        <w:t xml:space="preserve"> </w:t>
      </w:r>
      <w:r w:rsidRPr="00C42CA8">
        <w:rPr>
          <w:rStyle w:val="StyleUnderline"/>
        </w:rPr>
        <w:t>to</w:t>
      </w:r>
      <w:r w:rsidRPr="00D70ECD">
        <w:rPr>
          <w:rStyle w:val="StyleUnderline"/>
        </w:rPr>
        <w:t xml:space="preserve"> </w:t>
      </w:r>
      <w:r w:rsidRPr="00BB7428">
        <w:rPr>
          <w:rStyle w:val="Emphasis"/>
          <w:highlight w:val="cyan"/>
        </w:rPr>
        <w:t>all things</w:t>
      </w:r>
      <w:r w:rsidRPr="00BB7428">
        <w:rPr>
          <w:rStyle w:val="StyleUnderline"/>
          <w:highlight w:val="cyan"/>
        </w:rPr>
        <w:t xml:space="preserve"> Indigenous</w:t>
      </w:r>
      <w:r w:rsidRPr="004736F6">
        <w:rPr>
          <w:sz w:val="16"/>
        </w:rPr>
        <w:t xml:space="preserve">. On the one hand </w:t>
      </w:r>
      <w:r w:rsidRPr="00BB7428">
        <w:rPr>
          <w:rStyle w:val="StyleUnderline"/>
          <w:highlight w:val="cyan"/>
        </w:rPr>
        <w:t>the settler</w:t>
      </w:r>
      <w:r w:rsidRPr="004736F6">
        <w:rPr>
          <w:sz w:val="16"/>
        </w:rPr>
        <w:t xml:space="preserve"> fetishizes Indigenous women, masculinities, culture, art, and history, while on the other, he </w:t>
      </w:r>
      <w:r w:rsidRPr="00BB7428">
        <w:rPr>
          <w:rStyle w:val="Emphasis"/>
          <w:highlight w:val="cyan"/>
        </w:rPr>
        <w:t>relegates</w:t>
      </w:r>
      <w:r w:rsidRPr="004736F6">
        <w:rPr>
          <w:sz w:val="16"/>
        </w:rPr>
        <w:t xml:space="preserve"> them </w:t>
      </w:r>
      <w:r w:rsidRPr="00BB7428">
        <w:rPr>
          <w:rStyle w:val="StyleUnderline"/>
          <w:highlight w:val="cyan"/>
        </w:rPr>
        <w:t>to</w:t>
      </w:r>
      <w:r w:rsidRPr="00FD0741">
        <w:rPr>
          <w:rStyle w:val="StyleUnderline"/>
        </w:rPr>
        <w:t xml:space="preserve"> the sacrilegious, </w:t>
      </w:r>
      <w:r w:rsidRPr="00BB7428">
        <w:rPr>
          <w:rStyle w:val="Emphasis"/>
          <w:highlight w:val="cyan"/>
        </w:rPr>
        <w:t>primitive</w:t>
      </w:r>
      <w:r w:rsidRPr="00FD0741">
        <w:rPr>
          <w:rStyle w:val="StyleUnderline"/>
        </w:rPr>
        <w:t xml:space="preserve">, barbarian, </w:t>
      </w:r>
      <w:r w:rsidRPr="00BB7428">
        <w:rPr>
          <w:rStyle w:val="StyleUnderline"/>
          <w:highlight w:val="cyan"/>
        </w:rPr>
        <w:t xml:space="preserve">and </w:t>
      </w:r>
      <w:r w:rsidRPr="00BB7428">
        <w:rPr>
          <w:rStyle w:val="Emphasis"/>
          <w:highlight w:val="cyan"/>
        </w:rPr>
        <w:t>demonic</w:t>
      </w:r>
      <w:r w:rsidRPr="00C42CA8">
        <w:rPr>
          <w:rStyle w:val="StyleUnderline"/>
        </w:rPr>
        <w:t>.</w:t>
      </w:r>
      <w:r w:rsidRPr="004736F6">
        <w:rPr>
          <w:sz w:val="16"/>
        </w:rPr>
        <w:t xml:space="preserve"> Neither dialectically nor temporally contained, the simultaneity of these two positions creates </w:t>
      </w:r>
      <w:r w:rsidRPr="00A75850">
        <w:rPr>
          <w:rStyle w:val="StyleUnderline"/>
        </w:rPr>
        <w:t xml:space="preserve">a psychic </w:t>
      </w:r>
      <w:r w:rsidRPr="00E61B66">
        <w:rPr>
          <w:rStyle w:val="Emphasis"/>
        </w:rPr>
        <w:t>impasse</w:t>
      </w:r>
      <w:r w:rsidRPr="004736F6">
        <w:rPr>
          <w:sz w:val="16"/>
        </w:rPr>
        <w:t xml:space="preserve"> in the settler that </w:t>
      </w:r>
      <w:r w:rsidRPr="00E61B66">
        <w:rPr>
          <w:rStyle w:val="Emphasis"/>
        </w:rPr>
        <w:t>expresses</w:t>
      </w:r>
      <w:r w:rsidRPr="00A75850">
        <w:rPr>
          <w:rStyle w:val="StyleUnderline"/>
        </w:rPr>
        <w:t xml:space="preserve"> itself in the most </w:t>
      </w:r>
      <w:r w:rsidRPr="00E61B66">
        <w:rPr>
          <w:rStyle w:val="Emphasis"/>
        </w:rPr>
        <w:t>violent</w:t>
      </w:r>
      <w:r w:rsidRPr="004736F6">
        <w:rPr>
          <w:sz w:val="16"/>
        </w:rPr>
        <w:t xml:space="preserve"> and horrific </w:t>
      </w:r>
      <w:r w:rsidRPr="00A75850">
        <w:rPr>
          <w:rStyle w:val="StyleUnderline"/>
        </w:rPr>
        <w:t xml:space="preserve">displays of </w:t>
      </w:r>
      <w:r w:rsidRPr="00E61B66">
        <w:rPr>
          <w:rStyle w:val="Emphasis"/>
        </w:rPr>
        <w:t>genocide</w:t>
      </w:r>
      <w:r w:rsidRPr="009C6E55">
        <w:rPr>
          <w:rStyle w:val="StyleUnderline"/>
        </w:rPr>
        <w:t xml:space="preserve">. Indigenous </w:t>
      </w:r>
      <w:r w:rsidRPr="000B6715">
        <w:rPr>
          <w:rStyle w:val="Emphasis"/>
        </w:rPr>
        <w:t>people</w:t>
      </w:r>
      <w:r w:rsidRPr="009C6E55">
        <w:rPr>
          <w:rStyle w:val="StyleUnderline"/>
        </w:rPr>
        <w:t xml:space="preserve">, </w:t>
      </w:r>
      <w:r w:rsidRPr="000B6715">
        <w:rPr>
          <w:rStyle w:val="Emphasis"/>
        </w:rPr>
        <w:t>land</w:t>
      </w:r>
      <w:r w:rsidRPr="009C6E55">
        <w:rPr>
          <w:rStyle w:val="StyleUnderline"/>
        </w:rPr>
        <w:t>, and culture are</w:t>
      </w:r>
      <w:r w:rsidRPr="004736F6">
        <w:rPr>
          <w:sz w:val="16"/>
        </w:rPr>
        <w:t xml:space="preserve"> produced in the psyche of the settler as the other that is </w:t>
      </w:r>
      <w:r w:rsidRPr="00251EBE">
        <w:rPr>
          <w:rStyle w:val="StyleUnderline"/>
        </w:rPr>
        <w:t xml:space="preserve">both </w:t>
      </w:r>
      <w:r w:rsidRPr="000B6715">
        <w:rPr>
          <w:rStyle w:val="Emphasis"/>
        </w:rPr>
        <w:t>threat</w:t>
      </w:r>
      <w:r w:rsidRPr="00251EBE">
        <w:rPr>
          <w:rStyle w:val="StyleUnderline"/>
        </w:rPr>
        <w:t xml:space="preserve"> and salvation</w:t>
      </w:r>
      <w:r w:rsidRPr="004736F6">
        <w:rPr>
          <w:sz w:val="16"/>
        </w:rPr>
        <w:t>.</w:t>
      </w:r>
    </w:p>
    <w:p w14:paraId="3E37D1B2" w14:textId="77777777" w:rsidR="00D56318" w:rsidRDefault="00D56318" w:rsidP="00D56318">
      <w:pPr>
        <w:rPr>
          <w:sz w:val="16"/>
        </w:rPr>
      </w:pPr>
      <w:r w:rsidRPr="004736F6">
        <w:rPr>
          <w:sz w:val="16"/>
        </w:rPr>
        <w:t xml:space="preserve">In his work on the excessive brutality and violence perpetuated on Shamanic cultures in Columbia during the colonial period, Michael Taussig (1987) notes that </w:t>
      </w:r>
      <w:r w:rsidRPr="005D69BA">
        <w:rPr>
          <w:rStyle w:val="StyleUnderline"/>
        </w:rPr>
        <w:t xml:space="preserve">the </w:t>
      </w:r>
      <w:r w:rsidRPr="00BB7428">
        <w:rPr>
          <w:rStyle w:val="Emphasis"/>
          <w:highlight w:val="cyan"/>
        </w:rPr>
        <w:t>violence</w:t>
      </w:r>
      <w:r w:rsidRPr="006915EF">
        <w:rPr>
          <w:rStyle w:val="StyleUnderline"/>
        </w:rPr>
        <w:t xml:space="preserve"> perpetrated by colonists against</w:t>
      </w:r>
      <w:r w:rsidRPr="004736F6">
        <w:rPr>
          <w:sz w:val="16"/>
        </w:rPr>
        <w:t xml:space="preserve"> the </w:t>
      </w:r>
      <w:r w:rsidRPr="00ED36E8">
        <w:rPr>
          <w:rStyle w:val="Emphasis"/>
        </w:rPr>
        <w:t>Indigenous</w:t>
      </w:r>
      <w:r w:rsidRPr="004736F6">
        <w:rPr>
          <w:sz w:val="16"/>
        </w:rPr>
        <w:t xml:space="preserve"> populations </w:t>
      </w:r>
      <w:r w:rsidRPr="00BB7428">
        <w:rPr>
          <w:rStyle w:val="StyleUnderline"/>
          <w:highlight w:val="cyan"/>
        </w:rPr>
        <w:t xml:space="preserve">exceeded </w:t>
      </w:r>
      <w:r w:rsidRPr="00BB7428">
        <w:rPr>
          <w:rStyle w:val="Emphasis"/>
          <w:highlight w:val="cyan"/>
        </w:rPr>
        <w:t>any necessity</w:t>
      </w:r>
      <w:r w:rsidRPr="00BB7428">
        <w:rPr>
          <w:rStyle w:val="StyleUnderline"/>
          <w:highlight w:val="cyan"/>
        </w:rPr>
        <w:t xml:space="preserve"> for</w:t>
      </w:r>
      <w:r w:rsidRPr="006915EF">
        <w:rPr>
          <w:rStyle w:val="StyleUnderline"/>
        </w:rPr>
        <w:t xml:space="preserve"> colonial </w:t>
      </w:r>
      <w:r w:rsidRPr="00BB7428">
        <w:rPr>
          <w:rStyle w:val="StyleUnderline"/>
          <w:highlight w:val="cyan"/>
        </w:rPr>
        <w:t>control</w:t>
      </w:r>
      <w:r w:rsidRPr="004736F6">
        <w:rPr>
          <w:sz w:val="16"/>
        </w:rPr>
        <w:t xml:space="preserve"> of the area. Indeed, the degree of genocide was </w:t>
      </w:r>
      <w:r w:rsidRPr="00504574">
        <w:rPr>
          <w:rStyle w:val="Emphasis"/>
        </w:rPr>
        <w:t>counterproductive</w:t>
      </w:r>
      <w:r w:rsidRPr="006915EF">
        <w:rPr>
          <w:rStyle w:val="StyleUnderline"/>
        </w:rPr>
        <w:t xml:space="preserve"> to capitalist interests</w:t>
      </w:r>
      <w:r w:rsidRPr="004736F6">
        <w:rPr>
          <w:sz w:val="16"/>
        </w:rPr>
        <w:t xml:space="preserve"> because </w:t>
      </w:r>
      <w:r w:rsidRPr="00BB7428">
        <w:rPr>
          <w:rStyle w:val="StyleUnderline"/>
          <w:highlight w:val="cyan"/>
        </w:rPr>
        <w:t xml:space="preserve">it </w:t>
      </w:r>
      <w:r w:rsidRPr="00BB7428">
        <w:rPr>
          <w:rStyle w:val="Emphasis"/>
          <w:highlight w:val="cyan"/>
        </w:rPr>
        <w:t>reduced</w:t>
      </w:r>
      <w:r w:rsidRPr="00BB7428">
        <w:rPr>
          <w:rStyle w:val="StyleUnderline"/>
          <w:highlight w:val="cyan"/>
        </w:rPr>
        <w:t xml:space="preserve"> the</w:t>
      </w:r>
      <w:r w:rsidRPr="004736F6">
        <w:rPr>
          <w:sz w:val="16"/>
        </w:rPr>
        <w:t xml:space="preserve"> level of the </w:t>
      </w:r>
      <w:r w:rsidRPr="006915EF">
        <w:rPr>
          <w:rStyle w:val="StyleUnderline"/>
        </w:rPr>
        <w:t xml:space="preserve">Indigenous </w:t>
      </w:r>
      <w:r w:rsidRPr="00BB7428">
        <w:rPr>
          <w:rStyle w:val="Emphasis"/>
          <w:highlight w:val="cyan"/>
        </w:rPr>
        <w:t>labor force</w:t>
      </w:r>
      <w:r w:rsidRPr="00AB2852">
        <w:rPr>
          <w:rStyle w:val="StyleUnderline"/>
        </w:rPr>
        <w:t xml:space="preserve"> </w:t>
      </w:r>
      <w:r w:rsidRPr="005D69BA">
        <w:rPr>
          <w:rStyle w:val="StyleUnderline"/>
        </w:rPr>
        <w:t>needed</w:t>
      </w:r>
      <w:r w:rsidRPr="00AB2852">
        <w:rPr>
          <w:rStyle w:val="StyleUnderline"/>
        </w:rPr>
        <w:t xml:space="preserve"> </w:t>
      </w:r>
      <w:r w:rsidRPr="00BB7428">
        <w:rPr>
          <w:rStyle w:val="StyleUnderline"/>
          <w:highlight w:val="cyan"/>
        </w:rPr>
        <w:t>for</w:t>
      </w:r>
      <w:r w:rsidRPr="00AB2852">
        <w:rPr>
          <w:rStyle w:val="StyleUnderline"/>
        </w:rPr>
        <w:t xml:space="preserve"> </w:t>
      </w:r>
      <w:r w:rsidRPr="005D69BA">
        <w:rPr>
          <w:rStyle w:val="StyleUnderline"/>
        </w:rPr>
        <w:t>rubber</w:t>
      </w:r>
      <w:r w:rsidRPr="00AB2852">
        <w:rPr>
          <w:rStyle w:val="StyleUnderline"/>
        </w:rPr>
        <w:t xml:space="preserve"> </w:t>
      </w:r>
      <w:r w:rsidRPr="00BB7428">
        <w:rPr>
          <w:rStyle w:val="Emphasis"/>
          <w:highlight w:val="cyan"/>
        </w:rPr>
        <w:t>production</w:t>
      </w:r>
      <w:r w:rsidRPr="004736F6">
        <w:rPr>
          <w:sz w:val="16"/>
        </w:rPr>
        <w:t>. He suggests that there was a complex interplay of the effects of intra-European colonization and the colonizing activities in Columbia.</w:t>
      </w:r>
    </w:p>
    <w:p w14:paraId="7E747CF1" w14:textId="77777777" w:rsidR="00D56318" w:rsidRPr="004736F6" w:rsidRDefault="00D56318" w:rsidP="00D56318">
      <w:pPr>
        <w:rPr>
          <w:sz w:val="16"/>
        </w:rPr>
      </w:pPr>
      <w:r>
        <w:rPr>
          <w:sz w:val="16"/>
        </w:rPr>
        <w:t>&lt;&lt;TEXT CONDENSED, NONE OMITTED&gt;&gt;</w:t>
      </w:r>
    </w:p>
    <w:p w14:paraId="55EA1D3D" w14:textId="77777777" w:rsidR="00D56318" w:rsidRPr="00862D07" w:rsidRDefault="00D56318" w:rsidP="00D56318">
      <w:pPr>
        <w:rPr>
          <w:sz w:val="8"/>
        </w:rPr>
      </w:pPr>
      <w:r w:rsidRPr="00862D07">
        <w:rPr>
          <w:sz w:val="8"/>
        </w:rPr>
        <w:t xml:space="preserve">The colonists who were sent to Columbia in the late nineteenth and early twentieth century were often from those classes whose own historical Indigenous practices, beliefs, and modes of life had been subjected to the brutalities of the inquisition of the Catholic church and to the "civilizing" imperatives of the subsequent enlightenment. Caught between the overt violent repression of their own peoples as uncivilized heathens, pagans, and witches and the valorization of rationality and reason in European thought, Taussig suggests that these colonists rejected, through sheer projection, anything considered wild or irrational. He proposes that colonists constructed the Indigenous people of the region as a savage antiself. (5) In a review of Taussig's work, Valter (2008) describes the antiself as, not well-defined and clear-cut, but... swathed in what Taussig calls 'epistemic murk': the colonists worried incessantly about the Wild Man, and this worry infected their imagination with terrible nightmares of Indian attacks, conspiracies, uprising, treachery, etc. It was the unclear, murky nature of the wildness ascribed to Indians in colonial fabulation that gave this wildness such a powerful, obsessing hold on the imagination of the colonists. (para 3)We would argue that this radical repudiation of the wild in one's own psychic, emotional, and spiritual constitution, under the historical conditions of colonial subjectification, expressed itself in a kind of terroristic mob mentality, through which a certain purging of a forbidden self was accomplished through the destruction of the other. (6) However, it is impossible to purge the demon within through the slaughter of the other. The resonances of commonality that drove the terror are, instead, displaced into mythologies of symbolic affiliation. In the case of the rubber plantation colonists, this takes the shape of a profoundly ambivalent relation between colonists and the wildest of the wild: the shamans. In what might well be seen as a nearly psychotic projection of purely imaginary force, the very colonists who sought to slaughter and eliminate any trace of the "savage other" perversely sought healing from shamans of the people they had killed. Not surprisingly, they sought assistance with maladies associated with hauntings from the ghosts of those killed in the genocide. This action, premised in the profound ambivalence of constricting, purging, being haunted by and seeking absolution from one's own antiself, is indeed a mad form of ambivalence. (7) We would suggest that it is just such ambivalence that, in a broader sense, may be the key to understanding the brutality of colonization that exceeds the requirements of land theft or even the logic of capitalism itself. That is not to say that the logic of land theft and the unrelenting appropriation of natural resources was in any way secondary </w:t>
      </w:r>
      <w:r w:rsidRPr="00862D07">
        <w:rPr>
          <w:sz w:val="8"/>
        </w:rPr>
        <w:lastRenderedPageBreak/>
        <w:t>to the psychic ambivalence of the settler project. As we will propose later, land is also subject to a colonial reconfiguration premised in the projective imaginary of the settler. (8) We will argue that a reading of the colonial project as a project of conquest alone does not adequately explain the horrors of colonialism. Instead, we would suggest that a psychoanalytic investigation of the settler imaginary, particularly its appropriations and fetishisms, may provide some avenues for grasping, and hopefully de-potentiating, the ongoing madness of colonial logic. While Freud provided the theoretical foundation for attending to the psychosexual elements at play in fetishism, it is Lacan's expansion of psychoanalytic theory into the realm of linguistics that allows a transversal mapping of sexuality onto the settler unconscious in its colonial mode of ambivalence. FETISH Freud (1905, 1927, 1940) theorizes that a fetish item stood in for a male child's apprehension of a woman's lack of a penis, her castration as understood in the mind of the child. The psychic pain and frustration a male child experiences when he realizes his mother is missing a penis creates a wound that he later attempts to deny. The psychic trauma of this wounding, according to Freud, is rejected and displaced through the adoption of a symbolic substitute. In male perversion, fetish items come to take the place of the missing penis in an effort to reintroduce the mother into the phallic order. For the male child, this complex psychic algebra allows for the completion of the mother. In this way, the fetish item provides a continuation of the joy, excitement, and arousal that was frustrated by lack. Not only does the fetish attempt to overcome lack and reintroduce joy, it attempts to overcome the anxiety caused by the thought of castration. The child can persist in his love for his mother without fear that he will be castrated by his father (as his mother was) for competing with him for the mother. The mother, as lack, introduces the possibility of castration generally and hence the male child's castration in particular. Castration anxiety is therefore being equated with emasculation and emasculation with the feminine or, in another term, the "other." Fetish perversions, by reintroducing the woman into the phallic order, disavows castration--no one can lose their penis--and, more subtly, the differences between the sexes. The fetishist defends against the full force of encounter with the woman by maintaining an imaginary in which the fetish item stands in for the penis. The fetishist holds an ambivalent relation to women in that they are both women and not women simultaneously. Freud described this defensive stance as a split in the male ego that maintains denial and reduces anxiety. Elsewhere we have discussed Freudian denial as constitutive of the settler subject (Kouri &amp; Skott-Myhre, 2016); here we need to move to Lacan to understand the full force of the analysis of fetishism in the ambivalence which characterizes and sustains the ruthlessness of colonialism as we know it. (9) LACAN AND FETISHISM For Lacan, the tables are somewhat reversed. Where Freud saw fetishism as a defense against anxiety based in denial, Lacan (1997) sees it as a pact that establishes an ambivalent bond between the symbolic and the imaginary. In the realm of the symbolic, it is no longer the actual father and his penis that is the force in play. Instead, for Lacan, it is the symbolic Name-of-the Father as the master signifier. Rather than the individual male penis of the father, there is the universal phallus, which is generative not only or even primarily of the individual unconscious but of society itself. In this sense, the individual father with only a penis is always under threat of castration in relation to the phallic register as the father in the form of the state, law, or authoritative other. For Lacan, the symbolic father constitutes the threat of ongoing castration to the actual living father as the imaginary of absolute law and universal definition. Lacan, however, noted that the realm of the phallic as universal signifier can never function fully or seamlessly. The regime of the phallic is always incomplete. This is because there is something that Lacan names jouissance, which describes the lack that escapes the Other. This is the realm of what Lacan calls the Real, that which cannot be symbolized. It is the realm that constitutes the limits of the Other, as it is the limit of the subject itself. This is "exactly what permits the emergence of desire; a desire which is structured around the unending quest for the lost/impossible jouissance. Impossible because if the subject does not have it, neither does the big Other, the socio-symbolic system. Both subjective lack and the lack in the Other are lacks of jouissance. Lost because it is posited as lost, introducing thus the idea that it can be refound" (Bohm and Batta 2008, 353).The fetish as a symptom of symbolic lack then serves to refigure Freud's symptom that speaks an unconscious truth and can disrupt the ego's smooth functioning. Lacan's definition of fetish is the lie that allows the ego to reduce levels of anxiety in the face of an unbearable truth. The truth of absolute lack and the threat of castration is no longer denied but managed by seizing upon an object that facilitates an ambivalent attitude toward the actual relations within the symbolic register. In this, the actuality of the Real as that which eludes capture by the phallic register constitutes a set of relations/subjectivities/systems of value that are ineffable and unable to be articulated within universal signification.</w:t>
      </w:r>
    </w:p>
    <w:p w14:paraId="11709863" w14:textId="77777777" w:rsidR="00D56318" w:rsidRPr="004736F6" w:rsidRDefault="00D56318" w:rsidP="00D56318">
      <w:pPr>
        <w:rPr>
          <w:sz w:val="16"/>
        </w:rPr>
      </w:pPr>
      <w:r>
        <w:rPr>
          <w:sz w:val="16"/>
        </w:rPr>
        <w:t>&lt;&lt;PARAGRAPH BREAKS RESUME&gt;&gt;</w:t>
      </w:r>
    </w:p>
    <w:p w14:paraId="2792BEAC" w14:textId="77777777" w:rsidR="00D56318" w:rsidRPr="004736F6" w:rsidRDefault="00D56318" w:rsidP="00D56318">
      <w:pPr>
        <w:rPr>
          <w:sz w:val="16"/>
        </w:rPr>
      </w:pPr>
      <w:r w:rsidRPr="004736F6">
        <w:rPr>
          <w:sz w:val="16"/>
        </w:rPr>
        <w:t>Lacan (1997) specifically notes woman as the other who does not exist in relation to universal signification. In Deleuze and Guattari's (1977) explication of Lacan, they expand this category of woman as other to what they term the "minoritarian." In their work, minoritarians are those subjects constitutively incapable of belonging within the symbolic registers of the master signifier or phallic register. Such "</w:t>
      </w:r>
      <w:r w:rsidRPr="005D69BA">
        <w:rPr>
          <w:rStyle w:val="Emphasis"/>
        </w:rPr>
        <w:t>others</w:t>
      </w:r>
      <w:r w:rsidRPr="004736F6">
        <w:rPr>
          <w:sz w:val="16"/>
        </w:rPr>
        <w:t xml:space="preserve">" invoke an unconscious founded in the Real rather than the symbolic. These minoritarian others </w:t>
      </w:r>
      <w:r w:rsidRPr="006A4B25">
        <w:rPr>
          <w:rStyle w:val="StyleUnderline"/>
        </w:rPr>
        <w:t>signal</w:t>
      </w:r>
      <w:r w:rsidRPr="004736F6">
        <w:rPr>
          <w:sz w:val="16"/>
        </w:rPr>
        <w:t xml:space="preserve"> the </w:t>
      </w:r>
      <w:r w:rsidRPr="00AB2852">
        <w:rPr>
          <w:rStyle w:val="Emphasis"/>
        </w:rPr>
        <w:t>death</w:t>
      </w:r>
      <w:r w:rsidRPr="006A4B25">
        <w:rPr>
          <w:rStyle w:val="StyleUnderline"/>
        </w:rPr>
        <w:t xml:space="preserve"> of the father as a loss of</w:t>
      </w:r>
      <w:r w:rsidRPr="004736F6">
        <w:rPr>
          <w:sz w:val="16"/>
        </w:rPr>
        <w:t xml:space="preserve"> coherent </w:t>
      </w:r>
      <w:r w:rsidRPr="006A4B25">
        <w:rPr>
          <w:rStyle w:val="StyleUnderline"/>
        </w:rPr>
        <w:t xml:space="preserve">social </w:t>
      </w:r>
      <w:r w:rsidRPr="00AB2852">
        <w:rPr>
          <w:rStyle w:val="Emphasis"/>
        </w:rPr>
        <w:t>reason</w:t>
      </w:r>
      <w:r w:rsidRPr="006A4B25">
        <w:rPr>
          <w:rStyle w:val="StyleUnderline"/>
        </w:rPr>
        <w:t xml:space="preserve"> and </w:t>
      </w:r>
      <w:r w:rsidRPr="004736F6">
        <w:rPr>
          <w:sz w:val="16"/>
        </w:rPr>
        <w:t xml:space="preserve">stand as an ongoing </w:t>
      </w:r>
      <w:r w:rsidRPr="00AB2852">
        <w:rPr>
          <w:rStyle w:val="Emphasis"/>
        </w:rPr>
        <w:t>threat</w:t>
      </w:r>
      <w:r w:rsidRPr="006A4B25">
        <w:rPr>
          <w:rStyle w:val="StyleUnderline"/>
        </w:rPr>
        <w:t xml:space="preserve"> to the</w:t>
      </w:r>
      <w:r w:rsidRPr="004736F6">
        <w:rPr>
          <w:sz w:val="16"/>
        </w:rPr>
        <w:t xml:space="preserve"> sovereign </w:t>
      </w:r>
      <w:r w:rsidRPr="006A4B25">
        <w:rPr>
          <w:rStyle w:val="StyleUnderline"/>
        </w:rPr>
        <w:t xml:space="preserve">rule of the </w:t>
      </w:r>
      <w:r w:rsidRPr="00AB2852">
        <w:rPr>
          <w:rStyle w:val="Emphasis"/>
        </w:rPr>
        <w:t>law</w:t>
      </w:r>
      <w:r w:rsidRPr="004736F6">
        <w:rPr>
          <w:sz w:val="16"/>
        </w:rPr>
        <w:t xml:space="preserve"> of the father. The fear and anxiety provoked in subjects inducted into or seeking entrance to the law of the father is derived from the threat to language as a universally understood set of terms and definitions. For what Deleuze and Guattari define as majoritarian subjects, the possibility that language might fail could well result in psychosis and the loss of familiar forms of patriarchal society.</w:t>
      </w:r>
    </w:p>
    <w:p w14:paraId="43A98282" w14:textId="77777777" w:rsidR="00D56318" w:rsidRPr="004736F6" w:rsidRDefault="00D56318" w:rsidP="00D56318">
      <w:pPr>
        <w:rPr>
          <w:sz w:val="16"/>
        </w:rPr>
      </w:pPr>
      <w:r w:rsidRPr="00975329">
        <w:rPr>
          <w:rStyle w:val="StyleUnderline"/>
        </w:rPr>
        <w:t>This</w:t>
      </w:r>
      <w:r w:rsidRPr="004736F6">
        <w:rPr>
          <w:sz w:val="16"/>
        </w:rPr>
        <w:t xml:space="preserve"> is the </w:t>
      </w:r>
      <w:r w:rsidRPr="00975329">
        <w:rPr>
          <w:rStyle w:val="StyleUnderline"/>
        </w:rPr>
        <w:t>threat</w:t>
      </w:r>
      <w:r w:rsidRPr="004736F6">
        <w:rPr>
          <w:sz w:val="16"/>
        </w:rPr>
        <w:t xml:space="preserve"> of symbolic castration that </w:t>
      </w:r>
      <w:r w:rsidRPr="00975329">
        <w:rPr>
          <w:rStyle w:val="StyleUnderline"/>
        </w:rPr>
        <w:t xml:space="preserve">implies the </w:t>
      </w:r>
      <w:r w:rsidRPr="00AB2852">
        <w:rPr>
          <w:rStyle w:val="Emphasis"/>
        </w:rPr>
        <w:t>loss</w:t>
      </w:r>
      <w:r w:rsidRPr="00975329">
        <w:rPr>
          <w:rStyle w:val="StyleUnderline"/>
        </w:rPr>
        <w:t xml:space="preserve"> of social </w:t>
      </w:r>
      <w:r w:rsidRPr="00AB2852">
        <w:rPr>
          <w:rStyle w:val="Emphasis"/>
        </w:rPr>
        <w:t>order</w:t>
      </w:r>
      <w:r w:rsidRPr="004736F6">
        <w:rPr>
          <w:sz w:val="16"/>
        </w:rPr>
        <w:t xml:space="preserve"> and all the benefits for those who are constituted within the phallic register of the father. The anxiety that one might fall afoul of the father and be cast out is overwhelming and impossible. For those subjects of dubious class affiliation and social standing sent to colonize a world composed almost entirely of subjects and territories that lay </w:t>
      </w:r>
      <w:r w:rsidRPr="009323D3">
        <w:rPr>
          <w:rStyle w:val="StyleUnderline"/>
        </w:rPr>
        <w:t>outside</w:t>
      </w:r>
      <w:r w:rsidRPr="004736F6">
        <w:rPr>
          <w:sz w:val="16"/>
        </w:rPr>
        <w:t xml:space="preserve"> the phallic register of </w:t>
      </w:r>
      <w:r w:rsidRPr="009323D3">
        <w:rPr>
          <w:rStyle w:val="StyleUnderline"/>
        </w:rPr>
        <w:t xml:space="preserve">the phallocentric </w:t>
      </w:r>
      <w:r w:rsidRPr="00AA39AE">
        <w:rPr>
          <w:rStyle w:val="Emphasis"/>
        </w:rPr>
        <w:t>European State</w:t>
      </w:r>
      <w:r w:rsidRPr="009323D3">
        <w:rPr>
          <w:rStyle w:val="StyleUnderline"/>
        </w:rPr>
        <w:t xml:space="preserve"> form</w:t>
      </w:r>
      <w:r w:rsidRPr="004736F6">
        <w:rPr>
          <w:sz w:val="16"/>
        </w:rPr>
        <w:t>, this becomes an unbearable threat of excommunication and symbolic castration. The possibility that the settler might fall into the abyss of the Real as unstratified and open desiring production is an unbearable threat of madness.</w:t>
      </w:r>
    </w:p>
    <w:p w14:paraId="59008DA4" w14:textId="77777777" w:rsidR="00D56318" w:rsidRDefault="00D56318" w:rsidP="00D56318">
      <w:pPr>
        <w:rPr>
          <w:sz w:val="16"/>
        </w:rPr>
      </w:pPr>
      <w:r w:rsidRPr="004736F6">
        <w:rPr>
          <w:sz w:val="16"/>
        </w:rPr>
        <w:t xml:space="preserve">But it is madness that results--genocidal psychosis on a continental scale. </w:t>
      </w:r>
      <w:r w:rsidRPr="00BB7428">
        <w:rPr>
          <w:rStyle w:val="StyleUnderline"/>
          <w:highlight w:val="cyan"/>
        </w:rPr>
        <w:t xml:space="preserve">The </w:t>
      </w:r>
      <w:r w:rsidRPr="00BB7428">
        <w:rPr>
          <w:rStyle w:val="Emphasis"/>
          <w:highlight w:val="cyan"/>
        </w:rPr>
        <w:t>brutality</w:t>
      </w:r>
      <w:r w:rsidRPr="00BB7428">
        <w:rPr>
          <w:rStyle w:val="StyleUnderline"/>
          <w:highlight w:val="cyan"/>
        </w:rPr>
        <w:t xml:space="preserve"> of</w:t>
      </w:r>
      <w:r w:rsidRPr="004736F6">
        <w:rPr>
          <w:sz w:val="16"/>
        </w:rPr>
        <w:t xml:space="preserve"> the </w:t>
      </w:r>
      <w:r w:rsidRPr="00BB7428">
        <w:rPr>
          <w:rStyle w:val="StyleUnderline"/>
          <w:highlight w:val="cyan"/>
        </w:rPr>
        <w:t>settler</w:t>
      </w:r>
      <w:r w:rsidRPr="004736F6">
        <w:rPr>
          <w:sz w:val="16"/>
        </w:rPr>
        <w:t xml:space="preserve">, as we have noted above, </w:t>
      </w:r>
      <w:r w:rsidRPr="004B19B7">
        <w:rPr>
          <w:rStyle w:val="StyleUnderline"/>
        </w:rPr>
        <w:t xml:space="preserve">steps aside and </w:t>
      </w:r>
      <w:r w:rsidRPr="00BB7428">
        <w:rPr>
          <w:rStyle w:val="Emphasis"/>
          <w:highlight w:val="cyan"/>
        </w:rPr>
        <w:t>outside</w:t>
      </w:r>
      <w:r w:rsidRPr="004736F6">
        <w:rPr>
          <w:sz w:val="16"/>
        </w:rPr>
        <w:t xml:space="preserve"> the </w:t>
      </w:r>
      <w:r w:rsidRPr="00380195">
        <w:rPr>
          <w:rStyle w:val="StyleUnderline"/>
        </w:rPr>
        <w:t xml:space="preserve">laws and </w:t>
      </w:r>
      <w:r w:rsidRPr="00BB7428">
        <w:rPr>
          <w:rStyle w:val="StyleUnderline"/>
          <w:highlight w:val="cyan"/>
        </w:rPr>
        <w:t>logic</w:t>
      </w:r>
      <w:r w:rsidRPr="00380195">
        <w:rPr>
          <w:rStyle w:val="StyleUnderline"/>
        </w:rPr>
        <w:t xml:space="preserve"> of the </w:t>
      </w:r>
      <w:r w:rsidRPr="00027CC8">
        <w:rPr>
          <w:rStyle w:val="StyleUnderline"/>
        </w:rPr>
        <w:t>father</w:t>
      </w:r>
      <w:r w:rsidRPr="004736F6">
        <w:rPr>
          <w:sz w:val="16"/>
        </w:rPr>
        <w:t xml:space="preserve">. It is </w:t>
      </w:r>
      <w:r w:rsidRPr="00D9448C">
        <w:rPr>
          <w:rStyle w:val="StyleUnderline"/>
        </w:rPr>
        <w:t xml:space="preserve">the </w:t>
      </w:r>
      <w:r w:rsidRPr="00D96E23">
        <w:rPr>
          <w:rStyle w:val="Emphasis"/>
        </w:rPr>
        <w:t>unbearable truth</w:t>
      </w:r>
      <w:r w:rsidRPr="004736F6">
        <w:rPr>
          <w:sz w:val="16"/>
        </w:rPr>
        <w:t xml:space="preserve"> of this violation that </w:t>
      </w:r>
      <w:r w:rsidRPr="00BB7428">
        <w:rPr>
          <w:rStyle w:val="StyleUnderline"/>
          <w:highlight w:val="cyan"/>
        </w:rPr>
        <w:t>requires</w:t>
      </w:r>
      <w:r w:rsidRPr="004736F6">
        <w:rPr>
          <w:sz w:val="16"/>
        </w:rPr>
        <w:t xml:space="preserve"> the </w:t>
      </w:r>
      <w:r w:rsidRPr="00BB7428">
        <w:rPr>
          <w:rStyle w:val="Emphasis"/>
          <w:highlight w:val="cyan"/>
        </w:rPr>
        <w:t>fetishizing</w:t>
      </w:r>
      <w:r w:rsidRPr="004736F6">
        <w:rPr>
          <w:sz w:val="16"/>
        </w:rPr>
        <w:t xml:space="preserve"> of the other who was </w:t>
      </w:r>
      <w:r w:rsidRPr="006A4B25">
        <w:rPr>
          <w:rStyle w:val="StyleUnderline"/>
        </w:rPr>
        <w:t>the</w:t>
      </w:r>
      <w:r w:rsidRPr="004736F6">
        <w:rPr>
          <w:sz w:val="16"/>
        </w:rPr>
        <w:t xml:space="preserve"> very </w:t>
      </w:r>
      <w:r w:rsidRPr="00BB7428">
        <w:rPr>
          <w:rStyle w:val="Emphasis"/>
          <w:highlight w:val="cyan"/>
        </w:rPr>
        <w:t>object</w:t>
      </w:r>
      <w:r w:rsidRPr="00BB7428">
        <w:rPr>
          <w:rStyle w:val="StyleUnderline"/>
          <w:highlight w:val="cyan"/>
        </w:rPr>
        <w:t xml:space="preserve"> of murder</w:t>
      </w:r>
      <w:r w:rsidRPr="004736F6">
        <w:rPr>
          <w:sz w:val="16"/>
        </w:rPr>
        <w:t xml:space="preserve">, rape, </w:t>
      </w:r>
      <w:r w:rsidRPr="006A4B25">
        <w:rPr>
          <w:rStyle w:val="StyleUnderline"/>
        </w:rPr>
        <w:t>and theft</w:t>
      </w:r>
      <w:r w:rsidRPr="009E2F7E">
        <w:rPr>
          <w:rStyle w:val="StyleUnderline"/>
        </w:rPr>
        <w:t>. The fetish mediates</w:t>
      </w:r>
      <w:r w:rsidRPr="004736F6">
        <w:rPr>
          <w:sz w:val="16"/>
        </w:rPr>
        <w:t xml:space="preserve"> the </w:t>
      </w:r>
      <w:r w:rsidRPr="001B6014">
        <w:rPr>
          <w:rStyle w:val="Emphasis"/>
        </w:rPr>
        <w:t>horrors</w:t>
      </w:r>
      <w:r w:rsidRPr="009E2F7E">
        <w:rPr>
          <w:rStyle w:val="StyleUnderline"/>
        </w:rPr>
        <w:t xml:space="preserve"> embedded in</w:t>
      </w:r>
      <w:r w:rsidRPr="004736F6">
        <w:rPr>
          <w:sz w:val="16"/>
        </w:rPr>
        <w:t xml:space="preserve"> the </w:t>
      </w:r>
      <w:r w:rsidRPr="005756D7">
        <w:rPr>
          <w:rStyle w:val="Emphasis"/>
        </w:rPr>
        <w:t>traumatic memory</w:t>
      </w:r>
      <w:r w:rsidRPr="004736F6">
        <w:rPr>
          <w:sz w:val="16"/>
        </w:rPr>
        <w:t xml:space="preserve"> of the violation of all social law. </w:t>
      </w:r>
      <w:r w:rsidRPr="00BB7428">
        <w:rPr>
          <w:rStyle w:val="StyleUnderline"/>
          <w:highlight w:val="cyan"/>
        </w:rPr>
        <w:t>It</w:t>
      </w:r>
      <w:r w:rsidRPr="004736F6">
        <w:rPr>
          <w:sz w:val="16"/>
        </w:rPr>
        <w:t xml:space="preserve"> opens a field of ambivalence that </w:t>
      </w:r>
      <w:r w:rsidRPr="00BB7428">
        <w:rPr>
          <w:rStyle w:val="Emphasis"/>
          <w:highlight w:val="cyan"/>
        </w:rPr>
        <w:t>allows</w:t>
      </w:r>
      <w:r w:rsidRPr="00BB7428">
        <w:rPr>
          <w:rStyle w:val="StyleUnderline"/>
          <w:highlight w:val="cyan"/>
        </w:rPr>
        <w:t xml:space="preserve"> for</w:t>
      </w:r>
      <w:r w:rsidRPr="004937E1">
        <w:rPr>
          <w:rStyle w:val="StyleUnderline"/>
        </w:rPr>
        <w:t xml:space="preserve"> a certain kind of </w:t>
      </w:r>
      <w:r w:rsidRPr="00BB7428">
        <w:rPr>
          <w:rStyle w:val="Emphasis"/>
          <w:highlight w:val="cyan"/>
        </w:rPr>
        <w:t>forgetting</w:t>
      </w:r>
      <w:r w:rsidRPr="004937E1">
        <w:rPr>
          <w:rStyle w:val="StyleUnderline"/>
        </w:rPr>
        <w:t xml:space="preserve"> premised on</w:t>
      </w:r>
      <w:r w:rsidRPr="004736F6">
        <w:rPr>
          <w:sz w:val="16"/>
        </w:rPr>
        <w:t xml:space="preserve"> the </w:t>
      </w:r>
      <w:r w:rsidRPr="00BB7428">
        <w:rPr>
          <w:rStyle w:val="Emphasis"/>
          <w:highlight w:val="cyan"/>
        </w:rPr>
        <w:t>appropriation</w:t>
      </w:r>
      <w:r w:rsidRPr="00BB7428">
        <w:rPr>
          <w:rStyle w:val="StyleUnderline"/>
          <w:highlight w:val="cyan"/>
        </w:rPr>
        <w:t xml:space="preserve"> of</w:t>
      </w:r>
      <w:r w:rsidRPr="002E5F78">
        <w:rPr>
          <w:rStyle w:val="StyleUnderline"/>
        </w:rPr>
        <w:t xml:space="preserve"> the </w:t>
      </w:r>
      <w:r w:rsidRPr="00BB7428">
        <w:rPr>
          <w:rStyle w:val="StyleUnderline"/>
          <w:highlight w:val="cyan"/>
        </w:rPr>
        <w:t>symbolic objects</w:t>
      </w:r>
      <w:r w:rsidRPr="004736F6">
        <w:rPr>
          <w:sz w:val="16"/>
        </w:rPr>
        <w:t xml:space="preserve"> of the violated other. This is exactly the case with the settler subject who appropriates Indigenous artifacts while complicit in land theft. And to paraphrase Huey Newton</w:t>
      </w:r>
      <w:r w:rsidRPr="005D69BA">
        <w:rPr>
          <w:sz w:val="16"/>
        </w:rPr>
        <w:t xml:space="preserve">, </w:t>
      </w:r>
      <w:r w:rsidRPr="002E5F78">
        <w:rPr>
          <w:rStyle w:val="StyleUnderline"/>
        </w:rPr>
        <w:t>it is</w:t>
      </w:r>
      <w:r w:rsidRPr="004736F6">
        <w:rPr>
          <w:sz w:val="16"/>
        </w:rPr>
        <w:t xml:space="preserve"> indeed </w:t>
      </w:r>
      <w:r w:rsidRPr="00BB7428">
        <w:rPr>
          <w:rStyle w:val="StyleUnderline"/>
          <w:highlight w:val="cyan"/>
        </w:rPr>
        <w:t>a perverse</w:t>
      </w:r>
      <w:r w:rsidRPr="004736F6">
        <w:rPr>
          <w:sz w:val="16"/>
        </w:rPr>
        <w:t xml:space="preserve"> form of </w:t>
      </w:r>
      <w:r w:rsidRPr="00BB7428">
        <w:rPr>
          <w:rStyle w:val="Emphasis"/>
          <w:highlight w:val="cyan"/>
        </w:rPr>
        <w:t>necrophilia</w:t>
      </w:r>
      <w:r w:rsidRPr="004736F6">
        <w:rPr>
          <w:sz w:val="16"/>
        </w:rPr>
        <w:t>.</w:t>
      </w:r>
    </w:p>
    <w:p w14:paraId="0546B34F" w14:textId="77777777" w:rsidR="00D56318" w:rsidRPr="004736F6" w:rsidRDefault="00D56318" w:rsidP="00D56318">
      <w:pPr>
        <w:rPr>
          <w:sz w:val="16"/>
        </w:rPr>
      </w:pPr>
      <w:r>
        <w:rPr>
          <w:sz w:val="16"/>
        </w:rPr>
        <w:t>&lt;&lt;TEXT CONDENSED, NONE OMITTED&gt;&gt;</w:t>
      </w:r>
    </w:p>
    <w:p w14:paraId="0459924E" w14:textId="77777777" w:rsidR="00D56318" w:rsidRPr="00862D07" w:rsidRDefault="00D56318" w:rsidP="00D56318">
      <w:pPr>
        <w:rPr>
          <w:sz w:val="8"/>
        </w:rPr>
      </w:pPr>
      <w:r w:rsidRPr="00862D07">
        <w:rPr>
          <w:sz w:val="8"/>
        </w:rPr>
        <w:t>CONSTRUCTING THE SETTLER UNCONSCIOUS In the context of Lacanian thought on the role of the fetish, we might well argue that what is at stake in the construction of the settler unconscious as a field of perverse desire is the question of an infinitely deferred master signifier. For the production of the settler as subject requires a narrative of obfuscation and homogenization premised on the "mirror" construction of the colonial "other." As Fanon (2008) points out in Black Skin White Masks, On the basis of Lacan's concept of the mirror stage it would be certainly worthwhile investigating to what extent the imago that the young white boy constructs of his fellow man undergoes an imaginary aggression with the appearance of the black man. Once we have understood the process described by Lacan, there is no longer any doubt that the true "Other" for the white man is and remains the black man, and vice versa. For the white man, however, "the Other" is perceived as a bodily image, absolutely as the non ego, i.e., the unidentifiable, the unassimilable. (139)The "raced other," then, is a fundamental element of the colonial other; and while the relation between race and indigeneity is neither simple or clear cut, within the discursive regimes of colonial phallic logic, it remains a defining template. In her Desiring Whiteness, Seshadri-Crooks (2002) asserts that the templates for race are rooted, as we have noted above, in the issue of sexual difference. In her work, she attempts to demonstrate how "race articulates itself with sex to gain access to desire or lack-the paradoxical guarantee of the subject's sovereignty beyond symbolic determination" (3). While she is clear that there is no equivalent relation between race and sex, there is a complicated resonance related to the way that race holds a relation to the ineffable. The ineffable here might well be understood as the ways in which both race and sex, as modes of subjectification, are produced simultaneously as modes of subjection and sets of alternative liberatory possibility in relation to the phallic as master signifier. This relation, as delineated by Seshadri-Crooks, we would argue, involves the definition of the subject's sovereignty as derived from Hegel's master-slave dialectic and explicated in the work of Simone de Beauvoir. (10) Lloyd (2013) notes that the use of term "sovereign subject" in Beauvoir is not a straightforward appropriation of the term. In the first place, although Beauvoir refers to the sovereign as the masculine and the female as its object, there is a subtler dynamic at play. In Lloyd's reading of the sovereign as master in Beauvoir, he postulates that Hegel had little interest in equating the sovereign with the master. Lloyd attributes this differentiation from Hegel to the influence of Bataille's reading of the sovereign in Beauvoir's work. While the argument Lloyd makes is complex, of particular note to our interests here is the way that the sovereign as master is posited within an understanding of sexual difference. In this context, the sovereign is not powerful as master but has force through the exclusion of the sovereign as an object of fear. For Bataille, societies are held together by what is excluded or sustained as taboo. (11) Lloyd notes that what is taboo is central to what constitutes the sovereign. It consists essentially in the expulsion of certain objects into a region that is impossible to penetrate. These objects have, if you will, the power to send away, or at least keep at a distance, all the individuals who participate in the institution. That is, in essence, not a case of objects consecrated by beliefs or fixed rituals--it is corpses, blood, especially menstrual blood, menstruating women themselves... These objects... are impure and untouchable, and they are sacred. (11)In the set of relations outlined above, the king or sovereign as the representative of the divine as an inaccessible realm is also taboo. In being excluded, the sovereign becomes the unifying element of all that is disparate. In short, the sovereign becomes the master signifier that defies castration by being excluded from difference. This is not the power of the master but power through exclusion and implacable homogeneity. The sovereign force in any given society is then the master signifier that seeks to sustain the homogenous undifferentiated truth. The enemy of the sovereign is the heterogeneous elements of any given social system: those elements that defy homogenous definition. In terms of subjectivity, the exclusion of heterogeneous elements from the homogeneous realm of consciousness formally recalls the exclusion of the elements, described (by psychoanalysis) as unconscious, which censorship excludes from the conscious ego... Taboo and repression are mechanisms of the exclusion of the heterogeneous from the homogeneous realm of consciousness. And eroticism, par excellence, is a matter of taboo and transgression; much of Bataille's studies of eroticism consist of a study of the complementary relationship uniting taboos which reject violence, with acts of transgression which set it free. These counterbalanced urges have a kind of unity "transgression does not deny the taboo but transcends it and completes it." (Lloyd 2013, 14)For us, the question of what constitutes the sovereign subject vis-a-vis Beauvoir is profoundly entangled with the deployment of "whiteness" as a master signifier. This signifier seeks to homogenize the social field by redacting actual cultural difference. It then reconstitutes it within the symbolic register of "whiteness" as equivalent to conscious awareness. It produces living alternative difference as a repressed unconscious of forbidden desire. The relation of all subjects within the social field of colonial relations must submit their living heterogeneous differences, forged over millennia and particular to geographies and historical contingencies, to the subjectifying process of colonial consciousness. In this process, an erotic relation is formed between the elided aspects of those subjects admitted into "whiteness" with the attendant repression of any grief or loss of previous habits of culture, living practice, and the displacement of the lost objects onto those subjects excluded from the realm of the master signifier. This complex construction that produces actual living historical heterogeneity as taboo creates what Bataille calls an "erotic relation" that we described above as fetishistic. The erotic relation is a "complementary relationship uniting taboos which reject violence, with acts of transgression which set it free." (Lloyd 2013, 14) Here we can begin to see how the erotic charge of the other can be transgressed only through actual or symbolic acts of violence that release the trauma of assimilation through the expression of sublimated rage. The use of the fetishized relation to the Indigenous other is an attempt to escape the law of the father as the master signifier. It is the violation of the law that fuels the eroticism of perverse desire in a gambit to produce a subjective sovereignty outside the law of the father, that is to say, outside the realm of symbolic determination. It is a bid to seek anonymity in the other so as to not be accountable to the universal signification of the moral and ethical imperatives of the father. We might then ask, what are the implications for this vanishing into the Indigenous other as a flight from the legacies of genocide? If we follow Fanon (2008) in his explication of the effects of colonial subjective aggression on the others of the colonial project, specifically, Black subjects, then the question of subjective production of settlers in our contemporary period becomes quite troubled. When Fanon cites Lacan's mirror stage in relation to racial identification, we understand that, for the settler, the racialized other resides outside the phallic register of the symbolic. It is an empty space wherein the white settler sees an open subjective territory in which to seek refuge by reconstituting the other as all of us together. In a strange way, putting on a headdress and burning traditional medicine provides settlers a way to reduce the full shock of colonization. However, this time it is not through strict denial but through a joy of transgression, or rather, jouissance. Fetish items, in the Lacanian register, gain an erotic charge specifically because they represent a counterpoint to the socially accepted codes. Where Freud theorized the unconscious as the realm of forbidden desires and overwhelming anxieties, Lacan posed a realm where the unarticulated became charged. The return that promised a jouissance taken during the castration that language imposed. THE FORCE OF THE SYMBOLIC</w:t>
      </w:r>
    </w:p>
    <w:p w14:paraId="7B4E5B14" w14:textId="77777777" w:rsidR="00D56318" w:rsidRPr="004736F6" w:rsidRDefault="00D56318" w:rsidP="00D56318">
      <w:pPr>
        <w:rPr>
          <w:sz w:val="16"/>
        </w:rPr>
      </w:pPr>
      <w:r>
        <w:rPr>
          <w:sz w:val="16"/>
        </w:rPr>
        <w:lastRenderedPageBreak/>
        <w:t>&lt;&lt;PARAGRAPH BREAKS RESUME&gt;&gt;</w:t>
      </w:r>
    </w:p>
    <w:p w14:paraId="0808F692" w14:textId="77777777" w:rsidR="00D56318" w:rsidRPr="004736F6" w:rsidRDefault="00D56318" w:rsidP="00D56318">
      <w:pPr>
        <w:rPr>
          <w:sz w:val="16"/>
        </w:rPr>
      </w:pPr>
      <w:r w:rsidRPr="004736F6">
        <w:rPr>
          <w:sz w:val="16"/>
        </w:rPr>
        <w:t xml:space="preserve">As we have seen, </w:t>
      </w:r>
      <w:r w:rsidRPr="00BB7428">
        <w:rPr>
          <w:rStyle w:val="StyleUnderline"/>
          <w:highlight w:val="cyan"/>
        </w:rPr>
        <w:t xml:space="preserve">the </w:t>
      </w:r>
      <w:r w:rsidRPr="00BB7428">
        <w:rPr>
          <w:rStyle w:val="Emphasis"/>
          <w:highlight w:val="cyan"/>
        </w:rPr>
        <w:t>colonial other</w:t>
      </w:r>
      <w:r w:rsidRPr="00BB7428">
        <w:rPr>
          <w:rStyle w:val="StyleUnderline"/>
          <w:highlight w:val="cyan"/>
        </w:rPr>
        <w:t xml:space="preserve"> represents</w:t>
      </w:r>
      <w:r w:rsidRPr="004736F6">
        <w:rPr>
          <w:sz w:val="16"/>
        </w:rPr>
        <w:t xml:space="preserve"> a </w:t>
      </w:r>
      <w:r w:rsidRPr="001D5DFE">
        <w:rPr>
          <w:rStyle w:val="StyleUnderline"/>
        </w:rPr>
        <w:t xml:space="preserve">fundamental </w:t>
      </w:r>
      <w:r w:rsidRPr="00BB7428">
        <w:rPr>
          <w:rStyle w:val="Emphasis"/>
          <w:highlight w:val="cyan"/>
        </w:rPr>
        <w:t>unspeakability</w:t>
      </w:r>
      <w:r w:rsidRPr="001D5DFE">
        <w:rPr>
          <w:rStyle w:val="StyleUnderline"/>
        </w:rPr>
        <w:t xml:space="preserve"> in the symbolic</w:t>
      </w:r>
      <w:r w:rsidRPr="004736F6">
        <w:rPr>
          <w:sz w:val="16"/>
        </w:rPr>
        <w:t xml:space="preserve"> and imaginary </w:t>
      </w:r>
      <w:r w:rsidRPr="001D5DFE">
        <w:rPr>
          <w:rStyle w:val="StyleUnderline"/>
        </w:rPr>
        <w:t>registers of the settler</w:t>
      </w:r>
      <w:r w:rsidRPr="004736F6">
        <w:rPr>
          <w:sz w:val="16"/>
        </w:rPr>
        <w:t xml:space="preserve">. This has profound consequences for the colonial other as the settler seizes on this as an opportunity to elide the actual materiality of that which can't be articulated in the master tongue. At the symbolic level, </w:t>
      </w:r>
      <w:r w:rsidRPr="006222B3">
        <w:rPr>
          <w:rStyle w:val="StyleUnderline"/>
        </w:rPr>
        <w:t xml:space="preserve">this is most </w:t>
      </w:r>
      <w:r w:rsidRPr="00D96E23">
        <w:rPr>
          <w:rStyle w:val="Emphasis"/>
        </w:rPr>
        <w:t xml:space="preserve">clearly </w:t>
      </w:r>
      <w:r w:rsidRPr="00BB7428">
        <w:rPr>
          <w:rStyle w:val="Emphasis"/>
          <w:highlight w:val="cyan"/>
        </w:rPr>
        <w:t>demonstrated</w:t>
      </w:r>
      <w:r w:rsidRPr="00BB7428">
        <w:rPr>
          <w:rStyle w:val="StyleUnderline"/>
          <w:highlight w:val="cyan"/>
        </w:rPr>
        <w:t xml:space="preserve"> by</w:t>
      </w:r>
      <w:r w:rsidRPr="004736F6">
        <w:rPr>
          <w:sz w:val="16"/>
        </w:rPr>
        <w:t xml:space="preserve"> the colonist's </w:t>
      </w:r>
      <w:r w:rsidRPr="00BB7428">
        <w:rPr>
          <w:rStyle w:val="StyleUnderline"/>
          <w:highlight w:val="cyan"/>
        </w:rPr>
        <w:t xml:space="preserve">insistence on </w:t>
      </w:r>
      <w:r w:rsidRPr="00BB7428">
        <w:rPr>
          <w:rStyle w:val="Emphasis"/>
          <w:highlight w:val="cyan"/>
        </w:rPr>
        <w:t>renaming</w:t>
      </w:r>
      <w:r w:rsidRPr="004736F6">
        <w:rPr>
          <w:sz w:val="16"/>
        </w:rPr>
        <w:t xml:space="preserve"> the </w:t>
      </w:r>
      <w:r w:rsidRPr="006222B3">
        <w:rPr>
          <w:rStyle w:val="StyleUnderline"/>
        </w:rPr>
        <w:t>Indigenous people of North America</w:t>
      </w:r>
      <w:r w:rsidRPr="004736F6">
        <w:rPr>
          <w:sz w:val="16"/>
        </w:rPr>
        <w:t xml:space="preserve"> along </w:t>
      </w:r>
      <w:r w:rsidRPr="006222B3">
        <w:rPr>
          <w:rStyle w:val="StyleUnderline"/>
        </w:rPr>
        <w:t xml:space="preserve">with </w:t>
      </w:r>
      <w:r w:rsidRPr="00BB7428">
        <w:rPr>
          <w:rStyle w:val="Emphasis"/>
          <w:highlight w:val="cyan"/>
        </w:rPr>
        <w:t>every aspect</w:t>
      </w:r>
      <w:r w:rsidRPr="00BB7428">
        <w:rPr>
          <w:rStyle w:val="StyleUnderline"/>
          <w:highlight w:val="cyan"/>
        </w:rPr>
        <w:t xml:space="preserve"> of geography and culture</w:t>
      </w:r>
      <w:r w:rsidRPr="006222B3">
        <w:rPr>
          <w:rStyle w:val="StyleUnderline"/>
        </w:rPr>
        <w:t xml:space="preserve">. The </w:t>
      </w:r>
      <w:r w:rsidRPr="00460699">
        <w:rPr>
          <w:rStyle w:val="Emphasis"/>
        </w:rPr>
        <w:t>capacity</w:t>
      </w:r>
      <w:r w:rsidRPr="006222B3">
        <w:rPr>
          <w:rStyle w:val="StyleUnderline"/>
        </w:rPr>
        <w:t xml:space="preserve"> of</w:t>
      </w:r>
      <w:r w:rsidRPr="004736F6">
        <w:rPr>
          <w:sz w:val="16"/>
        </w:rPr>
        <w:t xml:space="preserve"> the </w:t>
      </w:r>
      <w:r w:rsidRPr="006222B3">
        <w:rPr>
          <w:rStyle w:val="StyleUnderline"/>
        </w:rPr>
        <w:t>colonial other to name themselves or</w:t>
      </w:r>
      <w:r w:rsidRPr="004736F6">
        <w:rPr>
          <w:sz w:val="16"/>
        </w:rPr>
        <w:t xml:space="preserve"> to </w:t>
      </w:r>
      <w:r w:rsidRPr="006222B3">
        <w:rPr>
          <w:rStyle w:val="StyleUnderline"/>
        </w:rPr>
        <w:t xml:space="preserve">have </w:t>
      </w:r>
      <w:r w:rsidRPr="00BB7428">
        <w:rPr>
          <w:rStyle w:val="Emphasis"/>
          <w:highlight w:val="cyan"/>
        </w:rPr>
        <w:t>any</w:t>
      </w:r>
      <w:r w:rsidRPr="004736F6">
        <w:rPr>
          <w:sz w:val="16"/>
        </w:rPr>
        <w:t xml:space="preserve"> overt </w:t>
      </w:r>
      <w:r w:rsidRPr="00BB7428">
        <w:rPr>
          <w:rStyle w:val="StyleUnderline"/>
          <w:highlight w:val="cyan"/>
        </w:rPr>
        <w:t>recognition</w:t>
      </w:r>
      <w:r w:rsidRPr="004736F6">
        <w:rPr>
          <w:sz w:val="16"/>
        </w:rPr>
        <w:t xml:space="preserve"> at the level of the symbolic </w:t>
      </w:r>
      <w:r w:rsidRPr="00BB7428">
        <w:rPr>
          <w:rStyle w:val="StyleUnderline"/>
          <w:highlight w:val="cyan"/>
        </w:rPr>
        <w:t xml:space="preserve">is </w:t>
      </w:r>
      <w:r w:rsidRPr="00BB7428">
        <w:rPr>
          <w:rStyle w:val="Emphasis"/>
          <w:highlight w:val="cyan"/>
        </w:rPr>
        <w:t>absolutely denied</w:t>
      </w:r>
      <w:r w:rsidRPr="002E5F78">
        <w:rPr>
          <w:sz w:val="16"/>
        </w:rPr>
        <w:t>.</w:t>
      </w:r>
      <w:r w:rsidRPr="004736F6">
        <w:rPr>
          <w:sz w:val="16"/>
        </w:rPr>
        <w:t xml:space="preserve"> At an imaginary level this takes place through the production of terra nullius, literally, empty land.</w:t>
      </w:r>
    </w:p>
    <w:p w14:paraId="5AE7EC85" w14:textId="77777777" w:rsidR="00D56318" w:rsidRPr="004736F6" w:rsidRDefault="00D56318" w:rsidP="00D56318">
      <w:pPr>
        <w:rPr>
          <w:sz w:val="16"/>
        </w:rPr>
      </w:pPr>
      <w:r w:rsidRPr="004736F6">
        <w:rPr>
          <w:sz w:val="16"/>
        </w:rPr>
        <w:t xml:space="preserve">Without a doubt, settler colonialism is specifically about land (Tuck and Yang 2012). </w:t>
      </w:r>
      <w:r w:rsidRPr="00B02E01">
        <w:rPr>
          <w:rStyle w:val="StyleUnderline"/>
        </w:rPr>
        <w:t>For</w:t>
      </w:r>
      <w:r w:rsidRPr="004736F6">
        <w:rPr>
          <w:sz w:val="16"/>
        </w:rPr>
        <w:t xml:space="preserve"> nearly </w:t>
      </w:r>
      <w:r w:rsidRPr="00351D22">
        <w:rPr>
          <w:rStyle w:val="Emphasis"/>
        </w:rPr>
        <w:t>four hundred</w:t>
      </w:r>
      <w:r w:rsidRPr="009326CF">
        <w:rPr>
          <w:rStyle w:val="StyleUnderline"/>
        </w:rPr>
        <w:t xml:space="preserve"> years, European</w:t>
      </w:r>
      <w:r w:rsidRPr="004736F6">
        <w:rPr>
          <w:sz w:val="16"/>
        </w:rPr>
        <w:t xml:space="preserve"> Christians, particularly, </w:t>
      </w:r>
      <w:r w:rsidRPr="009326CF">
        <w:rPr>
          <w:rStyle w:val="StyleUnderline"/>
        </w:rPr>
        <w:t>white males, made</w:t>
      </w:r>
      <w:r w:rsidRPr="004736F6">
        <w:rPr>
          <w:sz w:val="16"/>
        </w:rPr>
        <w:t xml:space="preserve"> a new </w:t>
      </w:r>
      <w:r w:rsidRPr="00351D22">
        <w:rPr>
          <w:rStyle w:val="Emphasis"/>
        </w:rPr>
        <w:t>home</w:t>
      </w:r>
      <w:r w:rsidRPr="004736F6">
        <w:rPr>
          <w:sz w:val="16"/>
        </w:rPr>
        <w:t xml:space="preserve"> for themselves </w:t>
      </w:r>
      <w:r w:rsidRPr="009326CF">
        <w:rPr>
          <w:rStyle w:val="StyleUnderline"/>
        </w:rPr>
        <w:t xml:space="preserve">in the lands of </w:t>
      </w:r>
      <w:r w:rsidRPr="00351D22">
        <w:rPr>
          <w:rStyle w:val="Emphasis"/>
        </w:rPr>
        <w:t>sovereign</w:t>
      </w:r>
      <w:r w:rsidRPr="009326CF">
        <w:rPr>
          <w:rStyle w:val="StyleUnderline"/>
        </w:rPr>
        <w:t xml:space="preserve"> peoples.</w:t>
      </w:r>
      <w:r w:rsidRPr="004736F6">
        <w:rPr>
          <w:sz w:val="16"/>
        </w:rPr>
        <w:t xml:space="preserve"> These lands are now known as North America. This homemaking took place </w:t>
      </w:r>
      <w:r w:rsidRPr="009326CF">
        <w:rPr>
          <w:rStyle w:val="StyleUnderline"/>
        </w:rPr>
        <w:t>through</w:t>
      </w:r>
      <w:r w:rsidRPr="004736F6">
        <w:rPr>
          <w:sz w:val="16"/>
        </w:rPr>
        <w:t xml:space="preserve"> the most brutal of processes that included: </w:t>
      </w:r>
      <w:r w:rsidRPr="009326CF">
        <w:rPr>
          <w:rStyle w:val="StyleUnderline"/>
        </w:rPr>
        <w:t>starvation</w:t>
      </w:r>
      <w:r w:rsidRPr="004736F6">
        <w:rPr>
          <w:sz w:val="16"/>
        </w:rPr>
        <w:t xml:space="preserve">, the deliberate spread of </w:t>
      </w:r>
      <w:r w:rsidRPr="009326CF">
        <w:rPr>
          <w:rStyle w:val="StyleUnderline"/>
        </w:rPr>
        <w:t>disease</w:t>
      </w:r>
      <w:r w:rsidRPr="004736F6">
        <w:rPr>
          <w:sz w:val="16"/>
        </w:rPr>
        <w:t xml:space="preserve">, kidnappings, rape, the </w:t>
      </w:r>
      <w:r w:rsidRPr="001D5DFE">
        <w:rPr>
          <w:rStyle w:val="StyleUnderline"/>
        </w:rPr>
        <w:t>burning</w:t>
      </w:r>
      <w:r w:rsidRPr="004736F6">
        <w:rPr>
          <w:sz w:val="16"/>
        </w:rPr>
        <w:t xml:space="preserve"> of sacred objects, </w:t>
      </w:r>
      <w:r w:rsidRPr="001D5DFE">
        <w:rPr>
          <w:rStyle w:val="StyleUnderline"/>
        </w:rPr>
        <w:t>and internment camps</w:t>
      </w:r>
      <w:r w:rsidRPr="004736F6">
        <w:rPr>
          <w:sz w:val="16"/>
        </w:rPr>
        <w:t xml:space="preserve"> populated with children stolen from their families called residential schools. The capacity to elude the material actuality of living subjects who inhabited the land requires a rupture in the relation of the symbolic and imaginary of psychotic proportions. </w:t>
      </w:r>
      <w:r w:rsidRPr="006222B3">
        <w:rPr>
          <w:rStyle w:val="StyleUnderline"/>
        </w:rPr>
        <w:t xml:space="preserve">The </w:t>
      </w:r>
      <w:r w:rsidRPr="00351D22">
        <w:rPr>
          <w:rStyle w:val="Emphasis"/>
        </w:rPr>
        <w:t>land</w:t>
      </w:r>
      <w:r w:rsidRPr="006222B3">
        <w:rPr>
          <w:rStyle w:val="StyleUnderline"/>
        </w:rPr>
        <w:t xml:space="preserve"> and the </w:t>
      </w:r>
      <w:r w:rsidRPr="00351D22">
        <w:rPr>
          <w:rStyle w:val="Emphasis"/>
        </w:rPr>
        <w:t>people</w:t>
      </w:r>
      <w:r w:rsidRPr="006222B3">
        <w:rPr>
          <w:rStyle w:val="StyleUnderline"/>
        </w:rPr>
        <w:t xml:space="preserve"> residing on it must enter</w:t>
      </w:r>
      <w:r w:rsidRPr="004736F6">
        <w:rPr>
          <w:sz w:val="16"/>
        </w:rPr>
        <w:t xml:space="preserve"> a landscape utterly produced by what Said (1985) references, vis-a-vis the Orient, </w:t>
      </w:r>
      <w:r w:rsidRPr="006222B3">
        <w:rPr>
          <w:rStyle w:val="StyleUnderline"/>
        </w:rPr>
        <w:t xml:space="preserve">the </w:t>
      </w:r>
      <w:r w:rsidRPr="00351D22">
        <w:rPr>
          <w:rStyle w:val="Emphasis"/>
        </w:rPr>
        <w:t>colonial imagination</w:t>
      </w:r>
      <w:r w:rsidRPr="004736F6">
        <w:rPr>
          <w:sz w:val="16"/>
        </w:rPr>
        <w:t>.</w:t>
      </w:r>
    </w:p>
    <w:p w14:paraId="0E698DF9" w14:textId="77777777" w:rsidR="00D56318" w:rsidRPr="004736F6" w:rsidRDefault="00D56318" w:rsidP="00D56318">
      <w:pPr>
        <w:rPr>
          <w:sz w:val="16"/>
        </w:rPr>
      </w:pPr>
      <w:r w:rsidRPr="004736F6">
        <w:rPr>
          <w:sz w:val="16"/>
        </w:rPr>
        <w:t xml:space="preserve">To produce this imaginary landscape of pure potentiality for the settler, what is encountered as material actuality must be reconfigured so as to meet the requirements of the new imaginary. This opens the production of settler subjectivity to a certain kind of, what Brennan terms, a "psychotic fantasy" that conceives of the subject (in our case the settler subject) "as the origin cause and end of knowledge" (cited in Sheshadri-Crooks 2002, 4). This level of foundational denial allows for the settler subject to repress any knowledge the colonial other has of themselves, so that a purely imaginary projection of truly psychotic proportions can come to stand in for the material actuality of genocidal trauma. In this regard, Hardt and Negri (2001) note that </w:t>
      </w:r>
      <w:r w:rsidRPr="006222B3">
        <w:rPr>
          <w:rStyle w:val="StyleUnderline"/>
        </w:rPr>
        <w:t xml:space="preserve">the North American </w:t>
      </w:r>
      <w:r w:rsidRPr="00351D22">
        <w:rPr>
          <w:rStyle w:val="Emphasis"/>
        </w:rPr>
        <w:t>Terrain</w:t>
      </w:r>
      <w:r w:rsidRPr="006222B3">
        <w:rPr>
          <w:rStyle w:val="StyleUnderline"/>
        </w:rPr>
        <w:t xml:space="preserve"> can be imagined</w:t>
      </w:r>
      <w:r w:rsidRPr="004736F6">
        <w:rPr>
          <w:sz w:val="16"/>
        </w:rPr>
        <w:t xml:space="preserve"> as empty </w:t>
      </w:r>
      <w:r w:rsidRPr="00351D22">
        <w:rPr>
          <w:rStyle w:val="Emphasis"/>
        </w:rPr>
        <w:t>only</w:t>
      </w:r>
      <w:r w:rsidRPr="00415351">
        <w:rPr>
          <w:rStyle w:val="StyleUnderline"/>
        </w:rPr>
        <w:t xml:space="preserve"> by willfully </w:t>
      </w:r>
      <w:r w:rsidRPr="00DA7DA9">
        <w:rPr>
          <w:rStyle w:val="Emphasis"/>
        </w:rPr>
        <w:t>ignoring</w:t>
      </w:r>
      <w:r w:rsidRPr="004736F6">
        <w:rPr>
          <w:sz w:val="16"/>
        </w:rPr>
        <w:t xml:space="preserve"> the </w:t>
      </w:r>
      <w:r w:rsidRPr="00415351">
        <w:rPr>
          <w:rStyle w:val="StyleUnderline"/>
        </w:rPr>
        <w:t>existence of the Native Americans</w:t>
      </w:r>
      <w:r w:rsidRPr="004736F6">
        <w:rPr>
          <w:sz w:val="16"/>
        </w:rPr>
        <w:t>--</w:t>
      </w:r>
      <w:r w:rsidRPr="00415351">
        <w:rPr>
          <w:rStyle w:val="StyleUnderline"/>
        </w:rPr>
        <w:t>or</w:t>
      </w:r>
      <w:r w:rsidRPr="004736F6">
        <w:rPr>
          <w:sz w:val="16"/>
        </w:rPr>
        <w:t xml:space="preserve"> really </w:t>
      </w:r>
      <w:r w:rsidRPr="00DA7DA9">
        <w:rPr>
          <w:rStyle w:val="Emphasis"/>
        </w:rPr>
        <w:t>conceiving</w:t>
      </w:r>
      <w:r w:rsidRPr="00415351">
        <w:rPr>
          <w:rStyle w:val="StyleUnderline"/>
        </w:rPr>
        <w:t xml:space="preserve"> them as</w:t>
      </w:r>
      <w:r w:rsidRPr="004736F6">
        <w:rPr>
          <w:sz w:val="16"/>
        </w:rPr>
        <w:t xml:space="preserve"> a different order of human being, as </w:t>
      </w:r>
      <w:r w:rsidRPr="00DA7DA9">
        <w:rPr>
          <w:rStyle w:val="Emphasis"/>
        </w:rPr>
        <w:t>subhuman</w:t>
      </w:r>
      <w:r w:rsidRPr="004736F6">
        <w:rPr>
          <w:sz w:val="16"/>
        </w:rPr>
        <w:t xml:space="preserve">, part of the natural environment. Just as the land must be cleared of rocks in order to farm it, so the terrain must be cleared of native inhabitants. (170)To accomplish the obfuscation of what Foucault (1980) has termed "subjugated knowledge," </w:t>
      </w:r>
      <w:r w:rsidRPr="00415351">
        <w:rPr>
          <w:rStyle w:val="StyleUnderline"/>
        </w:rPr>
        <w:t>Indigenous people</w:t>
      </w:r>
      <w:r w:rsidRPr="004736F6">
        <w:rPr>
          <w:sz w:val="16"/>
        </w:rPr>
        <w:t xml:space="preserve"> were fiercely punished for practicing their languages and traditions. Their ecological and spiritual connections to the natural world </w:t>
      </w:r>
      <w:r w:rsidRPr="003C2CEB">
        <w:rPr>
          <w:rStyle w:val="StyleUnderline"/>
        </w:rPr>
        <w:t>were subjected to</w:t>
      </w:r>
      <w:r w:rsidRPr="004736F6">
        <w:rPr>
          <w:sz w:val="16"/>
        </w:rPr>
        <w:t xml:space="preserve"> the stratification, nominalization, and territorializations of </w:t>
      </w:r>
      <w:r w:rsidRPr="002E5F78">
        <w:rPr>
          <w:rStyle w:val="StyleUnderline"/>
        </w:rPr>
        <w:t xml:space="preserve">the </w:t>
      </w:r>
      <w:r w:rsidRPr="002E5F78">
        <w:rPr>
          <w:rStyle w:val="Emphasis"/>
        </w:rPr>
        <w:t>imperial code</w:t>
      </w:r>
      <w:r w:rsidRPr="00E53F4C">
        <w:rPr>
          <w:rStyle w:val="StyleUnderline"/>
        </w:rPr>
        <w:t xml:space="preserve"> of land </w:t>
      </w:r>
      <w:r w:rsidRPr="00BB64A5">
        <w:rPr>
          <w:rStyle w:val="StyleUnderline"/>
        </w:rPr>
        <w:t>management</w:t>
      </w:r>
      <w:r w:rsidRPr="004736F6">
        <w:rPr>
          <w:sz w:val="16"/>
        </w:rPr>
        <w:t xml:space="preserve">. This articulation of </w:t>
      </w:r>
      <w:r w:rsidRPr="00BB7428">
        <w:rPr>
          <w:rStyle w:val="StyleUnderline"/>
          <w:highlight w:val="cyan"/>
        </w:rPr>
        <w:t xml:space="preserve">the colonial </w:t>
      </w:r>
      <w:r w:rsidRPr="00BB7428">
        <w:rPr>
          <w:rStyle w:val="Emphasis"/>
          <w:highlight w:val="cyan"/>
        </w:rPr>
        <w:t>subject</w:t>
      </w:r>
      <w:r w:rsidRPr="00BB7428">
        <w:rPr>
          <w:rStyle w:val="StyleUnderline"/>
          <w:highlight w:val="cyan"/>
        </w:rPr>
        <w:t xml:space="preserve"> as</w:t>
      </w:r>
      <w:r w:rsidRPr="004736F6">
        <w:rPr>
          <w:sz w:val="16"/>
        </w:rPr>
        <w:t xml:space="preserve"> an </w:t>
      </w:r>
      <w:r w:rsidRPr="006915EF">
        <w:rPr>
          <w:rStyle w:val="StyleUnderline"/>
        </w:rPr>
        <w:t xml:space="preserve">indeterminate, ahistorical open </w:t>
      </w:r>
      <w:r w:rsidRPr="00BB7428">
        <w:rPr>
          <w:rStyle w:val="Emphasis"/>
          <w:highlight w:val="cyan"/>
        </w:rPr>
        <w:t>signifier</w:t>
      </w:r>
      <w:r w:rsidRPr="00BB7428">
        <w:rPr>
          <w:rStyle w:val="StyleUnderline"/>
          <w:highlight w:val="cyan"/>
        </w:rPr>
        <w:t xml:space="preserve"> allows</w:t>
      </w:r>
      <w:r w:rsidRPr="004736F6">
        <w:rPr>
          <w:sz w:val="16"/>
        </w:rPr>
        <w:t xml:space="preserve"> for </w:t>
      </w:r>
      <w:r w:rsidRPr="006915EF">
        <w:rPr>
          <w:rStyle w:val="StyleUnderline"/>
        </w:rPr>
        <w:t xml:space="preserve">the </w:t>
      </w:r>
      <w:r w:rsidRPr="00BB7428">
        <w:rPr>
          <w:rStyle w:val="StyleUnderline"/>
          <w:highlight w:val="cyan"/>
        </w:rPr>
        <w:t>ability to</w:t>
      </w:r>
      <w:r w:rsidRPr="006915EF">
        <w:rPr>
          <w:rStyle w:val="StyleUnderline"/>
        </w:rPr>
        <w:t xml:space="preserve"> literally </w:t>
      </w:r>
      <w:r w:rsidRPr="00BB7428">
        <w:rPr>
          <w:rStyle w:val="Emphasis"/>
          <w:highlight w:val="cyan"/>
        </w:rPr>
        <w:t>colonize everything</w:t>
      </w:r>
      <w:r w:rsidRPr="004736F6">
        <w:rPr>
          <w:sz w:val="16"/>
        </w:rPr>
        <w:t xml:space="preserve"> both </w:t>
      </w:r>
      <w:r w:rsidRPr="006915EF">
        <w:rPr>
          <w:rStyle w:val="StyleUnderline"/>
        </w:rPr>
        <w:t>symbolically and physically</w:t>
      </w:r>
      <w:r w:rsidRPr="004736F6">
        <w:rPr>
          <w:sz w:val="16"/>
        </w:rPr>
        <w:t xml:space="preserve"> as far as the eye can see. </w:t>
      </w:r>
    </w:p>
    <w:p w14:paraId="02785344" w14:textId="77777777" w:rsidR="00D56318" w:rsidRPr="004736F6" w:rsidRDefault="00D56318" w:rsidP="00D56318">
      <w:pPr>
        <w:rPr>
          <w:sz w:val="16"/>
        </w:rPr>
      </w:pPr>
      <w:r w:rsidRPr="004736F6">
        <w:rPr>
          <w:sz w:val="16"/>
        </w:rPr>
        <w:t>As Brennan points out, the imaginary process of fixing the other is not only confined to seeing; it also involves naming. More accurately, naming is part of how the other is seen, as well as being part of the way out. In sum, when the master becomes the master, identified with and as a name-shaper, released into and through a cultural linguistic tradition, the master simultaneously directs aggression towards the one who is seen to be pacified. But this leaves the pacified in the position where they are dependent (at least at the level of ego) on the image they receive from the other. (cited in Seshadri-Crooks 2002, 5)This process of naming in order to deny the material actuality of what the settler can see is at the root of the perverse relation of colonial desire. The entire symbolic and imaginary systems of Indigenous people required castration in order to constitute the settler subject. Such castrations, however, do not disappear but enter into the unconscious. In the Freudian reading of the unconscious, denial allows for the production of a new subject, but castration anxiety returns through symptoms of this original repression: the fear of being themselves castrated fuels an unparalleled savagery that maintains the new patriarchal order. Turning to Lacan, however, we have a better analysis of the paradoxical desire to appropriate and possess that which is Indigenous. The colonial other, through castration and the imposition of a new symbolic and imaginary order, becomes the lost joy of the settler, the promise of a presymbolic or preoedipal jouissance.</w:t>
      </w:r>
    </w:p>
    <w:p w14:paraId="5D1F07F5" w14:textId="77777777" w:rsidR="00D56318" w:rsidRPr="004736F6" w:rsidRDefault="00D56318" w:rsidP="00D56318">
      <w:pPr>
        <w:rPr>
          <w:sz w:val="16"/>
        </w:rPr>
      </w:pPr>
      <w:r w:rsidRPr="004736F6">
        <w:rPr>
          <w:sz w:val="16"/>
        </w:rPr>
        <w:t xml:space="preserve">In contemporary settler societies, the jouissance that the colonial other represents is in a fully fetishized mode, one characterized by ambivalence. The violation of the law of the father that results in the genocidal project of colonialism is buffered by an appropriation of Indigenous symbols and imaginaries. Not that the settler has access to these registers but rather that transgressing the settler's own symbolic order brings a painful intensity. Settler appropriations are telltale signs of fetishisms where the significance of the object is increasingly detached from the signifying system, while the affective charge is intensified. Indigenous art therefore mediates, as fetish, an ambivalent relationship that denies the horror of colonization while producing the object's lost castration as desire. Attempts to possess the other by signifying within the register of the father cannot be sustained, and therefore new atrocities are bound to continue even while Indigenous arts </w:t>
      </w:r>
      <w:r w:rsidRPr="004736F6">
        <w:rPr>
          <w:sz w:val="16"/>
        </w:rPr>
        <w:lastRenderedPageBreak/>
        <w:t xml:space="preserve">and artifacts are produced on a mass scale as objects of capitalistic value. Similarly, </w:t>
      </w:r>
      <w:r w:rsidRPr="00A11A6D">
        <w:rPr>
          <w:rStyle w:val="Emphasis"/>
        </w:rPr>
        <w:t>Indigenous ways</w:t>
      </w:r>
      <w:r w:rsidRPr="002F2C8E">
        <w:rPr>
          <w:rStyle w:val="StyleUnderline"/>
        </w:rPr>
        <w:t xml:space="preserve"> of knowing and relating</w:t>
      </w:r>
      <w:r w:rsidRPr="004736F6">
        <w:rPr>
          <w:sz w:val="16"/>
        </w:rPr>
        <w:t xml:space="preserve"> to the environment </w:t>
      </w:r>
      <w:r w:rsidRPr="002F2C8E">
        <w:rPr>
          <w:rStyle w:val="StyleUnderline"/>
        </w:rPr>
        <w:t xml:space="preserve">are </w:t>
      </w:r>
      <w:r w:rsidRPr="00A11A6D">
        <w:rPr>
          <w:rStyle w:val="Emphasis"/>
        </w:rPr>
        <w:t>reproduced</w:t>
      </w:r>
      <w:r w:rsidRPr="002F2C8E">
        <w:rPr>
          <w:rStyle w:val="StyleUnderline"/>
        </w:rPr>
        <w:t xml:space="preserve"> in</w:t>
      </w:r>
      <w:r w:rsidRPr="004736F6">
        <w:rPr>
          <w:sz w:val="16"/>
        </w:rPr>
        <w:t xml:space="preserve"> innumerable </w:t>
      </w:r>
      <w:r w:rsidRPr="00A11A6D">
        <w:rPr>
          <w:rStyle w:val="Emphasis"/>
        </w:rPr>
        <w:t>books</w:t>
      </w:r>
      <w:r w:rsidRPr="002F2C8E">
        <w:rPr>
          <w:rStyle w:val="StyleUnderline"/>
        </w:rPr>
        <w:t xml:space="preserve"> while Indigenous people continue to be </w:t>
      </w:r>
      <w:r w:rsidRPr="00A11A6D">
        <w:rPr>
          <w:rStyle w:val="Emphasis"/>
        </w:rPr>
        <w:t>dispossessed</w:t>
      </w:r>
      <w:r w:rsidRPr="002F2C8E">
        <w:rPr>
          <w:rStyle w:val="StyleUnderline"/>
        </w:rPr>
        <w:t xml:space="preserve"> of </w:t>
      </w:r>
      <w:r w:rsidRPr="00A11A6D">
        <w:rPr>
          <w:rStyle w:val="Emphasis"/>
        </w:rPr>
        <w:t>land</w:t>
      </w:r>
      <w:r w:rsidRPr="004736F6">
        <w:rPr>
          <w:sz w:val="16"/>
        </w:rPr>
        <w:t xml:space="preserve"> for resource extraction. </w:t>
      </w:r>
      <w:r w:rsidRPr="002F2C8E">
        <w:rPr>
          <w:rStyle w:val="StyleUnderline"/>
        </w:rPr>
        <w:t xml:space="preserve">The colonial </w:t>
      </w:r>
      <w:r w:rsidRPr="00A11A6D">
        <w:rPr>
          <w:rStyle w:val="Emphasis"/>
        </w:rPr>
        <w:t>other</w:t>
      </w:r>
      <w:r w:rsidRPr="004736F6">
        <w:rPr>
          <w:sz w:val="16"/>
        </w:rPr>
        <w:t xml:space="preserve">, in the psyche of the settler, </w:t>
      </w:r>
      <w:r w:rsidRPr="002F2C8E">
        <w:rPr>
          <w:rStyle w:val="StyleUnderline"/>
        </w:rPr>
        <w:t>is</w:t>
      </w:r>
      <w:r w:rsidRPr="004736F6">
        <w:rPr>
          <w:sz w:val="16"/>
        </w:rPr>
        <w:t xml:space="preserve"> pure </w:t>
      </w:r>
      <w:r w:rsidRPr="002F2C8E">
        <w:rPr>
          <w:rStyle w:val="StyleUnderline"/>
        </w:rPr>
        <w:t xml:space="preserve">unconscious </w:t>
      </w:r>
      <w:r w:rsidRPr="00A11A6D">
        <w:rPr>
          <w:rStyle w:val="Emphasis"/>
        </w:rPr>
        <w:t>abstraction</w:t>
      </w:r>
      <w:r w:rsidRPr="002F2C8E">
        <w:rPr>
          <w:rStyle w:val="StyleUnderline"/>
        </w:rPr>
        <w:t xml:space="preserve">: a denied signifier with no corporeal </w:t>
      </w:r>
      <w:r w:rsidRPr="00A11A6D">
        <w:rPr>
          <w:rStyle w:val="Emphasis"/>
        </w:rPr>
        <w:t>existence</w:t>
      </w:r>
      <w:r w:rsidRPr="004736F6">
        <w:rPr>
          <w:sz w:val="16"/>
        </w:rPr>
        <w:t xml:space="preserve">, returning </w:t>
      </w:r>
      <w:r w:rsidRPr="002F2C8E">
        <w:rPr>
          <w:rStyle w:val="StyleUnderline"/>
        </w:rPr>
        <w:t>only</w:t>
      </w:r>
      <w:r w:rsidRPr="004736F6">
        <w:rPr>
          <w:sz w:val="16"/>
        </w:rPr>
        <w:t xml:space="preserve"> as </w:t>
      </w:r>
      <w:r w:rsidRPr="002F2C8E">
        <w:rPr>
          <w:rStyle w:val="StyleUnderline"/>
        </w:rPr>
        <w:t xml:space="preserve">a </w:t>
      </w:r>
      <w:r w:rsidRPr="00A11A6D">
        <w:rPr>
          <w:rStyle w:val="Emphasis"/>
        </w:rPr>
        <w:t>mediator</w:t>
      </w:r>
      <w:r w:rsidRPr="002F2C8E">
        <w:rPr>
          <w:rStyle w:val="StyleUnderline"/>
        </w:rPr>
        <w:t xml:space="preserve"> of anxiety and excitement</w:t>
      </w:r>
      <w:r w:rsidRPr="004736F6">
        <w:rPr>
          <w:sz w:val="16"/>
        </w:rPr>
        <w:t>.</w:t>
      </w:r>
    </w:p>
    <w:p w14:paraId="0A811AF3" w14:textId="77777777" w:rsidR="00D56318" w:rsidRPr="004736F6" w:rsidRDefault="00D56318" w:rsidP="00D56318">
      <w:pPr>
        <w:rPr>
          <w:sz w:val="16"/>
        </w:rPr>
      </w:pPr>
      <w:r w:rsidRPr="004736F6">
        <w:rPr>
          <w:sz w:val="16"/>
        </w:rPr>
        <w:t>THE UNCONSCIOUS WE DESERVE</w:t>
      </w:r>
    </w:p>
    <w:p w14:paraId="15F397B3" w14:textId="77777777" w:rsidR="00D56318" w:rsidRPr="004736F6" w:rsidRDefault="00D56318" w:rsidP="00D56318">
      <w:pPr>
        <w:rPr>
          <w:sz w:val="16"/>
        </w:rPr>
      </w:pPr>
      <w:r w:rsidRPr="004736F6">
        <w:rPr>
          <w:sz w:val="16"/>
        </w:rPr>
        <w:t>Felix Guattari (2010) tells us that we have the unconscious we deserve. In our writing here, we have attempted to sketch out the profoundly problematic forces that have constituted the ambivalent psychic relation that has characterized the settler regimes of dominance, subjugation, genocide, and appropriation. We have proposed that the ongoing fetishizing of all things Indigenous by settler subjects is deeply rooted in a psychotic disavowal of a deeply ambivalent historical legacy. At this point in our writing, it is important to note that all three authors are settler subjects. As such we are not attempting to articulate any proposals or theoretical framework that would reflect on or inform Indigenous projects or scholarly work. Our project here is to inform ourselves about ourselves and, in so doing, to make us visible. It is to claim the unconscious we have as our legacy in order to realize the possibility of reconfiguring it to different ends. It is to suggest the possibility of removing the mediating fetishistic defenses we have deployed through the appropriation of the other so as to face more clearly our own relation to the law of the father.</w:t>
      </w:r>
    </w:p>
    <w:p w14:paraId="3D0F6314" w14:textId="77777777" w:rsidR="00D56318" w:rsidRPr="004736F6" w:rsidRDefault="00D56318" w:rsidP="00D56318">
      <w:pPr>
        <w:rPr>
          <w:sz w:val="16"/>
        </w:rPr>
      </w:pPr>
      <w:r w:rsidRPr="004736F6">
        <w:rPr>
          <w:sz w:val="16"/>
        </w:rPr>
        <w:t xml:space="preserve">We argue that </w:t>
      </w:r>
      <w:r w:rsidRPr="002F2C8E">
        <w:rPr>
          <w:rStyle w:val="StyleUnderline"/>
        </w:rPr>
        <w:t xml:space="preserve">a </w:t>
      </w:r>
      <w:r w:rsidRPr="004A08A6">
        <w:rPr>
          <w:rStyle w:val="Emphasis"/>
        </w:rPr>
        <w:t>reconfiguration</w:t>
      </w:r>
      <w:r w:rsidRPr="002F2C8E">
        <w:rPr>
          <w:rStyle w:val="StyleUnderline"/>
        </w:rPr>
        <w:t xml:space="preserve"> of</w:t>
      </w:r>
      <w:r w:rsidRPr="004736F6">
        <w:rPr>
          <w:sz w:val="16"/>
        </w:rPr>
        <w:t xml:space="preserve"> the </w:t>
      </w:r>
      <w:r w:rsidRPr="002F2C8E">
        <w:rPr>
          <w:rStyle w:val="StyleUnderline"/>
        </w:rPr>
        <w:t xml:space="preserve">settler unconscious could not </w:t>
      </w:r>
      <w:r w:rsidRPr="004A08A6">
        <w:rPr>
          <w:rStyle w:val="Emphasis"/>
        </w:rPr>
        <w:t>occur</w:t>
      </w:r>
      <w:r w:rsidRPr="002F2C8E">
        <w:rPr>
          <w:rStyle w:val="StyleUnderline"/>
        </w:rPr>
        <w:t xml:space="preserve"> in</w:t>
      </w:r>
      <w:r w:rsidRPr="004736F6">
        <w:rPr>
          <w:sz w:val="16"/>
        </w:rPr>
        <w:t xml:space="preserve"> the realm of </w:t>
      </w:r>
      <w:r w:rsidRPr="002F2C8E">
        <w:rPr>
          <w:rStyle w:val="StyleUnderline"/>
        </w:rPr>
        <w:t>the symbolic</w:t>
      </w:r>
      <w:r w:rsidRPr="004736F6">
        <w:rPr>
          <w:sz w:val="16"/>
        </w:rPr>
        <w:t xml:space="preserve"> or the imaginary </w:t>
      </w:r>
      <w:r w:rsidRPr="004736F6">
        <w:rPr>
          <w:rStyle w:val="StyleUnderline"/>
        </w:rPr>
        <w:t xml:space="preserve">but </w:t>
      </w:r>
      <w:r w:rsidRPr="004A08A6">
        <w:rPr>
          <w:rStyle w:val="Emphasis"/>
        </w:rPr>
        <w:t>only</w:t>
      </w:r>
      <w:r w:rsidRPr="004736F6">
        <w:rPr>
          <w:rStyle w:val="StyleUnderline"/>
        </w:rPr>
        <w:t xml:space="preserve"> through</w:t>
      </w:r>
      <w:r w:rsidRPr="004736F6">
        <w:rPr>
          <w:sz w:val="16"/>
        </w:rPr>
        <w:t xml:space="preserve"> a </w:t>
      </w:r>
      <w:r w:rsidRPr="004A08A6">
        <w:rPr>
          <w:rStyle w:val="Emphasis"/>
        </w:rPr>
        <w:t>reversal</w:t>
      </w:r>
      <w:r w:rsidRPr="004736F6">
        <w:rPr>
          <w:rStyle w:val="StyleUnderline"/>
        </w:rPr>
        <w:t xml:space="preserve"> of the</w:t>
      </w:r>
      <w:r w:rsidRPr="004736F6">
        <w:rPr>
          <w:sz w:val="16"/>
        </w:rPr>
        <w:t xml:space="preserve"> process of the </w:t>
      </w:r>
      <w:r w:rsidRPr="004736F6">
        <w:rPr>
          <w:rStyle w:val="StyleUnderline"/>
        </w:rPr>
        <w:t>logic that originally produced it</w:t>
      </w:r>
      <w:r w:rsidRPr="004736F6">
        <w:rPr>
          <w:sz w:val="16"/>
        </w:rPr>
        <w:t>. That is to say, this can only occur through a process of reconfiguring the question of sovereignty outside the registers of phallic law. Settler relations with Indigenous peoples cannot continue to be configured through the preexisting universal symbolic patriarchal systems of meaning that are comfortable and familiar to majoritarian subjects.</w:t>
      </w:r>
    </w:p>
    <w:p w14:paraId="1258C0D3" w14:textId="77777777" w:rsidR="00D56318" w:rsidRPr="004736F6" w:rsidRDefault="00D56318" w:rsidP="00D56318">
      <w:pPr>
        <w:rPr>
          <w:sz w:val="16"/>
        </w:rPr>
      </w:pPr>
      <w:r w:rsidRPr="004736F6">
        <w:rPr>
          <w:sz w:val="16"/>
        </w:rPr>
        <w:t xml:space="preserve">As we enter the twenty-first century, Canada has engaged in a process to ostensibly address issues of colonization through the Truth and Reconciliation Commission of Canada (TRC). We would argue that this effort is riddled with the problems we have been identifying above. Indeed, we might argue that this effort to remediate the traumatic effects of colonization effectively fetishizes colonial trauma by deferring any material or actual mechanisms of decolonization. As Tuck and Yang (2012) point out, </w:t>
      </w:r>
      <w:r w:rsidRPr="00BB7428">
        <w:rPr>
          <w:rStyle w:val="Emphasis"/>
          <w:highlight w:val="cyan"/>
        </w:rPr>
        <w:t>decolonization</w:t>
      </w:r>
      <w:r w:rsidRPr="004736F6">
        <w:rPr>
          <w:sz w:val="16"/>
        </w:rPr>
        <w:t xml:space="preserve"> is not a metaphor and </w:t>
      </w:r>
      <w:r w:rsidRPr="00BB7428">
        <w:rPr>
          <w:rStyle w:val="StyleUnderline"/>
          <w:highlight w:val="cyan"/>
        </w:rPr>
        <w:t>cannot be</w:t>
      </w:r>
      <w:r w:rsidRPr="00834206">
        <w:rPr>
          <w:rStyle w:val="StyleUnderline"/>
        </w:rPr>
        <w:t xml:space="preserve"> accomplished through</w:t>
      </w:r>
      <w:r w:rsidRPr="004736F6">
        <w:rPr>
          <w:sz w:val="16"/>
        </w:rPr>
        <w:t xml:space="preserve"> mechanisms such as </w:t>
      </w:r>
      <w:r w:rsidRPr="00BB7428">
        <w:rPr>
          <w:rStyle w:val="Emphasis"/>
          <w:highlight w:val="cyan"/>
        </w:rPr>
        <w:t>apology</w:t>
      </w:r>
      <w:r w:rsidRPr="00BB7428">
        <w:rPr>
          <w:rStyle w:val="StyleUnderline"/>
          <w:highlight w:val="cyan"/>
        </w:rPr>
        <w:t xml:space="preserve"> or moderate </w:t>
      </w:r>
      <w:r w:rsidRPr="00BB7428">
        <w:rPr>
          <w:rStyle w:val="Emphasis"/>
          <w:highlight w:val="cyan"/>
        </w:rPr>
        <w:t>reform</w:t>
      </w:r>
      <w:r w:rsidRPr="00834206">
        <w:rPr>
          <w:rStyle w:val="StyleUnderline"/>
        </w:rPr>
        <w:t>ation of government policy</w:t>
      </w:r>
      <w:r w:rsidRPr="004736F6">
        <w:rPr>
          <w:sz w:val="16"/>
        </w:rPr>
        <w:t xml:space="preserve"> toward Native peoples. </w:t>
      </w:r>
      <w:r w:rsidRPr="00BB7428">
        <w:rPr>
          <w:rStyle w:val="StyleUnderline"/>
          <w:highlight w:val="cyan"/>
        </w:rPr>
        <w:t>Decolonization requires</w:t>
      </w:r>
      <w:r w:rsidRPr="004736F6">
        <w:rPr>
          <w:sz w:val="16"/>
        </w:rPr>
        <w:t xml:space="preserve"> the </w:t>
      </w:r>
      <w:r w:rsidRPr="004A08A6">
        <w:rPr>
          <w:rStyle w:val="Emphasis"/>
        </w:rPr>
        <w:t>repatriation</w:t>
      </w:r>
      <w:r w:rsidRPr="00336F68">
        <w:rPr>
          <w:rStyle w:val="StyleUnderline"/>
        </w:rPr>
        <w:t xml:space="preserve"> of Indigenous land and</w:t>
      </w:r>
      <w:r w:rsidRPr="004736F6">
        <w:rPr>
          <w:sz w:val="16"/>
        </w:rPr>
        <w:t xml:space="preserve"> the </w:t>
      </w:r>
      <w:r w:rsidRPr="00BB7428">
        <w:rPr>
          <w:rStyle w:val="Emphasis"/>
          <w:highlight w:val="cyan"/>
        </w:rPr>
        <w:t>reestablishment</w:t>
      </w:r>
      <w:r w:rsidRPr="00BB7428">
        <w:rPr>
          <w:rStyle w:val="StyleUnderline"/>
          <w:highlight w:val="cyan"/>
        </w:rPr>
        <w:t xml:space="preserve"> of </w:t>
      </w:r>
      <w:r w:rsidRPr="00BB7428">
        <w:rPr>
          <w:rStyle w:val="Emphasis"/>
          <w:highlight w:val="cyan"/>
        </w:rPr>
        <w:t>Indigenous sovereignty</w:t>
      </w:r>
      <w:r w:rsidRPr="004736F6">
        <w:rPr>
          <w:sz w:val="16"/>
        </w:rPr>
        <w:t>.</w:t>
      </w:r>
    </w:p>
    <w:p w14:paraId="71EA07DC" w14:textId="77777777" w:rsidR="00D56318" w:rsidRPr="004736F6" w:rsidRDefault="00D56318" w:rsidP="00D56318">
      <w:pPr>
        <w:rPr>
          <w:sz w:val="16"/>
        </w:rPr>
      </w:pPr>
      <w:r w:rsidRPr="004736F6">
        <w:rPr>
          <w:sz w:val="16"/>
        </w:rPr>
        <w:t xml:space="preserve">In our terms, the TRC operates specifically with the logic of phallic law. It appears to be </w:t>
      </w:r>
      <w:r w:rsidRPr="00336F68">
        <w:rPr>
          <w:rStyle w:val="StyleUnderline"/>
        </w:rPr>
        <w:t xml:space="preserve">an effort to </w:t>
      </w:r>
      <w:r w:rsidRPr="00B42A26">
        <w:rPr>
          <w:rStyle w:val="Emphasis"/>
        </w:rPr>
        <w:t>redress</w:t>
      </w:r>
      <w:r w:rsidRPr="00336F68">
        <w:rPr>
          <w:rStyle w:val="StyleUnderline"/>
        </w:rPr>
        <w:t xml:space="preserve"> and </w:t>
      </w:r>
      <w:r w:rsidRPr="00B42A26">
        <w:rPr>
          <w:rStyle w:val="Emphasis"/>
        </w:rPr>
        <w:t>remediate</w:t>
      </w:r>
      <w:r w:rsidRPr="00336F68">
        <w:rPr>
          <w:rStyle w:val="StyleUnderline"/>
        </w:rPr>
        <w:t xml:space="preserve"> colonial injustice through</w:t>
      </w:r>
      <w:r w:rsidRPr="004736F6">
        <w:rPr>
          <w:sz w:val="16"/>
        </w:rPr>
        <w:t xml:space="preserve"> inquiry into </w:t>
      </w:r>
      <w:r w:rsidRPr="00336F68">
        <w:rPr>
          <w:rStyle w:val="StyleUnderline"/>
        </w:rPr>
        <w:t>the residential</w:t>
      </w:r>
      <w:r w:rsidRPr="004736F6">
        <w:rPr>
          <w:sz w:val="16"/>
        </w:rPr>
        <w:t xml:space="preserve"> school </w:t>
      </w:r>
      <w:r w:rsidRPr="00B42A26">
        <w:rPr>
          <w:rStyle w:val="Emphasis"/>
        </w:rPr>
        <w:t>system</w:t>
      </w:r>
      <w:r w:rsidRPr="004736F6">
        <w:rPr>
          <w:sz w:val="16"/>
        </w:rPr>
        <w:t xml:space="preserve"> (2015a) and published Calls to Action (2015b), whose agenda advocates closing the gap between Indigenous and non-Indigenous health services and outcomes, increasing health practitioners' cultural competence, and including Elders and traditional healing in education and health service provision.</w:t>
      </w:r>
    </w:p>
    <w:p w14:paraId="3A3C7F61" w14:textId="77777777" w:rsidR="00D56318" w:rsidRPr="004736F6" w:rsidRDefault="00D56318" w:rsidP="00D56318">
      <w:pPr>
        <w:rPr>
          <w:sz w:val="16"/>
        </w:rPr>
      </w:pPr>
      <w:r w:rsidRPr="004736F6">
        <w:rPr>
          <w:sz w:val="16"/>
        </w:rPr>
        <w:t xml:space="preserve">The TRC has also worked to increase awareness about the residential school system and therefore places the current conditions of Indigenous people into a colonial context. The TRC's Calls to Action, however, </w:t>
      </w:r>
      <w:r w:rsidRPr="00344527">
        <w:rPr>
          <w:rStyle w:val="StyleUnderline"/>
        </w:rPr>
        <w:t xml:space="preserve">falls </w:t>
      </w:r>
      <w:r w:rsidRPr="00B42A26">
        <w:rPr>
          <w:rStyle w:val="Emphasis"/>
        </w:rPr>
        <w:t>short</w:t>
      </w:r>
      <w:r w:rsidRPr="00344527">
        <w:rPr>
          <w:rStyle w:val="StyleUnderline"/>
        </w:rPr>
        <w:t xml:space="preserve"> of naming</w:t>
      </w:r>
      <w:r w:rsidRPr="004736F6">
        <w:rPr>
          <w:sz w:val="16"/>
        </w:rPr>
        <w:t xml:space="preserve"> the attempted </w:t>
      </w:r>
      <w:r w:rsidRPr="00B42A26">
        <w:rPr>
          <w:rStyle w:val="Emphasis"/>
        </w:rPr>
        <w:t>genocide</w:t>
      </w:r>
      <w:r w:rsidRPr="00344527">
        <w:rPr>
          <w:rStyle w:val="StyleUnderline"/>
        </w:rPr>
        <w:t xml:space="preserve"> of nations</w:t>
      </w:r>
      <w:r w:rsidRPr="004736F6">
        <w:rPr>
          <w:sz w:val="16"/>
        </w:rPr>
        <w:t xml:space="preserve"> of Indigenous peoples, instead reframing colonization as "cultural genocide" (155). Furthermore, it elaborates a path forward without a word about decolonization as land return, thereby offering reconciliatory roadmaps for Indigenous futures within the neocolonial nation-state. The TRC operates as mediation, which allows the settler state of Canada to sustain its colonial sovereignty. It fetishizes the practice of apology over any actual shift in colonial relations. </w:t>
      </w:r>
      <w:r w:rsidRPr="00704FDE">
        <w:rPr>
          <w:rStyle w:val="StyleUnderline"/>
        </w:rPr>
        <w:t>It perpetuates</w:t>
      </w:r>
      <w:r w:rsidRPr="004736F6">
        <w:rPr>
          <w:sz w:val="16"/>
        </w:rPr>
        <w:t xml:space="preserve"> the </w:t>
      </w:r>
      <w:r w:rsidRPr="00704FDE">
        <w:rPr>
          <w:rStyle w:val="StyleUnderline"/>
        </w:rPr>
        <w:t xml:space="preserve">process of colonial </w:t>
      </w:r>
      <w:r w:rsidRPr="00B42A26">
        <w:rPr>
          <w:rStyle w:val="Emphasis"/>
        </w:rPr>
        <w:t>appropriation</w:t>
      </w:r>
      <w:r w:rsidRPr="00704FDE">
        <w:rPr>
          <w:rStyle w:val="StyleUnderline"/>
        </w:rPr>
        <w:t xml:space="preserve"> and </w:t>
      </w:r>
      <w:r w:rsidRPr="00B42A26">
        <w:rPr>
          <w:rStyle w:val="Emphasis"/>
        </w:rPr>
        <w:t>control</w:t>
      </w:r>
      <w:r w:rsidRPr="004736F6">
        <w:rPr>
          <w:sz w:val="16"/>
        </w:rPr>
        <w:t xml:space="preserve"> of Native land and resources through </w:t>
      </w:r>
      <w:r w:rsidRPr="00704FDE">
        <w:rPr>
          <w:rStyle w:val="StyleUnderline"/>
        </w:rPr>
        <w:t xml:space="preserve">substituting unconscious </w:t>
      </w:r>
      <w:r w:rsidRPr="00B42A26">
        <w:rPr>
          <w:rStyle w:val="Emphasis"/>
        </w:rPr>
        <w:t>abstraction</w:t>
      </w:r>
      <w:r w:rsidRPr="00704FDE">
        <w:rPr>
          <w:rStyle w:val="StyleUnderline"/>
        </w:rPr>
        <w:t xml:space="preserve"> for any</w:t>
      </w:r>
      <w:r w:rsidRPr="004736F6">
        <w:rPr>
          <w:sz w:val="16"/>
        </w:rPr>
        <w:t xml:space="preserve"> kind of actual </w:t>
      </w:r>
      <w:r w:rsidRPr="00B42A26">
        <w:rPr>
          <w:rStyle w:val="Emphasis"/>
        </w:rPr>
        <w:t>reversal</w:t>
      </w:r>
      <w:r w:rsidRPr="00704FDE">
        <w:rPr>
          <w:rStyle w:val="StyleUnderline"/>
        </w:rPr>
        <w:t xml:space="preserve"> of settler logic</w:t>
      </w:r>
      <w:r w:rsidRPr="004736F6">
        <w:rPr>
          <w:sz w:val="16"/>
        </w:rPr>
        <w:t>. We would argue that settler practitioners have a responsibility to work with other settlers to undo this repressive fantasy and engage in the hard work of land repatriation and equitable sovereign relations.</w:t>
      </w:r>
    </w:p>
    <w:p w14:paraId="3DEF7AD7" w14:textId="77777777" w:rsidR="00D56318" w:rsidRPr="004736F6" w:rsidRDefault="00D56318" w:rsidP="00D56318">
      <w:pPr>
        <w:rPr>
          <w:sz w:val="16"/>
        </w:rPr>
      </w:pPr>
      <w:r w:rsidRPr="004736F6">
        <w:rPr>
          <w:sz w:val="16"/>
        </w:rPr>
        <w:t xml:space="preserve">We would argue that to decolonize in good faith requires relinquishing our addictive relation to the castrating fear of lack. The symbolic is not our progenitor but only our father-in-law. As Ettinger (2006) points out, our common progenitor is the womb, the feminine, the ineffable ecological relation of mutuality, and permeable borders. To remember this as the source of our unconscious productive desire means that we as settlers must be willing to break down. We cannot simultaneously support the system of father law and make no claims to its effects. </w:t>
      </w:r>
      <w:r w:rsidRPr="00D93A49">
        <w:rPr>
          <w:rStyle w:val="StyleUnderline"/>
        </w:rPr>
        <w:t>To hide ourselves</w:t>
      </w:r>
      <w:r w:rsidRPr="004736F6">
        <w:rPr>
          <w:sz w:val="16"/>
        </w:rPr>
        <w:t xml:space="preserve"> from ourselves </w:t>
      </w:r>
      <w:r w:rsidRPr="001D3CDC">
        <w:rPr>
          <w:rStyle w:val="StyleUnderline"/>
        </w:rPr>
        <w:t>in</w:t>
      </w:r>
      <w:r w:rsidRPr="004736F6">
        <w:rPr>
          <w:sz w:val="16"/>
        </w:rPr>
        <w:t xml:space="preserve"> psychotic paranoiac </w:t>
      </w:r>
      <w:r w:rsidRPr="00031416">
        <w:rPr>
          <w:rStyle w:val="Emphasis"/>
        </w:rPr>
        <w:t>projection</w:t>
      </w:r>
      <w:r w:rsidRPr="004736F6">
        <w:rPr>
          <w:sz w:val="16"/>
        </w:rPr>
        <w:t xml:space="preserve"> in the other </w:t>
      </w:r>
      <w:r w:rsidRPr="001D3CDC">
        <w:rPr>
          <w:rStyle w:val="StyleUnderline"/>
        </w:rPr>
        <w:t>is an act of</w:t>
      </w:r>
      <w:r w:rsidRPr="004736F6">
        <w:rPr>
          <w:sz w:val="16"/>
        </w:rPr>
        <w:t xml:space="preserve"> moral and </w:t>
      </w:r>
      <w:r w:rsidRPr="001D3CDC">
        <w:rPr>
          <w:rStyle w:val="StyleUnderline"/>
        </w:rPr>
        <w:t xml:space="preserve">ethical </w:t>
      </w:r>
      <w:r w:rsidRPr="00031416">
        <w:rPr>
          <w:rStyle w:val="Emphasis"/>
        </w:rPr>
        <w:t>cowardice</w:t>
      </w:r>
      <w:r w:rsidRPr="004736F6">
        <w:rPr>
          <w:sz w:val="16"/>
        </w:rPr>
        <w:t>.</w:t>
      </w:r>
    </w:p>
    <w:p w14:paraId="27485257" w14:textId="77777777" w:rsidR="00D56318" w:rsidRPr="004736F6" w:rsidRDefault="00D56318" w:rsidP="00D56318">
      <w:pPr>
        <w:rPr>
          <w:sz w:val="16"/>
        </w:rPr>
      </w:pPr>
      <w:r w:rsidRPr="004736F6">
        <w:rPr>
          <w:sz w:val="16"/>
        </w:rPr>
        <w:lastRenderedPageBreak/>
        <w:t>Deleuze and Guattari (1977) tell us that the form of unconscious is derived from what they term preconscious social investments. They describe the force of the capitalist unconscious as a kind of antiproduction that is loved by itself for itself. They describe induction into such a system as a deep preconscious investment in the realm of the purely symbolic.</w:t>
      </w:r>
    </w:p>
    <w:p w14:paraId="1C8B8AFB" w14:textId="77777777" w:rsidR="00D56318" w:rsidRPr="004736F6" w:rsidRDefault="00D56318" w:rsidP="00D56318">
      <w:pPr>
        <w:rPr>
          <w:sz w:val="16"/>
        </w:rPr>
      </w:pPr>
      <w:r w:rsidRPr="004736F6">
        <w:rPr>
          <w:sz w:val="16"/>
        </w:rPr>
        <w:t>Oh, to be sure, it is not for himself or his children that the capitalist works, but for the immortality of the system. A violence without purpose, a joy, a pure joy in feeling oneself a wheel in the machine, traversed by flows, broken by schizzes. Placing oneself in a position where one is thus traversed, broken, fucked by the socius, looking for the right place where, according to the aims and interests assigned to us, one feels something moving that has neither an interest nor a purpose. A sort of art for art's sake in the libido, a taste for a job well done, each one in his own place, the banker, the cop, the soldier, the technocrat. (346-347)And, of course the settler. Certainly, if we are to see the other as having a material actuality and sovereign status beyond European colonial paradigms of the master-slave dialectic and the law of the symbolic father, then we must repudiate these kinds of preconscious investments by seeking the production of a new kind of unconscious, or perhaps an unconscious we have always had but somehow couldn't locate in our lived role of settler.</w:t>
      </w:r>
    </w:p>
    <w:p w14:paraId="305F7B94" w14:textId="77777777" w:rsidR="00D56318" w:rsidRPr="004736F6" w:rsidRDefault="00D56318" w:rsidP="00D56318">
      <w:pPr>
        <w:rPr>
          <w:sz w:val="16"/>
        </w:rPr>
      </w:pPr>
      <w:r w:rsidRPr="004736F6">
        <w:rPr>
          <w:sz w:val="16"/>
        </w:rPr>
        <w:t xml:space="preserve">Such </w:t>
      </w:r>
      <w:r w:rsidRPr="003857C6">
        <w:rPr>
          <w:rStyle w:val="StyleUnderline"/>
        </w:rPr>
        <w:t xml:space="preserve">an </w:t>
      </w:r>
      <w:r w:rsidRPr="00BB7428">
        <w:rPr>
          <w:rStyle w:val="StyleUnderline"/>
          <w:highlight w:val="cyan"/>
        </w:rPr>
        <w:t xml:space="preserve">unconscious </w:t>
      </w:r>
      <w:r w:rsidRPr="00BB7428">
        <w:rPr>
          <w:rStyle w:val="Emphasis"/>
          <w:highlight w:val="cyan"/>
        </w:rPr>
        <w:t>cannot</w:t>
      </w:r>
      <w:r w:rsidRPr="00BB7428">
        <w:rPr>
          <w:rStyle w:val="StyleUnderline"/>
          <w:highlight w:val="cyan"/>
        </w:rPr>
        <w:t xml:space="preserve"> be found in</w:t>
      </w:r>
      <w:r w:rsidRPr="002E5F78">
        <w:rPr>
          <w:sz w:val="16"/>
        </w:rPr>
        <w:t xml:space="preserve"> social</w:t>
      </w:r>
      <w:r w:rsidRPr="004736F6">
        <w:rPr>
          <w:sz w:val="16"/>
        </w:rPr>
        <w:t xml:space="preserve"> productions of </w:t>
      </w:r>
      <w:r w:rsidRPr="003857C6">
        <w:rPr>
          <w:rStyle w:val="StyleUnderline"/>
        </w:rPr>
        <w:t xml:space="preserve">the system of </w:t>
      </w:r>
      <w:r w:rsidRPr="00BB7428">
        <w:rPr>
          <w:rStyle w:val="Emphasis"/>
          <w:highlight w:val="cyan"/>
        </w:rPr>
        <w:t>colonial</w:t>
      </w:r>
      <w:r w:rsidRPr="004736F6">
        <w:rPr>
          <w:sz w:val="16"/>
        </w:rPr>
        <w:t xml:space="preserve"> and capitalist </w:t>
      </w:r>
      <w:r w:rsidRPr="00BB7428">
        <w:rPr>
          <w:rStyle w:val="StyleUnderline"/>
          <w:highlight w:val="cyan"/>
        </w:rPr>
        <w:t>rule</w:t>
      </w:r>
      <w:r w:rsidRPr="002E5F78">
        <w:rPr>
          <w:sz w:val="16"/>
        </w:rPr>
        <w:t>. If</w:t>
      </w:r>
      <w:r w:rsidRPr="004736F6">
        <w:rPr>
          <w:sz w:val="16"/>
        </w:rPr>
        <w:t xml:space="preserve"> we wish </w:t>
      </w:r>
      <w:r w:rsidRPr="00D41C88">
        <w:rPr>
          <w:rStyle w:val="StyleUnderline"/>
        </w:rPr>
        <w:t xml:space="preserve">to </w:t>
      </w:r>
      <w:r w:rsidRPr="00031416">
        <w:rPr>
          <w:rStyle w:val="Emphasis"/>
        </w:rPr>
        <w:t>desettle</w:t>
      </w:r>
      <w:r w:rsidRPr="004736F6">
        <w:rPr>
          <w:sz w:val="16"/>
        </w:rPr>
        <w:t xml:space="preserve">, then </w:t>
      </w:r>
      <w:r w:rsidRPr="00D41C88">
        <w:rPr>
          <w:rStyle w:val="StyleUnderline"/>
        </w:rPr>
        <w:t xml:space="preserve">we can </w:t>
      </w:r>
      <w:r w:rsidRPr="004856A3">
        <w:rPr>
          <w:rStyle w:val="Emphasis"/>
        </w:rPr>
        <w:t>no longer</w:t>
      </w:r>
      <w:r w:rsidRPr="00D41C88">
        <w:rPr>
          <w:rStyle w:val="StyleUnderline"/>
        </w:rPr>
        <w:t xml:space="preserve"> perpetuate</w:t>
      </w:r>
      <w:r w:rsidRPr="004736F6">
        <w:rPr>
          <w:sz w:val="16"/>
        </w:rPr>
        <w:t xml:space="preserve"> the </w:t>
      </w:r>
      <w:r w:rsidRPr="004856A3">
        <w:rPr>
          <w:rStyle w:val="Emphasis"/>
        </w:rPr>
        <w:t>Eurocentric patterns</w:t>
      </w:r>
      <w:r w:rsidRPr="00D41C88">
        <w:rPr>
          <w:rStyle w:val="StyleUnderline"/>
        </w:rPr>
        <w:t xml:space="preserve"> of</w:t>
      </w:r>
      <w:r w:rsidRPr="004736F6">
        <w:rPr>
          <w:sz w:val="16"/>
        </w:rPr>
        <w:t xml:space="preserve"> family, </w:t>
      </w:r>
      <w:r w:rsidRPr="004856A3">
        <w:rPr>
          <w:rStyle w:val="Emphasis"/>
        </w:rPr>
        <w:t>law</w:t>
      </w:r>
      <w:r w:rsidRPr="004736F6">
        <w:rPr>
          <w:sz w:val="16"/>
        </w:rPr>
        <w:t xml:space="preserve">, sexuality, education, </w:t>
      </w:r>
      <w:r w:rsidRPr="004856A3">
        <w:rPr>
          <w:rStyle w:val="Emphasis"/>
        </w:rPr>
        <w:t>politics</w:t>
      </w:r>
      <w:r w:rsidRPr="00C95C6C">
        <w:rPr>
          <w:rStyle w:val="StyleUnderline"/>
        </w:rPr>
        <w:t xml:space="preserve">, </w:t>
      </w:r>
      <w:r w:rsidRPr="004856A3">
        <w:rPr>
          <w:rStyle w:val="Emphasis"/>
        </w:rPr>
        <w:t>economies</w:t>
      </w:r>
      <w:r w:rsidRPr="00C95C6C">
        <w:rPr>
          <w:rStyle w:val="StyleUnderline"/>
        </w:rPr>
        <w:t>, and so on</w:t>
      </w:r>
      <w:r w:rsidRPr="004736F6">
        <w:rPr>
          <w:sz w:val="16"/>
        </w:rPr>
        <w:t xml:space="preserve">. These forms are not translatable into the necessarily heterogeneous and fluid borders between radically disparate others. </w:t>
      </w:r>
      <w:r w:rsidRPr="00BB7428">
        <w:rPr>
          <w:rStyle w:val="StyleUnderline"/>
          <w:highlight w:val="cyan"/>
        </w:rPr>
        <w:t xml:space="preserve">We must find new </w:t>
      </w:r>
      <w:r w:rsidRPr="00BB7428">
        <w:rPr>
          <w:rStyle w:val="Emphasis"/>
          <w:highlight w:val="cyan"/>
        </w:rPr>
        <w:t>preconscious</w:t>
      </w:r>
      <w:r w:rsidRPr="004736F6">
        <w:rPr>
          <w:sz w:val="16"/>
        </w:rPr>
        <w:t xml:space="preserve"> social </w:t>
      </w:r>
      <w:r w:rsidRPr="0019263C">
        <w:rPr>
          <w:rStyle w:val="StyleUnderline"/>
        </w:rPr>
        <w:t>investments in</w:t>
      </w:r>
      <w:r w:rsidRPr="004736F6">
        <w:rPr>
          <w:sz w:val="16"/>
        </w:rPr>
        <w:t xml:space="preserve"> new forms of </w:t>
      </w:r>
      <w:r w:rsidRPr="00BB7428">
        <w:rPr>
          <w:rStyle w:val="Emphasis"/>
          <w:highlight w:val="cyan"/>
        </w:rPr>
        <w:t>collectivity</w:t>
      </w:r>
      <w:r w:rsidRPr="004736F6">
        <w:rPr>
          <w:sz w:val="16"/>
        </w:rPr>
        <w:t xml:space="preserve">. As Anne Querrian (2011) points out, Guattari argued that "capitalism relentlessly destroys collectivities and constructs a direct equivalent between individuals" (86). This production of the western individual depotentiates the full force of bodies operating together. For capital, this production isolates the subject and creates it as a space of lack. Lacking the most primordial of relations, the womb is never an individual space but always a space of becoming multiplicity. The womb is a shared space of joint production of both mothers and children (Ettinger 2006). Our collective unconscious and our living force is rooted in this relation and only secondarily articulated in the realm of language or the phallus. But even in the realm of language, capitalism must be assured that our world is defined by universal signifiers that create hierarchies and taxonomies of abstract relations. </w:t>
      </w:r>
      <w:r w:rsidRPr="0019263C">
        <w:rPr>
          <w:rStyle w:val="StyleUnderline"/>
        </w:rPr>
        <w:t xml:space="preserve">To rediscover an </w:t>
      </w:r>
      <w:r w:rsidRPr="004856A3">
        <w:rPr>
          <w:rStyle w:val="Emphasis"/>
        </w:rPr>
        <w:t>unconscious</w:t>
      </w:r>
      <w:r w:rsidRPr="004736F6">
        <w:rPr>
          <w:sz w:val="16"/>
        </w:rPr>
        <w:t xml:space="preserve"> adequate to the </w:t>
      </w:r>
      <w:r w:rsidRPr="0019263C">
        <w:rPr>
          <w:rStyle w:val="StyleUnderline"/>
        </w:rPr>
        <w:t>dismantling</w:t>
      </w:r>
      <w:r w:rsidRPr="004736F6">
        <w:rPr>
          <w:sz w:val="16"/>
        </w:rPr>
        <w:t xml:space="preserve"> of </w:t>
      </w:r>
      <w:r w:rsidRPr="004856A3">
        <w:rPr>
          <w:rStyle w:val="Emphasis"/>
        </w:rPr>
        <w:t>settler identity</w:t>
      </w:r>
      <w:r w:rsidRPr="004736F6">
        <w:rPr>
          <w:sz w:val="16"/>
        </w:rPr>
        <w:t xml:space="preserve"> and, more importantly, settler actions, </w:t>
      </w:r>
      <w:r w:rsidRPr="0019263C">
        <w:rPr>
          <w:rStyle w:val="StyleUnderline"/>
        </w:rPr>
        <w:t>it is essential</w:t>
      </w:r>
      <w:r w:rsidRPr="004736F6">
        <w:rPr>
          <w:sz w:val="16"/>
        </w:rPr>
        <w:t xml:space="preserve"> that </w:t>
      </w:r>
      <w:r w:rsidRPr="0019263C">
        <w:rPr>
          <w:rStyle w:val="StyleUnderline"/>
        </w:rPr>
        <w:t>we recognize</w:t>
      </w:r>
      <w:r w:rsidRPr="004736F6">
        <w:rPr>
          <w:sz w:val="16"/>
        </w:rPr>
        <w:t xml:space="preserve"> an ecological </w:t>
      </w:r>
      <w:r w:rsidRPr="0019263C">
        <w:rPr>
          <w:rStyle w:val="StyleUnderline"/>
        </w:rPr>
        <w:t xml:space="preserve">collective </w:t>
      </w:r>
      <w:r w:rsidRPr="004856A3">
        <w:rPr>
          <w:rStyle w:val="Emphasis"/>
        </w:rPr>
        <w:t>sociality</w:t>
      </w:r>
      <w:r w:rsidRPr="004736F6">
        <w:rPr>
          <w:sz w:val="16"/>
        </w:rPr>
        <w:t>.</w:t>
      </w:r>
    </w:p>
    <w:p w14:paraId="5A149FAD" w14:textId="77777777" w:rsidR="00D56318" w:rsidRPr="004736F6" w:rsidRDefault="00D56318" w:rsidP="00D56318">
      <w:pPr>
        <w:rPr>
          <w:sz w:val="16"/>
        </w:rPr>
      </w:pPr>
      <w:r w:rsidRPr="004736F6">
        <w:rPr>
          <w:sz w:val="16"/>
        </w:rPr>
        <w:t xml:space="preserve">Finally, we as </w:t>
      </w:r>
      <w:r w:rsidRPr="00BB7428">
        <w:rPr>
          <w:rStyle w:val="StyleUnderline"/>
          <w:highlight w:val="cyan"/>
        </w:rPr>
        <w:t>settlers must repudiate</w:t>
      </w:r>
      <w:r w:rsidRPr="004736F6">
        <w:rPr>
          <w:sz w:val="16"/>
        </w:rPr>
        <w:t xml:space="preserve"> all forms of </w:t>
      </w:r>
      <w:r w:rsidRPr="00BB7428">
        <w:rPr>
          <w:rStyle w:val="Emphasis"/>
          <w:highlight w:val="cyan"/>
        </w:rPr>
        <w:t>denial</w:t>
      </w:r>
      <w:r w:rsidRPr="000269CB">
        <w:rPr>
          <w:rStyle w:val="StyleUnderline"/>
        </w:rPr>
        <w:t xml:space="preserve">. We cannot seek </w:t>
      </w:r>
      <w:r w:rsidRPr="004856A3">
        <w:rPr>
          <w:rStyle w:val="Emphasis"/>
        </w:rPr>
        <w:t>absolution</w:t>
      </w:r>
      <w:r w:rsidRPr="004736F6">
        <w:rPr>
          <w:sz w:val="16"/>
        </w:rPr>
        <w:t xml:space="preserve"> or forgiveness. </w:t>
      </w:r>
      <w:r w:rsidRPr="00BB7428">
        <w:rPr>
          <w:rStyle w:val="StyleUnderline"/>
          <w:highlight w:val="cyan"/>
        </w:rPr>
        <w:t xml:space="preserve">We are </w:t>
      </w:r>
      <w:r w:rsidRPr="00BB7428">
        <w:rPr>
          <w:rStyle w:val="Emphasis"/>
          <w:highlight w:val="cyan"/>
        </w:rPr>
        <w:t>accountable</w:t>
      </w:r>
      <w:r w:rsidRPr="004736F6">
        <w:rPr>
          <w:sz w:val="16"/>
        </w:rPr>
        <w:t xml:space="preserve"> (and not just historically) </w:t>
      </w:r>
      <w:r w:rsidRPr="000269CB">
        <w:rPr>
          <w:rStyle w:val="StyleUnderline"/>
        </w:rPr>
        <w:t>for</w:t>
      </w:r>
      <w:r w:rsidRPr="004736F6">
        <w:rPr>
          <w:sz w:val="16"/>
        </w:rPr>
        <w:t xml:space="preserve"> our ongoing </w:t>
      </w:r>
      <w:r w:rsidRPr="000269CB">
        <w:rPr>
          <w:rStyle w:val="StyleUnderline"/>
        </w:rPr>
        <w:t xml:space="preserve">predations, appropriations, and </w:t>
      </w:r>
      <w:r w:rsidRPr="006A0D6C">
        <w:rPr>
          <w:rStyle w:val="Emphasis"/>
        </w:rPr>
        <w:t>subjugation</w:t>
      </w:r>
      <w:r w:rsidRPr="000269CB">
        <w:rPr>
          <w:rStyle w:val="StyleUnderline"/>
        </w:rPr>
        <w:t xml:space="preserve">s of Indigenous peoples. </w:t>
      </w:r>
      <w:r w:rsidRPr="00BB7428">
        <w:rPr>
          <w:rStyle w:val="StyleUnderline"/>
          <w:highlight w:val="cyan"/>
        </w:rPr>
        <w:t xml:space="preserve">This does </w:t>
      </w:r>
      <w:r w:rsidRPr="00BB7428">
        <w:rPr>
          <w:rStyle w:val="Emphasis"/>
          <w:highlight w:val="cyan"/>
        </w:rPr>
        <w:t>not</w:t>
      </w:r>
      <w:r w:rsidRPr="00BB7428">
        <w:rPr>
          <w:rStyle w:val="StyleUnderline"/>
          <w:highlight w:val="cyan"/>
        </w:rPr>
        <w:t xml:space="preserve"> entail</w:t>
      </w:r>
      <w:r w:rsidRPr="004736F6">
        <w:rPr>
          <w:sz w:val="16"/>
        </w:rPr>
        <w:t xml:space="preserve"> a </w:t>
      </w:r>
      <w:r w:rsidRPr="00BB7428">
        <w:rPr>
          <w:rStyle w:val="Emphasis"/>
          <w:highlight w:val="cyan"/>
        </w:rPr>
        <w:t>wallowing</w:t>
      </w:r>
      <w:r w:rsidRPr="00BB7428">
        <w:rPr>
          <w:rStyle w:val="StyleUnderline"/>
          <w:highlight w:val="cyan"/>
        </w:rPr>
        <w:t xml:space="preserve"> in</w:t>
      </w:r>
      <w:r w:rsidRPr="004736F6">
        <w:rPr>
          <w:sz w:val="16"/>
        </w:rPr>
        <w:t xml:space="preserve"> shame and </w:t>
      </w:r>
      <w:r w:rsidRPr="00BB7428">
        <w:rPr>
          <w:rStyle w:val="StyleUnderline"/>
          <w:highlight w:val="cyan"/>
        </w:rPr>
        <w:t>guilt</w:t>
      </w:r>
      <w:r w:rsidRPr="00BB7428">
        <w:rPr>
          <w:sz w:val="16"/>
          <w:highlight w:val="cyan"/>
        </w:rPr>
        <w:t>.</w:t>
      </w:r>
      <w:r w:rsidRPr="004736F6">
        <w:rPr>
          <w:sz w:val="16"/>
        </w:rPr>
        <w:t xml:space="preserve"> That is an indulgence that no one can afford. We do not need to have conversations in which we "hear" our Indigenous neighbors and where they can "hear" us. We don't need more conferences exploring the rich culture of our Indigenous brothers and sisters. We don't need to erect monuments or placards memorializing horror and genocide.</w:t>
      </w:r>
    </w:p>
    <w:p w14:paraId="643E918D" w14:textId="77777777" w:rsidR="00D56318" w:rsidRPr="004736F6" w:rsidRDefault="00D56318" w:rsidP="00D56318">
      <w:pPr>
        <w:rPr>
          <w:sz w:val="16"/>
        </w:rPr>
      </w:pPr>
      <w:r w:rsidRPr="00BB7428">
        <w:rPr>
          <w:rStyle w:val="StyleUnderline"/>
          <w:highlight w:val="cyan"/>
        </w:rPr>
        <w:t>We</w:t>
      </w:r>
      <w:r w:rsidRPr="004736F6">
        <w:rPr>
          <w:sz w:val="16"/>
        </w:rPr>
        <w:t xml:space="preserve"> do </w:t>
      </w:r>
      <w:r w:rsidRPr="00BB7428">
        <w:rPr>
          <w:rStyle w:val="StyleUnderline"/>
          <w:highlight w:val="cyan"/>
        </w:rPr>
        <w:t>need to</w:t>
      </w:r>
      <w:r w:rsidRPr="005B47C2">
        <w:rPr>
          <w:rStyle w:val="StyleUnderline"/>
        </w:rPr>
        <w:t xml:space="preserve"> enter</w:t>
      </w:r>
      <w:r w:rsidRPr="004736F6">
        <w:rPr>
          <w:sz w:val="16"/>
        </w:rPr>
        <w:t xml:space="preserve"> into serious </w:t>
      </w:r>
      <w:r w:rsidRPr="00862D07">
        <w:rPr>
          <w:rStyle w:val="Emphasis"/>
        </w:rPr>
        <w:t>self-evaluation</w:t>
      </w:r>
      <w:r w:rsidRPr="004736F6">
        <w:rPr>
          <w:sz w:val="16"/>
        </w:rPr>
        <w:t xml:space="preserve"> of everything we can do concretely </w:t>
      </w:r>
      <w:r w:rsidRPr="005B47C2">
        <w:rPr>
          <w:rStyle w:val="StyleUnderline"/>
        </w:rPr>
        <w:t>to</w:t>
      </w:r>
      <w:r w:rsidRPr="004736F6">
        <w:rPr>
          <w:sz w:val="16"/>
        </w:rPr>
        <w:t xml:space="preserve"> materially affect a </w:t>
      </w:r>
      <w:r w:rsidRPr="00BB7428">
        <w:rPr>
          <w:rStyle w:val="StyleUnderline"/>
          <w:highlight w:val="cyan"/>
        </w:rPr>
        <w:t>change</w:t>
      </w:r>
      <w:r w:rsidRPr="004736F6">
        <w:rPr>
          <w:sz w:val="16"/>
        </w:rPr>
        <w:t xml:space="preserve"> in the </w:t>
      </w:r>
      <w:r w:rsidRPr="00BB7428">
        <w:rPr>
          <w:rStyle w:val="Emphasis"/>
          <w:highlight w:val="cyan"/>
        </w:rPr>
        <w:t>politics</w:t>
      </w:r>
      <w:r w:rsidRPr="00BB7428">
        <w:rPr>
          <w:rStyle w:val="StyleUnderline"/>
          <w:highlight w:val="cyan"/>
        </w:rPr>
        <w:t xml:space="preserve"> of land</w:t>
      </w:r>
      <w:r w:rsidRPr="009F7DD1">
        <w:rPr>
          <w:rStyle w:val="StyleUnderline"/>
        </w:rPr>
        <w:t xml:space="preserve"> and sovereignty </w:t>
      </w:r>
      <w:r w:rsidRPr="00BB7428">
        <w:rPr>
          <w:rStyle w:val="StyleUnderline"/>
          <w:highlight w:val="cyan"/>
        </w:rPr>
        <w:t>in</w:t>
      </w:r>
      <w:r w:rsidRPr="004736F6">
        <w:rPr>
          <w:sz w:val="16"/>
        </w:rPr>
        <w:t xml:space="preserve"> each and </w:t>
      </w:r>
      <w:r w:rsidRPr="00BB7428">
        <w:rPr>
          <w:rStyle w:val="Emphasis"/>
          <w:highlight w:val="cyan"/>
        </w:rPr>
        <w:t>every</w:t>
      </w:r>
      <w:r w:rsidRPr="009F7DD1">
        <w:rPr>
          <w:rStyle w:val="StyleUnderline"/>
        </w:rPr>
        <w:t xml:space="preserve"> settler </w:t>
      </w:r>
      <w:r w:rsidRPr="00BB7428">
        <w:rPr>
          <w:rStyle w:val="StyleUnderline"/>
          <w:highlight w:val="cyan"/>
        </w:rPr>
        <w:t>state</w:t>
      </w:r>
      <w:r w:rsidRPr="004736F6">
        <w:rPr>
          <w:sz w:val="16"/>
        </w:rPr>
        <w:t xml:space="preserve"> (in our case that is the United States and Canada). This means serious engagements that prioritize reparations, land claims, and the establishment of sovereign relations with nonsettler peoples.</w:t>
      </w:r>
    </w:p>
    <w:p w14:paraId="4F62C908" w14:textId="77777777" w:rsidR="00D56318" w:rsidRPr="004736F6" w:rsidRDefault="00D56318" w:rsidP="00D56318">
      <w:pPr>
        <w:rPr>
          <w:sz w:val="16"/>
        </w:rPr>
      </w:pPr>
      <w:r w:rsidRPr="00BB7428">
        <w:rPr>
          <w:rStyle w:val="StyleUnderline"/>
          <w:highlight w:val="cyan"/>
        </w:rPr>
        <w:t xml:space="preserve">We do </w:t>
      </w:r>
      <w:r w:rsidRPr="00BB7428">
        <w:rPr>
          <w:rStyle w:val="Emphasis"/>
          <w:highlight w:val="cyan"/>
        </w:rPr>
        <w:t>not own</w:t>
      </w:r>
      <w:r w:rsidRPr="009F7DD1">
        <w:rPr>
          <w:rStyle w:val="StyleUnderline"/>
        </w:rPr>
        <w:t xml:space="preserve"> this </w:t>
      </w:r>
      <w:r w:rsidRPr="00BB7428">
        <w:rPr>
          <w:rStyle w:val="StyleUnderline"/>
          <w:highlight w:val="cyan"/>
        </w:rPr>
        <w:t>land</w:t>
      </w:r>
      <w:r w:rsidRPr="004736F6">
        <w:rPr>
          <w:sz w:val="16"/>
        </w:rPr>
        <w:t xml:space="preserve">. At best, we are long-term guests who have treated our hosts with appalling savagery. To some degree, the fact that </w:t>
      </w:r>
      <w:r w:rsidRPr="00557699">
        <w:rPr>
          <w:rStyle w:val="StyleUnderline"/>
        </w:rPr>
        <w:t>we have not</w:t>
      </w:r>
      <w:r w:rsidRPr="004736F6">
        <w:rPr>
          <w:sz w:val="16"/>
        </w:rPr>
        <w:t xml:space="preserve"> seriously </w:t>
      </w:r>
      <w:r w:rsidRPr="006A0D6C">
        <w:rPr>
          <w:rStyle w:val="Emphasis"/>
        </w:rPr>
        <w:t>engaged</w:t>
      </w:r>
      <w:r w:rsidRPr="00557699">
        <w:rPr>
          <w:rStyle w:val="StyleUnderline"/>
        </w:rPr>
        <w:t xml:space="preserve"> the</w:t>
      </w:r>
      <w:r w:rsidRPr="004736F6">
        <w:rPr>
          <w:sz w:val="16"/>
        </w:rPr>
        <w:t xml:space="preserve"> rampant </w:t>
      </w:r>
      <w:r w:rsidRPr="006A0D6C">
        <w:rPr>
          <w:rStyle w:val="Emphasis"/>
        </w:rPr>
        <w:t>contradictions</w:t>
      </w:r>
      <w:r w:rsidRPr="00557699">
        <w:rPr>
          <w:rStyle w:val="StyleUnderline"/>
        </w:rPr>
        <w:t xml:space="preserve"> and </w:t>
      </w:r>
      <w:r w:rsidRPr="006A0D6C">
        <w:rPr>
          <w:rStyle w:val="Emphasis"/>
        </w:rPr>
        <w:t>antagonisms</w:t>
      </w:r>
      <w:r w:rsidRPr="00557699">
        <w:rPr>
          <w:rStyle w:val="StyleUnderline"/>
        </w:rPr>
        <w:t xml:space="preserve"> of</w:t>
      </w:r>
      <w:r w:rsidRPr="004736F6">
        <w:rPr>
          <w:sz w:val="16"/>
        </w:rPr>
        <w:t xml:space="preserve"> our own </w:t>
      </w:r>
      <w:r w:rsidRPr="00557699">
        <w:rPr>
          <w:rStyle w:val="StyleUnderline"/>
        </w:rPr>
        <w:t>European history</w:t>
      </w:r>
      <w:r w:rsidRPr="004736F6">
        <w:rPr>
          <w:sz w:val="16"/>
        </w:rPr>
        <w:t xml:space="preserve"> has led us into deep patterns of psychic malaise with horrific results</w:t>
      </w:r>
      <w:r w:rsidRPr="002E5F78">
        <w:rPr>
          <w:sz w:val="16"/>
        </w:rPr>
        <w:t xml:space="preserve">. </w:t>
      </w:r>
      <w:r w:rsidRPr="00BB7428">
        <w:rPr>
          <w:rStyle w:val="StyleUnderline"/>
          <w:highlight w:val="cyan"/>
        </w:rPr>
        <w:t>It is time we</w:t>
      </w:r>
      <w:r w:rsidRPr="004736F6">
        <w:rPr>
          <w:sz w:val="16"/>
        </w:rPr>
        <w:t xml:space="preserve"> faced our demons and </w:t>
      </w:r>
      <w:r w:rsidRPr="00BB7428">
        <w:rPr>
          <w:rStyle w:val="StyleUnderline"/>
          <w:highlight w:val="cyan"/>
        </w:rPr>
        <w:t>recognize</w:t>
      </w:r>
      <w:r w:rsidRPr="004736F6">
        <w:rPr>
          <w:sz w:val="16"/>
        </w:rPr>
        <w:t xml:space="preserve"> our </w:t>
      </w:r>
      <w:r w:rsidRPr="00BB7428">
        <w:rPr>
          <w:rStyle w:val="Emphasis"/>
          <w:highlight w:val="cyan"/>
        </w:rPr>
        <w:t>complicity</w:t>
      </w:r>
      <w:r w:rsidRPr="00557699">
        <w:rPr>
          <w:rStyle w:val="StyleUnderline"/>
        </w:rPr>
        <w:t xml:space="preserve"> in taking </w:t>
      </w:r>
      <w:r w:rsidRPr="006A0D6C">
        <w:rPr>
          <w:rStyle w:val="Emphasis"/>
        </w:rPr>
        <w:t>joy</w:t>
      </w:r>
      <w:r w:rsidRPr="00557699">
        <w:rPr>
          <w:rStyle w:val="StyleUnderline"/>
        </w:rPr>
        <w:t xml:space="preserve"> in the system</w:t>
      </w:r>
      <w:r w:rsidRPr="004736F6">
        <w:rPr>
          <w:sz w:val="16"/>
        </w:rPr>
        <w:t xml:space="preserve"> we have built </w:t>
      </w:r>
      <w:r w:rsidRPr="00557699">
        <w:rPr>
          <w:rStyle w:val="StyleUnderline"/>
        </w:rPr>
        <w:t>that is destroying</w:t>
      </w:r>
      <w:r w:rsidRPr="004736F6">
        <w:rPr>
          <w:sz w:val="16"/>
        </w:rPr>
        <w:t xml:space="preserve"> us and </w:t>
      </w:r>
      <w:r w:rsidRPr="006A0D6C">
        <w:rPr>
          <w:rStyle w:val="Emphasis"/>
        </w:rPr>
        <w:t>everything</w:t>
      </w:r>
      <w:r w:rsidRPr="00557699">
        <w:rPr>
          <w:rStyle w:val="StyleUnderline"/>
        </w:rPr>
        <w:t xml:space="preserve"> around us</w:t>
      </w:r>
      <w:r w:rsidRPr="004736F6">
        <w:rPr>
          <w:sz w:val="16"/>
        </w:rPr>
        <w:t xml:space="preserve">. This is our responsibility. As we have noted above, we don't need to educate ourselves about the rich culture of our Indigenous brothers and sisters. This is not because this culture is not worth finding out about but because we are not yet mature enough as a people to recognize the worth of what we are seeing, hearing, and experiencing. </w:t>
      </w:r>
      <w:r w:rsidRPr="00557699">
        <w:rPr>
          <w:rStyle w:val="StyleUnderline"/>
        </w:rPr>
        <w:t xml:space="preserve">We need </w:t>
      </w:r>
      <w:r w:rsidRPr="00BB7428">
        <w:rPr>
          <w:rStyle w:val="StyleUnderline"/>
          <w:highlight w:val="cyan"/>
        </w:rPr>
        <w:t xml:space="preserve">to first </w:t>
      </w:r>
      <w:r w:rsidRPr="00BB7428">
        <w:rPr>
          <w:rStyle w:val="Emphasis"/>
          <w:highlight w:val="cyan"/>
        </w:rPr>
        <w:t>educate</w:t>
      </w:r>
      <w:r w:rsidRPr="00BB7428">
        <w:rPr>
          <w:rStyle w:val="StyleUnderline"/>
          <w:highlight w:val="cyan"/>
        </w:rPr>
        <w:t xml:space="preserve"> ourselves</w:t>
      </w:r>
      <w:r w:rsidRPr="004736F6">
        <w:rPr>
          <w:sz w:val="16"/>
        </w:rPr>
        <w:t xml:space="preserve"> about ourselves </w:t>
      </w:r>
      <w:r w:rsidRPr="00557699">
        <w:rPr>
          <w:rStyle w:val="StyleUnderline"/>
        </w:rPr>
        <w:t>as settlers</w:t>
      </w:r>
      <w:r w:rsidRPr="004736F6">
        <w:rPr>
          <w:sz w:val="16"/>
        </w:rPr>
        <w:t xml:space="preserve"> and </w:t>
      </w:r>
      <w:r w:rsidRPr="00557699">
        <w:rPr>
          <w:rStyle w:val="StyleUnderline"/>
        </w:rPr>
        <w:t xml:space="preserve">with some </w:t>
      </w:r>
      <w:r w:rsidRPr="006A0D6C">
        <w:rPr>
          <w:rStyle w:val="Emphasis"/>
        </w:rPr>
        <w:t>diligence</w:t>
      </w:r>
      <w:r w:rsidRPr="004736F6">
        <w:rPr>
          <w:sz w:val="16"/>
        </w:rPr>
        <w:t xml:space="preserve"> as a people free of an abusive father and neglected mother. Perhaps then we can learn to recognize ourselves within a world of heterogeneous others including our human and more-than-human (12) relatives. </w:t>
      </w:r>
      <w:r w:rsidRPr="00557699">
        <w:rPr>
          <w:rStyle w:val="StyleUnderline"/>
        </w:rPr>
        <w:t xml:space="preserve">Therein </w:t>
      </w:r>
      <w:r w:rsidRPr="00BB7428">
        <w:rPr>
          <w:rStyle w:val="StyleUnderline"/>
          <w:highlight w:val="cyan"/>
        </w:rPr>
        <w:t>lies</w:t>
      </w:r>
      <w:r w:rsidRPr="00557699">
        <w:rPr>
          <w:rStyle w:val="StyleUnderline"/>
        </w:rPr>
        <w:t xml:space="preserve"> the </w:t>
      </w:r>
      <w:r w:rsidRPr="00BB7428">
        <w:rPr>
          <w:rStyle w:val="Emphasis"/>
          <w:highlight w:val="cyan"/>
        </w:rPr>
        <w:t>possibility</w:t>
      </w:r>
      <w:r w:rsidRPr="004736F6">
        <w:rPr>
          <w:sz w:val="16"/>
        </w:rPr>
        <w:t xml:space="preserve"> that </w:t>
      </w:r>
      <w:r w:rsidRPr="00BB7428">
        <w:rPr>
          <w:rStyle w:val="StyleUnderline"/>
          <w:highlight w:val="cyan"/>
        </w:rPr>
        <w:t xml:space="preserve">we will </w:t>
      </w:r>
      <w:r w:rsidRPr="00BB7428">
        <w:rPr>
          <w:rStyle w:val="Emphasis"/>
          <w:highlight w:val="cyan"/>
        </w:rPr>
        <w:t>cease</w:t>
      </w:r>
      <w:r w:rsidRPr="00557699">
        <w:rPr>
          <w:rStyle w:val="StyleUnderline"/>
        </w:rPr>
        <w:t xml:space="preserve"> to </w:t>
      </w:r>
      <w:r w:rsidRPr="00BB7428">
        <w:rPr>
          <w:rStyle w:val="StyleUnderline"/>
          <w:highlight w:val="cyan"/>
        </w:rPr>
        <w:t>desire</w:t>
      </w:r>
      <w:r w:rsidRPr="00557699">
        <w:rPr>
          <w:rStyle w:val="StyleUnderline"/>
        </w:rPr>
        <w:t xml:space="preserve"> the other</w:t>
      </w:r>
      <w:r w:rsidRPr="004736F6">
        <w:rPr>
          <w:sz w:val="16"/>
        </w:rPr>
        <w:t xml:space="preserve"> in order </w:t>
      </w:r>
      <w:r w:rsidRPr="00B02E01">
        <w:rPr>
          <w:rStyle w:val="StyleUnderline"/>
        </w:rPr>
        <w:t xml:space="preserve">to </w:t>
      </w:r>
      <w:r w:rsidRPr="006A0D6C">
        <w:rPr>
          <w:rStyle w:val="Emphasis"/>
        </w:rPr>
        <w:t>consume</w:t>
      </w:r>
      <w:r w:rsidRPr="00B02E01">
        <w:rPr>
          <w:rStyle w:val="StyleUnderline"/>
        </w:rPr>
        <w:t xml:space="preserve"> them</w:t>
      </w:r>
      <w:r w:rsidRPr="004736F6">
        <w:rPr>
          <w:sz w:val="16"/>
        </w:rPr>
        <w:t xml:space="preserve"> and instead desire the other in order that we might form a world of infinite creativity and love.</w:t>
      </w:r>
    </w:p>
    <w:p w14:paraId="1BC70695" w14:textId="77777777" w:rsidR="00D56318" w:rsidRPr="00B76557" w:rsidRDefault="00D56318" w:rsidP="00D56318">
      <w:pPr>
        <w:rPr>
          <w:sz w:val="16"/>
        </w:rPr>
      </w:pPr>
    </w:p>
    <w:p w14:paraId="3D545154" w14:textId="77777777" w:rsidR="00D56318" w:rsidRPr="00FF7E23" w:rsidRDefault="00D56318" w:rsidP="00D56318"/>
    <w:p w14:paraId="66C0DD21" w14:textId="77777777" w:rsidR="00D56318" w:rsidRPr="005D388F" w:rsidRDefault="00D56318" w:rsidP="00D56318"/>
    <w:p w14:paraId="7A2CA853" w14:textId="4E88DAE1" w:rsidR="00F14B56" w:rsidRDefault="00F14B56" w:rsidP="00F14B56">
      <w:pPr>
        <w:pStyle w:val="Heading2"/>
        <w:rPr>
          <w:lang w:eastAsia="ko-KR"/>
        </w:rPr>
      </w:pPr>
      <w:r>
        <w:rPr>
          <w:lang w:eastAsia="ko-KR"/>
        </w:rPr>
        <w:lastRenderedPageBreak/>
        <w:t xml:space="preserve">Adv 1---Bureaucracy </w:t>
      </w:r>
    </w:p>
    <w:p w14:paraId="70DFD432" w14:textId="68985903" w:rsidR="00F14B56" w:rsidRPr="00F14B56" w:rsidRDefault="00F14B56" w:rsidP="00F14B56">
      <w:pPr>
        <w:pStyle w:val="Heading3"/>
        <w:rPr>
          <w:lang w:eastAsia="ko-KR"/>
        </w:rPr>
      </w:pPr>
      <w:r>
        <w:rPr>
          <w:lang w:eastAsia="ko-KR"/>
        </w:rPr>
        <w:lastRenderedPageBreak/>
        <w:t xml:space="preserve">Solvency---1NC </w:t>
      </w:r>
    </w:p>
    <w:p w14:paraId="38F95E64" w14:textId="72030D93" w:rsidR="00F14B56" w:rsidRDefault="00F14B56" w:rsidP="00F14B56">
      <w:pPr>
        <w:pStyle w:val="Heading4"/>
        <w:rPr>
          <w:lang w:eastAsia="ko-KR"/>
        </w:rPr>
      </w:pPr>
      <w:r>
        <w:rPr>
          <w:lang w:eastAsia="ko-KR"/>
        </w:rPr>
        <w:t xml:space="preserve">Admin state </w:t>
      </w:r>
      <w:r w:rsidRPr="00642D69">
        <w:rPr>
          <w:u w:val="single"/>
          <w:lang w:eastAsia="ko-KR"/>
        </w:rPr>
        <w:t>fails</w:t>
      </w:r>
      <w:r>
        <w:rPr>
          <w:lang w:eastAsia="ko-KR"/>
        </w:rPr>
        <w:t>.</w:t>
      </w:r>
    </w:p>
    <w:p w14:paraId="51A6EA1C" w14:textId="77777777" w:rsidR="00F14B56" w:rsidRDefault="00F14B56" w:rsidP="00F14B56">
      <w:pPr>
        <w:rPr>
          <w:lang w:eastAsia="ko-KR"/>
        </w:rPr>
      </w:pPr>
      <w:r w:rsidRPr="00642D69">
        <w:rPr>
          <w:rStyle w:val="Style13ptBold"/>
        </w:rPr>
        <w:t>Beek ’22</w:t>
      </w:r>
      <w:r>
        <w:rPr>
          <w:lang w:eastAsia="ko-KR"/>
        </w:rPr>
        <w:t xml:space="preserve"> [Michael Van; July 23; Director of Research for the Mackinac Center for Public Policy, The Hill, “Pandemic failures expose problems of the administrative state,” https://thehill.com/opinion/healthcare/3570569-pandemic-failures-expose-problems-of-the-administrative-state/]</w:t>
      </w:r>
    </w:p>
    <w:p w14:paraId="0B700E77" w14:textId="77777777" w:rsidR="00F14B56" w:rsidRPr="00642D69" w:rsidRDefault="00F14B56" w:rsidP="00F14B56">
      <w:pPr>
        <w:rPr>
          <w:sz w:val="16"/>
          <w:lang w:eastAsia="ko-KR"/>
        </w:rPr>
      </w:pPr>
      <w:r w:rsidRPr="00642D69">
        <w:rPr>
          <w:sz w:val="16"/>
          <w:lang w:eastAsia="ko-KR"/>
        </w:rPr>
        <w:t xml:space="preserve">State governments used an unprecedented level of executive power to respond to the COVID-19 pandemic. Governors and other state officials tried to control entire state economies and even our private interactions. The impact these measures had on overall public health is not yet known, but </w:t>
      </w:r>
      <w:r w:rsidRPr="00642D69">
        <w:rPr>
          <w:rStyle w:val="StyleUnderline"/>
        </w:rPr>
        <w:t xml:space="preserve">there were </w:t>
      </w:r>
      <w:r w:rsidRPr="00B01853">
        <w:rPr>
          <w:rStyle w:val="Emphasis"/>
          <w:highlight w:val="cyan"/>
        </w:rPr>
        <w:t>many blunders</w:t>
      </w:r>
      <w:r w:rsidRPr="00642D69">
        <w:rPr>
          <w:rStyle w:val="StyleUnderline"/>
        </w:rPr>
        <w:t xml:space="preserve"> made along the way</w:t>
      </w:r>
      <w:r w:rsidRPr="00642D69">
        <w:rPr>
          <w:sz w:val="16"/>
          <w:lang w:eastAsia="ko-KR"/>
        </w:rPr>
        <w:t xml:space="preserve">. These </w:t>
      </w:r>
      <w:r w:rsidRPr="00642D69">
        <w:rPr>
          <w:rStyle w:val="StyleUnderline"/>
        </w:rPr>
        <w:t xml:space="preserve">failures </w:t>
      </w:r>
      <w:r w:rsidRPr="00B01853">
        <w:rPr>
          <w:rStyle w:val="StyleUnderline"/>
          <w:highlight w:val="cyan"/>
        </w:rPr>
        <w:t>expose</w:t>
      </w:r>
      <w:r w:rsidRPr="00642D69">
        <w:rPr>
          <w:rStyle w:val="StyleUnderline"/>
        </w:rPr>
        <w:t xml:space="preserve"> some </w:t>
      </w:r>
      <w:r w:rsidRPr="00B01853">
        <w:rPr>
          <w:rStyle w:val="Emphasis"/>
          <w:highlight w:val="cyan"/>
        </w:rPr>
        <w:t>inherent problems</w:t>
      </w:r>
      <w:r w:rsidRPr="00B01853">
        <w:rPr>
          <w:rStyle w:val="StyleUnderline"/>
          <w:highlight w:val="cyan"/>
        </w:rPr>
        <w:t xml:space="preserve"> of</w:t>
      </w:r>
      <w:r w:rsidRPr="00642D69">
        <w:rPr>
          <w:rStyle w:val="StyleUnderline"/>
        </w:rPr>
        <w:t xml:space="preserve"> the </w:t>
      </w:r>
      <w:r w:rsidRPr="00B01853">
        <w:rPr>
          <w:rStyle w:val="Emphasis"/>
          <w:highlight w:val="cyan"/>
        </w:rPr>
        <w:t>admin</w:t>
      </w:r>
      <w:r w:rsidRPr="00642D69">
        <w:rPr>
          <w:rStyle w:val="StyleUnderline"/>
        </w:rPr>
        <w:t xml:space="preserve">istrative </w:t>
      </w:r>
      <w:r w:rsidRPr="00B01853">
        <w:rPr>
          <w:rStyle w:val="Emphasis"/>
          <w:highlight w:val="cyan"/>
        </w:rPr>
        <w:t>state</w:t>
      </w:r>
      <w:r w:rsidRPr="00642D69">
        <w:rPr>
          <w:sz w:val="16"/>
          <w:lang w:eastAsia="ko-KR"/>
        </w:rPr>
        <w:t xml:space="preserve"> — the vast landscape of departments and agencies that make up the executive branch of government.</w:t>
      </w:r>
    </w:p>
    <w:p w14:paraId="64E799FC" w14:textId="77777777" w:rsidR="00F14B56" w:rsidRPr="00642D69" w:rsidRDefault="00F14B56" w:rsidP="00F14B56">
      <w:pPr>
        <w:rPr>
          <w:sz w:val="16"/>
          <w:lang w:eastAsia="ko-KR"/>
        </w:rPr>
      </w:pPr>
      <w:r w:rsidRPr="00642D69">
        <w:rPr>
          <w:sz w:val="16"/>
          <w:lang w:eastAsia="ko-KR"/>
        </w:rPr>
        <w:t>One must separate intent from reality to understand how the administrative state functions. These bureaucracies are meant to enforce the laws the legislature creates. They should be focused on carrying out the policy goals pursued by these elected representatives. In reality, bureaucrats get their marching orders from governors.</w:t>
      </w:r>
    </w:p>
    <w:p w14:paraId="240B3F93" w14:textId="77777777" w:rsidR="00F14B56" w:rsidRPr="00642D69" w:rsidRDefault="00F14B56" w:rsidP="00F14B56">
      <w:pPr>
        <w:rPr>
          <w:sz w:val="16"/>
          <w:lang w:eastAsia="ko-KR"/>
        </w:rPr>
      </w:pPr>
      <w:r w:rsidRPr="00642D69">
        <w:rPr>
          <w:sz w:val="16"/>
          <w:lang w:eastAsia="ko-KR"/>
        </w:rPr>
        <w:t xml:space="preserve">This explains why, when governors issued controversial orders in response to the pandemic, the administrative state supported them unequivocally. Although staffed by experts who claim that they are impartial and guided only by evidence, state </w:t>
      </w:r>
      <w:r w:rsidRPr="00B01853">
        <w:rPr>
          <w:rStyle w:val="StyleUnderline"/>
          <w:highlight w:val="cyan"/>
        </w:rPr>
        <w:t>bureaucrats</w:t>
      </w:r>
      <w:r w:rsidRPr="00642D69">
        <w:rPr>
          <w:rStyle w:val="StyleUnderline"/>
        </w:rPr>
        <w:t xml:space="preserve"> </w:t>
      </w:r>
      <w:r w:rsidRPr="00642D69">
        <w:rPr>
          <w:rStyle w:val="Emphasis"/>
        </w:rPr>
        <w:t>generally</w:t>
      </w:r>
      <w:r w:rsidRPr="00642D69">
        <w:rPr>
          <w:rStyle w:val="StyleUnderline"/>
        </w:rPr>
        <w:t xml:space="preserve"> just </w:t>
      </w:r>
      <w:r w:rsidRPr="00B01853">
        <w:rPr>
          <w:rStyle w:val="Emphasis"/>
          <w:highlight w:val="cyan"/>
        </w:rPr>
        <w:t>went along</w:t>
      </w:r>
      <w:r w:rsidRPr="00B01853">
        <w:rPr>
          <w:rStyle w:val="StyleUnderline"/>
          <w:highlight w:val="cyan"/>
        </w:rPr>
        <w:t xml:space="preserve"> with </w:t>
      </w:r>
      <w:r w:rsidRPr="00B01853">
        <w:rPr>
          <w:rStyle w:val="Emphasis"/>
          <w:highlight w:val="cyan"/>
        </w:rPr>
        <w:t>whatever</w:t>
      </w:r>
      <w:r w:rsidRPr="00642D69">
        <w:rPr>
          <w:sz w:val="16"/>
          <w:lang w:eastAsia="ko-KR"/>
        </w:rPr>
        <w:t xml:space="preserve"> policies their governors chose. Given their radically different responses to COVID-19, it was as if each state bureaucracy followed its own unique version of </w:t>
      </w:r>
      <w:r>
        <w:rPr>
          <w:sz w:val="16"/>
          <w:lang w:eastAsia="ko-KR"/>
        </w:rPr>
        <w:t>“</w:t>
      </w:r>
      <w:r w:rsidRPr="00642D69">
        <w:rPr>
          <w:sz w:val="16"/>
          <w:lang w:eastAsia="ko-KR"/>
        </w:rPr>
        <w:t>the science.</w:t>
      </w:r>
      <w:r>
        <w:rPr>
          <w:sz w:val="16"/>
          <w:lang w:eastAsia="ko-KR"/>
        </w:rPr>
        <w:t>”</w:t>
      </w:r>
    </w:p>
    <w:p w14:paraId="5E92BAE0" w14:textId="77777777" w:rsidR="00F14B56" w:rsidRPr="00642D69" w:rsidRDefault="00F14B56" w:rsidP="00F14B56">
      <w:pPr>
        <w:rPr>
          <w:sz w:val="16"/>
          <w:lang w:eastAsia="ko-KR"/>
        </w:rPr>
      </w:pPr>
      <w:r w:rsidRPr="00642D69">
        <w:rPr>
          <w:rStyle w:val="StyleUnderline"/>
        </w:rPr>
        <w:t xml:space="preserve">This </w:t>
      </w:r>
      <w:r w:rsidRPr="00B01853">
        <w:rPr>
          <w:rStyle w:val="StyleUnderline"/>
          <w:highlight w:val="cyan"/>
        </w:rPr>
        <w:t>highlights</w:t>
      </w:r>
      <w:r w:rsidRPr="00642D69">
        <w:rPr>
          <w:rStyle w:val="StyleUnderline"/>
        </w:rPr>
        <w:t xml:space="preserve"> an </w:t>
      </w:r>
      <w:r w:rsidRPr="00642D69">
        <w:rPr>
          <w:rStyle w:val="Emphasis"/>
        </w:rPr>
        <w:t xml:space="preserve">important </w:t>
      </w:r>
      <w:r w:rsidRPr="00B01853">
        <w:rPr>
          <w:rStyle w:val="Emphasis"/>
          <w:highlight w:val="cyan"/>
        </w:rPr>
        <w:t>shortcoming</w:t>
      </w:r>
      <w:r w:rsidRPr="00642D69">
        <w:rPr>
          <w:rStyle w:val="StyleUnderline"/>
        </w:rPr>
        <w:t xml:space="preserve"> of the administrative state: It is </w:t>
      </w:r>
      <w:r w:rsidRPr="00B01853">
        <w:rPr>
          <w:rStyle w:val="Emphasis"/>
          <w:highlight w:val="cyan"/>
        </w:rPr>
        <w:t>highly susceptible</w:t>
      </w:r>
      <w:r w:rsidRPr="00B01853">
        <w:rPr>
          <w:rStyle w:val="StyleUnderline"/>
          <w:highlight w:val="cyan"/>
        </w:rPr>
        <w:t xml:space="preserve"> to </w:t>
      </w:r>
      <w:r w:rsidRPr="00B01853">
        <w:rPr>
          <w:rStyle w:val="Emphasis"/>
          <w:highlight w:val="cyan"/>
        </w:rPr>
        <w:t>groupthink</w:t>
      </w:r>
      <w:r w:rsidRPr="00642D69">
        <w:rPr>
          <w:sz w:val="16"/>
          <w:lang w:eastAsia="ko-KR"/>
        </w:rPr>
        <w:t xml:space="preserve">. Governors call the tune and bureaucrats fall in line. </w:t>
      </w:r>
      <w:r w:rsidRPr="00642D69">
        <w:rPr>
          <w:rStyle w:val="StyleUnderline"/>
        </w:rPr>
        <w:t xml:space="preserve">There are </w:t>
      </w:r>
      <w:r w:rsidRPr="00B01853">
        <w:rPr>
          <w:rStyle w:val="StyleUnderline"/>
          <w:highlight w:val="cyan"/>
        </w:rPr>
        <w:t xml:space="preserve">no </w:t>
      </w:r>
      <w:r w:rsidRPr="00B01853">
        <w:rPr>
          <w:rStyle w:val="Emphasis"/>
          <w:highlight w:val="cyan"/>
        </w:rPr>
        <w:t>mech</w:t>
      </w:r>
      <w:r w:rsidRPr="00642D69">
        <w:rPr>
          <w:rStyle w:val="StyleUnderline"/>
        </w:rPr>
        <w:t>anism</w:t>
      </w:r>
      <w:r w:rsidRPr="00B01853">
        <w:rPr>
          <w:rStyle w:val="Emphasis"/>
          <w:highlight w:val="cyan"/>
        </w:rPr>
        <w:t>s</w:t>
      </w:r>
      <w:r w:rsidRPr="00B01853">
        <w:rPr>
          <w:rStyle w:val="StyleUnderline"/>
          <w:highlight w:val="cyan"/>
        </w:rPr>
        <w:t xml:space="preserve"> to ensure </w:t>
      </w:r>
      <w:r w:rsidRPr="00B01853">
        <w:rPr>
          <w:rStyle w:val="Emphasis"/>
          <w:highlight w:val="cyan"/>
        </w:rPr>
        <w:t>opposing viewpoints</w:t>
      </w:r>
      <w:r w:rsidRPr="00B01853">
        <w:rPr>
          <w:rStyle w:val="StyleUnderline"/>
          <w:highlight w:val="cyan"/>
        </w:rPr>
        <w:t xml:space="preserve"> are </w:t>
      </w:r>
      <w:r w:rsidRPr="00B01853">
        <w:rPr>
          <w:rStyle w:val="Emphasis"/>
          <w:highlight w:val="cyan"/>
        </w:rPr>
        <w:t>heard</w:t>
      </w:r>
      <w:r w:rsidRPr="00642D69">
        <w:rPr>
          <w:rStyle w:val="StyleUnderline"/>
        </w:rPr>
        <w:t xml:space="preserve">, much less </w:t>
      </w:r>
      <w:r w:rsidRPr="00642D69">
        <w:rPr>
          <w:rStyle w:val="Emphasis"/>
        </w:rPr>
        <w:t>considered</w:t>
      </w:r>
      <w:r w:rsidRPr="00642D69">
        <w:rPr>
          <w:sz w:val="16"/>
          <w:lang w:eastAsia="ko-KR"/>
        </w:rPr>
        <w:t xml:space="preserve">. This feature might be useful in the rare instances when emergency action is required, but </w:t>
      </w:r>
      <w:r w:rsidRPr="00B01853">
        <w:rPr>
          <w:rStyle w:val="StyleUnderline"/>
          <w:highlight w:val="cyan"/>
        </w:rPr>
        <w:t xml:space="preserve">it is </w:t>
      </w:r>
      <w:r w:rsidRPr="00B01853">
        <w:rPr>
          <w:rStyle w:val="Emphasis"/>
          <w:highlight w:val="cyan"/>
        </w:rPr>
        <w:t>disastrous</w:t>
      </w:r>
      <w:r w:rsidRPr="00642D69">
        <w:rPr>
          <w:rStyle w:val="StyleUnderline"/>
        </w:rPr>
        <w:t xml:space="preserve"> as a </w:t>
      </w:r>
      <w:r w:rsidRPr="00B01853">
        <w:rPr>
          <w:rStyle w:val="Emphasis"/>
          <w:highlight w:val="cyan"/>
        </w:rPr>
        <w:t>standard</w:t>
      </w:r>
      <w:r w:rsidRPr="00642D69">
        <w:rPr>
          <w:rStyle w:val="Emphasis"/>
        </w:rPr>
        <w:t xml:space="preserve"> operating </w:t>
      </w:r>
      <w:r w:rsidRPr="00B01853">
        <w:rPr>
          <w:rStyle w:val="Emphasis"/>
          <w:highlight w:val="cyan"/>
        </w:rPr>
        <w:t>procedure</w:t>
      </w:r>
      <w:r w:rsidRPr="00642D69">
        <w:rPr>
          <w:sz w:val="16"/>
          <w:lang w:eastAsia="ko-KR"/>
        </w:rPr>
        <w:t>.</w:t>
      </w:r>
    </w:p>
    <w:p w14:paraId="3E18005D" w14:textId="77777777" w:rsidR="00F14B56" w:rsidRPr="00642D69" w:rsidRDefault="00F14B56" w:rsidP="00F14B56">
      <w:pPr>
        <w:rPr>
          <w:sz w:val="16"/>
          <w:lang w:eastAsia="ko-KR"/>
        </w:rPr>
      </w:pPr>
      <w:r w:rsidRPr="00642D69">
        <w:rPr>
          <w:sz w:val="16"/>
          <w:lang w:eastAsia="ko-KR"/>
        </w:rPr>
        <w:t>This groupthink helps make sense of the pandemic policies that made no sense. Remember when former Mayor Bill de Blasio reopened beaches in New York City but prohibited swimming in the waters lapping those shores? Barbecuing was also specifically outlawed. For a few weeks in Michigan, Gov. Gretchen Whitmer allowed the use of boats — except those powered by a motor. She permitted people to walk a golf course — but not while carrying and occasionally swinging golf clubs. The rest of this page could be filled with examples of nonsensical policies that were obviously pointless and performative.</w:t>
      </w:r>
    </w:p>
    <w:p w14:paraId="39D2B339" w14:textId="77777777" w:rsidR="00F14B56" w:rsidRPr="00642D69" w:rsidRDefault="00F14B56" w:rsidP="00F14B56">
      <w:pPr>
        <w:rPr>
          <w:sz w:val="16"/>
          <w:lang w:eastAsia="ko-KR"/>
        </w:rPr>
      </w:pPr>
      <w:r w:rsidRPr="00642D69">
        <w:rPr>
          <w:rStyle w:val="StyleUnderline"/>
        </w:rPr>
        <w:t xml:space="preserve">It is </w:t>
      </w:r>
      <w:r w:rsidRPr="00642D69">
        <w:rPr>
          <w:rStyle w:val="Emphasis"/>
        </w:rPr>
        <w:t>difficult</w:t>
      </w:r>
      <w:r w:rsidRPr="00642D69">
        <w:rPr>
          <w:rStyle w:val="StyleUnderline"/>
        </w:rPr>
        <w:t xml:space="preserve"> to </w:t>
      </w:r>
      <w:r w:rsidRPr="00642D69">
        <w:rPr>
          <w:rStyle w:val="Emphasis"/>
        </w:rPr>
        <w:t>imagine</w:t>
      </w:r>
      <w:r w:rsidRPr="00642D69">
        <w:rPr>
          <w:rStyle w:val="StyleUnderline"/>
        </w:rPr>
        <w:t xml:space="preserve"> how</w:t>
      </w:r>
      <w:r w:rsidRPr="00642D69">
        <w:rPr>
          <w:sz w:val="16"/>
          <w:lang w:eastAsia="ko-KR"/>
        </w:rPr>
        <w:t xml:space="preserve"> governors and their </w:t>
      </w:r>
      <w:r w:rsidRPr="00642D69">
        <w:rPr>
          <w:rStyle w:val="StyleUnderline"/>
        </w:rPr>
        <w:t xml:space="preserve">bureaucratic advisers came up with these </w:t>
      </w:r>
      <w:r w:rsidRPr="00642D69">
        <w:rPr>
          <w:rStyle w:val="Emphasis"/>
        </w:rPr>
        <w:t xml:space="preserve">bizarre </w:t>
      </w:r>
      <w:r w:rsidRPr="00642D69">
        <w:rPr>
          <w:rStyle w:val="StyleUnderline"/>
        </w:rPr>
        <w:t xml:space="preserve">rules. The </w:t>
      </w:r>
      <w:r w:rsidRPr="00B01853">
        <w:rPr>
          <w:rStyle w:val="Emphasis"/>
          <w:highlight w:val="cyan"/>
        </w:rPr>
        <w:t>admin</w:t>
      </w:r>
      <w:r w:rsidRPr="00642D69">
        <w:rPr>
          <w:rStyle w:val="StyleUnderline"/>
        </w:rPr>
        <w:t>istrative state</w:t>
      </w:r>
      <w:r w:rsidRPr="00642D69">
        <w:rPr>
          <w:sz w:val="16"/>
          <w:lang w:eastAsia="ko-KR"/>
        </w:rPr>
        <w:t xml:space="preserve"> may </w:t>
      </w:r>
      <w:r w:rsidRPr="00B01853">
        <w:rPr>
          <w:rStyle w:val="StyleUnderline"/>
          <w:highlight w:val="cyan"/>
        </w:rPr>
        <w:t>operate in</w:t>
      </w:r>
      <w:r w:rsidRPr="00642D69">
        <w:rPr>
          <w:rStyle w:val="StyleUnderline"/>
        </w:rPr>
        <w:t xml:space="preserve"> a </w:t>
      </w:r>
      <w:r w:rsidRPr="00B01853">
        <w:rPr>
          <w:rStyle w:val="Emphasis"/>
          <w:highlight w:val="cyan"/>
        </w:rPr>
        <w:t>bubble</w:t>
      </w:r>
      <w:r w:rsidRPr="00B01853">
        <w:rPr>
          <w:rStyle w:val="StyleUnderline"/>
          <w:highlight w:val="cyan"/>
        </w:rPr>
        <w:t xml:space="preserve"> where</w:t>
      </w:r>
      <w:r w:rsidRPr="00642D69">
        <w:rPr>
          <w:rStyle w:val="StyleUnderline"/>
        </w:rPr>
        <w:t xml:space="preserve"> </w:t>
      </w:r>
      <w:r w:rsidRPr="00642D69">
        <w:rPr>
          <w:rStyle w:val="Emphasis"/>
        </w:rPr>
        <w:t xml:space="preserve">blatantly </w:t>
      </w:r>
      <w:r w:rsidRPr="00B01853">
        <w:rPr>
          <w:rStyle w:val="Emphasis"/>
          <w:highlight w:val="cyan"/>
        </w:rPr>
        <w:t>bad ideas</w:t>
      </w:r>
      <w:r w:rsidRPr="00B01853">
        <w:rPr>
          <w:rStyle w:val="StyleUnderline"/>
          <w:highlight w:val="cyan"/>
        </w:rPr>
        <w:t xml:space="preserve"> receive</w:t>
      </w:r>
      <w:r w:rsidRPr="00642D69">
        <w:rPr>
          <w:rStyle w:val="StyleUnderline"/>
        </w:rPr>
        <w:t xml:space="preserve"> little or </w:t>
      </w:r>
      <w:r w:rsidRPr="00B01853">
        <w:rPr>
          <w:rStyle w:val="Emphasis"/>
          <w:highlight w:val="cyan"/>
        </w:rPr>
        <w:t>no</w:t>
      </w:r>
      <w:r w:rsidRPr="00642D69">
        <w:rPr>
          <w:rStyle w:val="StyleUnderline"/>
        </w:rPr>
        <w:t xml:space="preserve"> substantial </w:t>
      </w:r>
      <w:r w:rsidRPr="00B01853">
        <w:rPr>
          <w:rStyle w:val="Emphasis"/>
          <w:highlight w:val="cyan"/>
        </w:rPr>
        <w:t>pushback</w:t>
      </w:r>
      <w:r w:rsidRPr="00642D69">
        <w:rPr>
          <w:sz w:val="16"/>
          <w:lang w:eastAsia="ko-KR"/>
        </w:rPr>
        <w:t xml:space="preserve">. State </w:t>
      </w:r>
      <w:r w:rsidRPr="00B01853">
        <w:rPr>
          <w:rStyle w:val="StyleUnderline"/>
          <w:highlight w:val="cyan"/>
        </w:rPr>
        <w:t>officials</w:t>
      </w:r>
      <w:r w:rsidRPr="00642D69">
        <w:rPr>
          <w:rStyle w:val="StyleUnderline"/>
        </w:rPr>
        <w:t xml:space="preserve"> seem </w:t>
      </w:r>
      <w:r w:rsidRPr="00B01853">
        <w:rPr>
          <w:rStyle w:val="Emphasis"/>
          <w:highlight w:val="cyan"/>
        </w:rPr>
        <w:t>disconnected</w:t>
      </w:r>
      <w:r w:rsidRPr="00B01853">
        <w:rPr>
          <w:rStyle w:val="StyleUnderline"/>
          <w:highlight w:val="cyan"/>
        </w:rPr>
        <w:t xml:space="preserve"> from </w:t>
      </w:r>
      <w:r w:rsidRPr="00B01853">
        <w:rPr>
          <w:rStyle w:val="Emphasis"/>
          <w:highlight w:val="cyan"/>
        </w:rPr>
        <w:t>reality</w:t>
      </w:r>
      <w:r w:rsidRPr="00642D69">
        <w:rPr>
          <w:rStyle w:val="StyleUnderline"/>
        </w:rPr>
        <w:t xml:space="preserve"> when they </w:t>
      </w:r>
      <w:r w:rsidRPr="00B01853">
        <w:rPr>
          <w:rStyle w:val="StyleUnderline"/>
          <w:highlight w:val="cyan"/>
        </w:rPr>
        <w:t xml:space="preserve">issue </w:t>
      </w:r>
      <w:r w:rsidRPr="00B01853">
        <w:rPr>
          <w:rStyle w:val="Emphasis"/>
          <w:highlight w:val="cyan"/>
        </w:rPr>
        <w:t>arbitrary orders</w:t>
      </w:r>
      <w:r w:rsidRPr="00642D69">
        <w:rPr>
          <w:sz w:val="16"/>
          <w:lang w:eastAsia="ko-KR"/>
        </w:rPr>
        <w:t xml:space="preserve"> that are unlikely to make a difference when applied in the real world.</w:t>
      </w:r>
    </w:p>
    <w:p w14:paraId="63325777" w14:textId="77777777" w:rsidR="00F14B56" w:rsidRPr="00BE3545" w:rsidRDefault="00F14B56" w:rsidP="00F14B56">
      <w:pPr>
        <w:pStyle w:val="Heading4"/>
      </w:pPr>
      <w:r>
        <w:t xml:space="preserve">The admin state’s </w:t>
      </w:r>
      <w:r w:rsidRPr="00BE3545">
        <w:rPr>
          <w:u w:val="single"/>
        </w:rPr>
        <w:t>fine</w:t>
      </w:r>
      <w:r>
        <w:t>. Workers are “</w:t>
      </w:r>
      <w:r w:rsidRPr="00BE3545">
        <w:rPr>
          <w:u w:val="single"/>
        </w:rPr>
        <w:t>sticking it out</w:t>
      </w:r>
      <w:r>
        <w:t xml:space="preserve">,” and </w:t>
      </w:r>
      <w:r w:rsidRPr="0070552A">
        <w:rPr>
          <w:u w:val="single"/>
        </w:rPr>
        <w:t>other measures</w:t>
      </w:r>
      <w:r>
        <w:t xml:space="preserve"> solve.</w:t>
      </w:r>
    </w:p>
    <w:p w14:paraId="1D524E31" w14:textId="77777777" w:rsidR="00F14B56" w:rsidRDefault="00F14B56" w:rsidP="00F14B56">
      <w:r w:rsidRPr="00365DD7">
        <w:t xml:space="preserve">Erin </w:t>
      </w:r>
      <w:r w:rsidRPr="00365DD7">
        <w:rPr>
          <w:rStyle w:val="Style13ptBold"/>
        </w:rPr>
        <w:t>Schumaker 9/14</w:t>
      </w:r>
      <w:r w:rsidRPr="00365DD7">
        <w:t xml:space="preserve">, health care reporter at </w:t>
      </w:r>
      <w:r>
        <w:t>Politico</w:t>
      </w:r>
      <w:r w:rsidRPr="00365DD7">
        <w:t xml:space="preserve">, </w:t>
      </w:r>
      <w:r>
        <w:t xml:space="preserve">covering </w:t>
      </w:r>
      <w:r w:rsidRPr="00365DD7">
        <w:t>the National Institutes of Health</w:t>
      </w:r>
      <w:r>
        <w:t xml:space="preserve">, </w:t>
      </w:r>
      <w:r w:rsidRPr="00365DD7">
        <w:t xml:space="preserve">9/14/2025, </w:t>
      </w:r>
      <w:r>
        <w:t>“</w:t>
      </w:r>
      <w:r w:rsidRPr="00365DD7">
        <w:t>The ‘deep state’ is proving to Trump it’s a worthy foe</w:t>
      </w:r>
      <w:r>
        <w:t>,”</w:t>
      </w:r>
      <w:r w:rsidRPr="00365DD7">
        <w:t xml:space="preserve"> </w:t>
      </w:r>
      <w:r>
        <w:t>Politico</w:t>
      </w:r>
      <w:r w:rsidRPr="00365DD7">
        <w:t>, https://www.politico.com/news/2025/09/14/trump-federal-workers-deep-state-civil-service-00558940</w:t>
      </w:r>
    </w:p>
    <w:p w14:paraId="798E7F18" w14:textId="77777777" w:rsidR="00F14B56" w:rsidRPr="00F724FD" w:rsidRDefault="00F14B56" w:rsidP="00F14B56">
      <w:pPr>
        <w:rPr>
          <w:sz w:val="16"/>
        </w:rPr>
      </w:pPr>
      <w:r w:rsidRPr="00F724FD">
        <w:rPr>
          <w:sz w:val="16"/>
        </w:rPr>
        <w:t xml:space="preserve">But </w:t>
      </w:r>
      <w:r w:rsidRPr="00BE3545">
        <w:rPr>
          <w:rStyle w:val="StyleUnderline"/>
        </w:rPr>
        <w:t xml:space="preserve">if </w:t>
      </w:r>
      <w:r w:rsidRPr="00B01853">
        <w:rPr>
          <w:rStyle w:val="Emphasis"/>
          <w:highlight w:val="cyan"/>
        </w:rPr>
        <w:t>Trump</w:t>
      </w:r>
      <w:r w:rsidRPr="00BE3545">
        <w:rPr>
          <w:rStyle w:val="StyleUnderline"/>
        </w:rPr>
        <w:t xml:space="preserve">’s goal was to </w:t>
      </w:r>
      <w:r w:rsidRPr="00B01853">
        <w:rPr>
          <w:rStyle w:val="Emphasis"/>
          <w:highlight w:val="cyan"/>
        </w:rPr>
        <w:t>dismantle</w:t>
      </w:r>
      <w:r w:rsidRPr="00BE3545">
        <w:rPr>
          <w:rStyle w:val="StyleUnderline"/>
        </w:rPr>
        <w:t xml:space="preserve"> the </w:t>
      </w:r>
      <w:r w:rsidRPr="00B01853">
        <w:rPr>
          <w:rStyle w:val="Emphasis"/>
          <w:highlight w:val="cyan"/>
        </w:rPr>
        <w:t>workforce</w:t>
      </w:r>
      <w:r w:rsidRPr="00BE3545">
        <w:rPr>
          <w:rStyle w:val="StyleUnderline"/>
        </w:rPr>
        <w:t xml:space="preserve"> he calls the “</w:t>
      </w:r>
      <w:r w:rsidRPr="00951EB9">
        <w:rPr>
          <w:rStyle w:val="Emphasis"/>
        </w:rPr>
        <w:t>deep state</w:t>
      </w:r>
      <w:r w:rsidRPr="00BE3545">
        <w:rPr>
          <w:rStyle w:val="StyleUnderline"/>
        </w:rPr>
        <w:t>”</w:t>
      </w:r>
      <w:r w:rsidRPr="00F724FD">
        <w:rPr>
          <w:sz w:val="16"/>
        </w:rPr>
        <w:t xml:space="preserve"> — and blames for the failings of his first term — </w:t>
      </w:r>
      <w:r w:rsidRPr="00B01853">
        <w:rPr>
          <w:rStyle w:val="StyleUnderline"/>
          <w:highlight w:val="cyan"/>
        </w:rPr>
        <w:t xml:space="preserve">he’s got a </w:t>
      </w:r>
      <w:r w:rsidRPr="00B01853">
        <w:rPr>
          <w:rStyle w:val="Emphasis"/>
          <w:highlight w:val="cyan"/>
        </w:rPr>
        <w:t>long way to go</w:t>
      </w:r>
      <w:r w:rsidRPr="00F724FD">
        <w:rPr>
          <w:sz w:val="16"/>
        </w:rPr>
        <w:t xml:space="preserve">. Although he’s disrupted swaths of the government, </w:t>
      </w:r>
      <w:r w:rsidRPr="00BE3545">
        <w:rPr>
          <w:rStyle w:val="StyleUnderline"/>
        </w:rPr>
        <w:t xml:space="preserve">the </w:t>
      </w:r>
      <w:r w:rsidRPr="00B01853">
        <w:rPr>
          <w:rStyle w:val="Emphasis"/>
          <w:highlight w:val="cyan"/>
        </w:rPr>
        <w:t>vast majority</w:t>
      </w:r>
      <w:r w:rsidRPr="00BE3545">
        <w:rPr>
          <w:rStyle w:val="StyleUnderline"/>
        </w:rPr>
        <w:t xml:space="preserve"> of career federal employees who </w:t>
      </w:r>
      <w:r w:rsidRPr="00951EB9">
        <w:rPr>
          <w:rStyle w:val="Emphasis"/>
        </w:rPr>
        <w:t>avoided the firings</w:t>
      </w:r>
      <w:r w:rsidRPr="00BE3545">
        <w:rPr>
          <w:rStyle w:val="StyleUnderline"/>
        </w:rPr>
        <w:t xml:space="preserve"> of the past seven months </w:t>
      </w:r>
      <w:r w:rsidRPr="00B01853">
        <w:rPr>
          <w:rStyle w:val="StyleUnderline"/>
          <w:highlight w:val="cyan"/>
        </w:rPr>
        <w:t xml:space="preserve">are </w:t>
      </w:r>
      <w:r w:rsidRPr="00B01853">
        <w:rPr>
          <w:rStyle w:val="Emphasis"/>
          <w:highlight w:val="cyan"/>
        </w:rPr>
        <w:t>sticking it out</w:t>
      </w:r>
      <w:r w:rsidRPr="00F724FD">
        <w:rPr>
          <w:sz w:val="16"/>
        </w:rPr>
        <w:t>, according to Labor Department statistics and the White House’s own admission.</w:t>
      </w:r>
    </w:p>
    <w:p w14:paraId="6AAEBEFE" w14:textId="77777777" w:rsidR="00F14B56" w:rsidRPr="00F724FD" w:rsidRDefault="00F14B56" w:rsidP="00F14B56">
      <w:pPr>
        <w:rPr>
          <w:sz w:val="16"/>
        </w:rPr>
      </w:pPr>
      <w:r w:rsidRPr="00F724FD">
        <w:rPr>
          <w:sz w:val="16"/>
        </w:rPr>
        <w:lastRenderedPageBreak/>
        <w:t xml:space="preserve">Many of those who’ve chosen to remain are keeping their heads down. Some aren’t — and their </w:t>
      </w:r>
      <w:r w:rsidRPr="00B01853">
        <w:rPr>
          <w:rStyle w:val="Emphasis"/>
          <w:highlight w:val="cyan"/>
        </w:rPr>
        <w:t>open defiance</w:t>
      </w:r>
      <w:r w:rsidRPr="00BE3545">
        <w:rPr>
          <w:rStyle w:val="StyleUnderline"/>
        </w:rPr>
        <w:t xml:space="preserve"> of Trump administration policies may </w:t>
      </w:r>
      <w:r w:rsidRPr="00B01853">
        <w:rPr>
          <w:rStyle w:val="Emphasis"/>
          <w:highlight w:val="cyan"/>
        </w:rPr>
        <w:t>make it hard</w:t>
      </w:r>
      <w:r w:rsidRPr="00951EB9">
        <w:rPr>
          <w:rStyle w:val="Emphasis"/>
        </w:rPr>
        <w:t>er</w:t>
      </w:r>
      <w:r w:rsidRPr="00BE3545">
        <w:rPr>
          <w:rStyle w:val="StyleUnderline"/>
        </w:rPr>
        <w:t xml:space="preserve"> for the administration </w:t>
      </w:r>
      <w:r w:rsidRPr="00B01853">
        <w:rPr>
          <w:rStyle w:val="StyleUnderline"/>
          <w:highlight w:val="cyan"/>
        </w:rPr>
        <w:t xml:space="preserve">to </w:t>
      </w:r>
      <w:r w:rsidRPr="00B01853">
        <w:rPr>
          <w:rStyle w:val="Emphasis"/>
          <w:highlight w:val="cyan"/>
        </w:rPr>
        <w:t>achieve Trump’s goals</w:t>
      </w:r>
      <w:r w:rsidRPr="00BE3545">
        <w:rPr>
          <w:rStyle w:val="StyleUnderline"/>
        </w:rPr>
        <w:t xml:space="preserve"> — much </w:t>
      </w:r>
      <w:r w:rsidRPr="00B01853">
        <w:rPr>
          <w:rStyle w:val="StyleUnderline"/>
          <w:highlight w:val="cyan"/>
        </w:rPr>
        <w:t>like</w:t>
      </w:r>
      <w:r w:rsidRPr="00BE3545">
        <w:rPr>
          <w:rStyle w:val="StyleUnderline"/>
        </w:rPr>
        <w:t xml:space="preserve"> Trump complained they did in </w:t>
      </w:r>
      <w:r w:rsidRPr="00B01853">
        <w:rPr>
          <w:rStyle w:val="Emphasis"/>
          <w:highlight w:val="cyan"/>
        </w:rPr>
        <w:t>his first term</w:t>
      </w:r>
      <w:r w:rsidRPr="00F724FD">
        <w:rPr>
          <w:sz w:val="16"/>
        </w:rPr>
        <w:t>.</w:t>
      </w:r>
    </w:p>
    <w:p w14:paraId="4CE1F91A" w14:textId="77777777" w:rsidR="00F14B56" w:rsidRPr="00F724FD" w:rsidRDefault="00F14B56" w:rsidP="00F14B56">
      <w:pPr>
        <w:rPr>
          <w:sz w:val="16"/>
        </w:rPr>
      </w:pPr>
      <w:r w:rsidRPr="00F724FD">
        <w:rPr>
          <w:sz w:val="16"/>
        </w:rPr>
        <w:t xml:space="preserve">At the end of the day, </w:t>
      </w:r>
      <w:r w:rsidRPr="00BE3545">
        <w:rPr>
          <w:rStyle w:val="StyleUnderline"/>
        </w:rPr>
        <w:t xml:space="preserve">career staffers still believe that </w:t>
      </w:r>
      <w:r w:rsidRPr="00951EB9">
        <w:rPr>
          <w:rStyle w:val="Emphasis"/>
        </w:rPr>
        <w:t>politicians come and go</w:t>
      </w:r>
      <w:r w:rsidRPr="00BE3545">
        <w:rPr>
          <w:rStyle w:val="StyleUnderline"/>
        </w:rPr>
        <w:t xml:space="preserve"> and it’s </w:t>
      </w:r>
      <w:r w:rsidRPr="00951EB9">
        <w:rPr>
          <w:rStyle w:val="Emphasis"/>
        </w:rPr>
        <w:t>them who will persevere</w:t>
      </w:r>
      <w:r w:rsidRPr="00F724FD">
        <w:rPr>
          <w:sz w:val="16"/>
        </w:rPr>
        <w:t>, the survivors told POLITICO.</w:t>
      </w:r>
    </w:p>
    <w:p w14:paraId="141E4AB1" w14:textId="77777777" w:rsidR="00F14B56" w:rsidRPr="00F724FD" w:rsidRDefault="00F14B56" w:rsidP="00F14B56">
      <w:pPr>
        <w:rPr>
          <w:sz w:val="16"/>
        </w:rPr>
      </w:pPr>
      <w:r w:rsidRPr="00F724FD">
        <w:rPr>
          <w:sz w:val="16"/>
        </w:rPr>
        <w:t>“</w:t>
      </w:r>
      <w:r w:rsidRPr="00BE3545">
        <w:rPr>
          <w:rStyle w:val="StyleUnderline"/>
        </w:rPr>
        <w:t xml:space="preserve">They are </w:t>
      </w:r>
      <w:r w:rsidRPr="00951EB9">
        <w:rPr>
          <w:rStyle w:val="Emphasis"/>
        </w:rPr>
        <w:t>staying</w:t>
      </w:r>
      <w:r w:rsidRPr="00BE3545">
        <w:rPr>
          <w:rStyle w:val="StyleUnderline"/>
        </w:rPr>
        <w:t xml:space="preserve"> in their jobs — the </w:t>
      </w:r>
      <w:r w:rsidRPr="00951EB9">
        <w:rPr>
          <w:rStyle w:val="Emphasis"/>
        </w:rPr>
        <w:t>vast majority of people</w:t>
      </w:r>
      <w:r w:rsidRPr="00F724FD">
        <w:rPr>
          <w:sz w:val="16"/>
        </w:rPr>
        <w:t>, even though they could get a job somewhere else or look for a job somewhere else,” said Rushab Sanghvi, general counsel for the American Federation of Government Employees, whose bargaining agreements at at least six agencies Trump has sought to scuttle. “There will be a new administration, with new priorities.”</w:t>
      </w:r>
    </w:p>
    <w:p w14:paraId="69241F85" w14:textId="77777777" w:rsidR="00F14B56" w:rsidRPr="00F724FD" w:rsidRDefault="00F14B56" w:rsidP="00F14B56">
      <w:pPr>
        <w:rPr>
          <w:sz w:val="16"/>
        </w:rPr>
      </w:pPr>
      <w:r w:rsidRPr="00F724FD">
        <w:rPr>
          <w:sz w:val="16"/>
        </w:rPr>
        <w:t xml:space="preserve">For many, that’s true, but for others, such as those in highly specialized fields like foreign aid, </w:t>
      </w:r>
      <w:r w:rsidRPr="00BE3545">
        <w:rPr>
          <w:rStyle w:val="StyleUnderline"/>
        </w:rPr>
        <w:t xml:space="preserve">the job market for former government workers is </w:t>
      </w:r>
      <w:r w:rsidRPr="00951EB9">
        <w:rPr>
          <w:rStyle w:val="Emphasis"/>
        </w:rPr>
        <w:t>limited</w:t>
      </w:r>
      <w:r w:rsidRPr="00F724FD">
        <w:rPr>
          <w:sz w:val="16"/>
        </w:rPr>
        <w:t xml:space="preserve">. The Bureau of Labor Statistics said Sept. 9 it likely overestimated past job growth by hundreds of thousands, painting a grimmer picture of the employment market than previously thought. </w:t>
      </w:r>
      <w:r w:rsidRPr="00BE3545">
        <w:rPr>
          <w:rStyle w:val="StyleUnderline"/>
        </w:rPr>
        <w:t>That</w:t>
      </w:r>
      <w:r w:rsidRPr="00F724FD">
        <w:rPr>
          <w:sz w:val="16"/>
        </w:rPr>
        <w:t xml:space="preserve"> too </w:t>
      </w:r>
      <w:r w:rsidRPr="00BE3545">
        <w:rPr>
          <w:rStyle w:val="StyleUnderline"/>
        </w:rPr>
        <w:t xml:space="preserve">could be a factor in federal workers’ apparent </w:t>
      </w:r>
      <w:r w:rsidRPr="00951EB9">
        <w:rPr>
          <w:rStyle w:val="Emphasis"/>
        </w:rPr>
        <w:t>resolve to stay</w:t>
      </w:r>
      <w:r w:rsidRPr="00F724FD">
        <w:rPr>
          <w:sz w:val="16"/>
        </w:rPr>
        <w:t>.</w:t>
      </w:r>
    </w:p>
    <w:p w14:paraId="29DA2C80" w14:textId="77777777" w:rsidR="00F14B56" w:rsidRPr="00F724FD" w:rsidRDefault="00F14B56" w:rsidP="00F14B56">
      <w:pPr>
        <w:rPr>
          <w:sz w:val="16"/>
        </w:rPr>
      </w:pPr>
      <w:r w:rsidRPr="00F724FD">
        <w:rPr>
          <w:sz w:val="16"/>
        </w:rPr>
        <w:t xml:space="preserve">While 200,000 federal workers have left the government this year, the most in a single year since World War II, </w:t>
      </w:r>
      <w:r w:rsidRPr="00BE3545">
        <w:rPr>
          <w:rStyle w:val="StyleUnderline"/>
        </w:rPr>
        <w:t xml:space="preserve">Trump still employs about </w:t>
      </w:r>
      <w:r w:rsidRPr="00951EB9">
        <w:rPr>
          <w:rStyle w:val="Emphasis"/>
        </w:rPr>
        <w:t>2.2 million</w:t>
      </w:r>
      <w:r w:rsidRPr="00BE3545">
        <w:rPr>
          <w:rStyle w:val="StyleUnderline"/>
        </w:rPr>
        <w:t xml:space="preserve"> civil servants</w:t>
      </w:r>
      <w:r w:rsidRPr="00F724FD">
        <w:rPr>
          <w:sz w:val="16"/>
        </w:rPr>
        <w:t>.</w:t>
      </w:r>
    </w:p>
    <w:p w14:paraId="31E9F5A7" w14:textId="77777777" w:rsidR="00F14B56" w:rsidRPr="00F724FD" w:rsidRDefault="00F14B56" w:rsidP="00F14B56">
      <w:pPr>
        <w:rPr>
          <w:sz w:val="16"/>
        </w:rPr>
      </w:pPr>
      <w:r w:rsidRPr="00F724FD">
        <w:rPr>
          <w:sz w:val="16"/>
        </w:rPr>
        <w:t>By year’s end, the administration expects to cut loose 100,000 more federal workers, according to the White House Office of Personnel Management. That’s a lot, but it amounts to a cut of about 12 percent.</w:t>
      </w:r>
    </w:p>
    <w:p w14:paraId="7781E89F" w14:textId="77777777" w:rsidR="00F14B56" w:rsidRPr="00F724FD" w:rsidRDefault="00F14B56" w:rsidP="00F14B56">
      <w:pPr>
        <w:rPr>
          <w:sz w:val="16"/>
        </w:rPr>
      </w:pPr>
      <w:r w:rsidRPr="00F724FD">
        <w:rPr>
          <w:sz w:val="16"/>
        </w:rPr>
        <w:t>Some agencies have taken bigger hits. Health Secretary Robert F. Kennedy Jr., for one, says he expects the staff of the Department of Health and Human Services will shrink by a quarter. Others, such as the Department of Education and the EPA, have taken deep blows.</w:t>
      </w:r>
    </w:p>
    <w:p w14:paraId="4DC61D9D" w14:textId="77777777" w:rsidR="00F14B56" w:rsidRPr="00F724FD" w:rsidRDefault="00F14B56" w:rsidP="00F14B56">
      <w:pPr>
        <w:rPr>
          <w:sz w:val="16"/>
        </w:rPr>
      </w:pPr>
      <w:r w:rsidRPr="00F724FD">
        <w:rPr>
          <w:sz w:val="16"/>
        </w:rPr>
        <w:t>In terms of sheer numbers, the biggest hits have come at the Department of Defense, which has shed 56,000 workers out of about 900,000 civilians; the Department of Agriculture, down 22,000 from about 98,000, and HHS, which has 13,000 fewer people on the payroll compared to a year ago, when there were 93,000, according to a tally as of the end of August compiled by the Partnership for Public Service, a nonprofit group that opposes Trump’s downsizing.</w:t>
      </w:r>
    </w:p>
    <w:p w14:paraId="446AE1A2" w14:textId="77777777" w:rsidR="00F14B56" w:rsidRPr="00365DD7" w:rsidRDefault="00F14B56" w:rsidP="00F14B56">
      <w:r w:rsidRPr="00F724FD">
        <w:rPr>
          <w:sz w:val="16"/>
        </w:rPr>
        <w:t xml:space="preserve">But </w:t>
      </w:r>
      <w:r w:rsidRPr="00BE3545">
        <w:rPr>
          <w:rStyle w:val="StyleUnderline"/>
        </w:rPr>
        <w:t xml:space="preserve">for all of Trump’s </w:t>
      </w:r>
      <w:r w:rsidRPr="00951EB9">
        <w:rPr>
          <w:rStyle w:val="Emphasis"/>
        </w:rPr>
        <w:t>broadsides</w:t>
      </w:r>
      <w:r w:rsidRPr="00F724FD">
        <w:rPr>
          <w:sz w:val="16"/>
        </w:rPr>
        <w:t xml:space="preserve"> — he’s called civil servants “crooked” and “dishonest” people who are “destroying this country” — </w:t>
      </w:r>
      <w:r w:rsidRPr="00BE3545">
        <w:rPr>
          <w:rStyle w:val="StyleUnderline"/>
        </w:rPr>
        <w:t xml:space="preserve">the </w:t>
      </w:r>
      <w:r w:rsidRPr="00B01853">
        <w:rPr>
          <w:rStyle w:val="Emphasis"/>
          <w:highlight w:val="cyan"/>
        </w:rPr>
        <w:t>percent</w:t>
      </w:r>
      <w:r w:rsidRPr="00BE3545">
        <w:rPr>
          <w:rStyle w:val="StyleUnderline"/>
        </w:rPr>
        <w:t xml:space="preserve">age of federal workers </w:t>
      </w:r>
      <w:r w:rsidRPr="00B01853">
        <w:rPr>
          <w:rStyle w:val="StyleUnderline"/>
          <w:highlight w:val="cyan"/>
        </w:rPr>
        <w:t>quitting</w:t>
      </w:r>
      <w:r w:rsidRPr="00BE3545">
        <w:rPr>
          <w:rStyle w:val="StyleUnderline"/>
        </w:rPr>
        <w:t xml:space="preserve"> each month </w:t>
      </w:r>
      <w:r w:rsidRPr="00B01853">
        <w:rPr>
          <w:rStyle w:val="Emphasis"/>
          <w:highlight w:val="cyan"/>
        </w:rPr>
        <w:t>hasn’t budged</w:t>
      </w:r>
      <w:r w:rsidRPr="00F724FD">
        <w:rPr>
          <w:sz w:val="16"/>
        </w:rPr>
        <w:t xml:space="preserve">, according to Bureau of Labor Statistics data. </w:t>
      </w:r>
      <w:r w:rsidRPr="00BE3545">
        <w:rPr>
          <w:rStyle w:val="StyleUnderline"/>
        </w:rPr>
        <w:t xml:space="preserve">The quit rate is </w:t>
      </w:r>
      <w:r w:rsidRPr="00951EB9">
        <w:rPr>
          <w:rStyle w:val="Emphasis"/>
        </w:rPr>
        <w:t>holding steady</w:t>
      </w:r>
      <w:r w:rsidRPr="00BE3545">
        <w:rPr>
          <w:rStyle w:val="StyleUnderline"/>
        </w:rPr>
        <w:t xml:space="preserve"> at 0.5 percent as of July, the </w:t>
      </w:r>
      <w:r w:rsidRPr="00B01853">
        <w:rPr>
          <w:rStyle w:val="StyleUnderline"/>
          <w:highlight w:val="cyan"/>
        </w:rPr>
        <w:t>same</w:t>
      </w:r>
      <w:r w:rsidRPr="00BE3545">
        <w:rPr>
          <w:rStyle w:val="StyleUnderline"/>
        </w:rPr>
        <w:t xml:space="preserve"> percentage </w:t>
      </w:r>
      <w:r w:rsidRPr="00B01853">
        <w:rPr>
          <w:rStyle w:val="StyleUnderline"/>
          <w:highlight w:val="cyan"/>
        </w:rPr>
        <w:t>as</w:t>
      </w:r>
      <w:r w:rsidRPr="00BE3545">
        <w:rPr>
          <w:rStyle w:val="StyleUnderline"/>
        </w:rPr>
        <w:t xml:space="preserve"> last year </w:t>
      </w:r>
      <w:r w:rsidRPr="00B01853">
        <w:rPr>
          <w:rStyle w:val="StyleUnderline"/>
          <w:highlight w:val="cyan"/>
        </w:rPr>
        <w:t xml:space="preserve">before Trump </w:t>
      </w:r>
    </w:p>
    <w:p w14:paraId="535ED646" w14:textId="4EBA8A69" w:rsidR="005D388F" w:rsidRDefault="00F14B56" w:rsidP="00F14B56">
      <w:pPr>
        <w:pStyle w:val="Heading3"/>
      </w:pPr>
      <w:r>
        <w:lastRenderedPageBreak/>
        <w:t xml:space="preserve">AT: GPW---1NC </w:t>
      </w:r>
    </w:p>
    <w:p w14:paraId="6F0CE2AF" w14:textId="77777777" w:rsidR="00F14B56" w:rsidRDefault="00F14B56" w:rsidP="00F14B56">
      <w:pPr>
        <w:pStyle w:val="Heading4"/>
      </w:pPr>
      <w:r>
        <w:t xml:space="preserve">No solvency. Trump </w:t>
      </w:r>
      <w:r w:rsidRPr="005765F5">
        <w:rPr>
          <w:u w:val="single"/>
        </w:rPr>
        <w:t>won’t listen</w:t>
      </w:r>
      <w:r>
        <w:t xml:space="preserve"> to experts, even if he can’t fire them. </w:t>
      </w:r>
    </w:p>
    <w:p w14:paraId="5C613E0C" w14:textId="77777777" w:rsidR="00F14B56" w:rsidRPr="005765F5" w:rsidRDefault="00F14B56" w:rsidP="00F14B56">
      <w:r w:rsidRPr="005765F5">
        <w:rPr>
          <w:rStyle w:val="Style13ptBold"/>
        </w:rPr>
        <w:t>Shapiro ’20</w:t>
      </w:r>
      <w:r>
        <w:t xml:space="preserve"> [Stuart; October 29; professor and director of the Public Policy Program at the Bloustein School of Planning and Public Policy at Rutgers; The Hill, "Listening to experts isn’t perfect, but ignoring them is far worse," https://thehill.com/opinion/white-house/523279-listening-to-experts-isnt-perfect-but-ignoring-them-is-far-worse/]</w:t>
      </w:r>
    </w:p>
    <w:p w14:paraId="1996308C" w14:textId="77777777" w:rsidR="00F14B56" w:rsidRPr="00F12719" w:rsidRDefault="00F14B56" w:rsidP="00F14B56">
      <w:pPr>
        <w:rPr>
          <w:sz w:val="16"/>
        </w:rPr>
      </w:pPr>
      <w:r w:rsidRPr="00F12719">
        <w:rPr>
          <w:sz w:val="16"/>
        </w:rPr>
        <w:t xml:space="preserve">Last week, President </w:t>
      </w:r>
      <w:r w:rsidRPr="00123D63">
        <w:rPr>
          <w:rStyle w:val="StyleUnderline"/>
          <w:highlight w:val="cyan"/>
        </w:rPr>
        <w:t>Trump</w:t>
      </w:r>
      <w:r w:rsidRPr="00F12719">
        <w:rPr>
          <w:sz w:val="16"/>
        </w:rPr>
        <w:t xml:space="preserve"> said of his opponent, Vice President Biden, “he’ll listen to the scientists.” In case you’re confused, this was meant to be an insult.</w:t>
      </w:r>
    </w:p>
    <w:p w14:paraId="31D12AB3" w14:textId="77777777" w:rsidR="00F14B56" w:rsidRDefault="00F14B56" w:rsidP="00F14B56">
      <w:pPr>
        <w:rPr>
          <w:rStyle w:val="StyleUnderline"/>
        </w:rPr>
      </w:pPr>
      <w:r w:rsidRPr="00F12719">
        <w:rPr>
          <w:sz w:val="16"/>
        </w:rPr>
        <w:t xml:space="preserve">Indeed, the president seems to </w:t>
      </w:r>
      <w:r w:rsidRPr="00123D63">
        <w:rPr>
          <w:rStyle w:val="Emphasis"/>
          <w:highlight w:val="cyan"/>
        </w:rPr>
        <w:t>take pride</w:t>
      </w:r>
      <w:r w:rsidRPr="00F12719">
        <w:rPr>
          <w:sz w:val="16"/>
        </w:rPr>
        <w:t xml:space="preserve"> </w:t>
      </w:r>
      <w:r w:rsidRPr="00123D63">
        <w:rPr>
          <w:rStyle w:val="StyleUnderline"/>
          <w:highlight w:val="cyan"/>
        </w:rPr>
        <w:t>in the extent to which he</w:t>
      </w:r>
      <w:r w:rsidRPr="00F12719">
        <w:rPr>
          <w:rStyle w:val="StyleUnderline"/>
        </w:rPr>
        <w:t xml:space="preserve"> has </w:t>
      </w:r>
      <w:r w:rsidRPr="00123D63">
        <w:rPr>
          <w:rStyle w:val="Emphasis"/>
          <w:highlight w:val="cyan"/>
        </w:rPr>
        <w:t>ignored</w:t>
      </w:r>
      <w:r w:rsidRPr="00F12719">
        <w:rPr>
          <w:rStyle w:val="StyleUnderline"/>
        </w:rPr>
        <w:t xml:space="preserve"> the advice of </w:t>
      </w:r>
      <w:r w:rsidRPr="00123D63">
        <w:rPr>
          <w:rStyle w:val="Emphasis"/>
          <w:highlight w:val="cyan"/>
        </w:rPr>
        <w:t>experts</w:t>
      </w:r>
      <w:r w:rsidRPr="00123D63">
        <w:rPr>
          <w:rStyle w:val="StyleUnderline"/>
          <w:highlight w:val="cyan"/>
        </w:rPr>
        <w:t xml:space="preserve"> of all</w:t>
      </w:r>
      <w:r w:rsidRPr="00F12719">
        <w:rPr>
          <w:rStyle w:val="StyleUnderline"/>
        </w:rPr>
        <w:t xml:space="preserve"> different </w:t>
      </w:r>
      <w:r w:rsidRPr="00123D63">
        <w:rPr>
          <w:rStyle w:val="StyleUnderline"/>
          <w:highlight w:val="cyan"/>
        </w:rPr>
        <w:t>stripes</w:t>
      </w:r>
      <w:r w:rsidRPr="00F12719">
        <w:rPr>
          <w:sz w:val="16"/>
        </w:rPr>
        <w:t xml:space="preserve">. </w:t>
      </w:r>
      <w:r w:rsidRPr="00F12719">
        <w:rPr>
          <w:rStyle w:val="StyleUnderline"/>
        </w:rPr>
        <w:t xml:space="preserve">From </w:t>
      </w:r>
      <w:r w:rsidRPr="00123D63">
        <w:rPr>
          <w:rStyle w:val="Emphasis"/>
          <w:highlight w:val="cyan"/>
        </w:rPr>
        <w:t>economists</w:t>
      </w:r>
      <w:r w:rsidRPr="00123D63">
        <w:rPr>
          <w:sz w:val="16"/>
          <w:highlight w:val="cyan"/>
        </w:rPr>
        <w:t xml:space="preserve"> </w:t>
      </w:r>
      <w:r w:rsidRPr="00123D63">
        <w:rPr>
          <w:rStyle w:val="StyleUnderline"/>
          <w:highlight w:val="cyan"/>
        </w:rPr>
        <w:t xml:space="preserve">on </w:t>
      </w:r>
      <w:r w:rsidRPr="00123D63">
        <w:rPr>
          <w:rStyle w:val="Emphasis"/>
          <w:highlight w:val="cyan"/>
        </w:rPr>
        <w:t>trade</w:t>
      </w:r>
      <w:r w:rsidRPr="00F12719">
        <w:rPr>
          <w:sz w:val="16"/>
        </w:rPr>
        <w:t xml:space="preserve">, </w:t>
      </w:r>
      <w:r w:rsidRPr="00F12719">
        <w:rPr>
          <w:rStyle w:val="StyleUnderline"/>
        </w:rPr>
        <w:t xml:space="preserve">to </w:t>
      </w:r>
      <w:r w:rsidRPr="00123D63">
        <w:rPr>
          <w:rStyle w:val="Emphasis"/>
          <w:highlight w:val="cyan"/>
        </w:rPr>
        <w:t>scientists</w:t>
      </w:r>
      <w:r w:rsidRPr="00123D63">
        <w:rPr>
          <w:rStyle w:val="StyleUnderline"/>
          <w:highlight w:val="cyan"/>
        </w:rPr>
        <w:t xml:space="preserve"> on</w:t>
      </w:r>
      <w:r w:rsidRPr="00F12719">
        <w:rPr>
          <w:rStyle w:val="StyleUnderline"/>
        </w:rPr>
        <w:t xml:space="preserve"> </w:t>
      </w:r>
      <w:r w:rsidRPr="00F12719">
        <w:rPr>
          <w:rStyle w:val="Emphasis"/>
        </w:rPr>
        <w:t>handling</w:t>
      </w:r>
      <w:r w:rsidRPr="00F12719">
        <w:rPr>
          <w:rStyle w:val="StyleUnderline"/>
        </w:rPr>
        <w:t xml:space="preserve"> the </w:t>
      </w:r>
      <w:r w:rsidRPr="00123D63">
        <w:rPr>
          <w:rStyle w:val="Emphasis"/>
          <w:highlight w:val="cyan"/>
        </w:rPr>
        <w:t>pandemic</w:t>
      </w:r>
      <w:r w:rsidRPr="00123D63">
        <w:rPr>
          <w:rStyle w:val="StyleUnderline"/>
          <w:highlight w:val="cyan"/>
        </w:rPr>
        <w:t xml:space="preserve"> and</w:t>
      </w:r>
      <w:r w:rsidRPr="00F12719">
        <w:rPr>
          <w:rStyle w:val="StyleUnderline"/>
        </w:rPr>
        <w:t xml:space="preserve"> </w:t>
      </w:r>
      <w:r w:rsidRPr="00123D63">
        <w:rPr>
          <w:rStyle w:val="Emphasis"/>
          <w:highlight w:val="cyan"/>
        </w:rPr>
        <w:t>climate</w:t>
      </w:r>
      <w:r w:rsidRPr="00F12719">
        <w:rPr>
          <w:sz w:val="16"/>
        </w:rPr>
        <w:t xml:space="preserve"> change, </w:t>
      </w:r>
      <w:r w:rsidRPr="00F12719">
        <w:rPr>
          <w:rStyle w:val="StyleUnderline"/>
        </w:rPr>
        <w:t xml:space="preserve">to </w:t>
      </w:r>
      <w:r w:rsidRPr="00123D63">
        <w:rPr>
          <w:rStyle w:val="Emphasis"/>
          <w:highlight w:val="cyan"/>
        </w:rPr>
        <w:t>intel</w:t>
      </w:r>
      <w:r w:rsidRPr="00F12719">
        <w:rPr>
          <w:sz w:val="16"/>
          <w:szCs w:val="16"/>
        </w:rPr>
        <w:t>l</w:t>
      </w:r>
      <w:r w:rsidRPr="00F12719">
        <w:rPr>
          <w:sz w:val="16"/>
        </w:rPr>
        <w:t xml:space="preserve">igence </w:t>
      </w:r>
      <w:r w:rsidRPr="00F12719">
        <w:rPr>
          <w:rStyle w:val="StyleUnderline"/>
        </w:rPr>
        <w:t xml:space="preserve">officials </w:t>
      </w:r>
      <w:r w:rsidRPr="00123D63">
        <w:rPr>
          <w:rStyle w:val="StyleUnderline"/>
          <w:highlight w:val="cyan"/>
        </w:rPr>
        <w:t xml:space="preserve">on </w:t>
      </w:r>
      <w:r w:rsidRPr="00123D63">
        <w:rPr>
          <w:rStyle w:val="Emphasis"/>
          <w:highlight w:val="cyan"/>
        </w:rPr>
        <w:t>foreign threats</w:t>
      </w:r>
      <w:r w:rsidRPr="00F12719">
        <w:rPr>
          <w:sz w:val="16"/>
        </w:rPr>
        <w:t xml:space="preserve">, </w:t>
      </w:r>
      <w:r w:rsidRPr="00123D63">
        <w:rPr>
          <w:rStyle w:val="StyleUnderline"/>
          <w:highlight w:val="cyan"/>
        </w:rPr>
        <w:t>Trump</w:t>
      </w:r>
      <w:r w:rsidRPr="00F12719">
        <w:rPr>
          <w:rStyle w:val="StyleUnderline"/>
        </w:rPr>
        <w:t xml:space="preserve"> has </w:t>
      </w:r>
      <w:r w:rsidRPr="00123D63">
        <w:rPr>
          <w:rStyle w:val="Emphasis"/>
          <w:highlight w:val="cyan"/>
        </w:rPr>
        <w:t>preferred</w:t>
      </w:r>
      <w:r w:rsidRPr="00F12719">
        <w:rPr>
          <w:rStyle w:val="StyleUnderline"/>
        </w:rPr>
        <w:t xml:space="preserve"> to “go with </w:t>
      </w:r>
      <w:r w:rsidRPr="00123D63">
        <w:rPr>
          <w:rStyle w:val="StyleUnderline"/>
          <w:highlight w:val="cyan"/>
        </w:rPr>
        <w:t xml:space="preserve">his </w:t>
      </w:r>
      <w:r w:rsidRPr="00123D63">
        <w:rPr>
          <w:rStyle w:val="Emphasis"/>
          <w:highlight w:val="cyan"/>
        </w:rPr>
        <w:t>gut</w:t>
      </w:r>
      <w:r w:rsidRPr="00F12719">
        <w:rPr>
          <w:rStyle w:val="StyleUnderline"/>
        </w:rPr>
        <w:t>.”</w:t>
      </w:r>
    </w:p>
    <w:p w14:paraId="405FE593" w14:textId="77777777" w:rsidR="00F14B56" w:rsidRDefault="00F14B56" w:rsidP="00F14B56">
      <w:pPr>
        <w:pStyle w:val="Heading4"/>
      </w:pPr>
      <w:r>
        <w:t xml:space="preserve">Their “experts” are </w:t>
      </w:r>
      <w:r w:rsidRPr="0011125E">
        <w:rPr>
          <w:u w:val="single"/>
        </w:rPr>
        <w:t>not really</w:t>
      </w:r>
      <w:r>
        <w:t xml:space="preserve"> experts.</w:t>
      </w:r>
    </w:p>
    <w:p w14:paraId="39F71C5B" w14:textId="77777777" w:rsidR="00F14B56" w:rsidRPr="005B5168" w:rsidRDefault="00F14B56" w:rsidP="00F14B56">
      <w:r w:rsidRPr="000311C9">
        <w:rPr>
          <w:rStyle w:val="Style13ptBold"/>
        </w:rPr>
        <w:t>Hanson ’25</w:t>
      </w:r>
      <w:r>
        <w:t xml:space="preserve"> [Victor Davis; PhD from Stanford University, Distinguished Fellow, Center for American greatness; July 5; New York Post, “</w:t>
      </w:r>
      <w:r w:rsidRPr="005B5168">
        <w:t>Wrong and more wrong: How America’s ‘experts’ burned their last shreds of credibility,”</w:t>
      </w:r>
      <w:r>
        <w:t xml:space="preserve"> </w:t>
      </w:r>
      <w:r w:rsidRPr="000311C9">
        <w:t>https://nypost.com/2025/07/05/opinion/how-americas-experts-burned-their-last-shreds-of-credibility/</w:t>
      </w:r>
      <w:r>
        <w:t>]</w:t>
      </w:r>
    </w:p>
    <w:p w14:paraId="5807B4BC" w14:textId="77777777" w:rsidR="00F14B56" w:rsidRPr="00425335" w:rsidRDefault="00F14B56" w:rsidP="00F14B56">
      <w:pPr>
        <w:rPr>
          <w:sz w:val="16"/>
        </w:rPr>
      </w:pPr>
      <w:r w:rsidRPr="00425335">
        <w:rPr>
          <w:rStyle w:val="StyleUnderline"/>
        </w:rPr>
        <w:t xml:space="preserve">The degreed </w:t>
      </w:r>
      <w:r w:rsidRPr="00123D63">
        <w:rPr>
          <w:rStyle w:val="Emphasis"/>
          <w:highlight w:val="cyan"/>
        </w:rPr>
        <w:t>expert</w:t>
      </w:r>
      <w:r w:rsidRPr="005E00B3">
        <w:rPr>
          <w:rStyle w:val="Emphasis"/>
        </w:rPr>
        <w:t xml:space="preserve"> classes</w:t>
      </w:r>
      <w:r w:rsidRPr="005E00B3">
        <w:rPr>
          <w:rStyle w:val="StyleUnderline"/>
        </w:rPr>
        <w:t xml:space="preserve"> </w:t>
      </w:r>
      <w:r w:rsidRPr="00123D63">
        <w:rPr>
          <w:rStyle w:val="StyleUnderline"/>
          <w:highlight w:val="cyan"/>
        </w:rPr>
        <w:t xml:space="preserve">emerge from </w:t>
      </w:r>
      <w:r w:rsidRPr="00123D63">
        <w:rPr>
          <w:rStyle w:val="Emphasis"/>
          <w:highlight w:val="cyan"/>
        </w:rPr>
        <w:t>universities</w:t>
      </w:r>
      <w:r w:rsidRPr="00425335">
        <w:rPr>
          <w:rStyle w:val="StyleUnderline"/>
        </w:rPr>
        <w:t xml:space="preserve"> whose faculties are</w:t>
      </w:r>
      <w:r w:rsidRPr="00425335">
        <w:rPr>
          <w:sz w:val="16"/>
        </w:rPr>
        <w:t xml:space="preserve"> 90 to </w:t>
      </w:r>
      <w:r w:rsidRPr="00123D63">
        <w:rPr>
          <w:rStyle w:val="Emphasis"/>
          <w:highlight w:val="cyan"/>
        </w:rPr>
        <w:t>95% left-wing</w:t>
      </w:r>
      <w:r w:rsidRPr="00425335">
        <w:rPr>
          <w:rStyle w:val="StyleUnderline"/>
        </w:rPr>
        <w:t xml:space="preserve"> and</w:t>
      </w:r>
      <w:r w:rsidRPr="00425335">
        <w:rPr>
          <w:sz w:val="16"/>
        </w:rPr>
        <w:t xml:space="preserve"> whose administrations are </w:t>
      </w:r>
      <w:r w:rsidRPr="00425335">
        <w:rPr>
          <w:rStyle w:val="Emphasis"/>
        </w:rPr>
        <w:t>overstaffed</w:t>
      </w:r>
      <w:r w:rsidRPr="00425335">
        <w:rPr>
          <w:sz w:val="16"/>
        </w:rPr>
        <w:t xml:space="preserve"> and terrified of their radical students.</w:t>
      </w:r>
    </w:p>
    <w:p w14:paraId="3AAD7CCB" w14:textId="77777777" w:rsidR="00F14B56" w:rsidRPr="00425335" w:rsidRDefault="00F14B56" w:rsidP="00F14B56">
      <w:pPr>
        <w:rPr>
          <w:sz w:val="16"/>
        </w:rPr>
      </w:pPr>
      <w:r w:rsidRPr="00425335">
        <w:rPr>
          <w:sz w:val="16"/>
        </w:rPr>
        <w:t xml:space="preserve">The wonder is not that the </w:t>
      </w:r>
      <w:r w:rsidRPr="005E00B3">
        <w:rPr>
          <w:rStyle w:val="StyleUnderline"/>
        </w:rPr>
        <w:t xml:space="preserve">experts are </w:t>
      </w:r>
      <w:r w:rsidRPr="00123D63">
        <w:rPr>
          <w:rStyle w:val="Emphasis"/>
          <w:highlight w:val="cyan"/>
        </w:rPr>
        <w:t>incompetent</w:t>
      </w:r>
      <w:r w:rsidRPr="00123D63">
        <w:rPr>
          <w:rStyle w:val="StyleUnderline"/>
          <w:highlight w:val="cyan"/>
        </w:rPr>
        <w:t xml:space="preserve"> and </w:t>
      </w:r>
      <w:r w:rsidRPr="00123D63">
        <w:rPr>
          <w:rStyle w:val="Emphasis"/>
          <w:highlight w:val="cyan"/>
        </w:rPr>
        <w:t>biased</w:t>
      </w:r>
      <w:r w:rsidRPr="00425335">
        <w:rPr>
          <w:sz w:val="16"/>
        </w:rPr>
        <w:t>, but that there are a brave few who are not.</w:t>
      </w:r>
    </w:p>
    <w:p w14:paraId="2C995230" w14:textId="77777777" w:rsidR="00F14B56" w:rsidRPr="00425335" w:rsidRDefault="00F14B56" w:rsidP="00F14B56">
      <w:pPr>
        <w:rPr>
          <w:sz w:val="16"/>
        </w:rPr>
      </w:pPr>
      <w:r w:rsidRPr="00425335">
        <w:rPr>
          <w:sz w:val="16"/>
        </w:rPr>
        <w:t xml:space="preserve">Two, Trump drove </w:t>
      </w:r>
      <w:r w:rsidRPr="00425335">
        <w:rPr>
          <w:rStyle w:val="StyleUnderline"/>
        </w:rPr>
        <w:t>the degreed class</w:t>
      </w:r>
      <w:r w:rsidRPr="00425335">
        <w:rPr>
          <w:sz w:val="16"/>
        </w:rPr>
        <w:t xml:space="preserve"> insane to the degree it </w:t>
      </w:r>
      <w:r w:rsidRPr="00123D63">
        <w:rPr>
          <w:rStyle w:val="StyleUnderline"/>
          <w:highlight w:val="cyan"/>
        </w:rPr>
        <w:t xml:space="preserve">could </w:t>
      </w:r>
      <w:r w:rsidRPr="00123D63">
        <w:rPr>
          <w:rStyle w:val="Emphasis"/>
          <w:highlight w:val="cyan"/>
        </w:rPr>
        <w:t>no longer</w:t>
      </w:r>
      <w:r w:rsidRPr="00425335">
        <w:rPr>
          <w:sz w:val="16"/>
        </w:rPr>
        <w:t xml:space="preserve">, even if it were willing and able (and it was not), </w:t>
      </w:r>
      <w:r w:rsidRPr="00123D63">
        <w:rPr>
          <w:rStyle w:val="StyleUnderline"/>
          <w:highlight w:val="cyan"/>
        </w:rPr>
        <w:t>offer</w:t>
      </w:r>
      <w:r w:rsidRPr="00425335">
        <w:rPr>
          <w:rStyle w:val="StyleUnderline"/>
        </w:rPr>
        <w:t xml:space="preserve"> </w:t>
      </w:r>
      <w:r w:rsidRPr="00425335">
        <w:rPr>
          <w:rStyle w:val="Emphasis"/>
        </w:rPr>
        <w:t xml:space="preserve">empirical </w:t>
      </w:r>
      <w:r w:rsidRPr="00123D63">
        <w:rPr>
          <w:rStyle w:val="Emphasis"/>
          <w:highlight w:val="cyan"/>
        </w:rPr>
        <w:t>assessments</w:t>
      </w:r>
      <w:r w:rsidRPr="00123D63">
        <w:rPr>
          <w:rStyle w:val="StyleUnderline"/>
          <w:highlight w:val="cyan"/>
        </w:rPr>
        <w:t xml:space="preserve"> of</w:t>
      </w:r>
      <w:r w:rsidRPr="00425335">
        <w:rPr>
          <w:rStyle w:val="StyleUnderline"/>
        </w:rPr>
        <w:t xml:space="preserve"> his </w:t>
      </w:r>
      <w:r w:rsidRPr="00123D63">
        <w:rPr>
          <w:rStyle w:val="StyleUnderline"/>
          <w:highlight w:val="cyan"/>
        </w:rPr>
        <w:t>policies</w:t>
      </w:r>
      <w:r w:rsidRPr="00425335">
        <w:rPr>
          <w:rStyle w:val="StyleUnderline"/>
        </w:rPr>
        <w:t>.</w:t>
      </w:r>
    </w:p>
    <w:p w14:paraId="10F2B822" w14:textId="77777777" w:rsidR="00F14B56" w:rsidRPr="00425335" w:rsidRDefault="00F14B56" w:rsidP="00F14B56">
      <w:pPr>
        <w:rPr>
          <w:sz w:val="16"/>
        </w:rPr>
      </w:pPr>
      <w:r w:rsidRPr="00425335">
        <w:rPr>
          <w:sz w:val="16"/>
        </w:rPr>
        <w:t xml:space="preserve">From his </w:t>
      </w:r>
      <w:r w:rsidRPr="00425335">
        <w:rPr>
          <w:rStyle w:val="Emphasis"/>
        </w:rPr>
        <w:t>crude speech</w:t>
      </w:r>
      <w:r w:rsidRPr="00425335">
        <w:rPr>
          <w:rStyle w:val="StyleUnderline"/>
        </w:rPr>
        <w:t xml:space="preserve"> to</w:t>
      </w:r>
      <w:r w:rsidRPr="00425335">
        <w:rPr>
          <w:sz w:val="16"/>
        </w:rPr>
        <w:t xml:space="preserve"> his orange skin to his Queens accent to </w:t>
      </w:r>
      <w:r w:rsidRPr="00425335">
        <w:rPr>
          <w:rStyle w:val="StyleUnderline"/>
        </w:rPr>
        <w:t xml:space="preserve">his </w:t>
      </w:r>
      <w:r w:rsidRPr="00425335">
        <w:rPr>
          <w:rStyle w:val="Emphasis"/>
        </w:rPr>
        <w:t>MAGA base</w:t>
      </w:r>
      <w:r w:rsidRPr="00425335">
        <w:rPr>
          <w:sz w:val="16"/>
        </w:rPr>
        <w:t xml:space="preserve"> to his remarkable counterintuitive successes and to his disdain for the bicoastal elite, our embarrassing </w:t>
      </w:r>
      <w:r w:rsidRPr="00123D63">
        <w:rPr>
          <w:rStyle w:val="StyleUnderline"/>
          <w:highlight w:val="cyan"/>
        </w:rPr>
        <w:t>experts</w:t>
      </w:r>
      <w:r w:rsidRPr="00425335">
        <w:rPr>
          <w:rStyle w:val="StyleUnderline"/>
        </w:rPr>
        <w:t xml:space="preserve"> would </w:t>
      </w:r>
      <w:r w:rsidRPr="00123D63">
        <w:rPr>
          <w:rStyle w:val="StyleUnderline"/>
          <w:highlight w:val="cyan"/>
        </w:rPr>
        <w:t>rather be</w:t>
      </w:r>
      <w:r w:rsidRPr="00425335">
        <w:rPr>
          <w:rStyle w:val="StyleUnderline"/>
        </w:rPr>
        <w:t xml:space="preserve"> </w:t>
      </w:r>
      <w:r w:rsidRPr="00425335">
        <w:rPr>
          <w:rStyle w:val="Emphasis"/>
        </w:rPr>
        <w:t xml:space="preserve">dead </w:t>
      </w:r>
      <w:r w:rsidRPr="00123D63">
        <w:rPr>
          <w:rStyle w:val="Emphasis"/>
          <w:highlight w:val="cyan"/>
        </w:rPr>
        <w:t>wrong</w:t>
      </w:r>
      <w:r w:rsidRPr="00123D63">
        <w:rPr>
          <w:rStyle w:val="StyleUnderline"/>
          <w:highlight w:val="cyan"/>
        </w:rPr>
        <w:t xml:space="preserve"> and </w:t>
      </w:r>
      <w:r w:rsidRPr="00123D63">
        <w:rPr>
          <w:rStyle w:val="Emphasis"/>
          <w:highlight w:val="cyan"/>
        </w:rPr>
        <w:t>anti-Trump</w:t>
      </w:r>
      <w:r w:rsidRPr="00123D63">
        <w:rPr>
          <w:rStyle w:val="StyleUnderline"/>
          <w:highlight w:val="cyan"/>
        </w:rPr>
        <w:t xml:space="preserve"> than correct</w:t>
      </w:r>
      <w:r w:rsidRPr="00425335">
        <w:rPr>
          <w:sz w:val="16"/>
        </w:rPr>
        <w:t xml:space="preserve"> in their assessments — if they in any small way helped Trump.</w:t>
      </w:r>
    </w:p>
    <w:p w14:paraId="4A8EA8C6" w14:textId="77777777" w:rsidR="00F14B56" w:rsidRPr="00425335" w:rsidRDefault="00F14B56" w:rsidP="00F14B56">
      <w:pPr>
        <w:rPr>
          <w:sz w:val="16"/>
        </w:rPr>
      </w:pPr>
      <w:r w:rsidRPr="00425335">
        <w:rPr>
          <w:sz w:val="16"/>
        </w:rPr>
        <w:t xml:space="preserve">Three, </w:t>
      </w:r>
      <w:r w:rsidRPr="00123D63">
        <w:rPr>
          <w:rStyle w:val="StyleUnderline"/>
          <w:highlight w:val="cyan"/>
        </w:rPr>
        <w:t>universities are</w:t>
      </w:r>
      <w:r w:rsidRPr="00425335">
        <w:rPr>
          <w:rStyle w:val="StyleUnderline"/>
        </w:rPr>
        <w:t xml:space="preserve"> </w:t>
      </w:r>
      <w:r w:rsidRPr="00425335">
        <w:rPr>
          <w:rStyle w:val="Emphasis"/>
        </w:rPr>
        <w:t xml:space="preserve">not just </w:t>
      </w:r>
      <w:r w:rsidRPr="00123D63">
        <w:rPr>
          <w:rStyle w:val="Emphasis"/>
          <w:highlight w:val="cyan"/>
        </w:rPr>
        <w:t>biased</w:t>
      </w:r>
      <w:r w:rsidRPr="005E00B3">
        <w:rPr>
          <w:rStyle w:val="StyleUnderline"/>
        </w:rPr>
        <w:t>,</w:t>
      </w:r>
      <w:r w:rsidRPr="00425335">
        <w:rPr>
          <w:rStyle w:val="StyleUnderline"/>
        </w:rPr>
        <w:t xml:space="preserve"> but increasingly </w:t>
      </w:r>
      <w:r w:rsidRPr="00123D63">
        <w:rPr>
          <w:rStyle w:val="Emphasis"/>
          <w:highlight w:val="cyan"/>
        </w:rPr>
        <w:t>mediocre</w:t>
      </w:r>
      <w:r w:rsidRPr="00123D63">
        <w:rPr>
          <w:rStyle w:val="StyleUnderline"/>
          <w:highlight w:val="cyan"/>
        </w:rPr>
        <w:t xml:space="preserve"> and</w:t>
      </w:r>
      <w:r w:rsidRPr="00425335">
        <w:rPr>
          <w:rStyle w:val="StyleUnderline"/>
        </w:rPr>
        <w:t xml:space="preserve"> ever </w:t>
      </w:r>
      <w:r w:rsidRPr="00425335">
        <w:rPr>
          <w:rStyle w:val="Emphasis"/>
        </w:rPr>
        <w:t xml:space="preserve">more </w:t>
      </w:r>
      <w:r w:rsidRPr="00123D63">
        <w:rPr>
          <w:rStyle w:val="Emphasis"/>
          <w:highlight w:val="cyan"/>
        </w:rPr>
        <w:t>isolated</w:t>
      </w:r>
      <w:r w:rsidRPr="00123D63">
        <w:rPr>
          <w:rStyle w:val="StyleUnderline"/>
          <w:highlight w:val="cyan"/>
        </w:rPr>
        <w:t xml:space="preserve"> from</w:t>
      </w:r>
      <w:r w:rsidRPr="00425335">
        <w:rPr>
          <w:rStyle w:val="StyleUnderline"/>
        </w:rPr>
        <w:t xml:space="preserve"> working </w:t>
      </w:r>
      <w:r w:rsidRPr="00123D63">
        <w:rPr>
          <w:rStyle w:val="StyleUnderline"/>
          <w:highlight w:val="cyan"/>
        </w:rPr>
        <w:t>Americans</w:t>
      </w:r>
      <w:r w:rsidRPr="00425335">
        <w:rPr>
          <w:sz w:val="16"/>
        </w:rPr>
        <w:t xml:space="preserve"> and their commonsense approaches to problem solving.</w:t>
      </w:r>
    </w:p>
    <w:p w14:paraId="5DED8527" w14:textId="77777777" w:rsidR="00F14B56" w:rsidRPr="00425335" w:rsidRDefault="00F14B56" w:rsidP="00F14B56">
      <w:pPr>
        <w:rPr>
          <w:sz w:val="16"/>
        </w:rPr>
      </w:pPr>
      <w:r w:rsidRPr="00425335">
        <w:rPr>
          <w:sz w:val="16"/>
        </w:rPr>
        <w:t xml:space="preserve">PhD </w:t>
      </w:r>
      <w:r w:rsidRPr="00123D63">
        <w:rPr>
          <w:rStyle w:val="StyleUnderline"/>
          <w:highlight w:val="cyan"/>
        </w:rPr>
        <w:t>programs</w:t>
      </w:r>
      <w:r w:rsidRPr="00425335">
        <w:rPr>
          <w:sz w:val="16"/>
        </w:rPr>
        <w:t xml:space="preserve"> in general </w:t>
      </w:r>
      <w:r w:rsidRPr="00123D63">
        <w:rPr>
          <w:rStyle w:val="StyleUnderline"/>
          <w:highlight w:val="cyan"/>
        </w:rPr>
        <w:t xml:space="preserve">are </w:t>
      </w:r>
      <w:r w:rsidRPr="00123D63">
        <w:rPr>
          <w:rStyle w:val="Emphasis"/>
          <w:highlight w:val="cyan"/>
        </w:rPr>
        <w:t>not</w:t>
      </w:r>
      <w:r w:rsidRPr="00425335">
        <w:rPr>
          <w:rStyle w:val="Emphasis"/>
        </w:rPr>
        <w:t xml:space="preserve"> as </w:t>
      </w:r>
      <w:r w:rsidRPr="00123D63">
        <w:rPr>
          <w:rStyle w:val="Emphasis"/>
          <w:highlight w:val="cyan"/>
        </w:rPr>
        <w:t>rigorous</w:t>
      </w:r>
      <w:r w:rsidRPr="00425335">
        <w:rPr>
          <w:rStyle w:val="StyleUnderline"/>
        </w:rPr>
        <w:t xml:space="preserve"> as they were</w:t>
      </w:r>
      <w:r w:rsidRPr="00425335">
        <w:rPr>
          <w:sz w:val="16"/>
        </w:rPr>
        <w:t xml:space="preserve"> even two decades ago.</w:t>
      </w:r>
    </w:p>
    <w:p w14:paraId="7C19FF1B" w14:textId="77777777" w:rsidR="00F14B56" w:rsidRPr="00425335" w:rsidRDefault="00F14B56" w:rsidP="00F14B56">
      <w:pPr>
        <w:rPr>
          <w:sz w:val="16"/>
        </w:rPr>
      </w:pPr>
      <w:r w:rsidRPr="00425335">
        <w:rPr>
          <w:rStyle w:val="StyleUnderline"/>
        </w:rPr>
        <w:t>Grading</w:t>
      </w:r>
      <w:r w:rsidRPr="00425335">
        <w:rPr>
          <w:sz w:val="16"/>
        </w:rPr>
        <w:t xml:space="preserve">, assessments, and evaluations in professional schools must </w:t>
      </w:r>
      <w:r w:rsidRPr="00425335">
        <w:rPr>
          <w:rStyle w:val="StyleUnderline"/>
        </w:rPr>
        <w:t xml:space="preserve">increasingly weigh </w:t>
      </w:r>
      <w:r w:rsidRPr="00425335">
        <w:rPr>
          <w:rStyle w:val="Emphasis"/>
        </w:rPr>
        <w:t>non-meritocratic</w:t>
      </w:r>
      <w:r w:rsidRPr="00425335">
        <w:rPr>
          <w:rStyle w:val="StyleUnderline"/>
        </w:rPr>
        <w:t xml:space="preserve"> criteria</w:t>
      </w:r>
      <w:r w:rsidRPr="00425335">
        <w:rPr>
          <w:sz w:val="16"/>
        </w:rPr>
        <w:t>, given their admissions and hiring protocols are not based on disinterested evaluation of past work and expertise.</w:t>
      </w:r>
    </w:p>
    <w:p w14:paraId="0C5CBC20" w14:textId="77777777" w:rsidR="00F14B56" w:rsidRPr="00425335" w:rsidRDefault="00F14B56" w:rsidP="00F14B56">
      <w:pPr>
        <w:rPr>
          <w:sz w:val="16"/>
        </w:rPr>
      </w:pPr>
      <w:r w:rsidRPr="00425335">
        <w:rPr>
          <w:sz w:val="16"/>
        </w:rPr>
        <w:t>The vast endowments of elite campuses, the huge profit-making foreign enrollments, and the assured, steady stream of hundreds of billions of dollars in federal aid created a sense of fiscal unreality, moral smugness, unearned superiority and ultimately, blindness to just how isolated and disliked the professoriate had become.</w:t>
      </w:r>
    </w:p>
    <w:p w14:paraId="5CA9E121" w14:textId="77777777" w:rsidR="00F14B56" w:rsidRPr="00425335" w:rsidRDefault="00F14B56" w:rsidP="00F14B56">
      <w:pPr>
        <w:rPr>
          <w:sz w:val="16"/>
        </w:rPr>
      </w:pPr>
      <w:r w:rsidRPr="00425335">
        <w:rPr>
          <w:sz w:val="16"/>
        </w:rPr>
        <w:t>But the public has caught on that too many Ivy-League presidents were increasingly a mediocre, if not incompetent, bunch.</w:t>
      </w:r>
    </w:p>
    <w:p w14:paraId="7C2E9018" w14:textId="77777777" w:rsidR="00F14B56" w:rsidRDefault="00F14B56" w:rsidP="00F14B56">
      <w:pPr>
        <w:rPr>
          <w:rStyle w:val="StyleUnderline"/>
        </w:rPr>
      </w:pPr>
      <w:r w:rsidRPr="00123D63">
        <w:rPr>
          <w:rStyle w:val="StyleUnderline"/>
          <w:highlight w:val="cyan"/>
        </w:rPr>
        <w:t>Most</w:t>
      </w:r>
      <w:r w:rsidRPr="00425335">
        <w:rPr>
          <w:rStyle w:val="StyleUnderline"/>
        </w:rPr>
        <w:t xml:space="preserve"> university </w:t>
      </w:r>
      <w:r w:rsidRPr="00123D63">
        <w:rPr>
          <w:rStyle w:val="StyleUnderline"/>
          <w:highlight w:val="cyan"/>
        </w:rPr>
        <w:t xml:space="preserve">economists </w:t>
      </w:r>
      <w:r w:rsidRPr="00123D63">
        <w:rPr>
          <w:rStyle w:val="Emphasis"/>
          <w:highlight w:val="cyan"/>
        </w:rPr>
        <w:t>could not run</w:t>
      </w:r>
      <w:r w:rsidRPr="00123D63">
        <w:rPr>
          <w:rStyle w:val="StyleUnderline"/>
          <w:highlight w:val="cyan"/>
        </w:rPr>
        <w:t xml:space="preserve"> a</w:t>
      </w:r>
      <w:r w:rsidRPr="00425335">
        <w:rPr>
          <w:rStyle w:val="StyleUnderline"/>
        </w:rPr>
        <w:t xml:space="preserve"> small </w:t>
      </w:r>
      <w:r w:rsidRPr="00123D63">
        <w:rPr>
          <w:rStyle w:val="StyleUnderline"/>
          <w:highlight w:val="cyan"/>
        </w:rPr>
        <w:t>business</w:t>
      </w:r>
      <w:r w:rsidRPr="00425335">
        <w:rPr>
          <w:rStyle w:val="StyleUnderline"/>
        </w:rPr>
        <w:t>.</w:t>
      </w:r>
    </w:p>
    <w:p w14:paraId="2D14758D" w14:textId="77777777" w:rsidR="00F14B56" w:rsidRDefault="00F14B56" w:rsidP="00F14B56">
      <w:pPr>
        <w:pStyle w:val="Heading4"/>
      </w:pPr>
      <w:r>
        <w:lastRenderedPageBreak/>
        <w:t xml:space="preserve">No great-power war. The New Peace is </w:t>
      </w:r>
      <w:r w:rsidRPr="00351C81">
        <w:rPr>
          <w:u w:val="single"/>
        </w:rPr>
        <w:t>overdetermined</w:t>
      </w:r>
      <w:r>
        <w:t>.</w:t>
      </w:r>
    </w:p>
    <w:p w14:paraId="04EE7D31" w14:textId="77777777" w:rsidR="00F14B56" w:rsidRPr="00BB700C" w:rsidRDefault="00F14B56" w:rsidP="00F14B56">
      <w:r w:rsidRPr="00BB700C">
        <w:rPr>
          <w:rStyle w:val="Style13ptBold"/>
        </w:rPr>
        <w:t>Fettweis ’25</w:t>
      </w:r>
      <w:r>
        <w:t xml:space="preserve"> [Christopher J.; May 13; PhD, Professor of Political Science at Tulane University; Security Studies, "Grand Strategy and the Spiral Model," https://doi.org/10.1080/09636412.2025.2497962]</w:t>
      </w:r>
    </w:p>
    <w:p w14:paraId="4C45618B" w14:textId="77777777" w:rsidR="00F14B56" w:rsidRPr="002A7F47" w:rsidRDefault="00F14B56" w:rsidP="00F14B56">
      <w:pPr>
        <w:rPr>
          <w:sz w:val="16"/>
        </w:rPr>
      </w:pPr>
      <w:r w:rsidRPr="002A7F47">
        <w:rPr>
          <w:sz w:val="16"/>
        </w:rPr>
        <w:t>The Twenty-First Century Security Environment</w:t>
      </w:r>
    </w:p>
    <w:p w14:paraId="1CBBF9CC" w14:textId="77777777" w:rsidR="00F14B56" w:rsidRPr="002A7F47" w:rsidRDefault="00F14B56" w:rsidP="00F14B56">
      <w:pPr>
        <w:rPr>
          <w:sz w:val="16"/>
        </w:rPr>
      </w:pPr>
      <w:r w:rsidRPr="002A7F47">
        <w:rPr>
          <w:sz w:val="16"/>
        </w:rPr>
        <w:t>The deterrence model assumes a set of constant and immutable systemic features, ones that are equally applicable to all eras. Perhaps most importantly, its theorists contend that the imperative to expand is as powerful in the twenty-first century as it was in the nineteenth, so power vacuums are inevitably filled. “The game of politics does not change from age to age,” explained the deterrence theorist Colin Gray, “let alone from decade to decade.”34</w:t>
      </w:r>
    </w:p>
    <w:p w14:paraId="726ADAF4" w14:textId="77777777" w:rsidR="00F14B56" w:rsidRPr="002A7F47" w:rsidRDefault="00F14B56" w:rsidP="00F14B56">
      <w:pPr>
        <w:rPr>
          <w:sz w:val="16"/>
        </w:rPr>
      </w:pPr>
      <w:r w:rsidRPr="003C5F0C">
        <w:rPr>
          <w:rStyle w:val="StyleUnderline"/>
        </w:rPr>
        <w:t>The rules that govern international behavior are not static</w:t>
      </w:r>
      <w:r w:rsidRPr="002A7F47">
        <w:rPr>
          <w:sz w:val="16"/>
        </w:rPr>
        <w:t xml:space="preserve">, however. The post-Cold War era would be hardly recognizable to leaders of earlier times. </w:t>
      </w:r>
      <w:r w:rsidRPr="003C5F0C">
        <w:rPr>
          <w:rStyle w:val="StyleUnderline"/>
        </w:rPr>
        <w:t xml:space="preserve">Despite </w:t>
      </w:r>
      <w:r w:rsidRPr="003C5F0C">
        <w:rPr>
          <w:rStyle w:val="Emphasis"/>
        </w:rPr>
        <w:t>popular perceptions</w:t>
      </w:r>
      <w:r w:rsidRPr="002A7F47">
        <w:rPr>
          <w:sz w:val="16"/>
        </w:rPr>
        <w:t xml:space="preserve"> to the contrary, and despite the best efforts of Vladimir Putin and Hamas, </w:t>
      </w:r>
      <w:r w:rsidRPr="003C5F0C">
        <w:rPr>
          <w:rStyle w:val="StyleUnderline"/>
        </w:rPr>
        <w:t xml:space="preserve">ours remains a time of relative </w:t>
      </w:r>
      <w:r w:rsidRPr="003C5F0C">
        <w:rPr>
          <w:rStyle w:val="Emphasis"/>
        </w:rPr>
        <w:t>stability</w:t>
      </w:r>
      <w:r w:rsidRPr="002A7F47">
        <w:rPr>
          <w:sz w:val="16"/>
        </w:rPr>
        <w:t xml:space="preserve">. </w:t>
      </w:r>
      <w:r w:rsidRPr="003C5F0C">
        <w:rPr>
          <w:rStyle w:val="StyleUnderline"/>
        </w:rPr>
        <w:t>War occurs</w:t>
      </w:r>
      <w:r w:rsidRPr="002A7F47">
        <w:rPr>
          <w:sz w:val="16"/>
        </w:rPr>
        <w:t xml:space="preserve">, but it does so </w:t>
      </w:r>
      <w:r w:rsidRPr="003C5F0C">
        <w:rPr>
          <w:rStyle w:val="StyleUnderline"/>
        </w:rPr>
        <w:t xml:space="preserve">in </w:t>
      </w:r>
      <w:r w:rsidRPr="003C5F0C">
        <w:rPr>
          <w:rStyle w:val="Emphasis"/>
        </w:rPr>
        <w:t>isolated</w:t>
      </w:r>
      <w:r w:rsidRPr="003C5F0C">
        <w:rPr>
          <w:rStyle w:val="StyleUnderline"/>
        </w:rPr>
        <w:t xml:space="preserve"> areas involving an </w:t>
      </w:r>
      <w:r w:rsidRPr="003C5F0C">
        <w:rPr>
          <w:rStyle w:val="Emphasis"/>
        </w:rPr>
        <w:t>ever-smaller percent</w:t>
      </w:r>
      <w:r w:rsidRPr="002A7F47">
        <w:rPr>
          <w:sz w:val="16"/>
        </w:rPr>
        <w:t xml:space="preserve">age </w:t>
      </w:r>
      <w:r w:rsidRPr="003C5F0C">
        <w:rPr>
          <w:rStyle w:val="StyleUnderline"/>
        </w:rPr>
        <w:t>of the world’s people</w:t>
      </w:r>
      <w:r w:rsidRPr="002A7F47">
        <w:rPr>
          <w:sz w:val="16"/>
        </w:rPr>
        <w:t xml:space="preserve">. The statistics are well known or should be well known, to every student of grand strategy: By any measure, </w:t>
      </w:r>
      <w:r w:rsidRPr="00FB6E83">
        <w:rPr>
          <w:rStyle w:val="StyleUnderline"/>
        </w:rPr>
        <w:t>the last thirty years have been among the most peaceful in history</w:t>
      </w:r>
      <w:r w:rsidRPr="00FB6E83">
        <w:rPr>
          <w:sz w:val="16"/>
        </w:rPr>
        <w:t xml:space="preserve">, with the number and magnitude of all kinds of violence at record-low levels.35 </w:t>
      </w:r>
      <w:r w:rsidRPr="00FB6E83">
        <w:rPr>
          <w:rStyle w:val="StyleUnderline"/>
        </w:rPr>
        <w:t xml:space="preserve">Deterrence strategists </w:t>
      </w:r>
      <w:r w:rsidRPr="00FB6E83">
        <w:rPr>
          <w:rStyle w:val="Emphasis"/>
        </w:rPr>
        <w:t>ignore this</w:t>
      </w:r>
      <w:r w:rsidRPr="00FB6E83">
        <w:rPr>
          <w:sz w:val="16"/>
        </w:rPr>
        <w:t xml:space="preserve"> rather remarkable </w:t>
      </w:r>
      <w:r w:rsidRPr="00FB6E83">
        <w:rPr>
          <w:rStyle w:val="Emphasis"/>
        </w:rPr>
        <w:t>development</w:t>
      </w:r>
      <w:r w:rsidRPr="00FB6E83">
        <w:rPr>
          <w:sz w:val="16"/>
        </w:rPr>
        <w:t xml:space="preserve">, however, </w:t>
      </w:r>
      <w:r w:rsidRPr="00FB6E83">
        <w:rPr>
          <w:rStyle w:val="StyleUnderline"/>
        </w:rPr>
        <w:t xml:space="preserve">and proceed as if </w:t>
      </w:r>
      <w:r w:rsidRPr="00FB6E83">
        <w:rPr>
          <w:rStyle w:val="Emphasis"/>
        </w:rPr>
        <w:t>nothing</w:t>
      </w:r>
      <w:r w:rsidRPr="00FB6E83">
        <w:rPr>
          <w:sz w:val="16"/>
        </w:rPr>
        <w:t xml:space="preserve"> of importance </w:t>
      </w:r>
      <w:r w:rsidRPr="00FB6E83">
        <w:rPr>
          <w:rStyle w:val="StyleUnderline"/>
        </w:rPr>
        <w:t>has changed</w:t>
      </w:r>
      <w:r w:rsidRPr="00FB6E83">
        <w:rPr>
          <w:sz w:val="16"/>
        </w:rPr>
        <w:t xml:space="preserve">. Explaining these trends, or what Stephen Pinker called the “New Peace,” has been no small task. </w:t>
      </w:r>
      <w:r w:rsidRPr="00FB6E83">
        <w:rPr>
          <w:rStyle w:val="StyleUnderline"/>
        </w:rPr>
        <w:t>A variety</w:t>
      </w:r>
      <w:r w:rsidRPr="003C5F0C">
        <w:rPr>
          <w:rStyle w:val="StyleUnderline"/>
        </w:rPr>
        <w:t xml:space="preserve"> of factors, including </w:t>
      </w:r>
      <w:r w:rsidRPr="002A7F47">
        <w:rPr>
          <w:rStyle w:val="Emphasis"/>
          <w:highlight w:val="cyan"/>
        </w:rPr>
        <w:t>democracy</w:t>
      </w:r>
      <w:r w:rsidRPr="002A7F47">
        <w:rPr>
          <w:sz w:val="16"/>
        </w:rPr>
        <w:t xml:space="preserve">, </w:t>
      </w:r>
      <w:r w:rsidRPr="002A7F47">
        <w:rPr>
          <w:rStyle w:val="Emphasis"/>
          <w:highlight w:val="cyan"/>
        </w:rPr>
        <w:t>nuc</w:t>
      </w:r>
      <w:r w:rsidRPr="002A7F47">
        <w:rPr>
          <w:sz w:val="16"/>
        </w:rPr>
        <w:t>lear weapon</w:t>
      </w:r>
      <w:r w:rsidRPr="002A7F47">
        <w:rPr>
          <w:rStyle w:val="Emphasis"/>
          <w:highlight w:val="cyan"/>
        </w:rPr>
        <w:t>s</w:t>
      </w:r>
      <w:r w:rsidRPr="002A7F47">
        <w:rPr>
          <w:sz w:val="16"/>
        </w:rPr>
        <w:t xml:space="preserve">, economic </w:t>
      </w:r>
      <w:r w:rsidRPr="002A7F47">
        <w:rPr>
          <w:rStyle w:val="Emphasis"/>
          <w:highlight w:val="cyan"/>
        </w:rPr>
        <w:t>interdependence</w:t>
      </w:r>
      <w:r w:rsidRPr="002A7F47">
        <w:rPr>
          <w:sz w:val="16"/>
        </w:rPr>
        <w:t xml:space="preserve">, </w:t>
      </w:r>
      <w:r w:rsidRPr="002A7F47">
        <w:rPr>
          <w:rStyle w:val="Emphasis"/>
          <w:highlight w:val="cyan"/>
        </w:rPr>
        <w:t>aging</w:t>
      </w:r>
      <w:r w:rsidRPr="002A7F47">
        <w:rPr>
          <w:sz w:val="16"/>
        </w:rPr>
        <w:t xml:space="preserve"> populations, international </w:t>
      </w:r>
      <w:r w:rsidRPr="002A7F47">
        <w:rPr>
          <w:rStyle w:val="Emphasis"/>
          <w:highlight w:val="cyan"/>
        </w:rPr>
        <w:t>institutions</w:t>
      </w:r>
      <w:r w:rsidRPr="002A7F47">
        <w:rPr>
          <w:sz w:val="16"/>
        </w:rPr>
        <w:t xml:space="preserve">, hegemonic stability, </w:t>
      </w:r>
      <w:r w:rsidRPr="002A7F47">
        <w:rPr>
          <w:rStyle w:val="StyleUnderline"/>
          <w:highlight w:val="cyan"/>
        </w:rPr>
        <w:t>and</w:t>
      </w:r>
      <w:r w:rsidRPr="00591F8F">
        <w:rPr>
          <w:rStyle w:val="StyleUnderline"/>
        </w:rPr>
        <w:t xml:space="preserve"> the spread of </w:t>
      </w:r>
      <w:r w:rsidRPr="002A7F47">
        <w:rPr>
          <w:rStyle w:val="Emphasis"/>
          <w:highlight w:val="cyan"/>
        </w:rPr>
        <w:t>irenic ideas</w:t>
      </w:r>
      <w:r w:rsidRPr="002A7F47">
        <w:rPr>
          <w:sz w:val="16"/>
        </w:rPr>
        <w:t xml:space="preserve"> </w:t>
      </w:r>
      <w:r w:rsidRPr="003C5F0C">
        <w:rPr>
          <w:rStyle w:val="StyleUnderline"/>
        </w:rPr>
        <w:t>have been offered</w:t>
      </w:r>
      <w:r w:rsidRPr="002A7F47">
        <w:rPr>
          <w:sz w:val="16"/>
        </w:rPr>
        <w:t xml:space="preserve"> as casual candidates.36 Taken </w:t>
      </w:r>
      <w:r w:rsidRPr="002A7F47">
        <w:rPr>
          <w:rStyle w:val="Emphasis"/>
          <w:highlight w:val="cyan"/>
        </w:rPr>
        <w:t>together</w:t>
      </w:r>
      <w:r w:rsidRPr="002A7F47">
        <w:rPr>
          <w:sz w:val="16"/>
        </w:rPr>
        <w:t xml:space="preserve">, these potential independent variables led Jervis to </w:t>
      </w:r>
      <w:r w:rsidRPr="002A7F47">
        <w:rPr>
          <w:rStyle w:val="Emphasis"/>
          <w:highlight w:val="cyan"/>
        </w:rPr>
        <w:t>suggest</w:t>
      </w:r>
      <w:r w:rsidRPr="002A7F47">
        <w:rPr>
          <w:sz w:val="16"/>
        </w:rPr>
        <w:t xml:space="preserve"> that </w:t>
      </w:r>
      <w:r w:rsidRPr="002A7F47">
        <w:rPr>
          <w:rStyle w:val="StyleUnderline"/>
        </w:rPr>
        <w:t xml:space="preserve">the </w:t>
      </w:r>
      <w:r w:rsidRPr="002A7F47">
        <w:rPr>
          <w:rStyle w:val="Emphasis"/>
          <w:highlight w:val="cyan"/>
        </w:rPr>
        <w:t>decline of war</w:t>
      </w:r>
      <w:r w:rsidRPr="002A7F47">
        <w:rPr>
          <w:sz w:val="16"/>
        </w:rPr>
        <w:t xml:space="preserve">fare </w:t>
      </w:r>
      <w:r w:rsidRPr="002A7F47">
        <w:rPr>
          <w:rStyle w:val="StyleUnderline"/>
          <w:highlight w:val="cyan"/>
        </w:rPr>
        <w:t>might</w:t>
      </w:r>
      <w:r w:rsidRPr="002A7F47">
        <w:rPr>
          <w:sz w:val="16"/>
        </w:rPr>
        <w:t xml:space="preserve"> essentially </w:t>
      </w:r>
      <w:r w:rsidRPr="002A7F47">
        <w:rPr>
          <w:rStyle w:val="StyleUnderline"/>
          <w:highlight w:val="cyan"/>
        </w:rPr>
        <w:t xml:space="preserve">be </w:t>
      </w:r>
      <w:r w:rsidRPr="002A7F47">
        <w:rPr>
          <w:rStyle w:val="Emphasis"/>
          <w:sz w:val="32"/>
          <w:szCs w:val="32"/>
          <w:highlight w:val="cyan"/>
        </w:rPr>
        <w:t>overdetermined</w:t>
      </w:r>
      <w:r w:rsidRPr="002A7F47">
        <w:rPr>
          <w:sz w:val="16"/>
        </w:rPr>
        <w:t xml:space="preserve">.37 Discussions of US grand strategy should instead begin by recognizing that </w:t>
      </w:r>
      <w:r w:rsidRPr="006A125D">
        <w:rPr>
          <w:rStyle w:val="StyleUnderline"/>
        </w:rPr>
        <w:t xml:space="preserve">the world remains substantially </w:t>
      </w:r>
      <w:r w:rsidRPr="006A125D">
        <w:rPr>
          <w:rStyle w:val="Emphasis"/>
        </w:rPr>
        <w:t>less violent</w:t>
      </w:r>
      <w:r w:rsidRPr="006A125D">
        <w:rPr>
          <w:rStyle w:val="StyleUnderline"/>
        </w:rPr>
        <w:t xml:space="preserve"> and </w:t>
      </w:r>
      <w:r w:rsidRPr="006A125D">
        <w:rPr>
          <w:rStyle w:val="Emphasis"/>
        </w:rPr>
        <w:t>dangerous</w:t>
      </w:r>
      <w:r w:rsidRPr="002A7F47">
        <w:rPr>
          <w:sz w:val="16"/>
        </w:rPr>
        <w:t xml:space="preserve"> than ever before. Perception has not caught up to this rather profound reality, especially in the strongest of states.</w:t>
      </w:r>
    </w:p>
    <w:p w14:paraId="085EA64D" w14:textId="77777777" w:rsidR="00F14B56" w:rsidRPr="002A7F47" w:rsidRDefault="00F14B56" w:rsidP="00F14B56">
      <w:pPr>
        <w:rPr>
          <w:sz w:val="16"/>
        </w:rPr>
      </w:pPr>
      <w:r w:rsidRPr="002A7F47">
        <w:rPr>
          <w:sz w:val="16"/>
        </w:rPr>
        <w:t>The assertion that the New Peace persists, especially given the outbreak of wars in Gaza and Ukraine, is controversial, and this analysis need not wade too deeply into the debate. Many people will never accept the notion that the world has grown more peaceful for various scientific, personal, and professional reasons.38 Instead, this section will focus on three major, simple, empirically demonstrable truths worthy of consideration by America’s grand strategists.</w:t>
      </w:r>
    </w:p>
    <w:p w14:paraId="321E7B6A" w14:textId="77777777" w:rsidR="00F14B56" w:rsidRPr="002A7F47" w:rsidRDefault="00F14B56" w:rsidP="00F14B56">
      <w:pPr>
        <w:rPr>
          <w:sz w:val="16"/>
        </w:rPr>
      </w:pPr>
      <w:r w:rsidRPr="002A7F47">
        <w:rPr>
          <w:sz w:val="16"/>
        </w:rPr>
        <w:t xml:space="preserve">First, </w:t>
      </w:r>
      <w:r w:rsidRPr="002A7F47">
        <w:rPr>
          <w:rStyle w:val="StyleUnderline"/>
        </w:rPr>
        <w:t xml:space="preserve">the </w:t>
      </w:r>
      <w:r w:rsidRPr="002A7F47">
        <w:rPr>
          <w:rStyle w:val="Emphasis"/>
        </w:rPr>
        <w:t>twenty-first century</w:t>
      </w:r>
      <w:r w:rsidRPr="002A7F47">
        <w:rPr>
          <w:rStyle w:val="StyleUnderline"/>
        </w:rPr>
        <w:t xml:space="preserve"> has</w:t>
      </w:r>
      <w:r w:rsidRPr="002A7F47">
        <w:rPr>
          <w:sz w:val="16"/>
        </w:rPr>
        <w:t xml:space="preserve">, thus far, </w:t>
      </w:r>
      <w:r w:rsidRPr="002A7F47">
        <w:rPr>
          <w:rStyle w:val="StyleUnderline"/>
        </w:rPr>
        <w:t xml:space="preserve">been the world’s </w:t>
      </w:r>
      <w:r w:rsidRPr="002A7F47">
        <w:rPr>
          <w:rStyle w:val="Emphasis"/>
        </w:rPr>
        <w:t>least violent</w:t>
      </w:r>
      <w:r w:rsidRPr="002A7F47">
        <w:rPr>
          <w:sz w:val="16"/>
        </w:rPr>
        <w:t xml:space="preserve">. It is sometimes difficult for people of the information age to grasp just how central war was to the human experience until quite recently. </w:t>
      </w:r>
      <w:r w:rsidRPr="002A7F47">
        <w:rPr>
          <w:rStyle w:val="StyleUnderline"/>
        </w:rPr>
        <w:t xml:space="preserve">The ancient world was one of </w:t>
      </w:r>
      <w:r w:rsidRPr="002A7F47">
        <w:rPr>
          <w:rStyle w:val="Emphasis"/>
        </w:rPr>
        <w:t>perpetual war</w:t>
      </w:r>
      <w:r w:rsidRPr="002A7F47">
        <w:rPr>
          <w:sz w:val="16"/>
        </w:rPr>
        <w:t>fare, which continued through the medieval era and beyond. “The sun never set on fighting in the 14th century,” noted historian Barbara Tuchman.39 There were only seven complete calendar years in the entire seventeenth century in which there was no war between European states.40 This might seem like a small number, but it was actually an improvement over the sixteenth, according to one of its most prominent historians.41 Eighteenth-century great powers were never at peace for longer than seven years.42 The era of European colonialism contained rather extraordinary if often overlooked, violence. Though exact numbers are elusive, colonial wars resulted in the deaths of somewhere between 25 and 30 million people.43 Levels of warfare did not abate during the Cold War, even if it is sometimes referred to as the “long peace” because the superpowers did not come to blows. As many as fourteen million people died in the various horrific proxy wars fueled by East and West.44 In any comparison with the past, the New Peace comes out ahead. The twenty-first century is certainly quite violent—that is, unless it is compared to any that came before.</w:t>
      </w:r>
    </w:p>
    <w:p w14:paraId="56716820" w14:textId="77777777" w:rsidR="00F14B56" w:rsidRPr="00591F8F" w:rsidRDefault="00F14B56" w:rsidP="00F14B56">
      <w:pPr>
        <w:rPr>
          <w:sz w:val="16"/>
        </w:rPr>
      </w:pPr>
      <w:r w:rsidRPr="002A7F47">
        <w:rPr>
          <w:sz w:val="16"/>
        </w:rPr>
        <w:t xml:space="preserve">Second, the </w:t>
      </w:r>
      <w:r w:rsidRPr="00E732EC">
        <w:rPr>
          <w:rStyle w:val="StyleUnderline"/>
        </w:rPr>
        <w:t xml:space="preserve">pacific global trends gain significance once </w:t>
      </w:r>
      <w:r w:rsidRPr="00E732EC">
        <w:rPr>
          <w:rStyle w:val="Emphasis"/>
        </w:rPr>
        <w:t>exponential population growth</w:t>
      </w:r>
      <w:r w:rsidRPr="00E732EC">
        <w:rPr>
          <w:rStyle w:val="StyleUnderline"/>
        </w:rPr>
        <w:t xml:space="preserve"> is factored in</w:t>
      </w:r>
      <w:r w:rsidRPr="002A7F47">
        <w:rPr>
          <w:sz w:val="16"/>
        </w:rPr>
        <w:t xml:space="preserve">. Humanity reached a billion members somewhere around 1800, and now there are more than 8 times that many of us. One does not need complex statistical techniques to conclude that </w:t>
      </w:r>
      <w:r w:rsidRPr="002A7F47">
        <w:rPr>
          <w:rStyle w:val="StyleUnderline"/>
        </w:rPr>
        <w:t>more people</w:t>
      </w:r>
      <w:r w:rsidRPr="002A7F47">
        <w:rPr>
          <w:sz w:val="16"/>
        </w:rPr>
        <w:t xml:space="preserve">, both in terms of raw numbers and as a percentage of the total, </w:t>
      </w:r>
      <w:r w:rsidRPr="002A7F47">
        <w:rPr>
          <w:rStyle w:val="StyleUnderline"/>
        </w:rPr>
        <w:t>live in societies at peace than ever before</w:t>
      </w:r>
      <w:r w:rsidRPr="002A7F47">
        <w:rPr>
          <w:sz w:val="16"/>
        </w:rPr>
        <w:t xml:space="preserve">. A recent analysis noted that the recent uptick in violence, due to the Russian invasion and civil war in Ethiopia, meant that the number of battle deaths in 2022 matched that of 1984—without also noting that there were only 4.7 billion people alive in 1984.45 As the most prominent student of this data concluded, </w:t>
      </w:r>
      <w:r w:rsidRPr="00A10DA7">
        <w:rPr>
          <w:rStyle w:val="StyleUnderline"/>
        </w:rPr>
        <w:t xml:space="preserve">the </w:t>
      </w:r>
      <w:r w:rsidRPr="002A7F47">
        <w:rPr>
          <w:rStyle w:val="StyleUnderline"/>
          <w:highlight w:val="cyan"/>
        </w:rPr>
        <w:t xml:space="preserve">probability of being </w:t>
      </w:r>
      <w:r w:rsidRPr="002A7F47">
        <w:rPr>
          <w:rStyle w:val="Emphasis"/>
          <w:highlight w:val="cyan"/>
        </w:rPr>
        <w:t>killed in</w:t>
      </w:r>
      <w:r w:rsidRPr="002A7F47">
        <w:rPr>
          <w:sz w:val="16"/>
        </w:rPr>
        <w:t xml:space="preserve"> interstate or civil </w:t>
      </w:r>
      <w:r w:rsidRPr="002A7F47">
        <w:rPr>
          <w:rStyle w:val="Emphasis"/>
          <w:highlight w:val="cyan"/>
        </w:rPr>
        <w:t>war</w:t>
      </w:r>
      <w:r w:rsidRPr="002A7F47">
        <w:rPr>
          <w:rStyle w:val="StyleUnderline"/>
          <w:highlight w:val="cyan"/>
        </w:rPr>
        <w:t xml:space="preserve"> declined by a </w:t>
      </w:r>
      <w:r w:rsidRPr="002A7F47">
        <w:rPr>
          <w:rStyle w:val="Emphasis"/>
          <w:highlight w:val="cyan"/>
        </w:rPr>
        <w:t>factor of seventeen</w:t>
      </w:r>
      <w:r w:rsidRPr="002A7F47">
        <w:rPr>
          <w:sz w:val="16"/>
        </w:rPr>
        <w:t xml:space="preserve"> </w:t>
      </w:r>
      <w:r w:rsidRPr="002A7F47">
        <w:rPr>
          <w:rStyle w:val="StyleUnderline"/>
        </w:rPr>
        <w:t xml:space="preserve">from the years after World War II to </w:t>
      </w:r>
      <w:r w:rsidRPr="00591F8F">
        <w:rPr>
          <w:rStyle w:val="StyleUnderline"/>
        </w:rPr>
        <w:t>2020</w:t>
      </w:r>
      <w:r w:rsidRPr="00591F8F">
        <w:rPr>
          <w:sz w:val="16"/>
        </w:rPr>
        <w:t>.46</w:t>
      </w:r>
    </w:p>
    <w:p w14:paraId="57B46C90" w14:textId="77777777" w:rsidR="00F14B56" w:rsidRPr="002A7F47" w:rsidRDefault="00F14B56" w:rsidP="00F14B56">
      <w:pPr>
        <w:rPr>
          <w:sz w:val="16"/>
        </w:rPr>
      </w:pPr>
      <w:r w:rsidRPr="00591F8F">
        <w:rPr>
          <w:rStyle w:val="StyleUnderline"/>
        </w:rPr>
        <w:lastRenderedPageBreak/>
        <w:t>Armed conflict remains endemic in</w:t>
      </w:r>
      <w:r w:rsidRPr="00591F8F">
        <w:rPr>
          <w:sz w:val="16"/>
        </w:rPr>
        <w:t xml:space="preserve"> a crescent that extends from </w:t>
      </w:r>
      <w:r w:rsidRPr="00591F8F">
        <w:rPr>
          <w:rStyle w:val="StyleUnderline"/>
        </w:rPr>
        <w:t xml:space="preserve">the Sahel through the Middle East to the Urals. Outside of that crescent, where the </w:t>
      </w:r>
      <w:r w:rsidRPr="00591F8F">
        <w:rPr>
          <w:rStyle w:val="Emphasis"/>
        </w:rPr>
        <w:t>vast majority</w:t>
      </w:r>
      <w:r w:rsidRPr="00591F8F">
        <w:rPr>
          <w:rStyle w:val="StyleUnderline"/>
        </w:rPr>
        <w:t xml:space="preserve"> of </w:t>
      </w:r>
      <w:r w:rsidRPr="00591F8F">
        <w:rPr>
          <w:rStyle w:val="Emphasis"/>
        </w:rPr>
        <w:t>humanity lives</w:t>
      </w:r>
      <w:r w:rsidRPr="00591F8F">
        <w:rPr>
          <w:sz w:val="16"/>
        </w:rPr>
        <w:t xml:space="preserve">, </w:t>
      </w:r>
      <w:r w:rsidRPr="00591F8F">
        <w:rPr>
          <w:rStyle w:val="Emphasis"/>
        </w:rPr>
        <w:t>war</w:t>
      </w:r>
      <w:r w:rsidRPr="00591F8F">
        <w:rPr>
          <w:sz w:val="16"/>
        </w:rPr>
        <w:t xml:space="preserve">fare </w:t>
      </w:r>
      <w:r w:rsidRPr="00591F8F">
        <w:rPr>
          <w:rStyle w:val="StyleUnderline"/>
        </w:rPr>
        <w:t xml:space="preserve">has </w:t>
      </w:r>
      <w:r w:rsidRPr="00591F8F">
        <w:rPr>
          <w:rStyle w:val="Emphasis"/>
        </w:rPr>
        <w:t>become rare</w:t>
      </w:r>
      <w:r w:rsidRPr="00591F8F">
        <w:rPr>
          <w:sz w:val="16"/>
        </w:rPr>
        <w:t>. The Colombian</w:t>
      </w:r>
      <w:r w:rsidRPr="002A7F47">
        <w:rPr>
          <w:sz w:val="16"/>
        </w:rPr>
        <w:t xml:space="preserve"> civil war that ended in 2016 has ushered in an unprecedented eight years (and counting) of hemispheric peace; most </w:t>
      </w:r>
      <w:r w:rsidRPr="002A7F47">
        <w:rPr>
          <w:rStyle w:val="StyleUnderline"/>
          <w:highlight w:val="cyan"/>
        </w:rPr>
        <w:t xml:space="preserve">European countries do not even </w:t>
      </w:r>
      <w:r w:rsidRPr="002A7F47">
        <w:rPr>
          <w:rStyle w:val="Emphasis"/>
          <w:highlight w:val="cyan"/>
        </w:rPr>
        <w:t>prepare</w:t>
      </w:r>
      <w:r w:rsidRPr="002A7F47">
        <w:rPr>
          <w:rStyle w:val="Emphasis"/>
        </w:rPr>
        <w:t xml:space="preserve"> for war</w:t>
      </w:r>
      <w:r w:rsidRPr="002A7F47">
        <w:rPr>
          <w:sz w:val="16"/>
        </w:rPr>
        <w:t xml:space="preserve"> against one another, which is an underappreciated change from the past</w:t>
      </w:r>
      <w:r w:rsidRPr="002A7F47">
        <w:rPr>
          <w:sz w:val="16"/>
          <w:szCs w:val="16"/>
        </w:rPr>
        <w:t xml:space="preserve">; </w:t>
      </w:r>
      <w:r w:rsidRPr="002A7F47">
        <w:rPr>
          <w:rStyle w:val="StyleUnderline"/>
          <w:highlight w:val="cyan"/>
        </w:rPr>
        <w:t xml:space="preserve">the </w:t>
      </w:r>
      <w:r w:rsidRPr="002A7F47">
        <w:rPr>
          <w:rStyle w:val="Emphasis"/>
          <w:highlight w:val="cyan"/>
        </w:rPr>
        <w:t>Pacific</w:t>
      </w:r>
      <w:r w:rsidRPr="002A7F47">
        <w:rPr>
          <w:rStyle w:val="StyleUnderline"/>
        </w:rPr>
        <w:t xml:space="preserve"> Rim, </w:t>
      </w:r>
      <w:r w:rsidRPr="002A7F47">
        <w:rPr>
          <w:rStyle w:val="Emphasis"/>
        </w:rPr>
        <w:t>despite</w:t>
      </w:r>
      <w:r w:rsidRPr="002A7F47">
        <w:rPr>
          <w:sz w:val="16"/>
        </w:rPr>
        <w:t xml:space="preserve"> concerns of the </w:t>
      </w:r>
      <w:r w:rsidRPr="002A7F47">
        <w:rPr>
          <w:rStyle w:val="Emphasis"/>
        </w:rPr>
        <w:t>pessimists</w:t>
      </w:r>
      <w:r w:rsidRPr="002A7F47">
        <w:rPr>
          <w:sz w:val="16"/>
        </w:rPr>
        <w:t xml:space="preserve">, </w:t>
      </w:r>
      <w:r w:rsidRPr="002A7F47">
        <w:rPr>
          <w:rStyle w:val="StyleUnderline"/>
          <w:highlight w:val="cyan"/>
        </w:rPr>
        <w:t xml:space="preserve">has </w:t>
      </w:r>
      <w:r w:rsidRPr="002A7F47">
        <w:rPr>
          <w:rStyle w:val="Emphasis"/>
          <w:highlight w:val="cyan"/>
        </w:rPr>
        <w:t>not</w:t>
      </w:r>
      <w:r w:rsidRPr="002A7F47">
        <w:rPr>
          <w:rStyle w:val="StyleUnderline"/>
          <w:highlight w:val="cyan"/>
        </w:rPr>
        <w:t xml:space="preserve"> experienced</w:t>
      </w:r>
      <w:r w:rsidRPr="002A7F47">
        <w:rPr>
          <w:sz w:val="16"/>
        </w:rPr>
        <w:t xml:space="preserve"> </w:t>
      </w:r>
      <w:r w:rsidRPr="002A7F47">
        <w:rPr>
          <w:rStyle w:val="Emphasis"/>
        </w:rPr>
        <w:t xml:space="preserve">significant </w:t>
      </w:r>
      <w:r w:rsidRPr="002A7F47">
        <w:rPr>
          <w:rStyle w:val="Emphasis"/>
          <w:highlight w:val="cyan"/>
        </w:rPr>
        <w:t>conflict</w:t>
      </w:r>
      <w:r w:rsidRPr="002A7F47">
        <w:rPr>
          <w:sz w:val="16"/>
        </w:rPr>
        <w:t xml:space="preserve"> in decades; and </w:t>
      </w:r>
      <w:r w:rsidRPr="002A7F47">
        <w:rPr>
          <w:rStyle w:val="StyleUnderline"/>
        </w:rPr>
        <w:t xml:space="preserve">Sub-Saharan </w:t>
      </w:r>
      <w:r w:rsidRPr="002A7F47">
        <w:rPr>
          <w:rStyle w:val="Emphasis"/>
          <w:highlight w:val="cyan"/>
        </w:rPr>
        <w:t>Africa</w:t>
      </w:r>
      <w:r w:rsidRPr="002A7F47">
        <w:rPr>
          <w:rStyle w:val="StyleUnderline"/>
          <w:highlight w:val="cyan"/>
        </w:rPr>
        <w:t xml:space="preserve"> is</w:t>
      </w:r>
      <w:r w:rsidRPr="002A7F47">
        <w:rPr>
          <w:rStyle w:val="StyleUnderline"/>
        </w:rPr>
        <w:t xml:space="preserve"> quietly </w:t>
      </w:r>
      <w:r w:rsidRPr="00A10DA7">
        <w:rPr>
          <w:rStyle w:val="StyleUnderline"/>
        </w:rPr>
        <w:t xml:space="preserve">experiencing </w:t>
      </w:r>
      <w:r w:rsidRPr="002A7F47">
        <w:rPr>
          <w:rStyle w:val="StyleUnderline"/>
          <w:highlight w:val="cyan"/>
        </w:rPr>
        <w:t xml:space="preserve">the </w:t>
      </w:r>
      <w:r w:rsidRPr="002A7F47">
        <w:rPr>
          <w:rStyle w:val="Emphasis"/>
          <w:highlight w:val="cyan"/>
        </w:rPr>
        <w:t>most peaceful era</w:t>
      </w:r>
      <w:r w:rsidRPr="002A7F47">
        <w:rPr>
          <w:rStyle w:val="StyleUnderline"/>
          <w:highlight w:val="cyan"/>
        </w:rPr>
        <w:t xml:space="preserve"> in</w:t>
      </w:r>
      <w:r w:rsidRPr="002A7F47">
        <w:rPr>
          <w:rStyle w:val="StyleUnderline"/>
        </w:rPr>
        <w:t xml:space="preserve"> its </w:t>
      </w:r>
      <w:r w:rsidRPr="002A7F47">
        <w:rPr>
          <w:rStyle w:val="Emphasis"/>
          <w:highlight w:val="cyan"/>
        </w:rPr>
        <w:t>history</w:t>
      </w:r>
      <w:r w:rsidRPr="002A7F47">
        <w:rPr>
          <w:sz w:val="16"/>
        </w:rPr>
        <w:t>.47 It is the minority of unfortunate people inside that violent crescent who still live with the scourge of war.</w:t>
      </w:r>
    </w:p>
    <w:p w14:paraId="37FAD6F0" w14:textId="6F1E9CE9" w:rsidR="00F14B56" w:rsidRPr="00F14B56" w:rsidRDefault="00F14B56" w:rsidP="00F14B56">
      <w:pPr>
        <w:rPr>
          <w:sz w:val="16"/>
        </w:rPr>
      </w:pPr>
      <w:r w:rsidRPr="002A7F47">
        <w:rPr>
          <w:sz w:val="16"/>
        </w:rPr>
        <w:t xml:space="preserve">Finally, surely it is significant that, at the very </w:t>
      </w:r>
      <w:r w:rsidRPr="00B8005F">
        <w:rPr>
          <w:sz w:val="16"/>
        </w:rPr>
        <w:t xml:space="preserve">least, </w:t>
      </w:r>
      <w:r w:rsidRPr="00B8005F">
        <w:rPr>
          <w:rStyle w:val="StyleUnderline"/>
        </w:rPr>
        <w:t xml:space="preserve">basic </w:t>
      </w:r>
      <w:r w:rsidRPr="00B8005F">
        <w:rPr>
          <w:rStyle w:val="Emphasis"/>
        </w:rPr>
        <w:t>national survival</w:t>
      </w:r>
      <w:r w:rsidRPr="00B8005F">
        <w:rPr>
          <w:rStyle w:val="StyleUnderline"/>
        </w:rPr>
        <w:t xml:space="preserve"> is </w:t>
      </w:r>
      <w:r w:rsidRPr="00B8005F">
        <w:rPr>
          <w:rStyle w:val="Emphasis"/>
        </w:rPr>
        <w:t>no longer a concern</w:t>
      </w:r>
      <w:r w:rsidRPr="00B8005F">
        <w:rPr>
          <w:rStyle w:val="StyleUnderline"/>
        </w:rPr>
        <w:t xml:space="preserve"> for leaders since modern states simply </w:t>
      </w:r>
      <w:r w:rsidRPr="00B8005F">
        <w:rPr>
          <w:rStyle w:val="Emphasis"/>
        </w:rPr>
        <w:t>do not perish</w:t>
      </w:r>
      <w:r w:rsidRPr="00B8005F">
        <w:rPr>
          <w:sz w:val="16"/>
        </w:rPr>
        <w:t>.48 The number of UN members that have been conquered is holding</w:t>
      </w:r>
      <w:r w:rsidRPr="002A7F47">
        <w:rPr>
          <w:sz w:val="16"/>
        </w:rPr>
        <w:t xml:space="preserve"> steady at zero. Today, states like Belgium and Bhutan are essentially as safe as the United States. Unlike most of history, with the obvious exception of Russia, </w:t>
      </w:r>
      <w:r w:rsidRPr="002A7F47">
        <w:rPr>
          <w:rStyle w:val="StyleUnderline"/>
          <w:highlight w:val="cyan"/>
        </w:rPr>
        <w:t xml:space="preserve">states </w:t>
      </w:r>
      <w:r w:rsidRPr="002A7F47">
        <w:rPr>
          <w:rStyle w:val="Emphasis"/>
          <w:highlight w:val="cyan"/>
        </w:rPr>
        <w:t>no longer</w:t>
      </w:r>
      <w:r w:rsidRPr="00B8005F">
        <w:rPr>
          <w:rStyle w:val="StyleUnderline"/>
        </w:rPr>
        <w:t xml:space="preserve"> try to </w:t>
      </w:r>
      <w:r w:rsidRPr="002A7F47">
        <w:rPr>
          <w:rStyle w:val="Emphasis"/>
          <w:highlight w:val="cyan"/>
        </w:rPr>
        <w:t>absorb</w:t>
      </w:r>
      <w:r w:rsidRPr="002A7F47">
        <w:rPr>
          <w:rStyle w:val="StyleUnderline"/>
          <w:highlight w:val="cyan"/>
        </w:rPr>
        <w:t xml:space="preserve"> their </w:t>
      </w:r>
      <w:r w:rsidRPr="002A7F47">
        <w:rPr>
          <w:rStyle w:val="Emphasis"/>
          <w:highlight w:val="cyan"/>
        </w:rPr>
        <w:t>neighbors</w:t>
      </w:r>
      <w:r w:rsidRPr="002A7F47">
        <w:rPr>
          <w:sz w:val="16"/>
        </w:rPr>
        <w:t xml:space="preserve">. </w:t>
      </w:r>
      <w:r w:rsidRPr="002A7F47">
        <w:rPr>
          <w:rStyle w:val="StyleUnderline"/>
        </w:rPr>
        <w:t xml:space="preserve">Without the </w:t>
      </w:r>
      <w:r w:rsidRPr="002A7F47">
        <w:rPr>
          <w:rStyle w:val="Emphasis"/>
        </w:rPr>
        <w:t>realistic potential</w:t>
      </w:r>
      <w:r w:rsidRPr="002A7F47">
        <w:rPr>
          <w:rStyle w:val="StyleUnderline"/>
        </w:rPr>
        <w:t xml:space="preserve"> for </w:t>
      </w:r>
      <w:r w:rsidRPr="002A7F47">
        <w:rPr>
          <w:rStyle w:val="Emphasis"/>
        </w:rPr>
        <w:t>national expansion</w:t>
      </w:r>
      <w:r w:rsidRPr="002A7F47">
        <w:rPr>
          <w:rStyle w:val="StyleUnderline"/>
        </w:rPr>
        <w:t>,</w:t>
      </w:r>
      <w:r w:rsidRPr="002A7F47">
        <w:rPr>
          <w:sz w:val="16"/>
        </w:rPr>
        <w:t xml:space="preserve"> </w:t>
      </w:r>
      <w:r w:rsidRPr="002A7F47">
        <w:rPr>
          <w:rStyle w:val="StyleUnderline"/>
        </w:rPr>
        <w:t>the deterrence model loses much of its explanatory</w:t>
      </w:r>
      <w:r w:rsidRPr="002A7F47">
        <w:rPr>
          <w:sz w:val="16"/>
        </w:rPr>
        <w:t xml:space="preserve"> and prescriptive </w:t>
      </w:r>
      <w:r w:rsidRPr="002A7F47">
        <w:rPr>
          <w:rStyle w:val="StyleUnderline"/>
        </w:rPr>
        <w:t>capability</w:t>
      </w:r>
      <w:r w:rsidRPr="002A7F47">
        <w:rPr>
          <w:sz w:val="16"/>
        </w:rPr>
        <w:t xml:space="preserve">. </w:t>
      </w:r>
      <w:r w:rsidRPr="002A7F47">
        <w:rPr>
          <w:rStyle w:val="StyleUnderline"/>
          <w:highlight w:val="cyan"/>
        </w:rPr>
        <w:t>If</w:t>
      </w:r>
      <w:r w:rsidRPr="00591F8F">
        <w:rPr>
          <w:rStyle w:val="StyleUnderline"/>
        </w:rPr>
        <w:t xml:space="preserve"> power </w:t>
      </w:r>
      <w:r w:rsidRPr="002A7F47">
        <w:rPr>
          <w:rStyle w:val="StyleUnderline"/>
          <w:highlight w:val="cyan"/>
        </w:rPr>
        <w:t>vacuums</w:t>
      </w:r>
      <w:r w:rsidRPr="002A7F47">
        <w:rPr>
          <w:sz w:val="16"/>
        </w:rPr>
        <w:t xml:space="preserve"> generally </w:t>
      </w:r>
      <w:r w:rsidRPr="002A7F47">
        <w:rPr>
          <w:rStyle w:val="StyleUnderline"/>
          <w:highlight w:val="cyan"/>
        </w:rPr>
        <w:t xml:space="preserve">go </w:t>
      </w:r>
      <w:r w:rsidRPr="002A7F47">
        <w:rPr>
          <w:rStyle w:val="Emphasis"/>
          <w:highlight w:val="cyan"/>
        </w:rPr>
        <w:t>unfilled</w:t>
      </w:r>
      <w:r w:rsidRPr="002A7F47">
        <w:rPr>
          <w:sz w:val="16"/>
        </w:rPr>
        <w:t xml:space="preserve">, then </w:t>
      </w:r>
      <w:r w:rsidRPr="002A7F47">
        <w:rPr>
          <w:rStyle w:val="StyleUnderline"/>
        </w:rPr>
        <w:t xml:space="preserve">weakness is </w:t>
      </w:r>
      <w:r w:rsidRPr="002A7F47">
        <w:rPr>
          <w:rStyle w:val="Emphasis"/>
        </w:rPr>
        <w:t>hardly</w:t>
      </w:r>
      <w:r w:rsidRPr="002A7F47">
        <w:rPr>
          <w:sz w:val="16"/>
        </w:rPr>
        <w:t xml:space="preserve"> as </w:t>
      </w:r>
      <w:r w:rsidRPr="002A7F47">
        <w:rPr>
          <w:rStyle w:val="Emphasis"/>
        </w:rPr>
        <w:t>provocative</w:t>
      </w:r>
      <w:r w:rsidRPr="002A7F47">
        <w:rPr>
          <w:sz w:val="16"/>
        </w:rPr>
        <w:t xml:space="preserve"> as Secretary Rumsfeld would have had us believe. In </w:t>
      </w:r>
      <w:r w:rsidRPr="00591F8F">
        <w:rPr>
          <w:sz w:val="16"/>
        </w:rPr>
        <w:t>a world where</w:t>
      </w:r>
      <w:r w:rsidRPr="00591F8F">
        <w:rPr>
          <w:sz w:val="16"/>
          <w:szCs w:val="16"/>
        </w:rPr>
        <w:t xml:space="preserve"> </w:t>
      </w:r>
      <w:r w:rsidRPr="00591F8F">
        <w:rPr>
          <w:rStyle w:val="StyleUnderline"/>
        </w:rPr>
        <w:t xml:space="preserve">the risk of </w:t>
      </w:r>
      <w:r w:rsidRPr="002A7F47">
        <w:rPr>
          <w:rStyle w:val="Emphasis"/>
          <w:highlight w:val="cyan"/>
        </w:rPr>
        <w:t>emboldening</w:t>
      </w:r>
      <w:r w:rsidRPr="00591F8F">
        <w:rPr>
          <w:rStyle w:val="Emphasis"/>
        </w:rPr>
        <w:t xml:space="preserve"> enemies</w:t>
      </w:r>
      <w:r w:rsidRPr="002A7F47">
        <w:rPr>
          <w:rStyle w:val="StyleUnderline"/>
        </w:rPr>
        <w:t xml:space="preserve"> with insufficient deterrent </w:t>
      </w:r>
      <w:r w:rsidRPr="002A7F47">
        <w:rPr>
          <w:rStyle w:val="StyleUnderline"/>
          <w:highlight w:val="cyan"/>
        </w:rPr>
        <w:t xml:space="preserve">is </w:t>
      </w:r>
      <w:r w:rsidRPr="002A7F47">
        <w:rPr>
          <w:rStyle w:val="Emphasis"/>
          <w:highlight w:val="cyan"/>
        </w:rPr>
        <w:t>minimal</w:t>
      </w:r>
      <w:r w:rsidRPr="002A7F47">
        <w:rPr>
          <w:sz w:val="16"/>
        </w:rPr>
        <w:t>, following spiral-model grand strategies carries little risk—and potentially substantial benefit.</w:t>
      </w:r>
    </w:p>
    <w:p w14:paraId="7F89B2CE" w14:textId="6EA47158" w:rsidR="00F14B56" w:rsidRDefault="00F14B56" w:rsidP="00F14B56">
      <w:pPr>
        <w:pStyle w:val="Heading3"/>
        <w:rPr>
          <w:lang w:eastAsia="ko-KR"/>
        </w:rPr>
      </w:pPr>
      <w:r>
        <w:rPr>
          <w:lang w:eastAsia="ko-KR"/>
        </w:rPr>
        <w:lastRenderedPageBreak/>
        <w:t>AT: Emerging Tech---1NC</w:t>
      </w:r>
    </w:p>
    <w:p w14:paraId="609D8DC2" w14:textId="77777777" w:rsidR="00F14B56" w:rsidRDefault="00F14B56" w:rsidP="00F14B56">
      <w:pPr>
        <w:pStyle w:val="Heading4"/>
      </w:pPr>
      <w:r>
        <w:t xml:space="preserve">General emerging tech impacts are </w:t>
      </w:r>
      <w:r>
        <w:rPr>
          <w:u w:val="single"/>
        </w:rPr>
        <w:t>fake</w:t>
      </w:r>
      <w:r>
        <w:t xml:space="preserve">. </w:t>
      </w:r>
    </w:p>
    <w:p w14:paraId="17542E29" w14:textId="77777777" w:rsidR="00F14B56" w:rsidRDefault="00F14B56" w:rsidP="00F14B56">
      <w:r w:rsidRPr="00D35E8B">
        <w:rPr>
          <w:rStyle w:val="Style13ptBold"/>
        </w:rPr>
        <w:t xml:space="preserve">Kunertova ’22 </w:t>
      </w:r>
      <w:r>
        <w:t xml:space="preserve">[Dominika; April 1; </w:t>
      </w:r>
      <w:r w:rsidRPr="00245F3E">
        <w:t>Senior Researcher in the Global Security Team at the Center for Security Studies</w:t>
      </w:r>
      <w:r>
        <w:t xml:space="preserve">; </w:t>
      </w:r>
      <w:r w:rsidRPr="0032326C">
        <w:t>Center for Security Studies</w:t>
      </w:r>
      <w:r>
        <w:t xml:space="preserve">, “Strategic Trends 2022,” </w:t>
      </w:r>
      <w:r w:rsidRPr="0032326C">
        <w:t>ISSN 1664-0667</w:t>
      </w:r>
      <w:r>
        <w:t xml:space="preserve">] </w:t>
      </w:r>
    </w:p>
    <w:p w14:paraId="137B96D7" w14:textId="77777777" w:rsidR="00F14B56" w:rsidRPr="00E16653" w:rsidRDefault="00F14B56" w:rsidP="00F14B56">
      <w:pPr>
        <w:rPr>
          <w:sz w:val="16"/>
          <w:szCs w:val="16"/>
        </w:rPr>
      </w:pPr>
      <w:r w:rsidRPr="00E16653">
        <w:rPr>
          <w:sz w:val="16"/>
          <w:szCs w:val="16"/>
        </w:rPr>
        <w:t>More Hype, Less Sonic</w:t>
      </w:r>
    </w:p>
    <w:p w14:paraId="07567593" w14:textId="77777777" w:rsidR="00F14B56" w:rsidRPr="00E16653" w:rsidRDefault="00F14B56" w:rsidP="00F14B56">
      <w:pPr>
        <w:rPr>
          <w:sz w:val="16"/>
        </w:rPr>
      </w:pPr>
      <w:r w:rsidRPr="00E16653">
        <w:rPr>
          <w:sz w:val="16"/>
        </w:rPr>
        <w:t xml:space="preserve">The idea of flying at hypersonic speeds has been around for some time. Although the theoretical foundations were laid down in the 1960s, the lack of suitable manufacturing processes hindered the development of hyper- sonic systems. In addition, air-breath- ing engines for space shuttles were judged too heavy and costly. Today, spurred by great-power rivalry, recent </w:t>
      </w:r>
      <w:r w:rsidRPr="00375F48">
        <w:rPr>
          <w:rStyle w:val="Emphasis"/>
        </w:rPr>
        <w:t>scientific advances</w:t>
      </w:r>
      <w:r w:rsidRPr="00E16653">
        <w:rPr>
          <w:sz w:val="16"/>
        </w:rPr>
        <w:t xml:space="preserve"> have brought these systems within reach, as they have allowed prototypes to be construct- ed and tested. This has </w:t>
      </w:r>
      <w:r w:rsidRPr="00236DE5">
        <w:rPr>
          <w:rStyle w:val="Emphasis"/>
        </w:rPr>
        <w:t>sparked hype</w:t>
      </w:r>
      <w:r w:rsidRPr="00E16653">
        <w:rPr>
          <w:sz w:val="16"/>
        </w:rPr>
        <w:t xml:space="preserve"> and impatience </w:t>
      </w:r>
      <w:r w:rsidRPr="00236DE5">
        <w:rPr>
          <w:rStyle w:val="StyleUnderline"/>
        </w:rPr>
        <w:t>among trendspotters about</w:t>
      </w:r>
      <w:r w:rsidRPr="00166052">
        <w:rPr>
          <w:rStyle w:val="StyleUnderline"/>
          <w:sz w:val="16"/>
          <w:szCs w:val="16"/>
        </w:rPr>
        <w:t xml:space="preserve"> whether hypersonic tech</w:t>
      </w:r>
      <w:r w:rsidRPr="00166052">
        <w:rPr>
          <w:sz w:val="16"/>
          <w:szCs w:val="16"/>
        </w:rPr>
        <w:t xml:space="preserve">nology </w:t>
      </w:r>
      <w:r w:rsidRPr="00166052">
        <w:rPr>
          <w:rStyle w:val="StyleUnderline"/>
          <w:sz w:val="16"/>
          <w:szCs w:val="16"/>
        </w:rPr>
        <w:t>will unleash</w:t>
      </w:r>
      <w:r w:rsidRPr="00E16653">
        <w:rPr>
          <w:sz w:val="16"/>
        </w:rPr>
        <w:t xml:space="preserve"> </w:t>
      </w:r>
      <w:r w:rsidRPr="00166052">
        <w:rPr>
          <w:u w:val="single"/>
        </w:rPr>
        <w:t xml:space="preserve">a new industrial and/or military </w:t>
      </w:r>
      <w:r w:rsidRPr="00236DE5">
        <w:rPr>
          <w:rStyle w:val="Emphasis"/>
        </w:rPr>
        <w:t>revolution</w:t>
      </w:r>
      <w:r w:rsidRPr="00E16653">
        <w:rPr>
          <w:sz w:val="16"/>
        </w:rPr>
        <w:t>.</w:t>
      </w:r>
    </w:p>
    <w:p w14:paraId="1AE9361C" w14:textId="77777777" w:rsidR="00F14B56" w:rsidRPr="00E16653" w:rsidRDefault="00F14B56" w:rsidP="00F14B56">
      <w:pPr>
        <w:rPr>
          <w:sz w:val="16"/>
        </w:rPr>
      </w:pPr>
      <w:r w:rsidRPr="00E16653">
        <w:rPr>
          <w:sz w:val="16"/>
        </w:rPr>
        <w:t xml:space="preserve">The hype is not unique to hyper- sonic weapons. The </w:t>
      </w:r>
      <w:r w:rsidRPr="00236DE5">
        <w:rPr>
          <w:rStyle w:val="StyleUnderline"/>
        </w:rPr>
        <w:t>phenomenon</w:t>
      </w:r>
      <w:r w:rsidRPr="00E16653">
        <w:rPr>
          <w:sz w:val="16"/>
        </w:rPr>
        <w:t xml:space="preserve"> of </w:t>
      </w:r>
      <w:r w:rsidRPr="0062102A">
        <w:rPr>
          <w:rStyle w:val="Emphasis"/>
          <w:highlight w:val="cyan"/>
        </w:rPr>
        <w:t>emerging</w:t>
      </w:r>
      <w:r w:rsidRPr="00E16653">
        <w:rPr>
          <w:sz w:val="16"/>
        </w:rPr>
        <w:t xml:space="preserve"> and disruptive </w:t>
      </w:r>
      <w:r w:rsidRPr="0062102A">
        <w:rPr>
          <w:rStyle w:val="Emphasis"/>
          <w:highlight w:val="cyan"/>
        </w:rPr>
        <w:t>tech</w:t>
      </w:r>
      <w:r w:rsidRPr="00E16653">
        <w:rPr>
          <w:sz w:val="16"/>
        </w:rPr>
        <w:t xml:space="preserve">nologies (EDTs) </w:t>
      </w:r>
      <w:r w:rsidRPr="00236DE5">
        <w:rPr>
          <w:rStyle w:val="StyleUnderline"/>
        </w:rPr>
        <w:t xml:space="preserve">is </w:t>
      </w:r>
      <w:r w:rsidRPr="0062102A">
        <w:rPr>
          <w:rStyle w:val="Emphasis"/>
          <w:highlight w:val="cyan"/>
        </w:rPr>
        <w:t>plagued</w:t>
      </w:r>
      <w:r w:rsidRPr="0062102A">
        <w:rPr>
          <w:rStyle w:val="StyleUnderline"/>
          <w:highlight w:val="cyan"/>
        </w:rPr>
        <w:t xml:space="preserve"> with</w:t>
      </w:r>
      <w:r w:rsidRPr="00E16653">
        <w:rPr>
          <w:sz w:val="16"/>
        </w:rPr>
        <w:t xml:space="preserve"> a </w:t>
      </w:r>
      <w:r w:rsidRPr="0062102A">
        <w:rPr>
          <w:rStyle w:val="StyleUnderline"/>
          <w:highlight w:val="cyan"/>
        </w:rPr>
        <w:t>lack of understanding of</w:t>
      </w:r>
      <w:r w:rsidRPr="00E16653">
        <w:rPr>
          <w:sz w:val="16"/>
        </w:rPr>
        <w:t xml:space="preserve"> the </w:t>
      </w:r>
      <w:r w:rsidRPr="0062102A">
        <w:rPr>
          <w:rStyle w:val="Emphasis"/>
          <w:highlight w:val="cyan"/>
        </w:rPr>
        <w:t>time</w:t>
      </w:r>
      <w:r w:rsidRPr="00236DE5">
        <w:rPr>
          <w:rStyle w:val="StyleUnderline"/>
        </w:rPr>
        <w:t xml:space="preserve"> it takes </w:t>
      </w:r>
      <w:r w:rsidRPr="0062102A">
        <w:rPr>
          <w:rStyle w:val="StyleUnderline"/>
          <w:highlight w:val="cyan"/>
        </w:rPr>
        <w:t>for</w:t>
      </w:r>
      <w:r w:rsidRPr="00E16653">
        <w:rPr>
          <w:sz w:val="16"/>
        </w:rPr>
        <w:t xml:space="preserve"> a given </w:t>
      </w:r>
      <w:r w:rsidRPr="0062102A">
        <w:rPr>
          <w:rStyle w:val="StyleUnderline"/>
          <w:highlight w:val="cyan"/>
        </w:rPr>
        <w:t>tech</w:t>
      </w:r>
      <w:r w:rsidRPr="00E16653">
        <w:rPr>
          <w:sz w:val="16"/>
        </w:rPr>
        <w:t xml:space="preserve">nology </w:t>
      </w:r>
      <w:r w:rsidRPr="0062102A">
        <w:rPr>
          <w:rStyle w:val="StyleUnderline"/>
          <w:highlight w:val="cyan"/>
        </w:rPr>
        <w:t xml:space="preserve">to </w:t>
      </w:r>
      <w:r w:rsidRPr="0062102A">
        <w:rPr>
          <w:rStyle w:val="Emphasis"/>
          <w:highlight w:val="cyan"/>
        </w:rPr>
        <w:t>mature</w:t>
      </w:r>
      <w:r w:rsidRPr="00236DE5">
        <w:rPr>
          <w:rStyle w:val="StyleUnderline"/>
        </w:rPr>
        <w:t xml:space="preserve">, </w:t>
      </w:r>
      <w:r w:rsidRPr="00236DE5">
        <w:rPr>
          <w:rStyle w:val="Emphasis"/>
        </w:rPr>
        <w:t>innovation</w:t>
      </w:r>
      <w:r w:rsidRPr="00236DE5">
        <w:rPr>
          <w:rStyle w:val="StyleUnderline"/>
        </w:rPr>
        <w:t xml:space="preserve"> and </w:t>
      </w:r>
      <w:r w:rsidRPr="0062102A">
        <w:rPr>
          <w:rStyle w:val="Emphasis"/>
          <w:highlight w:val="cyan"/>
        </w:rPr>
        <w:t>adoption</w:t>
      </w:r>
      <w:r w:rsidRPr="0062102A">
        <w:rPr>
          <w:rStyle w:val="StyleUnderline"/>
          <w:highlight w:val="cyan"/>
        </w:rPr>
        <w:t xml:space="preserve"> challenges, and</w:t>
      </w:r>
      <w:r w:rsidRPr="00236DE5">
        <w:rPr>
          <w:rStyle w:val="StyleUnderline"/>
        </w:rPr>
        <w:t xml:space="preserve"> its </w:t>
      </w:r>
      <w:r w:rsidRPr="0062102A">
        <w:rPr>
          <w:rStyle w:val="Emphasis"/>
          <w:highlight w:val="cyan"/>
        </w:rPr>
        <w:t>real-world effects</w:t>
      </w:r>
      <w:r w:rsidRPr="00E16653">
        <w:rPr>
          <w:sz w:val="16"/>
        </w:rPr>
        <w:t xml:space="preserve"> in both the short and long runs. According to a 2020 NATO Science and Technology Organization report, the EDTs </w:t>
      </w:r>
      <w:r w:rsidRPr="0062102A">
        <w:rPr>
          <w:rStyle w:val="StyleUnderline"/>
          <w:highlight w:val="cyan"/>
        </w:rPr>
        <w:t>include</w:t>
      </w:r>
      <w:r w:rsidRPr="00DB33A0">
        <w:rPr>
          <w:rStyle w:val="StyleUnderline"/>
        </w:rPr>
        <w:t xml:space="preserve"> </w:t>
      </w:r>
      <w:r w:rsidRPr="00DB33A0">
        <w:rPr>
          <w:rStyle w:val="Emphasis"/>
        </w:rPr>
        <w:t>data</w:t>
      </w:r>
      <w:r w:rsidRPr="00DB33A0">
        <w:rPr>
          <w:rStyle w:val="StyleUnderline"/>
        </w:rPr>
        <w:t xml:space="preserve">, </w:t>
      </w:r>
      <w:r w:rsidRPr="0062102A">
        <w:rPr>
          <w:rStyle w:val="Emphasis"/>
          <w:highlight w:val="cyan"/>
        </w:rPr>
        <w:t>AI</w:t>
      </w:r>
      <w:r w:rsidRPr="00DB33A0">
        <w:rPr>
          <w:rStyle w:val="StyleUnderline"/>
        </w:rPr>
        <w:t xml:space="preserve">, </w:t>
      </w:r>
      <w:r w:rsidRPr="00DB33A0">
        <w:rPr>
          <w:rStyle w:val="Emphasis"/>
        </w:rPr>
        <w:t>autonomy</w:t>
      </w:r>
      <w:r w:rsidRPr="00DB33A0">
        <w:rPr>
          <w:rStyle w:val="StyleUnderline"/>
        </w:rPr>
        <w:t xml:space="preserve">, </w:t>
      </w:r>
      <w:r w:rsidRPr="0062102A">
        <w:rPr>
          <w:rStyle w:val="Emphasis"/>
          <w:highlight w:val="cyan"/>
        </w:rPr>
        <w:t>space</w:t>
      </w:r>
      <w:r w:rsidRPr="0062102A">
        <w:rPr>
          <w:rStyle w:val="StyleUnderline"/>
          <w:highlight w:val="cyan"/>
        </w:rPr>
        <w:t xml:space="preserve">, </w:t>
      </w:r>
      <w:r w:rsidRPr="0062102A">
        <w:rPr>
          <w:rStyle w:val="Emphasis"/>
          <w:highlight w:val="cyan"/>
        </w:rPr>
        <w:t>hypersonics</w:t>
      </w:r>
      <w:r w:rsidRPr="0062102A">
        <w:rPr>
          <w:rStyle w:val="StyleUnderline"/>
          <w:highlight w:val="cyan"/>
        </w:rPr>
        <w:t xml:space="preserve">, </w:t>
      </w:r>
      <w:r w:rsidRPr="0062102A">
        <w:rPr>
          <w:rStyle w:val="Emphasis"/>
          <w:highlight w:val="cyan"/>
        </w:rPr>
        <w:t>quantum</w:t>
      </w:r>
      <w:r w:rsidRPr="00DB33A0">
        <w:rPr>
          <w:rStyle w:val="StyleUnderline"/>
        </w:rPr>
        <w:t xml:space="preserve"> tech</w:t>
      </w:r>
      <w:r w:rsidRPr="00E16653">
        <w:rPr>
          <w:sz w:val="16"/>
        </w:rPr>
        <w:t xml:space="preserve">nologies, </w:t>
      </w:r>
      <w:r w:rsidRPr="0062102A">
        <w:rPr>
          <w:rStyle w:val="Emphasis"/>
          <w:highlight w:val="cyan"/>
        </w:rPr>
        <w:t>biotech</w:t>
      </w:r>
      <w:r w:rsidRPr="00E16653">
        <w:rPr>
          <w:sz w:val="16"/>
        </w:rPr>
        <w:t xml:space="preserve">nology, </w:t>
      </w:r>
      <w:r w:rsidRPr="00DB33A0">
        <w:rPr>
          <w:rStyle w:val="StyleUnderline"/>
        </w:rPr>
        <w:t>and materials</w:t>
      </w:r>
      <w:r w:rsidRPr="00E16653">
        <w:rPr>
          <w:sz w:val="16"/>
        </w:rPr>
        <w:t xml:space="preserve">. The report suggests that </w:t>
      </w:r>
      <w:r w:rsidRPr="0062102A">
        <w:rPr>
          <w:rStyle w:val="StyleUnderline"/>
          <w:highlight w:val="cyan"/>
        </w:rPr>
        <w:t>all</w:t>
      </w:r>
      <w:r w:rsidRPr="00E16653">
        <w:rPr>
          <w:sz w:val="16"/>
        </w:rPr>
        <w:t xml:space="preserve"> of these </w:t>
      </w:r>
      <w:r w:rsidRPr="00DB33A0">
        <w:rPr>
          <w:rStyle w:val="StyleUnderline"/>
        </w:rPr>
        <w:t>are</w:t>
      </w:r>
      <w:r w:rsidRPr="00E16653">
        <w:rPr>
          <w:sz w:val="16"/>
        </w:rPr>
        <w:t xml:space="preserve"> either currently </w:t>
      </w:r>
      <w:r w:rsidRPr="00E16653">
        <w:rPr>
          <w:rStyle w:val="StyleUnderline"/>
        </w:rPr>
        <w:t xml:space="preserve">in </w:t>
      </w:r>
      <w:r w:rsidRPr="0062102A">
        <w:rPr>
          <w:rStyle w:val="Emphasis"/>
          <w:highlight w:val="cyan"/>
        </w:rPr>
        <w:t>nascent</w:t>
      </w:r>
      <w:r w:rsidRPr="00DB33A0">
        <w:rPr>
          <w:rStyle w:val="StyleUnderline"/>
        </w:rPr>
        <w:t xml:space="preserve"> stages</w:t>
      </w:r>
      <w:r w:rsidRPr="00E16653">
        <w:rPr>
          <w:sz w:val="16"/>
        </w:rPr>
        <w:t xml:space="preserve"> of development or are undergoing rapid development.25</w:t>
      </w:r>
    </w:p>
    <w:p w14:paraId="7FCDA25D" w14:textId="77777777" w:rsidR="00F14B56" w:rsidRPr="00E16653" w:rsidRDefault="00F14B56" w:rsidP="00F14B56">
      <w:pPr>
        <w:rPr>
          <w:sz w:val="16"/>
          <w:szCs w:val="16"/>
        </w:rPr>
      </w:pPr>
      <w:r w:rsidRPr="00E16653">
        <w:rPr>
          <w:sz w:val="16"/>
          <w:szCs w:val="16"/>
        </w:rPr>
        <w:t xml:space="preserve">Technology is labeled as </w:t>
      </w:r>
      <w:r>
        <w:rPr>
          <w:sz w:val="16"/>
          <w:szCs w:val="16"/>
        </w:rPr>
        <w:t>“</w:t>
      </w:r>
      <w:r w:rsidRPr="00E16653">
        <w:rPr>
          <w:sz w:val="16"/>
          <w:szCs w:val="16"/>
        </w:rPr>
        <w:t>emerging</w:t>
      </w:r>
      <w:r>
        <w:rPr>
          <w:sz w:val="16"/>
          <w:szCs w:val="16"/>
        </w:rPr>
        <w:t>”</w:t>
      </w:r>
      <w:r w:rsidRPr="00E16653">
        <w:rPr>
          <w:sz w:val="16"/>
          <w:szCs w:val="16"/>
        </w:rPr>
        <w:t xml:space="preserve"> when it is coming to maturity. At this stage, the use of such technologies is not widespread, nor are their effects and functions fully known. Although a technology maturity timeline is of- ten difficult to determine, emerging technologies make policymakers re- consider the status quo and ponder their implications for future warfare.</w:t>
      </w:r>
    </w:p>
    <w:p w14:paraId="0EDAD3F5" w14:textId="77777777" w:rsidR="00F14B56" w:rsidRPr="00E16653" w:rsidRDefault="00F14B56" w:rsidP="00F14B56">
      <w:pPr>
        <w:rPr>
          <w:sz w:val="16"/>
          <w:szCs w:val="16"/>
        </w:rPr>
      </w:pPr>
      <w:r w:rsidRPr="00E16653">
        <w:rPr>
          <w:sz w:val="16"/>
          <w:szCs w:val="16"/>
        </w:rPr>
        <w:t xml:space="preserve">Technologies considered </w:t>
      </w:r>
      <w:r>
        <w:rPr>
          <w:sz w:val="16"/>
          <w:szCs w:val="16"/>
        </w:rPr>
        <w:t>“</w:t>
      </w:r>
      <w:r w:rsidRPr="00E16653">
        <w:rPr>
          <w:sz w:val="16"/>
          <w:szCs w:val="16"/>
        </w:rPr>
        <w:t>disruptive</w:t>
      </w:r>
      <w:r>
        <w:rPr>
          <w:sz w:val="16"/>
          <w:szCs w:val="16"/>
        </w:rPr>
        <w:t>”</w:t>
      </w:r>
      <w:r w:rsidRPr="00E16653">
        <w:rPr>
          <w:sz w:val="16"/>
          <w:szCs w:val="16"/>
        </w:rPr>
        <w:t xml:space="preserve"> are those that are expected to have major or even revolutionary effects, but have yet to be exploited. For ex- ample, they could undermine nuclear deterrence, increase risk of a nuclear first strike, expand opportunities for crisis escalation, and heighten insecu- rity caused by some form of duality in a technology. Dual-purpose tech- nologies having both civilian and mil- itary uses or application in both the conventional and nuclear realms can be destabilizing.26 In contrast, some experts point out that disruptive technologies can also have stabilizing effects. For instance, this could occur if a technology were to improve early warning and detection mechanisms or enable new arms control verifica- tion measures.27</w:t>
      </w:r>
    </w:p>
    <w:p w14:paraId="7C020F61" w14:textId="77777777" w:rsidR="00F14B56" w:rsidRPr="00E16653" w:rsidRDefault="00F14B56" w:rsidP="00F14B56">
      <w:pPr>
        <w:rPr>
          <w:sz w:val="16"/>
        </w:rPr>
      </w:pPr>
      <w:r w:rsidRPr="00E16653">
        <w:rPr>
          <w:sz w:val="16"/>
        </w:rPr>
        <w:t xml:space="preserve">Other researchers disagree in principle, arguing that a </w:t>
      </w:r>
      <w:r w:rsidRPr="0062102A">
        <w:rPr>
          <w:rStyle w:val="StyleUnderline"/>
          <w:highlight w:val="cyan"/>
        </w:rPr>
        <w:t>tech</w:t>
      </w:r>
      <w:r w:rsidRPr="00DB33A0">
        <w:rPr>
          <w:rStyle w:val="StyleUnderline"/>
        </w:rPr>
        <w:t xml:space="preserve">nology itself </w:t>
      </w:r>
      <w:r w:rsidRPr="0062102A">
        <w:rPr>
          <w:rStyle w:val="Emphasis"/>
          <w:highlight w:val="cyan"/>
        </w:rPr>
        <w:t>cannot</w:t>
      </w:r>
      <w:r w:rsidRPr="0062102A">
        <w:rPr>
          <w:rStyle w:val="StyleUnderline"/>
          <w:highlight w:val="cyan"/>
        </w:rPr>
        <w:t xml:space="preserve"> be</w:t>
      </w:r>
      <w:r w:rsidRPr="00DB33A0">
        <w:rPr>
          <w:rStyle w:val="StyleUnderline"/>
        </w:rPr>
        <w:t xml:space="preserve"> disruptive</w:t>
      </w:r>
      <w:r w:rsidRPr="00E16653">
        <w:rPr>
          <w:sz w:val="16"/>
        </w:rPr>
        <w:t xml:space="preserve">, stabilizing, </w:t>
      </w:r>
      <w:r w:rsidRPr="00DB33A0">
        <w:rPr>
          <w:rStyle w:val="StyleUnderline"/>
        </w:rPr>
        <w:t xml:space="preserve">or </w:t>
      </w:r>
      <w:r w:rsidRPr="0062102A">
        <w:rPr>
          <w:rStyle w:val="Emphasis"/>
          <w:highlight w:val="cyan"/>
        </w:rPr>
        <w:t>game-changing</w:t>
      </w:r>
      <w:r w:rsidRPr="00E16653">
        <w:rPr>
          <w:sz w:val="16"/>
        </w:rPr>
        <w:t xml:space="preserve">. This view </w:t>
      </w:r>
      <w:r w:rsidRPr="00DB33A0">
        <w:rPr>
          <w:rStyle w:val="StyleUnderline"/>
        </w:rPr>
        <w:t>emphasizes</w:t>
      </w:r>
      <w:r w:rsidRPr="00E16653">
        <w:rPr>
          <w:sz w:val="16"/>
        </w:rPr>
        <w:t xml:space="preserve"> the </w:t>
      </w:r>
      <w:r w:rsidRPr="00DB33A0">
        <w:rPr>
          <w:rStyle w:val="StyleUnderline"/>
        </w:rPr>
        <w:t xml:space="preserve">importance of technology </w:t>
      </w:r>
      <w:r w:rsidRPr="00DB33A0">
        <w:rPr>
          <w:rStyle w:val="Emphasis"/>
        </w:rPr>
        <w:t>adoption</w:t>
      </w:r>
      <w:r w:rsidRPr="00DB33A0">
        <w:rPr>
          <w:rStyle w:val="StyleUnderline"/>
        </w:rPr>
        <w:t xml:space="preserve"> processes</w:t>
      </w:r>
      <w:r w:rsidRPr="00E16653">
        <w:rPr>
          <w:sz w:val="16"/>
        </w:rPr>
        <w:t xml:space="preserve">. For example, here, the success of armed forces in using open architecture and modular systems to absorb fast-paced technological changes is vitally important. Ultimately, the </w:t>
      </w:r>
      <w:r w:rsidRPr="00397269">
        <w:rPr>
          <w:rStyle w:val="StyleUnderline"/>
        </w:rPr>
        <w:t>military technology represents</w:t>
      </w:r>
      <w:r w:rsidRPr="00E16653">
        <w:rPr>
          <w:sz w:val="16"/>
        </w:rPr>
        <w:t xml:space="preserve"> the </w:t>
      </w:r>
      <w:r w:rsidRPr="00397269">
        <w:rPr>
          <w:rStyle w:val="StyleUnderline"/>
        </w:rPr>
        <w:t xml:space="preserve">means to the </w:t>
      </w:r>
      <w:r w:rsidRPr="00397269">
        <w:rPr>
          <w:rStyle w:val="Emphasis"/>
        </w:rPr>
        <w:t>political ends</w:t>
      </w:r>
      <w:r w:rsidRPr="00E16653">
        <w:rPr>
          <w:sz w:val="16"/>
        </w:rPr>
        <w:t xml:space="preserve">; </w:t>
      </w:r>
      <w:r w:rsidRPr="00397269">
        <w:rPr>
          <w:rStyle w:val="StyleUnderline"/>
        </w:rPr>
        <w:t>only the ways in which</w:t>
      </w:r>
      <w:r w:rsidRPr="00E16653">
        <w:rPr>
          <w:sz w:val="16"/>
        </w:rPr>
        <w:t xml:space="preserve"> the </w:t>
      </w:r>
      <w:r w:rsidRPr="00397269">
        <w:rPr>
          <w:rStyle w:val="StyleUnderline"/>
        </w:rPr>
        <w:t>latter are achieved can be disruptive</w:t>
      </w:r>
      <w:r w:rsidRPr="00E16653">
        <w:rPr>
          <w:sz w:val="16"/>
        </w:rPr>
        <w:t>.</w:t>
      </w:r>
    </w:p>
    <w:p w14:paraId="7614F0F9" w14:textId="77777777" w:rsidR="00F14B56" w:rsidRPr="00E16653" w:rsidRDefault="00F14B56" w:rsidP="00F14B56">
      <w:pPr>
        <w:rPr>
          <w:sz w:val="16"/>
        </w:rPr>
      </w:pPr>
      <w:r w:rsidRPr="00E16653">
        <w:rPr>
          <w:sz w:val="16"/>
        </w:rPr>
        <w:t xml:space="preserve">Insights from the sociology of technol- ogy adoption can help in understand- ing the hype surrounding hypersonic weapon systems and temper unreal- istic expectations. In the early 1990s, Howard Fosdick outlined the stages of technological development through scientific discovery, innovation, and increased public awareness, but also through failures and efforts along ul- timately unproductive avenues. He noted that the </w:t>
      </w:r>
      <w:r w:rsidRPr="0062102A">
        <w:rPr>
          <w:rStyle w:val="Emphasis"/>
          <w:highlight w:val="cyan"/>
        </w:rPr>
        <w:t>greatest</w:t>
      </w:r>
      <w:r w:rsidRPr="00E16653">
        <w:rPr>
          <w:sz w:val="16"/>
        </w:rPr>
        <w:t xml:space="preserve"> amount of </w:t>
      </w:r>
      <w:r w:rsidRPr="0062102A">
        <w:rPr>
          <w:rStyle w:val="Emphasis"/>
          <w:highlight w:val="cyan"/>
        </w:rPr>
        <w:t>discussion</w:t>
      </w:r>
      <w:r w:rsidRPr="00397269">
        <w:rPr>
          <w:rStyle w:val="StyleUnderline"/>
        </w:rPr>
        <w:t xml:space="preserve"> about</w:t>
      </w:r>
      <w:r w:rsidRPr="00E16653">
        <w:rPr>
          <w:sz w:val="16"/>
        </w:rPr>
        <w:t xml:space="preserve"> many </w:t>
      </w:r>
      <w:r w:rsidRPr="00397269">
        <w:rPr>
          <w:rStyle w:val="StyleUnderline"/>
        </w:rPr>
        <w:t>tech</w:t>
      </w:r>
      <w:r w:rsidRPr="00E16653">
        <w:rPr>
          <w:sz w:val="16"/>
        </w:rPr>
        <w:t xml:space="preserve">nologies </w:t>
      </w:r>
      <w:r w:rsidRPr="0062102A">
        <w:rPr>
          <w:rStyle w:val="StyleUnderline"/>
          <w:highlight w:val="cyan"/>
        </w:rPr>
        <w:t xml:space="preserve">takes place </w:t>
      </w:r>
      <w:r w:rsidRPr="0062102A">
        <w:rPr>
          <w:rStyle w:val="Emphasis"/>
          <w:highlight w:val="cyan"/>
        </w:rPr>
        <w:t>before</w:t>
      </w:r>
      <w:r w:rsidRPr="00397269">
        <w:rPr>
          <w:rStyle w:val="StyleUnderline"/>
        </w:rPr>
        <w:t xml:space="preserve"> they reach </w:t>
      </w:r>
      <w:r w:rsidRPr="0062102A">
        <w:rPr>
          <w:rStyle w:val="StyleUnderline"/>
          <w:highlight w:val="cyan"/>
        </w:rPr>
        <w:t>maturity</w:t>
      </w:r>
      <w:r w:rsidRPr="00397269">
        <w:rPr>
          <w:rStyle w:val="StyleUnderline"/>
        </w:rPr>
        <w:t>, prior to their real use</w:t>
      </w:r>
      <w:r w:rsidRPr="00E16653">
        <w:rPr>
          <w:sz w:val="16"/>
        </w:rPr>
        <w:t xml:space="preserve">. In doing so, he suggested that </w:t>
      </w:r>
      <w:r w:rsidRPr="0062102A">
        <w:rPr>
          <w:rStyle w:val="Emphasis"/>
          <w:highlight w:val="cyan"/>
        </w:rPr>
        <w:t>usability</w:t>
      </w:r>
      <w:r w:rsidRPr="00397269">
        <w:rPr>
          <w:rStyle w:val="StyleUnderline"/>
        </w:rPr>
        <w:t xml:space="preserve"> of a technology </w:t>
      </w:r>
      <w:r w:rsidRPr="0062102A">
        <w:rPr>
          <w:rStyle w:val="StyleUnderline"/>
          <w:highlight w:val="cyan"/>
        </w:rPr>
        <w:t>and</w:t>
      </w:r>
      <w:r w:rsidRPr="00E16653">
        <w:rPr>
          <w:sz w:val="16"/>
        </w:rPr>
        <w:t xml:space="preserve"> its </w:t>
      </w:r>
      <w:r w:rsidRPr="0062102A">
        <w:rPr>
          <w:rStyle w:val="Emphasis"/>
          <w:highlight w:val="cyan"/>
        </w:rPr>
        <w:t>publicity</w:t>
      </w:r>
      <w:r w:rsidRPr="0062102A">
        <w:rPr>
          <w:rStyle w:val="StyleUnderline"/>
          <w:highlight w:val="cyan"/>
        </w:rPr>
        <w:t xml:space="preserve"> are </w:t>
      </w:r>
      <w:r w:rsidRPr="0062102A">
        <w:rPr>
          <w:rStyle w:val="Emphasis"/>
          <w:highlight w:val="cyan"/>
        </w:rPr>
        <w:t>inversely correlated</w:t>
      </w:r>
      <w:r w:rsidRPr="0062102A">
        <w:rPr>
          <w:sz w:val="16"/>
          <w:highlight w:val="cyan"/>
        </w:rPr>
        <w:t>.</w:t>
      </w:r>
      <w:r w:rsidRPr="00E16653">
        <w:rPr>
          <w:sz w:val="16"/>
        </w:rPr>
        <w:t>28</w:t>
      </w:r>
    </w:p>
    <w:p w14:paraId="1C6D8083" w14:textId="77777777" w:rsidR="00F14B56" w:rsidRPr="00E16653" w:rsidRDefault="00F14B56" w:rsidP="00F14B56">
      <w:pPr>
        <w:rPr>
          <w:sz w:val="16"/>
        </w:rPr>
      </w:pPr>
      <w:r w:rsidRPr="00E16653">
        <w:rPr>
          <w:sz w:val="16"/>
        </w:rPr>
        <w:t xml:space="preserve">According to the Gartner Hype Cycle, the most well-known cycle of techno- logical progress built upon Fosdick’s work on technology adoption, a trending </w:t>
      </w:r>
      <w:r w:rsidRPr="0062102A">
        <w:rPr>
          <w:rStyle w:val="Emphasis"/>
          <w:highlight w:val="cyan"/>
        </w:rPr>
        <w:t>tech</w:t>
      </w:r>
      <w:r w:rsidRPr="00E16653">
        <w:rPr>
          <w:sz w:val="16"/>
        </w:rPr>
        <w:t xml:space="preserve">nology </w:t>
      </w:r>
      <w:r w:rsidRPr="0062102A">
        <w:rPr>
          <w:rStyle w:val="StyleUnderline"/>
          <w:highlight w:val="cyan"/>
        </w:rPr>
        <w:t>goes through</w:t>
      </w:r>
      <w:r w:rsidRPr="00E16653">
        <w:rPr>
          <w:sz w:val="16"/>
        </w:rPr>
        <w:t xml:space="preserve"> five key phases, each of which describes a state of attention towards the technology: 1) the Innovation Trigger, marking a new technology or scientific discovery; 2) the Peak of Inflated Expectations, when the technology gains publici- ty; 3) the </w:t>
      </w:r>
      <w:r w:rsidRPr="00F152E7">
        <w:rPr>
          <w:rStyle w:val="StyleUnderline"/>
        </w:rPr>
        <w:t xml:space="preserve">Trough of </w:t>
      </w:r>
      <w:r w:rsidRPr="0062102A">
        <w:rPr>
          <w:rStyle w:val="Emphasis"/>
          <w:highlight w:val="cyan"/>
        </w:rPr>
        <w:t>Disillusionment</w:t>
      </w:r>
      <w:r w:rsidRPr="0062102A">
        <w:rPr>
          <w:rStyle w:val="StyleUnderline"/>
          <w:highlight w:val="cyan"/>
        </w:rPr>
        <w:t>, when</w:t>
      </w:r>
      <w:r w:rsidRPr="00F152E7">
        <w:rPr>
          <w:rStyle w:val="StyleUnderline"/>
        </w:rPr>
        <w:t xml:space="preserve"> the </w:t>
      </w:r>
      <w:r w:rsidRPr="0062102A">
        <w:rPr>
          <w:rStyle w:val="Emphasis"/>
          <w:highlight w:val="cyan"/>
        </w:rPr>
        <w:t>limitations</w:t>
      </w:r>
      <w:r w:rsidRPr="00F152E7">
        <w:rPr>
          <w:rStyle w:val="StyleUnderline"/>
        </w:rPr>
        <w:t xml:space="preserve"> of the technology </w:t>
      </w:r>
      <w:r w:rsidRPr="0062102A">
        <w:rPr>
          <w:rStyle w:val="Emphasis"/>
          <w:highlight w:val="cyan"/>
        </w:rPr>
        <w:t>come to</w:t>
      </w:r>
      <w:r w:rsidRPr="00F152E7">
        <w:rPr>
          <w:rStyle w:val="Emphasis"/>
        </w:rPr>
        <w:t xml:space="preserve"> the </w:t>
      </w:r>
      <w:r w:rsidRPr="0062102A">
        <w:rPr>
          <w:rStyle w:val="Emphasis"/>
          <w:highlight w:val="cyan"/>
        </w:rPr>
        <w:t>fore</w:t>
      </w:r>
      <w:r w:rsidRPr="00E16653">
        <w:rPr>
          <w:sz w:val="16"/>
        </w:rPr>
        <w:t xml:space="preserve">; 4) the Slope of Enlightenment, which comes with a better understanding of the technolo- gy’s utility; and 5) the Plateau of Pro- ductivity, the stage of a mature application of the </w:t>
      </w:r>
      <w:r>
        <w:rPr>
          <w:sz w:val="16"/>
        </w:rPr>
        <w:t>“</w:t>
      </w:r>
      <w:r w:rsidRPr="00E16653">
        <w:rPr>
          <w:sz w:val="16"/>
        </w:rPr>
        <w:t>unhyped</w:t>
      </w:r>
      <w:r>
        <w:rPr>
          <w:sz w:val="16"/>
        </w:rPr>
        <w:t>”</w:t>
      </w:r>
      <w:r w:rsidRPr="00E16653">
        <w:rPr>
          <w:sz w:val="16"/>
        </w:rPr>
        <w:t xml:space="preserve"> technology.</w:t>
      </w:r>
    </w:p>
    <w:p w14:paraId="2FE7E567" w14:textId="77777777" w:rsidR="00F14B56" w:rsidRPr="00E16653" w:rsidRDefault="00F14B56" w:rsidP="00F14B56">
      <w:pPr>
        <w:rPr>
          <w:sz w:val="16"/>
          <w:szCs w:val="16"/>
        </w:rPr>
      </w:pPr>
      <w:r w:rsidRPr="00E16653">
        <w:rPr>
          <w:sz w:val="16"/>
          <w:szCs w:val="16"/>
        </w:rPr>
        <w:lastRenderedPageBreak/>
        <w:t>Based on these criteria, data, AI, autonomy, space, and hypersonics will produce significant or disruptive im- pacts on military capabilities over the next five to 10 years, while quantum technology, biotechnology and mate- rials are still emerging and will need 10–20 years to produce their disrup- tive effects (see figure).29</w:t>
      </w:r>
    </w:p>
    <w:p w14:paraId="6E5862A7" w14:textId="77777777" w:rsidR="00F14B56" w:rsidRPr="00E16653" w:rsidRDefault="00F14B56" w:rsidP="00F14B56">
      <w:pPr>
        <w:rPr>
          <w:sz w:val="16"/>
        </w:rPr>
      </w:pPr>
      <w:r w:rsidRPr="00E16653">
        <w:rPr>
          <w:sz w:val="16"/>
        </w:rPr>
        <w:t xml:space="preserve">This </w:t>
      </w:r>
      <w:r w:rsidRPr="00375F48">
        <w:rPr>
          <w:rStyle w:val="Emphasis"/>
        </w:rPr>
        <w:t>hype cycle</w:t>
      </w:r>
      <w:r w:rsidRPr="00F152E7">
        <w:rPr>
          <w:rStyle w:val="StyleUnderline"/>
        </w:rPr>
        <w:t xml:space="preserve"> shows</w:t>
      </w:r>
      <w:r w:rsidRPr="00E16653">
        <w:rPr>
          <w:sz w:val="16"/>
        </w:rPr>
        <w:t xml:space="preserve"> that the </w:t>
      </w:r>
      <w:r w:rsidRPr="0062102A">
        <w:rPr>
          <w:rStyle w:val="StyleUnderline"/>
          <w:highlight w:val="cyan"/>
        </w:rPr>
        <w:t>attention does not represent</w:t>
      </w:r>
      <w:r w:rsidRPr="00E16653">
        <w:rPr>
          <w:sz w:val="16"/>
        </w:rPr>
        <w:t xml:space="preserve"> a </w:t>
      </w:r>
      <w:r w:rsidRPr="0062102A">
        <w:rPr>
          <w:rStyle w:val="Emphasis"/>
          <w:highlight w:val="cyan"/>
        </w:rPr>
        <w:t>tech</w:t>
      </w:r>
      <w:r w:rsidRPr="00E16653">
        <w:rPr>
          <w:rStyle w:val="Emphasis"/>
        </w:rPr>
        <w:t xml:space="preserve">nical </w:t>
      </w:r>
      <w:r w:rsidRPr="0062102A">
        <w:rPr>
          <w:rStyle w:val="Emphasis"/>
          <w:highlight w:val="cyan"/>
        </w:rPr>
        <w:t>assessment</w:t>
      </w:r>
      <w:r w:rsidRPr="00E16653">
        <w:rPr>
          <w:sz w:val="16"/>
        </w:rPr>
        <w:t xml:space="preserve">. Instead, </w:t>
      </w:r>
      <w:r w:rsidRPr="00E16653">
        <w:rPr>
          <w:rStyle w:val="StyleUnderline"/>
        </w:rPr>
        <w:t>it</w:t>
      </w:r>
      <w:r w:rsidRPr="00E16653">
        <w:rPr>
          <w:sz w:val="16"/>
        </w:rPr>
        <w:t xml:space="preserve"> often </w:t>
      </w:r>
      <w:r w:rsidRPr="0062102A">
        <w:rPr>
          <w:rStyle w:val="StyleUnderline"/>
          <w:highlight w:val="cyan"/>
        </w:rPr>
        <w:t>reflects</w:t>
      </w:r>
      <w:r w:rsidRPr="00E16653">
        <w:rPr>
          <w:sz w:val="16"/>
        </w:rPr>
        <w:t xml:space="preserve"> the </w:t>
      </w:r>
      <w:r w:rsidRPr="00E16653">
        <w:rPr>
          <w:rStyle w:val="StyleUnderline"/>
        </w:rPr>
        <w:t xml:space="preserve">interests of </w:t>
      </w:r>
      <w:r w:rsidRPr="0062102A">
        <w:rPr>
          <w:rStyle w:val="Emphasis"/>
          <w:highlight w:val="cyan"/>
        </w:rPr>
        <w:t>political actors</w:t>
      </w:r>
      <w:r w:rsidRPr="00E16653">
        <w:rPr>
          <w:sz w:val="16"/>
        </w:rPr>
        <w:t xml:space="preserve"> and profit-oriented industries. It also highlights the role that </w:t>
      </w:r>
      <w:r w:rsidRPr="0062102A">
        <w:rPr>
          <w:rStyle w:val="Emphasis"/>
          <w:highlight w:val="cyan"/>
        </w:rPr>
        <w:t>media</w:t>
      </w:r>
      <w:r w:rsidRPr="00E16653">
        <w:rPr>
          <w:sz w:val="16"/>
        </w:rPr>
        <w:t xml:space="preserve"> play in </w:t>
      </w:r>
      <w:r w:rsidRPr="0062102A">
        <w:rPr>
          <w:rStyle w:val="StyleUnderline"/>
          <w:highlight w:val="cyan"/>
        </w:rPr>
        <w:t>promot</w:t>
      </w:r>
      <w:r w:rsidRPr="00E16653">
        <w:rPr>
          <w:sz w:val="16"/>
        </w:rPr>
        <w:t xml:space="preserve">ing the </w:t>
      </w:r>
      <w:r w:rsidRPr="00E16653">
        <w:rPr>
          <w:rStyle w:val="Emphasis"/>
        </w:rPr>
        <w:t>impatient expectation</w:t>
      </w:r>
      <w:r w:rsidRPr="00E16653">
        <w:rPr>
          <w:rStyle w:val="StyleUnderline"/>
        </w:rPr>
        <w:t xml:space="preserve"> of an impending industrial-military </w:t>
      </w:r>
      <w:r w:rsidRPr="0062102A">
        <w:rPr>
          <w:rStyle w:val="Emphasis"/>
          <w:highlight w:val="cyan"/>
        </w:rPr>
        <w:t>revolution</w:t>
      </w:r>
      <w:r w:rsidRPr="00E16653">
        <w:rPr>
          <w:sz w:val="16"/>
        </w:rPr>
        <w:t>. All technologies face the test of proving their usefulness and viability, but this is something that usually happens only after the hype fizzles out.</w:t>
      </w:r>
    </w:p>
    <w:p w14:paraId="4FCD9063" w14:textId="77777777" w:rsidR="00F14B56" w:rsidRPr="00901FBF" w:rsidRDefault="00F14B56" w:rsidP="00F14B56">
      <w:pPr>
        <w:rPr>
          <w:sz w:val="16"/>
        </w:rPr>
      </w:pPr>
      <w:r w:rsidRPr="00E16653">
        <w:rPr>
          <w:sz w:val="16"/>
        </w:rPr>
        <w:t xml:space="preserve">International security scholars and tech </w:t>
      </w:r>
      <w:r w:rsidRPr="0062102A">
        <w:rPr>
          <w:rStyle w:val="Emphasis"/>
          <w:highlight w:val="cyan"/>
        </w:rPr>
        <w:t>experts</w:t>
      </w:r>
      <w:r w:rsidRPr="00E16653">
        <w:rPr>
          <w:sz w:val="16"/>
        </w:rPr>
        <w:t xml:space="preserve"> who </w:t>
      </w:r>
      <w:r w:rsidRPr="0062102A">
        <w:rPr>
          <w:rStyle w:val="StyleUnderline"/>
          <w:highlight w:val="cyan"/>
        </w:rPr>
        <w:t>look beyond</w:t>
      </w:r>
      <w:r w:rsidRPr="00E16653">
        <w:rPr>
          <w:rStyle w:val="StyleUnderline"/>
        </w:rPr>
        <w:t xml:space="preserve"> the allure of </w:t>
      </w:r>
      <w:r w:rsidRPr="0062102A">
        <w:rPr>
          <w:rStyle w:val="Emphasis"/>
          <w:highlight w:val="cyan"/>
        </w:rPr>
        <w:t>wonder</w:t>
      </w:r>
      <w:r w:rsidRPr="00E16653">
        <w:rPr>
          <w:rStyle w:val="Emphasis"/>
        </w:rPr>
        <w:t xml:space="preserve"> weapons</w:t>
      </w:r>
      <w:r w:rsidRPr="00E16653">
        <w:rPr>
          <w:rStyle w:val="StyleUnderline"/>
        </w:rPr>
        <w:t xml:space="preserve"> </w:t>
      </w:r>
      <w:r w:rsidRPr="0062102A">
        <w:rPr>
          <w:rStyle w:val="StyleUnderline"/>
          <w:highlight w:val="cyan"/>
        </w:rPr>
        <w:t>question</w:t>
      </w:r>
      <w:r w:rsidRPr="00E16653">
        <w:rPr>
          <w:sz w:val="16"/>
        </w:rPr>
        <w:t xml:space="preserve"> the </w:t>
      </w:r>
      <w:r w:rsidRPr="00E16653">
        <w:rPr>
          <w:rStyle w:val="Emphasis"/>
        </w:rPr>
        <w:t>technical feasibility</w:t>
      </w:r>
      <w:r w:rsidRPr="00E16653">
        <w:rPr>
          <w:rStyle w:val="StyleUnderline"/>
        </w:rPr>
        <w:t xml:space="preserve"> and </w:t>
      </w:r>
      <w:r w:rsidRPr="00E16653">
        <w:rPr>
          <w:rStyle w:val="Emphasis"/>
        </w:rPr>
        <w:t xml:space="preserve">military </w:t>
      </w:r>
      <w:r w:rsidRPr="0062102A">
        <w:rPr>
          <w:rStyle w:val="Emphasis"/>
          <w:highlight w:val="cyan"/>
        </w:rPr>
        <w:t>effectiveness</w:t>
      </w:r>
      <w:r w:rsidRPr="00E16653">
        <w:rPr>
          <w:sz w:val="16"/>
        </w:rPr>
        <w:t xml:space="preserve"> of hypersonic weapon sys- tems.30 They warn that these systems have yet to reach maturity in terms of materials, propulsion, and control. Indeed, even though unpropelled hy- personic gliders use existing ballistic missile technology for their boost, such gliders may only become fully operational by 2030 at the earliest.</w:t>
      </w:r>
    </w:p>
    <w:p w14:paraId="30BD73B6" w14:textId="29203191" w:rsidR="00F14B56" w:rsidRDefault="00F14B56" w:rsidP="00F14B56">
      <w:pPr>
        <w:pStyle w:val="Heading2"/>
      </w:pPr>
      <w:r>
        <w:lastRenderedPageBreak/>
        <w:t xml:space="preserve">Adv 2---Secrecy </w:t>
      </w:r>
    </w:p>
    <w:p w14:paraId="31EBA6DD" w14:textId="139EA85B" w:rsidR="00F14B56" w:rsidRDefault="00F14B56" w:rsidP="00F14B56">
      <w:pPr>
        <w:pStyle w:val="Heading3"/>
      </w:pPr>
      <w:r>
        <w:lastRenderedPageBreak/>
        <w:t xml:space="preserve">TL---1NC </w:t>
      </w:r>
    </w:p>
    <w:p w14:paraId="17EFEA46" w14:textId="77777777" w:rsidR="00F14B56" w:rsidRDefault="00F14B56" w:rsidP="00F14B56">
      <w:pPr>
        <w:pStyle w:val="Heading4"/>
      </w:pPr>
      <w:r>
        <w:t xml:space="preserve">Trump can’t </w:t>
      </w:r>
      <w:r w:rsidRPr="005F1C20">
        <w:rPr>
          <w:u w:val="single"/>
        </w:rPr>
        <w:t>autocra</w:t>
      </w:r>
      <w:r>
        <w:rPr>
          <w:u w:val="single"/>
        </w:rPr>
        <w:t>t</w:t>
      </w:r>
      <w:r w:rsidRPr="005F1C20">
        <w:rPr>
          <w:u w:val="single"/>
        </w:rPr>
        <w:t>ize</w:t>
      </w:r>
      <w:r>
        <w:t xml:space="preserve"> America </w:t>
      </w:r>
      <w:r w:rsidRPr="00662954">
        <w:rPr>
          <w:u w:val="single"/>
        </w:rPr>
        <w:t>even</w:t>
      </w:r>
      <w:r>
        <w:t xml:space="preserve"> with loyalists---</w:t>
      </w:r>
      <w:r w:rsidRPr="00B7063E">
        <w:rPr>
          <w:u w:val="single"/>
        </w:rPr>
        <w:t>layered</w:t>
      </w:r>
      <w:r>
        <w:t xml:space="preserve"> safeguards. </w:t>
      </w:r>
    </w:p>
    <w:p w14:paraId="69FB3227" w14:textId="77777777" w:rsidR="00F14B56" w:rsidRPr="00230112" w:rsidRDefault="00F14B56" w:rsidP="00F14B56">
      <w:r w:rsidRPr="00B13E58">
        <w:rPr>
          <w:rStyle w:val="Style13ptBold"/>
        </w:rPr>
        <w:t>Madlovics</w:t>
      </w:r>
      <w:r>
        <w:rPr>
          <w:rStyle w:val="Style13ptBold"/>
        </w:rPr>
        <w:t xml:space="preserve"> ’</w:t>
      </w:r>
      <w:r w:rsidRPr="00B13E58">
        <w:rPr>
          <w:rStyle w:val="Style13ptBold"/>
        </w:rPr>
        <w:t>25</w:t>
      </w:r>
      <w:r>
        <w:t xml:space="preserve"> [Bálint and Bálint Magyar; February 10; MA Political Science, Research Fellow at the Democracy Institute of Central European University in Budapest and Visiting Professor at Bard College. Doctorate Political Economy, former Minister of Education of Hungary, Senior Research Fellow at the Democracy Institute of Central European University in Budapest; Foreign Affairs, "Why America Won’t Become Hungary," https://www.foreignaffairs.com/hungary/why-america-wont-become-hungary-trump-musk]</w:t>
      </w:r>
    </w:p>
    <w:p w14:paraId="64C0013F" w14:textId="77777777" w:rsidR="00F14B56" w:rsidRPr="004C4E9D" w:rsidRDefault="00F14B56" w:rsidP="00F14B56">
      <w:pPr>
        <w:rPr>
          <w:sz w:val="16"/>
        </w:rPr>
      </w:pPr>
      <w:r w:rsidRPr="004C4E9D">
        <w:rPr>
          <w:rStyle w:val="StyleUnderline"/>
        </w:rPr>
        <w:t>For Trump, such moves in the U</w:t>
      </w:r>
      <w:r w:rsidRPr="004C4E9D">
        <w:rPr>
          <w:sz w:val="16"/>
        </w:rPr>
        <w:t xml:space="preserve">nited </w:t>
      </w:r>
      <w:r w:rsidRPr="004C4E9D">
        <w:rPr>
          <w:rStyle w:val="StyleUnderline"/>
        </w:rPr>
        <w:t>S</w:t>
      </w:r>
      <w:r w:rsidRPr="004C4E9D">
        <w:rPr>
          <w:sz w:val="16"/>
        </w:rPr>
        <w:t xml:space="preserve">tates </w:t>
      </w:r>
      <w:r w:rsidRPr="004C4E9D">
        <w:rPr>
          <w:rStyle w:val="StyleUnderline"/>
        </w:rPr>
        <w:t xml:space="preserve">would be </w:t>
      </w:r>
      <w:r w:rsidRPr="004C4E9D">
        <w:rPr>
          <w:rStyle w:val="Emphasis"/>
        </w:rPr>
        <w:t>far</w:t>
      </w:r>
      <w:r w:rsidRPr="00A87674">
        <w:rPr>
          <w:rStyle w:val="StyleUnderline"/>
        </w:rPr>
        <w:t xml:space="preserve"> more </w:t>
      </w:r>
      <w:r w:rsidRPr="004C4E9D">
        <w:rPr>
          <w:rStyle w:val="Emphasis"/>
        </w:rPr>
        <w:t>difficult</w:t>
      </w:r>
      <w:r w:rsidRPr="004C4E9D">
        <w:rPr>
          <w:sz w:val="16"/>
        </w:rPr>
        <w:t xml:space="preserve">. Hungary’s democracy resembled a single-compartment ship that needed to be punctured at only one point to sink. </w:t>
      </w:r>
      <w:r w:rsidRPr="00A87674">
        <w:rPr>
          <w:rStyle w:val="Emphasis"/>
          <w:highlight w:val="cyan"/>
        </w:rPr>
        <w:t>U.S. democracy</w:t>
      </w:r>
      <w:r w:rsidRPr="004C4E9D">
        <w:rPr>
          <w:rStyle w:val="StyleUnderline"/>
          <w:highlight w:val="cyan"/>
        </w:rPr>
        <w:t xml:space="preserve"> is</w:t>
      </w:r>
      <w:r w:rsidRPr="004C4E9D">
        <w:rPr>
          <w:sz w:val="16"/>
        </w:rPr>
        <w:t xml:space="preserve"> more </w:t>
      </w:r>
      <w:r w:rsidRPr="00076448">
        <w:rPr>
          <w:rStyle w:val="StyleUnderline"/>
        </w:rPr>
        <w:t xml:space="preserve">like </w:t>
      </w:r>
      <w:r w:rsidRPr="004C4E9D">
        <w:rPr>
          <w:rStyle w:val="StyleUnderline"/>
          <w:highlight w:val="cyan"/>
        </w:rPr>
        <w:t xml:space="preserve">a </w:t>
      </w:r>
      <w:r w:rsidRPr="004C4E9D">
        <w:rPr>
          <w:rStyle w:val="Emphasis"/>
          <w:highlight w:val="cyan"/>
        </w:rPr>
        <w:t>compartmentalized ship</w:t>
      </w:r>
      <w:r w:rsidRPr="004C4E9D">
        <w:rPr>
          <w:rStyle w:val="StyleUnderline"/>
          <w:highlight w:val="cyan"/>
        </w:rPr>
        <w:t xml:space="preserve"> that can withstand</w:t>
      </w:r>
      <w:r w:rsidRPr="004C4E9D">
        <w:rPr>
          <w:sz w:val="16"/>
        </w:rPr>
        <w:t xml:space="preserve"> even a substantial leak, and </w:t>
      </w:r>
      <w:r w:rsidRPr="004C4E9D">
        <w:rPr>
          <w:rStyle w:val="Emphasis"/>
          <w:highlight w:val="cyan"/>
        </w:rPr>
        <w:t>substantial damage</w:t>
      </w:r>
      <w:r w:rsidRPr="00B7063E">
        <w:rPr>
          <w:rStyle w:val="StyleUnderline"/>
        </w:rPr>
        <w:t xml:space="preserve">, </w:t>
      </w:r>
      <w:r w:rsidRPr="00B7063E">
        <w:rPr>
          <w:rStyle w:val="StyleUnderline"/>
          <w:highlight w:val="cyan"/>
        </w:rPr>
        <w:t xml:space="preserve">without </w:t>
      </w:r>
      <w:r w:rsidRPr="00461F88">
        <w:rPr>
          <w:rStyle w:val="Emphasis"/>
          <w:highlight w:val="cyan"/>
        </w:rPr>
        <w:t>capsizing</w:t>
      </w:r>
      <w:r w:rsidRPr="004C4E9D">
        <w:rPr>
          <w:sz w:val="16"/>
        </w:rPr>
        <w:t>.</w:t>
      </w:r>
    </w:p>
    <w:p w14:paraId="34FCAA20" w14:textId="77777777" w:rsidR="00F14B56" w:rsidRPr="004C4E9D" w:rsidRDefault="00F14B56" w:rsidP="00F14B56">
      <w:pPr>
        <w:rPr>
          <w:sz w:val="16"/>
        </w:rPr>
      </w:pPr>
      <w:r w:rsidRPr="004C4E9D">
        <w:rPr>
          <w:sz w:val="16"/>
        </w:rPr>
        <w:t>For one thing, although Trump has consolidated his control over the Republican Party since his first term in office, his influence still remains far more limited than is Orban’s over Fidesz. Unlike the two main parties in the United States, Fidesz holds no primaries, and it has been systematically deprived of internal diversity because all of its senior ranks are subservient to Orban. As party leader, the Hungarian prime minister has the right to handpick all parliamentary and local (mayoral) candidates; he decides on the parliamentary group leader; and he can freely replace members of his administration who have no independent, let alone opposing, agenda or ambition. There is no loyalty to Fidesz as an organization—only to Orban.</w:t>
      </w:r>
    </w:p>
    <w:p w14:paraId="5C17581A" w14:textId="77777777" w:rsidR="00F14B56" w:rsidRPr="004C4E9D" w:rsidRDefault="00F14B56" w:rsidP="00F14B56">
      <w:pPr>
        <w:rPr>
          <w:rStyle w:val="StyleUnderline"/>
        </w:rPr>
      </w:pPr>
      <w:r w:rsidRPr="004C4E9D">
        <w:rPr>
          <w:sz w:val="16"/>
        </w:rPr>
        <w:t xml:space="preserve">Trump has tried to create a similar dynamic within the Republican Party and his second-term cabinet, described by a journalist in Die Zeit as a “brutally loyal gang of men.” But </w:t>
      </w:r>
      <w:r w:rsidRPr="004C4E9D">
        <w:rPr>
          <w:rStyle w:val="StyleUnderline"/>
        </w:rPr>
        <w:t xml:space="preserve">even with </w:t>
      </w:r>
      <w:r w:rsidRPr="004C4E9D">
        <w:rPr>
          <w:rStyle w:val="StyleUnderline"/>
          <w:highlight w:val="cyan"/>
        </w:rPr>
        <w:t>a Republican majority</w:t>
      </w:r>
      <w:r w:rsidRPr="004C4E9D">
        <w:rPr>
          <w:rStyle w:val="StyleUnderline"/>
        </w:rPr>
        <w:t xml:space="preserve">, Senate approval </w:t>
      </w:r>
      <w:r w:rsidRPr="004C4E9D">
        <w:rPr>
          <w:rStyle w:val="StyleUnderline"/>
          <w:highlight w:val="cyan"/>
        </w:rPr>
        <w:t xml:space="preserve">can </w:t>
      </w:r>
      <w:r w:rsidRPr="004C4E9D">
        <w:rPr>
          <w:rStyle w:val="Emphasis"/>
          <w:highlight w:val="cyan"/>
        </w:rPr>
        <w:t>still</w:t>
      </w:r>
      <w:r w:rsidRPr="003225ED">
        <w:rPr>
          <w:rStyle w:val="Emphasis"/>
        </w:rPr>
        <w:t xml:space="preserve"> act</w:t>
      </w:r>
      <w:r w:rsidRPr="003225ED">
        <w:rPr>
          <w:rStyle w:val="StyleUnderline"/>
        </w:rPr>
        <w:t xml:space="preserve"> as a </w:t>
      </w:r>
      <w:r w:rsidRPr="004C4E9D">
        <w:rPr>
          <w:rStyle w:val="Emphasis"/>
          <w:highlight w:val="cyan"/>
        </w:rPr>
        <w:t>check</w:t>
      </w:r>
      <w:r w:rsidRPr="004C4E9D">
        <w:rPr>
          <w:rStyle w:val="StyleUnderline"/>
        </w:rPr>
        <w:t xml:space="preserve"> on his appointments, </w:t>
      </w:r>
      <w:r w:rsidRPr="004C4E9D">
        <w:rPr>
          <w:rStyle w:val="StyleUnderline"/>
          <w:highlight w:val="cyan"/>
        </w:rPr>
        <w:t>as</w:t>
      </w:r>
      <w:r w:rsidRPr="004C4E9D">
        <w:rPr>
          <w:rStyle w:val="StyleUnderline"/>
        </w:rPr>
        <w:t xml:space="preserve"> the failure of</w:t>
      </w:r>
      <w:r w:rsidRPr="004C4E9D">
        <w:rPr>
          <w:sz w:val="16"/>
        </w:rPr>
        <w:t xml:space="preserve"> the Matt </w:t>
      </w:r>
      <w:r w:rsidRPr="004C4E9D">
        <w:rPr>
          <w:rStyle w:val="Emphasis"/>
          <w:highlight w:val="cyan"/>
        </w:rPr>
        <w:t>Gaetz</w:t>
      </w:r>
      <w:r w:rsidRPr="004C4E9D">
        <w:rPr>
          <w:sz w:val="16"/>
        </w:rPr>
        <w:t xml:space="preserve"> nomination </w:t>
      </w:r>
      <w:r w:rsidRPr="004C4E9D">
        <w:rPr>
          <w:rStyle w:val="Emphasis"/>
          <w:highlight w:val="cyan"/>
        </w:rPr>
        <w:t>showed</w:t>
      </w:r>
      <w:r w:rsidRPr="004C4E9D">
        <w:rPr>
          <w:sz w:val="16"/>
        </w:rPr>
        <w:t xml:space="preserve">. </w:t>
      </w:r>
      <w:r w:rsidRPr="004C4E9D">
        <w:rPr>
          <w:rStyle w:val="StyleUnderline"/>
          <w:highlight w:val="cyan"/>
        </w:rPr>
        <w:t>Senators</w:t>
      </w:r>
      <w:r w:rsidRPr="004C4E9D">
        <w:rPr>
          <w:sz w:val="16"/>
        </w:rPr>
        <w:t xml:space="preserve"> are </w:t>
      </w:r>
      <w:r w:rsidRPr="004C4E9D">
        <w:rPr>
          <w:rStyle w:val="Emphasis"/>
          <w:highlight w:val="cyan"/>
        </w:rPr>
        <w:t>depend</w:t>
      </w:r>
      <w:r w:rsidRPr="004C4E9D">
        <w:rPr>
          <w:sz w:val="16"/>
        </w:rPr>
        <w:t xml:space="preserve">ent </w:t>
      </w:r>
      <w:r w:rsidRPr="004C4E9D">
        <w:rPr>
          <w:rStyle w:val="StyleUnderline"/>
          <w:highlight w:val="cyan"/>
        </w:rPr>
        <w:t>on</w:t>
      </w:r>
      <w:r w:rsidRPr="004C4E9D">
        <w:rPr>
          <w:rStyle w:val="StyleUnderline"/>
        </w:rPr>
        <w:t xml:space="preserve"> </w:t>
      </w:r>
      <w:r w:rsidRPr="004C4E9D">
        <w:rPr>
          <w:rStyle w:val="Emphasis"/>
        </w:rPr>
        <w:t xml:space="preserve">their </w:t>
      </w:r>
      <w:r w:rsidRPr="004C4E9D">
        <w:rPr>
          <w:rStyle w:val="Emphasis"/>
          <w:highlight w:val="cyan"/>
        </w:rPr>
        <w:t>constituents</w:t>
      </w:r>
      <w:r w:rsidRPr="004C4E9D">
        <w:rPr>
          <w:sz w:val="16"/>
        </w:rPr>
        <w:t xml:space="preserve">, </w:t>
      </w:r>
      <w:r w:rsidRPr="00B7063E">
        <w:rPr>
          <w:rStyle w:val="Emphasis"/>
          <w:highlight w:val="cyan"/>
        </w:rPr>
        <w:t>not</w:t>
      </w:r>
      <w:r w:rsidRPr="00B7063E">
        <w:rPr>
          <w:rStyle w:val="StyleUnderline"/>
          <w:highlight w:val="cyan"/>
        </w:rPr>
        <w:t xml:space="preserve"> the </w:t>
      </w:r>
      <w:r w:rsidRPr="00B7063E">
        <w:rPr>
          <w:rStyle w:val="Emphasis"/>
          <w:highlight w:val="cyan"/>
        </w:rPr>
        <w:t>pr</w:t>
      </w:r>
      <w:r w:rsidRPr="004C4E9D">
        <w:rPr>
          <w:rStyle w:val="Emphasis"/>
          <w:highlight w:val="cyan"/>
        </w:rPr>
        <w:t>es</w:t>
      </w:r>
      <w:r w:rsidRPr="004C4E9D">
        <w:rPr>
          <w:sz w:val="16"/>
        </w:rPr>
        <w:t xml:space="preserve">ident, </w:t>
      </w:r>
      <w:r w:rsidRPr="004C4E9D">
        <w:rPr>
          <w:rStyle w:val="StyleUnderline"/>
        </w:rPr>
        <w:t xml:space="preserve">and </w:t>
      </w:r>
      <w:r w:rsidRPr="00A87674">
        <w:rPr>
          <w:rStyle w:val="StyleUnderline"/>
        </w:rPr>
        <w:t xml:space="preserve">Trump may have to </w:t>
      </w:r>
      <w:r w:rsidRPr="00A87674">
        <w:rPr>
          <w:rStyle w:val="Emphasis"/>
        </w:rPr>
        <w:t>fight</w:t>
      </w:r>
      <w:r w:rsidRPr="00A87674">
        <w:rPr>
          <w:rStyle w:val="StyleUnderline"/>
        </w:rPr>
        <w:t xml:space="preserve"> them to get</w:t>
      </w:r>
      <w:r w:rsidRPr="00A87674">
        <w:rPr>
          <w:sz w:val="16"/>
        </w:rPr>
        <w:t xml:space="preserve"> some items </w:t>
      </w:r>
      <w:r w:rsidRPr="00A87674">
        <w:rPr>
          <w:rStyle w:val="StyleUnderline"/>
        </w:rPr>
        <w:t xml:space="preserve">on his </w:t>
      </w:r>
      <w:r w:rsidRPr="00A87674">
        <w:rPr>
          <w:rStyle w:val="Emphasis"/>
        </w:rPr>
        <w:t>agenda</w:t>
      </w:r>
      <w:r w:rsidRPr="00A87674">
        <w:rPr>
          <w:sz w:val="16"/>
        </w:rPr>
        <w:t xml:space="preserve">, such as defunding USAID, through Congress. Moreover, </w:t>
      </w:r>
      <w:r w:rsidRPr="00A87674">
        <w:rPr>
          <w:rStyle w:val="StyleUnderline"/>
        </w:rPr>
        <w:t>Trump’s</w:t>
      </w:r>
      <w:r w:rsidRPr="00461F88">
        <w:rPr>
          <w:rStyle w:val="StyleUnderline"/>
        </w:rPr>
        <w:t xml:space="preserve"> </w:t>
      </w:r>
      <w:r w:rsidRPr="00B7063E">
        <w:rPr>
          <w:rStyle w:val="StyleUnderline"/>
          <w:highlight w:val="cyan"/>
        </w:rPr>
        <w:t xml:space="preserve">attempts </w:t>
      </w:r>
      <w:r w:rsidRPr="004C4E9D">
        <w:rPr>
          <w:rStyle w:val="StyleUnderline"/>
          <w:highlight w:val="cyan"/>
        </w:rPr>
        <w:t>to influence</w:t>
      </w:r>
      <w:r w:rsidRPr="00B7063E">
        <w:rPr>
          <w:rStyle w:val="StyleUnderline"/>
        </w:rPr>
        <w:t xml:space="preserve"> local</w:t>
      </w:r>
      <w:r w:rsidRPr="004C4E9D">
        <w:rPr>
          <w:sz w:val="16"/>
        </w:rPr>
        <w:t xml:space="preserve"> and state Republican </w:t>
      </w:r>
      <w:r w:rsidRPr="004C4E9D">
        <w:rPr>
          <w:rStyle w:val="StyleUnderline"/>
          <w:highlight w:val="cyan"/>
        </w:rPr>
        <w:t>primaries</w:t>
      </w:r>
      <w:r w:rsidRPr="004C4E9D">
        <w:rPr>
          <w:sz w:val="16"/>
        </w:rPr>
        <w:t xml:space="preserve"> and elections </w:t>
      </w:r>
      <w:r w:rsidRPr="004C4E9D">
        <w:rPr>
          <w:rStyle w:val="StyleUnderline"/>
        </w:rPr>
        <w:t xml:space="preserve">have not always been successful, with his </w:t>
      </w:r>
      <w:r w:rsidRPr="004C4E9D">
        <w:rPr>
          <w:rStyle w:val="Emphasis"/>
        </w:rPr>
        <w:t>preferred candidates</w:t>
      </w:r>
      <w:r w:rsidRPr="004C4E9D">
        <w:rPr>
          <w:sz w:val="16"/>
        </w:rPr>
        <w:t xml:space="preserve"> sometimes </w:t>
      </w:r>
      <w:r w:rsidRPr="004C4E9D">
        <w:rPr>
          <w:rStyle w:val="Emphasis"/>
          <w:highlight w:val="cyan"/>
        </w:rPr>
        <w:t>suffer</w:t>
      </w:r>
      <w:r w:rsidRPr="004C4E9D">
        <w:rPr>
          <w:rStyle w:val="StyleUnderline"/>
        </w:rPr>
        <w:t xml:space="preserve">ing </w:t>
      </w:r>
      <w:r w:rsidRPr="004C4E9D">
        <w:rPr>
          <w:rStyle w:val="Emphasis"/>
          <w:highlight w:val="cyan"/>
        </w:rPr>
        <w:t>embarrassing defeats</w:t>
      </w:r>
      <w:r w:rsidRPr="004C4E9D">
        <w:rPr>
          <w:rStyle w:val="StyleUnderline"/>
        </w:rPr>
        <w:t>.</w:t>
      </w:r>
    </w:p>
    <w:p w14:paraId="069BCC6B" w14:textId="77777777" w:rsidR="00F14B56" w:rsidRPr="004C4E9D" w:rsidRDefault="00F14B56" w:rsidP="00F14B56">
      <w:pPr>
        <w:rPr>
          <w:sz w:val="16"/>
        </w:rPr>
      </w:pPr>
      <w:r w:rsidRPr="003225ED">
        <w:rPr>
          <w:sz w:val="16"/>
        </w:rPr>
        <w:t xml:space="preserve">Trump’s attempts to weaken checks and balances on the executive also face far more constraints than have Orban’s in Hungary. </w:t>
      </w:r>
      <w:r w:rsidRPr="00A87674">
        <w:rPr>
          <w:rStyle w:val="StyleUnderline"/>
        </w:rPr>
        <w:t xml:space="preserve">Trump’s </w:t>
      </w:r>
      <w:r w:rsidRPr="00B7063E">
        <w:rPr>
          <w:rStyle w:val="Emphasis"/>
          <w:highlight w:val="cyan"/>
        </w:rPr>
        <w:t>rampage</w:t>
      </w:r>
      <w:r w:rsidRPr="00B7063E">
        <w:rPr>
          <w:rStyle w:val="StyleUnderline"/>
          <w:highlight w:val="cyan"/>
        </w:rPr>
        <w:t xml:space="preserve"> through</w:t>
      </w:r>
      <w:r w:rsidRPr="003225ED">
        <w:rPr>
          <w:rStyle w:val="StyleUnderline"/>
        </w:rPr>
        <w:t xml:space="preserve"> the federal </w:t>
      </w:r>
      <w:r w:rsidRPr="00DC583E">
        <w:rPr>
          <w:rStyle w:val="StyleUnderline"/>
          <w:highlight w:val="cyan"/>
        </w:rPr>
        <w:t>bureaucracy</w:t>
      </w:r>
      <w:r w:rsidRPr="00DC583E">
        <w:rPr>
          <w:rStyle w:val="StyleUnderline"/>
        </w:rPr>
        <w:t xml:space="preserve"> and efforts to</w:t>
      </w:r>
      <w:r w:rsidRPr="003225ED">
        <w:rPr>
          <w:sz w:val="16"/>
        </w:rPr>
        <w:t xml:space="preserve"> begin </w:t>
      </w:r>
      <w:r w:rsidRPr="00DC583E">
        <w:rPr>
          <w:rStyle w:val="Emphasis"/>
        </w:rPr>
        <w:t>purge</w:t>
      </w:r>
      <w:r w:rsidRPr="003225ED">
        <w:rPr>
          <w:sz w:val="16"/>
        </w:rPr>
        <w:t xml:space="preserve">s of </w:t>
      </w:r>
      <w:r w:rsidRPr="00DC583E">
        <w:rPr>
          <w:rStyle w:val="Emphasis"/>
        </w:rPr>
        <w:t>civil servants</w:t>
      </w:r>
      <w:r w:rsidRPr="003225ED">
        <w:rPr>
          <w:sz w:val="16"/>
        </w:rPr>
        <w:t xml:space="preserve">, along with his flurry of executive orders that demonstratively challenge constitutional limitations on executive power, may seem shocking to U.S. democratic norms. But none of these plans have been put before Congress, and many of them </w:t>
      </w:r>
      <w:r w:rsidRPr="003225ED">
        <w:rPr>
          <w:rStyle w:val="StyleUnderline"/>
        </w:rPr>
        <w:t xml:space="preserve">will </w:t>
      </w:r>
      <w:r w:rsidRPr="00B7063E">
        <w:rPr>
          <w:rStyle w:val="StyleUnderline"/>
          <w:highlight w:val="cyan"/>
        </w:rPr>
        <w:t>face</w:t>
      </w:r>
      <w:r w:rsidRPr="00461F88">
        <w:rPr>
          <w:rStyle w:val="StyleUnderline"/>
        </w:rPr>
        <w:t xml:space="preserve"> </w:t>
      </w:r>
      <w:r w:rsidRPr="00461F88">
        <w:rPr>
          <w:rStyle w:val="Emphasis"/>
        </w:rPr>
        <w:t>legal</w:t>
      </w:r>
      <w:r w:rsidRPr="00461F88">
        <w:rPr>
          <w:rStyle w:val="StyleUnderline"/>
        </w:rPr>
        <w:t xml:space="preserve"> and </w:t>
      </w:r>
      <w:r w:rsidRPr="00461F88">
        <w:rPr>
          <w:rStyle w:val="Emphasis"/>
        </w:rPr>
        <w:t xml:space="preserve">legislative </w:t>
      </w:r>
      <w:r w:rsidRPr="00B7063E">
        <w:rPr>
          <w:rStyle w:val="Emphasis"/>
          <w:highlight w:val="cyan"/>
        </w:rPr>
        <w:t>roadblocks</w:t>
      </w:r>
      <w:r w:rsidRPr="003225ED">
        <w:rPr>
          <w:rStyle w:val="StyleUnderline"/>
        </w:rPr>
        <w:t xml:space="preserve"> before they can be fully implemented</w:t>
      </w:r>
      <w:r w:rsidRPr="003225ED">
        <w:rPr>
          <w:sz w:val="16"/>
        </w:rPr>
        <w:t xml:space="preserve">. By contrast, Orban has been able to use his disciplined supermajority in parliament to formally change Hungary’s legal foundations: tax laws, reforms, and even electoral amendments are regularly passed within days. Even the new constitution of Hungary has been amended 14 times by Fidesz without public debate—something impossible in the United States, where </w:t>
      </w:r>
      <w:r w:rsidRPr="003225ED">
        <w:rPr>
          <w:rStyle w:val="StyleUnderline"/>
        </w:rPr>
        <w:t>constitutional amendments have been comparatively rare</w:t>
      </w:r>
      <w:r w:rsidRPr="003225ED">
        <w:rPr>
          <w:sz w:val="16"/>
        </w:rPr>
        <w:t>, requiring not only broad congressional approval but a laborious process of state ratification.</w:t>
      </w:r>
    </w:p>
    <w:p w14:paraId="21FDD8B9" w14:textId="77777777" w:rsidR="00F14B56" w:rsidRPr="004C4E9D" w:rsidRDefault="00F14B56" w:rsidP="00F14B56">
      <w:pPr>
        <w:rPr>
          <w:sz w:val="16"/>
        </w:rPr>
      </w:pPr>
      <w:r w:rsidRPr="004C4E9D">
        <w:rPr>
          <w:rStyle w:val="StyleUnderline"/>
        </w:rPr>
        <w:t xml:space="preserve">The </w:t>
      </w:r>
      <w:r w:rsidRPr="00B7063E">
        <w:rPr>
          <w:rStyle w:val="Emphasis"/>
          <w:highlight w:val="cyan"/>
        </w:rPr>
        <w:t>federal foundations</w:t>
      </w:r>
      <w:r w:rsidRPr="004C4E9D">
        <w:rPr>
          <w:rStyle w:val="StyleUnderline"/>
        </w:rPr>
        <w:t xml:space="preserve"> of American democracy</w:t>
      </w:r>
      <w:r w:rsidRPr="004C4E9D">
        <w:rPr>
          <w:sz w:val="16"/>
        </w:rPr>
        <w:t xml:space="preserve"> also </w:t>
      </w:r>
      <w:r w:rsidRPr="00B7063E">
        <w:rPr>
          <w:rStyle w:val="StyleUnderline"/>
          <w:highlight w:val="cyan"/>
        </w:rPr>
        <w:t>give</w:t>
      </w:r>
      <w:r w:rsidRPr="004C4E9D">
        <w:rPr>
          <w:sz w:val="16"/>
        </w:rPr>
        <w:t xml:space="preserve"> U.S. </w:t>
      </w:r>
      <w:r w:rsidRPr="004C4E9D">
        <w:rPr>
          <w:rStyle w:val="Emphasis"/>
          <w:highlight w:val="cyan"/>
        </w:rPr>
        <w:t>states</w:t>
      </w:r>
      <w:r w:rsidRPr="00B7063E">
        <w:rPr>
          <w:rStyle w:val="StyleUnderline"/>
        </w:rPr>
        <w:t xml:space="preserve"> considerable leeway </w:t>
      </w:r>
      <w:r w:rsidRPr="004C4E9D">
        <w:rPr>
          <w:rStyle w:val="StyleUnderline"/>
        </w:rPr>
        <w:t>to set their own policies</w:t>
      </w:r>
      <w:r w:rsidRPr="004C4E9D">
        <w:rPr>
          <w:sz w:val="16"/>
        </w:rPr>
        <w:t xml:space="preserve">, including in education and environmental standards. </w:t>
      </w:r>
      <w:r w:rsidRPr="004C4E9D">
        <w:rPr>
          <w:rStyle w:val="StyleUnderline"/>
        </w:rPr>
        <w:t xml:space="preserve">They can also </w:t>
      </w:r>
      <w:r w:rsidRPr="004C4E9D">
        <w:rPr>
          <w:rStyle w:val="StyleUnderline"/>
          <w:highlight w:val="cyan"/>
        </w:rPr>
        <w:t>use their</w:t>
      </w:r>
      <w:r w:rsidRPr="004C4E9D">
        <w:rPr>
          <w:rStyle w:val="StyleUnderline"/>
        </w:rPr>
        <w:t xml:space="preserve"> own </w:t>
      </w:r>
      <w:r w:rsidRPr="004C4E9D">
        <w:rPr>
          <w:rStyle w:val="Emphasis"/>
          <w:highlight w:val="cyan"/>
        </w:rPr>
        <w:t>legal authority</w:t>
      </w:r>
      <w:r w:rsidRPr="004C4E9D">
        <w:rPr>
          <w:rStyle w:val="StyleUnderline"/>
          <w:highlight w:val="cyan"/>
        </w:rPr>
        <w:t xml:space="preserve"> to challenge </w:t>
      </w:r>
      <w:r w:rsidRPr="00B7063E">
        <w:rPr>
          <w:rStyle w:val="Emphasis"/>
          <w:highlight w:val="cyan"/>
        </w:rPr>
        <w:t>federal</w:t>
      </w:r>
      <w:r w:rsidRPr="004C4E9D">
        <w:rPr>
          <w:rStyle w:val="StyleUnderline"/>
          <w:highlight w:val="cyan"/>
        </w:rPr>
        <w:t xml:space="preserve"> laws</w:t>
      </w:r>
      <w:r w:rsidRPr="004C4E9D">
        <w:rPr>
          <w:sz w:val="16"/>
        </w:rPr>
        <w:t xml:space="preserve"> and the behavior of the federal government, as groups of states have already done in response to some of Trump’s executive orders. Hungary offers no such federal balance. Instead, Orban has centralized power by stripping municipalities of most of their competences and revenues.</w:t>
      </w:r>
    </w:p>
    <w:p w14:paraId="226FFF5C" w14:textId="77777777" w:rsidR="00F14B56" w:rsidRPr="004C4E9D" w:rsidRDefault="00F14B56" w:rsidP="00F14B56">
      <w:pPr>
        <w:rPr>
          <w:sz w:val="16"/>
        </w:rPr>
      </w:pPr>
      <w:r w:rsidRPr="004C4E9D">
        <w:rPr>
          <w:sz w:val="16"/>
        </w:rPr>
        <w:t xml:space="preserve">Finally, </w:t>
      </w:r>
      <w:r w:rsidRPr="004C4E9D">
        <w:rPr>
          <w:rStyle w:val="StyleUnderline"/>
        </w:rPr>
        <w:t xml:space="preserve">the </w:t>
      </w:r>
      <w:r w:rsidRPr="004C4E9D">
        <w:rPr>
          <w:rStyle w:val="StyleUnderline"/>
          <w:highlight w:val="cyan"/>
        </w:rPr>
        <w:t>diversity of</w:t>
      </w:r>
      <w:r w:rsidRPr="004C4E9D">
        <w:rPr>
          <w:rStyle w:val="StyleUnderline"/>
        </w:rPr>
        <w:t xml:space="preserve"> U.S. </w:t>
      </w:r>
      <w:r w:rsidRPr="004C4E9D">
        <w:rPr>
          <w:rStyle w:val="Emphasis"/>
          <w:highlight w:val="cyan"/>
        </w:rPr>
        <w:t>news</w:t>
      </w:r>
      <w:r w:rsidRPr="004C4E9D">
        <w:rPr>
          <w:rStyle w:val="StyleUnderline"/>
        </w:rPr>
        <w:t xml:space="preserve"> organizations </w:t>
      </w:r>
      <w:r w:rsidRPr="004C4E9D">
        <w:rPr>
          <w:rStyle w:val="StyleUnderline"/>
          <w:highlight w:val="cyan"/>
        </w:rPr>
        <w:t>makes it</w:t>
      </w:r>
      <w:r w:rsidRPr="004C4E9D">
        <w:rPr>
          <w:rStyle w:val="StyleUnderline"/>
        </w:rPr>
        <w:t xml:space="preserve"> </w:t>
      </w:r>
      <w:r w:rsidRPr="004C4E9D">
        <w:rPr>
          <w:rStyle w:val="Emphasis"/>
        </w:rPr>
        <w:t>much</w:t>
      </w:r>
      <w:r w:rsidRPr="00876D48">
        <w:rPr>
          <w:rStyle w:val="StyleUnderline"/>
        </w:rPr>
        <w:t xml:space="preserve"> more </w:t>
      </w:r>
      <w:r w:rsidRPr="004C4E9D">
        <w:rPr>
          <w:rStyle w:val="Emphasis"/>
          <w:highlight w:val="cyan"/>
        </w:rPr>
        <w:t>difficult</w:t>
      </w:r>
      <w:r w:rsidRPr="004C4E9D">
        <w:rPr>
          <w:rStyle w:val="StyleUnderline"/>
        </w:rPr>
        <w:t xml:space="preserve"> for Trump </w:t>
      </w:r>
      <w:r w:rsidRPr="004C4E9D">
        <w:rPr>
          <w:rStyle w:val="StyleUnderline"/>
          <w:highlight w:val="cyan"/>
        </w:rPr>
        <w:t xml:space="preserve">to </w:t>
      </w:r>
      <w:r w:rsidRPr="004C4E9D">
        <w:rPr>
          <w:rStyle w:val="Emphasis"/>
          <w:highlight w:val="cyan"/>
        </w:rPr>
        <w:t>wield</w:t>
      </w:r>
      <w:r w:rsidRPr="004C4E9D">
        <w:rPr>
          <w:rStyle w:val="Emphasis"/>
        </w:rPr>
        <w:t xml:space="preserve"> decisive </w:t>
      </w:r>
      <w:r w:rsidRPr="004C4E9D">
        <w:rPr>
          <w:rStyle w:val="Emphasis"/>
          <w:highlight w:val="cyan"/>
        </w:rPr>
        <w:t>influence</w:t>
      </w:r>
      <w:r w:rsidRPr="004C4E9D">
        <w:rPr>
          <w:rStyle w:val="StyleUnderline"/>
          <w:highlight w:val="cyan"/>
        </w:rPr>
        <w:t xml:space="preserve"> over the media</w:t>
      </w:r>
      <w:r w:rsidRPr="004C4E9D">
        <w:rPr>
          <w:sz w:val="16"/>
        </w:rPr>
        <w:t xml:space="preserve">. In Hungary, the Orban regime controls media revenues, and independent news media account for just 21 percent of the market by income. It’s important to note, as well, that </w:t>
      </w:r>
      <w:r w:rsidRPr="004C4E9D">
        <w:rPr>
          <w:rStyle w:val="StyleUnderline"/>
        </w:rPr>
        <w:t>the culture of debate is very different in the U</w:t>
      </w:r>
      <w:r w:rsidRPr="004C4E9D">
        <w:rPr>
          <w:sz w:val="16"/>
        </w:rPr>
        <w:t xml:space="preserve">nited </w:t>
      </w:r>
      <w:r w:rsidRPr="004C4E9D">
        <w:rPr>
          <w:rStyle w:val="StyleUnderline"/>
        </w:rPr>
        <w:lastRenderedPageBreak/>
        <w:t>S</w:t>
      </w:r>
      <w:r w:rsidRPr="004C4E9D">
        <w:rPr>
          <w:sz w:val="16"/>
        </w:rPr>
        <w:t xml:space="preserve">tates, </w:t>
      </w:r>
      <w:r w:rsidRPr="004C4E9D">
        <w:rPr>
          <w:rStyle w:val="StyleUnderline"/>
        </w:rPr>
        <w:t>even in a media</w:t>
      </w:r>
      <w:r w:rsidRPr="004C4E9D">
        <w:rPr>
          <w:sz w:val="16"/>
        </w:rPr>
        <w:t xml:space="preserve"> and social media </w:t>
      </w:r>
      <w:r w:rsidRPr="004C4E9D">
        <w:rPr>
          <w:rStyle w:val="StyleUnderline"/>
        </w:rPr>
        <w:t>environment in which Trump has gained considerable influence</w:t>
      </w:r>
      <w:r w:rsidRPr="004C4E9D">
        <w:rPr>
          <w:sz w:val="16"/>
        </w:rPr>
        <w:t xml:space="preserve">, than it is in Hungary. </w:t>
      </w:r>
      <w:r w:rsidRPr="004C4E9D">
        <w:rPr>
          <w:rStyle w:val="StyleUnderline"/>
        </w:rPr>
        <w:t>Fox News, which is often considered a Trump mouthpiece and has close ties to many officials in the Trump administration, nevertheless also features Democrats in its programs and has organized debates between the two parties’ candidates.</w:t>
      </w:r>
      <w:r w:rsidRPr="004C4E9D">
        <w:rPr>
          <w:sz w:val="16"/>
        </w:rPr>
        <w:t xml:space="preserve"> By contrast, in Hungary’s 2022 parliamentary election, Hungarian public television, which has long served as a platform for government propaganda, provided the joint opposition candidate a total of five minutes of airtime during the entire campaign.</w:t>
      </w:r>
    </w:p>
    <w:p w14:paraId="3DA43135" w14:textId="77777777" w:rsidR="00F14B56" w:rsidRPr="00396943" w:rsidRDefault="00F14B56" w:rsidP="00F14B56">
      <w:pPr>
        <w:rPr>
          <w:sz w:val="16"/>
        </w:rPr>
      </w:pPr>
      <w:r w:rsidRPr="004C4E9D">
        <w:rPr>
          <w:sz w:val="16"/>
        </w:rPr>
        <w:t xml:space="preserve">The difference between Orban’s and Trump’s pursuit of power lies not in autocratic intentions but in autocratic possibilities. </w:t>
      </w:r>
      <w:r w:rsidRPr="004C4E9D">
        <w:rPr>
          <w:rStyle w:val="StyleUnderline"/>
        </w:rPr>
        <w:t>Trump’s populism</w:t>
      </w:r>
      <w:r w:rsidRPr="004C4E9D">
        <w:rPr>
          <w:sz w:val="16"/>
        </w:rPr>
        <w:t xml:space="preserve">, distrust of institutions of public deliberation, and demand for personal loyalty </w:t>
      </w:r>
      <w:r w:rsidRPr="004C4E9D">
        <w:rPr>
          <w:rStyle w:val="StyleUnderline"/>
        </w:rPr>
        <w:t>mirror traits seen in Orban</w:t>
      </w:r>
      <w:r w:rsidRPr="004C4E9D">
        <w:rPr>
          <w:sz w:val="16"/>
        </w:rPr>
        <w:t xml:space="preserve">. Hungary demonstrates where these tendencies can lead: to autocratic leadership and the incremental stamping out of independent institutions. </w:t>
      </w:r>
      <w:r w:rsidRPr="004C4E9D">
        <w:rPr>
          <w:rStyle w:val="StyleUnderline"/>
        </w:rPr>
        <w:t xml:space="preserve">In the </w:t>
      </w:r>
      <w:r w:rsidRPr="004C4E9D">
        <w:rPr>
          <w:rStyle w:val="Emphasis"/>
        </w:rPr>
        <w:t>U</w:t>
      </w:r>
      <w:r w:rsidRPr="004C4E9D">
        <w:rPr>
          <w:sz w:val="16"/>
        </w:rPr>
        <w:t xml:space="preserve">nited </w:t>
      </w:r>
      <w:r w:rsidRPr="004C4E9D">
        <w:rPr>
          <w:rStyle w:val="Emphasis"/>
        </w:rPr>
        <w:t>S</w:t>
      </w:r>
      <w:r w:rsidRPr="004C4E9D">
        <w:rPr>
          <w:sz w:val="16"/>
        </w:rPr>
        <w:t xml:space="preserve">tates, however, the </w:t>
      </w:r>
      <w:r w:rsidRPr="004C4E9D">
        <w:rPr>
          <w:rStyle w:val="Emphasis"/>
        </w:rPr>
        <w:t>deep</w:t>
      </w:r>
      <w:r w:rsidRPr="004C4E9D">
        <w:rPr>
          <w:sz w:val="16"/>
        </w:rPr>
        <w:t xml:space="preserve">er </w:t>
      </w:r>
      <w:r w:rsidRPr="004C4E9D">
        <w:rPr>
          <w:rStyle w:val="Emphasis"/>
          <w:highlight w:val="cyan"/>
        </w:rPr>
        <w:t>structural foundations</w:t>
      </w:r>
      <w:r w:rsidRPr="004C4E9D">
        <w:rPr>
          <w:sz w:val="16"/>
        </w:rPr>
        <w:t xml:space="preserve"> of federal democracy </w:t>
      </w:r>
      <w:r w:rsidRPr="004C4E9D">
        <w:rPr>
          <w:rStyle w:val="StyleUnderline"/>
          <w:highlight w:val="cyan"/>
        </w:rPr>
        <w:t>suggest</w:t>
      </w:r>
      <w:r w:rsidRPr="004C4E9D">
        <w:rPr>
          <w:sz w:val="16"/>
        </w:rPr>
        <w:t xml:space="preserve"> that </w:t>
      </w:r>
      <w:r w:rsidRPr="004C4E9D">
        <w:rPr>
          <w:rStyle w:val="StyleUnderline"/>
          <w:highlight w:val="cyan"/>
        </w:rPr>
        <w:t>autocracy will remain</w:t>
      </w:r>
      <w:r w:rsidRPr="004C4E9D">
        <w:rPr>
          <w:rStyle w:val="StyleUnderline"/>
        </w:rPr>
        <w:t xml:space="preserve"> an </w:t>
      </w:r>
      <w:r w:rsidRPr="00B7063E">
        <w:rPr>
          <w:rStyle w:val="Emphasis"/>
          <w:highlight w:val="cyan"/>
        </w:rPr>
        <w:t>attempted</w:t>
      </w:r>
      <w:r w:rsidRPr="00B7063E">
        <w:rPr>
          <w:rStyle w:val="StyleUnderline"/>
          <w:highlight w:val="cyan"/>
        </w:rPr>
        <w:t xml:space="preserve">, not </w:t>
      </w:r>
      <w:r w:rsidRPr="00B7063E">
        <w:rPr>
          <w:rStyle w:val="Emphasis"/>
          <w:highlight w:val="cyan"/>
        </w:rPr>
        <w:t>realized</w:t>
      </w:r>
      <w:r w:rsidRPr="004C4E9D">
        <w:rPr>
          <w:rStyle w:val="StyleUnderline"/>
        </w:rPr>
        <w:t xml:space="preserve">, </w:t>
      </w:r>
      <w:r w:rsidRPr="004C4E9D">
        <w:rPr>
          <w:rStyle w:val="Emphasis"/>
        </w:rPr>
        <w:t>outcome</w:t>
      </w:r>
      <w:r w:rsidRPr="004C4E9D">
        <w:rPr>
          <w:sz w:val="16"/>
        </w:rPr>
        <w:t xml:space="preserve">. </w:t>
      </w:r>
      <w:r w:rsidRPr="004C4E9D">
        <w:rPr>
          <w:rStyle w:val="StyleUnderline"/>
        </w:rPr>
        <w:t xml:space="preserve">Democracy’s ship may rock but </w:t>
      </w:r>
      <w:r w:rsidRPr="004C4E9D">
        <w:rPr>
          <w:rStyle w:val="Emphasis"/>
        </w:rPr>
        <w:t>will not sink</w:t>
      </w:r>
      <w:r w:rsidRPr="004C4E9D">
        <w:rPr>
          <w:sz w:val="16"/>
        </w:rPr>
        <w:t xml:space="preserve">. From this perspective, </w:t>
      </w:r>
      <w:r w:rsidRPr="004C4E9D">
        <w:rPr>
          <w:rStyle w:val="StyleUnderline"/>
        </w:rPr>
        <w:t>Trump’s efforts to concentrate power are</w:t>
      </w:r>
      <w:r w:rsidRPr="004C4E9D">
        <w:rPr>
          <w:sz w:val="16"/>
        </w:rPr>
        <w:t xml:space="preserve"> mostly </w:t>
      </w:r>
      <w:r w:rsidRPr="004C4E9D">
        <w:rPr>
          <w:rStyle w:val="Emphasis"/>
        </w:rPr>
        <w:t>not</w:t>
      </w:r>
      <w:r w:rsidRPr="004C4E9D">
        <w:rPr>
          <w:sz w:val="16"/>
        </w:rPr>
        <w:t xml:space="preserve"> qualitatively </w:t>
      </w:r>
      <w:r w:rsidRPr="004C4E9D">
        <w:rPr>
          <w:rStyle w:val="Emphasis"/>
        </w:rPr>
        <w:t>different</w:t>
      </w:r>
      <w:r w:rsidRPr="004C4E9D">
        <w:rPr>
          <w:rStyle w:val="StyleUnderline"/>
        </w:rPr>
        <w:t xml:space="preserve"> than</w:t>
      </w:r>
      <w:r w:rsidRPr="004C4E9D">
        <w:rPr>
          <w:sz w:val="16"/>
        </w:rPr>
        <w:t xml:space="preserve"> what he attempted in </w:t>
      </w:r>
      <w:r w:rsidRPr="004C4E9D">
        <w:rPr>
          <w:rStyle w:val="StyleUnderline"/>
        </w:rPr>
        <w:t xml:space="preserve">his first term, and </w:t>
      </w:r>
      <w:r w:rsidRPr="00B7063E">
        <w:rPr>
          <w:rStyle w:val="Emphasis"/>
          <w:highlight w:val="cyan"/>
        </w:rPr>
        <w:t>even</w:t>
      </w:r>
      <w:r w:rsidRPr="00B7063E">
        <w:rPr>
          <w:rStyle w:val="StyleUnderline"/>
          <w:highlight w:val="cyan"/>
        </w:rPr>
        <w:t xml:space="preserve"> with</w:t>
      </w:r>
      <w:r w:rsidRPr="004C4E9D">
        <w:rPr>
          <w:rStyle w:val="StyleUnderline"/>
        </w:rPr>
        <w:t xml:space="preserve"> more</w:t>
      </w:r>
      <w:r w:rsidRPr="004C4E9D">
        <w:rPr>
          <w:sz w:val="16"/>
        </w:rPr>
        <w:t xml:space="preserve"> personal </w:t>
      </w:r>
      <w:r w:rsidRPr="00B7063E">
        <w:rPr>
          <w:rStyle w:val="Emphasis"/>
          <w:highlight w:val="cyan"/>
        </w:rPr>
        <w:t>loyalists</w:t>
      </w:r>
      <w:r w:rsidRPr="004C4E9D">
        <w:rPr>
          <w:sz w:val="16"/>
        </w:rPr>
        <w:t xml:space="preserve"> in government, </w:t>
      </w:r>
      <w:r w:rsidRPr="00A87674">
        <w:rPr>
          <w:sz w:val="16"/>
        </w:rPr>
        <w:t xml:space="preserve">he </w:t>
      </w:r>
      <w:r w:rsidRPr="00A87674">
        <w:rPr>
          <w:rStyle w:val="StyleUnderline"/>
        </w:rPr>
        <w:t xml:space="preserve">will </w:t>
      </w:r>
      <w:r w:rsidRPr="00A87674">
        <w:rPr>
          <w:rStyle w:val="Emphasis"/>
        </w:rPr>
        <w:t>continue</w:t>
      </w:r>
      <w:r w:rsidRPr="00A87674">
        <w:rPr>
          <w:rStyle w:val="StyleUnderline"/>
        </w:rPr>
        <w:t xml:space="preserve"> to face structural barriers</w:t>
      </w:r>
      <w:r w:rsidRPr="00A87674">
        <w:rPr>
          <w:sz w:val="16"/>
        </w:rPr>
        <w:t xml:space="preserve"> to carrying out these ambitions. The exception to this, however, may be his new alliance with economic actors—especially Elon Musk.</w:t>
      </w:r>
    </w:p>
    <w:p w14:paraId="34AB7BFA" w14:textId="77777777" w:rsidR="00F14B56" w:rsidRDefault="00F14B56" w:rsidP="00F14B56">
      <w:pPr>
        <w:pStyle w:val="Heading4"/>
      </w:pPr>
      <w:r>
        <w:t xml:space="preserve">Residual </w:t>
      </w:r>
      <w:r w:rsidRPr="003E3EFF">
        <w:rPr>
          <w:u w:val="single"/>
        </w:rPr>
        <w:t>veto points</w:t>
      </w:r>
      <w:r>
        <w:t xml:space="preserve"> and </w:t>
      </w:r>
      <w:r w:rsidRPr="00E70B34">
        <w:rPr>
          <w:u w:val="single"/>
        </w:rPr>
        <w:t xml:space="preserve">Trump’s </w:t>
      </w:r>
      <w:r>
        <w:rPr>
          <w:u w:val="single"/>
        </w:rPr>
        <w:t>own policies</w:t>
      </w:r>
      <w:r w:rsidRPr="00E70B34">
        <w:t xml:space="preserve"> </w:t>
      </w:r>
      <w:r>
        <w:t xml:space="preserve">check. </w:t>
      </w:r>
    </w:p>
    <w:p w14:paraId="31BFFB04" w14:textId="77777777" w:rsidR="00F14B56" w:rsidRPr="00230112" w:rsidRDefault="00F14B56" w:rsidP="00F14B56">
      <w:r w:rsidRPr="00B13E58">
        <w:rPr>
          <w:rStyle w:val="Style13ptBold"/>
        </w:rPr>
        <w:t>Madlovics</w:t>
      </w:r>
      <w:r>
        <w:rPr>
          <w:rStyle w:val="Style13ptBold"/>
        </w:rPr>
        <w:t xml:space="preserve"> ’</w:t>
      </w:r>
      <w:r w:rsidRPr="00B13E58">
        <w:rPr>
          <w:rStyle w:val="Style13ptBold"/>
        </w:rPr>
        <w:t>25</w:t>
      </w:r>
      <w:r>
        <w:t xml:space="preserve"> [Bálint and Bálint Magyar; February 10; MA Political Science, Research Fellow at the Democracy Institute of Central European University in Budapest and Visiting Professor at Bard College. Doctorate Political Economy, former Minister of Education of Hungary, Senior Research Fellow at the Democracy Institute of Central European University in Budapest; Foreign Affairs, "Why America Won’t Become Hungary," https://www.foreignaffairs.com/hungary/why-america-wont-become-hungary-trump-musk]</w:t>
      </w:r>
    </w:p>
    <w:p w14:paraId="2D0D9016" w14:textId="77777777" w:rsidR="00F14B56" w:rsidRPr="007271D2" w:rsidRDefault="00F14B56" w:rsidP="00F14B56">
      <w:pPr>
        <w:rPr>
          <w:sz w:val="16"/>
        </w:rPr>
      </w:pPr>
      <w:r w:rsidRPr="007271D2">
        <w:rPr>
          <w:sz w:val="16"/>
        </w:rPr>
        <w:t xml:space="preserve">In contrast, </w:t>
      </w:r>
      <w:r w:rsidRPr="00511426">
        <w:rPr>
          <w:rStyle w:val="StyleUnderline"/>
          <w:highlight w:val="cyan"/>
        </w:rPr>
        <w:t>the</w:t>
      </w:r>
      <w:r w:rsidRPr="007271D2">
        <w:rPr>
          <w:sz w:val="16"/>
        </w:rPr>
        <w:t xml:space="preserve"> kinds of </w:t>
      </w:r>
      <w:r w:rsidRPr="003177E2">
        <w:rPr>
          <w:rStyle w:val="StyleUnderline"/>
        </w:rPr>
        <w:t xml:space="preserve">dependent </w:t>
      </w:r>
      <w:r w:rsidRPr="00511426">
        <w:rPr>
          <w:rStyle w:val="StyleUnderline"/>
          <w:highlight w:val="cyan"/>
        </w:rPr>
        <w:t>relationships</w:t>
      </w:r>
      <w:r w:rsidRPr="007271D2">
        <w:rPr>
          <w:sz w:val="16"/>
        </w:rPr>
        <w:t xml:space="preserve"> that </w:t>
      </w:r>
      <w:r w:rsidRPr="00511426">
        <w:rPr>
          <w:rStyle w:val="StyleUnderline"/>
          <w:highlight w:val="cyan"/>
        </w:rPr>
        <w:t>Trump has been able to build</w:t>
      </w:r>
      <w:r w:rsidRPr="003177E2">
        <w:rPr>
          <w:rStyle w:val="StyleUnderline"/>
        </w:rPr>
        <w:t xml:space="preserve"> in the U</w:t>
      </w:r>
      <w:r w:rsidRPr="007271D2">
        <w:rPr>
          <w:sz w:val="16"/>
        </w:rPr>
        <w:t xml:space="preserve">nited </w:t>
      </w:r>
      <w:r w:rsidRPr="003177E2">
        <w:rPr>
          <w:rStyle w:val="StyleUnderline"/>
        </w:rPr>
        <w:t>S</w:t>
      </w:r>
      <w:r w:rsidRPr="007271D2">
        <w:rPr>
          <w:sz w:val="16"/>
        </w:rPr>
        <w:t xml:space="preserve">tates </w:t>
      </w:r>
      <w:r w:rsidRPr="00511426">
        <w:rPr>
          <w:rStyle w:val="StyleUnderline"/>
          <w:highlight w:val="cyan"/>
        </w:rPr>
        <w:t xml:space="preserve">remain </w:t>
      </w:r>
      <w:r w:rsidRPr="00511426">
        <w:rPr>
          <w:rStyle w:val="Emphasis"/>
          <w:highlight w:val="cyan"/>
        </w:rPr>
        <w:t>heterogeneous</w:t>
      </w:r>
      <w:r w:rsidRPr="00511426">
        <w:rPr>
          <w:rStyle w:val="StyleUnderline"/>
          <w:highlight w:val="cyan"/>
        </w:rPr>
        <w:t xml:space="preserve"> and </w:t>
      </w:r>
      <w:r w:rsidRPr="00511426">
        <w:rPr>
          <w:rStyle w:val="Emphasis"/>
          <w:highlight w:val="cyan"/>
        </w:rPr>
        <w:t>fragmented</w:t>
      </w:r>
      <w:r w:rsidRPr="007271D2">
        <w:rPr>
          <w:sz w:val="16"/>
        </w:rPr>
        <w:t xml:space="preserve">. Although he demands unflinching personal loyalty from political allies, </w:t>
      </w:r>
      <w:r w:rsidRPr="00511426">
        <w:rPr>
          <w:rStyle w:val="StyleUnderline"/>
          <w:highlight w:val="cyan"/>
        </w:rPr>
        <w:t xml:space="preserve">he has been </w:t>
      </w:r>
      <w:r w:rsidRPr="00511426">
        <w:rPr>
          <w:rStyle w:val="Emphasis"/>
          <w:highlight w:val="cyan"/>
        </w:rPr>
        <w:t>unable</w:t>
      </w:r>
      <w:r w:rsidRPr="00511426">
        <w:rPr>
          <w:rStyle w:val="StyleUnderline"/>
          <w:highlight w:val="cyan"/>
        </w:rPr>
        <w:t xml:space="preserve"> to achieve</w:t>
      </w:r>
      <w:r w:rsidRPr="003177E2">
        <w:rPr>
          <w:rStyle w:val="StyleUnderline"/>
        </w:rPr>
        <w:t xml:space="preserve"> the kind of </w:t>
      </w:r>
      <w:r w:rsidRPr="00511426">
        <w:rPr>
          <w:rStyle w:val="Emphasis"/>
          <w:highlight w:val="cyan"/>
        </w:rPr>
        <w:t>systematic</w:t>
      </w:r>
      <w:r w:rsidRPr="00511426">
        <w:rPr>
          <w:rStyle w:val="StyleUnderline"/>
          <w:highlight w:val="cyan"/>
        </w:rPr>
        <w:t xml:space="preserve">, </w:t>
      </w:r>
      <w:r w:rsidRPr="00511426">
        <w:rPr>
          <w:rStyle w:val="Emphasis"/>
          <w:highlight w:val="cyan"/>
        </w:rPr>
        <w:t>existential dependence</w:t>
      </w:r>
      <w:r w:rsidRPr="003177E2">
        <w:rPr>
          <w:rStyle w:val="StyleUnderline"/>
        </w:rPr>
        <w:t xml:space="preserve"> that has emerged in</w:t>
      </w:r>
      <w:r w:rsidRPr="007271D2">
        <w:rPr>
          <w:sz w:val="16"/>
        </w:rPr>
        <w:t xml:space="preserve"> Orban’s </w:t>
      </w:r>
      <w:r w:rsidRPr="003177E2">
        <w:rPr>
          <w:rStyle w:val="Emphasis"/>
        </w:rPr>
        <w:t>Hungary</w:t>
      </w:r>
      <w:r w:rsidRPr="007271D2">
        <w:rPr>
          <w:sz w:val="16"/>
        </w:rPr>
        <w:t xml:space="preserve">. </w:t>
      </w:r>
      <w:r w:rsidRPr="003177E2">
        <w:rPr>
          <w:rStyle w:val="StyleUnderline"/>
        </w:rPr>
        <w:t>Despite his strengthening grip on</w:t>
      </w:r>
      <w:r w:rsidRPr="007271D2">
        <w:rPr>
          <w:sz w:val="16"/>
        </w:rPr>
        <w:t xml:space="preserve"> the branches of </w:t>
      </w:r>
      <w:r w:rsidRPr="003177E2">
        <w:rPr>
          <w:rStyle w:val="StyleUnderline"/>
        </w:rPr>
        <w:t>power</w:t>
      </w:r>
      <w:r w:rsidRPr="007271D2">
        <w:rPr>
          <w:sz w:val="16"/>
        </w:rPr>
        <w:t xml:space="preserve"> and civil service, </w:t>
      </w:r>
      <w:r w:rsidRPr="003177E2">
        <w:rPr>
          <w:rStyle w:val="StyleUnderline"/>
        </w:rPr>
        <w:t xml:space="preserve">many </w:t>
      </w:r>
      <w:r w:rsidRPr="00511426">
        <w:rPr>
          <w:rStyle w:val="Emphasis"/>
          <w:highlight w:val="cyan"/>
        </w:rPr>
        <w:t>autonomous actors</w:t>
      </w:r>
      <w:r w:rsidRPr="00511426">
        <w:rPr>
          <w:rStyle w:val="StyleUnderline"/>
        </w:rPr>
        <w:t xml:space="preserve"> and </w:t>
      </w:r>
      <w:r w:rsidRPr="00511426">
        <w:rPr>
          <w:rStyle w:val="Emphasis"/>
        </w:rPr>
        <w:t>independent alternatives</w:t>
      </w:r>
      <w:r w:rsidRPr="003177E2">
        <w:rPr>
          <w:rStyle w:val="StyleUnderline"/>
        </w:rPr>
        <w:t xml:space="preserve"> in economy and society </w:t>
      </w:r>
      <w:r w:rsidRPr="00511426">
        <w:rPr>
          <w:rStyle w:val="Emphasis"/>
          <w:highlight w:val="cyan"/>
        </w:rPr>
        <w:t>remain out of</w:t>
      </w:r>
      <w:r w:rsidRPr="00511426">
        <w:rPr>
          <w:rStyle w:val="Emphasis"/>
        </w:rPr>
        <w:t xml:space="preserve"> </w:t>
      </w:r>
      <w:r w:rsidRPr="003177E2">
        <w:rPr>
          <w:rStyle w:val="Emphasis"/>
        </w:rPr>
        <w:t xml:space="preserve">his </w:t>
      </w:r>
      <w:r w:rsidRPr="00511426">
        <w:rPr>
          <w:rStyle w:val="Emphasis"/>
          <w:highlight w:val="cyan"/>
        </w:rPr>
        <w:t>reach</w:t>
      </w:r>
      <w:r w:rsidRPr="007271D2">
        <w:rPr>
          <w:sz w:val="16"/>
        </w:rPr>
        <w:t xml:space="preserve">. </w:t>
      </w:r>
      <w:r w:rsidRPr="003177E2">
        <w:rPr>
          <w:rStyle w:val="StyleUnderline"/>
        </w:rPr>
        <w:t>These external forces limit the vulnerability of those</w:t>
      </w:r>
      <w:r w:rsidRPr="007271D2">
        <w:rPr>
          <w:sz w:val="16"/>
        </w:rPr>
        <w:t xml:space="preserve"> both </w:t>
      </w:r>
      <w:r w:rsidRPr="003177E2">
        <w:rPr>
          <w:rStyle w:val="StyleUnderline"/>
        </w:rPr>
        <w:t xml:space="preserve">inside and outside Trump’s network. </w:t>
      </w:r>
      <w:r w:rsidRPr="00511426">
        <w:rPr>
          <w:rStyle w:val="StyleUnderline"/>
          <w:highlight w:val="cyan"/>
        </w:rPr>
        <w:t>American democracy</w:t>
      </w:r>
      <w:r w:rsidRPr="003177E2">
        <w:rPr>
          <w:rStyle w:val="StyleUnderline"/>
        </w:rPr>
        <w:t xml:space="preserve"> still </w:t>
      </w:r>
      <w:r w:rsidRPr="009E39FA">
        <w:rPr>
          <w:rStyle w:val="Emphasis"/>
          <w:highlight w:val="cyan"/>
        </w:rPr>
        <w:t>remains</w:t>
      </w:r>
      <w:r w:rsidRPr="009E39FA">
        <w:rPr>
          <w:rStyle w:val="StyleUnderline"/>
          <w:highlight w:val="cyan"/>
        </w:rPr>
        <w:t xml:space="preserve"> a </w:t>
      </w:r>
      <w:r w:rsidRPr="009E39FA">
        <w:rPr>
          <w:rStyle w:val="Emphasis"/>
          <w:highlight w:val="cyan"/>
        </w:rPr>
        <w:t>game</w:t>
      </w:r>
      <w:r w:rsidRPr="009E39FA">
        <w:rPr>
          <w:rStyle w:val="StyleUnderline"/>
          <w:highlight w:val="cyan"/>
        </w:rPr>
        <w:t xml:space="preserve"> of </w:t>
      </w:r>
      <w:r w:rsidRPr="009E39FA">
        <w:rPr>
          <w:rStyle w:val="Emphasis"/>
          <w:highlight w:val="cyan"/>
        </w:rPr>
        <w:t xml:space="preserve">multiple </w:t>
      </w:r>
      <w:r w:rsidRPr="00511426">
        <w:rPr>
          <w:rStyle w:val="Emphasis"/>
          <w:highlight w:val="cyan"/>
        </w:rPr>
        <w:t>players</w:t>
      </w:r>
      <w:r w:rsidRPr="007271D2">
        <w:rPr>
          <w:sz w:val="16"/>
        </w:rPr>
        <w:t xml:space="preserve">: </w:t>
      </w:r>
      <w:r w:rsidRPr="00511426">
        <w:rPr>
          <w:rStyle w:val="Emphasis"/>
          <w:highlight w:val="cyan"/>
        </w:rPr>
        <w:t>Dem</w:t>
      </w:r>
      <w:r w:rsidRPr="007271D2">
        <w:rPr>
          <w:sz w:val="16"/>
        </w:rPr>
        <w:t>ocrat</w:t>
      </w:r>
      <w:r w:rsidRPr="00511426">
        <w:rPr>
          <w:rStyle w:val="Emphasis"/>
          <w:highlight w:val="cyan"/>
        </w:rPr>
        <w:t>s</w:t>
      </w:r>
      <w:r w:rsidRPr="007271D2">
        <w:rPr>
          <w:sz w:val="16"/>
        </w:rPr>
        <w:t xml:space="preserve"> </w:t>
      </w:r>
      <w:r w:rsidRPr="00511426">
        <w:rPr>
          <w:rStyle w:val="StyleUnderline"/>
          <w:highlight w:val="cyan"/>
        </w:rPr>
        <w:t>can</w:t>
      </w:r>
      <w:r w:rsidRPr="007271D2">
        <w:rPr>
          <w:rStyle w:val="StyleUnderline"/>
        </w:rPr>
        <w:t xml:space="preserve"> </w:t>
      </w:r>
      <w:r w:rsidRPr="007271D2">
        <w:rPr>
          <w:rStyle w:val="Emphasis"/>
        </w:rPr>
        <w:t>re</w:t>
      </w:r>
      <w:r w:rsidRPr="00511426">
        <w:rPr>
          <w:rStyle w:val="Emphasis"/>
          <w:highlight w:val="cyan"/>
        </w:rPr>
        <w:t>organize</w:t>
      </w:r>
      <w:r w:rsidRPr="007271D2">
        <w:rPr>
          <w:rStyle w:val="StyleUnderline"/>
        </w:rPr>
        <w:t xml:space="preserve"> themselves </w:t>
      </w:r>
      <w:r w:rsidRPr="00511426">
        <w:rPr>
          <w:rStyle w:val="StyleUnderline"/>
          <w:highlight w:val="cyan"/>
        </w:rPr>
        <w:t>for</w:t>
      </w:r>
      <w:r w:rsidRPr="007271D2">
        <w:rPr>
          <w:rStyle w:val="StyleUnderline"/>
        </w:rPr>
        <w:t xml:space="preserve"> the </w:t>
      </w:r>
      <w:r w:rsidRPr="00511426">
        <w:rPr>
          <w:rStyle w:val="Emphasis"/>
          <w:highlight w:val="cyan"/>
        </w:rPr>
        <w:t>midterms</w:t>
      </w:r>
      <w:r w:rsidRPr="007271D2">
        <w:rPr>
          <w:sz w:val="16"/>
        </w:rPr>
        <w:t>,</w:t>
      </w:r>
      <w:r w:rsidRPr="007271D2">
        <w:rPr>
          <w:rStyle w:val="StyleUnderline"/>
        </w:rPr>
        <w:t xml:space="preserve"> the ambitions of </w:t>
      </w:r>
      <w:r w:rsidRPr="00511426">
        <w:rPr>
          <w:rStyle w:val="Emphasis"/>
          <w:highlight w:val="cyan"/>
        </w:rPr>
        <w:t>Musk-type oligarchs</w:t>
      </w:r>
      <w:r w:rsidRPr="007271D2">
        <w:rPr>
          <w:rStyle w:val="StyleUnderline"/>
        </w:rPr>
        <w:t xml:space="preserve"> can and very likely </w:t>
      </w:r>
      <w:r w:rsidRPr="00511426">
        <w:rPr>
          <w:rStyle w:val="StyleUnderline"/>
          <w:highlight w:val="cyan"/>
        </w:rPr>
        <w:t xml:space="preserve">will </w:t>
      </w:r>
      <w:r w:rsidRPr="00511426">
        <w:rPr>
          <w:rStyle w:val="Emphasis"/>
          <w:highlight w:val="cyan"/>
        </w:rPr>
        <w:t>conflict</w:t>
      </w:r>
      <w:r w:rsidRPr="00511426">
        <w:rPr>
          <w:rStyle w:val="StyleUnderline"/>
          <w:highlight w:val="cyan"/>
        </w:rPr>
        <w:t xml:space="preserve"> with Trump</w:t>
      </w:r>
      <w:r w:rsidRPr="007271D2">
        <w:rPr>
          <w:rStyle w:val="StyleUnderline"/>
        </w:rPr>
        <w:t xml:space="preserve">’s agenda, </w:t>
      </w:r>
      <w:r w:rsidRPr="00511426">
        <w:rPr>
          <w:rStyle w:val="StyleUnderline"/>
          <w:highlight w:val="cyan"/>
        </w:rPr>
        <w:t>and Trump’s</w:t>
      </w:r>
      <w:r w:rsidRPr="007271D2">
        <w:rPr>
          <w:rStyle w:val="StyleUnderline"/>
        </w:rPr>
        <w:t xml:space="preserve"> own core </w:t>
      </w:r>
      <w:r w:rsidRPr="00511426">
        <w:rPr>
          <w:rStyle w:val="Emphasis"/>
          <w:highlight w:val="cyan"/>
        </w:rPr>
        <w:t>supporters</w:t>
      </w:r>
      <w:r w:rsidRPr="00511426">
        <w:rPr>
          <w:rStyle w:val="StyleUnderline"/>
          <w:highlight w:val="cyan"/>
        </w:rPr>
        <w:t xml:space="preserve"> may lose</w:t>
      </w:r>
      <w:r w:rsidRPr="007271D2">
        <w:rPr>
          <w:rStyle w:val="StyleUnderline"/>
        </w:rPr>
        <w:t xml:space="preserve"> their </w:t>
      </w:r>
      <w:r w:rsidRPr="00511426">
        <w:rPr>
          <w:rStyle w:val="StyleUnderline"/>
          <w:highlight w:val="cyan"/>
        </w:rPr>
        <w:t>enthusiasm when they</w:t>
      </w:r>
      <w:r w:rsidRPr="007271D2">
        <w:rPr>
          <w:sz w:val="16"/>
        </w:rPr>
        <w:t xml:space="preserve"> begin to </w:t>
      </w:r>
      <w:r w:rsidRPr="00511426">
        <w:rPr>
          <w:rStyle w:val="StyleUnderline"/>
          <w:highlight w:val="cyan"/>
        </w:rPr>
        <w:t xml:space="preserve">absorb the </w:t>
      </w:r>
      <w:r w:rsidRPr="00511426">
        <w:rPr>
          <w:rStyle w:val="Emphasis"/>
          <w:highlight w:val="cyan"/>
        </w:rPr>
        <w:t>economic effects</w:t>
      </w:r>
      <w:r w:rsidRPr="00511426">
        <w:rPr>
          <w:rStyle w:val="StyleUnderline"/>
          <w:highlight w:val="cyan"/>
        </w:rPr>
        <w:t xml:space="preserve"> of</w:t>
      </w:r>
      <w:r w:rsidRPr="007271D2">
        <w:rPr>
          <w:sz w:val="16"/>
        </w:rPr>
        <w:t xml:space="preserve"> some of </w:t>
      </w:r>
      <w:r w:rsidRPr="007271D2">
        <w:rPr>
          <w:rStyle w:val="StyleUnderline"/>
        </w:rPr>
        <w:t>his policies</w:t>
      </w:r>
      <w:r w:rsidRPr="007271D2">
        <w:rPr>
          <w:sz w:val="16"/>
        </w:rPr>
        <w:t xml:space="preserve">, </w:t>
      </w:r>
      <w:r w:rsidRPr="007271D2">
        <w:rPr>
          <w:rStyle w:val="StyleUnderline"/>
        </w:rPr>
        <w:t>such as</w:t>
      </w:r>
      <w:r w:rsidRPr="007271D2">
        <w:rPr>
          <w:sz w:val="16"/>
        </w:rPr>
        <w:t xml:space="preserve"> planned </w:t>
      </w:r>
      <w:r w:rsidRPr="00511426">
        <w:rPr>
          <w:rStyle w:val="Emphasis"/>
          <w:highlight w:val="cyan"/>
        </w:rPr>
        <w:t>tariffs</w:t>
      </w:r>
      <w:r w:rsidRPr="007271D2">
        <w:rPr>
          <w:sz w:val="16"/>
        </w:rPr>
        <w:t xml:space="preserve">, </w:t>
      </w:r>
      <w:r w:rsidRPr="00511426">
        <w:rPr>
          <w:rStyle w:val="StyleUnderline"/>
          <w:highlight w:val="cyan"/>
        </w:rPr>
        <w:t>or</w:t>
      </w:r>
      <w:r w:rsidRPr="007271D2">
        <w:rPr>
          <w:sz w:val="16"/>
        </w:rPr>
        <w:t xml:space="preserve"> suffer from the </w:t>
      </w:r>
      <w:r w:rsidRPr="00511426">
        <w:rPr>
          <w:rStyle w:val="Emphasis"/>
          <w:highlight w:val="cyan"/>
        </w:rPr>
        <w:t>disruption of services</w:t>
      </w:r>
      <w:r w:rsidRPr="007271D2">
        <w:rPr>
          <w:rStyle w:val="StyleUnderline"/>
        </w:rPr>
        <w:t xml:space="preserve"> because of Trump’s efforts to take apart the </w:t>
      </w:r>
      <w:r w:rsidRPr="007271D2">
        <w:rPr>
          <w:rStyle w:val="Emphasis"/>
        </w:rPr>
        <w:t>admin</w:t>
      </w:r>
      <w:r w:rsidRPr="007271D2">
        <w:rPr>
          <w:sz w:val="16"/>
        </w:rPr>
        <w:t xml:space="preserve">istrative </w:t>
      </w:r>
      <w:r w:rsidRPr="007271D2">
        <w:rPr>
          <w:rStyle w:val="Emphasis"/>
        </w:rPr>
        <w:t>state</w:t>
      </w:r>
      <w:r w:rsidRPr="007271D2">
        <w:rPr>
          <w:sz w:val="16"/>
        </w:rPr>
        <w:t>.</w:t>
      </w:r>
    </w:p>
    <w:p w14:paraId="0F181770" w14:textId="77777777" w:rsidR="00D56318" w:rsidRDefault="00D56318" w:rsidP="00D56318">
      <w:pPr>
        <w:pStyle w:val="Heading4"/>
      </w:pPr>
      <w:r>
        <w:t xml:space="preserve">No solvency. Trump </w:t>
      </w:r>
      <w:r w:rsidRPr="005765F5">
        <w:rPr>
          <w:u w:val="single"/>
        </w:rPr>
        <w:t>won’t listen</w:t>
      </w:r>
      <w:r>
        <w:t xml:space="preserve"> to experts, even if he can’t fire them. </w:t>
      </w:r>
    </w:p>
    <w:p w14:paraId="2A47EDA5" w14:textId="77777777" w:rsidR="00D56318" w:rsidRPr="005765F5" w:rsidRDefault="00D56318" w:rsidP="00D56318">
      <w:r w:rsidRPr="005765F5">
        <w:rPr>
          <w:rStyle w:val="Style13ptBold"/>
        </w:rPr>
        <w:t>Shapiro ’20</w:t>
      </w:r>
      <w:r>
        <w:t xml:space="preserve"> [Stuart; October 29; professor and director of the Public Policy Program at the Bloustein School of Planning and Public Policy at Rutgers; The Hill, "Listening to experts isn’t perfect, but ignoring them is far worse," https://thehill.com/opinion/white-house/523279-listening-to-experts-isnt-perfect-but-ignoring-them-is-far-worse/]</w:t>
      </w:r>
    </w:p>
    <w:p w14:paraId="24749122" w14:textId="77777777" w:rsidR="00D56318" w:rsidRPr="00F12719" w:rsidRDefault="00D56318" w:rsidP="00D56318">
      <w:pPr>
        <w:rPr>
          <w:sz w:val="16"/>
        </w:rPr>
      </w:pPr>
      <w:r w:rsidRPr="00F12719">
        <w:rPr>
          <w:sz w:val="16"/>
        </w:rPr>
        <w:t xml:space="preserve">Last week, President </w:t>
      </w:r>
      <w:r w:rsidRPr="00123D63">
        <w:rPr>
          <w:rStyle w:val="StyleUnderline"/>
          <w:highlight w:val="cyan"/>
        </w:rPr>
        <w:t>Trump</w:t>
      </w:r>
      <w:r w:rsidRPr="00F12719">
        <w:rPr>
          <w:sz w:val="16"/>
        </w:rPr>
        <w:t xml:space="preserve"> said of his opponent, Vice President Biden, “he’ll listen to the scientists.” In case you’re confused, this was meant to be an insult.</w:t>
      </w:r>
    </w:p>
    <w:p w14:paraId="26F0960D" w14:textId="77777777" w:rsidR="00D56318" w:rsidRDefault="00D56318" w:rsidP="00D56318">
      <w:pPr>
        <w:rPr>
          <w:rStyle w:val="StyleUnderline"/>
        </w:rPr>
      </w:pPr>
      <w:r w:rsidRPr="00F12719">
        <w:rPr>
          <w:sz w:val="16"/>
        </w:rPr>
        <w:lastRenderedPageBreak/>
        <w:t xml:space="preserve">Indeed, the president seems to </w:t>
      </w:r>
      <w:r w:rsidRPr="00123D63">
        <w:rPr>
          <w:rStyle w:val="Emphasis"/>
          <w:highlight w:val="cyan"/>
        </w:rPr>
        <w:t>take pride</w:t>
      </w:r>
      <w:r w:rsidRPr="00F12719">
        <w:rPr>
          <w:sz w:val="16"/>
        </w:rPr>
        <w:t xml:space="preserve"> </w:t>
      </w:r>
      <w:r w:rsidRPr="00123D63">
        <w:rPr>
          <w:rStyle w:val="StyleUnderline"/>
          <w:highlight w:val="cyan"/>
        </w:rPr>
        <w:t>in the extent to which he</w:t>
      </w:r>
      <w:r w:rsidRPr="00F12719">
        <w:rPr>
          <w:rStyle w:val="StyleUnderline"/>
        </w:rPr>
        <w:t xml:space="preserve"> has </w:t>
      </w:r>
      <w:r w:rsidRPr="00123D63">
        <w:rPr>
          <w:rStyle w:val="Emphasis"/>
          <w:highlight w:val="cyan"/>
        </w:rPr>
        <w:t>ignored</w:t>
      </w:r>
      <w:r w:rsidRPr="00F12719">
        <w:rPr>
          <w:rStyle w:val="StyleUnderline"/>
        </w:rPr>
        <w:t xml:space="preserve"> the advice of </w:t>
      </w:r>
      <w:r w:rsidRPr="00123D63">
        <w:rPr>
          <w:rStyle w:val="Emphasis"/>
          <w:highlight w:val="cyan"/>
        </w:rPr>
        <w:t>experts</w:t>
      </w:r>
      <w:r w:rsidRPr="00123D63">
        <w:rPr>
          <w:rStyle w:val="StyleUnderline"/>
          <w:highlight w:val="cyan"/>
        </w:rPr>
        <w:t xml:space="preserve"> of all</w:t>
      </w:r>
      <w:r w:rsidRPr="00F12719">
        <w:rPr>
          <w:rStyle w:val="StyleUnderline"/>
        </w:rPr>
        <w:t xml:space="preserve"> different </w:t>
      </w:r>
      <w:r w:rsidRPr="00123D63">
        <w:rPr>
          <w:rStyle w:val="StyleUnderline"/>
          <w:highlight w:val="cyan"/>
        </w:rPr>
        <w:t>stripes</w:t>
      </w:r>
      <w:r w:rsidRPr="00F12719">
        <w:rPr>
          <w:sz w:val="16"/>
        </w:rPr>
        <w:t xml:space="preserve">. </w:t>
      </w:r>
      <w:r w:rsidRPr="00F12719">
        <w:rPr>
          <w:rStyle w:val="StyleUnderline"/>
        </w:rPr>
        <w:t xml:space="preserve">From </w:t>
      </w:r>
      <w:r w:rsidRPr="00123D63">
        <w:rPr>
          <w:rStyle w:val="Emphasis"/>
          <w:highlight w:val="cyan"/>
        </w:rPr>
        <w:t>economists</w:t>
      </w:r>
      <w:r w:rsidRPr="00123D63">
        <w:rPr>
          <w:sz w:val="16"/>
          <w:highlight w:val="cyan"/>
        </w:rPr>
        <w:t xml:space="preserve"> </w:t>
      </w:r>
      <w:r w:rsidRPr="00123D63">
        <w:rPr>
          <w:rStyle w:val="StyleUnderline"/>
          <w:highlight w:val="cyan"/>
        </w:rPr>
        <w:t xml:space="preserve">on </w:t>
      </w:r>
      <w:r w:rsidRPr="00123D63">
        <w:rPr>
          <w:rStyle w:val="Emphasis"/>
          <w:highlight w:val="cyan"/>
        </w:rPr>
        <w:t>trade</w:t>
      </w:r>
      <w:r w:rsidRPr="00F12719">
        <w:rPr>
          <w:sz w:val="16"/>
        </w:rPr>
        <w:t xml:space="preserve">, </w:t>
      </w:r>
      <w:r w:rsidRPr="00F12719">
        <w:rPr>
          <w:rStyle w:val="StyleUnderline"/>
        </w:rPr>
        <w:t xml:space="preserve">to </w:t>
      </w:r>
      <w:r w:rsidRPr="00123D63">
        <w:rPr>
          <w:rStyle w:val="Emphasis"/>
          <w:highlight w:val="cyan"/>
        </w:rPr>
        <w:t>scientists</w:t>
      </w:r>
      <w:r w:rsidRPr="00123D63">
        <w:rPr>
          <w:rStyle w:val="StyleUnderline"/>
          <w:highlight w:val="cyan"/>
        </w:rPr>
        <w:t xml:space="preserve"> on</w:t>
      </w:r>
      <w:r w:rsidRPr="00F12719">
        <w:rPr>
          <w:rStyle w:val="StyleUnderline"/>
        </w:rPr>
        <w:t xml:space="preserve"> </w:t>
      </w:r>
      <w:r w:rsidRPr="00F12719">
        <w:rPr>
          <w:rStyle w:val="Emphasis"/>
        </w:rPr>
        <w:t>handling</w:t>
      </w:r>
      <w:r w:rsidRPr="00F12719">
        <w:rPr>
          <w:rStyle w:val="StyleUnderline"/>
        </w:rPr>
        <w:t xml:space="preserve"> the </w:t>
      </w:r>
      <w:r w:rsidRPr="00123D63">
        <w:rPr>
          <w:rStyle w:val="Emphasis"/>
          <w:highlight w:val="cyan"/>
        </w:rPr>
        <w:t>pandemic</w:t>
      </w:r>
      <w:r w:rsidRPr="00123D63">
        <w:rPr>
          <w:rStyle w:val="StyleUnderline"/>
          <w:highlight w:val="cyan"/>
        </w:rPr>
        <w:t xml:space="preserve"> and</w:t>
      </w:r>
      <w:r w:rsidRPr="00F12719">
        <w:rPr>
          <w:rStyle w:val="StyleUnderline"/>
        </w:rPr>
        <w:t xml:space="preserve"> </w:t>
      </w:r>
      <w:r w:rsidRPr="00123D63">
        <w:rPr>
          <w:rStyle w:val="Emphasis"/>
          <w:highlight w:val="cyan"/>
        </w:rPr>
        <w:t>climate</w:t>
      </w:r>
      <w:r w:rsidRPr="00F12719">
        <w:rPr>
          <w:sz w:val="16"/>
        </w:rPr>
        <w:t xml:space="preserve"> change, </w:t>
      </w:r>
      <w:r w:rsidRPr="00F12719">
        <w:rPr>
          <w:rStyle w:val="StyleUnderline"/>
        </w:rPr>
        <w:t xml:space="preserve">to </w:t>
      </w:r>
      <w:r w:rsidRPr="00123D63">
        <w:rPr>
          <w:rStyle w:val="Emphasis"/>
          <w:highlight w:val="cyan"/>
        </w:rPr>
        <w:t>intel</w:t>
      </w:r>
      <w:r w:rsidRPr="00F12719">
        <w:rPr>
          <w:sz w:val="16"/>
          <w:szCs w:val="16"/>
        </w:rPr>
        <w:t>l</w:t>
      </w:r>
      <w:r w:rsidRPr="00F12719">
        <w:rPr>
          <w:sz w:val="16"/>
        </w:rPr>
        <w:t xml:space="preserve">igence </w:t>
      </w:r>
      <w:r w:rsidRPr="00F12719">
        <w:rPr>
          <w:rStyle w:val="StyleUnderline"/>
        </w:rPr>
        <w:t xml:space="preserve">officials </w:t>
      </w:r>
      <w:r w:rsidRPr="00123D63">
        <w:rPr>
          <w:rStyle w:val="StyleUnderline"/>
          <w:highlight w:val="cyan"/>
        </w:rPr>
        <w:t xml:space="preserve">on </w:t>
      </w:r>
      <w:r w:rsidRPr="00123D63">
        <w:rPr>
          <w:rStyle w:val="Emphasis"/>
          <w:highlight w:val="cyan"/>
        </w:rPr>
        <w:t>foreign threats</w:t>
      </w:r>
      <w:r w:rsidRPr="00F12719">
        <w:rPr>
          <w:sz w:val="16"/>
        </w:rPr>
        <w:t xml:space="preserve">, </w:t>
      </w:r>
      <w:r w:rsidRPr="00123D63">
        <w:rPr>
          <w:rStyle w:val="StyleUnderline"/>
          <w:highlight w:val="cyan"/>
        </w:rPr>
        <w:t>Trump</w:t>
      </w:r>
      <w:r w:rsidRPr="00F12719">
        <w:rPr>
          <w:rStyle w:val="StyleUnderline"/>
        </w:rPr>
        <w:t xml:space="preserve"> has </w:t>
      </w:r>
      <w:r w:rsidRPr="00123D63">
        <w:rPr>
          <w:rStyle w:val="Emphasis"/>
          <w:highlight w:val="cyan"/>
        </w:rPr>
        <w:t>preferred</w:t>
      </w:r>
      <w:r w:rsidRPr="00F12719">
        <w:rPr>
          <w:rStyle w:val="StyleUnderline"/>
        </w:rPr>
        <w:t xml:space="preserve"> to “go with </w:t>
      </w:r>
      <w:r w:rsidRPr="00123D63">
        <w:rPr>
          <w:rStyle w:val="StyleUnderline"/>
          <w:highlight w:val="cyan"/>
        </w:rPr>
        <w:t xml:space="preserve">his </w:t>
      </w:r>
      <w:r w:rsidRPr="00123D63">
        <w:rPr>
          <w:rStyle w:val="Emphasis"/>
          <w:highlight w:val="cyan"/>
        </w:rPr>
        <w:t>gut</w:t>
      </w:r>
      <w:r w:rsidRPr="00F12719">
        <w:rPr>
          <w:rStyle w:val="StyleUnderline"/>
        </w:rPr>
        <w:t>.”</w:t>
      </w:r>
    </w:p>
    <w:p w14:paraId="76B93C3F" w14:textId="77777777" w:rsidR="00D56318" w:rsidRDefault="00D56318" w:rsidP="00D56318">
      <w:pPr>
        <w:pStyle w:val="Heading4"/>
      </w:pPr>
      <w:r>
        <w:t>States are filling in regulatory gaps now.</w:t>
      </w:r>
    </w:p>
    <w:p w14:paraId="3B4940B0" w14:textId="77777777" w:rsidR="00D56318" w:rsidRPr="006246EC" w:rsidRDefault="00D56318" w:rsidP="00D56318">
      <w:r w:rsidRPr="00A105F9">
        <w:rPr>
          <w:rStyle w:val="Style13ptBold"/>
        </w:rPr>
        <w:t>Taylor ’8-5</w:t>
      </w:r>
      <w:r>
        <w:t xml:space="preserve"> [</w:t>
      </w:r>
      <w:r w:rsidRPr="00A105F9">
        <w:t>Ashley</w:t>
      </w:r>
      <w:r>
        <w:t xml:space="preserve">, Clayton Friedman and Michael Yaghi; August 5; </w:t>
      </w:r>
      <w:r w:rsidRPr="00A105F9">
        <w:t>JD, Co-leader of Troutman Pepper Locke LLP’s state attorneys general practice</w:t>
      </w:r>
      <w:r>
        <w:t>; JD, partner in Troutman Pepper Locke LLP’s state attorneys general and regulatory investigations, strategy and enforcement (RISE) practice groups, nationwide teams that advise clients on consumer protection enforcement matters and other regulatory issues; Reuters, “State attorneys general step up enforcement with regulatory shift of Trump administration,” https://www.reuters.com/legal/litigation/state-attorneys-general-step-up-enforcement-with-regulatory-shift-trump-2025-08-05/]</w:t>
      </w:r>
    </w:p>
    <w:p w14:paraId="044366E6" w14:textId="77777777" w:rsidR="00D56318" w:rsidRPr="00582C52" w:rsidRDefault="00D56318" w:rsidP="00D56318">
      <w:pPr>
        <w:rPr>
          <w:sz w:val="16"/>
        </w:rPr>
      </w:pPr>
      <w:r w:rsidRPr="00582C52">
        <w:rPr>
          <w:sz w:val="16"/>
        </w:rPr>
        <w:t xml:space="preserve">August 05, 2025 - In the wake of the November 2024 elections, the United States has experienced a significant shift in regulatory focus, largely due to </w:t>
      </w:r>
      <w:r w:rsidRPr="006D2A0E">
        <w:rPr>
          <w:rStyle w:val="StyleUnderline"/>
        </w:rPr>
        <w:t xml:space="preserve">the </w:t>
      </w:r>
      <w:r w:rsidRPr="006D2A0E">
        <w:rPr>
          <w:rStyle w:val="Emphasis"/>
        </w:rPr>
        <w:t>fallout</w:t>
      </w:r>
      <w:r w:rsidRPr="006D2A0E">
        <w:rPr>
          <w:rStyle w:val="StyleUnderline"/>
        </w:rPr>
        <w:t xml:space="preserve"> from the </w:t>
      </w:r>
      <w:r w:rsidRPr="00B87838">
        <w:rPr>
          <w:rStyle w:val="StyleUnderline"/>
          <w:highlight w:val="cyan"/>
        </w:rPr>
        <w:t>Trump</w:t>
      </w:r>
      <w:r w:rsidRPr="006D2A0E">
        <w:rPr>
          <w:rStyle w:val="StyleUnderline"/>
        </w:rPr>
        <w:t xml:space="preserve"> administration'</w:t>
      </w:r>
      <w:r w:rsidRPr="00B87838">
        <w:rPr>
          <w:rStyle w:val="StyleUnderline"/>
          <w:highlight w:val="cyan"/>
        </w:rPr>
        <w:t>s</w:t>
      </w:r>
      <w:r w:rsidRPr="006D2A0E">
        <w:rPr>
          <w:rStyle w:val="StyleUnderline"/>
        </w:rPr>
        <w:t xml:space="preserve"> broad </w:t>
      </w:r>
      <w:r w:rsidRPr="00B87838">
        <w:rPr>
          <w:rStyle w:val="Emphasis"/>
          <w:highlight w:val="cyan"/>
        </w:rPr>
        <w:t>deregulatory agenda</w:t>
      </w:r>
      <w:r w:rsidRPr="006D2A0E">
        <w:rPr>
          <w:rStyle w:val="StyleUnderline"/>
        </w:rPr>
        <w:t xml:space="preserve">. This shift </w:t>
      </w:r>
      <w:r w:rsidRPr="00B87838">
        <w:rPr>
          <w:rStyle w:val="StyleUnderline"/>
          <w:highlight w:val="cyan"/>
        </w:rPr>
        <w:t xml:space="preserve">has </w:t>
      </w:r>
      <w:r w:rsidRPr="00B87838">
        <w:rPr>
          <w:rStyle w:val="Emphasis"/>
          <w:highlight w:val="cyan"/>
        </w:rPr>
        <w:t>prompted state attorneys</w:t>
      </w:r>
      <w:r w:rsidRPr="006D2A0E">
        <w:rPr>
          <w:rStyle w:val="StyleUnderline"/>
        </w:rPr>
        <w:t xml:space="preserve"> general </w:t>
      </w:r>
      <w:r w:rsidRPr="00B87838">
        <w:rPr>
          <w:rStyle w:val="StyleUnderline"/>
          <w:highlight w:val="cyan"/>
        </w:rPr>
        <w:t xml:space="preserve">to </w:t>
      </w:r>
      <w:r w:rsidRPr="00B87838">
        <w:rPr>
          <w:rStyle w:val="Emphasis"/>
          <w:highlight w:val="cyan"/>
        </w:rPr>
        <w:t>step up</w:t>
      </w:r>
      <w:r w:rsidRPr="006D2A0E">
        <w:rPr>
          <w:rStyle w:val="StyleUnderline"/>
        </w:rPr>
        <w:t xml:space="preserve"> their </w:t>
      </w:r>
      <w:r w:rsidRPr="00B87838">
        <w:rPr>
          <w:rStyle w:val="Emphasis"/>
          <w:highlight w:val="cyan"/>
        </w:rPr>
        <w:t>enforcement</w:t>
      </w:r>
      <w:r w:rsidRPr="006D2A0E">
        <w:rPr>
          <w:rStyle w:val="StyleUnderline"/>
        </w:rPr>
        <w:t xml:space="preserve"> efforts, effectively </w:t>
      </w:r>
      <w:r w:rsidRPr="00B87838">
        <w:rPr>
          <w:rStyle w:val="Emphasis"/>
          <w:highlight w:val="cyan"/>
        </w:rPr>
        <w:t>filling</w:t>
      </w:r>
      <w:r w:rsidRPr="006D2A0E">
        <w:rPr>
          <w:rStyle w:val="StyleUnderline"/>
        </w:rPr>
        <w:t xml:space="preserve"> what they perceive to be </w:t>
      </w:r>
      <w:r w:rsidRPr="00357CB2">
        <w:rPr>
          <w:rStyle w:val="Emphasis"/>
        </w:rPr>
        <w:t xml:space="preserve">the regulatory </w:t>
      </w:r>
      <w:r w:rsidRPr="00B87838">
        <w:rPr>
          <w:rStyle w:val="Emphasis"/>
          <w:highlight w:val="cyan"/>
        </w:rPr>
        <w:t>void</w:t>
      </w:r>
      <w:r w:rsidRPr="006D2A0E">
        <w:rPr>
          <w:rStyle w:val="StyleUnderline"/>
        </w:rPr>
        <w:t xml:space="preserve"> seemingly created by the federal agencies' shifting priorities</w:t>
      </w:r>
      <w:r w:rsidRPr="00582C52">
        <w:rPr>
          <w:sz w:val="16"/>
        </w:rPr>
        <w:t>.</w:t>
      </w:r>
    </w:p>
    <w:p w14:paraId="28CF398F" w14:textId="77777777" w:rsidR="00D56318" w:rsidRPr="00582C52" w:rsidRDefault="00D56318" w:rsidP="00D56318">
      <w:pPr>
        <w:rPr>
          <w:sz w:val="16"/>
        </w:rPr>
      </w:pPr>
      <w:r w:rsidRPr="00582C52">
        <w:rPr>
          <w:sz w:val="16"/>
        </w:rPr>
        <w:t>The Trump administration's deregulatory stance was clear from the beginning. As set forth in Executive Order 14192, dated Jan. 31, 2025, President Trump stated "It is the policy of my Administration to significantly reduce the private expenditures required to comply with Federal regulations[.]"</w:t>
      </w:r>
    </w:p>
    <w:p w14:paraId="30DFD8AD" w14:textId="77777777" w:rsidR="00D56318" w:rsidRPr="00582C52" w:rsidRDefault="00D56318" w:rsidP="00D56318">
      <w:pPr>
        <w:rPr>
          <w:sz w:val="16"/>
        </w:rPr>
      </w:pPr>
      <w:r w:rsidRPr="00582C52">
        <w:rPr>
          <w:sz w:val="16"/>
        </w:rPr>
        <w:t>This was followed by the Federal Communications Commission's ("FCC") initiative titled "In Re: Delete, Delete, Delete," which solicited public comments on the potential modification or elimination of regulations deemed unnecessary or overly burdensome. FCC March 12, 2025, Public Notice, GN Docket No. 25-133.</w:t>
      </w:r>
    </w:p>
    <w:p w14:paraId="16882164" w14:textId="77777777" w:rsidR="00D56318" w:rsidRPr="00582C52" w:rsidRDefault="00D56318" w:rsidP="00D56318">
      <w:pPr>
        <w:rPr>
          <w:sz w:val="16"/>
        </w:rPr>
      </w:pPr>
      <w:r w:rsidRPr="00582C52">
        <w:rPr>
          <w:sz w:val="16"/>
        </w:rPr>
        <w:t>Federal agencies also appear to have shifted their litigation priorities. For example, in April the Consumer Financial Protection Bureau ("CFPB"), formed in 2008 and tasked with policing financial firms and consumer financial laws, requested it be removed as a plaintiff in CFPB v. Credit Acceptance Corporation. The case alleged the defendant, a subprime auto lender, incentivized dealerships to inflate vehicle prices and add expensive add-on products, effectively concealing the true cost of the loan from consumers in violation of the Consumer Financial Protection Act. It is predicted that the case could have widespread impact on the secondary auto finance market; thus, the CFPB's request may signal a retreat from active enforcement.</w:t>
      </w:r>
    </w:p>
    <w:p w14:paraId="7F75CA2C" w14:textId="77777777" w:rsidR="00D56318" w:rsidRPr="00582C52" w:rsidRDefault="00D56318" w:rsidP="00D56318">
      <w:pPr>
        <w:rPr>
          <w:sz w:val="16"/>
        </w:rPr>
      </w:pPr>
      <w:r w:rsidRPr="00582C52">
        <w:rPr>
          <w:sz w:val="16"/>
        </w:rPr>
        <w:t>In another instance, the administration announced that it would be suspending federal enforcement of the Foreign Corrupt Practices Act ("FCPA"). Executive Order 14209 of Feb. 10, 2025.</w:t>
      </w:r>
    </w:p>
    <w:p w14:paraId="64D9F9CF" w14:textId="77777777" w:rsidR="00D56318" w:rsidRPr="00C2231F" w:rsidRDefault="00D56318" w:rsidP="00D56318">
      <w:pPr>
        <w:rPr>
          <w:rStyle w:val="StyleUnderline"/>
        </w:rPr>
      </w:pPr>
      <w:r w:rsidRPr="00357CB2">
        <w:rPr>
          <w:rStyle w:val="Emphasis"/>
        </w:rPr>
        <w:t xml:space="preserve">Increased </w:t>
      </w:r>
      <w:r w:rsidRPr="00B87838">
        <w:rPr>
          <w:rStyle w:val="Emphasis"/>
          <w:highlight w:val="cyan"/>
        </w:rPr>
        <w:t>use</w:t>
      </w:r>
      <w:r w:rsidRPr="00B87838">
        <w:rPr>
          <w:rStyle w:val="StyleUnderline"/>
          <w:highlight w:val="cyan"/>
        </w:rPr>
        <w:t xml:space="preserve"> of</w:t>
      </w:r>
      <w:r w:rsidRPr="00C2231F">
        <w:rPr>
          <w:rStyle w:val="StyleUnderline"/>
        </w:rPr>
        <w:t xml:space="preserve"> state </w:t>
      </w:r>
      <w:r w:rsidRPr="00357CB2">
        <w:rPr>
          <w:rStyle w:val="Emphasis"/>
        </w:rPr>
        <w:t xml:space="preserve">consumer </w:t>
      </w:r>
      <w:r w:rsidRPr="00B87838">
        <w:rPr>
          <w:rStyle w:val="Emphasis"/>
          <w:highlight w:val="cyan"/>
        </w:rPr>
        <w:t>protection</w:t>
      </w:r>
      <w:r w:rsidRPr="00B87838">
        <w:rPr>
          <w:rStyle w:val="StyleUnderline"/>
          <w:highlight w:val="cyan"/>
        </w:rPr>
        <w:t xml:space="preserve"> statutes</w:t>
      </w:r>
    </w:p>
    <w:p w14:paraId="195175E9" w14:textId="77777777" w:rsidR="00D56318" w:rsidRPr="00582C52" w:rsidRDefault="00D56318" w:rsidP="00D56318">
      <w:pPr>
        <w:rPr>
          <w:sz w:val="16"/>
        </w:rPr>
      </w:pPr>
      <w:r w:rsidRPr="00C2231F">
        <w:rPr>
          <w:rStyle w:val="StyleUnderline"/>
        </w:rPr>
        <w:t xml:space="preserve">As federal agency priorities shift, state action has indicated that </w:t>
      </w:r>
      <w:r w:rsidRPr="00B87838">
        <w:rPr>
          <w:rStyle w:val="StyleUnderline"/>
          <w:highlight w:val="cyan"/>
        </w:rPr>
        <w:t>any</w:t>
      </w:r>
      <w:r w:rsidRPr="00C2231F">
        <w:rPr>
          <w:rStyle w:val="StyleUnderline"/>
        </w:rPr>
        <w:t xml:space="preserve"> perceived </w:t>
      </w:r>
      <w:r w:rsidRPr="00B87838">
        <w:rPr>
          <w:rStyle w:val="Emphasis"/>
          <w:highlight w:val="cyan"/>
        </w:rPr>
        <w:t>void</w:t>
      </w:r>
      <w:r w:rsidRPr="00C2231F">
        <w:rPr>
          <w:rStyle w:val="StyleUnderline"/>
        </w:rPr>
        <w:t xml:space="preserve"> in federal regulation </w:t>
      </w:r>
      <w:r w:rsidRPr="00B87838">
        <w:rPr>
          <w:rStyle w:val="StyleUnderline"/>
          <w:highlight w:val="cyan"/>
        </w:rPr>
        <w:t xml:space="preserve">will be </w:t>
      </w:r>
      <w:r w:rsidRPr="00B87838">
        <w:rPr>
          <w:rStyle w:val="Emphasis"/>
          <w:highlight w:val="cyan"/>
        </w:rPr>
        <w:t>filled</w:t>
      </w:r>
      <w:r w:rsidRPr="00C2231F">
        <w:rPr>
          <w:rStyle w:val="StyleUnderline"/>
        </w:rPr>
        <w:t xml:space="preserve"> by enforcement of state consumer protection statutes</w:t>
      </w:r>
      <w:r w:rsidRPr="00582C52">
        <w:rPr>
          <w:sz w:val="16"/>
        </w:rPr>
        <w:t xml:space="preserve">. For example, </w:t>
      </w:r>
      <w:r w:rsidRPr="00C2231F">
        <w:rPr>
          <w:rStyle w:val="StyleUnderline"/>
        </w:rPr>
        <w:t>after the presidential administration announced it would be suspending FCPA enforcement, California's A</w:t>
      </w:r>
      <w:r w:rsidRPr="00582C52">
        <w:rPr>
          <w:sz w:val="16"/>
        </w:rPr>
        <w:t xml:space="preserve">ttorney </w:t>
      </w:r>
      <w:r w:rsidRPr="00C2231F">
        <w:rPr>
          <w:rStyle w:val="StyleUnderline"/>
        </w:rPr>
        <w:t>G</w:t>
      </w:r>
      <w:r w:rsidRPr="00582C52">
        <w:rPr>
          <w:sz w:val="16"/>
        </w:rPr>
        <w:t xml:space="preserve">eneral </w:t>
      </w:r>
      <w:r w:rsidRPr="00C2231F">
        <w:rPr>
          <w:rStyle w:val="StyleUnderline"/>
        </w:rPr>
        <w:t xml:space="preserve">Rob Bonta affirmed in a press release that FCPA violations </w:t>
      </w:r>
      <w:r w:rsidRPr="00C2231F">
        <w:rPr>
          <w:rStyle w:val="Emphasis"/>
        </w:rPr>
        <w:t>remain actionable</w:t>
      </w:r>
      <w:r w:rsidRPr="00C2231F">
        <w:rPr>
          <w:rStyle w:val="StyleUnderline"/>
        </w:rPr>
        <w:t xml:space="preserve"> under the </w:t>
      </w:r>
      <w:r w:rsidRPr="00C2231F">
        <w:rPr>
          <w:rStyle w:val="Emphasis"/>
        </w:rPr>
        <w:t>state's</w:t>
      </w:r>
      <w:r w:rsidRPr="00C2231F">
        <w:rPr>
          <w:rStyle w:val="StyleUnderline"/>
        </w:rPr>
        <w:t xml:space="preserve"> unfair competition </w:t>
      </w:r>
      <w:r w:rsidRPr="00C2231F">
        <w:rPr>
          <w:rStyle w:val="Emphasis"/>
        </w:rPr>
        <w:t>law</w:t>
      </w:r>
      <w:r w:rsidRPr="00582C52">
        <w:rPr>
          <w:sz w:val="16"/>
        </w:rPr>
        <w:t>.</w:t>
      </w:r>
    </w:p>
    <w:p w14:paraId="65251AD9" w14:textId="77777777" w:rsidR="00D56318" w:rsidRPr="00582C52" w:rsidRDefault="00D56318" w:rsidP="00D56318">
      <w:pPr>
        <w:rPr>
          <w:sz w:val="16"/>
        </w:rPr>
      </w:pPr>
      <w:r w:rsidRPr="00582C52">
        <w:rPr>
          <w:sz w:val="16"/>
        </w:rPr>
        <w:t>In response to the shifts at the CFPB, New York City Comptroller Brad Lander issued a report urging city and state leaders to strengthen local consumer financial protections. His report called for the passage of the FAIR Business Practices Act, proposed by Attorney General Letitia James and enacted by the New York Legislature on June 20, 2025.</w:t>
      </w:r>
    </w:p>
    <w:p w14:paraId="5B83E14E" w14:textId="77777777" w:rsidR="00D56318" w:rsidRPr="00582C52" w:rsidRDefault="00D56318" w:rsidP="00D56318">
      <w:pPr>
        <w:rPr>
          <w:sz w:val="16"/>
        </w:rPr>
      </w:pPr>
      <w:r w:rsidRPr="00582C52">
        <w:rPr>
          <w:sz w:val="16"/>
        </w:rPr>
        <w:t>The FAIR Business Practices Act, if signed into law by Gov. Kathy Hochul, would address alleged weaknesses in New York's consumer protection statute that currently only safeguards consumers against business acts or practices that are deemed "deceptive." The FAIR Act seeks to bring "unfair" and "abusive" acts by businesses, banks and other financial services companies — e.g., auto lenders, mortgage and student loan servicers — within its purview. Additionally, Lander advocates for full funding of relevant state and city departments to investigate harmful practices and protect consumers, as well as the creation of a Consumer Protection Restitution Fund.</w:t>
      </w:r>
    </w:p>
    <w:p w14:paraId="6D674B72" w14:textId="77777777" w:rsidR="00D56318" w:rsidRPr="00582C52" w:rsidRDefault="00D56318" w:rsidP="00D56318">
      <w:pPr>
        <w:rPr>
          <w:sz w:val="16"/>
        </w:rPr>
      </w:pPr>
      <w:r w:rsidRPr="00357CB2">
        <w:rPr>
          <w:rStyle w:val="StyleUnderline"/>
        </w:rPr>
        <w:lastRenderedPageBreak/>
        <w:t>States are</w:t>
      </w:r>
      <w:r w:rsidRPr="00357CB2">
        <w:rPr>
          <w:sz w:val="16"/>
        </w:rPr>
        <w:t xml:space="preserve"> also</w:t>
      </w:r>
      <w:r w:rsidRPr="00582C52">
        <w:rPr>
          <w:sz w:val="16"/>
        </w:rPr>
        <w:t xml:space="preserve"> </w:t>
      </w:r>
      <w:r w:rsidRPr="00B87838">
        <w:rPr>
          <w:rStyle w:val="StyleUnderline"/>
          <w:highlight w:val="cyan"/>
        </w:rPr>
        <w:t xml:space="preserve">using </w:t>
      </w:r>
      <w:r w:rsidRPr="00B87838">
        <w:rPr>
          <w:rStyle w:val="Emphasis"/>
          <w:highlight w:val="cyan"/>
        </w:rPr>
        <w:t>novel ways</w:t>
      </w:r>
      <w:r w:rsidRPr="00B87838">
        <w:rPr>
          <w:rStyle w:val="StyleUnderline"/>
          <w:highlight w:val="cyan"/>
        </w:rPr>
        <w:t xml:space="preserve"> to </w:t>
      </w:r>
      <w:r w:rsidRPr="00B87838">
        <w:rPr>
          <w:rStyle w:val="Emphasis"/>
          <w:highlight w:val="cyan"/>
        </w:rPr>
        <w:t>regulate</w:t>
      </w:r>
      <w:r w:rsidRPr="00C2231F">
        <w:rPr>
          <w:rStyle w:val="StyleUnderline"/>
        </w:rPr>
        <w:t xml:space="preserve"> areas traditionally left to the</w:t>
      </w:r>
      <w:r w:rsidRPr="00582C52">
        <w:rPr>
          <w:sz w:val="16"/>
        </w:rPr>
        <w:t xml:space="preserve"> Food and Drug Administration ("</w:t>
      </w:r>
      <w:r w:rsidRPr="00C2231F">
        <w:rPr>
          <w:rStyle w:val="Emphasis"/>
        </w:rPr>
        <w:t>FDA</w:t>
      </w:r>
      <w:r w:rsidRPr="00582C52">
        <w:rPr>
          <w:sz w:val="16"/>
        </w:rPr>
        <w:t xml:space="preserve">") </w:t>
      </w:r>
      <w:r w:rsidRPr="00C2231F">
        <w:rPr>
          <w:rStyle w:val="StyleUnderline"/>
        </w:rPr>
        <w:t xml:space="preserve">by bringing enforcement actions using </w:t>
      </w:r>
      <w:r w:rsidRPr="00C2231F">
        <w:rPr>
          <w:rStyle w:val="Emphasis"/>
        </w:rPr>
        <w:t>consumer protection</w:t>
      </w:r>
      <w:r w:rsidRPr="00C2231F">
        <w:rPr>
          <w:rStyle w:val="StyleUnderline"/>
        </w:rPr>
        <w:t xml:space="preserve"> statutes</w:t>
      </w:r>
      <w:r w:rsidRPr="00582C52">
        <w:rPr>
          <w:sz w:val="16"/>
        </w:rPr>
        <w:t>. For instance, Texas issued a Civil Investigative Demand to General Mills concerning General Mills' labeling of ingredients. Texas investigated General Mills for potential consumer protection violations regarding allegedly misrepresenting its food products were "healthy" and "nutritious" despite containing artificial dyes.</w:t>
      </w:r>
    </w:p>
    <w:p w14:paraId="2EC633A6" w14:textId="77777777" w:rsidR="00D56318" w:rsidRPr="00582C52" w:rsidRDefault="00D56318" w:rsidP="00D56318">
      <w:pPr>
        <w:rPr>
          <w:sz w:val="16"/>
        </w:rPr>
      </w:pPr>
      <w:r w:rsidRPr="00582C52">
        <w:rPr>
          <w:sz w:val="16"/>
        </w:rPr>
        <w:t xml:space="preserve">In another example of a consumer protection statute being used to regulate health claims, </w:t>
      </w:r>
      <w:r w:rsidRPr="00C2231F">
        <w:rPr>
          <w:rStyle w:val="StyleUnderline"/>
        </w:rPr>
        <w:t>Connecticut's A</w:t>
      </w:r>
      <w:r w:rsidRPr="00582C52">
        <w:rPr>
          <w:sz w:val="16"/>
        </w:rPr>
        <w:t xml:space="preserve">ttorney </w:t>
      </w:r>
      <w:r w:rsidRPr="00C2231F">
        <w:rPr>
          <w:rStyle w:val="StyleUnderline"/>
        </w:rPr>
        <w:t>G</w:t>
      </w:r>
      <w:r w:rsidRPr="00582C52">
        <w:rPr>
          <w:sz w:val="16"/>
        </w:rPr>
        <w:t xml:space="preserve">eneral </w:t>
      </w:r>
      <w:r w:rsidRPr="00C2231F">
        <w:rPr>
          <w:rStyle w:val="StyleUnderline"/>
        </w:rPr>
        <w:t>filed a lawsuit against companies selling GLP-1 drugs</w:t>
      </w:r>
      <w:r w:rsidRPr="00582C52">
        <w:rPr>
          <w:sz w:val="16"/>
        </w:rPr>
        <w:t>, a class of drugs used to manage type 2 diabetes and, more recently, for weight management. Connecticut Attorney General William Tong claims the defendant violated the Connecticut Unfair Trade Practices Act by selling these drugs without proper approval.</w:t>
      </w:r>
    </w:p>
    <w:p w14:paraId="04B83C0D" w14:textId="77777777" w:rsidR="00D56318" w:rsidRPr="00C2231F" w:rsidRDefault="00D56318" w:rsidP="00D56318">
      <w:pPr>
        <w:rPr>
          <w:rStyle w:val="Emphasis"/>
        </w:rPr>
      </w:pPr>
      <w:r w:rsidRPr="00B87838">
        <w:rPr>
          <w:rStyle w:val="Emphasis"/>
          <w:highlight w:val="cyan"/>
        </w:rPr>
        <w:t>States enforce federal law</w:t>
      </w:r>
    </w:p>
    <w:p w14:paraId="2AE482E9" w14:textId="77777777" w:rsidR="00D56318" w:rsidRPr="00582C52" w:rsidRDefault="00D56318" w:rsidP="00D56318">
      <w:pPr>
        <w:rPr>
          <w:sz w:val="16"/>
        </w:rPr>
      </w:pPr>
      <w:r w:rsidRPr="00582C52">
        <w:rPr>
          <w:sz w:val="16"/>
        </w:rPr>
        <w:t xml:space="preserve">In addition to using state laws to increase enforcement, </w:t>
      </w:r>
      <w:r w:rsidRPr="00C2231F">
        <w:rPr>
          <w:rStyle w:val="StyleUnderline"/>
        </w:rPr>
        <w:t xml:space="preserve">state attorneys general have </w:t>
      </w:r>
      <w:r w:rsidRPr="00B87838">
        <w:rPr>
          <w:rStyle w:val="Emphasis"/>
          <w:highlight w:val="cyan"/>
        </w:rPr>
        <w:t>brought</w:t>
      </w:r>
      <w:r w:rsidRPr="00C2231F">
        <w:rPr>
          <w:rStyle w:val="StyleUnderline"/>
        </w:rPr>
        <w:t xml:space="preserve"> regulatory </w:t>
      </w:r>
      <w:r w:rsidRPr="00B87838">
        <w:rPr>
          <w:rStyle w:val="Emphasis"/>
          <w:highlight w:val="cyan"/>
        </w:rPr>
        <w:t>action</w:t>
      </w:r>
      <w:r w:rsidRPr="00B87838">
        <w:rPr>
          <w:rStyle w:val="StyleUnderline"/>
          <w:highlight w:val="cyan"/>
        </w:rPr>
        <w:t xml:space="preserve"> for alleged </w:t>
      </w:r>
      <w:r w:rsidRPr="00B87838">
        <w:rPr>
          <w:rStyle w:val="Emphasis"/>
          <w:highlight w:val="cyan"/>
        </w:rPr>
        <w:t>violations</w:t>
      </w:r>
      <w:r w:rsidRPr="00C2231F">
        <w:rPr>
          <w:rStyle w:val="StyleUnderline"/>
        </w:rPr>
        <w:t xml:space="preserve"> of federal laws</w:t>
      </w:r>
      <w:r w:rsidRPr="00582C52">
        <w:rPr>
          <w:sz w:val="16"/>
        </w:rPr>
        <w:t>. In one instance, Maryland's Attorney General Anthony G. Brown settled with three property management companies the state accused of violating the Fair Housing Act. The Fair Housing Act has traditionally been enforced by the Department of Housing and Urban Development ("HUD").</w:t>
      </w:r>
    </w:p>
    <w:p w14:paraId="1B7EE35D" w14:textId="77777777" w:rsidR="00D56318" w:rsidRPr="00582C52" w:rsidRDefault="00D56318" w:rsidP="00D56318">
      <w:pPr>
        <w:rPr>
          <w:sz w:val="16"/>
        </w:rPr>
      </w:pPr>
      <w:r w:rsidRPr="00582C52">
        <w:rPr>
          <w:sz w:val="16"/>
        </w:rPr>
        <w:t xml:space="preserve">The Federal Trade Commission ("FTC") is also undergoing leadership shifts and a refocusing of enforcement priorities. However, </w:t>
      </w:r>
      <w:r w:rsidRPr="00C2231F">
        <w:rPr>
          <w:rStyle w:val="StyleUnderline"/>
        </w:rPr>
        <w:t xml:space="preserve">state </w:t>
      </w:r>
      <w:r w:rsidRPr="00357CB2">
        <w:rPr>
          <w:rStyle w:val="StyleUnderline"/>
        </w:rPr>
        <w:t xml:space="preserve">attorneys general are </w:t>
      </w:r>
      <w:r w:rsidRPr="00B87838">
        <w:rPr>
          <w:rStyle w:val="Emphasis"/>
          <w:highlight w:val="cyan"/>
        </w:rPr>
        <w:t>stepping in</w:t>
      </w:r>
      <w:r w:rsidRPr="00B87838">
        <w:rPr>
          <w:rStyle w:val="StyleUnderline"/>
          <w:highlight w:val="cyan"/>
        </w:rPr>
        <w:t xml:space="preserve"> to address </w:t>
      </w:r>
      <w:r w:rsidRPr="005841D0">
        <w:rPr>
          <w:rStyle w:val="StyleUnderline"/>
        </w:rPr>
        <w:t>perceived</w:t>
      </w:r>
      <w:r w:rsidRPr="00C2231F">
        <w:rPr>
          <w:rStyle w:val="StyleUnderline"/>
        </w:rPr>
        <w:t xml:space="preserve"> </w:t>
      </w:r>
      <w:r w:rsidRPr="00B87838">
        <w:rPr>
          <w:rStyle w:val="StyleUnderline"/>
          <w:highlight w:val="cyan"/>
        </w:rPr>
        <w:t>gaps in</w:t>
      </w:r>
      <w:r w:rsidRPr="00C2231F">
        <w:rPr>
          <w:rStyle w:val="StyleUnderline"/>
        </w:rPr>
        <w:t xml:space="preserve"> federal </w:t>
      </w:r>
      <w:r w:rsidRPr="00B87838">
        <w:rPr>
          <w:rStyle w:val="Emphasis"/>
          <w:highlight w:val="cyan"/>
        </w:rPr>
        <w:t>enforcement</w:t>
      </w:r>
      <w:r w:rsidRPr="00582C52">
        <w:rPr>
          <w:sz w:val="16"/>
        </w:rPr>
        <w:t>. Michigan's Attorney General sued Roku for alleged violations of the Children's Online Privacy Protection Act ("COPPA") and the Video Privacy Protection Act ("VPPA"). These federal privacy laws have traditionally fallen within the FTC's enforcement powers.</w:t>
      </w:r>
    </w:p>
    <w:p w14:paraId="6DE51B88" w14:textId="77777777" w:rsidR="00D56318" w:rsidRPr="00582C52" w:rsidRDefault="00D56318" w:rsidP="00D56318">
      <w:pPr>
        <w:rPr>
          <w:sz w:val="16"/>
        </w:rPr>
      </w:pPr>
      <w:r w:rsidRPr="00582C52">
        <w:rPr>
          <w:sz w:val="16"/>
        </w:rPr>
        <w:t>Looking ahead</w:t>
      </w:r>
    </w:p>
    <w:p w14:paraId="095E2BD1" w14:textId="77777777" w:rsidR="00D56318" w:rsidRPr="00582C52" w:rsidRDefault="00D56318" w:rsidP="00D56318">
      <w:pPr>
        <w:rPr>
          <w:sz w:val="16"/>
        </w:rPr>
      </w:pPr>
      <w:r w:rsidRPr="00357CB2">
        <w:rPr>
          <w:rStyle w:val="StyleUnderline"/>
        </w:rPr>
        <w:t>The</w:t>
      </w:r>
      <w:r w:rsidRPr="00C2231F">
        <w:rPr>
          <w:rStyle w:val="StyleUnderline"/>
        </w:rPr>
        <w:t xml:space="preserve"> </w:t>
      </w:r>
      <w:r w:rsidRPr="00B87838">
        <w:rPr>
          <w:rStyle w:val="StyleUnderline"/>
          <w:highlight w:val="cyan"/>
        </w:rPr>
        <w:t>trend</w:t>
      </w:r>
      <w:r w:rsidRPr="00C2231F">
        <w:rPr>
          <w:rStyle w:val="StyleUnderline"/>
        </w:rPr>
        <w:t xml:space="preserve"> of </w:t>
      </w:r>
      <w:r w:rsidRPr="00C2231F">
        <w:rPr>
          <w:rStyle w:val="Emphasis"/>
        </w:rPr>
        <w:t>increased</w:t>
      </w:r>
      <w:r w:rsidRPr="00C2231F">
        <w:rPr>
          <w:rStyle w:val="StyleUnderline"/>
        </w:rPr>
        <w:t xml:space="preserve"> state </w:t>
      </w:r>
      <w:r w:rsidRPr="00C2231F">
        <w:rPr>
          <w:rStyle w:val="Emphasis"/>
        </w:rPr>
        <w:t>enforcement</w:t>
      </w:r>
      <w:r w:rsidRPr="00C2231F">
        <w:rPr>
          <w:rStyle w:val="StyleUnderline"/>
        </w:rPr>
        <w:t xml:space="preserve"> in the consumer protection space </w:t>
      </w:r>
      <w:r w:rsidRPr="00357CB2">
        <w:rPr>
          <w:rStyle w:val="StyleUnderline"/>
        </w:rPr>
        <w:t>is</w:t>
      </w:r>
      <w:r w:rsidRPr="00357CB2">
        <w:rPr>
          <w:sz w:val="16"/>
        </w:rPr>
        <w:t xml:space="preserve"> likely </w:t>
      </w:r>
      <w:r w:rsidRPr="00357CB2">
        <w:rPr>
          <w:rStyle w:val="StyleUnderline"/>
        </w:rPr>
        <w:t xml:space="preserve">to </w:t>
      </w:r>
      <w:r w:rsidRPr="00B87838">
        <w:rPr>
          <w:rStyle w:val="Emphasis"/>
          <w:highlight w:val="cyan"/>
        </w:rPr>
        <w:t>continue</w:t>
      </w:r>
      <w:r w:rsidRPr="00C2231F">
        <w:rPr>
          <w:rStyle w:val="StyleUnderline"/>
        </w:rPr>
        <w:t>. The recent passage of</w:t>
      </w:r>
      <w:r w:rsidRPr="00582C52">
        <w:rPr>
          <w:sz w:val="16"/>
        </w:rPr>
        <w:t xml:space="preserve"> H.R.1, commonly referred to as "</w:t>
      </w:r>
      <w:r w:rsidRPr="00C2231F">
        <w:rPr>
          <w:rStyle w:val="StyleUnderline"/>
        </w:rPr>
        <w:t>The Big Beautiful Bill," shifted funding away from several federal agencies</w:t>
      </w:r>
      <w:r w:rsidRPr="00582C52">
        <w:rPr>
          <w:sz w:val="16"/>
        </w:rPr>
        <w:t>. This transfer of funding will likely result in additional shifts to federal enforcement priorities.</w:t>
      </w:r>
    </w:p>
    <w:p w14:paraId="7CC3AAB1" w14:textId="77777777" w:rsidR="00D56318" w:rsidRPr="00C2231F" w:rsidRDefault="00D56318" w:rsidP="00D56318">
      <w:pPr>
        <w:rPr>
          <w:rStyle w:val="StyleUnderline"/>
        </w:rPr>
      </w:pPr>
      <w:r w:rsidRPr="00582C52">
        <w:rPr>
          <w:sz w:val="16"/>
        </w:rPr>
        <w:t xml:space="preserve">As federal agencies scale back their involvement, </w:t>
      </w:r>
      <w:r w:rsidRPr="00C2231F">
        <w:rPr>
          <w:rStyle w:val="Emphasis"/>
        </w:rPr>
        <w:t>state A</w:t>
      </w:r>
      <w:r w:rsidRPr="00582C52">
        <w:rPr>
          <w:sz w:val="16"/>
        </w:rPr>
        <w:t xml:space="preserve">ttorneys </w:t>
      </w:r>
      <w:r w:rsidRPr="00C2231F">
        <w:rPr>
          <w:rStyle w:val="Emphasis"/>
        </w:rPr>
        <w:t>G</w:t>
      </w:r>
      <w:r w:rsidRPr="00582C52">
        <w:rPr>
          <w:sz w:val="16"/>
        </w:rPr>
        <w:t xml:space="preserve">eneral </w:t>
      </w:r>
      <w:r w:rsidRPr="00C2231F">
        <w:rPr>
          <w:rStyle w:val="StyleUnderline"/>
        </w:rPr>
        <w:t xml:space="preserve">are poised to play a more </w:t>
      </w:r>
      <w:r w:rsidRPr="00C2231F">
        <w:rPr>
          <w:rStyle w:val="Emphasis"/>
        </w:rPr>
        <w:t>significant role</w:t>
      </w:r>
      <w:r w:rsidRPr="00582C52">
        <w:rPr>
          <w:sz w:val="16"/>
        </w:rPr>
        <w:t xml:space="preserve"> in the consumer protection space. This shift has potential to lead to a patchwork of state regulations, creating challenges for businesses operating across multiple jurisdictions. However, </w:t>
      </w:r>
      <w:r w:rsidRPr="00C2231F">
        <w:rPr>
          <w:rStyle w:val="StyleUnderline"/>
        </w:rPr>
        <w:t>it</w:t>
      </w:r>
      <w:r w:rsidRPr="00582C52">
        <w:rPr>
          <w:sz w:val="16"/>
        </w:rPr>
        <w:t xml:space="preserve"> also </w:t>
      </w:r>
      <w:r w:rsidRPr="00B87838">
        <w:rPr>
          <w:rStyle w:val="StyleUnderline"/>
          <w:highlight w:val="cyan"/>
        </w:rPr>
        <w:t>presents an opportunity</w:t>
      </w:r>
      <w:r w:rsidRPr="00C2231F">
        <w:rPr>
          <w:rStyle w:val="StyleUnderline"/>
        </w:rPr>
        <w:t xml:space="preserve"> for states </w:t>
      </w:r>
      <w:r w:rsidRPr="00B87838">
        <w:rPr>
          <w:rStyle w:val="StyleUnderline"/>
          <w:highlight w:val="cyan"/>
        </w:rPr>
        <w:t xml:space="preserve">to </w:t>
      </w:r>
      <w:r w:rsidRPr="00B87838">
        <w:rPr>
          <w:rStyle w:val="Emphasis"/>
          <w:highlight w:val="cyan"/>
        </w:rPr>
        <w:t>innovate</w:t>
      </w:r>
      <w:r w:rsidRPr="00B87838">
        <w:rPr>
          <w:rStyle w:val="StyleUnderline"/>
          <w:highlight w:val="cyan"/>
        </w:rPr>
        <w:t xml:space="preserve"> and </w:t>
      </w:r>
      <w:r w:rsidRPr="00B87838">
        <w:rPr>
          <w:rStyle w:val="Emphasis"/>
          <w:highlight w:val="cyan"/>
        </w:rPr>
        <w:t>tailor</w:t>
      </w:r>
      <w:r w:rsidRPr="00C2231F">
        <w:rPr>
          <w:rStyle w:val="StyleUnderline"/>
        </w:rPr>
        <w:t xml:space="preserve"> consumer </w:t>
      </w:r>
      <w:r w:rsidRPr="00B87838">
        <w:rPr>
          <w:rStyle w:val="Emphasis"/>
          <w:highlight w:val="cyan"/>
        </w:rPr>
        <w:t>protection</w:t>
      </w:r>
      <w:r w:rsidRPr="00357CB2">
        <w:rPr>
          <w:rStyle w:val="Emphasis"/>
        </w:rPr>
        <w:t xml:space="preserve"> measures</w:t>
      </w:r>
      <w:r w:rsidRPr="00C2231F">
        <w:rPr>
          <w:rStyle w:val="StyleUnderline"/>
        </w:rPr>
        <w:t xml:space="preserve"> to address local needs effectively.</w:t>
      </w:r>
    </w:p>
    <w:p w14:paraId="79784A39" w14:textId="77777777" w:rsidR="00D56318" w:rsidRDefault="00D56318" w:rsidP="00D56318">
      <w:pPr>
        <w:rPr>
          <w:sz w:val="16"/>
        </w:rPr>
      </w:pPr>
      <w:r w:rsidRPr="00582C52">
        <w:rPr>
          <w:sz w:val="16"/>
        </w:rPr>
        <w:t xml:space="preserve">The current landscape of consumer protection is marked by a dynamic interplay between federal deregulation and state enforcement. </w:t>
      </w:r>
      <w:r w:rsidRPr="00C2231F">
        <w:rPr>
          <w:rStyle w:val="StyleUnderline"/>
        </w:rPr>
        <w:t>As states amplify their role, they may</w:t>
      </w:r>
      <w:r w:rsidRPr="00582C52">
        <w:rPr>
          <w:sz w:val="16"/>
        </w:rPr>
        <w:t xml:space="preserve"> also </w:t>
      </w:r>
      <w:r w:rsidRPr="00C2231F">
        <w:rPr>
          <w:rStyle w:val="StyleUnderline"/>
        </w:rPr>
        <w:t xml:space="preserve">be </w:t>
      </w:r>
      <w:r w:rsidRPr="00B87838">
        <w:rPr>
          <w:rStyle w:val="StyleUnderline"/>
          <w:highlight w:val="cyan"/>
        </w:rPr>
        <w:t xml:space="preserve">setting </w:t>
      </w:r>
      <w:r w:rsidRPr="00B87838">
        <w:rPr>
          <w:rStyle w:val="Emphasis"/>
          <w:highlight w:val="cyan"/>
        </w:rPr>
        <w:t>new standards</w:t>
      </w:r>
      <w:r w:rsidRPr="00C2231F">
        <w:rPr>
          <w:rStyle w:val="StyleUnderline"/>
        </w:rPr>
        <w:t xml:space="preserve"> for consumer protection</w:t>
      </w:r>
      <w:r w:rsidRPr="00582C52">
        <w:rPr>
          <w:sz w:val="16"/>
        </w:rPr>
        <w:t>. The coming years will likely see further developments in this area, requiring businesses to adapt to the evolving regulatory environment.</w:t>
      </w:r>
    </w:p>
    <w:p w14:paraId="3E63DBB1" w14:textId="77777777" w:rsidR="00F14B56" w:rsidRDefault="00F14B56" w:rsidP="00F14B56"/>
    <w:p w14:paraId="57FD0CFC" w14:textId="17EFB732" w:rsidR="00E25244" w:rsidRDefault="00E25244" w:rsidP="00E25244">
      <w:pPr>
        <w:pStyle w:val="Heading2"/>
      </w:pPr>
      <w:r>
        <w:lastRenderedPageBreak/>
        <w:t>2NC</w:t>
      </w:r>
    </w:p>
    <w:p w14:paraId="2289D9E1" w14:textId="21F8315F" w:rsidR="00E25244" w:rsidRPr="00E25244" w:rsidRDefault="00E25244" w:rsidP="00E25244">
      <w:pPr>
        <w:pStyle w:val="Heading3"/>
      </w:pPr>
      <w:r>
        <w:lastRenderedPageBreak/>
        <w:t>K</w:t>
      </w:r>
    </w:p>
    <w:p w14:paraId="7395979D" w14:textId="35914B08" w:rsidR="00E25244" w:rsidRDefault="00E25244" w:rsidP="00E25244">
      <w:pPr>
        <w:pStyle w:val="Heading3"/>
      </w:pPr>
      <w:r>
        <w:lastRenderedPageBreak/>
        <w:t>Ontology---2NC</w:t>
      </w:r>
    </w:p>
    <w:p w14:paraId="4CE6544D" w14:textId="77777777" w:rsidR="00E25244" w:rsidRPr="008E7B00" w:rsidRDefault="00E25244" w:rsidP="00E25244">
      <w:pPr>
        <w:pStyle w:val="Heading4"/>
      </w:pPr>
      <w:r>
        <w:t xml:space="preserve">1. </w:t>
      </w:r>
      <w:r>
        <w:rPr>
          <w:u w:val="single"/>
        </w:rPr>
        <w:t>IRRATIONALITY</w:t>
      </w:r>
      <w:r>
        <w:t xml:space="preserve">---violence extends </w:t>
      </w:r>
      <w:r>
        <w:rPr>
          <w:u w:val="single"/>
        </w:rPr>
        <w:t>beyond</w:t>
      </w:r>
      <w:r>
        <w:t xml:space="preserve"> what’s </w:t>
      </w:r>
      <w:r>
        <w:rPr>
          <w:u w:val="single"/>
        </w:rPr>
        <w:t>profitable</w:t>
      </w:r>
      <w:r>
        <w:t xml:space="preserve"> OR </w:t>
      </w:r>
      <w:r>
        <w:rPr>
          <w:u w:val="single"/>
        </w:rPr>
        <w:t>necessary</w:t>
      </w:r>
      <w:r>
        <w:t xml:space="preserve"> for colonial conquest.</w:t>
      </w:r>
    </w:p>
    <w:p w14:paraId="3B3CE7F6" w14:textId="77777777" w:rsidR="00E25244" w:rsidRDefault="00E25244" w:rsidP="00E25244">
      <w:r>
        <w:t>&lt;&lt;FOR REFERENCE&gt;&gt;</w:t>
      </w:r>
    </w:p>
    <w:p w14:paraId="2A9BA7FA" w14:textId="77777777" w:rsidR="00E25244" w:rsidRPr="001011DE" w:rsidRDefault="00E25244" w:rsidP="00E25244">
      <w:pPr>
        <w:rPr>
          <w:sz w:val="14"/>
          <w:szCs w:val="20"/>
        </w:rPr>
      </w:pPr>
      <w:r w:rsidRPr="006E21A5">
        <w:rPr>
          <w:sz w:val="14"/>
          <w:szCs w:val="20"/>
        </w:rPr>
        <w:t xml:space="preserve">In his work on the excessive brutality and violence perpetuated on Shamanic cultures in Columbia during the colonial period, Michael Taussig (1987) notes that </w:t>
      </w:r>
      <w:r w:rsidRPr="006E21A5">
        <w:rPr>
          <w:rStyle w:val="StyleUnderline"/>
          <w:sz w:val="20"/>
          <w:szCs w:val="20"/>
        </w:rPr>
        <w:t xml:space="preserve">the </w:t>
      </w:r>
      <w:r w:rsidRPr="006E21A5">
        <w:rPr>
          <w:rStyle w:val="Emphasis"/>
          <w:sz w:val="20"/>
          <w:szCs w:val="20"/>
          <w:highlight w:val="lightGray"/>
        </w:rPr>
        <w:t>violence</w:t>
      </w:r>
      <w:r w:rsidRPr="006E21A5">
        <w:rPr>
          <w:rStyle w:val="StyleUnderline"/>
          <w:sz w:val="20"/>
          <w:szCs w:val="20"/>
        </w:rPr>
        <w:t xml:space="preserve"> perpetrated by colonists against</w:t>
      </w:r>
      <w:r w:rsidRPr="006E21A5">
        <w:rPr>
          <w:sz w:val="14"/>
          <w:szCs w:val="20"/>
        </w:rPr>
        <w:t xml:space="preserve"> the </w:t>
      </w:r>
      <w:r w:rsidRPr="006E21A5">
        <w:rPr>
          <w:rStyle w:val="Emphasis"/>
          <w:sz w:val="20"/>
          <w:szCs w:val="20"/>
        </w:rPr>
        <w:t>Indigenous</w:t>
      </w:r>
      <w:r w:rsidRPr="006E21A5">
        <w:rPr>
          <w:sz w:val="14"/>
          <w:szCs w:val="20"/>
        </w:rPr>
        <w:t xml:space="preserve"> populations </w:t>
      </w:r>
      <w:r w:rsidRPr="006E21A5">
        <w:rPr>
          <w:rStyle w:val="StyleUnderline"/>
          <w:sz w:val="20"/>
          <w:szCs w:val="20"/>
          <w:highlight w:val="lightGray"/>
        </w:rPr>
        <w:t xml:space="preserve">exceeded </w:t>
      </w:r>
      <w:r w:rsidRPr="006E21A5">
        <w:rPr>
          <w:rStyle w:val="Emphasis"/>
          <w:sz w:val="20"/>
          <w:szCs w:val="20"/>
          <w:highlight w:val="lightGray"/>
        </w:rPr>
        <w:t>any necessity</w:t>
      </w:r>
      <w:r w:rsidRPr="006E21A5">
        <w:rPr>
          <w:rStyle w:val="StyleUnderline"/>
          <w:sz w:val="20"/>
          <w:szCs w:val="20"/>
          <w:highlight w:val="lightGray"/>
        </w:rPr>
        <w:t xml:space="preserve"> for</w:t>
      </w:r>
      <w:r w:rsidRPr="006E21A5">
        <w:rPr>
          <w:rStyle w:val="StyleUnderline"/>
          <w:sz w:val="20"/>
          <w:szCs w:val="20"/>
        </w:rPr>
        <w:t xml:space="preserve"> colonial </w:t>
      </w:r>
      <w:r w:rsidRPr="006E21A5">
        <w:rPr>
          <w:rStyle w:val="StyleUnderline"/>
          <w:sz w:val="20"/>
          <w:szCs w:val="20"/>
          <w:highlight w:val="lightGray"/>
        </w:rPr>
        <w:t>control</w:t>
      </w:r>
      <w:r w:rsidRPr="006E21A5">
        <w:rPr>
          <w:sz w:val="14"/>
          <w:szCs w:val="20"/>
        </w:rPr>
        <w:t xml:space="preserve"> of the area. Indeed, the degree of genocide was </w:t>
      </w:r>
      <w:r w:rsidRPr="006E21A5">
        <w:rPr>
          <w:rStyle w:val="Emphasis"/>
          <w:sz w:val="20"/>
          <w:szCs w:val="20"/>
        </w:rPr>
        <w:t>counterproductive</w:t>
      </w:r>
      <w:r w:rsidRPr="006E21A5">
        <w:rPr>
          <w:rStyle w:val="StyleUnderline"/>
          <w:sz w:val="20"/>
          <w:szCs w:val="20"/>
        </w:rPr>
        <w:t xml:space="preserve"> to capitalist interests</w:t>
      </w:r>
      <w:r w:rsidRPr="006E21A5">
        <w:rPr>
          <w:sz w:val="14"/>
          <w:szCs w:val="20"/>
        </w:rPr>
        <w:t xml:space="preserve"> because </w:t>
      </w:r>
      <w:r w:rsidRPr="006E21A5">
        <w:rPr>
          <w:rStyle w:val="StyleUnderline"/>
          <w:sz w:val="20"/>
          <w:szCs w:val="20"/>
          <w:highlight w:val="lightGray"/>
        </w:rPr>
        <w:t xml:space="preserve">it </w:t>
      </w:r>
      <w:r w:rsidRPr="006E21A5">
        <w:rPr>
          <w:rStyle w:val="Emphasis"/>
          <w:sz w:val="20"/>
          <w:szCs w:val="20"/>
          <w:highlight w:val="lightGray"/>
        </w:rPr>
        <w:t>reduced</w:t>
      </w:r>
      <w:r w:rsidRPr="006E21A5">
        <w:rPr>
          <w:rStyle w:val="StyleUnderline"/>
          <w:sz w:val="20"/>
          <w:szCs w:val="20"/>
          <w:highlight w:val="lightGray"/>
        </w:rPr>
        <w:t xml:space="preserve"> the</w:t>
      </w:r>
      <w:r w:rsidRPr="006E21A5">
        <w:rPr>
          <w:sz w:val="14"/>
          <w:szCs w:val="20"/>
        </w:rPr>
        <w:t xml:space="preserve"> level of the </w:t>
      </w:r>
      <w:r w:rsidRPr="006E21A5">
        <w:rPr>
          <w:rStyle w:val="StyleUnderline"/>
          <w:sz w:val="20"/>
          <w:szCs w:val="20"/>
        </w:rPr>
        <w:t xml:space="preserve">Indigenous </w:t>
      </w:r>
      <w:r w:rsidRPr="006E21A5">
        <w:rPr>
          <w:rStyle w:val="Emphasis"/>
          <w:sz w:val="20"/>
          <w:szCs w:val="20"/>
          <w:highlight w:val="lightGray"/>
        </w:rPr>
        <w:t>labor force</w:t>
      </w:r>
      <w:r w:rsidRPr="006E21A5">
        <w:rPr>
          <w:rStyle w:val="StyleUnderline"/>
          <w:sz w:val="20"/>
          <w:szCs w:val="20"/>
        </w:rPr>
        <w:t xml:space="preserve"> needed </w:t>
      </w:r>
      <w:r w:rsidRPr="006E21A5">
        <w:rPr>
          <w:rStyle w:val="StyleUnderline"/>
          <w:sz w:val="20"/>
          <w:szCs w:val="20"/>
          <w:highlight w:val="lightGray"/>
        </w:rPr>
        <w:t>for</w:t>
      </w:r>
      <w:r w:rsidRPr="006E21A5">
        <w:rPr>
          <w:rStyle w:val="StyleUnderline"/>
          <w:sz w:val="20"/>
          <w:szCs w:val="20"/>
        </w:rPr>
        <w:t xml:space="preserve"> rubber </w:t>
      </w:r>
      <w:r w:rsidRPr="006E21A5">
        <w:rPr>
          <w:rStyle w:val="Emphasis"/>
          <w:sz w:val="20"/>
          <w:szCs w:val="20"/>
          <w:highlight w:val="lightGray"/>
        </w:rPr>
        <w:t>production</w:t>
      </w:r>
      <w:r w:rsidRPr="006E21A5">
        <w:rPr>
          <w:sz w:val="14"/>
          <w:szCs w:val="20"/>
        </w:rPr>
        <w:t>. He suggests that there was a complex interplay of the effects of intra-European colonization and the colonizing activities in Columbia.</w:t>
      </w:r>
    </w:p>
    <w:p w14:paraId="3087F2F8" w14:textId="77777777" w:rsidR="00E25244" w:rsidRPr="00A81C7B" w:rsidRDefault="00E25244" w:rsidP="00E25244">
      <w:pPr>
        <w:pStyle w:val="Heading4"/>
      </w:pPr>
      <w:r>
        <w:t xml:space="preserve">2. </w:t>
      </w:r>
      <w:r>
        <w:rPr>
          <w:u w:val="single"/>
        </w:rPr>
        <w:t>RENAMING</w:t>
      </w:r>
      <w:r>
        <w:t xml:space="preserve">---incessant </w:t>
      </w:r>
      <w:r>
        <w:rPr>
          <w:u w:val="single"/>
        </w:rPr>
        <w:t>cultural</w:t>
      </w:r>
      <w:r>
        <w:t xml:space="preserve"> repression proves the ‘</w:t>
      </w:r>
      <w:r>
        <w:rPr>
          <w:u w:val="single"/>
        </w:rPr>
        <w:t>un-speakability</w:t>
      </w:r>
      <w:r>
        <w:t>’ of the colonial other---that’s Kouri.</w:t>
      </w:r>
    </w:p>
    <w:p w14:paraId="6A80E311" w14:textId="77777777" w:rsidR="00E25244" w:rsidRDefault="00E25244" w:rsidP="00E25244">
      <w:r>
        <w:t>&lt;&lt;FOR REFERENCE&gt;&gt;</w:t>
      </w:r>
    </w:p>
    <w:p w14:paraId="6D93EE3F" w14:textId="77777777" w:rsidR="00E25244" w:rsidRPr="004A348B" w:rsidRDefault="00E25244" w:rsidP="00E25244">
      <w:pPr>
        <w:rPr>
          <w:sz w:val="14"/>
          <w:szCs w:val="20"/>
        </w:rPr>
      </w:pPr>
      <w:r w:rsidRPr="006E21A5">
        <w:rPr>
          <w:sz w:val="14"/>
          <w:szCs w:val="20"/>
        </w:rPr>
        <w:t xml:space="preserve">As we have seen, </w:t>
      </w:r>
      <w:r w:rsidRPr="006E21A5">
        <w:rPr>
          <w:rStyle w:val="StyleUnderline"/>
          <w:sz w:val="20"/>
          <w:szCs w:val="20"/>
          <w:highlight w:val="lightGray"/>
        </w:rPr>
        <w:t xml:space="preserve">the </w:t>
      </w:r>
      <w:r w:rsidRPr="006E21A5">
        <w:rPr>
          <w:rStyle w:val="Emphasis"/>
          <w:sz w:val="20"/>
          <w:szCs w:val="20"/>
          <w:highlight w:val="lightGray"/>
        </w:rPr>
        <w:t>colonial other</w:t>
      </w:r>
      <w:r w:rsidRPr="006E21A5">
        <w:rPr>
          <w:rStyle w:val="StyleUnderline"/>
          <w:sz w:val="20"/>
          <w:szCs w:val="20"/>
          <w:highlight w:val="lightGray"/>
        </w:rPr>
        <w:t xml:space="preserve"> represents</w:t>
      </w:r>
      <w:r w:rsidRPr="006E21A5">
        <w:rPr>
          <w:sz w:val="14"/>
          <w:szCs w:val="20"/>
        </w:rPr>
        <w:t xml:space="preserve"> a </w:t>
      </w:r>
      <w:r w:rsidRPr="006E21A5">
        <w:rPr>
          <w:rStyle w:val="StyleUnderline"/>
          <w:sz w:val="20"/>
          <w:szCs w:val="20"/>
        </w:rPr>
        <w:t xml:space="preserve">fundamental </w:t>
      </w:r>
      <w:r w:rsidRPr="006E21A5">
        <w:rPr>
          <w:rStyle w:val="Emphasis"/>
          <w:sz w:val="20"/>
          <w:szCs w:val="20"/>
          <w:highlight w:val="lightGray"/>
        </w:rPr>
        <w:t>unspeakability</w:t>
      </w:r>
      <w:r w:rsidRPr="006E21A5">
        <w:rPr>
          <w:rStyle w:val="StyleUnderline"/>
          <w:sz w:val="20"/>
          <w:szCs w:val="20"/>
        </w:rPr>
        <w:t xml:space="preserve"> in the symbolic</w:t>
      </w:r>
      <w:r w:rsidRPr="006E21A5">
        <w:rPr>
          <w:sz w:val="14"/>
          <w:szCs w:val="20"/>
        </w:rPr>
        <w:t xml:space="preserve"> and imaginary </w:t>
      </w:r>
      <w:r w:rsidRPr="006E21A5">
        <w:rPr>
          <w:rStyle w:val="StyleUnderline"/>
          <w:sz w:val="20"/>
          <w:szCs w:val="20"/>
        </w:rPr>
        <w:t>registers of the settler</w:t>
      </w:r>
      <w:r w:rsidRPr="006E21A5">
        <w:rPr>
          <w:sz w:val="14"/>
          <w:szCs w:val="20"/>
        </w:rPr>
        <w:t xml:space="preserve">. This has profound consequences for the colonial other as the settler seizes on this as an opportunity to elide the actual materiality of that which can't be articulated in the master tongue. At the symbolic level, </w:t>
      </w:r>
      <w:r w:rsidRPr="006E21A5">
        <w:rPr>
          <w:rStyle w:val="StyleUnderline"/>
          <w:sz w:val="20"/>
          <w:szCs w:val="20"/>
        </w:rPr>
        <w:t xml:space="preserve">this is most </w:t>
      </w:r>
      <w:r w:rsidRPr="006E21A5">
        <w:rPr>
          <w:rStyle w:val="Emphasis"/>
          <w:sz w:val="20"/>
          <w:szCs w:val="20"/>
        </w:rPr>
        <w:t xml:space="preserve">clearly </w:t>
      </w:r>
      <w:r w:rsidRPr="006E21A5">
        <w:rPr>
          <w:rStyle w:val="Emphasis"/>
          <w:sz w:val="20"/>
          <w:szCs w:val="20"/>
          <w:highlight w:val="lightGray"/>
        </w:rPr>
        <w:t>demonstrated</w:t>
      </w:r>
      <w:r w:rsidRPr="006E21A5">
        <w:rPr>
          <w:rStyle w:val="StyleUnderline"/>
          <w:sz w:val="20"/>
          <w:szCs w:val="20"/>
          <w:highlight w:val="lightGray"/>
        </w:rPr>
        <w:t xml:space="preserve"> by</w:t>
      </w:r>
      <w:r w:rsidRPr="006E21A5">
        <w:rPr>
          <w:sz w:val="14"/>
          <w:szCs w:val="20"/>
        </w:rPr>
        <w:t xml:space="preserve"> the colonist's </w:t>
      </w:r>
      <w:r w:rsidRPr="006E21A5">
        <w:rPr>
          <w:rStyle w:val="StyleUnderline"/>
          <w:sz w:val="20"/>
          <w:szCs w:val="20"/>
          <w:highlight w:val="lightGray"/>
        </w:rPr>
        <w:t xml:space="preserve">insistence on </w:t>
      </w:r>
      <w:r w:rsidRPr="006E21A5">
        <w:rPr>
          <w:rStyle w:val="Emphasis"/>
          <w:sz w:val="20"/>
          <w:szCs w:val="20"/>
          <w:highlight w:val="lightGray"/>
        </w:rPr>
        <w:t>renaming</w:t>
      </w:r>
      <w:r w:rsidRPr="006E21A5">
        <w:rPr>
          <w:sz w:val="14"/>
          <w:szCs w:val="20"/>
        </w:rPr>
        <w:t xml:space="preserve"> the </w:t>
      </w:r>
      <w:r w:rsidRPr="006E21A5">
        <w:rPr>
          <w:rStyle w:val="StyleUnderline"/>
          <w:sz w:val="20"/>
          <w:szCs w:val="20"/>
        </w:rPr>
        <w:t>Indigenous people of North America</w:t>
      </w:r>
      <w:r w:rsidRPr="006E21A5">
        <w:rPr>
          <w:sz w:val="14"/>
          <w:szCs w:val="20"/>
        </w:rPr>
        <w:t xml:space="preserve"> along </w:t>
      </w:r>
      <w:r w:rsidRPr="006E21A5">
        <w:rPr>
          <w:rStyle w:val="StyleUnderline"/>
          <w:sz w:val="20"/>
          <w:szCs w:val="20"/>
        </w:rPr>
        <w:t xml:space="preserve">with </w:t>
      </w:r>
      <w:r w:rsidRPr="006E21A5">
        <w:rPr>
          <w:rStyle w:val="Emphasis"/>
          <w:sz w:val="20"/>
          <w:szCs w:val="20"/>
          <w:highlight w:val="lightGray"/>
        </w:rPr>
        <w:t>every aspect</w:t>
      </w:r>
      <w:r w:rsidRPr="006E21A5">
        <w:rPr>
          <w:rStyle w:val="StyleUnderline"/>
          <w:sz w:val="20"/>
          <w:szCs w:val="20"/>
          <w:highlight w:val="lightGray"/>
        </w:rPr>
        <w:t xml:space="preserve"> of geography and culture</w:t>
      </w:r>
      <w:r w:rsidRPr="006E21A5">
        <w:rPr>
          <w:rStyle w:val="StyleUnderline"/>
          <w:sz w:val="20"/>
          <w:szCs w:val="20"/>
        </w:rPr>
        <w:t xml:space="preserve">. The </w:t>
      </w:r>
      <w:r w:rsidRPr="006E21A5">
        <w:rPr>
          <w:rStyle w:val="Emphasis"/>
          <w:sz w:val="20"/>
          <w:szCs w:val="20"/>
        </w:rPr>
        <w:t>capacity</w:t>
      </w:r>
      <w:r w:rsidRPr="006E21A5">
        <w:rPr>
          <w:rStyle w:val="StyleUnderline"/>
          <w:sz w:val="20"/>
          <w:szCs w:val="20"/>
        </w:rPr>
        <w:t xml:space="preserve"> of</w:t>
      </w:r>
      <w:r w:rsidRPr="006E21A5">
        <w:rPr>
          <w:sz w:val="14"/>
          <w:szCs w:val="20"/>
        </w:rPr>
        <w:t xml:space="preserve"> the </w:t>
      </w:r>
      <w:r w:rsidRPr="006E21A5">
        <w:rPr>
          <w:rStyle w:val="StyleUnderline"/>
          <w:sz w:val="20"/>
          <w:szCs w:val="20"/>
        </w:rPr>
        <w:t>colonial other to name themselves or</w:t>
      </w:r>
      <w:r w:rsidRPr="006E21A5">
        <w:rPr>
          <w:sz w:val="14"/>
          <w:szCs w:val="20"/>
        </w:rPr>
        <w:t xml:space="preserve"> to </w:t>
      </w:r>
      <w:r w:rsidRPr="006E21A5">
        <w:rPr>
          <w:rStyle w:val="StyleUnderline"/>
          <w:sz w:val="20"/>
          <w:szCs w:val="20"/>
        </w:rPr>
        <w:t xml:space="preserve">have </w:t>
      </w:r>
      <w:r w:rsidRPr="006E21A5">
        <w:rPr>
          <w:rStyle w:val="Emphasis"/>
          <w:sz w:val="20"/>
          <w:szCs w:val="20"/>
          <w:highlight w:val="lightGray"/>
        </w:rPr>
        <w:t>any</w:t>
      </w:r>
      <w:r w:rsidRPr="006E21A5">
        <w:rPr>
          <w:sz w:val="14"/>
          <w:szCs w:val="20"/>
        </w:rPr>
        <w:t xml:space="preserve"> overt </w:t>
      </w:r>
      <w:r w:rsidRPr="006E21A5">
        <w:rPr>
          <w:rStyle w:val="StyleUnderline"/>
          <w:sz w:val="20"/>
          <w:szCs w:val="20"/>
          <w:highlight w:val="lightGray"/>
        </w:rPr>
        <w:t>recognition</w:t>
      </w:r>
      <w:r w:rsidRPr="006E21A5">
        <w:rPr>
          <w:sz w:val="14"/>
          <w:szCs w:val="20"/>
        </w:rPr>
        <w:t xml:space="preserve"> at the level of the symbolic </w:t>
      </w:r>
      <w:r w:rsidRPr="006E21A5">
        <w:rPr>
          <w:rStyle w:val="StyleUnderline"/>
          <w:sz w:val="20"/>
          <w:szCs w:val="20"/>
          <w:highlight w:val="lightGray"/>
        </w:rPr>
        <w:t xml:space="preserve">is </w:t>
      </w:r>
      <w:r w:rsidRPr="006E21A5">
        <w:rPr>
          <w:rStyle w:val="Emphasis"/>
          <w:sz w:val="20"/>
          <w:szCs w:val="20"/>
          <w:highlight w:val="lightGray"/>
        </w:rPr>
        <w:t>absolutely denied</w:t>
      </w:r>
      <w:r w:rsidRPr="006E21A5">
        <w:rPr>
          <w:sz w:val="14"/>
          <w:szCs w:val="20"/>
        </w:rPr>
        <w:t>. At an imaginary level this takes place through the production of terra nullius, literally, empty land.</w:t>
      </w:r>
    </w:p>
    <w:p w14:paraId="5F27D661" w14:textId="77777777" w:rsidR="00E25244" w:rsidRPr="00270390" w:rsidRDefault="00E25244" w:rsidP="00E25244">
      <w:pPr>
        <w:pStyle w:val="Heading4"/>
      </w:pPr>
      <w:r>
        <w:t xml:space="preserve">3. </w:t>
      </w:r>
      <w:r>
        <w:rPr>
          <w:u w:val="single"/>
        </w:rPr>
        <w:t>POPULIST OMNIPRESENCE</w:t>
      </w:r>
      <w:r>
        <w:t xml:space="preserve">---it </w:t>
      </w:r>
      <w:r>
        <w:rPr>
          <w:u w:val="single"/>
        </w:rPr>
        <w:t>requires</w:t>
      </w:r>
      <w:r>
        <w:t xml:space="preserve"> a settler/indigenous binary </w:t>
      </w:r>
      <w:r>
        <w:rPr>
          <w:u w:val="single"/>
        </w:rPr>
        <w:t>grounded</w:t>
      </w:r>
      <w:r>
        <w:t xml:space="preserve"> in the logic of elimination.</w:t>
      </w:r>
    </w:p>
    <w:p w14:paraId="16582BDF" w14:textId="77777777" w:rsidR="00E25244" w:rsidRDefault="00E25244" w:rsidP="00E25244">
      <w:r w:rsidRPr="008962CA">
        <w:rPr>
          <w:rStyle w:val="Style13ptBold"/>
        </w:rPr>
        <w:t>Morrell ’24</w:t>
      </w:r>
      <w:r>
        <w:t xml:space="preserve"> [Megan; May 2024; B.A. in Political Science from the University of Denver; Culture, Society, and Praxis, “Between Populism and Settler Colonialism: A US Case Study,” vol. 16]</w:t>
      </w:r>
    </w:p>
    <w:p w14:paraId="4F97BB50" w14:textId="77777777" w:rsidR="00E25244" w:rsidRPr="00D63A1C" w:rsidRDefault="00E25244" w:rsidP="00E25244">
      <w:pPr>
        <w:rPr>
          <w:sz w:val="16"/>
        </w:rPr>
      </w:pPr>
      <w:r w:rsidRPr="00D63A1C">
        <w:rPr>
          <w:sz w:val="16"/>
        </w:rPr>
        <w:t xml:space="preserve">Kevin Bruyneel and Patrick Wolfe write that </w:t>
      </w:r>
      <w:r w:rsidRPr="00BF54E2">
        <w:rPr>
          <w:rStyle w:val="StyleUnderline"/>
        </w:rPr>
        <w:t xml:space="preserve">settler </w:t>
      </w:r>
      <w:r w:rsidRPr="00E35E34">
        <w:rPr>
          <w:rStyle w:val="Emphasis"/>
          <w:highlight w:val="cyan"/>
        </w:rPr>
        <w:t>colonialism</w:t>
      </w:r>
      <w:r w:rsidRPr="00BF54E2">
        <w:rPr>
          <w:rStyle w:val="StyleUnderline"/>
        </w:rPr>
        <w:t xml:space="preserve"> ought to be</w:t>
      </w:r>
      <w:r w:rsidRPr="00D63A1C">
        <w:rPr>
          <w:sz w:val="16"/>
        </w:rPr>
        <w:t xml:space="preserve"> thought of as </w:t>
      </w:r>
      <w:r w:rsidRPr="00E35E34">
        <w:rPr>
          <w:rStyle w:val="StyleUnderline"/>
          <w:highlight w:val="cyan"/>
        </w:rPr>
        <w:t>a “</w:t>
      </w:r>
      <w:r w:rsidRPr="00E35E34">
        <w:rPr>
          <w:rStyle w:val="Emphasis"/>
          <w:highlight w:val="cyan"/>
        </w:rPr>
        <w:t>structure</w:t>
      </w:r>
      <w:r w:rsidRPr="00E35E34">
        <w:rPr>
          <w:rStyle w:val="StyleUnderline"/>
          <w:highlight w:val="cyan"/>
        </w:rPr>
        <w:t>, not</w:t>
      </w:r>
      <w:r w:rsidRPr="00BF54E2">
        <w:rPr>
          <w:rStyle w:val="StyleUnderline"/>
        </w:rPr>
        <w:t xml:space="preserve"> an </w:t>
      </w:r>
      <w:r w:rsidRPr="00E35E34">
        <w:rPr>
          <w:rStyle w:val="StyleUnderline"/>
          <w:highlight w:val="cyan"/>
        </w:rPr>
        <w:t>event</w:t>
      </w:r>
      <w:r w:rsidRPr="00BF54E2">
        <w:rPr>
          <w:rStyle w:val="StyleUnderline"/>
        </w:rPr>
        <w:t>.”</w:t>
      </w:r>
      <w:r w:rsidRPr="00D63A1C">
        <w:rPr>
          <w:sz w:val="16"/>
        </w:rPr>
        <w:t xml:space="preserve">3 Specifically, “the key distinction here is between an event of colonial invasion in the past and a cultural and power structure that persists and shapes social, economic, and political relations to and in the present.”4 In other words, </w:t>
      </w:r>
      <w:r w:rsidRPr="00984BA8">
        <w:rPr>
          <w:rStyle w:val="StyleUnderline"/>
        </w:rPr>
        <w:t xml:space="preserve">settler colonial </w:t>
      </w:r>
      <w:r w:rsidRPr="00D63A1C">
        <w:rPr>
          <w:rStyle w:val="Emphasis"/>
        </w:rPr>
        <w:t>ideology</w:t>
      </w:r>
      <w:r w:rsidRPr="00D63A1C">
        <w:rPr>
          <w:sz w:val="16"/>
        </w:rPr>
        <w:t xml:space="preserve"> has </w:t>
      </w:r>
      <w:r w:rsidRPr="00BA5003">
        <w:rPr>
          <w:rStyle w:val="StyleUnderline"/>
        </w:rPr>
        <w:t xml:space="preserve">become a part of </w:t>
      </w:r>
      <w:r w:rsidRPr="00D63A1C">
        <w:rPr>
          <w:rStyle w:val="Emphasis"/>
        </w:rPr>
        <w:t>continuous</w:t>
      </w:r>
      <w:r w:rsidRPr="00BA5003">
        <w:rPr>
          <w:rStyle w:val="StyleUnderline"/>
        </w:rPr>
        <w:t xml:space="preserve"> socio-political structures in settler states</w:t>
      </w:r>
      <w:r w:rsidRPr="00D63A1C">
        <w:rPr>
          <w:sz w:val="16"/>
        </w:rPr>
        <w:t xml:space="preserve">, and thus cannot be fully conceptualized as merely a singular event of migration and settlement in the distant past. </w:t>
      </w:r>
      <w:r w:rsidRPr="001C155A">
        <w:rPr>
          <w:sz w:val="16"/>
        </w:rPr>
        <w:t>The US continues to be a settler state into the present. Moreover, Rita Dhamoon argues that “</w:t>
      </w:r>
      <w:r w:rsidRPr="001C155A">
        <w:rPr>
          <w:rStyle w:val="StyleUnderline"/>
        </w:rPr>
        <w:t>settler colonialism is</w:t>
      </w:r>
      <w:r w:rsidRPr="001C155A">
        <w:rPr>
          <w:sz w:val="16"/>
        </w:rPr>
        <w:t xml:space="preserve"> not only a structure but also a process, </w:t>
      </w:r>
      <w:r w:rsidRPr="001C155A">
        <w:rPr>
          <w:rStyle w:val="StyleUnderline"/>
        </w:rPr>
        <w:t xml:space="preserve">an </w:t>
      </w:r>
      <w:r w:rsidRPr="001C155A">
        <w:rPr>
          <w:rStyle w:val="Emphasis"/>
        </w:rPr>
        <w:t>activity</w:t>
      </w:r>
      <w:r w:rsidRPr="001C155A">
        <w:rPr>
          <w:rStyle w:val="StyleUnderline"/>
        </w:rPr>
        <w:t xml:space="preserve"> for assigning </w:t>
      </w:r>
      <w:r w:rsidRPr="001C155A">
        <w:rPr>
          <w:rStyle w:val="Emphasis"/>
        </w:rPr>
        <w:t>political meanings</w:t>
      </w:r>
      <w:r w:rsidRPr="001C155A">
        <w:rPr>
          <w:rStyle w:val="StyleUnderline"/>
        </w:rPr>
        <w:t>, and</w:t>
      </w:r>
      <w:r w:rsidRPr="001C155A">
        <w:rPr>
          <w:sz w:val="16"/>
        </w:rPr>
        <w:t xml:space="preserve"> organizing </w:t>
      </w:r>
      <w:r w:rsidRPr="001C155A">
        <w:rPr>
          <w:rStyle w:val="StyleUnderline"/>
        </w:rPr>
        <w:t>material structures</w:t>
      </w:r>
      <w:r w:rsidRPr="001C155A">
        <w:rPr>
          <w:sz w:val="16"/>
        </w:rPr>
        <w:t xml:space="preserve"> driven by forces of power.” 5 A process-oriented strategy for understanding settler colonialism “emphasizes that the </w:t>
      </w:r>
      <w:r w:rsidRPr="001C155A">
        <w:rPr>
          <w:rStyle w:val="Emphasis"/>
        </w:rPr>
        <w:t>dispossession</w:t>
      </w:r>
      <w:r w:rsidRPr="001C155A">
        <w:rPr>
          <w:sz w:val="16"/>
        </w:rPr>
        <w:t xml:space="preserve"> of lands </w:t>
      </w:r>
      <w:r w:rsidRPr="001C155A">
        <w:rPr>
          <w:rStyle w:val="StyleUnderline"/>
        </w:rPr>
        <w:t xml:space="preserve">is </w:t>
      </w:r>
      <w:r w:rsidRPr="001C155A">
        <w:rPr>
          <w:rStyle w:val="Emphasis"/>
        </w:rPr>
        <w:t>temporal</w:t>
      </w:r>
      <w:r w:rsidRPr="001C155A">
        <w:rPr>
          <w:rStyle w:val="StyleUnderline"/>
        </w:rPr>
        <w:t xml:space="preserve"> and ongoing, dynamic and </w:t>
      </w:r>
      <w:r w:rsidRPr="001C155A">
        <w:rPr>
          <w:rStyle w:val="Emphasis"/>
        </w:rPr>
        <w:t>continuous</w:t>
      </w:r>
      <w:r w:rsidRPr="001C155A">
        <w:rPr>
          <w:sz w:val="16"/>
        </w:rPr>
        <w:t>.”6 In this sense, settler colonial dynamics continue to unfold in settler colonial societies, and this is partly unavoidable as the settler society has been built on a set of claims to lands that originally belonged to Indigenous peoples</w:t>
      </w:r>
      <w:r w:rsidRPr="00D63A1C">
        <w:rPr>
          <w:sz w:val="16"/>
        </w:rPr>
        <w:t>.</w:t>
      </w:r>
    </w:p>
    <w:p w14:paraId="0AF9D9D6" w14:textId="77777777" w:rsidR="00E25244" w:rsidRPr="00D63A1C" w:rsidRDefault="00E25244" w:rsidP="00E25244">
      <w:pPr>
        <w:rPr>
          <w:sz w:val="16"/>
        </w:rPr>
      </w:pPr>
      <w:r w:rsidRPr="00D63A1C">
        <w:rPr>
          <w:sz w:val="16"/>
        </w:rPr>
        <w:t xml:space="preserve">Further, Wolfe theorizes about what he calls ‘positive’ and ‘negative’ components to the settler logic of elimination, which underlies and justifies colonization. In the negative register, “it strives for the dissolution of native societies… [and] positively, it erects a new colonial society on the expropriated land base… settler colonizers come to stay: invasion is a structure not an event.”7 In essence, </w:t>
      </w:r>
      <w:r w:rsidRPr="00DB0ED7">
        <w:rPr>
          <w:rStyle w:val="StyleUnderline"/>
        </w:rPr>
        <w:t>settler</w:t>
      </w:r>
      <w:r w:rsidRPr="00D63A1C">
        <w:rPr>
          <w:sz w:val="16"/>
        </w:rPr>
        <w:t xml:space="preserve"> “governing </w:t>
      </w:r>
      <w:r w:rsidRPr="00DB0ED7">
        <w:rPr>
          <w:rStyle w:val="StyleUnderline"/>
        </w:rPr>
        <w:t xml:space="preserve">logic is one of </w:t>
      </w:r>
      <w:r w:rsidRPr="00D6309C">
        <w:rPr>
          <w:rStyle w:val="Emphasis"/>
        </w:rPr>
        <w:t>elimination</w:t>
      </w:r>
      <w:r w:rsidRPr="00DB0ED7">
        <w:rPr>
          <w:rStyle w:val="StyleUnderline"/>
        </w:rPr>
        <w:t xml:space="preserve"> rather than incorporation</w:t>
      </w:r>
      <w:r w:rsidRPr="00D63A1C">
        <w:rPr>
          <w:sz w:val="16"/>
        </w:rPr>
        <w:t xml:space="preserve"> of indigenous peoples.” 8 </w:t>
      </w:r>
      <w:r w:rsidRPr="00E35E34">
        <w:rPr>
          <w:rStyle w:val="Emphasis"/>
          <w:highlight w:val="cyan"/>
        </w:rPr>
        <w:t>Removal</w:t>
      </w:r>
      <w:r w:rsidRPr="00D63A1C">
        <w:rPr>
          <w:sz w:val="16"/>
        </w:rPr>
        <w:t xml:space="preserve"> or elimination of Native </w:t>
      </w:r>
      <w:r w:rsidRPr="00E35E34">
        <w:rPr>
          <w:sz w:val="16"/>
        </w:rPr>
        <w:t xml:space="preserve">peoples </w:t>
      </w:r>
      <w:r w:rsidRPr="00E35E34">
        <w:rPr>
          <w:rStyle w:val="StyleUnderline"/>
          <w:highlight w:val="cyan"/>
        </w:rPr>
        <w:t>is initially</w:t>
      </w:r>
      <w:r w:rsidRPr="00D63A1C">
        <w:rPr>
          <w:sz w:val="16"/>
        </w:rPr>
        <w:t xml:space="preserve"> literal and </w:t>
      </w:r>
      <w:r w:rsidRPr="00E35E34">
        <w:rPr>
          <w:rStyle w:val="StyleUnderline"/>
          <w:highlight w:val="cyan"/>
        </w:rPr>
        <w:t>corporeal, but</w:t>
      </w:r>
      <w:r w:rsidRPr="00D63A1C">
        <w:rPr>
          <w:sz w:val="16"/>
        </w:rPr>
        <w:t xml:space="preserve"> also results in </w:t>
      </w:r>
      <w:r w:rsidRPr="00E35E34">
        <w:rPr>
          <w:rStyle w:val="StyleUnderline"/>
          <w:highlight w:val="cyan"/>
        </w:rPr>
        <w:t xml:space="preserve">long-lasting </w:t>
      </w:r>
      <w:r w:rsidRPr="00E35E34">
        <w:rPr>
          <w:rStyle w:val="Emphasis"/>
          <w:highlight w:val="cyan"/>
        </w:rPr>
        <w:t>psychological</w:t>
      </w:r>
      <w:r w:rsidRPr="00E35E34">
        <w:rPr>
          <w:rStyle w:val="StyleUnderline"/>
          <w:highlight w:val="cyan"/>
        </w:rPr>
        <w:t xml:space="preserve"> and </w:t>
      </w:r>
      <w:r w:rsidRPr="00E35E34">
        <w:rPr>
          <w:rStyle w:val="Emphasis"/>
          <w:highlight w:val="cyan"/>
        </w:rPr>
        <w:t>social</w:t>
      </w:r>
      <w:r w:rsidRPr="00D63A1C">
        <w:rPr>
          <w:sz w:val="16"/>
        </w:rPr>
        <w:t xml:space="preserve"> removal. Settler societies deliberately remember and forget the brutal elimination of Indigenous peoples and the conditions for the existence of the US settler state. Settler memory will be discussed further in the Dismissal section. Thus, the logic of elimination works to remove indigenous communities alongside the building of new settler communities rather than through settler assimilation.</w:t>
      </w:r>
    </w:p>
    <w:p w14:paraId="2E269E31" w14:textId="77777777" w:rsidR="00E25244" w:rsidRPr="00D63A1C" w:rsidRDefault="00E25244" w:rsidP="00E25244">
      <w:pPr>
        <w:rPr>
          <w:sz w:val="16"/>
        </w:rPr>
      </w:pPr>
      <w:r w:rsidRPr="00D63A1C">
        <w:rPr>
          <w:sz w:val="16"/>
        </w:rPr>
        <w:lastRenderedPageBreak/>
        <w:t xml:space="preserve">In order </w:t>
      </w:r>
      <w:r w:rsidRPr="00E35E34">
        <w:rPr>
          <w:rStyle w:val="StyleUnderline"/>
          <w:highlight w:val="cyan"/>
        </w:rPr>
        <w:t>to justify</w:t>
      </w:r>
      <w:r w:rsidRPr="00D63A1C">
        <w:rPr>
          <w:sz w:val="16"/>
        </w:rPr>
        <w:t xml:space="preserve"> the </w:t>
      </w:r>
      <w:r w:rsidRPr="00E35E34">
        <w:rPr>
          <w:rStyle w:val="Emphasis"/>
          <w:highlight w:val="cyan"/>
        </w:rPr>
        <w:t>elimination</w:t>
      </w:r>
      <w:r w:rsidRPr="00CD68F3">
        <w:rPr>
          <w:rStyle w:val="StyleUnderline"/>
        </w:rPr>
        <w:t xml:space="preserve"> and brutality</w:t>
      </w:r>
      <w:r w:rsidRPr="00D63A1C">
        <w:rPr>
          <w:sz w:val="16"/>
        </w:rPr>
        <w:t xml:space="preserve"> done to indigenous communities, </w:t>
      </w:r>
      <w:r w:rsidRPr="00E35E34">
        <w:rPr>
          <w:rStyle w:val="StyleUnderline"/>
          <w:highlight w:val="cyan"/>
        </w:rPr>
        <w:t>a</w:t>
      </w:r>
      <w:r w:rsidRPr="00CD68F3">
        <w:rPr>
          <w:rStyle w:val="StyleUnderline"/>
        </w:rPr>
        <w:t xml:space="preserve"> socio-political </w:t>
      </w:r>
      <w:r w:rsidRPr="00E35E34">
        <w:rPr>
          <w:rStyle w:val="Emphasis"/>
          <w:highlight w:val="cyan"/>
        </w:rPr>
        <w:t>hierarchy</w:t>
      </w:r>
      <w:r w:rsidRPr="00E35E34">
        <w:rPr>
          <w:rStyle w:val="StyleUnderline"/>
          <w:highlight w:val="cyan"/>
        </w:rPr>
        <w:t xml:space="preserve"> must be erected</w:t>
      </w:r>
      <w:r w:rsidRPr="00D63A1C">
        <w:rPr>
          <w:sz w:val="16"/>
        </w:rPr>
        <w:t xml:space="preserve"> to determine entitlements, </w:t>
      </w:r>
      <w:r w:rsidRPr="00E02FF7">
        <w:rPr>
          <w:rStyle w:val="StyleUnderline"/>
        </w:rPr>
        <w:t>and</w:t>
      </w:r>
      <w:r w:rsidRPr="005B0009">
        <w:rPr>
          <w:rStyle w:val="StyleUnderline"/>
        </w:rPr>
        <w:t xml:space="preserve"> </w:t>
      </w:r>
      <w:r w:rsidRPr="00E35E34">
        <w:rPr>
          <w:rStyle w:val="Emphasis"/>
          <w:highlight w:val="cyan"/>
        </w:rPr>
        <w:t>within</w:t>
      </w:r>
      <w:r w:rsidRPr="00E35E34">
        <w:rPr>
          <w:rStyle w:val="StyleUnderline"/>
          <w:highlight w:val="cyan"/>
        </w:rPr>
        <w:t xml:space="preserve"> such</w:t>
      </w:r>
      <w:r w:rsidRPr="005B0009">
        <w:rPr>
          <w:rStyle w:val="StyleUnderline"/>
        </w:rPr>
        <w:t xml:space="preserve"> a hierarchy </w:t>
      </w:r>
      <w:r w:rsidRPr="00E35E34">
        <w:rPr>
          <w:rStyle w:val="StyleUnderline"/>
          <w:highlight w:val="cyan"/>
        </w:rPr>
        <w:t>indigenous peoples</w:t>
      </w:r>
      <w:r w:rsidRPr="00D63A1C">
        <w:rPr>
          <w:sz w:val="16"/>
        </w:rPr>
        <w:t xml:space="preserve"> are forced to </w:t>
      </w:r>
      <w:r w:rsidRPr="00E35E34">
        <w:rPr>
          <w:rStyle w:val="StyleUnderline"/>
          <w:highlight w:val="cyan"/>
        </w:rPr>
        <w:t>occupy</w:t>
      </w:r>
      <w:r w:rsidRPr="005B0009">
        <w:rPr>
          <w:rStyle w:val="StyleUnderline"/>
        </w:rPr>
        <w:t xml:space="preserve"> a </w:t>
      </w:r>
      <w:r w:rsidRPr="00E35E34">
        <w:rPr>
          <w:rStyle w:val="Emphasis"/>
          <w:highlight w:val="cyan"/>
        </w:rPr>
        <w:t>degraded</w:t>
      </w:r>
      <w:r w:rsidRPr="00E35E34">
        <w:rPr>
          <w:rStyle w:val="StyleUnderline"/>
          <w:highlight w:val="cyan"/>
        </w:rPr>
        <w:t xml:space="preserve"> status</w:t>
      </w:r>
      <w:r w:rsidRPr="00D63A1C">
        <w:rPr>
          <w:sz w:val="16"/>
        </w:rPr>
        <w:t xml:space="preserve">. Settler colonialism utilizes interrelated systems of oppression, “including racism, white supremacy, heteropatriarchy, and capitalism… because settler colonizers are Eurocentric and assume that European values with respect to ethnic, and therefore moral, superiority are inevitable and natural.” 9 Also, the hegemonic component of settler colonialism “normalizes the continuous settler occupation, exploiting lands and resources to which indigenous peoples have genealogical relationships.” 10 Curiously, the settler is “at the same time exogenous and indigenising, [and] the settler is simultaneously subjecting indigenous people and exogenous ‘Others.’”11 In terms of indigenous oppression the settler “does so because of his exogeneity – ‘we are civilised, unlike indigenous peoples’” 12 Simultaneously, </w:t>
      </w:r>
      <w:r w:rsidRPr="005B0009">
        <w:rPr>
          <w:rStyle w:val="StyleUnderline"/>
        </w:rPr>
        <w:t xml:space="preserve">the </w:t>
      </w:r>
      <w:r w:rsidRPr="00E02FF7">
        <w:rPr>
          <w:rStyle w:val="Emphasis"/>
        </w:rPr>
        <w:t>settler subjects</w:t>
      </w:r>
      <w:r w:rsidRPr="005B0009">
        <w:rPr>
          <w:rStyle w:val="StyleUnderline"/>
        </w:rPr>
        <w:t xml:space="preserve"> the ‘Other,’ “because of</w:t>
      </w:r>
      <w:r w:rsidRPr="00D63A1C">
        <w:rPr>
          <w:sz w:val="16"/>
        </w:rPr>
        <w:t xml:space="preserve"> his </w:t>
      </w:r>
      <w:r w:rsidRPr="00E02FF7">
        <w:rPr>
          <w:rStyle w:val="Emphasis"/>
        </w:rPr>
        <w:t>putative indigeneity</w:t>
      </w:r>
      <w:r w:rsidRPr="00D63A1C">
        <w:rPr>
          <w:sz w:val="16"/>
        </w:rPr>
        <w:t xml:space="preserve"> – ‘</w:t>
      </w:r>
      <w:r w:rsidRPr="005B0009">
        <w:rPr>
          <w:rStyle w:val="StyleUnderline"/>
        </w:rPr>
        <w:t>we belong here</w:t>
      </w:r>
      <w:r w:rsidRPr="00D63A1C">
        <w:rPr>
          <w:sz w:val="16"/>
        </w:rPr>
        <w:t>, unlike recently arrived aliens’”13 Traditions of occupancy entitlement are born through the “common sense” logic of settler colonialism, which prioritizes the settler in determining sovereignty, rights, and power.14</w:t>
      </w:r>
    </w:p>
    <w:p w14:paraId="1A8F812A" w14:textId="77777777" w:rsidR="00E25244" w:rsidRPr="00D63A1C" w:rsidRDefault="00E25244" w:rsidP="00E25244">
      <w:pPr>
        <w:rPr>
          <w:sz w:val="16"/>
        </w:rPr>
      </w:pPr>
      <w:r w:rsidRPr="00D63A1C">
        <w:rPr>
          <w:sz w:val="16"/>
        </w:rPr>
        <w:t>&lt;&lt;TEXT CONDENSED, NONE OMITTED&gt;&gt;</w:t>
      </w:r>
    </w:p>
    <w:p w14:paraId="0E5AE70D" w14:textId="77777777" w:rsidR="00E25244" w:rsidRPr="00E30635" w:rsidRDefault="00E25244" w:rsidP="00E25244">
      <w:r w:rsidRPr="008962CA">
        <w:rPr>
          <w:sz w:val="8"/>
        </w:rPr>
        <w:t>Another key dimension of the subordinated status of indigenous humans and land rights during the colonial project was the concept of terra nullius- “the idea that settlers can justifiably take land because it belongs to no one – it is ‘empty’.”15 Essentially,“the first European explorers arriving in North America faced the immediate dilemma of competing rights to land between themselves and existing indigenous populations.” 16 Carol Pateman and Charles Mills describe how two senses of terra nullius were invoked by settlers in North America, the first claiming “that the lands were uncultivated wilderness, and thus were open to appropriation by virtue of… the right of husbandry, [and] that the inhabitants had no recognizable form of sovereign government.”17 However, the land wasn’t perceived by settlers to be literally empty and inhabited, like in the Australian case, but rather there was perceived to be an ideological emptiness.18 Much of settler logic derives from the ways in which Europeans and their descendants conceived of land and property rights in the context of imperial expansion. In response to competing land claims, “over many centuries, European thinkers and jurists attempted to establish an understanding of what constituted legal possession, legal ownership, and a legitimate and just taking of land."19 Much of the logical justification for the brutality of settlement originates in John Locke’s political philosophy that “land before individual cultivation was merely public waste… [and] American Indians… had not taken the step of improving the land by their labor… and only with European settlement had the necessary steps been taken to appropriate the land for… productive value for society.”20 Many Americans to this day inherit this narrative that European settlers earned the right to the land because European land use was argued to be more productive than Indigenous peoples’ land usage. Lockean political philosophy has to this day become normalized into settler colonial common sense. Following Locke, in 1758 political theorist Emer de Vattel wrote about in The Law of Nations “that cultivation and ownership of land was critical to the purportedly natural laws of progress, and the future of the human species.”21 The result of this concept was that societies which practiced impermanence and living with, rather than on, the land were understood to be part of nature (therefore savage), unable to make a claim to sovereignty and incapable of economic development… [and] appropriating and transforming land into property was therefore justified as it turned a wasteland into a productive farm.22 Thus, a logical justification for the brutality of settlement was established, coded as an appropriation of land for productive use. Many of these same themes will continue to be relevant in the next section on populism, which is another socio-political structure and process that is deeply relevant to US politics throughout history Populism Definitions Scholars of populism have engaged in extensive debates over the defining criteria for populism. But, for the purposes of this investigation, populism can be understood as a political logic, through which citizens can make sense of their socio-political surroundings, and relatedly their perceived entitlements and collective complaints. Within this logic exists smaller inner-logics or secondary claims that help construct a populist vision of politics and society. Cas Mudde argues that populism “considers society to be ultimately separated into two homogeneous and antagonistic groups, ‘the pure people’ versus ‘the corrupt elite’, and… that politics should be an expression of the volonté générale (general will) of the people.” 23 Essentially, Mudde claims that at its core populism engages in a fracturing of a political community into fundamentally oppositional groups, seen as competing for political representation. In a populist framework, only one side can prevail because shared power is seen as effectively compromised. In the case of radical-right populism, a third category of the disfavored or threatening ‘Other’ is formed, which often includes immigrants and racial and/or ethinic minorities.24 This arises from a definition of ‘the people’ as “culturally homogenous,”25 often embodying the nation’s hegemonic culture. The populist makes a claim to represent a majority or common people of a nation, and seeks to execute politics in their favor. This group represented by the populist is considered to be ‘the people’ of a nation. To address the difficulty of capturing the diversity in cases of populism across different political ideologies, Mudde categorizes populism as uniquely ‘thin-centered,’26 meaning that it depends upon a more substantive logic. 27 Populism alone “is not anything like a codified doctrine, but it is a set of distinct claims and has what one might call an inner logic.”28 Nor is populism merely a rhetorical tool that can fit any politician. Populism must include a combination of criteria, and not every politician is a populist. The construction of ‘the people’ is also uniquely moralistic in populism. Mudde writes that populism is “moralistic rather than programmatic,”29 or focuses on inclusion and exclusion (re: “the people”) rather than political substance. Jan-Werner Müller concurs, writing that “the claim to exclusive representation is not an empirical one; it is always distinctly moral… [and] the populist logic also implies that whoever does not support populist parties might not be a proper part of the people- always defined as righteous and morally pure.”30 Specifically, “populism requires a pars pro toto argument and a claim to exclusive representation, understood in a moral, as opposed to empirical sense.”31 Ultimately, populists “may not win 100 percent of the vote, but they lay claim to 100 percent of the support of good, hardworking folks who have been exploited by the establishment.”32 This characterization of populism as a specifically moralistic political framework is not to suggest that populist ideology is based solely on whims and illogical emotions of a group. Such a claim would simplify the complexity of populism. Rather, while populist ideology is rooted in moralism and emotion, that does not mean it is inherently illegitimate or unconvincing. As Müller notes, “it is not just patronizing to explain the entire [populist] phenomenon as an inarticulate political expression… it is also not really an explanation.”33 Moreover, the idea of belonging to ‘the people’ of a nation is more consequential than merely a claim to political identity. To populists, “opponents are not just people with different priorities and values, they are evil!”34 A necessary component of constructing ‘the people’ of a nation as morally righteous and pure is the creation of a foil, or opposite, which instantiates opposite characteristics within ‘the other.’ Conse-quently, political “compromise [becomes] impossible, as it ‘corrupts’ the purity”35 and ‘the people’ and ‘the other’ become fundamentally incompatible and existentially threatening to each other. As Müller puts it, populists position “the pure, innocent, always hardworking people against a corrupt elite who do not really work (other than to further their self-interest) and… also against the very bottom of society (those who are framed as not really working and living like parasites off the work of others).”36 Relatedly, “‘the people’ are also often characterized as “the ‘common people’...the excluded, the downtrodden, and the forgotten).” 37 Thus, in constructing ‘the people’ of a nation, the perceived in-group becomes a “macrosubject,”38 and is understood by the populist leader as a homogenous and morally pure entity, which they assume the sole representative claim. A political holism develops, which is “the notion that the polity should no longer be split and the idea that it’s possible for the people to be one and- all of them- to have one true representative.”39 The context in which populist politics emerges is also a contentious subject for scholars. Minimally, populism argues from within a national politics that is dissatisfying and argued to be too remote from the bona fide political stakeholders. Populist politics claims to be “a potential corrective for a politics that has somehow become too distant from ‘the people.’”40 Some populism scholars come to agree with the populist’s recognition of the shortcomings of the state, but may not support populist attempts to alleviate the issues. For example, Richard Hofstadter wrote in his famous text The Age of Reform that historically, “populism was the first modern political movement of practical importance in the United States to insist that the federal government has some responsibility for the common weal.”41 Populist ideology attempts to challenge this existing establishment, which is often characterized as technocratic and ignorant to the real lives of citizens. According to populist critiques, there is a “long tradition [within liberalism] of a more ‘elitist’ conception of democracy [controlled by] … increasingly distant and technocratic political and economic elites.”42 Populists often argue that “liberal democracies are increasingly dominated by highly educated and liberal elites whose backgrounds and outlook differ fundamentally from those of the average citizen, a development that has been exacer bated by the rise of a new ‘governance elite’, connected through informal and formal networks that cut across elected national governments.” 43 Journalist Thomas Frank coined this view of liberal democracies to be the “elitist theory of democracy” in which the politically disenfranchised are disenfranchised for a reason.44 It is a conception of the state as a system that works to maintain “consensus quietly, harmoniously, and without too much interference from</w:t>
      </w:r>
      <w:r>
        <w:rPr>
          <w:sz w:val="8"/>
        </w:rPr>
        <w:t xml:space="preserve"> </w:t>
      </w:r>
      <w:r w:rsidRPr="00E30635">
        <w:rPr>
          <w:sz w:val="8"/>
        </w:rPr>
        <w:t>subaltern groups.”45</w:t>
      </w:r>
    </w:p>
    <w:p w14:paraId="505E9971" w14:textId="77777777" w:rsidR="00E25244" w:rsidRPr="00E30635" w:rsidRDefault="00E25244" w:rsidP="00E25244">
      <w:pPr>
        <w:rPr>
          <w:sz w:val="16"/>
        </w:rPr>
      </w:pPr>
      <w:r w:rsidRPr="00E30635">
        <w:rPr>
          <w:sz w:val="16"/>
        </w:rPr>
        <w:t>&lt;&lt;PARAGRAPH BREAKS RESUME&gt;&gt;</w:t>
      </w:r>
    </w:p>
    <w:p w14:paraId="583154F9" w14:textId="77777777" w:rsidR="00E25244" w:rsidRPr="00E30635" w:rsidRDefault="00E25244" w:rsidP="00E25244">
      <w:pPr>
        <w:rPr>
          <w:sz w:val="16"/>
        </w:rPr>
      </w:pPr>
      <w:r w:rsidRPr="00E30635">
        <w:rPr>
          <w:sz w:val="16"/>
        </w:rPr>
        <w:t xml:space="preserve">Baked into the structure of the US government is a fear of majoritarian rule and an attempt to obstruct populist fervor. The very revolutionary origins of the US, wherein ordinary people fought for a democratic state against British colonialism demonstrates a populist zeal at the very core of US politics. Institutional checks and balances, the system of election for senators by state legislatures, and the Electoral College, for instance, were strategies written into the constitution itself to contain the potential majoritarian power of populist mobs. There is a foundational tension in US political life between competing liberal and republican governing structures and populist energies that are present from the origins of the nation. </w:t>
      </w:r>
      <w:r w:rsidRPr="00B83FAA">
        <w:rPr>
          <w:rStyle w:val="StyleUnderline"/>
        </w:rPr>
        <w:t>Cyclically</w:t>
      </w:r>
      <w:r w:rsidRPr="00E30635">
        <w:rPr>
          <w:sz w:val="16"/>
        </w:rPr>
        <w:t xml:space="preserve"> over the decades, </w:t>
      </w:r>
      <w:r w:rsidRPr="00E35E34">
        <w:rPr>
          <w:rStyle w:val="Emphasis"/>
          <w:highlight w:val="cyan"/>
        </w:rPr>
        <w:t>populist</w:t>
      </w:r>
      <w:r w:rsidRPr="00E35E34">
        <w:rPr>
          <w:rStyle w:val="StyleUnderline"/>
          <w:highlight w:val="cyan"/>
        </w:rPr>
        <w:t xml:space="preserve"> mobilization</w:t>
      </w:r>
      <w:r w:rsidRPr="00E30635">
        <w:rPr>
          <w:sz w:val="16"/>
        </w:rPr>
        <w:t xml:space="preserve"> has had moments of great salience alongside periods of waning support, but it </w:t>
      </w:r>
      <w:r w:rsidRPr="00E35E34">
        <w:rPr>
          <w:rStyle w:val="Emphasis"/>
          <w:highlight w:val="cyan"/>
        </w:rPr>
        <w:t>never</w:t>
      </w:r>
      <w:r w:rsidRPr="00B83FAA">
        <w:rPr>
          <w:rStyle w:val="StyleUnderline"/>
        </w:rPr>
        <w:t xml:space="preserve"> fully </w:t>
      </w:r>
      <w:r w:rsidRPr="00E35E34">
        <w:rPr>
          <w:rStyle w:val="Emphasis"/>
          <w:highlight w:val="cyan"/>
        </w:rPr>
        <w:t>disappears</w:t>
      </w:r>
      <w:r w:rsidRPr="00B83FAA">
        <w:rPr>
          <w:rStyle w:val="StyleUnderline"/>
        </w:rPr>
        <w:t xml:space="preserve"> from US socio-political life</w:t>
      </w:r>
      <w:r w:rsidRPr="00E30635">
        <w:rPr>
          <w:sz w:val="16"/>
        </w:rPr>
        <w:t>.</w:t>
      </w:r>
    </w:p>
    <w:p w14:paraId="7795B4E3" w14:textId="77777777" w:rsidR="00E25244" w:rsidRPr="00E30635" w:rsidRDefault="00E25244" w:rsidP="00E25244">
      <w:pPr>
        <w:rPr>
          <w:sz w:val="16"/>
        </w:rPr>
      </w:pPr>
      <w:r w:rsidRPr="00E30635">
        <w:rPr>
          <w:sz w:val="16"/>
        </w:rPr>
        <w:t>THEORETICAL ANALYSIS</w:t>
      </w:r>
    </w:p>
    <w:p w14:paraId="45495FE7" w14:textId="77777777" w:rsidR="00E25244" w:rsidRPr="00E30635" w:rsidRDefault="00E25244" w:rsidP="00E25244">
      <w:pPr>
        <w:rPr>
          <w:sz w:val="16"/>
        </w:rPr>
      </w:pPr>
      <w:r w:rsidRPr="00E30635">
        <w:rPr>
          <w:sz w:val="16"/>
        </w:rPr>
        <w:t xml:space="preserve">In order to conceptualize the theoretical intersections of populism and settler colonialism, I have identified five major areas in which they are similar. These five intertwined logics are named categorization, subordination, dismissal, authorization, and defiance. By categorization, I mean the ways in which populist and settler colonial logics work to separate citizens into distinct groups. One group that results from this initial categorization is a subordinated group, which is denied entitlements to resources such as political rights and land. Another category that emerges is a dismissed group, which is often subordinated, but often in a veiled manner. The dismissed occupy an implicit and subterranean position compared to the other categories. In contrast, those who are authorized are positioned at the center of the logic. </w:t>
      </w:r>
      <w:r w:rsidRPr="00415C53">
        <w:rPr>
          <w:rStyle w:val="StyleUnderline"/>
        </w:rPr>
        <w:t>Populist</w:t>
      </w:r>
      <w:r w:rsidRPr="00E30635">
        <w:rPr>
          <w:sz w:val="16"/>
        </w:rPr>
        <w:t xml:space="preserve"> and </w:t>
      </w:r>
      <w:r w:rsidRPr="00E02FF7">
        <w:rPr>
          <w:rStyle w:val="Emphasis"/>
        </w:rPr>
        <w:t>settler politics</w:t>
      </w:r>
      <w:r w:rsidRPr="00E30635">
        <w:rPr>
          <w:sz w:val="16"/>
        </w:rPr>
        <w:t xml:space="preserve"> work to </w:t>
      </w:r>
      <w:r w:rsidRPr="008A43D6">
        <w:rPr>
          <w:rStyle w:val="StyleUnderline"/>
        </w:rPr>
        <w:t xml:space="preserve">advocate for and serve the </w:t>
      </w:r>
      <w:r w:rsidRPr="00E02FF7">
        <w:rPr>
          <w:rStyle w:val="Emphasis"/>
        </w:rPr>
        <w:t>authorized</w:t>
      </w:r>
      <w:r w:rsidRPr="008A43D6">
        <w:rPr>
          <w:rStyle w:val="StyleUnderline"/>
        </w:rPr>
        <w:t xml:space="preserve"> group, sowing seeds of </w:t>
      </w:r>
      <w:r w:rsidRPr="00E02FF7">
        <w:rPr>
          <w:rStyle w:val="Emphasis"/>
        </w:rPr>
        <w:t>entitlement</w:t>
      </w:r>
      <w:r w:rsidRPr="00E30635">
        <w:rPr>
          <w:sz w:val="16"/>
        </w:rPr>
        <w:t>, which are reaped as socio-political privileges and advantages. Defiance is the final intertwined logic, which denotes the central principle of resistance existing in both settler colonial and populist politics. Both populism and settler colonialism as logics are born from defiance and conflict. The following subsections build upon each other to form a non-exhaustive theoretical framework, which will at the very end be demonstrated in a theoretical diagram, which depicts the logics’ dynamic relationships to each other.</w:t>
      </w:r>
    </w:p>
    <w:p w14:paraId="2AF0E913" w14:textId="77777777" w:rsidR="00E25244" w:rsidRPr="00E30635" w:rsidRDefault="00E25244" w:rsidP="00E25244">
      <w:pPr>
        <w:rPr>
          <w:sz w:val="16"/>
        </w:rPr>
      </w:pPr>
      <w:r w:rsidRPr="00E30635">
        <w:rPr>
          <w:sz w:val="16"/>
        </w:rPr>
        <w:t>Categorization</w:t>
      </w:r>
    </w:p>
    <w:p w14:paraId="772A54AB" w14:textId="77777777" w:rsidR="00E25244" w:rsidRPr="00E30635" w:rsidRDefault="00E25244" w:rsidP="00E25244">
      <w:pPr>
        <w:rPr>
          <w:sz w:val="16"/>
        </w:rPr>
      </w:pPr>
      <w:r w:rsidRPr="000B1DFF">
        <w:rPr>
          <w:sz w:val="16"/>
        </w:rPr>
        <w:lastRenderedPageBreak/>
        <w:t xml:space="preserve">Categorization is a definitional stage that is employed in both populist and settler colonial logics to differentiate groups of people and thereby allocate power and privilege. </w:t>
      </w:r>
      <w:r w:rsidRPr="000B1DFF">
        <w:rPr>
          <w:rStyle w:val="StyleUnderline"/>
        </w:rPr>
        <w:t xml:space="preserve">For the populist, ‘the </w:t>
      </w:r>
      <w:r w:rsidRPr="000B1DFF">
        <w:rPr>
          <w:rStyle w:val="Emphasis"/>
        </w:rPr>
        <w:t>people’</w:t>
      </w:r>
      <w:r w:rsidRPr="000B1DFF">
        <w:rPr>
          <w:rStyle w:val="StyleUnderline"/>
        </w:rPr>
        <w:t xml:space="preserve"> is</w:t>
      </w:r>
      <w:r w:rsidRPr="000B1DFF">
        <w:rPr>
          <w:sz w:val="16"/>
        </w:rPr>
        <w:t xml:space="preserve"> the group that is </w:t>
      </w:r>
      <w:r w:rsidRPr="000B1DFF">
        <w:rPr>
          <w:rStyle w:val="StyleUnderline"/>
        </w:rPr>
        <w:t xml:space="preserve">constructed in </w:t>
      </w:r>
      <w:r w:rsidRPr="000B1DFF">
        <w:rPr>
          <w:rStyle w:val="Emphasis"/>
        </w:rPr>
        <w:t>opposition</w:t>
      </w:r>
      <w:r w:rsidRPr="000B1DFF">
        <w:rPr>
          <w:rStyle w:val="StyleUnderline"/>
        </w:rPr>
        <w:t xml:space="preserve"> to the</w:t>
      </w:r>
      <w:r w:rsidRPr="000B1DFF">
        <w:rPr>
          <w:sz w:val="16"/>
        </w:rPr>
        <w:t xml:space="preserve"> ‘elite’ or ‘</w:t>
      </w:r>
      <w:r w:rsidRPr="000B1DFF">
        <w:rPr>
          <w:rStyle w:val="Emphasis"/>
        </w:rPr>
        <w:t>other</w:t>
      </w:r>
      <w:r w:rsidRPr="000B1DFF">
        <w:rPr>
          <w:sz w:val="16"/>
        </w:rPr>
        <w:t xml:space="preserve">.’ Identification with ‘the people’ becomes a core political claim of social and political belonging. Essentially, three main groups or categories are established by populists, each of which assigns socio-political entitlement. 1) ‘The people’ are seen as the primary political stakeholders in the nation and entitled to full representation by the government. (Often ‘the people’ are implicitly or explicitly defined as a subset of the populace; for instance, white American citizens.) Belonging to 2) ‘the elite’ or 3) ‘Other’ both occurs along existing social cleavages and identifies those who are undeserving of political power. Elite identities have tended to include people with high levels of education and specialized skills, career politicians, technocrats, bureaucrats, financiers, and sometimes the wealthy in general. </w:t>
      </w:r>
      <w:r w:rsidRPr="000B1DFF">
        <w:rPr>
          <w:rStyle w:val="StyleUnderline"/>
        </w:rPr>
        <w:t>Groups designated ‘Other’</w:t>
      </w:r>
      <w:r w:rsidRPr="000B1DFF">
        <w:rPr>
          <w:sz w:val="16"/>
        </w:rPr>
        <w:t xml:space="preserve"> have tended to </w:t>
      </w:r>
      <w:r w:rsidRPr="000B1DFF">
        <w:rPr>
          <w:rStyle w:val="StyleUnderline"/>
        </w:rPr>
        <w:t>include</w:t>
      </w:r>
      <w:r w:rsidRPr="000B1DFF">
        <w:rPr>
          <w:sz w:val="16"/>
        </w:rPr>
        <w:t xml:space="preserve"> already </w:t>
      </w:r>
      <w:r w:rsidRPr="000B1DFF">
        <w:rPr>
          <w:rStyle w:val="Emphasis"/>
        </w:rPr>
        <w:t>marginalized</w:t>
      </w:r>
      <w:r w:rsidRPr="000B1DFF">
        <w:rPr>
          <w:rStyle w:val="StyleUnderline"/>
        </w:rPr>
        <w:t xml:space="preserve"> peoples that do not gain</w:t>
      </w:r>
      <w:r w:rsidRPr="000B1DFF">
        <w:rPr>
          <w:sz w:val="16"/>
        </w:rPr>
        <w:t xml:space="preserve"> the </w:t>
      </w:r>
      <w:r w:rsidRPr="000B1DFF">
        <w:rPr>
          <w:rStyle w:val="Emphasis"/>
        </w:rPr>
        <w:t>sympathies</w:t>
      </w:r>
      <w:r w:rsidRPr="000B1DFF">
        <w:rPr>
          <w:sz w:val="16"/>
        </w:rPr>
        <w:t xml:space="preserve"> of ‘the people,’ and are often a target of populist scapegoating. The ‘Other’ also is argued to have received undeserving benefits from ‘the elite,’ which sows resentment in ‘the people.’</w:t>
      </w:r>
    </w:p>
    <w:p w14:paraId="2DFF0B00" w14:textId="77777777" w:rsidR="00E25244" w:rsidRPr="00E30635" w:rsidRDefault="00E25244" w:rsidP="00E25244">
      <w:pPr>
        <w:rPr>
          <w:sz w:val="16"/>
        </w:rPr>
      </w:pPr>
      <w:r w:rsidRPr="00E30635">
        <w:rPr>
          <w:sz w:val="16"/>
        </w:rPr>
        <w:t xml:space="preserve">It is not a coincidence that the tripartite populist categorization in the US has repeated other cleavages of social entitlement--namely, ascriptive identities based on race and gender. </w:t>
      </w:r>
      <w:r w:rsidRPr="0009708D">
        <w:rPr>
          <w:rStyle w:val="StyleUnderline"/>
        </w:rPr>
        <w:t>Take for instance</w:t>
      </w:r>
      <w:r w:rsidRPr="00E30635">
        <w:rPr>
          <w:sz w:val="16"/>
        </w:rPr>
        <w:t xml:space="preserve"> the slogan ‘</w:t>
      </w:r>
      <w:r w:rsidRPr="00E02FF7">
        <w:rPr>
          <w:rStyle w:val="Emphasis"/>
        </w:rPr>
        <w:t>M</w:t>
      </w:r>
      <w:r w:rsidRPr="000B416E">
        <w:rPr>
          <w:rStyle w:val="StyleUnderline"/>
        </w:rPr>
        <w:t xml:space="preserve">ake </w:t>
      </w:r>
      <w:r w:rsidRPr="00E02FF7">
        <w:rPr>
          <w:rStyle w:val="Emphasis"/>
        </w:rPr>
        <w:t>A</w:t>
      </w:r>
      <w:r w:rsidRPr="000B416E">
        <w:rPr>
          <w:rStyle w:val="StyleUnderline"/>
        </w:rPr>
        <w:t xml:space="preserve">merica </w:t>
      </w:r>
      <w:r w:rsidRPr="00E02FF7">
        <w:rPr>
          <w:rStyle w:val="Emphasis"/>
        </w:rPr>
        <w:t>G</w:t>
      </w:r>
      <w:r w:rsidRPr="000B416E">
        <w:rPr>
          <w:rStyle w:val="StyleUnderline"/>
        </w:rPr>
        <w:t xml:space="preserve">reat </w:t>
      </w:r>
      <w:r w:rsidRPr="00E02FF7">
        <w:rPr>
          <w:rStyle w:val="Emphasis"/>
        </w:rPr>
        <w:t>A</w:t>
      </w:r>
      <w:r w:rsidRPr="000B416E">
        <w:rPr>
          <w:rStyle w:val="StyleUnderline"/>
        </w:rPr>
        <w:t>gain</w:t>
      </w:r>
      <w:r w:rsidRPr="00E30635">
        <w:rPr>
          <w:sz w:val="16"/>
        </w:rPr>
        <w:t xml:space="preserve">,’ which is a type of refrain used by many populists (specified for their own nation) including the former president Donald Trump. </w:t>
      </w:r>
      <w:r w:rsidRPr="005C792F">
        <w:rPr>
          <w:rStyle w:val="StyleUnderline"/>
        </w:rPr>
        <w:t>The ‘</w:t>
      </w:r>
      <w:r w:rsidRPr="00E02FF7">
        <w:rPr>
          <w:rStyle w:val="Emphasis"/>
        </w:rPr>
        <w:t>greatness</w:t>
      </w:r>
      <w:r w:rsidRPr="00A96040">
        <w:rPr>
          <w:rStyle w:val="StyleUnderline"/>
        </w:rPr>
        <w:t>’</w:t>
      </w:r>
      <w:r w:rsidRPr="00E30635">
        <w:rPr>
          <w:sz w:val="16"/>
        </w:rPr>
        <w:t xml:space="preserve"> that is alluded to </w:t>
      </w:r>
      <w:r w:rsidRPr="005C792F">
        <w:rPr>
          <w:rStyle w:val="StyleUnderline"/>
        </w:rPr>
        <w:t>is</w:t>
      </w:r>
      <w:r w:rsidRPr="00E30635">
        <w:rPr>
          <w:sz w:val="16"/>
        </w:rPr>
        <w:t xml:space="preserve"> always </w:t>
      </w:r>
      <w:r w:rsidRPr="00E02FF7">
        <w:rPr>
          <w:rStyle w:val="Emphasis"/>
        </w:rPr>
        <w:t>nostalgic</w:t>
      </w:r>
      <w:r w:rsidRPr="00E30635">
        <w:rPr>
          <w:sz w:val="16"/>
        </w:rPr>
        <w:t xml:space="preserve">; as in </w:t>
      </w:r>
      <w:r w:rsidRPr="005C792F">
        <w:rPr>
          <w:rStyle w:val="StyleUnderline"/>
        </w:rPr>
        <w:t>the 1950s post-war period</w:t>
      </w:r>
      <w:r w:rsidRPr="00E30635">
        <w:rPr>
          <w:sz w:val="16"/>
        </w:rPr>
        <w:t xml:space="preserve"> of economic vitality that mostly benefited whites, and in tandem </w:t>
      </w:r>
      <w:r w:rsidRPr="00BE4CD7">
        <w:rPr>
          <w:rStyle w:val="StyleUnderline"/>
        </w:rPr>
        <w:t>with harsh racialized</w:t>
      </w:r>
      <w:r w:rsidRPr="00E30635">
        <w:rPr>
          <w:sz w:val="16"/>
        </w:rPr>
        <w:t xml:space="preserve"> and gendered </w:t>
      </w:r>
      <w:r w:rsidRPr="00BE4CD7">
        <w:rPr>
          <w:rStyle w:val="StyleUnderline"/>
        </w:rPr>
        <w:t>marginalization</w:t>
      </w:r>
      <w:r w:rsidRPr="00E30635">
        <w:rPr>
          <w:sz w:val="16"/>
        </w:rPr>
        <w:t xml:space="preserve">. The slogan is nostalgic of a time </w:t>
      </w:r>
      <w:r w:rsidRPr="00E02FF7">
        <w:rPr>
          <w:rStyle w:val="Emphasis"/>
        </w:rPr>
        <w:t>before</w:t>
      </w:r>
      <w:r w:rsidRPr="00BE4CD7">
        <w:rPr>
          <w:rStyle w:val="StyleUnderline"/>
        </w:rPr>
        <w:t xml:space="preserve"> the</w:t>
      </w:r>
      <w:r w:rsidRPr="00E30635">
        <w:rPr>
          <w:sz w:val="16"/>
        </w:rPr>
        <w:t xml:space="preserve"> 1960s and 1970s </w:t>
      </w:r>
      <w:r w:rsidRPr="00E02FF7">
        <w:rPr>
          <w:rStyle w:val="Emphasis"/>
        </w:rPr>
        <w:t>Civil Rights</w:t>
      </w:r>
      <w:r w:rsidRPr="00BE4CD7">
        <w:rPr>
          <w:rStyle w:val="StyleUnderline"/>
        </w:rPr>
        <w:t xml:space="preserve"> Movements</w:t>
      </w:r>
      <w:r w:rsidRPr="00E30635">
        <w:rPr>
          <w:sz w:val="16"/>
        </w:rPr>
        <w:t xml:space="preserve"> and Second-Wave Feminism, which criticized socio-political structures of power and oppression. Trump himself thinks fondly of the post-war era, claiming that in that time, meaning “[they]were not pushed around, [they] were respected by everybody.” 46 Right-wing populism in modern times is often a reaction by people with unmet sociopolitical entitlements. In the US, white working class people’s entitlement to economic and social dominance is not viewed as being met, sowing discontent with the political establishment.</w:t>
      </w:r>
    </w:p>
    <w:p w14:paraId="2C55C19D" w14:textId="77777777" w:rsidR="00E25244" w:rsidRPr="00133FD4" w:rsidRDefault="00E25244" w:rsidP="00E25244">
      <w:pPr>
        <w:rPr>
          <w:rStyle w:val="Emphasis"/>
        </w:rPr>
      </w:pPr>
      <w:r w:rsidRPr="00E30635">
        <w:rPr>
          <w:sz w:val="16"/>
        </w:rPr>
        <w:t xml:space="preserve">Similarly, </w:t>
      </w:r>
      <w:r w:rsidRPr="00E35E34">
        <w:rPr>
          <w:rStyle w:val="StyleUnderline"/>
          <w:highlight w:val="cyan"/>
        </w:rPr>
        <w:t xml:space="preserve">in </w:t>
      </w:r>
      <w:r w:rsidRPr="00E35E34">
        <w:rPr>
          <w:rStyle w:val="Emphasis"/>
          <w:highlight w:val="cyan"/>
        </w:rPr>
        <w:t>settler</w:t>
      </w:r>
      <w:r w:rsidRPr="00133FD4">
        <w:rPr>
          <w:rStyle w:val="Emphasis"/>
        </w:rPr>
        <w:t xml:space="preserve"> colonial</w:t>
      </w:r>
      <w:r w:rsidRPr="00BE4CD7">
        <w:rPr>
          <w:rStyle w:val="StyleUnderline"/>
        </w:rPr>
        <w:t xml:space="preserve"> </w:t>
      </w:r>
      <w:r w:rsidRPr="00E35E34">
        <w:rPr>
          <w:rStyle w:val="StyleUnderline"/>
          <w:highlight w:val="cyan"/>
        </w:rPr>
        <w:t>contexts</w:t>
      </w:r>
      <w:r w:rsidRPr="00BE4CD7">
        <w:rPr>
          <w:rStyle w:val="StyleUnderline"/>
        </w:rPr>
        <w:t xml:space="preserve">, categories of </w:t>
      </w:r>
      <w:r w:rsidRPr="00E35E34">
        <w:rPr>
          <w:rStyle w:val="Emphasis"/>
          <w:highlight w:val="cyan"/>
        </w:rPr>
        <w:t>race</w:t>
      </w:r>
      <w:r w:rsidRPr="00E30635">
        <w:rPr>
          <w:sz w:val="16"/>
        </w:rPr>
        <w:t xml:space="preserve">, gender, </w:t>
      </w:r>
      <w:r w:rsidRPr="00E35E34">
        <w:rPr>
          <w:rStyle w:val="StyleUnderline"/>
          <w:highlight w:val="cyan"/>
        </w:rPr>
        <w:t>and nationality</w:t>
      </w:r>
      <w:r w:rsidRPr="00E30635">
        <w:rPr>
          <w:sz w:val="16"/>
        </w:rPr>
        <w:t xml:space="preserve"> work to </w:t>
      </w:r>
      <w:r w:rsidRPr="00E35E34">
        <w:rPr>
          <w:rStyle w:val="StyleUnderline"/>
          <w:highlight w:val="cyan"/>
        </w:rPr>
        <w:t>determine</w:t>
      </w:r>
      <w:r w:rsidRPr="00B126D6">
        <w:rPr>
          <w:rStyle w:val="StyleUnderline"/>
        </w:rPr>
        <w:t xml:space="preserve"> social, political, and economic </w:t>
      </w:r>
      <w:r w:rsidRPr="00E35E34">
        <w:rPr>
          <w:rStyle w:val="Emphasis"/>
          <w:highlight w:val="cyan"/>
        </w:rPr>
        <w:t>entitlements</w:t>
      </w:r>
      <w:r w:rsidRPr="00E35E34">
        <w:rPr>
          <w:rStyle w:val="StyleUnderline"/>
          <w:highlight w:val="cyan"/>
        </w:rPr>
        <w:t xml:space="preserve"> to</w:t>
      </w:r>
      <w:r w:rsidRPr="00E30635">
        <w:rPr>
          <w:sz w:val="16"/>
        </w:rPr>
        <w:t xml:space="preserve"> resources such as </w:t>
      </w:r>
      <w:r w:rsidRPr="00E35E34">
        <w:rPr>
          <w:rStyle w:val="Emphasis"/>
          <w:highlight w:val="cyan"/>
        </w:rPr>
        <w:t>land</w:t>
      </w:r>
      <w:r w:rsidRPr="00B126D6">
        <w:rPr>
          <w:rStyle w:val="StyleUnderline"/>
        </w:rPr>
        <w:t xml:space="preserve"> and citizenship</w:t>
      </w:r>
      <w:r w:rsidRPr="00E30635">
        <w:rPr>
          <w:sz w:val="16"/>
        </w:rPr>
        <w:t xml:space="preserve">. A tripartite categorization occurs here as well, </w:t>
      </w:r>
      <w:r w:rsidRPr="00133FD4">
        <w:rPr>
          <w:rStyle w:val="Emphasis"/>
        </w:rPr>
        <w:t>grouping</w:t>
      </w:r>
      <w:r w:rsidRPr="00B126D6">
        <w:rPr>
          <w:rStyle w:val="StyleUnderline"/>
        </w:rPr>
        <w:t xml:space="preserve"> people into </w:t>
      </w:r>
      <w:r w:rsidRPr="00133FD4">
        <w:rPr>
          <w:rStyle w:val="Emphasis"/>
        </w:rPr>
        <w:t>indigenous</w:t>
      </w:r>
      <w:r w:rsidRPr="00E30635">
        <w:rPr>
          <w:sz w:val="16"/>
        </w:rPr>
        <w:t xml:space="preserve"> peoples, </w:t>
      </w:r>
      <w:r w:rsidRPr="00133FD4">
        <w:rPr>
          <w:rStyle w:val="Emphasis"/>
        </w:rPr>
        <w:t>settlers</w:t>
      </w:r>
      <w:r w:rsidRPr="00B126D6">
        <w:rPr>
          <w:rStyle w:val="StyleUnderline"/>
        </w:rPr>
        <w:t>, and</w:t>
      </w:r>
      <w:r w:rsidRPr="00E30635">
        <w:rPr>
          <w:sz w:val="16"/>
        </w:rPr>
        <w:t xml:space="preserve"> some ‘</w:t>
      </w:r>
      <w:r w:rsidRPr="00133FD4">
        <w:rPr>
          <w:rStyle w:val="Emphasis"/>
        </w:rPr>
        <w:t>Other</w:t>
      </w:r>
      <w:r w:rsidRPr="00E30635">
        <w:rPr>
          <w:sz w:val="16"/>
        </w:rPr>
        <w:t xml:space="preserve">.’ Indigenous peoples consist of nations and communities native to the politically salient lands. Settlers are peoples from some exogenous lands predominantly Northwestern Europe, who settle in new lands (e.g. North America) and often self-identify with the racial category of whiteness. Settlers tend to consider themselves white and “civilized,” and derive land and socio-political entitlements from whiteness and often maleness. Relative to the settler-native binary, </w:t>
      </w:r>
      <w:r w:rsidRPr="00B17DEF">
        <w:rPr>
          <w:rStyle w:val="StyleUnderline"/>
        </w:rPr>
        <w:t>the ‘</w:t>
      </w:r>
      <w:r w:rsidRPr="00133FD4">
        <w:rPr>
          <w:rStyle w:val="Emphasis"/>
        </w:rPr>
        <w:t>Other’</w:t>
      </w:r>
      <w:r w:rsidRPr="00B17DEF">
        <w:rPr>
          <w:rStyle w:val="StyleUnderline"/>
        </w:rPr>
        <w:t xml:space="preserve"> consists of non-indigenous peoples</w:t>
      </w:r>
      <w:r w:rsidRPr="00E30635">
        <w:rPr>
          <w:sz w:val="16"/>
        </w:rPr>
        <w:t xml:space="preserve"> designated as </w:t>
      </w:r>
      <w:r w:rsidRPr="00133FD4">
        <w:rPr>
          <w:rStyle w:val="Emphasis"/>
        </w:rPr>
        <w:t>non-white</w:t>
      </w:r>
      <w:r w:rsidRPr="00B17DEF">
        <w:rPr>
          <w:rStyle w:val="StyleUnderline"/>
        </w:rPr>
        <w:t xml:space="preserve"> and denied</w:t>
      </w:r>
      <w:r w:rsidRPr="00E30635">
        <w:rPr>
          <w:sz w:val="16"/>
        </w:rPr>
        <w:t xml:space="preserve"> the </w:t>
      </w:r>
      <w:r w:rsidRPr="00133FD4">
        <w:rPr>
          <w:rStyle w:val="Emphasis"/>
        </w:rPr>
        <w:t>privileges</w:t>
      </w:r>
      <w:r w:rsidRPr="00092783">
        <w:rPr>
          <w:rStyle w:val="StyleUnderline"/>
        </w:rPr>
        <w:t xml:space="preserve"> of Whiteness</w:t>
      </w:r>
      <w:r w:rsidRPr="00E30635">
        <w:rPr>
          <w:sz w:val="16"/>
        </w:rPr>
        <w:t>. African peoples that were kidnapped and brutally enslaved in the Transatlantic Slave Trade to labor in the United States alongside non-white migrants without the protection of whiteness make up this ‘Other’ category. Again, the settler is both “exogenous and indigenizing” 47 --he comes from elsewhere but considers himself to belong in the “new” lands.48</w:t>
      </w:r>
    </w:p>
    <w:p w14:paraId="70F169DE" w14:textId="77777777" w:rsidR="00E25244" w:rsidRPr="00E30635" w:rsidRDefault="00E25244" w:rsidP="00E25244">
      <w:pPr>
        <w:rPr>
          <w:sz w:val="16"/>
        </w:rPr>
      </w:pPr>
      <w:r w:rsidRPr="00BF15BC">
        <w:rPr>
          <w:rStyle w:val="StyleUnderline"/>
        </w:rPr>
        <w:t xml:space="preserve">A series of </w:t>
      </w:r>
      <w:r w:rsidRPr="00E35E34">
        <w:rPr>
          <w:rStyle w:val="Emphasis"/>
          <w:highlight w:val="cyan"/>
        </w:rPr>
        <w:t>dualisms</w:t>
      </w:r>
      <w:r w:rsidRPr="00E35E34">
        <w:rPr>
          <w:rStyle w:val="StyleUnderline"/>
          <w:highlight w:val="cyan"/>
        </w:rPr>
        <w:t xml:space="preserve"> categorize indigenous people</w:t>
      </w:r>
      <w:r w:rsidRPr="00E30635">
        <w:rPr>
          <w:sz w:val="16"/>
        </w:rPr>
        <w:t xml:space="preserve"> (amongst others) </w:t>
      </w:r>
      <w:r w:rsidRPr="00E35E34">
        <w:rPr>
          <w:rStyle w:val="StyleUnderline"/>
          <w:highlight w:val="cyan"/>
        </w:rPr>
        <w:t xml:space="preserve">in </w:t>
      </w:r>
      <w:r w:rsidRPr="00E35E34">
        <w:rPr>
          <w:rStyle w:val="Emphasis"/>
          <w:highlight w:val="cyan"/>
        </w:rPr>
        <w:t>opposition</w:t>
      </w:r>
      <w:r w:rsidRPr="00E35E34">
        <w:rPr>
          <w:rStyle w:val="StyleUnderline"/>
          <w:highlight w:val="cyan"/>
        </w:rPr>
        <w:t xml:space="preserve"> to</w:t>
      </w:r>
      <w:r w:rsidRPr="00BF15BC">
        <w:rPr>
          <w:rStyle w:val="StyleUnderline"/>
        </w:rPr>
        <w:t xml:space="preserve"> European </w:t>
      </w:r>
      <w:r w:rsidRPr="00E35E34">
        <w:rPr>
          <w:rStyle w:val="StyleUnderline"/>
          <w:highlight w:val="cyan"/>
        </w:rPr>
        <w:t>settlers</w:t>
      </w:r>
      <w:r w:rsidRPr="00E30635">
        <w:rPr>
          <w:sz w:val="16"/>
        </w:rPr>
        <w:t xml:space="preserve"> in “couplings such as </w:t>
      </w:r>
      <w:r w:rsidRPr="00E35E34">
        <w:rPr>
          <w:rStyle w:val="StyleUnderline"/>
          <w:highlight w:val="cyan"/>
        </w:rPr>
        <w:t xml:space="preserve">self-other, </w:t>
      </w:r>
      <w:r w:rsidRPr="00E35E34">
        <w:rPr>
          <w:rStyle w:val="Emphasis"/>
          <w:highlight w:val="cyan"/>
        </w:rPr>
        <w:t>citizen-alien</w:t>
      </w:r>
      <w:r w:rsidRPr="00E30635">
        <w:rPr>
          <w:sz w:val="16"/>
        </w:rPr>
        <w:t>, sovereign subject(s)-dominated object(s), and civilized savage”49 Essentially, within settler colonial logic, “</w:t>
      </w:r>
      <w:r w:rsidRPr="00B17DEF">
        <w:rPr>
          <w:rStyle w:val="StyleUnderline"/>
        </w:rPr>
        <w:t xml:space="preserve">one can be </w:t>
      </w:r>
      <w:r w:rsidRPr="00133FD4">
        <w:rPr>
          <w:rStyle w:val="Emphasis"/>
        </w:rPr>
        <w:t>defined</w:t>
      </w:r>
      <w:r w:rsidRPr="00B17DEF">
        <w:rPr>
          <w:rStyle w:val="StyleUnderline"/>
        </w:rPr>
        <w:t xml:space="preserve"> as </w:t>
      </w:r>
      <w:r w:rsidRPr="00E35E34">
        <w:rPr>
          <w:rStyle w:val="StyleUnderline"/>
          <w:highlight w:val="cyan"/>
        </w:rPr>
        <w:t>what</w:t>
      </w:r>
      <w:r w:rsidRPr="00E30635">
        <w:rPr>
          <w:sz w:val="16"/>
        </w:rPr>
        <w:t xml:space="preserve"> the </w:t>
      </w:r>
      <w:r w:rsidRPr="00E35E34">
        <w:rPr>
          <w:rStyle w:val="StyleUnderline"/>
          <w:highlight w:val="cyan"/>
        </w:rPr>
        <w:t xml:space="preserve">other is </w:t>
      </w:r>
      <w:r w:rsidRPr="00E35E34">
        <w:rPr>
          <w:rStyle w:val="Emphasis"/>
          <w:highlight w:val="cyan"/>
        </w:rPr>
        <w:t>not</w:t>
      </w:r>
      <w:r w:rsidRPr="00E30635">
        <w:rPr>
          <w:sz w:val="16"/>
        </w:rPr>
        <w:t xml:space="preserve">.” 50 Thus, a triangular system of relationships is formed, where “a settler collective appropriates the indigenous right to welcome people to the country, [and] also simultaneously retains the right to unwelcome exogenous ‘Others.’”51 </w:t>
      </w:r>
      <w:r w:rsidRPr="00BF15BC">
        <w:rPr>
          <w:rStyle w:val="StyleUnderline"/>
        </w:rPr>
        <w:t>Settler colonialism</w:t>
      </w:r>
      <w:r w:rsidRPr="00E30635">
        <w:rPr>
          <w:sz w:val="16"/>
        </w:rPr>
        <w:t xml:space="preserve"> thereby </w:t>
      </w:r>
      <w:r w:rsidRPr="00BF15BC">
        <w:rPr>
          <w:rStyle w:val="StyleUnderline"/>
        </w:rPr>
        <w:t>produces</w:t>
      </w:r>
      <w:r w:rsidRPr="00E30635">
        <w:rPr>
          <w:sz w:val="16"/>
        </w:rPr>
        <w:t xml:space="preserve"> “</w:t>
      </w:r>
      <w:r w:rsidRPr="00133FD4">
        <w:rPr>
          <w:rStyle w:val="Emphasis"/>
        </w:rPr>
        <w:t>hierarchies</w:t>
      </w:r>
      <w:r w:rsidRPr="00BF15BC">
        <w:rPr>
          <w:rStyle w:val="StyleUnderline"/>
        </w:rPr>
        <w:t xml:space="preserve"> of Otherness</w:t>
      </w:r>
      <w:r w:rsidRPr="00E30635">
        <w:rPr>
          <w:sz w:val="16"/>
        </w:rPr>
        <w:t xml:space="preserve"> (e.g. </w:t>
      </w:r>
      <w:r w:rsidRPr="00BF15BC">
        <w:rPr>
          <w:rStyle w:val="StyleUnderline"/>
        </w:rPr>
        <w:t xml:space="preserve">among </w:t>
      </w:r>
      <w:r w:rsidRPr="00133FD4">
        <w:rPr>
          <w:rStyle w:val="Emphasis"/>
        </w:rPr>
        <w:t>gendered</w:t>
      </w:r>
      <w:r w:rsidRPr="00BF15BC">
        <w:rPr>
          <w:rStyle w:val="StyleUnderline"/>
        </w:rPr>
        <w:t xml:space="preserve"> people of colour</w:t>
      </w:r>
      <w:r w:rsidRPr="00E30635">
        <w:rPr>
          <w:sz w:val="16"/>
        </w:rPr>
        <w:t xml:space="preserve">, among </w:t>
      </w:r>
      <w:r w:rsidRPr="00BF15BC">
        <w:rPr>
          <w:rStyle w:val="StyleUnderline"/>
        </w:rPr>
        <w:t>Indigenous people</w:t>
      </w:r>
      <w:r w:rsidRPr="00E30635">
        <w:rPr>
          <w:sz w:val="16"/>
        </w:rPr>
        <w:t xml:space="preserve">, and between people of colour and Indigenous peoples across the borders of the nation-state).” 52 Communities relegated to Otherness also importantly include Black and African Americans who were brutally forced to migrate to the Americas and structures of anti-black racism. </w:t>
      </w:r>
      <w:r w:rsidRPr="00BF15BC">
        <w:rPr>
          <w:rStyle w:val="StyleUnderline"/>
        </w:rPr>
        <w:t xml:space="preserve">The </w:t>
      </w:r>
      <w:r w:rsidRPr="00133FD4">
        <w:rPr>
          <w:rStyle w:val="Emphasis"/>
        </w:rPr>
        <w:t>logic</w:t>
      </w:r>
      <w:r w:rsidRPr="00BF15BC">
        <w:rPr>
          <w:rStyle w:val="StyleUnderline"/>
        </w:rPr>
        <w:t xml:space="preserve"> of settler migration is</w:t>
      </w:r>
      <w:r w:rsidRPr="00E30635">
        <w:rPr>
          <w:sz w:val="16"/>
        </w:rPr>
        <w:t xml:space="preserve"> largely, as Veracini puts it, “dedicated </w:t>
      </w:r>
      <w:r w:rsidRPr="00BF15BC">
        <w:rPr>
          <w:rStyle w:val="StyleUnderline"/>
        </w:rPr>
        <w:t xml:space="preserve">to </w:t>
      </w:r>
      <w:r w:rsidRPr="00133FD4">
        <w:rPr>
          <w:rStyle w:val="Emphasis"/>
        </w:rPr>
        <w:t>enable settlers</w:t>
      </w:r>
      <w:r w:rsidRPr="00BF15BC">
        <w:rPr>
          <w:rStyle w:val="StyleUnderline"/>
        </w:rPr>
        <w:t xml:space="preserve"> and neutralize migrants</w:t>
      </w:r>
      <w:r w:rsidRPr="00E30635">
        <w:rPr>
          <w:sz w:val="16"/>
        </w:rPr>
        <w:t>.</w:t>
      </w:r>
    </w:p>
    <w:p w14:paraId="78774E93" w14:textId="77777777" w:rsidR="00E25244" w:rsidRPr="00E30635" w:rsidRDefault="00E25244" w:rsidP="00E25244">
      <w:pPr>
        <w:rPr>
          <w:sz w:val="16"/>
        </w:rPr>
      </w:pPr>
      <w:r w:rsidRPr="00E30635">
        <w:rPr>
          <w:sz w:val="16"/>
        </w:rPr>
        <w:t xml:space="preserve">Populist and settler colonial logics did not form in a vacuum, but rather, were informed by the dominant and co-occurring social systems of the time. Indeed, the populist and settler colonial categories delineated above were formed using the already existing and co-constitutive social cleavages such as white supremacy, patriarchy, ableism, heterosexism, and more. Notions of what kinds of people are political agents--deserving of land, entitled to political representation, categorized as citizens, etc.--were informed by oppressive social structures wherein white, straight men were granted the most social, political, and economic entitlements. The formation of racialized hierarchy in the form of caste is vital here. Journalist and historian Isabel Wilkerson’s book Caste: The Origins of Our Discontents is a useful articulation of the kind of categorizing system(s) that were established in the early years of the United States. She writes that “a human hierarchy had evolved on the </w:t>
      </w:r>
      <w:r w:rsidRPr="00E30635">
        <w:rPr>
          <w:sz w:val="16"/>
        </w:rPr>
        <w:lastRenderedPageBreak/>
        <w:t>contested soil of what would become the United States, a concept of birthright, the temptation of entitled expansion that would set in motion the world’s first democracy, and with it, a ranking of human value and usage.”54</w:t>
      </w:r>
    </w:p>
    <w:p w14:paraId="140E5105" w14:textId="77777777" w:rsidR="00E25244" w:rsidRPr="00E30635" w:rsidRDefault="00E25244" w:rsidP="00E25244">
      <w:pPr>
        <w:rPr>
          <w:sz w:val="16"/>
        </w:rPr>
      </w:pPr>
      <w:r w:rsidRPr="00E30635">
        <w:rPr>
          <w:sz w:val="16"/>
        </w:rPr>
        <w:t xml:space="preserve">Specifically, if </w:t>
      </w:r>
      <w:r w:rsidRPr="00260543">
        <w:rPr>
          <w:rStyle w:val="StyleUnderline"/>
        </w:rPr>
        <w:t>settlers</w:t>
      </w:r>
      <w:r w:rsidRPr="00E30635">
        <w:rPr>
          <w:sz w:val="16"/>
        </w:rPr>
        <w:t xml:space="preserve"> “were to convert [North American] wilderness and civilize it to their liking, they decided they would </w:t>
      </w:r>
      <w:r w:rsidRPr="00260543">
        <w:rPr>
          <w:rStyle w:val="StyleUnderline"/>
        </w:rPr>
        <w:t xml:space="preserve">need to </w:t>
      </w:r>
      <w:r w:rsidRPr="00133FD4">
        <w:rPr>
          <w:rStyle w:val="Emphasis"/>
        </w:rPr>
        <w:t>conquer</w:t>
      </w:r>
      <w:r w:rsidRPr="00260543">
        <w:rPr>
          <w:rStyle w:val="StyleUnderline"/>
        </w:rPr>
        <w:t xml:space="preserve">, </w:t>
      </w:r>
      <w:r w:rsidRPr="00133FD4">
        <w:rPr>
          <w:rStyle w:val="Emphasis"/>
        </w:rPr>
        <w:t>enslave</w:t>
      </w:r>
      <w:r w:rsidRPr="00260543">
        <w:rPr>
          <w:rStyle w:val="StyleUnderline"/>
        </w:rPr>
        <w:t xml:space="preserve">, or </w:t>
      </w:r>
      <w:r w:rsidRPr="00133FD4">
        <w:rPr>
          <w:rStyle w:val="Emphasis"/>
        </w:rPr>
        <w:t>remove</w:t>
      </w:r>
      <w:r w:rsidRPr="00E30635">
        <w:rPr>
          <w:sz w:val="16"/>
        </w:rPr>
        <w:t xml:space="preserve"> the </w:t>
      </w:r>
      <w:r w:rsidRPr="00260543">
        <w:rPr>
          <w:rStyle w:val="StyleUnderline"/>
        </w:rPr>
        <w:t>people already on it</w:t>
      </w:r>
      <w:r w:rsidRPr="00E30635">
        <w:rPr>
          <w:sz w:val="16"/>
        </w:rPr>
        <w:t xml:space="preserve"> and transport those they deemed lesser beings to tame and work the land to extract the wealth that lay in the rich soil and shorelines.”55 In order </w:t>
      </w:r>
      <w:r w:rsidRPr="00260543">
        <w:rPr>
          <w:rStyle w:val="StyleUnderline"/>
        </w:rPr>
        <w:t xml:space="preserve">to justify this project, a system of </w:t>
      </w:r>
      <w:r w:rsidRPr="00133FD4">
        <w:rPr>
          <w:rStyle w:val="Emphasis"/>
        </w:rPr>
        <w:t>categorizing</w:t>
      </w:r>
      <w:r w:rsidRPr="00260543">
        <w:rPr>
          <w:rStyle w:val="StyleUnderline"/>
        </w:rPr>
        <w:t xml:space="preserve"> people</w:t>
      </w:r>
      <w:r w:rsidRPr="00E30635">
        <w:rPr>
          <w:sz w:val="16"/>
        </w:rPr>
        <w:t xml:space="preserve"> would need to be erected to </w:t>
      </w:r>
      <w:r w:rsidRPr="00260543">
        <w:rPr>
          <w:rStyle w:val="StyleUnderline"/>
        </w:rPr>
        <w:t xml:space="preserve">decide </w:t>
      </w:r>
      <w:r w:rsidRPr="00133FD4">
        <w:rPr>
          <w:rStyle w:val="Emphasis"/>
        </w:rPr>
        <w:t>entitlement</w:t>
      </w:r>
      <w:r w:rsidRPr="00260543">
        <w:rPr>
          <w:rStyle w:val="StyleUnderline"/>
        </w:rPr>
        <w:t xml:space="preserve"> to land and political citizenship</w:t>
      </w:r>
      <w:r w:rsidRPr="00E30635">
        <w:rPr>
          <w:sz w:val="16"/>
        </w:rPr>
        <w:t xml:space="preserve">. From this “emerged a ladder of humanity, global in nature, as the upper-rung people would descend from Europe… [and] everyone else would rank in descending order on the basis of their proximity to those deemed most superior.” 56 Thus, </w:t>
      </w:r>
      <w:r w:rsidRPr="00E35E34">
        <w:rPr>
          <w:rStyle w:val="StyleUnderline"/>
          <w:highlight w:val="cyan"/>
        </w:rPr>
        <w:t>the US</w:t>
      </w:r>
      <w:r w:rsidRPr="00E30635">
        <w:rPr>
          <w:sz w:val="16"/>
        </w:rPr>
        <w:t xml:space="preserve"> “</w:t>
      </w:r>
      <w:r w:rsidRPr="00260543">
        <w:rPr>
          <w:rStyle w:val="StyleUnderline"/>
        </w:rPr>
        <w:t xml:space="preserve">developed a </w:t>
      </w:r>
      <w:r w:rsidRPr="00E35E34">
        <w:rPr>
          <w:rStyle w:val="StyleUnderline"/>
          <w:highlight w:val="cyan"/>
        </w:rPr>
        <w:t>caste system</w:t>
      </w:r>
      <w:r w:rsidRPr="00E30635">
        <w:rPr>
          <w:sz w:val="16"/>
        </w:rPr>
        <w:t xml:space="preserve">, based upon what people looked like, </w:t>
      </w:r>
      <w:r w:rsidRPr="00293708">
        <w:rPr>
          <w:rStyle w:val="StyleUnderline"/>
        </w:rPr>
        <w:t xml:space="preserve">an </w:t>
      </w:r>
      <w:r w:rsidRPr="00133FD4">
        <w:rPr>
          <w:rStyle w:val="Emphasis"/>
        </w:rPr>
        <w:t>internalized</w:t>
      </w:r>
      <w:r w:rsidRPr="00293708">
        <w:rPr>
          <w:rStyle w:val="StyleUnderline"/>
        </w:rPr>
        <w:t xml:space="preserve"> ranking</w:t>
      </w:r>
      <w:r w:rsidRPr="00E30635">
        <w:rPr>
          <w:sz w:val="16"/>
        </w:rPr>
        <w:t xml:space="preserve">, unspoken, unnamed, unacknowledged… </w:t>
      </w:r>
      <w:r w:rsidRPr="00293708">
        <w:rPr>
          <w:rStyle w:val="StyleUnderline"/>
        </w:rPr>
        <w:t xml:space="preserve">And </w:t>
      </w:r>
      <w:r w:rsidRPr="00E35E34">
        <w:rPr>
          <w:rStyle w:val="StyleUnderline"/>
          <w:highlight w:val="cyan"/>
        </w:rPr>
        <w:t xml:space="preserve">though it may </w:t>
      </w:r>
      <w:r w:rsidRPr="00E35E34">
        <w:rPr>
          <w:rStyle w:val="Emphasis"/>
          <w:highlight w:val="cyan"/>
        </w:rPr>
        <w:t>move in</w:t>
      </w:r>
      <w:r w:rsidRPr="00E35E34">
        <w:rPr>
          <w:rStyle w:val="StyleUnderline"/>
          <w:highlight w:val="cyan"/>
        </w:rPr>
        <w:t xml:space="preserve"> and </w:t>
      </w:r>
      <w:r w:rsidRPr="00E35E34">
        <w:rPr>
          <w:rStyle w:val="Emphasis"/>
          <w:highlight w:val="cyan"/>
        </w:rPr>
        <w:t>out</w:t>
      </w:r>
      <w:r w:rsidRPr="00293708">
        <w:rPr>
          <w:rStyle w:val="StyleUnderline"/>
        </w:rPr>
        <w:t xml:space="preserve"> of consciousness</w:t>
      </w:r>
      <w:r w:rsidRPr="00E30635">
        <w:rPr>
          <w:sz w:val="16"/>
        </w:rPr>
        <w:t xml:space="preserve">, though it may flare and reassert itself in times of upheaval and recede in times of relative calm, </w:t>
      </w:r>
      <w:r w:rsidRPr="00E35E34">
        <w:rPr>
          <w:rStyle w:val="StyleUnderline"/>
          <w:highlight w:val="cyan"/>
        </w:rPr>
        <w:t>it is</w:t>
      </w:r>
      <w:r w:rsidRPr="00293708">
        <w:rPr>
          <w:rStyle w:val="StyleUnderline"/>
        </w:rPr>
        <w:t xml:space="preserve"> an </w:t>
      </w:r>
      <w:r w:rsidRPr="00E35E34">
        <w:rPr>
          <w:rStyle w:val="Emphasis"/>
          <w:highlight w:val="cyan"/>
        </w:rPr>
        <w:t>ever-present</w:t>
      </w:r>
      <w:r w:rsidRPr="00E35E34">
        <w:rPr>
          <w:rStyle w:val="StyleUnderline"/>
        </w:rPr>
        <w:t xml:space="preserve"> through</w:t>
      </w:r>
      <w:r w:rsidRPr="00293708">
        <w:rPr>
          <w:rStyle w:val="StyleUnderline"/>
        </w:rPr>
        <w:t>-</w:t>
      </w:r>
      <w:r w:rsidRPr="00E35E34">
        <w:rPr>
          <w:rStyle w:val="StyleUnderline"/>
        </w:rPr>
        <w:t>line</w:t>
      </w:r>
      <w:r w:rsidRPr="00293708">
        <w:rPr>
          <w:rStyle w:val="StyleUnderline"/>
        </w:rPr>
        <w:t xml:space="preserve"> </w:t>
      </w:r>
      <w:r w:rsidRPr="00E35E34">
        <w:rPr>
          <w:rStyle w:val="StyleUnderline"/>
          <w:highlight w:val="cyan"/>
        </w:rPr>
        <w:t>in</w:t>
      </w:r>
      <w:r w:rsidRPr="00E30635">
        <w:rPr>
          <w:sz w:val="16"/>
        </w:rPr>
        <w:t xml:space="preserve"> the </w:t>
      </w:r>
      <w:r w:rsidRPr="00E35E34">
        <w:rPr>
          <w:rStyle w:val="StyleUnderline"/>
          <w:highlight w:val="cyan"/>
        </w:rPr>
        <w:t>country’s operation</w:t>
      </w:r>
      <w:r w:rsidRPr="00E30635">
        <w:rPr>
          <w:sz w:val="16"/>
        </w:rPr>
        <w:t>.”57</w:t>
      </w:r>
    </w:p>
    <w:p w14:paraId="0446EAC9" w14:textId="77777777" w:rsidR="00E25244" w:rsidRDefault="00E25244" w:rsidP="00E25244">
      <w:pPr>
        <w:rPr>
          <w:sz w:val="16"/>
        </w:rPr>
      </w:pPr>
      <w:r w:rsidRPr="00E30635">
        <w:rPr>
          <w:sz w:val="16"/>
        </w:rPr>
        <w:t xml:space="preserve">Rather than mere prejudice and hate for a different race, nationality, ethnicity, or religion, caste operates in an organizing fashion to construct what historian George Fredrickson phrases as “difference and power.” 58 Racism and </w:t>
      </w:r>
      <w:r w:rsidRPr="00E35E34">
        <w:rPr>
          <w:rStyle w:val="StyleUnderline"/>
          <w:highlight w:val="cyan"/>
        </w:rPr>
        <w:t>racialized caste</w:t>
      </w:r>
      <w:r w:rsidRPr="00E35E34">
        <w:rPr>
          <w:rStyle w:val="StyleUnderline"/>
        </w:rPr>
        <w:t xml:space="preserve"> “originates from a </w:t>
      </w:r>
      <w:r w:rsidRPr="00E35E34">
        <w:rPr>
          <w:rStyle w:val="Emphasis"/>
          <w:highlight w:val="cyan"/>
        </w:rPr>
        <w:t>mindset</w:t>
      </w:r>
      <w:r w:rsidRPr="00182D31">
        <w:rPr>
          <w:rStyle w:val="StyleUnderline"/>
        </w:rPr>
        <w:t xml:space="preserve"> that regards ‘them’ as different</w:t>
      </w:r>
      <w:r w:rsidRPr="00E30635">
        <w:rPr>
          <w:sz w:val="16"/>
        </w:rPr>
        <w:t xml:space="preserve"> from ‘us’ </w:t>
      </w:r>
      <w:r w:rsidRPr="00E30635">
        <w:rPr>
          <w:rStyle w:val="StyleUnderline"/>
        </w:rPr>
        <w:t xml:space="preserve">in ways that are </w:t>
      </w:r>
      <w:r w:rsidRPr="00E35E34">
        <w:rPr>
          <w:rStyle w:val="Emphasis"/>
          <w:highlight w:val="cyan"/>
        </w:rPr>
        <w:t>permanent</w:t>
      </w:r>
      <w:r w:rsidRPr="00E35E34">
        <w:rPr>
          <w:rStyle w:val="StyleUnderline"/>
          <w:highlight w:val="cyan"/>
        </w:rPr>
        <w:t xml:space="preserve"> and </w:t>
      </w:r>
      <w:r w:rsidRPr="00E35E34">
        <w:rPr>
          <w:rStyle w:val="Emphasis"/>
          <w:highlight w:val="cyan"/>
        </w:rPr>
        <w:t>unbridgeable</w:t>
      </w:r>
      <w:r w:rsidRPr="00E30635">
        <w:rPr>
          <w:sz w:val="16"/>
        </w:rPr>
        <w:t>…[and] provides a motive or rationale for using our power advantage to treat the ethnoracial Other in ways that we would regard as cruel or unjust if applied to members of our own group.”59 Essentially, racialized caste forms a system of categories that determine entitlement and power in various forms, and work to justify uses of power over a group due to an argued permanent deficiency.</w:t>
      </w:r>
    </w:p>
    <w:p w14:paraId="0C14ABB3" w14:textId="77777777" w:rsidR="00E25244" w:rsidRDefault="00E25244" w:rsidP="00E25244">
      <w:pPr>
        <w:pStyle w:val="Heading3"/>
      </w:pPr>
      <w:r>
        <w:lastRenderedPageBreak/>
        <w:t>Ontology---AT: Contingency---2NC</w:t>
      </w:r>
    </w:p>
    <w:p w14:paraId="100B9B04" w14:textId="77777777" w:rsidR="00E25244" w:rsidRPr="00EE1678" w:rsidRDefault="00E25244" w:rsidP="00E25244">
      <w:pPr>
        <w:pStyle w:val="Heading4"/>
      </w:pPr>
      <w:r>
        <w:t xml:space="preserve">1. </w:t>
      </w:r>
      <w:r>
        <w:rPr>
          <w:u w:val="single"/>
        </w:rPr>
        <w:t xml:space="preserve">WRONG </w:t>
      </w:r>
      <w:r w:rsidRPr="00A704BB">
        <w:rPr>
          <w:u w:val="single"/>
        </w:rPr>
        <w:t>FRAME</w:t>
      </w:r>
      <w:r>
        <w:t>---c</w:t>
      </w:r>
      <w:r w:rsidRPr="002C028C">
        <w:t>ontingency</w:t>
      </w:r>
      <w:r>
        <w:t xml:space="preserve"> is </w:t>
      </w:r>
      <w:r>
        <w:rPr>
          <w:u w:val="single"/>
        </w:rPr>
        <w:t>more fatalistic</w:t>
      </w:r>
      <w:r>
        <w:t xml:space="preserve"> AND creates an </w:t>
      </w:r>
      <w:r>
        <w:rPr>
          <w:u w:val="single"/>
        </w:rPr>
        <w:t>alibi</w:t>
      </w:r>
      <w:r>
        <w:t xml:space="preserve"> for settlers.</w:t>
      </w:r>
    </w:p>
    <w:p w14:paraId="2846A9A4" w14:textId="77777777" w:rsidR="00E25244" w:rsidRPr="003628DC" w:rsidRDefault="00E25244" w:rsidP="00E25244">
      <w:r w:rsidRPr="00A83A77">
        <w:rPr>
          <w:rStyle w:val="Style13ptBold"/>
        </w:rPr>
        <w:t>Snelgrove ’23</w:t>
      </w:r>
      <w:r>
        <w:t xml:space="preserve"> [Corey; October 4; Assistant Professor in the Department of Political Science at the University of Alberta; Legal Form, “Settler Colonialism and the Limits of the Legal Form,” https://legalform.blog/2023/10/04/settler-colonialism-and-the-limits-of-the-legal-form-corey-snelgrove/]</w:t>
      </w:r>
    </w:p>
    <w:p w14:paraId="39E6D378" w14:textId="77777777" w:rsidR="00E25244" w:rsidRPr="00B716A5" w:rsidRDefault="00E25244" w:rsidP="00E25244">
      <w:pPr>
        <w:rPr>
          <w:sz w:val="16"/>
        </w:rPr>
      </w:pPr>
      <w:r w:rsidRPr="00B716A5">
        <w:rPr>
          <w:sz w:val="16"/>
        </w:rPr>
        <w:t xml:space="preserve">Writing about international law more generally, Susan Marks likewise appreciates the value of contingency in disclosing the theoretical possibility of change.  However, Marks argues that this </w:t>
      </w:r>
      <w:r w:rsidRPr="009D3A6E">
        <w:rPr>
          <w:rStyle w:val="StyleUnderline"/>
        </w:rPr>
        <w:t xml:space="preserve">emphasis on </w:t>
      </w:r>
      <w:r w:rsidRPr="007A368F">
        <w:rPr>
          <w:rStyle w:val="Emphasis"/>
          <w:highlight w:val="cyan"/>
        </w:rPr>
        <w:t>contingency</w:t>
      </w:r>
      <w:r w:rsidRPr="00B716A5">
        <w:rPr>
          <w:sz w:val="16"/>
        </w:rPr>
        <w:t xml:space="preserve"> has </w:t>
      </w:r>
      <w:r w:rsidRPr="009D3A6E">
        <w:rPr>
          <w:rStyle w:val="StyleUnderline"/>
        </w:rPr>
        <w:t xml:space="preserve">tended to </w:t>
      </w:r>
      <w:r w:rsidRPr="007A368F">
        <w:rPr>
          <w:rStyle w:val="StyleUnderline"/>
          <w:highlight w:val="cyan"/>
        </w:rPr>
        <w:t xml:space="preserve">neglect </w:t>
      </w:r>
      <w:r w:rsidRPr="007A368F">
        <w:rPr>
          <w:rStyle w:val="Emphasis"/>
          <w:highlight w:val="cyan"/>
        </w:rPr>
        <w:t>necessity</w:t>
      </w:r>
      <w:r w:rsidRPr="009D3A6E">
        <w:rPr>
          <w:rStyle w:val="StyleUnderline"/>
        </w:rPr>
        <w:t>, creating</w:t>
      </w:r>
      <w:r w:rsidRPr="00B716A5">
        <w:rPr>
          <w:sz w:val="16"/>
        </w:rPr>
        <w:t xml:space="preserve"> what she terms “</w:t>
      </w:r>
      <w:r w:rsidRPr="00B716A5">
        <w:rPr>
          <w:rStyle w:val="Emphasis"/>
        </w:rPr>
        <w:t>false</w:t>
      </w:r>
      <w:r w:rsidRPr="00855118">
        <w:rPr>
          <w:rStyle w:val="StyleUnderline"/>
        </w:rPr>
        <w:t xml:space="preserve"> contingency</w:t>
      </w:r>
      <w:r w:rsidRPr="00B716A5">
        <w:rPr>
          <w:sz w:val="16"/>
        </w:rPr>
        <w:t>”: “things can be, and quite frequently are, contingent without being random, accidental or arbitrary” and that “there is a kind of necessity which must be reckoned into, rather than always contrasted with, our sense of what it is to be an artefact of history”[25]. For Marks, the consequence of false contingency is that “</w:t>
      </w:r>
      <w:r w:rsidRPr="007A368F">
        <w:rPr>
          <w:rStyle w:val="Emphasis"/>
          <w:highlight w:val="cyan"/>
        </w:rPr>
        <w:t>injustices</w:t>
      </w:r>
      <w:r w:rsidRPr="001E6DEC">
        <w:rPr>
          <w:rStyle w:val="StyleUnderline"/>
        </w:rPr>
        <w:t xml:space="preserve"> of the present order</w:t>
      </w:r>
      <w:r w:rsidRPr="00B716A5">
        <w:rPr>
          <w:sz w:val="16"/>
        </w:rPr>
        <w:t xml:space="preserve"> are made to </w:t>
      </w:r>
      <w:r w:rsidRPr="007A368F">
        <w:rPr>
          <w:rStyle w:val="StyleUnderline"/>
          <w:highlight w:val="cyan"/>
        </w:rPr>
        <w:t>appear</w:t>
      </w:r>
      <w:r w:rsidRPr="001E6DEC">
        <w:rPr>
          <w:rStyle w:val="StyleUnderline"/>
        </w:rPr>
        <w:t xml:space="preserve"> as though they were </w:t>
      </w:r>
      <w:r w:rsidRPr="007A368F">
        <w:rPr>
          <w:rStyle w:val="Emphasis"/>
          <w:highlight w:val="cyan"/>
        </w:rPr>
        <w:t>random</w:t>
      </w:r>
      <w:r w:rsidRPr="007A368F">
        <w:rPr>
          <w:rStyle w:val="StyleUnderline"/>
          <w:highlight w:val="cyan"/>
        </w:rPr>
        <w:t xml:space="preserve">, </w:t>
      </w:r>
      <w:r w:rsidRPr="007A368F">
        <w:rPr>
          <w:rStyle w:val="Emphasis"/>
          <w:highlight w:val="cyan"/>
        </w:rPr>
        <w:t>accidental</w:t>
      </w:r>
      <w:r w:rsidRPr="007A368F">
        <w:rPr>
          <w:rStyle w:val="StyleUnderline"/>
          <w:highlight w:val="cyan"/>
        </w:rPr>
        <w:t>, and arbitrary</w:t>
      </w:r>
      <w:r w:rsidRPr="00B716A5">
        <w:rPr>
          <w:sz w:val="16"/>
        </w:rPr>
        <w:t xml:space="preserve">”[26]. Just as contingency is necessary to see that social relations are subject to social transformation, necessity explains outcomes while drawing attention to which aspects of our society demand transformation. As Marks argues, “if [present injustices] are random, accidental, and arbitrary, then </w:t>
      </w:r>
      <w:r w:rsidRPr="00E276CA">
        <w:rPr>
          <w:rStyle w:val="StyleUnderline"/>
        </w:rPr>
        <w:t xml:space="preserve">the prospects of </w:t>
      </w:r>
      <w:r w:rsidRPr="007A368F">
        <w:rPr>
          <w:rStyle w:val="Emphasis"/>
          <w:highlight w:val="cyan"/>
        </w:rPr>
        <w:t>changing</w:t>
      </w:r>
      <w:r w:rsidRPr="007A368F">
        <w:rPr>
          <w:rStyle w:val="StyleUnderline"/>
          <w:highlight w:val="cyan"/>
        </w:rPr>
        <w:t xml:space="preserve"> them become</w:t>
      </w:r>
      <w:r w:rsidRPr="00B716A5">
        <w:rPr>
          <w:sz w:val="16"/>
        </w:rPr>
        <w:t xml:space="preserve"> every bit </w:t>
      </w:r>
      <w:r w:rsidRPr="00E276CA">
        <w:rPr>
          <w:rStyle w:val="StyleUnderline"/>
        </w:rPr>
        <w:t xml:space="preserve">as </w:t>
      </w:r>
      <w:r w:rsidRPr="007A368F">
        <w:rPr>
          <w:rStyle w:val="Emphasis"/>
          <w:highlight w:val="cyan"/>
        </w:rPr>
        <w:t>remote</w:t>
      </w:r>
      <w:r w:rsidRPr="00E276CA">
        <w:rPr>
          <w:rStyle w:val="StyleUnderline"/>
        </w:rPr>
        <w:t xml:space="preserve"> as if they were fated</w:t>
      </w:r>
      <w:r w:rsidRPr="00B716A5">
        <w:rPr>
          <w:sz w:val="16"/>
        </w:rPr>
        <w:t xml:space="preserve">. The category of possibility – not just abstract possibility, but </w:t>
      </w:r>
      <w:r w:rsidRPr="007521E7">
        <w:rPr>
          <w:rStyle w:val="StyleUnderline"/>
        </w:rPr>
        <w:t xml:space="preserve">real, </w:t>
      </w:r>
      <w:r w:rsidRPr="007A368F">
        <w:rPr>
          <w:rStyle w:val="Emphasis"/>
          <w:highlight w:val="cyan"/>
        </w:rPr>
        <w:t>historical possibility</w:t>
      </w:r>
      <w:r w:rsidRPr="00B716A5">
        <w:rPr>
          <w:sz w:val="16"/>
        </w:rPr>
        <w:t xml:space="preserve"> – </w:t>
      </w:r>
      <w:r w:rsidRPr="007A368F">
        <w:rPr>
          <w:rStyle w:val="StyleUnderline"/>
          <w:highlight w:val="cyan"/>
        </w:rPr>
        <w:t xml:space="preserve">drops </w:t>
      </w:r>
      <w:r w:rsidRPr="007A368F">
        <w:rPr>
          <w:rStyle w:val="Emphasis"/>
          <w:highlight w:val="cyan"/>
        </w:rPr>
        <w:t>out</w:t>
      </w:r>
      <w:r w:rsidRPr="007A368F">
        <w:rPr>
          <w:rStyle w:val="StyleUnderline"/>
          <w:highlight w:val="cyan"/>
        </w:rPr>
        <w:t xml:space="preserve"> of sight</w:t>
      </w:r>
      <w:r w:rsidRPr="00B716A5">
        <w:rPr>
          <w:sz w:val="16"/>
        </w:rPr>
        <w:t>”[27]. Another way to put this is that the emphasis on contingency glosses the distinction between revealing a set of social relations to be theoretically subject to reform and transformation and those social relations being practically subject to reform and transformation. As Iris Marion Young noted in a different context, this distinction is keyed to political organization and struggle: “[i]t is not false … for [one] to believe, considered in isolation from the ways [one] might cooperate with others in the structures to change the way they constrain… that he faces a limited set of options that are objectively given”[28].</w:t>
      </w:r>
    </w:p>
    <w:p w14:paraId="674B62BB" w14:textId="77777777" w:rsidR="00E25244" w:rsidRPr="00B716A5" w:rsidRDefault="00E25244" w:rsidP="00E25244">
      <w:pPr>
        <w:rPr>
          <w:sz w:val="16"/>
        </w:rPr>
      </w:pPr>
      <w:r w:rsidRPr="00B716A5">
        <w:rPr>
          <w:sz w:val="16"/>
        </w:rPr>
        <w:t xml:space="preserve">While Nichols admits that his is but one way to approach the problem of settler colonialism, he also states that the criterion for judgement is whether his approach “helps you find your way through a particular territory”[29]. To be sure, his account helps make sense of how </w:t>
      </w:r>
      <w:r w:rsidRPr="00E91A46">
        <w:rPr>
          <w:rStyle w:val="StyleUnderline"/>
        </w:rPr>
        <w:t xml:space="preserve">the Supreme </w:t>
      </w:r>
      <w:r w:rsidRPr="00A00EA7">
        <w:rPr>
          <w:rStyle w:val="Emphasis"/>
        </w:rPr>
        <w:t>Court</w:t>
      </w:r>
      <w:r w:rsidRPr="00E91A46">
        <w:rPr>
          <w:rStyle w:val="StyleUnderline"/>
        </w:rPr>
        <w:t xml:space="preserve"> reproduces</w:t>
      </w:r>
      <w:r w:rsidRPr="00B716A5">
        <w:rPr>
          <w:sz w:val="16"/>
        </w:rPr>
        <w:t xml:space="preserve"> settler </w:t>
      </w:r>
      <w:r w:rsidRPr="00A00EA7">
        <w:rPr>
          <w:rStyle w:val="Emphasis"/>
        </w:rPr>
        <w:t>colonialism</w:t>
      </w:r>
      <w:r w:rsidRPr="00B716A5">
        <w:rPr>
          <w:sz w:val="16"/>
        </w:rPr>
        <w:t>. But, following Marks, I think the emphasis on contingency ultimately undermines this goal. It does so in three ways.</w:t>
      </w:r>
    </w:p>
    <w:p w14:paraId="52178C5B" w14:textId="77777777" w:rsidR="00E25244" w:rsidRPr="00B716A5" w:rsidRDefault="00E25244" w:rsidP="00E25244">
      <w:pPr>
        <w:rPr>
          <w:sz w:val="16"/>
        </w:rPr>
      </w:pPr>
      <w:r w:rsidRPr="00B716A5">
        <w:rPr>
          <w:sz w:val="16"/>
        </w:rPr>
        <w:t xml:space="preserve">First, </w:t>
      </w:r>
      <w:r w:rsidRPr="00ED3522">
        <w:rPr>
          <w:rStyle w:val="StyleUnderline"/>
        </w:rPr>
        <w:t xml:space="preserve">the </w:t>
      </w:r>
      <w:r w:rsidRPr="00A00EA7">
        <w:rPr>
          <w:rStyle w:val="Emphasis"/>
        </w:rPr>
        <w:t>emphasis</w:t>
      </w:r>
      <w:r w:rsidRPr="00ED3522">
        <w:rPr>
          <w:rStyle w:val="StyleUnderline"/>
        </w:rPr>
        <w:t xml:space="preserve"> on </w:t>
      </w:r>
      <w:r w:rsidRPr="007A368F">
        <w:rPr>
          <w:rStyle w:val="StyleUnderline"/>
          <w:highlight w:val="cyan"/>
        </w:rPr>
        <w:t>contingency</w:t>
      </w:r>
      <w:r w:rsidRPr="00B716A5">
        <w:rPr>
          <w:sz w:val="16"/>
        </w:rPr>
        <w:t xml:space="preserve"> of legal decisions </w:t>
      </w:r>
      <w:r w:rsidRPr="00ED3522">
        <w:rPr>
          <w:rStyle w:val="StyleUnderline"/>
        </w:rPr>
        <w:t xml:space="preserve">leads Nichols to </w:t>
      </w:r>
      <w:r w:rsidRPr="007A368F">
        <w:rPr>
          <w:rStyle w:val="StyleUnderline"/>
          <w:highlight w:val="cyan"/>
        </w:rPr>
        <w:t>treat</w:t>
      </w:r>
      <w:r w:rsidRPr="00B716A5">
        <w:rPr>
          <w:sz w:val="16"/>
        </w:rPr>
        <w:t xml:space="preserve"> normative and </w:t>
      </w:r>
      <w:r w:rsidRPr="007A368F">
        <w:rPr>
          <w:rStyle w:val="Emphasis"/>
          <w:highlight w:val="cyan"/>
        </w:rPr>
        <w:t>legal change</w:t>
      </w:r>
      <w:r w:rsidRPr="007A368F">
        <w:rPr>
          <w:rStyle w:val="StyleUnderline"/>
          <w:highlight w:val="cyan"/>
        </w:rPr>
        <w:t xml:space="preserve"> as </w:t>
      </w:r>
      <w:r w:rsidRPr="007A368F">
        <w:rPr>
          <w:rStyle w:val="Emphasis"/>
          <w:highlight w:val="cyan"/>
        </w:rPr>
        <w:t>exogenous</w:t>
      </w:r>
      <w:r w:rsidRPr="00B83A0A">
        <w:rPr>
          <w:rStyle w:val="StyleUnderline"/>
        </w:rPr>
        <w:t xml:space="preserve"> to</w:t>
      </w:r>
      <w:r w:rsidRPr="00B716A5">
        <w:rPr>
          <w:sz w:val="16"/>
        </w:rPr>
        <w:t xml:space="preserve"> the </w:t>
      </w:r>
      <w:r w:rsidRPr="00B83A0A">
        <w:rPr>
          <w:rStyle w:val="StyleUnderline"/>
        </w:rPr>
        <w:t>social totality</w:t>
      </w:r>
      <w:r w:rsidRPr="00B716A5">
        <w:rPr>
          <w:sz w:val="16"/>
        </w:rPr>
        <w:t xml:space="preserve">. While an exhaustive treatment of the matter is beyond the bounds of this blog post, </w:t>
      </w:r>
      <w:r w:rsidRPr="00B83A0A">
        <w:rPr>
          <w:rStyle w:val="StyleUnderline"/>
        </w:rPr>
        <w:t xml:space="preserve">I do </w:t>
      </w:r>
      <w:r w:rsidRPr="00A00EA7">
        <w:rPr>
          <w:rStyle w:val="Emphasis"/>
        </w:rPr>
        <w:t>not</w:t>
      </w:r>
      <w:r w:rsidRPr="00B83A0A">
        <w:rPr>
          <w:rStyle w:val="StyleUnderline"/>
        </w:rPr>
        <w:t xml:space="preserve"> think we can treat</w:t>
      </w:r>
      <w:r w:rsidRPr="00B716A5">
        <w:rPr>
          <w:sz w:val="16"/>
        </w:rPr>
        <w:t xml:space="preserve"> the </w:t>
      </w:r>
      <w:r w:rsidRPr="00A00EA7">
        <w:rPr>
          <w:rStyle w:val="Emphasis"/>
        </w:rPr>
        <w:t>transformation</w:t>
      </w:r>
      <w:r w:rsidRPr="00FF7DF3">
        <w:rPr>
          <w:rStyle w:val="StyleUnderline"/>
        </w:rPr>
        <w:t xml:space="preserve"> from </w:t>
      </w:r>
      <w:r w:rsidRPr="00A00EA7">
        <w:rPr>
          <w:rStyle w:val="Emphasis"/>
        </w:rPr>
        <w:t>treaty</w:t>
      </w:r>
      <w:r w:rsidRPr="00FF7DF3">
        <w:rPr>
          <w:rStyle w:val="StyleUnderline"/>
        </w:rPr>
        <w:t xml:space="preserve"> federalism to</w:t>
      </w:r>
      <w:r w:rsidRPr="00B716A5">
        <w:rPr>
          <w:sz w:val="16"/>
        </w:rPr>
        <w:t xml:space="preserve"> a </w:t>
      </w:r>
      <w:r w:rsidRPr="00155EDB">
        <w:rPr>
          <w:rStyle w:val="StyleUnderline"/>
        </w:rPr>
        <w:t xml:space="preserve">settler colonial </w:t>
      </w:r>
      <w:r w:rsidRPr="00A00EA7">
        <w:rPr>
          <w:rStyle w:val="Emphasis"/>
        </w:rPr>
        <w:t>federalism</w:t>
      </w:r>
      <w:r w:rsidRPr="00B716A5">
        <w:rPr>
          <w:sz w:val="16"/>
        </w:rPr>
        <w:t xml:space="preserve"> founded on racist justifications for settler sovereignty </w:t>
      </w:r>
      <w:r w:rsidRPr="00BB2C57">
        <w:rPr>
          <w:rStyle w:val="StyleUnderline"/>
        </w:rPr>
        <w:t>and</w:t>
      </w:r>
      <w:r w:rsidRPr="00B716A5">
        <w:rPr>
          <w:sz w:val="16"/>
        </w:rPr>
        <w:t xml:space="preserve"> the turn towards </w:t>
      </w:r>
      <w:r w:rsidRPr="00A00EA7">
        <w:rPr>
          <w:rStyle w:val="Emphasis"/>
        </w:rPr>
        <w:t>reconciliation</w:t>
      </w:r>
      <w:r w:rsidRPr="00B716A5">
        <w:rPr>
          <w:sz w:val="16"/>
        </w:rPr>
        <w:t xml:space="preserve"> in the present apart </w:t>
      </w:r>
      <w:r w:rsidRPr="00BB2C57">
        <w:rPr>
          <w:rStyle w:val="StyleUnderline"/>
        </w:rPr>
        <w:t>from</w:t>
      </w:r>
      <w:r w:rsidRPr="00B716A5">
        <w:rPr>
          <w:sz w:val="16"/>
        </w:rPr>
        <w:t xml:space="preserve"> the demands and constraints of </w:t>
      </w:r>
      <w:r w:rsidRPr="00BB2C57">
        <w:rPr>
          <w:rStyle w:val="StyleUnderline"/>
        </w:rPr>
        <w:t>a</w:t>
      </w:r>
      <w:r w:rsidRPr="00B716A5">
        <w:rPr>
          <w:sz w:val="16"/>
        </w:rPr>
        <w:t xml:space="preserve"> dynamic </w:t>
      </w:r>
      <w:r w:rsidRPr="00A00EA7">
        <w:rPr>
          <w:rStyle w:val="Emphasis"/>
        </w:rPr>
        <w:t>capitalist</w:t>
      </w:r>
      <w:r w:rsidRPr="00BB2C57">
        <w:rPr>
          <w:rStyle w:val="StyleUnderline"/>
        </w:rPr>
        <w:t xml:space="preserve"> social order</w:t>
      </w:r>
      <w:r w:rsidRPr="00B716A5">
        <w:rPr>
          <w:sz w:val="16"/>
        </w:rPr>
        <w:t>. As Shalene Jobin has argued, the “</w:t>
      </w:r>
      <w:r w:rsidRPr="00654A7B">
        <w:rPr>
          <w:rStyle w:val="StyleUnderline"/>
        </w:rPr>
        <w:t xml:space="preserve">colonial </w:t>
      </w:r>
      <w:r w:rsidRPr="007A368F">
        <w:rPr>
          <w:rStyle w:val="Emphasis"/>
          <w:highlight w:val="cyan"/>
        </w:rPr>
        <w:t>domination</w:t>
      </w:r>
      <w:r w:rsidRPr="00B716A5">
        <w:rPr>
          <w:sz w:val="16"/>
        </w:rPr>
        <w:t xml:space="preserve"> of Indigenous peoples in settler societies </w:t>
      </w:r>
      <w:r w:rsidRPr="00654A7B">
        <w:rPr>
          <w:rStyle w:val="StyleUnderline"/>
        </w:rPr>
        <w:t xml:space="preserve">has </w:t>
      </w:r>
      <w:r w:rsidRPr="007A368F">
        <w:rPr>
          <w:rStyle w:val="StyleUnderline"/>
          <w:highlight w:val="cyan"/>
        </w:rPr>
        <w:t>taken</w:t>
      </w:r>
      <w:r w:rsidRPr="00B716A5">
        <w:rPr>
          <w:sz w:val="16"/>
        </w:rPr>
        <w:t xml:space="preserve"> a </w:t>
      </w:r>
      <w:r w:rsidRPr="007A368F">
        <w:rPr>
          <w:rStyle w:val="StyleUnderline"/>
          <w:highlight w:val="cyan"/>
        </w:rPr>
        <w:t>two-pronged approach</w:t>
      </w:r>
      <w:r w:rsidRPr="00B716A5">
        <w:rPr>
          <w:sz w:val="16"/>
        </w:rPr>
        <w:t xml:space="preserve">: </w:t>
      </w:r>
      <w:r w:rsidRPr="007A368F">
        <w:rPr>
          <w:rStyle w:val="Emphasis"/>
          <w:highlight w:val="cyan"/>
        </w:rPr>
        <w:t>state</w:t>
      </w:r>
      <w:r w:rsidRPr="00B716A5">
        <w:rPr>
          <w:sz w:val="16"/>
        </w:rPr>
        <w:t xml:space="preserve"> domination (e.g., bureaucratic control) </w:t>
      </w:r>
      <w:r w:rsidRPr="007A368F">
        <w:rPr>
          <w:rStyle w:val="StyleUnderline"/>
          <w:highlight w:val="cyan"/>
        </w:rPr>
        <w:t xml:space="preserve">and </w:t>
      </w:r>
      <w:r w:rsidRPr="007A368F">
        <w:rPr>
          <w:rStyle w:val="Emphasis"/>
          <w:highlight w:val="cyan"/>
        </w:rPr>
        <w:t>economic</w:t>
      </w:r>
      <w:r w:rsidRPr="00654A7B">
        <w:rPr>
          <w:rStyle w:val="StyleUnderline"/>
        </w:rPr>
        <w:t xml:space="preserve"> exploitation</w:t>
      </w:r>
      <w:r w:rsidRPr="00B716A5">
        <w:rPr>
          <w:sz w:val="16"/>
        </w:rPr>
        <w:t xml:space="preserve"> (e.g., resource extraction, ‘development’ programs, etc.). </w:t>
      </w:r>
      <w:r w:rsidRPr="00BB2C57">
        <w:rPr>
          <w:rStyle w:val="StyleUnderline"/>
        </w:rPr>
        <w:t xml:space="preserve">If we </w:t>
      </w:r>
      <w:r w:rsidRPr="007A368F">
        <w:rPr>
          <w:rStyle w:val="Emphasis"/>
          <w:highlight w:val="cyan"/>
        </w:rPr>
        <w:t>only</w:t>
      </w:r>
      <w:r w:rsidRPr="00BB2C57">
        <w:rPr>
          <w:rStyle w:val="StyleUnderline"/>
        </w:rPr>
        <w:t xml:space="preserve"> focus on</w:t>
      </w:r>
      <w:r w:rsidRPr="00B716A5">
        <w:rPr>
          <w:sz w:val="16"/>
        </w:rPr>
        <w:t xml:space="preserve"> the </w:t>
      </w:r>
      <w:r w:rsidRPr="007A368F">
        <w:rPr>
          <w:rStyle w:val="Emphasis"/>
          <w:highlight w:val="cyan"/>
        </w:rPr>
        <w:t>state</w:t>
      </w:r>
      <w:r w:rsidRPr="00BB2C57">
        <w:rPr>
          <w:rStyle w:val="StyleUnderline"/>
        </w:rPr>
        <w:t xml:space="preserve"> domination</w:t>
      </w:r>
      <w:r w:rsidRPr="00B716A5">
        <w:rPr>
          <w:sz w:val="16"/>
        </w:rPr>
        <w:t xml:space="preserve"> aspect of settler society, </w:t>
      </w:r>
      <w:r w:rsidRPr="00654A7B">
        <w:rPr>
          <w:rStyle w:val="StyleUnderline"/>
        </w:rPr>
        <w:t>we miss how</w:t>
      </w:r>
      <w:r w:rsidRPr="00B716A5">
        <w:rPr>
          <w:sz w:val="16"/>
        </w:rPr>
        <w:t xml:space="preserve"> attempts to resist </w:t>
      </w:r>
      <w:r w:rsidRPr="003E7F6D">
        <w:rPr>
          <w:rStyle w:val="StyleUnderline"/>
        </w:rPr>
        <w:t>this</w:t>
      </w:r>
      <w:r w:rsidRPr="00B716A5">
        <w:rPr>
          <w:sz w:val="16"/>
        </w:rPr>
        <w:t xml:space="preserve"> may further </w:t>
      </w:r>
      <w:r w:rsidRPr="007A368F">
        <w:rPr>
          <w:rStyle w:val="Emphasis"/>
          <w:highlight w:val="cyan"/>
        </w:rPr>
        <w:t>entrench</w:t>
      </w:r>
      <w:r w:rsidRPr="007A368F">
        <w:rPr>
          <w:rStyle w:val="StyleUnderline"/>
          <w:highlight w:val="cyan"/>
        </w:rPr>
        <w:t xml:space="preserve"> the </w:t>
      </w:r>
      <w:r w:rsidRPr="007A368F">
        <w:rPr>
          <w:rStyle w:val="Emphasis"/>
          <w:highlight w:val="cyan"/>
        </w:rPr>
        <w:t>second</w:t>
      </w:r>
      <w:r w:rsidRPr="00B716A5">
        <w:rPr>
          <w:sz w:val="16"/>
        </w:rPr>
        <w:t xml:space="preserve"> colonial logic”[30]. This is not a return to economic determinism but a rejection of what appears as legal determinism. This is a claim about the “analytic priority” of beginning with the totality of capitalist social relations which gives rise to the unity-in-separation of the economic and the political (including the law)[31]. </w:t>
      </w:r>
      <w:r w:rsidRPr="003E7F6D">
        <w:rPr>
          <w:rStyle w:val="StyleUnderline"/>
        </w:rPr>
        <w:t xml:space="preserve">Because Indigenous </w:t>
      </w:r>
      <w:r w:rsidRPr="00B60918">
        <w:rPr>
          <w:rStyle w:val="Emphasis"/>
        </w:rPr>
        <w:t>dispossession</w:t>
      </w:r>
      <w:r w:rsidRPr="00B716A5">
        <w:rPr>
          <w:sz w:val="16"/>
        </w:rPr>
        <w:t xml:space="preserve"> in this place was and </w:t>
      </w:r>
      <w:r w:rsidRPr="003E7F6D">
        <w:rPr>
          <w:rStyle w:val="StyleUnderline"/>
        </w:rPr>
        <w:t>remains animated by</w:t>
      </w:r>
      <w:r w:rsidRPr="00B716A5">
        <w:rPr>
          <w:sz w:val="16"/>
        </w:rPr>
        <w:t xml:space="preserve"> the </w:t>
      </w:r>
      <w:r w:rsidRPr="003E7F6D">
        <w:rPr>
          <w:rStyle w:val="StyleUnderline"/>
        </w:rPr>
        <w:t xml:space="preserve">imperatives of </w:t>
      </w:r>
      <w:r w:rsidRPr="00182F1F">
        <w:rPr>
          <w:rStyle w:val="Emphasis"/>
        </w:rPr>
        <w:t>capitalist</w:t>
      </w:r>
      <w:r w:rsidRPr="003E7F6D">
        <w:rPr>
          <w:rStyle w:val="StyleUnderline"/>
        </w:rPr>
        <w:t xml:space="preserve"> accumulation</w:t>
      </w:r>
      <w:r w:rsidRPr="00B716A5">
        <w:rPr>
          <w:sz w:val="16"/>
        </w:rPr>
        <w:t xml:space="preserve"> on a world scale and because capitalist accumulation required not just generalized dispossession of wage laborers but the specific dispossession of Indigenous peoples, </w:t>
      </w:r>
      <w:r w:rsidRPr="00182F1F">
        <w:rPr>
          <w:rStyle w:val="StyleUnderline"/>
        </w:rPr>
        <w:t>this</w:t>
      </w:r>
      <w:r w:rsidRPr="000E7D91">
        <w:rPr>
          <w:rStyle w:val="StyleUnderline"/>
        </w:rPr>
        <w:t xml:space="preserve"> represents a specific settler </w:t>
      </w:r>
      <w:r w:rsidRPr="00182F1F">
        <w:rPr>
          <w:rStyle w:val="Emphasis"/>
        </w:rPr>
        <w:t>colonial</w:t>
      </w:r>
      <w:r w:rsidRPr="000E7D91">
        <w:rPr>
          <w:rStyle w:val="StyleUnderline"/>
        </w:rPr>
        <w:t xml:space="preserve"> moment of</w:t>
      </w:r>
      <w:r w:rsidRPr="00B716A5">
        <w:rPr>
          <w:sz w:val="16"/>
        </w:rPr>
        <w:t xml:space="preserve"> the </w:t>
      </w:r>
      <w:r w:rsidRPr="000E7D91">
        <w:rPr>
          <w:rStyle w:val="StyleUnderline"/>
        </w:rPr>
        <w:t>capitalist totality</w:t>
      </w:r>
      <w:r w:rsidRPr="00B716A5">
        <w:rPr>
          <w:sz w:val="16"/>
        </w:rPr>
        <w:t>. And this gives rise to the specific form of the Canadian state as a settler colonial capitalist state. On this view, the state is neither autonomous from nor a reflection of the economy. It is united but separate. This unity means that the state will try its best to reproduce the totality of those relations while not being an instrument of any specific agent. Hence, the state’s role in processes of dispossession that are required to build and then manage a national economy that can compete in the world market as well as the state’s enactment of various reforms – Impact and Benefit Agreements, for example – meant to include Indigenous peoples in the process of capital accumulation.</w:t>
      </w:r>
    </w:p>
    <w:p w14:paraId="6C705287" w14:textId="77777777" w:rsidR="00E25244" w:rsidRPr="00B716A5" w:rsidRDefault="00E25244" w:rsidP="00E25244">
      <w:pPr>
        <w:rPr>
          <w:sz w:val="16"/>
        </w:rPr>
      </w:pPr>
      <w:r w:rsidRPr="00B716A5">
        <w:rPr>
          <w:sz w:val="16"/>
        </w:rPr>
        <w:lastRenderedPageBreak/>
        <w:t xml:space="preserve">Extending these insights, while </w:t>
      </w:r>
      <w:r w:rsidRPr="000E7D91">
        <w:rPr>
          <w:rStyle w:val="StyleUnderline"/>
        </w:rPr>
        <w:t xml:space="preserve">the </w:t>
      </w:r>
      <w:r w:rsidRPr="00182F1F">
        <w:rPr>
          <w:rStyle w:val="Emphasis"/>
        </w:rPr>
        <w:t>law</w:t>
      </w:r>
      <w:r w:rsidRPr="00B716A5">
        <w:rPr>
          <w:sz w:val="16"/>
        </w:rPr>
        <w:t xml:space="preserve"> is not always an instrument of the powerful – it </w:t>
      </w:r>
      <w:r w:rsidRPr="00117BD6">
        <w:rPr>
          <w:rStyle w:val="StyleUnderline"/>
        </w:rPr>
        <w:t>can act as a “shield”</w:t>
      </w:r>
      <w:r w:rsidRPr="00B716A5">
        <w:rPr>
          <w:sz w:val="16"/>
        </w:rPr>
        <w:t xml:space="preserve">, to use Nichols’ metaphor – it is not independent of that underlying totality either. This is the importance of legal form analysis. As Sol Piccotto explains, “form analysis emphasizes that legal relations must be grasped as part of social relations as a totality”[32]. In their analysis of injunctions between 1973 and 2020, Shiri Pasternak and Irina Ceric discuss the relationship between law and social relations as a totality. They argue that global price fluctuations for timber have made natural resource economies precarious, bolstering corporate claims to “irreparable harm” in injunction hearings[33]. For Pasternak and Ceric, the “idiosyncrasies [of the natural resource economy] have also determined ‘public interest’ arguments in relation to First Nations rights”[34]. </w:t>
      </w:r>
      <w:r w:rsidRPr="007A368F">
        <w:rPr>
          <w:rStyle w:val="StyleUnderline"/>
          <w:highlight w:val="cyan"/>
        </w:rPr>
        <w:t>Even when</w:t>
      </w:r>
      <w:r w:rsidRPr="003611BA">
        <w:rPr>
          <w:rStyle w:val="StyleUnderline"/>
        </w:rPr>
        <w:t xml:space="preserve"> legal </w:t>
      </w:r>
      <w:r w:rsidRPr="007A368F">
        <w:rPr>
          <w:rStyle w:val="StyleUnderline"/>
          <w:highlight w:val="cyan"/>
        </w:rPr>
        <w:t>decisions represent</w:t>
      </w:r>
      <w:r w:rsidRPr="00B716A5">
        <w:rPr>
          <w:sz w:val="16"/>
        </w:rPr>
        <w:t xml:space="preserve"> a ‘</w:t>
      </w:r>
      <w:r w:rsidRPr="007A368F">
        <w:rPr>
          <w:rStyle w:val="Emphasis"/>
          <w:highlight w:val="cyan"/>
        </w:rPr>
        <w:t>resource</w:t>
      </w:r>
      <w:r w:rsidRPr="00B34006">
        <w:rPr>
          <w:sz w:val="16"/>
        </w:rPr>
        <w:t>’</w:t>
      </w:r>
      <w:r w:rsidRPr="00B716A5">
        <w:rPr>
          <w:sz w:val="16"/>
        </w:rPr>
        <w:t xml:space="preserve">, encouraging </w:t>
      </w:r>
      <w:r w:rsidRPr="00697F40">
        <w:rPr>
          <w:rStyle w:val="StyleUnderline"/>
        </w:rPr>
        <w:t>political negotiations</w:t>
      </w:r>
      <w:r w:rsidRPr="00B716A5">
        <w:rPr>
          <w:sz w:val="16"/>
        </w:rPr>
        <w:t xml:space="preserve"> between the state and Indigenous peoples (as Nichols advances) or corporations and Indigenous peoples in some manner, this </w:t>
      </w:r>
      <w:r w:rsidRPr="00697F40">
        <w:rPr>
          <w:rStyle w:val="StyleUnderline"/>
        </w:rPr>
        <w:t>doesn’t obviate</w:t>
      </w:r>
      <w:r w:rsidRPr="00B716A5">
        <w:rPr>
          <w:sz w:val="16"/>
        </w:rPr>
        <w:t xml:space="preserve"> the </w:t>
      </w:r>
      <w:r w:rsidRPr="007A368F">
        <w:rPr>
          <w:rStyle w:val="Emphasis"/>
          <w:highlight w:val="cyan"/>
        </w:rPr>
        <w:t>limits</w:t>
      </w:r>
      <w:r w:rsidRPr="007A368F">
        <w:rPr>
          <w:rStyle w:val="StyleUnderline"/>
          <w:highlight w:val="cyan"/>
        </w:rPr>
        <w:t xml:space="preserve"> imposed</w:t>
      </w:r>
      <w:r w:rsidRPr="00697F40">
        <w:rPr>
          <w:rStyle w:val="StyleUnderline"/>
        </w:rPr>
        <w:t xml:space="preserve"> by the totality. The </w:t>
      </w:r>
      <w:r w:rsidRPr="00182F1F">
        <w:rPr>
          <w:rStyle w:val="Emphasis"/>
        </w:rPr>
        <w:t>resulting</w:t>
      </w:r>
      <w:r w:rsidRPr="00697F40">
        <w:rPr>
          <w:rStyle w:val="StyleUnderline"/>
        </w:rPr>
        <w:t xml:space="preserve"> negotiations</w:t>
      </w:r>
      <w:r w:rsidRPr="00B716A5">
        <w:rPr>
          <w:sz w:val="16"/>
        </w:rPr>
        <w:t xml:space="preserve"> operate in a context that </w:t>
      </w:r>
      <w:r w:rsidRPr="007A368F">
        <w:rPr>
          <w:rStyle w:val="StyleUnderline"/>
          <w:highlight w:val="cyan"/>
        </w:rPr>
        <w:t xml:space="preserve">reproduces </w:t>
      </w:r>
      <w:r w:rsidRPr="007A368F">
        <w:rPr>
          <w:rStyle w:val="Emphasis"/>
          <w:highlight w:val="cyan"/>
        </w:rPr>
        <w:t>capitalist</w:t>
      </w:r>
      <w:r w:rsidRPr="00697F40">
        <w:rPr>
          <w:rStyle w:val="StyleUnderline"/>
        </w:rPr>
        <w:t xml:space="preserve"> social </w:t>
      </w:r>
      <w:r w:rsidRPr="007A368F">
        <w:rPr>
          <w:rStyle w:val="StyleUnderline"/>
          <w:highlight w:val="cyan"/>
        </w:rPr>
        <w:t>relations</w:t>
      </w:r>
      <w:r w:rsidRPr="00B716A5">
        <w:rPr>
          <w:sz w:val="16"/>
        </w:rPr>
        <w:t xml:space="preserve">. Positively, this can look like a redistribution of profit through resource revenue sharing agreements. Negatively, it may look like the removal of ‘the economic’ from the realm of political contestation and negotiation. In both cases, </w:t>
      </w:r>
      <w:r w:rsidRPr="007A368F">
        <w:rPr>
          <w:rStyle w:val="StyleUnderline"/>
          <w:highlight w:val="cyan"/>
        </w:rPr>
        <w:t>this</w:t>
      </w:r>
      <w:r w:rsidRPr="00697F40">
        <w:rPr>
          <w:rStyle w:val="StyleUnderline"/>
        </w:rPr>
        <w:t xml:space="preserve"> </w:t>
      </w:r>
      <w:r w:rsidRPr="00632C46">
        <w:rPr>
          <w:rStyle w:val="Emphasis"/>
        </w:rPr>
        <w:t>requirement</w:t>
      </w:r>
      <w:r w:rsidRPr="00B716A5">
        <w:rPr>
          <w:sz w:val="16"/>
        </w:rPr>
        <w:t xml:space="preserve"> of reproducing capitalist social relations </w:t>
      </w:r>
      <w:r w:rsidRPr="007A368F">
        <w:rPr>
          <w:rStyle w:val="StyleUnderline"/>
          <w:highlight w:val="cyan"/>
        </w:rPr>
        <w:t>places</w:t>
      </w:r>
      <w:r w:rsidRPr="00697F40">
        <w:rPr>
          <w:rStyle w:val="StyleUnderline"/>
        </w:rPr>
        <w:t xml:space="preserve"> great </w:t>
      </w:r>
      <w:r w:rsidRPr="007A368F">
        <w:rPr>
          <w:rStyle w:val="Emphasis"/>
          <w:highlight w:val="cyan"/>
        </w:rPr>
        <w:t>constraint</w:t>
      </w:r>
      <w:r w:rsidRPr="007A368F">
        <w:rPr>
          <w:rStyle w:val="StyleUnderline"/>
          <w:highlight w:val="cyan"/>
        </w:rPr>
        <w:t xml:space="preserve"> on</w:t>
      </w:r>
      <w:r w:rsidRPr="00B716A5">
        <w:rPr>
          <w:sz w:val="16"/>
        </w:rPr>
        <w:t xml:space="preserve"> the exercise of </w:t>
      </w:r>
      <w:r w:rsidRPr="00697F40">
        <w:rPr>
          <w:rStyle w:val="StyleUnderline"/>
        </w:rPr>
        <w:t xml:space="preserve">Indigenous </w:t>
      </w:r>
      <w:r w:rsidRPr="00B60A3E">
        <w:rPr>
          <w:rStyle w:val="Emphasis"/>
        </w:rPr>
        <w:t>self-</w:t>
      </w:r>
      <w:r w:rsidRPr="007A368F">
        <w:rPr>
          <w:rStyle w:val="Emphasis"/>
          <w:highlight w:val="cyan"/>
        </w:rPr>
        <w:t>determination</w:t>
      </w:r>
      <w:r w:rsidRPr="00697F40">
        <w:rPr>
          <w:rStyle w:val="StyleUnderline"/>
        </w:rPr>
        <w:t xml:space="preserve">, including normative </w:t>
      </w:r>
      <w:r w:rsidRPr="007A368F">
        <w:rPr>
          <w:rStyle w:val="Emphasis"/>
          <w:highlight w:val="cyan"/>
        </w:rPr>
        <w:t>values</w:t>
      </w:r>
      <w:r w:rsidRPr="007A368F">
        <w:rPr>
          <w:rStyle w:val="StyleUnderline"/>
          <w:highlight w:val="cyan"/>
        </w:rPr>
        <w:t xml:space="preserve"> and</w:t>
      </w:r>
      <w:r w:rsidRPr="007A368F">
        <w:rPr>
          <w:rStyle w:val="StyleUnderline"/>
        </w:rPr>
        <w:t xml:space="preserve"> ontological</w:t>
      </w:r>
      <w:r w:rsidRPr="00697F40">
        <w:rPr>
          <w:rStyle w:val="StyleUnderline"/>
        </w:rPr>
        <w:t xml:space="preserve"> </w:t>
      </w:r>
      <w:r w:rsidRPr="007A368F">
        <w:rPr>
          <w:rStyle w:val="Emphasis"/>
          <w:highlight w:val="cyan"/>
        </w:rPr>
        <w:t>commitments</w:t>
      </w:r>
      <w:r w:rsidRPr="00B716A5">
        <w:rPr>
          <w:sz w:val="16"/>
        </w:rPr>
        <w:t>. As Jobin explains: “extractive capitalism alters the ability of Indigenous peoples to live with the land in miyo wichetowin (good relationships) or to be able to have miyo pimatsowi (a good life or healthy livelihood) through hunting, fishing, or harvesting… self-government and extractive capitalism discipline market citizenship in a way that eventually limits other options of economic relationality with human and non-humans on the land. This disciplinary power both constitutes identity and constricts economic self-determination (by limiting it to only capitalist market options)”[35].</w:t>
      </w:r>
    </w:p>
    <w:p w14:paraId="2C1AEC39" w14:textId="77777777" w:rsidR="00E25244" w:rsidRPr="00B716A5" w:rsidRDefault="00E25244" w:rsidP="00E25244">
      <w:pPr>
        <w:rPr>
          <w:sz w:val="16"/>
        </w:rPr>
      </w:pPr>
      <w:r w:rsidRPr="00B716A5">
        <w:rPr>
          <w:sz w:val="16"/>
        </w:rPr>
        <w:t xml:space="preserve">Precisely because change is not exogenous to the social totality, it requires sustained political struggle. The second limit of Nichols account is that his </w:t>
      </w:r>
      <w:r w:rsidRPr="00697F40">
        <w:rPr>
          <w:rStyle w:val="StyleUnderline"/>
        </w:rPr>
        <w:t>focus on</w:t>
      </w:r>
      <w:r w:rsidRPr="00B716A5">
        <w:rPr>
          <w:sz w:val="16"/>
        </w:rPr>
        <w:t xml:space="preserve"> the </w:t>
      </w:r>
      <w:r w:rsidRPr="00B60A3E">
        <w:rPr>
          <w:rStyle w:val="Emphasis"/>
        </w:rPr>
        <w:t>contingency</w:t>
      </w:r>
      <w:r w:rsidRPr="00697F40">
        <w:rPr>
          <w:rStyle w:val="StyleUnderline"/>
        </w:rPr>
        <w:t xml:space="preserve"> of legal decisions</w:t>
      </w:r>
      <w:r w:rsidRPr="00B716A5">
        <w:rPr>
          <w:sz w:val="16"/>
        </w:rPr>
        <w:t xml:space="preserve"> leads to a near-exclusive focus on change from above that downplays – if not </w:t>
      </w:r>
      <w:r w:rsidRPr="00B60A3E">
        <w:rPr>
          <w:rStyle w:val="Emphasis"/>
        </w:rPr>
        <w:t>evacuates</w:t>
      </w:r>
      <w:r w:rsidRPr="00B716A5">
        <w:rPr>
          <w:sz w:val="16"/>
        </w:rPr>
        <w:t xml:space="preserve"> – the role of </w:t>
      </w:r>
      <w:r w:rsidRPr="00697F40">
        <w:rPr>
          <w:rStyle w:val="StyleUnderline"/>
        </w:rPr>
        <w:t xml:space="preserve">struggle from </w:t>
      </w:r>
      <w:r w:rsidRPr="00B60A3E">
        <w:rPr>
          <w:rStyle w:val="Emphasis"/>
        </w:rPr>
        <w:t>below</w:t>
      </w:r>
      <w:r w:rsidRPr="00B716A5">
        <w:rPr>
          <w:sz w:val="16"/>
        </w:rPr>
        <w:t>. Nichols might respond by insisting that his entire account presumes struggle. Struggle from below has prompted the reflections of the Supreme Court of Canada after all. What’s more, his aim is to push the court towards an interpretation of Indigenous-non-Indigenous relations that shifts the law from a “sword” to a “shield”. But as Bob Fine argued decades ago, “law is not the only way in which restrictions on power can be instituted”[36]. And so law is not the only existing resource – or “shield” – at hand. As an example, Fine invoked the power of the soviets – the extra-legal political organization of the working class to inhibit the power of capital and the capitalist state. In the context of present-day settler colonialism, we might more readily invoke the power of Indigenous nationhood whether it takes the form of recognized band governments, traditional forms of political authority or Indigenous-led social movements. As Fine noted, “what must be resolved is the relation between inhibitions enforced by the form of law and by forms of extra-legal political organization”[37]. Another way to put this: how does the law affect the possibilities of struggle?</w:t>
      </w:r>
    </w:p>
    <w:p w14:paraId="1FE4FED5" w14:textId="77777777" w:rsidR="00E25244" w:rsidRPr="00B716A5" w:rsidRDefault="00E25244" w:rsidP="00E25244">
      <w:pPr>
        <w:rPr>
          <w:sz w:val="16"/>
        </w:rPr>
      </w:pPr>
      <w:r w:rsidRPr="00B716A5">
        <w:rPr>
          <w:sz w:val="16"/>
        </w:rPr>
        <w:t xml:space="preserve">When understood in relation to the totality of capitalist social relations, </w:t>
      </w:r>
      <w:r w:rsidRPr="007A368F">
        <w:rPr>
          <w:sz w:val="16"/>
        </w:rPr>
        <w:t>we</w:t>
      </w:r>
      <w:r w:rsidRPr="00B716A5">
        <w:rPr>
          <w:sz w:val="16"/>
        </w:rPr>
        <w:t xml:space="preserve"> should note that </w:t>
      </w:r>
      <w:r w:rsidRPr="00B609E9">
        <w:rPr>
          <w:rStyle w:val="Emphasis"/>
        </w:rPr>
        <w:t xml:space="preserve">even </w:t>
      </w:r>
      <w:r w:rsidRPr="007A368F">
        <w:rPr>
          <w:rStyle w:val="Emphasis"/>
          <w:highlight w:val="cyan"/>
        </w:rPr>
        <w:t>when</w:t>
      </w:r>
      <w:r w:rsidRPr="00B716A5">
        <w:rPr>
          <w:sz w:val="16"/>
        </w:rPr>
        <w:t xml:space="preserve"> the </w:t>
      </w:r>
      <w:r w:rsidRPr="007A368F">
        <w:rPr>
          <w:rStyle w:val="StyleUnderline"/>
          <w:highlight w:val="cyan"/>
        </w:rPr>
        <w:t>law acts as</w:t>
      </w:r>
      <w:r w:rsidRPr="00787A52">
        <w:rPr>
          <w:rStyle w:val="StyleUnderline"/>
        </w:rPr>
        <w:t xml:space="preserve"> a “</w:t>
      </w:r>
      <w:r w:rsidRPr="007A368F">
        <w:rPr>
          <w:rStyle w:val="Emphasis"/>
          <w:highlight w:val="cyan"/>
        </w:rPr>
        <w:t>shield</w:t>
      </w:r>
      <w:r w:rsidRPr="00787A52">
        <w:rPr>
          <w:rStyle w:val="StyleUnderline"/>
        </w:rPr>
        <w:t xml:space="preserve">” </w:t>
      </w:r>
      <w:r w:rsidRPr="007A368F">
        <w:rPr>
          <w:rStyle w:val="StyleUnderline"/>
          <w:highlight w:val="cyan"/>
        </w:rPr>
        <w:t>it</w:t>
      </w:r>
      <w:r w:rsidRPr="00787A52">
        <w:rPr>
          <w:rStyle w:val="StyleUnderline"/>
        </w:rPr>
        <w:t xml:space="preserve"> can</w:t>
      </w:r>
      <w:r w:rsidRPr="00B716A5">
        <w:rPr>
          <w:sz w:val="16"/>
        </w:rPr>
        <w:t xml:space="preserve"> channel and </w:t>
      </w:r>
      <w:r w:rsidRPr="007A368F">
        <w:rPr>
          <w:rStyle w:val="Emphasis"/>
          <w:highlight w:val="cyan"/>
        </w:rPr>
        <w:t>disorganize</w:t>
      </w:r>
      <w:r w:rsidRPr="007A368F">
        <w:rPr>
          <w:rStyle w:val="StyleUnderline"/>
          <w:highlight w:val="cyan"/>
        </w:rPr>
        <w:t xml:space="preserve"> struggle</w:t>
      </w:r>
      <w:r w:rsidRPr="00B716A5">
        <w:rPr>
          <w:sz w:val="16"/>
        </w:rPr>
        <w:t xml:space="preserve"> in order </w:t>
      </w:r>
      <w:r w:rsidRPr="007A368F">
        <w:rPr>
          <w:rStyle w:val="StyleUnderline"/>
          <w:highlight w:val="cyan"/>
        </w:rPr>
        <w:t>to</w:t>
      </w:r>
      <w:r w:rsidRPr="00B716A5">
        <w:rPr>
          <w:sz w:val="16"/>
        </w:rPr>
        <w:t xml:space="preserve"> stabilize and </w:t>
      </w:r>
      <w:r w:rsidRPr="007A368F">
        <w:rPr>
          <w:rStyle w:val="StyleUnderline"/>
          <w:highlight w:val="cyan"/>
        </w:rPr>
        <w:t>reproduce</w:t>
      </w:r>
      <w:r w:rsidRPr="00787A52">
        <w:rPr>
          <w:rStyle w:val="StyleUnderline"/>
        </w:rPr>
        <w:t xml:space="preserve"> the </w:t>
      </w:r>
      <w:r w:rsidRPr="007A368F">
        <w:rPr>
          <w:rStyle w:val="Emphasis"/>
          <w:highlight w:val="cyan"/>
        </w:rPr>
        <w:t>totality</w:t>
      </w:r>
      <w:r w:rsidRPr="007A368F">
        <w:rPr>
          <w:sz w:val="16"/>
        </w:rPr>
        <w:t xml:space="preserve"> </w:t>
      </w:r>
      <w:r w:rsidRPr="00B716A5">
        <w:rPr>
          <w:sz w:val="16"/>
        </w:rPr>
        <w:t xml:space="preserve">[38]. Indeed, this is a lesson from many studies on the relationship between law and Indigenous politics. For example, Daniel Voth has argued that </w:t>
      </w:r>
      <w:r w:rsidRPr="00787A52">
        <w:rPr>
          <w:rStyle w:val="StyleUnderline"/>
        </w:rPr>
        <w:t>the law</w:t>
      </w:r>
      <w:r w:rsidRPr="00B716A5">
        <w:rPr>
          <w:sz w:val="16"/>
        </w:rPr>
        <w:t xml:space="preserve"> – </w:t>
      </w:r>
      <w:r w:rsidRPr="007C6B3C">
        <w:rPr>
          <w:rStyle w:val="StyleUnderline"/>
        </w:rPr>
        <w:t>particularly</w:t>
      </w:r>
      <w:r w:rsidRPr="00B716A5">
        <w:rPr>
          <w:sz w:val="16"/>
        </w:rPr>
        <w:t xml:space="preserve"> its </w:t>
      </w:r>
      <w:r w:rsidRPr="00B609E9">
        <w:rPr>
          <w:rStyle w:val="Emphasis"/>
        </w:rPr>
        <w:t>zero-sum</w:t>
      </w:r>
      <w:r w:rsidRPr="007C6B3C">
        <w:rPr>
          <w:rStyle w:val="StyleUnderline"/>
        </w:rPr>
        <w:t xml:space="preserve"> logics</w:t>
      </w:r>
      <w:r w:rsidRPr="00B716A5">
        <w:rPr>
          <w:sz w:val="16"/>
        </w:rPr>
        <w:t xml:space="preserve"> – </w:t>
      </w:r>
      <w:r w:rsidRPr="00B609E9">
        <w:rPr>
          <w:rStyle w:val="Emphasis"/>
        </w:rPr>
        <w:t>fragments</w:t>
      </w:r>
      <w:r w:rsidRPr="00B716A5">
        <w:rPr>
          <w:sz w:val="16"/>
        </w:rPr>
        <w:t xml:space="preserve"> the </w:t>
      </w:r>
      <w:r w:rsidRPr="00B609E9">
        <w:rPr>
          <w:rStyle w:val="StyleUnderline"/>
        </w:rPr>
        <w:t>collective</w:t>
      </w:r>
      <w:r w:rsidRPr="007C6B3C">
        <w:rPr>
          <w:rStyle w:val="StyleUnderline"/>
        </w:rPr>
        <w:t xml:space="preserve"> </w:t>
      </w:r>
      <w:r w:rsidRPr="00B609E9">
        <w:rPr>
          <w:rStyle w:val="Emphasis"/>
        </w:rPr>
        <w:t>resistance</w:t>
      </w:r>
      <w:r w:rsidRPr="007C6B3C">
        <w:rPr>
          <w:rStyle w:val="StyleUnderline"/>
        </w:rPr>
        <w:t xml:space="preserve"> of Indigenous nations to</w:t>
      </w:r>
      <w:r w:rsidRPr="00B716A5">
        <w:rPr>
          <w:sz w:val="16"/>
        </w:rPr>
        <w:t xml:space="preserve"> settler </w:t>
      </w:r>
      <w:r w:rsidRPr="007C6B3C">
        <w:rPr>
          <w:rStyle w:val="StyleUnderline"/>
        </w:rPr>
        <w:t>colonialism</w:t>
      </w:r>
      <w:r w:rsidRPr="00B716A5">
        <w:rPr>
          <w:sz w:val="16"/>
        </w:rPr>
        <w:t xml:space="preserve"> [39]. Similarly, we can look to how appeals to the “national interest” as a justification for infringement [40] or “public interest” as a justification for granting injunctive relief fragments resistance across the colonial divide[41]. In these cases, workers – to give but one example – are identified with the imperatives of capitalist accumulation against Indigenous self-determination[42]. The law can also delegitimize these extra-legal ‘shields’. For example, </w:t>
      </w:r>
      <w:r w:rsidRPr="007C6B3C">
        <w:rPr>
          <w:rStyle w:val="StyleUnderline"/>
        </w:rPr>
        <w:t>in Behn</w:t>
      </w:r>
      <w:r w:rsidRPr="00B716A5">
        <w:rPr>
          <w:sz w:val="16"/>
        </w:rPr>
        <w:t xml:space="preserve"> (2013), members of </w:t>
      </w:r>
      <w:r w:rsidRPr="007A368F">
        <w:rPr>
          <w:rStyle w:val="StyleUnderline"/>
          <w:highlight w:val="cyan"/>
        </w:rPr>
        <w:t>the</w:t>
      </w:r>
      <w:r w:rsidRPr="00B716A5">
        <w:rPr>
          <w:sz w:val="16"/>
        </w:rPr>
        <w:t xml:space="preserve"> Fort Nelson </w:t>
      </w:r>
      <w:r w:rsidRPr="007A368F">
        <w:rPr>
          <w:rStyle w:val="StyleUnderline"/>
          <w:highlight w:val="cyan"/>
        </w:rPr>
        <w:t xml:space="preserve">First Nation </w:t>
      </w:r>
      <w:r w:rsidRPr="007A368F">
        <w:rPr>
          <w:rStyle w:val="Emphasis"/>
          <w:highlight w:val="cyan"/>
        </w:rPr>
        <w:t>blockaded</w:t>
      </w:r>
      <w:r w:rsidRPr="007A368F">
        <w:rPr>
          <w:rStyle w:val="StyleUnderline"/>
          <w:highlight w:val="cyan"/>
        </w:rPr>
        <w:t xml:space="preserve"> lands</w:t>
      </w:r>
      <w:r w:rsidRPr="007A368F">
        <w:rPr>
          <w:rStyle w:val="StyleUnderline"/>
        </w:rPr>
        <w:t xml:space="preserve"> threatened </w:t>
      </w:r>
      <w:r w:rsidRPr="007A368F">
        <w:rPr>
          <w:rStyle w:val="StyleUnderline"/>
          <w:highlight w:val="cyan"/>
        </w:rPr>
        <w:t xml:space="preserve">by </w:t>
      </w:r>
      <w:r w:rsidRPr="007A368F">
        <w:rPr>
          <w:rStyle w:val="Emphasis"/>
          <w:highlight w:val="cyan"/>
        </w:rPr>
        <w:t>logging</w:t>
      </w:r>
      <w:r w:rsidRPr="007A368F">
        <w:rPr>
          <w:sz w:val="16"/>
        </w:rPr>
        <w:t xml:space="preserve"> while invoking treaty rights and the Duty to Consult. Still, continuing with this case is helpful precisely to illustrate the relationship</w:t>
      </w:r>
      <w:r w:rsidRPr="00B716A5">
        <w:rPr>
          <w:sz w:val="16"/>
        </w:rPr>
        <w:t xml:space="preserve"> between law and extra-legal struggle. As Pasternak and Ceric note, </w:t>
      </w:r>
      <w:r w:rsidRPr="005E300C">
        <w:rPr>
          <w:rStyle w:val="StyleUnderline"/>
        </w:rPr>
        <w:t xml:space="preserve">when </w:t>
      </w:r>
      <w:r w:rsidRPr="007A368F">
        <w:rPr>
          <w:rStyle w:val="StyleUnderline"/>
          <w:highlight w:val="cyan"/>
        </w:rPr>
        <w:t>the</w:t>
      </w:r>
      <w:r w:rsidRPr="005E300C">
        <w:rPr>
          <w:rStyle w:val="StyleUnderline"/>
        </w:rPr>
        <w:t xml:space="preserve"> Supreme </w:t>
      </w:r>
      <w:r w:rsidRPr="007A368F">
        <w:rPr>
          <w:rStyle w:val="Emphasis"/>
          <w:highlight w:val="cyan"/>
        </w:rPr>
        <w:t>Court</w:t>
      </w:r>
      <w:r w:rsidRPr="005E300C">
        <w:rPr>
          <w:rStyle w:val="StyleUnderline"/>
        </w:rPr>
        <w:t xml:space="preserve"> heard this</w:t>
      </w:r>
      <w:r w:rsidRPr="00B716A5">
        <w:rPr>
          <w:sz w:val="16"/>
        </w:rPr>
        <w:t xml:space="preserve"> case </w:t>
      </w:r>
      <w:r w:rsidRPr="009C4EFF">
        <w:rPr>
          <w:rStyle w:val="StyleUnderline"/>
        </w:rPr>
        <w:t xml:space="preserve">it </w:t>
      </w:r>
      <w:r w:rsidRPr="007A368F">
        <w:rPr>
          <w:rStyle w:val="Emphasis"/>
          <w:highlight w:val="cyan"/>
        </w:rPr>
        <w:t>transformed</w:t>
      </w:r>
      <w:r w:rsidRPr="007A368F">
        <w:rPr>
          <w:rStyle w:val="StyleUnderline"/>
        </w:rPr>
        <w:t xml:space="preserve"> this extra-legal</w:t>
      </w:r>
      <w:r w:rsidRPr="009C4EFF">
        <w:rPr>
          <w:rStyle w:val="StyleUnderline"/>
        </w:rPr>
        <w:t xml:space="preserve"> struggle </w:t>
      </w:r>
      <w:r w:rsidRPr="007C146C">
        <w:rPr>
          <w:rStyle w:val="StyleUnderline"/>
          <w:highlight w:val="cyan"/>
        </w:rPr>
        <w:t xml:space="preserve">into an </w:t>
      </w:r>
      <w:r w:rsidRPr="007C146C">
        <w:rPr>
          <w:rStyle w:val="Emphasis"/>
          <w:highlight w:val="cyan"/>
        </w:rPr>
        <w:t>illegitimate</w:t>
      </w:r>
      <w:r w:rsidRPr="009C4EFF">
        <w:rPr>
          <w:rStyle w:val="StyleUnderline"/>
        </w:rPr>
        <w:t xml:space="preserve"> “self-help” </w:t>
      </w:r>
      <w:r w:rsidRPr="007C146C">
        <w:rPr>
          <w:rStyle w:val="StyleUnderline"/>
          <w:highlight w:val="cyan"/>
        </w:rPr>
        <w:t>remedy</w:t>
      </w:r>
      <w:r w:rsidRPr="00B716A5">
        <w:rPr>
          <w:sz w:val="16"/>
        </w:rPr>
        <w:t>[43]. Since then, in Coastal GasLink Pipeline (2019), the Courts have granted injunctions against Wet’suwet’en land defenders by equating “long-standing assertions of jurisdiction made material via occupation and land-based practices” to an illegitimate “‘use of self-help remedies [that] is contrary to the rule of law and is an abuse of process’”[44]. Here we see how the law seeks to contain extra-legal struggle.</w:t>
      </w:r>
    </w:p>
    <w:p w14:paraId="2F10E6BB" w14:textId="77777777" w:rsidR="00E25244" w:rsidRDefault="00E25244" w:rsidP="00E25244">
      <w:pPr>
        <w:rPr>
          <w:sz w:val="16"/>
        </w:rPr>
      </w:pPr>
      <w:r w:rsidRPr="00B716A5">
        <w:rPr>
          <w:sz w:val="16"/>
        </w:rPr>
        <w:t xml:space="preserve">Nichols’ emphasis on contingency is informed by a pragmatic claim about the need to start with existing resources but, in making his case, he ends up obviating the distinction between engaging with and transcending existing forms[45]. Between both, a social world of difference. On this point, it is interesting that the legal counsel for the Wet’suwet’en in Coastal GasLink Pipeline defended their actions as an effort to prevent Coastal GasLink from violating Wet’suwet’en law and authority in accordance with Wet’suwet’en law and authority[46]. As many others have described, what we have here is a conflict of laws. For some this reflects a fact of legal pluralism obscured by ideologies of legal centralism. But I wonder if this might also be understood as a conflict of forms of law[47]. Recalling the point that </w:t>
      </w:r>
      <w:r w:rsidRPr="009C4EFF">
        <w:rPr>
          <w:rStyle w:val="StyleUnderline"/>
        </w:rPr>
        <w:t>legal</w:t>
      </w:r>
      <w:r w:rsidRPr="00B716A5">
        <w:rPr>
          <w:sz w:val="16"/>
        </w:rPr>
        <w:t xml:space="preserve"> form </w:t>
      </w:r>
      <w:r w:rsidRPr="009C4EFF">
        <w:rPr>
          <w:rStyle w:val="StyleUnderline"/>
        </w:rPr>
        <w:t>analysis</w:t>
      </w:r>
      <w:r w:rsidRPr="00B716A5">
        <w:rPr>
          <w:sz w:val="16"/>
        </w:rPr>
        <w:t xml:space="preserve"> “</w:t>
      </w:r>
      <w:r w:rsidRPr="009C4EFF">
        <w:rPr>
          <w:rStyle w:val="StyleUnderline"/>
        </w:rPr>
        <w:t>emphasizes</w:t>
      </w:r>
      <w:r w:rsidRPr="00B716A5">
        <w:rPr>
          <w:sz w:val="16"/>
        </w:rPr>
        <w:t xml:space="preserve"> that </w:t>
      </w:r>
      <w:r w:rsidRPr="009C4EFF">
        <w:rPr>
          <w:rStyle w:val="StyleUnderline"/>
        </w:rPr>
        <w:t xml:space="preserve">legal </w:t>
      </w:r>
      <w:r w:rsidRPr="00F0281F">
        <w:rPr>
          <w:rStyle w:val="Emphasis"/>
        </w:rPr>
        <w:t>relations</w:t>
      </w:r>
      <w:r w:rsidRPr="009C4EFF">
        <w:rPr>
          <w:rStyle w:val="StyleUnderline"/>
        </w:rPr>
        <w:t xml:space="preserve"> must be grasped as part of </w:t>
      </w:r>
      <w:r w:rsidRPr="00F0281F">
        <w:rPr>
          <w:rStyle w:val="Emphasis"/>
        </w:rPr>
        <w:t>social</w:t>
      </w:r>
      <w:r w:rsidRPr="009C4EFF">
        <w:rPr>
          <w:rStyle w:val="StyleUnderline"/>
        </w:rPr>
        <w:t xml:space="preserve"> relations</w:t>
      </w:r>
      <w:r w:rsidRPr="00B716A5">
        <w:rPr>
          <w:sz w:val="16"/>
        </w:rPr>
        <w:t xml:space="preserve"> as a totality”, it seems that here we have one form of law </w:t>
      </w:r>
      <w:r w:rsidRPr="00B716A5">
        <w:rPr>
          <w:sz w:val="16"/>
        </w:rPr>
        <w:lastRenderedPageBreak/>
        <w:t xml:space="preserve">united but separate within a totality of capitalist social relations – </w:t>
      </w:r>
      <w:r w:rsidRPr="007864B4">
        <w:rPr>
          <w:rStyle w:val="StyleUnderline"/>
        </w:rPr>
        <w:t xml:space="preserve">ensuring </w:t>
      </w:r>
      <w:r w:rsidRPr="00F0281F">
        <w:rPr>
          <w:rStyle w:val="Emphasis"/>
        </w:rPr>
        <w:t>construction</w:t>
      </w:r>
      <w:r w:rsidRPr="007864B4">
        <w:rPr>
          <w:rStyle w:val="StyleUnderline"/>
        </w:rPr>
        <w:t xml:space="preserve"> and</w:t>
      </w:r>
      <w:r w:rsidRPr="00B716A5">
        <w:rPr>
          <w:sz w:val="16"/>
        </w:rPr>
        <w:t xml:space="preserve"> so </w:t>
      </w:r>
      <w:r w:rsidRPr="00F0281F">
        <w:rPr>
          <w:rStyle w:val="Emphasis"/>
        </w:rPr>
        <w:t>capital</w:t>
      </w:r>
      <w:r w:rsidRPr="007864B4">
        <w:rPr>
          <w:rStyle w:val="StyleUnderline"/>
        </w:rPr>
        <w:t xml:space="preserve"> accumulation</w:t>
      </w:r>
      <w:r w:rsidRPr="00B716A5">
        <w:rPr>
          <w:sz w:val="16"/>
        </w:rPr>
        <w:t xml:space="preserve"> can </w:t>
      </w:r>
      <w:r w:rsidRPr="00F0281F">
        <w:rPr>
          <w:rStyle w:val="Emphasis"/>
        </w:rPr>
        <w:t>proceed</w:t>
      </w:r>
      <w:r w:rsidRPr="00B716A5">
        <w:rPr>
          <w:sz w:val="16"/>
        </w:rPr>
        <w:t xml:space="preserve">: in other words </w:t>
      </w:r>
      <w:r w:rsidRPr="00F4615B">
        <w:rPr>
          <w:sz w:val="16"/>
        </w:rPr>
        <w:t xml:space="preserve">settler colonial capitalist law – and a Wet’suwet’en form of law </w:t>
      </w:r>
      <w:r w:rsidRPr="00B716A5">
        <w:rPr>
          <w:sz w:val="16"/>
        </w:rPr>
        <w:t xml:space="preserve">rooted perhaps in another mode of production that presses against the capitalist form of law and the totality it works to reproduce. After all, it was in response to internal and external (to the Wet’suwet’en) defenses of the project on the basis of its redistributive possibilities – employment and revenue sharing – that Chief Na’moks (John Risdale) of the Tsayu Clan challenged the choice of extraction or immiseration, refusing to a certain extent the false illusion of the separation of politics from the economy: “Yes, they [referring to members who support CGL] need a paycheque, but I think there’s better ways to get a paycheque that will look after the environment, that will look after the water, the salmon, our culture” (quoted in Little 2020). Speculatively, I wonder if this represents an effort to engage in legal struggle with existing resources in an effort to transcend the constraints of the legal form and so the totality? In any case, I think this represents the third limit of Nichols approach: </w:t>
      </w:r>
      <w:r w:rsidRPr="009C4EFF">
        <w:rPr>
          <w:rStyle w:val="StyleUnderline"/>
        </w:rPr>
        <w:t>focusing on</w:t>
      </w:r>
      <w:r w:rsidRPr="00B716A5">
        <w:rPr>
          <w:sz w:val="16"/>
        </w:rPr>
        <w:t xml:space="preserve"> the </w:t>
      </w:r>
      <w:r w:rsidRPr="00F4615B">
        <w:rPr>
          <w:rStyle w:val="Emphasis"/>
        </w:rPr>
        <w:t>contingency</w:t>
      </w:r>
      <w:r w:rsidRPr="009C4EFF">
        <w:rPr>
          <w:rStyle w:val="StyleUnderline"/>
        </w:rPr>
        <w:t xml:space="preserve"> of legal content misses</w:t>
      </w:r>
      <w:r w:rsidRPr="00B716A5">
        <w:rPr>
          <w:sz w:val="16"/>
        </w:rPr>
        <w:t xml:space="preserve"> the </w:t>
      </w:r>
      <w:r w:rsidRPr="00F4615B">
        <w:rPr>
          <w:rStyle w:val="Emphasis"/>
        </w:rPr>
        <w:t>struggle</w:t>
      </w:r>
      <w:r w:rsidRPr="009C4EFF">
        <w:rPr>
          <w:rStyle w:val="StyleUnderline"/>
        </w:rPr>
        <w:t xml:space="preserve"> between legal forms</w:t>
      </w:r>
      <w:r w:rsidRPr="00B716A5">
        <w:rPr>
          <w:sz w:val="16"/>
        </w:rPr>
        <w:t xml:space="preserve">[48]. By missing the distinction between using and transcending existing resources, of trying to find resources within the constitution to support Indigenous self-determination, the transformative dimension of struggle gets sidelined. Instead, </w:t>
      </w:r>
      <w:r w:rsidRPr="007C146C">
        <w:rPr>
          <w:rStyle w:val="StyleUnderline"/>
          <w:highlight w:val="cyan"/>
        </w:rPr>
        <w:t>the telos</w:t>
      </w:r>
      <w:r w:rsidRPr="009C4EFF">
        <w:rPr>
          <w:rStyle w:val="StyleUnderline"/>
        </w:rPr>
        <w:t xml:space="preserve"> of these struggles </w:t>
      </w:r>
      <w:r w:rsidRPr="007C146C">
        <w:rPr>
          <w:rStyle w:val="StyleUnderline"/>
          <w:highlight w:val="cyan"/>
        </w:rPr>
        <w:t>become</w:t>
      </w:r>
      <w:r w:rsidRPr="00B716A5">
        <w:rPr>
          <w:sz w:val="16"/>
        </w:rPr>
        <w:t xml:space="preserve"> constitutional </w:t>
      </w:r>
      <w:r w:rsidRPr="007C146C">
        <w:rPr>
          <w:rStyle w:val="Emphasis"/>
          <w:highlight w:val="cyan"/>
        </w:rPr>
        <w:t>redemption</w:t>
      </w:r>
      <w:r w:rsidRPr="007C146C">
        <w:rPr>
          <w:rStyle w:val="StyleUnderline"/>
          <w:highlight w:val="cyan"/>
        </w:rPr>
        <w:t xml:space="preserve"> and </w:t>
      </w:r>
      <w:r w:rsidRPr="007C146C">
        <w:rPr>
          <w:rStyle w:val="Emphasis"/>
          <w:highlight w:val="cyan"/>
        </w:rPr>
        <w:t>stability</w:t>
      </w:r>
      <w:r w:rsidRPr="007C146C">
        <w:rPr>
          <w:rStyle w:val="StyleUnderline"/>
          <w:highlight w:val="cyan"/>
        </w:rPr>
        <w:t xml:space="preserve"> for the</w:t>
      </w:r>
      <w:r w:rsidRPr="00B716A5">
        <w:rPr>
          <w:sz w:val="16"/>
        </w:rPr>
        <w:t xml:space="preserve"> Canadian </w:t>
      </w:r>
      <w:r w:rsidRPr="007C146C">
        <w:rPr>
          <w:rStyle w:val="Emphasis"/>
          <w:highlight w:val="cyan"/>
        </w:rPr>
        <w:t>state</w:t>
      </w:r>
      <w:r w:rsidRPr="007C146C">
        <w:rPr>
          <w:rStyle w:val="StyleUnderline"/>
          <w:highlight w:val="cyan"/>
        </w:rPr>
        <w:t xml:space="preserve"> rather than emancipation</w:t>
      </w:r>
      <w:r w:rsidRPr="00B716A5">
        <w:rPr>
          <w:sz w:val="16"/>
        </w:rPr>
        <w:t>[49].</w:t>
      </w:r>
    </w:p>
    <w:p w14:paraId="36705400" w14:textId="77777777" w:rsidR="00E25244" w:rsidRPr="00A20F40" w:rsidRDefault="00E25244" w:rsidP="00E25244">
      <w:pPr>
        <w:pStyle w:val="Heading4"/>
      </w:pPr>
      <w:r>
        <w:t xml:space="preserve">2. </w:t>
      </w:r>
      <w:r>
        <w:rPr>
          <w:u w:val="single"/>
        </w:rPr>
        <w:t>AHISTORICAL</w:t>
      </w:r>
      <w:r>
        <w:t xml:space="preserve">---every move has been </w:t>
      </w:r>
      <w:r>
        <w:rPr>
          <w:u w:val="single"/>
        </w:rPr>
        <w:t>symbolic</w:t>
      </w:r>
      <w:r>
        <w:t xml:space="preserve">, </w:t>
      </w:r>
      <w:r>
        <w:rPr>
          <w:u w:val="single"/>
        </w:rPr>
        <w:t>pathologizing</w:t>
      </w:r>
      <w:r>
        <w:t xml:space="preserve">, and parasitically </w:t>
      </w:r>
      <w:r>
        <w:rPr>
          <w:u w:val="single"/>
        </w:rPr>
        <w:t>reified</w:t>
      </w:r>
      <w:r>
        <w:t xml:space="preserve"> colonial domination.</w:t>
      </w:r>
    </w:p>
    <w:p w14:paraId="0E534318" w14:textId="77777777" w:rsidR="00E25244" w:rsidRPr="00FA3A7D" w:rsidRDefault="00E25244" w:rsidP="00E25244">
      <w:r>
        <w:t>**Trigger warning: SA</w:t>
      </w:r>
    </w:p>
    <w:p w14:paraId="2B41A0F3" w14:textId="77777777" w:rsidR="00E25244" w:rsidRPr="00AF0C1F" w:rsidRDefault="00E25244" w:rsidP="00E25244">
      <w:r w:rsidRPr="00991473">
        <w:rPr>
          <w:rStyle w:val="Style13ptBold"/>
        </w:rPr>
        <w:t>Whyte ’18</w:t>
      </w:r>
      <w:r>
        <w:t xml:space="preserve"> [Kyle; December 11; Professor of Environment and Sustainability and George Willis Pack Professor at the University of Michigan's School for Environment and Sustainability; Journal of Global Ethics, “On Resilient Parasitisms, or Why I’m Skeptical of Indigenous/Settler Reconciliation,” vol. 14]</w:t>
      </w:r>
    </w:p>
    <w:p w14:paraId="0FC84AB8" w14:textId="77777777" w:rsidR="00E25244" w:rsidRPr="00CA5026" w:rsidRDefault="00E25244" w:rsidP="00E25244">
      <w:pPr>
        <w:rPr>
          <w:sz w:val="16"/>
        </w:rPr>
      </w:pPr>
      <w:r w:rsidRPr="00CA5026">
        <w:rPr>
          <w:sz w:val="16"/>
        </w:rPr>
        <w:t xml:space="preserve">While </w:t>
      </w:r>
      <w:r w:rsidRPr="00E327A5">
        <w:rPr>
          <w:rStyle w:val="Emphasis"/>
          <w:highlight w:val="cyan"/>
        </w:rPr>
        <w:t>settler</w:t>
      </w:r>
      <w:r w:rsidRPr="00CA5026">
        <w:rPr>
          <w:sz w:val="16"/>
        </w:rPr>
        <w:t xml:space="preserve"> nations often came to be supportive of some of the approaches just described, their own </w:t>
      </w:r>
      <w:r w:rsidRPr="00E327A5">
        <w:rPr>
          <w:rStyle w:val="StyleUnderline"/>
          <w:highlight w:val="cyan"/>
        </w:rPr>
        <w:t>actions</w:t>
      </w:r>
      <w:r w:rsidRPr="00242FE1">
        <w:rPr>
          <w:rStyle w:val="StyleUnderline"/>
        </w:rPr>
        <w:t xml:space="preserve"> toward reconciliation </w:t>
      </w:r>
      <w:r w:rsidRPr="00E327A5">
        <w:rPr>
          <w:rStyle w:val="StyleUnderline"/>
          <w:highlight w:val="cyan"/>
        </w:rPr>
        <w:t>are</w:t>
      </w:r>
      <w:r w:rsidRPr="00242FE1">
        <w:rPr>
          <w:rStyle w:val="StyleUnderline"/>
        </w:rPr>
        <w:t xml:space="preserve"> often </w:t>
      </w:r>
      <w:r w:rsidRPr="00CA5026">
        <w:rPr>
          <w:rStyle w:val="Emphasis"/>
        </w:rPr>
        <w:t>limited</w:t>
      </w:r>
      <w:r w:rsidRPr="00CA5026">
        <w:rPr>
          <w:sz w:val="16"/>
        </w:rPr>
        <w:t xml:space="preserve">. By limited, I mean that they are more </w:t>
      </w:r>
      <w:r w:rsidRPr="00E327A5">
        <w:rPr>
          <w:rStyle w:val="Emphasis"/>
          <w:highlight w:val="cyan"/>
        </w:rPr>
        <w:t>symbolic</w:t>
      </w:r>
      <w:r w:rsidRPr="00242FE1">
        <w:rPr>
          <w:rStyle w:val="StyleUnderline"/>
        </w:rPr>
        <w:t xml:space="preserve"> in intent </w:t>
      </w:r>
      <w:r w:rsidRPr="00E327A5">
        <w:rPr>
          <w:rStyle w:val="StyleUnderline"/>
        </w:rPr>
        <w:t xml:space="preserve">and </w:t>
      </w:r>
      <w:r w:rsidRPr="00E327A5">
        <w:rPr>
          <w:rStyle w:val="Emphasis"/>
          <w:highlight w:val="cyan"/>
        </w:rPr>
        <w:t>less</w:t>
      </w:r>
      <w:r w:rsidRPr="00E327A5">
        <w:rPr>
          <w:rStyle w:val="StyleUnderline"/>
          <w:highlight w:val="cyan"/>
        </w:rPr>
        <w:t xml:space="preserve"> about</w:t>
      </w:r>
      <w:r w:rsidRPr="00CA5026">
        <w:rPr>
          <w:sz w:val="16"/>
        </w:rPr>
        <w:t xml:space="preserve"> actually </w:t>
      </w:r>
      <w:r w:rsidRPr="00E327A5">
        <w:rPr>
          <w:rStyle w:val="Emphasis"/>
          <w:highlight w:val="cyan"/>
        </w:rPr>
        <w:t>transforming</w:t>
      </w:r>
      <w:r w:rsidRPr="00CA5026">
        <w:rPr>
          <w:sz w:val="16"/>
        </w:rPr>
        <w:t xml:space="preserve"> the </w:t>
      </w:r>
      <w:r w:rsidRPr="00E327A5">
        <w:rPr>
          <w:rStyle w:val="StyleUnderline"/>
          <w:highlight w:val="cyan"/>
        </w:rPr>
        <w:t>conditions</w:t>
      </w:r>
      <w:r w:rsidRPr="00242FE1">
        <w:rPr>
          <w:rStyle w:val="StyleUnderline"/>
        </w:rPr>
        <w:t xml:space="preserve"> that perpetuate </w:t>
      </w:r>
      <w:r w:rsidRPr="00CA5026">
        <w:rPr>
          <w:rStyle w:val="Emphasis"/>
        </w:rPr>
        <w:t>violence</w:t>
      </w:r>
      <w:r w:rsidRPr="00CA5026">
        <w:rPr>
          <w:sz w:val="16"/>
        </w:rPr>
        <w:t xml:space="preserve">, domination, and denial of rights. In the next set of paragraphs, I’ll review several examples of what I mean by limited forms of reconciliation, which include apologies, recognizing Indigenous peoples as ‘semi-sovereigns’, and developing laws or policies that protect Indigenous cultural integrity and cultural heritage. </w:t>
      </w:r>
      <w:r w:rsidRPr="00242FE1">
        <w:rPr>
          <w:rStyle w:val="StyleUnderline"/>
        </w:rPr>
        <w:t>In</w:t>
      </w:r>
      <w:r w:rsidRPr="00CA5026">
        <w:rPr>
          <w:sz w:val="16"/>
        </w:rPr>
        <w:t xml:space="preserve"> some of </w:t>
      </w:r>
      <w:r w:rsidRPr="00E327A5">
        <w:rPr>
          <w:rStyle w:val="StyleUnderline"/>
        </w:rPr>
        <w:t>these approaches</w:t>
      </w:r>
      <w:r w:rsidRPr="00242FE1">
        <w:rPr>
          <w:rStyle w:val="StyleUnderline"/>
        </w:rPr>
        <w:t xml:space="preserve">, it was </w:t>
      </w:r>
      <w:r w:rsidRPr="00246FEA">
        <w:rPr>
          <w:rStyle w:val="Emphasis"/>
          <w:highlight w:val="cyan"/>
        </w:rPr>
        <w:t>Indigenous</w:t>
      </w:r>
      <w:r w:rsidRPr="00246FEA">
        <w:rPr>
          <w:rStyle w:val="StyleUnderline"/>
          <w:highlight w:val="cyan"/>
        </w:rPr>
        <w:t xml:space="preserve"> peoples</w:t>
      </w:r>
      <w:r w:rsidRPr="00242FE1">
        <w:rPr>
          <w:rStyle w:val="StyleUnderline"/>
        </w:rPr>
        <w:t xml:space="preserve"> who </w:t>
      </w:r>
      <w:r w:rsidRPr="00246FEA">
        <w:rPr>
          <w:rStyle w:val="StyleUnderline"/>
          <w:highlight w:val="cyan"/>
        </w:rPr>
        <w:t>played</w:t>
      </w:r>
      <w:r w:rsidRPr="00242FE1">
        <w:rPr>
          <w:rStyle w:val="StyleUnderline"/>
        </w:rPr>
        <w:t xml:space="preserve"> active </w:t>
      </w:r>
      <w:r w:rsidRPr="00246FEA">
        <w:rPr>
          <w:rStyle w:val="Emphasis"/>
          <w:highlight w:val="cyan"/>
        </w:rPr>
        <w:t>roles</w:t>
      </w:r>
      <w:r w:rsidRPr="00CA5026">
        <w:rPr>
          <w:sz w:val="16"/>
        </w:rPr>
        <w:t xml:space="preserve"> at the earliest stages of raising awareness of critical issues needing redress. </w:t>
      </w:r>
      <w:r w:rsidRPr="00246FEA">
        <w:rPr>
          <w:rStyle w:val="StyleUnderline"/>
          <w:highlight w:val="cyan"/>
        </w:rPr>
        <w:t xml:space="preserve">Yet </w:t>
      </w:r>
      <w:r w:rsidRPr="00246FEA">
        <w:rPr>
          <w:rStyle w:val="Emphasis"/>
          <w:highlight w:val="cyan"/>
        </w:rPr>
        <w:t>settler</w:t>
      </w:r>
      <w:r w:rsidRPr="00242FE1">
        <w:rPr>
          <w:rStyle w:val="StyleUnderline"/>
        </w:rPr>
        <w:t xml:space="preserve"> nation</w:t>
      </w:r>
      <w:r w:rsidRPr="00246FEA">
        <w:rPr>
          <w:rStyle w:val="Emphasis"/>
          <w:highlight w:val="cyan"/>
        </w:rPr>
        <w:t>s</w:t>
      </w:r>
      <w:r w:rsidRPr="00CA5026">
        <w:rPr>
          <w:sz w:val="16"/>
        </w:rPr>
        <w:t xml:space="preserve"> and their citizens </w:t>
      </w:r>
      <w:r w:rsidRPr="00246FEA">
        <w:rPr>
          <w:rStyle w:val="StyleUnderline"/>
          <w:highlight w:val="cyan"/>
        </w:rPr>
        <w:t xml:space="preserve">didn't </w:t>
      </w:r>
      <w:r w:rsidRPr="00246FEA">
        <w:rPr>
          <w:rStyle w:val="Emphasis"/>
          <w:highlight w:val="cyan"/>
        </w:rPr>
        <w:t>follow through</w:t>
      </w:r>
      <w:r w:rsidRPr="00242FE1">
        <w:rPr>
          <w:rStyle w:val="StyleUnderline"/>
        </w:rPr>
        <w:t xml:space="preserve"> in good faith</w:t>
      </w:r>
      <w:r w:rsidRPr="00CA5026">
        <w:rPr>
          <w:sz w:val="16"/>
        </w:rPr>
        <w:t xml:space="preserve"> with transformative actions.</w:t>
      </w:r>
    </w:p>
    <w:p w14:paraId="11E7306A" w14:textId="77777777" w:rsidR="00E25244" w:rsidRPr="00CA5026" w:rsidRDefault="00E25244" w:rsidP="00E25244">
      <w:pPr>
        <w:rPr>
          <w:sz w:val="16"/>
        </w:rPr>
      </w:pPr>
      <w:r w:rsidRPr="00CA5026">
        <w:rPr>
          <w:sz w:val="16"/>
        </w:rPr>
        <w:t>To begin with, few people in the US even know that about a decade ago the US Senate Committee on Indian Affairs advanced a joint-resolution to apologize to Native Americans for federal wrongdoings. The resolution ultimately failed to gain support. Of course, even the proposed apology had the following disclaimer that sanctions rigid limits: ‘Nothing in this Joint Resolution – (1) authorizes or supports any claim against the United States; or (2) serves as a settlement of any claim against the United States’ (S.J.Res.14).</w:t>
      </w:r>
    </w:p>
    <w:p w14:paraId="6D39157E" w14:textId="77777777" w:rsidR="00E25244" w:rsidRPr="00CA5026" w:rsidRDefault="00E25244" w:rsidP="00E25244">
      <w:pPr>
        <w:rPr>
          <w:sz w:val="16"/>
        </w:rPr>
      </w:pPr>
      <w:r w:rsidRPr="00242FE1">
        <w:rPr>
          <w:rStyle w:val="StyleUnderline"/>
        </w:rPr>
        <w:t>US</w:t>
      </w:r>
      <w:r w:rsidRPr="00CA5026">
        <w:rPr>
          <w:sz w:val="16"/>
        </w:rPr>
        <w:t xml:space="preserve">-generated </w:t>
      </w:r>
      <w:r w:rsidRPr="00DD6A20">
        <w:rPr>
          <w:rStyle w:val="Emphasis"/>
        </w:rPr>
        <w:t>prerogatives</w:t>
      </w:r>
      <w:r w:rsidRPr="00242FE1">
        <w:rPr>
          <w:rStyle w:val="StyleUnderline"/>
        </w:rPr>
        <w:t xml:space="preserve"> for</w:t>
      </w:r>
      <w:r w:rsidRPr="00CA5026">
        <w:rPr>
          <w:sz w:val="16"/>
        </w:rPr>
        <w:t xml:space="preserve"> how to implement </w:t>
      </w:r>
      <w:r w:rsidRPr="00242FE1">
        <w:rPr>
          <w:rStyle w:val="StyleUnderline"/>
        </w:rPr>
        <w:t>reconciliation</w:t>
      </w:r>
      <w:r w:rsidRPr="00CA5026">
        <w:rPr>
          <w:sz w:val="16"/>
        </w:rPr>
        <w:t xml:space="preserve"> often </w:t>
      </w:r>
      <w:r w:rsidRPr="00242FE1">
        <w:rPr>
          <w:rStyle w:val="StyleUnderline"/>
        </w:rPr>
        <w:t xml:space="preserve">produce morally </w:t>
      </w:r>
      <w:r w:rsidRPr="00DD6A20">
        <w:rPr>
          <w:rStyle w:val="Emphasis"/>
        </w:rPr>
        <w:t>horrendous</w:t>
      </w:r>
      <w:r w:rsidRPr="00242FE1">
        <w:rPr>
          <w:rStyle w:val="StyleUnderline"/>
        </w:rPr>
        <w:t xml:space="preserve"> and unjust results</w:t>
      </w:r>
      <w:r w:rsidRPr="00CA5026">
        <w:rPr>
          <w:sz w:val="16"/>
        </w:rPr>
        <w:t xml:space="preserve">. For example, </w:t>
      </w:r>
      <w:r w:rsidRPr="00E5124C">
        <w:rPr>
          <w:rStyle w:val="StyleUnderline"/>
        </w:rPr>
        <w:t>the 1975</w:t>
      </w:r>
      <w:r w:rsidRPr="00CA5026">
        <w:rPr>
          <w:sz w:val="16"/>
        </w:rPr>
        <w:t xml:space="preserve"> Indian </w:t>
      </w:r>
      <w:r w:rsidRPr="00DD6A20">
        <w:rPr>
          <w:rStyle w:val="Emphasis"/>
        </w:rPr>
        <w:t>S</w:t>
      </w:r>
      <w:r w:rsidRPr="00E5124C">
        <w:rPr>
          <w:rStyle w:val="StyleUnderline"/>
        </w:rPr>
        <w:t>elf-</w:t>
      </w:r>
      <w:r w:rsidRPr="00DD6A20">
        <w:rPr>
          <w:rStyle w:val="Emphasis"/>
        </w:rPr>
        <w:t>D</w:t>
      </w:r>
      <w:r w:rsidRPr="00E5124C">
        <w:rPr>
          <w:rStyle w:val="StyleUnderline"/>
        </w:rPr>
        <w:t xml:space="preserve">etermination and </w:t>
      </w:r>
      <w:r w:rsidRPr="00DD6A20">
        <w:rPr>
          <w:rStyle w:val="Emphasis"/>
        </w:rPr>
        <w:t>E</w:t>
      </w:r>
      <w:r w:rsidRPr="00E5124C">
        <w:rPr>
          <w:rStyle w:val="StyleUnderline"/>
        </w:rPr>
        <w:t xml:space="preserve">ducational </w:t>
      </w:r>
      <w:r w:rsidRPr="00DD6A20">
        <w:rPr>
          <w:rStyle w:val="Emphasis"/>
        </w:rPr>
        <w:t>A</w:t>
      </w:r>
      <w:r w:rsidRPr="00E5124C">
        <w:rPr>
          <w:rStyle w:val="StyleUnderline"/>
        </w:rPr>
        <w:t xml:space="preserve">ssistance </w:t>
      </w:r>
      <w:r w:rsidRPr="00DD6A20">
        <w:rPr>
          <w:rStyle w:val="Emphasis"/>
        </w:rPr>
        <w:t>A</w:t>
      </w:r>
      <w:r w:rsidRPr="00E5124C">
        <w:rPr>
          <w:rStyle w:val="StyleUnderline"/>
        </w:rPr>
        <w:t>ct</w:t>
      </w:r>
      <w:r w:rsidRPr="00CA5026">
        <w:rPr>
          <w:sz w:val="16"/>
        </w:rPr>
        <w:t xml:space="preserve"> and other laws, policies, and changes </w:t>
      </w:r>
      <w:r w:rsidRPr="0099426E">
        <w:rPr>
          <w:rStyle w:val="StyleUnderline"/>
        </w:rPr>
        <w:t>were</w:t>
      </w:r>
      <w:r w:rsidRPr="00CA5026">
        <w:rPr>
          <w:sz w:val="16"/>
        </w:rPr>
        <w:t xml:space="preserve"> part of </w:t>
      </w:r>
      <w:r w:rsidRPr="0099426E">
        <w:rPr>
          <w:rStyle w:val="StyleUnderline"/>
        </w:rPr>
        <w:t>sweeping reforms</w:t>
      </w:r>
      <w:r w:rsidRPr="00CA5026">
        <w:rPr>
          <w:sz w:val="16"/>
        </w:rPr>
        <w:t xml:space="preserve"> intended </w:t>
      </w:r>
      <w:r w:rsidRPr="0099426E">
        <w:rPr>
          <w:rStyle w:val="StyleUnderline"/>
        </w:rPr>
        <w:t>to restore</w:t>
      </w:r>
      <w:r w:rsidRPr="00CA5026">
        <w:rPr>
          <w:sz w:val="16"/>
        </w:rPr>
        <w:t xml:space="preserve"> some measures of </w:t>
      </w:r>
      <w:r w:rsidRPr="0099426E">
        <w:rPr>
          <w:rStyle w:val="StyleUnderline"/>
        </w:rPr>
        <w:t>Indigenous self-government</w:t>
      </w:r>
      <w:r w:rsidRPr="00CA5026">
        <w:rPr>
          <w:sz w:val="16"/>
        </w:rPr>
        <w:t xml:space="preserve">, economic and bodily security, and protection of cultural integrity. </w:t>
      </w:r>
      <w:r w:rsidRPr="0099426E">
        <w:rPr>
          <w:rStyle w:val="StyleUnderline"/>
        </w:rPr>
        <w:t>However</w:t>
      </w:r>
      <w:r w:rsidRPr="00CA5026">
        <w:rPr>
          <w:sz w:val="16"/>
        </w:rPr>
        <w:t xml:space="preserve">, in 1978, </w:t>
      </w:r>
      <w:r w:rsidRPr="0099426E">
        <w:rPr>
          <w:rStyle w:val="StyleUnderline"/>
        </w:rPr>
        <w:t xml:space="preserve">the </w:t>
      </w:r>
      <w:r w:rsidRPr="008C3E28">
        <w:rPr>
          <w:rStyle w:val="Emphasis"/>
        </w:rPr>
        <w:t>Oliphant</w:t>
      </w:r>
      <w:r w:rsidRPr="00CA5026">
        <w:rPr>
          <w:sz w:val="16"/>
        </w:rPr>
        <w:t xml:space="preserve"> versus Squamish </w:t>
      </w:r>
      <w:r w:rsidRPr="0099426E">
        <w:rPr>
          <w:rStyle w:val="StyleUnderline"/>
        </w:rPr>
        <w:t>case decided</w:t>
      </w:r>
      <w:r w:rsidRPr="00CA5026">
        <w:rPr>
          <w:sz w:val="16"/>
        </w:rPr>
        <w:t xml:space="preserve"> that the </w:t>
      </w:r>
      <w:r w:rsidRPr="0099426E">
        <w:rPr>
          <w:rStyle w:val="StyleUnderline"/>
        </w:rPr>
        <w:t xml:space="preserve">US </w:t>
      </w:r>
      <w:r w:rsidRPr="008C3E28">
        <w:rPr>
          <w:rStyle w:val="Emphasis"/>
        </w:rPr>
        <w:t>wouldn't</w:t>
      </w:r>
      <w:r w:rsidRPr="0099426E">
        <w:rPr>
          <w:rStyle w:val="StyleUnderline"/>
        </w:rPr>
        <w:t xml:space="preserve"> endorse tribes’</w:t>
      </w:r>
      <w:r w:rsidRPr="00CA5026">
        <w:rPr>
          <w:sz w:val="16"/>
        </w:rPr>
        <w:t xml:space="preserve"> having </w:t>
      </w:r>
      <w:r w:rsidRPr="0099426E">
        <w:rPr>
          <w:rStyle w:val="StyleUnderline"/>
        </w:rPr>
        <w:t xml:space="preserve">criminal </w:t>
      </w:r>
      <w:r w:rsidRPr="008C3E28">
        <w:rPr>
          <w:rStyle w:val="Emphasis"/>
        </w:rPr>
        <w:t>jurisdiction</w:t>
      </w:r>
      <w:r w:rsidRPr="0099426E">
        <w:rPr>
          <w:rStyle w:val="StyleUnderline"/>
        </w:rPr>
        <w:t xml:space="preserve"> over non-tribal members</w:t>
      </w:r>
      <w:r w:rsidRPr="00CA5026">
        <w:rPr>
          <w:sz w:val="16"/>
        </w:rPr>
        <w:t xml:space="preserve"> who committed crimes in tribal jurisdictions (Duthu Citation2008). Sarah Deer's work shows how </w:t>
      </w:r>
      <w:r w:rsidRPr="00E402C2">
        <w:rPr>
          <w:rStyle w:val="StyleUnderline"/>
        </w:rPr>
        <w:t xml:space="preserve">this </w:t>
      </w:r>
      <w:r w:rsidRPr="00092D7E">
        <w:rPr>
          <w:rStyle w:val="Emphasis"/>
        </w:rPr>
        <w:t>lack</w:t>
      </w:r>
      <w:r w:rsidRPr="00E402C2">
        <w:rPr>
          <w:rStyle w:val="StyleUnderline"/>
        </w:rPr>
        <w:t xml:space="preserve"> of</w:t>
      </w:r>
      <w:r w:rsidRPr="00CA5026">
        <w:rPr>
          <w:sz w:val="16"/>
        </w:rPr>
        <w:t xml:space="preserve"> tribal </w:t>
      </w:r>
      <w:r w:rsidRPr="00E402C2">
        <w:rPr>
          <w:rStyle w:val="StyleUnderline"/>
        </w:rPr>
        <w:t>jurisdiction is</w:t>
      </w:r>
      <w:r w:rsidRPr="00CA5026">
        <w:rPr>
          <w:sz w:val="16"/>
        </w:rPr>
        <w:t xml:space="preserve"> among the major legal factors </w:t>
      </w:r>
      <w:r w:rsidRPr="00E402C2">
        <w:rPr>
          <w:rStyle w:val="StyleUnderline"/>
        </w:rPr>
        <w:t>contributing to</w:t>
      </w:r>
      <w:r w:rsidRPr="00CA5026">
        <w:rPr>
          <w:sz w:val="16"/>
        </w:rPr>
        <w:t xml:space="preserve"> the high incidences of </w:t>
      </w:r>
      <w:r w:rsidRPr="00092D7E">
        <w:rPr>
          <w:rStyle w:val="Emphasis"/>
        </w:rPr>
        <w:t>rape</w:t>
      </w:r>
      <w:r w:rsidRPr="00E402C2">
        <w:rPr>
          <w:rStyle w:val="StyleUnderline"/>
        </w:rPr>
        <w:t xml:space="preserve"> against Indigenous </w:t>
      </w:r>
      <w:r w:rsidRPr="00195552">
        <w:rPr>
          <w:rStyle w:val="StyleUnderline"/>
        </w:rPr>
        <w:t xml:space="preserve">women by </w:t>
      </w:r>
      <w:r w:rsidRPr="00092D7E">
        <w:rPr>
          <w:rStyle w:val="Emphasis"/>
        </w:rPr>
        <w:t>non-tribal</w:t>
      </w:r>
      <w:r w:rsidRPr="00195552">
        <w:rPr>
          <w:rStyle w:val="StyleUnderline"/>
        </w:rPr>
        <w:t xml:space="preserve"> members</w:t>
      </w:r>
      <w:r w:rsidRPr="00CA5026">
        <w:rPr>
          <w:sz w:val="16"/>
        </w:rPr>
        <w:t xml:space="preserve"> on reservations (Deer Citation2015).</w:t>
      </w:r>
    </w:p>
    <w:p w14:paraId="41FA6B73" w14:textId="77777777" w:rsidR="00E25244" w:rsidRPr="00CA5026" w:rsidRDefault="00E25244" w:rsidP="00E25244">
      <w:pPr>
        <w:rPr>
          <w:sz w:val="16"/>
        </w:rPr>
      </w:pPr>
      <w:r w:rsidRPr="004316E5">
        <w:rPr>
          <w:sz w:val="16"/>
        </w:rPr>
        <w:t xml:space="preserve">Yet Deer documents how US efforts to address this violence included attempts by politicians to cast the US as in the role of saving Indigenous women. Deer discusses how </w:t>
      </w:r>
      <w:r w:rsidRPr="004316E5">
        <w:rPr>
          <w:rStyle w:val="StyleUnderline"/>
        </w:rPr>
        <w:t xml:space="preserve">the 2013 </w:t>
      </w:r>
      <w:r w:rsidRPr="00D157C1">
        <w:rPr>
          <w:rStyle w:val="StyleUnderline"/>
          <w:highlight w:val="cyan"/>
        </w:rPr>
        <w:t>reforms to</w:t>
      </w:r>
      <w:r w:rsidRPr="004316E5">
        <w:rPr>
          <w:sz w:val="16"/>
        </w:rPr>
        <w:t xml:space="preserve"> the </w:t>
      </w:r>
      <w:r w:rsidRPr="00D157C1">
        <w:rPr>
          <w:rStyle w:val="Emphasis"/>
          <w:highlight w:val="cyan"/>
        </w:rPr>
        <w:t>V</w:t>
      </w:r>
      <w:r w:rsidRPr="004316E5">
        <w:rPr>
          <w:sz w:val="16"/>
        </w:rPr>
        <w:t xml:space="preserve">iolence </w:t>
      </w:r>
      <w:r w:rsidRPr="00D157C1">
        <w:rPr>
          <w:rStyle w:val="Emphasis"/>
          <w:highlight w:val="cyan"/>
        </w:rPr>
        <w:t>a</w:t>
      </w:r>
      <w:r w:rsidRPr="00D157C1">
        <w:rPr>
          <w:sz w:val="16"/>
        </w:rPr>
        <w:t xml:space="preserve">gainst </w:t>
      </w:r>
      <w:r w:rsidRPr="00D157C1">
        <w:rPr>
          <w:rStyle w:val="Emphasis"/>
          <w:highlight w:val="cyan"/>
        </w:rPr>
        <w:t>W</w:t>
      </w:r>
      <w:r w:rsidRPr="00D157C1">
        <w:rPr>
          <w:sz w:val="16"/>
        </w:rPr>
        <w:t xml:space="preserve">omen </w:t>
      </w:r>
      <w:r w:rsidRPr="00D157C1">
        <w:rPr>
          <w:rStyle w:val="Emphasis"/>
          <w:highlight w:val="cyan"/>
        </w:rPr>
        <w:t>A</w:t>
      </w:r>
      <w:r w:rsidRPr="00D157C1">
        <w:rPr>
          <w:sz w:val="16"/>
        </w:rPr>
        <w:t xml:space="preserve">ct were originally introduced by a senator as the ‘Save Native Women Act’ (96) – a title later changed. According to Deer though, the ultimate reforms nonetheless pertained to rapes </w:t>
      </w:r>
      <w:r w:rsidRPr="00D157C1">
        <w:rPr>
          <w:sz w:val="16"/>
        </w:rPr>
        <w:lastRenderedPageBreak/>
        <w:t>committed</w:t>
      </w:r>
      <w:r w:rsidRPr="004316E5">
        <w:rPr>
          <w:sz w:val="16"/>
        </w:rPr>
        <w:t xml:space="preserve"> within domestic situations, which </w:t>
      </w:r>
      <w:r w:rsidRPr="004316E5">
        <w:rPr>
          <w:rStyle w:val="Emphasis"/>
        </w:rPr>
        <w:t>don't</w:t>
      </w:r>
      <w:r w:rsidRPr="004316E5">
        <w:rPr>
          <w:rStyle w:val="StyleUnderline"/>
        </w:rPr>
        <w:t xml:space="preserve"> cover ‘</w:t>
      </w:r>
      <w:r w:rsidRPr="004316E5">
        <w:rPr>
          <w:rStyle w:val="Emphasis"/>
        </w:rPr>
        <w:t>acquaintance</w:t>
      </w:r>
      <w:r w:rsidRPr="004316E5">
        <w:rPr>
          <w:rStyle w:val="StyleUnderline"/>
        </w:rPr>
        <w:t xml:space="preserve"> rape</w:t>
      </w:r>
      <w:r w:rsidRPr="004316E5">
        <w:rPr>
          <w:sz w:val="16"/>
        </w:rPr>
        <w:t xml:space="preserve">, all </w:t>
      </w:r>
      <w:r w:rsidRPr="004316E5">
        <w:rPr>
          <w:rStyle w:val="Emphasis"/>
        </w:rPr>
        <w:t>c</w:t>
      </w:r>
      <w:r w:rsidRPr="004316E5">
        <w:rPr>
          <w:rStyle w:val="StyleUnderline"/>
        </w:rPr>
        <w:t xml:space="preserve">hild </w:t>
      </w:r>
      <w:r w:rsidRPr="004316E5">
        <w:rPr>
          <w:rStyle w:val="Emphasis"/>
        </w:rPr>
        <w:t>s</w:t>
      </w:r>
      <w:r w:rsidRPr="004316E5">
        <w:rPr>
          <w:rStyle w:val="StyleUnderline"/>
        </w:rPr>
        <w:t xml:space="preserve">exual </w:t>
      </w:r>
      <w:r w:rsidRPr="004316E5">
        <w:rPr>
          <w:rStyle w:val="Emphasis"/>
        </w:rPr>
        <w:t>a</w:t>
      </w:r>
      <w:r w:rsidRPr="004316E5">
        <w:rPr>
          <w:rStyle w:val="StyleUnderline"/>
        </w:rPr>
        <w:t>buse, and</w:t>
      </w:r>
      <w:r w:rsidRPr="004316E5">
        <w:rPr>
          <w:sz w:val="16"/>
        </w:rPr>
        <w:t xml:space="preserve"> all </w:t>
      </w:r>
      <w:r w:rsidRPr="004316E5">
        <w:rPr>
          <w:rStyle w:val="Emphasis"/>
        </w:rPr>
        <w:t>stranger</w:t>
      </w:r>
      <w:r w:rsidRPr="004316E5">
        <w:rPr>
          <w:rStyle w:val="StyleUnderline"/>
        </w:rPr>
        <w:t xml:space="preserve"> rape committed</w:t>
      </w:r>
      <w:r w:rsidRPr="00FA3A7D">
        <w:rPr>
          <w:rStyle w:val="StyleUnderline"/>
        </w:rPr>
        <w:t xml:space="preserve"> by non-Indians</w:t>
      </w:r>
      <w:r w:rsidRPr="00CA5026">
        <w:rPr>
          <w:sz w:val="16"/>
        </w:rPr>
        <w:t xml:space="preserve">. The only sexual assault that can be covered is that committed by an intimate partner’ (Deer Citation2015, 105). Deer shows how some </w:t>
      </w:r>
      <w:r w:rsidRPr="004316E5">
        <w:rPr>
          <w:rStyle w:val="StyleUnderline"/>
        </w:rPr>
        <w:t xml:space="preserve">US </w:t>
      </w:r>
      <w:r w:rsidRPr="004316E5">
        <w:rPr>
          <w:rStyle w:val="Emphasis"/>
        </w:rPr>
        <w:t xml:space="preserve">politicians </w:t>
      </w:r>
      <w:r w:rsidRPr="00D157C1">
        <w:rPr>
          <w:rStyle w:val="Emphasis"/>
          <w:highlight w:val="cyan"/>
        </w:rPr>
        <w:t>justified</w:t>
      </w:r>
      <w:r w:rsidRPr="00CA5026">
        <w:rPr>
          <w:sz w:val="16"/>
        </w:rPr>
        <w:t xml:space="preserve"> these </w:t>
      </w:r>
      <w:r w:rsidRPr="004316E5">
        <w:rPr>
          <w:rStyle w:val="StyleUnderline"/>
        </w:rPr>
        <w:t xml:space="preserve">limits </w:t>
      </w:r>
      <w:r w:rsidRPr="00D157C1">
        <w:rPr>
          <w:rStyle w:val="StyleUnderline"/>
          <w:highlight w:val="cyan"/>
        </w:rPr>
        <w:t>on</w:t>
      </w:r>
      <w:r w:rsidRPr="004316E5">
        <w:rPr>
          <w:rStyle w:val="StyleUnderline"/>
        </w:rPr>
        <w:t xml:space="preserve"> the </w:t>
      </w:r>
      <w:r w:rsidRPr="00D157C1">
        <w:rPr>
          <w:rStyle w:val="Emphasis"/>
          <w:highlight w:val="cyan"/>
        </w:rPr>
        <w:t>idea</w:t>
      </w:r>
      <w:r w:rsidRPr="004316E5">
        <w:rPr>
          <w:rStyle w:val="StyleUnderline"/>
        </w:rPr>
        <w:t xml:space="preserve"> that </w:t>
      </w:r>
      <w:r w:rsidRPr="00D157C1">
        <w:rPr>
          <w:rStyle w:val="StyleUnderline"/>
          <w:highlight w:val="cyan"/>
        </w:rPr>
        <w:t xml:space="preserve">tribes are </w:t>
      </w:r>
      <w:r w:rsidRPr="00D157C1">
        <w:rPr>
          <w:rStyle w:val="Emphasis"/>
          <w:highlight w:val="cyan"/>
        </w:rPr>
        <w:t>incompetent</w:t>
      </w:r>
      <w:r w:rsidRPr="004316E5">
        <w:rPr>
          <w:rStyle w:val="StyleUnderline"/>
        </w:rPr>
        <w:t xml:space="preserve"> to run their own</w:t>
      </w:r>
      <w:r w:rsidRPr="00CA5026">
        <w:rPr>
          <w:sz w:val="16"/>
        </w:rPr>
        <w:t xml:space="preserve"> police and </w:t>
      </w:r>
      <w:r w:rsidRPr="004316E5">
        <w:rPr>
          <w:rStyle w:val="Emphasis"/>
        </w:rPr>
        <w:t>courts</w:t>
      </w:r>
      <w:r w:rsidRPr="00CA5026">
        <w:rPr>
          <w:sz w:val="16"/>
        </w:rPr>
        <w:t xml:space="preserve"> – and the allegation of incompetence is used </w:t>
      </w:r>
      <w:r w:rsidRPr="004316E5">
        <w:rPr>
          <w:rStyle w:val="StyleUnderline"/>
        </w:rPr>
        <w:t xml:space="preserve">to justify </w:t>
      </w:r>
      <w:r w:rsidRPr="004316E5">
        <w:rPr>
          <w:rStyle w:val="Emphasis"/>
        </w:rPr>
        <w:t>US</w:t>
      </w:r>
      <w:r w:rsidRPr="004316E5">
        <w:rPr>
          <w:rStyle w:val="StyleUnderline"/>
        </w:rPr>
        <w:t xml:space="preserve"> supervision and </w:t>
      </w:r>
      <w:r w:rsidRPr="004316E5">
        <w:rPr>
          <w:rStyle w:val="Emphasis"/>
        </w:rPr>
        <w:t>control</w:t>
      </w:r>
      <w:r w:rsidRPr="00CA5026">
        <w:rPr>
          <w:sz w:val="16"/>
        </w:rPr>
        <w:t xml:space="preserve"> (Deer Citation2015).</w:t>
      </w:r>
    </w:p>
    <w:p w14:paraId="3EF8EB2D" w14:textId="77777777" w:rsidR="00E25244" w:rsidRPr="00CA5026" w:rsidRDefault="00E25244" w:rsidP="00E25244">
      <w:pPr>
        <w:rPr>
          <w:sz w:val="16"/>
        </w:rPr>
      </w:pPr>
      <w:r w:rsidRPr="00CA5026">
        <w:rPr>
          <w:sz w:val="16"/>
        </w:rPr>
        <w:t xml:space="preserve">The </w:t>
      </w:r>
      <w:r w:rsidRPr="00092D7E">
        <w:rPr>
          <w:rStyle w:val="Emphasis"/>
        </w:rPr>
        <w:t>Standing Rock</w:t>
      </w:r>
      <w:r w:rsidRPr="00195552">
        <w:rPr>
          <w:rStyle w:val="StyleUnderline"/>
        </w:rPr>
        <w:t xml:space="preserve"> Tribe's </w:t>
      </w:r>
      <w:r w:rsidRPr="00246FEA">
        <w:rPr>
          <w:rStyle w:val="StyleUnderline"/>
        </w:rPr>
        <w:t>resistance to</w:t>
      </w:r>
      <w:r w:rsidRPr="00CA5026">
        <w:rPr>
          <w:sz w:val="16"/>
        </w:rPr>
        <w:t xml:space="preserve"> the </w:t>
      </w:r>
      <w:r w:rsidRPr="00246FEA">
        <w:rPr>
          <w:rStyle w:val="Emphasis"/>
        </w:rPr>
        <w:t>Dakota</w:t>
      </w:r>
      <w:r w:rsidRPr="00CA5026">
        <w:rPr>
          <w:sz w:val="16"/>
        </w:rPr>
        <w:t xml:space="preserve"> Access </w:t>
      </w:r>
      <w:r w:rsidRPr="00195552">
        <w:rPr>
          <w:rStyle w:val="StyleUnderline"/>
        </w:rPr>
        <w:t xml:space="preserve">Pipeline involved </w:t>
      </w:r>
      <w:r w:rsidRPr="00092D7E">
        <w:rPr>
          <w:rStyle w:val="Emphasis"/>
        </w:rPr>
        <w:t>engagement</w:t>
      </w:r>
      <w:r w:rsidRPr="00195552">
        <w:rPr>
          <w:rStyle w:val="StyleUnderline"/>
        </w:rPr>
        <w:t xml:space="preserve"> with</w:t>
      </w:r>
      <w:r w:rsidRPr="00CA5026">
        <w:rPr>
          <w:sz w:val="16"/>
        </w:rPr>
        <w:t xml:space="preserve"> several </w:t>
      </w:r>
      <w:r w:rsidRPr="00195552">
        <w:rPr>
          <w:rStyle w:val="StyleUnderline"/>
        </w:rPr>
        <w:t xml:space="preserve">US </w:t>
      </w:r>
      <w:r w:rsidRPr="00092D7E">
        <w:rPr>
          <w:rStyle w:val="Emphasis"/>
        </w:rPr>
        <w:t>laws</w:t>
      </w:r>
      <w:r w:rsidRPr="00195552">
        <w:rPr>
          <w:rStyle w:val="StyleUnderline"/>
        </w:rPr>
        <w:t xml:space="preserve"> and policies</w:t>
      </w:r>
      <w:r w:rsidRPr="00CA5026">
        <w:rPr>
          <w:sz w:val="16"/>
        </w:rPr>
        <w:t xml:space="preserve"> that were probably intended by the US to be reconciliatory in various ways. They include the US duty to consult tribes in advance of impactful government or private actions, procedures that seek to protect Indigenous cultural heritage, and requirements to respect treaty rights and the government-to-government relationship (between federally-recognized tribes and the US).</w:t>
      </w:r>
    </w:p>
    <w:p w14:paraId="6E62F35D" w14:textId="77777777" w:rsidR="00E25244" w:rsidRPr="00CA5026" w:rsidRDefault="00E25244" w:rsidP="00E25244">
      <w:pPr>
        <w:rPr>
          <w:sz w:val="16"/>
        </w:rPr>
      </w:pPr>
      <w:r w:rsidRPr="00060CA3">
        <w:rPr>
          <w:rStyle w:val="StyleUnderline"/>
        </w:rPr>
        <w:t xml:space="preserve">Yet, </w:t>
      </w:r>
      <w:r w:rsidRPr="00D157C1">
        <w:rPr>
          <w:rStyle w:val="StyleUnderline"/>
          <w:highlight w:val="cyan"/>
        </w:rPr>
        <w:t xml:space="preserve">the </w:t>
      </w:r>
      <w:r w:rsidRPr="00D157C1">
        <w:rPr>
          <w:rStyle w:val="Emphasis"/>
          <w:highlight w:val="cyan"/>
        </w:rPr>
        <w:t>ways</w:t>
      </w:r>
      <w:r w:rsidRPr="00060CA3">
        <w:rPr>
          <w:rStyle w:val="StyleUnderline"/>
        </w:rPr>
        <w:t xml:space="preserve"> these </w:t>
      </w:r>
      <w:r w:rsidRPr="00D157C1">
        <w:rPr>
          <w:rStyle w:val="StyleUnderline"/>
          <w:highlight w:val="cyan"/>
        </w:rPr>
        <w:t>laws</w:t>
      </w:r>
      <w:r w:rsidRPr="00CA5026">
        <w:rPr>
          <w:sz w:val="16"/>
        </w:rPr>
        <w:t xml:space="preserve"> and policies </w:t>
      </w:r>
      <w:r w:rsidRPr="00D157C1">
        <w:rPr>
          <w:rStyle w:val="StyleUnderline"/>
          <w:highlight w:val="cyan"/>
        </w:rPr>
        <w:t xml:space="preserve">are </w:t>
      </w:r>
      <w:r w:rsidRPr="00D157C1">
        <w:rPr>
          <w:rStyle w:val="Emphasis"/>
          <w:highlight w:val="cyan"/>
        </w:rPr>
        <w:t>constructed</w:t>
      </w:r>
      <w:r w:rsidRPr="00D157C1">
        <w:rPr>
          <w:rStyle w:val="StyleUnderline"/>
          <w:highlight w:val="cyan"/>
        </w:rPr>
        <w:t xml:space="preserve"> makes it </w:t>
      </w:r>
      <w:r w:rsidRPr="00D157C1">
        <w:rPr>
          <w:rStyle w:val="Emphasis"/>
          <w:highlight w:val="cyan"/>
        </w:rPr>
        <w:t>difficult</w:t>
      </w:r>
      <w:r w:rsidRPr="00CA5026">
        <w:rPr>
          <w:sz w:val="16"/>
        </w:rPr>
        <w:t xml:space="preserve"> for any tribe </w:t>
      </w:r>
      <w:r w:rsidRPr="00D157C1">
        <w:rPr>
          <w:rStyle w:val="StyleUnderline"/>
          <w:highlight w:val="cyan"/>
        </w:rPr>
        <w:t>to</w:t>
      </w:r>
      <w:r w:rsidRPr="00060CA3">
        <w:rPr>
          <w:rStyle w:val="StyleUnderline"/>
        </w:rPr>
        <w:t xml:space="preserve"> really have a voice and</w:t>
      </w:r>
      <w:r w:rsidRPr="00CA5026">
        <w:rPr>
          <w:sz w:val="16"/>
        </w:rPr>
        <w:t xml:space="preserve"> to </w:t>
      </w:r>
      <w:r w:rsidRPr="00D157C1">
        <w:rPr>
          <w:rStyle w:val="StyleUnderline"/>
          <w:highlight w:val="cyan"/>
        </w:rPr>
        <w:t>participate</w:t>
      </w:r>
      <w:r w:rsidRPr="00060CA3">
        <w:rPr>
          <w:rStyle w:val="StyleUnderline"/>
        </w:rPr>
        <w:t xml:space="preserve"> on </w:t>
      </w:r>
      <w:r w:rsidRPr="00E1083B">
        <w:rPr>
          <w:rStyle w:val="Emphasis"/>
        </w:rPr>
        <w:t>equal</w:t>
      </w:r>
      <w:r w:rsidRPr="00CA5026">
        <w:rPr>
          <w:sz w:val="16"/>
        </w:rPr>
        <w:t xml:space="preserve"> or fair </w:t>
      </w:r>
      <w:r w:rsidRPr="00060CA3">
        <w:rPr>
          <w:rStyle w:val="StyleUnderline"/>
        </w:rPr>
        <w:t>terms</w:t>
      </w:r>
      <w:r w:rsidRPr="00CA5026">
        <w:rPr>
          <w:sz w:val="16"/>
        </w:rPr>
        <w:t xml:space="preserve"> with parties such as pipeline builders and US agencies (e.g. the US Army Corps of Engineers (ACE)). Consider how </w:t>
      </w:r>
      <w:r w:rsidRPr="00FC0A1B">
        <w:rPr>
          <w:rStyle w:val="StyleUnderline"/>
        </w:rPr>
        <w:t xml:space="preserve">such </w:t>
      </w:r>
      <w:r w:rsidRPr="00E1083B">
        <w:rPr>
          <w:rStyle w:val="Emphasis"/>
        </w:rPr>
        <w:t>difficulty</w:t>
      </w:r>
      <w:r w:rsidRPr="00FC0A1B">
        <w:rPr>
          <w:rStyle w:val="StyleUnderline"/>
        </w:rPr>
        <w:t xml:space="preserve"> played </w:t>
      </w:r>
      <w:r w:rsidRPr="00E1083B">
        <w:rPr>
          <w:rStyle w:val="StyleUnderline"/>
        </w:rPr>
        <w:t>out</w:t>
      </w:r>
      <w:r w:rsidRPr="00CA5026">
        <w:rPr>
          <w:sz w:val="16"/>
        </w:rPr>
        <w:t xml:space="preserve"> in ways </w:t>
      </w:r>
      <w:r w:rsidRPr="00FC0A1B">
        <w:rPr>
          <w:rStyle w:val="StyleUnderline"/>
        </w:rPr>
        <w:t>that</w:t>
      </w:r>
      <w:r w:rsidRPr="00CA5026">
        <w:rPr>
          <w:sz w:val="16"/>
        </w:rPr>
        <w:t xml:space="preserve"> worked to </w:t>
      </w:r>
      <w:r w:rsidRPr="00FC0A1B">
        <w:rPr>
          <w:rStyle w:val="StyleUnderline"/>
        </w:rPr>
        <w:t xml:space="preserve">portray the tribe as </w:t>
      </w:r>
      <w:r w:rsidRPr="00E1083B">
        <w:rPr>
          <w:rStyle w:val="Emphasis"/>
        </w:rPr>
        <w:t>blameworthy</w:t>
      </w:r>
      <w:r w:rsidRPr="00FC0A1B">
        <w:rPr>
          <w:rStyle w:val="StyleUnderline"/>
        </w:rPr>
        <w:t xml:space="preserve"> for the conflict</w:t>
      </w:r>
      <w:r w:rsidRPr="00CA5026">
        <w:rPr>
          <w:sz w:val="16"/>
        </w:rPr>
        <w:t xml:space="preserve"> (instead of achieving reconciliation).</w:t>
      </w:r>
    </w:p>
    <w:p w14:paraId="651F24B4" w14:textId="77777777" w:rsidR="00E25244" w:rsidRPr="00CA5026" w:rsidRDefault="00E25244" w:rsidP="00E25244">
      <w:pPr>
        <w:rPr>
          <w:sz w:val="16"/>
        </w:rPr>
      </w:pPr>
      <w:r w:rsidRPr="00D157C1">
        <w:rPr>
          <w:rStyle w:val="StyleUnderline"/>
        </w:rPr>
        <w:t>US</w:t>
      </w:r>
      <w:r w:rsidRPr="00CA5026">
        <w:rPr>
          <w:sz w:val="16"/>
        </w:rPr>
        <w:t xml:space="preserve"> District </w:t>
      </w:r>
      <w:r w:rsidRPr="00D157C1">
        <w:rPr>
          <w:rStyle w:val="Emphasis"/>
        </w:rPr>
        <w:t>Judge</w:t>
      </w:r>
      <w:r w:rsidRPr="00CA5026">
        <w:rPr>
          <w:sz w:val="16"/>
        </w:rPr>
        <w:t xml:space="preserve"> Boasberg, upon </w:t>
      </w:r>
      <w:r w:rsidRPr="00FC0A1B">
        <w:rPr>
          <w:rStyle w:val="StyleUnderline"/>
        </w:rPr>
        <w:t>denying</w:t>
      </w:r>
      <w:r w:rsidRPr="00CA5026">
        <w:rPr>
          <w:sz w:val="16"/>
        </w:rPr>
        <w:t xml:space="preserve"> the </w:t>
      </w:r>
      <w:r w:rsidRPr="00FC0A1B">
        <w:rPr>
          <w:rStyle w:val="StyleUnderline"/>
        </w:rPr>
        <w:t xml:space="preserve">Tribe's request to </w:t>
      </w:r>
      <w:r w:rsidRPr="00CA5026">
        <w:rPr>
          <w:sz w:val="16"/>
        </w:rPr>
        <w:t xml:space="preserve">temporarily </w:t>
      </w:r>
      <w:r w:rsidRPr="00FC0A1B">
        <w:rPr>
          <w:rStyle w:val="StyleUnderline"/>
        </w:rPr>
        <w:t>halt</w:t>
      </w:r>
      <w:r w:rsidRPr="00CA5026">
        <w:rPr>
          <w:sz w:val="16"/>
        </w:rPr>
        <w:t xml:space="preserve"> pipeline </w:t>
      </w:r>
      <w:r w:rsidRPr="00FC0A1B">
        <w:rPr>
          <w:rStyle w:val="StyleUnderline"/>
        </w:rPr>
        <w:t>construction, stated</w:t>
      </w:r>
      <w:r w:rsidRPr="00CA5026">
        <w:rPr>
          <w:sz w:val="16"/>
        </w:rPr>
        <w:t xml:space="preserve"> that ‘Tribal and NHPA (National Historic Preservation Act) Section 106 </w:t>
      </w:r>
      <w:r w:rsidRPr="00E1083B">
        <w:rPr>
          <w:rStyle w:val="Emphasis"/>
        </w:rPr>
        <w:t>consultation</w:t>
      </w:r>
      <w:r w:rsidRPr="000F6A7A">
        <w:rPr>
          <w:rStyle w:val="StyleUnderline"/>
        </w:rPr>
        <w:t xml:space="preserve"> was adequate and the </w:t>
      </w:r>
      <w:r w:rsidRPr="00E1083B">
        <w:rPr>
          <w:rStyle w:val="Emphasis"/>
        </w:rPr>
        <w:t>Tribe</w:t>
      </w:r>
      <w:r w:rsidRPr="00CA5026">
        <w:rPr>
          <w:sz w:val="16"/>
        </w:rPr>
        <w:t xml:space="preserve"> largely </w:t>
      </w:r>
      <w:r w:rsidRPr="00E1083B">
        <w:rPr>
          <w:rStyle w:val="Emphasis"/>
        </w:rPr>
        <w:t>refused</w:t>
      </w:r>
      <w:r w:rsidRPr="000F6A7A">
        <w:rPr>
          <w:rStyle w:val="StyleUnderline"/>
        </w:rPr>
        <w:t xml:space="preserve"> to engage</w:t>
      </w:r>
      <w:r w:rsidRPr="00CA5026">
        <w:rPr>
          <w:sz w:val="16"/>
        </w:rPr>
        <w:t xml:space="preserve"> in consultations’ (205 F. Supp. 3d. 4, 76). Or, in another case pertaining to legal and political standing, </w:t>
      </w:r>
      <w:r w:rsidRPr="000F6A7A">
        <w:rPr>
          <w:rStyle w:val="StyleUnderline"/>
        </w:rPr>
        <w:t>one</w:t>
      </w:r>
      <w:r w:rsidRPr="00CA5026">
        <w:rPr>
          <w:sz w:val="16"/>
        </w:rPr>
        <w:t xml:space="preserve"> North Dakota </w:t>
      </w:r>
      <w:r w:rsidRPr="00E1083B">
        <w:rPr>
          <w:rStyle w:val="Emphasis"/>
        </w:rPr>
        <w:t>politician</w:t>
      </w:r>
      <w:r w:rsidRPr="000F6A7A">
        <w:rPr>
          <w:rStyle w:val="StyleUnderline"/>
        </w:rPr>
        <w:t xml:space="preserve"> stated</w:t>
      </w:r>
      <w:r w:rsidRPr="00CA5026">
        <w:rPr>
          <w:sz w:val="16"/>
        </w:rPr>
        <w:t>,</w:t>
      </w:r>
    </w:p>
    <w:p w14:paraId="76CFF936" w14:textId="77777777" w:rsidR="00E25244" w:rsidRPr="00CA5026" w:rsidRDefault="00E25244" w:rsidP="00E25244">
      <w:pPr>
        <w:rPr>
          <w:sz w:val="16"/>
        </w:rPr>
      </w:pPr>
      <w:r w:rsidRPr="000F6A7A">
        <w:rPr>
          <w:rStyle w:val="StyleUnderline"/>
        </w:rPr>
        <w:t xml:space="preserve">This </w:t>
      </w:r>
      <w:r w:rsidRPr="00E1083B">
        <w:rPr>
          <w:rStyle w:val="Emphasis"/>
        </w:rPr>
        <w:t>isn't</w:t>
      </w:r>
      <w:r w:rsidRPr="000F6A7A">
        <w:rPr>
          <w:rStyle w:val="StyleUnderline"/>
        </w:rPr>
        <w:t xml:space="preserve"> about tribal </w:t>
      </w:r>
      <w:r w:rsidRPr="00E1083B">
        <w:rPr>
          <w:rStyle w:val="Emphasis"/>
        </w:rPr>
        <w:t>rights</w:t>
      </w:r>
      <w:r w:rsidRPr="00CA5026">
        <w:rPr>
          <w:sz w:val="16"/>
        </w:rPr>
        <w:t xml:space="preserve"> or protecting cultural resources. The pipeline does not cross any land owned by the Standing Rock Sioux … </w:t>
      </w:r>
      <w:r w:rsidRPr="00B13A7F">
        <w:rPr>
          <w:rStyle w:val="StyleUnderline"/>
        </w:rPr>
        <w:t>To suggest</w:t>
      </w:r>
      <w:r w:rsidRPr="00CA5026">
        <w:rPr>
          <w:sz w:val="16"/>
        </w:rPr>
        <w:t xml:space="preserve"> that </w:t>
      </w:r>
      <w:r w:rsidRPr="00B13A7F">
        <w:rPr>
          <w:rStyle w:val="StyleUnderline"/>
        </w:rPr>
        <w:t>the</w:t>
      </w:r>
      <w:r w:rsidRPr="00CA5026">
        <w:rPr>
          <w:sz w:val="16"/>
        </w:rPr>
        <w:t xml:space="preserve"> Standing Rock </w:t>
      </w:r>
      <w:r w:rsidRPr="00B13A7F">
        <w:rPr>
          <w:rStyle w:val="StyleUnderline"/>
        </w:rPr>
        <w:t>tribe has</w:t>
      </w:r>
      <w:r w:rsidRPr="00CA5026">
        <w:rPr>
          <w:sz w:val="16"/>
        </w:rPr>
        <w:t xml:space="preserve"> the </w:t>
      </w:r>
      <w:r w:rsidRPr="00E1083B">
        <w:rPr>
          <w:rStyle w:val="Emphasis"/>
        </w:rPr>
        <w:t>legal ability</w:t>
      </w:r>
      <w:r w:rsidRPr="00B13A7F">
        <w:rPr>
          <w:rStyle w:val="StyleUnderline"/>
        </w:rPr>
        <w:t xml:space="preserve"> to block the pipeline is to turn</w:t>
      </w:r>
      <w:r w:rsidRPr="00CA5026">
        <w:rPr>
          <w:sz w:val="16"/>
        </w:rPr>
        <w:t xml:space="preserve"> America's </w:t>
      </w:r>
      <w:r w:rsidRPr="00B13A7F">
        <w:rPr>
          <w:rStyle w:val="StyleUnderline"/>
        </w:rPr>
        <w:t xml:space="preserve">property </w:t>
      </w:r>
      <w:r w:rsidRPr="00E1083B">
        <w:rPr>
          <w:rStyle w:val="Emphasis"/>
        </w:rPr>
        <w:t>rights</w:t>
      </w:r>
      <w:r w:rsidRPr="00B13A7F">
        <w:rPr>
          <w:rStyle w:val="StyleUnderline"/>
        </w:rPr>
        <w:t xml:space="preserve"> upside down</w:t>
      </w:r>
      <w:r w:rsidRPr="00CA5026">
        <w:rPr>
          <w:sz w:val="16"/>
        </w:rPr>
        <w:t>. (Cramer Citation2016)</w:t>
      </w:r>
    </w:p>
    <w:p w14:paraId="23987512" w14:textId="77777777" w:rsidR="00E25244" w:rsidRPr="00CA5026" w:rsidRDefault="00E25244" w:rsidP="00E25244">
      <w:pPr>
        <w:rPr>
          <w:sz w:val="16"/>
        </w:rPr>
      </w:pPr>
      <w:r w:rsidRPr="00CA5026">
        <w:rPr>
          <w:sz w:val="16"/>
        </w:rPr>
        <w:t xml:space="preserve">Yet </w:t>
      </w:r>
      <w:r w:rsidRPr="00D157C1">
        <w:rPr>
          <w:rStyle w:val="StyleUnderline"/>
          <w:highlight w:val="cyan"/>
        </w:rPr>
        <w:t xml:space="preserve">the </w:t>
      </w:r>
      <w:r w:rsidRPr="00D157C1">
        <w:rPr>
          <w:rStyle w:val="Emphasis"/>
          <w:highlight w:val="cyan"/>
        </w:rPr>
        <w:t>Tribe</w:t>
      </w:r>
      <w:r w:rsidRPr="00CA5026">
        <w:rPr>
          <w:sz w:val="16"/>
        </w:rPr>
        <w:t xml:space="preserve"> and its supporters </w:t>
      </w:r>
      <w:r w:rsidRPr="00D157C1">
        <w:rPr>
          <w:rStyle w:val="StyleUnderline"/>
          <w:highlight w:val="cyan"/>
        </w:rPr>
        <w:t xml:space="preserve">have </w:t>
      </w:r>
      <w:r w:rsidRPr="00D157C1">
        <w:rPr>
          <w:rStyle w:val="Emphasis"/>
          <w:highlight w:val="cyan"/>
        </w:rPr>
        <w:t>valid</w:t>
      </w:r>
      <w:r w:rsidRPr="00CA5026">
        <w:rPr>
          <w:sz w:val="16"/>
        </w:rPr>
        <w:t xml:space="preserve"> legal and policy </w:t>
      </w:r>
      <w:r w:rsidRPr="00D157C1">
        <w:rPr>
          <w:rStyle w:val="StyleUnderline"/>
          <w:highlight w:val="cyan"/>
        </w:rPr>
        <w:t>claims</w:t>
      </w:r>
      <w:r w:rsidRPr="00B13A7F">
        <w:rPr>
          <w:rStyle w:val="StyleUnderline"/>
        </w:rPr>
        <w:t xml:space="preserve"> that</w:t>
      </w:r>
      <w:r w:rsidRPr="00CA5026">
        <w:rPr>
          <w:sz w:val="16"/>
        </w:rPr>
        <w:t xml:space="preserve"> they </w:t>
      </w:r>
      <w:r w:rsidRPr="00A3732E">
        <w:rPr>
          <w:rStyle w:val="StyleUnderline"/>
        </w:rPr>
        <w:t xml:space="preserve">were </w:t>
      </w:r>
      <w:r w:rsidRPr="00D157C1">
        <w:rPr>
          <w:rStyle w:val="Emphasis"/>
          <w:highlight w:val="cyan"/>
        </w:rPr>
        <w:t>not</w:t>
      </w:r>
      <w:r w:rsidRPr="00A3732E">
        <w:rPr>
          <w:rStyle w:val="StyleUnderline"/>
        </w:rPr>
        <w:t xml:space="preserve"> sufficiently </w:t>
      </w:r>
      <w:r w:rsidRPr="00D157C1">
        <w:rPr>
          <w:rStyle w:val="StyleUnderline"/>
          <w:highlight w:val="cyan"/>
        </w:rPr>
        <w:t>engaged</w:t>
      </w:r>
      <w:r w:rsidRPr="00CA5026">
        <w:rPr>
          <w:sz w:val="16"/>
        </w:rPr>
        <w:t xml:space="preserve"> or allowed to voice concerns meaningfully. For example, </w:t>
      </w:r>
      <w:r w:rsidRPr="00CE5CE8">
        <w:rPr>
          <w:rStyle w:val="StyleUnderline"/>
        </w:rPr>
        <w:t>ACE's</w:t>
      </w:r>
      <w:r w:rsidRPr="00CA5026">
        <w:rPr>
          <w:sz w:val="16"/>
        </w:rPr>
        <w:t xml:space="preserve"> 100 page </w:t>
      </w:r>
      <w:r w:rsidRPr="00CE5CE8">
        <w:rPr>
          <w:rStyle w:val="StyleUnderline"/>
        </w:rPr>
        <w:t xml:space="preserve">Environmental </w:t>
      </w:r>
      <w:r w:rsidRPr="00D157C1">
        <w:rPr>
          <w:rStyle w:val="Emphasis"/>
          <w:highlight w:val="cyan"/>
        </w:rPr>
        <w:t>Assessment</w:t>
      </w:r>
      <w:r w:rsidRPr="00D157C1">
        <w:rPr>
          <w:rStyle w:val="StyleUnderline"/>
          <w:highlight w:val="cyan"/>
        </w:rPr>
        <w:t xml:space="preserve"> focused</w:t>
      </w:r>
      <w:r w:rsidRPr="00D157C1">
        <w:rPr>
          <w:rStyle w:val="StyleUnderline"/>
        </w:rPr>
        <w:t xml:space="preserve"> too much </w:t>
      </w:r>
      <w:r w:rsidRPr="00D157C1">
        <w:rPr>
          <w:rStyle w:val="StyleUnderline"/>
          <w:highlight w:val="cyan"/>
        </w:rPr>
        <w:t>on</w:t>
      </w:r>
      <w:r w:rsidRPr="00D157C1">
        <w:rPr>
          <w:sz w:val="16"/>
        </w:rPr>
        <w:t xml:space="preserve"> the fact the pipeline is ‘</w:t>
      </w:r>
      <w:r w:rsidRPr="00D157C1">
        <w:rPr>
          <w:rStyle w:val="Emphasis"/>
          <w:highlight w:val="cyan"/>
        </w:rPr>
        <w:t>tech</w:t>
      </w:r>
      <w:r w:rsidRPr="00D157C1">
        <w:rPr>
          <w:rStyle w:val="StyleUnderline"/>
        </w:rPr>
        <w:t>nically’</w:t>
      </w:r>
      <w:r w:rsidRPr="00D157C1">
        <w:rPr>
          <w:sz w:val="16"/>
        </w:rPr>
        <w:t xml:space="preserve"> off the reservation (instead of focusing on the pipeline's threats to the main water source of the Tribe), it was not sufficiently transparent or consultative</w:t>
      </w:r>
      <w:r w:rsidRPr="00CA5026">
        <w:rPr>
          <w:sz w:val="16"/>
        </w:rPr>
        <w:t xml:space="preserve">, </w:t>
      </w:r>
      <w:r w:rsidRPr="00D157C1">
        <w:rPr>
          <w:rStyle w:val="StyleUnderline"/>
          <w:highlight w:val="cyan"/>
        </w:rPr>
        <w:t xml:space="preserve">it </w:t>
      </w:r>
      <w:r w:rsidRPr="00D157C1">
        <w:rPr>
          <w:rStyle w:val="Emphasis"/>
          <w:highlight w:val="cyan"/>
        </w:rPr>
        <w:t>failed</w:t>
      </w:r>
      <w:r w:rsidRPr="00D157C1">
        <w:rPr>
          <w:rStyle w:val="StyleUnderline"/>
          <w:highlight w:val="cyan"/>
        </w:rPr>
        <w:t xml:space="preserve"> to acknowledge</w:t>
      </w:r>
      <w:r w:rsidRPr="009E5165">
        <w:rPr>
          <w:rStyle w:val="StyleUnderline"/>
        </w:rPr>
        <w:t xml:space="preserve"> treaty rights</w:t>
      </w:r>
      <w:r w:rsidRPr="00CA5026">
        <w:rPr>
          <w:sz w:val="16"/>
        </w:rPr>
        <w:t xml:space="preserve"> and treaty history, </w:t>
      </w:r>
      <w:r w:rsidRPr="009E5165">
        <w:rPr>
          <w:rStyle w:val="StyleUnderline"/>
        </w:rPr>
        <w:t>and</w:t>
      </w:r>
      <w:r w:rsidRPr="00CA5026">
        <w:rPr>
          <w:sz w:val="16"/>
        </w:rPr>
        <w:t xml:space="preserve"> it </w:t>
      </w:r>
      <w:r w:rsidRPr="009E5165">
        <w:rPr>
          <w:rStyle w:val="StyleUnderline"/>
        </w:rPr>
        <w:t xml:space="preserve">excluded multiple </w:t>
      </w:r>
      <w:r w:rsidRPr="00E1083B">
        <w:rPr>
          <w:rStyle w:val="Emphasis"/>
        </w:rPr>
        <w:t>considerations</w:t>
      </w:r>
      <w:r w:rsidRPr="009E5165">
        <w:rPr>
          <w:rStyle w:val="StyleUnderline"/>
        </w:rPr>
        <w:t xml:space="preserve"> that would affect</w:t>
      </w:r>
      <w:r w:rsidRPr="00CA5026">
        <w:rPr>
          <w:sz w:val="16"/>
        </w:rPr>
        <w:t xml:space="preserve"> the Tribes’ </w:t>
      </w:r>
      <w:r w:rsidRPr="00E1083B">
        <w:rPr>
          <w:rStyle w:val="Emphasis"/>
        </w:rPr>
        <w:t>concerns</w:t>
      </w:r>
      <w:r w:rsidRPr="009E5165">
        <w:rPr>
          <w:rStyle w:val="StyleUnderline"/>
        </w:rPr>
        <w:t xml:space="preserve"> about pipeline </w:t>
      </w:r>
      <w:r w:rsidRPr="00D157C1">
        <w:rPr>
          <w:rStyle w:val="Emphasis"/>
          <w:highlight w:val="cyan"/>
        </w:rPr>
        <w:t>leaks</w:t>
      </w:r>
      <w:r w:rsidRPr="00CA5026">
        <w:rPr>
          <w:sz w:val="16"/>
        </w:rPr>
        <w:t xml:space="preserve">, environmental </w:t>
      </w:r>
      <w:r w:rsidRPr="00D157C1">
        <w:rPr>
          <w:rStyle w:val="Emphasis"/>
          <w:highlight w:val="cyan"/>
        </w:rPr>
        <w:t>justice</w:t>
      </w:r>
      <w:r w:rsidRPr="00D157C1">
        <w:rPr>
          <w:rStyle w:val="StyleUnderline"/>
          <w:highlight w:val="cyan"/>
        </w:rPr>
        <w:t>, and</w:t>
      </w:r>
      <w:r w:rsidRPr="00CA5026">
        <w:rPr>
          <w:sz w:val="16"/>
        </w:rPr>
        <w:t xml:space="preserve"> cultural </w:t>
      </w:r>
      <w:r w:rsidRPr="00D157C1">
        <w:rPr>
          <w:rStyle w:val="Emphasis"/>
          <w:highlight w:val="cyan"/>
        </w:rPr>
        <w:t>heritage</w:t>
      </w:r>
      <w:r w:rsidRPr="009E5165">
        <w:rPr>
          <w:rStyle w:val="StyleUnderline"/>
        </w:rPr>
        <w:t xml:space="preserve">. One </w:t>
      </w:r>
      <w:r w:rsidRPr="00D157C1">
        <w:rPr>
          <w:rStyle w:val="StyleUnderline"/>
          <w:highlight w:val="cyan"/>
        </w:rPr>
        <w:t>consideration involved</w:t>
      </w:r>
      <w:r w:rsidRPr="00CA5026">
        <w:rPr>
          <w:sz w:val="16"/>
        </w:rPr>
        <w:t xml:space="preserve"> the fact that </w:t>
      </w:r>
      <w:r w:rsidRPr="009E5165">
        <w:rPr>
          <w:rStyle w:val="StyleUnderline"/>
        </w:rPr>
        <w:t xml:space="preserve">the pipeline was </w:t>
      </w:r>
      <w:r w:rsidRPr="00E1083B">
        <w:rPr>
          <w:rStyle w:val="Emphasis"/>
        </w:rPr>
        <w:t>rerouted</w:t>
      </w:r>
      <w:r w:rsidRPr="009E5165">
        <w:rPr>
          <w:rStyle w:val="StyleUnderline"/>
        </w:rPr>
        <w:t xml:space="preserve"> from</w:t>
      </w:r>
      <w:r w:rsidRPr="00CA5026">
        <w:rPr>
          <w:sz w:val="16"/>
        </w:rPr>
        <w:t xml:space="preserve"> an older route that would have been closer to </w:t>
      </w:r>
      <w:r w:rsidRPr="00D157C1">
        <w:rPr>
          <w:rStyle w:val="StyleUnderline"/>
          <w:highlight w:val="cyan"/>
        </w:rPr>
        <w:t>the</w:t>
      </w:r>
      <w:r w:rsidRPr="00CA5026">
        <w:rPr>
          <w:sz w:val="16"/>
        </w:rPr>
        <w:t xml:space="preserve"> (largely white </w:t>
      </w:r>
      <w:r w:rsidRPr="00D157C1">
        <w:rPr>
          <w:rStyle w:val="Emphasis"/>
          <w:highlight w:val="cyan"/>
        </w:rPr>
        <w:t>settler</w:t>
      </w:r>
      <w:r w:rsidRPr="00CA5026">
        <w:rPr>
          <w:sz w:val="16"/>
        </w:rPr>
        <w:t xml:space="preserve">) </w:t>
      </w:r>
      <w:r w:rsidRPr="00D157C1">
        <w:rPr>
          <w:rStyle w:val="StyleUnderline"/>
          <w:highlight w:val="cyan"/>
        </w:rPr>
        <w:t>city</w:t>
      </w:r>
      <w:r w:rsidRPr="00CA5026">
        <w:rPr>
          <w:sz w:val="16"/>
        </w:rPr>
        <w:t xml:space="preserve"> of Bismarck (Colwell Citation2016; Grijalva Citation2017).</w:t>
      </w:r>
    </w:p>
    <w:p w14:paraId="2ACFEF1C" w14:textId="77777777" w:rsidR="00E25244" w:rsidRPr="00CA5026" w:rsidRDefault="00E25244" w:rsidP="00E25244">
      <w:pPr>
        <w:rPr>
          <w:sz w:val="16"/>
        </w:rPr>
      </w:pPr>
      <w:r w:rsidRPr="00657FFC">
        <w:rPr>
          <w:rStyle w:val="StyleUnderline"/>
        </w:rPr>
        <w:t xml:space="preserve">In </w:t>
      </w:r>
      <w:r w:rsidRPr="00E1083B">
        <w:rPr>
          <w:rStyle w:val="Emphasis"/>
        </w:rPr>
        <w:t>other</w:t>
      </w:r>
      <w:r w:rsidRPr="00CA5026">
        <w:rPr>
          <w:sz w:val="16"/>
        </w:rPr>
        <w:t xml:space="preserve"> settler </w:t>
      </w:r>
      <w:r w:rsidRPr="00657FFC">
        <w:rPr>
          <w:rStyle w:val="StyleUnderline"/>
        </w:rPr>
        <w:t>nation contexts</w:t>
      </w:r>
      <w:r w:rsidRPr="00CA5026">
        <w:rPr>
          <w:sz w:val="16"/>
        </w:rPr>
        <w:t xml:space="preserve">, I see </w:t>
      </w:r>
      <w:r w:rsidRPr="00C7183C">
        <w:rPr>
          <w:rStyle w:val="StyleUnderline"/>
        </w:rPr>
        <w:t xml:space="preserve">comparable concerns. In </w:t>
      </w:r>
      <w:r w:rsidRPr="00E1083B">
        <w:rPr>
          <w:rStyle w:val="Emphasis"/>
        </w:rPr>
        <w:t>Australia</w:t>
      </w:r>
      <w:r w:rsidRPr="00CA5026">
        <w:rPr>
          <w:sz w:val="16"/>
        </w:rPr>
        <w:t xml:space="preserve">, Aboriginal and Torres Straight Island peoples issued </w:t>
      </w:r>
      <w:r w:rsidRPr="00C7183C">
        <w:rPr>
          <w:rStyle w:val="StyleUnderline"/>
        </w:rPr>
        <w:t xml:space="preserve">the Uluru </w:t>
      </w:r>
      <w:r w:rsidRPr="00E1083B">
        <w:rPr>
          <w:rStyle w:val="Emphasis"/>
        </w:rPr>
        <w:t>Statement</w:t>
      </w:r>
      <w:r w:rsidRPr="00CA5026">
        <w:rPr>
          <w:sz w:val="16"/>
        </w:rPr>
        <w:t xml:space="preserve"> from the Heart in 2017. The statement calls for reform of Australia's constitution to include an elected commission of Indigenous representatives – ‘an Indigenous Voice to Parliament’ – and a treaty making and agreement process supervised by a new Makarrata Commission. ‘Makarrata’, in the Yolngu people's language, is a word that means the resumption of acceptable relationships after the occurrence of hostility (Fenley Citation2011). Megan Davis writes that</w:t>
      </w:r>
    </w:p>
    <w:p w14:paraId="0614C829" w14:textId="77777777" w:rsidR="00E25244" w:rsidRPr="00CA5026" w:rsidRDefault="00E25244" w:rsidP="00E25244">
      <w:pPr>
        <w:rPr>
          <w:sz w:val="16"/>
        </w:rPr>
      </w:pPr>
      <w:r w:rsidRPr="00CA5026">
        <w:rPr>
          <w:sz w:val="16"/>
        </w:rPr>
        <w:t xml:space="preserve">[The statement] </w:t>
      </w:r>
      <w:r w:rsidRPr="00BB3110">
        <w:rPr>
          <w:rStyle w:val="StyleUnderline"/>
        </w:rPr>
        <w:t xml:space="preserve">was a dramatic </w:t>
      </w:r>
      <w:r w:rsidRPr="00E1083B">
        <w:rPr>
          <w:rStyle w:val="Emphasis"/>
        </w:rPr>
        <w:t>departure</w:t>
      </w:r>
      <w:r w:rsidRPr="00BB3110">
        <w:rPr>
          <w:rStyle w:val="StyleUnderline"/>
        </w:rPr>
        <w:t xml:space="preserve"> from</w:t>
      </w:r>
      <w:r w:rsidRPr="00CA5026">
        <w:rPr>
          <w:sz w:val="16"/>
        </w:rPr>
        <w:t xml:space="preserve"> the </w:t>
      </w:r>
      <w:r w:rsidRPr="00887846">
        <w:rPr>
          <w:rStyle w:val="StyleUnderline"/>
        </w:rPr>
        <w:t>conventional</w:t>
      </w:r>
      <w:r w:rsidRPr="00CA5026">
        <w:rPr>
          <w:sz w:val="16"/>
        </w:rPr>
        <w:t xml:space="preserve"> wisdom on ‘</w:t>
      </w:r>
      <w:r w:rsidRPr="00887846">
        <w:rPr>
          <w:rStyle w:val="StyleUnderline"/>
        </w:rPr>
        <w:t>recognition’. Indigenous people called</w:t>
      </w:r>
      <w:r w:rsidRPr="00CA5026">
        <w:rPr>
          <w:sz w:val="16"/>
        </w:rPr>
        <w:t xml:space="preserve"> instead </w:t>
      </w:r>
      <w:r w:rsidRPr="00560612">
        <w:rPr>
          <w:rStyle w:val="StyleUnderline"/>
        </w:rPr>
        <w:t>for</w:t>
      </w:r>
      <w:r w:rsidRPr="00CA5026">
        <w:rPr>
          <w:sz w:val="16"/>
        </w:rPr>
        <w:t xml:space="preserve"> ‘voice, treaty, truth’: </w:t>
      </w:r>
      <w:r w:rsidRPr="00D157C1">
        <w:rPr>
          <w:rStyle w:val="StyleUnderline"/>
          <w:highlight w:val="cyan"/>
        </w:rPr>
        <w:t xml:space="preserve">a </w:t>
      </w:r>
      <w:r w:rsidRPr="00D157C1">
        <w:rPr>
          <w:rStyle w:val="Emphasis"/>
          <w:highlight w:val="cyan"/>
        </w:rPr>
        <w:t>single alteration</w:t>
      </w:r>
      <w:r w:rsidRPr="00D157C1">
        <w:rPr>
          <w:rStyle w:val="StyleUnderline"/>
          <w:highlight w:val="cyan"/>
        </w:rPr>
        <w:t xml:space="preserve"> to</w:t>
      </w:r>
      <w:r w:rsidRPr="00CA5026">
        <w:rPr>
          <w:sz w:val="16"/>
        </w:rPr>
        <w:t xml:space="preserve"> the </w:t>
      </w:r>
      <w:r w:rsidRPr="00D157C1">
        <w:rPr>
          <w:rStyle w:val="Emphasis"/>
          <w:highlight w:val="cyan"/>
        </w:rPr>
        <w:t>text</w:t>
      </w:r>
      <w:r w:rsidRPr="00CA5026">
        <w:rPr>
          <w:sz w:val="16"/>
        </w:rPr>
        <w:t xml:space="preserve"> of the Constitution enshrining a voice, and extra-constitutional reforms in legislation enabling a Makarrata and, consequently, truth-telling. (Davis Citation2017)</w:t>
      </w:r>
    </w:p>
    <w:p w14:paraId="664F8F34" w14:textId="77777777" w:rsidR="00E25244" w:rsidRPr="00CA5026" w:rsidRDefault="00E25244" w:rsidP="00E25244">
      <w:pPr>
        <w:rPr>
          <w:sz w:val="16"/>
        </w:rPr>
      </w:pPr>
      <w:r w:rsidRPr="00CA5026">
        <w:rPr>
          <w:sz w:val="16"/>
        </w:rPr>
        <w:t>Davis describes how the Australian government should have been ready for the reforms, since the statement sits in a continuum of Aboriginal advocacy for structural reform: the Yirrkala Bark Petitions of 1963, the Barunga Statement of 1988, the Eva Valley Statement of 1993, the Kalkaringi Statement of 1998, the report on the Social Justice Package by Aboriginal and Torres Strait Islander Commission in 1995 and the Kirribilli Statement of 2015. (Davis Citation2017)</w:t>
      </w:r>
    </w:p>
    <w:p w14:paraId="1535B494" w14:textId="77777777" w:rsidR="00E25244" w:rsidRPr="00CA5026" w:rsidRDefault="00E25244" w:rsidP="00E25244">
      <w:pPr>
        <w:rPr>
          <w:sz w:val="16"/>
        </w:rPr>
      </w:pPr>
      <w:r w:rsidRPr="00EA65BA">
        <w:rPr>
          <w:rStyle w:val="StyleUnderline"/>
        </w:rPr>
        <w:lastRenderedPageBreak/>
        <w:t>Yet</w:t>
      </w:r>
      <w:r w:rsidRPr="00CA5026">
        <w:rPr>
          <w:sz w:val="16"/>
        </w:rPr>
        <w:t xml:space="preserve"> the </w:t>
      </w:r>
      <w:r w:rsidRPr="00EA65BA">
        <w:rPr>
          <w:rStyle w:val="StyleUnderline"/>
        </w:rPr>
        <w:t xml:space="preserve">Australian government </w:t>
      </w:r>
      <w:r w:rsidRPr="00D157C1">
        <w:rPr>
          <w:rStyle w:val="Emphasis"/>
          <w:highlight w:val="cyan"/>
        </w:rPr>
        <w:t>rejected</w:t>
      </w:r>
      <w:r w:rsidRPr="00EA65BA">
        <w:rPr>
          <w:rStyle w:val="StyleUnderline"/>
        </w:rPr>
        <w:t xml:space="preserve"> the</w:t>
      </w:r>
      <w:r w:rsidRPr="00CA5026">
        <w:rPr>
          <w:sz w:val="16"/>
        </w:rPr>
        <w:t xml:space="preserve"> Uluru </w:t>
      </w:r>
      <w:r w:rsidRPr="00EA65BA">
        <w:rPr>
          <w:rStyle w:val="StyleUnderline"/>
        </w:rPr>
        <w:t xml:space="preserve">Statement </w:t>
      </w:r>
      <w:r w:rsidRPr="00D157C1">
        <w:rPr>
          <w:rStyle w:val="StyleUnderline"/>
          <w:highlight w:val="cyan"/>
        </w:rPr>
        <w:t>as anti-democratic</w:t>
      </w:r>
      <w:r w:rsidRPr="00CA5026">
        <w:rPr>
          <w:sz w:val="16"/>
        </w:rPr>
        <w:t xml:space="preserve">, violating equal civil rights, and unfavorable to the majority of Australians. The rejection can be interpreted as actually </w:t>
      </w:r>
      <w:r w:rsidRPr="00D157C1">
        <w:rPr>
          <w:rStyle w:val="Emphasis"/>
          <w:highlight w:val="cyan"/>
        </w:rPr>
        <w:t>blaming</w:t>
      </w:r>
      <w:r w:rsidRPr="00D157C1">
        <w:rPr>
          <w:rStyle w:val="StyleUnderline"/>
          <w:highlight w:val="cyan"/>
        </w:rPr>
        <w:t xml:space="preserve"> Indigenous peoples for</w:t>
      </w:r>
      <w:r w:rsidRPr="00EA65BA">
        <w:rPr>
          <w:rStyle w:val="StyleUnderline"/>
        </w:rPr>
        <w:t xml:space="preserve"> requesting </w:t>
      </w:r>
      <w:r w:rsidRPr="00E1083B">
        <w:rPr>
          <w:rStyle w:val="Emphasis"/>
        </w:rPr>
        <w:t xml:space="preserve">privileged </w:t>
      </w:r>
      <w:r w:rsidRPr="00D157C1">
        <w:rPr>
          <w:rStyle w:val="Emphasis"/>
          <w:highlight w:val="cyan"/>
        </w:rPr>
        <w:t>treatment</w:t>
      </w:r>
      <w:r w:rsidRPr="00CA5026">
        <w:rPr>
          <w:sz w:val="16"/>
        </w:rPr>
        <w:t>.</w:t>
      </w:r>
    </w:p>
    <w:p w14:paraId="485D60D1" w14:textId="77777777" w:rsidR="00E25244" w:rsidRPr="00CA5026" w:rsidRDefault="00E25244" w:rsidP="00E25244">
      <w:pPr>
        <w:rPr>
          <w:sz w:val="16"/>
        </w:rPr>
      </w:pPr>
      <w:r w:rsidRPr="00CA5026">
        <w:rPr>
          <w:sz w:val="16"/>
        </w:rPr>
        <w:t>The Australian Prime Minister stated that</w:t>
      </w:r>
    </w:p>
    <w:p w14:paraId="4157FD9B" w14:textId="77777777" w:rsidR="00E25244" w:rsidRPr="00CA5026" w:rsidRDefault="00E25244" w:rsidP="00E25244">
      <w:pPr>
        <w:rPr>
          <w:sz w:val="16"/>
        </w:rPr>
      </w:pPr>
      <w:r w:rsidRPr="00CA5026">
        <w:rPr>
          <w:sz w:val="16"/>
        </w:rPr>
        <w:t>Our democracy is built on the foundation of all Australian citizens having equal civic rights, all being able to vote for, stand for and serve in either of the two chambers of our national Parliament – the House of Representatives and the Senate … A constitutionally enshrined additional representative assembly for which only Indigenous Australians could vote for or serve in is inconsistent with this fundamental principle. (Turnbull Citation2017)</w:t>
      </w:r>
    </w:p>
    <w:p w14:paraId="67A8E851" w14:textId="77777777" w:rsidR="00E25244" w:rsidRPr="00CA5026" w:rsidRDefault="00E25244" w:rsidP="00E25244">
      <w:pPr>
        <w:rPr>
          <w:sz w:val="16"/>
        </w:rPr>
      </w:pPr>
      <w:r w:rsidRPr="00CA5026">
        <w:rPr>
          <w:sz w:val="16"/>
        </w:rPr>
        <w:t>Despite the Australian government's investment in meeting with Indigenous peoples over time and desire to receive the statement, Australian politicians rejected it as undemocratic.</w:t>
      </w:r>
    </w:p>
    <w:p w14:paraId="55E5506E" w14:textId="77777777" w:rsidR="00E25244" w:rsidRPr="00CA5026" w:rsidRDefault="00E25244" w:rsidP="00E25244">
      <w:pPr>
        <w:rPr>
          <w:sz w:val="16"/>
        </w:rPr>
      </w:pPr>
      <w:r w:rsidRPr="00D157C1">
        <w:rPr>
          <w:rStyle w:val="StyleUnderline"/>
          <w:highlight w:val="cyan"/>
        </w:rPr>
        <w:t xml:space="preserve">In </w:t>
      </w:r>
      <w:r w:rsidRPr="00D157C1">
        <w:rPr>
          <w:rStyle w:val="Emphasis"/>
          <w:highlight w:val="cyan"/>
        </w:rPr>
        <w:t>all</w:t>
      </w:r>
      <w:r w:rsidRPr="00EA65BA">
        <w:rPr>
          <w:rStyle w:val="StyleUnderline"/>
        </w:rPr>
        <w:t xml:space="preserve"> these</w:t>
      </w:r>
      <w:r w:rsidRPr="00CA5026">
        <w:rPr>
          <w:sz w:val="16"/>
        </w:rPr>
        <w:t xml:space="preserve"> brief </w:t>
      </w:r>
      <w:r w:rsidRPr="00D157C1">
        <w:rPr>
          <w:rStyle w:val="StyleUnderline"/>
          <w:highlight w:val="cyan"/>
        </w:rPr>
        <w:t>examples</w:t>
      </w:r>
      <w:r w:rsidRPr="00CA5026">
        <w:rPr>
          <w:sz w:val="16"/>
        </w:rPr>
        <w:t xml:space="preserve">, the following appears to be a good part of what is going on: </w:t>
      </w:r>
      <w:r w:rsidRPr="00EA65BA">
        <w:rPr>
          <w:rStyle w:val="StyleUnderline"/>
        </w:rPr>
        <w:t>settler</w:t>
      </w:r>
      <w:r w:rsidRPr="00CA5026">
        <w:rPr>
          <w:sz w:val="16"/>
        </w:rPr>
        <w:t xml:space="preserve"> nations’ </w:t>
      </w:r>
      <w:r w:rsidRPr="00EA65BA">
        <w:rPr>
          <w:rStyle w:val="StyleUnderline"/>
        </w:rPr>
        <w:t xml:space="preserve">attempts at </w:t>
      </w:r>
      <w:r w:rsidRPr="00D157C1">
        <w:rPr>
          <w:rStyle w:val="Emphasis"/>
          <w:highlight w:val="cyan"/>
        </w:rPr>
        <w:t>reconciliation</w:t>
      </w:r>
      <w:r w:rsidRPr="00CA5026">
        <w:rPr>
          <w:sz w:val="16"/>
        </w:rPr>
        <w:t xml:space="preserve"> actually </w:t>
      </w:r>
      <w:r w:rsidRPr="00D157C1">
        <w:rPr>
          <w:rStyle w:val="StyleUnderline"/>
          <w:highlight w:val="cyan"/>
        </w:rPr>
        <w:t xml:space="preserve">further </w:t>
      </w:r>
      <w:r w:rsidRPr="00D157C1">
        <w:rPr>
          <w:rStyle w:val="Emphasis"/>
          <w:highlight w:val="cyan"/>
        </w:rPr>
        <w:t>empower</w:t>
      </w:r>
      <w:r w:rsidRPr="00EA65BA">
        <w:rPr>
          <w:rStyle w:val="StyleUnderline"/>
        </w:rPr>
        <w:t xml:space="preserve"> them</w:t>
      </w:r>
      <w:r w:rsidRPr="00CA5026">
        <w:rPr>
          <w:sz w:val="16"/>
        </w:rPr>
        <w:t xml:space="preserve"> and their citizens </w:t>
      </w:r>
      <w:r w:rsidRPr="00EA65BA">
        <w:rPr>
          <w:rStyle w:val="StyleUnderline"/>
        </w:rPr>
        <w:t xml:space="preserve">to believe they occupy firm </w:t>
      </w:r>
      <w:r w:rsidRPr="00E1083B">
        <w:rPr>
          <w:rStyle w:val="Emphasis"/>
        </w:rPr>
        <w:t>moral</w:t>
      </w:r>
      <w:r w:rsidRPr="00EA65BA">
        <w:rPr>
          <w:rStyle w:val="StyleUnderline"/>
        </w:rPr>
        <w:t xml:space="preserve"> grounds</w:t>
      </w:r>
      <w:r w:rsidRPr="00CA5026">
        <w:rPr>
          <w:sz w:val="16"/>
        </w:rPr>
        <w:t xml:space="preserve"> in their treatment of Indigenous peoples. Settler Australians get to say that they made a good faith attempt at reconciliation but the ‘demands’ of Indigenous Australians are ‘undemocratic’ and disrupt civil rights. </w:t>
      </w:r>
      <w:r w:rsidRPr="00D157C1">
        <w:rPr>
          <w:rStyle w:val="Emphasis"/>
          <w:highlight w:val="cyan"/>
        </w:rPr>
        <w:t>Settler</w:t>
      </w:r>
      <w:r w:rsidRPr="00EA65BA">
        <w:rPr>
          <w:rStyle w:val="StyleUnderline"/>
        </w:rPr>
        <w:t xml:space="preserve"> American</w:t>
      </w:r>
      <w:r w:rsidRPr="00D157C1">
        <w:rPr>
          <w:rStyle w:val="Emphasis"/>
          <w:highlight w:val="cyan"/>
        </w:rPr>
        <w:t>s</w:t>
      </w:r>
      <w:r w:rsidRPr="00EA65BA">
        <w:rPr>
          <w:rStyle w:val="StyleUnderline"/>
        </w:rPr>
        <w:t xml:space="preserve"> get to say</w:t>
      </w:r>
      <w:r w:rsidRPr="00CA5026">
        <w:rPr>
          <w:sz w:val="16"/>
        </w:rPr>
        <w:t xml:space="preserve"> that </w:t>
      </w:r>
      <w:r w:rsidRPr="00E1083B">
        <w:rPr>
          <w:rStyle w:val="StyleUnderline"/>
        </w:rPr>
        <w:t xml:space="preserve">they did </w:t>
      </w:r>
      <w:r w:rsidRPr="00E1083B">
        <w:rPr>
          <w:rStyle w:val="Emphasis"/>
        </w:rPr>
        <w:t>their part</w:t>
      </w:r>
      <w:r w:rsidRPr="00E1083B">
        <w:rPr>
          <w:rStyle w:val="StyleUnderline"/>
        </w:rPr>
        <w:t xml:space="preserve"> to save</w:t>
      </w:r>
      <w:r w:rsidRPr="00EA65BA">
        <w:rPr>
          <w:rStyle w:val="StyleUnderline"/>
        </w:rPr>
        <w:t xml:space="preserve"> Indigenous women</w:t>
      </w:r>
      <w:r w:rsidRPr="00CA5026">
        <w:rPr>
          <w:sz w:val="16"/>
        </w:rPr>
        <w:t xml:space="preserve"> and made improvements to VAWA. </w:t>
      </w:r>
      <w:r w:rsidRPr="00D157C1">
        <w:rPr>
          <w:rStyle w:val="StyleUnderline"/>
          <w:highlight w:val="cyan"/>
        </w:rPr>
        <w:t>Any</w:t>
      </w:r>
      <w:r w:rsidRPr="00EA65BA">
        <w:rPr>
          <w:rStyle w:val="StyleUnderline"/>
        </w:rPr>
        <w:t xml:space="preserve"> further </w:t>
      </w:r>
      <w:r w:rsidRPr="00D157C1">
        <w:rPr>
          <w:rStyle w:val="Emphasis"/>
          <w:highlight w:val="cyan"/>
        </w:rPr>
        <w:t>problems</w:t>
      </w:r>
      <w:r w:rsidRPr="00CA5026">
        <w:rPr>
          <w:sz w:val="16"/>
        </w:rPr>
        <w:t xml:space="preserve"> or limitations </w:t>
      </w:r>
      <w:r w:rsidRPr="00D157C1">
        <w:rPr>
          <w:rStyle w:val="StyleUnderline"/>
          <w:highlight w:val="cyan"/>
        </w:rPr>
        <w:t>are</w:t>
      </w:r>
      <w:r w:rsidRPr="00CA5026">
        <w:rPr>
          <w:sz w:val="16"/>
        </w:rPr>
        <w:t xml:space="preserve"> the </w:t>
      </w:r>
      <w:r w:rsidRPr="000845F0">
        <w:rPr>
          <w:rStyle w:val="StyleUnderline"/>
        </w:rPr>
        <w:t xml:space="preserve">result of </w:t>
      </w:r>
      <w:r w:rsidRPr="00D157C1">
        <w:rPr>
          <w:rStyle w:val="Emphasis"/>
          <w:highlight w:val="cyan"/>
        </w:rPr>
        <w:t>tribes’ failing</w:t>
      </w:r>
      <w:r w:rsidRPr="000845F0">
        <w:rPr>
          <w:rStyle w:val="StyleUnderline"/>
        </w:rPr>
        <w:t xml:space="preserve"> in governance </w:t>
      </w:r>
      <w:r w:rsidRPr="00D157C1">
        <w:rPr>
          <w:rStyle w:val="StyleUnderline"/>
          <w:highlight w:val="cyan"/>
        </w:rPr>
        <w:t>capacity or competence</w:t>
      </w:r>
      <w:r w:rsidRPr="00CA5026">
        <w:rPr>
          <w:sz w:val="16"/>
        </w:rPr>
        <w:t xml:space="preserve"> (not the US). Proponents of the Dakota Access Pipeline get to believe that it's the Standing Rock Tribe who seeks to violate the rule of law and simply failed to engage US legal and policy processes. The joint-resolution to apologize to Native Americans, if passed, would have provided a sort of moral ground, so to speak, that settlers have apologized without there being a need or plan for any further transformations in US/Indigenous relationships.</w:t>
      </w:r>
    </w:p>
    <w:p w14:paraId="594B601B" w14:textId="77777777" w:rsidR="00E25244" w:rsidRPr="00CA5026" w:rsidRDefault="00E25244" w:rsidP="00E25244">
      <w:pPr>
        <w:rPr>
          <w:sz w:val="16"/>
        </w:rPr>
      </w:pPr>
      <w:r w:rsidRPr="00CA5026">
        <w:rPr>
          <w:sz w:val="16"/>
        </w:rPr>
        <w:t xml:space="preserve">It seems that Indigenous/settler reconciliation amounts to processes that transfigure Indigenous peoples into dependents or special sovereigns who are clamoring for settler nations to grant them undue privileges and benefits. And </w:t>
      </w:r>
      <w:r w:rsidRPr="00D157C1">
        <w:rPr>
          <w:rStyle w:val="Emphasis"/>
          <w:highlight w:val="cyan"/>
        </w:rPr>
        <w:t>settler</w:t>
      </w:r>
      <w:r w:rsidRPr="000845F0">
        <w:rPr>
          <w:rStyle w:val="StyleUnderline"/>
        </w:rPr>
        <w:t xml:space="preserve"> </w:t>
      </w:r>
      <w:r w:rsidRPr="00D157C1">
        <w:rPr>
          <w:rStyle w:val="StyleUnderline"/>
        </w:rPr>
        <w:t>nation</w:t>
      </w:r>
      <w:r w:rsidRPr="00D157C1">
        <w:rPr>
          <w:rStyle w:val="Emphasis"/>
          <w:highlight w:val="cyan"/>
        </w:rPr>
        <w:t>s</w:t>
      </w:r>
      <w:r w:rsidRPr="00CA5026">
        <w:rPr>
          <w:sz w:val="16"/>
        </w:rPr>
        <w:t xml:space="preserve"> and citizens </w:t>
      </w:r>
      <w:r w:rsidRPr="00D157C1">
        <w:rPr>
          <w:rStyle w:val="StyleUnderline"/>
          <w:highlight w:val="cyan"/>
        </w:rPr>
        <w:t>gain</w:t>
      </w:r>
      <w:r w:rsidRPr="009145F8">
        <w:rPr>
          <w:rStyle w:val="StyleUnderline"/>
        </w:rPr>
        <w:t xml:space="preserve"> additional </w:t>
      </w:r>
      <w:r w:rsidRPr="00D157C1">
        <w:rPr>
          <w:rStyle w:val="Emphasis"/>
          <w:highlight w:val="cyan"/>
        </w:rPr>
        <w:t>empowerment</w:t>
      </w:r>
      <w:r w:rsidRPr="00CA5026">
        <w:rPr>
          <w:sz w:val="16"/>
        </w:rPr>
        <w:t xml:space="preserve"> – whether through institutions, actions, or communications – </w:t>
      </w:r>
      <w:r w:rsidRPr="00D157C1">
        <w:rPr>
          <w:rStyle w:val="StyleUnderline"/>
          <w:highlight w:val="cyan"/>
        </w:rPr>
        <w:t>to</w:t>
      </w:r>
      <w:r w:rsidRPr="00CA5026">
        <w:rPr>
          <w:sz w:val="16"/>
        </w:rPr>
        <w:t xml:space="preserve"> exercise something like a right to </w:t>
      </w:r>
      <w:r w:rsidRPr="00D157C1">
        <w:rPr>
          <w:rStyle w:val="Emphasis"/>
          <w:highlight w:val="cyan"/>
        </w:rPr>
        <w:t>judge</w:t>
      </w:r>
      <w:r w:rsidRPr="009145F8">
        <w:rPr>
          <w:rStyle w:val="StyleUnderline"/>
        </w:rPr>
        <w:t xml:space="preserve"> whether </w:t>
      </w:r>
      <w:r w:rsidRPr="00D157C1">
        <w:rPr>
          <w:rStyle w:val="Emphasis"/>
          <w:highlight w:val="cyan"/>
        </w:rPr>
        <w:t>Indigenous</w:t>
      </w:r>
      <w:r w:rsidRPr="00D157C1">
        <w:rPr>
          <w:rStyle w:val="StyleUnderline"/>
          <w:highlight w:val="cyan"/>
        </w:rPr>
        <w:t xml:space="preserve"> peoples</w:t>
      </w:r>
      <w:r w:rsidRPr="00D157C1">
        <w:rPr>
          <w:rStyle w:val="StyleUnderline"/>
        </w:rPr>
        <w:t xml:space="preserve"> are</w:t>
      </w:r>
      <w:r w:rsidRPr="009145F8">
        <w:rPr>
          <w:rStyle w:val="StyleUnderline"/>
        </w:rPr>
        <w:t xml:space="preserve"> good or bad</w:t>
      </w:r>
      <w:r w:rsidRPr="00CA5026">
        <w:rPr>
          <w:sz w:val="16"/>
        </w:rPr>
        <w:t xml:space="preserve"> dependents, sovereigns, or </w:t>
      </w:r>
      <w:r w:rsidRPr="009145F8">
        <w:rPr>
          <w:rStyle w:val="StyleUnderline"/>
        </w:rPr>
        <w:t>citizens</w:t>
      </w:r>
      <w:r w:rsidRPr="00CA5026">
        <w:rPr>
          <w:sz w:val="16"/>
        </w:rPr>
        <w:t>.</w:t>
      </w:r>
    </w:p>
    <w:p w14:paraId="3BB2C4F9" w14:textId="77777777" w:rsidR="00E25244" w:rsidRPr="00CA5026" w:rsidRDefault="00E25244" w:rsidP="00E25244">
      <w:pPr>
        <w:rPr>
          <w:sz w:val="16"/>
        </w:rPr>
      </w:pPr>
      <w:r w:rsidRPr="00CA5026">
        <w:rPr>
          <w:sz w:val="16"/>
        </w:rPr>
        <w:t xml:space="preserve">In Sarah Deer's book, The Beginning and End of Rape, she has to remind the readers that </w:t>
      </w:r>
      <w:r w:rsidRPr="009145F8">
        <w:rPr>
          <w:rStyle w:val="StyleUnderline"/>
        </w:rPr>
        <w:t xml:space="preserve">it's the actions of </w:t>
      </w:r>
      <w:r w:rsidRPr="00E1083B">
        <w:rPr>
          <w:rStyle w:val="Emphasis"/>
        </w:rPr>
        <w:t>Native</w:t>
      </w:r>
      <w:r w:rsidRPr="009145F8">
        <w:rPr>
          <w:rStyle w:val="StyleUnderline"/>
        </w:rPr>
        <w:t xml:space="preserve"> women that led to</w:t>
      </w:r>
      <w:r w:rsidRPr="00CA5026">
        <w:rPr>
          <w:sz w:val="16"/>
        </w:rPr>
        <w:t xml:space="preserve"> there being even </w:t>
      </w:r>
      <w:r w:rsidRPr="00E1083B">
        <w:rPr>
          <w:rStyle w:val="Emphasis"/>
        </w:rPr>
        <w:t>attempts</w:t>
      </w:r>
      <w:r w:rsidRPr="009145F8">
        <w:rPr>
          <w:rStyle w:val="StyleUnderline"/>
        </w:rPr>
        <w:t xml:space="preserve"> at</w:t>
      </w:r>
      <w:r w:rsidRPr="00CA5026">
        <w:rPr>
          <w:sz w:val="16"/>
        </w:rPr>
        <w:t xml:space="preserve"> law and policy </w:t>
      </w:r>
      <w:r w:rsidRPr="009145F8">
        <w:rPr>
          <w:rStyle w:val="StyleUnderline"/>
        </w:rPr>
        <w:t>reform</w:t>
      </w:r>
      <w:r w:rsidRPr="00CA5026">
        <w:rPr>
          <w:sz w:val="16"/>
        </w:rPr>
        <w:t xml:space="preserve"> – since often US politicians and others are more likely to be remembered (Deer Citation2015). Megan Davis’ reminder to the Australian government and citizenry recalls that Indigenous peoples have been articulating reforms for years, and that the Uluru Statement's reforms ‘are not new, just newly urgent’ (Davis Citation2017).</w:t>
      </w:r>
    </w:p>
    <w:p w14:paraId="543B6424" w14:textId="77777777" w:rsidR="00E25244" w:rsidRPr="00CA5026" w:rsidRDefault="00E25244" w:rsidP="00E25244">
      <w:pPr>
        <w:rPr>
          <w:sz w:val="16"/>
        </w:rPr>
      </w:pPr>
      <w:r w:rsidRPr="00CA5026">
        <w:rPr>
          <w:sz w:val="16"/>
        </w:rPr>
        <w:t xml:space="preserve">I hope the examples of reconciliation processes are sufficiently clear to show that settler nations and citizens often create </w:t>
      </w:r>
      <w:r w:rsidRPr="00D157C1">
        <w:rPr>
          <w:rStyle w:val="StyleUnderline"/>
          <w:highlight w:val="cyan"/>
        </w:rPr>
        <w:t xml:space="preserve">the </w:t>
      </w:r>
      <w:r w:rsidRPr="00D157C1">
        <w:rPr>
          <w:rStyle w:val="Emphasis"/>
          <w:highlight w:val="cyan"/>
        </w:rPr>
        <w:t>illusion</w:t>
      </w:r>
      <w:r w:rsidRPr="00CA5026">
        <w:rPr>
          <w:sz w:val="16"/>
        </w:rPr>
        <w:t xml:space="preserve"> that </w:t>
      </w:r>
      <w:r w:rsidRPr="00D157C1">
        <w:rPr>
          <w:rStyle w:val="StyleUnderline"/>
          <w:highlight w:val="cyan"/>
        </w:rPr>
        <w:t>they stand on moral ground</w:t>
      </w:r>
      <w:r w:rsidRPr="00CA5026">
        <w:rPr>
          <w:sz w:val="16"/>
        </w:rPr>
        <w:t xml:space="preserve"> in their treatment of Indigenous peoples. By doing so, these processes </w:t>
      </w:r>
      <w:r w:rsidRPr="00CB35CD">
        <w:rPr>
          <w:rStyle w:val="StyleUnderline"/>
        </w:rPr>
        <w:t xml:space="preserve">overtly and unabashedly </w:t>
      </w:r>
      <w:r w:rsidRPr="00D157C1">
        <w:rPr>
          <w:rStyle w:val="Emphasis"/>
          <w:highlight w:val="cyan"/>
        </w:rPr>
        <w:t>intensify</w:t>
      </w:r>
      <w:r w:rsidRPr="00CA5026">
        <w:rPr>
          <w:sz w:val="16"/>
        </w:rPr>
        <w:t xml:space="preserve"> at least one system of oppression: </w:t>
      </w:r>
      <w:r w:rsidRPr="00CB35CD">
        <w:rPr>
          <w:rStyle w:val="StyleUnderline"/>
        </w:rPr>
        <w:t xml:space="preserve">settler </w:t>
      </w:r>
      <w:r w:rsidRPr="00D157C1">
        <w:rPr>
          <w:rStyle w:val="Emphasis"/>
          <w:highlight w:val="cyan"/>
        </w:rPr>
        <w:t>colonialism</w:t>
      </w:r>
      <w:r w:rsidRPr="00CA5026">
        <w:rPr>
          <w:sz w:val="16"/>
        </w:rPr>
        <w:t>. There is a wide range of work on settler colonialism in Indigenous studies and beyond (Lefevre Citation2015; see a note on pg. 783 in Speed Citation2017). Here I want to focus on how settler colonialism – when it works to create illusory moral grounds – is a specifically parasitic system of domination. I continue to be skeptical of Indigenous/settler reconciliation processes that don't change the parasitic dynamics of settler colonialism. I want to convey some of the basis of my skepticism here.</w:t>
      </w:r>
    </w:p>
    <w:p w14:paraId="057D9133" w14:textId="77777777" w:rsidR="00E25244" w:rsidRPr="00CA5026" w:rsidRDefault="00E25244" w:rsidP="00E25244">
      <w:pPr>
        <w:rPr>
          <w:sz w:val="16"/>
        </w:rPr>
      </w:pPr>
      <w:r w:rsidRPr="00CA5026">
        <w:rPr>
          <w:sz w:val="16"/>
        </w:rPr>
        <w:t>&lt;&lt;TEXT CONDENSED, NONE OMITTED&gt;&gt;</w:t>
      </w:r>
    </w:p>
    <w:p w14:paraId="3D37F605" w14:textId="77777777" w:rsidR="00E25244" w:rsidRPr="00901CAC" w:rsidRDefault="00E25244" w:rsidP="00E25244">
      <w:pPr>
        <w:rPr>
          <w:sz w:val="8"/>
        </w:rPr>
      </w:pPr>
      <w:r w:rsidRPr="00901CAC">
        <w:rPr>
          <w:sz w:val="8"/>
        </w:rPr>
        <w:t xml:space="preserve">The term parasite has been widely used as a racial slur or derogatory term, as it was used in the brief encounter I described at the start of this piece. I don't think that it should be a term that is used to stereotype or criminalize individuals. Here, I’m using it in a technical sense, where parasitism refers to a particular systematic formation of relationships that can be seen in areas such as politics, culture, and economics, among other areas. From Dictionary.com, a parasite is ‘a living thing that lives in or on another living thing and gets food and sometimes shelter from it and usually causes harm to it’. To speak of a parasitic system (instead of a ‘thing’), I’m speaking of an organization of relationships in areas such as politics or culture that work to enable some living things to live off of and harm others. I want to take this definition of a parasitic system and use it to describe a particular systematic aspect of settler colonial oppression. From now on, when I use the term parasite or parasitism, I’m referring to parasitic systems. I’ll distinguish between two types of parasitic systems that illustrate two broad but not exclusive types of colonial domination. The first involves a parasite invading and living fully or partially off of a host. The relationship ends when the parasite intentionally or unintentionally kills the host, the parasite runs out of what it needs to live (hence leaving), or the host repels the parasite. The second parasitism involves a parasite invading and living off of a host too. But the goal of the parasite is not just to invade and live off the host, but to become the host – eventually reversing the two roles. The original host is either eliminated, or the new host deprives the original host of its needs, causing rampant suffering. The first type of parasitism is similar to colonialism in which one group invades another and exploits benefits without actually permanently settling; the second type is settler colonialism. Importantly in this second type, if we attribute some form of moral consciousness to the parasitic system, then we can imagine a case where the original parasite creates the illusion that the original host itself is a parasite that must be killed, controlled, or assimilated. Consider how settler colonialism, as a parasitism of the second type, works in the case of US settler colonialism. Here, I’m going to give a broad account of US settler colonialism based on brief representations of facts and on some of my informed opinions and speculations. I’ll first fast forward past the transatlantic fur trade to the dawn of US sovereignty and settlement in North America in the late 18th and early 19th centuries. Diverse US settlers sought to make permanent homes for themselves by accessing the means of their sustenance from the lands and waters. Of course, they used their own knowledge and skills – historic, acquired, and stolen – to metabolize the North American ecosystems they encountered to sustain their settler permanence. Indigenous peoples’ economies, cultures, religious practices, and political organizations cultivated ecosystems that, from settlers’ perspectives, could be redeployed and reengineered for supporting settler (permanent) sustenance. And some of the main knowledge and skills settlers had were related to how to extract what they perceived in their cultures as resources from ecosystems, how to commodify these resources as money (which is associated with prestige and power), and how to exploit human and nonhuman labor for the sake of intensifying extraction and commodification. Forest ecosystems, for example, with giant trees, diverse species, and rich soils were massive assets for commercial and subsistence harvesting of plants and animals and deforestation to make way for commercial agriculture and timber sales. Watersheds provided water for drinking and farming, transportation corridors for boats and logging, sinks for waste and pollution, energy for hydropower, trading opportunities that promote the creation of cities and towns, and recreational areas. Since Indigenous peoples didn't exploit oil, gas, and coal, settlers perceived Indigenous territories as possessing these assets too. Settlers must have only understood a few ways to live in ecosystems – namely extraction, commodification, and labor exploitation. And, historically, they held the idea that resources wouldn't run out or the idea that resource shortages would be solved by new technologies that would (hopefully) appear to make more of the same resources available or allow the tapping of new resources. US settlers wanted to harness what they believed to be resources and commodify them as assets for sale, financial leverage, and consumption – intensively at the local scale and imperialistically at the global scale, pushing costs down through perpetrating unjust systems such as slavery, land grabbing, flouting treaties, low wage labor exploitation, and financial systems engineering. That is, local extraction had to support local settlement and also generate wealth and US sovereign prowess through strengthening global trade, which, in turn, empowered the US military domestically and globally. Such specific visions and ecological ambitions would have been impossible to achieve without killing Indigenous peoples, dispossessing them of their lands, and diminishing their sovereignty. Indigenous peoples would have to be removed onto smaller areas of land. They’d have to be killed through the actions of military personnel or of private citizens. It’d have to be the case that the killers wouldn't face severe legal consequences – if any at all – for their actions. Indigenous peoples would have to be turned into participants of and contributors to US settler colonialism even if they couldn't benefit as much as white men, such as through forcing Indigenous persons to be farmers or stripping them of their cultures, languages, and knowledge systems in boarding schools and replacing those with skills for low wage labor. There's just </w:t>
      </w:r>
      <w:r w:rsidRPr="00901CAC">
        <w:rPr>
          <w:sz w:val="8"/>
        </w:rPr>
        <w:lastRenderedPageBreak/>
        <w:t>no way to imagine an alternative where the US is exactly what it is today economically, culturally, and politically without the commission of genocide, unwarranted killing, sexual violence, forced assimilation, child abuse, and economic injustice. My point here is not that US treatment of Indigenous peoples was inevitable in some historically deterministic sense; rather, it's that the US settler nation and many of its citizens accepted morally horrendous, violent, and unjust visions and ecological ambitions. History did not have to play out this way. Moreover, given that many settlers desired to stay permanently, instead of extracting and leaving, they had to find a way to make it possible for them to feel that it was morally acceptable to commit genocide, unwarranted killing, sexual violence, forced assimilation, child abuse, and economic injustice – whether one is a US settler politician, church leader, parent, or military officer. After all, they had to think of themselves as good people within their own cultures whose lives were righteous and who could pass on wisdom to future generations and create ways of honoring their ancestors. Many Indigenous ancestors recognized early on the illusory moral grounds that settlers were employing to shroud their moral accountability. D. Ezra Miller has transcribed some of the speeches made in the 1826 Treaty between the US and the Miami Tribe. One Potawatomi speaker, Awbanawben, calls out US settlers for their moralization of colonialism. ‘You said we couldn't stay here. We would perish. But what will perish [?] But what will destroy us [?] It is yourselves destroying us … ’ (Miller Citation2016). Awbanawben is calling out how US settlers were just claiming that Indigenous peoples would perish, without owning up to settler causation of and responsibility for the threat. Settlers created an illusory moral ground that their desire to remove Indigenous peoples from their homelands was really their attempt to do something good to help stop some inevitable threat of perishing that is (mysteriously) unrelated to settler violence. That settlers had to think of themselves as moral presents a unique psychological issue that is separate from but – of course – related to the desire for naturalizing capitalist exploitation through ideology. It's a desire to achieve permanence in other peoples’ homelands, and to create the illusion that settlers are politically entitled and morally/spiritually justified to become the true peoples of the land. It's a desire to have moral grounds for explaining away and justifying domination, exploitation, commodification, violence, and extraction. There are at least three ways to create and sustain this illusion. The first way is to ensure that permanent settlement involves terraforming the landscape to reflect settler economies, cultures, and visions for the future so that there are few if any physical or ecological traces of Indigenous economies, cultures, and visions. The terraforming also removes the tangible record for settlers of Indigenous suffering so that settlers don't have to confront, on a daily basis, visible, and physical manifestations of violence having been committed. This masks the violence, and is part of strategies of writing out Indigenous histories from educational programs too. Concepts of public lands are good examples of this, such as wilderness areas or national parks, where settlers desire to protect lands that are mythically unspoiled by humans. Then they make these desires real by restricting human activities on them, and calling the resulting ecosystems natural or untrammeled (Woods Citation2001). John Muir, for example, who is often revered for his appreciation of the ‘natural’ world, advocated that ‘landscape artists’ should be employed to preserve the splendor of Yosemite National Park. Of course, much of what Muir appreciated in the landscape was the result of the burning practices of the Ahwahneechee peoples, who had been violently dispossessed of Yosemite and had ceased burning the area (Johnson Citation2014). Similarly, I was recently reviewing a report by the Congressional Research Service in the US that actually claims public lands originated in US states and not Indigenous dispossession: ‘The formation of the US federal government was particularly influenced by the struggle for control over what were then known as ‘western’ lands … The original states reluctantly ceded the lands to the developing new government’ (Vincent, Hanson, and Argueta Citation2017, 1). In light of examples like this report and John Muir's recommendation, it shouldn't be surprising that the next generations of settlers and other beneficiaries of settler colonialism would lack the faintest idea of any prior or continuing Indigeneity and the anti-Indigenous violence of dispossession pertaining to public lands. A second way is to cast violent military, containment, and other colonial practices as ways of saving Indigenous peoples. For example, the liquidation of Indigenous lands into private property in the nineteenth century, which also involved the breaking up of Indigenous kinship networks and families, was cast as helping Indigenous persons become independent ‘competent’ farmers, and was advocated by settler organizations that often called themselves ‘friends’ (Royster Citation1995; Stremlau Citation2005). Even institutions as assimilative and violent as boarding schools were also, of course, seen as civilizing Indigenous peoples (Archuleta, Child, and Lomawaima Citation2000). Violent confrontations and forced land dispossession are also often cast as inevitabilities of progress. Thomas Morgan, a US Commissioner of Indian Affairs, wrote in the late nineteenth century that ‘The Indians must conform to the ‘white man's ways’ peaceably if they will, forcibly if they must. They must adjust themselves to their environment, and conform their mode of living substantially to our civilization. This civilization may not be the best possible but it is the best the Indians can get. They cannot escape it, and must either conform to it or be crushed by it’ (Bureau of Indian Affairs Citation1889). Here, some standard of normalcy is promulgated that has moral value, as indicated by the use of the term ‘competence’, for example. This is offensive, of course, given its being deeply discriminatory. But then, even if we were to accept, hypothetically, that such normalcy is somehow okay, settler nations and many of their citizens still ignore (1) how historical and ongoing injustice make it hard for Indigenous peoples to achieve parity with settlers and (2) how arrangements didn't, even at the time, provide equal and adequate support for Indigenous peoples to attain normalcy. For example, the US set up a property and farming system for Native persons in which it was impossible to succeed, that permitted settlers to own millions of acres (often the best ones) of Indigenous lands, and that sanctioned the stealing of profits owed to Native persons in lease contracts with settler businesses (Bobroff Citation2001; Carlson Citation1981; Gingold and Alexander Pearl Citation2012; Royster Citation1995). A third way to sustain the illusion lies in the possibility for Indigenous and non-Indigenous beneficiaries of and participants in settler colonialism to claim moral superiority no matter what political spectrum their views fall on. Proponents of extractive industries can say ‘the pipeline does not go through the reservation’. More liberal and radical people can claim that showing up to collective action events, donating money, or romanticizing Indigenous knowledge are sufficient forms of action to warrant the feeling that they have done as much as they can to support reconciliation and justice. Environmentalists who support ideas such as wilderness sometimes cannot even feel any issues about how these ideas contribute to the further erasure of Indigenous peoples – even though many wilderness advocates feel they are Indigenous rights advocates too. I’ve always thought it's ironic that some people see recreating in wilderness as a way to find inner peace or spiritual fulfillment or to celebrate their family and social relationships. How strange it is that some people would find peace on lands and waters that the US rather recently dispossessed Indigenous peoples of in violent ways.</w:t>
      </w:r>
    </w:p>
    <w:p w14:paraId="26E5E2E7" w14:textId="77777777" w:rsidR="00E25244" w:rsidRPr="00CA5026" w:rsidRDefault="00E25244" w:rsidP="00E25244">
      <w:pPr>
        <w:rPr>
          <w:sz w:val="16"/>
        </w:rPr>
      </w:pPr>
      <w:r w:rsidRPr="00CA5026">
        <w:rPr>
          <w:sz w:val="16"/>
        </w:rPr>
        <w:t>&lt;&lt;PARAGRAPH BREAKS RESUME&gt;&gt;</w:t>
      </w:r>
    </w:p>
    <w:p w14:paraId="5C3E7D86" w14:textId="77777777" w:rsidR="00E25244" w:rsidRPr="00CA5026" w:rsidRDefault="00E25244" w:rsidP="00E25244">
      <w:pPr>
        <w:rPr>
          <w:sz w:val="16"/>
        </w:rPr>
      </w:pPr>
      <w:r w:rsidRPr="0086457C">
        <w:rPr>
          <w:rStyle w:val="StyleUnderline"/>
        </w:rPr>
        <w:t>When</w:t>
      </w:r>
      <w:r w:rsidRPr="00CA5026">
        <w:rPr>
          <w:sz w:val="16"/>
        </w:rPr>
        <w:t xml:space="preserve"> the </w:t>
      </w:r>
      <w:r w:rsidRPr="00E1083B">
        <w:rPr>
          <w:rStyle w:val="Emphasis"/>
        </w:rPr>
        <w:t>Trump</w:t>
      </w:r>
      <w:r w:rsidRPr="00CA5026">
        <w:rPr>
          <w:sz w:val="16"/>
        </w:rPr>
        <w:t xml:space="preserve"> administration </w:t>
      </w:r>
      <w:r w:rsidRPr="0086457C">
        <w:rPr>
          <w:rStyle w:val="StyleUnderline"/>
        </w:rPr>
        <w:t>took power</w:t>
      </w:r>
      <w:r w:rsidRPr="00CA5026">
        <w:rPr>
          <w:sz w:val="16"/>
        </w:rPr>
        <w:t xml:space="preserve"> in the US, many conservatives rallied behind ‘Make America Great Again’. They decried the media and opposition leaders as engaging in ‘fake news’ and disparaged people who publicly drew attention to US human rights abuses. But this was not the only such movement to restore ‘greatness’. In response to Trump's politics, more </w:t>
      </w:r>
      <w:r w:rsidRPr="00E1083B">
        <w:rPr>
          <w:rStyle w:val="Emphasis"/>
        </w:rPr>
        <w:t>liberal</w:t>
      </w:r>
      <w:r w:rsidRPr="00CF7340">
        <w:rPr>
          <w:rStyle w:val="StyleUnderline"/>
        </w:rPr>
        <w:t xml:space="preserve"> persons claimed</w:t>
      </w:r>
      <w:r w:rsidRPr="00CA5026">
        <w:rPr>
          <w:sz w:val="16"/>
        </w:rPr>
        <w:t xml:space="preserve"> that we now live in times where </w:t>
      </w:r>
      <w:r w:rsidRPr="0071689F">
        <w:rPr>
          <w:rStyle w:val="StyleUnderline"/>
        </w:rPr>
        <w:t xml:space="preserve">there is an </w:t>
      </w:r>
      <w:r w:rsidRPr="00E1083B">
        <w:rPr>
          <w:rStyle w:val="Emphasis"/>
        </w:rPr>
        <w:t>unprecedented</w:t>
      </w:r>
      <w:r w:rsidRPr="0071689F">
        <w:rPr>
          <w:rStyle w:val="StyleUnderline"/>
        </w:rPr>
        <w:t xml:space="preserve"> attack on truth and democracy</w:t>
      </w:r>
      <w:r w:rsidRPr="00CA5026">
        <w:rPr>
          <w:sz w:val="16"/>
        </w:rPr>
        <w:t>, which assumes that there was such a time in which people enjoyed greater political empowerment and respected truth.</w:t>
      </w:r>
    </w:p>
    <w:p w14:paraId="64627411" w14:textId="77777777" w:rsidR="00E25244" w:rsidRPr="00CA5026" w:rsidRDefault="00E25244" w:rsidP="00E25244">
      <w:pPr>
        <w:rPr>
          <w:sz w:val="16"/>
        </w:rPr>
      </w:pPr>
      <w:r w:rsidRPr="00CA5026">
        <w:rPr>
          <w:sz w:val="16"/>
        </w:rPr>
        <w:t xml:space="preserve">Yet advocates of the idea that Trump's politics are ‘unprecedented’ are not considering how </w:t>
      </w:r>
      <w:r w:rsidRPr="00D157C1">
        <w:rPr>
          <w:rStyle w:val="Emphasis"/>
          <w:highlight w:val="cyan"/>
        </w:rPr>
        <w:t>no</w:t>
      </w:r>
      <w:r w:rsidRPr="00D67E74">
        <w:rPr>
          <w:rStyle w:val="StyleUnderline"/>
        </w:rPr>
        <w:t xml:space="preserve"> US political </w:t>
      </w:r>
      <w:r w:rsidRPr="00D157C1">
        <w:rPr>
          <w:rStyle w:val="StyleUnderline"/>
          <w:highlight w:val="cyan"/>
        </w:rPr>
        <w:t xml:space="preserve">regime has treated </w:t>
      </w:r>
      <w:r w:rsidRPr="00D157C1">
        <w:rPr>
          <w:rStyle w:val="Emphasis"/>
          <w:highlight w:val="cyan"/>
        </w:rPr>
        <w:t>Native</w:t>
      </w:r>
      <w:r w:rsidRPr="00D157C1">
        <w:rPr>
          <w:rStyle w:val="StyleUnderline"/>
          <w:highlight w:val="cyan"/>
        </w:rPr>
        <w:t xml:space="preserve"> people </w:t>
      </w:r>
      <w:r w:rsidRPr="00D157C1">
        <w:rPr>
          <w:rStyle w:val="Emphasis"/>
          <w:highlight w:val="cyan"/>
        </w:rPr>
        <w:t>acceptably</w:t>
      </w:r>
      <w:r w:rsidRPr="00D67E74">
        <w:rPr>
          <w:rStyle w:val="StyleUnderline"/>
        </w:rPr>
        <w:t xml:space="preserve"> in relation to</w:t>
      </w:r>
      <w:r w:rsidRPr="00CA5026">
        <w:rPr>
          <w:sz w:val="16"/>
        </w:rPr>
        <w:t xml:space="preserve"> truth and </w:t>
      </w:r>
      <w:r w:rsidRPr="00D67E74">
        <w:rPr>
          <w:rStyle w:val="StyleUnderline"/>
        </w:rPr>
        <w:t>democracy</w:t>
      </w:r>
      <w:r w:rsidRPr="00CA5026">
        <w:rPr>
          <w:sz w:val="16"/>
        </w:rPr>
        <w:t>. For hundreds of years, ‘</w:t>
      </w:r>
      <w:r w:rsidRPr="00D67E74">
        <w:rPr>
          <w:rStyle w:val="StyleUnderline"/>
        </w:rPr>
        <w:t>fake</w:t>
      </w:r>
      <w:r w:rsidRPr="00AC1F4F">
        <w:rPr>
          <w:rStyle w:val="StyleUnderline"/>
        </w:rPr>
        <w:t xml:space="preserve"> </w:t>
      </w:r>
      <w:r w:rsidRPr="00E1083B">
        <w:rPr>
          <w:rStyle w:val="Emphasis"/>
        </w:rPr>
        <w:t>news’</w:t>
      </w:r>
      <w:r w:rsidRPr="00CA5026">
        <w:rPr>
          <w:sz w:val="16"/>
        </w:rPr>
        <w:t xml:space="preserve"> has been a key way to </w:t>
      </w:r>
      <w:r w:rsidRPr="00D67E74">
        <w:rPr>
          <w:rStyle w:val="StyleUnderline"/>
        </w:rPr>
        <w:t xml:space="preserve">lead political </w:t>
      </w:r>
      <w:r w:rsidRPr="00AC1F4F">
        <w:rPr>
          <w:rStyle w:val="Emphasis"/>
        </w:rPr>
        <w:t>opposition</w:t>
      </w:r>
      <w:r w:rsidRPr="00D67E74">
        <w:rPr>
          <w:rStyle w:val="StyleUnderline"/>
        </w:rPr>
        <w:t xml:space="preserve"> against Native people</w:t>
      </w:r>
      <w:r w:rsidRPr="00CA5026">
        <w:rPr>
          <w:sz w:val="16"/>
        </w:rPr>
        <w:t xml:space="preserve">. For example, </w:t>
      </w:r>
      <w:r w:rsidRPr="001535C4">
        <w:rPr>
          <w:rStyle w:val="StyleUnderline"/>
        </w:rPr>
        <w:t xml:space="preserve">settler </w:t>
      </w:r>
      <w:r w:rsidRPr="00AC1F4F">
        <w:rPr>
          <w:rStyle w:val="Emphasis"/>
        </w:rPr>
        <w:t>newspapers</w:t>
      </w:r>
      <w:r w:rsidRPr="00CA5026">
        <w:rPr>
          <w:sz w:val="16"/>
        </w:rPr>
        <w:t xml:space="preserve">, using false and exaggerated claims, </w:t>
      </w:r>
      <w:r w:rsidRPr="001535C4">
        <w:rPr>
          <w:rStyle w:val="StyleUnderline"/>
        </w:rPr>
        <w:t>played major roles</w:t>
      </w:r>
      <w:r w:rsidRPr="00CA5026">
        <w:rPr>
          <w:sz w:val="16"/>
        </w:rPr>
        <w:t xml:space="preserve"> in </w:t>
      </w:r>
      <w:r w:rsidRPr="001535C4">
        <w:rPr>
          <w:rStyle w:val="StyleUnderline"/>
        </w:rPr>
        <w:t xml:space="preserve">building support for </w:t>
      </w:r>
      <w:r w:rsidRPr="00AC1F4F">
        <w:rPr>
          <w:rStyle w:val="Emphasis"/>
        </w:rPr>
        <w:t>dispossession</w:t>
      </w:r>
      <w:r w:rsidRPr="001535C4">
        <w:rPr>
          <w:rStyle w:val="StyleUnderline"/>
        </w:rPr>
        <w:t xml:space="preserve"> of</w:t>
      </w:r>
      <w:r w:rsidRPr="00CA5026">
        <w:rPr>
          <w:sz w:val="16"/>
        </w:rPr>
        <w:t xml:space="preserve"> the Great Sioux </w:t>
      </w:r>
      <w:r w:rsidRPr="00AC1F4F">
        <w:rPr>
          <w:rStyle w:val="Emphasis"/>
        </w:rPr>
        <w:t>Reservation</w:t>
      </w:r>
      <w:r w:rsidRPr="00CA5026">
        <w:rPr>
          <w:sz w:val="16"/>
        </w:rPr>
        <w:t xml:space="preserve"> (Clow Citation2007). </w:t>
      </w:r>
      <w:r w:rsidRPr="001535C4">
        <w:rPr>
          <w:rStyle w:val="StyleUnderline"/>
        </w:rPr>
        <w:t xml:space="preserve">Native people still </w:t>
      </w:r>
      <w:r w:rsidRPr="00AC1F4F">
        <w:rPr>
          <w:rStyle w:val="Emphasis"/>
        </w:rPr>
        <w:t>don't</w:t>
      </w:r>
      <w:r w:rsidRPr="001535C4">
        <w:rPr>
          <w:rStyle w:val="StyleUnderline"/>
        </w:rPr>
        <w:t xml:space="preserve"> have</w:t>
      </w:r>
      <w:r w:rsidRPr="00CA5026">
        <w:rPr>
          <w:sz w:val="16"/>
        </w:rPr>
        <w:t xml:space="preserve"> sufficient </w:t>
      </w:r>
      <w:r w:rsidRPr="001535C4">
        <w:rPr>
          <w:rStyle w:val="StyleUnderline"/>
        </w:rPr>
        <w:t xml:space="preserve">ambit to </w:t>
      </w:r>
      <w:r w:rsidRPr="00AC1F4F">
        <w:rPr>
          <w:rStyle w:val="Emphasis"/>
        </w:rPr>
        <w:t>participate</w:t>
      </w:r>
      <w:r w:rsidRPr="001535C4">
        <w:rPr>
          <w:rStyle w:val="StyleUnderline"/>
        </w:rPr>
        <w:t xml:space="preserve"> in </w:t>
      </w:r>
      <w:r w:rsidRPr="00CA5026">
        <w:rPr>
          <w:sz w:val="16"/>
        </w:rPr>
        <w:t xml:space="preserve">American </w:t>
      </w:r>
      <w:r w:rsidRPr="001535C4">
        <w:rPr>
          <w:rStyle w:val="StyleUnderline"/>
        </w:rPr>
        <w:t>democracy</w:t>
      </w:r>
      <w:r w:rsidRPr="00CA5026">
        <w:rPr>
          <w:sz w:val="16"/>
        </w:rPr>
        <w:t>, where US congress officially exercises ‘plenary’ power over all aspects of tribal self-determination (Duthu Citation2008).</w:t>
      </w:r>
    </w:p>
    <w:p w14:paraId="300B89B7" w14:textId="77777777" w:rsidR="00E25244" w:rsidRPr="00CA5026" w:rsidRDefault="00E25244" w:rsidP="00E25244">
      <w:pPr>
        <w:rPr>
          <w:sz w:val="16"/>
        </w:rPr>
      </w:pPr>
      <w:r w:rsidRPr="00CA5026">
        <w:rPr>
          <w:sz w:val="16"/>
        </w:rPr>
        <w:t xml:space="preserve">In all of these ways, US settler colonialism is a parasitism of the second type. </w:t>
      </w:r>
      <w:r w:rsidRPr="004412C9">
        <w:rPr>
          <w:rStyle w:val="StyleUnderline"/>
        </w:rPr>
        <w:t xml:space="preserve">US </w:t>
      </w:r>
      <w:r w:rsidRPr="00AC1F4F">
        <w:rPr>
          <w:rStyle w:val="Emphasis"/>
        </w:rPr>
        <w:t>settlers</w:t>
      </w:r>
      <w:r w:rsidRPr="00CA5026">
        <w:rPr>
          <w:sz w:val="16"/>
        </w:rPr>
        <w:t xml:space="preserve"> sought, and continue to seek, to live off of, benefit from, and receive shelter from Indigenous territories in ways that are violent and harmful to Indigenous peoples. But at the same time, US settlers wanted and want to make it morally acceptable to do so. No one wants to perceive themselves as participating in a parasitic system. Hence, it seems to me, they opted to </w:t>
      </w:r>
      <w:r w:rsidRPr="004412C9">
        <w:rPr>
          <w:rStyle w:val="StyleUnderline"/>
        </w:rPr>
        <w:t xml:space="preserve">create the </w:t>
      </w:r>
      <w:r w:rsidRPr="00AC1F4F">
        <w:rPr>
          <w:rStyle w:val="Emphasis"/>
        </w:rPr>
        <w:t>illusion</w:t>
      </w:r>
      <w:r w:rsidRPr="00CA5026">
        <w:rPr>
          <w:sz w:val="16"/>
        </w:rPr>
        <w:t xml:space="preserve"> that </w:t>
      </w:r>
      <w:r w:rsidRPr="004412C9">
        <w:rPr>
          <w:rStyle w:val="StyleUnderline"/>
        </w:rPr>
        <w:t xml:space="preserve">they are </w:t>
      </w:r>
      <w:r w:rsidRPr="00AC1F4F">
        <w:rPr>
          <w:rStyle w:val="StyleUnderline"/>
        </w:rPr>
        <w:t>the</w:t>
      </w:r>
      <w:r w:rsidRPr="004412C9">
        <w:rPr>
          <w:rStyle w:val="StyleUnderline"/>
        </w:rPr>
        <w:t xml:space="preserve"> </w:t>
      </w:r>
      <w:r w:rsidRPr="00AC1F4F">
        <w:rPr>
          <w:rStyle w:val="Emphasis"/>
        </w:rPr>
        <w:t>hosts</w:t>
      </w:r>
      <w:r w:rsidRPr="004412C9">
        <w:rPr>
          <w:rStyle w:val="StyleUnderline"/>
        </w:rPr>
        <w:t xml:space="preserve"> and that </w:t>
      </w:r>
      <w:r w:rsidRPr="00AC1F4F">
        <w:rPr>
          <w:rStyle w:val="Emphasis"/>
        </w:rPr>
        <w:t>Indigenous</w:t>
      </w:r>
      <w:r w:rsidRPr="004412C9">
        <w:rPr>
          <w:rStyle w:val="StyleUnderline"/>
        </w:rPr>
        <w:t xml:space="preserve"> peoples are </w:t>
      </w:r>
      <w:r w:rsidRPr="00AC1F4F">
        <w:rPr>
          <w:rStyle w:val="Emphasis"/>
        </w:rPr>
        <w:t>parasitic</w:t>
      </w:r>
      <w:r w:rsidRPr="00CA5026">
        <w:rPr>
          <w:sz w:val="16"/>
        </w:rPr>
        <w:t xml:space="preserve"> on them.</w:t>
      </w:r>
    </w:p>
    <w:p w14:paraId="45AF0DA4" w14:textId="77777777" w:rsidR="00E25244" w:rsidRDefault="00E25244" w:rsidP="00E25244">
      <w:pPr>
        <w:rPr>
          <w:sz w:val="16"/>
        </w:rPr>
      </w:pPr>
      <w:r w:rsidRPr="00CA5026">
        <w:rPr>
          <w:sz w:val="16"/>
        </w:rPr>
        <w:t xml:space="preserve">The illusion engenders a system that is resilient against reconciliation. This is why, for me, it is often true that </w:t>
      </w:r>
      <w:r w:rsidRPr="00D157C1">
        <w:rPr>
          <w:rStyle w:val="Emphasis"/>
          <w:highlight w:val="cyan"/>
        </w:rPr>
        <w:t>settler</w:t>
      </w:r>
      <w:r w:rsidRPr="00D157C1">
        <w:rPr>
          <w:rStyle w:val="StyleUnderline"/>
          <w:highlight w:val="cyan"/>
        </w:rPr>
        <w:t xml:space="preserve"> nations</w:t>
      </w:r>
      <w:r w:rsidRPr="00CA5026">
        <w:rPr>
          <w:sz w:val="16"/>
        </w:rPr>
        <w:t xml:space="preserve"> and some of their citizens endorse reconciliation approaches that </w:t>
      </w:r>
      <w:r w:rsidRPr="00D157C1">
        <w:rPr>
          <w:rStyle w:val="StyleUnderline"/>
          <w:highlight w:val="cyan"/>
        </w:rPr>
        <w:t>just</w:t>
      </w:r>
      <w:r w:rsidRPr="004412C9">
        <w:rPr>
          <w:rStyle w:val="StyleUnderline"/>
        </w:rPr>
        <w:t xml:space="preserve"> </w:t>
      </w:r>
      <w:r w:rsidRPr="00AC1F4F">
        <w:rPr>
          <w:rStyle w:val="Emphasis"/>
        </w:rPr>
        <w:t xml:space="preserve">further </w:t>
      </w:r>
      <w:r w:rsidRPr="00D157C1">
        <w:rPr>
          <w:rStyle w:val="Emphasis"/>
          <w:highlight w:val="cyan"/>
        </w:rPr>
        <w:t>entrench</w:t>
      </w:r>
      <w:r w:rsidRPr="00CA5026">
        <w:rPr>
          <w:sz w:val="16"/>
        </w:rPr>
        <w:t xml:space="preserve"> the </w:t>
      </w:r>
      <w:r w:rsidRPr="00D157C1">
        <w:rPr>
          <w:rStyle w:val="StyleUnderline"/>
          <w:highlight w:val="cyan"/>
        </w:rPr>
        <w:t>illusion</w:t>
      </w:r>
      <w:r w:rsidRPr="00CA5026">
        <w:rPr>
          <w:sz w:val="16"/>
        </w:rPr>
        <w:t xml:space="preserve"> that </w:t>
      </w:r>
      <w:r w:rsidRPr="004412C9">
        <w:rPr>
          <w:rStyle w:val="StyleUnderline"/>
        </w:rPr>
        <w:t>parasitic systems are host systems</w:t>
      </w:r>
      <w:r w:rsidRPr="00CA5026">
        <w:rPr>
          <w:sz w:val="16"/>
        </w:rPr>
        <w:t xml:space="preserve">. For at least some Indigenous persons, it's not unreasonable at all to see </w:t>
      </w:r>
      <w:r w:rsidRPr="004412C9">
        <w:rPr>
          <w:rStyle w:val="StyleUnderline"/>
        </w:rPr>
        <w:t xml:space="preserve">settler attempts at </w:t>
      </w:r>
      <w:r w:rsidRPr="00901CAC">
        <w:rPr>
          <w:rStyle w:val="Emphasis"/>
        </w:rPr>
        <w:t>reconciliation</w:t>
      </w:r>
      <w:r w:rsidRPr="004412C9">
        <w:rPr>
          <w:rStyle w:val="StyleUnderline"/>
        </w:rPr>
        <w:t xml:space="preserve">, </w:t>
      </w:r>
      <w:r w:rsidRPr="00D157C1">
        <w:rPr>
          <w:rStyle w:val="StyleUnderline"/>
          <w:highlight w:val="cyan"/>
        </w:rPr>
        <w:t xml:space="preserve">from </w:t>
      </w:r>
      <w:r w:rsidRPr="00D157C1">
        <w:rPr>
          <w:rStyle w:val="Emphasis"/>
          <w:highlight w:val="cyan"/>
        </w:rPr>
        <w:t>apologies</w:t>
      </w:r>
      <w:r w:rsidRPr="00D157C1">
        <w:rPr>
          <w:rStyle w:val="StyleUnderline"/>
          <w:highlight w:val="cyan"/>
        </w:rPr>
        <w:t xml:space="preserve"> to </w:t>
      </w:r>
      <w:r w:rsidRPr="00D157C1">
        <w:rPr>
          <w:rStyle w:val="Emphasis"/>
          <w:highlight w:val="cyan"/>
        </w:rPr>
        <w:t>truth</w:t>
      </w:r>
      <w:r w:rsidRPr="00D157C1">
        <w:rPr>
          <w:rStyle w:val="StyleUnderline"/>
          <w:highlight w:val="cyan"/>
        </w:rPr>
        <w:t xml:space="preserve"> and</w:t>
      </w:r>
      <w:r w:rsidRPr="00CA5026">
        <w:rPr>
          <w:sz w:val="16"/>
        </w:rPr>
        <w:t xml:space="preserve"> reconciliation </w:t>
      </w:r>
      <w:r w:rsidRPr="00D157C1">
        <w:rPr>
          <w:rStyle w:val="Emphasis"/>
          <w:highlight w:val="cyan"/>
        </w:rPr>
        <w:t>commissions</w:t>
      </w:r>
      <w:r w:rsidRPr="00CA5026">
        <w:rPr>
          <w:sz w:val="16"/>
        </w:rPr>
        <w:t xml:space="preserve">, as new forms of the same old system that </w:t>
      </w:r>
      <w:r w:rsidRPr="00D157C1">
        <w:rPr>
          <w:rStyle w:val="StyleUnderline"/>
          <w:highlight w:val="cyan"/>
        </w:rPr>
        <w:t xml:space="preserve">portrays Indigenous peoples as </w:t>
      </w:r>
      <w:r w:rsidRPr="00D157C1">
        <w:rPr>
          <w:rStyle w:val="Emphasis"/>
          <w:highlight w:val="cyan"/>
        </w:rPr>
        <w:t>parasites</w:t>
      </w:r>
      <w:r w:rsidRPr="00D157C1">
        <w:rPr>
          <w:rStyle w:val="StyleUnderline"/>
          <w:highlight w:val="cyan"/>
        </w:rPr>
        <w:t xml:space="preserve"> who </w:t>
      </w:r>
      <w:r w:rsidRPr="00D157C1">
        <w:rPr>
          <w:rStyle w:val="Emphasis"/>
          <w:highlight w:val="cyan"/>
        </w:rPr>
        <w:t>clamor</w:t>
      </w:r>
      <w:r w:rsidRPr="00D157C1">
        <w:rPr>
          <w:rStyle w:val="StyleUnderline"/>
          <w:highlight w:val="cyan"/>
        </w:rPr>
        <w:t xml:space="preserve"> for</w:t>
      </w:r>
      <w:r w:rsidRPr="00E969F3">
        <w:rPr>
          <w:rStyle w:val="StyleUnderline"/>
        </w:rPr>
        <w:t xml:space="preserve"> aid and special </w:t>
      </w:r>
      <w:r w:rsidRPr="00D157C1">
        <w:rPr>
          <w:rStyle w:val="Emphasis"/>
          <w:highlight w:val="cyan"/>
        </w:rPr>
        <w:t>accommodations</w:t>
      </w:r>
      <w:r w:rsidRPr="00CA5026">
        <w:rPr>
          <w:sz w:val="16"/>
        </w:rPr>
        <w:t xml:space="preserve"> from benevolent hosts. </w:t>
      </w:r>
      <w:r w:rsidRPr="00D157C1">
        <w:rPr>
          <w:rStyle w:val="StyleUnderline"/>
        </w:rPr>
        <w:t xml:space="preserve">The </w:t>
      </w:r>
      <w:r w:rsidRPr="00D157C1">
        <w:rPr>
          <w:rStyle w:val="Emphasis"/>
        </w:rPr>
        <w:t>maintenance</w:t>
      </w:r>
      <w:r w:rsidRPr="00E969F3">
        <w:rPr>
          <w:rStyle w:val="StyleUnderline"/>
        </w:rPr>
        <w:t xml:space="preserve"> of this illusion </w:t>
      </w:r>
      <w:r w:rsidRPr="00D157C1">
        <w:rPr>
          <w:rStyle w:val="StyleUnderline"/>
        </w:rPr>
        <w:t>is</w:t>
      </w:r>
      <w:r w:rsidRPr="00CA5026">
        <w:rPr>
          <w:sz w:val="16"/>
        </w:rPr>
        <w:t xml:space="preserve"> itself the operation of a parasitic system – a </w:t>
      </w:r>
      <w:r w:rsidRPr="00D157C1">
        <w:rPr>
          <w:rStyle w:val="StyleUnderline"/>
        </w:rPr>
        <w:t xml:space="preserve">very </w:t>
      </w:r>
      <w:r w:rsidRPr="00D157C1">
        <w:rPr>
          <w:rStyle w:val="Emphasis"/>
        </w:rPr>
        <w:t>resilient</w:t>
      </w:r>
      <w:r w:rsidRPr="00CA5026">
        <w:rPr>
          <w:sz w:val="16"/>
        </w:rPr>
        <w:t xml:space="preserve"> parasitic system.</w:t>
      </w:r>
    </w:p>
    <w:p w14:paraId="67AB3673" w14:textId="77777777" w:rsidR="00E25244" w:rsidRDefault="00E25244" w:rsidP="00E25244">
      <w:pPr>
        <w:rPr>
          <w:rStyle w:val="StyleUnderline"/>
        </w:rPr>
      </w:pPr>
    </w:p>
    <w:p w14:paraId="2E54CCDE" w14:textId="77777777" w:rsidR="00E25244" w:rsidRPr="00BE4F92" w:rsidRDefault="00E25244" w:rsidP="00E25244">
      <w:pPr>
        <w:pStyle w:val="Heading2"/>
      </w:pPr>
      <w:r>
        <w:lastRenderedPageBreak/>
        <w:t>Offense</w:t>
      </w:r>
    </w:p>
    <w:p w14:paraId="06443A7E" w14:textId="77777777" w:rsidR="00E25244" w:rsidRDefault="00E25244" w:rsidP="00E25244">
      <w:pPr>
        <w:pStyle w:val="Heading3"/>
      </w:pPr>
      <w:r>
        <w:lastRenderedPageBreak/>
        <w:t>Framework---2NC</w:t>
      </w:r>
    </w:p>
    <w:p w14:paraId="02849F16" w14:textId="77777777" w:rsidR="00E25244" w:rsidRPr="00D33C15" w:rsidRDefault="00E25244" w:rsidP="00E25244">
      <w:pPr>
        <w:pStyle w:val="Heading4"/>
      </w:pPr>
      <w:r>
        <w:t xml:space="preserve">2. </w:t>
      </w:r>
      <w:r>
        <w:rPr>
          <w:u w:val="single"/>
        </w:rPr>
        <w:t>EPISTEMICIDE</w:t>
      </w:r>
      <w:r>
        <w:t xml:space="preserve">---bracketing out </w:t>
      </w:r>
      <w:r>
        <w:rPr>
          <w:u w:val="single"/>
        </w:rPr>
        <w:t>critical epistemic</w:t>
      </w:r>
      <w:r>
        <w:t xml:space="preserve"> and </w:t>
      </w:r>
      <w:r>
        <w:rPr>
          <w:u w:val="single"/>
        </w:rPr>
        <w:t>ontological</w:t>
      </w:r>
      <w:r>
        <w:t xml:space="preserve"> interrogation is a </w:t>
      </w:r>
      <w:r>
        <w:rPr>
          <w:u w:val="single"/>
        </w:rPr>
        <w:t>violent</w:t>
      </w:r>
      <w:r>
        <w:t xml:space="preserve"> form of </w:t>
      </w:r>
      <w:r>
        <w:rPr>
          <w:u w:val="single"/>
        </w:rPr>
        <w:t>colonial silencing</w:t>
      </w:r>
      <w:r>
        <w:t>.</w:t>
      </w:r>
    </w:p>
    <w:p w14:paraId="34D7C205" w14:textId="77777777" w:rsidR="00E25244" w:rsidRPr="004F06EE" w:rsidRDefault="00E25244" w:rsidP="00E25244">
      <w:r w:rsidRPr="000E7C9E">
        <w:rPr>
          <w:rStyle w:val="Style13ptBold"/>
        </w:rPr>
        <w:t>Morales ’25</w:t>
      </w:r>
      <w:r>
        <w:t xml:space="preserve"> [Pablo and Suzanne Harris; April 7; UKRI Postdoctoral Fellow in the Department of Media and Communications at LSE; Fellow at LSE in the Department of Media and Communications; Global Policy, “Epistemic Reflexivity: A Tool for De-Centering Pedagogical Practices,” https://www.globalpolicyjournal.com/blog/07/04/2025/epistemic-reflexivity-tool-de-centring-pedagogical-practices]</w:t>
      </w:r>
    </w:p>
    <w:p w14:paraId="543B080B" w14:textId="77777777" w:rsidR="00E25244" w:rsidRPr="002264AD" w:rsidRDefault="00E25244" w:rsidP="00E25244">
      <w:pPr>
        <w:rPr>
          <w:sz w:val="16"/>
        </w:rPr>
      </w:pPr>
      <w:r w:rsidRPr="002264AD">
        <w:rPr>
          <w:sz w:val="16"/>
        </w:rPr>
        <w:t xml:space="preserve">For decades, scholars have been involved in heated discussions about the complex dynamics behind the genesis of knowledge(s), from what is defined as ‘useful knowledge’ (Mokyr 2002) and ‘tacit knowledge’ (Polanyi [1958] 2002) to how and what has become known as ‘dominant’, ‘Western’ and ‘legitimate knowledge’ (Akena 2012). This is often reflected in Marx’s dominant ideology thesis that the world has been constructed as the result of power struggles throughout history, whereby </w:t>
      </w:r>
      <w:r w:rsidRPr="00086856">
        <w:rPr>
          <w:rStyle w:val="StyleUnderline"/>
          <w:highlight w:val="cyan"/>
        </w:rPr>
        <w:t xml:space="preserve">the </w:t>
      </w:r>
      <w:r w:rsidRPr="00086856">
        <w:rPr>
          <w:rStyle w:val="Emphasis"/>
          <w:highlight w:val="cyan"/>
        </w:rPr>
        <w:t>oppressed</w:t>
      </w:r>
      <w:r w:rsidRPr="000D215F">
        <w:rPr>
          <w:rStyle w:val="StyleUnderline"/>
        </w:rPr>
        <w:t xml:space="preserve"> have been </w:t>
      </w:r>
      <w:r w:rsidRPr="00086856">
        <w:rPr>
          <w:rStyle w:val="Emphasis"/>
          <w:highlight w:val="cyan"/>
        </w:rPr>
        <w:t>constrained</w:t>
      </w:r>
      <w:r w:rsidRPr="002264AD">
        <w:rPr>
          <w:sz w:val="16"/>
        </w:rPr>
        <w:t xml:space="preserve"> (or at best persuaded) </w:t>
      </w:r>
      <w:r w:rsidRPr="00086856">
        <w:rPr>
          <w:rStyle w:val="StyleUnderline"/>
          <w:highlight w:val="cyan"/>
        </w:rPr>
        <w:t>to adopt</w:t>
      </w:r>
      <w:r w:rsidRPr="00734567">
        <w:rPr>
          <w:rStyle w:val="StyleUnderline"/>
        </w:rPr>
        <w:t xml:space="preserve"> a </w:t>
      </w:r>
      <w:r w:rsidRPr="00086856">
        <w:rPr>
          <w:rStyle w:val="Emphasis"/>
          <w:highlight w:val="cyan"/>
        </w:rPr>
        <w:t>singular view</w:t>
      </w:r>
      <w:r w:rsidRPr="002264AD">
        <w:rPr>
          <w:sz w:val="16"/>
        </w:rPr>
        <w:t xml:space="preserve"> of the world as </w:t>
      </w:r>
      <w:r w:rsidRPr="00734567">
        <w:rPr>
          <w:rStyle w:val="StyleUnderline"/>
        </w:rPr>
        <w:t>imposed by those in</w:t>
      </w:r>
      <w:r w:rsidRPr="002264AD">
        <w:rPr>
          <w:sz w:val="16"/>
        </w:rPr>
        <w:t xml:space="preserve"> positions of </w:t>
      </w:r>
      <w:r w:rsidRPr="00734567">
        <w:rPr>
          <w:rStyle w:val="StyleUnderline"/>
        </w:rPr>
        <w:t>power</w:t>
      </w:r>
      <w:r w:rsidRPr="002264AD">
        <w:rPr>
          <w:sz w:val="16"/>
        </w:rPr>
        <w:t xml:space="preserve"> (Freire 1972; Said 1978; 1993; Bhabha 1994; Spivak 2010). </w:t>
      </w:r>
    </w:p>
    <w:p w14:paraId="77B070C0" w14:textId="77777777" w:rsidR="00E25244" w:rsidRPr="002264AD" w:rsidRDefault="00E25244" w:rsidP="00E25244">
      <w:pPr>
        <w:rPr>
          <w:sz w:val="16"/>
        </w:rPr>
      </w:pPr>
      <w:r w:rsidRPr="002264AD">
        <w:rPr>
          <w:sz w:val="16"/>
        </w:rPr>
        <w:t>In recent years, efforts to “decolonise” academia have been proposed to remedy this issue (1). Generally understood as a process of de-construction of extant knowledge systems based on colonial legacy and as such replicating hierarchies that go against the spirit of equity and inclusion, the realisation of such efforts has proved more challenging than practical, thus undermining the whole enterprise. As (Willems (2023, 17) asserts, “</w:t>
      </w:r>
      <w:r w:rsidRPr="00F76323">
        <w:rPr>
          <w:rStyle w:val="Emphasis"/>
        </w:rPr>
        <w:t>discussions</w:t>
      </w:r>
      <w:r w:rsidRPr="006D2BC5">
        <w:rPr>
          <w:rStyle w:val="StyleUnderline"/>
        </w:rPr>
        <w:t xml:space="preserve"> on ‘</w:t>
      </w:r>
      <w:r w:rsidRPr="00F76323">
        <w:rPr>
          <w:rStyle w:val="Emphasis"/>
        </w:rPr>
        <w:t>decolonising’</w:t>
      </w:r>
      <w:r w:rsidRPr="006D2BC5">
        <w:rPr>
          <w:rStyle w:val="StyleUnderline"/>
        </w:rPr>
        <w:t xml:space="preserve"> knowledge</w:t>
      </w:r>
      <w:r w:rsidRPr="002264AD">
        <w:rPr>
          <w:sz w:val="16"/>
        </w:rPr>
        <w:t xml:space="preserve"> production have often </w:t>
      </w:r>
      <w:r w:rsidRPr="006D2BC5">
        <w:rPr>
          <w:rStyle w:val="StyleUnderline"/>
        </w:rPr>
        <w:t>foregrounded</w:t>
      </w:r>
      <w:r w:rsidRPr="002264AD">
        <w:rPr>
          <w:sz w:val="16"/>
        </w:rPr>
        <w:t xml:space="preserve"> the </w:t>
      </w:r>
      <w:r w:rsidRPr="00F76323">
        <w:rPr>
          <w:rStyle w:val="Emphasis"/>
        </w:rPr>
        <w:t>importance</w:t>
      </w:r>
      <w:r w:rsidRPr="006D2BC5">
        <w:rPr>
          <w:rStyle w:val="StyleUnderline"/>
        </w:rPr>
        <w:t xml:space="preserve"> of </w:t>
      </w:r>
      <w:r w:rsidRPr="00086856">
        <w:rPr>
          <w:rStyle w:val="StyleUnderline"/>
          <w:highlight w:val="cyan"/>
        </w:rPr>
        <w:t>centring</w:t>
      </w:r>
      <w:r w:rsidRPr="006D2BC5">
        <w:rPr>
          <w:rStyle w:val="StyleUnderline"/>
        </w:rPr>
        <w:t xml:space="preserve"> ‘</w:t>
      </w:r>
      <w:r w:rsidRPr="00086856">
        <w:rPr>
          <w:rStyle w:val="Emphasis"/>
          <w:highlight w:val="cyan"/>
        </w:rPr>
        <w:t>marginal’</w:t>
      </w:r>
      <w:r w:rsidRPr="006D2BC5">
        <w:rPr>
          <w:rStyle w:val="StyleUnderline"/>
        </w:rPr>
        <w:t xml:space="preserve"> </w:t>
      </w:r>
      <w:r w:rsidRPr="00086856">
        <w:rPr>
          <w:rStyle w:val="StyleUnderline"/>
          <w:highlight w:val="cyan"/>
        </w:rPr>
        <w:t>perspectives</w:t>
      </w:r>
      <w:r w:rsidRPr="005E6DB3">
        <w:rPr>
          <w:rStyle w:val="StyleUnderline"/>
        </w:rPr>
        <w:t xml:space="preserve">, which </w:t>
      </w:r>
      <w:r w:rsidRPr="00086856">
        <w:rPr>
          <w:rStyle w:val="StyleUnderline"/>
          <w:highlight w:val="cyan"/>
        </w:rPr>
        <w:t xml:space="preserve">is </w:t>
      </w:r>
      <w:r w:rsidRPr="00086856">
        <w:rPr>
          <w:rStyle w:val="Emphasis"/>
          <w:highlight w:val="cyan"/>
        </w:rPr>
        <w:t>crucial</w:t>
      </w:r>
      <w:r w:rsidRPr="00086856">
        <w:rPr>
          <w:rStyle w:val="StyleUnderline"/>
          <w:highlight w:val="cyan"/>
        </w:rPr>
        <w:t xml:space="preserve"> but insufficient</w:t>
      </w:r>
      <w:r w:rsidRPr="002264AD">
        <w:rPr>
          <w:sz w:val="16"/>
        </w:rPr>
        <w:t xml:space="preserve">, as it risks leaving the cannon untouched”. </w:t>
      </w:r>
    </w:p>
    <w:p w14:paraId="46E25F06" w14:textId="77777777" w:rsidR="00E25244" w:rsidRPr="002264AD" w:rsidRDefault="00E25244" w:rsidP="00E25244">
      <w:pPr>
        <w:rPr>
          <w:sz w:val="16"/>
        </w:rPr>
      </w:pPr>
      <w:r w:rsidRPr="002264AD">
        <w:rPr>
          <w:sz w:val="16"/>
        </w:rPr>
        <w:t xml:space="preserve">This critique follows </w:t>
      </w:r>
      <w:r w:rsidRPr="00DB053E">
        <w:rPr>
          <w:rStyle w:val="StyleUnderline"/>
        </w:rPr>
        <w:t xml:space="preserve">a </w:t>
      </w:r>
      <w:r w:rsidRPr="002A4B77">
        <w:rPr>
          <w:rStyle w:val="Emphasis"/>
        </w:rPr>
        <w:t>long line</w:t>
      </w:r>
      <w:r w:rsidRPr="00DB053E">
        <w:rPr>
          <w:rStyle w:val="StyleUnderline"/>
        </w:rPr>
        <w:t xml:space="preserve"> of scholars</w:t>
      </w:r>
      <w:r w:rsidRPr="002264AD">
        <w:rPr>
          <w:sz w:val="16"/>
        </w:rPr>
        <w:t xml:space="preserve"> who have </w:t>
      </w:r>
      <w:r w:rsidRPr="00DB053E">
        <w:rPr>
          <w:rStyle w:val="StyleUnderline"/>
        </w:rPr>
        <w:t xml:space="preserve">called for </w:t>
      </w:r>
      <w:r w:rsidRPr="00086856">
        <w:rPr>
          <w:rStyle w:val="StyleUnderline"/>
          <w:highlight w:val="cyan"/>
        </w:rPr>
        <w:t xml:space="preserve">a </w:t>
      </w:r>
      <w:r w:rsidRPr="00086856">
        <w:rPr>
          <w:rStyle w:val="Emphasis"/>
          <w:highlight w:val="cyan"/>
        </w:rPr>
        <w:t>less</w:t>
      </w:r>
      <w:r w:rsidRPr="00086856">
        <w:rPr>
          <w:rStyle w:val="StyleUnderline"/>
          <w:highlight w:val="cyan"/>
        </w:rPr>
        <w:t xml:space="preserve"> superficial approach</w:t>
      </w:r>
      <w:r w:rsidRPr="00DB053E">
        <w:rPr>
          <w:rStyle w:val="StyleUnderline"/>
        </w:rPr>
        <w:t xml:space="preserve"> which </w:t>
      </w:r>
      <w:r w:rsidRPr="00086856">
        <w:rPr>
          <w:rStyle w:val="StyleUnderline"/>
          <w:highlight w:val="cyan"/>
        </w:rPr>
        <w:t>does</w:t>
      </w:r>
      <w:r w:rsidRPr="002264AD">
        <w:rPr>
          <w:sz w:val="16"/>
        </w:rPr>
        <w:t xml:space="preserve"> “</w:t>
      </w:r>
      <w:r w:rsidRPr="00D379F2">
        <w:rPr>
          <w:sz w:val="16"/>
        </w:rPr>
        <w:t xml:space="preserve">much </w:t>
      </w:r>
      <w:r w:rsidRPr="00D379F2">
        <w:rPr>
          <w:rStyle w:val="Emphasis"/>
        </w:rPr>
        <w:t>more</w:t>
      </w:r>
      <w:r w:rsidRPr="00D379F2">
        <w:rPr>
          <w:rStyle w:val="StyleUnderline"/>
        </w:rPr>
        <w:t xml:space="preserve"> than </w:t>
      </w:r>
      <w:r w:rsidRPr="00D379F2">
        <w:rPr>
          <w:rStyle w:val="Emphasis"/>
        </w:rPr>
        <w:t>diversify</w:t>
      </w:r>
      <w:r w:rsidRPr="00D379F2">
        <w:rPr>
          <w:sz w:val="16"/>
        </w:rPr>
        <w:t xml:space="preserve"> their</w:t>
      </w:r>
      <w:r w:rsidRPr="002264AD">
        <w:rPr>
          <w:sz w:val="16"/>
        </w:rPr>
        <w:t xml:space="preserve"> </w:t>
      </w:r>
      <w:r w:rsidRPr="00DB053E">
        <w:rPr>
          <w:rStyle w:val="StyleUnderline"/>
        </w:rPr>
        <w:t>canons</w:t>
      </w:r>
      <w:r w:rsidRPr="002264AD">
        <w:rPr>
          <w:sz w:val="16"/>
        </w:rPr>
        <w:t xml:space="preserve"> to get rid of their modern/colonial inheritances” (Maldonado-Torres et al. 2018, 79) </w:t>
      </w:r>
      <w:r w:rsidRPr="00AF36A1">
        <w:rPr>
          <w:rStyle w:val="StyleUnderline"/>
        </w:rPr>
        <w:t>or</w:t>
      </w:r>
      <w:r w:rsidRPr="002264AD">
        <w:rPr>
          <w:sz w:val="16"/>
        </w:rPr>
        <w:t xml:space="preserve"> “merely </w:t>
      </w:r>
      <w:r w:rsidRPr="00AF36A1">
        <w:rPr>
          <w:rStyle w:val="StyleUnderline"/>
        </w:rPr>
        <w:t xml:space="preserve">offering a </w:t>
      </w:r>
      <w:r w:rsidRPr="002A4B77">
        <w:rPr>
          <w:rStyle w:val="Emphasis"/>
        </w:rPr>
        <w:t>minor</w:t>
      </w:r>
      <w:r w:rsidRPr="00AF36A1">
        <w:rPr>
          <w:rStyle w:val="StyleUnderline"/>
        </w:rPr>
        <w:t xml:space="preserve"> expansion</w:t>
      </w:r>
      <w:r w:rsidRPr="002264AD">
        <w:rPr>
          <w:sz w:val="16"/>
        </w:rPr>
        <w:t xml:space="preserve"> of the canon and stopping there” (Moosavi 2023, 145). Instead, </w:t>
      </w:r>
      <w:r w:rsidRPr="00A04AFF">
        <w:rPr>
          <w:rStyle w:val="StyleUnderline"/>
        </w:rPr>
        <w:t>others call for</w:t>
      </w:r>
      <w:r w:rsidRPr="002264AD">
        <w:rPr>
          <w:sz w:val="16"/>
        </w:rPr>
        <w:t xml:space="preserve"> the </w:t>
      </w:r>
      <w:r w:rsidRPr="00D13A81">
        <w:rPr>
          <w:rStyle w:val="Emphasis"/>
        </w:rPr>
        <w:t>existing</w:t>
      </w:r>
      <w:r w:rsidRPr="00A04AFF">
        <w:rPr>
          <w:rStyle w:val="StyleUnderline"/>
        </w:rPr>
        <w:t xml:space="preserve"> canon to be</w:t>
      </w:r>
      <w:r w:rsidRPr="002264AD">
        <w:rPr>
          <w:sz w:val="16"/>
        </w:rPr>
        <w:t xml:space="preserve"> provincialized (Chakrabarty 2000; Go 2017) or </w:t>
      </w:r>
      <w:r w:rsidRPr="00A04AFF">
        <w:rPr>
          <w:rStyle w:val="StyleUnderline"/>
        </w:rPr>
        <w:t xml:space="preserve">subjected </w:t>
      </w:r>
      <w:r w:rsidRPr="00086856">
        <w:rPr>
          <w:rStyle w:val="StyleUnderline"/>
        </w:rPr>
        <w:t xml:space="preserve">to </w:t>
      </w:r>
      <w:r w:rsidRPr="00086856">
        <w:rPr>
          <w:rStyle w:val="StyleUnderline"/>
          <w:highlight w:val="cyan"/>
        </w:rPr>
        <w:t>a ‘</w:t>
      </w:r>
      <w:r w:rsidRPr="00137DBE">
        <w:rPr>
          <w:rStyle w:val="Emphasis"/>
          <w:highlight w:val="cyan"/>
        </w:rPr>
        <w:t>decolonial gaze</w:t>
      </w:r>
      <w:r w:rsidRPr="00137DBE">
        <w:rPr>
          <w:rStyle w:val="StyleUnderline"/>
          <w:highlight w:val="cyan"/>
        </w:rPr>
        <w:t>’ to call</w:t>
      </w:r>
      <w:r w:rsidRPr="002264AD">
        <w:rPr>
          <w:sz w:val="16"/>
        </w:rPr>
        <w:t xml:space="preserve"> our </w:t>
      </w:r>
      <w:r w:rsidRPr="00086856">
        <w:rPr>
          <w:rStyle w:val="StyleUnderline"/>
          <w:highlight w:val="cyan"/>
        </w:rPr>
        <w:t>attention to</w:t>
      </w:r>
      <w:r w:rsidRPr="002264AD">
        <w:rPr>
          <w:sz w:val="16"/>
        </w:rPr>
        <w:t xml:space="preserve"> the </w:t>
      </w:r>
      <w:r w:rsidRPr="00D13A81">
        <w:rPr>
          <w:rStyle w:val="Emphasis"/>
        </w:rPr>
        <w:t>limitations</w:t>
      </w:r>
      <w:r w:rsidRPr="00A31661">
        <w:rPr>
          <w:rStyle w:val="StyleUnderline"/>
        </w:rPr>
        <w:t xml:space="preserve"> of </w:t>
      </w:r>
      <w:r w:rsidRPr="00086856">
        <w:rPr>
          <w:rStyle w:val="StyleUnderline"/>
          <w:highlight w:val="cyan"/>
        </w:rPr>
        <w:t>Western</w:t>
      </w:r>
      <w:r w:rsidRPr="00A31661">
        <w:rPr>
          <w:rStyle w:val="StyleUnderline"/>
        </w:rPr>
        <w:t xml:space="preserve">-centric </w:t>
      </w:r>
      <w:r w:rsidRPr="00086856">
        <w:rPr>
          <w:rStyle w:val="StyleUnderline"/>
          <w:highlight w:val="cyan"/>
        </w:rPr>
        <w:t>knowledges</w:t>
      </w:r>
      <w:r w:rsidRPr="002264AD">
        <w:rPr>
          <w:sz w:val="16"/>
        </w:rPr>
        <w:t xml:space="preserve"> (Alatas and Sinha 2017).  We argue that epistemic reflexivity can help scholars overcome this conundrum.</w:t>
      </w:r>
    </w:p>
    <w:p w14:paraId="75644AF5" w14:textId="77777777" w:rsidR="00E25244" w:rsidRPr="002264AD" w:rsidRDefault="00E25244" w:rsidP="00E25244">
      <w:pPr>
        <w:rPr>
          <w:sz w:val="16"/>
        </w:rPr>
      </w:pPr>
      <w:r w:rsidRPr="002264AD">
        <w:rPr>
          <w:sz w:val="16"/>
        </w:rPr>
        <w:t xml:space="preserve">Epistemic reflexivity has been used in various ways. From a methodological tool within the research process to question social scientific claims (Bourdieu 1989; 1996) to a pedagogical approach used for teaching in ‘diverse’ classrooms (Feucht et al. 2017; L’Estrange et al. 2023), epistemic reflexivity has made it “a sin to not be reflexive” (Maton 2003, 54). </w:t>
      </w:r>
    </w:p>
    <w:p w14:paraId="239C9AC8" w14:textId="77777777" w:rsidR="00E25244" w:rsidRPr="002264AD" w:rsidRDefault="00E25244" w:rsidP="00E25244">
      <w:pPr>
        <w:rPr>
          <w:sz w:val="16"/>
        </w:rPr>
      </w:pPr>
      <w:r w:rsidRPr="002264AD">
        <w:rPr>
          <w:sz w:val="16"/>
        </w:rPr>
        <w:t xml:space="preserve">In pedagogical terms </w:t>
      </w:r>
      <w:r w:rsidRPr="00A31661">
        <w:rPr>
          <w:rStyle w:val="StyleUnderline"/>
        </w:rPr>
        <w:t xml:space="preserve">epistemic </w:t>
      </w:r>
      <w:r w:rsidRPr="00AF42D2">
        <w:rPr>
          <w:rStyle w:val="Emphasis"/>
        </w:rPr>
        <w:t>reflexivity</w:t>
      </w:r>
      <w:r w:rsidRPr="00A31661">
        <w:rPr>
          <w:rStyle w:val="StyleUnderline"/>
        </w:rPr>
        <w:t xml:space="preserve"> helps us acknowledge</w:t>
      </w:r>
      <w:r w:rsidRPr="002264AD">
        <w:rPr>
          <w:sz w:val="16"/>
        </w:rPr>
        <w:t xml:space="preserve"> that “</w:t>
      </w:r>
      <w:r w:rsidRPr="00086856">
        <w:rPr>
          <w:rStyle w:val="StyleUnderline"/>
          <w:highlight w:val="cyan"/>
        </w:rPr>
        <w:t xml:space="preserve">teaching is </w:t>
      </w:r>
      <w:r w:rsidRPr="00086856">
        <w:rPr>
          <w:rStyle w:val="Emphasis"/>
          <w:highlight w:val="cyan"/>
        </w:rPr>
        <w:t>not</w:t>
      </w:r>
      <w:r w:rsidRPr="00086856">
        <w:rPr>
          <w:rStyle w:val="StyleUnderline"/>
          <w:highlight w:val="cyan"/>
        </w:rPr>
        <w:t xml:space="preserve"> just</w:t>
      </w:r>
      <w:r w:rsidRPr="00A31661">
        <w:rPr>
          <w:rStyle w:val="StyleUnderline"/>
        </w:rPr>
        <w:t xml:space="preserve"> about</w:t>
      </w:r>
      <w:r w:rsidRPr="002264AD">
        <w:rPr>
          <w:sz w:val="16"/>
        </w:rPr>
        <w:t xml:space="preserve"> the ‘</w:t>
      </w:r>
      <w:r w:rsidRPr="00086856">
        <w:rPr>
          <w:rStyle w:val="Emphasis"/>
          <w:highlight w:val="cyan"/>
        </w:rPr>
        <w:t>doing</w:t>
      </w:r>
      <w:r w:rsidRPr="00086856">
        <w:rPr>
          <w:sz w:val="16"/>
          <w:highlight w:val="cyan"/>
        </w:rPr>
        <w:t>’</w:t>
      </w:r>
      <w:r w:rsidRPr="002264AD">
        <w:rPr>
          <w:sz w:val="16"/>
        </w:rPr>
        <w:t xml:space="preserve"> of teaching, </w:t>
      </w:r>
      <w:r w:rsidRPr="00086856">
        <w:rPr>
          <w:rStyle w:val="StyleUnderline"/>
          <w:highlight w:val="cyan"/>
        </w:rPr>
        <w:t xml:space="preserve">it is </w:t>
      </w:r>
      <w:r w:rsidRPr="00086856">
        <w:rPr>
          <w:rStyle w:val="Emphasis"/>
          <w:highlight w:val="cyan"/>
        </w:rPr>
        <w:t>also</w:t>
      </w:r>
      <w:r w:rsidRPr="00086856">
        <w:rPr>
          <w:rStyle w:val="Emphasis"/>
        </w:rPr>
        <w:t xml:space="preserve"> about</w:t>
      </w:r>
      <w:r w:rsidRPr="00086856">
        <w:rPr>
          <w:rStyle w:val="StyleUnderline"/>
        </w:rPr>
        <w:t xml:space="preserve"> </w:t>
      </w:r>
      <w:r w:rsidRPr="00086856">
        <w:rPr>
          <w:rStyle w:val="StyleUnderline"/>
          <w:highlight w:val="cyan"/>
        </w:rPr>
        <w:t>the</w:t>
      </w:r>
      <w:r w:rsidRPr="00A31661">
        <w:rPr>
          <w:rStyle w:val="StyleUnderline"/>
        </w:rPr>
        <w:t xml:space="preserve"> ‘</w:t>
      </w:r>
      <w:r w:rsidRPr="00086856">
        <w:rPr>
          <w:rStyle w:val="Emphasis"/>
          <w:highlight w:val="cyan"/>
        </w:rPr>
        <w:t>why’</w:t>
      </w:r>
      <w:r w:rsidRPr="002264AD">
        <w:rPr>
          <w:sz w:val="16"/>
        </w:rPr>
        <w:t xml:space="preserve">” (Loughran and Menter 2019, 216). </w:t>
      </w:r>
      <w:r w:rsidRPr="00EA48DD">
        <w:rPr>
          <w:rStyle w:val="StyleUnderline"/>
        </w:rPr>
        <w:t xml:space="preserve">By </w:t>
      </w:r>
      <w:r w:rsidRPr="00EA48DD">
        <w:rPr>
          <w:rStyle w:val="Emphasis"/>
        </w:rPr>
        <w:t>centring</w:t>
      </w:r>
      <w:r w:rsidRPr="00EA48DD">
        <w:rPr>
          <w:rStyle w:val="StyleUnderline"/>
        </w:rPr>
        <w:t xml:space="preserve"> on the ‘why’</w:t>
      </w:r>
      <w:r w:rsidRPr="002264AD">
        <w:rPr>
          <w:sz w:val="16"/>
        </w:rPr>
        <w:t xml:space="preserve"> of teaching, </w:t>
      </w:r>
      <w:r w:rsidRPr="00A31661">
        <w:rPr>
          <w:rStyle w:val="StyleUnderline"/>
        </w:rPr>
        <w:t xml:space="preserve">we begin to </w:t>
      </w:r>
      <w:r w:rsidRPr="00EA48DD">
        <w:rPr>
          <w:rStyle w:val="Emphasis"/>
        </w:rPr>
        <w:t>interrogate</w:t>
      </w:r>
      <w:r w:rsidRPr="002264AD">
        <w:rPr>
          <w:sz w:val="16"/>
        </w:rPr>
        <w:t xml:space="preserve"> the </w:t>
      </w:r>
      <w:r w:rsidRPr="00A31661">
        <w:rPr>
          <w:rStyle w:val="StyleUnderline"/>
        </w:rPr>
        <w:t xml:space="preserve">pedagogies and </w:t>
      </w:r>
      <w:r w:rsidRPr="00EA48DD">
        <w:rPr>
          <w:rStyle w:val="Emphasis"/>
        </w:rPr>
        <w:t>epistemic bases</w:t>
      </w:r>
      <w:r w:rsidRPr="002264AD">
        <w:rPr>
          <w:sz w:val="16"/>
        </w:rPr>
        <w:t xml:space="preserve"> they are anchored to. Mignolo and Walsh (2018, 108) claim that answering “the question ‘what does it mean to decolonise?’ cannot be an abstract universal. We need to examine other W questions: Who is doing it, where, why, and how?”. They are essential to evaluate and validate knowledge, as well as influencing course design, feedback, and grading practices, as well as student learning.</w:t>
      </w:r>
    </w:p>
    <w:p w14:paraId="49EAB536" w14:textId="77777777" w:rsidR="00E25244" w:rsidRPr="002264AD" w:rsidRDefault="00E25244" w:rsidP="00E25244">
      <w:pPr>
        <w:rPr>
          <w:sz w:val="16"/>
        </w:rPr>
      </w:pPr>
      <w:r w:rsidRPr="002264AD">
        <w:rPr>
          <w:sz w:val="16"/>
        </w:rPr>
        <w:t xml:space="preserve">In this chapter, we align with Bhambra’s (2014; 2016; 2021) efforts to critique and redefine Western-centrism. Bhambra argues that non-Western voices, knowledges, and experiences are intimately bound to Western voices, knowledges and experiences; therefore, </w:t>
      </w:r>
      <w:r w:rsidRPr="00A31661">
        <w:rPr>
          <w:rStyle w:val="StyleUnderline"/>
        </w:rPr>
        <w:t xml:space="preserve">any </w:t>
      </w:r>
      <w:r w:rsidRPr="00086856">
        <w:rPr>
          <w:rStyle w:val="Emphasis"/>
          <w:highlight w:val="cyan"/>
        </w:rPr>
        <w:t>critical reflection</w:t>
      </w:r>
      <w:r w:rsidRPr="002264AD">
        <w:rPr>
          <w:sz w:val="16"/>
        </w:rPr>
        <w:t xml:space="preserve"> of the canon </w:t>
      </w:r>
      <w:r w:rsidRPr="00086856">
        <w:rPr>
          <w:rStyle w:val="StyleUnderline"/>
          <w:highlight w:val="cyan"/>
        </w:rPr>
        <w:t>requires</w:t>
      </w:r>
      <w:r w:rsidRPr="00A31661">
        <w:rPr>
          <w:rStyle w:val="StyleUnderline"/>
        </w:rPr>
        <w:t xml:space="preserve"> “</w:t>
      </w:r>
      <w:r w:rsidRPr="00086856">
        <w:rPr>
          <w:rStyle w:val="StyleUnderline"/>
          <w:highlight w:val="cyan"/>
        </w:rPr>
        <w:t>critiquing</w:t>
      </w:r>
      <w:r w:rsidRPr="002264AD">
        <w:rPr>
          <w:sz w:val="16"/>
        </w:rPr>
        <w:t xml:space="preserve"> the </w:t>
      </w:r>
      <w:r w:rsidRPr="00086856">
        <w:rPr>
          <w:rStyle w:val="Emphasis"/>
          <w:highlight w:val="cyan"/>
        </w:rPr>
        <w:t>scholarship</w:t>
      </w:r>
      <w:r w:rsidRPr="002264AD">
        <w:rPr>
          <w:sz w:val="16"/>
        </w:rPr>
        <w:t xml:space="preserve"> that critiques scholarship </w:t>
      </w:r>
      <w:r w:rsidRPr="00A31661">
        <w:rPr>
          <w:rStyle w:val="StyleUnderline"/>
        </w:rPr>
        <w:t>that is Western-centric</w:t>
      </w:r>
      <w:r w:rsidRPr="002264AD">
        <w:rPr>
          <w:sz w:val="16"/>
        </w:rPr>
        <w:t>” (Moosavi 2023, 142). Moosavi (2023, 145) points out that “decolonial reflexivity” may have “(a) sustained exclusion while claiming to be inclusive; (b) maintained the status quo while claiming to be radical; and (c) reinscribed Western-centrism while claiming to decolonise”. We believe epistemic reflexivity needs to go beyond critical self-reflection and engage with a process of accepting the ‘incompleteness’ of all knowledges.</w:t>
      </w:r>
    </w:p>
    <w:p w14:paraId="4C36A831" w14:textId="77777777" w:rsidR="00E25244" w:rsidRPr="002264AD" w:rsidRDefault="00E25244" w:rsidP="00E25244">
      <w:pPr>
        <w:rPr>
          <w:sz w:val="16"/>
        </w:rPr>
      </w:pPr>
      <w:r w:rsidRPr="002264AD">
        <w:rPr>
          <w:sz w:val="16"/>
        </w:rPr>
        <w:t xml:space="preserve">Educational spaces can be transformational but also damaging if pedagogy is not taken seriously.  Teachers must consider how students experience education, and foster an environment that allows students to reflect on, and question the status quo. Based on Freire’s (1972) idea </w:t>
      </w:r>
      <w:r w:rsidRPr="002264AD">
        <w:rPr>
          <w:sz w:val="16"/>
        </w:rPr>
        <w:lastRenderedPageBreak/>
        <w:t>that teaching should not follow a banking model whereby information is deposited onto students as if they were empty vessels, we propose that engaging in reflective dialogues can be a powerful tool. Both teachers and students ought to reflect on the complexities of knowledge production and our individual roles in this process. Who we are, what we know, and how we know are all aspects that inform and give more completeness to our understanding of knowledge. As such, we propose four steps to engage in epistemic reflexivity. First, to step back, zoom out, look at where we stand and reflect on knowledge production. Second, to recognise and acknowledge our positionality. Third, to acknowledge others and where they stand, to situate and de-centre our own knowledge system. Fourth, once we acknowledge our limitations, we can engage and incorporate with other epistemologies.</w:t>
      </w:r>
    </w:p>
    <w:p w14:paraId="67DF35E4" w14:textId="77777777" w:rsidR="00E25244" w:rsidRPr="002264AD" w:rsidRDefault="00E25244" w:rsidP="00E25244">
      <w:pPr>
        <w:rPr>
          <w:sz w:val="16"/>
        </w:rPr>
      </w:pPr>
      <w:r w:rsidRPr="002264AD">
        <w:rPr>
          <w:sz w:val="16"/>
        </w:rPr>
        <w:t>Reflect on knowledge production</w:t>
      </w:r>
    </w:p>
    <w:p w14:paraId="792360B7" w14:textId="77777777" w:rsidR="00E25244" w:rsidRPr="002264AD" w:rsidRDefault="00E25244" w:rsidP="00E25244">
      <w:pPr>
        <w:rPr>
          <w:sz w:val="16"/>
        </w:rPr>
      </w:pPr>
      <w:r w:rsidRPr="002264AD">
        <w:rPr>
          <w:sz w:val="16"/>
        </w:rPr>
        <w:t xml:space="preserve">Before starting to design a course or lesson plan, we advise reflecting on the motivations for such endeavour, as well as reviewing and learning from the experiences of others. Experiences that integrate new epistemologies, values, and philosophies. Engaging with past practices is an exercise of placing ourselves in dialogue with knowledges produced through the ages, those that only reproduce existing beliefs and those that expand our outlook. The sets of ideas around which some sort of consensus is formed by their perceived truthfulness are organised in a canon. It is widely assumed that there is a canon and that it constitutes the backbone of science. Reflecting on the context of knowledge production should be a prerequisite for critically engaging with the canon and its presumed universality. </w:t>
      </w:r>
    </w:p>
    <w:p w14:paraId="5D42341B" w14:textId="77777777" w:rsidR="00E25244" w:rsidRPr="002264AD" w:rsidRDefault="00E25244" w:rsidP="00E25244">
      <w:pPr>
        <w:rPr>
          <w:sz w:val="16"/>
        </w:rPr>
      </w:pPr>
      <w:r w:rsidRPr="002264AD">
        <w:rPr>
          <w:sz w:val="16"/>
        </w:rPr>
        <w:t xml:space="preserve">Reflecting on knowledge production allows us to understand the context that allowed certain ideas to become part of the framework that defines our view of the world. Historically, knowledge production has often been defined and interpreted through a lens that has been conceived and constructed in one specific part of the world. Having such a lens is very useful, but at the same time its claimed </w:t>
      </w:r>
      <w:r w:rsidRPr="00086856">
        <w:rPr>
          <w:rStyle w:val="Emphasis"/>
          <w:highlight w:val="cyan"/>
        </w:rPr>
        <w:t>universality</w:t>
      </w:r>
      <w:r w:rsidRPr="00086856">
        <w:rPr>
          <w:rStyle w:val="StyleUnderline"/>
          <w:highlight w:val="cyan"/>
        </w:rPr>
        <w:t xml:space="preserve"> leads to</w:t>
      </w:r>
      <w:r w:rsidRPr="002264AD">
        <w:rPr>
          <w:sz w:val="16"/>
        </w:rPr>
        <w:t xml:space="preserve"> </w:t>
      </w:r>
      <w:r w:rsidRPr="000D7AC3">
        <w:rPr>
          <w:sz w:val="16"/>
        </w:rPr>
        <w:t xml:space="preserve">the </w:t>
      </w:r>
      <w:r w:rsidRPr="000D7AC3">
        <w:rPr>
          <w:rStyle w:val="Emphasis"/>
        </w:rPr>
        <w:t>invisibilisation</w:t>
      </w:r>
      <w:r w:rsidRPr="000D7AC3">
        <w:rPr>
          <w:rStyle w:val="StyleUnderline"/>
        </w:rPr>
        <w:t xml:space="preserve"> of other systems of knowledge</w:t>
      </w:r>
      <w:r w:rsidRPr="000D7AC3">
        <w:rPr>
          <w:sz w:val="16"/>
        </w:rPr>
        <w:t xml:space="preserve">. Dussel (1993), Grosfoguel (2013), Santos (2013; 2020) and Ndlovu-Gatsheni, (2018) refer to </w:t>
      </w:r>
      <w:r w:rsidRPr="000D7AC3">
        <w:rPr>
          <w:rStyle w:val="StyleUnderline"/>
        </w:rPr>
        <w:t xml:space="preserve">the </w:t>
      </w:r>
      <w:r w:rsidRPr="000D7AC3">
        <w:rPr>
          <w:rStyle w:val="Emphasis"/>
        </w:rPr>
        <w:t>cause</w:t>
      </w:r>
      <w:r w:rsidRPr="000D7AC3">
        <w:rPr>
          <w:rStyle w:val="StyleUnderline"/>
        </w:rPr>
        <w:t xml:space="preserve"> of these</w:t>
      </w:r>
      <w:r w:rsidRPr="000D7AC3">
        <w:rPr>
          <w:sz w:val="16"/>
        </w:rPr>
        <w:t xml:space="preserve"> cognitive </w:t>
      </w:r>
      <w:r w:rsidRPr="000D7AC3">
        <w:rPr>
          <w:rStyle w:val="StyleUnderline"/>
        </w:rPr>
        <w:t>injustices</w:t>
      </w:r>
      <w:r w:rsidRPr="000D7AC3">
        <w:rPr>
          <w:sz w:val="16"/>
        </w:rPr>
        <w:t xml:space="preserve"> as </w:t>
      </w:r>
      <w:r w:rsidRPr="000D7AC3">
        <w:rPr>
          <w:rStyle w:val="Emphasis"/>
        </w:rPr>
        <w:t>epistemicide</w:t>
      </w:r>
      <w:r w:rsidRPr="000D7AC3">
        <w:rPr>
          <w:sz w:val="16"/>
        </w:rPr>
        <w:t>, i.e</w:t>
      </w:r>
      <w:r w:rsidRPr="000D7AC3">
        <w:rPr>
          <w:rStyle w:val="StyleUnderline"/>
        </w:rPr>
        <w:t xml:space="preserve">., the </w:t>
      </w:r>
      <w:r w:rsidRPr="000D7AC3">
        <w:rPr>
          <w:rStyle w:val="Emphasis"/>
        </w:rPr>
        <w:t>rejection</w:t>
      </w:r>
      <w:r w:rsidRPr="002264AD">
        <w:rPr>
          <w:sz w:val="16"/>
        </w:rPr>
        <w:t xml:space="preserve"> (</w:t>
      </w:r>
      <w:r w:rsidRPr="00B46531">
        <w:rPr>
          <w:rStyle w:val="StyleUnderline"/>
        </w:rPr>
        <w:t xml:space="preserve">through </w:t>
      </w:r>
      <w:r w:rsidRPr="00086856">
        <w:rPr>
          <w:rStyle w:val="Emphasis"/>
          <w:highlight w:val="cyan"/>
        </w:rPr>
        <w:t>silencing</w:t>
      </w:r>
      <w:r w:rsidRPr="00086856">
        <w:rPr>
          <w:rStyle w:val="StyleUnderline"/>
          <w:highlight w:val="cyan"/>
        </w:rPr>
        <w:t xml:space="preserve"> and devaluing</w:t>
      </w:r>
      <w:r w:rsidRPr="002264AD">
        <w:rPr>
          <w:sz w:val="16"/>
        </w:rPr>
        <w:t xml:space="preserve">) of other </w:t>
      </w:r>
      <w:r w:rsidRPr="007069F2">
        <w:rPr>
          <w:rStyle w:val="StyleUnderline"/>
        </w:rPr>
        <w:t xml:space="preserve">systems of </w:t>
      </w:r>
      <w:r w:rsidRPr="00086856">
        <w:rPr>
          <w:rStyle w:val="Emphasis"/>
          <w:highlight w:val="cyan"/>
        </w:rPr>
        <w:t>knowledge</w:t>
      </w:r>
      <w:r w:rsidRPr="00086856">
        <w:rPr>
          <w:rStyle w:val="StyleUnderline"/>
          <w:highlight w:val="cyan"/>
        </w:rPr>
        <w:t xml:space="preserve"> based on</w:t>
      </w:r>
      <w:r w:rsidRPr="002264AD">
        <w:rPr>
          <w:sz w:val="16"/>
        </w:rPr>
        <w:t xml:space="preserve"> the </w:t>
      </w:r>
      <w:r w:rsidRPr="00086856">
        <w:rPr>
          <w:rStyle w:val="Emphasis"/>
          <w:highlight w:val="cyan"/>
        </w:rPr>
        <w:t>perceived superiority</w:t>
      </w:r>
      <w:r w:rsidRPr="007069F2">
        <w:rPr>
          <w:rStyle w:val="StyleUnderline"/>
        </w:rPr>
        <w:t xml:space="preserve"> of</w:t>
      </w:r>
      <w:r w:rsidRPr="002264AD">
        <w:rPr>
          <w:sz w:val="16"/>
        </w:rPr>
        <w:t xml:space="preserve"> the </w:t>
      </w:r>
      <w:r w:rsidRPr="007069F2">
        <w:rPr>
          <w:rStyle w:val="StyleUnderline"/>
        </w:rPr>
        <w:t>euro-centric knowledge system</w:t>
      </w:r>
      <w:r w:rsidRPr="002264AD">
        <w:rPr>
          <w:sz w:val="16"/>
        </w:rPr>
        <w:t xml:space="preserve"> (2). Epistemicide negates the spirit of science and the pursuit of knowledge, as it destroys the construction of knowledge that does “not fit the dominant epistemological canon” (Santos 2013, 238). Thus, reflecting on the conditions of knowledge production is imperative for the advancement of knowledge. </w:t>
      </w:r>
    </w:p>
    <w:p w14:paraId="4FD5D1BD" w14:textId="77777777" w:rsidR="00E25244" w:rsidRPr="002264AD" w:rsidRDefault="00E25244" w:rsidP="00E25244">
      <w:pPr>
        <w:rPr>
          <w:sz w:val="16"/>
        </w:rPr>
      </w:pPr>
      <w:r w:rsidRPr="007069F2">
        <w:rPr>
          <w:rStyle w:val="StyleUnderline"/>
        </w:rPr>
        <w:t xml:space="preserve">Allowing students to </w:t>
      </w:r>
      <w:r w:rsidRPr="00182172">
        <w:rPr>
          <w:rStyle w:val="Emphasis"/>
        </w:rPr>
        <w:t>reflect</w:t>
      </w:r>
      <w:r w:rsidRPr="002264AD">
        <w:rPr>
          <w:sz w:val="16"/>
        </w:rPr>
        <w:t xml:space="preserve"> on knowledge production </w:t>
      </w:r>
      <w:r w:rsidRPr="007069F2">
        <w:rPr>
          <w:rStyle w:val="StyleUnderline"/>
        </w:rPr>
        <w:t>helps us move to</w:t>
      </w:r>
      <w:r w:rsidRPr="002264AD">
        <w:rPr>
          <w:sz w:val="16"/>
        </w:rPr>
        <w:t xml:space="preserve"> a </w:t>
      </w:r>
      <w:r w:rsidRPr="00182172">
        <w:rPr>
          <w:rStyle w:val="Emphasis"/>
        </w:rPr>
        <w:t>dialogic process</w:t>
      </w:r>
      <w:r w:rsidRPr="007069F2">
        <w:rPr>
          <w:rStyle w:val="StyleUnderline"/>
        </w:rPr>
        <w:t xml:space="preserve"> of creation</w:t>
      </w:r>
      <w:r w:rsidRPr="002264AD">
        <w:rPr>
          <w:sz w:val="16"/>
        </w:rPr>
        <w:t>, to become what Itchuaqiyaq and Matheson (2021, 9) define as “co-designers of knowledge”. Therefore, a critical review of the established canon is not a dismissal of it, but rather its inclusion for the sake of confronting it to a wider landscape of ideas.</w:t>
      </w:r>
    </w:p>
    <w:p w14:paraId="58DC2902" w14:textId="77777777" w:rsidR="00E25244" w:rsidRPr="002264AD" w:rsidRDefault="00E25244" w:rsidP="00E25244">
      <w:pPr>
        <w:rPr>
          <w:sz w:val="16"/>
        </w:rPr>
      </w:pPr>
      <w:r w:rsidRPr="002264AD">
        <w:rPr>
          <w:sz w:val="16"/>
        </w:rPr>
        <w:t>Acknowledge your positionality</w:t>
      </w:r>
    </w:p>
    <w:p w14:paraId="111E1A68" w14:textId="77777777" w:rsidR="00E25244" w:rsidRPr="002264AD" w:rsidRDefault="00E25244" w:rsidP="00E25244">
      <w:pPr>
        <w:rPr>
          <w:sz w:val="16"/>
        </w:rPr>
      </w:pPr>
      <w:r w:rsidRPr="002264AD">
        <w:rPr>
          <w:sz w:val="16"/>
        </w:rPr>
        <w:t>This next tool has received some critique. According to Andrew Holmes (2020, 1) ‘</w:t>
      </w:r>
      <w:r w:rsidRPr="00182172">
        <w:rPr>
          <w:rStyle w:val="Emphasis"/>
        </w:rPr>
        <w:t>positionality’</w:t>
      </w:r>
      <w:r w:rsidRPr="002264AD">
        <w:rPr>
          <w:sz w:val="16"/>
        </w:rPr>
        <w:t xml:space="preserve"> is threefold. It </w:t>
      </w:r>
      <w:r w:rsidRPr="00C84008">
        <w:rPr>
          <w:rStyle w:val="StyleUnderline"/>
        </w:rPr>
        <w:t xml:space="preserve">addresses “ontological </w:t>
      </w:r>
      <w:r w:rsidRPr="00182172">
        <w:rPr>
          <w:rStyle w:val="Emphasis"/>
        </w:rPr>
        <w:t>assumptions</w:t>
      </w:r>
      <w:r w:rsidRPr="002264AD">
        <w:rPr>
          <w:sz w:val="16"/>
        </w:rPr>
        <w:t xml:space="preserve"> (an individual’s beliefs </w:t>
      </w:r>
      <w:r w:rsidRPr="00C84008">
        <w:rPr>
          <w:rStyle w:val="StyleUnderline"/>
        </w:rPr>
        <w:t>about</w:t>
      </w:r>
      <w:r w:rsidRPr="002264AD">
        <w:rPr>
          <w:sz w:val="16"/>
        </w:rPr>
        <w:t xml:space="preserve"> the </w:t>
      </w:r>
      <w:r w:rsidRPr="00C84008">
        <w:rPr>
          <w:rStyle w:val="StyleUnderline"/>
        </w:rPr>
        <w:t>nature of</w:t>
      </w:r>
      <w:r w:rsidRPr="002264AD">
        <w:rPr>
          <w:sz w:val="16"/>
        </w:rPr>
        <w:t xml:space="preserve"> social </w:t>
      </w:r>
      <w:r w:rsidRPr="00182172">
        <w:rPr>
          <w:rStyle w:val="Emphasis"/>
        </w:rPr>
        <w:t>reality</w:t>
      </w:r>
      <w:r w:rsidRPr="002264AD">
        <w:rPr>
          <w:sz w:val="16"/>
        </w:rPr>
        <w:t xml:space="preserve"> and what is knowable about the world), </w:t>
      </w:r>
      <w:r w:rsidRPr="00C84008">
        <w:rPr>
          <w:rStyle w:val="StyleUnderline"/>
        </w:rPr>
        <w:t>epistemological assumptions</w:t>
      </w:r>
      <w:r w:rsidRPr="002264AD">
        <w:rPr>
          <w:sz w:val="16"/>
        </w:rPr>
        <w:t xml:space="preserve"> (an individual’s beliefs about the nature of knowledge) </w:t>
      </w:r>
      <w:r w:rsidRPr="00C84008">
        <w:rPr>
          <w:rStyle w:val="StyleUnderline"/>
        </w:rPr>
        <w:t>and assumptions about human</w:t>
      </w:r>
      <w:r w:rsidRPr="002264AD">
        <w:rPr>
          <w:sz w:val="16"/>
        </w:rPr>
        <w:t xml:space="preserve"> nature and </w:t>
      </w:r>
      <w:r w:rsidRPr="00182172">
        <w:rPr>
          <w:rStyle w:val="Emphasis"/>
        </w:rPr>
        <w:t>agency</w:t>
      </w:r>
      <w:r w:rsidRPr="002264AD">
        <w:rPr>
          <w:sz w:val="16"/>
        </w:rPr>
        <w:t xml:space="preserve"> (individual’s assumptions about the way we interact with our environment and relate to it)”. Thus, the act of acknowledging one’s positionality is the action of sharing these various social and cultural qualities, and privileges that shape our research and teaching practices. These intersecting qualities of our identities play an important role in shaping our understanding of the world and consequently, the way we engage with it. As Acevedo et al (2015, 1) explained:</w:t>
      </w:r>
    </w:p>
    <w:p w14:paraId="4AE7B1BE" w14:textId="77777777" w:rsidR="00E25244" w:rsidRPr="002264AD" w:rsidRDefault="00E25244" w:rsidP="00E25244">
      <w:pPr>
        <w:rPr>
          <w:sz w:val="16"/>
        </w:rPr>
      </w:pPr>
      <w:r w:rsidRPr="002264AD">
        <w:rPr>
          <w:sz w:val="16"/>
        </w:rPr>
        <w:t xml:space="preserve">For us the concept of positionality is important in understanding the role of experience in the learning process. Positionality acknowledges complex differentials of power and privilege while simultaneously identifying the value of multiple ways of knowing and being that arise from our multiple identities. </w:t>
      </w:r>
      <w:r w:rsidRPr="00C84008">
        <w:rPr>
          <w:rStyle w:val="StyleUnderline"/>
        </w:rPr>
        <w:t xml:space="preserve">The </w:t>
      </w:r>
      <w:r w:rsidRPr="00182172">
        <w:rPr>
          <w:rStyle w:val="Emphasis"/>
        </w:rPr>
        <w:t>goal</w:t>
      </w:r>
      <w:r w:rsidRPr="002264AD">
        <w:rPr>
          <w:sz w:val="16"/>
        </w:rPr>
        <w:t xml:space="preserve"> of revealing individual and relative positionality is </w:t>
      </w:r>
      <w:r w:rsidRPr="00C84008">
        <w:rPr>
          <w:rStyle w:val="StyleUnderline"/>
        </w:rPr>
        <w:t xml:space="preserve">to </w:t>
      </w:r>
      <w:r w:rsidRPr="00182172">
        <w:rPr>
          <w:rStyle w:val="Emphasis"/>
        </w:rPr>
        <w:t>de-center</w:t>
      </w:r>
      <w:r w:rsidRPr="00C84008">
        <w:rPr>
          <w:rStyle w:val="StyleUnderline"/>
        </w:rPr>
        <w:t xml:space="preserve"> dominant ways of thinking and </w:t>
      </w:r>
      <w:r w:rsidRPr="00182172">
        <w:rPr>
          <w:rStyle w:val="Emphasis"/>
        </w:rPr>
        <w:t>expose</w:t>
      </w:r>
      <w:r w:rsidRPr="00C84008">
        <w:rPr>
          <w:rStyle w:val="StyleUnderline"/>
        </w:rPr>
        <w:t xml:space="preserve"> multiple ways</w:t>
      </w:r>
      <w:r w:rsidRPr="002264AD">
        <w:rPr>
          <w:sz w:val="16"/>
        </w:rPr>
        <w:t xml:space="preserve"> of thinking </w:t>
      </w:r>
      <w:r w:rsidRPr="00C84008">
        <w:rPr>
          <w:rStyle w:val="StyleUnderline"/>
        </w:rPr>
        <w:t>as diverse assets for</w:t>
      </w:r>
      <w:r w:rsidRPr="002264AD">
        <w:rPr>
          <w:sz w:val="16"/>
        </w:rPr>
        <w:t xml:space="preserve"> self-knowing and </w:t>
      </w:r>
      <w:r w:rsidRPr="00182172">
        <w:rPr>
          <w:rStyle w:val="Emphasis"/>
        </w:rPr>
        <w:t>collective knowing</w:t>
      </w:r>
      <w:r w:rsidRPr="002264AD">
        <w:rPr>
          <w:sz w:val="16"/>
        </w:rPr>
        <w:t>.</w:t>
      </w:r>
    </w:p>
    <w:p w14:paraId="359A9513" w14:textId="77777777" w:rsidR="00E25244" w:rsidRPr="002264AD" w:rsidRDefault="00E25244" w:rsidP="00E25244">
      <w:pPr>
        <w:rPr>
          <w:sz w:val="16"/>
        </w:rPr>
      </w:pPr>
      <w:r w:rsidRPr="002264AD">
        <w:rPr>
          <w:sz w:val="16"/>
        </w:rPr>
        <w:t xml:space="preserve">Disclosing one’s positionality forces us to move from the passive state of being perceived to the active recognition of our own vantage point to minimise the possibility of misunderstanding, thus making learning an informed process and a dialogic experience. Additionally, </w:t>
      </w:r>
      <w:r w:rsidRPr="00E12073">
        <w:rPr>
          <w:rStyle w:val="Emphasis"/>
        </w:rPr>
        <w:t>disclosing</w:t>
      </w:r>
      <w:r w:rsidRPr="006B0486">
        <w:rPr>
          <w:rStyle w:val="StyleUnderline"/>
        </w:rPr>
        <w:t xml:space="preserve"> positionality challenges positions of </w:t>
      </w:r>
      <w:r w:rsidRPr="00E12073">
        <w:rPr>
          <w:rStyle w:val="Emphasis"/>
        </w:rPr>
        <w:t>power</w:t>
      </w:r>
      <w:r w:rsidRPr="002264AD">
        <w:rPr>
          <w:sz w:val="16"/>
        </w:rPr>
        <w:t xml:space="preserve"> that have </w:t>
      </w:r>
      <w:r w:rsidRPr="00375F31">
        <w:rPr>
          <w:rStyle w:val="StyleUnderline"/>
        </w:rPr>
        <w:t>historically</w:t>
      </w:r>
      <w:r w:rsidRPr="002264AD">
        <w:rPr>
          <w:sz w:val="16"/>
        </w:rPr>
        <w:t xml:space="preserve"> been </w:t>
      </w:r>
      <w:r w:rsidRPr="00E12073">
        <w:rPr>
          <w:rStyle w:val="Emphasis"/>
        </w:rPr>
        <w:t>embedded</w:t>
      </w:r>
      <w:r w:rsidRPr="00375F31">
        <w:rPr>
          <w:rStyle w:val="StyleUnderline"/>
        </w:rPr>
        <w:t xml:space="preserve"> into the ways</w:t>
      </w:r>
      <w:r w:rsidRPr="002264AD">
        <w:rPr>
          <w:sz w:val="16"/>
        </w:rPr>
        <w:t xml:space="preserve"> in which </w:t>
      </w:r>
      <w:r w:rsidRPr="00375F31">
        <w:rPr>
          <w:rStyle w:val="StyleUnderline"/>
        </w:rPr>
        <w:t xml:space="preserve">we have created our own </w:t>
      </w:r>
      <w:r w:rsidRPr="00E12073">
        <w:rPr>
          <w:rStyle w:val="Emphasis"/>
        </w:rPr>
        <w:t>beliefs</w:t>
      </w:r>
      <w:r w:rsidRPr="00375F31">
        <w:rPr>
          <w:rStyle w:val="StyleUnderline"/>
        </w:rPr>
        <w:t xml:space="preserve"> about how knowledge is </w:t>
      </w:r>
      <w:r w:rsidRPr="00E12073">
        <w:rPr>
          <w:rStyle w:val="Emphasis"/>
        </w:rPr>
        <w:t>produced</w:t>
      </w:r>
      <w:r w:rsidRPr="002264AD">
        <w:rPr>
          <w:sz w:val="16"/>
        </w:rPr>
        <w:t xml:space="preserve"> and who does the producing. According to Alcoff (1991, 7), “the speaker’s location is epistemically salient”, which makes the issue of “speaking for others” particularly problematic from an epistemic point of view. “Speaking for others” implies a position of power, it places the speaker/observer at the centre, in a position of dominance over those who are presented as “voiceless” or unable to speak for themselves. Disclosing one’s positionality aids to contextualise one’s standpoint and the relation/dynamics between us and the content of our utterances. Even for educators reflecting on and disclosing one’s positionality can have several benefits as outlined by Massoud (2022, S66):</w:t>
      </w:r>
    </w:p>
    <w:p w14:paraId="0655C595" w14:textId="77777777" w:rsidR="00E25244" w:rsidRPr="002264AD" w:rsidRDefault="00E25244" w:rsidP="00E25244">
      <w:pPr>
        <w:rPr>
          <w:sz w:val="16"/>
        </w:rPr>
      </w:pPr>
      <w:r w:rsidRPr="000621FC">
        <w:rPr>
          <w:rStyle w:val="Emphasis"/>
        </w:rPr>
        <w:lastRenderedPageBreak/>
        <w:t>Reflecting</w:t>
      </w:r>
      <w:r w:rsidRPr="000621FC">
        <w:rPr>
          <w:rStyle w:val="StyleUnderline"/>
        </w:rPr>
        <w:t xml:space="preserve"> on one’s positionality</w:t>
      </w:r>
      <w:r w:rsidRPr="000621FC">
        <w:rPr>
          <w:sz w:val="16"/>
        </w:rPr>
        <w:t xml:space="preserve"> is also a form of knowledge production. It can </w:t>
      </w:r>
      <w:r w:rsidRPr="000621FC">
        <w:rPr>
          <w:rStyle w:val="StyleUnderline"/>
        </w:rPr>
        <w:t>help scholars to find</w:t>
      </w:r>
      <w:r w:rsidRPr="000621FC">
        <w:rPr>
          <w:sz w:val="16"/>
        </w:rPr>
        <w:t xml:space="preserve"> their inner </w:t>
      </w:r>
      <w:r w:rsidRPr="000621FC">
        <w:rPr>
          <w:rStyle w:val="Emphasis"/>
        </w:rPr>
        <w:t>wisdom</w:t>
      </w:r>
      <w:r w:rsidRPr="000621FC">
        <w:rPr>
          <w:rStyle w:val="StyleUnderline"/>
        </w:rPr>
        <w:t>, and</w:t>
      </w:r>
      <w:r w:rsidRPr="000621FC">
        <w:rPr>
          <w:sz w:val="16"/>
        </w:rPr>
        <w:t xml:space="preserve"> it can </w:t>
      </w:r>
      <w:r w:rsidRPr="000621FC">
        <w:rPr>
          <w:rStyle w:val="StyleUnderline"/>
        </w:rPr>
        <w:t xml:space="preserve">build </w:t>
      </w:r>
      <w:r w:rsidRPr="000621FC">
        <w:rPr>
          <w:rStyle w:val="Emphasis"/>
        </w:rPr>
        <w:t>community</w:t>
      </w:r>
      <w:r w:rsidRPr="000621FC">
        <w:rPr>
          <w:rStyle w:val="StyleUnderline"/>
        </w:rPr>
        <w:t xml:space="preserve"> among researchers</w:t>
      </w:r>
      <w:r w:rsidRPr="000621FC">
        <w:rPr>
          <w:sz w:val="16"/>
        </w:rPr>
        <w:t xml:space="preserve"> and between researchers and their research subjects, particularly among scholars who identify as members of under-represented or minoritised groups.</w:t>
      </w:r>
      <w:r w:rsidRPr="002264AD">
        <w:rPr>
          <w:sz w:val="16"/>
        </w:rPr>
        <w:t xml:space="preserve"> </w:t>
      </w:r>
    </w:p>
    <w:p w14:paraId="2389AA24" w14:textId="77777777" w:rsidR="00E25244" w:rsidRPr="002264AD" w:rsidRDefault="00E25244" w:rsidP="00E25244">
      <w:pPr>
        <w:rPr>
          <w:sz w:val="16"/>
        </w:rPr>
      </w:pPr>
      <w:r w:rsidRPr="002264AD">
        <w:rPr>
          <w:sz w:val="16"/>
        </w:rPr>
        <w:t xml:space="preserve">Despite its importance, it can become a challenge. While it helps contextualise, there is the risk of wrongly being perceived as a self-granting authority based on certain demographic characteristics. Therefore, we believe it needs to be organically integrated to avoid becoming a spectacle or a virtue-signalling contest of who is seen as being more privileged or oppressed. </w:t>
      </w:r>
    </w:p>
    <w:p w14:paraId="7350E5B7" w14:textId="77777777" w:rsidR="00E25244" w:rsidRPr="002264AD" w:rsidRDefault="00E25244" w:rsidP="00E25244">
      <w:pPr>
        <w:rPr>
          <w:sz w:val="16"/>
        </w:rPr>
      </w:pPr>
      <w:r w:rsidRPr="002264AD">
        <w:rPr>
          <w:sz w:val="16"/>
        </w:rPr>
        <w:t>Situate and de-centre</w:t>
      </w:r>
    </w:p>
    <w:p w14:paraId="018997FE" w14:textId="77777777" w:rsidR="00E25244" w:rsidRPr="002264AD" w:rsidRDefault="00E25244" w:rsidP="00E25244">
      <w:pPr>
        <w:rPr>
          <w:sz w:val="16"/>
        </w:rPr>
      </w:pPr>
      <w:r w:rsidRPr="002264AD">
        <w:rPr>
          <w:sz w:val="16"/>
        </w:rPr>
        <w:t xml:space="preserve">From the standpoint of a European tradition, empiricism and rationalism constitute some of the mechanisms whereby knowledge is constructed. Observation, experimentation, recognition of patterns, validation or rejection of hypotheses, abstraction, and the formulation of theories are the basis of the scientific method that –according to this tradition- has allowed humanity to understand the world, including themselves. However, the pursuit of universal knowledge often works to the detriment of its own validity, arguably more so in the social sciences. It relentlessly imposes itself onto the observed, creating hierarchies and castigating deviations. Therefore, </w:t>
      </w:r>
      <w:r w:rsidRPr="00086856">
        <w:rPr>
          <w:rStyle w:val="StyleUnderline"/>
          <w:highlight w:val="cyan"/>
        </w:rPr>
        <w:t xml:space="preserve">the </w:t>
      </w:r>
      <w:r w:rsidRPr="00086856">
        <w:rPr>
          <w:rStyle w:val="Emphasis"/>
          <w:highlight w:val="cyan"/>
        </w:rPr>
        <w:t>tension</w:t>
      </w:r>
      <w:r w:rsidRPr="00086856">
        <w:rPr>
          <w:rStyle w:val="StyleUnderline"/>
          <w:highlight w:val="cyan"/>
        </w:rPr>
        <w:t xml:space="preserve"> between </w:t>
      </w:r>
      <w:r w:rsidRPr="00086856">
        <w:rPr>
          <w:rStyle w:val="Emphasis"/>
          <w:highlight w:val="cyan"/>
        </w:rPr>
        <w:t>universalism</w:t>
      </w:r>
      <w:r w:rsidRPr="00375F31">
        <w:rPr>
          <w:rStyle w:val="StyleUnderline"/>
        </w:rPr>
        <w:t xml:space="preserve"> and contextualism </w:t>
      </w:r>
      <w:r w:rsidRPr="00086856">
        <w:rPr>
          <w:rStyle w:val="StyleUnderline"/>
          <w:highlight w:val="cyan"/>
        </w:rPr>
        <w:t>represents</w:t>
      </w:r>
      <w:r w:rsidRPr="002264AD">
        <w:rPr>
          <w:sz w:val="16"/>
        </w:rPr>
        <w:t xml:space="preserve"> the </w:t>
      </w:r>
      <w:r w:rsidRPr="00086856">
        <w:rPr>
          <w:rStyle w:val="Emphasis"/>
          <w:highlight w:val="cyan"/>
        </w:rPr>
        <w:t>impossibility</w:t>
      </w:r>
      <w:r w:rsidRPr="00086856">
        <w:rPr>
          <w:rStyle w:val="StyleUnderline"/>
          <w:highlight w:val="cyan"/>
        </w:rPr>
        <w:t xml:space="preserve"> of knowledge that is</w:t>
      </w:r>
      <w:r w:rsidRPr="002264AD">
        <w:rPr>
          <w:sz w:val="16"/>
        </w:rPr>
        <w:t xml:space="preserve"> “true” and </w:t>
      </w:r>
      <w:r w:rsidRPr="00086856">
        <w:rPr>
          <w:rStyle w:val="Emphasis"/>
          <w:highlight w:val="cyan"/>
        </w:rPr>
        <w:t>unique</w:t>
      </w:r>
      <w:r w:rsidRPr="002264AD">
        <w:rPr>
          <w:sz w:val="16"/>
        </w:rPr>
        <w:t>.</w:t>
      </w:r>
    </w:p>
    <w:p w14:paraId="16989E27" w14:textId="77777777" w:rsidR="00E25244" w:rsidRPr="002264AD" w:rsidRDefault="00E25244" w:rsidP="00E25244">
      <w:pPr>
        <w:rPr>
          <w:sz w:val="16"/>
        </w:rPr>
      </w:pPr>
      <w:r w:rsidRPr="002264AD">
        <w:rPr>
          <w:sz w:val="16"/>
        </w:rPr>
        <w:t>The pursuit of universalism constrains knowledge to mould itself to become acceptable for validation and recognition. Only then, research can “travel”. In so doing, what is sacrificed are the nuances that allow us to better understand specific realities. Knowledge production thus appears as a dilemmatic process of zooming in and zooming out. However, zooming in and out only becomes meaningful with a comparative perspective: moving across. The known becomes the centre of comparison with the unknown. The challenge is then to adopt an outlook based on genuine curiosity rather than prescriptive judgement. Many of the theories we use have been developed by adopting a European-centric outlook as the yardstick against which everything else is to be described. Robinson (1980, 202) argues that “</w:t>
      </w:r>
      <w:r w:rsidRPr="00086856">
        <w:rPr>
          <w:rStyle w:val="Emphasis"/>
        </w:rPr>
        <w:t>Western</w:t>
      </w:r>
      <w:r w:rsidRPr="00C67184">
        <w:rPr>
          <w:rStyle w:val="StyleUnderline"/>
        </w:rPr>
        <w:t xml:space="preserve"> social thought is</w:t>
      </w:r>
      <w:r w:rsidRPr="002264AD">
        <w:rPr>
          <w:sz w:val="16"/>
        </w:rPr>
        <w:t xml:space="preserve"> not merely ethnocentric, but </w:t>
      </w:r>
      <w:r w:rsidRPr="002723A6">
        <w:rPr>
          <w:rStyle w:val="Emphasis"/>
        </w:rPr>
        <w:t>epistemocentric</w:t>
      </w:r>
      <w:r w:rsidRPr="002264AD">
        <w:rPr>
          <w:sz w:val="16"/>
        </w:rPr>
        <w:t xml:space="preserve">”. In his view, </w:t>
      </w:r>
      <w:r w:rsidRPr="006B0486">
        <w:rPr>
          <w:rStyle w:val="StyleUnderline"/>
        </w:rPr>
        <w:t xml:space="preserve">it is </w:t>
      </w:r>
      <w:r w:rsidRPr="002723A6">
        <w:rPr>
          <w:rStyle w:val="Emphasis"/>
        </w:rPr>
        <w:t>essential</w:t>
      </w:r>
      <w:r w:rsidRPr="006B0486">
        <w:rPr>
          <w:rStyle w:val="StyleUnderline"/>
        </w:rPr>
        <w:t xml:space="preserve"> to question</w:t>
      </w:r>
      <w:r w:rsidRPr="002264AD">
        <w:rPr>
          <w:sz w:val="16"/>
        </w:rPr>
        <w:t xml:space="preserve"> both the </w:t>
      </w:r>
      <w:r w:rsidRPr="002723A6">
        <w:rPr>
          <w:rStyle w:val="Emphasis"/>
        </w:rPr>
        <w:t>universality</w:t>
      </w:r>
      <w:r w:rsidRPr="002264AD">
        <w:rPr>
          <w:sz w:val="16"/>
        </w:rPr>
        <w:t xml:space="preserve"> of Western universalism </w:t>
      </w:r>
      <w:r w:rsidRPr="006B0486">
        <w:rPr>
          <w:rStyle w:val="StyleUnderline"/>
        </w:rPr>
        <w:t>and</w:t>
      </w:r>
      <w:r w:rsidRPr="002264AD">
        <w:rPr>
          <w:sz w:val="16"/>
        </w:rPr>
        <w:t xml:space="preserve"> the </w:t>
      </w:r>
      <w:r w:rsidRPr="006B0486">
        <w:rPr>
          <w:rStyle w:val="StyleUnderline"/>
        </w:rPr>
        <w:t xml:space="preserve">assumed </w:t>
      </w:r>
      <w:r w:rsidRPr="002723A6">
        <w:rPr>
          <w:rStyle w:val="Emphasis"/>
        </w:rPr>
        <w:t>normativity</w:t>
      </w:r>
      <w:r w:rsidRPr="006B0486">
        <w:rPr>
          <w:rStyle w:val="StyleUnderline"/>
        </w:rPr>
        <w:t xml:space="preserve"> of knowledge itself, as</w:t>
      </w:r>
      <w:r w:rsidRPr="002264AD">
        <w:rPr>
          <w:sz w:val="16"/>
        </w:rPr>
        <w:t xml:space="preserve"> knowledge </w:t>
      </w:r>
      <w:r w:rsidRPr="00086856">
        <w:rPr>
          <w:rStyle w:val="Emphasis"/>
          <w:highlight w:val="cyan"/>
        </w:rPr>
        <w:t>frameworks</w:t>
      </w:r>
      <w:r w:rsidRPr="00086856">
        <w:rPr>
          <w:rStyle w:val="StyleUnderline"/>
          <w:highlight w:val="cyan"/>
        </w:rPr>
        <w:t xml:space="preserve"> are often applied </w:t>
      </w:r>
      <w:r w:rsidRPr="00086856">
        <w:rPr>
          <w:rStyle w:val="Emphasis"/>
          <w:highlight w:val="cyan"/>
        </w:rPr>
        <w:t>universally</w:t>
      </w:r>
      <w:r w:rsidRPr="006B0486">
        <w:rPr>
          <w:rStyle w:val="StyleUnderline"/>
        </w:rPr>
        <w:t xml:space="preserve"> without </w:t>
      </w:r>
      <w:r w:rsidRPr="005958F6">
        <w:rPr>
          <w:rStyle w:val="Emphasis"/>
        </w:rPr>
        <w:t>critical</w:t>
      </w:r>
      <w:r w:rsidRPr="006B0486">
        <w:rPr>
          <w:rStyle w:val="StyleUnderline"/>
        </w:rPr>
        <w:t xml:space="preserve"> examination</w:t>
      </w:r>
      <w:r w:rsidRPr="002264AD">
        <w:rPr>
          <w:sz w:val="16"/>
        </w:rPr>
        <w:t>.</w:t>
      </w:r>
    </w:p>
    <w:p w14:paraId="77F7FE74" w14:textId="77777777" w:rsidR="00E25244" w:rsidRDefault="00E25244" w:rsidP="00E25244">
      <w:pPr>
        <w:rPr>
          <w:sz w:val="16"/>
        </w:rPr>
      </w:pPr>
      <w:r w:rsidRPr="00037AB1">
        <w:rPr>
          <w:rStyle w:val="StyleUnderline"/>
        </w:rPr>
        <w:t xml:space="preserve">The </w:t>
      </w:r>
      <w:r w:rsidRPr="00086856">
        <w:rPr>
          <w:rStyle w:val="Emphasis"/>
          <w:highlight w:val="cyan"/>
        </w:rPr>
        <w:t>hierarchisation</w:t>
      </w:r>
      <w:r w:rsidRPr="00037AB1">
        <w:rPr>
          <w:rStyle w:val="StyleUnderline"/>
        </w:rPr>
        <w:t xml:space="preserve"> of</w:t>
      </w:r>
      <w:r w:rsidRPr="002264AD">
        <w:rPr>
          <w:sz w:val="16"/>
        </w:rPr>
        <w:t xml:space="preserve"> systems of </w:t>
      </w:r>
      <w:r w:rsidRPr="00E21A8C">
        <w:rPr>
          <w:rStyle w:val="StyleUnderline"/>
        </w:rPr>
        <w:t xml:space="preserve">knowledge is </w:t>
      </w:r>
      <w:r w:rsidRPr="00086856">
        <w:rPr>
          <w:rStyle w:val="Emphasis"/>
          <w:highlight w:val="cyan"/>
        </w:rPr>
        <w:t>not inevitable</w:t>
      </w:r>
      <w:r w:rsidRPr="00086856">
        <w:rPr>
          <w:rStyle w:val="StyleUnderline"/>
          <w:highlight w:val="cyan"/>
        </w:rPr>
        <w:t xml:space="preserve"> and can be </w:t>
      </w:r>
      <w:r w:rsidRPr="00086856">
        <w:rPr>
          <w:rStyle w:val="Emphasis"/>
          <w:highlight w:val="cyan"/>
        </w:rPr>
        <w:t>prevented</w:t>
      </w:r>
      <w:r w:rsidRPr="00086856">
        <w:rPr>
          <w:rStyle w:val="StyleUnderline"/>
          <w:highlight w:val="cyan"/>
        </w:rPr>
        <w:t xml:space="preserve"> by</w:t>
      </w:r>
      <w:r w:rsidRPr="00E21A8C">
        <w:rPr>
          <w:rStyle w:val="StyleUnderline"/>
        </w:rPr>
        <w:t xml:space="preserve"> actively engaging in</w:t>
      </w:r>
      <w:r w:rsidRPr="002264AD">
        <w:rPr>
          <w:sz w:val="16"/>
        </w:rPr>
        <w:t xml:space="preserve"> an exercise of contextualising and </w:t>
      </w:r>
      <w:r w:rsidRPr="00086856">
        <w:rPr>
          <w:rStyle w:val="Emphasis"/>
          <w:highlight w:val="cyan"/>
        </w:rPr>
        <w:t>de-centring</w:t>
      </w:r>
      <w:r w:rsidRPr="00086856">
        <w:rPr>
          <w:rStyle w:val="StyleUnderline"/>
          <w:highlight w:val="cyan"/>
        </w:rPr>
        <w:t xml:space="preserve"> hegemonic models</w:t>
      </w:r>
      <w:r w:rsidRPr="002264AD">
        <w:rPr>
          <w:sz w:val="16"/>
        </w:rPr>
        <w:t>. Numerous efforts have contributed to de-centre and contextualise hegemonic Eurocentric systems of knowledge, from Chakrabarty’s (2000) call to provincialise Europe, to Cheruiyot and Ferrel-Conill’s (2021) proposal to de-</w:t>
      </w:r>
      <w:r w:rsidRPr="007E749F">
        <w:rPr>
          <w:sz w:val="16"/>
        </w:rPr>
        <w:t xml:space="preserve">contextualise majority World countries. The most basic tool is the co-creation of knowledge by zooming in, out and across different realities through case studies. The goal is to situate a case, situate where knowledge is being created and where this knowledge is applicable to. In all instances, we need to be mindful of the concepts we use by situating them as products of a particular cultural tradition, and avoiding unnecessary generalisations. Decentring does not mean to discard the Western tradition, but to incorporate it within the plethora of different knowledge systems that exist in the world. </w:t>
      </w:r>
      <w:r w:rsidRPr="007E749F">
        <w:rPr>
          <w:rStyle w:val="StyleUnderline"/>
        </w:rPr>
        <w:t>De-centring means to</w:t>
      </w:r>
      <w:r w:rsidRPr="007E749F">
        <w:rPr>
          <w:sz w:val="16"/>
        </w:rPr>
        <w:t xml:space="preserve"> move aside and </w:t>
      </w:r>
      <w:r w:rsidRPr="007E749F">
        <w:rPr>
          <w:rStyle w:val="Emphasis"/>
        </w:rPr>
        <w:t>acknowledge</w:t>
      </w:r>
      <w:r w:rsidRPr="007E749F">
        <w:rPr>
          <w:sz w:val="16"/>
        </w:rPr>
        <w:t xml:space="preserve"> the </w:t>
      </w:r>
      <w:r w:rsidRPr="007E749F">
        <w:rPr>
          <w:rStyle w:val="StyleUnderline"/>
        </w:rPr>
        <w:t xml:space="preserve">contributions of other </w:t>
      </w:r>
      <w:r w:rsidRPr="007E749F">
        <w:rPr>
          <w:rStyle w:val="Emphasis"/>
        </w:rPr>
        <w:t>equally valuable</w:t>
      </w:r>
      <w:r w:rsidRPr="007E749F">
        <w:rPr>
          <w:rStyle w:val="StyleUnderline"/>
        </w:rPr>
        <w:t xml:space="preserve"> knowledge systems that</w:t>
      </w:r>
      <w:r w:rsidRPr="007E749F">
        <w:rPr>
          <w:sz w:val="16"/>
        </w:rPr>
        <w:t xml:space="preserve"> also </w:t>
      </w:r>
      <w:r w:rsidRPr="007E749F">
        <w:rPr>
          <w:rStyle w:val="StyleUnderline"/>
        </w:rPr>
        <w:t xml:space="preserve">deserve our </w:t>
      </w:r>
      <w:r w:rsidRPr="007E749F">
        <w:rPr>
          <w:rStyle w:val="Emphasis"/>
        </w:rPr>
        <w:t>attention</w:t>
      </w:r>
      <w:r w:rsidRPr="007E749F">
        <w:rPr>
          <w:sz w:val="16"/>
        </w:rPr>
        <w:t xml:space="preserve"> in the classroom</w:t>
      </w:r>
      <w:r w:rsidRPr="002264AD">
        <w:rPr>
          <w:sz w:val="16"/>
        </w:rPr>
        <w:t xml:space="preserve">. </w:t>
      </w:r>
    </w:p>
    <w:p w14:paraId="7FE9ADFF" w14:textId="77777777" w:rsidR="00E25244" w:rsidRPr="00F200AD" w:rsidRDefault="00E25244" w:rsidP="00E25244">
      <w:pPr>
        <w:pStyle w:val="Heading4"/>
      </w:pPr>
      <w:r>
        <w:t xml:space="preserve">3. </w:t>
      </w:r>
      <w:r>
        <w:rPr>
          <w:u w:val="single"/>
        </w:rPr>
        <w:t>VIEW FROM NOWHERE</w:t>
      </w:r>
      <w:r>
        <w:t xml:space="preserve">---scenario planning </w:t>
      </w:r>
      <w:r>
        <w:rPr>
          <w:u w:val="single"/>
        </w:rPr>
        <w:t>repeatedly</w:t>
      </w:r>
      <w:r>
        <w:t xml:space="preserve"> authorizes </w:t>
      </w:r>
      <w:r>
        <w:rPr>
          <w:u w:val="single"/>
        </w:rPr>
        <w:t>settler dominance</w:t>
      </w:r>
      <w:r>
        <w:t xml:space="preserve"> through </w:t>
      </w:r>
      <w:r>
        <w:rPr>
          <w:u w:val="single"/>
        </w:rPr>
        <w:t>cruel hope</w:t>
      </w:r>
      <w:r>
        <w:t xml:space="preserve">.  </w:t>
      </w:r>
    </w:p>
    <w:p w14:paraId="42C50FFD" w14:textId="77777777" w:rsidR="00E25244" w:rsidRDefault="00E25244" w:rsidP="00E25244">
      <w:r w:rsidRPr="003420F7">
        <w:rPr>
          <w:rStyle w:val="Style13ptBold"/>
        </w:rPr>
        <w:t>Mawani ’14</w:t>
      </w:r>
      <w:r>
        <w:t xml:space="preserve"> [Renisa; 2014; Professor of Sociology at the University of British Columbia, Ph.D. from the Center for Criminology and Sociolegal Studies at the University of Toronto; UC Irvine Law Review, “Law as Temporality: Colonial Politics and Indian Settlers,” vol. 4]</w:t>
      </w:r>
    </w:p>
    <w:p w14:paraId="1D033C99" w14:textId="77777777" w:rsidR="00E25244" w:rsidRPr="000F5E2D" w:rsidRDefault="00E25244" w:rsidP="00E25244">
      <w:pPr>
        <w:rPr>
          <w:sz w:val="16"/>
        </w:rPr>
      </w:pPr>
      <w:r w:rsidRPr="000F5E2D">
        <w:rPr>
          <w:sz w:val="16"/>
        </w:rPr>
        <w:t xml:space="preserve">Yet, law is fundamentally about time. A cursory glance at legality in all of its heterogeneity and diversity—as statute, precedent, technique, administration, and command—yields numerous examples in which juridical concepts, legal discourses, and legal authority are underwritten by and draw their meanings from the production, specification, and arrangement of time. Civil and criminal statutes—most notably contracts, property, and sentences—are structured and organized along particular temporal coordinates. </w:t>
      </w:r>
      <w:r w:rsidRPr="00957645">
        <w:rPr>
          <w:rStyle w:val="Emphasis"/>
          <w:highlight w:val="cyan"/>
        </w:rPr>
        <w:t>Law</w:t>
      </w:r>
      <w:r w:rsidRPr="000F5E2D">
        <w:rPr>
          <w:sz w:val="16"/>
        </w:rPr>
        <w:t xml:space="preserve"> draws its meanings and </w:t>
      </w:r>
      <w:r w:rsidRPr="00957645">
        <w:rPr>
          <w:rStyle w:val="StyleUnderline"/>
          <w:highlight w:val="cyan"/>
        </w:rPr>
        <w:t>gains</w:t>
      </w:r>
      <w:r w:rsidRPr="000B12DA">
        <w:rPr>
          <w:rStyle w:val="StyleUnderline"/>
        </w:rPr>
        <w:t xml:space="preserve"> its </w:t>
      </w:r>
      <w:r w:rsidRPr="00957645">
        <w:rPr>
          <w:rStyle w:val="StyleUnderline"/>
          <w:highlight w:val="cyan"/>
        </w:rPr>
        <w:t xml:space="preserve">authorizing </w:t>
      </w:r>
      <w:r w:rsidRPr="00957645">
        <w:rPr>
          <w:rStyle w:val="Emphasis"/>
          <w:highlight w:val="cyan"/>
        </w:rPr>
        <w:t>force</w:t>
      </w:r>
      <w:r w:rsidRPr="00957645">
        <w:rPr>
          <w:rStyle w:val="StyleUnderline"/>
          <w:highlight w:val="cyan"/>
        </w:rPr>
        <w:t xml:space="preserve"> through</w:t>
      </w:r>
      <w:r w:rsidRPr="000F5E2D">
        <w:rPr>
          <w:sz w:val="16"/>
        </w:rPr>
        <w:t xml:space="preserve"> specifications and limits on time (minimum/maximum sentences or statute of limitations, for example) and through </w:t>
      </w:r>
      <w:r w:rsidRPr="00D95B22">
        <w:rPr>
          <w:rStyle w:val="StyleUnderline"/>
        </w:rPr>
        <w:t xml:space="preserve">the </w:t>
      </w:r>
      <w:r w:rsidRPr="009044BE">
        <w:rPr>
          <w:rStyle w:val="Emphasis"/>
        </w:rPr>
        <w:t>temporalities</w:t>
      </w:r>
      <w:r w:rsidRPr="00D95B22">
        <w:rPr>
          <w:rStyle w:val="StyleUnderline"/>
        </w:rPr>
        <w:t xml:space="preserve"> it inhabits and brings into being</w:t>
      </w:r>
      <w:r w:rsidRPr="000F5E2D">
        <w:rPr>
          <w:sz w:val="16"/>
        </w:rPr>
        <w:t xml:space="preserve">.29 Although law may seem to operate through a historicist logic </w:t>
      </w:r>
      <w:r w:rsidRPr="000F5E2D">
        <w:rPr>
          <w:sz w:val="16"/>
        </w:rPr>
        <w:lastRenderedPageBreak/>
        <w:t xml:space="preserve">evident in its self-referentiality and in its structure of citation and repetition, law is not reducible to a single past. Rather, </w:t>
      </w:r>
      <w:r w:rsidRPr="00281DA6">
        <w:rPr>
          <w:rStyle w:val="StyleUnderline"/>
        </w:rPr>
        <w:t xml:space="preserve">its pasts are often </w:t>
      </w:r>
      <w:r w:rsidRPr="009044BE">
        <w:rPr>
          <w:rStyle w:val="Emphasis"/>
        </w:rPr>
        <w:t>futural</w:t>
      </w:r>
      <w:r w:rsidRPr="000F5E2D">
        <w:rPr>
          <w:sz w:val="16"/>
        </w:rPr>
        <w:t xml:space="preserve">, to paraphrase Dipesh Chakrabarty </w:t>
      </w:r>
      <w:r w:rsidRPr="009044BE">
        <w:rPr>
          <w:sz w:val="16"/>
        </w:rPr>
        <w:t>above</w:t>
      </w:r>
      <w:r w:rsidRPr="000F5E2D">
        <w:rPr>
          <w:sz w:val="16"/>
        </w:rPr>
        <w:t xml:space="preserve">. Law’s pasts are teleological in orientation, </w:t>
      </w:r>
      <w:r w:rsidRPr="00281DA6">
        <w:rPr>
          <w:rStyle w:val="StyleUnderline"/>
        </w:rPr>
        <w:t>reflecting</w:t>
      </w:r>
      <w:r w:rsidRPr="000F5E2D">
        <w:rPr>
          <w:sz w:val="16"/>
        </w:rPr>
        <w:t xml:space="preserve"> both a continuity and a break with what came before, and often refracted through its </w:t>
      </w:r>
      <w:r w:rsidRPr="00957645">
        <w:rPr>
          <w:rStyle w:val="Emphasis"/>
          <w:highlight w:val="cyan"/>
        </w:rPr>
        <w:t>promises</w:t>
      </w:r>
      <w:r w:rsidRPr="00957645">
        <w:rPr>
          <w:rStyle w:val="StyleUnderline"/>
          <w:highlight w:val="cyan"/>
        </w:rPr>
        <w:t xml:space="preserve"> for</w:t>
      </w:r>
      <w:r w:rsidRPr="00281DA6">
        <w:rPr>
          <w:rStyle w:val="StyleUnderline"/>
        </w:rPr>
        <w:t xml:space="preserve"> social betterment and progress in </w:t>
      </w:r>
      <w:r w:rsidRPr="00957645">
        <w:rPr>
          <w:rStyle w:val="StyleUnderline"/>
          <w:highlight w:val="cyan"/>
        </w:rPr>
        <w:t xml:space="preserve">a </w:t>
      </w:r>
      <w:r w:rsidRPr="00957645">
        <w:rPr>
          <w:rStyle w:val="Emphasis"/>
          <w:highlight w:val="cyan"/>
        </w:rPr>
        <w:t>future</w:t>
      </w:r>
      <w:r w:rsidRPr="000F5E2D">
        <w:rPr>
          <w:sz w:val="16"/>
        </w:rPr>
        <w:t xml:space="preserve"> that is </w:t>
      </w:r>
      <w:r w:rsidRPr="00281DA6">
        <w:rPr>
          <w:rStyle w:val="StyleUnderline"/>
        </w:rPr>
        <w:t xml:space="preserve">yet </w:t>
      </w:r>
      <w:r w:rsidRPr="00957645">
        <w:rPr>
          <w:rStyle w:val="StyleUnderline"/>
          <w:highlight w:val="cyan"/>
        </w:rPr>
        <w:t xml:space="preserve">to be </w:t>
      </w:r>
      <w:r w:rsidRPr="00957645">
        <w:rPr>
          <w:rStyle w:val="Emphasis"/>
          <w:highlight w:val="cyan"/>
        </w:rPr>
        <w:t>realized</w:t>
      </w:r>
      <w:r w:rsidRPr="000F5E2D">
        <w:rPr>
          <w:sz w:val="16"/>
        </w:rPr>
        <w:t>.</w:t>
      </w:r>
    </w:p>
    <w:p w14:paraId="20386B56" w14:textId="77777777" w:rsidR="00E25244" w:rsidRPr="000F5E2D" w:rsidRDefault="00E25244" w:rsidP="00E25244">
      <w:pPr>
        <w:rPr>
          <w:sz w:val="16"/>
        </w:rPr>
      </w:pPr>
      <w:r w:rsidRPr="000F5E2D">
        <w:rPr>
          <w:sz w:val="16"/>
        </w:rPr>
        <w:t xml:space="preserve">As these few examples suggest, time is integral to the ontology and epistemology of law. It is equally significant to law’s organization of social and political life. The temporal forces of law are vividly materialized in national constitutions. </w:t>
      </w:r>
      <w:r w:rsidRPr="00015BDD">
        <w:rPr>
          <w:rStyle w:val="StyleUnderline"/>
        </w:rPr>
        <w:t xml:space="preserve">As an act of originary </w:t>
      </w:r>
      <w:r w:rsidRPr="00015BDD">
        <w:rPr>
          <w:rStyle w:val="Emphasis"/>
        </w:rPr>
        <w:t>violence</w:t>
      </w:r>
      <w:r w:rsidRPr="00015BDD">
        <w:rPr>
          <w:rStyle w:val="StyleUnderline"/>
        </w:rPr>
        <w:t>, the founding</w:t>
      </w:r>
      <w:r w:rsidRPr="00281DA6">
        <w:rPr>
          <w:rStyle w:val="StyleUnderline"/>
        </w:rPr>
        <w:t xml:space="preserve"> law</w:t>
      </w:r>
      <w:r w:rsidRPr="000F5E2D">
        <w:rPr>
          <w:sz w:val="16"/>
        </w:rPr>
        <w:t xml:space="preserve"> and social contract that juridically </w:t>
      </w:r>
      <w:r w:rsidRPr="008E7961">
        <w:rPr>
          <w:rStyle w:val="Emphasis"/>
        </w:rPr>
        <w:t>binds</w:t>
      </w:r>
      <w:r w:rsidRPr="00281DA6">
        <w:rPr>
          <w:rStyle w:val="StyleUnderline"/>
        </w:rPr>
        <w:t xml:space="preserve"> the people to the </w:t>
      </w:r>
      <w:r w:rsidRPr="008E7961">
        <w:rPr>
          <w:rStyle w:val="Emphasis"/>
        </w:rPr>
        <w:t>sovereign</w:t>
      </w:r>
      <w:r w:rsidRPr="000F5E2D">
        <w:rPr>
          <w:sz w:val="16"/>
        </w:rPr>
        <w:t xml:space="preserve">, the U.S. Constitution, demonstrates the composite and fluctuating relations between past, present, and future.30 As an inaugural legal imposition, the Constitution divides time into a “before” and “after.” Read and experienced in the present, it connects the polity through a series of absences, through memories and fragments of the past, and in promises and proscriptions for an anticipated future that has yet to arrive.31 As a written text that sets out a national vision, the meanings and purpose of the Constitution are intended to exceed, extend, and outlive its authors. Figured in a moment of discontinuity and interruption, between the past and future of social and political life, the Constitution is not solely a product of or in time. Rather, it produces, condenses, and disjoins time while remaining explicitly teleological. </w:t>
      </w:r>
      <w:r w:rsidRPr="00957645">
        <w:rPr>
          <w:rStyle w:val="StyleUnderline"/>
          <w:highlight w:val="cyan"/>
        </w:rPr>
        <w:t xml:space="preserve">It </w:t>
      </w:r>
      <w:r w:rsidRPr="00957645">
        <w:rPr>
          <w:rStyle w:val="Emphasis"/>
          <w:highlight w:val="cyan"/>
        </w:rPr>
        <w:t>encourages</w:t>
      </w:r>
      <w:r w:rsidRPr="000F5E2D">
        <w:rPr>
          <w:sz w:val="16"/>
        </w:rPr>
        <w:t xml:space="preserve"> the </w:t>
      </w:r>
      <w:r w:rsidRPr="00957645">
        <w:rPr>
          <w:rStyle w:val="StyleUnderline"/>
          <w:highlight w:val="cyan"/>
        </w:rPr>
        <w:t>people to</w:t>
      </w:r>
      <w:r w:rsidRPr="00D22104">
        <w:rPr>
          <w:rStyle w:val="StyleUnderline"/>
        </w:rPr>
        <w:t xml:space="preserve"> cultivate and expand their national solidarities by moving </w:t>
      </w:r>
      <w:r w:rsidRPr="00015BDD">
        <w:rPr>
          <w:rStyle w:val="Emphasis"/>
        </w:rPr>
        <w:t>beyond</w:t>
      </w:r>
      <w:r w:rsidRPr="00D22104">
        <w:rPr>
          <w:rStyle w:val="StyleUnderline"/>
        </w:rPr>
        <w:t xml:space="preserve"> the past,</w:t>
      </w:r>
      <w:r w:rsidRPr="000F5E2D">
        <w:rPr>
          <w:sz w:val="16"/>
        </w:rPr>
        <w:t xml:space="preserve"> overcoming their individual differences, </w:t>
      </w:r>
      <w:r w:rsidRPr="00D22104">
        <w:rPr>
          <w:rStyle w:val="StyleUnderline"/>
        </w:rPr>
        <w:t xml:space="preserve">while striving to </w:t>
      </w:r>
      <w:r w:rsidRPr="00957645">
        <w:rPr>
          <w:rStyle w:val="Emphasis"/>
          <w:highlight w:val="cyan"/>
        </w:rPr>
        <w:t>fulfill</w:t>
      </w:r>
      <w:r w:rsidRPr="00957645">
        <w:rPr>
          <w:rStyle w:val="StyleUnderline"/>
          <w:highlight w:val="cyan"/>
        </w:rPr>
        <w:t xml:space="preserve"> a more promising</w:t>
      </w:r>
      <w:r w:rsidRPr="000F5E2D">
        <w:rPr>
          <w:sz w:val="16"/>
        </w:rPr>
        <w:t xml:space="preserve"> and just </w:t>
      </w:r>
      <w:r w:rsidRPr="00957645">
        <w:rPr>
          <w:rStyle w:val="Emphasis"/>
          <w:highlight w:val="cyan"/>
        </w:rPr>
        <w:t>future</w:t>
      </w:r>
      <w:r w:rsidRPr="000F5E2D">
        <w:rPr>
          <w:sz w:val="16"/>
        </w:rPr>
        <w:t xml:space="preserve">.32 The Constitution produces its own set of temporal rhythms, effacing other temporalities—reducing “indigenous time” to a time before conquest, the nation, and history, for instance—and </w:t>
      </w:r>
      <w:r w:rsidRPr="00957645">
        <w:rPr>
          <w:rStyle w:val="StyleUnderline"/>
          <w:highlight w:val="cyan"/>
        </w:rPr>
        <w:t>arranging the</w:t>
      </w:r>
      <w:r w:rsidRPr="009044BE">
        <w:rPr>
          <w:sz w:val="16"/>
        </w:rPr>
        <w:t xml:space="preserve"> </w:t>
      </w:r>
      <w:r w:rsidRPr="000F5E2D">
        <w:rPr>
          <w:sz w:val="16"/>
        </w:rPr>
        <w:t xml:space="preserve">social </w:t>
      </w:r>
      <w:r w:rsidRPr="00957645">
        <w:rPr>
          <w:rStyle w:val="StyleUnderline"/>
          <w:highlight w:val="cyan"/>
        </w:rPr>
        <w:t xml:space="preserve">body in its </w:t>
      </w:r>
      <w:r w:rsidRPr="00957645">
        <w:rPr>
          <w:rStyle w:val="Emphasis"/>
          <w:highlight w:val="cyan"/>
        </w:rPr>
        <w:t>own visions</w:t>
      </w:r>
      <w:r w:rsidRPr="00A06C80">
        <w:rPr>
          <w:rStyle w:val="StyleUnderline"/>
        </w:rPr>
        <w:t xml:space="preserve"> </w:t>
      </w:r>
      <w:r w:rsidRPr="00D22104">
        <w:rPr>
          <w:rStyle w:val="StyleUnderline"/>
        </w:rPr>
        <w:t xml:space="preserve">of a selectively </w:t>
      </w:r>
      <w:r w:rsidRPr="00A06C80">
        <w:rPr>
          <w:rStyle w:val="Emphasis"/>
        </w:rPr>
        <w:t>imagined</w:t>
      </w:r>
      <w:r w:rsidRPr="000F5E2D">
        <w:rPr>
          <w:sz w:val="16"/>
        </w:rPr>
        <w:t xml:space="preserve"> past, present, and </w:t>
      </w:r>
      <w:r w:rsidRPr="00D22104">
        <w:rPr>
          <w:rStyle w:val="StyleUnderline"/>
        </w:rPr>
        <w:t>future</w:t>
      </w:r>
      <w:r w:rsidRPr="000F5E2D">
        <w:rPr>
          <w:sz w:val="16"/>
        </w:rPr>
        <w:t>.33 Through its emphasis on historical progress, its presumed break from the past, and its embrace of futurity, the Constitution vividly reveals law’s production and organization of time.</w:t>
      </w:r>
    </w:p>
    <w:p w14:paraId="2F7A8D19" w14:textId="77777777" w:rsidR="00E25244" w:rsidRPr="000F5E2D" w:rsidRDefault="00E25244" w:rsidP="00E25244">
      <w:pPr>
        <w:rPr>
          <w:sz w:val="16"/>
        </w:rPr>
      </w:pPr>
      <w:r w:rsidRPr="000F5E2D">
        <w:rPr>
          <w:sz w:val="16"/>
        </w:rPr>
        <w:t xml:space="preserve">For feminist philosopher Elizabeth Grosz, time can only be understood as doubled. Time may present an irreversible continuity she writes, yet “the events in time each have a duration of their own, and thus function through discontinuity, realignment . . . [and] rupture.”34 Drawing primarily </w:t>
      </w:r>
      <w:r w:rsidRPr="003400A0">
        <w:rPr>
          <w:sz w:val="16"/>
        </w:rPr>
        <w:t xml:space="preserve">from the work of Henri Bergson and placing him in conversation with Darwin and Nietzsche, this doubling of time, Grosz explains, is produced by the tensions and frictions between the persistence of an overarching time on the one hand, and time as the duration and temporality of each event, thing, or process, on the other.35 Grosz conceives of overarching time as cosmological time. However, this doubling, I argue here, is also apparent in </w:t>
      </w:r>
      <w:r w:rsidRPr="003400A0">
        <w:rPr>
          <w:rStyle w:val="StyleUnderline"/>
        </w:rPr>
        <w:t xml:space="preserve">the </w:t>
      </w:r>
      <w:r w:rsidRPr="003400A0">
        <w:rPr>
          <w:rStyle w:val="Emphasis"/>
        </w:rPr>
        <w:t>temporalizing force</w:t>
      </w:r>
      <w:r w:rsidRPr="003400A0">
        <w:rPr>
          <w:rStyle w:val="StyleUnderline"/>
        </w:rPr>
        <w:t xml:space="preserve"> of law, through</w:t>
      </w:r>
      <w:r w:rsidRPr="003400A0">
        <w:rPr>
          <w:sz w:val="16"/>
        </w:rPr>
        <w:t xml:space="preserve"> the </w:t>
      </w:r>
      <w:r w:rsidRPr="003400A0">
        <w:rPr>
          <w:rStyle w:val="StyleUnderline"/>
        </w:rPr>
        <w:t xml:space="preserve">coarse and resistant </w:t>
      </w:r>
      <w:r w:rsidRPr="003400A0">
        <w:rPr>
          <w:rStyle w:val="Emphasis"/>
        </w:rPr>
        <w:t>encounters</w:t>
      </w:r>
      <w:r w:rsidRPr="003400A0">
        <w:rPr>
          <w:rStyle w:val="StyleUnderline"/>
        </w:rPr>
        <w:t xml:space="preserve"> between an</w:t>
      </w:r>
      <w:r w:rsidRPr="003400A0">
        <w:rPr>
          <w:sz w:val="16"/>
        </w:rPr>
        <w:t xml:space="preserve"> unfolding and </w:t>
      </w:r>
      <w:r w:rsidRPr="003400A0">
        <w:rPr>
          <w:rStyle w:val="StyleUnderline"/>
        </w:rPr>
        <w:t xml:space="preserve">overarching </w:t>
      </w:r>
      <w:r w:rsidRPr="003400A0">
        <w:rPr>
          <w:rStyle w:val="Emphasis"/>
        </w:rPr>
        <w:t>telos</w:t>
      </w:r>
      <w:r w:rsidRPr="003400A0">
        <w:rPr>
          <w:rStyle w:val="StyleUnderline"/>
        </w:rPr>
        <w:t xml:space="preserve"> and the multiple and </w:t>
      </w:r>
      <w:r w:rsidRPr="003400A0">
        <w:rPr>
          <w:rStyle w:val="Emphasis"/>
        </w:rPr>
        <w:t>unforeseeable temporalities</w:t>
      </w:r>
      <w:r w:rsidRPr="003400A0">
        <w:rPr>
          <w:rStyle w:val="StyleUnderline"/>
        </w:rPr>
        <w:t xml:space="preserve"> of specific subjects</w:t>
      </w:r>
      <w:r w:rsidRPr="003400A0">
        <w:rPr>
          <w:sz w:val="16"/>
        </w:rPr>
        <w:t xml:space="preserve">, objects, and events </w:t>
      </w:r>
      <w:r w:rsidRPr="003400A0">
        <w:rPr>
          <w:rStyle w:val="StyleUnderline"/>
        </w:rPr>
        <w:t xml:space="preserve">that continually exceed and </w:t>
      </w:r>
      <w:r w:rsidRPr="003400A0">
        <w:rPr>
          <w:rStyle w:val="Emphasis"/>
        </w:rPr>
        <w:t>escape</w:t>
      </w:r>
      <w:r w:rsidRPr="003400A0">
        <w:rPr>
          <w:rStyle w:val="StyleUnderline"/>
        </w:rPr>
        <w:t xml:space="preserve"> legal order</w:t>
      </w:r>
      <w:r w:rsidRPr="003400A0">
        <w:rPr>
          <w:sz w:val="16"/>
        </w:rPr>
        <w:t xml:space="preserve"> and arrangement, conditions to which law must respond.36 Law creates time as a discontinuity—through the fitful organization of a past, present, and future that underwrites statute and precedent. Yet, </w:t>
      </w:r>
      <w:r w:rsidRPr="003400A0">
        <w:rPr>
          <w:rStyle w:val="StyleUnderline"/>
        </w:rPr>
        <w:t xml:space="preserve">law is constantly </w:t>
      </w:r>
      <w:r w:rsidRPr="003400A0">
        <w:rPr>
          <w:rStyle w:val="Emphasis"/>
        </w:rPr>
        <w:t>confronted</w:t>
      </w:r>
      <w:r w:rsidRPr="003400A0">
        <w:rPr>
          <w:rStyle w:val="StyleUnderline"/>
        </w:rPr>
        <w:t xml:space="preserve"> by</w:t>
      </w:r>
      <w:r w:rsidRPr="003400A0">
        <w:rPr>
          <w:sz w:val="16"/>
        </w:rPr>
        <w:t xml:space="preserve"> legal </w:t>
      </w:r>
      <w:r w:rsidRPr="003400A0">
        <w:rPr>
          <w:rStyle w:val="Emphasis"/>
        </w:rPr>
        <w:t>events</w:t>
      </w:r>
      <w:r w:rsidRPr="003400A0">
        <w:rPr>
          <w:rStyle w:val="StyleUnderline"/>
        </w:rPr>
        <w:t>, subjects, and processes</w:t>
      </w:r>
      <w:r w:rsidRPr="003400A0">
        <w:rPr>
          <w:sz w:val="16"/>
        </w:rPr>
        <w:t xml:space="preserve"> each </w:t>
      </w:r>
      <w:r w:rsidRPr="003400A0">
        <w:rPr>
          <w:rStyle w:val="StyleUnderline"/>
        </w:rPr>
        <w:t>with</w:t>
      </w:r>
      <w:r w:rsidRPr="003400A0">
        <w:rPr>
          <w:sz w:val="16"/>
        </w:rPr>
        <w:t xml:space="preserve"> their own duration and each </w:t>
      </w:r>
      <w:r w:rsidRPr="003400A0">
        <w:rPr>
          <w:rStyle w:val="StyleUnderline"/>
        </w:rPr>
        <w:t xml:space="preserve">a potentially </w:t>
      </w:r>
      <w:r w:rsidRPr="003400A0">
        <w:rPr>
          <w:rStyle w:val="Emphasis"/>
        </w:rPr>
        <w:t>disruptive force</w:t>
      </w:r>
      <w:r w:rsidRPr="003400A0">
        <w:rPr>
          <w:rStyle w:val="StyleUnderline"/>
        </w:rPr>
        <w:t xml:space="preserve"> that does not easily follow or </w:t>
      </w:r>
      <w:r w:rsidRPr="003400A0">
        <w:rPr>
          <w:rStyle w:val="Emphasis"/>
        </w:rPr>
        <w:t>abide</w:t>
      </w:r>
      <w:r w:rsidRPr="003400A0">
        <w:rPr>
          <w:rStyle w:val="StyleUnderline"/>
        </w:rPr>
        <w:t xml:space="preserve"> by</w:t>
      </w:r>
      <w:r w:rsidRPr="003400A0">
        <w:rPr>
          <w:sz w:val="16"/>
        </w:rPr>
        <w:t xml:space="preserve"> law’s </w:t>
      </w:r>
      <w:r w:rsidRPr="003400A0">
        <w:rPr>
          <w:rStyle w:val="StyleUnderline"/>
        </w:rPr>
        <w:t>temporal decrees</w:t>
      </w:r>
      <w:r w:rsidRPr="003400A0">
        <w:rPr>
          <w:sz w:val="16"/>
        </w:rPr>
        <w:t>.</w:t>
      </w:r>
    </w:p>
    <w:p w14:paraId="0B83BD2B" w14:textId="77777777" w:rsidR="00E25244" w:rsidRPr="000F5E2D" w:rsidRDefault="00E25244" w:rsidP="00E25244">
      <w:pPr>
        <w:rPr>
          <w:sz w:val="16"/>
        </w:rPr>
      </w:pPr>
      <w:r w:rsidRPr="000F5E2D">
        <w:rPr>
          <w:sz w:val="16"/>
        </w:rPr>
        <w:t>Conceptualizing law as temporality raises a series of important questions. How do law’s disjointed movements between past, present, and future, and its responsiveness to its own exteriority produce a doubling of time?37 On what terms are these temporalities constituted and organized and to what effect? In what ways does law aim to absorb other temporalities into its ever-extending telos? How does lived and experiential time escape, exceed, and reconfigure law’s temporalizing force? These are difficult questions that I can only begin to address here. To do so, I draw inspiration from two unrelated bodies of scholarship: critiques of Western imperial time and from the insights of Henri Bergson and his recent interlocutors, including Grosz.</w:t>
      </w:r>
    </w:p>
    <w:p w14:paraId="57FCE03A" w14:textId="77777777" w:rsidR="00E25244" w:rsidRPr="000F5E2D" w:rsidRDefault="00E25244" w:rsidP="00E25244">
      <w:pPr>
        <w:rPr>
          <w:sz w:val="16"/>
        </w:rPr>
      </w:pPr>
      <w:r w:rsidRPr="000F5E2D">
        <w:rPr>
          <w:sz w:val="16"/>
        </w:rPr>
        <w:t xml:space="preserve">Admittedly, each of these literatures offers distinct and seemingly incommensurable interventions and engagements with temporality. In colonial and postcolonial studies, Western time as historical time has been the subject of a growing and sustained critique.38 Unlike legal historians and legal scholars, critics of </w:t>
      </w:r>
      <w:r w:rsidRPr="00F82956">
        <w:rPr>
          <w:sz w:val="16"/>
        </w:rPr>
        <w:t xml:space="preserve">colonialism have not approached time as history alone. Rather, </w:t>
      </w:r>
      <w:r w:rsidRPr="00F82956">
        <w:rPr>
          <w:rStyle w:val="StyleUnderline"/>
        </w:rPr>
        <w:t>many</w:t>
      </w:r>
      <w:r w:rsidRPr="00F82956">
        <w:rPr>
          <w:sz w:val="16"/>
        </w:rPr>
        <w:t xml:space="preserve"> have </w:t>
      </w:r>
      <w:r w:rsidRPr="00F82956">
        <w:rPr>
          <w:rStyle w:val="StyleUnderline"/>
        </w:rPr>
        <w:t xml:space="preserve">viewed </w:t>
      </w:r>
      <w:r w:rsidRPr="00F82956">
        <w:rPr>
          <w:rStyle w:val="Emphasis"/>
        </w:rPr>
        <w:t>futurity</w:t>
      </w:r>
      <w:r w:rsidRPr="00F82956">
        <w:rPr>
          <w:rStyle w:val="StyleUnderline"/>
        </w:rPr>
        <w:t xml:space="preserve"> to be a crucial </w:t>
      </w:r>
      <w:r w:rsidRPr="00F82956">
        <w:rPr>
          <w:rStyle w:val="Emphasis"/>
        </w:rPr>
        <w:t>terminus</w:t>
      </w:r>
      <w:r w:rsidRPr="00F82956">
        <w:rPr>
          <w:rStyle w:val="StyleUnderline"/>
        </w:rPr>
        <w:t xml:space="preserve"> in the</w:t>
      </w:r>
      <w:r w:rsidRPr="00F82956">
        <w:rPr>
          <w:sz w:val="16"/>
        </w:rPr>
        <w:t xml:space="preserve"> progressive and directional </w:t>
      </w:r>
      <w:r w:rsidRPr="00F82956">
        <w:rPr>
          <w:rStyle w:val="StyleUnderline"/>
        </w:rPr>
        <w:t xml:space="preserve">march of history. Colonial futures figured </w:t>
      </w:r>
      <w:r w:rsidRPr="00F82956">
        <w:rPr>
          <w:rStyle w:val="Emphasis"/>
        </w:rPr>
        <w:t>crucially</w:t>
      </w:r>
      <w:r w:rsidRPr="00F82956">
        <w:rPr>
          <w:rStyle w:val="StyleUnderline"/>
        </w:rPr>
        <w:t xml:space="preserve"> as sites of </w:t>
      </w:r>
      <w:r w:rsidRPr="00F82956">
        <w:rPr>
          <w:rStyle w:val="Emphasis"/>
        </w:rPr>
        <w:t>governance</w:t>
      </w:r>
      <w:r w:rsidRPr="00F82956">
        <w:rPr>
          <w:rStyle w:val="StyleUnderline"/>
        </w:rPr>
        <w:t>, potential transformation, and</w:t>
      </w:r>
      <w:r w:rsidRPr="00F82956">
        <w:rPr>
          <w:sz w:val="16"/>
        </w:rPr>
        <w:t xml:space="preserve">, </w:t>
      </w:r>
      <w:r w:rsidRPr="00F82956">
        <w:rPr>
          <w:rStyle w:val="StyleUnderline"/>
        </w:rPr>
        <w:t xml:space="preserve">ultimately, </w:t>
      </w:r>
      <w:r w:rsidRPr="00F82956">
        <w:rPr>
          <w:rStyle w:val="Emphasis"/>
        </w:rPr>
        <w:t>annihilation</w:t>
      </w:r>
      <w:r w:rsidRPr="00F82956">
        <w:rPr>
          <w:rStyle w:val="StyleUnderline"/>
        </w:rPr>
        <w:t xml:space="preserve">. </w:t>
      </w:r>
      <w:r w:rsidRPr="00957645">
        <w:rPr>
          <w:rStyle w:val="StyleUnderline"/>
          <w:highlight w:val="cyan"/>
        </w:rPr>
        <w:t>The future</w:t>
      </w:r>
      <w:r w:rsidRPr="004F0DC3">
        <w:rPr>
          <w:rStyle w:val="StyleUnderline"/>
        </w:rPr>
        <w:t xml:space="preserve"> of the colonies </w:t>
      </w:r>
      <w:r w:rsidRPr="00957645">
        <w:rPr>
          <w:rStyle w:val="StyleUnderline"/>
          <w:highlight w:val="cyan"/>
        </w:rPr>
        <w:t xml:space="preserve">was to be </w:t>
      </w:r>
      <w:r w:rsidRPr="00957645">
        <w:rPr>
          <w:rStyle w:val="Emphasis"/>
          <w:highlight w:val="cyan"/>
        </w:rPr>
        <w:t>distinct</w:t>
      </w:r>
      <w:r w:rsidRPr="000F5E2D">
        <w:rPr>
          <w:sz w:val="16"/>
        </w:rPr>
        <w:t xml:space="preserve"> from the past, </w:t>
      </w:r>
      <w:r w:rsidRPr="004F0DC3">
        <w:rPr>
          <w:rStyle w:val="StyleUnderline"/>
        </w:rPr>
        <w:t xml:space="preserve">a new time to be </w:t>
      </w:r>
      <w:r w:rsidRPr="00957645">
        <w:rPr>
          <w:rStyle w:val="Emphasis"/>
          <w:highlight w:val="cyan"/>
        </w:rPr>
        <w:t>captured</w:t>
      </w:r>
      <w:r w:rsidRPr="00957645">
        <w:rPr>
          <w:rStyle w:val="StyleUnderline"/>
          <w:highlight w:val="cyan"/>
        </w:rPr>
        <w:t xml:space="preserve"> via</w:t>
      </w:r>
      <w:r w:rsidRPr="00EC4C14">
        <w:rPr>
          <w:sz w:val="16"/>
        </w:rPr>
        <w:t xml:space="preserve"> </w:t>
      </w:r>
      <w:r w:rsidRPr="000F5E2D">
        <w:rPr>
          <w:sz w:val="16"/>
        </w:rPr>
        <w:t xml:space="preserve">observation and </w:t>
      </w:r>
      <w:r w:rsidRPr="00957645">
        <w:rPr>
          <w:rStyle w:val="Emphasis"/>
          <w:highlight w:val="cyan"/>
        </w:rPr>
        <w:t>prediction</w:t>
      </w:r>
      <w:r w:rsidRPr="00957645">
        <w:rPr>
          <w:rStyle w:val="StyleUnderline"/>
          <w:highlight w:val="cyan"/>
        </w:rPr>
        <w:t xml:space="preserve"> and</w:t>
      </w:r>
      <w:r w:rsidRPr="004F0DC3">
        <w:rPr>
          <w:rStyle w:val="StyleUnderline"/>
        </w:rPr>
        <w:t xml:space="preserve"> to be refashioned and </w:t>
      </w:r>
      <w:r w:rsidRPr="00957645">
        <w:rPr>
          <w:rStyle w:val="StyleUnderline"/>
          <w:highlight w:val="cyan"/>
        </w:rPr>
        <w:t xml:space="preserve">improved through </w:t>
      </w:r>
      <w:r w:rsidRPr="00957645">
        <w:rPr>
          <w:rStyle w:val="Emphasis"/>
          <w:highlight w:val="cyan"/>
        </w:rPr>
        <w:t>persuasion</w:t>
      </w:r>
      <w:r w:rsidRPr="000F5E2D">
        <w:rPr>
          <w:sz w:val="16"/>
        </w:rPr>
        <w:t xml:space="preserve">, coercion, and brute force. In the work of Bergson, by contrast, the future remains a creative and unpredictable opening that evades calculation and exceeds regulation.39 It is precisely these tensions between the future as a break from the past in terms of colonial legality and governmentality, and the future as a continuous site of creative opening that persistently escapes legal capture, that is of interest to me here. Despite Britain’s efforts to transform and reinvent the futures of its colonial </w:t>
      </w:r>
      <w:r w:rsidRPr="000F5E2D">
        <w:rPr>
          <w:sz w:val="16"/>
        </w:rPr>
        <w:lastRenderedPageBreak/>
        <w:t xml:space="preserve">subjects via the force of law, legality, and other violent and coercive modes of “advancement,” Bergson’s duration offers a useful reminder that colonial futures were often beyond juridical control. Thus, </w:t>
      </w:r>
      <w:r w:rsidRPr="00430DD3">
        <w:rPr>
          <w:rStyle w:val="StyleUnderline"/>
        </w:rPr>
        <w:t>law’s production of an “</w:t>
      </w:r>
      <w:r w:rsidRPr="00EC4C14">
        <w:rPr>
          <w:rStyle w:val="Emphasis"/>
        </w:rPr>
        <w:t>overarching time</w:t>
      </w:r>
      <w:r w:rsidRPr="00430DD3">
        <w:rPr>
          <w:rStyle w:val="StyleUnderline"/>
        </w:rPr>
        <w:t>,”</w:t>
      </w:r>
      <w:r w:rsidRPr="000F5E2D">
        <w:rPr>
          <w:sz w:val="16"/>
        </w:rPr>
        <w:t xml:space="preserve"> to use Grosz’s phrase, differed significantly from and </w:t>
      </w:r>
      <w:r w:rsidRPr="00430DD3">
        <w:rPr>
          <w:rStyle w:val="StyleUnderline"/>
        </w:rPr>
        <w:t xml:space="preserve">existed in </w:t>
      </w:r>
      <w:r w:rsidRPr="00EC4C14">
        <w:rPr>
          <w:rStyle w:val="Emphasis"/>
        </w:rPr>
        <w:t>tension</w:t>
      </w:r>
      <w:r w:rsidRPr="00430DD3">
        <w:rPr>
          <w:rStyle w:val="StyleUnderline"/>
        </w:rPr>
        <w:t xml:space="preserve"> with</w:t>
      </w:r>
      <w:r w:rsidRPr="000F5E2D">
        <w:rPr>
          <w:sz w:val="16"/>
        </w:rPr>
        <w:t xml:space="preserve"> the multiple </w:t>
      </w:r>
      <w:r w:rsidRPr="00430DD3">
        <w:rPr>
          <w:rStyle w:val="StyleUnderline"/>
        </w:rPr>
        <w:t xml:space="preserve">durations of </w:t>
      </w:r>
      <w:r w:rsidRPr="00EC4C14">
        <w:rPr>
          <w:rStyle w:val="Emphasis"/>
        </w:rPr>
        <w:t>lived time</w:t>
      </w:r>
      <w:r w:rsidRPr="00430DD3">
        <w:rPr>
          <w:rStyle w:val="StyleUnderline"/>
        </w:rPr>
        <w:t xml:space="preserve"> that it sought to </w:t>
      </w:r>
      <w:r w:rsidRPr="00EC4C14">
        <w:rPr>
          <w:rStyle w:val="StyleUnderline"/>
        </w:rPr>
        <w:t>order</w:t>
      </w:r>
      <w:r w:rsidRPr="000F5E2D">
        <w:rPr>
          <w:sz w:val="16"/>
        </w:rPr>
        <w:t xml:space="preserve"> and even eradicate. This doubling of time, between law’s time and the duration of lived time, fractured colonial legalities, opening sites for resistance and subversion, while also producing new intensities of colonial-legal violence, as I discuss more fully in the following section.</w:t>
      </w:r>
    </w:p>
    <w:p w14:paraId="1B330776" w14:textId="77777777" w:rsidR="00E25244" w:rsidRPr="000F5E2D" w:rsidRDefault="00E25244" w:rsidP="00E25244">
      <w:pPr>
        <w:rPr>
          <w:sz w:val="16"/>
        </w:rPr>
      </w:pPr>
      <w:r w:rsidRPr="000F5E2D">
        <w:rPr>
          <w:sz w:val="16"/>
        </w:rPr>
        <w:t xml:space="preserve">In postcolonial studies, scholars have long critiqued time as a Western and secular modernity and as an ontological and organizing impetus of social and political life. As Anne McClintock observes, the field has, from its very inception, oriented itself against the “imperial idea of linear time.”40 Postcolonial historians and literary critics, in </w:t>
      </w:r>
      <w:r w:rsidRPr="00A63BDE">
        <w:rPr>
          <w:sz w:val="16"/>
        </w:rPr>
        <w:t xml:space="preserve">particular, have directed their intellectual labors towards decentering Europe from its presumed place as “the sovereign, theoretical subject of all histories” and experiences, including non-European ones.41 What Dipesh Chakrabarty has famously termed “provincializing Europe” invites a fundamental rethinking of historical time as a multiplicity of historical times. </w:t>
      </w:r>
      <w:r w:rsidRPr="00A63BDE">
        <w:rPr>
          <w:rStyle w:val="StyleUnderline"/>
        </w:rPr>
        <w:t xml:space="preserve">One </w:t>
      </w:r>
      <w:r w:rsidRPr="00A63BDE">
        <w:rPr>
          <w:rStyle w:val="Emphasis"/>
        </w:rPr>
        <w:t>cannot</w:t>
      </w:r>
      <w:r w:rsidRPr="00A63BDE">
        <w:rPr>
          <w:rStyle w:val="StyleUnderline"/>
        </w:rPr>
        <w:t xml:space="preserve"> de-center Europe</w:t>
      </w:r>
      <w:r w:rsidRPr="00A63BDE">
        <w:rPr>
          <w:sz w:val="16"/>
        </w:rPr>
        <w:t xml:space="preserve"> and conceptualize plural histories of power, he contends, </w:t>
      </w:r>
      <w:r w:rsidRPr="00A63BDE">
        <w:rPr>
          <w:rStyle w:val="StyleUnderline"/>
        </w:rPr>
        <w:t>without</w:t>
      </w:r>
      <w:r w:rsidRPr="00A63BDE">
        <w:rPr>
          <w:sz w:val="16"/>
        </w:rPr>
        <w:t xml:space="preserve"> “</w:t>
      </w:r>
      <w:r w:rsidRPr="00A63BDE">
        <w:rPr>
          <w:rStyle w:val="StyleUnderline"/>
        </w:rPr>
        <w:t xml:space="preserve">radically </w:t>
      </w:r>
      <w:r w:rsidRPr="00A63BDE">
        <w:rPr>
          <w:rStyle w:val="Emphasis"/>
        </w:rPr>
        <w:t>questioning</w:t>
      </w:r>
      <w:r w:rsidRPr="00A63BDE">
        <w:rPr>
          <w:rStyle w:val="StyleUnderline"/>
        </w:rPr>
        <w:t xml:space="preserve"> the nature of</w:t>
      </w:r>
      <w:r w:rsidRPr="00A63BDE">
        <w:rPr>
          <w:sz w:val="16"/>
        </w:rPr>
        <w:t xml:space="preserve"> historical </w:t>
      </w:r>
      <w:r w:rsidRPr="00A63BDE">
        <w:rPr>
          <w:rStyle w:val="Emphasis"/>
        </w:rPr>
        <w:t>time</w:t>
      </w:r>
      <w:r w:rsidRPr="00A63BDE">
        <w:rPr>
          <w:sz w:val="16"/>
        </w:rPr>
        <w:t xml:space="preserve">.”42 </w:t>
      </w:r>
      <w:r w:rsidRPr="00A63BDE">
        <w:rPr>
          <w:rStyle w:val="StyleUnderline"/>
        </w:rPr>
        <w:t xml:space="preserve">The authority of a </w:t>
      </w:r>
      <w:r w:rsidRPr="00A63BDE">
        <w:rPr>
          <w:rStyle w:val="Emphasis"/>
        </w:rPr>
        <w:t>universal</w:t>
      </w:r>
      <w:r w:rsidRPr="00A63BDE">
        <w:rPr>
          <w:rStyle w:val="StyleUnderline"/>
        </w:rPr>
        <w:t>, secular, and singular Western time,</w:t>
      </w:r>
      <w:r w:rsidRPr="00A63BDE">
        <w:rPr>
          <w:sz w:val="16"/>
        </w:rPr>
        <w:t xml:space="preserve"> he and others insist, </w:t>
      </w:r>
      <w:r w:rsidRPr="00A63BDE">
        <w:rPr>
          <w:rStyle w:val="StyleUnderline"/>
        </w:rPr>
        <w:t xml:space="preserve">has </w:t>
      </w:r>
      <w:r w:rsidRPr="00A63BDE">
        <w:rPr>
          <w:rStyle w:val="Emphasis"/>
        </w:rPr>
        <w:t>underwritten</w:t>
      </w:r>
      <w:r w:rsidRPr="00A63BDE">
        <w:rPr>
          <w:sz w:val="16"/>
        </w:rPr>
        <w:t xml:space="preserve"> global histories of </w:t>
      </w:r>
      <w:r w:rsidRPr="00A63BDE">
        <w:rPr>
          <w:rStyle w:val="StyleUnderline"/>
        </w:rPr>
        <w:t>capitalism</w:t>
      </w:r>
      <w:r w:rsidRPr="00A63BDE">
        <w:rPr>
          <w:sz w:val="16"/>
        </w:rPr>
        <w:t xml:space="preserve">, what counts as </w:t>
      </w:r>
      <w:r w:rsidRPr="00A63BDE">
        <w:rPr>
          <w:rStyle w:val="StyleUnderline"/>
        </w:rPr>
        <w:t>politics, as well as</w:t>
      </w:r>
      <w:r w:rsidRPr="00A63BDE">
        <w:rPr>
          <w:sz w:val="16"/>
        </w:rPr>
        <w:t xml:space="preserve"> prevailing </w:t>
      </w:r>
      <w:r w:rsidRPr="00A63BDE">
        <w:rPr>
          <w:rStyle w:val="StyleUnderline"/>
        </w:rPr>
        <w:t xml:space="preserve">conceptions of the modern </w:t>
      </w:r>
      <w:r w:rsidRPr="00A63BDE">
        <w:rPr>
          <w:rStyle w:val="Emphasis"/>
        </w:rPr>
        <w:t>political subject</w:t>
      </w:r>
      <w:r w:rsidRPr="00A63BDE">
        <w:rPr>
          <w:sz w:val="16"/>
        </w:rPr>
        <w:t>. For Chakrabarty, the problem of historical time is not reducible to the past. History has always been entangled with futurity, he maintains. “Imaginations of socially just futures for humans,” continue to take “the idea of a single, homogenous, and secular time for granted.” Thus, questioning historical time requires a critical investigation into the effects of a singular and chronological time on both the past and the future.43</w:t>
      </w:r>
    </w:p>
    <w:p w14:paraId="0FB1ED0C" w14:textId="77777777" w:rsidR="00E25244" w:rsidRPr="000F5E2D" w:rsidRDefault="00E25244" w:rsidP="00E25244">
      <w:pPr>
        <w:rPr>
          <w:sz w:val="16"/>
        </w:rPr>
      </w:pPr>
      <w:r w:rsidRPr="00957645">
        <w:rPr>
          <w:rStyle w:val="Emphasis"/>
          <w:highlight w:val="cyan"/>
        </w:rPr>
        <w:t>Colonizing</w:t>
      </w:r>
      <w:r w:rsidRPr="00957645">
        <w:rPr>
          <w:rStyle w:val="StyleUnderline"/>
          <w:highlight w:val="cyan"/>
        </w:rPr>
        <w:t xml:space="preserve"> time was </w:t>
      </w:r>
      <w:r w:rsidRPr="00957645">
        <w:rPr>
          <w:rStyle w:val="Emphasis"/>
          <w:highlight w:val="cyan"/>
        </w:rPr>
        <w:t>crucial</w:t>
      </w:r>
      <w:r w:rsidRPr="00957645">
        <w:rPr>
          <w:rStyle w:val="StyleUnderline"/>
          <w:highlight w:val="cyan"/>
        </w:rPr>
        <w:t xml:space="preserve"> to</w:t>
      </w:r>
      <w:r w:rsidRPr="00ED024F">
        <w:rPr>
          <w:rStyle w:val="StyleUnderline"/>
        </w:rPr>
        <w:t xml:space="preserve"> Britain’s</w:t>
      </w:r>
      <w:r w:rsidRPr="000F5E2D">
        <w:rPr>
          <w:sz w:val="16"/>
        </w:rPr>
        <w:t xml:space="preserve"> acquisition and </w:t>
      </w:r>
      <w:r w:rsidRPr="00ED024F">
        <w:rPr>
          <w:rStyle w:val="StyleUnderline"/>
        </w:rPr>
        <w:t>control over territory and</w:t>
      </w:r>
      <w:r w:rsidRPr="000F5E2D">
        <w:rPr>
          <w:sz w:val="16"/>
        </w:rPr>
        <w:t xml:space="preserve"> to its modalities of </w:t>
      </w:r>
      <w:r w:rsidRPr="00957645">
        <w:rPr>
          <w:rStyle w:val="Emphasis"/>
          <w:highlight w:val="cyan"/>
        </w:rPr>
        <w:t>colonial legality</w:t>
      </w:r>
      <w:r w:rsidRPr="000F5E2D">
        <w:rPr>
          <w:sz w:val="16"/>
        </w:rPr>
        <w:t xml:space="preserve"> and governance. The imposition of a single, Western, and secular time has a dense and lengthy history of its own, unfolding over centuries, ushered in through the movements and expansion of Christianity via developments in classical physics and through advancements in technology, including the invention of the mechanical clock.44 By 1884, at the height of British imperialism, Britain distributed its own vision of time across the globe through the invention of Greenwich Mean Time (GMT). The creation and imposition of a global time enabled Britain and its European counterparts to divide the world into twenty-four time zones, standardizing and homogenizing time while beginning the erosion of other temporalities inspired by deities, gods, and natural forces.45 The institutionalization of GMT as a global standard time was motivated by Britain’s national and imperial ambitions including military, scientific, and industrial advancements, as well as colonial expansion and control.46 The governance of time became the ultimate expression of Enlightenment rationality, national/imperial authority, and supremacy, while opening new ways for the metropole to rule its colonies from afar and at a distance.47</w:t>
      </w:r>
    </w:p>
    <w:p w14:paraId="37DF9B29" w14:textId="77777777" w:rsidR="00E25244" w:rsidRPr="000F5E2D" w:rsidRDefault="00E25244" w:rsidP="00E25244">
      <w:pPr>
        <w:rPr>
          <w:sz w:val="16"/>
        </w:rPr>
      </w:pPr>
      <w:r w:rsidRPr="000F5E2D">
        <w:rPr>
          <w:sz w:val="16"/>
        </w:rPr>
        <w:t xml:space="preserve">The imposition of a single, Western, secular, and overarching time held significant albeit uneven consequences for colonial subjects and populations. </w:t>
      </w:r>
      <w:r w:rsidRPr="00FC1F88">
        <w:rPr>
          <w:sz w:val="16"/>
        </w:rPr>
        <w:t>In India</w:t>
      </w:r>
      <w:r w:rsidRPr="000F5E2D">
        <w:rPr>
          <w:sz w:val="16"/>
        </w:rPr>
        <w:t xml:space="preserve">, for example, record-keeping </w:t>
      </w:r>
      <w:r w:rsidRPr="00957645">
        <w:rPr>
          <w:rStyle w:val="StyleUnderline"/>
          <w:highlight w:val="cyan"/>
        </w:rPr>
        <w:t>practices</w:t>
      </w:r>
      <w:r w:rsidRPr="000F5E2D">
        <w:rPr>
          <w:sz w:val="16"/>
        </w:rPr>
        <w:t xml:space="preserve"> introduced by the East India Company and expanded by the British crown, </w:t>
      </w:r>
      <w:r w:rsidRPr="00957645">
        <w:rPr>
          <w:rStyle w:val="StyleUnderline"/>
          <w:highlight w:val="cyan"/>
        </w:rPr>
        <w:t xml:space="preserve">instantiated Western time as the </w:t>
      </w:r>
      <w:r w:rsidRPr="00957645">
        <w:rPr>
          <w:rStyle w:val="Emphasis"/>
          <w:highlight w:val="cyan"/>
        </w:rPr>
        <w:t>legitimate</w:t>
      </w:r>
      <w:r w:rsidRPr="00ED024F">
        <w:rPr>
          <w:rStyle w:val="StyleUnderline"/>
        </w:rPr>
        <w:t xml:space="preserve"> temporal </w:t>
      </w:r>
      <w:r w:rsidRPr="00957645">
        <w:rPr>
          <w:rStyle w:val="Emphasis"/>
          <w:highlight w:val="cyan"/>
        </w:rPr>
        <w:t>register</w:t>
      </w:r>
      <w:r w:rsidRPr="000F5E2D">
        <w:rPr>
          <w:sz w:val="16"/>
        </w:rPr>
        <w:t xml:space="preserve">. The use of calendric dates and chronological times in public life introduced new discourses of time while diminishing the significance of Hindu, Muslim, and other chronologies.48 These processes were expanded and institutionalized from the late nineteenth century onward as British rule restructured time through wage-labor, telegraph and railway timetables, and through new forms of punishment.49 British time became a critical foundation of British law in India. The daily, bureaucratic, and mundane operations of law and legality, through which Britain sought to maintain its grasp over the uncertainty and indeterminacy of colonial life-worlds, demanded the imposition and regulation of time. Courts sat on particular days and at specific times, legal events and procedures were recorded in letters, reports, and in correspondence following clock and calendric time and sent via telegraph lines that followed their own timetables. </w:t>
      </w:r>
      <w:r w:rsidRPr="001E21EA">
        <w:rPr>
          <w:rStyle w:val="StyleUnderline"/>
        </w:rPr>
        <w:t>The introduction</w:t>
      </w:r>
      <w:r w:rsidRPr="000F5E2D">
        <w:rPr>
          <w:sz w:val="16"/>
        </w:rPr>
        <w:t xml:space="preserve"> and inauguration </w:t>
      </w:r>
      <w:r w:rsidRPr="001E21EA">
        <w:rPr>
          <w:rStyle w:val="StyleUnderline"/>
        </w:rPr>
        <w:t xml:space="preserve">of </w:t>
      </w:r>
      <w:r w:rsidRPr="00957645">
        <w:rPr>
          <w:rStyle w:val="Emphasis"/>
          <w:highlight w:val="cyan"/>
        </w:rPr>
        <w:t>legal</w:t>
      </w:r>
      <w:r w:rsidRPr="000F5E2D">
        <w:rPr>
          <w:sz w:val="16"/>
        </w:rPr>
        <w:t xml:space="preserve"> schedules, </w:t>
      </w:r>
      <w:r w:rsidRPr="00957645">
        <w:rPr>
          <w:rStyle w:val="StyleUnderline"/>
          <w:highlight w:val="cyan"/>
        </w:rPr>
        <w:t>processes</w:t>
      </w:r>
      <w:r w:rsidRPr="001E21EA">
        <w:rPr>
          <w:rStyle w:val="StyleUnderline"/>
        </w:rPr>
        <w:t xml:space="preserve">, and </w:t>
      </w:r>
      <w:r w:rsidRPr="009D6875">
        <w:rPr>
          <w:rStyle w:val="Emphasis"/>
        </w:rPr>
        <w:t>conventions</w:t>
      </w:r>
      <w:r w:rsidRPr="000F5E2D">
        <w:rPr>
          <w:sz w:val="16"/>
        </w:rPr>
        <w:t xml:space="preserve"> instituted by the British, to </w:t>
      </w:r>
      <w:r w:rsidRPr="00957645">
        <w:rPr>
          <w:rStyle w:val="StyleUnderline"/>
          <w:highlight w:val="cyan"/>
        </w:rPr>
        <w:t>facilitate</w:t>
      </w:r>
      <w:r w:rsidRPr="001E21EA">
        <w:rPr>
          <w:rStyle w:val="StyleUnderline"/>
        </w:rPr>
        <w:t xml:space="preserve"> their </w:t>
      </w:r>
      <w:r w:rsidRPr="00957645">
        <w:rPr>
          <w:rStyle w:val="Emphasis"/>
          <w:highlight w:val="cyan"/>
        </w:rPr>
        <w:t>rule</w:t>
      </w:r>
      <w:r w:rsidRPr="007A07DA">
        <w:rPr>
          <w:sz w:val="16"/>
        </w:rPr>
        <w:t xml:space="preserve"> over India</w:t>
      </w:r>
      <w:r w:rsidRPr="000F5E2D">
        <w:rPr>
          <w:sz w:val="16"/>
        </w:rPr>
        <w:t xml:space="preserve">, repeated, reproduced, and </w:t>
      </w:r>
      <w:r w:rsidRPr="001E21EA">
        <w:rPr>
          <w:rStyle w:val="StyleUnderline"/>
        </w:rPr>
        <w:t xml:space="preserve">reinforced the </w:t>
      </w:r>
      <w:r w:rsidRPr="009D6875">
        <w:rPr>
          <w:rStyle w:val="Emphasis"/>
        </w:rPr>
        <w:t>hegemony</w:t>
      </w:r>
      <w:r w:rsidRPr="001E21EA">
        <w:rPr>
          <w:rStyle w:val="StyleUnderline"/>
        </w:rPr>
        <w:t xml:space="preserve"> of Western</w:t>
      </w:r>
      <w:r w:rsidRPr="000F5E2D">
        <w:rPr>
          <w:sz w:val="16"/>
        </w:rPr>
        <w:t xml:space="preserve"> chronological </w:t>
      </w:r>
      <w:r w:rsidRPr="001E21EA">
        <w:rPr>
          <w:rStyle w:val="StyleUnderline"/>
        </w:rPr>
        <w:t>time, even if this time was frequently contested</w:t>
      </w:r>
      <w:r w:rsidRPr="000F5E2D">
        <w:rPr>
          <w:sz w:val="16"/>
        </w:rPr>
        <w:t xml:space="preserve">, rejected, ignored, and manipulated </w:t>
      </w:r>
      <w:r w:rsidRPr="001E21EA">
        <w:rPr>
          <w:rStyle w:val="StyleUnderline"/>
        </w:rPr>
        <w:t>by</w:t>
      </w:r>
      <w:r w:rsidRPr="000F5E2D">
        <w:rPr>
          <w:sz w:val="16"/>
        </w:rPr>
        <w:t xml:space="preserve"> the colonial </w:t>
      </w:r>
      <w:r w:rsidRPr="001E21EA">
        <w:rPr>
          <w:rStyle w:val="StyleUnderline"/>
        </w:rPr>
        <w:t>subjects on whom it was imposed</w:t>
      </w:r>
      <w:r w:rsidRPr="000F5E2D">
        <w:rPr>
          <w:sz w:val="16"/>
        </w:rPr>
        <w:t>.50</w:t>
      </w:r>
    </w:p>
    <w:p w14:paraId="18503768" w14:textId="77777777" w:rsidR="00E25244" w:rsidRPr="000F5E2D" w:rsidRDefault="00E25244" w:rsidP="00E25244">
      <w:pPr>
        <w:rPr>
          <w:sz w:val="16"/>
        </w:rPr>
      </w:pPr>
      <w:r w:rsidRPr="000F5E2D">
        <w:rPr>
          <w:sz w:val="16"/>
        </w:rPr>
        <w:t xml:space="preserve">Conceptions of a homogenous, linear, and secular time were an integral aspect of the common law’s ontology in the empire.51 Representing both a continuity and break with the past, British </w:t>
      </w:r>
      <w:r w:rsidRPr="00957645">
        <w:rPr>
          <w:rStyle w:val="Emphasis"/>
          <w:highlight w:val="cyan"/>
        </w:rPr>
        <w:t>law</w:t>
      </w:r>
      <w:r w:rsidRPr="000F5E2D">
        <w:rPr>
          <w:sz w:val="16"/>
        </w:rPr>
        <w:t xml:space="preserve"> and legality </w:t>
      </w:r>
      <w:r w:rsidRPr="001E21EA">
        <w:rPr>
          <w:rStyle w:val="StyleUnderline"/>
        </w:rPr>
        <w:t xml:space="preserve">substantiated and </w:t>
      </w:r>
      <w:r w:rsidRPr="00957645">
        <w:rPr>
          <w:rStyle w:val="Emphasis"/>
          <w:highlight w:val="cyan"/>
        </w:rPr>
        <w:t>legitimized</w:t>
      </w:r>
      <w:r w:rsidRPr="001E21EA">
        <w:rPr>
          <w:rStyle w:val="StyleUnderline"/>
        </w:rPr>
        <w:t xml:space="preserve"> its </w:t>
      </w:r>
      <w:r w:rsidRPr="00957645">
        <w:rPr>
          <w:rStyle w:val="StyleUnderline"/>
          <w:highlight w:val="cyan"/>
        </w:rPr>
        <w:t>authority through</w:t>
      </w:r>
      <w:r w:rsidRPr="000F5E2D">
        <w:rPr>
          <w:sz w:val="16"/>
        </w:rPr>
        <w:t xml:space="preserve"> its </w:t>
      </w:r>
      <w:r w:rsidRPr="00957645">
        <w:rPr>
          <w:rStyle w:val="Emphasis"/>
          <w:highlight w:val="cyan"/>
        </w:rPr>
        <w:t>promises</w:t>
      </w:r>
      <w:r w:rsidRPr="00957645">
        <w:rPr>
          <w:rStyle w:val="StyleUnderline"/>
          <w:highlight w:val="cyan"/>
        </w:rPr>
        <w:t xml:space="preserve"> for the </w:t>
      </w:r>
      <w:r w:rsidRPr="00957645">
        <w:rPr>
          <w:rStyle w:val="Emphasis"/>
          <w:highlight w:val="cyan"/>
        </w:rPr>
        <w:t>future</w:t>
      </w:r>
      <w:r w:rsidRPr="001E21EA">
        <w:rPr>
          <w:rStyle w:val="StyleUnderline"/>
        </w:rPr>
        <w:t>.</w:t>
      </w:r>
      <w:r w:rsidRPr="000F5E2D">
        <w:rPr>
          <w:sz w:val="16"/>
        </w:rPr>
        <w:t xml:space="preserve"> Futurity, as Chakrabarty and others have noted, figured prominently in Britain’s rule over India. In 1833, Thomas Babington Macaulay made this point in his well-known speech to the House of Commons:</w:t>
      </w:r>
    </w:p>
    <w:p w14:paraId="586A5D82" w14:textId="77777777" w:rsidR="00E25244" w:rsidRPr="000F5E2D" w:rsidRDefault="00E25244" w:rsidP="00E25244">
      <w:pPr>
        <w:rPr>
          <w:sz w:val="16"/>
        </w:rPr>
      </w:pPr>
      <w:r w:rsidRPr="000F5E2D">
        <w:rPr>
          <w:sz w:val="16"/>
        </w:rPr>
        <w:t xml:space="preserve">The destinies of our Indian empire are covered with thick darkness. It is difficult to form any conjecture as to the fate reserved for a state which resembles no other in history, and which forms by itself a separate class of political phenomena. The laws which regulate its growth and its decay are still unknown to us. It may be that the public mind of India may expand under our system till it has outgrown that system; </w:t>
      </w:r>
      <w:r w:rsidRPr="00957645">
        <w:rPr>
          <w:rStyle w:val="StyleUnderline"/>
          <w:highlight w:val="cyan"/>
        </w:rPr>
        <w:t>that</w:t>
      </w:r>
      <w:r w:rsidRPr="009044BE">
        <w:rPr>
          <w:rStyle w:val="StyleUnderline"/>
        </w:rPr>
        <w:t xml:space="preserve"> by</w:t>
      </w:r>
      <w:r w:rsidRPr="002F7EA2">
        <w:rPr>
          <w:rStyle w:val="StyleUnderline"/>
        </w:rPr>
        <w:t xml:space="preserve"> good </w:t>
      </w:r>
      <w:r w:rsidRPr="009044BE">
        <w:rPr>
          <w:rStyle w:val="Emphasis"/>
        </w:rPr>
        <w:t>government</w:t>
      </w:r>
      <w:r w:rsidRPr="009044BE">
        <w:rPr>
          <w:rStyle w:val="StyleUnderline"/>
        </w:rPr>
        <w:t xml:space="preserve"> we</w:t>
      </w:r>
      <w:r w:rsidRPr="002F7EA2">
        <w:rPr>
          <w:rStyle w:val="StyleUnderline"/>
        </w:rPr>
        <w:t xml:space="preserve"> may </w:t>
      </w:r>
      <w:r w:rsidRPr="00957645">
        <w:rPr>
          <w:rStyle w:val="Emphasis"/>
          <w:highlight w:val="cyan"/>
        </w:rPr>
        <w:t>educate</w:t>
      </w:r>
      <w:r w:rsidRPr="002F7EA2">
        <w:rPr>
          <w:rStyle w:val="StyleUnderline"/>
        </w:rPr>
        <w:t xml:space="preserve"> our </w:t>
      </w:r>
      <w:r w:rsidRPr="00957645">
        <w:rPr>
          <w:rStyle w:val="StyleUnderline"/>
          <w:highlight w:val="cyan"/>
        </w:rPr>
        <w:t>subjects into</w:t>
      </w:r>
      <w:r w:rsidRPr="000F5E2D">
        <w:rPr>
          <w:sz w:val="16"/>
        </w:rPr>
        <w:t xml:space="preserve"> a </w:t>
      </w:r>
      <w:r w:rsidRPr="00957645">
        <w:rPr>
          <w:rStyle w:val="Emphasis"/>
          <w:highlight w:val="cyan"/>
        </w:rPr>
        <w:t>capacity</w:t>
      </w:r>
      <w:r w:rsidRPr="00957645">
        <w:rPr>
          <w:rStyle w:val="StyleUnderline"/>
          <w:highlight w:val="cyan"/>
        </w:rPr>
        <w:t xml:space="preserve"> for better government</w:t>
      </w:r>
      <w:r w:rsidRPr="000F5E2D">
        <w:rPr>
          <w:sz w:val="16"/>
        </w:rPr>
        <w:t xml:space="preserve">; that, </w:t>
      </w:r>
      <w:r w:rsidRPr="002F7EA2">
        <w:rPr>
          <w:rStyle w:val="StyleUnderline"/>
        </w:rPr>
        <w:t xml:space="preserve">having </w:t>
      </w:r>
      <w:r w:rsidRPr="002F7EA2">
        <w:rPr>
          <w:rStyle w:val="StyleUnderline"/>
        </w:rPr>
        <w:lastRenderedPageBreak/>
        <w:t xml:space="preserve">become instructed </w:t>
      </w:r>
      <w:r w:rsidRPr="00957645">
        <w:rPr>
          <w:rStyle w:val="StyleUnderline"/>
          <w:highlight w:val="cyan"/>
        </w:rPr>
        <w:t xml:space="preserve">in </w:t>
      </w:r>
      <w:r w:rsidRPr="00957645">
        <w:rPr>
          <w:rStyle w:val="Emphasis"/>
          <w:highlight w:val="cyan"/>
        </w:rPr>
        <w:t>European knowledge</w:t>
      </w:r>
      <w:r w:rsidRPr="009044BE">
        <w:rPr>
          <w:rStyle w:val="StyleUnderline"/>
        </w:rPr>
        <w:t>, they may, in some future</w:t>
      </w:r>
      <w:r w:rsidRPr="009044BE">
        <w:rPr>
          <w:sz w:val="16"/>
        </w:rPr>
        <w:t xml:space="preserve"> age, </w:t>
      </w:r>
      <w:r w:rsidRPr="009044BE">
        <w:rPr>
          <w:rStyle w:val="StyleUnderline"/>
        </w:rPr>
        <w:t xml:space="preserve">demand European </w:t>
      </w:r>
      <w:r w:rsidRPr="009044BE">
        <w:rPr>
          <w:rStyle w:val="Emphasis"/>
        </w:rPr>
        <w:t>institutions</w:t>
      </w:r>
      <w:r w:rsidRPr="009044BE">
        <w:rPr>
          <w:sz w:val="16"/>
        </w:rPr>
        <w:t>.52</w:t>
      </w:r>
    </w:p>
    <w:p w14:paraId="03921E12" w14:textId="77777777" w:rsidR="00E25244" w:rsidRPr="000F5E2D" w:rsidRDefault="00E25244" w:rsidP="00E25244">
      <w:pPr>
        <w:rPr>
          <w:sz w:val="16"/>
        </w:rPr>
      </w:pPr>
      <w:r w:rsidRPr="000F5E2D">
        <w:rPr>
          <w:sz w:val="16"/>
        </w:rPr>
        <w:t>Jurists and colonists, including Macaulay, who looked beyond Britain to its colonies, assumed that the expansion of British law to colonial jurisdictions and the transformation of indigenous forms of legality that it was believed to facilitate, would bring colonial subjects firmly into the progress and reason of modernity. Britain’s “gift of law” to India was underwritten by a historicist and developmentalist logic; assimilating India into an overarching time of British law would bring its ancient civilizations forward, from a dark and anachronistic past into an enlightened present and future, even if the exact terms and effects of law and legality remained in dispute and under negotiation.53</w:t>
      </w:r>
    </w:p>
    <w:p w14:paraId="179843DA" w14:textId="77777777" w:rsidR="00E25244" w:rsidRPr="000F5E2D" w:rsidRDefault="00E25244" w:rsidP="00E25244">
      <w:pPr>
        <w:rPr>
          <w:sz w:val="16"/>
        </w:rPr>
      </w:pPr>
      <w:r w:rsidRPr="000F5E2D">
        <w:rPr>
          <w:sz w:val="16"/>
        </w:rPr>
        <w:t xml:space="preserve">Law’s creation and imposition of time is also clearly evident in histories of settler colonialism, and in displacements and dislocations that also radically altered other non-Western temporalities. The effects of law’s temporalizing force are perhaps most visible in the racial subjection and subjectification of indigenous peoples. </w:t>
      </w:r>
      <w:r w:rsidRPr="00894130">
        <w:rPr>
          <w:rStyle w:val="StyleUnderline"/>
        </w:rPr>
        <w:t xml:space="preserve">In </w:t>
      </w:r>
      <w:r w:rsidRPr="00957645">
        <w:rPr>
          <w:rStyle w:val="Emphasis"/>
          <w:highlight w:val="cyan"/>
        </w:rPr>
        <w:t>settler</w:t>
      </w:r>
      <w:r w:rsidRPr="00894130">
        <w:rPr>
          <w:rStyle w:val="StyleUnderline"/>
        </w:rPr>
        <w:t xml:space="preserve"> colonie</w:t>
      </w:r>
      <w:r w:rsidRPr="00957645">
        <w:rPr>
          <w:rStyle w:val="Emphasis"/>
          <w:highlight w:val="cyan"/>
        </w:rPr>
        <w:t>s</w:t>
      </w:r>
      <w:r w:rsidRPr="00894130">
        <w:rPr>
          <w:rStyle w:val="StyleUnderline"/>
        </w:rPr>
        <w:t xml:space="preserve">, the future was often </w:t>
      </w:r>
      <w:r w:rsidRPr="00957645">
        <w:rPr>
          <w:rStyle w:val="Emphasis"/>
          <w:highlight w:val="cyan"/>
        </w:rPr>
        <w:t>envisioned</w:t>
      </w:r>
      <w:r w:rsidRPr="00894130">
        <w:rPr>
          <w:rStyle w:val="StyleUnderline"/>
        </w:rPr>
        <w:t xml:space="preserve"> not solely through promises of</w:t>
      </w:r>
      <w:r w:rsidRPr="000F5E2D">
        <w:rPr>
          <w:sz w:val="16"/>
        </w:rPr>
        <w:t xml:space="preserve"> social, political, and moral development and </w:t>
      </w:r>
      <w:r w:rsidRPr="00B57755">
        <w:rPr>
          <w:rStyle w:val="StyleUnderline"/>
        </w:rPr>
        <w:t xml:space="preserve">transformation but through </w:t>
      </w:r>
      <w:r w:rsidRPr="00957645">
        <w:rPr>
          <w:rStyle w:val="Emphasis"/>
          <w:highlight w:val="cyan"/>
        </w:rPr>
        <w:t>annihilation</w:t>
      </w:r>
      <w:r w:rsidRPr="000F5E2D">
        <w:rPr>
          <w:sz w:val="16"/>
        </w:rPr>
        <w:t xml:space="preserve">, by relegating colonial subjects, especially indigenous peoples, to the past and to history.54 Law produced an overarching and chronological time through which it sought to capture the lives and experiences of indigenous subjects and life-worlds into a singular temporality. Thus, the European resettlement of indigenous lands, I am suggesting here, generated a set of concerns that were mutually territorial and temporal. Unlike the Indian subcontinent, where British authorities endeavored to bring colonial subjects into modernity, in settler colonies, aboriginal peoples were largely, but not exclusively, confined to history.55 Although </w:t>
      </w:r>
      <w:r w:rsidRPr="00957645">
        <w:rPr>
          <w:rStyle w:val="StyleUnderline"/>
          <w:highlight w:val="cyan"/>
        </w:rPr>
        <w:t xml:space="preserve">these temporal logics </w:t>
      </w:r>
      <w:r w:rsidRPr="00957645">
        <w:rPr>
          <w:rStyle w:val="Emphasis"/>
          <w:highlight w:val="cyan"/>
        </w:rPr>
        <w:t>emerged</w:t>
      </w:r>
      <w:r w:rsidRPr="00CE08EC">
        <w:rPr>
          <w:rStyle w:val="StyleUnderline"/>
        </w:rPr>
        <w:t xml:space="preserve"> with the settler state, </w:t>
      </w:r>
      <w:r w:rsidRPr="00957645">
        <w:rPr>
          <w:rStyle w:val="StyleUnderline"/>
          <w:highlight w:val="cyan"/>
        </w:rPr>
        <w:t xml:space="preserve">through </w:t>
      </w:r>
      <w:r w:rsidRPr="00957645">
        <w:rPr>
          <w:rStyle w:val="Emphasis"/>
          <w:highlight w:val="cyan"/>
        </w:rPr>
        <w:t>repetition</w:t>
      </w:r>
      <w:r w:rsidRPr="000F5E2D">
        <w:rPr>
          <w:sz w:val="16"/>
        </w:rPr>
        <w:t xml:space="preserve">, re-creation, and reinstantiation, </w:t>
      </w:r>
      <w:r w:rsidRPr="005D0CDF">
        <w:rPr>
          <w:rStyle w:val="StyleUnderline"/>
        </w:rPr>
        <w:t xml:space="preserve">law as temporality has become a </w:t>
      </w:r>
      <w:r w:rsidRPr="0006566D">
        <w:rPr>
          <w:rStyle w:val="Emphasis"/>
        </w:rPr>
        <w:t>governing force</w:t>
      </w:r>
      <w:r w:rsidRPr="005D0CDF">
        <w:rPr>
          <w:rStyle w:val="StyleUnderline"/>
        </w:rPr>
        <w:t xml:space="preserve"> through which</w:t>
      </w:r>
      <w:r w:rsidRPr="000F5E2D">
        <w:rPr>
          <w:sz w:val="16"/>
        </w:rPr>
        <w:t xml:space="preserve"> chronologies and </w:t>
      </w:r>
      <w:r w:rsidRPr="005D0CDF">
        <w:rPr>
          <w:rStyle w:val="StyleUnderline"/>
        </w:rPr>
        <w:t xml:space="preserve">legal </w:t>
      </w:r>
      <w:r w:rsidRPr="0006566D">
        <w:rPr>
          <w:rStyle w:val="Emphasis"/>
        </w:rPr>
        <w:t>subjectivities</w:t>
      </w:r>
      <w:r w:rsidRPr="005D0CDF">
        <w:rPr>
          <w:rStyle w:val="StyleUnderline"/>
        </w:rPr>
        <w:t xml:space="preserve"> have been produced through</w:t>
      </w:r>
      <w:r w:rsidRPr="000F5E2D">
        <w:rPr>
          <w:sz w:val="16"/>
        </w:rPr>
        <w:t xml:space="preserve"> conceptions of </w:t>
      </w:r>
      <w:r w:rsidRPr="005D0CDF">
        <w:rPr>
          <w:rStyle w:val="StyleUnderline"/>
        </w:rPr>
        <w:t xml:space="preserve">Western time that are </w:t>
      </w:r>
      <w:r w:rsidRPr="0006566D">
        <w:rPr>
          <w:rStyle w:val="Emphasis"/>
        </w:rPr>
        <w:t>seemingly natural</w:t>
      </w:r>
      <w:r w:rsidRPr="000F5E2D">
        <w:rPr>
          <w:sz w:val="16"/>
        </w:rPr>
        <w:t xml:space="preserve"> and naturalizing.56</w:t>
      </w:r>
    </w:p>
    <w:p w14:paraId="476FB539" w14:textId="77777777" w:rsidR="00E25244" w:rsidRPr="000F5E2D" w:rsidRDefault="00E25244" w:rsidP="00E25244">
      <w:pPr>
        <w:rPr>
          <w:sz w:val="16"/>
        </w:rPr>
      </w:pPr>
      <w:r w:rsidRPr="000F5E2D">
        <w:rPr>
          <w:sz w:val="16"/>
        </w:rPr>
        <w:t>In the Canadian context, for example, John Borrows, an Anishnabe/Ojibway legal scholar, has compellingly argued that legal definitions of “aboriginality” have located indigenous peoples and aboriginal rights firmly in the past. Analyzing the Supreme Court of Canada’s decision in R. v. Van der Peet, where Canada’s highest court determined the nature and extent of aboriginal rights under section 35 of the Canadian constitution, Borrows contends that the court defined aboriginality in retrospective terms. Although the court agreed that aboriginal peoples resided in Canada before Europeans arrived, they defined aboriginal as “what was, ‘once upon a time,’ central to the survival of a community, not necessarily about what is central, significant and distinctive to these communities today,” Borrows points out.57 Defining aboriginality through the past and through history, the Supreme Court of Canada determined that aboriginal rights “protect only those customs which have continuity with practices existing before the arrival of Europeans.”58 For Borrows, the Supreme Court’s decision may have recognized aboriginal rights but in so doing “froze” them in the past, with little prospect or significance for the future.59</w:t>
      </w:r>
    </w:p>
    <w:p w14:paraId="238819EF" w14:textId="77777777" w:rsidR="00E25244" w:rsidRPr="00907243" w:rsidRDefault="00E25244" w:rsidP="00E25244">
      <w:pPr>
        <w:rPr>
          <w:sz w:val="16"/>
        </w:rPr>
      </w:pPr>
      <w:r w:rsidRPr="000F5E2D">
        <w:rPr>
          <w:sz w:val="16"/>
        </w:rPr>
        <w:t xml:space="preserve">Critiques of time in colonial and postcolonial studies have highlighted the ontological and epistemological effects as well as the juridico-political stakes of European colonialism. Western conceptions of secular time, as some have argued, were not natural or inevitable forces but were strategies of rule that deferred the production of modern subjects into the future in some instances and locked them in the past in others.60 These critiques point to the fundamental ways in which European expansion took hold of the world by grasping and rearranging time. Importantly, as </w:t>
      </w:r>
      <w:r w:rsidRPr="00907243">
        <w:rPr>
          <w:sz w:val="16"/>
        </w:rPr>
        <w:t xml:space="preserve">others have noted, the heterotemporalities that the British aimed to repress often escaped and defied regulation.61 Writing of “empty homogenous time” as the time of capital, Partha Chatterjee reminds us that this formulation of time is an abstract time rather than a lived one. It is a time that “[p]eople can only imagine.”62 Despite Britain’s efforts to impose a chronological and calendric time onto its Indian subjects, Chatterjee contends that lived time under colonialism remained heterogeneous, dense, and uneven.63 It is here that the philosophy of Henri Bergson and his formulations of duration as lived and experiential time become useful. Notwithstanding Britain’s efforts to mechanize, quantify, and expand temporality through GMT, law and legality, and through various technologies including the mechanical clock and the timetable, </w:t>
      </w:r>
      <w:r w:rsidRPr="00907243">
        <w:rPr>
          <w:rStyle w:val="StyleUnderline"/>
        </w:rPr>
        <w:t xml:space="preserve">the </w:t>
      </w:r>
      <w:r w:rsidRPr="00907243">
        <w:rPr>
          <w:rStyle w:val="Emphasis"/>
        </w:rPr>
        <w:t>lived time</w:t>
      </w:r>
      <w:r w:rsidRPr="00907243">
        <w:rPr>
          <w:rStyle w:val="StyleUnderline"/>
        </w:rPr>
        <w:t xml:space="preserve"> of colonial subjects frequently escaped legal </w:t>
      </w:r>
      <w:r w:rsidRPr="00907243">
        <w:rPr>
          <w:rStyle w:val="Emphasis"/>
        </w:rPr>
        <w:t>definition</w:t>
      </w:r>
      <w:r w:rsidRPr="00907243">
        <w:rPr>
          <w:sz w:val="16"/>
        </w:rPr>
        <w:t xml:space="preserve"> and regulation. In Van der Peet, indigenous peoples and aboriginal rights may have been relegated to Canada’s past and to its time “before history.” </w:t>
      </w:r>
      <w:r w:rsidRPr="00907243">
        <w:rPr>
          <w:rStyle w:val="StyleUnderline"/>
        </w:rPr>
        <w:t>However</w:t>
      </w:r>
      <w:r w:rsidRPr="00907243">
        <w:rPr>
          <w:sz w:val="16"/>
        </w:rPr>
        <w:t xml:space="preserve">, indigenous </w:t>
      </w:r>
      <w:r w:rsidRPr="00907243">
        <w:rPr>
          <w:rStyle w:val="Emphasis"/>
        </w:rPr>
        <w:t>struggles</w:t>
      </w:r>
      <w:r w:rsidRPr="00907243">
        <w:rPr>
          <w:rStyle w:val="StyleUnderline"/>
        </w:rPr>
        <w:t xml:space="preserve"> over rights</w:t>
      </w:r>
      <w:r w:rsidRPr="00907243">
        <w:rPr>
          <w:sz w:val="16"/>
        </w:rPr>
        <w:t xml:space="preserve"> to land and resources continue to persist, </w:t>
      </w:r>
      <w:r w:rsidRPr="00907243">
        <w:rPr>
          <w:rStyle w:val="StyleUnderline"/>
        </w:rPr>
        <w:t xml:space="preserve">are </w:t>
      </w:r>
      <w:r w:rsidRPr="00907243">
        <w:rPr>
          <w:rStyle w:val="Emphasis"/>
        </w:rPr>
        <w:t>asserted</w:t>
      </w:r>
      <w:r w:rsidRPr="00907243">
        <w:rPr>
          <w:rStyle w:val="StyleUnderline"/>
        </w:rPr>
        <w:t xml:space="preserve"> through claims to </w:t>
      </w:r>
      <w:r w:rsidRPr="00907243">
        <w:rPr>
          <w:rStyle w:val="Emphasis"/>
        </w:rPr>
        <w:t>futurity</w:t>
      </w:r>
      <w:r w:rsidRPr="00907243">
        <w:rPr>
          <w:sz w:val="16"/>
        </w:rPr>
        <w:t xml:space="preserve">, and are animated by particular and ongoing lived relations to the land. In short, the dense experiences of lived time may be momentarily displaced but are never fully eclipsed by the imposition of law’s time. </w:t>
      </w:r>
    </w:p>
    <w:p w14:paraId="3757B194" w14:textId="77777777" w:rsidR="00E25244" w:rsidRPr="000F5E2D" w:rsidRDefault="00E25244" w:rsidP="00E25244">
      <w:pPr>
        <w:rPr>
          <w:sz w:val="16"/>
        </w:rPr>
      </w:pPr>
      <w:r w:rsidRPr="00907243">
        <w:rPr>
          <w:sz w:val="16"/>
        </w:rPr>
        <w:t>Writing in the late nineteenth and early twentieth century, Henri Bergson was a steadfast critic of the ways in which modern science and philosophy engaged with questions of time. For Bergson, these discussions incorrectly reduced time to mathematical measurement and to spatial configurations. The “terms which designate time,” Bergson writes, “are borrowed from the language of space. When we evoke time, it is space which answers our call.”64 Physics, he claimed, could not conceive of time on its own terms. It “rests altogether on a substitution of time-length for time-invention.”65 Responding to what</w:t>
      </w:r>
      <w:r w:rsidRPr="000F5E2D">
        <w:rPr>
          <w:sz w:val="16"/>
        </w:rPr>
        <w:t xml:space="preserve"> he perceived to be a rigid, mechanistic, and inaccurate formulation of time, Bergson proposed duration, as the “trajectory of a body in motion,” a time that is lived, experienced, concrete, and always changing.66 We must not accept the movements of time as characterized by science, Bergson urges.67 We must examine “the flow of time,” as “it is the very flux of the real that we should be trying to follow.”68</w:t>
      </w:r>
    </w:p>
    <w:p w14:paraId="3A4446BE" w14:textId="77777777" w:rsidR="00E25244" w:rsidRPr="000F5E2D" w:rsidRDefault="00E25244" w:rsidP="00E25244">
      <w:pPr>
        <w:rPr>
          <w:sz w:val="16"/>
        </w:rPr>
      </w:pPr>
      <w:r w:rsidRPr="000F5E2D">
        <w:rPr>
          <w:sz w:val="16"/>
        </w:rPr>
        <w:lastRenderedPageBreak/>
        <w:t xml:space="preserve">Duration, for Bergson, is a continuous unfolding in which past, present, and future fundamentally coexist in a heterogeneous simultaneity. As such, duration, as he conceives it, is a force that escapes measurement and one that equally defies the constraints of language. </w:t>
      </w:r>
      <w:r w:rsidRPr="000979A7">
        <w:rPr>
          <w:rStyle w:val="Emphasis"/>
        </w:rPr>
        <w:t>Duration</w:t>
      </w:r>
      <w:r w:rsidRPr="00052D5F">
        <w:rPr>
          <w:rStyle w:val="StyleUnderline"/>
        </w:rPr>
        <w:t xml:space="preserve"> represents </w:t>
      </w:r>
      <w:r w:rsidRPr="00957645">
        <w:rPr>
          <w:rStyle w:val="StyleUnderline"/>
          <w:highlight w:val="cyan"/>
        </w:rPr>
        <w:t xml:space="preserve">a continuous </w:t>
      </w:r>
      <w:r w:rsidRPr="00957645">
        <w:rPr>
          <w:rStyle w:val="Emphasis"/>
          <w:highlight w:val="cyan"/>
        </w:rPr>
        <w:t>flow</w:t>
      </w:r>
      <w:r w:rsidRPr="000F5E2D">
        <w:rPr>
          <w:sz w:val="16"/>
        </w:rPr>
        <w:t xml:space="preserve"> in which we pass insensibly from one state to another, “a continuity </w:t>
      </w:r>
      <w:r w:rsidRPr="00957645">
        <w:rPr>
          <w:rStyle w:val="StyleUnderline"/>
          <w:highlight w:val="cyan"/>
        </w:rPr>
        <w:t>which is</w:t>
      </w:r>
      <w:r w:rsidRPr="00052D5F">
        <w:rPr>
          <w:rStyle w:val="StyleUnderline"/>
        </w:rPr>
        <w:t xml:space="preserve"> really </w:t>
      </w:r>
      <w:r w:rsidRPr="00957645">
        <w:rPr>
          <w:rStyle w:val="StyleUnderline"/>
          <w:highlight w:val="cyan"/>
        </w:rPr>
        <w:t>lived, but</w:t>
      </w:r>
      <w:r w:rsidRPr="00052D5F">
        <w:rPr>
          <w:rStyle w:val="StyleUnderline"/>
        </w:rPr>
        <w:t xml:space="preserve"> artificially </w:t>
      </w:r>
      <w:r w:rsidRPr="00957645">
        <w:rPr>
          <w:rStyle w:val="Emphasis"/>
          <w:highlight w:val="cyan"/>
        </w:rPr>
        <w:t>decomposed</w:t>
      </w:r>
      <w:r w:rsidRPr="00957645">
        <w:rPr>
          <w:rStyle w:val="StyleUnderline"/>
          <w:highlight w:val="cyan"/>
        </w:rPr>
        <w:t xml:space="preserve"> for</w:t>
      </w:r>
      <w:r w:rsidRPr="000F5E2D">
        <w:rPr>
          <w:sz w:val="16"/>
        </w:rPr>
        <w:t xml:space="preserve"> the </w:t>
      </w:r>
      <w:r w:rsidRPr="00052D5F">
        <w:rPr>
          <w:rStyle w:val="StyleUnderline"/>
        </w:rPr>
        <w:t xml:space="preserve">greater </w:t>
      </w:r>
      <w:r w:rsidRPr="00957645">
        <w:rPr>
          <w:rStyle w:val="Emphasis"/>
          <w:highlight w:val="cyan"/>
        </w:rPr>
        <w:t>convenience</w:t>
      </w:r>
      <w:r w:rsidRPr="000F5E2D">
        <w:rPr>
          <w:sz w:val="16"/>
        </w:rPr>
        <w:t xml:space="preserve"> of customary knowledge.”69 Because duration is doubled as both singular and multiple, “there is no one rhythm,” Bergson claims.70 Instead, the heterogeneity of duration renders the past, present, and future to be overlapping, interpenetrating, and continuous, preventing these times from being separated, ordered, prioritized, or arranged in succession or linearity. In Bergson’s formulation, the past can never be viewed as the primary or most significant dimension of temporality. Rather, the force of </w:t>
      </w:r>
      <w:r w:rsidRPr="008D17E6">
        <w:rPr>
          <w:rStyle w:val="StyleUnderline"/>
        </w:rPr>
        <w:t>duration can</w:t>
      </w:r>
      <w:r w:rsidRPr="000F5E2D">
        <w:rPr>
          <w:sz w:val="16"/>
        </w:rPr>
        <w:t xml:space="preserve"> only </w:t>
      </w:r>
      <w:r w:rsidRPr="008D17E6">
        <w:rPr>
          <w:rStyle w:val="StyleUnderline"/>
        </w:rPr>
        <w:t xml:space="preserve">be experienced in the </w:t>
      </w:r>
      <w:r w:rsidRPr="000979A7">
        <w:rPr>
          <w:rStyle w:val="Emphasis"/>
        </w:rPr>
        <w:t>here</w:t>
      </w:r>
      <w:r w:rsidRPr="008D17E6">
        <w:rPr>
          <w:rStyle w:val="StyleUnderline"/>
        </w:rPr>
        <w:t xml:space="preserve"> and </w:t>
      </w:r>
      <w:r w:rsidRPr="000979A7">
        <w:rPr>
          <w:rStyle w:val="Emphasis"/>
        </w:rPr>
        <w:t>now</w:t>
      </w:r>
      <w:r w:rsidRPr="000F5E2D">
        <w:rPr>
          <w:sz w:val="16"/>
        </w:rPr>
        <w:t>.71 Bergson does not privilege the present over the past, however. The dynamic past, which is accessible through memory in the now, has an endless capacity to revive itself in the present and in an unknown and unpredictable future. The past, which is contracted and contained in each moment of the present, may be a precondition but is never the determination of futurity. The future may be animated by the past but it expands the present, remaining a radically discontinuous, uncertain, unpredictable, and creative opening.72</w:t>
      </w:r>
    </w:p>
    <w:p w14:paraId="685AC7E7" w14:textId="77777777" w:rsidR="00E25244" w:rsidRPr="00DD1138" w:rsidRDefault="00E25244" w:rsidP="00E25244">
      <w:pPr>
        <w:rPr>
          <w:sz w:val="16"/>
        </w:rPr>
      </w:pPr>
      <w:r w:rsidRPr="000F5E2D">
        <w:rPr>
          <w:sz w:val="16"/>
        </w:rPr>
        <w:t xml:space="preserve">Bergson never discussed law. Nor have his many interlocutors.73 However, his conception of duration as flow opens interesting possibilities for rethinking law as temporality and for developing the idea that time itself is doubled. </w:t>
      </w:r>
      <w:r w:rsidRPr="008D17E6">
        <w:rPr>
          <w:rStyle w:val="StyleUnderline"/>
        </w:rPr>
        <w:t xml:space="preserve">Given that </w:t>
      </w:r>
      <w:r w:rsidRPr="009044BE">
        <w:rPr>
          <w:rStyle w:val="Emphasis"/>
        </w:rPr>
        <w:t>law</w:t>
      </w:r>
      <w:r w:rsidRPr="008D17E6">
        <w:rPr>
          <w:rStyle w:val="StyleUnderline"/>
        </w:rPr>
        <w:t xml:space="preserve"> is a modality of reasoning, judgment,</w:t>
      </w:r>
      <w:r w:rsidRPr="000F5E2D">
        <w:rPr>
          <w:sz w:val="16"/>
        </w:rPr>
        <w:t xml:space="preserve"> meaning, </w:t>
      </w:r>
      <w:r w:rsidRPr="008D17E6">
        <w:rPr>
          <w:rStyle w:val="StyleUnderline"/>
        </w:rPr>
        <w:t xml:space="preserve">and </w:t>
      </w:r>
      <w:r w:rsidRPr="009044BE">
        <w:rPr>
          <w:rStyle w:val="Emphasis"/>
        </w:rPr>
        <w:t>force</w:t>
      </w:r>
      <w:r w:rsidRPr="008D17E6">
        <w:rPr>
          <w:rStyle w:val="StyleUnderline"/>
        </w:rPr>
        <w:t xml:space="preserve"> that operates through </w:t>
      </w:r>
      <w:r w:rsidRPr="009044BE">
        <w:rPr>
          <w:rStyle w:val="Emphasis"/>
        </w:rPr>
        <w:t>language</w:t>
      </w:r>
      <w:r w:rsidRPr="000F5E2D">
        <w:rPr>
          <w:sz w:val="16"/>
        </w:rPr>
        <w:t xml:space="preserve"> and representation, when read through Bergson, it cannot possibly grasp the lived experiences of duration. In John Borrows’s assessment, for example, law cannot make sense of the complex and discontinuous histories of aboriginal peoples and their relations to the natural world, including land. “Things and events happen at certain moments,” Bergson reminds us.74 As such, “the judgment which determines the occurrence of the thing or the event can only come after” it has already occurred.75 Law continually seeks to fix subjects and events in time through judgments, definitions, and impositions that are always retrospective. Life and experience continually exceed legality, shoring up the limits of law but often with violent effect, as Van der Peet reminds us. Although law seeks to draw the past and future into the present, the future remains undecided, as a site of novelty, unpredictability, and change. </w:t>
      </w:r>
      <w:r w:rsidRPr="00957645">
        <w:rPr>
          <w:rStyle w:val="StyleUnderline"/>
          <w:highlight w:val="cyan"/>
        </w:rPr>
        <w:t>It is</w:t>
      </w:r>
      <w:r w:rsidRPr="009044BE">
        <w:rPr>
          <w:sz w:val="16"/>
        </w:rPr>
        <w:t xml:space="preserve"> precisely</w:t>
      </w:r>
      <w:r w:rsidRPr="000F5E2D">
        <w:rPr>
          <w:sz w:val="16"/>
        </w:rPr>
        <w:t xml:space="preserve"> </w:t>
      </w:r>
      <w:r w:rsidRPr="00957645">
        <w:rPr>
          <w:rStyle w:val="StyleUnderline"/>
          <w:highlight w:val="cyan"/>
        </w:rPr>
        <w:t>this view of</w:t>
      </w:r>
      <w:r w:rsidRPr="009B43DD">
        <w:rPr>
          <w:rStyle w:val="StyleUnderline"/>
        </w:rPr>
        <w:t xml:space="preserve"> the </w:t>
      </w:r>
      <w:r w:rsidRPr="00957645">
        <w:rPr>
          <w:rStyle w:val="Emphasis"/>
          <w:highlight w:val="cyan"/>
        </w:rPr>
        <w:t>future</w:t>
      </w:r>
      <w:r w:rsidRPr="000F5E2D">
        <w:rPr>
          <w:sz w:val="16"/>
        </w:rPr>
        <w:t xml:space="preserve"> as uncontainable and unforeseeable </w:t>
      </w:r>
      <w:r w:rsidRPr="009B43DD">
        <w:rPr>
          <w:rStyle w:val="StyleUnderline"/>
        </w:rPr>
        <w:t>that</w:t>
      </w:r>
      <w:r w:rsidRPr="000F5E2D">
        <w:rPr>
          <w:sz w:val="16"/>
        </w:rPr>
        <w:t xml:space="preserve"> has led Bergson’s interlocutors to </w:t>
      </w:r>
      <w:r w:rsidRPr="009B43DD">
        <w:rPr>
          <w:rStyle w:val="StyleUnderline"/>
        </w:rPr>
        <w:t xml:space="preserve">view it as a </w:t>
      </w:r>
      <w:r w:rsidRPr="000979A7">
        <w:rPr>
          <w:rStyle w:val="Emphasis"/>
        </w:rPr>
        <w:t>political</w:t>
      </w:r>
      <w:r w:rsidRPr="009B43DD">
        <w:rPr>
          <w:rStyle w:val="StyleUnderline"/>
        </w:rPr>
        <w:t xml:space="preserve"> terrain of </w:t>
      </w:r>
      <w:r w:rsidRPr="000979A7">
        <w:rPr>
          <w:rStyle w:val="Emphasis"/>
        </w:rPr>
        <w:t>possibility</w:t>
      </w:r>
      <w:r w:rsidRPr="000F5E2D">
        <w:rPr>
          <w:sz w:val="16"/>
        </w:rPr>
        <w:t xml:space="preserve">.76 It is also this view of the future as open and </w:t>
      </w:r>
      <w:r w:rsidRPr="00DD1138">
        <w:rPr>
          <w:sz w:val="16"/>
        </w:rPr>
        <w:t xml:space="preserve">indeterminate </w:t>
      </w:r>
      <w:r w:rsidRPr="00DD1138">
        <w:rPr>
          <w:rStyle w:val="StyleUnderline"/>
        </w:rPr>
        <w:t>that</w:t>
      </w:r>
      <w:r w:rsidRPr="00DD1138">
        <w:rPr>
          <w:sz w:val="16"/>
        </w:rPr>
        <w:t xml:space="preserve"> has </w:t>
      </w:r>
      <w:r w:rsidRPr="00DD1138">
        <w:rPr>
          <w:rStyle w:val="StyleUnderline"/>
        </w:rPr>
        <w:t xml:space="preserve">rendered it an object of </w:t>
      </w:r>
      <w:r w:rsidRPr="00DD1138">
        <w:rPr>
          <w:rStyle w:val="Emphasis"/>
        </w:rPr>
        <w:t>colonial law</w:t>
      </w:r>
      <w:r w:rsidRPr="00DD1138">
        <w:rPr>
          <w:sz w:val="16"/>
        </w:rPr>
        <w:t xml:space="preserve"> and legality.</w:t>
      </w:r>
    </w:p>
    <w:p w14:paraId="7DB3E3CC" w14:textId="77777777" w:rsidR="00E25244" w:rsidRPr="000F5E2D" w:rsidRDefault="00E25244" w:rsidP="00E25244">
      <w:pPr>
        <w:rPr>
          <w:sz w:val="16"/>
        </w:rPr>
      </w:pPr>
      <w:r w:rsidRPr="00DD1138">
        <w:rPr>
          <w:sz w:val="16"/>
        </w:rPr>
        <w:t xml:space="preserve">Combining critiques of Western imperial time with Bergson’s duration, as I have endeavored to begin here, points to a doubling of time through the tensions between law’s time and the multiplicity of lived times. To be sure, a linear and homogenous time underwrote legal and political developments in the British Empire. So too did its disorientation. </w:t>
      </w:r>
      <w:r w:rsidRPr="00DD1138">
        <w:rPr>
          <w:rStyle w:val="StyleUnderline"/>
        </w:rPr>
        <w:t xml:space="preserve">Just as </w:t>
      </w:r>
      <w:r w:rsidRPr="00DD1138">
        <w:rPr>
          <w:rStyle w:val="Emphasis"/>
        </w:rPr>
        <w:t>British time</w:t>
      </w:r>
      <w:r w:rsidRPr="00DD1138">
        <w:rPr>
          <w:rStyle w:val="StyleUnderline"/>
        </w:rPr>
        <w:t xml:space="preserve"> was</w:t>
      </w:r>
      <w:r w:rsidRPr="000B7C21">
        <w:rPr>
          <w:rStyle w:val="StyleUnderline"/>
        </w:rPr>
        <w:t xml:space="preserve"> aimed at </w:t>
      </w:r>
      <w:r w:rsidRPr="00957645">
        <w:rPr>
          <w:rStyle w:val="Emphasis"/>
          <w:highlight w:val="cyan"/>
        </w:rPr>
        <w:t>ordering</w:t>
      </w:r>
      <w:r w:rsidRPr="00957645">
        <w:rPr>
          <w:rStyle w:val="StyleUnderline"/>
          <w:highlight w:val="cyan"/>
        </w:rPr>
        <w:t xml:space="preserve"> colonial life</w:t>
      </w:r>
      <w:r w:rsidRPr="00817F20">
        <w:rPr>
          <w:rStyle w:val="StyleUnderline"/>
        </w:rPr>
        <w:t xml:space="preserve"> through</w:t>
      </w:r>
      <w:r w:rsidRPr="00817F20">
        <w:rPr>
          <w:sz w:val="16"/>
        </w:rPr>
        <w:t xml:space="preserve"> its </w:t>
      </w:r>
      <w:r w:rsidRPr="00817F20">
        <w:rPr>
          <w:rStyle w:val="StyleUnderline"/>
        </w:rPr>
        <w:t xml:space="preserve">emphasis on </w:t>
      </w:r>
      <w:r w:rsidRPr="00817F20">
        <w:rPr>
          <w:rStyle w:val="Emphasis"/>
        </w:rPr>
        <w:t>progress</w:t>
      </w:r>
      <w:r w:rsidRPr="00817F20">
        <w:rPr>
          <w:rStyle w:val="StyleUnderline"/>
        </w:rPr>
        <w:t xml:space="preserve"> and on</w:t>
      </w:r>
      <w:r w:rsidRPr="00817F20">
        <w:rPr>
          <w:sz w:val="16"/>
        </w:rPr>
        <w:t xml:space="preserve"> the </w:t>
      </w:r>
      <w:r w:rsidRPr="00817F20">
        <w:rPr>
          <w:rStyle w:val="StyleUnderline"/>
        </w:rPr>
        <w:t xml:space="preserve">conjoined </w:t>
      </w:r>
      <w:r w:rsidRPr="00817F20">
        <w:rPr>
          <w:rStyle w:val="Emphasis"/>
        </w:rPr>
        <w:t>futurity</w:t>
      </w:r>
      <w:r w:rsidRPr="00817F20">
        <w:rPr>
          <w:sz w:val="16"/>
        </w:rPr>
        <w:t xml:space="preserve"> of some colonial subjects (settlers) and the vanishing past of others (indigenous peoples), </w:t>
      </w:r>
      <w:r w:rsidRPr="00817F20">
        <w:rPr>
          <w:rStyle w:val="StyleUnderline"/>
        </w:rPr>
        <w:t xml:space="preserve">this temporal continuity was continually </w:t>
      </w:r>
      <w:r w:rsidRPr="00817F20">
        <w:rPr>
          <w:rStyle w:val="Emphasis"/>
        </w:rPr>
        <w:t>challenged</w:t>
      </w:r>
      <w:r w:rsidRPr="00817F20">
        <w:rPr>
          <w:rStyle w:val="StyleUnderline"/>
        </w:rPr>
        <w:t xml:space="preserve"> by conceptions of lived</w:t>
      </w:r>
      <w:r w:rsidRPr="00817F20">
        <w:rPr>
          <w:sz w:val="16"/>
        </w:rPr>
        <w:t xml:space="preserve"> and experiential </w:t>
      </w:r>
      <w:r w:rsidRPr="00817F20">
        <w:rPr>
          <w:rStyle w:val="StyleUnderline"/>
        </w:rPr>
        <w:t>times that</w:t>
      </w:r>
      <w:r w:rsidRPr="00817F20">
        <w:rPr>
          <w:sz w:val="16"/>
        </w:rPr>
        <w:t xml:space="preserve"> often </w:t>
      </w:r>
      <w:r w:rsidRPr="00817F20">
        <w:rPr>
          <w:rStyle w:val="StyleUnderline"/>
        </w:rPr>
        <w:t>defied legal regulation</w:t>
      </w:r>
      <w:r w:rsidRPr="00817F20">
        <w:rPr>
          <w:sz w:val="16"/>
        </w:rPr>
        <w:t>. Law as temporality shaped social and political life, privileging certain tenses that mattered (i.e., futurity), obscuring its own involvement by naturalizing time, and yet remaining continually open to contestation. In early twentieth-century South Africa, as I argue below, histories of colonial-racism manifested in coercive legal developments were crucial to producing the “Indian settler” as a juridical-racial concept and</w:t>
      </w:r>
      <w:r w:rsidRPr="000F5E2D">
        <w:rPr>
          <w:sz w:val="16"/>
        </w:rPr>
        <w:t xml:space="preserve"> as a temporalized legal subject who made proprietary claims to belonging through colonial futures of settlement.</w:t>
      </w:r>
    </w:p>
    <w:p w14:paraId="7937051D" w14:textId="77777777" w:rsidR="00E25244" w:rsidRPr="004C0162" w:rsidRDefault="00E25244" w:rsidP="00E25244">
      <w:pPr>
        <w:pStyle w:val="Heading4"/>
      </w:pPr>
      <w:r>
        <w:t xml:space="preserve">4. </w:t>
      </w:r>
      <w:r>
        <w:rPr>
          <w:u w:val="single"/>
        </w:rPr>
        <w:t>IMPACT FRAMING</w:t>
      </w:r>
      <w:r>
        <w:t xml:space="preserve">---the ballot is a </w:t>
      </w:r>
      <w:r>
        <w:rPr>
          <w:u w:val="single"/>
        </w:rPr>
        <w:t>psychic rupture</w:t>
      </w:r>
      <w:r>
        <w:t xml:space="preserve"> against settler colonial </w:t>
      </w:r>
      <w:r>
        <w:rPr>
          <w:u w:val="single"/>
        </w:rPr>
        <w:t>research practices</w:t>
      </w:r>
      <w:r>
        <w:t>.</w:t>
      </w:r>
    </w:p>
    <w:p w14:paraId="4ECC1B0D" w14:textId="77777777" w:rsidR="00E25244" w:rsidRDefault="00E25244" w:rsidP="00E25244">
      <w:r w:rsidRPr="00E94C5B">
        <w:rPr>
          <w:rStyle w:val="Style13ptBold"/>
        </w:rPr>
        <w:t>Henderson ’15</w:t>
      </w:r>
      <w:r>
        <w:t xml:space="preserve"> [Phil; October 21; Ph.D. in Political Theory from the University of Victoria, Postdoctoral Researcher at the University of Toronto; Settler Colonial Studies, “Imagoed Communities: The Psychosocial Space of Settler Colonialism,” vol. 7]</w:t>
      </w:r>
    </w:p>
    <w:p w14:paraId="0736A2C2" w14:textId="77777777" w:rsidR="00E25244" w:rsidRPr="005756DC" w:rsidRDefault="00E25244" w:rsidP="00E25244">
      <w:pPr>
        <w:rPr>
          <w:sz w:val="16"/>
        </w:rPr>
      </w:pPr>
      <w:r w:rsidRPr="005756DC">
        <w:rPr>
          <w:sz w:val="16"/>
        </w:rPr>
        <w:t xml:space="preserve">Goeman writes as an explicit challenge to other indigenous peoples, but this holds true to settler-allies as well, that </w:t>
      </w:r>
      <w:r w:rsidRPr="005756DC">
        <w:rPr>
          <w:rStyle w:val="Emphasis"/>
        </w:rPr>
        <w:t>decolonization</w:t>
      </w:r>
      <w:r w:rsidRPr="00950E6A">
        <w:rPr>
          <w:rStyle w:val="StyleUnderline"/>
        </w:rPr>
        <w:t xml:space="preserve"> must include</w:t>
      </w:r>
      <w:r w:rsidRPr="005756DC">
        <w:rPr>
          <w:sz w:val="16"/>
        </w:rPr>
        <w:t xml:space="preserve"> an </w:t>
      </w:r>
      <w:r w:rsidRPr="005756DC">
        <w:rPr>
          <w:rStyle w:val="Emphasis"/>
        </w:rPr>
        <w:t>analysis</w:t>
      </w:r>
      <w:r w:rsidRPr="00950E6A">
        <w:rPr>
          <w:rStyle w:val="StyleUnderline"/>
        </w:rPr>
        <w:t xml:space="preserve"> of the dominant</w:t>
      </w:r>
      <w:r w:rsidRPr="005756DC">
        <w:rPr>
          <w:sz w:val="16"/>
        </w:rPr>
        <w:t xml:space="preserve"> ‘self-disciplining </w:t>
      </w:r>
      <w:r w:rsidRPr="00950E6A">
        <w:rPr>
          <w:rStyle w:val="StyleUnderline"/>
        </w:rPr>
        <w:t>colonial subject’</w:t>
      </w:r>
      <w:r w:rsidRPr="005756DC">
        <w:rPr>
          <w:sz w:val="16"/>
        </w:rPr>
        <w:t xml:space="preserve">.Footnote73 However, as this discussion of subjective precarity demonstrates, </w:t>
      </w:r>
      <w:r w:rsidRPr="007E38B1">
        <w:rPr>
          <w:rStyle w:val="StyleUnderline"/>
        </w:rPr>
        <w:t xml:space="preserve">the </w:t>
      </w:r>
      <w:r w:rsidRPr="005756DC">
        <w:rPr>
          <w:rStyle w:val="Emphasis"/>
        </w:rPr>
        <w:t>degree</w:t>
      </w:r>
      <w:r w:rsidRPr="007E38B1">
        <w:rPr>
          <w:rStyle w:val="StyleUnderline"/>
        </w:rPr>
        <w:t xml:space="preserve"> of</w:t>
      </w:r>
      <w:r w:rsidRPr="005756DC">
        <w:rPr>
          <w:sz w:val="16"/>
        </w:rPr>
        <w:t xml:space="preserve"> to </w:t>
      </w:r>
      <w:r w:rsidRPr="007E38B1">
        <w:rPr>
          <w:rStyle w:val="StyleUnderline"/>
        </w:rPr>
        <w:t>which these</w:t>
      </w:r>
      <w:r w:rsidRPr="005756DC">
        <w:rPr>
          <w:sz w:val="16"/>
        </w:rPr>
        <w:t xml:space="preserve"> disciplinary or phenomenological </w:t>
      </w:r>
      <w:r w:rsidRPr="007E38B1">
        <w:rPr>
          <w:rStyle w:val="StyleUnderline"/>
        </w:rPr>
        <w:t xml:space="preserve">processes are complete should </w:t>
      </w:r>
      <w:r w:rsidRPr="005756DC">
        <w:rPr>
          <w:rStyle w:val="Emphasis"/>
        </w:rPr>
        <w:t>not</w:t>
      </w:r>
      <w:r w:rsidRPr="007E38B1">
        <w:rPr>
          <w:rStyle w:val="StyleUnderline"/>
        </w:rPr>
        <w:t xml:space="preserve"> be </w:t>
      </w:r>
      <w:r w:rsidRPr="005756DC">
        <w:rPr>
          <w:rStyle w:val="Emphasis"/>
        </w:rPr>
        <w:t>overstated</w:t>
      </w:r>
      <w:r w:rsidRPr="005756DC">
        <w:rPr>
          <w:sz w:val="16"/>
        </w:rPr>
        <w:t xml:space="preserve">. For settler-allies must also examine and cultivate the ways in which settler subjects fail to be totally disciplined. Evidence of this incompletion is apparent in the subject's arrested state of development. </w:t>
      </w:r>
      <w:r w:rsidRPr="00FC21A1">
        <w:rPr>
          <w:rStyle w:val="StyleUnderline"/>
        </w:rPr>
        <w:t>Discovering</w:t>
      </w:r>
      <w:r w:rsidRPr="005756DC">
        <w:rPr>
          <w:sz w:val="16"/>
        </w:rPr>
        <w:t xml:space="preserve"> the </w:t>
      </w:r>
      <w:r w:rsidRPr="005756DC">
        <w:rPr>
          <w:rStyle w:val="Emphasis"/>
        </w:rPr>
        <w:t>instability</w:t>
      </w:r>
      <w:r w:rsidRPr="00FC21A1">
        <w:rPr>
          <w:rStyle w:val="StyleUnderline"/>
        </w:rPr>
        <w:t xml:space="preserve"> at the core of the</w:t>
      </w:r>
      <w:r w:rsidRPr="005756DC">
        <w:rPr>
          <w:sz w:val="16"/>
        </w:rPr>
        <w:t xml:space="preserve"> settler </w:t>
      </w:r>
      <w:r w:rsidRPr="00FC21A1">
        <w:rPr>
          <w:rStyle w:val="StyleUnderline"/>
        </w:rPr>
        <w:t>subject</w:t>
      </w:r>
      <w:r w:rsidRPr="005756DC">
        <w:rPr>
          <w:sz w:val="16"/>
        </w:rPr>
        <w:t xml:space="preserve">, indeed of all subjects, </w:t>
      </w:r>
      <w:r w:rsidRPr="00FC21A1">
        <w:rPr>
          <w:rStyle w:val="StyleUnderline"/>
        </w:rPr>
        <w:t>is</w:t>
      </w:r>
      <w:r w:rsidRPr="005756DC">
        <w:rPr>
          <w:sz w:val="16"/>
        </w:rPr>
        <w:t xml:space="preserve"> the </w:t>
      </w:r>
      <w:r w:rsidRPr="006C25BD">
        <w:rPr>
          <w:rStyle w:val="Emphasis"/>
        </w:rPr>
        <w:t>central</w:t>
      </w:r>
      <w:r w:rsidRPr="005756DC">
        <w:rPr>
          <w:sz w:val="16"/>
        </w:rPr>
        <w:t xml:space="preserve"> conceit of psychoanalysis. This exception of at least partial </w:t>
      </w:r>
      <w:r w:rsidRPr="005756DC">
        <w:rPr>
          <w:sz w:val="16"/>
        </w:rPr>
        <w:lastRenderedPageBreak/>
        <w:t xml:space="preserve">failure to fully subjectivize the settler is also what sets my account apart from Rifkin's. His phenomenology falls into the trap that Jacqueline Rose observes within many sociological accounts of the subject: that of </w:t>
      </w:r>
      <w:r w:rsidRPr="00FC21A1">
        <w:rPr>
          <w:rStyle w:val="StyleUnderline"/>
        </w:rPr>
        <w:t>assuming</w:t>
      </w:r>
      <w:r w:rsidRPr="005756DC">
        <w:rPr>
          <w:sz w:val="16"/>
        </w:rPr>
        <w:t xml:space="preserve"> a </w:t>
      </w:r>
      <w:r w:rsidRPr="00FC21A1">
        <w:rPr>
          <w:rStyle w:val="StyleUnderline"/>
        </w:rPr>
        <w:t xml:space="preserve">successful </w:t>
      </w:r>
      <w:r w:rsidRPr="006C25BD">
        <w:rPr>
          <w:rStyle w:val="Emphasis"/>
        </w:rPr>
        <w:t>internalization</w:t>
      </w:r>
      <w:r w:rsidRPr="00FC21A1">
        <w:rPr>
          <w:rStyle w:val="StyleUnderline"/>
        </w:rPr>
        <w:t xml:space="preserve"> of norms</w:t>
      </w:r>
      <w:r w:rsidRPr="005756DC">
        <w:rPr>
          <w:sz w:val="16"/>
        </w:rPr>
        <w:t xml:space="preserve">. From the psychoanalytical perspective, the ‘unconscious constantly reveals the “failure”’ of internalization.Footnote74 As we have seen, within </w:t>
      </w:r>
      <w:r w:rsidRPr="0010283F">
        <w:rPr>
          <w:rStyle w:val="StyleUnderline"/>
          <w:highlight w:val="cyan"/>
        </w:rPr>
        <w:t>settler subjects</w:t>
      </w:r>
      <w:r w:rsidRPr="005756DC">
        <w:rPr>
          <w:sz w:val="16"/>
        </w:rPr>
        <w:t xml:space="preserve"> this </w:t>
      </w:r>
      <w:r w:rsidRPr="00DC46FF">
        <w:rPr>
          <w:rStyle w:val="StyleUnderline"/>
        </w:rPr>
        <w:t>can</w:t>
      </w:r>
      <w:r w:rsidRPr="005756DC">
        <w:rPr>
          <w:sz w:val="16"/>
        </w:rPr>
        <w:t xml:space="preserve"> be </w:t>
      </w:r>
      <w:r w:rsidRPr="0010283F">
        <w:rPr>
          <w:rStyle w:val="Emphasis"/>
          <w:highlight w:val="cyan"/>
        </w:rPr>
        <w:t>express</w:t>
      </w:r>
      <w:r w:rsidRPr="005756DC">
        <w:rPr>
          <w:sz w:val="16"/>
        </w:rPr>
        <w:t xml:space="preserve">ed as an </w:t>
      </w:r>
      <w:r w:rsidRPr="00C16AAA">
        <w:rPr>
          <w:rStyle w:val="StyleUnderline"/>
        </w:rPr>
        <w:t xml:space="preserve">irrational </w:t>
      </w:r>
      <w:r w:rsidRPr="0010283F">
        <w:rPr>
          <w:rStyle w:val="Emphasis"/>
          <w:highlight w:val="cyan"/>
        </w:rPr>
        <w:t>anxiety</w:t>
      </w:r>
      <w:r w:rsidRPr="005756DC">
        <w:rPr>
          <w:sz w:val="16"/>
        </w:rPr>
        <w:t xml:space="preserve"> that expresses itself </w:t>
      </w:r>
      <w:r w:rsidRPr="0010283F">
        <w:rPr>
          <w:rStyle w:val="StyleUnderline"/>
          <w:highlight w:val="cyan"/>
        </w:rPr>
        <w:t>whenever</w:t>
      </w:r>
      <w:r w:rsidRPr="00C16AAA">
        <w:rPr>
          <w:rStyle w:val="StyleUnderline"/>
        </w:rPr>
        <w:t xml:space="preserve"> a settler is </w:t>
      </w:r>
      <w:r w:rsidRPr="0010283F">
        <w:rPr>
          <w:rStyle w:val="Emphasis"/>
          <w:highlight w:val="cyan"/>
        </w:rPr>
        <w:t>confronted</w:t>
      </w:r>
      <w:r w:rsidRPr="0010283F">
        <w:rPr>
          <w:rStyle w:val="StyleUnderline"/>
          <w:highlight w:val="cyan"/>
        </w:rPr>
        <w:t xml:space="preserve"> </w:t>
      </w:r>
      <w:r w:rsidRPr="00B334B6">
        <w:rPr>
          <w:rStyle w:val="StyleUnderline"/>
          <w:highlight w:val="cyan"/>
        </w:rPr>
        <w:t>with</w:t>
      </w:r>
      <w:r w:rsidRPr="005756DC">
        <w:rPr>
          <w:sz w:val="16"/>
        </w:rPr>
        <w:t xml:space="preserve"> the facts regarding </w:t>
      </w:r>
      <w:r w:rsidRPr="00F407E5">
        <w:rPr>
          <w:rStyle w:val="StyleUnderline"/>
        </w:rPr>
        <w:t xml:space="preserve">their </w:t>
      </w:r>
      <w:r w:rsidRPr="0010283F">
        <w:rPr>
          <w:rStyle w:val="StyleUnderline"/>
          <w:highlight w:val="cyan"/>
        </w:rPr>
        <w:t xml:space="preserve">colonizing </w:t>
      </w:r>
      <w:r w:rsidRPr="0010283F">
        <w:rPr>
          <w:rStyle w:val="Emphasis"/>
          <w:highlight w:val="cyan"/>
        </w:rPr>
        <w:t>status</w:t>
      </w:r>
      <w:r w:rsidRPr="005756DC">
        <w:rPr>
          <w:sz w:val="16"/>
        </w:rPr>
        <w:t xml:space="preserve">. Under conditions of total subjectification, such charges ought to be unintelligible to the settler. Thus, </w:t>
      </w:r>
      <w:r w:rsidRPr="00F407E5">
        <w:rPr>
          <w:rStyle w:val="StyleUnderline"/>
        </w:rPr>
        <w:t xml:space="preserve">the process of </w:t>
      </w:r>
      <w:r w:rsidRPr="0010283F">
        <w:rPr>
          <w:rStyle w:val="Emphasis"/>
          <w:highlight w:val="cyan"/>
        </w:rPr>
        <w:t>subject formation</w:t>
      </w:r>
      <w:r w:rsidRPr="0010283F">
        <w:rPr>
          <w:rStyle w:val="StyleUnderline"/>
          <w:highlight w:val="cyan"/>
        </w:rPr>
        <w:t xml:space="preserve"> is</w:t>
      </w:r>
      <w:r w:rsidRPr="00F407E5">
        <w:rPr>
          <w:rStyle w:val="StyleUnderline"/>
        </w:rPr>
        <w:t xml:space="preserve"> always </w:t>
      </w:r>
      <w:r w:rsidRPr="0010283F">
        <w:rPr>
          <w:rStyle w:val="StyleUnderline"/>
          <w:highlight w:val="cyan"/>
        </w:rPr>
        <w:t xml:space="preserve">in </w:t>
      </w:r>
      <w:r w:rsidRPr="0010283F">
        <w:rPr>
          <w:rStyle w:val="Emphasis"/>
          <w:highlight w:val="cyan"/>
        </w:rPr>
        <w:t>slippage</w:t>
      </w:r>
      <w:r w:rsidRPr="00F407E5">
        <w:rPr>
          <w:rStyle w:val="StyleUnderline"/>
        </w:rPr>
        <w:t xml:space="preserve"> and never totalized</w:t>
      </w:r>
      <w:r w:rsidRPr="005756DC">
        <w:rPr>
          <w:sz w:val="16"/>
        </w:rPr>
        <w:t xml:space="preserve"> as others might suggest.Footnote75 </w:t>
      </w:r>
      <w:r w:rsidRPr="005C38FA">
        <w:rPr>
          <w:rStyle w:val="StyleUnderline"/>
        </w:rPr>
        <w:t>Because of this</w:t>
      </w:r>
      <w:r w:rsidRPr="005756DC">
        <w:rPr>
          <w:sz w:val="16"/>
        </w:rPr>
        <w:t xml:space="preserve"> precarity, </w:t>
      </w:r>
      <w:r w:rsidRPr="005C38FA">
        <w:rPr>
          <w:rStyle w:val="StyleUnderline"/>
        </w:rPr>
        <w:t xml:space="preserve">the </w:t>
      </w:r>
      <w:r w:rsidRPr="0010283F">
        <w:rPr>
          <w:rStyle w:val="Emphasis"/>
        </w:rPr>
        <w:t>settler</w:t>
      </w:r>
      <w:r w:rsidRPr="005C38FA">
        <w:rPr>
          <w:rStyle w:val="StyleUnderline"/>
        </w:rPr>
        <w:t xml:space="preserve"> subject is prone to</w:t>
      </w:r>
      <w:r w:rsidRPr="005756DC">
        <w:rPr>
          <w:sz w:val="16"/>
        </w:rPr>
        <w:t xml:space="preserve"> violence and </w:t>
      </w:r>
      <w:r w:rsidRPr="0010283F">
        <w:rPr>
          <w:rStyle w:val="Emphasis"/>
          <w:highlight w:val="cyan"/>
        </w:rPr>
        <w:t>lashing out</w:t>
      </w:r>
      <w:r w:rsidRPr="005C38FA">
        <w:rPr>
          <w:rStyle w:val="StyleUnderline"/>
        </w:rPr>
        <w:t xml:space="preserve">; but the subject in </w:t>
      </w:r>
      <w:r w:rsidRPr="0010283F">
        <w:rPr>
          <w:rStyle w:val="Emphasis"/>
        </w:rPr>
        <w:t>slippage</w:t>
      </w:r>
      <w:r w:rsidRPr="005756DC">
        <w:rPr>
          <w:sz w:val="16"/>
        </w:rPr>
        <w:t xml:space="preserve"> also </w:t>
      </w:r>
      <w:r w:rsidRPr="0010283F">
        <w:rPr>
          <w:rStyle w:val="StyleUnderline"/>
          <w:highlight w:val="cyan"/>
        </w:rPr>
        <w:t>provides</w:t>
      </w:r>
      <w:r w:rsidRPr="005C38FA">
        <w:rPr>
          <w:rStyle w:val="StyleUnderline"/>
        </w:rPr>
        <w:t xml:space="preserve"> an </w:t>
      </w:r>
      <w:r w:rsidRPr="0010283F">
        <w:rPr>
          <w:rStyle w:val="Emphasis"/>
          <w:highlight w:val="cyan"/>
        </w:rPr>
        <w:t>avenue</w:t>
      </w:r>
      <w:r w:rsidRPr="005C38FA">
        <w:rPr>
          <w:rStyle w:val="StyleUnderline"/>
        </w:rPr>
        <w:t xml:space="preserve"> by </w:t>
      </w:r>
      <w:r w:rsidRPr="0010283F">
        <w:rPr>
          <w:rStyle w:val="StyleUnderline"/>
          <w:highlight w:val="cyan"/>
        </w:rPr>
        <w:t>which</w:t>
      </w:r>
      <w:r w:rsidRPr="005756DC">
        <w:rPr>
          <w:sz w:val="16"/>
        </w:rPr>
        <w:t xml:space="preserve"> the process of </w:t>
      </w:r>
      <w:r w:rsidRPr="005C38FA">
        <w:rPr>
          <w:rStyle w:val="StyleUnderline"/>
        </w:rPr>
        <w:t xml:space="preserve">settler </w:t>
      </w:r>
      <w:r w:rsidRPr="0010283F">
        <w:rPr>
          <w:rStyle w:val="StyleUnderline"/>
          <w:highlight w:val="cyan"/>
        </w:rPr>
        <w:t xml:space="preserve">colonialism can be </w:t>
      </w:r>
      <w:r w:rsidRPr="0010283F">
        <w:rPr>
          <w:rStyle w:val="Emphasis"/>
          <w:highlight w:val="cyan"/>
        </w:rPr>
        <w:t>subverted</w:t>
      </w:r>
      <w:r w:rsidRPr="005756DC">
        <w:rPr>
          <w:sz w:val="16"/>
        </w:rPr>
        <w:t xml:space="preserve"> – </w:t>
      </w:r>
      <w:r w:rsidRPr="005C38FA">
        <w:rPr>
          <w:rStyle w:val="StyleUnderline"/>
        </w:rPr>
        <w:t xml:space="preserve">creating </w:t>
      </w:r>
      <w:r w:rsidRPr="0010283F">
        <w:rPr>
          <w:rStyle w:val="Emphasis"/>
        </w:rPr>
        <w:t>cracks</w:t>
      </w:r>
      <w:r w:rsidRPr="005756DC">
        <w:rPr>
          <w:sz w:val="16"/>
        </w:rPr>
        <w:t xml:space="preserve"> in a phantasmatic wholeness </w:t>
      </w:r>
      <w:r w:rsidRPr="005C38FA">
        <w:rPr>
          <w:rStyle w:val="StyleUnderline"/>
        </w:rPr>
        <w:t xml:space="preserve">which can be opened </w:t>
      </w:r>
      <w:r w:rsidRPr="0010283F">
        <w:rPr>
          <w:rStyle w:val="Emphasis"/>
        </w:rPr>
        <w:t>wider</w:t>
      </w:r>
      <w:r w:rsidRPr="005756DC">
        <w:rPr>
          <w:sz w:val="16"/>
        </w:rPr>
        <w:t xml:space="preserve">. Breakages of this sort offer an opportunity to pursue what Paulette Regan calls a ‘restorying’ of settler colonial history and culture, to decanter settler mythologies built upon and within the dispossession of indigenous peoples.Footnote76 </w:t>
      </w:r>
      <w:r w:rsidRPr="005C38FA">
        <w:rPr>
          <w:rStyle w:val="StyleUnderline"/>
        </w:rPr>
        <w:t xml:space="preserve">The </w:t>
      </w:r>
      <w:r w:rsidRPr="0010283F">
        <w:rPr>
          <w:rStyle w:val="Emphasis"/>
        </w:rPr>
        <w:t>cultivation</w:t>
      </w:r>
      <w:r w:rsidRPr="005C38FA">
        <w:rPr>
          <w:rStyle w:val="StyleUnderline"/>
        </w:rPr>
        <w:t xml:space="preserve"> of these cracks is </w:t>
      </w:r>
      <w:r w:rsidRPr="0010283F">
        <w:rPr>
          <w:rStyle w:val="StyleUnderline"/>
          <w:highlight w:val="cyan"/>
        </w:rPr>
        <w:t xml:space="preserve">a </w:t>
      </w:r>
      <w:r w:rsidRPr="0010283F">
        <w:rPr>
          <w:rStyle w:val="Emphasis"/>
          <w:highlight w:val="cyan"/>
        </w:rPr>
        <w:t>necessary</w:t>
      </w:r>
      <w:r w:rsidRPr="0010283F">
        <w:rPr>
          <w:rStyle w:val="StyleUnderline"/>
          <w:highlight w:val="cyan"/>
        </w:rPr>
        <w:t xml:space="preserve"> part of decolonizing</w:t>
      </w:r>
      <w:r w:rsidRPr="005756DC">
        <w:rPr>
          <w:sz w:val="16"/>
        </w:rPr>
        <w:t xml:space="preserve"> work, as it continues to panic and thus to destabilize settler subjects.</w:t>
      </w:r>
    </w:p>
    <w:p w14:paraId="560EA891" w14:textId="77777777" w:rsidR="00E25244" w:rsidRPr="001452A3" w:rsidRDefault="00E25244" w:rsidP="00E25244">
      <w:pPr>
        <w:rPr>
          <w:sz w:val="16"/>
        </w:rPr>
      </w:pPr>
      <w:r w:rsidRPr="008469A9">
        <w:rPr>
          <w:rStyle w:val="Emphasis"/>
          <w:highlight w:val="cyan"/>
        </w:rPr>
        <w:t>Resistance</w:t>
      </w:r>
      <w:r w:rsidRPr="00E3687F">
        <w:rPr>
          <w:rStyle w:val="StyleUnderline"/>
        </w:rPr>
        <w:t xml:space="preserve"> to</w:t>
      </w:r>
      <w:r w:rsidRPr="001452A3">
        <w:rPr>
          <w:sz w:val="16"/>
        </w:rPr>
        <w:t xml:space="preserve"> settler </w:t>
      </w:r>
      <w:r w:rsidRPr="00E3687F">
        <w:rPr>
          <w:rStyle w:val="StyleUnderline"/>
        </w:rPr>
        <w:t>colonialism does not occur only in highly visible moments</w:t>
      </w:r>
      <w:r w:rsidRPr="001452A3">
        <w:rPr>
          <w:sz w:val="16"/>
        </w:rPr>
        <w:t xml:space="preserve"> like the famous conflict at Kanesatake and Kahnawake,Footnote77 </w:t>
      </w:r>
      <w:r w:rsidRPr="001B5523">
        <w:rPr>
          <w:rStyle w:val="StyleUnderline"/>
        </w:rPr>
        <w:t xml:space="preserve">it also </w:t>
      </w:r>
      <w:r w:rsidRPr="008469A9">
        <w:rPr>
          <w:rStyle w:val="Emphasis"/>
          <w:highlight w:val="cyan"/>
        </w:rPr>
        <w:t>occurs</w:t>
      </w:r>
      <w:r w:rsidRPr="008469A9">
        <w:rPr>
          <w:rStyle w:val="StyleUnderline"/>
          <w:highlight w:val="cyan"/>
        </w:rPr>
        <w:t xml:space="preserve"> in</w:t>
      </w:r>
      <w:r w:rsidRPr="001452A3">
        <w:rPr>
          <w:sz w:val="16"/>
        </w:rPr>
        <w:t xml:space="preserve"> reiterative and </w:t>
      </w:r>
      <w:r w:rsidRPr="008469A9">
        <w:rPr>
          <w:rStyle w:val="Emphasis"/>
          <w:highlight w:val="cyan"/>
        </w:rPr>
        <w:t>disruptive</w:t>
      </w:r>
      <w:r w:rsidRPr="001B5523">
        <w:rPr>
          <w:rStyle w:val="StyleUnderline"/>
        </w:rPr>
        <w:t xml:space="preserve"> practices</w:t>
      </w:r>
      <w:r w:rsidRPr="001452A3">
        <w:rPr>
          <w:sz w:val="16"/>
        </w:rPr>
        <w:t xml:space="preserve">, presences, </w:t>
      </w:r>
      <w:r w:rsidRPr="001B5523">
        <w:rPr>
          <w:rStyle w:val="StyleUnderline"/>
        </w:rPr>
        <w:t xml:space="preserve">and </w:t>
      </w:r>
      <w:r w:rsidRPr="008469A9">
        <w:rPr>
          <w:rStyle w:val="Emphasis"/>
          <w:highlight w:val="cyan"/>
        </w:rPr>
        <w:t>speech acts</w:t>
      </w:r>
      <w:r w:rsidRPr="001452A3">
        <w:rPr>
          <w:sz w:val="16"/>
        </w:rPr>
        <w:t>. Goeman correctly observes that the ‘</w:t>
      </w:r>
      <w:r w:rsidRPr="008469A9">
        <w:rPr>
          <w:rStyle w:val="StyleUnderline"/>
          <w:highlight w:val="cyan"/>
        </w:rPr>
        <w:t xml:space="preserve">repetitive </w:t>
      </w:r>
      <w:r w:rsidRPr="008469A9">
        <w:rPr>
          <w:rStyle w:val="Emphasis"/>
          <w:highlight w:val="cyan"/>
        </w:rPr>
        <w:t>practices</w:t>
      </w:r>
      <w:r w:rsidRPr="001452A3">
        <w:rPr>
          <w:sz w:val="16"/>
        </w:rPr>
        <w:t xml:space="preserve"> of everyday life’ are what </w:t>
      </w:r>
      <w:r w:rsidRPr="008469A9">
        <w:rPr>
          <w:rStyle w:val="StyleUnderline"/>
          <w:highlight w:val="cyan"/>
        </w:rPr>
        <w:t>give settler spaces</w:t>
      </w:r>
      <w:r w:rsidRPr="00751189">
        <w:rPr>
          <w:rStyle w:val="StyleUnderline"/>
        </w:rPr>
        <w:t xml:space="preserve"> their </w:t>
      </w:r>
      <w:r w:rsidRPr="008469A9">
        <w:rPr>
          <w:rStyle w:val="Emphasis"/>
          <w:highlight w:val="cyan"/>
        </w:rPr>
        <w:t>meaning</w:t>
      </w:r>
      <w:r w:rsidRPr="001452A3">
        <w:rPr>
          <w:sz w:val="16"/>
        </w:rPr>
        <w:t xml:space="preserve">, as they provide a degree of naturalness to the settler imago and its psychic investments.Footnote78 As such, </w:t>
      </w:r>
      <w:r w:rsidRPr="008469A9">
        <w:rPr>
          <w:rStyle w:val="StyleUnderline"/>
          <w:highlight w:val="cyan"/>
        </w:rPr>
        <w:t>to disrupt</w:t>
      </w:r>
      <w:r w:rsidRPr="001452A3">
        <w:rPr>
          <w:sz w:val="16"/>
        </w:rPr>
        <w:t xml:space="preserve"> the </w:t>
      </w:r>
      <w:r w:rsidRPr="007F3910">
        <w:rPr>
          <w:rStyle w:val="Emphasis"/>
        </w:rPr>
        <w:t>ease</w:t>
      </w:r>
      <w:r w:rsidRPr="007F3910">
        <w:rPr>
          <w:rStyle w:val="StyleUnderline"/>
        </w:rPr>
        <w:t xml:space="preserve"> o</w:t>
      </w:r>
      <w:r w:rsidRPr="00751189">
        <w:rPr>
          <w:rStyle w:val="StyleUnderline"/>
        </w:rPr>
        <w:t xml:space="preserve">f </w:t>
      </w:r>
      <w:r w:rsidRPr="00681863">
        <w:rPr>
          <w:rStyle w:val="StyleUnderline"/>
          <w:highlight w:val="cyan"/>
        </w:rPr>
        <w:t>these</w:t>
      </w:r>
      <w:r w:rsidRPr="00751189">
        <w:rPr>
          <w:rStyle w:val="StyleUnderline"/>
        </w:rPr>
        <w:t xml:space="preserve"> </w:t>
      </w:r>
      <w:r w:rsidRPr="00AB25EE">
        <w:rPr>
          <w:rStyle w:val="StyleUnderline"/>
        </w:rPr>
        <w:t>repetitions is</w:t>
      </w:r>
      <w:r w:rsidRPr="00AB25EE">
        <w:rPr>
          <w:sz w:val="16"/>
        </w:rPr>
        <w:t xml:space="preserve"> at once </w:t>
      </w:r>
      <w:r w:rsidRPr="00AB25EE">
        <w:rPr>
          <w:rStyle w:val="StyleUnderline"/>
        </w:rPr>
        <w:t xml:space="preserve">to striate </w:t>
      </w:r>
      <w:r w:rsidRPr="00AB25EE">
        <w:rPr>
          <w:rStyle w:val="Emphasis"/>
        </w:rPr>
        <w:t>radical</w:t>
      </w:r>
      <w:r w:rsidRPr="00AB25EE">
        <w:rPr>
          <w:rStyle w:val="StyleUnderline"/>
        </w:rPr>
        <w:t xml:space="preserve">ly </w:t>
      </w:r>
      <w:r w:rsidRPr="00AB25EE">
        <w:rPr>
          <w:sz w:val="16"/>
        </w:rPr>
        <w:t xml:space="preserve">the otherwise smooth </w:t>
      </w:r>
      <w:r w:rsidRPr="00AB25EE">
        <w:rPr>
          <w:rStyle w:val="StyleUnderline"/>
        </w:rPr>
        <w:t>spaces of</w:t>
      </w:r>
      <w:r w:rsidRPr="00AB25EE">
        <w:rPr>
          <w:sz w:val="16"/>
        </w:rPr>
        <w:t xml:space="preserve"> settler </w:t>
      </w:r>
      <w:r w:rsidRPr="00AB25EE">
        <w:rPr>
          <w:rStyle w:val="StyleUnderline"/>
        </w:rPr>
        <w:t>colonialism and</w:t>
      </w:r>
      <w:r w:rsidRPr="00AB25EE">
        <w:rPr>
          <w:sz w:val="16"/>
        </w:rPr>
        <w:t xml:space="preserve"> also to </w:t>
      </w:r>
      <w:r w:rsidRPr="00AB25EE">
        <w:rPr>
          <w:rStyle w:val="StyleUnderline"/>
        </w:rPr>
        <w:t>disrupt</w:t>
      </w:r>
      <w:r w:rsidRPr="00AB25EE">
        <w:rPr>
          <w:sz w:val="16"/>
        </w:rPr>
        <w:t xml:space="preserve"> the easy </w:t>
      </w:r>
      <w:r w:rsidRPr="00AB25EE">
        <w:rPr>
          <w:rStyle w:val="StyleUnderline"/>
        </w:rPr>
        <w:t>(re)</w:t>
      </w:r>
      <w:r w:rsidRPr="00AB25EE">
        <w:rPr>
          <w:rStyle w:val="Emphasis"/>
        </w:rPr>
        <w:t>production</w:t>
      </w:r>
      <w:r w:rsidRPr="00AB25EE">
        <w:rPr>
          <w:rStyle w:val="StyleUnderline"/>
        </w:rPr>
        <w:t xml:space="preserve"> of the settler subject</w:t>
      </w:r>
      <w:r w:rsidRPr="00AB25EE">
        <w:rPr>
          <w:sz w:val="16"/>
        </w:rPr>
        <w:t>. Goeman calls these subversive acts the ‘micro-politics of resistance', which historically took the form of ‘moving</w:t>
      </w:r>
      <w:r w:rsidRPr="001452A3">
        <w:rPr>
          <w:sz w:val="16"/>
        </w:rPr>
        <w:t xml:space="preserve"> fences, not cooperating with census enumerators, sometimes disrupting survey parties’ amongst other process.Footnote79 These acts panic the subject that is disciplined as a product of settler colonial power, by forcing encounters with the sovereign indigenous peoples that </w:t>
      </w:r>
      <w:r w:rsidRPr="00A23078">
        <w:rPr>
          <w:sz w:val="16"/>
        </w:rPr>
        <w:t xml:space="preserve">were imagined to be gone. </w:t>
      </w:r>
      <w:r w:rsidRPr="00A23078">
        <w:rPr>
          <w:rStyle w:val="StyleUnderline"/>
        </w:rPr>
        <w:t xml:space="preserve">This </w:t>
      </w:r>
      <w:r w:rsidRPr="00A23078">
        <w:rPr>
          <w:rStyle w:val="Emphasis"/>
        </w:rPr>
        <w:t>reveals</w:t>
      </w:r>
      <w:r w:rsidRPr="00A23078">
        <w:rPr>
          <w:sz w:val="16"/>
        </w:rPr>
        <w:t xml:space="preserve"> to the settler, </w:t>
      </w:r>
      <w:r w:rsidRPr="00A23078">
        <w:rPr>
          <w:rStyle w:val="StyleUnderline"/>
        </w:rPr>
        <w:t>if only fleetingly</w:t>
      </w:r>
      <w:r w:rsidRPr="00A23078">
        <w:rPr>
          <w:sz w:val="16"/>
        </w:rPr>
        <w:t xml:space="preserve">, the </w:t>
      </w:r>
      <w:r w:rsidRPr="00A23078">
        <w:rPr>
          <w:rStyle w:val="Emphasis"/>
        </w:rPr>
        <w:t>violence</w:t>
      </w:r>
      <w:r w:rsidRPr="00A23078">
        <w:rPr>
          <w:rStyle w:val="StyleUnderline"/>
        </w:rPr>
        <w:t xml:space="preserve"> that founds and </w:t>
      </w:r>
      <w:r w:rsidRPr="00A23078">
        <w:rPr>
          <w:rStyle w:val="Emphasis"/>
        </w:rPr>
        <w:t>sustains</w:t>
      </w:r>
      <w:r w:rsidRPr="00A23078">
        <w:rPr>
          <w:sz w:val="16"/>
        </w:rPr>
        <w:t xml:space="preserve"> the </w:t>
      </w:r>
      <w:r w:rsidRPr="00A23078">
        <w:rPr>
          <w:rStyle w:val="StyleUnderline"/>
        </w:rPr>
        <w:t xml:space="preserve">settler colonial relationship. </w:t>
      </w:r>
      <w:r w:rsidRPr="00A23078">
        <w:rPr>
          <w:rStyle w:val="Emphasis"/>
        </w:rPr>
        <w:t>While</w:t>
      </w:r>
      <w:r w:rsidRPr="00A23078">
        <w:rPr>
          <w:rStyle w:val="StyleUnderline"/>
        </w:rPr>
        <w:t xml:space="preserve"> such practices may </w:t>
      </w:r>
      <w:r w:rsidRPr="00A23078">
        <w:rPr>
          <w:rStyle w:val="Emphasis"/>
        </w:rPr>
        <w:t>not overthrow</w:t>
      </w:r>
      <w:r w:rsidRPr="00A23078">
        <w:rPr>
          <w:rStyle w:val="StyleUnderline"/>
        </w:rPr>
        <w:t xml:space="preserve"> the</w:t>
      </w:r>
      <w:r w:rsidRPr="00A23078">
        <w:rPr>
          <w:sz w:val="16"/>
        </w:rPr>
        <w:t xml:space="preserve"> settler colonial</w:t>
      </w:r>
      <w:r w:rsidRPr="001452A3">
        <w:rPr>
          <w:sz w:val="16"/>
        </w:rPr>
        <w:t xml:space="preserve"> </w:t>
      </w:r>
      <w:r w:rsidRPr="00EE7D4D">
        <w:rPr>
          <w:rStyle w:val="StyleUnderline"/>
        </w:rPr>
        <w:t xml:space="preserve">system, </w:t>
      </w:r>
      <w:r w:rsidRPr="008469A9">
        <w:rPr>
          <w:rStyle w:val="StyleUnderline"/>
        </w:rPr>
        <w:t>they</w:t>
      </w:r>
      <w:r w:rsidRPr="001452A3">
        <w:rPr>
          <w:sz w:val="16"/>
        </w:rPr>
        <w:t xml:space="preserve"> do </w:t>
      </w:r>
      <w:r w:rsidRPr="00813E43">
        <w:rPr>
          <w:rStyle w:val="Emphasis"/>
          <w:highlight w:val="cyan"/>
        </w:rPr>
        <w:t>subvert</w:t>
      </w:r>
      <w:r w:rsidRPr="009D203E">
        <w:rPr>
          <w:rStyle w:val="StyleUnderline"/>
        </w:rPr>
        <w:t xml:space="preserve"> its </w:t>
      </w:r>
      <w:r w:rsidRPr="00813E43">
        <w:rPr>
          <w:rStyle w:val="StyleUnderline"/>
          <w:highlight w:val="cyan"/>
        </w:rPr>
        <w:t>logics by</w:t>
      </w:r>
      <w:r w:rsidRPr="00AC3866">
        <w:rPr>
          <w:sz w:val="16"/>
        </w:rPr>
        <w:t xml:space="preserve"> </w:t>
      </w:r>
      <w:r w:rsidRPr="001452A3">
        <w:rPr>
          <w:sz w:val="16"/>
        </w:rPr>
        <w:t xml:space="preserve">insistently </w:t>
      </w:r>
      <w:r w:rsidRPr="00813E43">
        <w:rPr>
          <w:rStyle w:val="StyleUnderline"/>
          <w:highlight w:val="cyan"/>
        </w:rPr>
        <w:t xml:space="preserve">drawing </w:t>
      </w:r>
      <w:r w:rsidRPr="00813E43">
        <w:rPr>
          <w:rStyle w:val="Emphasis"/>
          <w:highlight w:val="cyan"/>
        </w:rPr>
        <w:t>attention</w:t>
      </w:r>
      <w:r w:rsidRPr="00813E43">
        <w:rPr>
          <w:rStyle w:val="StyleUnderline"/>
          <w:highlight w:val="cyan"/>
        </w:rPr>
        <w:t xml:space="preserve"> to</w:t>
      </w:r>
      <w:r w:rsidRPr="001452A3">
        <w:rPr>
          <w:sz w:val="16"/>
        </w:rPr>
        <w:t xml:space="preserve"> the ongoing presence of </w:t>
      </w:r>
      <w:r w:rsidRPr="00813E43">
        <w:rPr>
          <w:rStyle w:val="StyleUnderline"/>
          <w:highlight w:val="cyan"/>
        </w:rPr>
        <w:t xml:space="preserve">indigenous peoples who </w:t>
      </w:r>
      <w:r w:rsidRPr="00813E43">
        <w:rPr>
          <w:rStyle w:val="Emphasis"/>
          <w:highlight w:val="cyan"/>
        </w:rPr>
        <w:t>refuse</w:t>
      </w:r>
      <w:r w:rsidRPr="009D203E">
        <w:rPr>
          <w:rStyle w:val="StyleUnderline"/>
        </w:rPr>
        <w:t xml:space="preserve"> erasure</w:t>
      </w:r>
      <w:r w:rsidRPr="001452A3">
        <w:rPr>
          <w:sz w:val="16"/>
        </w:rPr>
        <w:t>.</w:t>
      </w:r>
    </w:p>
    <w:p w14:paraId="0B65B672" w14:textId="77777777" w:rsidR="00E25244" w:rsidRDefault="00E25244" w:rsidP="00E25244">
      <w:pPr>
        <w:rPr>
          <w:sz w:val="16"/>
        </w:rPr>
      </w:pPr>
      <w:r w:rsidRPr="001452A3">
        <w:rPr>
          <w:sz w:val="16"/>
        </w:rPr>
        <w:t xml:space="preserve">Today, we can draw similar inspiration from the variety of tactics used in movements like Idle No More. From flash mobs in major malls, to round dances that block city streets, and even projects to rename Toronto locations, Idle No More is engaged in a series of micro-political projects across Turtle Island.Footnote80 The </w:t>
      </w:r>
      <w:r w:rsidRPr="008469A9">
        <w:rPr>
          <w:rStyle w:val="Emphasis"/>
        </w:rPr>
        <w:t>micro-politics</w:t>
      </w:r>
      <w:r w:rsidRPr="001452A3">
        <w:rPr>
          <w:sz w:val="16"/>
        </w:rPr>
        <w:t xml:space="preserve"> of the movement </w:t>
      </w:r>
      <w:r w:rsidRPr="009D203E">
        <w:rPr>
          <w:rStyle w:val="StyleUnderline"/>
        </w:rPr>
        <w:t xml:space="preserve">strengthen indigenous subjects and their </w:t>
      </w:r>
      <w:r w:rsidRPr="008469A9">
        <w:rPr>
          <w:rStyle w:val="Emphasis"/>
        </w:rPr>
        <w:t>spatialities</w:t>
      </w:r>
      <w:r w:rsidRPr="009D203E">
        <w:rPr>
          <w:rStyle w:val="StyleUnderline"/>
        </w:rPr>
        <w:t xml:space="preserve">, while </w:t>
      </w:r>
      <w:r w:rsidRPr="00813E43">
        <w:rPr>
          <w:rStyle w:val="StyleUnderline"/>
          <w:highlight w:val="cyan"/>
        </w:rPr>
        <w:t>leaving</w:t>
      </w:r>
      <w:r w:rsidRPr="001452A3">
        <w:rPr>
          <w:sz w:val="16"/>
        </w:rPr>
        <w:t xml:space="preserve"> an indelible </w:t>
      </w:r>
      <w:r w:rsidRPr="00813E43">
        <w:rPr>
          <w:rStyle w:val="Emphasis"/>
          <w:highlight w:val="cyan"/>
        </w:rPr>
        <w:t>imprint</w:t>
      </w:r>
      <w:r w:rsidRPr="00813E43">
        <w:rPr>
          <w:rStyle w:val="StyleUnderline"/>
          <w:highlight w:val="cyan"/>
        </w:rPr>
        <w:t xml:space="preserve"> in</w:t>
      </w:r>
      <w:r w:rsidRPr="009D203E">
        <w:rPr>
          <w:rStyle w:val="StyleUnderline"/>
        </w:rPr>
        <w:t xml:space="preserve"> the </w:t>
      </w:r>
      <w:r w:rsidRPr="00813E43">
        <w:rPr>
          <w:rStyle w:val="StyleUnderline"/>
          <w:highlight w:val="cyan"/>
        </w:rPr>
        <w:t xml:space="preserve">settler </w:t>
      </w:r>
      <w:r w:rsidRPr="00813E43">
        <w:rPr>
          <w:rStyle w:val="Emphasis"/>
          <w:highlight w:val="cyan"/>
        </w:rPr>
        <w:t>psyche</w:t>
      </w:r>
      <w:r w:rsidRPr="001452A3">
        <w:rPr>
          <w:sz w:val="16"/>
        </w:rPr>
        <w:t xml:space="preserve">. Predictably, rage and resentment were provoked in some settlers; Footnote81 however, Idle No More also drew thousands of settler-allies into the streets and renewed conversations about the necessity of nation-to-nation relationships. </w:t>
      </w:r>
      <w:r w:rsidRPr="00813E43">
        <w:rPr>
          <w:rStyle w:val="StyleUnderline"/>
        </w:rPr>
        <w:t>With settler</w:t>
      </w:r>
      <w:r w:rsidRPr="00DE3424">
        <w:rPr>
          <w:rStyle w:val="StyleUnderline"/>
        </w:rPr>
        <w:t xml:space="preserve"> colonial spaces </w:t>
      </w:r>
      <w:r w:rsidRPr="008469A9">
        <w:rPr>
          <w:rStyle w:val="Emphasis"/>
        </w:rPr>
        <w:t>disrupted</w:t>
      </w:r>
      <w:r w:rsidRPr="00DE3424">
        <w:rPr>
          <w:rStyle w:val="StyleUnderline"/>
        </w:rPr>
        <w:t xml:space="preserve"> and</w:t>
      </w:r>
      <w:r w:rsidRPr="001452A3">
        <w:rPr>
          <w:sz w:val="16"/>
        </w:rPr>
        <w:t xml:space="preserve"> a </w:t>
      </w:r>
      <w:r w:rsidRPr="008469A9">
        <w:rPr>
          <w:rStyle w:val="Emphasis"/>
        </w:rPr>
        <w:t>relationship</w:t>
      </w:r>
      <w:r w:rsidRPr="001452A3">
        <w:rPr>
          <w:sz w:val="16"/>
        </w:rPr>
        <w:t xml:space="preserve"> of domination </w:t>
      </w:r>
      <w:r w:rsidRPr="00DE3424">
        <w:rPr>
          <w:rStyle w:val="StyleUnderline"/>
        </w:rPr>
        <w:t xml:space="preserve">made </w:t>
      </w:r>
      <w:r w:rsidRPr="008469A9">
        <w:rPr>
          <w:rStyle w:val="Emphasis"/>
        </w:rPr>
        <w:t>impossible</w:t>
      </w:r>
      <w:r w:rsidRPr="00DE3424">
        <w:rPr>
          <w:rStyle w:val="StyleUnderline"/>
        </w:rPr>
        <w:t xml:space="preserve"> to ignore</w:t>
      </w:r>
      <w:r w:rsidRPr="001452A3">
        <w:rPr>
          <w:sz w:val="16"/>
        </w:rPr>
        <w:t xml:space="preserve">, in the tradition of centuries of indigenous resistance, Idle No More </w:t>
      </w:r>
      <w:r w:rsidRPr="001452A3">
        <w:rPr>
          <w:rStyle w:val="StyleUnderline"/>
        </w:rPr>
        <w:t>put</w:t>
      </w:r>
      <w:r w:rsidRPr="001452A3">
        <w:rPr>
          <w:sz w:val="16"/>
        </w:rPr>
        <w:t xml:space="preserve"> the </w:t>
      </w:r>
      <w:r w:rsidRPr="001452A3">
        <w:rPr>
          <w:rStyle w:val="StyleUnderline"/>
        </w:rPr>
        <w:t xml:space="preserve">settler subject into </w:t>
      </w:r>
      <w:r w:rsidRPr="008469A9">
        <w:rPr>
          <w:rStyle w:val="Emphasis"/>
        </w:rPr>
        <w:t>serious flux</w:t>
      </w:r>
      <w:r w:rsidRPr="001452A3">
        <w:rPr>
          <w:sz w:val="16"/>
        </w:rPr>
        <w:t xml:space="preserve"> once more.</w:t>
      </w:r>
    </w:p>
    <w:p w14:paraId="5814D8E1" w14:textId="77777777" w:rsidR="00E25244" w:rsidRDefault="00E25244" w:rsidP="00E25244">
      <w:pPr>
        <w:pStyle w:val="Heading2"/>
      </w:pPr>
      <w:r>
        <w:lastRenderedPageBreak/>
        <w:t>Defense</w:t>
      </w:r>
    </w:p>
    <w:p w14:paraId="32D102AF" w14:textId="77777777" w:rsidR="00E25244" w:rsidRDefault="00E25244" w:rsidP="00E25244">
      <w:pPr>
        <w:pStyle w:val="Heading3"/>
      </w:pPr>
      <w:r>
        <w:lastRenderedPageBreak/>
        <w:t>Framework---AT: Fairness---2NC</w:t>
      </w:r>
    </w:p>
    <w:p w14:paraId="1760D057" w14:textId="77777777" w:rsidR="00E25244" w:rsidRPr="000D445D" w:rsidRDefault="00E25244" w:rsidP="00E25244">
      <w:pPr>
        <w:pStyle w:val="Heading4"/>
      </w:pPr>
      <w:r>
        <w:t xml:space="preserve">Prioritize </w:t>
      </w:r>
      <w:r>
        <w:rPr>
          <w:u w:val="single"/>
        </w:rPr>
        <w:t>equity</w:t>
      </w:r>
      <w:r>
        <w:t xml:space="preserve"> through </w:t>
      </w:r>
      <w:r>
        <w:rPr>
          <w:u w:val="single"/>
        </w:rPr>
        <w:t>epistemic disobedience</w:t>
      </w:r>
      <w:r>
        <w:t xml:space="preserve">---calls for ‘fairness’ are a </w:t>
      </w:r>
      <w:r>
        <w:rPr>
          <w:u w:val="single"/>
        </w:rPr>
        <w:t>colonial ruse</w:t>
      </w:r>
      <w:r>
        <w:t>.</w:t>
      </w:r>
    </w:p>
    <w:p w14:paraId="78254822" w14:textId="77777777" w:rsidR="00E25244" w:rsidRDefault="00E25244" w:rsidP="00E25244">
      <w:r w:rsidRPr="0069524C">
        <w:rPr>
          <w:rStyle w:val="Style13ptBold"/>
        </w:rPr>
        <w:t>Naidu ’24</w:t>
      </w:r>
      <w:r>
        <w:t xml:space="preserve"> [Thiruisha; April 22; Head of Clinical Psychology at King Dinuzulu Hospital, Associate Professor in the School of Nursing and Public Health at the University of KwaZulu-Natal; Global Public Health, “Epistemic Disobedience – Undoing Coloniality in Global Health Research,” https://journals.plos.org/globalpublichealth/article?id=10.1371/journal.pgph.0003033]</w:t>
      </w:r>
    </w:p>
    <w:p w14:paraId="494D38D6" w14:textId="77777777" w:rsidR="00E25244" w:rsidRPr="000045AF" w:rsidRDefault="00E25244" w:rsidP="00E25244">
      <w:pPr>
        <w:rPr>
          <w:sz w:val="16"/>
        </w:rPr>
      </w:pPr>
      <w:r w:rsidRPr="000045AF">
        <w:rPr>
          <w:sz w:val="16"/>
        </w:rPr>
        <w:t xml:space="preserve">In scholarship and publication, Global South researchers must insist on significant and senior authorship positions [10, 11]. Prominent author positions legitimise Global North authority in Global South contexts while placating Global South researchers with publications, yet maintain their invisible status. </w:t>
      </w:r>
      <w:r w:rsidRPr="000045AF">
        <w:rPr>
          <w:rStyle w:val="Emphasis"/>
        </w:rPr>
        <w:t>Calls</w:t>
      </w:r>
      <w:r w:rsidRPr="00C16875">
        <w:rPr>
          <w:rStyle w:val="StyleUnderline"/>
        </w:rPr>
        <w:t xml:space="preserve"> for ‘fair’</w:t>
      </w:r>
      <w:r w:rsidRPr="000045AF">
        <w:rPr>
          <w:sz w:val="16"/>
        </w:rPr>
        <w:t xml:space="preserve"> authorship </w:t>
      </w:r>
      <w:r w:rsidRPr="00C16875">
        <w:rPr>
          <w:rStyle w:val="StyleUnderline"/>
        </w:rPr>
        <w:t>allocation</w:t>
      </w:r>
      <w:r w:rsidRPr="000045AF">
        <w:rPr>
          <w:sz w:val="16"/>
        </w:rPr>
        <w:t xml:space="preserve"> in Global Health Research </w:t>
      </w:r>
      <w:r w:rsidRPr="00C16875">
        <w:rPr>
          <w:rStyle w:val="StyleUnderline"/>
        </w:rPr>
        <w:t xml:space="preserve">are </w:t>
      </w:r>
      <w:r w:rsidRPr="000045AF">
        <w:rPr>
          <w:rStyle w:val="Emphasis"/>
        </w:rPr>
        <w:t>increasing</w:t>
      </w:r>
      <w:r w:rsidRPr="000045AF">
        <w:rPr>
          <w:sz w:val="16"/>
        </w:rPr>
        <w:t xml:space="preserve"> [12]. </w:t>
      </w:r>
      <w:r w:rsidRPr="00C16875">
        <w:rPr>
          <w:rStyle w:val="StyleUnderline"/>
        </w:rPr>
        <w:t xml:space="preserve">Equity over fairness is imperative. </w:t>
      </w:r>
      <w:r w:rsidRPr="00DA1B88">
        <w:rPr>
          <w:rStyle w:val="Emphasis"/>
          <w:highlight w:val="cyan"/>
        </w:rPr>
        <w:t>Fairness dictates</w:t>
      </w:r>
      <w:r w:rsidRPr="000045AF">
        <w:rPr>
          <w:sz w:val="16"/>
        </w:rPr>
        <w:t xml:space="preserve"> that </w:t>
      </w:r>
      <w:r w:rsidRPr="00DA1B88">
        <w:rPr>
          <w:rStyle w:val="StyleUnderline"/>
          <w:highlight w:val="cyan"/>
        </w:rPr>
        <w:t>authorship</w:t>
      </w:r>
      <w:r w:rsidRPr="003B12F2">
        <w:rPr>
          <w:rStyle w:val="StyleUnderline"/>
        </w:rPr>
        <w:t xml:space="preserve"> is considered </w:t>
      </w:r>
      <w:r w:rsidRPr="00DA1B88">
        <w:rPr>
          <w:rStyle w:val="StyleUnderline"/>
          <w:highlight w:val="cyan"/>
        </w:rPr>
        <w:t>on</w:t>
      </w:r>
      <w:r w:rsidRPr="003B12F2">
        <w:rPr>
          <w:rStyle w:val="StyleUnderline"/>
        </w:rPr>
        <w:t xml:space="preserve"> academic </w:t>
      </w:r>
      <w:r w:rsidRPr="00DA1B88">
        <w:rPr>
          <w:rStyle w:val="Emphasis"/>
          <w:highlight w:val="cyan"/>
        </w:rPr>
        <w:t>contribution</w:t>
      </w:r>
      <w:r w:rsidRPr="00DA1B88">
        <w:rPr>
          <w:rStyle w:val="StyleUnderline"/>
          <w:highlight w:val="cyan"/>
        </w:rPr>
        <w:t>, regardless of</w:t>
      </w:r>
      <w:r w:rsidRPr="000045AF">
        <w:rPr>
          <w:sz w:val="16"/>
        </w:rPr>
        <w:t xml:space="preserve"> positionality, context and </w:t>
      </w:r>
      <w:r w:rsidRPr="00DA1B88">
        <w:rPr>
          <w:rStyle w:val="Emphasis"/>
          <w:highlight w:val="cyan"/>
        </w:rPr>
        <w:t>privilege</w:t>
      </w:r>
      <w:r w:rsidRPr="00DA1B88">
        <w:rPr>
          <w:rStyle w:val="StyleUnderline"/>
          <w:highlight w:val="cyan"/>
        </w:rPr>
        <w:t xml:space="preserve">. Equity seeks to </w:t>
      </w:r>
      <w:r w:rsidRPr="00DA1B88">
        <w:rPr>
          <w:rStyle w:val="Emphasis"/>
          <w:highlight w:val="cyan"/>
        </w:rPr>
        <w:t>level</w:t>
      </w:r>
      <w:r w:rsidRPr="003B12F2">
        <w:rPr>
          <w:rStyle w:val="StyleUnderline"/>
        </w:rPr>
        <w:t xml:space="preserve"> historical</w:t>
      </w:r>
      <w:r w:rsidRPr="000045AF">
        <w:rPr>
          <w:sz w:val="16"/>
        </w:rPr>
        <w:t xml:space="preserve"> and contextual </w:t>
      </w:r>
      <w:r w:rsidRPr="00DA1B88">
        <w:rPr>
          <w:rStyle w:val="StyleUnderline"/>
          <w:highlight w:val="cyan"/>
        </w:rPr>
        <w:t>disadvantage by allocating</w:t>
      </w:r>
      <w:r w:rsidRPr="000045AF">
        <w:rPr>
          <w:sz w:val="16"/>
        </w:rPr>
        <w:t xml:space="preserve"> authorship, which elevates </w:t>
      </w:r>
      <w:r w:rsidRPr="00DA1B88">
        <w:rPr>
          <w:rStyle w:val="Emphasis"/>
          <w:highlight w:val="cyan"/>
        </w:rPr>
        <w:t>voices</w:t>
      </w:r>
      <w:r w:rsidRPr="00DA1B88">
        <w:rPr>
          <w:rStyle w:val="StyleUnderline"/>
          <w:highlight w:val="cyan"/>
        </w:rPr>
        <w:t xml:space="preserve"> of</w:t>
      </w:r>
      <w:r w:rsidRPr="000045AF">
        <w:rPr>
          <w:sz w:val="16"/>
        </w:rPr>
        <w:t xml:space="preserve"> historically </w:t>
      </w:r>
      <w:r w:rsidRPr="00DA1B88">
        <w:rPr>
          <w:rStyle w:val="Emphasis"/>
          <w:highlight w:val="cyan"/>
        </w:rPr>
        <w:t>disadvantaged</w:t>
      </w:r>
      <w:r w:rsidRPr="00DA1B88">
        <w:rPr>
          <w:rStyle w:val="StyleUnderline"/>
          <w:highlight w:val="cyan"/>
        </w:rPr>
        <w:t xml:space="preserve"> researchers</w:t>
      </w:r>
      <w:r w:rsidRPr="001C2F8B">
        <w:rPr>
          <w:rStyle w:val="StyleUnderline"/>
        </w:rPr>
        <w:t xml:space="preserve"> in neglected contexts</w:t>
      </w:r>
      <w:r w:rsidRPr="000045AF">
        <w:rPr>
          <w:sz w:val="16"/>
        </w:rPr>
        <w:t>. Journals must invite submissions in the regional languages of locations where research is conducted. Multilingual abstracts should be routinely available in prominent global journals. As a global language, variations in English expression and writing style should be expected and supported [13, 14].</w:t>
      </w:r>
    </w:p>
    <w:p w14:paraId="328A4694" w14:textId="77777777" w:rsidR="00E25244" w:rsidRPr="000045AF" w:rsidRDefault="00E25244" w:rsidP="00E25244">
      <w:pPr>
        <w:rPr>
          <w:sz w:val="16"/>
        </w:rPr>
      </w:pPr>
      <w:r w:rsidRPr="000045AF">
        <w:rPr>
          <w:sz w:val="16"/>
        </w:rPr>
        <w:t xml:space="preserve">Career advancement linked to visibility in publications considered since colonial times persists today. Publication as crucial for visibility is indisputable under current conditions. However, where research is published may not matter as much as when new ideas are published. For example, Eve Tuck and Wayne Yang’s article, “Decolonisation is not a metaphor”, was published in volume one of a niche journal, and has been cited over 8500 times [15]. This paper drew wide attention because it was published at a time in the discourse on decolonisation; when people were listening in wait for eloquent, emphatic writing about what they knew intuitively and had experienced first-hand. Citation is an underestimated but powerful tool for epistemic disobedience. </w:t>
      </w:r>
      <w:r w:rsidRPr="007C48C6">
        <w:rPr>
          <w:rStyle w:val="Emphasis"/>
        </w:rPr>
        <w:t>Researchers</w:t>
      </w:r>
      <w:r w:rsidRPr="000045AF">
        <w:rPr>
          <w:sz w:val="16"/>
        </w:rPr>
        <w:t xml:space="preserve"> can </w:t>
      </w:r>
      <w:r w:rsidRPr="001C2F8B">
        <w:rPr>
          <w:rStyle w:val="StyleUnderline"/>
        </w:rPr>
        <w:t xml:space="preserve">unsettle </w:t>
      </w:r>
      <w:r w:rsidRPr="007C48C6">
        <w:rPr>
          <w:rStyle w:val="Emphasis"/>
        </w:rPr>
        <w:t>dominant</w:t>
      </w:r>
      <w:r w:rsidRPr="001C2F8B">
        <w:rPr>
          <w:rStyle w:val="StyleUnderline"/>
        </w:rPr>
        <w:t xml:space="preserve"> research narratives by citing</w:t>
      </w:r>
      <w:r w:rsidRPr="000045AF">
        <w:rPr>
          <w:sz w:val="16"/>
        </w:rPr>
        <w:t xml:space="preserve"> the controversial ideas of </w:t>
      </w:r>
      <w:r w:rsidRPr="007C48C6">
        <w:rPr>
          <w:rStyle w:val="Emphasis"/>
        </w:rPr>
        <w:t>marginal</w:t>
      </w:r>
      <w:r w:rsidRPr="001C2F8B">
        <w:rPr>
          <w:rStyle w:val="StyleUnderline"/>
        </w:rPr>
        <w:t xml:space="preserve"> or diverse authors</w:t>
      </w:r>
      <w:r w:rsidRPr="000045AF">
        <w:rPr>
          <w:sz w:val="16"/>
        </w:rPr>
        <w:t>. Thus, thickening neglected narratives and drawing attention to Other epistemologies. Crossover work considered disruptive in one discipline may find attention in another.</w:t>
      </w:r>
    </w:p>
    <w:p w14:paraId="3384D018" w14:textId="498ADD95" w:rsidR="00E25244" w:rsidRPr="00E25244" w:rsidRDefault="00E25244" w:rsidP="00E25244">
      <w:pPr>
        <w:rPr>
          <w:sz w:val="16"/>
        </w:rPr>
      </w:pPr>
      <w:r w:rsidRPr="00670458">
        <w:rPr>
          <w:rStyle w:val="StyleUnderline"/>
        </w:rPr>
        <w:t xml:space="preserve">Epistemic </w:t>
      </w:r>
      <w:r w:rsidRPr="007C48C6">
        <w:rPr>
          <w:rStyle w:val="Emphasis"/>
        </w:rPr>
        <w:t>disobedience</w:t>
      </w:r>
      <w:r w:rsidRPr="000045AF">
        <w:rPr>
          <w:sz w:val="16"/>
        </w:rPr>
        <w:t xml:space="preserve"> in practice is necessarily political. It </w:t>
      </w:r>
      <w:r w:rsidRPr="00670458">
        <w:rPr>
          <w:rStyle w:val="StyleUnderline"/>
        </w:rPr>
        <w:t>challenges</w:t>
      </w:r>
      <w:r w:rsidRPr="000045AF">
        <w:rPr>
          <w:sz w:val="16"/>
        </w:rPr>
        <w:t xml:space="preserve"> the colonial </w:t>
      </w:r>
      <w:r w:rsidRPr="007C48C6">
        <w:rPr>
          <w:rStyle w:val="Emphasis"/>
        </w:rPr>
        <w:t>foundations</w:t>
      </w:r>
      <w:r w:rsidRPr="00670458">
        <w:rPr>
          <w:rStyle w:val="StyleUnderline"/>
        </w:rPr>
        <w:t xml:space="preserve"> of contemporary </w:t>
      </w:r>
      <w:r w:rsidRPr="007C48C6">
        <w:rPr>
          <w:rStyle w:val="Emphasis"/>
        </w:rPr>
        <w:t>meritocracy</w:t>
      </w:r>
      <w:r w:rsidRPr="000045AF">
        <w:rPr>
          <w:sz w:val="16"/>
        </w:rPr>
        <w:t xml:space="preserve"> in global health. It illuminates ideological tensions between fairness and equity. </w:t>
      </w:r>
      <w:r w:rsidRPr="00116BDA">
        <w:rPr>
          <w:rStyle w:val="StyleUnderline"/>
        </w:rPr>
        <w:t>“</w:t>
      </w:r>
      <w:r w:rsidRPr="00DA1B88">
        <w:rPr>
          <w:rStyle w:val="Emphasis"/>
          <w:highlight w:val="cyan"/>
        </w:rPr>
        <w:t>Fairness</w:t>
      </w:r>
      <w:r w:rsidRPr="00DA1B88">
        <w:rPr>
          <w:rStyle w:val="StyleUnderline"/>
          <w:highlight w:val="cyan"/>
        </w:rPr>
        <w:t>” wrongly assumes</w:t>
      </w:r>
      <w:r w:rsidRPr="00713A64">
        <w:rPr>
          <w:sz w:val="16"/>
        </w:rPr>
        <w:t xml:space="preserve"> </w:t>
      </w:r>
      <w:r w:rsidRPr="000045AF">
        <w:rPr>
          <w:sz w:val="16"/>
        </w:rPr>
        <w:t xml:space="preserve">that </w:t>
      </w:r>
      <w:r w:rsidRPr="00DA1B88">
        <w:rPr>
          <w:rStyle w:val="Emphasis"/>
          <w:highlight w:val="cyan"/>
        </w:rPr>
        <w:t>levelling</w:t>
      </w:r>
      <w:r w:rsidRPr="00116BDA">
        <w:rPr>
          <w:rStyle w:val="StyleUnderline"/>
        </w:rPr>
        <w:t xml:space="preserve"> the field </w:t>
      </w:r>
      <w:r w:rsidRPr="00DA1B88">
        <w:rPr>
          <w:rStyle w:val="StyleUnderline"/>
          <w:highlight w:val="cyan"/>
        </w:rPr>
        <w:t xml:space="preserve">is </w:t>
      </w:r>
      <w:r w:rsidRPr="00DA1B88">
        <w:rPr>
          <w:rStyle w:val="Emphasis"/>
          <w:highlight w:val="cyan"/>
        </w:rPr>
        <w:t>enough</w:t>
      </w:r>
      <w:r w:rsidRPr="00DA1B88">
        <w:rPr>
          <w:rStyle w:val="StyleUnderline"/>
          <w:highlight w:val="cyan"/>
        </w:rPr>
        <w:t>. “Equity” recognises</w:t>
      </w:r>
      <w:r w:rsidRPr="000045AF">
        <w:rPr>
          <w:sz w:val="16"/>
        </w:rPr>
        <w:t xml:space="preserve"> that players’ </w:t>
      </w:r>
      <w:r w:rsidRPr="00DA1B88">
        <w:rPr>
          <w:rStyle w:val="Emphasis"/>
          <w:highlight w:val="cyan"/>
        </w:rPr>
        <w:t>histories</w:t>
      </w:r>
      <w:r w:rsidRPr="00116BDA">
        <w:rPr>
          <w:rStyle w:val="StyleUnderline"/>
        </w:rPr>
        <w:t xml:space="preserve"> of relative privilege </w:t>
      </w:r>
      <w:r w:rsidRPr="00DA1B88">
        <w:rPr>
          <w:rStyle w:val="StyleUnderline"/>
          <w:highlight w:val="cyan"/>
        </w:rPr>
        <w:t xml:space="preserve">must be </w:t>
      </w:r>
      <w:r w:rsidRPr="00DA1B88">
        <w:rPr>
          <w:rStyle w:val="Emphasis"/>
          <w:highlight w:val="cyan"/>
        </w:rPr>
        <w:t>counted</w:t>
      </w:r>
      <w:r w:rsidRPr="00DA1B88">
        <w:rPr>
          <w:rStyle w:val="StyleUnderline"/>
          <w:highlight w:val="cyan"/>
        </w:rPr>
        <w:t xml:space="preserve"> for</w:t>
      </w:r>
      <w:r w:rsidRPr="000045AF">
        <w:rPr>
          <w:sz w:val="16"/>
        </w:rPr>
        <w:t xml:space="preserve"> meaningful </w:t>
      </w:r>
      <w:r w:rsidRPr="00116BDA">
        <w:rPr>
          <w:rStyle w:val="StyleUnderline"/>
        </w:rPr>
        <w:t xml:space="preserve">social </w:t>
      </w:r>
      <w:r w:rsidRPr="00DA1B88">
        <w:rPr>
          <w:rStyle w:val="StyleUnderline"/>
          <w:highlight w:val="cyan"/>
        </w:rPr>
        <w:t>justice</w:t>
      </w:r>
      <w:r w:rsidRPr="000045AF">
        <w:rPr>
          <w:sz w:val="16"/>
        </w:rPr>
        <w:t xml:space="preserve">, retribution, and reparations. Epistemic disobedience demands radical revision of the current order instead of its replication in revised guises. Established ideologies and familiar practices perceived as socially just, simply because they are familiar, unravel under active epistemic disobedience. Dominant views may see these actions as threatening, unfair or wrong. Predictably, resistance and conflict as well as systemic, personal and political attacks and silencing ensue. In practice, </w:t>
      </w:r>
      <w:r w:rsidRPr="00116BDA">
        <w:rPr>
          <w:rStyle w:val="StyleUnderline"/>
        </w:rPr>
        <w:t xml:space="preserve">epistemic </w:t>
      </w:r>
      <w:r w:rsidRPr="00DA1B88">
        <w:rPr>
          <w:rStyle w:val="Emphasis"/>
          <w:highlight w:val="cyan"/>
        </w:rPr>
        <w:t>disobedience</w:t>
      </w:r>
      <w:r w:rsidRPr="000045AF">
        <w:rPr>
          <w:sz w:val="16"/>
        </w:rPr>
        <w:t xml:space="preserve"> is not clean, comfortable, quick or quiet. Rather, it </w:t>
      </w:r>
      <w:r w:rsidRPr="00DA1B88">
        <w:rPr>
          <w:rStyle w:val="StyleUnderline"/>
          <w:highlight w:val="cyan"/>
        </w:rPr>
        <w:t>does</w:t>
      </w:r>
      <w:r w:rsidRPr="000045AF">
        <w:rPr>
          <w:sz w:val="16"/>
        </w:rPr>
        <w:t xml:space="preserve"> the </w:t>
      </w:r>
      <w:r w:rsidRPr="00DA1B88">
        <w:rPr>
          <w:rStyle w:val="Emphasis"/>
          <w:highlight w:val="cyan"/>
        </w:rPr>
        <w:t>messy work</w:t>
      </w:r>
      <w:r w:rsidRPr="00DA1B88">
        <w:rPr>
          <w:rStyle w:val="StyleUnderline"/>
          <w:highlight w:val="cyan"/>
        </w:rPr>
        <w:t xml:space="preserve"> of undoing </w:t>
      </w:r>
      <w:r w:rsidRPr="00DA1B88">
        <w:rPr>
          <w:rStyle w:val="Emphasis"/>
          <w:highlight w:val="cyan"/>
        </w:rPr>
        <w:t>colonial</w:t>
      </w:r>
      <w:r w:rsidRPr="00116BDA">
        <w:rPr>
          <w:rStyle w:val="StyleUnderline"/>
        </w:rPr>
        <w:t xml:space="preserve">ly founded </w:t>
      </w:r>
      <w:r w:rsidRPr="00DA1B88">
        <w:rPr>
          <w:rStyle w:val="Emphasis"/>
          <w:highlight w:val="cyan"/>
        </w:rPr>
        <w:t>systems</w:t>
      </w:r>
      <w:r w:rsidRPr="000045AF">
        <w:rPr>
          <w:sz w:val="16"/>
        </w:rPr>
        <w:t xml:space="preserve"> and structures </w:t>
      </w:r>
      <w:r w:rsidRPr="000045AF">
        <w:rPr>
          <w:rStyle w:val="StyleUnderline"/>
        </w:rPr>
        <w:t xml:space="preserve">to clear the path </w:t>
      </w:r>
      <w:r w:rsidRPr="00DA1B88">
        <w:rPr>
          <w:rStyle w:val="StyleUnderline"/>
          <w:highlight w:val="cyan"/>
        </w:rPr>
        <w:t xml:space="preserve">for </w:t>
      </w:r>
      <w:r w:rsidRPr="00DA1B88">
        <w:rPr>
          <w:rStyle w:val="Emphasis"/>
          <w:highlight w:val="cyan"/>
        </w:rPr>
        <w:t>equity</w:t>
      </w:r>
      <w:r w:rsidRPr="00DA1B88">
        <w:rPr>
          <w:rStyle w:val="StyleUnderline"/>
          <w:highlight w:val="cyan"/>
        </w:rPr>
        <w:t>-driven</w:t>
      </w:r>
      <w:r w:rsidRPr="000045AF">
        <w:rPr>
          <w:sz w:val="16"/>
        </w:rPr>
        <w:t xml:space="preserve">, transformative </w:t>
      </w:r>
      <w:r w:rsidRPr="00DA1B88">
        <w:rPr>
          <w:rStyle w:val="StyleUnderline"/>
          <w:highlight w:val="cyan"/>
        </w:rPr>
        <w:t>knowledge production</w:t>
      </w:r>
      <w:r w:rsidRPr="000045AF">
        <w:rPr>
          <w:sz w:val="16"/>
        </w:rPr>
        <w:t>.</w:t>
      </w:r>
    </w:p>
    <w:p w14:paraId="0930082E" w14:textId="77777777" w:rsidR="00E25244" w:rsidRDefault="00E25244" w:rsidP="00E25244">
      <w:pPr>
        <w:pStyle w:val="Heading3"/>
      </w:pPr>
      <w:r>
        <w:lastRenderedPageBreak/>
        <w:t>Link---Unions---2NC</w:t>
      </w:r>
    </w:p>
    <w:p w14:paraId="12B68FED" w14:textId="77777777" w:rsidR="00E25244" w:rsidRPr="00AE5692" w:rsidRDefault="00E25244" w:rsidP="00E25244">
      <w:pPr>
        <w:pStyle w:val="Heading4"/>
      </w:pPr>
      <w:r>
        <w:rPr>
          <w:u w:val="single"/>
        </w:rPr>
        <w:t>Teachers</w:t>
      </w:r>
      <w:r>
        <w:t xml:space="preserve"> unions’ aim to </w:t>
      </w:r>
      <w:r>
        <w:rPr>
          <w:u w:val="single"/>
        </w:rPr>
        <w:t>displace</w:t>
      </w:r>
      <w:r>
        <w:t xml:space="preserve"> and </w:t>
      </w:r>
      <w:r>
        <w:rPr>
          <w:u w:val="single"/>
        </w:rPr>
        <w:t>privatize</w:t>
      </w:r>
      <w:r>
        <w:t xml:space="preserve"> the </w:t>
      </w:r>
      <w:r>
        <w:rPr>
          <w:u w:val="single"/>
        </w:rPr>
        <w:t>local</w:t>
      </w:r>
      <w:r>
        <w:t xml:space="preserve"> education system in Puerto Rico.</w:t>
      </w:r>
    </w:p>
    <w:p w14:paraId="00BC27F5" w14:textId="77777777" w:rsidR="00E25244" w:rsidRPr="008E3C88" w:rsidRDefault="00E25244" w:rsidP="00E25244">
      <w:r>
        <w:t>&lt;&lt;FOR REFERENCE&gt;&gt;</w:t>
      </w:r>
    </w:p>
    <w:p w14:paraId="4D557F9A" w14:textId="77777777" w:rsidR="00E25244" w:rsidRPr="00747441" w:rsidRDefault="00E25244" w:rsidP="00E25244">
      <w:pPr>
        <w:rPr>
          <w:sz w:val="14"/>
          <w:szCs w:val="20"/>
        </w:rPr>
      </w:pPr>
      <w:r w:rsidRPr="00747441">
        <w:rPr>
          <w:rStyle w:val="StyleUnderline"/>
          <w:sz w:val="20"/>
          <w:szCs w:val="20"/>
        </w:rPr>
        <w:t xml:space="preserve">The history of </w:t>
      </w:r>
      <w:r w:rsidRPr="00747441">
        <w:rPr>
          <w:rStyle w:val="Emphasis"/>
          <w:sz w:val="20"/>
          <w:szCs w:val="20"/>
          <w:highlight w:val="lightGray"/>
        </w:rPr>
        <w:t>colonialism</w:t>
      </w:r>
      <w:r w:rsidRPr="00747441">
        <w:rPr>
          <w:rStyle w:val="StyleUnderline"/>
          <w:sz w:val="20"/>
          <w:szCs w:val="20"/>
          <w:highlight w:val="lightGray"/>
        </w:rPr>
        <w:t xml:space="preserve"> by</w:t>
      </w:r>
      <w:r w:rsidRPr="00747441">
        <w:rPr>
          <w:rStyle w:val="StyleUnderline"/>
          <w:sz w:val="20"/>
          <w:szCs w:val="20"/>
        </w:rPr>
        <w:t xml:space="preserve"> U.S. </w:t>
      </w:r>
      <w:r w:rsidRPr="00347F79">
        <w:rPr>
          <w:rStyle w:val="StyleUnderline"/>
          <w:sz w:val="20"/>
          <w:szCs w:val="20"/>
          <w:highlight w:val="lightGray"/>
        </w:rPr>
        <w:t>unions rem</w:t>
      </w:r>
      <w:r w:rsidRPr="00747441">
        <w:rPr>
          <w:rStyle w:val="StyleUnderline"/>
          <w:sz w:val="20"/>
          <w:szCs w:val="20"/>
          <w:highlight w:val="lightGray"/>
        </w:rPr>
        <w:t>ains</w:t>
      </w:r>
      <w:r w:rsidRPr="00747441">
        <w:rPr>
          <w:sz w:val="14"/>
          <w:szCs w:val="20"/>
        </w:rPr>
        <w:t xml:space="preserve"> an </w:t>
      </w:r>
      <w:r w:rsidRPr="00747441">
        <w:rPr>
          <w:rStyle w:val="Emphasis"/>
          <w:sz w:val="20"/>
          <w:szCs w:val="20"/>
          <w:highlight w:val="lightGray"/>
        </w:rPr>
        <w:t>ignorant</w:t>
      </w:r>
      <w:r w:rsidRPr="00747441">
        <w:rPr>
          <w:rStyle w:val="StyleUnderline"/>
          <w:sz w:val="20"/>
          <w:szCs w:val="20"/>
          <w:highlight w:val="lightGray"/>
        </w:rPr>
        <w:t xml:space="preserve"> and </w:t>
      </w:r>
      <w:r w:rsidRPr="00747441">
        <w:rPr>
          <w:rStyle w:val="Emphasis"/>
          <w:sz w:val="20"/>
          <w:szCs w:val="20"/>
          <w:highlight w:val="lightGray"/>
        </w:rPr>
        <w:t>undisclosed</w:t>
      </w:r>
      <w:r w:rsidRPr="00747441">
        <w:rPr>
          <w:sz w:val="14"/>
          <w:szCs w:val="20"/>
        </w:rPr>
        <w:t xml:space="preserve"> topic among the working-class they allegedly represent. It is not the fault of the worker, but the history of </w:t>
      </w:r>
      <w:r w:rsidRPr="00747441">
        <w:rPr>
          <w:rStyle w:val="StyleUnderline"/>
          <w:sz w:val="20"/>
          <w:szCs w:val="20"/>
        </w:rPr>
        <w:t>colonialism</w:t>
      </w:r>
      <w:r w:rsidRPr="00747441">
        <w:rPr>
          <w:sz w:val="14"/>
          <w:szCs w:val="20"/>
        </w:rPr>
        <w:t xml:space="preserve"> and imperialism that </w:t>
      </w:r>
      <w:r w:rsidRPr="00747441">
        <w:rPr>
          <w:rStyle w:val="StyleUnderline"/>
          <w:sz w:val="20"/>
          <w:szCs w:val="20"/>
        </w:rPr>
        <w:t xml:space="preserve">was </w:t>
      </w:r>
      <w:r w:rsidRPr="00747441">
        <w:rPr>
          <w:rStyle w:val="Emphasis"/>
          <w:sz w:val="20"/>
          <w:szCs w:val="20"/>
          <w:highlight w:val="lightGray"/>
        </w:rPr>
        <w:t>sown</w:t>
      </w:r>
      <w:r w:rsidRPr="00747441">
        <w:rPr>
          <w:rStyle w:val="StyleUnderline"/>
          <w:sz w:val="20"/>
          <w:szCs w:val="20"/>
          <w:highlight w:val="lightGray"/>
        </w:rPr>
        <w:t xml:space="preserve"> into</w:t>
      </w:r>
      <w:r w:rsidRPr="00747441">
        <w:rPr>
          <w:rStyle w:val="StyleUnderline"/>
          <w:sz w:val="20"/>
          <w:szCs w:val="20"/>
        </w:rPr>
        <w:t xml:space="preserve"> national </w:t>
      </w:r>
      <w:r w:rsidRPr="00747441">
        <w:rPr>
          <w:rStyle w:val="Emphasis"/>
          <w:sz w:val="20"/>
          <w:szCs w:val="20"/>
          <w:highlight w:val="lightGray"/>
        </w:rPr>
        <w:t>union</w:t>
      </w:r>
      <w:r w:rsidRPr="00747441">
        <w:rPr>
          <w:rStyle w:val="StyleUnderline"/>
          <w:sz w:val="20"/>
          <w:szCs w:val="20"/>
          <w:highlight w:val="lightGray"/>
        </w:rPr>
        <w:t xml:space="preserve"> leadership since</w:t>
      </w:r>
      <w:r w:rsidRPr="00747441">
        <w:rPr>
          <w:sz w:val="14"/>
          <w:szCs w:val="20"/>
        </w:rPr>
        <w:t xml:space="preserve"> the wake of </w:t>
      </w:r>
      <w:r w:rsidRPr="00747441">
        <w:rPr>
          <w:rStyle w:val="StyleUnderline"/>
          <w:sz w:val="20"/>
          <w:szCs w:val="20"/>
        </w:rPr>
        <w:t xml:space="preserve">McCarthyism in </w:t>
      </w:r>
      <w:r w:rsidRPr="00747441">
        <w:rPr>
          <w:rStyle w:val="StyleUnderline"/>
          <w:sz w:val="20"/>
          <w:szCs w:val="20"/>
          <w:highlight w:val="lightGray"/>
        </w:rPr>
        <w:t>the</w:t>
      </w:r>
      <w:r w:rsidRPr="00747441">
        <w:rPr>
          <w:rStyle w:val="StyleUnderline"/>
          <w:sz w:val="20"/>
          <w:szCs w:val="20"/>
        </w:rPr>
        <w:t xml:space="preserve"> 19</w:t>
      </w:r>
      <w:r w:rsidRPr="00747441">
        <w:rPr>
          <w:rStyle w:val="Emphasis"/>
          <w:sz w:val="20"/>
          <w:szCs w:val="20"/>
          <w:highlight w:val="lightGray"/>
        </w:rPr>
        <w:t>50s</w:t>
      </w:r>
      <w:r w:rsidRPr="00747441">
        <w:rPr>
          <w:sz w:val="14"/>
          <w:szCs w:val="20"/>
        </w:rPr>
        <w:t xml:space="preserve">. To this very day, </w:t>
      </w:r>
      <w:r w:rsidRPr="00747441">
        <w:rPr>
          <w:rStyle w:val="StyleUnderline"/>
          <w:sz w:val="20"/>
          <w:szCs w:val="20"/>
        </w:rPr>
        <w:t xml:space="preserve">national </w:t>
      </w:r>
      <w:r w:rsidRPr="00747441">
        <w:rPr>
          <w:rStyle w:val="Emphasis"/>
          <w:sz w:val="20"/>
          <w:szCs w:val="20"/>
        </w:rPr>
        <w:t>unions</w:t>
      </w:r>
      <w:r w:rsidRPr="00747441">
        <w:rPr>
          <w:sz w:val="14"/>
          <w:szCs w:val="20"/>
        </w:rPr>
        <w:t xml:space="preserve"> — a sector of American politics that is generally well-received amongst the working-class — </w:t>
      </w:r>
      <w:r w:rsidRPr="00747441">
        <w:rPr>
          <w:rStyle w:val="StyleUnderline"/>
          <w:sz w:val="20"/>
          <w:szCs w:val="20"/>
        </w:rPr>
        <w:t xml:space="preserve">are </w:t>
      </w:r>
      <w:r w:rsidRPr="00747441">
        <w:rPr>
          <w:rStyle w:val="Emphasis"/>
          <w:sz w:val="20"/>
          <w:szCs w:val="20"/>
        </w:rPr>
        <w:t>viciously</w:t>
      </w:r>
      <w:r w:rsidRPr="00747441">
        <w:rPr>
          <w:rStyle w:val="StyleUnderline"/>
          <w:sz w:val="20"/>
          <w:szCs w:val="20"/>
        </w:rPr>
        <w:t xml:space="preserve"> and </w:t>
      </w:r>
      <w:r w:rsidRPr="00747441">
        <w:rPr>
          <w:rStyle w:val="Emphasis"/>
          <w:sz w:val="20"/>
          <w:szCs w:val="20"/>
        </w:rPr>
        <w:t>proudly contributing</w:t>
      </w:r>
      <w:r w:rsidRPr="00747441">
        <w:rPr>
          <w:rStyle w:val="StyleUnderline"/>
          <w:sz w:val="20"/>
          <w:szCs w:val="20"/>
        </w:rPr>
        <w:t xml:space="preserve"> to</w:t>
      </w:r>
      <w:r w:rsidRPr="00747441">
        <w:rPr>
          <w:sz w:val="14"/>
          <w:szCs w:val="20"/>
        </w:rPr>
        <w:t xml:space="preserve"> the </w:t>
      </w:r>
      <w:r w:rsidRPr="00747441">
        <w:rPr>
          <w:rStyle w:val="StyleUnderline"/>
          <w:sz w:val="20"/>
          <w:szCs w:val="20"/>
        </w:rPr>
        <w:t>imperialist machinations</w:t>
      </w:r>
      <w:r w:rsidRPr="00747441">
        <w:rPr>
          <w:sz w:val="14"/>
          <w:szCs w:val="20"/>
        </w:rPr>
        <w:t xml:space="preserve"> of U.S. foreign policy. </w:t>
      </w:r>
      <w:r w:rsidRPr="00747441">
        <w:rPr>
          <w:rStyle w:val="StyleUnderline"/>
          <w:sz w:val="20"/>
          <w:szCs w:val="20"/>
        </w:rPr>
        <w:t xml:space="preserve">The </w:t>
      </w:r>
      <w:r w:rsidRPr="00747441">
        <w:rPr>
          <w:rStyle w:val="Emphasis"/>
          <w:sz w:val="20"/>
          <w:szCs w:val="20"/>
          <w:highlight w:val="lightGray"/>
        </w:rPr>
        <w:t>A</w:t>
      </w:r>
      <w:r w:rsidRPr="00747441">
        <w:rPr>
          <w:rStyle w:val="StyleUnderline"/>
          <w:sz w:val="20"/>
          <w:szCs w:val="20"/>
        </w:rPr>
        <w:t xml:space="preserve">merican </w:t>
      </w:r>
      <w:r w:rsidRPr="00747441">
        <w:rPr>
          <w:rStyle w:val="Emphasis"/>
          <w:sz w:val="20"/>
          <w:szCs w:val="20"/>
          <w:highlight w:val="lightGray"/>
        </w:rPr>
        <w:t>F</w:t>
      </w:r>
      <w:r w:rsidRPr="00747441">
        <w:rPr>
          <w:rStyle w:val="StyleUnderline"/>
          <w:sz w:val="20"/>
          <w:szCs w:val="20"/>
        </w:rPr>
        <w:t xml:space="preserve">ederation of </w:t>
      </w:r>
      <w:r w:rsidRPr="00747441">
        <w:rPr>
          <w:rStyle w:val="Emphasis"/>
          <w:sz w:val="20"/>
          <w:szCs w:val="20"/>
          <w:highlight w:val="lightGray"/>
        </w:rPr>
        <w:t>T</w:t>
      </w:r>
      <w:r w:rsidRPr="00747441">
        <w:rPr>
          <w:rStyle w:val="StyleUnderline"/>
          <w:sz w:val="20"/>
          <w:szCs w:val="20"/>
        </w:rPr>
        <w:t>eachers</w:t>
      </w:r>
      <w:r w:rsidRPr="00747441">
        <w:rPr>
          <w:sz w:val="14"/>
          <w:szCs w:val="20"/>
        </w:rPr>
        <w:t xml:space="preserve"> (AFT), for example, has been one of the leading unions to </w:t>
      </w:r>
      <w:r w:rsidRPr="00747441">
        <w:rPr>
          <w:rStyle w:val="StyleUnderline"/>
          <w:sz w:val="20"/>
          <w:szCs w:val="20"/>
          <w:highlight w:val="lightGray"/>
        </w:rPr>
        <w:t xml:space="preserve">push for </w:t>
      </w:r>
      <w:r w:rsidRPr="00747441">
        <w:rPr>
          <w:rStyle w:val="Emphasis"/>
          <w:sz w:val="20"/>
          <w:szCs w:val="20"/>
          <w:highlight w:val="lightGray"/>
        </w:rPr>
        <w:t>privatization</w:t>
      </w:r>
      <w:r w:rsidRPr="00747441">
        <w:rPr>
          <w:rStyle w:val="StyleUnderline"/>
          <w:sz w:val="20"/>
          <w:szCs w:val="20"/>
        </w:rPr>
        <w:t xml:space="preserve"> of education </w:t>
      </w:r>
      <w:r w:rsidRPr="00747441">
        <w:rPr>
          <w:rStyle w:val="StyleUnderline"/>
          <w:sz w:val="20"/>
          <w:szCs w:val="20"/>
          <w:highlight w:val="lightGray"/>
        </w:rPr>
        <w:t>in Puerto Rico</w:t>
      </w:r>
      <w:r w:rsidRPr="00747441">
        <w:rPr>
          <w:rStyle w:val="StyleUnderline"/>
          <w:sz w:val="20"/>
          <w:szCs w:val="20"/>
        </w:rPr>
        <w:t xml:space="preserve">. The island’s </w:t>
      </w:r>
      <w:r w:rsidRPr="00747441">
        <w:rPr>
          <w:rStyle w:val="Emphasis"/>
          <w:sz w:val="20"/>
          <w:szCs w:val="20"/>
        </w:rPr>
        <w:t>working class</w:t>
      </w:r>
      <w:r w:rsidRPr="00747441">
        <w:rPr>
          <w:sz w:val="14"/>
          <w:szCs w:val="20"/>
        </w:rPr>
        <w:t xml:space="preserve"> have </w:t>
      </w:r>
      <w:r w:rsidRPr="00747441">
        <w:rPr>
          <w:rStyle w:val="StyleUnderline"/>
          <w:sz w:val="20"/>
          <w:szCs w:val="20"/>
        </w:rPr>
        <w:t xml:space="preserve">fought </w:t>
      </w:r>
      <w:r w:rsidRPr="00747441">
        <w:rPr>
          <w:rStyle w:val="Emphasis"/>
          <w:sz w:val="20"/>
          <w:szCs w:val="20"/>
        </w:rPr>
        <w:t>tirelessly</w:t>
      </w:r>
      <w:r w:rsidRPr="00747441">
        <w:rPr>
          <w:rStyle w:val="StyleUnderline"/>
          <w:sz w:val="20"/>
          <w:szCs w:val="20"/>
        </w:rPr>
        <w:t xml:space="preserve"> for decades against both the </w:t>
      </w:r>
      <w:r w:rsidRPr="00747441">
        <w:rPr>
          <w:rStyle w:val="Emphasis"/>
          <w:sz w:val="20"/>
          <w:szCs w:val="20"/>
        </w:rPr>
        <w:t>S</w:t>
      </w:r>
      <w:r w:rsidRPr="00747441">
        <w:rPr>
          <w:rStyle w:val="StyleUnderline"/>
          <w:sz w:val="20"/>
          <w:szCs w:val="20"/>
        </w:rPr>
        <w:t xml:space="preserve">ervice </w:t>
      </w:r>
      <w:r w:rsidRPr="00747441">
        <w:rPr>
          <w:rStyle w:val="Emphasis"/>
          <w:sz w:val="20"/>
          <w:szCs w:val="20"/>
        </w:rPr>
        <w:t>E</w:t>
      </w:r>
      <w:r w:rsidRPr="00747441">
        <w:rPr>
          <w:rStyle w:val="StyleUnderline"/>
          <w:sz w:val="20"/>
          <w:szCs w:val="20"/>
        </w:rPr>
        <w:t xml:space="preserve">mployees </w:t>
      </w:r>
      <w:r w:rsidRPr="00747441">
        <w:rPr>
          <w:rStyle w:val="Emphasis"/>
          <w:sz w:val="20"/>
          <w:szCs w:val="20"/>
        </w:rPr>
        <w:t>I</w:t>
      </w:r>
      <w:r w:rsidRPr="00747441">
        <w:rPr>
          <w:rStyle w:val="StyleUnderline"/>
          <w:sz w:val="20"/>
          <w:szCs w:val="20"/>
        </w:rPr>
        <w:t xml:space="preserve">nternational </w:t>
      </w:r>
      <w:r w:rsidRPr="00747441">
        <w:rPr>
          <w:rStyle w:val="Emphasis"/>
          <w:sz w:val="20"/>
          <w:szCs w:val="20"/>
        </w:rPr>
        <w:t>U</w:t>
      </w:r>
      <w:r w:rsidRPr="00747441">
        <w:rPr>
          <w:rStyle w:val="StyleUnderline"/>
          <w:sz w:val="20"/>
          <w:szCs w:val="20"/>
        </w:rPr>
        <w:t>nion</w:t>
      </w:r>
      <w:r w:rsidRPr="00747441">
        <w:rPr>
          <w:sz w:val="14"/>
          <w:szCs w:val="20"/>
        </w:rPr>
        <w:t xml:space="preserve"> (SEIU) </w:t>
      </w:r>
      <w:r w:rsidRPr="00747441">
        <w:rPr>
          <w:rStyle w:val="StyleUnderline"/>
          <w:sz w:val="20"/>
          <w:szCs w:val="20"/>
        </w:rPr>
        <w:t>and</w:t>
      </w:r>
      <w:r w:rsidRPr="00747441">
        <w:rPr>
          <w:sz w:val="14"/>
          <w:szCs w:val="20"/>
        </w:rPr>
        <w:t xml:space="preserve"> the </w:t>
      </w:r>
      <w:r w:rsidRPr="00747441">
        <w:rPr>
          <w:rStyle w:val="StyleUnderline"/>
          <w:sz w:val="20"/>
          <w:szCs w:val="20"/>
        </w:rPr>
        <w:t xml:space="preserve">AFT against their </w:t>
      </w:r>
      <w:r w:rsidRPr="00747441">
        <w:rPr>
          <w:rStyle w:val="Emphasis"/>
          <w:sz w:val="20"/>
          <w:szCs w:val="20"/>
        </w:rPr>
        <w:t>encroachment</w:t>
      </w:r>
      <w:r w:rsidRPr="00747441">
        <w:rPr>
          <w:sz w:val="14"/>
          <w:szCs w:val="20"/>
        </w:rPr>
        <w:t xml:space="preserve"> on la Federación De Maestros de P.R. (FMPR) since the 1970s, a conglomerate of one the most radical, rank-and-file centered teacher’s unions in the island’s history. </w:t>
      </w:r>
      <w:r w:rsidRPr="00747441">
        <w:rPr>
          <w:rStyle w:val="StyleUnderline"/>
          <w:sz w:val="20"/>
          <w:szCs w:val="20"/>
        </w:rPr>
        <w:t>The AFT and</w:t>
      </w:r>
      <w:r w:rsidRPr="00747441">
        <w:rPr>
          <w:sz w:val="14"/>
          <w:szCs w:val="20"/>
        </w:rPr>
        <w:t xml:space="preserve"> the </w:t>
      </w:r>
      <w:r w:rsidRPr="00747441">
        <w:rPr>
          <w:rStyle w:val="StyleUnderline"/>
          <w:sz w:val="20"/>
          <w:szCs w:val="20"/>
        </w:rPr>
        <w:t>SEIU</w:t>
      </w:r>
      <w:r w:rsidRPr="00747441">
        <w:rPr>
          <w:sz w:val="14"/>
          <w:szCs w:val="20"/>
        </w:rPr>
        <w:t xml:space="preserve"> have </w:t>
      </w:r>
      <w:r w:rsidRPr="00747441">
        <w:rPr>
          <w:rStyle w:val="StyleUnderline"/>
          <w:sz w:val="20"/>
          <w:szCs w:val="20"/>
          <w:highlight w:val="lightGray"/>
        </w:rPr>
        <w:t>threatened</w:t>
      </w:r>
      <w:r w:rsidRPr="00747441">
        <w:rPr>
          <w:sz w:val="14"/>
          <w:szCs w:val="20"/>
        </w:rPr>
        <w:t xml:space="preserve"> increased educational privatization, </w:t>
      </w:r>
      <w:r w:rsidRPr="00747441">
        <w:rPr>
          <w:rStyle w:val="StyleUnderline"/>
          <w:sz w:val="20"/>
          <w:szCs w:val="20"/>
        </w:rPr>
        <w:t xml:space="preserve">complete </w:t>
      </w:r>
      <w:r w:rsidRPr="00747441">
        <w:rPr>
          <w:rStyle w:val="Emphasis"/>
          <w:sz w:val="20"/>
          <w:szCs w:val="20"/>
          <w:highlight w:val="lightGray"/>
        </w:rPr>
        <w:t>overtake</w:t>
      </w:r>
      <w:r w:rsidRPr="00747441">
        <w:rPr>
          <w:rStyle w:val="StyleUnderline"/>
          <w:sz w:val="20"/>
          <w:szCs w:val="20"/>
          <w:highlight w:val="lightGray"/>
        </w:rPr>
        <w:t xml:space="preserve"> of</w:t>
      </w:r>
      <w:r w:rsidRPr="00747441">
        <w:rPr>
          <w:rStyle w:val="StyleUnderline"/>
          <w:sz w:val="20"/>
          <w:szCs w:val="20"/>
        </w:rPr>
        <w:t xml:space="preserve"> local unions in </w:t>
      </w:r>
      <w:r w:rsidRPr="00747441">
        <w:rPr>
          <w:rStyle w:val="StyleUnderline"/>
          <w:sz w:val="20"/>
          <w:szCs w:val="20"/>
          <w:highlight w:val="lightGray"/>
        </w:rPr>
        <w:t xml:space="preserve">the </w:t>
      </w:r>
      <w:r w:rsidRPr="00747441">
        <w:rPr>
          <w:rStyle w:val="Emphasis"/>
          <w:sz w:val="20"/>
          <w:szCs w:val="20"/>
          <w:highlight w:val="lightGray"/>
        </w:rPr>
        <w:t>island</w:t>
      </w:r>
      <w:r w:rsidRPr="00747441">
        <w:rPr>
          <w:rStyle w:val="StyleUnderline"/>
          <w:sz w:val="20"/>
          <w:szCs w:val="20"/>
          <w:highlight w:val="lightGray"/>
        </w:rPr>
        <w:t>, and</w:t>
      </w:r>
      <w:r w:rsidRPr="00747441">
        <w:rPr>
          <w:sz w:val="14"/>
          <w:szCs w:val="20"/>
        </w:rPr>
        <w:t xml:space="preserve"> engaged in several closed-door negotiations with La Junta to </w:t>
      </w:r>
      <w:r w:rsidRPr="00747441">
        <w:rPr>
          <w:rStyle w:val="StyleUnderline"/>
          <w:sz w:val="20"/>
          <w:szCs w:val="20"/>
          <w:highlight w:val="lightGray"/>
        </w:rPr>
        <w:t xml:space="preserve">decimate </w:t>
      </w:r>
      <w:r w:rsidRPr="00747441">
        <w:rPr>
          <w:rStyle w:val="Emphasis"/>
          <w:sz w:val="20"/>
          <w:szCs w:val="20"/>
          <w:highlight w:val="lightGray"/>
        </w:rPr>
        <w:t>pensions</w:t>
      </w:r>
      <w:r w:rsidRPr="00747441">
        <w:rPr>
          <w:sz w:val="14"/>
          <w:szCs w:val="20"/>
        </w:rPr>
        <w:t xml:space="preserve"> for Puerto Rican teachers. </w:t>
      </w:r>
    </w:p>
    <w:p w14:paraId="640D071E" w14:textId="77777777" w:rsidR="00E25244" w:rsidRDefault="00E25244" w:rsidP="00E25244">
      <w:pPr>
        <w:rPr>
          <w:sz w:val="14"/>
          <w:szCs w:val="20"/>
        </w:rPr>
      </w:pPr>
      <w:r w:rsidRPr="00747441">
        <w:rPr>
          <w:rStyle w:val="StyleUnderline"/>
          <w:sz w:val="20"/>
          <w:szCs w:val="20"/>
          <w:highlight w:val="lightGray"/>
        </w:rPr>
        <w:t>This</w:t>
      </w:r>
      <w:r w:rsidRPr="00747441">
        <w:rPr>
          <w:rStyle w:val="StyleUnderline"/>
          <w:sz w:val="20"/>
          <w:szCs w:val="20"/>
        </w:rPr>
        <w:t xml:space="preserve"> is</w:t>
      </w:r>
      <w:r w:rsidRPr="00747441">
        <w:rPr>
          <w:sz w:val="14"/>
          <w:szCs w:val="20"/>
        </w:rPr>
        <w:t xml:space="preserve"> the </w:t>
      </w:r>
      <w:r w:rsidRPr="00747441">
        <w:rPr>
          <w:rStyle w:val="StyleUnderline"/>
          <w:sz w:val="20"/>
          <w:szCs w:val="20"/>
        </w:rPr>
        <w:t xml:space="preserve">work of a </w:t>
      </w:r>
      <w:r w:rsidRPr="00747441">
        <w:rPr>
          <w:rStyle w:val="Emphasis"/>
          <w:sz w:val="20"/>
          <w:szCs w:val="20"/>
        </w:rPr>
        <w:t>Colonial union</w:t>
      </w:r>
      <w:r w:rsidRPr="00747441">
        <w:rPr>
          <w:sz w:val="14"/>
          <w:szCs w:val="20"/>
        </w:rPr>
        <w:t xml:space="preserve"> — one </w:t>
      </w:r>
      <w:r w:rsidRPr="00747441">
        <w:rPr>
          <w:rStyle w:val="StyleUnderline"/>
          <w:sz w:val="20"/>
          <w:szCs w:val="20"/>
        </w:rPr>
        <w:t xml:space="preserve">that </w:t>
      </w:r>
      <w:r w:rsidRPr="00747441">
        <w:rPr>
          <w:rStyle w:val="StyleUnderline"/>
          <w:sz w:val="20"/>
          <w:szCs w:val="20"/>
          <w:highlight w:val="lightGray"/>
        </w:rPr>
        <w:t>legitimizes</w:t>
      </w:r>
      <w:r w:rsidRPr="00747441">
        <w:rPr>
          <w:sz w:val="14"/>
          <w:szCs w:val="20"/>
        </w:rPr>
        <w:t xml:space="preserve"> the </w:t>
      </w:r>
      <w:r w:rsidRPr="00747441">
        <w:rPr>
          <w:rStyle w:val="StyleUnderline"/>
          <w:sz w:val="20"/>
          <w:szCs w:val="20"/>
        </w:rPr>
        <w:t xml:space="preserve">illegitimate </w:t>
      </w:r>
      <w:r w:rsidRPr="00747441">
        <w:rPr>
          <w:rStyle w:val="Emphasis"/>
          <w:sz w:val="20"/>
          <w:szCs w:val="20"/>
          <w:highlight w:val="lightGray"/>
        </w:rPr>
        <w:t>debt</w:t>
      </w:r>
      <w:r w:rsidRPr="00747441">
        <w:rPr>
          <w:rStyle w:val="StyleUnderline"/>
          <w:sz w:val="20"/>
          <w:szCs w:val="20"/>
          <w:highlight w:val="lightGray"/>
        </w:rPr>
        <w:t xml:space="preserve"> of colonial subjects and risks</w:t>
      </w:r>
      <w:r w:rsidRPr="00747441">
        <w:rPr>
          <w:sz w:val="14"/>
          <w:szCs w:val="20"/>
        </w:rPr>
        <w:t xml:space="preserve"> the </w:t>
      </w:r>
      <w:r w:rsidRPr="00747441">
        <w:rPr>
          <w:rStyle w:val="Emphasis"/>
          <w:sz w:val="20"/>
          <w:szCs w:val="20"/>
          <w:highlight w:val="lightGray"/>
        </w:rPr>
        <w:t>struggles</w:t>
      </w:r>
      <w:r w:rsidRPr="00747441">
        <w:rPr>
          <w:rStyle w:val="StyleUnderline"/>
          <w:sz w:val="20"/>
          <w:szCs w:val="20"/>
          <w:highlight w:val="lightGray"/>
        </w:rPr>
        <w:t xml:space="preserve"> of</w:t>
      </w:r>
      <w:r w:rsidRPr="00747441">
        <w:rPr>
          <w:rStyle w:val="StyleUnderline"/>
          <w:sz w:val="20"/>
          <w:szCs w:val="20"/>
        </w:rPr>
        <w:t xml:space="preserve"> the actual </w:t>
      </w:r>
      <w:r w:rsidRPr="00747441">
        <w:rPr>
          <w:rStyle w:val="StyleUnderline"/>
          <w:sz w:val="20"/>
          <w:szCs w:val="20"/>
          <w:highlight w:val="lightGray"/>
        </w:rPr>
        <w:t>working-class</w:t>
      </w:r>
      <w:r w:rsidRPr="00747441">
        <w:rPr>
          <w:rStyle w:val="StyleUnderline"/>
          <w:sz w:val="20"/>
          <w:szCs w:val="20"/>
        </w:rPr>
        <w:t xml:space="preserve"> by putting their</w:t>
      </w:r>
      <w:r w:rsidRPr="00747441">
        <w:rPr>
          <w:sz w:val="14"/>
          <w:szCs w:val="20"/>
        </w:rPr>
        <w:t xml:space="preserve"> own </w:t>
      </w:r>
      <w:r w:rsidRPr="00747441">
        <w:rPr>
          <w:rStyle w:val="Emphasis"/>
          <w:sz w:val="20"/>
          <w:szCs w:val="20"/>
        </w:rPr>
        <w:t>neoliberal interests</w:t>
      </w:r>
      <w:r w:rsidRPr="00747441">
        <w:rPr>
          <w:rStyle w:val="StyleUnderline"/>
          <w:sz w:val="20"/>
          <w:szCs w:val="20"/>
        </w:rPr>
        <w:t xml:space="preserve"> on a </w:t>
      </w:r>
      <w:r w:rsidRPr="00747441">
        <w:rPr>
          <w:rStyle w:val="Emphasis"/>
          <w:sz w:val="20"/>
          <w:szCs w:val="20"/>
        </w:rPr>
        <w:t>pedestal</w:t>
      </w:r>
      <w:r w:rsidRPr="00747441">
        <w:rPr>
          <w:sz w:val="14"/>
          <w:szCs w:val="20"/>
        </w:rPr>
        <w:t xml:space="preserve">. This is especially severe to me, considering that the national union I work under is the AFT. Randi Weingarten, </w:t>
      </w:r>
      <w:r w:rsidRPr="00747441">
        <w:rPr>
          <w:rStyle w:val="StyleUnderline"/>
          <w:sz w:val="20"/>
          <w:szCs w:val="20"/>
          <w:highlight w:val="lightGray"/>
        </w:rPr>
        <w:t>the</w:t>
      </w:r>
      <w:r w:rsidRPr="00747441">
        <w:rPr>
          <w:sz w:val="14"/>
          <w:szCs w:val="20"/>
        </w:rPr>
        <w:t xml:space="preserve"> current </w:t>
      </w:r>
      <w:r w:rsidRPr="00747441">
        <w:rPr>
          <w:rStyle w:val="StyleUnderline"/>
          <w:sz w:val="20"/>
          <w:szCs w:val="20"/>
          <w:highlight w:val="lightGray"/>
        </w:rPr>
        <w:t>president</w:t>
      </w:r>
      <w:r w:rsidRPr="00747441">
        <w:rPr>
          <w:rStyle w:val="StyleUnderline"/>
          <w:sz w:val="20"/>
          <w:szCs w:val="20"/>
        </w:rPr>
        <w:t xml:space="preserve"> of the AFT, </w:t>
      </w:r>
      <w:r w:rsidRPr="00747441">
        <w:rPr>
          <w:rStyle w:val="StyleUnderline"/>
          <w:sz w:val="20"/>
          <w:szCs w:val="20"/>
          <w:highlight w:val="lightGray"/>
        </w:rPr>
        <w:t>is a</w:t>
      </w:r>
      <w:r w:rsidRPr="00747441">
        <w:rPr>
          <w:sz w:val="14"/>
          <w:szCs w:val="20"/>
        </w:rPr>
        <w:t xml:space="preserve"> smug and narcissistic </w:t>
      </w:r>
      <w:r w:rsidRPr="00747441">
        <w:rPr>
          <w:rStyle w:val="Emphasis"/>
          <w:sz w:val="20"/>
          <w:szCs w:val="20"/>
          <w:highlight w:val="lightGray"/>
        </w:rPr>
        <w:t>zionist</w:t>
      </w:r>
      <w:r w:rsidRPr="00747441">
        <w:rPr>
          <w:sz w:val="14"/>
          <w:szCs w:val="20"/>
        </w:rPr>
        <w:t xml:space="preserve"> whose politics are nowhere near ideologically practical or for the benefit of the exploited — and </w:t>
      </w:r>
      <w:r w:rsidRPr="00747441">
        <w:rPr>
          <w:rStyle w:val="StyleUnderline"/>
          <w:sz w:val="20"/>
          <w:szCs w:val="20"/>
          <w:highlight w:val="lightGray"/>
        </w:rPr>
        <w:t>this</w:t>
      </w:r>
      <w:r w:rsidRPr="00747441">
        <w:rPr>
          <w:rStyle w:val="StyleUnderline"/>
          <w:sz w:val="20"/>
          <w:szCs w:val="20"/>
        </w:rPr>
        <w:t xml:space="preserve"> same </w:t>
      </w:r>
      <w:r w:rsidRPr="00747441">
        <w:rPr>
          <w:rStyle w:val="Emphasis"/>
          <w:sz w:val="20"/>
          <w:szCs w:val="20"/>
          <w:highlight w:val="lightGray"/>
        </w:rPr>
        <w:t>critique</w:t>
      </w:r>
      <w:r w:rsidRPr="00747441">
        <w:rPr>
          <w:rStyle w:val="StyleUnderline"/>
          <w:sz w:val="20"/>
          <w:szCs w:val="20"/>
          <w:highlight w:val="lightGray"/>
        </w:rPr>
        <w:t xml:space="preserve"> is applicable to </w:t>
      </w:r>
      <w:r w:rsidRPr="00747441">
        <w:rPr>
          <w:rStyle w:val="Emphasis"/>
          <w:sz w:val="20"/>
          <w:szCs w:val="20"/>
          <w:highlight w:val="lightGray"/>
        </w:rPr>
        <w:t>most</w:t>
      </w:r>
      <w:r w:rsidRPr="00747441">
        <w:rPr>
          <w:rStyle w:val="StyleUnderline"/>
          <w:sz w:val="20"/>
          <w:szCs w:val="20"/>
        </w:rPr>
        <w:t xml:space="preserve"> union leadership</w:t>
      </w:r>
      <w:r w:rsidRPr="00747441">
        <w:rPr>
          <w:sz w:val="14"/>
          <w:szCs w:val="20"/>
        </w:rPr>
        <w:t xml:space="preserve"> across AFT’s locals. FMPR was founded in 1966 as a militant alternative to pro-management unions in PR — namely, the AMPR (Asociación de Maestros de Puerto Rico) —- which is an extended wing of the colonial government. Labor colonialism is real and thriving, and it is up to the rank-and-file to combat this. If teachers and workers represented by the AFT knew about the inner-workings of colonialism and AFT’s contribution towards it, such a betrayal would inevitably be reversed through an internal, popular struggle against leadership — but that is entirely dependent on the level of political education brought forth by this new labor movement. </w:t>
      </w:r>
    </w:p>
    <w:p w14:paraId="62D6FCD6" w14:textId="77777777" w:rsidR="00E25244" w:rsidRPr="00FD4EF1" w:rsidRDefault="00E25244" w:rsidP="00E25244">
      <w:pPr>
        <w:pStyle w:val="Heading4"/>
      </w:pPr>
      <w:r>
        <w:t xml:space="preserve">The IBEW </w:t>
      </w:r>
      <w:r>
        <w:rPr>
          <w:u w:val="single"/>
        </w:rPr>
        <w:t>joined</w:t>
      </w:r>
      <w:r>
        <w:t xml:space="preserve"> forces with the </w:t>
      </w:r>
      <w:r>
        <w:rPr>
          <w:u w:val="single"/>
        </w:rPr>
        <w:t>police</w:t>
      </w:r>
      <w:r>
        <w:t xml:space="preserve"> to </w:t>
      </w:r>
      <w:r>
        <w:rPr>
          <w:u w:val="single"/>
        </w:rPr>
        <w:t>crack down</w:t>
      </w:r>
      <w:r>
        <w:t xml:space="preserve"> on Puerto Rican </w:t>
      </w:r>
      <w:r>
        <w:rPr>
          <w:u w:val="single"/>
        </w:rPr>
        <w:t>electricians</w:t>
      </w:r>
      <w:r>
        <w:t xml:space="preserve"> AND explicitly </w:t>
      </w:r>
      <w:r>
        <w:rPr>
          <w:u w:val="single"/>
        </w:rPr>
        <w:t>renounced</w:t>
      </w:r>
      <w:r>
        <w:t xml:space="preserve"> solidarity against colonialism.</w:t>
      </w:r>
    </w:p>
    <w:p w14:paraId="6CAE9001" w14:textId="77777777" w:rsidR="00E25244" w:rsidRPr="00747441" w:rsidRDefault="00E25244" w:rsidP="00E25244">
      <w:r>
        <w:t>&lt;&lt;FOR REFERENCE&gt;&gt;</w:t>
      </w:r>
    </w:p>
    <w:p w14:paraId="7FD776A3" w14:textId="77777777" w:rsidR="00E25244" w:rsidRPr="00747441" w:rsidRDefault="00E25244" w:rsidP="00E25244">
      <w:pPr>
        <w:rPr>
          <w:sz w:val="14"/>
          <w:szCs w:val="20"/>
        </w:rPr>
      </w:pPr>
      <w:r w:rsidRPr="00747441">
        <w:rPr>
          <w:sz w:val="14"/>
          <w:szCs w:val="20"/>
        </w:rPr>
        <w:t xml:space="preserve">Another union in Puerto Rico — </w:t>
      </w:r>
      <w:r w:rsidRPr="00747441">
        <w:rPr>
          <w:rStyle w:val="Emphasis"/>
          <w:sz w:val="20"/>
          <w:szCs w:val="20"/>
        </w:rPr>
        <w:t>UTIER</w:t>
      </w:r>
      <w:r w:rsidRPr="00747441">
        <w:rPr>
          <w:sz w:val="14"/>
          <w:szCs w:val="20"/>
        </w:rPr>
        <w:t xml:space="preserve"> (</w:t>
      </w:r>
      <w:r w:rsidRPr="00747441">
        <w:rPr>
          <w:rStyle w:val="StyleUnderline"/>
          <w:sz w:val="20"/>
          <w:szCs w:val="20"/>
          <w:highlight w:val="lightGray"/>
        </w:rPr>
        <w:t>Puerto Rico</w:t>
      </w:r>
      <w:r w:rsidRPr="00747441">
        <w:rPr>
          <w:rStyle w:val="StyleUnderline"/>
          <w:sz w:val="20"/>
          <w:szCs w:val="20"/>
        </w:rPr>
        <w:t xml:space="preserve"> Electric and Irrigation</w:t>
      </w:r>
      <w:r w:rsidRPr="00747441">
        <w:rPr>
          <w:sz w:val="14"/>
          <w:szCs w:val="20"/>
        </w:rPr>
        <w:t xml:space="preserve"> Industry </w:t>
      </w:r>
      <w:r w:rsidRPr="00747441">
        <w:rPr>
          <w:rStyle w:val="StyleUnderline"/>
          <w:sz w:val="20"/>
          <w:szCs w:val="20"/>
          <w:highlight w:val="lightGray"/>
        </w:rPr>
        <w:t>Workers</w:t>
      </w:r>
      <w:r w:rsidRPr="00747441">
        <w:rPr>
          <w:rStyle w:val="StyleUnderline"/>
          <w:sz w:val="20"/>
          <w:szCs w:val="20"/>
        </w:rPr>
        <w:t xml:space="preserve"> Union</w:t>
      </w:r>
      <w:r w:rsidRPr="00747441">
        <w:rPr>
          <w:sz w:val="14"/>
          <w:szCs w:val="20"/>
        </w:rPr>
        <w:t xml:space="preserve">) </w:t>
      </w:r>
      <w:r w:rsidRPr="00747441">
        <w:rPr>
          <w:rStyle w:val="StyleUnderline"/>
          <w:sz w:val="20"/>
          <w:szCs w:val="20"/>
          <w:highlight w:val="lightGray"/>
        </w:rPr>
        <w:t>faced</w:t>
      </w:r>
      <w:r w:rsidRPr="00747441">
        <w:rPr>
          <w:sz w:val="14"/>
          <w:szCs w:val="20"/>
        </w:rPr>
        <w:t xml:space="preserve"> an eerily similar </w:t>
      </w:r>
      <w:r w:rsidRPr="00747441">
        <w:rPr>
          <w:rStyle w:val="Emphasis"/>
          <w:sz w:val="20"/>
          <w:szCs w:val="20"/>
          <w:highlight w:val="lightGray"/>
        </w:rPr>
        <w:t>crackdown</w:t>
      </w:r>
      <w:r w:rsidRPr="00747441">
        <w:rPr>
          <w:rStyle w:val="StyleUnderline"/>
          <w:sz w:val="20"/>
          <w:szCs w:val="20"/>
          <w:highlight w:val="lightGray"/>
        </w:rPr>
        <w:t xml:space="preserve"> by</w:t>
      </w:r>
      <w:r w:rsidRPr="00747441">
        <w:rPr>
          <w:sz w:val="14"/>
          <w:szCs w:val="20"/>
        </w:rPr>
        <w:t xml:space="preserve"> none other than </w:t>
      </w:r>
      <w:r w:rsidRPr="00747441">
        <w:rPr>
          <w:rStyle w:val="StyleUnderline"/>
          <w:sz w:val="20"/>
          <w:szCs w:val="20"/>
          <w:highlight w:val="lightGray"/>
        </w:rPr>
        <w:t>the</w:t>
      </w:r>
      <w:r w:rsidRPr="00747441">
        <w:rPr>
          <w:sz w:val="14"/>
          <w:szCs w:val="20"/>
        </w:rPr>
        <w:t xml:space="preserve"> IBEW (</w:t>
      </w:r>
      <w:r w:rsidRPr="00747441">
        <w:rPr>
          <w:rStyle w:val="Emphasis"/>
          <w:sz w:val="20"/>
          <w:szCs w:val="20"/>
          <w:highlight w:val="lightGray"/>
        </w:rPr>
        <w:t>I</w:t>
      </w:r>
      <w:r w:rsidRPr="00747441">
        <w:rPr>
          <w:rStyle w:val="StyleUnderline"/>
          <w:sz w:val="20"/>
          <w:szCs w:val="20"/>
        </w:rPr>
        <w:t xml:space="preserve">nternational </w:t>
      </w:r>
      <w:r w:rsidRPr="00747441">
        <w:rPr>
          <w:rStyle w:val="Emphasis"/>
          <w:sz w:val="20"/>
          <w:szCs w:val="20"/>
          <w:highlight w:val="lightGray"/>
        </w:rPr>
        <w:t>B</w:t>
      </w:r>
      <w:r w:rsidRPr="00747441">
        <w:rPr>
          <w:rStyle w:val="StyleUnderline"/>
          <w:sz w:val="20"/>
          <w:szCs w:val="20"/>
        </w:rPr>
        <w:t xml:space="preserve">rotherhood of </w:t>
      </w:r>
      <w:r w:rsidRPr="00747441">
        <w:rPr>
          <w:rStyle w:val="Emphasis"/>
          <w:sz w:val="20"/>
          <w:szCs w:val="20"/>
          <w:highlight w:val="lightGray"/>
        </w:rPr>
        <w:t>E</w:t>
      </w:r>
      <w:r w:rsidRPr="00747441">
        <w:rPr>
          <w:rStyle w:val="StyleUnderline"/>
          <w:sz w:val="20"/>
          <w:szCs w:val="20"/>
        </w:rPr>
        <w:t xml:space="preserve">lectrical </w:t>
      </w:r>
      <w:r w:rsidRPr="00747441">
        <w:rPr>
          <w:rStyle w:val="Emphasis"/>
          <w:sz w:val="20"/>
          <w:szCs w:val="20"/>
          <w:highlight w:val="lightGray"/>
        </w:rPr>
        <w:t>W</w:t>
      </w:r>
      <w:r w:rsidRPr="00747441">
        <w:rPr>
          <w:rStyle w:val="StyleUnderline"/>
          <w:sz w:val="20"/>
          <w:szCs w:val="20"/>
        </w:rPr>
        <w:t>orkers</w:t>
      </w:r>
      <w:r w:rsidRPr="00747441">
        <w:rPr>
          <w:sz w:val="14"/>
          <w:szCs w:val="20"/>
        </w:rPr>
        <w:t xml:space="preserve">). Prior to LUMA energy’s privatization contract in 2020, UTIER leadership met with IBEW leadership to discuss methods of solidarity and support against their fellow workers. This </w:t>
      </w:r>
      <w:r w:rsidRPr="00747441">
        <w:rPr>
          <w:rStyle w:val="StyleUnderline"/>
          <w:sz w:val="20"/>
          <w:szCs w:val="20"/>
          <w:highlight w:val="lightGray"/>
        </w:rPr>
        <w:t xml:space="preserve">ask for </w:t>
      </w:r>
      <w:r w:rsidRPr="00747441">
        <w:rPr>
          <w:rStyle w:val="Emphasis"/>
          <w:sz w:val="20"/>
          <w:szCs w:val="20"/>
          <w:highlight w:val="lightGray"/>
        </w:rPr>
        <w:t>solidarity</w:t>
      </w:r>
      <w:r w:rsidRPr="00747441">
        <w:rPr>
          <w:rStyle w:val="StyleUnderline"/>
          <w:sz w:val="20"/>
          <w:szCs w:val="20"/>
          <w:highlight w:val="lightGray"/>
        </w:rPr>
        <w:t xml:space="preserve"> was</w:t>
      </w:r>
      <w:r w:rsidRPr="00747441">
        <w:rPr>
          <w:rStyle w:val="StyleUnderline"/>
          <w:sz w:val="20"/>
          <w:szCs w:val="20"/>
        </w:rPr>
        <w:t xml:space="preserve"> silent and </w:t>
      </w:r>
      <w:r w:rsidRPr="00747441">
        <w:rPr>
          <w:rStyle w:val="Emphasis"/>
          <w:sz w:val="20"/>
          <w:szCs w:val="20"/>
        </w:rPr>
        <w:t>unresponsive</w:t>
      </w:r>
      <w:r w:rsidRPr="00747441">
        <w:rPr>
          <w:rStyle w:val="StyleUnderline"/>
          <w:sz w:val="20"/>
          <w:szCs w:val="20"/>
        </w:rPr>
        <w:t xml:space="preserve"> by U.S. unions and was </w:t>
      </w:r>
      <w:r w:rsidRPr="00747441">
        <w:rPr>
          <w:rStyle w:val="StyleUnderline"/>
          <w:sz w:val="20"/>
          <w:szCs w:val="20"/>
          <w:highlight w:val="lightGray"/>
        </w:rPr>
        <w:t>met</w:t>
      </w:r>
      <w:r w:rsidRPr="00747441">
        <w:rPr>
          <w:sz w:val="14"/>
          <w:szCs w:val="20"/>
        </w:rPr>
        <w:t xml:space="preserve"> instead </w:t>
      </w:r>
      <w:r w:rsidRPr="00747441">
        <w:rPr>
          <w:rStyle w:val="StyleUnderline"/>
          <w:sz w:val="20"/>
          <w:szCs w:val="20"/>
          <w:highlight w:val="lightGray"/>
        </w:rPr>
        <w:t>with</w:t>
      </w:r>
      <w:r w:rsidRPr="00747441">
        <w:rPr>
          <w:sz w:val="14"/>
          <w:szCs w:val="20"/>
        </w:rPr>
        <w:t xml:space="preserve"> a load of IBEW Local 222 Floridian </w:t>
      </w:r>
      <w:r w:rsidRPr="00747441">
        <w:rPr>
          <w:rStyle w:val="Emphasis"/>
          <w:sz w:val="20"/>
          <w:szCs w:val="20"/>
          <w:highlight w:val="lightGray"/>
        </w:rPr>
        <w:t>scabs</w:t>
      </w:r>
      <w:r w:rsidRPr="00747441">
        <w:rPr>
          <w:sz w:val="14"/>
          <w:szCs w:val="20"/>
        </w:rPr>
        <w:t xml:space="preserve"> to break an UTIER strike. In fact, the scabs were actually </w:t>
      </w:r>
      <w:r w:rsidRPr="00747441">
        <w:rPr>
          <w:rStyle w:val="StyleUnderline"/>
          <w:sz w:val="20"/>
          <w:szCs w:val="20"/>
          <w:highlight w:val="lightGray"/>
        </w:rPr>
        <w:t>guarded by</w:t>
      </w:r>
      <w:r w:rsidRPr="00747441">
        <w:rPr>
          <w:rStyle w:val="StyleUnderline"/>
          <w:sz w:val="20"/>
          <w:szCs w:val="20"/>
        </w:rPr>
        <w:t xml:space="preserve"> private</w:t>
      </w:r>
      <w:r w:rsidRPr="00747441">
        <w:rPr>
          <w:sz w:val="14"/>
          <w:szCs w:val="20"/>
        </w:rPr>
        <w:t xml:space="preserve"> LUMA </w:t>
      </w:r>
      <w:r w:rsidRPr="00747441">
        <w:rPr>
          <w:rStyle w:val="Emphasis"/>
          <w:sz w:val="20"/>
          <w:szCs w:val="20"/>
          <w:highlight w:val="lightGray"/>
        </w:rPr>
        <w:t>police</w:t>
      </w:r>
      <w:r w:rsidRPr="00747441">
        <w:rPr>
          <w:rStyle w:val="StyleUnderline"/>
          <w:sz w:val="20"/>
          <w:szCs w:val="20"/>
        </w:rPr>
        <w:t xml:space="preserve"> when UTIER workers </w:t>
      </w:r>
      <w:r w:rsidRPr="00747441">
        <w:rPr>
          <w:rStyle w:val="Emphasis"/>
          <w:sz w:val="20"/>
          <w:szCs w:val="20"/>
        </w:rPr>
        <w:t>fought back</w:t>
      </w:r>
      <w:r w:rsidRPr="00747441">
        <w:rPr>
          <w:rStyle w:val="StyleUnderline"/>
          <w:sz w:val="20"/>
          <w:szCs w:val="20"/>
        </w:rPr>
        <w:t xml:space="preserve"> against</w:t>
      </w:r>
      <w:r w:rsidRPr="00747441">
        <w:rPr>
          <w:sz w:val="14"/>
          <w:szCs w:val="20"/>
        </w:rPr>
        <w:t xml:space="preserve"> this clear attempt to side with </w:t>
      </w:r>
      <w:r w:rsidRPr="00747441">
        <w:rPr>
          <w:rStyle w:val="Emphasis"/>
          <w:sz w:val="20"/>
          <w:szCs w:val="20"/>
        </w:rPr>
        <w:t>colonialism</w:t>
      </w:r>
    </w:p>
    <w:p w14:paraId="07EF4A39" w14:textId="77777777" w:rsidR="00E25244" w:rsidRPr="00E44B42" w:rsidRDefault="00E25244" w:rsidP="00E25244">
      <w:pPr>
        <w:pStyle w:val="Heading4"/>
      </w:pPr>
      <w:r>
        <w:rPr>
          <w:u w:val="single"/>
        </w:rPr>
        <w:t>Large</w:t>
      </w:r>
      <w:r>
        <w:t xml:space="preserve"> federations like the </w:t>
      </w:r>
      <w:r>
        <w:rPr>
          <w:u w:val="single"/>
        </w:rPr>
        <w:t>AFL-CIO</w:t>
      </w:r>
      <w:r>
        <w:t xml:space="preserve"> lobby for </w:t>
      </w:r>
      <w:r>
        <w:rPr>
          <w:u w:val="single"/>
        </w:rPr>
        <w:t>interventions</w:t>
      </w:r>
      <w:r>
        <w:t xml:space="preserve"> and </w:t>
      </w:r>
      <w:r>
        <w:rPr>
          <w:u w:val="single"/>
        </w:rPr>
        <w:t>capital</w:t>
      </w:r>
      <w:r>
        <w:t xml:space="preserve"> expansion in the Global South.</w:t>
      </w:r>
    </w:p>
    <w:p w14:paraId="01FF1BB1" w14:textId="77777777" w:rsidR="00E25244" w:rsidRPr="00982F8E" w:rsidRDefault="00E25244" w:rsidP="00E25244">
      <w:r w:rsidRPr="00982F8E">
        <w:t>&lt;&lt;FOR REFERENCE&gt;&gt;</w:t>
      </w:r>
    </w:p>
    <w:p w14:paraId="32D60482" w14:textId="77777777" w:rsidR="00E25244" w:rsidRPr="00747441" w:rsidRDefault="00E25244" w:rsidP="00E25244">
      <w:pPr>
        <w:rPr>
          <w:sz w:val="14"/>
          <w:szCs w:val="20"/>
        </w:rPr>
      </w:pPr>
      <w:r w:rsidRPr="00747441">
        <w:rPr>
          <w:sz w:val="14"/>
          <w:szCs w:val="20"/>
        </w:rPr>
        <w:t xml:space="preserve">The CIA and other intelligence sectors unsurprisingly has an ample history of sabotaging progressive labor movements, and </w:t>
      </w:r>
      <w:r w:rsidRPr="00747441">
        <w:rPr>
          <w:rStyle w:val="StyleUnderline"/>
          <w:sz w:val="20"/>
          <w:szCs w:val="20"/>
          <w:highlight w:val="lightGray"/>
        </w:rPr>
        <w:t xml:space="preserve">the largest </w:t>
      </w:r>
      <w:r w:rsidRPr="00747441">
        <w:rPr>
          <w:rStyle w:val="Emphasis"/>
          <w:sz w:val="20"/>
          <w:szCs w:val="20"/>
          <w:highlight w:val="lightGray"/>
        </w:rPr>
        <w:t>federation</w:t>
      </w:r>
      <w:r w:rsidRPr="00747441">
        <w:rPr>
          <w:rStyle w:val="StyleUnderline"/>
          <w:sz w:val="20"/>
          <w:szCs w:val="20"/>
        </w:rPr>
        <w:t xml:space="preserve"> of unions in</w:t>
      </w:r>
      <w:r w:rsidRPr="00747441">
        <w:rPr>
          <w:sz w:val="14"/>
          <w:szCs w:val="20"/>
        </w:rPr>
        <w:t xml:space="preserve"> the </w:t>
      </w:r>
      <w:r w:rsidRPr="00747441">
        <w:rPr>
          <w:rStyle w:val="StyleUnderline"/>
          <w:sz w:val="20"/>
          <w:szCs w:val="20"/>
        </w:rPr>
        <w:t>U.S</w:t>
      </w:r>
      <w:r w:rsidRPr="00747441">
        <w:rPr>
          <w:sz w:val="14"/>
          <w:szCs w:val="20"/>
        </w:rPr>
        <w:t xml:space="preserve">. (AFL-CIO) has </w:t>
      </w:r>
      <w:r w:rsidRPr="00747441">
        <w:rPr>
          <w:rStyle w:val="StyleUnderline"/>
          <w:sz w:val="20"/>
          <w:szCs w:val="20"/>
          <w:highlight w:val="lightGray"/>
        </w:rPr>
        <w:t>contributed</w:t>
      </w:r>
      <w:r w:rsidRPr="00747441">
        <w:rPr>
          <w:rStyle w:val="StyleUnderline"/>
          <w:sz w:val="20"/>
          <w:szCs w:val="20"/>
        </w:rPr>
        <w:t xml:space="preserve"> greatly </w:t>
      </w:r>
      <w:r w:rsidRPr="00747441">
        <w:rPr>
          <w:rStyle w:val="StyleUnderline"/>
          <w:sz w:val="20"/>
          <w:szCs w:val="20"/>
          <w:highlight w:val="lightGray"/>
        </w:rPr>
        <w:t>to</w:t>
      </w:r>
      <w:r w:rsidRPr="00747441">
        <w:rPr>
          <w:rStyle w:val="StyleUnderline"/>
          <w:sz w:val="20"/>
          <w:szCs w:val="20"/>
        </w:rPr>
        <w:t xml:space="preserve"> U.S. </w:t>
      </w:r>
      <w:r w:rsidRPr="00747441">
        <w:rPr>
          <w:rStyle w:val="Emphasis"/>
          <w:sz w:val="20"/>
          <w:szCs w:val="20"/>
          <w:highlight w:val="lightGray"/>
        </w:rPr>
        <w:t>intervention</w:t>
      </w:r>
      <w:r w:rsidRPr="00747441">
        <w:rPr>
          <w:sz w:val="14"/>
          <w:szCs w:val="20"/>
        </w:rPr>
        <w:t xml:space="preserve"> schemes </w:t>
      </w:r>
      <w:r w:rsidRPr="00747441">
        <w:rPr>
          <w:rStyle w:val="StyleUnderline"/>
          <w:sz w:val="20"/>
          <w:szCs w:val="20"/>
        </w:rPr>
        <w:t xml:space="preserve">in </w:t>
      </w:r>
      <w:r w:rsidRPr="00747441">
        <w:rPr>
          <w:rStyle w:val="Emphasis"/>
          <w:sz w:val="20"/>
          <w:szCs w:val="20"/>
          <w:highlight w:val="lightGray"/>
        </w:rPr>
        <w:t>Guyana</w:t>
      </w:r>
      <w:r w:rsidRPr="00747441">
        <w:rPr>
          <w:rStyle w:val="StyleUnderline"/>
          <w:sz w:val="20"/>
          <w:szCs w:val="20"/>
          <w:highlight w:val="lightGray"/>
        </w:rPr>
        <w:t xml:space="preserve">, </w:t>
      </w:r>
      <w:r w:rsidRPr="00747441">
        <w:rPr>
          <w:rStyle w:val="Emphasis"/>
          <w:sz w:val="20"/>
          <w:szCs w:val="20"/>
          <w:highlight w:val="lightGray"/>
        </w:rPr>
        <w:t>Brazil</w:t>
      </w:r>
      <w:r w:rsidRPr="00747441">
        <w:rPr>
          <w:rStyle w:val="StyleUnderline"/>
          <w:sz w:val="20"/>
          <w:szCs w:val="20"/>
          <w:highlight w:val="lightGray"/>
        </w:rPr>
        <w:t xml:space="preserve">, </w:t>
      </w:r>
      <w:r w:rsidRPr="00747441">
        <w:rPr>
          <w:rStyle w:val="Emphasis"/>
          <w:sz w:val="20"/>
          <w:szCs w:val="20"/>
          <w:highlight w:val="lightGray"/>
        </w:rPr>
        <w:t>D</w:t>
      </w:r>
      <w:r w:rsidRPr="00747441">
        <w:rPr>
          <w:rStyle w:val="StyleUnderline"/>
          <w:sz w:val="20"/>
          <w:szCs w:val="20"/>
        </w:rPr>
        <w:t>ominican-</w:t>
      </w:r>
      <w:r w:rsidRPr="00747441">
        <w:rPr>
          <w:rStyle w:val="Emphasis"/>
          <w:sz w:val="20"/>
          <w:szCs w:val="20"/>
          <w:highlight w:val="lightGray"/>
        </w:rPr>
        <w:t>R</w:t>
      </w:r>
      <w:r w:rsidRPr="00747441">
        <w:rPr>
          <w:rStyle w:val="StyleUnderline"/>
          <w:sz w:val="20"/>
          <w:szCs w:val="20"/>
        </w:rPr>
        <w:t xml:space="preserve">epublic, </w:t>
      </w:r>
      <w:r w:rsidRPr="00747441">
        <w:rPr>
          <w:rStyle w:val="Emphasis"/>
          <w:sz w:val="20"/>
          <w:szCs w:val="20"/>
          <w:highlight w:val="lightGray"/>
        </w:rPr>
        <w:t>Haiti</w:t>
      </w:r>
      <w:r w:rsidRPr="00747441">
        <w:rPr>
          <w:rStyle w:val="StyleUnderline"/>
          <w:sz w:val="20"/>
          <w:szCs w:val="20"/>
          <w:highlight w:val="lightGray"/>
        </w:rPr>
        <w:t xml:space="preserve">, and </w:t>
      </w:r>
      <w:r w:rsidRPr="00747441">
        <w:rPr>
          <w:rStyle w:val="Emphasis"/>
          <w:sz w:val="20"/>
          <w:szCs w:val="20"/>
          <w:highlight w:val="lightGray"/>
        </w:rPr>
        <w:t>Venezuela</w:t>
      </w:r>
      <w:r w:rsidRPr="00747441">
        <w:rPr>
          <w:sz w:val="14"/>
          <w:szCs w:val="20"/>
        </w:rPr>
        <w:t xml:space="preserve">. In fact, </w:t>
      </w:r>
      <w:r w:rsidRPr="00747441">
        <w:rPr>
          <w:rStyle w:val="StyleUnderline"/>
          <w:sz w:val="20"/>
          <w:szCs w:val="20"/>
        </w:rPr>
        <w:t>the AFL-CIO works closely under</w:t>
      </w:r>
      <w:r w:rsidRPr="00747441">
        <w:rPr>
          <w:sz w:val="14"/>
          <w:szCs w:val="20"/>
        </w:rPr>
        <w:t xml:space="preserve"> the policies of the National Endowment for Democracy, </w:t>
      </w:r>
      <w:r w:rsidRPr="00747441">
        <w:rPr>
          <w:rStyle w:val="StyleUnderline"/>
          <w:sz w:val="20"/>
          <w:szCs w:val="20"/>
        </w:rPr>
        <w:t xml:space="preserve">the </w:t>
      </w:r>
      <w:r w:rsidRPr="00747441">
        <w:rPr>
          <w:rStyle w:val="Emphasis"/>
          <w:sz w:val="20"/>
          <w:szCs w:val="20"/>
        </w:rPr>
        <w:t>monetary wing</w:t>
      </w:r>
      <w:r w:rsidRPr="00747441">
        <w:rPr>
          <w:rStyle w:val="StyleUnderline"/>
          <w:sz w:val="20"/>
          <w:szCs w:val="20"/>
        </w:rPr>
        <w:t xml:space="preserve"> of U.S. foreign policy</w:t>
      </w:r>
      <w:r w:rsidRPr="00747441">
        <w:rPr>
          <w:sz w:val="14"/>
          <w:szCs w:val="20"/>
        </w:rPr>
        <w:t xml:space="preserve">. The AFL-CIO actually operates under the American Center for International Labor Solidarity. </w:t>
      </w:r>
      <w:r w:rsidRPr="00747441">
        <w:rPr>
          <w:rStyle w:val="StyleUnderline"/>
          <w:sz w:val="20"/>
          <w:szCs w:val="20"/>
        </w:rPr>
        <w:t xml:space="preserve">The </w:t>
      </w:r>
      <w:r w:rsidRPr="00747441">
        <w:rPr>
          <w:rStyle w:val="Emphasis"/>
          <w:sz w:val="20"/>
          <w:szCs w:val="20"/>
        </w:rPr>
        <w:t>irony</w:t>
      </w:r>
      <w:r w:rsidRPr="00747441">
        <w:rPr>
          <w:rStyle w:val="StyleUnderline"/>
          <w:sz w:val="20"/>
          <w:szCs w:val="20"/>
        </w:rPr>
        <w:t xml:space="preserve"> speaks for itself:</w:t>
      </w:r>
      <w:r w:rsidRPr="00747441">
        <w:rPr>
          <w:sz w:val="14"/>
          <w:szCs w:val="20"/>
        </w:rPr>
        <w:t xml:space="preserve"> one of </w:t>
      </w:r>
      <w:r w:rsidRPr="00747441">
        <w:rPr>
          <w:rStyle w:val="StyleUnderline"/>
          <w:sz w:val="20"/>
          <w:szCs w:val="20"/>
          <w:highlight w:val="lightGray"/>
        </w:rPr>
        <w:t>the</w:t>
      </w:r>
      <w:r w:rsidRPr="00747441">
        <w:rPr>
          <w:rStyle w:val="StyleUnderline"/>
          <w:sz w:val="20"/>
          <w:szCs w:val="20"/>
        </w:rPr>
        <w:t xml:space="preserve"> only </w:t>
      </w:r>
      <w:r w:rsidRPr="00747441">
        <w:rPr>
          <w:rStyle w:val="Emphasis"/>
          <w:sz w:val="20"/>
          <w:szCs w:val="20"/>
          <w:highlight w:val="lightGray"/>
        </w:rPr>
        <w:t>constituencies</w:t>
      </w:r>
      <w:r w:rsidRPr="00747441">
        <w:rPr>
          <w:rStyle w:val="StyleUnderline"/>
          <w:sz w:val="20"/>
          <w:szCs w:val="20"/>
          <w:highlight w:val="lightGray"/>
        </w:rPr>
        <w:t xml:space="preserve"> for</w:t>
      </w:r>
      <w:r w:rsidRPr="00747441">
        <w:rPr>
          <w:rStyle w:val="StyleUnderline"/>
          <w:sz w:val="20"/>
          <w:szCs w:val="20"/>
        </w:rPr>
        <w:t xml:space="preserve"> “international labor </w:t>
      </w:r>
      <w:r w:rsidRPr="00747441">
        <w:rPr>
          <w:rStyle w:val="StyleUnderline"/>
          <w:sz w:val="20"/>
          <w:szCs w:val="20"/>
          <w:highlight w:val="lightGray"/>
        </w:rPr>
        <w:t>solidarity</w:t>
      </w:r>
      <w:r w:rsidRPr="00747441">
        <w:rPr>
          <w:sz w:val="14"/>
          <w:szCs w:val="20"/>
        </w:rPr>
        <w:t xml:space="preserve">” that exists within national unions is indeed one that </w:t>
      </w:r>
      <w:r w:rsidRPr="00747441">
        <w:rPr>
          <w:rStyle w:val="StyleUnderline"/>
          <w:sz w:val="20"/>
          <w:szCs w:val="20"/>
        </w:rPr>
        <w:t xml:space="preserve">aims to </w:t>
      </w:r>
      <w:r w:rsidRPr="00747441">
        <w:rPr>
          <w:rStyle w:val="Emphasis"/>
          <w:sz w:val="20"/>
          <w:szCs w:val="20"/>
          <w:highlight w:val="lightGray"/>
        </w:rPr>
        <w:lastRenderedPageBreak/>
        <w:t>overthrow</w:t>
      </w:r>
      <w:r w:rsidRPr="00747441">
        <w:rPr>
          <w:rStyle w:val="StyleUnderline"/>
          <w:sz w:val="20"/>
          <w:szCs w:val="20"/>
        </w:rPr>
        <w:t xml:space="preserve"> democratic </w:t>
      </w:r>
      <w:r w:rsidRPr="00747441">
        <w:rPr>
          <w:rStyle w:val="StyleUnderline"/>
          <w:sz w:val="20"/>
          <w:szCs w:val="20"/>
          <w:highlight w:val="lightGray"/>
        </w:rPr>
        <w:t>movements in</w:t>
      </w:r>
      <w:r w:rsidRPr="00747441">
        <w:rPr>
          <w:sz w:val="14"/>
          <w:szCs w:val="20"/>
        </w:rPr>
        <w:t xml:space="preserve"> the </w:t>
      </w:r>
      <w:r w:rsidRPr="00747441">
        <w:rPr>
          <w:rStyle w:val="Emphasis"/>
          <w:sz w:val="20"/>
          <w:szCs w:val="20"/>
          <w:highlight w:val="lightGray"/>
        </w:rPr>
        <w:t>global south</w:t>
      </w:r>
      <w:r w:rsidRPr="00747441">
        <w:rPr>
          <w:sz w:val="14"/>
          <w:szCs w:val="20"/>
        </w:rPr>
        <w:t xml:space="preserve"> with the aim of </w:t>
      </w:r>
      <w:r w:rsidRPr="00747441">
        <w:rPr>
          <w:rStyle w:val="StyleUnderline"/>
          <w:sz w:val="20"/>
          <w:szCs w:val="20"/>
          <w:highlight w:val="lightGray"/>
        </w:rPr>
        <w:t xml:space="preserve">replacing them with </w:t>
      </w:r>
      <w:r w:rsidRPr="00747441">
        <w:rPr>
          <w:rStyle w:val="Emphasis"/>
          <w:sz w:val="20"/>
          <w:szCs w:val="20"/>
          <w:highlight w:val="lightGray"/>
        </w:rPr>
        <w:t>capitalist</w:t>
      </w:r>
      <w:r w:rsidRPr="00747441">
        <w:rPr>
          <w:rStyle w:val="StyleUnderline"/>
          <w:sz w:val="20"/>
          <w:szCs w:val="20"/>
        </w:rPr>
        <w:t xml:space="preserve"> economie</w:t>
      </w:r>
      <w:r w:rsidRPr="00747441">
        <w:rPr>
          <w:rStyle w:val="Emphasis"/>
          <w:sz w:val="20"/>
          <w:szCs w:val="20"/>
          <w:highlight w:val="lightGray"/>
        </w:rPr>
        <w:t>s</w:t>
      </w:r>
      <w:r w:rsidRPr="00747441">
        <w:rPr>
          <w:sz w:val="14"/>
          <w:szCs w:val="20"/>
        </w:rPr>
        <w:t xml:space="preserve">. The philosophy of U.S. unions rests upon the protection and acceptance of capitalism not only domestically, but internationally.  </w:t>
      </w:r>
    </w:p>
    <w:p w14:paraId="5777B356" w14:textId="77777777" w:rsidR="00E25244" w:rsidRPr="00843796" w:rsidRDefault="00E25244" w:rsidP="00E25244">
      <w:pPr>
        <w:pStyle w:val="Heading4"/>
      </w:pPr>
      <w:r>
        <w:t xml:space="preserve">Labor conferences are </w:t>
      </w:r>
      <w:r>
        <w:rPr>
          <w:u w:val="single"/>
        </w:rPr>
        <w:t>rife</w:t>
      </w:r>
      <w:r>
        <w:t xml:space="preserve"> with </w:t>
      </w:r>
      <w:r>
        <w:rPr>
          <w:u w:val="single"/>
        </w:rPr>
        <w:t>Zionist groupthink</w:t>
      </w:r>
      <w:r>
        <w:t xml:space="preserve">. </w:t>
      </w:r>
    </w:p>
    <w:p w14:paraId="2627DF5B" w14:textId="77777777" w:rsidR="00E25244" w:rsidRPr="00747441" w:rsidRDefault="00E25244" w:rsidP="00E25244">
      <w:r>
        <w:t>&lt;&lt;FOR REFERENCE&gt;&gt;</w:t>
      </w:r>
    </w:p>
    <w:p w14:paraId="62B07C39" w14:textId="77777777" w:rsidR="00E25244" w:rsidRPr="00747441" w:rsidRDefault="00E25244" w:rsidP="00E25244">
      <w:pPr>
        <w:rPr>
          <w:sz w:val="14"/>
          <w:szCs w:val="20"/>
        </w:rPr>
      </w:pPr>
      <w:r w:rsidRPr="00747441">
        <w:rPr>
          <w:rStyle w:val="Emphasis"/>
          <w:sz w:val="20"/>
          <w:szCs w:val="20"/>
        </w:rPr>
        <w:t>Further</w:t>
      </w:r>
      <w:r w:rsidRPr="00747441">
        <w:rPr>
          <w:rStyle w:val="StyleUnderline"/>
          <w:sz w:val="20"/>
          <w:szCs w:val="20"/>
        </w:rPr>
        <w:t xml:space="preserve"> proof of</w:t>
      </w:r>
      <w:r w:rsidRPr="00747441">
        <w:rPr>
          <w:sz w:val="14"/>
          <w:szCs w:val="20"/>
        </w:rPr>
        <w:t xml:space="preserve"> the </w:t>
      </w:r>
      <w:r w:rsidRPr="00747441">
        <w:rPr>
          <w:rStyle w:val="StyleUnderline"/>
          <w:sz w:val="20"/>
          <w:szCs w:val="20"/>
        </w:rPr>
        <w:t xml:space="preserve">colonial </w:t>
      </w:r>
      <w:r w:rsidRPr="00747441">
        <w:rPr>
          <w:rStyle w:val="Emphasis"/>
          <w:sz w:val="20"/>
          <w:szCs w:val="20"/>
        </w:rPr>
        <w:t>betrayal</w:t>
      </w:r>
      <w:r w:rsidRPr="00747441">
        <w:rPr>
          <w:rStyle w:val="StyleUnderline"/>
          <w:sz w:val="20"/>
          <w:szCs w:val="20"/>
        </w:rPr>
        <w:t xml:space="preserve"> can be seen in</w:t>
      </w:r>
      <w:r w:rsidRPr="00747441">
        <w:rPr>
          <w:sz w:val="14"/>
          <w:szCs w:val="20"/>
        </w:rPr>
        <w:t xml:space="preserve"> the </w:t>
      </w:r>
      <w:r w:rsidRPr="00747441">
        <w:rPr>
          <w:rStyle w:val="Emphasis"/>
          <w:sz w:val="20"/>
          <w:szCs w:val="20"/>
        </w:rPr>
        <w:t>spineless</w:t>
      </w:r>
      <w:r w:rsidRPr="00747441">
        <w:rPr>
          <w:rStyle w:val="StyleUnderline"/>
          <w:sz w:val="20"/>
          <w:szCs w:val="20"/>
        </w:rPr>
        <w:t xml:space="preserve"> stances regarding </w:t>
      </w:r>
      <w:r w:rsidRPr="00747441">
        <w:rPr>
          <w:rStyle w:val="Emphasis"/>
          <w:sz w:val="20"/>
          <w:szCs w:val="20"/>
        </w:rPr>
        <w:t>Palestine</w:t>
      </w:r>
      <w:r w:rsidRPr="00747441">
        <w:rPr>
          <w:rStyle w:val="StyleUnderline"/>
          <w:sz w:val="20"/>
          <w:szCs w:val="20"/>
        </w:rPr>
        <w:t xml:space="preserve"> through</w:t>
      </w:r>
      <w:r w:rsidRPr="00747441">
        <w:rPr>
          <w:sz w:val="14"/>
          <w:szCs w:val="20"/>
        </w:rPr>
        <w:t xml:space="preserve"> the release of vague statements in support of a ceasefire but </w:t>
      </w:r>
      <w:r w:rsidRPr="00747441">
        <w:rPr>
          <w:rStyle w:val="StyleUnderline"/>
          <w:sz w:val="20"/>
          <w:szCs w:val="20"/>
        </w:rPr>
        <w:t xml:space="preserve">no clear </w:t>
      </w:r>
      <w:r w:rsidRPr="00747441">
        <w:rPr>
          <w:rStyle w:val="Emphasis"/>
          <w:sz w:val="20"/>
          <w:szCs w:val="20"/>
        </w:rPr>
        <w:t>position</w:t>
      </w:r>
      <w:r w:rsidRPr="00747441">
        <w:rPr>
          <w:rStyle w:val="StyleUnderline"/>
          <w:sz w:val="20"/>
          <w:szCs w:val="20"/>
        </w:rPr>
        <w:t xml:space="preserve"> against</w:t>
      </w:r>
      <w:r w:rsidRPr="00747441">
        <w:rPr>
          <w:sz w:val="14"/>
          <w:szCs w:val="20"/>
        </w:rPr>
        <w:t xml:space="preserve"> the ongoing U.S.-backed Israeli </w:t>
      </w:r>
      <w:r w:rsidRPr="00747441">
        <w:rPr>
          <w:rStyle w:val="Emphasis"/>
          <w:sz w:val="20"/>
          <w:szCs w:val="20"/>
        </w:rPr>
        <w:t>genocide</w:t>
      </w:r>
      <w:r w:rsidRPr="00747441">
        <w:rPr>
          <w:sz w:val="14"/>
          <w:szCs w:val="20"/>
        </w:rPr>
        <w:t xml:space="preserve">. In fact, </w:t>
      </w:r>
      <w:r w:rsidRPr="00747441">
        <w:rPr>
          <w:rStyle w:val="StyleUnderline"/>
          <w:sz w:val="20"/>
          <w:szCs w:val="20"/>
          <w:highlight w:val="lightGray"/>
        </w:rPr>
        <w:t>during the</w:t>
      </w:r>
      <w:r w:rsidRPr="00747441">
        <w:rPr>
          <w:rStyle w:val="StyleUnderline"/>
          <w:sz w:val="20"/>
          <w:szCs w:val="20"/>
        </w:rPr>
        <w:t xml:space="preserve"> most </w:t>
      </w:r>
      <w:r w:rsidRPr="00747441">
        <w:rPr>
          <w:rStyle w:val="Emphasis"/>
          <w:sz w:val="20"/>
          <w:szCs w:val="20"/>
          <w:highlight w:val="lightGray"/>
        </w:rPr>
        <w:t>recent</w:t>
      </w:r>
      <w:r w:rsidRPr="00747441">
        <w:rPr>
          <w:rStyle w:val="StyleUnderline"/>
          <w:sz w:val="20"/>
          <w:szCs w:val="20"/>
        </w:rPr>
        <w:t xml:space="preserve"> Labor</w:t>
      </w:r>
      <w:r w:rsidRPr="00747441">
        <w:rPr>
          <w:sz w:val="14"/>
          <w:szCs w:val="20"/>
        </w:rPr>
        <w:t xml:space="preserve"> Notes </w:t>
      </w:r>
      <w:r w:rsidRPr="00747441">
        <w:rPr>
          <w:rStyle w:val="StyleUnderline"/>
          <w:sz w:val="20"/>
          <w:szCs w:val="20"/>
          <w:highlight w:val="lightGray"/>
        </w:rPr>
        <w:t>conference</w:t>
      </w:r>
      <w:r w:rsidRPr="00747441">
        <w:rPr>
          <w:sz w:val="14"/>
          <w:szCs w:val="20"/>
        </w:rPr>
        <w:t xml:space="preserve"> that had over 4,000 attendees from unions all across the nation — </w:t>
      </w:r>
      <w:r w:rsidRPr="00747441">
        <w:rPr>
          <w:rStyle w:val="StyleUnderline"/>
          <w:sz w:val="20"/>
          <w:szCs w:val="20"/>
          <w:highlight w:val="lightGray"/>
        </w:rPr>
        <w:t>I witnessed</w:t>
      </w:r>
      <w:r w:rsidRPr="00747441">
        <w:rPr>
          <w:rStyle w:val="StyleUnderline"/>
          <w:sz w:val="20"/>
          <w:szCs w:val="20"/>
        </w:rPr>
        <w:t xml:space="preserve"> direct </w:t>
      </w:r>
      <w:r w:rsidRPr="00747441">
        <w:rPr>
          <w:rStyle w:val="Emphasis"/>
          <w:sz w:val="20"/>
          <w:szCs w:val="20"/>
          <w:highlight w:val="lightGray"/>
        </w:rPr>
        <w:t>push-back</w:t>
      </w:r>
      <w:r w:rsidRPr="00747441">
        <w:rPr>
          <w:sz w:val="14"/>
          <w:szCs w:val="20"/>
        </w:rPr>
        <w:t xml:space="preserve"> from individuals </w:t>
      </w:r>
      <w:r w:rsidRPr="00747441">
        <w:rPr>
          <w:rStyle w:val="StyleUnderline"/>
          <w:sz w:val="20"/>
          <w:szCs w:val="20"/>
          <w:highlight w:val="lightGray"/>
        </w:rPr>
        <w:t>against</w:t>
      </w:r>
      <w:r w:rsidRPr="00747441">
        <w:rPr>
          <w:sz w:val="14"/>
          <w:szCs w:val="20"/>
        </w:rPr>
        <w:t xml:space="preserve"> the spontaneous protest that was held in </w:t>
      </w:r>
      <w:r w:rsidRPr="00747441">
        <w:rPr>
          <w:rStyle w:val="Emphasis"/>
          <w:sz w:val="20"/>
          <w:szCs w:val="20"/>
        </w:rPr>
        <w:t>solidarity</w:t>
      </w:r>
      <w:r w:rsidRPr="00747441">
        <w:rPr>
          <w:rStyle w:val="StyleUnderline"/>
          <w:sz w:val="20"/>
          <w:szCs w:val="20"/>
        </w:rPr>
        <w:t xml:space="preserve"> for </w:t>
      </w:r>
      <w:r w:rsidRPr="00747441">
        <w:rPr>
          <w:rStyle w:val="StyleUnderline"/>
          <w:sz w:val="20"/>
          <w:szCs w:val="20"/>
          <w:highlight w:val="lightGray"/>
        </w:rPr>
        <w:t>Palestine</w:t>
      </w:r>
      <w:r w:rsidRPr="00747441">
        <w:rPr>
          <w:sz w:val="14"/>
          <w:szCs w:val="20"/>
        </w:rPr>
        <w:t xml:space="preserve"> and against Chicago mayor Brandon Johnson’s betrayal. In spite of its inherent progressiveness, these negative reactions serve as extended proof that labor in the U.S. has yet to answer the vital call for global struggle. Whether knowingly or unknowingly, </w:t>
      </w:r>
      <w:r w:rsidRPr="00747441">
        <w:rPr>
          <w:rStyle w:val="StyleUnderline"/>
          <w:sz w:val="20"/>
          <w:szCs w:val="20"/>
        </w:rPr>
        <w:t xml:space="preserve">the </w:t>
      </w:r>
      <w:r w:rsidRPr="00747441">
        <w:rPr>
          <w:rStyle w:val="Emphasis"/>
          <w:sz w:val="20"/>
          <w:szCs w:val="20"/>
          <w:highlight w:val="lightGray"/>
        </w:rPr>
        <w:t>labor</w:t>
      </w:r>
      <w:r w:rsidRPr="00747441">
        <w:rPr>
          <w:rStyle w:val="StyleUnderline"/>
          <w:sz w:val="20"/>
          <w:szCs w:val="20"/>
        </w:rPr>
        <w:t xml:space="preserve"> movement</w:t>
      </w:r>
      <w:r w:rsidRPr="00747441">
        <w:rPr>
          <w:sz w:val="14"/>
          <w:szCs w:val="20"/>
        </w:rPr>
        <w:t xml:space="preserve"> — its organizers, its rank-and-file, and its leadership — </w:t>
      </w:r>
      <w:r w:rsidRPr="00747441">
        <w:rPr>
          <w:rStyle w:val="StyleUnderline"/>
          <w:sz w:val="20"/>
          <w:szCs w:val="20"/>
          <w:highlight w:val="lightGray"/>
        </w:rPr>
        <w:t xml:space="preserve">remain </w:t>
      </w:r>
      <w:r w:rsidRPr="00747441">
        <w:rPr>
          <w:rStyle w:val="Emphasis"/>
          <w:sz w:val="20"/>
          <w:szCs w:val="20"/>
          <w:highlight w:val="lightGray"/>
        </w:rPr>
        <w:t>steadfast supporters</w:t>
      </w:r>
      <w:r w:rsidRPr="00747441">
        <w:rPr>
          <w:rStyle w:val="StyleUnderline"/>
          <w:sz w:val="20"/>
          <w:szCs w:val="20"/>
          <w:highlight w:val="lightGray"/>
        </w:rPr>
        <w:t xml:space="preserve"> of</w:t>
      </w:r>
      <w:r w:rsidRPr="00747441">
        <w:rPr>
          <w:sz w:val="14"/>
          <w:szCs w:val="20"/>
        </w:rPr>
        <w:t xml:space="preserve"> the </w:t>
      </w:r>
      <w:r w:rsidRPr="00747441">
        <w:rPr>
          <w:rStyle w:val="Emphasis"/>
          <w:sz w:val="20"/>
          <w:szCs w:val="20"/>
          <w:highlight w:val="lightGray"/>
        </w:rPr>
        <w:t>colonial</w:t>
      </w:r>
      <w:r w:rsidRPr="00747441">
        <w:rPr>
          <w:rStyle w:val="StyleUnderline"/>
          <w:sz w:val="20"/>
          <w:szCs w:val="20"/>
          <w:highlight w:val="lightGray"/>
        </w:rPr>
        <w:t xml:space="preserve"> structures</w:t>
      </w:r>
      <w:r w:rsidRPr="00747441">
        <w:rPr>
          <w:sz w:val="14"/>
          <w:szCs w:val="20"/>
        </w:rPr>
        <w:t xml:space="preserve"> of their country. The labor movement must reconnect with its anti-imperialist roots and once and for all lock in arms with the working movements of the world — chiefly with the people being bombed by the same imperialist powers that economically exploit them. </w:t>
      </w:r>
    </w:p>
    <w:p w14:paraId="279A9291" w14:textId="77777777" w:rsidR="00E25244" w:rsidRDefault="00E25244" w:rsidP="00E25244"/>
    <w:p w14:paraId="6FF581D1" w14:textId="77777777" w:rsidR="00E25244" w:rsidRDefault="00E25244" w:rsidP="00E25244">
      <w:pPr>
        <w:pStyle w:val="Heading3"/>
      </w:pPr>
      <w:r>
        <w:lastRenderedPageBreak/>
        <w:t>Impact---AT: Extinction Outweighs---2NC</w:t>
      </w:r>
    </w:p>
    <w:p w14:paraId="38821128" w14:textId="77777777" w:rsidR="00E25244" w:rsidRPr="00190A6E" w:rsidRDefault="00E25244" w:rsidP="00E25244">
      <w:pPr>
        <w:pStyle w:val="Heading4"/>
      </w:pPr>
      <w:r>
        <w:t xml:space="preserve">‘Extinction first’ is a </w:t>
      </w:r>
      <w:r>
        <w:rPr>
          <w:u w:val="single"/>
        </w:rPr>
        <w:t>settler trope</w:t>
      </w:r>
      <w:r>
        <w:t xml:space="preserve"> that allows colonialism to </w:t>
      </w:r>
      <w:r>
        <w:rPr>
          <w:u w:val="single"/>
        </w:rPr>
        <w:t>recuperate</w:t>
      </w:r>
      <w:r>
        <w:t xml:space="preserve"> AND authorizes </w:t>
      </w:r>
      <w:r>
        <w:rPr>
          <w:u w:val="single"/>
        </w:rPr>
        <w:t>genocide</w:t>
      </w:r>
      <w:r>
        <w:t>.</w:t>
      </w:r>
    </w:p>
    <w:p w14:paraId="70D90A76" w14:textId="77777777" w:rsidR="00E25244" w:rsidRPr="002C16D1" w:rsidRDefault="00E25244" w:rsidP="00E25244">
      <w:r w:rsidRPr="00656547">
        <w:rPr>
          <w:rStyle w:val="Style13ptBold"/>
        </w:rPr>
        <w:t>Dalley ’16</w:t>
      </w:r>
      <w:r>
        <w:t xml:space="preserve"> [Hamish; October 14; Assistant Professor of World Literature at Daemen University, Ph.D. in English from the Australian National University; Settler Colonial Studies, “The Deaths of Settler Colonialism: Extinction as a Metaphor of Decolonization in Settler Literature,” vol. 8]</w:t>
      </w:r>
    </w:p>
    <w:p w14:paraId="51735664" w14:textId="77777777" w:rsidR="00E25244" w:rsidRPr="008018A8" w:rsidRDefault="00E25244" w:rsidP="00E25244">
      <w:pPr>
        <w:rPr>
          <w:sz w:val="16"/>
        </w:rPr>
      </w:pPr>
      <w:r w:rsidRPr="00387848">
        <w:rPr>
          <w:rStyle w:val="Emphasis"/>
          <w:highlight w:val="cyan"/>
        </w:rPr>
        <w:t>Settlers love</w:t>
      </w:r>
      <w:r w:rsidRPr="00387848">
        <w:rPr>
          <w:rStyle w:val="StyleUnderline"/>
          <w:highlight w:val="cyan"/>
        </w:rPr>
        <w:t xml:space="preserve"> to </w:t>
      </w:r>
      <w:r w:rsidRPr="00387848">
        <w:rPr>
          <w:rStyle w:val="Emphasis"/>
          <w:highlight w:val="cyan"/>
        </w:rPr>
        <w:t>contemplate</w:t>
      </w:r>
      <w:r w:rsidRPr="008018A8">
        <w:rPr>
          <w:sz w:val="16"/>
        </w:rPr>
        <w:t xml:space="preserve"> the </w:t>
      </w:r>
      <w:r w:rsidRPr="00645ECF">
        <w:rPr>
          <w:rStyle w:val="StyleUnderline"/>
        </w:rPr>
        <w:t xml:space="preserve">possibility of their own </w:t>
      </w:r>
      <w:r w:rsidRPr="00387848">
        <w:rPr>
          <w:rStyle w:val="Emphasis"/>
          <w:highlight w:val="cyan"/>
        </w:rPr>
        <w:t>extinction</w:t>
      </w:r>
      <w:r w:rsidRPr="008018A8">
        <w:rPr>
          <w:sz w:val="16"/>
        </w:rPr>
        <w:t xml:space="preserve">; to read many contemporary literary representations of settler colonialism is to find settlers strangely satisfied in </w:t>
      </w:r>
      <w:r w:rsidRPr="0035754F">
        <w:rPr>
          <w:rStyle w:val="StyleUnderline"/>
        </w:rPr>
        <w:t xml:space="preserve">dreaming of </w:t>
      </w:r>
      <w:r w:rsidRPr="008018A8">
        <w:rPr>
          <w:rStyle w:val="Emphasis"/>
        </w:rPr>
        <w:t>ends</w:t>
      </w:r>
      <w:r w:rsidRPr="0035754F">
        <w:rPr>
          <w:rStyle w:val="StyleUnderline"/>
        </w:rPr>
        <w:t xml:space="preserve"> that </w:t>
      </w:r>
      <w:r w:rsidRPr="008018A8">
        <w:rPr>
          <w:rStyle w:val="Emphasis"/>
        </w:rPr>
        <w:t>never come</w:t>
      </w:r>
      <w:r w:rsidRPr="008018A8">
        <w:rPr>
          <w:sz w:val="16"/>
        </w:rPr>
        <w:t xml:space="preserve">. This tendency is </w:t>
      </w:r>
      <w:r w:rsidRPr="00D0094D">
        <w:rPr>
          <w:rStyle w:val="StyleUnderline"/>
        </w:rPr>
        <w:t xml:space="preserve">widely </w:t>
      </w:r>
      <w:r w:rsidRPr="008112B7">
        <w:rPr>
          <w:rStyle w:val="Emphasis"/>
        </w:rPr>
        <w:t>prevalent</w:t>
      </w:r>
      <w:r w:rsidRPr="00D0094D">
        <w:rPr>
          <w:rStyle w:val="StyleUnderline"/>
        </w:rPr>
        <w:t xml:space="preserve"> in English</w:t>
      </w:r>
      <w:r w:rsidRPr="008018A8">
        <w:rPr>
          <w:sz w:val="16"/>
        </w:rPr>
        <w:t xml:space="preserve">-language representations of settler </w:t>
      </w:r>
      <w:r w:rsidRPr="00D0094D">
        <w:rPr>
          <w:rStyle w:val="StyleUnderline"/>
        </w:rPr>
        <w:t>colonialism</w:t>
      </w:r>
      <w:r w:rsidRPr="008018A8">
        <w:rPr>
          <w:sz w:val="16"/>
        </w:rPr>
        <w:t xml:space="preserve"> produced since the 1980s: the possibility of an ending – the likelihood that the settler race will one day die out – is a common theme in literary and pop culture considerations of colonialism’s future. Yet it has barely been remarked how surprising it is that this theme is so present. For settlers, of all people, to obsessively ruminate on their own finitude is counterintuitive, for few modern social formations have been more resistant to change than settler colonialism. With a few exceptions (French Algeria being the largest), the settler societies established in the last 300 years in the Americas, Australasia, and Southern Africa have all retained the basic features that define them as settler states – namely, the structural privileging of settlers at the expense of indigenous peoples, and the normalization of whiteness as the marker of political agency and rights – and they have done so notwithstanding the sustained resistance that has been mounted whenever such an order has been built. Settlers think all the time that they might one day end, even though (perhaps because) that ending seems unlikely ever to happen. The significance of this paradox for settler-colonial literature is the subject of this article.</w:t>
      </w:r>
    </w:p>
    <w:p w14:paraId="50C6082E" w14:textId="77777777" w:rsidR="00E25244" w:rsidRPr="008018A8" w:rsidRDefault="00E25244" w:rsidP="00E25244">
      <w:pPr>
        <w:rPr>
          <w:sz w:val="16"/>
        </w:rPr>
      </w:pPr>
      <w:r w:rsidRPr="008018A8">
        <w:rPr>
          <w:sz w:val="16"/>
        </w:rPr>
        <w:t xml:space="preserve">Considering the problem of futurity offers a useful foil to traditional analyses of settler-colonial narrative, which typically examine settlers’ attitudes towards history in order to highlight a constitutive anxiety about the past – about origins. Settler colonialism, the argument goes, has a problem with historical narration that arises from a contradiction in its founding mythology. In Stephen Turner’s formulation, the settler subject is by definition one who comes from elsewhere but who strives to make this place home. The settlement narrative must explain how this gap – which is at once geographical, historical, and existential – has been bridged, and the settler transformed from outsider into indigene. Yet the transformation must remain constitutively incomplete, because </w:t>
      </w:r>
      <w:r w:rsidRPr="00F80F79">
        <w:rPr>
          <w:rStyle w:val="StyleUnderline"/>
        </w:rPr>
        <w:t xml:space="preserve">the </w:t>
      </w:r>
      <w:r w:rsidRPr="009475BC">
        <w:rPr>
          <w:rStyle w:val="Emphasis"/>
        </w:rPr>
        <w:t>desire</w:t>
      </w:r>
      <w:r w:rsidRPr="00024A00">
        <w:rPr>
          <w:sz w:val="16"/>
        </w:rPr>
        <w:t xml:space="preserve"> to be at home </w:t>
      </w:r>
      <w:r w:rsidRPr="00F80F79">
        <w:rPr>
          <w:rStyle w:val="StyleUnderline"/>
        </w:rPr>
        <w:t>necessarily invokes</w:t>
      </w:r>
      <w:r w:rsidRPr="008018A8">
        <w:rPr>
          <w:sz w:val="16"/>
        </w:rPr>
        <w:t xml:space="preserve"> the </w:t>
      </w:r>
      <w:r w:rsidRPr="00F80F79">
        <w:rPr>
          <w:rStyle w:val="StyleUnderline"/>
        </w:rPr>
        <w:t xml:space="preserve">spectre of the </w:t>
      </w:r>
      <w:r w:rsidRPr="00192F61">
        <w:rPr>
          <w:rStyle w:val="Emphasis"/>
        </w:rPr>
        <w:t>native</w:t>
      </w:r>
      <w:r w:rsidRPr="008018A8">
        <w:rPr>
          <w:sz w:val="16"/>
        </w:rPr>
        <w:t xml:space="preserve">, whose existence (which cannot be disavowed completely because </w:t>
      </w:r>
      <w:r w:rsidRPr="00421410">
        <w:rPr>
          <w:rStyle w:val="StyleUnderline"/>
        </w:rPr>
        <w:t xml:space="preserve">it is </w:t>
      </w:r>
      <w:r w:rsidRPr="00192F61">
        <w:rPr>
          <w:rStyle w:val="Emphasis"/>
        </w:rPr>
        <w:t>needed</w:t>
      </w:r>
      <w:r w:rsidRPr="00421410">
        <w:rPr>
          <w:rStyle w:val="StyleUnderline"/>
        </w:rPr>
        <w:t xml:space="preserve"> to define</w:t>
      </w:r>
      <w:r w:rsidRPr="008018A8">
        <w:rPr>
          <w:sz w:val="16"/>
        </w:rPr>
        <w:t xml:space="preserve"> the </w:t>
      </w:r>
      <w:r w:rsidRPr="00024D3C">
        <w:rPr>
          <w:rStyle w:val="StyleUnderline"/>
        </w:rPr>
        <w:t xml:space="preserve">settler’s </w:t>
      </w:r>
      <w:r w:rsidRPr="00192F61">
        <w:rPr>
          <w:rStyle w:val="Emphasis"/>
        </w:rPr>
        <w:t>difference</w:t>
      </w:r>
      <w:r w:rsidRPr="008018A8">
        <w:rPr>
          <w:sz w:val="16"/>
        </w:rPr>
        <w:t>, superiority, and hence claim to the land) inscribes the settler’s foreignness, thus reinstating the gap between settler and colony that the narrative was meant to efface.Footnote1 Settler-colonial narrative is thus shaped around its need to erase and evoke the native, to make the indigene both invisible and present in a contradictory pattern that prevents settlers from ever moving on from the moment of colonization.Footnote2 As evidence of this constitutive contradiction, critics have identified in settler-colonial discourse symptoms of psychic distress such as disavowal, inversion, and repression.Footnote3 Indeed, the frozen temporality of settler-colonial narrative, fixated on the moment of the frontier, recalls nothing so much as Freud’s description of the ‘repetition compulsion’ attending trauma.Footnote4 As Lorenzo Veracini puts it, because:</w:t>
      </w:r>
    </w:p>
    <w:p w14:paraId="58349BFC" w14:textId="77777777" w:rsidR="00E25244" w:rsidRPr="008018A8" w:rsidRDefault="00E25244" w:rsidP="00E25244">
      <w:pPr>
        <w:rPr>
          <w:sz w:val="16"/>
        </w:rPr>
      </w:pPr>
      <w:r w:rsidRPr="008018A8">
        <w:rPr>
          <w:sz w:val="16"/>
        </w:rPr>
        <w:t xml:space="preserve">‘settler society’ can thus be seen as </w:t>
      </w:r>
      <w:r w:rsidRPr="00387848">
        <w:rPr>
          <w:sz w:val="16"/>
        </w:rPr>
        <w:t>a</w:t>
      </w:r>
      <w:r w:rsidRPr="008018A8">
        <w:rPr>
          <w:sz w:val="16"/>
        </w:rPr>
        <w:t xml:space="preserve"> fantasy where </w:t>
      </w:r>
      <w:r w:rsidRPr="00387848">
        <w:rPr>
          <w:rStyle w:val="StyleUnderline"/>
          <w:highlight w:val="cyan"/>
        </w:rPr>
        <w:t>a perception of</w:t>
      </w:r>
      <w:r w:rsidRPr="00091F85">
        <w:rPr>
          <w:rStyle w:val="StyleUnderline"/>
        </w:rPr>
        <w:t xml:space="preserve"> a constant </w:t>
      </w:r>
      <w:r w:rsidRPr="00387848">
        <w:rPr>
          <w:rStyle w:val="StyleUnderline"/>
          <w:highlight w:val="cyan"/>
        </w:rPr>
        <w:t>struggle</w:t>
      </w:r>
      <w:r w:rsidRPr="00091F85">
        <w:rPr>
          <w:rStyle w:val="StyleUnderline"/>
        </w:rPr>
        <w:t xml:space="preserve"> is </w:t>
      </w:r>
      <w:r w:rsidRPr="00387848">
        <w:rPr>
          <w:rStyle w:val="Emphasis"/>
          <w:highlight w:val="cyan"/>
        </w:rPr>
        <w:t>juxtaposed</w:t>
      </w:r>
      <w:r w:rsidRPr="00387848">
        <w:rPr>
          <w:rStyle w:val="StyleUnderline"/>
          <w:highlight w:val="cyan"/>
        </w:rPr>
        <w:t xml:space="preserve"> against</w:t>
      </w:r>
      <w:r w:rsidRPr="008018A8">
        <w:rPr>
          <w:sz w:val="16"/>
        </w:rPr>
        <w:t xml:space="preserve"> an ideal of </w:t>
      </w:r>
      <w:r w:rsidRPr="006B0AC6">
        <w:rPr>
          <w:rStyle w:val="StyleUnderline"/>
        </w:rPr>
        <w:t>‘</w:t>
      </w:r>
      <w:r w:rsidRPr="00387848">
        <w:rPr>
          <w:rStyle w:val="Emphasis"/>
          <w:highlight w:val="cyan"/>
        </w:rPr>
        <w:t>peace’</w:t>
      </w:r>
      <w:r w:rsidRPr="006B0AC6">
        <w:rPr>
          <w:rStyle w:val="StyleUnderline"/>
        </w:rPr>
        <w:t xml:space="preserve"> that can </w:t>
      </w:r>
      <w:r w:rsidRPr="00387848">
        <w:rPr>
          <w:rStyle w:val="Emphasis"/>
          <w:highlight w:val="cyan"/>
        </w:rPr>
        <w:t>never</w:t>
      </w:r>
      <w:r w:rsidRPr="006B0AC6">
        <w:rPr>
          <w:rStyle w:val="StyleUnderline"/>
        </w:rPr>
        <w:t xml:space="preserve"> be </w:t>
      </w:r>
      <w:r w:rsidRPr="00387848">
        <w:rPr>
          <w:rStyle w:val="StyleUnderline"/>
          <w:highlight w:val="cyan"/>
        </w:rPr>
        <w:t>reached</w:t>
      </w:r>
      <w:r w:rsidRPr="006B0AC6">
        <w:rPr>
          <w:rStyle w:val="StyleUnderline"/>
        </w:rPr>
        <w:t>,</w:t>
      </w:r>
      <w:r w:rsidRPr="008018A8">
        <w:rPr>
          <w:sz w:val="16"/>
        </w:rPr>
        <w:t xml:space="preserve"> settler projects embrace and reject violence at the same time. The settler colonial situation is thus a circumstance where </w:t>
      </w:r>
      <w:r w:rsidRPr="004D3C61">
        <w:rPr>
          <w:rStyle w:val="StyleUnderline"/>
        </w:rPr>
        <w:t xml:space="preserve">the </w:t>
      </w:r>
      <w:r w:rsidRPr="00F80F79">
        <w:rPr>
          <w:rStyle w:val="Emphasis"/>
        </w:rPr>
        <w:t>tension</w:t>
      </w:r>
      <w:r w:rsidRPr="004D3C61">
        <w:rPr>
          <w:rStyle w:val="StyleUnderline"/>
        </w:rPr>
        <w:t xml:space="preserve"> between contradictory impulses produces</w:t>
      </w:r>
      <w:r w:rsidRPr="008018A8">
        <w:rPr>
          <w:sz w:val="16"/>
        </w:rPr>
        <w:t xml:space="preserve"> long-lasting </w:t>
      </w:r>
      <w:r w:rsidRPr="00F80F79">
        <w:rPr>
          <w:rStyle w:val="StyleUnderline"/>
        </w:rPr>
        <w:t xml:space="preserve">psychic </w:t>
      </w:r>
      <w:r w:rsidRPr="00F80F79">
        <w:rPr>
          <w:rStyle w:val="Emphasis"/>
        </w:rPr>
        <w:t>conflicts</w:t>
      </w:r>
      <w:r w:rsidRPr="008018A8">
        <w:rPr>
          <w:sz w:val="16"/>
        </w:rPr>
        <w:t xml:space="preserve"> and a number of associated psychopathologies.Footnote5</w:t>
      </w:r>
    </w:p>
    <w:p w14:paraId="7550F320" w14:textId="77777777" w:rsidR="00E25244" w:rsidRPr="008018A8" w:rsidRDefault="00E25244" w:rsidP="00E25244">
      <w:pPr>
        <w:rPr>
          <w:sz w:val="16"/>
        </w:rPr>
      </w:pPr>
      <w:r w:rsidRPr="008018A8">
        <w:rPr>
          <w:sz w:val="16"/>
        </w:rPr>
        <w:t xml:space="preserve">Current scholarship has thus focused primarily on settler-colonial narrative’s view of the past, asking how such a contradictory and troubled relationship to history might affect present-day ideological formations. Critics have rarely considered what such narratological tensions might produce when the settler gaze is turned to the future. Few social formations are more stubbornly resistant to change than settlement, suggesting that a future beyond settler colonialism might be simply unthinkable. Veracini, indeed, suggests that settler-colonial narrative can never contemplate an ending: that settler decolonization is inconceivable because settlers lack the metaphorical tools to imagine their own demise.Footnote6 This article outlines why I partly disagree with that view. I argue that the narratological paradox that defines settler-colonial narrative does make the future a problematic object of contemplation. But that does not make settler decolonization unthinkable per se; as I will show, </w:t>
      </w:r>
      <w:r w:rsidRPr="008018A8">
        <w:rPr>
          <w:rStyle w:val="StyleUnderline"/>
        </w:rPr>
        <w:t>settlers</w:t>
      </w:r>
      <w:r w:rsidRPr="008018A8">
        <w:rPr>
          <w:sz w:val="16"/>
        </w:rPr>
        <w:t xml:space="preserve"> do </w:t>
      </w:r>
      <w:r w:rsidRPr="008018A8">
        <w:rPr>
          <w:rStyle w:val="StyleUnderline"/>
        </w:rPr>
        <w:t xml:space="preserve">often try to </w:t>
      </w:r>
      <w:r w:rsidRPr="00091F85">
        <w:rPr>
          <w:rStyle w:val="StyleUnderline"/>
        </w:rPr>
        <w:t>imagine</w:t>
      </w:r>
      <w:r w:rsidRPr="008018A8">
        <w:rPr>
          <w:rStyle w:val="StyleUnderline"/>
        </w:rPr>
        <w:t xml:space="preserve"> their </w:t>
      </w:r>
      <w:r w:rsidRPr="00091F85">
        <w:rPr>
          <w:rStyle w:val="Emphasis"/>
        </w:rPr>
        <w:t>demise</w:t>
      </w:r>
      <w:r w:rsidRPr="008018A8">
        <w:rPr>
          <w:sz w:val="16"/>
        </w:rPr>
        <w:t xml:space="preserve"> – but they do so </w:t>
      </w:r>
      <w:r w:rsidRPr="002802EE">
        <w:rPr>
          <w:rStyle w:val="StyleUnderline"/>
        </w:rPr>
        <w:t xml:space="preserve">in a way that </w:t>
      </w:r>
      <w:r w:rsidRPr="00091F85">
        <w:rPr>
          <w:rStyle w:val="Emphasis"/>
        </w:rPr>
        <w:t>reasserts</w:t>
      </w:r>
      <w:r w:rsidRPr="008018A8">
        <w:rPr>
          <w:sz w:val="16"/>
        </w:rPr>
        <w:t xml:space="preserve"> the paradoxes of </w:t>
      </w:r>
      <w:r w:rsidRPr="00D93C52">
        <w:rPr>
          <w:rStyle w:val="StyleUnderline"/>
        </w:rPr>
        <w:t xml:space="preserve">their </w:t>
      </w:r>
      <w:r w:rsidRPr="00091F85">
        <w:rPr>
          <w:rStyle w:val="Emphasis"/>
        </w:rPr>
        <w:t>founding ideology</w:t>
      </w:r>
      <w:r w:rsidRPr="008018A8">
        <w:rPr>
          <w:sz w:val="16"/>
        </w:rPr>
        <w:t>, with the result that the radical potentiality of decolonization is undone even as it is invoked.</w:t>
      </w:r>
    </w:p>
    <w:p w14:paraId="3D8C17FF" w14:textId="77777777" w:rsidR="00E25244" w:rsidRDefault="00E25244" w:rsidP="00E25244">
      <w:pPr>
        <w:rPr>
          <w:sz w:val="16"/>
        </w:rPr>
      </w:pPr>
      <w:r w:rsidRPr="008018A8">
        <w:rPr>
          <w:sz w:val="16"/>
        </w:rPr>
        <w:lastRenderedPageBreak/>
        <w:t xml:space="preserve">I argue that, notwithstanding Veracini’s analysis, there is a metaphor via which the end of settler colonialism unspools – </w:t>
      </w:r>
      <w:r w:rsidRPr="00042BFF">
        <w:rPr>
          <w:rStyle w:val="StyleUnderline"/>
        </w:rPr>
        <w:t>the</w:t>
      </w:r>
      <w:r w:rsidRPr="008018A8">
        <w:rPr>
          <w:sz w:val="16"/>
        </w:rPr>
        <w:t xml:space="preserve"> quasi-biological </w:t>
      </w:r>
      <w:r w:rsidRPr="00042BFF">
        <w:rPr>
          <w:rStyle w:val="StyleUnderline"/>
        </w:rPr>
        <w:t xml:space="preserve">concept of </w:t>
      </w:r>
      <w:r w:rsidRPr="00387848">
        <w:rPr>
          <w:rStyle w:val="Emphasis"/>
          <w:highlight w:val="cyan"/>
        </w:rPr>
        <w:t>extinction</w:t>
      </w:r>
      <w:r w:rsidRPr="008018A8">
        <w:rPr>
          <w:sz w:val="16"/>
        </w:rPr>
        <w:t xml:space="preserve">, which, </w:t>
      </w:r>
      <w:r w:rsidRPr="00DA552A">
        <w:rPr>
          <w:rStyle w:val="StyleUnderline"/>
        </w:rPr>
        <w:t xml:space="preserve">when deployed </w:t>
      </w:r>
      <w:r w:rsidRPr="00387848">
        <w:rPr>
          <w:rStyle w:val="StyleUnderline"/>
          <w:highlight w:val="cyan"/>
        </w:rPr>
        <w:t>as</w:t>
      </w:r>
      <w:r w:rsidRPr="008018A8">
        <w:rPr>
          <w:sz w:val="16"/>
        </w:rPr>
        <w:t xml:space="preserve"> a </w:t>
      </w:r>
      <w:r w:rsidRPr="00387848">
        <w:rPr>
          <w:rStyle w:val="Emphasis"/>
          <w:highlight w:val="cyan"/>
        </w:rPr>
        <w:t>narrative</w:t>
      </w:r>
      <w:r w:rsidRPr="00DA552A">
        <w:rPr>
          <w:rStyle w:val="StyleUnderline"/>
        </w:rPr>
        <w:t xml:space="preserve"> trope, </w:t>
      </w:r>
      <w:r w:rsidRPr="00387848">
        <w:rPr>
          <w:rStyle w:val="StyleUnderline"/>
          <w:highlight w:val="cyan"/>
        </w:rPr>
        <w:t>offers settlers</w:t>
      </w:r>
      <w:r w:rsidRPr="00320EA0">
        <w:rPr>
          <w:rStyle w:val="StyleUnderline"/>
        </w:rPr>
        <w:t xml:space="preserve"> a chance </w:t>
      </w:r>
      <w:r w:rsidRPr="00387848">
        <w:rPr>
          <w:rStyle w:val="StyleUnderline"/>
          <w:highlight w:val="cyan"/>
        </w:rPr>
        <w:t>to</w:t>
      </w:r>
      <w:r w:rsidRPr="008018A8">
        <w:rPr>
          <w:sz w:val="16"/>
        </w:rPr>
        <w:t xml:space="preserve"> consider and </w:t>
      </w:r>
      <w:r w:rsidRPr="00387848">
        <w:rPr>
          <w:rStyle w:val="Emphasis"/>
          <w:highlight w:val="cyan"/>
        </w:rPr>
        <w:t>disavow</w:t>
      </w:r>
      <w:r w:rsidRPr="00320EA0">
        <w:rPr>
          <w:rStyle w:val="StyleUnderline"/>
        </w:rPr>
        <w:t xml:space="preserve"> their demise</w:t>
      </w:r>
      <w:r w:rsidRPr="008018A8">
        <w:rPr>
          <w:sz w:val="16"/>
        </w:rPr>
        <w:t xml:space="preserve">, just </w:t>
      </w:r>
      <w:r w:rsidRPr="001642CE">
        <w:rPr>
          <w:rStyle w:val="StyleUnderline"/>
        </w:rPr>
        <w:t>as they</w:t>
      </w:r>
      <w:r w:rsidRPr="008018A8">
        <w:rPr>
          <w:sz w:val="16"/>
        </w:rPr>
        <w:t xml:space="preserve"> consider and </w:t>
      </w:r>
      <w:r w:rsidRPr="001642CE">
        <w:rPr>
          <w:rStyle w:val="StyleUnderline"/>
        </w:rPr>
        <w:t xml:space="preserve">then disavow the </w:t>
      </w:r>
      <w:r w:rsidRPr="00387848">
        <w:rPr>
          <w:rStyle w:val="Emphasis"/>
          <w:highlight w:val="cyan"/>
        </w:rPr>
        <w:t>violence</w:t>
      </w:r>
      <w:r w:rsidRPr="00387848">
        <w:rPr>
          <w:rStyle w:val="StyleUnderline"/>
          <w:highlight w:val="cyan"/>
        </w:rPr>
        <w:t xml:space="preserve"> of</w:t>
      </w:r>
      <w:r w:rsidRPr="001642CE">
        <w:rPr>
          <w:rStyle w:val="StyleUnderline"/>
        </w:rPr>
        <w:t xml:space="preserve"> their </w:t>
      </w:r>
      <w:r w:rsidRPr="00387848">
        <w:rPr>
          <w:rStyle w:val="StyleUnderline"/>
          <w:highlight w:val="cyan"/>
        </w:rPr>
        <w:t>origins</w:t>
      </w:r>
      <w:r w:rsidRPr="008018A8">
        <w:rPr>
          <w:sz w:val="16"/>
        </w:rPr>
        <w:t xml:space="preserve">. This article traces the importance of the trope of extinction for contemporary settler-colonial literature, with a focus on South Africa, Canada, and Australia. It explores variations in how the death of settler colonialism is conceptualized, drawing a distinction </w:t>
      </w:r>
      <w:r w:rsidRPr="001642CE">
        <w:rPr>
          <w:rStyle w:val="StyleUnderline"/>
        </w:rPr>
        <w:t>between historio-</w:t>
      </w:r>
      <w:r w:rsidRPr="006924EB">
        <w:rPr>
          <w:rStyle w:val="Emphasis"/>
        </w:rPr>
        <w:t>civilizational</w:t>
      </w:r>
      <w:r w:rsidRPr="001642CE">
        <w:rPr>
          <w:rStyle w:val="StyleUnderline"/>
        </w:rPr>
        <w:t xml:space="preserve"> narratives of</w:t>
      </w:r>
      <w:r w:rsidRPr="008018A8">
        <w:rPr>
          <w:sz w:val="16"/>
        </w:rPr>
        <w:t xml:space="preserve"> the rise and </w:t>
      </w:r>
      <w:r w:rsidRPr="0060496C">
        <w:rPr>
          <w:rStyle w:val="Emphasis"/>
        </w:rPr>
        <w:t>fall</w:t>
      </w:r>
      <w:r w:rsidRPr="0060496C">
        <w:rPr>
          <w:rStyle w:val="StyleUnderline"/>
        </w:rPr>
        <w:t xml:space="preserve"> of empires</w:t>
      </w:r>
      <w:r w:rsidRPr="001642CE">
        <w:rPr>
          <w:rStyle w:val="StyleUnderline"/>
        </w:rPr>
        <w:t>, and</w:t>
      </w:r>
      <w:r w:rsidRPr="008018A8">
        <w:rPr>
          <w:sz w:val="16"/>
        </w:rPr>
        <w:t xml:space="preserve"> a </w:t>
      </w:r>
      <w:r w:rsidRPr="006924EB">
        <w:rPr>
          <w:rStyle w:val="Emphasis"/>
        </w:rPr>
        <w:t>species</w:t>
      </w:r>
      <w:r w:rsidRPr="00017D6E">
        <w:rPr>
          <w:rStyle w:val="StyleUnderline"/>
        </w:rPr>
        <w:t>-oriented notion of extinction</w:t>
      </w:r>
      <w:r w:rsidRPr="008018A8">
        <w:rPr>
          <w:sz w:val="16"/>
        </w:rPr>
        <w:t xml:space="preserve"> that draws force </w:t>
      </w:r>
      <w:r w:rsidRPr="000A7E2C">
        <w:rPr>
          <w:rStyle w:val="StyleUnderline"/>
        </w:rPr>
        <w:t xml:space="preserve">from public </w:t>
      </w:r>
      <w:r w:rsidRPr="006924EB">
        <w:rPr>
          <w:rStyle w:val="Emphasis"/>
        </w:rPr>
        <w:t>anxiety</w:t>
      </w:r>
      <w:r w:rsidRPr="008018A8">
        <w:rPr>
          <w:sz w:val="16"/>
        </w:rPr>
        <w:t xml:space="preserve"> about climate change – an invocation that adds another level of ambivalence by drawing on ‘rational’ fears for the future (because climate change may well render the planet uninhabitable to humans) in order to narrativize a form of social death that, strictly speaking, belongs to a different order of knowledge altogether. As such, my analysis is intended to draw the attention of settler-colonial studies toward futurity and the ambivalence of settler paranoia, while highlighting a potential point of cross-fertilization between settler-colonial and eco-critical approaches to contemporary literature.</w:t>
      </w:r>
    </w:p>
    <w:p w14:paraId="428177C4" w14:textId="77777777" w:rsidR="00E25244" w:rsidRPr="008018A8" w:rsidRDefault="00E25244" w:rsidP="00E25244">
      <w:pPr>
        <w:rPr>
          <w:sz w:val="16"/>
        </w:rPr>
      </w:pPr>
      <w:r>
        <w:rPr>
          <w:sz w:val="16"/>
        </w:rPr>
        <w:t>&lt;&lt;TEXT CONDENSED, NONE OMITTED&gt;&gt;</w:t>
      </w:r>
    </w:p>
    <w:p w14:paraId="7BDC63C8" w14:textId="77777777" w:rsidR="00E25244" w:rsidRPr="0071115A" w:rsidRDefault="00E25244" w:rsidP="00E25244">
      <w:pPr>
        <w:rPr>
          <w:sz w:val="8"/>
        </w:rPr>
      </w:pPr>
      <w:r w:rsidRPr="0071115A">
        <w:rPr>
          <w:sz w:val="8"/>
        </w:rPr>
        <w:t>That ‘extinction’ should be a key word in the settler-colonial lexicon is no surprise. In Patrick Wolfe’s phrase,Footnote7 settler colonialism is predicated on a ‘logic of elimination’ that tends towards the extermination – by one means or another – of indigenous peoples.Footnote8 This logic is apparent in archetypal settler narratives like James Fenimore Cooper’s The Last of the Mohicans (1826), a historical novel whose very title blends the melancholia and triumph that demarcate settlers’ affective responses to the supposed inevitability of indigenous extinction. Concepts like ‘stadial development’ – by which societies progress through stages, progressively eliminating earlier social forms – and ‘fatal impact’ – which names the biological inevitability of strong peoples supplanting weak – all contribute to the notion that settler colonialism is a kind of ‘ecological process’Footnote9 that necessitates the extinction of inferior races. What is surprising, though, is how often the trope of extinction also appears with reference to settlers themselves; it makes sense for settlers to narrate how their presence entails others’ destruction, but it is less clear why their attempts to imagine futures should presume extinction to be their own logical end as well. The idea appears repeatedly in English-language literary treatments of settler colonialism. Consider, for instance, the following rumination on the future of South African settler society, from Olive Schreiner’s 1883 Story of an African Farm: It was one of them, one of those wild old Bushmen, that painted those pictures there. He did not know why he painted but he wanted to make something, so he made these. […] Now the Boers have shot them all, so that we never see a yellow face peeping out among the stones. […] And the wild bucks have gone, and those days, and we are here. But we will be gone soon, and only the stones will lie on, looking at everything like they look now.Footnote10</w:t>
      </w:r>
    </w:p>
    <w:p w14:paraId="50ECD7BB" w14:textId="77777777" w:rsidR="00E25244" w:rsidRPr="008018A8" w:rsidRDefault="00E25244" w:rsidP="00E25244">
      <w:pPr>
        <w:rPr>
          <w:sz w:val="16"/>
        </w:rPr>
      </w:pPr>
      <w:r>
        <w:rPr>
          <w:sz w:val="16"/>
        </w:rPr>
        <w:t>&lt;&lt;PARAGRAPH BREAKS RESUME&gt;&gt;</w:t>
      </w:r>
    </w:p>
    <w:p w14:paraId="291D0650" w14:textId="77777777" w:rsidR="00E25244" w:rsidRPr="008018A8" w:rsidRDefault="00E25244" w:rsidP="00E25244">
      <w:pPr>
        <w:rPr>
          <w:sz w:val="16"/>
        </w:rPr>
      </w:pPr>
      <w:r w:rsidRPr="008018A8">
        <w:rPr>
          <w:sz w:val="16"/>
        </w:rPr>
        <w:t xml:space="preserve">In this example, the narrating settler character, Waldo, recognizes prior indigenous inhabitation but his knowledge comes freighted with an expected sense of biological superiority, made apparent by his description of the ‘Bushman’s’ ‘yellow face’, and lack of mental self-awareness. What is not clear is why Waldo’s contemplation of colonial genocide should turn immediately to the assumption that a similar fate awaits his people as well. A similar presumption of racial vulnerability permeates other late nineteenth-century novels from </w:t>
      </w:r>
      <w:r w:rsidRPr="0071115A">
        <w:rPr>
          <w:rStyle w:val="StyleUnderline"/>
        </w:rPr>
        <w:t xml:space="preserve">the </w:t>
      </w:r>
      <w:r w:rsidRPr="007616E4">
        <w:rPr>
          <w:rStyle w:val="Emphasis"/>
        </w:rPr>
        <w:t>imperial</w:t>
      </w:r>
      <w:r w:rsidRPr="00C72C21">
        <w:rPr>
          <w:rStyle w:val="StyleUnderline"/>
        </w:rPr>
        <w:t xml:space="preserve"> metropole</w:t>
      </w:r>
      <w:r w:rsidRPr="008018A8">
        <w:rPr>
          <w:sz w:val="16"/>
        </w:rPr>
        <w:t xml:space="preserve">, such as Dracula and War of the Worlds, which are plotted around the prospect of invasions that </w:t>
      </w:r>
      <w:r w:rsidRPr="0071115A">
        <w:rPr>
          <w:rStyle w:val="StyleUnderline"/>
        </w:rPr>
        <w:t>would see</w:t>
      </w:r>
      <w:r w:rsidRPr="008018A8">
        <w:rPr>
          <w:sz w:val="16"/>
        </w:rPr>
        <w:t xml:space="preserve"> the </w:t>
      </w:r>
      <w:r w:rsidRPr="00387848">
        <w:rPr>
          <w:rStyle w:val="Emphasis"/>
        </w:rPr>
        <w:t>extinction</w:t>
      </w:r>
      <w:r w:rsidRPr="0071115A">
        <w:rPr>
          <w:rStyle w:val="StyleUnderline"/>
        </w:rPr>
        <w:t xml:space="preserve"> of</w:t>
      </w:r>
      <w:r w:rsidRPr="008018A8">
        <w:rPr>
          <w:sz w:val="16"/>
        </w:rPr>
        <w:t xml:space="preserve"> British </w:t>
      </w:r>
      <w:r w:rsidRPr="0071115A">
        <w:rPr>
          <w:rStyle w:val="Emphasis"/>
        </w:rPr>
        <w:t>imperialism</w:t>
      </w:r>
      <w:r w:rsidRPr="0071115A">
        <w:rPr>
          <w:rStyle w:val="StyleUnderline"/>
        </w:rPr>
        <w:t xml:space="preserve">, and, in the </w:t>
      </w:r>
      <w:r w:rsidRPr="0071115A">
        <w:rPr>
          <w:rStyle w:val="Emphasis"/>
        </w:rPr>
        <w:t>process</w:t>
      </w:r>
      <w:r w:rsidRPr="0071115A">
        <w:rPr>
          <w:rStyle w:val="StyleUnderline"/>
        </w:rPr>
        <w:t xml:space="preserve">, the human </w:t>
      </w:r>
      <w:r w:rsidRPr="0071115A">
        <w:rPr>
          <w:rStyle w:val="Emphasis"/>
        </w:rPr>
        <w:t>species</w:t>
      </w:r>
      <w:r w:rsidRPr="008018A8">
        <w:rPr>
          <w:sz w:val="16"/>
        </w:rPr>
        <w:t>.</w:t>
      </w:r>
    </w:p>
    <w:p w14:paraId="5987FBAF" w14:textId="77777777" w:rsidR="00E25244" w:rsidRPr="008018A8" w:rsidRDefault="00E25244" w:rsidP="00E25244">
      <w:pPr>
        <w:rPr>
          <w:sz w:val="16"/>
        </w:rPr>
      </w:pPr>
      <w:r w:rsidRPr="00F04C32">
        <w:rPr>
          <w:rStyle w:val="StyleUnderline"/>
        </w:rPr>
        <w:t xml:space="preserve">Such </w:t>
      </w:r>
      <w:r w:rsidRPr="0071115A">
        <w:rPr>
          <w:rStyle w:val="Emphasis"/>
        </w:rPr>
        <w:t>anxieties</w:t>
      </w:r>
      <w:r w:rsidRPr="00F04C32">
        <w:rPr>
          <w:rStyle w:val="StyleUnderline"/>
        </w:rPr>
        <w:t xml:space="preserve"> draw energy from</w:t>
      </w:r>
      <w:r w:rsidRPr="008018A8">
        <w:rPr>
          <w:sz w:val="16"/>
        </w:rPr>
        <w:t xml:space="preserve"> a pattern of </w:t>
      </w:r>
      <w:r w:rsidRPr="00F04C32">
        <w:rPr>
          <w:rStyle w:val="StyleUnderline"/>
        </w:rPr>
        <w:t xml:space="preserve">settler </w:t>
      </w:r>
      <w:r w:rsidRPr="0071115A">
        <w:rPr>
          <w:rStyle w:val="Emphasis"/>
        </w:rPr>
        <w:t>defensiveness</w:t>
      </w:r>
      <w:r w:rsidRPr="008018A8">
        <w:rPr>
          <w:sz w:val="16"/>
        </w:rPr>
        <w:t xml:space="preserve"> that can be </w:t>
      </w:r>
      <w:r w:rsidRPr="00925216">
        <w:rPr>
          <w:rStyle w:val="StyleUnderline"/>
        </w:rPr>
        <w:t xml:space="preserve">observed across </w:t>
      </w:r>
      <w:r w:rsidRPr="0071115A">
        <w:rPr>
          <w:rStyle w:val="Emphasis"/>
        </w:rPr>
        <w:t>numerous</w:t>
      </w:r>
      <w:r w:rsidRPr="00925216">
        <w:rPr>
          <w:rStyle w:val="StyleUnderline"/>
        </w:rPr>
        <w:t xml:space="preserve"> settler-colonial contexts</w:t>
      </w:r>
      <w:r w:rsidRPr="008018A8">
        <w:rPr>
          <w:sz w:val="16"/>
        </w:rPr>
        <w:t xml:space="preserve">. Marilyn Lake’s and Henry Reynold’s account of the emergence of transnational ‘whiteness’ highlights the paradoxical fact that </w:t>
      </w:r>
      <w:r w:rsidRPr="00387848">
        <w:rPr>
          <w:rStyle w:val="StyleUnderline"/>
          <w:highlight w:val="cyan"/>
        </w:rPr>
        <w:t>while</w:t>
      </w:r>
      <w:r w:rsidRPr="008018A8">
        <w:rPr>
          <w:sz w:val="16"/>
        </w:rPr>
        <w:t xml:space="preserve"> white male </w:t>
      </w:r>
      <w:r w:rsidRPr="00B345B1">
        <w:rPr>
          <w:rStyle w:val="Emphasis"/>
          <w:highlight w:val="cyan"/>
        </w:rPr>
        <w:t>settlers</w:t>
      </w:r>
      <w:r w:rsidRPr="00B345B1">
        <w:rPr>
          <w:rStyle w:val="StyleUnderline"/>
        </w:rPr>
        <w:t xml:space="preserve"> have </w:t>
      </w:r>
      <w:r w:rsidRPr="00B345B1">
        <w:rPr>
          <w:rStyle w:val="StyleUnderline"/>
          <w:highlight w:val="cyan"/>
        </w:rPr>
        <w:t>be</w:t>
      </w:r>
      <w:r w:rsidRPr="00387848">
        <w:rPr>
          <w:rStyle w:val="StyleUnderline"/>
          <w:highlight w:val="cyan"/>
        </w:rPr>
        <w:t>en</w:t>
      </w:r>
      <w:r w:rsidRPr="008018A8">
        <w:rPr>
          <w:sz w:val="16"/>
        </w:rPr>
        <w:t xml:space="preserve"> arguably </w:t>
      </w:r>
      <w:r w:rsidRPr="00387848">
        <w:rPr>
          <w:rStyle w:val="StyleUnderline"/>
          <w:highlight w:val="cyan"/>
        </w:rPr>
        <w:t xml:space="preserve">the </w:t>
      </w:r>
      <w:r w:rsidRPr="00387848">
        <w:rPr>
          <w:rStyle w:val="Emphasis"/>
          <w:highlight w:val="cyan"/>
        </w:rPr>
        <w:t>most privileged</w:t>
      </w:r>
      <w:r w:rsidRPr="002D6E94">
        <w:rPr>
          <w:rStyle w:val="StyleUnderline"/>
        </w:rPr>
        <w:t xml:space="preserve"> class in history, </w:t>
      </w:r>
      <w:r w:rsidRPr="00387848">
        <w:rPr>
          <w:rStyle w:val="StyleUnderline"/>
          <w:highlight w:val="cyan"/>
        </w:rPr>
        <w:t>they</w:t>
      </w:r>
      <w:r w:rsidRPr="002D6E94">
        <w:rPr>
          <w:rStyle w:val="StyleUnderline"/>
        </w:rPr>
        <w:t xml:space="preserve"> have </w:t>
      </w:r>
      <w:r w:rsidRPr="005E022D">
        <w:rPr>
          <w:rStyle w:val="Emphasis"/>
          <w:highlight w:val="cyan"/>
        </w:rPr>
        <w:t>routinely</w:t>
      </w:r>
      <w:r w:rsidRPr="005E022D">
        <w:rPr>
          <w:rStyle w:val="StyleUnderline"/>
          <w:highlight w:val="cyan"/>
        </w:rPr>
        <w:t xml:space="preserve"> </w:t>
      </w:r>
      <w:r w:rsidRPr="00387848">
        <w:rPr>
          <w:rStyle w:val="StyleUnderline"/>
          <w:highlight w:val="cyan"/>
        </w:rPr>
        <w:t>perceived themselves</w:t>
      </w:r>
      <w:r w:rsidRPr="008018A8">
        <w:rPr>
          <w:sz w:val="16"/>
        </w:rPr>
        <w:t xml:space="preserve"> to be ‘</w:t>
      </w:r>
      <w:r w:rsidRPr="00387848">
        <w:rPr>
          <w:rStyle w:val="StyleUnderline"/>
          <w:highlight w:val="cyan"/>
        </w:rPr>
        <w:t>under</w:t>
      </w:r>
      <w:r w:rsidRPr="002D6E94">
        <w:rPr>
          <w:rStyle w:val="StyleUnderline"/>
        </w:rPr>
        <w:t xml:space="preserve"> </w:t>
      </w:r>
      <w:r w:rsidRPr="00387848">
        <w:rPr>
          <w:rStyle w:val="Emphasis"/>
          <w:highlight w:val="cyan"/>
        </w:rPr>
        <w:t>siege’</w:t>
      </w:r>
      <w:r w:rsidRPr="008018A8">
        <w:rPr>
          <w:sz w:val="16"/>
        </w:rPr>
        <w:t>, threatened with destruction to the extent that their very identity of ‘</w:t>
      </w:r>
      <w:r w:rsidRPr="00387848">
        <w:rPr>
          <w:rStyle w:val="Emphasis"/>
          <w:highlight w:val="cyan"/>
        </w:rPr>
        <w:t>whiteness</w:t>
      </w:r>
      <w:r w:rsidRPr="00387848">
        <w:rPr>
          <w:rStyle w:val="StyleUnderline"/>
          <w:highlight w:val="cyan"/>
        </w:rPr>
        <w:t xml:space="preserve"> was born in</w:t>
      </w:r>
      <w:r w:rsidRPr="008018A8">
        <w:rPr>
          <w:sz w:val="16"/>
        </w:rPr>
        <w:t xml:space="preserve"> the </w:t>
      </w:r>
      <w:r w:rsidRPr="00387848">
        <w:rPr>
          <w:rStyle w:val="Emphasis"/>
        </w:rPr>
        <w:t>apprehension</w:t>
      </w:r>
      <w:r w:rsidRPr="00387848">
        <w:rPr>
          <w:rStyle w:val="StyleUnderline"/>
        </w:rPr>
        <w:t xml:space="preserve"> of</w:t>
      </w:r>
      <w:r w:rsidRPr="00CC4108">
        <w:rPr>
          <w:rStyle w:val="StyleUnderline"/>
        </w:rPr>
        <w:t xml:space="preserve"> imminent </w:t>
      </w:r>
      <w:r w:rsidRPr="00387848">
        <w:rPr>
          <w:rStyle w:val="StyleUnderline"/>
        </w:rPr>
        <w:t>loss</w:t>
      </w:r>
      <w:r w:rsidRPr="00387848">
        <w:rPr>
          <w:sz w:val="16"/>
        </w:rPr>
        <w:t>’</w:t>
      </w:r>
      <w:r w:rsidRPr="008018A8">
        <w:rPr>
          <w:sz w:val="16"/>
        </w:rPr>
        <w:t xml:space="preserve">.Footnote11 </w:t>
      </w:r>
      <w:r w:rsidRPr="00CB7643">
        <w:rPr>
          <w:rStyle w:val="StyleUnderline"/>
        </w:rPr>
        <w:t xml:space="preserve">The </w:t>
      </w:r>
      <w:r w:rsidRPr="00387848">
        <w:rPr>
          <w:rStyle w:val="StyleUnderline"/>
          <w:highlight w:val="cyan"/>
        </w:rPr>
        <w:t>fear of</w:t>
      </w:r>
      <w:r w:rsidRPr="00CB7643">
        <w:rPr>
          <w:rStyle w:val="StyleUnderline"/>
        </w:rPr>
        <w:t xml:space="preserve"> looming </w:t>
      </w:r>
      <w:r w:rsidRPr="00387848">
        <w:rPr>
          <w:rStyle w:val="Emphasis"/>
          <w:highlight w:val="cyan"/>
        </w:rPr>
        <w:t>annihilation</w:t>
      </w:r>
      <w:r w:rsidRPr="008018A8">
        <w:rPr>
          <w:sz w:val="16"/>
        </w:rPr>
        <w:t xml:space="preserve"> serves a powerful ideological function in settler communities, working to </w:t>
      </w:r>
      <w:r w:rsidRPr="00CB7643">
        <w:rPr>
          <w:rStyle w:val="StyleUnderline"/>
        </w:rPr>
        <w:t xml:space="preserve">foster </w:t>
      </w:r>
      <w:r w:rsidRPr="00EC0DDA">
        <w:rPr>
          <w:rStyle w:val="StyleUnderline"/>
        </w:rPr>
        <w:t xml:space="preserve">racial </w:t>
      </w:r>
      <w:r w:rsidRPr="0030656D">
        <w:rPr>
          <w:rStyle w:val="Emphasis"/>
        </w:rPr>
        <w:t>solidarity</w:t>
      </w:r>
      <w:r w:rsidRPr="00CB7643">
        <w:rPr>
          <w:rStyle w:val="StyleUnderline"/>
        </w:rPr>
        <w:t xml:space="preserve">, suppress dissent, and legitimate </w:t>
      </w:r>
      <w:r w:rsidRPr="0030656D">
        <w:rPr>
          <w:rStyle w:val="Emphasis"/>
        </w:rPr>
        <w:t>violence</w:t>
      </w:r>
      <w:r w:rsidRPr="00CB7643">
        <w:rPr>
          <w:rStyle w:val="StyleUnderline"/>
        </w:rPr>
        <w:t xml:space="preserve"> against </w:t>
      </w:r>
      <w:r w:rsidRPr="0030656D">
        <w:rPr>
          <w:rStyle w:val="Emphasis"/>
        </w:rPr>
        <w:t>indigenous</w:t>
      </w:r>
      <w:r w:rsidRPr="00CB7643">
        <w:rPr>
          <w:rStyle w:val="StyleUnderline"/>
        </w:rPr>
        <w:t xml:space="preserve"> populations who</w:t>
      </w:r>
      <w:r w:rsidRPr="008018A8">
        <w:rPr>
          <w:sz w:val="16"/>
        </w:rPr>
        <w:t xml:space="preserve">, by any objective measure, </w:t>
      </w:r>
      <w:r w:rsidRPr="00272297">
        <w:rPr>
          <w:rStyle w:val="StyleUnderline"/>
        </w:rPr>
        <w:t xml:space="preserve">are far more at </w:t>
      </w:r>
      <w:r w:rsidRPr="0030656D">
        <w:rPr>
          <w:rStyle w:val="Emphasis"/>
        </w:rPr>
        <w:t>risk</w:t>
      </w:r>
      <w:r w:rsidRPr="00272297">
        <w:rPr>
          <w:rStyle w:val="StyleUnderline"/>
        </w:rPr>
        <w:t xml:space="preserve"> of extermination</w:t>
      </w:r>
      <w:r w:rsidRPr="008018A8">
        <w:rPr>
          <w:sz w:val="16"/>
        </w:rPr>
        <w:t xml:space="preserve"> than the settlers who fear them. Ann Curthoys and Dirk Moses have traced this pattern in Australia and Israel-Palestine, respectively.Footnote12 This scholarship suggests that </w:t>
      </w:r>
      <w:r w:rsidRPr="00387848">
        <w:rPr>
          <w:rStyle w:val="StyleUnderline"/>
          <w:highlight w:val="cyan"/>
        </w:rPr>
        <w:t>narratives of</w:t>
      </w:r>
      <w:r w:rsidRPr="008018A8">
        <w:rPr>
          <w:sz w:val="16"/>
        </w:rPr>
        <w:t xml:space="preserve"> settler </w:t>
      </w:r>
      <w:r w:rsidRPr="00387848">
        <w:rPr>
          <w:rStyle w:val="StyleUnderline"/>
          <w:highlight w:val="cyan"/>
        </w:rPr>
        <w:t>extinction</w:t>
      </w:r>
      <w:r w:rsidRPr="00272297">
        <w:rPr>
          <w:rStyle w:val="StyleUnderline"/>
        </w:rPr>
        <w:t xml:space="preserve"> are acts of ideological </w:t>
      </w:r>
      <w:r w:rsidRPr="00387848">
        <w:rPr>
          <w:rStyle w:val="StyleUnderline"/>
        </w:rPr>
        <w:t>mystification</w:t>
      </w:r>
      <w:r w:rsidRPr="00272297">
        <w:rPr>
          <w:rStyle w:val="StyleUnderline"/>
        </w:rPr>
        <w:t xml:space="preserve">, </w:t>
      </w:r>
      <w:r w:rsidRPr="00387848">
        <w:rPr>
          <w:rStyle w:val="Emphasis"/>
          <w:highlight w:val="cyan"/>
        </w:rPr>
        <w:t>obscur</w:t>
      </w:r>
      <w:r w:rsidRPr="00387848">
        <w:rPr>
          <w:rStyle w:val="StyleUnderline"/>
        </w:rPr>
        <w:t>i</w:t>
      </w:r>
      <w:r w:rsidRPr="00272297">
        <w:rPr>
          <w:rStyle w:val="StyleUnderline"/>
        </w:rPr>
        <w:t>ng</w:t>
      </w:r>
      <w:r w:rsidRPr="008018A8">
        <w:rPr>
          <w:sz w:val="16"/>
        </w:rPr>
        <w:t xml:space="preserve"> the brutal </w:t>
      </w:r>
      <w:r w:rsidRPr="00387848">
        <w:rPr>
          <w:rStyle w:val="Emphasis"/>
          <w:highlight w:val="cyan"/>
        </w:rPr>
        <w:t>inequalities</w:t>
      </w:r>
      <w:r w:rsidRPr="00387848">
        <w:rPr>
          <w:rStyle w:val="StyleUnderline"/>
          <w:highlight w:val="cyan"/>
        </w:rPr>
        <w:t xml:space="preserve"> of the frontier behind</w:t>
      </w:r>
      <w:r w:rsidRPr="008018A8">
        <w:rPr>
          <w:sz w:val="16"/>
        </w:rPr>
        <w:t xml:space="preserve"> a </w:t>
      </w:r>
      <w:r w:rsidRPr="00E15BA8">
        <w:rPr>
          <w:rStyle w:val="StyleUnderline"/>
        </w:rPr>
        <w:t xml:space="preserve">mask of </w:t>
      </w:r>
      <w:r w:rsidRPr="00387848">
        <w:rPr>
          <w:rStyle w:val="StyleUnderline"/>
          <w:highlight w:val="cyan"/>
        </w:rPr>
        <w:t xml:space="preserve">white </w:t>
      </w:r>
      <w:r w:rsidRPr="00387848">
        <w:rPr>
          <w:rStyle w:val="Emphasis"/>
          <w:highlight w:val="cyan"/>
        </w:rPr>
        <w:t>vulnerability</w:t>
      </w:r>
      <w:r w:rsidRPr="008018A8">
        <w:rPr>
          <w:sz w:val="16"/>
        </w:rPr>
        <w:t xml:space="preserve"> – an argument with which I sympathize. However, this article shows how there is more to settler-colonial extinction narratives than bad faith. I argue that we need a more nuanced understanding of how they encode a specifically settler-colonial framework for imagining the future, one that has implications for how we understand contemporary literatures from settler societies, and which allows us to see extinction as a genuine, if flawed, attempt to envisage social change.</w:t>
      </w:r>
    </w:p>
    <w:p w14:paraId="50CF537F" w14:textId="77777777" w:rsidR="00E25244" w:rsidRPr="008018A8" w:rsidRDefault="00E25244" w:rsidP="00E25244">
      <w:pPr>
        <w:rPr>
          <w:sz w:val="16"/>
        </w:rPr>
      </w:pPr>
      <w:r w:rsidRPr="008018A8">
        <w:rPr>
          <w:sz w:val="16"/>
        </w:rPr>
        <w:t xml:space="preserve">In the remainder of this paper I consider extinction’s function as a metaphor of decolonization. I use this phrase to invoke, without completely endorsing, Tuck and Yang’s argument that to treat decolonization figuratively, as I argue </w:t>
      </w:r>
      <w:r w:rsidRPr="00E15BA8">
        <w:rPr>
          <w:rStyle w:val="StyleUnderline"/>
        </w:rPr>
        <w:t>extinction narratives</w:t>
      </w:r>
      <w:r w:rsidRPr="008018A8">
        <w:rPr>
          <w:sz w:val="16"/>
        </w:rPr>
        <w:t xml:space="preserve"> do, is necessarily to </w:t>
      </w:r>
      <w:r w:rsidRPr="00DE0BE4">
        <w:rPr>
          <w:rStyle w:val="Emphasis"/>
        </w:rPr>
        <w:t>preclude</w:t>
      </w:r>
      <w:r w:rsidRPr="00E15BA8">
        <w:rPr>
          <w:rStyle w:val="StyleUnderline"/>
        </w:rPr>
        <w:t xml:space="preserve"> radical change, creating</w:t>
      </w:r>
      <w:r w:rsidRPr="008018A8">
        <w:rPr>
          <w:sz w:val="16"/>
        </w:rPr>
        <w:t xml:space="preserve"> opportunities </w:t>
      </w:r>
      <w:r w:rsidRPr="000176A4">
        <w:rPr>
          <w:rStyle w:val="StyleUnderline"/>
        </w:rPr>
        <w:t xml:space="preserve">for settler ‘moves to </w:t>
      </w:r>
      <w:r w:rsidRPr="00DE0BE4">
        <w:rPr>
          <w:rStyle w:val="Emphasis"/>
        </w:rPr>
        <w:t>innocence’</w:t>
      </w:r>
      <w:r w:rsidRPr="000176A4">
        <w:rPr>
          <w:rStyle w:val="StyleUnderline"/>
        </w:rPr>
        <w:t xml:space="preserve"> that re-legitimate</w:t>
      </w:r>
      <w:r w:rsidRPr="008018A8">
        <w:rPr>
          <w:sz w:val="16"/>
        </w:rPr>
        <w:t xml:space="preserve"> racial </w:t>
      </w:r>
      <w:r w:rsidRPr="000176A4">
        <w:rPr>
          <w:rStyle w:val="StyleUnderline"/>
        </w:rPr>
        <w:t>inequality</w:t>
      </w:r>
      <w:r w:rsidRPr="008018A8">
        <w:rPr>
          <w:sz w:val="16"/>
        </w:rPr>
        <w:t>.Footnote13 The counterview to this pessimistic perspective is offered by Veracini, who suggests that progressive change to settler-colonial relationships will only happen if narratives can be found that make decolonization thinkable.Footnote14 This article enters the debate between these two perspectives by asking what it means for settler writers to imagine the future via the trope of extinction. Does extinction offer a meaningful way to think about ending settler colonialism, or does it re-activate settler-colonial patterns of thought that allow exclusionary social structures to persist?</w:t>
      </w:r>
    </w:p>
    <w:p w14:paraId="3CC310B2" w14:textId="77777777" w:rsidR="00E25244" w:rsidRPr="008018A8" w:rsidRDefault="00E25244" w:rsidP="00E25244">
      <w:pPr>
        <w:rPr>
          <w:sz w:val="16"/>
        </w:rPr>
      </w:pPr>
      <w:r w:rsidRPr="008018A8">
        <w:rPr>
          <w:sz w:val="16"/>
        </w:rPr>
        <w:lastRenderedPageBreak/>
        <w:t xml:space="preserve">I explore this question with reference to examples of contemporary literary treatments of extinction from select English-speaking settler-colonial contexts: South Africa, Australia, and Canada.Footnote15 The next section of this article traces key elements of extinction narrative in a range of settler-colonial texts, while the section that follows offers a detailed reading of one of the best examples of a sustained literary exploration of human finitude, Margaret Atwood’s Maddaddam trilogy (2003–2013). I advance four specific arguments. First, extinction narratives take at least two forms depending on whether the ‘end’ of settler society is framed primarily in historical-civilizational terms or in a stronger, biological sense; the key question is whether the ‘thing’ that is going extinct is a society or a species. Second, biologically oriented extinction narratives rely on a more or less conscious slippage between ‘the settler’ and ‘the human’. Third, this slippage is ideologically ambivalent: on the one hand, it contains a radical charge that invokes environmentalist discourse and climate-change anxiety to imagine social forms that re-write settler-colonial dynamics; on the other, it replicates a core aspect of imperialist ideology by normalizing whiteness as equivalent to humanity. Fourth, these ideological effects are mediated by gender, insofar as extinction narratives invoke issues of biological reproduction, community protection, and violence that function to differentiate and reify masculine and feminine roles in the putative de-colonial future. Overall, my central claim is that </w:t>
      </w:r>
      <w:r w:rsidRPr="00062352">
        <w:rPr>
          <w:rStyle w:val="StyleUnderline"/>
        </w:rPr>
        <w:t xml:space="preserve">extinction is </w:t>
      </w:r>
      <w:r w:rsidRPr="00387848">
        <w:rPr>
          <w:rStyle w:val="StyleUnderline"/>
          <w:highlight w:val="cyan"/>
        </w:rPr>
        <w:t xml:space="preserve">a </w:t>
      </w:r>
      <w:r w:rsidRPr="00387848">
        <w:rPr>
          <w:rStyle w:val="Emphasis"/>
          <w:highlight w:val="cyan"/>
        </w:rPr>
        <w:t>core trope</w:t>
      </w:r>
      <w:r w:rsidRPr="00062352">
        <w:rPr>
          <w:rStyle w:val="StyleUnderline"/>
        </w:rPr>
        <w:t xml:space="preserve"> through </w:t>
      </w:r>
      <w:r w:rsidRPr="00387848">
        <w:rPr>
          <w:rStyle w:val="StyleUnderline"/>
          <w:highlight w:val="cyan"/>
        </w:rPr>
        <w:t>which</w:t>
      </w:r>
      <w:r w:rsidRPr="00062352">
        <w:rPr>
          <w:rStyle w:val="StyleUnderline"/>
        </w:rPr>
        <w:t xml:space="preserve"> settler </w:t>
      </w:r>
      <w:r w:rsidRPr="00387848">
        <w:rPr>
          <w:rStyle w:val="Emphasis"/>
          <w:highlight w:val="cyan"/>
        </w:rPr>
        <w:t>futurity</w:t>
      </w:r>
      <w:r w:rsidRPr="00387848">
        <w:rPr>
          <w:rStyle w:val="StyleUnderline"/>
          <w:highlight w:val="cyan"/>
        </w:rPr>
        <w:t xml:space="preserve"> emerges</w:t>
      </w:r>
      <w:r w:rsidRPr="008018A8">
        <w:rPr>
          <w:sz w:val="16"/>
        </w:rPr>
        <w:t xml:space="preserve">, one </w:t>
      </w:r>
      <w:r w:rsidRPr="00F623D9">
        <w:rPr>
          <w:rStyle w:val="StyleUnderline"/>
        </w:rPr>
        <w:t xml:space="preserve">with </w:t>
      </w:r>
      <w:r w:rsidRPr="00210FB3">
        <w:rPr>
          <w:rStyle w:val="Emphasis"/>
        </w:rPr>
        <w:t>crucial</w:t>
      </w:r>
      <w:r w:rsidRPr="008018A8">
        <w:rPr>
          <w:sz w:val="16"/>
        </w:rPr>
        <w:t xml:space="preserve"> narrative and ideological </w:t>
      </w:r>
      <w:r w:rsidRPr="00F623D9">
        <w:rPr>
          <w:rStyle w:val="StyleUnderline"/>
        </w:rPr>
        <w:t>effects that shape</w:t>
      </w:r>
      <w:r w:rsidRPr="008018A8">
        <w:rPr>
          <w:sz w:val="16"/>
        </w:rPr>
        <w:t xml:space="preserve"> much of the </w:t>
      </w:r>
      <w:r w:rsidRPr="008018A8">
        <w:rPr>
          <w:rStyle w:val="StyleUnderline"/>
        </w:rPr>
        <w:t xml:space="preserve">contemporary </w:t>
      </w:r>
      <w:r w:rsidRPr="00210FB3">
        <w:rPr>
          <w:rStyle w:val="Emphasis"/>
        </w:rPr>
        <w:t>literature</w:t>
      </w:r>
      <w:r w:rsidRPr="008018A8">
        <w:rPr>
          <w:sz w:val="16"/>
        </w:rPr>
        <w:t xml:space="preserve"> emerging </w:t>
      </w:r>
      <w:r w:rsidRPr="008018A8">
        <w:rPr>
          <w:rStyle w:val="StyleUnderline"/>
        </w:rPr>
        <w:t xml:space="preserve">from white </w:t>
      </w:r>
      <w:r w:rsidRPr="00210FB3">
        <w:rPr>
          <w:rStyle w:val="Emphasis"/>
        </w:rPr>
        <w:t>colonial</w:t>
      </w:r>
      <w:r w:rsidRPr="008018A8">
        <w:rPr>
          <w:rStyle w:val="StyleUnderline"/>
        </w:rPr>
        <w:t xml:space="preserve"> settings</w:t>
      </w:r>
      <w:r w:rsidRPr="008018A8">
        <w:rPr>
          <w:sz w:val="16"/>
        </w:rPr>
        <w:t>.</w:t>
      </w:r>
    </w:p>
    <w:p w14:paraId="2264432C" w14:textId="77777777" w:rsidR="00E25244" w:rsidRPr="008018A8" w:rsidRDefault="00E25244" w:rsidP="00E25244">
      <w:pPr>
        <w:rPr>
          <w:sz w:val="16"/>
        </w:rPr>
      </w:pPr>
      <w:r w:rsidRPr="008018A8">
        <w:rPr>
          <w:sz w:val="16"/>
        </w:rPr>
        <w:t>The forms of extinction narrative: historical-civilizational vs. biological annihilation</w:t>
      </w:r>
    </w:p>
    <w:p w14:paraId="7B71C5E6" w14:textId="77777777" w:rsidR="00E25244" w:rsidRPr="008018A8" w:rsidRDefault="00E25244" w:rsidP="00E25244">
      <w:pPr>
        <w:rPr>
          <w:sz w:val="16"/>
        </w:rPr>
      </w:pPr>
      <w:r w:rsidRPr="008018A8">
        <w:rPr>
          <w:sz w:val="16"/>
        </w:rPr>
        <w:t xml:space="preserve">Settler-colonial extinction narratives take two broad forms, depending on whether the end they depict is framed in historical-civilizational or biological terms (though the two overlap). The latter type is my primary focus in this article, but I will first briefly consider the former to provide contrast for the biologically inflected narrative. </w:t>
      </w:r>
      <w:r w:rsidRPr="004150D2">
        <w:rPr>
          <w:rStyle w:val="StyleUnderline"/>
        </w:rPr>
        <w:t xml:space="preserve">Historical-civilizational </w:t>
      </w:r>
      <w:r w:rsidRPr="00210FB3">
        <w:rPr>
          <w:rStyle w:val="Emphasis"/>
        </w:rPr>
        <w:t>visions</w:t>
      </w:r>
      <w:r w:rsidRPr="004150D2">
        <w:rPr>
          <w:rStyle w:val="StyleUnderline"/>
        </w:rPr>
        <w:t xml:space="preserve"> of</w:t>
      </w:r>
      <w:r w:rsidRPr="008018A8">
        <w:rPr>
          <w:sz w:val="16"/>
        </w:rPr>
        <w:t xml:space="preserve"> the </w:t>
      </w:r>
      <w:r w:rsidRPr="004150D2">
        <w:rPr>
          <w:rStyle w:val="StyleUnderline"/>
        </w:rPr>
        <w:t xml:space="preserve">end </w:t>
      </w:r>
      <w:r w:rsidRPr="00210FB3">
        <w:rPr>
          <w:rStyle w:val="StyleUnderline"/>
        </w:rPr>
        <w:t>of</w:t>
      </w:r>
      <w:r w:rsidRPr="008018A8">
        <w:rPr>
          <w:sz w:val="16"/>
        </w:rPr>
        <w:t xml:space="preserve"> settler </w:t>
      </w:r>
      <w:r w:rsidRPr="004150D2">
        <w:rPr>
          <w:rStyle w:val="StyleUnderline"/>
        </w:rPr>
        <w:t>colonialism invoke</w:t>
      </w:r>
      <w:r w:rsidRPr="008018A8">
        <w:rPr>
          <w:sz w:val="16"/>
        </w:rPr>
        <w:t xml:space="preserve"> classical </w:t>
      </w:r>
      <w:r w:rsidRPr="004150D2">
        <w:rPr>
          <w:rStyle w:val="StyleUnderline"/>
        </w:rPr>
        <w:t>notions of the</w:t>
      </w:r>
      <w:r w:rsidRPr="008018A8">
        <w:rPr>
          <w:sz w:val="16"/>
        </w:rPr>
        <w:t xml:space="preserve"> rise and </w:t>
      </w:r>
      <w:r w:rsidRPr="00210FB3">
        <w:rPr>
          <w:rStyle w:val="Emphasis"/>
        </w:rPr>
        <w:t>fall</w:t>
      </w:r>
      <w:r w:rsidRPr="004150D2">
        <w:rPr>
          <w:rStyle w:val="StyleUnderline"/>
        </w:rPr>
        <w:t xml:space="preserve"> of societies</w:t>
      </w:r>
      <w:r w:rsidRPr="008018A8">
        <w:rPr>
          <w:sz w:val="16"/>
        </w:rPr>
        <w:t>, plotting the white world’s development within a cyclical temporality that makes inevitable its eventual demise. Such narratives challenge the faith in progress found in stadial theories of development (such as those promulgated by Scottish Enlightenment figures like Adam FergusonFootnote16) and draw instead on parallels between the fate of modern and classical empires. Gibbon’s History of the Decline and Fall of the Roman Empire becomes a model not only of the past, but also the future. The passage from Schreiner’s African Farm cited above belongs within this tradition, offering a vision of an empty, indifferent land (‘the stones will lie on’) populated by waves of humans (the ‘yellow face[d]’ Bushmen; the Boers; the English), each of which gives way to the other until a future in which none are left.</w:t>
      </w:r>
    </w:p>
    <w:p w14:paraId="56C1FD5E" w14:textId="77777777" w:rsidR="00E25244" w:rsidRPr="008018A8" w:rsidRDefault="00E25244" w:rsidP="00E25244">
      <w:pPr>
        <w:rPr>
          <w:sz w:val="16"/>
        </w:rPr>
      </w:pPr>
      <w:r w:rsidRPr="008018A8">
        <w:rPr>
          <w:sz w:val="16"/>
        </w:rPr>
        <w:t xml:space="preserve">J.M. Coetzee’s Waiting for the Barbarians (1980), published at the height of the struggle against white domination in South Africa, makes this narrative even more explicit. With a title drawn from the neo-classicist poet C.P. Cafavy that invokes the late-Roman parallel,Footnote17 Coetzee allegorizes apartheid South Africa as ‘the Empire’, a dying institution that can neither protect its own borders from ‘barbarian’ encroachment nor maintain the veneer of ideological consistency that would justify its violence. As the novel’s protagonist, the Magistrate, contemplates his society’s demise, he comes to realise how </w:t>
      </w:r>
      <w:r w:rsidRPr="00696CDB">
        <w:rPr>
          <w:rStyle w:val="StyleUnderline"/>
        </w:rPr>
        <w:t xml:space="preserve">the problem of ends is </w:t>
      </w:r>
      <w:r w:rsidRPr="00F30E58">
        <w:rPr>
          <w:rStyle w:val="Emphasis"/>
        </w:rPr>
        <w:t>intrinsic</w:t>
      </w:r>
      <w:r w:rsidRPr="00696CDB">
        <w:rPr>
          <w:rStyle w:val="StyleUnderline"/>
        </w:rPr>
        <w:t xml:space="preserve"> to</w:t>
      </w:r>
      <w:r w:rsidRPr="008018A8">
        <w:rPr>
          <w:sz w:val="16"/>
        </w:rPr>
        <w:t xml:space="preserve"> the </w:t>
      </w:r>
      <w:r w:rsidRPr="00F30E58">
        <w:rPr>
          <w:rStyle w:val="Emphasis"/>
        </w:rPr>
        <w:t>temporality</w:t>
      </w:r>
      <w:r w:rsidRPr="00696CDB">
        <w:rPr>
          <w:rStyle w:val="StyleUnderline"/>
        </w:rPr>
        <w:t xml:space="preserve"> of settler colonialism</w:t>
      </w:r>
      <w:r w:rsidRPr="008018A8">
        <w:rPr>
          <w:sz w:val="16"/>
        </w:rPr>
        <w:t>:</w:t>
      </w:r>
    </w:p>
    <w:p w14:paraId="6B21DFE1" w14:textId="77777777" w:rsidR="00E25244" w:rsidRPr="008018A8" w:rsidRDefault="00E25244" w:rsidP="00E25244">
      <w:pPr>
        <w:rPr>
          <w:sz w:val="16"/>
        </w:rPr>
      </w:pPr>
      <w:r w:rsidRPr="008018A8">
        <w:rPr>
          <w:sz w:val="16"/>
        </w:rPr>
        <w:t xml:space="preserve">What has made it impossible for us to live in time like fish in water, like birds in air, like children? It is the fault of Empire! Empire has created the time of history. </w:t>
      </w:r>
      <w:r w:rsidRPr="00387848">
        <w:rPr>
          <w:rStyle w:val="StyleUnderline"/>
          <w:highlight w:val="cyan"/>
        </w:rPr>
        <w:t>Empire</w:t>
      </w:r>
      <w:r w:rsidRPr="00696CDB">
        <w:rPr>
          <w:rStyle w:val="StyleUnderline"/>
        </w:rPr>
        <w:t xml:space="preserve"> has </w:t>
      </w:r>
      <w:r w:rsidRPr="00387848">
        <w:rPr>
          <w:rStyle w:val="StyleUnderline"/>
          <w:highlight w:val="cyan"/>
        </w:rPr>
        <w:t>located</w:t>
      </w:r>
      <w:r w:rsidRPr="008018A8">
        <w:rPr>
          <w:sz w:val="16"/>
        </w:rPr>
        <w:t xml:space="preserve"> its </w:t>
      </w:r>
      <w:r w:rsidRPr="00387848">
        <w:rPr>
          <w:rStyle w:val="Emphasis"/>
          <w:highlight w:val="cyan"/>
        </w:rPr>
        <w:t>existence</w:t>
      </w:r>
      <w:r w:rsidRPr="00387848">
        <w:rPr>
          <w:rStyle w:val="StyleUnderline"/>
          <w:highlight w:val="cyan"/>
        </w:rPr>
        <w:t xml:space="preserve"> not in</w:t>
      </w:r>
      <w:r w:rsidRPr="008018A8">
        <w:rPr>
          <w:sz w:val="16"/>
        </w:rPr>
        <w:t xml:space="preserve"> the smooth recurrent spinning time of the </w:t>
      </w:r>
      <w:r w:rsidRPr="00387848">
        <w:rPr>
          <w:rStyle w:val="StyleUnderline"/>
          <w:highlight w:val="cyan"/>
        </w:rPr>
        <w:t>cycle of</w:t>
      </w:r>
      <w:r w:rsidRPr="00D602EE">
        <w:rPr>
          <w:rStyle w:val="StyleUnderline"/>
        </w:rPr>
        <w:t xml:space="preserve"> the </w:t>
      </w:r>
      <w:r w:rsidRPr="00387848">
        <w:rPr>
          <w:rStyle w:val="Emphasis"/>
          <w:highlight w:val="cyan"/>
        </w:rPr>
        <w:t>seasons</w:t>
      </w:r>
      <w:r w:rsidRPr="00387848">
        <w:rPr>
          <w:rStyle w:val="StyleUnderline"/>
          <w:highlight w:val="cyan"/>
        </w:rPr>
        <w:t xml:space="preserve"> but</w:t>
      </w:r>
      <w:r w:rsidRPr="00D602EE">
        <w:rPr>
          <w:rStyle w:val="StyleUnderline"/>
        </w:rPr>
        <w:t xml:space="preserve"> in </w:t>
      </w:r>
      <w:r w:rsidRPr="008018A8">
        <w:rPr>
          <w:sz w:val="16"/>
        </w:rPr>
        <w:t xml:space="preserve">the jagged time of rise and fall, of beginning and end, of </w:t>
      </w:r>
      <w:r w:rsidRPr="00387848">
        <w:rPr>
          <w:rStyle w:val="Emphasis"/>
          <w:highlight w:val="cyan"/>
        </w:rPr>
        <w:t>catastrophe</w:t>
      </w:r>
      <w:r w:rsidRPr="008018A8">
        <w:rPr>
          <w:sz w:val="16"/>
        </w:rPr>
        <w:t xml:space="preserve">. Empire dooms itself to live in history and plot against history. </w:t>
      </w:r>
      <w:r w:rsidRPr="00387848">
        <w:rPr>
          <w:rStyle w:val="StyleUnderline"/>
          <w:highlight w:val="cyan"/>
        </w:rPr>
        <w:t xml:space="preserve">One </w:t>
      </w:r>
      <w:r w:rsidRPr="00387848">
        <w:rPr>
          <w:rStyle w:val="Emphasis"/>
          <w:highlight w:val="cyan"/>
        </w:rPr>
        <w:t>thought</w:t>
      </w:r>
      <w:r w:rsidRPr="001420F9">
        <w:rPr>
          <w:rStyle w:val="StyleUnderline"/>
        </w:rPr>
        <w:t xml:space="preserve"> alone </w:t>
      </w:r>
      <w:r w:rsidRPr="00387848">
        <w:rPr>
          <w:rStyle w:val="StyleUnderline"/>
          <w:highlight w:val="cyan"/>
        </w:rPr>
        <w:t>preoccupies</w:t>
      </w:r>
      <w:r w:rsidRPr="008018A8">
        <w:rPr>
          <w:sz w:val="16"/>
        </w:rPr>
        <w:t xml:space="preserve"> the submerged mind of </w:t>
      </w:r>
      <w:r w:rsidRPr="00387848">
        <w:rPr>
          <w:rStyle w:val="StyleUnderline"/>
          <w:highlight w:val="cyan"/>
        </w:rPr>
        <w:t>Empire</w:t>
      </w:r>
      <w:r w:rsidRPr="008018A8">
        <w:rPr>
          <w:sz w:val="16"/>
        </w:rPr>
        <w:t xml:space="preserve">: how not to end, </w:t>
      </w:r>
      <w:r w:rsidRPr="00387848">
        <w:rPr>
          <w:rStyle w:val="StyleUnderline"/>
          <w:highlight w:val="cyan"/>
        </w:rPr>
        <w:t xml:space="preserve">how not to </w:t>
      </w:r>
      <w:r w:rsidRPr="00387848">
        <w:rPr>
          <w:rStyle w:val="Emphasis"/>
          <w:highlight w:val="cyan"/>
        </w:rPr>
        <w:t>die</w:t>
      </w:r>
      <w:r w:rsidRPr="008018A8">
        <w:rPr>
          <w:sz w:val="16"/>
        </w:rPr>
        <w:t xml:space="preserve">, how </w:t>
      </w:r>
      <w:r w:rsidRPr="00387848">
        <w:rPr>
          <w:rStyle w:val="StyleUnderline"/>
          <w:highlight w:val="cyan"/>
        </w:rPr>
        <w:t xml:space="preserve">to </w:t>
      </w:r>
      <w:r w:rsidRPr="00387848">
        <w:rPr>
          <w:rStyle w:val="Emphasis"/>
          <w:highlight w:val="cyan"/>
        </w:rPr>
        <w:t>prolong</w:t>
      </w:r>
      <w:r w:rsidRPr="00387848">
        <w:rPr>
          <w:rStyle w:val="StyleUnderline"/>
          <w:highlight w:val="cyan"/>
        </w:rPr>
        <w:t xml:space="preserve"> its era</w:t>
      </w:r>
      <w:r w:rsidRPr="008018A8">
        <w:rPr>
          <w:sz w:val="16"/>
        </w:rPr>
        <w:t>.Footnote18</w:t>
      </w:r>
    </w:p>
    <w:p w14:paraId="0D96A7B0" w14:textId="77777777" w:rsidR="00E25244" w:rsidRPr="008018A8" w:rsidRDefault="00E25244" w:rsidP="00E25244">
      <w:pPr>
        <w:rPr>
          <w:sz w:val="16"/>
        </w:rPr>
      </w:pPr>
      <w:r w:rsidRPr="004150D2">
        <w:rPr>
          <w:rStyle w:val="StyleUnderline"/>
        </w:rPr>
        <w:t>Within</w:t>
      </w:r>
      <w:r w:rsidRPr="008018A8">
        <w:rPr>
          <w:sz w:val="16"/>
        </w:rPr>
        <w:t xml:space="preserve"> this </w:t>
      </w:r>
      <w:r w:rsidRPr="004150D2">
        <w:rPr>
          <w:rStyle w:val="StyleUnderline"/>
        </w:rPr>
        <w:t xml:space="preserve">temporality, the </w:t>
      </w:r>
      <w:r w:rsidRPr="00FA7628">
        <w:rPr>
          <w:rStyle w:val="Emphasis"/>
        </w:rPr>
        <w:t>future</w:t>
      </w:r>
      <w:r w:rsidRPr="004150D2">
        <w:rPr>
          <w:rStyle w:val="StyleUnderline"/>
        </w:rPr>
        <w:t xml:space="preserve"> can be glimpsed in the past</w:t>
      </w:r>
      <w:r w:rsidRPr="008018A8">
        <w:rPr>
          <w:sz w:val="16"/>
        </w:rPr>
        <w:t xml:space="preserve">, as </w:t>
      </w:r>
      <w:r w:rsidRPr="004150D2">
        <w:rPr>
          <w:rStyle w:val="StyleUnderline"/>
        </w:rPr>
        <w:t xml:space="preserve">a </w:t>
      </w:r>
      <w:r w:rsidRPr="00FA7628">
        <w:rPr>
          <w:rStyle w:val="Emphasis"/>
        </w:rPr>
        <w:t>repetition</w:t>
      </w:r>
      <w:r w:rsidRPr="004150D2">
        <w:rPr>
          <w:rStyle w:val="StyleUnderline"/>
        </w:rPr>
        <w:t xml:space="preserve"> of previous cycles of destruction</w:t>
      </w:r>
      <w:r w:rsidRPr="008018A8">
        <w:rPr>
          <w:sz w:val="16"/>
        </w:rPr>
        <w:t xml:space="preserve"> and supersession, more or less deferred. The Magistrate thus finds evidence for his fate in archaeology, when he uncovers remnants of a lost civilization that both predates his own and portends its future: ‘Perhaps ten feet below the floor lie the ruins of another fort, razed by the barbarians, peopled with the bones of folk who thought they would find safety behind high walls.’Footnote19</w:t>
      </w:r>
    </w:p>
    <w:p w14:paraId="67ABC29B" w14:textId="77777777" w:rsidR="00E25244" w:rsidRDefault="00E25244" w:rsidP="00E25244">
      <w:pPr>
        <w:rPr>
          <w:sz w:val="16"/>
        </w:rPr>
      </w:pPr>
      <w:r w:rsidRPr="008018A8">
        <w:rPr>
          <w:sz w:val="16"/>
        </w:rPr>
        <w:t xml:space="preserve">As this example implies, historical-civilizational extinction narratives express ambivalence about endings that emerges from their affective register. </w:t>
      </w:r>
      <w:r w:rsidRPr="00387848">
        <w:rPr>
          <w:rStyle w:val="Emphasis"/>
          <w:highlight w:val="cyan"/>
        </w:rPr>
        <w:t>Extinction</w:t>
      </w:r>
      <w:r w:rsidRPr="00387848">
        <w:rPr>
          <w:rStyle w:val="StyleUnderline"/>
          <w:highlight w:val="cyan"/>
        </w:rPr>
        <w:t xml:space="preserve"> becomes</w:t>
      </w:r>
      <w:r w:rsidRPr="000176A4">
        <w:rPr>
          <w:rStyle w:val="StyleUnderline"/>
        </w:rPr>
        <w:t xml:space="preserve"> a fate to be </w:t>
      </w:r>
      <w:r w:rsidRPr="00387848">
        <w:rPr>
          <w:rStyle w:val="StyleUnderline"/>
          <w:highlight w:val="cyan"/>
        </w:rPr>
        <w:t>contemplated with</w:t>
      </w:r>
      <w:r w:rsidRPr="008018A8">
        <w:rPr>
          <w:sz w:val="16"/>
        </w:rPr>
        <w:t xml:space="preserve"> fear, but also </w:t>
      </w:r>
      <w:r w:rsidRPr="00387848">
        <w:rPr>
          <w:rStyle w:val="Emphasis"/>
          <w:highlight w:val="cyan"/>
        </w:rPr>
        <w:t>resignation</w:t>
      </w:r>
      <w:r w:rsidRPr="008018A8">
        <w:rPr>
          <w:sz w:val="16"/>
        </w:rPr>
        <w:t xml:space="preserve">; because the future is a recapitulation of the past, </w:t>
      </w:r>
      <w:r w:rsidRPr="006F3AED">
        <w:rPr>
          <w:rStyle w:val="StyleUnderline"/>
        </w:rPr>
        <w:t xml:space="preserve">the tone is </w:t>
      </w:r>
      <w:r w:rsidRPr="00FA7628">
        <w:rPr>
          <w:rStyle w:val="Emphasis"/>
        </w:rPr>
        <w:t>elegiac</w:t>
      </w:r>
      <w:r w:rsidRPr="006F3AED">
        <w:rPr>
          <w:rStyle w:val="StyleUnderline"/>
        </w:rPr>
        <w:t xml:space="preserve"> rather than apocalyptic</w:t>
      </w:r>
      <w:r w:rsidRPr="008018A8">
        <w:rPr>
          <w:sz w:val="16"/>
        </w:rPr>
        <w:t xml:space="preserve">, and </w:t>
      </w:r>
      <w:r w:rsidRPr="004150D2">
        <w:rPr>
          <w:rStyle w:val="StyleUnderline"/>
        </w:rPr>
        <w:t xml:space="preserve">death becomes a matter of </w:t>
      </w:r>
      <w:r w:rsidRPr="00FA7628">
        <w:rPr>
          <w:rStyle w:val="Emphasis"/>
        </w:rPr>
        <w:t>nostalgia</w:t>
      </w:r>
      <w:r w:rsidRPr="008018A8">
        <w:rPr>
          <w:sz w:val="16"/>
        </w:rPr>
        <w:t xml:space="preserve"> more than terror. In Nadine Gordimer’s July’s People (1981), the white family that flees the collapse of apartheid understands its journey into black-dominated rural South Africa as a repeat of the interminable pattern of African history: they follow one of ‘hundreds of tracks used since ancient migrations (never ended; her family’s was the latest)’.Footnote20 This return to primordial nomadism thrusts Gordimer’s characters into circumstances of material and agential deprivation, returning them to a condition preceding their accession to racial privilege. They must give up not only the physical comforts accorded by apartheid, but also the capacity to make meaningful decisions about their fate – decisions </w:t>
      </w:r>
      <w:r w:rsidRPr="008018A8">
        <w:rPr>
          <w:sz w:val="16"/>
        </w:rPr>
        <w:lastRenderedPageBreak/>
        <w:t xml:space="preserve">now made by their erstwhile black servant-turned-protector. This inversion allows the white protagonist Maureen to approach an understanding of how apartheid might have been experienced by its victims; she achieves some insight when she realizes that the historical rupture means she is no longer ‘in possession of any part of her life’.Footnote21 From this point of view, the </w:t>
      </w:r>
      <w:r w:rsidRPr="001420F9">
        <w:rPr>
          <w:rStyle w:val="StyleUnderline"/>
        </w:rPr>
        <w:t>overthrow</w:t>
      </w:r>
      <w:r w:rsidRPr="008018A8">
        <w:rPr>
          <w:sz w:val="16"/>
        </w:rPr>
        <w:t xml:space="preserve"> of settler colonialism </w:t>
      </w:r>
      <w:r w:rsidRPr="001420F9">
        <w:rPr>
          <w:rStyle w:val="StyleUnderline"/>
        </w:rPr>
        <w:t>becomes</w:t>
      </w:r>
      <w:r w:rsidRPr="008018A8">
        <w:rPr>
          <w:sz w:val="16"/>
        </w:rPr>
        <w:t xml:space="preserve"> an </w:t>
      </w:r>
      <w:r w:rsidRPr="001420F9">
        <w:rPr>
          <w:rStyle w:val="StyleUnderline"/>
        </w:rPr>
        <w:t xml:space="preserve">opportunity for settlers’ moral </w:t>
      </w:r>
      <w:r w:rsidRPr="00A65EF4">
        <w:rPr>
          <w:rStyle w:val="Emphasis"/>
        </w:rPr>
        <w:t>regeneration</w:t>
      </w:r>
      <w:r w:rsidRPr="001420F9">
        <w:rPr>
          <w:rStyle w:val="StyleUnderline"/>
        </w:rPr>
        <w:t xml:space="preserve"> and subjective </w:t>
      </w:r>
      <w:r w:rsidRPr="00A65EF4">
        <w:rPr>
          <w:rStyle w:val="Emphasis"/>
        </w:rPr>
        <w:t>transformation</w:t>
      </w:r>
      <w:r w:rsidRPr="008018A8">
        <w:rPr>
          <w:sz w:val="16"/>
        </w:rPr>
        <w:t xml:space="preserve">. Since history is cyclical, the guilt and inauthenticity generated by settler colonialism becomes incidental to whiteness – </w:t>
      </w:r>
      <w:r w:rsidRPr="001420F9">
        <w:rPr>
          <w:rStyle w:val="StyleUnderline"/>
        </w:rPr>
        <w:t>once</w:t>
      </w:r>
      <w:r w:rsidRPr="008018A8">
        <w:rPr>
          <w:sz w:val="16"/>
        </w:rPr>
        <w:t xml:space="preserve"> the </w:t>
      </w:r>
      <w:r w:rsidRPr="00A65EF4">
        <w:rPr>
          <w:rStyle w:val="Emphasis"/>
        </w:rPr>
        <w:t>structures</w:t>
      </w:r>
      <w:r w:rsidRPr="001420F9">
        <w:rPr>
          <w:rStyle w:val="StyleUnderline"/>
        </w:rPr>
        <w:t xml:space="preserve"> that enshrined</w:t>
      </w:r>
      <w:r w:rsidRPr="008018A8">
        <w:rPr>
          <w:sz w:val="16"/>
        </w:rPr>
        <w:t xml:space="preserve"> his or her </w:t>
      </w:r>
      <w:r w:rsidRPr="001420F9">
        <w:rPr>
          <w:rStyle w:val="StyleUnderline"/>
        </w:rPr>
        <w:t xml:space="preserve">control are </w:t>
      </w:r>
      <w:r w:rsidRPr="00A65EF4">
        <w:rPr>
          <w:rStyle w:val="Emphasis"/>
        </w:rPr>
        <w:t>destroyed</w:t>
      </w:r>
      <w:r w:rsidRPr="001420F9">
        <w:rPr>
          <w:rStyle w:val="StyleUnderline"/>
        </w:rPr>
        <w:t xml:space="preserve">, the settler is </w:t>
      </w:r>
      <w:r w:rsidRPr="00A65EF4">
        <w:rPr>
          <w:rStyle w:val="Emphasis"/>
        </w:rPr>
        <w:t>liberated</w:t>
      </w:r>
      <w:r w:rsidRPr="001420F9">
        <w:rPr>
          <w:rStyle w:val="StyleUnderline"/>
        </w:rPr>
        <w:t xml:space="preserve"> into</w:t>
      </w:r>
      <w:r w:rsidRPr="008018A8">
        <w:rPr>
          <w:sz w:val="16"/>
        </w:rPr>
        <w:t xml:space="preserve"> a </w:t>
      </w:r>
      <w:r w:rsidRPr="001420F9">
        <w:rPr>
          <w:rStyle w:val="StyleUnderline"/>
        </w:rPr>
        <w:t>no longer ethically compromised identity</w:t>
      </w:r>
      <w:r w:rsidRPr="008018A8">
        <w:rPr>
          <w:sz w:val="16"/>
        </w:rPr>
        <w:t xml:space="preserve">. Thus even as Coetzee’s Magistrate finds it ‘as hard as ever to believe that the end is near’,Footnote22 </w:t>
      </w:r>
      <w:r w:rsidRPr="001420F9">
        <w:rPr>
          <w:rStyle w:val="StyleUnderline"/>
        </w:rPr>
        <w:t>he</w:t>
      </w:r>
      <w:r w:rsidRPr="008018A8">
        <w:rPr>
          <w:sz w:val="16"/>
        </w:rPr>
        <w:t xml:space="preserve"> also </w:t>
      </w:r>
      <w:r w:rsidRPr="001420F9">
        <w:rPr>
          <w:rStyle w:val="StyleUnderline"/>
        </w:rPr>
        <w:t>relishes with ‘</w:t>
      </w:r>
      <w:r w:rsidRPr="00A65EF4">
        <w:rPr>
          <w:rStyle w:val="Emphasis"/>
        </w:rPr>
        <w:t>elation’</w:t>
      </w:r>
      <w:r w:rsidRPr="008018A8">
        <w:rPr>
          <w:sz w:val="16"/>
        </w:rPr>
        <w:t xml:space="preserve"> the idea </w:t>
      </w:r>
      <w:r w:rsidRPr="00F719D2">
        <w:rPr>
          <w:rStyle w:val="StyleUnderline"/>
        </w:rPr>
        <w:t xml:space="preserve">that, were he </w:t>
      </w:r>
      <w:r w:rsidRPr="00A65EF4">
        <w:rPr>
          <w:rStyle w:val="Emphasis"/>
        </w:rPr>
        <w:t>no longer</w:t>
      </w:r>
      <w:r w:rsidRPr="00F719D2">
        <w:rPr>
          <w:rStyle w:val="StyleUnderline"/>
        </w:rPr>
        <w:t xml:space="preserve"> part of</w:t>
      </w:r>
      <w:r w:rsidRPr="008018A8">
        <w:rPr>
          <w:sz w:val="16"/>
        </w:rPr>
        <w:t xml:space="preserve"> the apparatus of </w:t>
      </w:r>
      <w:r w:rsidRPr="00DF3181">
        <w:rPr>
          <w:rStyle w:val="StyleUnderline"/>
        </w:rPr>
        <w:t>empire, he</w:t>
      </w:r>
      <w:r w:rsidRPr="008018A8">
        <w:rPr>
          <w:sz w:val="16"/>
        </w:rPr>
        <w:t xml:space="preserve"> would be a ‘free man’ who had </w:t>
      </w:r>
      <w:r w:rsidRPr="00DF3181">
        <w:rPr>
          <w:rStyle w:val="StyleUnderline"/>
        </w:rPr>
        <w:t>attained ‘</w:t>
      </w:r>
      <w:r w:rsidRPr="008112B7">
        <w:rPr>
          <w:rStyle w:val="Emphasis"/>
        </w:rPr>
        <w:t>salvation’</w:t>
      </w:r>
      <w:r w:rsidRPr="00DF3181">
        <w:rPr>
          <w:rStyle w:val="StyleUnderline"/>
        </w:rPr>
        <w:t>.</w:t>
      </w:r>
      <w:r w:rsidRPr="008018A8">
        <w:rPr>
          <w:sz w:val="16"/>
        </w:rPr>
        <w:t>Footnote23 Historical-civilizational narratives of extinction thereby literally enact what Tuck and Yang call a ‘move to innocence’. By looking beyond the end of settler colonialism, they imagine futures in which ‘settler guilt and complicity’ will be washed away, and the settler him- or herself will metamorphose into a liberated subjectivity.Footnote24</w:t>
      </w:r>
    </w:p>
    <w:p w14:paraId="4355B2F0" w14:textId="77777777" w:rsidR="00E25244" w:rsidRPr="002E0D28" w:rsidRDefault="00E25244" w:rsidP="00E25244">
      <w:pPr>
        <w:pStyle w:val="Heading4"/>
      </w:pPr>
      <w:r>
        <w:t xml:space="preserve">Death debating causes </w:t>
      </w:r>
      <w:r>
        <w:rPr>
          <w:u w:val="single"/>
        </w:rPr>
        <w:t>immediate</w:t>
      </w:r>
      <w:r>
        <w:t xml:space="preserve"> psychological aggression against </w:t>
      </w:r>
      <w:r>
        <w:rPr>
          <w:u w:val="single"/>
        </w:rPr>
        <w:t>perceived outgroups</w:t>
      </w:r>
      <w:r>
        <w:t xml:space="preserve">---that fuels </w:t>
      </w:r>
      <w:r>
        <w:rPr>
          <w:u w:val="single"/>
        </w:rPr>
        <w:t>racial discrimination</w:t>
      </w:r>
      <w:r>
        <w:t xml:space="preserve"> AND support for </w:t>
      </w:r>
      <w:r>
        <w:rPr>
          <w:u w:val="single"/>
        </w:rPr>
        <w:t>fascist electorates</w:t>
      </w:r>
      <w:r>
        <w:t>.</w:t>
      </w:r>
    </w:p>
    <w:p w14:paraId="49BE79FA" w14:textId="77777777" w:rsidR="00E25244" w:rsidRPr="00F65810" w:rsidRDefault="00E25244" w:rsidP="00E25244">
      <w:r w:rsidRPr="00553310">
        <w:rPr>
          <w:rStyle w:val="Style13ptBold"/>
        </w:rPr>
        <w:t>Horner ’23</w:t>
      </w:r>
      <w:r w:rsidRPr="00C63286">
        <w:t xml:space="preserve"> [Dylan, Alex Sielaff, Sheldon Solomon, and Jeff Greenberg; </w:t>
      </w:r>
      <w:r>
        <w:t>July 2023; Assistant Professor of Psychology at Minot State University, Ph.D. in Social Psychology from the University of Arizona; Ph.D. Student in Social Psychology at the University of Arizona; Professor of Social Psychology at Skidmore College; Social Psychology Professor at the University of Arizona, Ph.D. in Social Psychology from the University of Kansas; Divided: Open-Mindedness and Dogmatism in a Polarized World, “Terror Management, Dogmatism, and Open-Mindedness,” Ch. 14]</w:t>
      </w:r>
    </w:p>
    <w:p w14:paraId="2B5A4F07" w14:textId="77777777" w:rsidR="00E25244" w:rsidRPr="00176743" w:rsidRDefault="00E25244" w:rsidP="00E25244">
      <w:pPr>
        <w:rPr>
          <w:sz w:val="16"/>
        </w:rPr>
      </w:pPr>
      <w:r w:rsidRPr="00DF5F9B">
        <w:rPr>
          <w:rStyle w:val="StyleUnderline"/>
          <w:highlight w:val="cyan"/>
        </w:rPr>
        <w:t xml:space="preserve">Intimations of </w:t>
      </w:r>
      <w:r w:rsidRPr="00DF5F9B">
        <w:rPr>
          <w:rStyle w:val="Emphasis"/>
          <w:highlight w:val="cyan"/>
        </w:rPr>
        <w:t>mortality</w:t>
      </w:r>
      <w:r w:rsidRPr="00DF5F9B">
        <w:rPr>
          <w:rStyle w:val="StyleUnderline"/>
          <w:highlight w:val="cyan"/>
        </w:rPr>
        <w:t xml:space="preserve"> appear in</w:t>
      </w:r>
      <w:r w:rsidRPr="00A409FB">
        <w:rPr>
          <w:rStyle w:val="StyleUnderline"/>
        </w:rPr>
        <w:t xml:space="preserve"> myriad ways</w:t>
      </w:r>
      <w:r w:rsidRPr="00176743">
        <w:rPr>
          <w:sz w:val="16"/>
        </w:rPr>
        <w:t xml:space="preserve"> in people’s day-to-day lives: illness or death of loved ones, natural </w:t>
      </w:r>
      <w:r w:rsidRPr="00DF5F9B">
        <w:rPr>
          <w:rStyle w:val="Emphasis"/>
          <w:highlight w:val="cyan"/>
        </w:rPr>
        <w:t>disasters</w:t>
      </w:r>
      <w:r w:rsidRPr="00176743">
        <w:rPr>
          <w:sz w:val="16"/>
        </w:rPr>
        <w:t xml:space="preserve">, acts of </w:t>
      </w:r>
      <w:r w:rsidRPr="00DF5F9B">
        <w:rPr>
          <w:rStyle w:val="Emphasis"/>
          <w:highlight w:val="cyan"/>
        </w:rPr>
        <w:t>terror</w:t>
      </w:r>
      <w:r w:rsidRPr="00A409FB">
        <w:rPr>
          <w:rStyle w:val="StyleUnderline"/>
        </w:rPr>
        <w:t xml:space="preserve">ism, political insurrections, </w:t>
      </w:r>
      <w:r w:rsidRPr="00DF5F9B">
        <w:rPr>
          <w:rStyle w:val="Emphasis"/>
          <w:highlight w:val="cyan"/>
        </w:rPr>
        <w:t>economic</w:t>
      </w:r>
      <w:r w:rsidRPr="00DF5F9B">
        <w:rPr>
          <w:rStyle w:val="StyleUnderline"/>
          <w:highlight w:val="cyan"/>
        </w:rPr>
        <w:t xml:space="preserve"> instability, </w:t>
      </w:r>
      <w:r w:rsidRPr="00DF5F9B">
        <w:rPr>
          <w:rStyle w:val="Emphasis"/>
          <w:highlight w:val="cyan"/>
        </w:rPr>
        <w:t>environment</w:t>
      </w:r>
      <w:r w:rsidRPr="00A409FB">
        <w:rPr>
          <w:rStyle w:val="StyleUnderline"/>
        </w:rPr>
        <w:t xml:space="preserve">al perturbations, </w:t>
      </w:r>
      <w:r w:rsidRPr="00DF5F9B">
        <w:rPr>
          <w:rStyle w:val="StyleUnderline"/>
          <w:highlight w:val="cyan"/>
        </w:rPr>
        <w:t>and</w:t>
      </w:r>
      <w:r w:rsidRPr="00176743">
        <w:rPr>
          <w:sz w:val="16"/>
        </w:rPr>
        <w:t xml:space="preserve"> worldwide </w:t>
      </w:r>
      <w:r w:rsidRPr="00DF5F9B">
        <w:rPr>
          <w:rStyle w:val="Emphasis"/>
          <w:highlight w:val="cyan"/>
        </w:rPr>
        <w:t>pandemics</w:t>
      </w:r>
      <w:r w:rsidRPr="00176743">
        <w:rPr>
          <w:sz w:val="16"/>
        </w:rPr>
        <w:t xml:space="preserve">. Indeed, studies have established that </w:t>
      </w:r>
      <w:r w:rsidRPr="00071271">
        <w:rPr>
          <w:rStyle w:val="StyleUnderline"/>
        </w:rPr>
        <w:t>such</w:t>
      </w:r>
      <w:r w:rsidRPr="00176743">
        <w:rPr>
          <w:sz w:val="16"/>
        </w:rPr>
        <w:t xml:space="preserve"> real-world </w:t>
      </w:r>
      <w:r w:rsidRPr="00DF5F9B">
        <w:rPr>
          <w:rStyle w:val="Emphasis"/>
          <w:highlight w:val="cyan"/>
        </w:rPr>
        <w:t>reminders</w:t>
      </w:r>
      <w:r w:rsidRPr="00071271">
        <w:rPr>
          <w:rStyle w:val="StyleUnderline"/>
        </w:rPr>
        <w:t xml:space="preserve"> of mortality </w:t>
      </w:r>
      <w:r w:rsidRPr="00DF5F9B">
        <w:rPr>
          <w:rStyle w:val="StyleUnderline"/>
          <w:highlight w:val="cyan"/>
        </w:rPr>
        <w:t>have</w:t>
      </w:r>
      <w:r w:rsidRPr="00176743">
        <w:rPr>
          <w:sz w:val="16"/>
        </w:rPr>
        <w:t xml:space="preserve"> the </w:t>
      </w:r>
      <w:r w:rsidRPr="00DF5F9B">
        <w:rPr>
          <w:rStyle w:val="Emphasis"/>
          <w:highlight w:val="cyan"/>
        </w:rPr>
        <w:t>same effects</w:t>
      </w:r>
      <w:r w:rsidRPr="00176743">
        <w:rPr>
          <w:sz w:val="16"/>
        </w:rPr>
        <w:t xml:space="preserve"> as a typical MS induction. For example, </w:t>
      </w:r>
      <w:r w:rsidRPr="00456F52">
        <w:rPr>
          <w:rStyle w:val="StyleUnderline"/>
        </w:rPr>
        <w:t xml:space="preserve">people report greater </w:t>
      </w:r>
      <w:r w:rsidRPr="00610D7E">
        <w:rPr>
          <w:rStyle w:val="Emphasis"/>
        </w:rPr>
        <w:t>support</w:t>
      </w:r>
      <w:r w:rsidRPr="00456F52">
        <w:rPr>
          <w:rStyle w:val="StyleUnderline"/>
        </w:rPr>
        <w:t xml:space="preserve"> for and</w:t>
      </w:r>
      <w:r w:rsidRPr="00176743">
        <w:rPr>
          <w:sz w:val="16"/>
        </w:rPr>
        <w:t xml:space="preserve"> perceived </w:t>
      </w:r>
      <w:r w:rsidRPr="00456F52">
        <w:rPr>
          <w:rStyle w:val="StyleUnderline"/>
        </w:rPr>
        <w:t xml:space="preserve">importance of </w:t>
      </w:r>
      <w:r w:rsidRPr="00CC1FE5">
        <w:rPr>
          <w:rStyle w:val="StyleUnderline"/>
        </w:rPr>
        <w:t>worldview-relevant</w:t>
      </w:r>
      <w:r w:rsidRPr="00456F52">
        <w:rPr>
          <w:rStyle w:val="StyleUnderline"/>
        </w:rPr>
        <w:t xml:space="preserve"> values </w:t>
      </w:r>
      <w:r w:rsidRPr="00176743">
        <w:rPr>
          <w:sz w:val="16"/>
        </w:rPr>
        <w:t xml:space="preserve">when surveyed near a funeral home compared to several blocks away (Jonas et al., 2002; Pyszczynski et al., 1996). Moreover, </w:t>
      </w:r>
      <w:r w:rsidRPr="00456F52">
        <w:rPr>
          <w:rStyle w:val="StyleUnderline"/>
        </w:rPr>
        <w:t xml:space="preserve">scenes of </w:t>
      </w:r>
      <w:r w:rsidRPr="00A728E3">
        <w:rPr>
          <w:rStyle w:val="Emphasis"/>
        </w:rPr>
        <w:t>destruction</w:t>
      </w:r>
      <w:r w:rsidRPr="00176743">
        <w:rPr>
          <w:sz w:val="16"/>
        </w:rPr>
        <w:t xml:space="preserve"> (Vail, Arndt, Motyl, &amp; Pyszczynski, 2012) and news of terrorism (Das et al., 2009) </w:t>
      </w:r>
      <w:r w:rsidRPr="00456F52">
        <w:rPr>
          <w:rStyle w:val="StyleUnderline"/>
        </w:rPr>
        <w:t xml:space="preserve">can </w:t>
      </w:r>
      <w:r w:rsidRPr="00A728E3">
        <w:rPr>
          <w:rStyle w:val="Emphasis"/>
        </w:rPr>
        <w:t>increase DTA</w:t>
      </w:r>
      <w:r w:rsidRPr="00456F52">
        <w:rPr>
          <w:rStyle w:val="StyleUnderline"/>
        </w:rPr>
        <w:t xml:space="preserve"> and worldview defe</w:t>
      </w:r>
      <w:r w:rsidRPr="00EC22FA">
        <w:rPr>
          <w:rStyle w:val="StyleUnderline"/>
        </w:rPr>
        <w:t xml:space="preserve">nse. </w:t>
      </w:r>
      <w:r w:rsidRPr="00DF5F9B">
        <w:rPr>
          <w:rStyle w:val="StyleUnderline"/>
          <w:highlight w:val="cyan"/>
        </w:rPr>
        <w:t>Contemplating death</w:t>
      </w:r>
      <w:r w:rsidRPr="00EC22FA">
        <w:rPr>
          <w:rStyle w:val="StyleUnderline"/>
        </w:rPr>
        <w:t xml:space="preserve">-related </w:t>
      </w:r>
      <w:r w:rsidRPr="00DF5F9B">
        <w:rPr>
          <w:rStyle w:val="Emphasis"/>
          <w:highlight w:val="cyan"/>
        </w:rPr>
        <w:t>policy</w:t>
      </w:r>
      <w:r w:rsidRPr="00DF5F9B">
        <w:rPr>
          <w:rStyle w:val="StyleUnderline"/>
          <w:highlight w:val="cyan"/>
        </w:rPr>
        <w:t xml:space="preserve"> concerns</w:t>
      </w:r>
      <w:r w:rsidRPr="00176743">
        <w:rPr>
          <w:sz w:val="16"/>
        </w:rPr>
        <w:t xml:space="preserve"> (e.g., war, gun control) </w:t>
      </w:r>
      <w:r w:rsidRPr="00EC22FA">
        <w:rPr>
          <w:rStyle w:val="StyleUnderline"/>
        </w:rPr>
        <w:t xml:space="preserve">can also </w:t>
      </w:r>
      <w:r w:rsidRPr="00DF5F9B">
        <w:rPr>
          <w:rStyle w:val="StyleUnderline"/>
          <w:highlight w:val="cyan"/>
        </w:rPr>
        <w:t xml:space="preserve">increase </w:t>
      </w:r>
      <w:r w:rsidRPr="00DF5F9B">
        <w:rPr>
          <w:rStyle w:val="Emphasis"/>
          <w:highlight w:val="cyan"/>
        </w:rPr>
        <w:t>worldview</w:t>
      </w:r>
      <w:r w:rsidRPr="00DF5F9B">
        <w:rPr>
          <w:rStyle w:val="StyleUnderline"/>
          <w:highlight w:val="cyan"/>
        </w:rPr>
        <w:t xml:space="preserve"> defense</w:t>
      </w:r>
      <w:r w:rsidRPr="00176743">
        <w:rPr>
          <w:sz w:val="16"/>
        </w:rPr>
        <w:t xml:space="preserve"> (Vail et al., 2020), and experiencing the death of close others is associated with greater in-group favoritism and stronger valuing of important identities (e.g., Chatard et al., 2010; Lifshin et al., 2017). Together, these findings suggest that close proximity to real-world reminders of death stimulates strivings for value and meaning.</w:t>
      </w:r>
    </w:p>
    <w:p w14:paraId="429685E7" w14:textId="77777777" w:rsidR="00E25244" w:rsidRPr="00176743" w:rsidRDefault="00E25244" w:rsidP="00E25244">
      <w:pPr>
        <w:rPr>
          <w:sz w:val="16"/>
        </w:rPr>
      </w:pPr>
      <w:r w:rsidRPr="00176743">
        <w:rPr>
          <w:sz w:val="16"/>
        </w:rPr>
        <w:t>Terror Management and Dogmatism</w:t>
      </w:r>
    </w:p>
    <w:p w14:paraId="239BB7E6" w14:textId="77777777" w:rsidR="00E25244" w:rsidRPr="00176743" w:rsidRDefault="00E25244" w:rsidP="00E25244">
      <w:pPr>
        <w:rPr>
          <w:sz w:val="16"/>
        </w:rPr>
      </w:pPr>
      <w:r w:rsidRPr="00176743">
        <w:rPr>
          <w:sz w:val="16"/>
        </w:rPr>
        <w:t xml:space="preserve">In a cultural milieu of varied and alternative attitudes and beliefs, </w:t>
      </w:r>
      <w:r w:rsidRPr="00EC22FA">
        <w:rPr>
          <w:rStyle w:val="StyleUnderline"/>
        </w:rPr>
        <w:t>people</w:t>
      </w:r>
      <w:r w:rsidRPr="00176743">
        <w:rPr>
          <w:sz w:val="16"/>
        </w:rPr>
        <w:t xml:space="preserve"> often </w:t>
      </w:r>
      <w:r w:rsidRPr="00EF1A83">
        <w:rPr>
          <w:rStyle w:val="StyleUnderline"/>
        </w:rPr>
        <w:t>encounter others who hold different worldviews</w:t>
      </w:r>
      <w:r w:rsidRPr="00176743">
        <w:rPr>
          <w:sz w:val="16"/>
        </w:rPr>
        <w:t xml:space="preserve"> than their own, both between and within cultures. This undermines the validity of one’s own worldview, as the presence of different others who seem to be functioning well with a very different set of beliefs and values calls into question the truth of one’s own beliefs. Thus, </w:t>
      </w:r>
      <w:r w:rsidRPr="00A609A2">
        <w:rPr>
          <w:rStyle w:val="Emphasis"/>
        </w:rPr>
        <w:t>alternative</w:t>
      </w:r>
      <w:r w:rsidRPr="00C43723">
        <w:rPr>
          <w:rStyle w:val="StyleUnderline"/>
        </w:rPr>
        <w:t xml:space="preserve"> worldview</w:t>
      </w:r>
      <w:r w:rsidRPr="00A609A2">
        <w:rPr>
          <w:rStyle w:val="Emphasis"/>
        </w:rPr>
        <w:t>s</w:t>
      </w:r>
      <w:r w:rsidRPr="00176743">
        <w:rPr>
          <w:sz w:val="16"/>
        </w:rPr>
        <w:t xml:space="preserve">, in addition to real-world reminders of mortality and the ever-present awareness of death, </w:t>
      </w:r>
      <w:r w:rsidRPr="00C43723">
        <w:rPr>
          <w:rStyle w:val="StyleUnderline"/>
        </w:rPr>
        <w:t xml:space="preserve">pose </w:t>
      </w:r>
      <w:r w:rsidRPr="00A609A2">
        <w:rPr>
          <w:rStyle w:val="Emphasis"/>
        </w:rPr>
        <w:t>threats</w:t>
      </w:r>
      <w:r w:rsidRPr="00C43723">
        <w:rPr>
          <w:rStyle w:val="StyleUnderline"/>
        </w:rPr>
        <w:t xml:space="preserve"> to people’s psychological </w:t>
      </w:r>
      <w:r w:rsidRPr="00A609A2">
        <w:rPr>
          <w:rStyle w:val="Emphasis"/>
        </w:rPr>
        <w:t>security</w:t>
      </w:r>
      <w:r w:rsidRPr="00C43723">
        <w:rPr>
          <w:rStyle w:val="StyleUnderline"/>
        </w:rPr>
        <w:t>.</w:t>
      </w:r>
      <w:r w:rsidRPr="00176743">
        <w:rPr>
          <w:sz w:val="16"/>
        </w:rPr>
        <w:t xml:space="preserve"> To manage the potential for death-related anxiety inherent in these threats, </w:t>
      </w:r>
      <w:r w:rsidRPr="00DF5F9B">
        <w:rPr>
          <w:rStyle w:val="StyleUnderline"/>
          <w:highlight w:val="cyan"/>
        </w:rPr>
        <w:t>people</w:t>
      </w:r>
      <w:r w:rsidRPr="00176743">
        <w:rPr>
          <w:sz w:val="16"/>
        </w:rPr>
        <w:t xml:space="preserve"> often </w:t>
      </w:r>
      <w:r w:rsidRPr="00DF5F9B">
        <w:rPr>
          <w:rStyle w:val="StyleUnderline"/>
          <w:highlight w:val="cyan"/>
        </w:rPr>
        <w:t>become</w:t>
      </w:r>
      <w:r w:rsidRPr="00C43723">
        <w:rPr>
          <w:rStyle w:val="StyleUnderline"/>
        </w:rPr>
        <w:t xml:space="preserve"> more </w:t>
      </w:r>
      <w:r w:rsidRPr="00DF5F9B">
        <w:rPr>
          <w:rStyle w:val="Emphasis"/>
          <w:highlight w:val="cyan"/>
        </w:rPr>
        <w:t>dogmatic</w:t>
      </w:r>
      <w:r w:rsidRPr="00C43723">
        <w:rPr>
          <w:rStyle w:val="StyleUnderline"/>
        </w:rPr>
        <w:t xml:space="preserve">, closed-minded, </w:t>
      </w:r>
      <w:r w:rsidRPr="00DF5F9B">
        <w:rPr>
          <w:rStyle w:val="StyleUnderline"/>
          <w:highlight w:val="cyan"/>
        </w:rPr>
        <w:t xml:space="preserve">and </w:t>
      </w:r>
      <w:r w:rsidRPr="00DF5F9B">
        <w:rPr>
          <w:rStyle w:val="Emphasis"/>
          <w:highlight w:val="cyan"/>
        </w:rPr>
        <w:t>intolerant</w:t>
      </w:r>
      <w:r w:rsidRPr="00176743">
        <w:rPr>
          <w:sz w:val="16"/>
        </w:rPr>
        <w:t xml:space="preserve"> toward others and ideas that differ from their own. By doing so, people can uphold the veracity of the security-providing worldviews that they rely on to manage existential terror.</w:t>
      </w:r>
    </w:p>
    <w:p w14:paraId="27EAC940" w14:textId="77777777" w:rsidR="00E25244" w:rsidRPr="00176743" w:rsidRDefault="00E25244" w:rsidP="00E25244">
      <w:pPr>
        <w:rPr>
          <w:sz w:val="16"/>
        </w:rPr>
      </w:pPr>
      <w:r w:rsidRPr="00176743">
        <w:rPr>
          <w:sz w:val="16"/>
        </w:rPr>
        <w:t>Politics and Nationalism</w:t>
      </w:r>
    </w:p>
    <w:p w14:paraId="753755CB" w14:textId="77777777" w:rsidR="00E25244" w:rsidRPr="00176743" w:rsidRDefault="00E25244" w:rsidP="00E25244">
      <w:pPr>
        <w:rPr>
          <w:sz w:val="16"/>
        </w:rPr>
      </w:pPr>
      <w:r w:rsidRPr="00DF5F9B">
        <w:rPr>
          <w:rStyle w:val="StyleUnderline"/>
          <w:highlight w:val="cyan"/>
        </w:rPr>
        <w:t xml:space="preserve">A </w:t>
      </w:r>
      <w:r w:rsidRPr="00DF5F9B">
        <w:rPr>
          <w:rStyle w:val="Emphasis"/>
          <w:highlight w:val="cyan"/>
        </w:rPr>
        <w:t>large body</w:t>
      </w:r>
      <w:r w:rsidRPr="00DF5F9B">
        <w:rPr>
          <w:rStyle w:val="StyleUnderline"/>
          <w:highlight w:val="cyan"/>
        </w:rPr>
        <w:t xml:space="preserve"> of research</w:t>
      </w:r>
      <w:r w:rsidRPr="00176743">
        <w:rPr>
          <w:sz w:val="16"/>
        </w:rPr>
        <w:t xml:space="preserve"> has </w:t>
      </w:r>
      <w:r w:rsidRPr="00DF5F9B">
        <w:rPr>
          <w:rStyle w:val="StyleUnderline"/>
          <w:highlight w:val="cyan"/>
        </w:rPr>
        <w:t>shown</w:t>
      </w:r>
      <w:r w:rsidRPr="00176743">
        <w:rPr>
          <w:sz w:val="16"/>
        </w:rPr>
        <w:t xml:space="preserve"> that </w:t>
      </w:r>
      <w:r w:rsidRPr="00DF5F9B">
        <w:rPr>
          <w:rStyle w:val="StyleUnderline"/>
          <w:highlight w:val="cyan"/>
        </w:rPr>
        <w:t xml:space="preserve">people </w:t>
      </w:r>
      <w:r w:rsidRPr="00DF5F9B">
        <w:rPr>
          <w:rStyle w:val="Emphasis"/>
          <w:highlight w:val="cyan"/>
        </w:rPr>
        <w:t>respond</w:t>
      </w:r>
      <w:r w:rsidRPr="00904DD8">
        <w:rPr>
          <w:rStyle w:val="StyleUnderline"/>
        </w:rPr>
        <w:t xml:space="preserve"> to death reminders </w:t>
      </w:r>
      <w:r w:rsidRPr="00DF5F9B">
        <w:rPr>
          <w:rStyle w:val="StyleUnderline"/>
          <w:highlight w:val="cyan"/>
        </w:rPr>
        <w:t xml:space="preserve">by </w:t>
      </w:r>
      <w:r w:rsidRPr="00DF5F9B">
        <w:rPr>
          <w:rStyle w:val="Emphasis"/>
          <w:highlight w:val="cyan"/>
        </w:rPr>
        <w:t>derogating</w:t>
      </w:r>
      <w:r w:rsidRPr="00904DD8">
        <w:rPr>
          <w:rStyle w:val="StyleUnderline"/>
        </w:rPr>
        <w:t xml:space="preserve"> those with </w:t>
      </w:r>
      <w:r w:rsidRPr="00DF5F9B">
        <w:rPr>
          <w:rStyle w:val="StyleUnderline"/>
          <w:highlight w:val="cyan"/>
        </w:rPr>
        <w:t>different</w:t>
      </w:r>
      <w:r w:rsidRPr="00433475">
        <w:rPr>
          <w:sz w:val="16"/>
        </w:rPr>
        <w:t xml:space="preserve"> </w:t>
      </w:r>
      <w:r w:rsidRPr="00176743">
        <w:rPr>
          <w:sz w:val="16"/>
        </w:rPr>
        <w:t xml:space="preserve">political and nationalistic </w:t>
      </w:r>
      <w:r w:rsidRPr="00DF5F9B">
        <w:rPr>
          <w:rStyle w:val="Emphasis"/>
          <w:highlight w:val="cyan"/>
        </w:rPr>
        <w:t>beliefs</w:t>
      </w:r>
      <w:r w:rsidRPr="00176743">
        <w:rPr>
          <w:sz w:val="16"/>
        </w:rPr>
        <w:t xml:space="preserve">, showing more favorable reactions toward similar others, and </w:t>
      </w:r>
      <w:r w:rsidRPr="00F306B7">
        <w:rPr>
          <w:rStyle w:val="StyleUnderline"/>
        </w:rPr>
        <w:t xml:space="preserve">supporting </w:t>
      </w:r>
      <w:r w:rsidRPr="00433475">
        <w:rPr>
          <w:rStyle w:val="Emphasis"/>
        </w:rPr>
        <w:t>leaders</w:t>
      </w:r>
      <w:r w:rsidRPr="00F306B7">
        <w:rPr>
          <w:rStyle w:val="StyleUnderline"/>
        </w:rPr>
        <w:t xml:space="preserve"> and </w:t>
      </w:r>
      <w:r w:rsidRPr="00F306B7">
        <w:rPr>
          <w:rStyle w:val="StyleUnderline"/>
        </w:rPr>
        <w:lastRenderedPageBreak/>
        <w:t xml:space="preserve">policies that espouse </w:t>
      </w:r>
      <w:r w:rsidRPr="00433475">
        <w:rPr>
          <w:rStyle w:val="Emphasis"/>
        </w:rPr>
        <w:t>rigid worldviews</w:t>
      </w:r>
      <w:r w:rsidRPr="00176743">
        <w:rPr>
          <w:sz w:val="16"/>
        </w:rPr>
        <w:t xml:space="preserve"> that offer clear delineations </w:t>
      </w:r>
      <w:r w:rsidRPr="00F306B7">
        <w:rPr>
          <w:rStyle w:val="StyleUnderline"/>
        </w:rPr>
        <w:t xml:space="preserve">of what is “good” and “bad,” focusing on </w:t>
      </w:r>
      <w:r w:rsidRPr="00176743">
        <w:rPr>
          <w:sz w:val="16"/>
        </w:rPr>
        <w:t xml:space="preserve">the </w:t>
      </w:r>
      <w:r w:rsidRPr="00DD504B">
        <w:rPr>
          <w:rStyle w:val="Emphasis"/>
        </w:rPr>
        <w:t>greatness</w:t>
      </w:r>
      <w:r w:rsidRPr="00F306B7">
        <w:rPr>
          <w:rStyle w:val="StyleUnderline"/>
        </w:rPr>
        <w:t xml:space="preserve"> of the in-group</w:t>
      </w:r>
      <w:r w:rsidRPr="00176743">
        <w:rPr>
          <w:sz w:val="16"/>
        </w:rPr>
        <w:t xml:space="preserve"> and the need to heroically triumph over perceived evil (for a review, see Pyszczynski, 2013). For example, </w:t>
      </w:r>
      <w:r w:rsidRPr="00DF5F9B">
        <w:rPr>
          <w:rStyle w:val="Emphasis"/>
          <w:highlight w:val="cyan"/>
        </w:rPr>
        <w:t>American</w:t>
      </w:r>
      <w:r w:rsidRPr="00F306B7">
        <w:rPr>
          <w:rStyle w:val="StyleUnderline"/>
        </w:rPr>
        <w:t xml:space="preserve"> participant</w:t>
      </w:r>
      <w:r w:rsidRPr="00DF5F9B">
        <w:rPr>
          <w:rStyle w:val="Emphasis"/>
          <w:highlight w:val="cyan"/>
        </w:rPr>
        <w:t>s</w:t>
      </w:r>
      <w:r w:rsidRPr="00F306B7">
        <w:rPr>
          <w:rStyle w:val="StyleUnderline"/>
        </w:rPr>
        <w:t xml:space="preserve"> reminded of mortality</w:t>
      </w:r>
      <w:r w:rsidRPr="00176743">
        <w:rPr>
          <w:sz w:val="16"/>
        </w:rPr>
        <w:t xml:space="preserve"> (vs. various aversive control topics) </w:t>
      </w:r>
      <w:r w:rsidRPr="00DF5F9B">
        <w:rPr>
          <w:rStyle w:val="StyleUnderline"/>
          <w:highlight w:val="cyan"/>
        </w:rPr>
        <w:t>show</w:t>
      </w:r>
      <w:r w:rsidRPr="00176743">
        <w:rPr>
          <w:sz w:val="16"/>
        </w:rPr>
        <w:t xml:space="preserve"> increased </w:t>
      </w:r>
      <w:r w:rsidRPr="004D7725">
        <w:rPr>
          <w:rStyle w:val="Emphasis"/>
        </w:rPr>
        <w:t>denigration</w:t>
      </w:r>
      <w:r w:rsidRPr="00F306B7">
        <w:rPr>
          <w:rStyle w:val="StyleUnderline"/>
        </w:rPr>
        <w:t xml:space="preserve"> of those who are </w:t>
      </w:r>
      <w:r w:rsidRPr="004D7725">
        <w:rPr>
          <w:rStyle w:val="Emphasis"/>
        </w:rPr>
        <w:t>critical</w:t>
      </w:r>
      <w:r w:rsidRPr="00F306B7">
        <w:rPr>
          <w:rStyle w:val="StyleUnderline"/>
        </w:rPr>
        <w:t xml:space="preserve"> of</w:t>
      </w:r>
      <w:r w:rsidRPr="00176743">
        <w:rPr>
          <w:sz w:val="16"/>
        </w:rPr>
        <w:t xml:space="preserve"> the </w:t>
      </w:r>
      <w:r w:rsidRPr="00F306B7">
        <w:rPr>
          <w:rStyle w:val="Emphasis"/>
        </w:rPr>
        <w:t>U</w:t>
      </w:r>
      <w:r w:rsidRPr="00176743">
        <w:rPr>
          <w:sz w:val="16"/>
        </w:rPr>
        <w:t xml:space="preserve">nited </w:t>
      </w:r>
      <w:r w:rsidRPr="00F306B7">
        <w:rPr>
          <w:rStyle w:val="Emphasis"/>
        </w:rPr>
        <w:t>S</w:t>
      </w:r>
      <w:r w:rsidRPr="00176743">
        <w:rPr>
          <w:sz w:val="16"/>
        </w:rPr>
        <w:t>tates but greater positive evaluations of those who express favorable views of the United States (e.g., Greenberg et al., 1990). In other words, MS leads people to hold negative attitudes toward worldview-threatening others, which likely engenders further dogmatic thinking when faced with people holding different beliefs.</w:t>
      </w:r>
    </w:p>
    <w:p w14:paraId="66E339C4" w14:textId="77777777" w:rsidR="00E25244" w:rsidRPr="00176743" w:rsidRDefault="00E25244" w:rsidP="00E25244">
      <w:pPr>
        <w:rPr>
          <w:sz w:val="16"/>
        </w:rPr>
      </w:pPr>
      <w:r w:rsidRPr="00176743">
        <w:rPr>
          <w:sz w:val="16"/>
        </w:rPr>
        <w:t xml:space="preserve">Additionally, </w:t>
      </w:r>
      <w:r w:rsidRPr="00E258FF">
        <w:rPr>
          <w:rStyle w:val="StyleUnderline"/>
        </w:rPr>
        <w:t xml:space="preserve">MS </w:t>
      </w:r>
      <w:r w:rsidRPr="004D7725">
        <w:rPr>
          <w:rStyle w:val="Emphasis"/>
        </w:rPr>
        <w:t>increases</w:t>
      </w:r>
      <w:r w:rsidRPr="00E258FF">
        <w:rPr>
          <w:rStyle w:val="StyleUnderline"/>
        </w:rPr>
        <w:t xml:space="preserve"> support for </w:t>
      </w:r>
      <w:r w:rsidRPr="00DF5F9B">
        <w:rPr>
          <w:rStyle w:val="Emphasis"/>
          <w:highlight w:val="cyan"/>
        </w:rPr>
        <w:t>hostility</w:t>
      </w:r>
      <w:r w:rsidRPr="00DF5F9B">
        <w:rPr>
          <w:rStyle w:val="StyleUnderline"/>
          <w:highlight w:val="cyan"/>
        </w:rPr>
        <w:t xml:space="preserve"> and</w:t>
      </w:r>
      <w:r w:rsidRPr="00176743">
        <w:rPr>
          <w:sz w:val="16"/>
        </w:rPr>
        <w:t xml:space="preserve"> actual </w:t>
      </w:r>
      <w:r w:rsidRPr="00DF5F9B">
        <w:rPr>
          <w:rStyle w:val="Emphasis"/>
          <w:highlight w:val="cyan"/>
        </w:rPr>
        <w:t>aggression</w:t>
      </w:r>
      <w:r w:rsidRPr="00E258FF">
        <w:rPr>
          <w:rStyle w:val="StyleUnderline"/>
        </w:rPr>
        <w:t xml:space="preserve"> toward</w:t>
      </w:r>
      <w:r w:rsidRPr="00176743">
        <w:rPr>
          <w:sz w:val="16"/>
        </w:rPr>
        <w:t xml:space="preserve"> those with </w:t>
      </w:r>
      <w:r w:rsidRPr="00E258FF">
        <w:rPr>
          <w:rStyle w:val="StyleUnderline"/>
        </w:rPr>
        <w:t xml:space="preserve">different </w:t>
      </w:r>
      <w:r w:rsidRPr="004D7725">
        <w:rPr>
          <w:rStyle w:val="Emphasis"/>
        </w:rPr>
        <w:t>attitudes</w:t>
      </w:r>
      <w:r w:rsidRPr="00E258FF">
        <w:rPr>
          <w:rStyle w:val="StyleUnderline"/>
        </w:rPr>
        <w:t xml:space="preserve"> and beliefs</w:t>
      </w:r>
      <w:r w:rsidRPr="00176743">
        <w:rPr>
          <w:sz w:val="16"/>
        </w:rPr>
        <w:t xml:space="preserve">. For instance, Pyszczynski et al. (2006) demonstrated that </w:t>
      </w:r>
      <w:r w:rsidRPr="00D73A6F">
        <w:rPr>
          <w:rStyle w:val="StyleUnderline"/>
        </w:rPr>
        <w:t xml:space="preserve">MS increases </w:t>
      </w:r>
      <w:r w:rsidRPr="00DF5F9B">
        <w:rPr>
          <w:rStyle w:val="StyleUnderline"/>
          <w:highlight w:val="cyan"/>
        </w:rPr>
        <w:t>support for</w:t>
      </w:r>
      <w:r w:rsidRPr="00176743">
        <w:rPr>
          <w:sz w:val="16"/>
        </w:rPr>
        <w:t xml:space="preserve"> the use of </w:t>
      </w:r>
      <w:r w:rsidRPr="00DF5F9B">
        <w:rPr>
          <w:rStyle w:val="Emphasis"/>
        </w:rPr>
        <w:t>extreme</w:t>
      </w:r>
      <w:r w:rsidRPr="00D73A6F">
        <w:rPr>
          <w:rStyle w:val="StyleUnderline"/>
        </w:rPr>
        <w:t xml:space="preserve"> military </w:t>
      </w:r>
      <w:r w:rsidRPr="00EC43BD">
        <w:rPr>
          <w:rStyle w:val="Emphasis"/>
        </w:rPr>
        <w:t>tactics</w:t>
      </w:r>
      <w:r w:rsidRPr="00176743">
        <w:rPr>
          <w:sz w:val="16"/>
        </w:rPr>
        <w:t xml:space="preserve"> </w:t>
      </w:r>
      <w:r w:rsidRPr="00D73A6F">
        <w:rPr>
          <w:rStyle w:val="StyleUnderline"/>
        </w:rPr>
        <w:t>against</w:t>
      </w:r>
      <w:r w:rsidRPr="00176743">
        <w:rPr>
          <w:sz w:val="16"/>
        </w:rPr>
        <w:t xml:space="preserve"> </w:t>
      </w:r>
      <w:r w:rsidRPr="00EC43BD">
        <w:rPr>
          <w:rStyle w:val="StyleUnderline"/>
        </w:rPr>
        <w:t>perceived “</w:t>
      </w:r>
      <w:r w:rsidRPr="00EC43BD">
        <w:rPr>
          <w:rStyle w:val="Emphasis"/>
        </w:rPr>
        <w:t>enemy</w:t>
      </w:r>
      <w:r w:rsidRPr="00EC43BD">
        <w:rPr>
          <w:rStyle w:val="StyleUnderline"/>
        </w:rPr>
        <w:t>” nation</w:t>
      </w:r>
      <w:r w:rsidRPr="00EC43BD">
        <w:rPr>
          <w:rStyle w:val="Emphasis"/>
        </w:rPr>
        <w:t>s</w:t>
      </w:r>
      <w:r w:rsidRPr="00176743">
        <w:rPr>
          <w:sz w:val="16"/>
        </w:rPr>
        <w:t xml:space="preserve">. Specifically, </w:t>
      </w:r>
      <w:r w:rsidRPr="000B0D32">
        <w:rPr>
          <w:rStyle w:val="StyleUnderline"/>
        </w:rPr>
        <w:t>MS increased Americans’ support for</w:t>
      </w:r>
      <w:r w:rsidRPr="00176743">
        <w:rPr>
          <w:sz w:val="16"/>
        </w:rPr>
        <w:t xml:space="preserve"> pre-emptive use of </w:t>
      </w:r>
      <w:r w:rsidRPr="00DF5F9B">
        <w:rPr>
          <w:rStyle w:val="Emphasis"/>
          <w:highlight w:val="cyan"/>
        </w:rPr>
        <w:t>nuc</w:t>
      </w:r>
      <w:r w:rsidRPr="000B0D32">
        <w:rPr>
          <w:rStyle w:val="StyleUnderline"/>
        </w:rPr>
        <w:t xml:space="preserve">lear </w:t>
      </w:r>
      <w:r w:rsidRPr="00DF5F9B">
        <w:rPr>
          <w:rStyle w:val="StyleUnderline"/>
          <w:highlight w:val="cyan"/>
        </w:rPr>
        <w:t xml:space="preserve">and </w:t>
      </w:r>
      <w:r w:rsidRPr="00DF5F9B">
        <w:rPr>
          <w:rStyle w:val="Emphasis"/>
          <w:highlight w:val="cyan"/>
        </w:rPr>
        <w:t>chemical</w:t>
      </w:r>
      <w:r w:rsidRPr="000B0D32">
        <w:rPr>
          <w:rStyle w:val="StyleUnderline"/>
        </w:rPr>
        <w:t xml:space="preserve"> weapon</w:t>
      </w:r>
      <w:r w:rsidRPr="00DF5F9B">
        <w:rPr>
          <w:rStyle w:val="Emphasis"/>
          <w:highlight w:val="cyan"/>
        </w:rPr>
        <w:t>s</w:t>
      </w:r>
      <w:r w:rsidRPr="00176743">
        <w:rPr>
          <w:sz w:val="16"/>
        </w:rPr>
        <w:t xml:space="preserve"> against Iran, Syria, and North Korea; and MS increased Iranians’ support for martyrdom attacks against Americans, as well as their willingness to become martyrs themselves. Similarly, </w:t>
      </w:r>
      <w:r w:rsidRPr="003D6AD0">
        <w:rPr>
          <w:rStyle w:val="StyleUnderline"/>
        </w:rPr>
        <w:t xml:space="preserve">MS increases </w:t>
      </w:r>
      <w:r w:rsidRPr="00DF5F9B">
        <w:rPr>
          <w:rStyle w:val="StyleUnderline"/>
          <w:highlight w:val="cyan"/>
        </w:rPr>
        <w:t xml:space="preserve">willingness to </w:t>
      </w:r>
      <w:r w:rsidRPr="00DF5F9B">
        <w:rPr>
          <w:rStyle w:val="Emphasis"/>
          <w:highlight w:val="cyan"/>
        </w:rPr>
        <w:t>self-sacrifice</w:t>
      </w:r>
      <w:r w:rsidRPr="00176743">
        <w:rPr>
          <w:sz w:val="16"/>
        </w:rPr>
        <w:t xml:space="preserve"> for one’s country (i.e., British participants’ willingness to self-sacrifice for England; Routledge &amp; Arndt, 2008) and increases aggression toward those with opposing political orientations (i.e., greater allocation of hot sauce to someone with a strong dislike for spicy food if they challenged participants’ political views; McGregor et al., 1998). Notably, these forms of defense in response to death reminders alleviate typical MS-induced DTA (e.g., Arndt et al., 1997), suggesting that derogating and aggressing against those with alternative political and nationalistic beliefs serve a terror management function to assuage death awareness.</w:t>
      </w:r>
    </w:p>
    <w:p w14:paraId="362BF922" w14:textId="77777777" w:rsidR="00E25244" w:rsidRPr="00176743" w:rsidRDefault="00E25244" w:rsidP="00E25244">
      <w:pPr>
        <w:rPr>
          <w:sz w:val="16"/>
        </w:rPr>
      </w:pPr>
      <w:r w:rsidRPr="00176743">
        <w:rPr>
          <w:sz w:val="16"/>
        </w:rPr>
        <w:t xml:space="preserve">In addition to amplifying hostility and aggression toward those with divergent political and nationalistic beliefs, MS increases support for charismatic leaders who espouse simple and rigid worldviews that bolster people’s sense of being part of something great. For example, following the terrorist attacks on the World Trade Center and Pentagon on September 11, 2001, Landau et al. (2004) found, prior to the 2004 US presidential election, that </w:t>
      </w:r>
      <w:r w:rsidRPr="0025643D">
        <w:rPr>
          <w:rStyle w:val="Emphasis"/>
        </w:rPr>
        <w:t>MS</w:t>
      </w:r>
      <w:r w:rsidRPr="0057322A">
        <w:rPr>
          <w:rStyle w:val="StyleUnderline"/>
        </w:rPr>
        <w:t xml:space="preserve"> led American participants to express</w:t>
      </w:r>
      <w:r w:rsidRPr="00176743">
        <w:rPr>
          <w:sz w:val="16"/>
        </w:rPr>
        <w:t xml:space="preserve"> greater </w:t>
      </w:r>
      <w:r w:rsidRPr="00DF5F9B">
        <w:rPr>
          <w:rStyle w:val="Emphasis"/>
          <w:highlight w:val="cyan"/>
        </w:rPr>
        <w:t>support</w:t>
      </w:r>
      <w:r w:rsidRPr="00DF5F9B">
        <w:rPr>
          <w:rStyle w:val="StyleUnderline"/>
          <w:highlight w:val="cyan"/>
        </w:rPr>
        <w:t xml:space="preserve"> for</w:t>
      </w:r>
      <w:r w:rsidRPr="00176743">
        <w:rPr>
          <w:sz w:val="16"/>
        </w:rPr>
        <w:t xml:space="preserve"> then-president George W. </w:t>
      </w:r>
      <w:r w:rsidRPr="00DF5F9B">
        <w:rPr>
          <w:rStyle w:val="Emphasis"/>
          <w:highlight w:val="cyan"/>
        </w:rPr>
        <w:t>Bush</w:t>
      </w:r>
      <w:r w:rsidRPr="00176743">
        <w:rPr>
          <w:sz w:val="16"/>
        </w:rPr>
        <w:t xml:space="preserve"> and his counterterrorism policies. President Bush’s appeal likely came from his patriotic and steadfast rhetoric, in which he stated that the United States was a “mighty giant” and that his administration would “rid the world of evil-doers” (Purdum, 2001). In a similar vein, Cohen et al. (2004) found that MS increased support for a charismatic leader (who made statements such as “You are not just an ordinary citizen, you are part of a special state and a special nation”) compared to task-oriented and relationship-oriented leaders (see also Kosloff et al., 2010). Moreover, prior </w:t>
      </w:r>
      <w:r w:rsidRPr="00DF5F9B">
        <w:rPr>
          <w:sz w:val="16"/>
        </w:rPr>
        <w:t xml:space="preserve">to the 2016 US presidential election, Cohen et al. (2017) demonstrated that </w:t>
      </w:r>
      <w:r w:rsidRPr="00DF5F9B">
        <w:rPr>
          <w:rStyle w:val="StyleUnderline"/>
        </w:rPr>
        <w:t xml:space="preserve">MS increased </w:t>
      </w:r>
      <w:r w:rsidRPr="00DF5F9B">
        <w:rPr>
          <w:rStyle w:val="Emphasis"/>
        </w:rPr>
        <w:t>support</w:t>
      </w:r>
      <w:r w:rsidRPr="00DF5F9B">
        <w:rPr>
          <w:rStyle w:val="StyleUnderline"/>
        </w:rPr>
        <w:t xml:space="preserve"> for</w:t>
      </w:r>
      <w:r w:rsidRPr="00DF5F9B">
        <w:rPr>
          <w:sz w:val="16"/>
        </w:rPr>
        <w:t xml:space="preserve"> Donald </w:t>
      </w:r>
      <w:r w:rsidRPr="00DF5F9B">
        <w:rPr>
          <w:rStyle w:val="Emphasis"/>
          <w:highlight w:val="cyan"/>
        </w:rPr>
        <w:t>Trump</w:t>
      </w:r>
      <w:r w:rsidRPr="00DF5F9B">
        <w:rPr>
          <w:rStyle w:val="StyleUnderline"/>
          <w:highlight w:val="cyan"/>
        </w:rPr>
        <w:t xml:space="preserve"> over</w:t>
      </w:r>
      <w:r w:rsidRPr="00176743">
        <w:rPr>
          <w:sz w:val="16"/>
        </w:rPr>
        <w:t xml:space="preserve"> Hillary </w:t>
      </w:r>
      <w:r w:rsidRPr="00DF5F9B">
        <w:rPr>
          <w:rStyle w:val="StyleUnderline"/>
          <w:highlight w:val="cyan"/>
        </w:rPr>
        <w:t>Clinton</w:t>
      </w:r>
      <w:r w:rsidRPr="00176743">
        <w:rPr>
          <w:sz w:val="16"/>
        </w:rPr>
        <w:t xml:space="preserve">; this heightened support for Trump in response to MS can likely be attributed to his charismatic and bold promise to “Make America Great Again” (Campbell, 2015). Consistent with this explanation, in a national sample obtained in 2017, Hinckley (2021) found that while White authoritarians were more likely to view Trump as a strong leader relative to non-authoritarians, so were non-authoritarians (regardless of political affiliation) in areas of the country with higher mortality rates. Together, these findings illustrate that </w:t>
      </w:r>
      <w:r w:rsidRPr="00CC1FE5">
        <w:rPr>
          <w:rStyle w:val="Emphasis"/>
        </w:rPr>
        <w:t>death</w:t>
      </w:r>
      <w:r w:rsidRPr="00944D6D">
        <w:rPr>
          <w:rStyle w:val="StyleUnderline"/>
        </w:rPr>
        <w:t xml:space="preserve"> awareness motivates people to support leaders who boldly proclaim</w:t>
      </w:r>
      <w:r w:rsidRPr="00176743">
        <w:rPr>
          <w:sz w:val="16"/>
        </w:rPr>
        <w:t xml:space="preserve"> the </w:t>
      </w:r>
      <w:r w:rsidRPr="00CC1FE5">
        <w:rPr>
          <w:rStyle w:val="Emphasis"/>
        </w:rPr>
        <w:t>moral superiority</w:t>
      </w:r>
      <w:r w:rsidRPr="00176743">
        <w:rPr>
          <w:sz w:val="16"/>
        </w:rPr>
        <w:t xml:space="preserve"> and strength of their worldview, </w:t>
      </w:r>
      <w:r w:rsidRPr="00944D6D">
        <w:rPr>
          <w:rStyle w:val="StyleUnderline"/>
        </w:rPr>
        <w:t xml:space="preserve">leading to closed-mindedness and </w:t>
      </w:r>
      <w:r w:rsidRPr="00CC1FE5">
        <w:rPr>
          <w:rStyle w:val="Emphasis"/>
        </w:rPr>
        <w:t>dogmatism</w:t>
      </w:r>
      <w:r w:rsidRPr="00176743">
        <w:rPr>
          <w:sz w:val="16"/>
        </w:rPr>
        <w:t>.</w:t>
      </w:r>
    </w:p>
    <w:p w14:paraId="50015A87" w14:textId="77777777" w:rsidR="00E25244" w:rsidRPr="00176743" w:rsidRDefault="00E25244" w:rsidP="00E25244">
      <w:pPr>
        <w:rPr>
          <w:sz w:val="16"/>
        </w:rPr>
      </w:pPr>
      <w:r w:rsidRPr="00176743">
        <w:rPr>
          <w:sz w:val="16"/>
        </w:rPr>
        <w:t>Religion</w:t>
      </w:r>
    </w:p>
    <w:p w14:paraId="5EFACA54" w14:textId="77777777" w:rsidR="00E25244" w:rsidRPr="00B60932" w:rsidRDefault="00E25244" w:rsidP="00E25244">
      <w:pPr>
        <w:rPr>
          <w:rStyle w:val="StyleUnderline"/>
        </w:rPr>
      </w:pPr>
      <w:r w:rsidRPr="00176743">
        <w:rPr>
          <w:sz w:val="16"/>
        </w:rPr>
        <w:t xml:space="preserve">People also cling rigidly to their religious worldviews, defending them in the wake of death awareness and alternative beliefs. For example, Greenberg et al. (1990) asked Christian participants to evaluate the intelligence and likability of other presumed participants who were depicted as either Christian or Jewish. </w:t>
      </w:r>
      <w:r w:rsidRPr="00DF5F9B">
        <w:rPr>
          <w:rStyle w:val="StyleUnderline"/>
          <w:highlight w:val="cyan"/>
        </w:rPr>
        <w:t xml:space="preserve">In </w:t>
      </w:r>
      <w:r w:rsidRPr="00DF5F9B">
        <w:rPr>
          <w:rStyle w:val="Emphasis"/>
          <w:highlight w:val="cyan"/>
        </w:rPr>
        <w:t>response</w:t>
      </w:r>
      <w:r w:rsidRPr="00DF5F9B">
        <w:rPr>
          <w:rStyle w:val="StyleUnderline"/>
          <w:highlight w:val="cyan"/>
        </w:rPr>
        <w:t xml:space="preserve"> to MS</w:t>
      </w:r>
      <w:r w:rsidRPr="00176743">
        <w:rPr>
          <w:sz w:val="16"/>
        </w:rPr>
        <w:t xml:space="preserve"> (compared to a control condition), </w:t>
      </w:r>
      <w:r w:rsidRPr="00DF5F9B">
        <w:rPr>
          <w:rStyle w:val="Emphasis"/>
          <w:highlight w:val="cyan"/>
        </w:rPr>
        <w:t>Christians</w:t>
      </w:r>
      <w:r w:rsidRPr="00057557">
        <w:rPr>
          <w:rStyle w:val="StyleUnderline"/>
        </w:rPr>
        <w:t xml:space="preserve"> had more </w:t>
      </w:r>
      <w:r w:rsidRPr="00DF5F9B">
        <w:rPr>
          <w:rStyle w:val="Emphasis"/>
          <w:highlight w:val="cyan"/>
        </w:rPr>
        <w:t>favor</w:t>
      </w:r>
      <w:r w:rsidRPr="00DF5F9B">
        <w:rPr>
          <w:rStyle w:val="StyleUnderline"/>
        </w:rPr>
        <w:t>a</w:t>
      </w:r>
      <w:r w:rsidRPr="00057557">
        <w:rPr>
          <w:rStyle w:val="StyleUnderline"/>
        </w:rPr>
        <w:t>ble evaluations of the</w:t>
      </w:r>
      <w:r w:rsidRPr="00176743">
        <w:rPr>
          <w:sz w:val="16"/>
        </w:rPr>
        <w:t xml:space="preserve"> presumed in-group </w:t>
      </w:r>
      <w:r w:rsidRPr="00DF5F9B">
        <w:rPr>
          <w:sz w:val="16"/>
        </w:rPr>
        <w:t>member</w:t>
      </w:r>
      <w:r w:rsidRPr="00176743">
        <w:rPr>
          <w:sz w:val="16"/>
        </w:rPr>
        <w:t xml:space="preserve"> (</w:t>
      </w:r>
      <w:r w:rsidRPr="00DF5F9B">
        <w:rPr>
          <w:rStyle w:val="Emphasis"/>
          <w:highlight w:val="cyan"/>
        </w:rPr>
        <w:t>Christian</w:t>
      </w:r>
      <w:r w:rsidRPr="00057557">
        <w:rPr>
          <w:rStyle w:val="StyleUnderline"/>
        </w:rPr>
        <w:t xml:space="preserve"> </w:t>
      </w:r>
      <w:r w:rsidRPr="00AA249E">
        <w:rPr>
          <w:rStyle w:val="StyleUnderline"/>
        </w:rPr>
        <w:t>target</w:t>
      </w:r>
      <w:r w:rsidRPr="00176743">
        <w:rPr>
          <w:sz w:val="16"/>
        </w:rPr>
        <w:t xml:space="preserve">) </w:t>
      </w:r>
      <w:r w:rsidRPr="00DF5F9B">
        <w:rPr>
          <w:rStyle w:val="StyleUnderline"/>
          <w:highlight w:val="cyan"/>
        </w:rPr>
        <w:t>and</w:t>
      </w:r>
      <w:r w:rsidRPr="008F68D3">
        <w:rPr>
          <w:rStyle w:val="StyleUnderline"/>
        </w:rPr>
        <w:t xml:space="preserve"> more </w:t>
      </w:r>
      <w:r w:rsidRPr="00DF5F9B">
        <w:rPr>
          <w:rStyle w:val="Emphasis"/>
          <w:highlight w:val="cyan"/>
        </w:rPr>
        <w:t>negative</w:t>
      </w:r>
      <w:r w:rsidRPr="00DF5F9B">
        <w:rPr>
          <w:rStyle w:val="StyleUnderline"/>
          <w:highlight w:val="cyan"/>
        </w:rPr>
        <w:t xml:space="preserve"> evaluations of</w:t>
      </w:r>
      <w:r w:rsidRPr="00176743">
        <w:rPr>
          <w:sz w:val="16"/>
        </w:rPr>
        <w:t xml:space="preserve"> the presumed out-group member (</w:t>
      </w:r>
      <w:r w:rsidRPr="00DF5F9B">
        <w:rPr>
          <w:rStyle w:val="Emphasis"/>
          <w:highlight w:val="cyan"/>
        </w:rPr>
        <w:t>Jewish</w:t>
      </w:r>
      <w:r w:rsidRPr="008F68D3">
        <w:rPr>
          <w:rStyle w:val="StyleUnderline"/>
        </w:rPr>
        <w:t xml:space="preserve"> target</w:t>
      </w:r>
      <w:r w:rsidRPr="00176743">
        <w:rPr>
          <w:sz w:val="16"/>
        </w:rPr>
        <w:t xml:space="preserve">). Similarly, Vail et al. (2019) found that </w:t>
      </w:r>
      <w:r w:rsidRPr="00DF5F9B">
        <w:rPr>
          <w:rStyle w:val="StyleUnderline"/>
          <w:highlight w:val="cyan"/>
        </w:rPr>
        <w:t>MS increased</w:t>
      </w:r>
      <w:r w:rsidRPr="00176743">
        <w:rPr>
          <w:sz w:val="16"/>
        </w:rPr>
        <w:t xml:space="preserve"> support for </w:t>
      </w:r>
      <w:r w:rsidRPr="00DF5F9B">
        <w:rPr>
          <w:rStyle w:val="Emphasis"/>
          <w:highlight w:val="cyan"/>
        </w:rPr>
        <w:t>anti-Islam</w:t>
      </w:r>
      <w:r w:rsidRPr="00B60932">
        <w:rPr>
          <w:rStyle w:val="StyleUnderline"/>
        </w:rPr>
        <w:t xml:space="preserve">ic </w:t>
      </w:r>
      <w:r w:rsidRPr="00DF5F9B">
        <w:rPr>
          <w:rStyle w:val="StyleUnderline"/>
          <w:highlight w:val="cyan"/>
        </w:rPr>
        <w:t>attitudes</w:t>
      </w:r>
      <w:r w:rsidRPr="00B60932">
        <w:rPr>
          <w:rStyle w:val="StyleUnderline"/>
        </w:rPr>
        <w:t xml:space="preserve"> among Americans.</w:t>
      </w:r>
    </w:p>
    <w:p w14:paraId="5630D7D3" w14:textId="77777777" w:rsidR="00E25244" w:rsidRPr="00176743" w:rsidRDefault="00E25244" w:rsidP="00E25244">
      <w:pPr>
        <w:rPr>
          <w:sz w:val="16"/>
        </w:rPr>
      </w:pPr>
      <w:r w:rsidRPr="00176743">
        <w:rPr>
          <w:sz w:val="16"/>
        </w:rPr>
        <w:t xml:space="preserve">People also become more entrenched in their own religious beliefs and opposed to different perspectives in response to intimations of mortality. Research by Vail, Arndt, and Abdollahi (2012) showed that MS increased Christian participants’ self-reported religiosity and belief in God/Jesus, as well as increased their denial of Allah; conversely, MS increased Iranian Muslim participants’ religiosity and belief in Allah and their denial of God/Jesus. Moreover, Vess et al. (2009) demonstrated that MS led religious fundamentalists to become more supportive of prayer as an effective treatment for illness and to report a greater likelihood for faith-based medical refusals, even when integrating faith and medicine was presented as a possibility. </w:t>
      </w:r>
      <w:r w:rsidRPr="002A16D8">
        <w:rPr>
          <w:rStyle w:val="Emphasis"/>
        </w:rPr>
        <w:t>Death</w:t>
      </w:r>
      <w:r w:rsidRPr="008B0C35">
        <w:rPr>
          <w:rStyle w:val="StyleUnderline"/>
        </w:rPr>
        <w:t xml:space="preserve"> awareness</w:t>
      </w:r>
      <w:r w:rsidRPr="00176743">
        <w:rPr>
          <w:sz w:val="16"/>
        </w:rPr>
        <w:t xml:space="preserve"> thus </w:t>
      </w:r>
      <w:r w:rsidRPr="008B0C35">
        <w:rPr>
          <w:rStyle w:val="StyleUnderline"/>
        </w:rPr>
        <w:t xml:space="preserve">appears to lead people to evaluate </w:t>
      </w:r>
      <w:r w:rsidRPr="002A16D8">
        <w:rPr>
          <w:rStyle w:val="Emphasis"/>
        </w:rPr>
        <w:t>alternative</w:t>
      </w:r>
      <w:r w:rsidRPr="008B0C35">
        <w:rPr>
          <w:rStyle w:val="StyleUnderline"/>
        </w:rPr>
        <w:t xml:space="preserve"> </w:t>
      </w:r>
      <w:r w:rsidRPr="008B0C35">
        <w:rPr>
          <w:rStyle w:val="StyleUnderline"/>
        </w:rPr>
        <w:lastRenderedPageBreak/>
        <w:t xml:space="preserve">religious beliefs more </w:t>
      </w:r>
      <w:r w:rsidRPr="00F40CB7">
        <w:rPr>
          <w:rStyle w:val="Emphasis"/>
        </w:rPr>
        <w:t>harshly</w:t>
      </w:r>
      <w:r w:rsidRPr="00176743">
        <w:rPr>
          <w:sz w:val="16"/>
        </w:rPr>
        <w:t xml:space="preserve"> and become more invested in their own beliefs; this closed-mindedness helps people maintain the psychological security afforded to them by their own religious convictions.</w:t>
      </w:r>
    </w:p>
    <w:p w14:paraId="2AD4954B" w14:textId="77777777" w:rsidR="00E25244" w:rsidRPr="00176743" w:rsidRDefault="00E25244" w:rsidP="00E25244">
      <w:pPr>
        <w:rPr>
          <w:sz w:val="16"/>
        </w:rPr>
      </w:pPr>
      <w:r w:rsidRPr="00176743">
        <w:rPr>
          <w:sz w:val="16"/>
        </w:rPr>
        <w:t>Distancing from those who do not share the same religious beliefs serves to reinforce one’s faith in the validity of one’s own worldview. Indeed, having knowledge of the desecration of opposing religious symbols prevents typical MS-induced DTA (Cohen et al., 2013). Moreover, a study conducted by Hayes et al. (2008) showed that American Christians who were exposed to an article about the Christian holy city of Nazareth being overcome by Muslims showed greater DTA, but not if they were also exposed to a report indicating that a plane full of Muslims had been killed in a crash on their way to Nazareth. These results indicate that rigid and unwavering religious beliefs help to allay existential concerns, and that the annihilation of alternative religious symbols and devotees bolsters the protection afforded by one’s convictions.</w:t>
      </w:r>
    </w:p>
    <w:p w14:paraId="38701758" w14:textId="77777777" w:rsidR="00E25244" w:rsidRPr="00176743" w:rsidRDefault="00E25244" w:rsidP="00E25244">
      <w:pPr>
        <w:rPr>
          <w:sz w:val="16"/>
        </w:rPr>
      </w:pPr>
      <w:r w:rsidRPr="00176743">
        <w:rPr>
          <w:sz w:val="16"/>
        </w:rPr>
        <w:t>Structure and Stereotypes</w:t>
      </w:r>
    </w:p>
    <w:p w14:paraId="3F3C4E2E" w14:textId="77777777" w:rsidR="00E25244" w:rsidRPr="00176743" w:rsidRDefault="00E25244" w:rsidP="00E25244">
      <w:pPr>
        <w:rPr>
          <w:sz w:val="16"/>
        </w:rPr>
      </w:pPr>
      <w:r w:rsidRPr="00176743">
        <w:rPr>
          <w:sz w:val="16"/>
        </w:rPr>
        <w:t>In addition to rigidity in political and religious domains, death awareness motivates people to cling to orderly and structured views of the world more generally. By maintaining the sense that one’s environment is orderly and predictable, people can minimize ambiguity and feel a sense of stability and consistency which helps maintain faith in their worldviews. For example, studies have shown that individuals who are predisposed to seek structure are motivated by death awareness to view their personal characteristics as more coherent and clearly defined, as well as show greater preferences for causal and just-world interpretations of social events (Landau, Greenberg, Sullivan, et al., 2009; Landau et al., 2004). Maintaining such structured views of the world helps to allay death-related anxieties and concerns; indeed, Routledge et al. (2013) showed that MS increases death anxiety among those low, but not high, in personal need for structure.</w:t>
      </w:r>
    </w:p>
    <w:p w14:paraId="079011EE" w14:textId="77777777" w:rsidR="00E25244" w:rsidRDefault="00E25244" w:rsidP="00E25244">
      <w:pPr>
        <w:rPr>
          <w:sz w:val="16"/>
        </w:rPr>
      </w:pPr>
      <w:r w:rsidRPr="00176743">
        <w:rPr>
          <w:sz w:val="16"/>
        </w:rPr>
        <w:t xml:space="preserve">Such preference for clear and rigid delineations of people’s social worlds is also evidenced in research showing that MS motivates greater preferences for stereotypes. For instance, Schimel et al. (1999) demonstrated that </w:t>
      </w:r>
      <w:r w:rsidRPr="00DF5F9B">
        <w:rPr>
          <w:rStyle w:val="Emphasis"/>
          <w:highlight w:val="cyan"/>
        </w:rPr>
        <w:t>MS</w:t>
      </w:r>
      <w:r w:rsidRPr="0092533C">
        <w:rPr>
          <w:rStyle w:val="StyleUnderline"/>
        </w:rPr>
        <w:t xml:space="preserve"> motivated </w:t>
      </w:r>
      <w:r w:rsidRPr="00DF5F9B">
        <w:rPr>
          <w:rStyle w:val="StyleUnderline"/>
          <w:highlight w:val="cyan"/>
        </w:rPr>
        <w:t>participants</w:t>
      </w:r>
      <w:r w:rsidRPr="0092533C">
        <w:rPr>
          <w:rStyle w:val="StyleUnderline"/>
        </w:rPr>
        <w:t xml:space="preserve"> to </w:t>
      </w:r>
      <w:r w:rsidRPr="00DF5F9B">
        <w:rPr>
          <w:rStyle w:val="StyleUnderline"/>
          <w:highlight w:val="cyan"/>
        </w:rPr>
        <w:t>report</w:t>
      </w:r>
      <w:r w:rsidRPr="00DF5F9B">
        <w:rPr>
          <w:rStyle w:val="StyleUnderline"/>
        </w:rPr>
        <w:t xml:space="preserve"> a </w:t>
      </w:r>
      <w:r w:rsidRPr="00DF5F9B">
        <w:rPr>
          <w:rStyle w:val="Emphasis"/>
          <w:highlight w:val="cyan"/>
        </w:rPr>
        <w:t>greater preference</w:t>
      </w:r>
      <w:r w:rsidRPr="00DF5F9B">
        <w:rPr>
          <w:rStyle w:val="StyleUnderline"/>
          <w:highlight w:val="cyan"/>
        </w:rPr>
        <w:t xml:space="preserve"> for</w:t>
      </w:r>
      <w:r w:rsidRPr="00DF5F9B">
        <w:rPr>
          <w:rStyle w:val="StyleUnderline"/>
        </w:rPr>
        <w:t xml:space="preserve"> individuals</w:t>
      </w:r>
      <w:r w:rsidRPr="0092533C">
        <w:rPr>
          <w:rStyle w:val="StyleUnderline"/>
        </w:rPr>
        <w:t xml:space="preserve"> behaving in </w:t>
      </w:r>
      <w:r w:rsidRPr="00DF5F9B">
        <w:rPr>
          <w:rStyle w:val="Emphasis"/>
          <w:highlight w:val="cyan"/>
        </w:rPr>
        <w:t>stereotype</w:t>
      </w:r>
      <w:r w:rsidRPr="0092533C">
        <w:rPr>
          <w:rStyle w:val="StyleUnderline"/>
        </w:rPr>
        <w:t>-consistent way</w:t>
      </w:r>
      <w:r w:rsidRPr="00DF5F9B">
        <w:rPr>
          <w:rStyle w:val="Emphasis"/>
          <w:highlight w:val="cyan"/>
        </w:rPr>
        <w:t>s</w:t>
      </w:r>
      <w:r w:rsidRPr="00176743">
        <w:rPr>
          <w:sz w:val="16"/>
        </w:rPr>
        <w:t xml:space="preserve"> (e.g., more favorable evaluations of a female aspiring to be a fashion writer vs. a sports writer). Interestingly, </w:t>
      </w:r>
      <w:r w:rsidRPr="00B56D93">
        <w:rPr>
          <w:rStyle w:val="Emphasis"/>
        </w:rPr>
        <w:t>stereotypic</w:t>
      </w:r>
      <w:r w:rsidRPr="00541926">
        <w:rPr>
          <w:rStyle w:val="StyleUnderline"/>
        </w:rPr>
        <w:t xml:space="preserve"> thinking in response to death awareness has also been </w:t>
      </w:r>
      <w:r w:rsidRPr="00B56D93">
        <w:rPr>
          <w:rStyle w:val="Emphasis"/>
        </w:rPr>
        <w:t>found</w:t>
      </w:r>
      <w:r w:rsidRPr="00541926">
        <w:rPr>
          <w:rStyle w:val="StyleUnderline"/>
        </w:rPr>
        <w:t xml:space="preserve"> in</w:t>
      </w:r>
      <w:r w:rsidRPr="00176743">
        <w:rPr>
          <w:sz w:val="16"/>
        </w:rPr>
        <w:t xml:space="preserve"> people’s own </w:t>
      </w:r>
      <w:r w:rsidRPr="00B56D93">
        <w:rPr>
          <w:rStyle w:val="Emphasis"/>
        </w:rPr>
        <w:t>performance</w:t>
      </w:r>
      <w:r w:rsidRPr="00176743">
        <w:rPr>
          <w:sz w:val="16"/>
        </w:rPr>
        <w:t xml:space="preserve">; Landau, Greenberg, and Rothschild (2009) showed that </w:t>
      </w:r>
      <w:r w:rsidRPr="00866E57">
        <w:rPr>
          <w:rStyle w:val="StyleUnderline"/>
        </w:rPr>
        <w:t>MS</w:t>
      </w:r>
      <w:r w:rsidRPr="00176743">
        <w:rPr>
          <w:sz w:val="16"/>
        </w:rPr>
        <w:t xml:space="preserve"> improved performance on academic test items when they </w:t>
      </w:r>
      <w:r w:rsidRPr="00866E57">
        <w:rPr>
          <w:rStyle w:val="StyleUnderline"/>
        </w:rPr>
        <w:t xml:space="preserve">incidentally </w:t>
      </w:r>
      <w:r w:rsidRPr="00B56D93">
        <w:rPr>
          <w:rStyle w:val="Emphasis"/>
        </w:rPr>
        <w:t>affirmed</w:t>
      </w:r>
      <w:r w:rsidRPr="00866E57">
        <w:rPr>
          <w:rStyle w:val="StyleUnderline"/>
        </w:rPr>
        <w:t xml:space="preserve"> prevailing stereotypes</w:t>
      </w:r>
      <w:r w:rsidRPr="00176743">
        <w:rPr>
          <w:sz w:val="16"/>
        </w:rPr>
        <w:t xml:space="preserve"> and impaired performance if excelling would violate stereotypical norms.</w:t>
      </w:r>
    </w:p>
    <w:p w14:paraId="3D0C9B6C" w14:textId="77777777" w:rsidR="00E25244" w:rsidRDefault="00E25244" w:rsidP="00E25244"/>
    <w:p w14:paraId="18596A2E" w14:textId="77777777" w:rsidR="00E25244" w:rsidRDefault="00E25244" w:rsidP="00E25244">
      <w:pPr>
        <w:pStyle w:val="Heading3"/>
      </w:pPr>
      <w:r>
        <w:lastRenderedPageBreak/>
        <w:t>Perm: Do Both---2NC</w:t>
      </w:r>
    </w:p>
    <w:p w14:paraId="394B12D8" w14:textId="77777777" w:rsidR="00E25244" w:rsidRPr="006E5142" w:rsidRDefault="00E25244" w:rsidP="00E25244">
      <w:pPr>
        <w:pStyle w:val="Heading4"/>
      </w:pPr>
      <w:r>
        <w:t xml:space="preserve">‘USFG’ requires </w:t>
      </w:r>
      <w:r>
        <w:rPr>
          <w:u w:val="single"/>
        </w:rPr>
        <w:t>retaining</w:t>
      </w:r>
      <w:r>
        <w:t xml:space="preserve"> sovereignty over the </w:t>
      </w:r>
      <w:r>
        <w:rPr>
          <w:u w:val="single"/>
        </w:rPr>
        <w:t>U.S.</w:t>
      </w:r>
    </w:p>
    <w:p w14:paraId="101EC1C9" w14:textId="77777777" w:rsidR="00E25244" w:rsidRPr="00F01428" w:rsidRDefault="00E25244" w:rsidP="00E25244">
      <w:pPr>
        <w:rPr>
          <w:rFonts w:eastAsia="Cambria"/>
        </w:rPr>
      </w:pPr>
      <w:r w:rsidRPr="00034B49">
        <w:rPr>
          <w:rStyle w:val="Style13ptBold"/>
        </w:rPr>
        <w:t xml:space="preserve">U.S. Legal ’16 </w:t>
      </w:r>
      <w:r w:rsidRPr="00F01428">
        <w:rPr>
          <w:rFonts w:eastAsia="Cambria"/>
        </w:rPr>
        <w:t xml:space="preserve">[U.S. Legal; 2016; Organization offering legal assistance and attorney access; U.S. Legal, “United States Federal Government Law and Legal Definition,” </w:t>
      </w:r>
      <w:hyperlink r:id="rId10" w:history="1">
        <w:r w:rsidRPr="00F01428">
          <w:rPr>
            <w:rFonts w:eastAsia="Cambria"/>
          </w:rPr>
          <w:t>https://definitions.uslegal.com/u/united-states-federal-government/</w:t>
        </w:r>
      </w:hyperlink>
      <w:r w:rsidRPr="00F01428">
        <w:rPr>
          <w:rFonts w:eastAsia="Cambria"/>
        </w:rPr>
        <w:t>]</w:t>
      </w:r>
    </w:p>
    <w:p w14:paraId="06FD0348" w14:textId="77777777" w:rsidR="00E25244" w:rsidRDefault="00E25244" w:rsidP="00E25244">
      <w:pPr>
        <w:rPr>
          <w:rStyle w:val="Emphasis"/>
        </w:rPr>
      </w:pPr>
      <w:r w:rsidRPr="00D31D17">
        <w:rPr>
          <w:highlight w:val="cyan"/>
          <w:u w:val="single"/>
        </w:rPr>
        <w:t xml:space="preserve">The </w:t>
      </w:r>
      <w:r w:rsidRPr="00665C6B">
        <w:rPr>
          <w:rStyle w:val="Emphasis"/>
          <w:highlight w:val="cyan"/>
        </w:rPr>
        <w:t>U</w:t>
      </w:r>
      <w:r w:rsidRPr="0056739D">
        <w:rPr>
          <w:sz w:val="16"/>
        </w:rPr>
        <w:t xml:space="preserve">nited </w:t>
      </w:r>
      <w:r w:rsidRPr="00665C6B">
        <w:rPr>
          <w:rStyle w:val="Emphasis"/>
          <w:highlight w:val="cyan"/>
        </w:rPr>
        <w:t>S</w:t>
      </w:r>
      <w:r w:rsidRPr="0056739D">
        <w:rPr>
          <w:sz w:val="16"/>
        </w:rPr>
        <w:t xml:space="preserve">tates </w:t>
      </w:r>
      <w:r w:rsidRPr="00665C6B">
        <w:rPr>
          <w:rStyle w:val="Emphasis"/>
          <w:highlight w:val="cyan"/>
        </w:rPr>
        <w:t>F</w:t>
      </w:r>
      <w:r w:rsidRPr="0056739D">
        <w:rPr>
          <w:sz w:val="16"/>
        </w:rPr>
        <w:t xml:space="preserve">ederal </w:t>
      </w:r>
      <w:r w:rsidRPr="00665C6B">
        <w:rPr>
          <w:rStyle w:val="Emphasis"/>
          <w:highlight w:val="cyan"/>
        </w:rPr>
        <w:t>G</w:t>
      </w:r>
      <w:r w:rsidRPr="0056739D">
        <w:rPr>
          <w:sz w:val="16"/>
        </w:rPr>
        <w:t xml:space="preserve">overnment </w:t>
      </w:r>
      <w:r w:rsidRPr="0056739D">
        <w:rPr>
          <w:u w:val="single"/>
        </w:rPr>
        <w:t>is</w:t>
      </w:r>
      <w:r w:rsidRPr="0056739D">
        <w:rPr>
          <w:sz w:val="16"/>
        </w:rPr>
        <w:t xml:space="preserve"> established by the US Constitution. </w:t>
      </w:r>
      <w:r w:rsidRPr="00C74C47">
        <w:rPr>
          <w:rStyle w:val="StyleUnderline"/>
        </w:rPr>
        <w:t xml:space="preserve">The </w:t>
      </w:r>
      <w:r w:rsidRPr="00A34394">
        <w:rPr>
          <w:rStyle w:val="Emphasis"/>
        </w:rPr>
        <w:t>F</w:t>
      </w:r>
      <w:r w:rsidRPr="00C74C47">
        <w:rPr>
          <w:rStyle w:val="StyleUnderline"/>
        </w:rPr>
        <w:t xml:space="preserve">ederal </w:t>
      </w:r>
      <w:r w:rsidRPr="00A34394">
        <w:rPr>
          <w:rStyle w:val="Emphasis"/>
        </w:rPr>
        <w:t>G</w:t>
      </w:r>
      <w:r w:rsidRPr="00C74C47">
        <w:rPr>
          <w:rStyle w:val="StyleUnderline"/>
        </w:rPr>
        <w:t xml:space="preserve">overnment </w:t>
      </w:r>
      <w:r w:rsidRPr="0056739D">
        <w:rPr>
          <w:rStyle w:val="StyleUnderline"/>
          <w:highlight w:val="cyan"/>
        </w:rPr>
        <w:t xml:space="preserve">shares </w:t>
      </w:r>
      <w:r w:rsidRPr="00E15FA6">
        <w:rPr>
          <w:rStyle w:val="Emphasis"/>
          <w:highlight w:val="cyan"/>
        </w:rPr>
        <w:t>sovereignty</w:t>
      </w:r>
      <w:r w:rsidRPr="0056739D">
        <w:rPr>
          <w:rStyle w:val="StyleUnderline"/>
          <w:highlight w:val="cyan"/>
        </w:rPr>
        <w:t xml:space="preserve"> </w:t>
      </w:r>
      <w:r w:rsidRPr="00BA1608">
        <w:rPr>
          <w:rStyle w:val="StyleUnderline"/>
          <w:highlight w:val="cyan"/>
        </w:rPr>
        <w:t>over the</w:t>
      </w:r>
      <w:r w:rsidRPr="007C0743">
        <w:rPr>
          <w:rStyle w:val="StyleUnderline"/>
          <w:highlight w:val="cyan"/>
        </w:rPr>
        <w:t xml:space="preserve"> </w:t>
      </w:r>
      <w:r w:rsidRPr="00934745">
        <w:rPr>
          <w:rStyle w:val="StyleUnderline"/>
          <w:highlight w:val="cyan"/>
        </w:rPr>
        <w:t xml:space="preserve">United </w:t>
      </w:r>
      <w:r w:rsidRPr="00934745">
        <w:rPr>
          <w:rStyle w:val="Emphasis"/>
          <w:highlight w:val="cyan"/>
        </w:rPr>
        <w:t>States</w:t>
      </w:r>
    </w:p>
    <w:p w14:paraId="33738AAB" w14:textId="77777777" w:rsidR="00E25244" w:rsidRDefault="00E25244" w:rsidP="00E25244">
      <w:pPr>
        <w:pStyle w:val="Heading4"/>
      </w:pPr>
      <w:r>
        <w:t xml:space="preserve">That’s a </w:t>
      </w:r>
      <w:r>
        <w:rPr>
          <w:u w:val="single"/>
        </w:rPr>
        <w:t>geographical</w:t>
      </w:r>
      <w:r>
        <w:t xml:space="preserve"> term.</w:t>
      </w:r>
    </w:p>
    <w:p w14:paraId="729B8DB9" w14:textId="77777777" w:rsidR="00E25244" w:rsidRPr="00F6583C" w:rsidRDefault="00E25244" w:rsidP="00E25244">
      <w:r w:rsidRPr="008C35AC">
        <w:rPr>
          <w:rStyle w:val="Style13ptBold"/>
        </w:rPr>
        <w:t>U.S. Code ’40</w:t>
      </w:r>
      <w:r>
        <w:t xml:space="preserve"> [United States Code; October 14, 1940; 8 U.S. Code § 1101 – Definitions]</w:t>
      </w:r>
    </w:p>
    <w:p w14:paraId="5498D69C" w14:textId="77777777" w:rsidR="00E25244" w:rsidRDefault="00E25244" w:rsidP="00E25244">
      <w:pPr>
        <w:rPr>
          <w:sz w:val="16"/>
        </w:rPr>
      </w:pPr>
      <w:r w:rsidRPr="00E840AC">
        <w:rPr>
          <w:sz w:val="16"/>
        </w:rPr>
        <w:t xml:space="preserve">(38) </w:t>
      </w:r>
      <w:r w:rsidRPr="00E840AC">
        <w:rPr>
          <w:rStyle w:val="StyleUnderline"/>
          <w:highlight w:val="cyan"/>
        </w:rPr>
        <w:t>The</w:t>
      </w:r>
      <w:r w:rsidRPr="00E44F13">
        <w:rPr>
          <w:rStyle w:val="StyleUnderline"/>
        </w:rPr>
        <w:t xml:space="preserve"> term</w:t>
      </w:r>
      <w:r w:rsidRPr="00E840AC">
        <w:rPr>
          <w:sz w:val="16"/>
        </w:rPr>
        <w:t xml:space="preserve"> “</w:t>
      </w:r>
      <w:r w:rsidRPr="00E840AC">
        <w:rPr>
          <w:rStyle w:val="Emphasis"/>
          <w:highlight w:val="cyan"/>
        </w:rPr>
        <w:t>U</w:t>
      </w:r>
      <w:r w:rsidRPr="00E840AC">
        <w:rPr>
          <w:sz w:val="16"/>
        </w:rPr>
        <w:t xml:space="preserve">nited </w:t>
      </w:r>
      <w:r w:rsidRPr="00E840AC">
        <w:rPr>
          <w:rStyle w:val="Emphasis"/>
          <w:highlight w:val="cyan"/>
        </w:rPr>
        <w:t>S</w:t>
      </w:r>
      <w:r w:rsidRPr="00E840AC">
        <w:rPr>
          <w:sz w:val="16"/>
        </w:rPr>
        <w:t xml:space="preserve">tates”, except as otherwise specifically herein provided, when used in a geographical sense, </w:t>
      </w:r>
      <w:r w:rsidRPr="00E840AC">
        <w:rPr>
          <w:rStyle w:val="StyleUnderline"/>
          <w:highlight w:val="cyan"/>
        </w:rPr>
        <w:t>means</w:t>
      </w:r>
      <w:r w:rsidRPr="00E840AC">
        <w:rPr>
          <w:sz w:val="16"/>
        </w:rPr>
        <w:t xml:space="preserve"> the </w:t>
      </w:r>
      <w:r w:rsidRPr="00E840AC">
        <w:rPr>
          <w:rStyle w:val="Emphasis"/>
          <w:highlight w:val="cyan"/>
        </w:rPr>
        <w:t>continental</w:t>
      </w:r>
      <w:r w:rsidRPr="00F6583C">
        <w:rPr>
          <w:rStyle w:val="StyleUnderline"/>
        </w:rPr>
        <w:t xml:space="preserve"> United</w:t>
      </w:r>
      <w:r w:rsidRPr="00E840AC">
        <w:rPr>
          <w:sz w:val="16"/>
        </w:rPr>
        <w:t xml:space="preserve"> </w:t>
      </w:r>
      <w:r w:rsidRPr="00E840AC">
        <w:rPr>
          <w:rStyle w:val="Emphasis"/>
          <w:highlight w:val="cyan"/>
        </w:rPr>
        <w:t>States</w:t>
      </w:r>
      <w:r w:rsidRPr="00B3093E">
        <w:rPr>
          <w:rStyle w:val="StyleUnderline"/>
        </w:rPr>
        <w:t>, Alaska</w:t>
      </w:r>
      <w:r w:rsidRPr="0062538C">
        <w:rPr>
          <w:rStyle w:val="StyleUnderline"/>
        </w:rPr>
        <w:t>, Hawaii, Puerto Rico, Guam</w:t>
      </w:r>
      <w:r w:rsidRPr="00E840AC">
        <w:rPr>
          <w:sz w:val="16"/>
        </w:rPr>
        <w:t xml:space="preserve">, the </w:t>
      </w:r>
      <w:r w:rsidRPr="0062538C">
        <w:rPr>
          <w:rStyle w:val="StyleUnderline"/>
        </w:rPr>
        <w:t>Virgin Islands</w:t>
      </w:r>
      <w:r w:rsidRPr="00E840AC">
        <w:rPr>
          <w:sz w:val="16"/>
        </w:rPr>
        <w:t xml:space="preserve"> of the United States, </w:t>
      </w:r>
      <w:r w:rsidRPr="0062538C">
        <w:rPr>
          <w:rStyle w:val="StyleUnderline"/>
        </w:rPr>
        <w:t>and</w:t>
      </w:r>
      <w:r w:rsidRPr="00E840AC">
        <w:rPr>
          <w:sz w:val="16"/>
        </w:rPr>
        <w:t xml:space="preserve"> the Commonwealth of the </w:t>
      </w:r>
      <w:r w:rsidRPr="0062538C">
        <w:rPr>
          <w:rStyle w:val="StyleUnderline"/>
        </w:rPr>
        <w:t>Northern Mariana Islands</w:t>
      </w:r>
      <w:r w:rsidRPr="00E840AC">
        <w:rPr>
          <w:sz w:val="16"/>
        </w:rPr>
        <w:t>.</w:t>
      </w:r>
    </w:p>
    <w:p w14:paraId="066E07CD" w14:textId="77777777" w:rsidR="00E25244" w:rsidRPr="0015102A" w:rsidRDefault="00E25244" w:rsidP="00E25244">
      <w:r>
        <w:t>&lt;&lt;INSERT LINK&gt;&gt;</w:t>
      </w:r>
    </w:p>
    <w:p w14:paraId="71328B45" w14:textId="77777777" w:rsidR="00E25244" w:rsidRDefault="00E25244" w:rsidP="00E25244"/>
    <w:p w14:paraId="3B15BC6C" w14:textId="41C696B6" w:rsidR="00E25244" w:rsidRDefault="00E25244" w:rsidP="00E25244">
      <w:pPr>
        <w:pStyle w:val="Heading3"/>
      </w:pPr>
      <w:r>
        <w:lastRenderedPageBreak/>
        <w:t>Case---Bureaucracy ---2NC</w:t>
      </w:r>
    </w:p>
    <w:p w14:paraId="4BEA3EE5" w14:textId="77777777" w:rsidR="00E25244" w:rsidRPr="009C0B96" w:rsidRDefault="00E25244" w:rsidP="00E25244">
      <w:pPr>
        <w:pStyle w:val="Heading4"/>
      </w:pPr>
      <w:bookmarkStart w:id="3" w:name="_Hlk214204862"/>
      <w:r>
        <w:t>‘Expertise’ and ‘delay’ shortfalls are routine.</w:t>
      </w:r>
    </w:p>
    <w:p w14:paraId="747BB1DA" w14:textId="77777777" w:rsidR="00E25244" w:rsidRPr="00D603E5" w:rsidRDefault="00E25244" w:rsidP="00E25244">
      <w:r w:rsidRPr="00C0441F">
        <w:rPr>
          <w:rStyle w:val="Style13ptBold"/>
        </w:rPr>
        <w:t>Hamburger ’23</w:t>
      </w:r>
      <w:r>
        <w:t xml:space="preserve"> [Phillip; 2023; J.D. from Yale Law School, Maurice and Hilda Friedman Professor of Law at Columbia University; Hoover Institute, “Administrative Harms,” p. 29-35]</w:t>
      </w:r>
    </w:p>
    <w:p w14:paraId="4862F028" w14:textId="77777777" w:rsidR="00E25244" w:rsidRPr="00BB4F11" w:rsidRDefault="00E25244" w:rsidP="00E25244">
      <w:pPr>
        <w:rPr>
          <w:sz w:val="16"/>
        </w:rPr>
      </w:pPr>
      <w:r w:rsidRPr="00BB4F11">
        <w:rPr>
          <w:sz w:val="16"/>
        </w:rPr>
        <w:t xml:space="preserve">Notwithstanding its departure from the Constitution, from law, and even from rules, </w:t>
      </w:r>
      <w:r w:rsidRPr="00631195">
        <w:rPr>
          <w:rStyle w:val="StyleUnderline"/>
          <w:highlight w:val="cyan"/>
        </w:rPr>
        <w:t>admin</w:t>
      </w:r>
      <w:r w:rsidRPr="00251421">
        <w:rPr>
          <w:rStyle w:val="StyleUnderline"/>
        </w:rPr>
        <w:t xml:space="preserve">istrative </w:t>
      </w:r>
      <w:r w:rsidRPr="00631195">
        <w:rPr>
          <w:rStyle w:val="StyleUnderline"/>
          <w:highlight w:val="cyan"/>
        </w:rPr>
        <w:t xml:space="preserve">power </w:t>
      </w:r>
      <w:r w:rsidRPr="00631195">
        <w:rPr>
          <w:rStyle w:val="Emphasis"/>
          <w:highlight w:val="cyan"/>
        </w:rPr>
        <w:t>claims</w:t>
      </w:r>
      <w:r w:rsidRPr="00BB4F11">
        <w:rPr>
          <w:sz w:val="16"/>
        </w:rPr>
        <w:t xml:space="preserve"> to offer the distinctive advantage of </w:t>
      </w:r>
      <w:r w:rsidRPr="00631195">
        <w:rPr>
          <w:rStyle w:val="StyleUnderline"/>
          <w:highlight w:val="cyan"/>
        </w:rPr>
        <w:t xml:space="preserve">rational </w:t>
      </w:r>
      <w:r w:rsidRPr="00631195">
        <w:rPr>
          <w:rStyle w:val="Emphasis"/>
          <w:highlight w:val="cyan"/>
        </w:rPr>
        <w:t>decision making</w:t>
      </w:r>
      <w:r w:rsidRPr="00BB4F11">
        <w:rPr>
          <w:sz w:val="16"/>
        </w:rPr>
        <w:t xml:space="preserve">.124 Whereas government decisions once were based on hierarchical political authority, and then, in the early modern era, on egalitarian popular authority, there now allegedly is an opportunity to base power on knowledge-based rationality.125 </w:t>
      </w:r>
    </w:p>
    <w:p w14:paraId="16A40108" w14:textId="77777777" w:rsidR="00E25244" w:rsidRPr="00BB4F11" w:rsidRDefault="00E25244" w:rsidP="00E25244">
      <w:pPr>
        <w:rPr>
          <w:sz w:val="16"/>
        </w:rPr>
      </w:pPr>
      <w:r w:rsidRPr="00BB4F11">
        <w:rPr>
          <w:sz w:val="16"/>
        </w:rPr>
        <w:t>But is this entirely true?</w:t>
      </w:r>
    </w:p>
    <w:p w14:paraId="2CC842DC" w14:textId="77777777" w:rsidR="00E25244" w:rsidRPr="00BB4F11" w:rsidRDefault="00E25244" w:rsidP="00E25244">
      <w:pPr>
        <w:rPr>
          <w:sz w:val="16"/>
        </w:rPr>
      </w:pPr>
      <w:r w:rsidRPr="00BB4F11">
        <w:rPr>
          <w:rStyle w:val="Emphasis"/>
        </w:rPr>
        <w:t>Doubts</w:t>
      </w:r>
      <w:r w:rsidRPr="00BB4F11">
        <w:rPr>
          <w:sz w:val="16"/>
        </w:rPr>
        <w:t xml:space="preserve"> about the rationality of administrative power may </w:t>
      </w:r>
      <w:r w:rsidRPr="0085003C">
        <w:rPr>
          <w:rStyle w:val="StyleUnderline"/>
        </w:rPr>
        <w:t xml:space="preserve">initially </w:t>
      </w:r>
      <w:r w:rsidRPr="00BB4F11">
        <w:rPr>
          <w:rStyle w:val="Emphasis"/>
        </w:rPr>
        <w:t>seem</w:t>
      </w:r>
      <w:r w:rsidRPr="0085003C">
        <w:rPr>
          <w:rStyle w:val="StyleUnderline"/>
        </w:rPr>
        <w:t xml:space="preserve"> improbable</w:t>
      </w:r>
      <w:r w:rsidRPr="00BB4F11">
        <w:rPr>
          <w:sz w:val="16"/>
        </w:rPr>
        <w:t>. Surely, you may think, agency experts are rational, knowledgeable, and even scientific. From this perspective, it is advantageous to let their rational decision making displace the bartering, log rolling, self-interest, and corruption of political decision making.</w:t>
      </w:r>
    </w:p>
    <w:p w14:paraId="19B9B92E" w14:textId="77777777" w:rsidR="00E25244" w:rsidRPr="00BB4F11" w:rsidRDefault="00E25244" w:rsidP="00E25244">
      <w:pPr>
        <w:rPr>
          <w:sz w:val="16"/>
        </w:rPr>
      </w:pPr>
      <w:r w:rsidRPr="00587AEF">
        <w:rPr>
          <w:rStyle w:val="StyleUnderline"/>
        </w:rPr>
        <w:t xml:space="preserve">Administrative </w:t>
      </w:r>
      <w:r w:rsidRPr="00631195">
        <w:rPr>
          <w:rStyle w:val="Emphasis"/>
          <w:highlight w:val="cyan"/>
        </w:rPr>
        <w:t>rationality</w:t>
      </w:r>
      <w:r w:rsidRPr="00587AEF">
        <w:rPr>
          <w:rStyle w:val="StyleUnderline"/>
        </w:rPr>
        <w:t xml:space="preserve">, however, </w:t>
      </w:r>
      <w:r w:rsidRPr="00631195">
        <w:rPr>
          <w:rStyle w:val="StyleUnderline"/>
          <w:highlight w:val="cyan"/>
        </w:rPr>
        <w:t xml:space="preserve">is </w:t>
      </w:r>
      <w:r w:rsidRPr="00631195">
        <w:rPr>
          <w:rStyle w:val="Emphasis"/>
          <w:highlight w:val="cyan"/>
        </w:rPr>
        <w:t>compromised</w:t>
      </w:r>
      <w:r w:rsidRPr="00631195">
        <w:rPr>
          <w:rStyle w:val="StyleUnderline"/>
          <w:highlight w:val="cyan"/>
        </w:rPr>
        <w:t xml:space="preserve"> by</w:t>
      </w:r>
      <w:r w:rsidRPr="00BB4F11">
        <w:rPr>
          <w:sz w:val="16"/>
        </w:rPr>
        <w:t xml:space="preserve"> a series of </w:t>
      </w:r>
      <w:r w:rsidRPr="00587AEF">
        <w:rPr>
          <w:rStyle w:val="StyleUnderline"/>
        </w:rPr>
        <w:t xml:space="preserve">decision-making </w:t>
      </w:r>
      <w:r w:rsidRPr="00631195">
        <w:rPr>
          <w:rStyle w:val="Emphasis"/>
          <w:highlight w:val="cyan"/>
        </w:rPr>
        <w:t>biases</w:t>
      </w:r>
      <w:r w:rsidRPr="00631195">
        <w:rPr>
          <w:sz w:val="16"/>
        </w:rPr>
        <w:t>.</w:t>
      </w:r>
      <w:r w:rsidRPr="00BB4F11">
        <w:rPr>
          <w:sz w:val="16"/>
        </w:rPr>
        <w:t xml:space="preserve"> It therefore is doubtful how far one can go in thinking administrative power distinctively rational.</w:t>
      </w:r>
    </w:p>
    <w:p w14:paraId="0501E997" w14:textId="77777777" w:rsidR="00E25244" w:rsidRPr="00BB4F11" w:rsidRDefault="00E25244" w:rsidP="00E25244">
      <w:pPr>
        <w:rPr>
          <w:sz w:val="16"/>
        </w:rPr>
      </w:pPr>
      <w:r w:rsidRPr="00BB4F11">
        <w:rPr>
          <w:sz w:val="16"/>
        </w:rPr>
        <w:t>Confidence Bias</w:t>
      </w:r>
    </w:p>
    <w:p w14:paraId="356AEB19" w14:textId="77777777" w:rsidR="00E25244" w:rsidRPr="00B83924" w:rsidRDefault="00E25244" w:rsidP="00E25244">
      <w:pPr>
        <w:rPr>
          <w:rStyle w:val="Emphasis"/>
        </w:rPr>
      </w:pPr>
      <w:r w:rsidRPr="00664882">
        <w:rPr>
          <w:rStyle w:val="StyleUnderline"/>
        </w:rPr>
        <w:t>One</w:t>
      </w:r>
      <w:r w:rsidRPr="00BB4F11">
        <w:rPr>
          <w:sz w:val="16"/>
        </w:rPr>
        <w:t xml:space="preserve"> distortion </w:t>
      </w:r>
      <w:r w:rsidRPr="00664882">
        <w:rPr>
          <w:rStyle w:val="StyleUnderline"/>
        </w:rPr>
        <w:t>is</w:t>
      </w:r>
      <w:r w:rsidRPr="00BB4F11">
        <w:rPr>
          <w:sz w:val="16"/>
        </w:rPr>
        <w:t xml:space="preserve"> the </w:t>
      </w:r>
      <w:r w:rsidRPr="00AD5E35">
        <w:rPr>
          <w:rStyle w:val="Emphasis"/>
        </w:rPr>
        <w:t>confidence</w:t>
      </w:r>
      <w:r w:rsidRPr="00664882">
        <w:rPr>
          <w:rStyle w:val="StyleUnderline"/>
        </w:rPr>
        <w:t xml:space="preserve"> bias</w:t>
      </w:r>
      <w:r w:rsidRPr="00BB4F11">
        <w:rPr>
          <w:sz w:val="16"/>
        </w:rPr>
        <w:t xml:space="preserve"> arising from the administrative confusion of expertise and science. Whereas bureaucratic expertise consists of known truths, cutting-edge science pursues questions about what is unknown. </w:t>
      </w:r>
      <w:r w:rsidRPr="001724C2">
        <w:rPr>
          <w:rStyle w:val="StyleUnderline"/>
        </w:rPr>
        <w:t>It</w:t>
      </w:r>
      <w:r w:rsidRPr="00BB4F11">
        <w:rPr>
          <w:sz w:val="16"/>
        </w:rPr>
        <w:t xml:space="preserve"> therefore </w:t>
      </w:r>
      <w:r w:rsidRPr="001724C2">
        <w:rPr>
          <w:rStyle w:val="StyleUnderline"/>
        </w:rPr>
        <w:t xml:space="preserve">is </w:t>
      </w:r>
      <w:r w:rsidRPr="00AD5E35">
        <w:rPr>
          <w:rStyle w:val="Emphasis"/>
        </w:rPr>
        <w:t>dangerous</w:t>
      </w:r>
      <w:r w:rsidRPr="001724C2">
        <w:rPr>
          <w:rStyle w:val="StyleUnderline"/>
        </w:rPr>
        <w:t xml:space="preserve"> for </w:t>
      </w:r>
      <w:r w:rsidRPr="00631195">
        <w:rPr>
          <w:rStyle w:val="StyleUnderline"/>
          <w:highlight w:val="cyan"/>
        </w:rPr>
        <w:t>regulatory bureaucrats</w:t>
      </w:r>
      <w:r w:rsidRPr="001724C2">
        <w:rPr>
          <w:rStyle w:val="StyleUnderline"/>
        </w:rPr>
        <w:t xml:space="preserve"> to </w:t>
      </w:r>
      <w:r w:rsidRPr="00AD5E35">
        <w:rPr>
          <w:rStyle w:val="Emphasis"/>
        </w:rPr>
        <w:t>assume</w:t>
      </w:r>
      <w:r w:rsidRPr="00BB4F11">
        <w:rPr>
          <w:sz w:val="16"/>
        </w:rPr>
        <w:t xml:space="preserve"> that </w:t>
      </w:r>
      <w:r w:rsidRPr="001724C2">
        <w:rPr>
          <w:rStyle w:val="StyleUnderline"/>
        </w:rPr>
        <w:t xml:space="preserve">their expertise rests on </w:t>
      </w:r>
      <w:r w:rsidRPr="00AD5E35">
        <w:rPr>
          <w:rStyle w:val="Emphasis"/>
        </w:rPr>
        <w:t>cutting-edge</w:t>
      </w:r>
      <w:r w:rsidRPr="001724C2">
        <w:rPr>
          <w:rStyle w:val="StyleUnderline"/>
        </w:rPr>
        <w:t xml:space="preserve"> science</w:t>
      </w:r>
      <w:r w:rsidRPr="00BB4F11">
        <w:rPr>
          <w:sz w:val="16"/>
        </w:rPr>
        <w:t xml:space="preserve">. Their </w:t>
      </w:r>
      <w:r w:rsidRPr="008B2F4A">
        <w:rPr>
          <w:rStyle w:val="StyleUnderline"/>
        </w:rPr>
        <w:t>confidence</w:t>
      </w:r>
      <w:r w:rsidRPr="00BB4F11">
        <w:rPr>
          <w:sz w:val="16"/>
        </w:rPr>
        <w:t xml:space="preserve"> in the scientific quality of their expertise </w:t>
      </w:r>
      <w:r w:rsidRPr="008B2F4A">
        <w:rPr>
          <w:rStyle w:val="StyleUnderline"/>
        </w:rPr>
        <w:t>seems to justify</w:t>
      </w:r>
      <w:r w:rsidRPr="00BB4F11">
        <w:rPr>
          <w:sz w:val="16"/>
        </w:rPr>
        <w:t xml:space="preserve"> their </w:t>
      </w:r>
      <w:r w:rsidRPr="008B2F4A">
        <w:rPr>
          <w:rStyle w:val="StyleUnderline"/>
        </w:rPr>
        <w:t xml:space="preserve">regulatory power. But their </w:t>
      </w:r>
      <w:r w:rsidRPr="00631195">
        <w:rPr>
          <w:rStyle w:val="Emphasis"/>
          <w:highlight w:val="cyan"/>
        </w:rPr>
        <w:t>expertise</w:t>
      </w:r>
      <w:r w:rsidRPr="00631195">
        <w:rPr>
          <w:rStyle w:val="StyleUnderline"/>
          <w:highlight w:val="cyan"/>
        </w:rPr>
        <w:t xml:space="preserve"> is</w:t>
      </w:r>
      <w:r w:rsidRPr="008B2F4A">
        <w:rPr>
          <w:rStyle w:val="StyleUnderline"/>
        </w:rPr>
        <w:t xml:space="preserve"> often</w:t>
      </w:r>
      <w:r w:rsidRPr="00BB4F11">
        <w:rPr>
          <w:sz w:val="16"/>
        </w:rPr>
        <w:t xml:space="preserve"> closer </w:t>
      </w:r>
      <w:r w:rsidRPr="00631195">
        <w:rPr>
          <w:sz w:val="16"/>
        </w:rPr>
        <w:t xml:space="preserve">to </w:t>
      </w:r>
      <w:r w:rsidRPr="00631195">
        <w:rPr>
          <w:rStyle w:val="Emphasis"/>
          <w:highlight w:val="cyan"/>
        </w:rPr>
        <w:t>out-of-date</w:t>
      </w:r>
      <w:r w:rsidRPr="00BB4F11">
        <w:rPr>
          <w:sz w:val="16"/>
        </w:rPr>
        <w:t xml:space="preserve"> science than the cutting-edge version of it. Indeed, it sometimes is quite distant from contemporary science. </w:t>
      </w:r>
      <w:r w:rsidRPr="0090192D">
        <w:rPr>
          <w:rStyle w:val="StyleUnderline"/>
        </w:rPr>
        <w:t>Bureaucrats</w:t>
      </w:r>
      <w:r w:rsidRPr="00BB4F11">
        <w:rPr>
          <w:sz w:val="16"/>
        </w:rPr>
        <w:t xml:space="preserve">, however, confuse the two and thereby end </w:t>
      </w:r>
      <w:r w:rsidRPr="0090192D">
        <w:rPr>
          <w:rStyle w:val="StyleUnderline"/>
        </w:rPr>
        <w:t xml:space="preserve">up regulating with </w:t>
      </w:r>
      <w:r w:rsidRPr="001A4E53">
        <w:rPr>
          <w:rStyle w:val="Emphasis"/>
        </w:rPr>
        <w:t>overconfidence</w:t>
      </w:r>
      <w:r w:rsidRPr="0090192D">
        <w:rPr>
          <w:rStyle w:val="StyleUnderline"/>
        </w:rPr>
        <w:t xml:space="preserve"> in</w:t>
      </w:r>
      <w:r w:rsidRPr="00BB4F11">
        <w:rPr>
          <w:sz w:val="16"/>
        </w:rPr>
        <w:t xml:space="preserve"> their </w:t>
      </w:r>
      <w:r w:rsidRPr="0090192D">
        <w:rPr>
          <w:rStyle w:val="StyleUnderline"/>
        </w:rPr>
        <w:t>expertise</w:t>
      </w:r>
      <w:r w:rsidRPr="00BB4F11">
        <w:rPr>
          <w:sz w:val="16"/>
        </w:rPr>
        <w:t xml:space="preserve"> on the assumption it is scientific.126</w:t>
      </w:r>
    </w:p>
    <w:p w14:paraId="61C9DC1F" w14:textId="77777777" w:rsidR="00E25244" w:rsidRPr="00BB4F11" w:rsidRDefault="00E25244" w:rsidP="00E25244">
      <w:pPr>
        <w:rPr>
          <w:sz w:val="16"/>
        </w:rPr>
      </w:pPr>
      <w:r w:rsidRPr="00BB4F11">
        <w:rPr>
          <w:sz w:val="16"/>
        </w:rPr>
        <w:t xml:space="preserve">This is one of the many problems with IRBs—the gatekeepers to much empirical scientific and academic inquiry. For example, </w:t>
      </w:r>
      <w:r w:rsidRPr="00631195">
        <w:rPr>
          <w:rStyle w:val="StyleUnderline"/>
          <w:highlight w:val="cyan"/>
        </w:rPr>
        <w:t xml:space="preserve">an </w:t>
      </w:r>
      <w:r w:rsidRPr="00631195">
        <w:rPr>
          <w:rStyle w:val="Emphasis"/>
          <w:highlight w:val="cyan"/>
        </w:rPr>
        <w:t>IRB</w:t>
      </w:r>
      <w:r w:rsidRPr="00631195">
        <w:rPr>
          <w:rStyle w:val="StyleUnderline"/>
          <w:highlight w:val="cyan"/>
        </w:rPr>
        <w:t xml:space="preserve"> member</w:t>
      </w:r>
      <w:r w:rsidRPr="00BB4F11">
        <w:rPr>
          <w:sz w:val="16"/>
        </w:rPr>
        <w:t xml:space="preserve"> with traditional statistical expertise </w:t>
      </w:r>
      <w:r w:rsidRPr="00631195">
        <w:rPr>
          <w:rStyle w:val="StyleUnderline"/>
          <w:highlight w:val="cyan"/>
        </w:rPr>
        <w:t xml:space="preserve">will confidently impose </w:t>
      </w:r>
      <w:r w:rsidRPr="00631195">
        <w:rPr>
          <w:rStyle w:val="Emphasis"/>
          <w:highlight w:val="cyan"/>
        </w:rPr>
        <w:t>old</w:t>
      </w:r>
      <w:r w:rsidRPr="00631195">
        <w:rPr>
          <w:rStyle w:val="StyleUnderline"/>
          <w:highlight w:val="cyan"/>
        </w:rPr>
        <w:t xml:space="preserve"> models</w:t>
      </w:r>
      <w:r w:rsidRPr="00BB4F11">
        <w:rPr>
          <w:sz w:val="16"/>
        </w:rPr>
        <w:t xml:space="preserve"> of inquiry </w:t>
      </w:r>
      <w:r w:rsidRPr="00631195">
        <w:rPr>
          <w:rStyle w:val="StyleUnderline"/>
          <w:highlight w:val="cyan"/>
        </w:rPr>
        <w:t>on</w:t>
      </w:r>
      <w:r w:rsidRPr="00B06DAD">
        <w:rPr>
          <w:rStyle w:val="StyleUnderline"/>
        </w:rPr>
        <w:t xml:space="preserve"> researchers </w:t>
      </w:r>
      <w:r w:rsidRPr="00B83924">
        <w:rPr>
          <w:rStyle w:val="Emphasis"/>
        </w:rPr>
        <w:t>experimenting</w:t>
      </w:r>
      <w:r w:rsidRPr="00B06DAD">
        <w:rPr>
          <w:rStyle w:val="StyleUnderline"/>
        </w:rPr>
        <w:t xml:space="preserve"> with </w:t>
      </w:r>
      <w:r w:rsidRPr="00631195">
        <w:rPr>
          <w:rStyle w:val="Emphasis"/>
          <w:highlight w:val="cyan"/>
        </w:rPr>
        <w:t>new</w:t>
      </w:r>
      <w:r w:rsidRPr="00631195">
        <w:rPr>
          <w:rStyle w:val="StyleUnderline"/>
          <w:highlight w:val="cyan"/>
        </w:rPr>
        <w:t xml:space="preserve"> methods</w:t>
      </w:r>
      <w:r w:rsidRPr="00BB4F11">
        <w:rPr>
          <w:sz w:val="16"/>
        </w:rPr>
        <w:t>.</w:t>
      </w:r>
    </w:p>
    <w:p w14:paraId="180E7A64" w14:textId="77777777" w:rsidR="00E25244" w:rsidRPr="00BB4F11" w:rsidRDefault="00E25244" w:rsidP="00E25244">
      <w:pPr>
        <w:rPr>
          <w:sz w:val="16"/>
        </w:rPr>
      </w:pPr>
      <w:r w:rsidRPr="00631195">
        <w:rPr>
          <w:rStyle w:val="Emphasis"/>
          <w:highlight w:val="cyan"/>
        </w:rPr>
        <w:t>Confusion</w:t>
      </w:r>
      <w:r w:rsidRPr="00682127">
        <w:rPr>
          <w:rStyle w:val="StyleUnderline"/>
        </w:rPr>
        <w:t xml:space="preserve"> between expertise and science</w:t>
      </w:r>
      <w:r w:rsidRPr="00BB4F11">
        <w:rPr>
          <w:sz w:val="16"/>
        </w:rPr>
        <w:t xml:space="preserve"> also </w:t>
      </w:r>
      <w:r w:rsidRPr="00631195">
        <w:rPr>
          <w:rStyle w:val="StyleUnderline"/>
          <w:highlight w:val="cyan"/>
        </w:rPr>
        <w:t>pervades</w:t>
      </w:r>
      <w:r w:rsidRPr="00682127">
        <w:rPr>
          <w:rStyle w:val="StyleUnderline"/>
        </w:rPr>
        <w:t xml:space="preserve"> federal </w:t>
      </w:r>
      <w:r w:rsidRPr="00631195">
        <w:rPr>
          <w:rStyle w:val="Emphasis"/>
          <w:highlight w:val="cyan"/>
        </w:rPr>
        <w:t>agencies</w:t>
      </w:r>
      <w:r w:rsidRPr="00BB4F11">
        <w:rPr>
          <w:sz w:val="16"/>
        </w:rPr>
        <w:t xml:space="preserve">. The resulting confidence bias was especially clear during the COVID-19 debacle. </w:t>
      </w:r>
      <w:r w:rsidRPr="00631195">
        <w:rPr>
          <w:rStyle w:val="StyleUnderline"/>
          <w:highlight w:val="cyan"/>
        </w:rPr>
        <w:t>Experts</w:t>
      </w:r>
      <w:r w:rsidRPr="00BB4F11">
        <w:rPr>
          <w:sz w:val="16"/>
        </w:rPr>
        <w:t xml:space="preserve"> in multiple agencies </w:t>
      </w:r>
      <w:r w:rsidRPr="00631195">
        <w:rPr>
          <w:rStyle w:val="StyleUnderline"/>
          <w:highlight w:val="cyan"/>
        </w:rPr>
        <w:t>imposed</w:t>
      </w:r>
      <w:r w:rsidRPr="00245FAF">
        <w:rPr>
          <w:rStyle w:val="StyleUnderline"/>
        </w:rPr>
        <w:t xml:space="preserve"> scientifically </w:t>
      </w:r>
      <w:r w:rsidRPr="00631195">
        <w:rPr>
          <w:rStyle w:val="Emphasis"/>
          <w:highlight w:val="cyan"/>
        </w:rPr>
        <w:t>dubious</w:t>
      </w:r>
      <w:r w:rsidRPr="00631195">
        <w:rPr>
          <w:rStyle w:val="StyleUnderline"/>
          <w:highlight w:val="cyan"/>
        </w:rPr>
        <w:t xml:space="preserve"> policies</w:t>
      </w:r>
      <w:r w:rsidRPr="00631195">
        <w:rPr>
          <w:rStyle w:val="StyleUnderline"/>
        </w:rPr>
        <w:t xml:space="preserve"> with</w:t>
      </w:r>
      <w:r w:rsidRPr="00245FAF">
        <w:rPr>
          <w:rStyle w:val="StyleUnderline"/>
        </w:rPr>
        <w:t xml:space="preserve"> great self-assurance</w:t>
      </w:r>
      <w:r w:rsidRPr="00BB4F11">
        <w:rPr>
          <w:sz w:val="16"/>
        </w:rPr>
        <w:t>, on the theory that they were experts and we should follow the science.</w:t>
      </w:r>
    </w:p>
    <w:p w14:paraId="7E79FBBB" w14:textId="77777777" w:rsidR="00E25244" w:rsidRPr="00BB4F11" w:rsidRDefault="00E25244" w:rsidP="00E25244">
      <w:pPr>
        <w:rPr>
          <w:sz w:val="16"/>
        </w:rPr>
      </w:pPr>
      <w:r w:rsidRPr="00BB4F11">
        <w:rPr>
          <w:sz w:val="16"/>
        </w:rPr>
        <w:t>Specialization Bias</w:t>
      </w:r>
    </w:p>
    <w:p w14:paraId="28BB37FC" w14:textId="77777777" w:rsidR="00E25244" w:rsidRPr="00BB4F11" w:rsidRDefault="00E25244" w:rsidP="00E25244">
      <w:pPr>
        <w:rPr>
          <w:sz w:val="16"/>
        </w:rPr>
      </w:pPr>
      <w:r w:rsidRPr="00BB4F11">
        <w:rPr>
          <w:sz w:val="16"/>
        </w:rPr>
        <w:t xml:space="preserve">Put in colloquial terms, when the proverbial dentist walks into a room and sees you, he sees your teeth, not you as a whole. Indeed, dental experts recognized the value of fluoridation for preserving teeth, but they never bothered to ask about its consequences for the mental development of children exposed to fluoride in utero.127 </w:t>
      </w:r>
      <w:r w:rsidRPr="00335581">
        <w:rPr>
          <w:rStyle w:val="StyleUnderline"/>
        </w:rPr>
        <w:t>Bureaucrats</w:t>
      </w:r>
      <w:r w:rsidRPr="00BB4F11">
        <w:rPr>
          <w:sz w:val="16"/>
        </w:rPr>
        <w:t xml:space="preserve"> with expertise in fire hazards </w:t>
      </w:r>
      <w:r w:rsidRPr="007922D6">
        <w:rPr>
          <w:rStyle w:val="Emphasis"/>
        </w:rPr>
        <w:t>insisted</w:t>
      </w:r>
      <w:r w:rsidRPr="00BB4F11">
        <w:rPr>
          <w:sz w:val="16"/>
        </w:rPr>
        <w:t xml:space="preserve"> on flame retardants in children’s pajamas, </w:t>
      </w:r>
      <w:r w:rsidRPr="00FA3240">
        <w:rPr>
          <w:rStyle w:val="StyleUnderline"/>
        </w:rPr>
        <w:t xml:space="preserve">without </w:t>
      </w:r>
      <w:r w:rsidRPr="007922D6">
        <w:rPr>
          <w:rStyle w:val="Emphasis"/>
        </w:rPr>
        <w:t>pausing</w:t>
      </w:r>
      <w:r w:rsidRPr="00BB4F11">
        <w:rPr>
          <w:sz w:val="16"/>
        </w:rPr>
        <w:t xml:space="preserve"> to ask whether the chemicals might be toxic to children.128 Government immunologists focused on the measures necessary to limit the transmission of COVID-19, without adequately </w:t>
      </w:r>
      <w:r w:rsidRPr="001672BF">
        <w:rPr>
          <w:rStyle w:val="StyleUnderline"/>
        </w:rPr>
        <w:t>taking into account</w:t>
      </w:r>
      <w:r w:rsidRPr="00BB4F11">
        <w:rPr>
          <w:sz w:val="16"/>
        </w:rPr>
        <w:t xml:space="preserve"> the </w:t>
      </w:r>
      <w:r w:rsidRPr="0025736B">
        <w:rPr>
          <w:rStyle w:val="Emphasis"/>
        </w:rPr>
        <w:t>costs</w:t>
      </w:r>
      <w:r w:rsidRPr="00BB4F11">
        <w:rPr>
          <w:sz w:val="16"/>
        </w:rPr>
        <w:t xml:space="preserve"> of confining children and shutting down much of the economy.</w:t>
      </w:r>
    </w:p>
    <w:p w14:paraId="315F8C8C" w14:textId="77777777" w:rsidR="00E25244" w:rsidRPr="00BB4F11" w:rsidRDefault="00E25244" w:rsidP="00E25244">
      <w:pPr>
        <w:rPr>
          <w:sz w:val="16"/>
        </w:rPr>
      </w:pPr>
      <w:r w:rsidRPr="00BB4F11">
        <w:rPr>
          <w:sz w:val="16"/>
        </w:rPr>
        <w:t xml:space="preserve">The </w:t>
      </w:r>
      <w:r w:rsidRPr="00631195">
        <w:rPr>
          <w:rStyle w:val="Emphasis"/>
          <w:highlight w:val="cyan"/>
        </w:rPr>
        <w:t>specialization</w:t>
      </w:r>
      <w:r w:rsidRPr="00631195">
        <w:rPr>
          <w:rStyle w:val="StyleUnderline"/>
          <w:highlight w:val="cyan"/>
        </w:rPr>
        <w:t xml:space="preserve"> bias is</w:t>
      </w:r>
      <w:r w:rsidRPr="00BB4F11">
        <w:rPr>
          <w:sz w:val="16"/>
        </w:rPr>
        <w:t xml:space="preserve"> complicated by a host of factors. For example, it may be </w:t>
      </w:r>
      <w:r w:rsidRPr="00631195">
        <w:rPr>
          <w:rStyle w:val="StyleUnderline"/>
          <w:highlight w:val="cyan"/>
        </w:rPr>
        <w:t>encouraged by</w:t>
      </w:r>
      <w:r w:rsidRPr="00BB4F11">
        <w:rPr>
          <w:sz w:val="16"/>
        </w:rPr>
        <w:t xml:space="preserve"> similarly focused </w:t>
      </w:r>
      <w:r w:rsidRPr="00631195">
        <w:rPr>
          <w:rStyle w:val="Emphasis"/>
          <w:highlight w:val="cyan"/>
        </w:rPr>
        <w:t>special interest</w:t>
      </w:r>
      <w:r w:rsidRPr="005F2977">
        <w:rPr>
          <w:rStyle w:val="StyleUnderline"/>
        </w:rPr>
        <w:t xml:space="preserve"> group</w:t>
      </w:r>
      <w:r w:rsidRPr="00631195">
        <w:rPr>
          <w:rStyle w:val="Emphasis"/>
          <w:highlight w:val="cyan"/>
        </w:rPr>
        <w:t>s</w:t>
      </w:r>
      <w:r w:rsidRPr="00631195">
        <w:rPr>
          <w:rStyle w:val="StyleUnderline"/>
          <w:highlight w:val="cyan"/>
        </w:rPr>
        <w:t>, and</w:t>
      </w:r>
      <w:r w:rsidRPr="00BB4F11">
        <w:rPr>
          <w:sz w:val="16"/>
        </w:rPr>
        <w:t xml:space="preserve"> it may be </w:t>
      </w:r>
      <w:r w:rsidRPr="005F2977">
        <w:rPr>
          <w:rStyle w:val="StyleUnderline"/>
        </w:rPr>
        <w:t>tempered by</w:t>
      </w:r>
      <w:r w:rsidRPr="00BB4F11">
        <w:rPr>
          <w:sz w:val="16"/>
        </w:rPr>
        <w:t xml:space="preserve"> economic </w:t>
      </w:r>
      <w:r w:rsidRPr="006E0596">
        <w:rPr>
          <w:rStyle w:val="StyleUnderline"/>
        </w:rPr>
        <w:t xml:space="preserve">review at the </w:t>
      </w:r>
      <w:r w:rsidRPr="00631195">
        <w:rPr>
          <w:rStyle w:val="Emphasis"/>
          <w:highlight w:val="cyan"/>
        </w:rPr>
        <w:t>O</w:t>
      </w:r>
      <w:r w:rsidRPr="00BB4F11">
        <w:rPr>
          <w:sz w:val="16"/>
        </w:rPr>
        <w:t xml:space="preserve">ffice of </w:t>
      </w:r>
      <w:r w:rsidRPr="00631195">
        <w:rPr>
          <w:rStyle w:val="Emphasis"/>
          <w:highlight w:val="cyan"/>
        </w:rPr>
        <w:t>I</w:t>
      </w:r>
      <w:r w:rsidRPr="00BB4F11">
        <w:rPr>
          <w:sz w:val="16"/>
        </w:rPr>
        <w:t xml:space="preserve">nformation and </w:t>
      </w:r>
      <w:r w:rsidRPr="00631195">
        <w:rPr>
          <w:rStyle w:val="Emphasis"/>
          <w:highlight w:val="cyan"/>
        </w:rPr>
        <w:t>R</w:t>
      </w:r>
      <w:r w:rsidRPr="00BB4F11">
        <w:rPr>
          <w:sz w:val="16"/>
        </w:rPr>
        <w:t xml:space="preserve">egulatory </w:t>
      </w:r>
      <w:r w:rsidRPr="00631195">
        <w:rPr>
          <w:rStyle w:val="Emphasis"/>
          <w:highlight w:val="cyan"/>
        </w:rPr>
        <w:t>A</w:t>
      </w:r>
      <w:r w:rsidRPr="00BB4F11">
        <w:rPr>
          <w:sz w:val="16"/>
        </w:rPr>
        <w:t xml:space="preserve">ffairs </w:t>
      </w:r>
      <w:r w:rsidRPr="006E0596">
        <w:rPr>
          <w:rStyle w:val="StyleUnderline"/>
        </w:rPr>
        <w:t>and</w:t>
      </w:r>
      <w:r w:rsidRPr="00BB4F11">
        <w:rPr>
          <w:sz w:val="16"/>
        </w:rPr>
        <w:t xml:space="preserve"> political review by the </w:t>
      </w:r>
      <w:r w:rsidRPr="006E0596">
        <w:rPr>
          <w:rStyle w:val="StyleUnderline"/>
        </w:rPr>
        <w:t>White House</w:t>
      </w:r>
      <w:r w:rsidRPr="00BB4F11">
        <w:rPr>
          <w:sz w:val="16"/>
        </w:rPr>
        <w:t>.</w:t>
      </w:r>
    </w:p>
    <w:p w14:paraId="399FB412" w14:textId="77777777" w:rsidR="00E25244" w:rsidRPr="00BB4F11" w:rsidRDefault="00E25244" w:rsidP="00E25244">
      <w:pPr>
        <w:rPr>
          <w:sz w:val="16"/>
        </w:rPr>
      </w:pPr>
      <w:r w:rsidRPr="00BB4F11">
        <w:rPr>
          <w:sz w:val="16"/>
        </w:rPr>
        <w:lastRenderedPageBreak/>
        <w:t xml:space="preserve">In drawing attention to the specialization bias, this article doesn’t deny that specialized knowledge can have value in regulatory decision making. It obviously is useful for agency experts to share their specialized knowledge with legislators. But it is risky to leave law making decisions to experts, as they tend to be subject to their specialization bias. Even when the heads of </w:t>
      </w:r>
      <w:r w:rsidRPr="00631195">
        <w:rPr>
          <w:rStyle w:val="StyleUnderline"/>
          <w:highlight w:val="cyan"/>
        </w:rPr>
        <w:t xml:space="preserve">specialized </w:t>
      </w:r>
      <w:r w:rsidRPr="00631195">
        <w:rPr>
          <w:rStyle w:val="Emphasis"/>
          <w:highlight w:val="cyan"/>
        </w:rPr>
        <w:t>agencies</w:t>
      </w:r>
      <w:r w:rsidRPr="00631195">
        <w:rPr>
          <w:rStyle w:val="StyleUnderline"/>
          <w:highlight w:val="cyan"/>
        </w:rPr>
        <w:t xml:space="preserve"> are</w:t>
      </w:r>
      <w:r w:rsidRPr="00BB4F11">
        <w:rPr>
          <w:sz w:val="16"/>
        </w:rPr>
        <w:t xml:space="preserve"> not experts, they </w:t>
      </w:r>
      <w:r w:rsidRPr="006E0596">
        <w:rPr>
          <w:rStyle w:val="StyleUnderline"/>
        </w:rPr>
        <w:t xml:space="preserve">often </w:t>
      </w:r>
      <w:r w:rsidRPr="00631195">
        <w:rPr>
          <w:rStyle w:val="StyleUnderline"/>
        </w:rPr>
        <w:t xml:space="preserve">are </w:t>
      </w:r>
      <w:r w:rsidRPr="00631195">
        <w:rPr>
          <w:rStyle w:val="Emphasis"/>
          <w:highlight w:val="cyan"/>
        </w:rPr>
        <w:t>attached</w:t>
      </w:r>
      <w:r w:rsidRPr="00631195">
        <w:rPr>
          <w:rStyle w:val="StyleUnderline"/>
          <w:highlight w:val="cyan"/>
        </w:rPr>
        <w:t xml:space="preserve"> to</w:t>
      </w:r>
      <w:r w:rsidRPr="00BB4F11">
        <w:rPr>
          <w:sz w:val="16"/>
        </w:rPr>
        <w:t xml:space="preserve"> their agency’s </w:t>
      </w:r>
      <w:r w:rsidRPr="00631195">
        <w:rPr>
          <w:rStyle w:val="StyleUnderline"/>
          <w:highlight w:val="cyan"/>
        </w:rPr>
        <w:t>specialized mission and</w:t>
      </w:r>
      <w:r w:rsidRPr="00BB4F11">
        <w:rPr>
          <w:sz w:val="16"/>
        </w:rPr>
        <w:t xml:space="preserve"> therefore </w:t>
      </w:r>
      <w:r w:rsidRPr="00631195">
        <w:rPr>
          <w:rStyle w:val="StyleUnderline"/>
          <w:highlight w:val="cyan"/>
        </w:rPr>
        <w:t>echo</w:t>
      </w:r>
      <w:r w:rsidRPr="00BB4F11">
        <w:rPr>
          <w:sz w:val="16"/>
        </w:rPr>
        <w:t xml:space="preserve"> the </w:t>
      </w:r>
      <w:r w:rsidRPr="00631195">
        <w:rPr>
          <w:rStyle w:val="Emphasis"/>
          <w:highlight w:val="cyan"/>
        </w:rPr>
        <w:t>bias</w:t>
      </w:r>
      <w:r w:rsidRPr="00BB4F11">
        <w:rPr>
          <w:sz w:val="16"/>
        </w:rPr>
        <w:t xml:space="preserve"> of its experts. In short, expertise and expert decision making are different, and the value of the one must be distinguished from the danger of the other.</w:t>
      </w:r>
    </w:p>
    <w:p w14:paraId="3ECBEEE1" w14:textId="77777777" w:rsidR="00E25244" w:rsidRPr="00BB4F11" w:rsidRDefault="00E25244" w:rsidP="00E25244">
      <w:pPr>
        <w:rPr>
          <w:sz w:val="16"/>
        </w:rPr>
      </w:pPr>
      <w:r w:rsidRPr="00BB4F11">
        <w:rPr>
          <w:sz w:val="16"/>
        </w:rPr>
        <w:t>&lt;&lt;TEXT CONDENSED, NONE OMITTED&gt;&gt;</w:t>
      </w:r>
    </w:p>
    <w:p w14:paraId="30980D7F" w14:textId="77777777" w:rsidR="00E25244" w:rsidRPr="00396CD7" w:rsidRDefault="00E25244" w:rsidP="00E25244">
      <w:pPr>
        <w:rPr>
          <w:sz w:val="8"/>
        </w:rPr>
      </w:pPr>
      <w:r w:rsidRPr="00396CD7">
        <w:rPr>
          <w:sz w:val="8"/>
        </w:rPr>
        <w:t>Specialization Bias in IRBs For a peculiarly self-conscious instance of the specialization bias, it is necessary to return to IRBs. When government experts in biomedical ethics worked to protect human subjects from research harms, they decided that their specialized regulatory goal should be pursued with out consideration of other, more general public interests. So they expressly required IRBs to weigh risks to human subjects without considering the long-term benefits of the knowledge acquired: “The IRB should not consider possible long-range effects of applying knowledge gained in the research (e.g., the possible effects of the research on public policy).”129 In other words, IRBs must deliberately be indifferent to the medical and policy benefits of research. How serious is it to ignore the long-term medical and public policy benefits of research? The costs can be staggering. Indeed, the research suppressed by IRBs has a body count. The tally from the suppression of a single research project can easily run into hundreds of thousands of deaths.130 The overall losses are surely much higher. These human costs of ignoring the long-term benefits of new biomedical knowledge were entirely predictable, but that’s not what the experts cared about. They ostentatiously aimed to protect only human subjects and, with this specialized concern, were indifferent to the price. They were especially anxious to protect minorities from the burdens of research. So they placed distinctive burdens on research that focused on minority human subjects—with inevitably severe results for Black men, pregnant women, and anyone else who was the object of their solicitude.131 You might think that the specialized concern for human subjects, to the point of ignoring the long-term benefits of the research, is justified by the high risk to human subjects. But the argument here is merely about the use of IRBs under the human subject research regulations, not FDA regulations. And in the research covered merely by the human subject research regulations, significant harms to human subjects have always been relatively rare.132 Of course, when government is doing research (such as in the Tuskegee Study or the Army Radiation Experiments), the risks to human subjects are high, but that has little to do with the risk of research done outside the government.133 So if one leaves aside the special dangers of government research, the costs for human subjects are relatively low, and they are overwhelmed by the profound costs of discouraging research. The use of IRBs to pursue the specialized goals of experts was unusually self-conscious. But the resulting policy—of protecting against research harms without weighing long-term research benefits—nicely captures the broader danger: The specialized aims of experts tend to override other interests, including the public interest. Decision-making biases—including confidence, specialization, and size biases—distort a vast range of administrative regulation. Although administrative power has long been justified as distinctively rational, one must fear that its decision making suffers from its own irrationalities. The biases inherent in administrative decision making, however, do not stand alone. They are joined by prejudices that intrude from without. END OF REGULATION? The most common response to the prospect of abandoning or even cutting back on the administrative state is that we need that regime for regulation. But the objections to administrative power are not complaints about regulation; they do not question the benefits of clean air, safe cars, or efficacious drugs. Rather, the point is that regulation can come along different pathways, unlawful and lawful, very harmful and less harmful. At stake, therefore, is not regulation, but the administrative path for regulation. It is true that congressional regulation would be different from administrative regulation. For example, Congress would have to regulate through laws, not adjudications or consent degrees, and so would have to state its requirements up front. It would be unable to rely on waivers to trim back on overly broad rules and so would have to draft its rules relatively tightly. And so forth. Most substantially, Congress would need to overcome political disagreements and so would not always adopt the same regulatory policies as administrative agencies. But that’s as much as to say that Congress would be more hesitant than unelected agencies to impose regulations of questionable popularity. In other words, because the legislative process would be that of a representative body, the resulting rules would be less indifferent to popular feelings. So advocates of a new regulation would have to be politically persuasive; they would have to make their case to politicians and ultimately the public. Is that a danger or a benefit? LOSS OF AGENCY EXPERTISE?</w:t>
      </w:r>
    </w:p>
    <w:p w14:paraId="544AA038" w14:textId="77777777" w:rsidR="00E25244" w:rsidRPr="004B3F0D" w:rsidRDefault="00E25244" w:rsidP="00E25244">
      <w:pPr>
        <w:rPr>
          <w:sz w:val="16"/>
        </w:rPr>
      </w:pPr>
      <w:r w:rsidRPr="004B3F0D">
        <w:rPr>
          <w:sz w:val="16"/>
        </w:rPr>
        <w:t>&lt;&lt;PARAGRAPH BREAKS RESUME&gt;&gt;</w:t>
      </w:r>
    </w:p>
    <w:p w14:paraId="4DF17170" w14:textId="77777777" w:rsidR="00E25244" w:rsidRPr="00396CD7" w:rsidRDefault="00E25244" w:rsidP="00E25244">
      <w:pPr>
        <w:rPr>
          <w:sz w:val="16"/>
        </w:rPr>
      </w:pPr>
      <w:r w:rsidRPr="001B4723">
        <w:rPr>
          <w:rStyle w:val="StyleUnderline"/>
        </w:rPr>
        <w:t xml:space="preserve">Another </w:t>
      </w:r>
      <w:r w:rsidRPr="00693C36">
        <w:rPr>
          <w:rStyle w:val="Emphasis"/>
        </w:rPr>
        <w:t>concern</w:t>
      </w:r>
      <w:r w:rsidRPr="001B4723">
        <w:rPr>
          <w:rStyle w:val="StyleUnderline"/>
        </w:rPr>
        <w:t xml:space="preserve"> is that without agencies</w:t>
      </w:r>
      <w:r w:rsidRPr="00396CD7">
        <w:rPr>
          <w:sz w:val="16"/>
        </w:rPr>
        <w:t xml:space="preserve">, we would not enjoy the advantage of their regulatory expertise. Lacking the depth of expertise enjoyed by many agencies, </w:t>
      </w:r>
      <w:r w:rsidRPr="00693C36">
        <w:rPr>
          <w:rStyle w:val="Emphasis"/>
        </w:rPr>
        <w:t>Congress</w:t>
      </w:r>
      <w:r w:rsidRPr="00396CD7">
        <w:rPr>
          <w:sz w:val="16"/>
        </w:rPr>
        <w:t xml:space="preserve"> would </w:t>
      </w:r>
      <w:r w:rsidRPr="0052591D">
        <w:rPr>
          <w:rStyle w:val="StyleUnderline"/>
        </w:rPr>
        <w:t xml:space="preserve">regulate in </w:t>
      </w:r>
      <w:r w:rsidRPr="00693C36">
        <w:rPr>
          <w:rStyle w:val="Emphasis"/>
        </w:rPr>
        <w:t>ignorance</w:t>
      </w:r>
      <w:r w:rsidRPr="00396CD7">
        <w:rPr>
          <w:sz w:val="16"/>
        </w:rPr>
        <w:t>.</w:t>
      </w:r>
    </w:p>
    <w:p w14:paraId="4299C182" w14:textId="77777777" w:rsidR="00E25244" w:rsidRPr="00BB4F11" w:rsidRDefault="00E25244" w:rsidP="00E25244">
      <w:pPr>
        <w:rPr>
          <w:sz w:val="16"/>
        </w:rPr>
      </w:pPr>
      <w:r w:rsidRPr="001B4723">
        <w:rPr>
          <w:rStyle w:val="StyleUnderline"/>
        </w:rPr>
        <w:t xml:space="preserve">The end of </w:t>
      </w:r>
      <w:r w:rsidRPr="00693C36">
        <w:rPr>
          <w:rStyle w:val="Emphasis"/>
        </w:rPr>
        <w:t>admin</w:t>
      </w:r>
      <w:r w:rsidRPr="001B4723">
        <w:rPr>
          <w:rStyle w:val="StyleUnderline"/>
        </w:rPr>
        <w:t xml:space="preserve">istrative </w:t>
      </w:r>
      <w:r w:rsidRPr="00693C36">
        <w:rPr>
          <w:rStyle w:val="Emphasis"/>
        </w:rPr>
        <w:t>power</w:t>
      </w:r>
      <w:r w:rsidRPr="00BB4F11">
        <w:rPr>
          <w:sz w:val="16"/>
        </w:rPr>
        <w:t xml:space="preserve">, however, </w:t>
      </w:r>
      <w:r w:rsidRPr="001B4723">
        <w:rPr>
          <w:rStyle w:val="StyleUnderline"/>
        </w:rPr>
        <w:t xml:space="preserve">would </w:t>
      </w:r>
      <w:r w:rsidRPr="00693C36">
        <w:rPr>
          <w:rStyle w:val="Emphasis"/>
        </w:rPr>
        <w:t>not</w:t>
      </w:r>
      <w:r w:rsidRPr="00BB4F11">
        <w:rPr>
          <w:sz w:val="16"/>
        </w:rPr>
        <w:t xml:space="preserve"> necessarily </w:t>
      </w:r>
      <w:r w:rsidRPr="001B4723">
        <w:rPr>
          <w:rStyle w:val="StyleUnderline"/>
        </w:rPr>
        <w:t>mean</w:t>
      </w:r>
      <w:r w:rsidRPr="00BB4F11">
        <w:rPr>
          <w:sz w:val="16"/>
        </w:rPr>
        <w:t xml:space="preserve"> the </w:t>
      </w:r>
      <w:r w:rsidRPr="001B4723">
        <w:rPr>
          <w:rStyle w:val="StyleUnderline"/>
        </w:rPr>
        <w:t xml:space="preserve">end of </w:t>
      </w:r>
      <w:r w:rsidRPr="00693C36">
        <w:rPr>
          <w:rStyle w:val="Emphasis"/>
        </w:rPr>
        <w:t>agencies</w:t>
      </w:r>
      <w:r w:rsidRPr="006649DB">
        <w:rPr>
          <w:sz w:val="16"/>
        </w:rPr>
        <w:t xml:space="preserve"> </w:t>
      </w:r>
      <w:r w:rsidRPr="006649DB">
        <w:t>and their experts</w:t>
      </w:r>
      <w:r w:rsidRPr="00BB4F11">
        <w:rPr>
          <w:sz w:val="16"/>
        </w:rPr>
        <w:t xml:space="preserve">. They could continue to exist and could continue to propose rules based on their expertise. </w:t>
      </w:r>
      <w:r w:rsidRPr="00B5726E">
        <w:rPr>
          <w:rStyle w:val="StyleUnderline"/>
        </w:rPr>
        <w:t xml:space="preserve">The </w:t>
      </w:r>
      <w:r w:rsidRPr="00693C36">
        <w:rPr>
          <w:rStyle w:val="Emphasis"/>
        </w:rPr>
        <w:t>difference</w:t>
      </w:r>
      <w:r w:rsidRPr="00B5726E">
        <w:rPr>
          <w:rStyle w:val="StyleUnderline"/>
        </w:rPr>
        <w:t xml:space="preserve"> is</w:t>
      </w:r>
      <w:r w:rsidRPr="00BB4F11">
        <w:rPr>
          <w:sz w:val="16"/>
        </w:rPr>
        <w:t xml:space="preserve"> that </w:t>
      </w:r>
      <w:r w:rsidRPr="00B5726E">
        <w:rPr>
          <w:rStyle w:val="StyleUnderline"/>
        </w:rPr>
        <w:t>they would</w:t>
      </w:r>
      <w:r w:rsidRPr="00BB4F11">
        <w:rPr>
          <w:sz w:val="16"/>
        </w:rPr>
        <w:t xml:space="preserve"> not issue their rules but would have to </w:t>
      </w:r>
      <w:r w:rsidRPr="00693C36">
        <w:rPr>
          <w:rStyle w:val="Emphasis"/>
        </w:rPr>
        <w:t>send</w:t>
      </w:r>
      <w:r w:rsidRPr="00B5726E">
        <w:rPr>
          <w:rStyle w:val="StyleUnderline"/>
        </w:rPr>
        <w:t xml:space="preserve"> them to </w:t>
      </w:r>
      <w:r w:rsidRPr="00693C36">
        <w:rPr>
          <w:rStyle w:val="Emphasis"/>
        </w:rPr>
        <w:t>Congress</w:t>
      </w:r>
      <w:r w:rsidRPr="00BB4F11">
        <w:rPr>
          <w:sz w:val="16"/>
        </w:rPr>
        <w:t xml:space="preserve"> for it to enact.</w:t>
      </w:r>
    </w:p>
    <w:p w14:paraId="1FA180AE" w14:textId="77777777" w:rsidR="00E25244" w:rsidRPr="00B2356C" w:rsidRDefault="00E25244" w:rsidP="00E25244">
      <w:pPr>
        <w:rPr>
          <w:rStyle w:val="StyleUnderline"/>
        </w:rPr>
      </w:pPr>
      <w:r w:rsidRPr="00B948C0">
        <w:rPr>
          <w:rStyle w:val="StyleUnderline"/>
        </w:rPr>
        <w:t xml:space="preserve">One might </w:t>
      </w:r>
      <w:r w:rsidRPr="00693C36">
        <w:rPr>
          <w:rStyle w:val="Emphasis"/>
        </w:rPr>
        <w:t>fear</w:t>
      </w:r>
      <w:r w:rsidRPr="00BB4F11">
        <w:rPr>
          <w:sz w:val="16"/>
        </w:rPr>
        <w:t xml:space="preserve"> that the ultimate enactors—the members of </w:t>
      </w:r>
      <w:r w:rsidRPr="00B948C0">
        <w:rPr>
          <w:rStyle w:val="StyleUnderline"/>
        </w:rPr>
        <w:t>Congress</w:t>
      </w:r>
      <w:r w:rsidRPr="00BB4F11">
        <w:rPr>
          <w:sz w:val="16"/>
        </w:rPr>
        <w:t>—</w:t>
      </w:r>
      <w:r w:rsidRPr="00B948C0">
        <w:rPr>
          <w:rStyle w:val="StyleUnderline"/>
        </w:rPr>
        <w:t xml:space="preserve">wouldn’t typically </w:t>
      </w:r>
      <w:r w:rsidRPr="00693C36">
        <w:rPr>
          <w:rStyle w:val="Emphasis"/>
        </w:rPr>
        <w:t>know enough</w:t>
      </w:r>
      <w:r w:rsidRPr="00BB4F11">
        <w:rPr>
          <w:sz w:val="16"/>
        </w:rPr>
        <w:t xml:space="preserve"> to digest agency recommendations. </w:t>
      </w:r>
      <w:r w:rsidRPr="00B948C0">
        <w:rPr>
          <w:rStyle w:val="StyleUnderline"/>
        </w:rPr>
        <w:t xml:space="preserve">But </w:t>
      </w:r>
      <w:r w:rsidRPr="00693C36">
        <w:rPr>
          <w:rStyle w:val="Emphasis"/>
        </w:rPr>
        <w:t>heads</w:t>
      </w:r>
      <w:r w:rsidRPr="00B948C0">
        <w:rPr>
          <w:rStyle w:val="StyleUnderline"/>
        </w:rPr>
        <w:t xml:space="preserve"> of agencies are </w:t>
      </w:r>
      <w:r w:rsidRPr="00693C36">
        <w:rPr>
          <w:rStyle w:val="Emphasis"/>
        </w:rPr>
        <w:t>not</w:t>
      </w:r>
      <w:r w:rsidRPr="00B948C0">
        <w:rPr>
          <w:rStyle w:val="StyleUnderline"/>
        </w:rPr>
        <w:t xml:space="preserve"> always </w:t>
      </w:r>
      <w:r w:rsidRPr="00693C36">
        <w:rPr>
          <w:rStyle w:val="Emphasis"/>
        </w:rPr>
        <w:t>experts</w:t>
      </w:r>
      <w:r w:rsidRPr="00BB4F11">
        <w:rPr>
          <w:sz w:val="16"/>
        </w:rPr>
        <w:t xml:space="preserve">, and this causes little concern. Moreover, agency expertise (as already noted) is not necessarily the best measure of whether a regulation should be adopted. Expertise is different from cutting-edge science, </w:t>
      </w:r>
      <w:r w:rsidRPr="00B2356C">
        <w:rPr>
          <w:rStyle w:val="StyleUnderline"/>
        </w:rPr>
        <w:t xml:space="preserve">agency </w:t>
      </w:r>
      <w:r w:rsidRPr="00631195">
        <w:rPr>
          <w:rStyle w:val="StyleUnderline"/>
          <w:highlight w:val="cyan"/>
        </w:rPr>
        <w:t xml:space="preserve">expertise is often </w:t>
      </w:r>
      <w:r w:rsidRPr="00631195">
        <w:rPr>
          <w:rStyle w:val="Emphasis"/>
          <w:highlight w:val="cyan"/>
        </w:rPr>
        <w:t>below</w:t>
      </w:r>
      <w:r w:rsidRPr="00BB4F11">
        <w:rPr>
          <w:sz w:val="16"/>
        </w:rPr>
        <w:t xml:space="preserve"> the scientific </w:t>
      </w:r>
      <w:r w:rsidRPr="00631195">
        <w:rPr>
          <w:rStyle w:val="StyleUnderline"/>
          <w:highlight w:val="cyan"/>
        </w:rPr>
        <w:t xml:space="preserve">knowledge of </w:t>
      </w:r>
      <w:r w:rsidRPr="00631195">
        <w:rPr>
          <w:rStyle w:val="Emphasis"/>
          <w:highlight w:val="cyan"/>
        </w:rPr>
        <w:t>industry</w:t>
      </w:r>
      <w:r w:rsidRPr="00631195">
        <w:rPr>
          <w:rStyle w:val="StyleUnderline"/>
        </w:rPr>
        <w:t>, and</w:t>
      </w:r>
      <w:r w:rsidRPr="00B2356C">
        <w:rPr>
          <w:rStyle w:val="StyleUnderline"/>
        </w:rPr>
        <w:t xml:space="preserve"> experts</w:t>
      </w:r>
      <w:r w:rsidRPr="00BB4F11">
        <w:rPr>
          <w:sz w:val="16"/>
        </w:rPr>
        <w:t xml:space="preserve"> tend to </w:t>
      </w:r>
      <w:r w:rsidRPr="00631195">
        <w:rPr>
          <w:rStyle w:val="StyleUnderline"/>
        </w:rPr>
        <w:t>suffer from</w:t>
      </w:r>
      <w:r w:rsidRPr="00BB4F11">
        <w:rPr>
          <w:sz w:val="16"/>
        </w:rPr>
        <w:t xml:space="preserve"> the </w:t>
      </w:r>
      <w:r w:rsidRPr="00631195">
        <w:rPr>
          <w:rStyle w:val="Emphasis"/>
        </w:rPr>
        <w:t>specialization</w:t>
      </w:r>
      <w:r w:rsidRPr="00B2356C">
        <w:rPr>
          <w:rStyle w:val="StyleUnderline"/>
        </w:rPr>
        <w:t xml:space="preserve"> bias.</w:t>
      </w:r>
    </w:p>
    <w:p w14:paraId="11D24EA2" w14:textId="77777777" w:rsidR="00E25244" w:rsidRPr="00BB4F11" w:rsidRDefault="00E25244" w:rsidP="00E25244">
      <w:pPr>
        <w:rPr>
          <w:sz w:val="16"/>
        </w:rPr>
      </w:pPr>
      <w:r w:rsidRPr="00BB4F11">
        <w:rPr>
          <w:sz w:val="16"/>
        </w:rPr>
        <w:t xml:space="preserve">So, it probably would be advantageous to have agency proposals adopted by members of </w:t>
      </w:r>
      <w:r w:rsidRPr="00631195">
        <w:rPr>
          <w:rStyle w:val="Emphasis"/>
          <w:highlight w:val="cyan"/>
        </w:rPr>
        <w:t>Congress</w:t>
      </w:r>
      <w:r w:rsidRPr="00BB4F11">
        <w:rPr>
          <w:sz w:val="16"/>
        </w:rPr>
        <w:t xml:space="preserve">. Being elected, they would be more responsive to the people and their diversity. Being nonspecialists, they </w:t>
      </w:r>
      <w:r w:rsidRPr="00631195">
        <w:rPr>
          <w:rStyle w:val="StyleUnderline"/>
          <w:highlight w:val="cyan"/>
        </w:rPr>
        <w:t xml:space="preserve">would be </w:t>
      </w:r>
      <w:r w:rsidRPr="00631195">
        <w:rPr>
          <w:rStyle w:val="Emphasis"/>
          <w:highlight w:val="cyan"/>
        </w:rPr>
        <w:t>more likely</w:t>
      </w:r>
      <w:r w:rsidRPr="00BB4F11">
        <w:rPr>
          <w:sz w:val="16"/>
        </w:rPr>
        <w:t xml:space="preserve"> than experts </w:t>
      </w:r>
      <w:r w:rsidRPr="00631195">
        <w:rPr>
          <w:rStyle w:val="StyleUnderline"/>
          <w:highlight w:val="cyan"/>
        </w:rPr>
        <w:t>to evaluate</w:t>
      </w:r>
      <w:r w:rsidRPr="00866627">
        <w:rPr>
          <w:rStyle w:val="StyleUnderline"/>
        </w:rPr>
        <w:t xml:space="preserve"> proposed </w:t>
      </w:r>
      <w:r w:rsidRPr="00631195">
        <w:rPr>
          <w:rStyle w:val="Emphasis"/>
          <w:highlight w:val="cyan"/>
        </w:rPr>
        <w:t>rules</w:t>
      </w:r>
      <w:r w:rsidRPr="00631195">
        <w:rPr>
          <w:rStyle w:val="StyleUnderline"/>
          <w:highlight w:val="cyan"/>
        </w:rPr>
        <w:t xml:space="preserve"> for</w:t>
      </w:r>
      <w:r w:rsidRPr="00BB4F11">
        <w:rPr>
          <w:sz w:val="16"/>
        </w:rPr>
        <w:t xml:space="preserve"> their </w:t>
      </w:r>
      <w:r w:rsidRPr="00866627">
        <w:rPr>
          <w:rStyle w:val="StyleUnderline"/>
        </w:rPr>
        <w:t xml:space="preserve">advancement of the </w:t>
      </w:r>
      <w:r w:rsidRPr="00631195">
        <w:rPr>
          <w:rStyle w:val="StyleUnderline"/>
          <w:highlight w:val="cyan"/>
        </w:rPr>
        <w:t xml:space="preserve">public </w:t>
      </w:r>
      <w:r w:rsidRPr="00631195">
        <w:rPr>
          <w:rStyle w:val="Emphasis"/>
          <w:highlight w:val="cyan"/>
        </w:rPr>
        <w:t>interest</w:t>
      </w:r>
      <w:r w:rsidRPr="00BB4F11">
        <w:rPr>
          <w:sz w:val="16"/>
        </w:rPr>
        <w:t>—or at least multiple interests—not just one specialized goal.</w:t>
      </w:r>
    </w:p>
    <w:p w14:paraId="4C1F51E6" w14:textId="77777777" w:rsidR="00E25244" w:rsidRPr="00BB4F11" w:rsidRDefault="00E25244" w:rsidP="00E25244">
      <w:pPr>
        <w:rPr>
          <w:sz w:val="16"/>
        </w:rPr>
      </w:pPr>
      <w:r w:rsidRPr="00BB4F11">
        <w:rPr>
          <w:sz w:val="16"/>
        </w:rPr>
        <w:t>In sum, there would not be much loss of agency expertise. Rather, the loss would be in expert decision making.</w:t>
      </w:r>
    </w:p>
    <w:p w14:paraId="6895D578" w14:textId="77777777" w:rsidR="00E25244" w:rsidRPr="00BB4F11" w:rsidRDefault="00E25244" w:rsidP="00E25244">
      <w:pPr>
        <w:rPr>
          <w:sz w:val="16"/>
        </w:rPr>
      </w:pPr>
      <w:r w:rsidRPr="00BB4F11">
        <w:rPr>
          <w:sz w:val="16"/>
        </w:rPr>
        <w:t>CONGRESSIONAL DELAYS?</w:t>
      </w:r>
    </w:p>
    <w:p w14:paraId="572B5288" w14:textId="77777777" w:rsidR="00E25244" w:rsidRPr="00BB4F11" w:rsidRDefault="00E25244" w:rsidP="00E25244">
      <w:pPr>
        <w:rPr>
          <w:sz w:val="16"/>
        </w:rPr>
      </w:pPr>
      <w:r w:rsidRPr="005D19E4">
        <w:rPr>
          <w:rStyle w:val="Emphasis"/>
        </w:rPr>
        <w:t>Delay</w:t>
      </w:r>
      <w:r w:rsidRPr="00866627">
        <w:rPr>
          <w:rStyle w:val="StyleUnderline"/>
        </w:rPr>
        <w:t xml:space="preserve"> is another</w:t>
      </w:r>
      <w:r w:rsidRPr="00BB4F11">
        <w:rPr>
          <w:sz w:val="16"/>
        </w:rPr>
        <w:t xml:space="preserve"> serious </w:t>
      </w:r>
      <w:r w:rsidRPr="00866627">
        <w:rPr>
          <w:rStyle w:val="StyleUnderline"/>
        </w:rPr>
        <w:t>concern</w:t>
      </w:r>
      <w:r w:rsidRPr="00BB4F11">
        <w:rPr>
          <w:sz w:val="16"/>
        </w:rPr>
        <w:t>, but the most serious delays would usually be more political than procedural.</w:t>
      </w:r>
    </w:p>
    <w:p w14:paraId="340A0180" w14:textId="77777777" w:rsidR="00E25244" w:rsidRPr="00BB4F11" w:rsidRDefault="00E25244" w:rsidP="00E25244">
      <w:pPr>
        <w:rPr>
          <w:sz w:val="16"/>
        </w:rPr>
      </w:pPr>
      <w:r w:rsidRPr="00BB4F11">
        <w:rPr>
          <w:sz w:val="16"/>
        </w:rPr>
        <w:t xml:space="preserve">In at least some areas, the rapidly developing character of modern life probably requires rap idly changing regulation. Yet when delays are considered merely in terms of the formalities required to adopt a regulation, there is no need for administrative power, because </w:t>
      </w:r>
      <w:r w:rsidRPr="00631195">
        <w:rPr>
          <w:rStyle w:val="Emphasis"/>
          <w:highlight w:val="cyan"/>
        </w:rPr>
        <w:t>Congress</w:t>
      </w:r>
      <w:r w:rsidRPr="00631195">
        <w:rPr>
          <w:rStyle w:val="StyleUnderline"/>
          <w:highlight w:val="cyan"/>
        </w:rPr>
        <w:t xml:space="preserve"> can act</w:t>
      </w:r>
      <w:r w:rsidRPr="00631195">
        <w:rPr>
          <w:rStyle w:val="StyleUnderline"/>
        </w:rPr>
        <w:t xml:space="preserve"> as </w:t>
      </w:r>
      <w:r w:rsidRPr="00631195">
        <w:rPr>
          <w:rStyle w:val="Emphasis"/>
          <w:highlight w:val="cyan"/>
        </w:rPr>
        <w:t>quickly</w:t>
      </w:r>
      <w:r w:rsidRPr="000D7BCE">
        <w:rPr>
          <w:rStyle w:val="StyleUnderline"/>
        </w:rPr>
        <w:t xml:space="preserve"> as agencies </w:t>
      </w:r>
      <w:r w:rsidRPr="00631195">
        <w:rPr>
          <w:rStyle w:val="StyleUnderline"/>
          <w:highlight w:val="cyan"/>
        </w:rPr>
        <w:t>when</w:t>
      </w:r>
      <w:r w:rsidRPr="00BB4F11">
        <w:rPr>
          <w:sz w:val="16"/>
        </w:rPr>
        <w:t xml:space="preserve"> it is </w:t>
      </w:r>
      <w:r w:rsidRPr="00631195">
        <w:rPr>
          <w:rStyle w:val="Emphasis"/>
          <w:highlight w:val="cyan"/>
        </w:rPr>
        <w:t>motivated</w:t>
      </w:r>
      <w:r w:rsidRPr="000D7BCE">
        <w:rPr>
          <w:rStyle w:val="StyleUnderline"/>
        </w:rPr>
        <w:t xml:space="preserve"> </w:t>
      </w:r>
      <w:r w:rsidRPr="00203C41">
        <w:rPr>
          <w:rStyle w:val="StyleUnderline"/>
        </w:rPr>
        <w:t xml:space="preserve">to do so. </w:t>
      </w:r>
      <w:r w:rsidRPr="00631195">
        <w:rPr>
          <w:rStyle w:val="StyleUnderline"/>
          <w:highlight w:val="cyan"/>
        </w:rPr>
        <w:t>Agencies</w:t>
      </w:r>
      <w:r w:rsidRPr="00BB4F11">
        <w:rPr>
          <w:sz w:val="16"/>
        </w:rPr>
        <w:t xml:space="preserve"> usually </w:t>
      </w:r>
      <w:r w:rsidRPr="00631195">
        <w:rPr>
          <w:rStyle w:val="StyleUnderline"/>
          <w:highlight w:val="cyan"/>
        </w:rPr>
        <w:t xml:space="preserve">cannot </w:t>
      </w:r>
      <w:r w:rsidRPr="00631195">
        <w:rPr>
          <w:rStyle w:val="Emphasis"/>
          <w:highlight w:val="cyan"/>
        </w:rPr>
        <w:t>adopt</w:t>
      </w:r>
      <w:r w:rsidRPr="00631195">
        <w:rPr>
          <w:rStyle w:val="StyleUnderline"/>
          <w:highlight w:val="cyan"/>
        </w:rPr>
        <w:t xml:space="preserve"> reg</w:t>
      </w:r>
      <w:r w:rsidRPr="00631195">
        <w:rPr>
          <w:rStyle w:val="StyleUnderline"/>
        </w:rPr>
        <w:t>ulation</w:t>
      </w:r>
      <w:r w:rsidRPr="00631195">
        <w:rPr>
          <w:rStyle w:val="StyleUnderline"/>
          <w:highlight w:val="cyan"/>
        </w:rPr>
        <w:t>s until</w:t>
      </w:r>
      <w:r w:rsidRPr="00203C41">
        <w:rPr>
          <w:rStyle w:val="StyleUnderline"/>
        </w:rPr>
        <w:t xml:space="preserve"> they </w:t>
      </w:r>
      <w:r w:rsidRPr="00BB4F11">
        <w:rPr>
          <w:sz w:val="16"/>
        </w:rPr>
        <w:t xml:space="preserve">have </w:t>
      </w:r>
      <w:r w:rsidRPr="00631195">
        <w:rPr>
          <w:rStyle w:val="Emphasis"/>
          <w:highlight w:val="cyan"/>
        </w:rPr>
        <w:t>published</w:t>
      </w:r>
      <w:r w:rsidRPr="00203C41">
        <w:rPr>
          <w:rStyle w:val="StyleUnderline"/>
        </w:rPr>
        <w:t xml:space="preserve"> them </w:t>
      </w:r>
      <w:r w:rsidRPr="00631195">
        <w:rPr>
          <w:rStyle w:val="StyleUnderline"/>
          <w:highlight w:val="cyan"/>
        </w:rPr>
        <w:t>in the</w:t>
      </w:r>
      <w:r w:rsidRPr="00203C41">
        <w:rPr>
          <w:rStyle w:val="StyleUnderline"/>
        </w:rPr>
        <w:t xml:space="preserve"> Federal </w:t>
      </w:r>
      <w:r w:rsidRPr="00631195">
        <w:rPr>
          <w:rStyle w:val="StyleUnderline"/>
          <w:highlight w:val="cyan"/>
        </w:rPr>
        <w:t>Register</w:t>
      </w:r>
      <w:r w:rsidRPr="00203C41">
        <w:rPr>
          <w:rStyle w:val="StyleUnderline"/>
        </w:rPr>
        <w:t xml:space="preserve"> and given</w:t>
      </w:r>
      <w:r w:rsidRPr="00BB4F11">
        <w:rPr>
          <w:sz w:val="16"/>
        </w:rPr>
        <w:t xml:space="preserve"> the </w:t>
      </w:r>
      <w:r w:rsidRPr="00203C41">
        <w:rPr>
          <w:rStyle w:val="StyleUnderline"/>
        </w:rPr>
        <w:t>public</w:t>
      </w:r>
      <w:r w:rsidRPr="00BB4F11">
        <w:rPr>
          <w:sz w:val="16"/>
        </w:rPr>
        <w:t xml:space="preserve"> at least </w:t>
      </w:r>
      <w:r w:rsidRPr="00882EDE">
        <w:rPr>
          <w:rStyle w:val="Emphasis"/>
        </w:rPr>
        <w:t>thirty days</w:t>
      </w:r>
      <w:r w:rsidRPr="00203C41">
        <w:rPr>
          <w:rStyle w:val="StyleUnderline"/>
        </w:rPr>
        <w:t xml:space="preserve"> to submit comments. </w:t>
      </w:r>
      <w:r w:rsidRPr="00631195">
        <w:rPr>
          <w:rStyle w:val="StyleUnderline"/>
          <w:highlight w:val="cyan"/>
        </w:rPr>
        <w:t xml:space="preserve">But Congress faces </w:t>
      </w:r>
      <w:r w:rsidRPr="00631195">
        <w:rPr>
          <w:rStyle w:val="Emphasis"/>
          <w:highlight w:val="cyan"/>
        </w:rPr>
        <w:t>no</w:t>
      </w:r>
      <w:r w:rsidRPr="00BB4F11">
        <w:rPr>
          <w:sz w:val="16"/>
        </w:rPr>
        <w:t xml:space="preserve"> such </w:t>
      </w:r>
      <w:r w:rsidRPr="00203C41">
        <w:rPr>
          <w:rStyle w:val="StyleUnderline"/>
        </w:rPr>
        <w:t>formal</w:t>
      </w:r>
      <w:r w:rsidRPr="00BB4F11">
        <w:rPr>
          <w:sz w:val="16"/>
        </w:rPr>
        <w:t xml:space="preserve"> time </w:t>
      </w:r>
      <w:r w:rsidRPr="00631195">
        <w:rPr>
          <w:rStyle w:val="Emphasis"/>
          <w:highlight w:val="cyan"/>
        </w:rPr>
        <w:t>constraints</w:t>
      </w:r>
      <w:r w:rsidRPr="00BB4F11">
        <w:rPr>
          <w:sz w:val="16"/>
        </w:rPr>
        <w:t>. Although it does not meet every day of the year, it usually meets at least some days every month, which means Congress is almost always ready to act.</w:t>
      </w:r>
    </w:p>
    <w:p w14:paraId="7EE85A05" w14:textId="77777777" w:rsidR="00E25244" w:rsidRPr="00BB4F11" w:rsidRDefault="00E25244" w:rsidP="00E25244">
      <w:pPr>
        <w:rPr>
          <w:sz w:val="16"/>
        </w:rPr>
      </w:pPr>
      <w:r w:rsidRPr="00BB4F11">
        <w:rPr>
          <w:sz w:val="16"/>
        </w:rPr>
        <w:t xml:space="preserve">So fears about the pace of legislation do not rest on Congress’s procedural incapacity. Instead, the question of delay is ordinarily more a matter of political obstacles: “[W]hat is discussed in terms of speed is usually a concern about the political pace of legislation in Congress. The </w:t>
      </w:r>
      <w:r w:rsidRPr="00BB4F11">
        <w:rPr>
          <w:sz w:val="16"/>
        </w:rPr>
        <w:lastRenderedPageBreak/>
        <w:t>argument that administrative power is necessary to keep up with the tempo of modern society is typically a claim about the need to circumvent the delays inherent in popular representative politics.”134</w:t>
      </w:r>
    </w:p>
    <w:p w14:paraId="32D27FCF" w14:textId="77777777" w:rsidR="00E25244" w:rsidRPr="00CF2F16" w:rsidRDefault="00E25244" w:rsidP="00E25244">
      <w:pPr>
        <w:rPr>
          <w:sz w:val="16"/>
        </w:rPr>
      </w:pPr>
      <w:r w:rsidRPr="00BB4F11">
        <w:rPr>
          <w:sz w:val="16"/>
        </w:rPr>
        <w:t xml:space="preserve">In contrast, </w:t>
      </w:r>
      <w:r w:rsidRPr="00444FAA">
        <w:rPr>
          <w:rStyle w:val="Emphasis"/>
        </w:rPr>
        <w:t>delays</w:t>
      </w:r>
      <w:r w:rsidRPr="00203C41">
        <w:rPr>
          <w:rStyle w:val="StyleUnderline"/>
        </w:rPr>
        <w:t xml:space="preserve"> are part of</w:t>
      </w:r>
      <w:r w:rsidRPr="00BB4F11">
        <w:rPr>
          <w:sz w:val="16"/>
        </w:rPr>
        <w:t xml:space="preserve"> the </w:t>
      </w:r>
      <w:r w:rsidRPr="00444FAA">
        <w:rPr>
          <w:rStyle w:val="Emphasis"/>
        </w:rPr>
        <w:t>admin</w:t>
      </w:r>
      <w:r w:rsidRPr="00203C41">
        <w:rPr>
          <w:rStyle w:val="StyleUnderline"/>
        </w:rPr>
        <w:t>istrative process</w:t>
      </w:r>
      <w:r w:rsidRPr="00BB4F11">
        <w:rPr>
          <w:sz w:val="16"/>
        </w:rPr>
        <w:t xml:space="preserve"> at some important agencies. </w:t>
      </w:r>
      <w:r w:rsidRPr="00631195">
        <w:rPr>
          <w:rStyle w:val="StyleUnderline"/>
          <w:highlight w:val="cyan"/>
        </w:rPr>
        <w:t xml:space="preserve">Any </w:t>
      </w:r>
      <w:r w:rsidRPr="00631195">
        <w:rPr>
          <w:rStyle w:val="Emphasis"/>
          <w:highlight w:val="cyan"/>
        </w:rPr>
        <w:t>licensing</w:t>
      </w:r>
      <w:r w:rsidRPr="00D64EB1">
        <w:rPr>
          <w:rStyle w:val="StyleUnderline"/>
        </w:rPr>
        <w:t xml:space="preserve"> system </w:t>
      </w:r>
      <w:r w:rsidRPr="00631195">
        <w:rPr>
          <w:rStyle w:val="StyleUnderline"/>
          <w:highlight w:val="cyan"/>
        </w:rPr>
        <w:t>will</w:t>
      </w:r>
      <w:r w:rsidRPr="00BB4F11">
        <w:rPr>
          <w:sz w:val="16"/>
        </w:rPr>
        <w:t xml:space="preserve"> tend to </w:t>
      </w:r>
      <w:r w:rsidRPr="00631195">
        <w:rPr>
          <w:rStyle w:val="Emphasis"/>
          <w:highlight w:val="cyan"/>
        </w:rPr>
        <w:t>delay</w:t>
      </w:r>
      <w:r w:rsidRPr="00D64EB1">
        <w:rPr>
          <w:rStyle w:val="StyleUnderline"/>
        </w:rPr>
        <w:t xml:space="preserve"> the pace of</w:t>
      </w:r>
      <w:r w:rsidRPr="00BB4F11">
        <w:rPr>
          <w:sz w:val="16"/>
        </w:rPr>
        <w:t xml:space="preserve"> scientific </w:t>
      </w:r>
      <w:r w:rsidRPr="00631195">
        <w:rPr>
          <w:rStyle w:val="Emphasis"/>
          <w:highlight w:val="cyan"/>
        </w:rPr>
        <w:t>development</w:t>
      </w:r>
      <w:r w:rsidRPr="00BB4F11">
        <w:rPr>
          <w:sz w:val="16"/>
        </w:rPr>
        <w:t xml:space="preserve">—as evident at the FDA and in the use of IRBs to regulate human subjects research. The delay is structurally embedded and overly restrictive because </w:t>
      </w:r>
      <w:r w:rsidRPr="00631195">
        <w:rPr>
          <w:rStyle w:val="StyleUnderline"/>
          <w:highlight w:val="cyan"/>
        </w:rPr>
        <w:t>even</w:t>
      </w:r>
      <w:r w:rsidRPr="00BB4F11">
        <w:rPr>
          <w:sz w:val="16"/>
        </w:rPr>
        <w:t xml:space="preserve"> entirely </w:t>
      </w:r>
      <w:r w:rsidRPr="00631195">
        <w:rPr>
          <w:rStyle w:val="Emphasis"/>
          <w:highlight w:val="cyan"/>
        </w:rPr>
        <w:t>innocent</w:t>
      </w:r>
      <w:r w:rsidRPr="00631195">
        <w:rPr>
          <w:rStyle w:val="StyleUnderline"/>
          <w:highlight w:val="cyan"/>
        </w:rPr>
        <w:t xml:space="preserve"> conduct must await </w:t>
      </w:r>
      <w:r w:rsidRPr="00631195">
        <w:rPr>
          <w:rStyle w:val="Emphasis"/>
          <w:highlight w:val="cyan"/>
        </w:rPr>
        <w:t>permission</w:t>
      </w:r>
      <w:r w:rsidRPr="00286D8A">
        <w:rPr>
          <w:rStyle w:val="StyleUnderline"/>
        </w:rPr>
        <w:t xml:space="preserve"> or</w:t>
      </w:r>
      <w:r w:rsidRPr="00BB4F11">
        <w:rPr>
          <w:sz w:val="16"/>
        </w:rPr>
        <w:t xml:space="preserve"> a </w:t>
      </w:r>
      <w:r w:rsidRPr="00286D8A">
        <w:rPr>
          <w:rStyle w:val="StyleUnderline"/>
        </w:rPr>
        <w:t>license</w:t>
      </w:r>
      <w:r w:rsidRPr="00BB4F11">
        <w:rPr>
          <w:sz w:val="16"/>
        </w:rPr>
        <w:t>. Additional delay results from perverse incentives—the FDA, again, being an example. And these delays can be lethal. So delay is a familiar administrative problem, and it seems at least as serious as political delay in Congress.135</w:t>
      </w:r>
      <w:bookmarkEnd w:id="3"/>
    </w:p>
    <w:p w14:paraId="507DE3C4" w14:textId="77777777" w:rsidR="00E25244" w:rsidRPr="000B4BE9" w:rsidRDefault="00E25244" w:rsidP="00E25244">
      <w:pPr>
        <w:keepNext/>
        <w:keepLines/>
        <w:spacing w:before="40" w:after="0"/>
        <w:outlineLvl w:val="3"/>
        <w:rPr>
          <w:rFonts w:asciiTheme="minorHAnsi" w:eastAsiaTheme="majorEastAsia" w:hAnsiTheme="minorHAnsi" w:cstheme="minorHAnsi"/>
          <w:b/>
          <w:iCs/>
          <w:sz w:val="26"/>
        </w:rPr>
      </w:pPr>
      <w:r w:rsidRPr="000B4BE9">
        <w:rPr>
          <w:rFonts w:asciiTheme="minorHAnsi" w:eastAsiaTheme="majorEastAsia" w:hAnsiTheme="minorHAnsi" w:cstheme="minorHAnsi"/>
          <w:b/>
          <w:iCs/>
          <w:sz w:val="26"/>
        </w:rPr>
        <w:t>No emerging tech impact</w:t>
      </w:r>
      <w:r>
        <w:rPr>
          <w:rFonts w:asciiTheme="minorHAnsi" w:eastAsiaTheme="majorEastAsia" w:hAnsiTheme="minorHAnsi" w:cstheme="minorHAnsi"/>
          <w:b/>
          <w:iCs/>
          <w:sz w:val="26"/>
        </w:rPr>
        <w:t>---</w:t>
      </w:r>
      <w:r w:rsidRPr="008C519D">
        <w:rPr>
          <w:rFonts w:asciiTheme="minorHAnsi" w:eastAsiaTheme="majorEastAsia" w:hAnsiTheme="minorHAnsi" w:cstheme="minorHAnsi"/>
          <w:b/>
          <w:iCs/>
          <w:sz w:val="26"/>
          <w:u w:val="single"/>
        </w:rPr>
        <w:t>gradualism</w:t>
      </w:r>
      <w:r>
        <w:rPr>
          <w:rFonts w:asciiTheme="minorHAnsi" w:eastAsiaTheme="majorEastAsia" w:hAnsiTheme="minorHAnsi" w:cstheme="minorHAnsi"/>
          <w:b/>
          <w:iCs/>
          <w:sz w:val="26"/>
        </w:rPr>
        <w:t>.</w:t>
      </w:r>
    </w:p>
    <w:p w14:paraId="0897BF8E" w14:textId="77777777" w:rsidR="00E25244" w:rsidRDefault="00E25244" w:rsidP="00E25244">
      <w:r w:rsidRPr="006851F7">
        <w:rPr>
          <w:rStyle w:val="Style13ptBold"/>
        </w:rPr>
        <w:t>Sechser ’19</w:t>
      </w:r>
      <w:r>
        <w:t xml:space="preserve"> [Todd, Neil Narang, and Caitlin Talmadge; 2019; Pamela Feinour Edmonds and Franklin S. Edmonds, Jr. Discovery Professor of Politics and Public Policy at the University of Virginia and Senior Fellow at the Miller Center of Public Affairs; Neil Narang, Associate Professor of Political Science at the University of California, Santa Barbara; Associate Professor of Security Studies in the School of Foreign at Georgetown University; Journal of Strategic Studies, “Emerging technologies and strategic stability in peacetime, crisis, and war,” vol. 42]</w:t>
      </w:r>
    </w:p>
    <w:p w14:paraId="409C6CE6" w14:textId="77777777" w:rsidR="00E25244" w:rsidRPr="008C519D" w:rsidRDefault="00E25244" w:rsidP="00E25244">
      <w:pPr>
        <w:rPr>
          <w:rFonts w:asciiTheme="minorHAnsi" w:hAnsiTheme="minorHAnsi" w:cstheme="minorHAnsi"/>
          <w:sz w:val="16"/>
        </w:rPr>
      </w:pPr>
      <w:r w:rsidRPr="008C519D">
        <w:rPr>
          <w:rFonts w:asciiTheme="minorHAnsi" w:hAnsiTheme="minorHAnsi" w:cstheme="minorHAnsi"/>
          <w:sz w:val="16"/>
        </w:rPr>
        <w:t xml:space="preserve">Yet </w:t>
      </w:r>
      <w:r w:rsidRPr="000B4BE9">
        <w:rPr>
          <w:rFonts w:asciiTheme="minorHAnsi" w:hAnsiTheme="minorHAnsi" w:cstheme="minorHAnsi"/>
          <w:u w:val="single"/>
        </w:rPr>
        <w:t xml:space="preserve">the </w:t>
      </w:r>
      <w:r w:rsidRPr="000B4BE9">
        <w:rPr>
          <w:rFonts w:asciiTheme="minorHAnsi" w:hAnsiTheme="minorHAnsi" w:cstheme="minorHAnsi"/>
          <w:b/>
          <w:iCs/>
          <w:highlight w:val="cyan"/>
          <w:u w:val="single"/>
          <w:bdr w:val="single" w:sz="8" w:space="0" w:color="auto"/>
        </w:rPr>
        <w:t>history</w:t>
      </w:r>
      <w:r w:rsidRPr="000B4BE9">
        <w:rPr>
          <w:rFonts w:asciiTheme="minorHAnsi" w:hAnsiTheme="minorHAnsi" w:cstheme="minorHAnsi"/>
          <w:b/>
          <w:iCs/>
          <w:u w:val="single"/>
          <w:bdr w:val="single" w:sz="8" w:space="0" w:color="auto"/>
        </w:rPr>
        <w:t xml:space="preserve"> of tech</w:t>
      </w:r>
      <w:r w:rsidRPr="007F27B8">
        <w:rPr>
          <w:rStyle w:val="StyleUnderline"/>
        </w:rPr>
        <w:t xml:space="preserve">nological </w:t>
      </w:r>
      <w:r w:rsidRPr="000B4BE9">
        <w:rPr>
          <w:rFonts w:asciiTheme="minorHAnsi" w:hAnsiTheme="minorHAnsi" w:cstheme="minorHAnsi"/>
          <w:b/>
          <w:iCs/>
          <w:u w:val="single"/>
          <w:bdr w:val="single" w:sz="8" w:space="0" w:color="auto"/>
        </w:rPr>
        <w:t>rev</w:t>
      </w:r>
      <w:r w:rsidRPr="007F27B8">
        <w:rPr>
          <w:rStyle w:val="StyleUnderline"/>
        </w:rPr>
        <w:t>olution</w:t>
      </w:r>
      <w:r w:rsidRPr="000B4BE9">
        <w:rPr>
          <w:rFonts w:asciiTheme="minorHAnsi" w:hAnsiTheme="minorHAnsi" w:cstheme="minorHAnsi"/>
          <w:b/>
          <w:iCs/>
          <w:u w:val="single"/>
          <w:bdr w:val="single" w:sz="8" w:space="0" w:color="auto"/>
        </w:rPr>
        <w:t>s</w:t>
      </w:r>
      <w:r w:rsidRPr="000B4BE9">
        <w:rPr>
          <w:rFonts w:asciiTheme="minorHAnsi" w:hAnsiTheme="minorHAnsi" w:cstheme="minorHAnsi"/>
          <w:u w:val="single"/>
        </w:rPr>
        <w:t xml:space="preserve"> </w:t>
      </w:r>
      <w:r w:rsidRPr="000B4BE9">
        <w:rPr>
          <w:rFonts w:asciiTheme="minorHAnsi" w:hAnsiTheme="minorHAnsi" w:cstheme="minorHAnsi"/>
          <w:highlight w:val="cyan"/>
          <w:u w:val="single"/>
        </w:rPr>
        <w:t xml:space="preserve">counsels </w:t>
      </w:r>
      <w:r w:rsidRPr="000B4BE9">
        <w:rPr>
          <w:rFonts w:asciiTheme="minorHAnsi" w:hAnsiTheme="minorHAnsi" w:cstheme="minorHAnsi"/>
          <w:b/>
          <w:iCs/>
          <w:highlight w:val="cyan"/>
          <w:u w:val="single"/>
          <w:bdr w:val="single" w:sz="8" w:space="0" w:color="auto"/>
        </w:rPr>
        <w:t>against</w:t>
      </w:r>
      <w:r w:rsidRPr="000B4BE9">
        <w:rPr>
          <w:rFonts w:asciiTheme="minorHAnsi" w:hAnsiTheme="minorHAnsi" w:cstheme="minorHAnsi"/>
          <w:highlight w:val="cyan"/>
          <w:u w:val="single"/>
        </w:rPr>
        <w:t xml:space="preserve"> alarmism</w:t>
      </w:r>
      <w:r w:rsidRPr="008C519D">
        <w:rPr>
          <w:rFonts w:asciiTheme="minorHAnsi" w:hAnsiTheme="minorHAnsi" w:cstheme="minorHAnsi"/>
          <w:sz w:val="16"/>
        </w:rPr>
        <w:t xml:space="preserve">. Extrapolating from current technological trends is problematic, both because </w:t>
      </w:r>
      <w:r w:rsidRPr="000B4BE9">
        <w:rPr>
          <w:rFonts w:asciiTheme="minorHAnsi" w:hAnsiTheme="minorHAnsi" w:cstheme="minorHAnsi"/>
          <w:highlight w:val="cyan"/>
          <w:u w:val="single"/>
        </w:rPr>
        <w:t>tech</w:t>
      </w:r>
      <w:r w:rsidRPr="000B4BE9">
        <w:rPr>
          <w:rFonts w:asciiTheme="minorHAnsi" w:hAnsiTheme="minorHAnsi" w:cstheme="minorHAnsi"/>
          <w:u w:val="single"/>
        </w:rPr>
        <w:t>nologies ofte</w:t>
      </w:r>
      <w:r w:rsidRPr="007F27B8">
        <w:rPr>
          <w:rStyle w:val="StyleUnderline"/>
        </w:rPr>
        <w:t xml:space="preserve">n do </w:t>
      </w:r>
      <w:r w:rsidRPr="007F27B8">
        <w:rPr>
          <w:rStyle w:val="Emphasis"/>
        </w:rPr>
        <w:t>not live up</w:t>
      </w:r>
      <w:r w:rsidRPr="007F27B8">
        <w:rPr>
          <w:rStyle w:val="StyleUnderline"/>
        </w:rPr>
        <w:t xml:space="preserve"> to their </w:t>
      </w:r>
      <w:r w:rsidRPr="007F27B8">
        <w:rPr>
          <w:rStyle w:val="Emphasis"/>
        </w:rPr>
        <w:t>promise</w:t>
      </w:r>
      <w:r w:rsidRPr="007F27B8">
        <w:rPr>
          <w:rStyle w:val="StyleUnderline"/>
        </w:rPr>
        <w:t>, and</w:t>
      </w:r>
      <w:r w:rsidRPr="000B4BE9">
        <w:rPr>
          <w:rFonts w:asciiTheme="minorHAnsi" w:hAnsiTheme="minorHAnsi" w:cstheme="minorHAnsi"/>
          <w:u w:val="single"/>
        </w:rPr>
        <w:t xml:space="preserve"> because technologies often </w:t>
      </w:r>
      <w:r w:rsidRPr="000B4BE9">
        <w:rPr>
          <w:rFonts w:asciiTheme="minorHAnsi" w:hAnsiTheme="minorHAnsi" w:cstheme="minorHAnsi"/>
          <w:highlight w:val="cyan"/>
          <w:u w:val="single"/>
        </w:rPr>
        <w:t xml:space="preserve">have </w:t>
      </w:r>
      <w:r w:rsidRPr="000B4BE9">
        <w:rPr>
          <w:rFonts w:asciiTheme="minorHAnsi" w:hAnsiTheme="minorHAnsi" w:cstheme="minorHAnsi"/>
          <w:b/>
          <w:iCs/>
          <w:highlight w:val="cyan"/>
          <w:u w:val="single"/>
          <w:bdr w:val="single" w:sz="8" w:space="0" w:color="auto"/>
        </w:rPr>
        <w:t>countervailing</w:t>
      </w:r>
      <w:r w:rsidRPr="000B4BE9">
        <w:rPr>
          <w:rFonts w:asciiTheme="minorHAnsi" w:hAnsiTheme="minorHAnsi" w:cstheme="minorHAnsi"/>
          <w:u w:val="single"/>
        </w:rPr>
        <w:t xml:space="preserve"> or </w:t>
      </w:r>
      <w:r w:rsidRPr="000B4BE9">
        <w:rPr>
          <w:rFonts w:asciiTheme="minorHAnsi" w:hAnsiTheme="minorHAnsi" w:cstheme="minorHAnsi"/>
          <w:b/>
          <w:iCs/>
          <w:u w:val="single"/>
          <w:bdr w:val="single" w:sz="8" w:space="0" w:color="auto"/>
        </w:rPr>
        <w:t xml:space="preserve">conditional </w:t>
      </w:r>
      <w:r w:rsidRPr="000B4BE9">
        <w:rPr>
          <w:rFonts w:asciiTheme="minorHAnsi" w:hAnsiTheme="minorHAnsi" w:cstheme="minorHAnsi"/>
          <w:b/>
          <w:iCs/>
          <w:highlight w:val="cyan"/>
          <w:u w:val="single"/>
          <w:bdr w:val="single" w:sz="8" w:space="0" w:color="auto"/>
        </w:rPr>
        <w:t>effects</w:t>
      </w:r>
      <w:r w:rsidRPr="000B4BE9">
        <w:rPr>
          <w:rFonts w:asciiTheme="minorHAnsi" w:hAnsiTheme="minorHAnsi" w:cstheme="minorHAnsi"/>
          <w:highlight w:val="cyan"/>
          <w:u w:val="single"/>
        </w:rPr>
        <w:t xml:space="preserve"> that</w:t>
      </w:r>
      <w:r w:rsidRPr="000B4BE9">
        <w:rPr>
          <w:rFonts w:asciiTheme="minorHAnsi" w:hAnsiTheme="minorHAnsi" w:cstheme="minorHAnsi"/>
          <w:u w:val="single"/>
        </w:rPr>
        <w:t xml:space="preserve"> can </w:t>
      </w:r>
      <w:r w:rsidRPr="007F27B8">
        <w:rPr>
          <w:rFonts w:asciiTheme="minorHAnsi" w:hAnsiTheme="minorHAnsi" w:cstheme="minorHAnsi"/>
          <w:b/>
          <w:iCs/>
          <w:highlight w:val="cyan"/>
          <w:u w:val="single"/>
          <w:bdr w:val="single" w:sz="8" w:space="0" w:color="auto"/>
        </w:rPr>
        <w:t>temper</w:t>
      </w:r>
      <w:r w:rsidRPr="007F27B8">
        <w:rPr>
          <w:rFonts w:asciiTheme="minorHAnsi" w:hAnsiTheme="minorHAnsi" w:cstheme="minorHAnsi"/>
          <w:highlight w:val="cyan"/>
          <w:u w:val="single"/>
        </w:rPr>
        <w:t xml:space="preserve"> thei</w:t>
      </w:r>
      <w:r w:rsidRPr="000B4BE9">
        <w:rPr>
          <w:rFonts w:asciiTheme="minorHAnsi" w:hAnsiTheme="minorHAnsi" w:cstheme="minorHAnsi"/>
          <w:highlight w:val="cyan"/>
          <w:u w:val="single"/>
        </w:rPr>
        <w:t xml:space="preserve">r </w:t>
      </w:r>
      <w:r w:rsidRPr="000B4BE9">
        <w:rPr>
          <w:rFonts w:asciiTheme="minorHAnsi" w:hAnsiTheme="minorHAnsi" w:cstheme="minorHAnsi"/>
          <w:b/>
          <w:iCs/>
          <w:highlight w:val="cyan"/>
          <w:u w:val="single"/>
          <w:bdr w:val="single" w:sz="8" w:space="0" w:color="auto"/>
        </w:rPr>
        <w:t>neg</w:t>
      </w:r>
      <w:r w:rsidRPr="007F27B8">
        <w:rPr>
          <w:rStyle w:val="StyleUnderline"/>
        </w:rPr>
        <w:t xml:space="preserve">ative </w:t>
      </w:r>
      <w:r w:rsidRPr="000B4BE9">
        <w:rPr>
          <w:rFonts w:asciiTheme="minorHAnsi" w:hAnsiTheme="minorHAnsi" w:cstheme="minorHAnsi"/>
          <w:b/>
          <w:iCs/>
          <w:highlight w:val="cyan"/>
          <w:u w:val="single"/>
          <w:bdr w:val="single" w:sz="8" w:space="0" w:color="auto"/>
        </w:rPr>
        <w:t>consequences</w:t>
      </w:r>
      <w:r w:rsidRPr="008C519D">
        <w:rPr>
          <w:rFonts w:asciiTheme="minorHAnsi" w:hAnsiTheme="minorHAnsi" w:cstheme="minorHAnsi"/>
          <w:sz w:val="16"/>
        </w:rPr>
        <w:t xml:space="preserve">. Thus, </w:t>
      </w:r>
      <w:r w:rsidRPr="000B4BE9">
        <w:rPr>
          <w:rFonts w:asciiTheme="minorHAnsi" w:hAnsiTheme="minorHAnsi" w:cstheme="minorHAnsi"/>
          <w:u w:val="single"/>
        </w:rPr>
        <w:t xml:space="preserve">the fear that </w:t>
      </w:r>
      <w:r w:rsidRPr="000B4BE9">
        <w:rPr>
          <w:rFonts w:asciiTheme="minorHAnsi" w:hAnsiTheme="minorHAnsi" w:cstheme="minorHAnsi"/>
          <w:b/>
          <w:iCs/>
          <w:u w:val="single"/>
          <w:bdr w:val="single" w:sz="8" w:space="0" w:color="auto"/>
        </w:rPr>
        <w:t>emerging tech</w:t>
      </w:r>
      <w:r w:rsidRPr="007F27B8">
        <w:rPr>
          <w:rStyle w:val="StyleUnderline"/>
        </w:rPr>
        <w:t>nologies will necessarily</w:t>
      </w:r>
      <w:r w:rsidRPr="000B4BE9">
        <w:rPr>
          <w:rFonts w:asciiTheme="minorHAnsi" w:hAnsiTheme="minorHAnsi" w:cstheme="minorHAnsi"/>
          <w:u w:val="single"/>
        </w:rPr>
        <w:t xml:space="preserve"> cause </w:t>
      </w:r>
      <w:r w:rsidRPr="000B4BE9">
        <w:rPr>
          <w:rFonts w:asciiTheme="minorHAnsi" w:hAnsiTheme="minorHAnsi" w:cstheme="minorHAnsi"/>
          <w:b/>
          <w:iCs/>
          <w:u w:val="single"/>
          <w:bdr w:val="single" w:sz="8" w:space="0" w:color="auto"/>
        </w:rPr>
        <w:t>sudden</w:t>
      </w:r>
      <w:r w:rsidRPr="000B4BE9">
        <w:rPr>
          <w:rFonts w:asciiTheme="minorHAnsi" w:hAnsiTheme="minorHAnsi" w:cstheme="minorHAnsi"/>
          <w:u w:val="single"/>
        </w:rPr>
        <w:t xml:space="preserve"> and </w:t>
      </w:r>
      <w:r w:rsidRPr="000B4BE9">
        <w:rPr>
          <w:rFonts w:asciiTheme="minorHAnsi" w:hAnsiTheme="minorHAnsi" w:cstheme="minorHAnsi"/>
          <w:b/>
          <w:iCs/>
          <w:u w:val="single"/>
          <w:bdr w:val="single" w:sz="8" w:space="0" w:color="auto"/>
        </w:rPr>
        <w:t>spectacular changes</w:t>
      </w:r>
      <w:r w:rsidRPr="000B4BE9">
        <w:rPr>
          <w:rFonts w:asciiTheme="minorHAnsi" w:hAnsiTheme="minorHAnsi" w:cstheme="minorHAnsi"/>
          <w:u w:val="single"/>
        </w:rPr>
        <w:t xml:space="preserve"> to international politics should be treated with </w:t>
      </w:r>
      <w:r w:rsidRPr="000B4BE9">
        <w:rPr>
          <w:rFonts w:asciiTheme="minorHAnsi" w:hAnsiTheme="minorHAnsi" w:cstheme="minorHAnsi"/>
          <w:b/>
          <w:iCs/>
          <w:u w:val="single"/>
          <w:bdr w:val="single" w:sz="8" w:space="0" w:color="auto"/>
        </w:rPr>
        <w:t>caution</w:t>
      </w:r>
      <w:r w:rsidRPr="008C519D">
        <w:rPr>
          <w:rFonts w:asciiTheme="minorHAnsi" w:hAnsiTheme="minorHAnsi" w:cstheme="minorHAnsi"/>
          <w:sz w:val="16"/>
        </w:rPr>
        <w:t>. There are at least two reasons to be circumspect.</w:t>
      </w:r>
    </w:p>
    <w:p w14:paraId="4C0A83E1" w14:textId="77777777" w:rsidR="00E25244" w:rsidRPr="008C519D" w:rsidRDefault="00E25244" w:rsidP="00E25244">
      <w:pPr>
        <w:rPr>
          <w:rFonts w:asciiTheme="minorHAnsi" w:hAnsiTheme="minorHAnsi" w:cstheme="minorHAnsi"/>
          <w:sz w:val="16"/>
        </w:rPr>
      </w:pPr>
      <w:r w:rsidRPr="008C519D">
        <w:rPr>
          <w:rFonts w:asciiTheme="minorHAnsi" w:hAnsiTheme="minorHAnsi" w:cstheme="minorHAnsi"/>
          <w:sz w:val="16"/>
        </w:rPr>
        <w:t xml:space="preserve">First, </w:t>
      </w:r>
      <w:r w:rsidRPr="000B4BE9">
        <w:rPr>
          <w:rFonts w:asciiTheme="minorHAnsi" w:hAnsiTheme="minorHAnsi" w:cstheme="minorHAnsi"/>
          <w:u w:val="single"/>
        </w:rPr>
        <w:t xml:space="preserve">very </w:t>
      </w:r>
      <w:r w:rsidRPr="000B685B">
        <w:rPr>
          <w:rStyle w:val="Emphasis"/>
          <w:highlight w:val="cyan"/>
        </w:rPr>
        <w:t>few tech</w:t>
      </w:r>
      <w:r w:rsidRPr="000B685B">
        <w:rPr>
          <w:rFonts w:asciiTheme="minorHAnsi" w:hAnsiTheme="minorHAnsi" w:cstheme="minorHAnsi"/>
          <w:u w:val="single"/>
        </w:rPr>
        <w:t xml:space="preserve">nologies </w:t>
      </w:r>
      <w:r w:rsidRPr="000B685B">
        <w:rPr>
          <w:rStyle w:val="Emphasis"/>
          <w:highlight w:val="cyan"/>
        </w:rPr>
        <w:t>fundamentally reshape</w:t>
      </w:r>
      <w:r w:rsidRPr="00CA4B28">
        <w:rPr>
          <w:rFonts w:asciiTheme="minorHAnsi" w:hAnsiTheme="minorHAnsi" w:cstheme="minorHAnsi"/>
          <w:highlight w:val="cyan"/>
          <w:u w:val="single"/>
        </w:rPr>
        <w:t xml:space="preserve"> </w:t>
      </w:r>
      <w:r w:rsidRPr="000B4BE9">
        <w:rPr>
          <w:rFonts w:asciiTheme="minorHAnsi" w:hAnsiTheme="minorHAnsi" w:cstheme="minorHAnsi"/>
          <w:u w:val="single"/>
        </w:rPr>
        <w:t xml:space="preserve">the dynamics of international </w:t>
      </w:r>
      <w:r w:rsidRPr="000B4BE9">
        <w:rPr>
          <w:rFonts w:asciiTheme="minorHAnsi" w:hAnsiTheme="minorHAnsi" w:cstheme="minorHAnsi"/>
          <w:highlight w:val="cyan"/>
          <w:u w:val="single"/>
        </w:rPr>
        <w:t>conflict</w:t>
      </w:r>
      <w:r w:rsidRPr="000B4BE9">
        <w:rPr>
          <w:rFonts w:asciiTheme="minorHAnsi" w:hAnsiTheme="minorHAnsi" w:cstheme="minorHAnsi"/>
          <w:u w:val="single"/>
        </w:rPr>
        <w:t>.</w:t>
      </w:r>
      <w:r w:rsidRPr="008C519D">
        <w:rPr>
          <w:rFonts w:asciiTheme="minorHAnsi" w:hAnsiTheme="minorHAnsi" w:cstheme="minorHAnsi"/>
          <w:sz w:val="16"/>
        </w:rPr>
        <w:t xml:space="preserve"> Historically, </w:t>
      </w:r>
      <w:r w:rsidRPr="000B4BE9">
        <w:rPr>
          <w:rFonts w:asciiTheme="minorHAnsi" w:hAnsiTheme="minorHAnsi" w:cstheme="minorHAnsi"/>
          <w:highlight w:val="cyan"/>
          <w:u w:val="single"/>
        </w:rPr>
        <w:t>most</w:t>
      </w:r>
      <w:r w:rsidRPr="000B4BE9">
        <w:rPr>
          <w:rFonts w:asciiTheme="minorHAnsi" w:hAnsiTheme="minorHAnsi" w:cstheme="minorHAnsi"/>
          <w:u w:val="single"/>
        </w:rPr>
        <w:t xml:space="preserve"> technological </w:t>
      </w:r>
      <w:r w:rsidRPr="000B4BE9">
        <w:rPr>
          <w:rFonts w:asciiTheme="minorHAnsi" w:hAnsiTheme="minorHAnsi" w:cstheme="minorHAnsi"/>
          <w:highlight w:val="cyan"/>
          <w:u w:val="single"/>
        </w:rPr>
        <w:t>innovations</w:t>
      </w:r>
      <w:r w:rsidRPr="000B4BE9">
        <w:rPr>
          <w:rFonts w:asciiTheme="minorHAnsi" w:hAnsiTheme="minorHAnsi" w:cstheme="minorHAnsi"/>
          <w:u w:val="single"/>
        </w:rPr>
        <w:t xml:space="preserve"> have </w:t>
      </w:r>
      <w:r w:rsidRPr="000B4BE9">
        <w:rPr>
          <w:rFonts w:asciiTheme="minorHAnsi" w:hAnsiTheme="minorHAnsi" w:cstheme="minorHAnsi"/>
          <w:highlight w:val="cyan"/>
          <w:u w:val="single"/>
        </w:rPr>
        <w:t xml:space="preserve">amounted to </w:t>
      </w:r>
      <w:r w:rsidRPr="000B4BE9">
        <w:rPr>
          <w:rFonts w:asciiTheme="minorHAnsi" w:hAnsiTheme="minorHAnsi" w:cstheme="minorHAnsi"/>
          <w:b/>
          <w:iCs/>
          <w:highlight w:val="cyan"/>
          <w:u w:val="single"/>
          <w:bdr w:val="single" w:sz="8" w:space="0" w:color="auto"/>
        </w:rPr>
        <w:t>incremental advancements</w:t>
      </w:r>
      <w:r w:rsidRPr="001C3117">
        <w:rPr>
          <w:rStyle w:val="StyleUnderline"/>
          <w:highlight w:val="cyan"/>
        </w:rPr>
        <w:t>, and</w:t>
      </w:r>
      <w:r w:rsidRPr="008C519D">
        <w:rPr>
          <w:rFonts w:asciiTheme="minorHAnsi" w:hAnsiTheme="minorHAnsi" w:cstheme="minorHAnsi"/>
          <w:sz w:val="16"/>
        </w:rPr>
        <w:t xml:space="preserve"> some have </w:t>
      </w:r>
      <w:r w:rsidRPr="007F27B8">
        <w:rPr>
          <w:rStyle w:val="Emphasis"/>
          <w:highlight w:val="cyan"/>
        </w:rPr>
        <w:t>disappeared</w:t>
      </w:r>
      <w:r w:rsidRPr="007F27B8">
        <w:rPr>
          <w:rStyle w:val="StyleUnderline"/>
          <w:highlight w:val="cyan"/>
        </w:rPr>
        <w:t xml:space="preserve"> into </w:t>
      </w:r>
      <w:r w:rsidRPr="007F27B8">
        <w:rPr>
          <w:rStyle w:val="Emphasis"/>
          <w:highlight w:val="cyan"/>
        </w:rPr>
        <w:t>irrelevance</w:t>
      </w:r>
      <w:r w:rsidRPr="008C519D">
        <w:rPr>
          <w:rFonts w:asciiTheme="minorHAnsi" w:hAnsiTheme="minorHAnsi" w:cstheme="minorHAnsi"/>
          <w:sz w:val="16"/>
        </w:rPr>
        <w:t xml:space="preserve"> despite widespread hype about their promise. For example, </w:t>
      </w:r>
      <w:r w:rsidRPr="000B4BE9">
        <w:rPr>
          <w:rFonts w:asciiTheme="minorHAnsi" w:hAnsiTheme="minorHAnsi" w:cstheme="minorHAnsi"/>
          <w:u w:val="single"/>
        </w:rPr>
        <w:t xml:space="preserve">the introduction of </w:t>
      </w:r>
      <w:r w:rsidRPr="000B4BE9">
        <w:rPr>
          <w:rFonts w:asciiTheme="minorHAnsi" w:hAnsiTheme="minorHAnsi" w:cstheme="minorHAnsi"/>
          <w:b/>
          <w:iCs/>
          <w:u w:val="single"/>
          <w:bdr w:val="single" w:sz="8" w:space="0" w:color="auto"/>
        </w:rPr>
        <w:t>chemical weapons</w:t>
      </w:r>
      <w:r w:rsidRPr="008C519D">
        <w:rPr>
          <w:rFonts w:asciiTheme="minorHAnsi" w:hAnsiTheme="minorHAnsi" w:cstheme="minorHAnsi"/>
          <w:sz w:val="16"/>
        </w:rPr>
        <w:t xml:space="preserve"> </w:t>
      </w:r>
      <w:r w:rsidRPr="000B4BE9">
        <w:rPr>
          <w:rFonts w:asciiTheme="minorHAnsi" w:hAnsiTheme="minorHAnsi" w:cstheme="minorHAnsi"/>
          <w:u w:val="single"/>
        </w:rPr>
        <w:t>was widely expected to immediately change the nature of warfare</w:t>
      </w:r>
      <w:r w:rsidRPr="008C519D">
        <w:rPr>
          <w:rFonts w:asciiTheme="minorHAnsi" w:hAnsiTheme="minorHAnsi" w:cstheme="minorHAnsi"/>
          <w:sz w:val="16"/>
        </w:rPr>
        <w:t xml:space="preserve"> and deterrence after the British army first used poison gas on the battlefield during World War I. </w:t>
      </w:r>
      <w:r w:rsidRPr="000B4BE9">
        <w:rPr>
          <w:rFonts w:asciiTheme="minorHAnsi" w:hAnsiTheme="minorHAnsi" w:cstheme="minorHAnsi"/>
          <w:u w:val="single"/>
        </w:rPr>
        <w:t xml:space="preserve">Yet chemical weapons quickly turned out to be less </w:t>
      </w:r>
      <w:r w:rsidRPr="000B4BE9">
        <w:rPr>
          <w:rFonts w:asciiTheme="minorHAnsi" w:hAnsiTheme="minorHAnsi" w:cstheme="minorHAnsi"/>
          <w:b/>
          <w:iCs/>
          <w:u w:val="single"/>
          <w:bdr w:val="single" w:sz="8" w:space="0" w:color="auto"/>
        </w:rPr>
        <w:t>practical</w:t>
      </w:r>
      <w:r w:rsidRPr="000B4BE9">
        <w:rPr>
          <w:rFonts w:asciiTheme="minorHAnsi" w:hAnsiTheme="minorHAnsi" w:cstheme="minorHAnsi"/>
          <w:u w:val="single"/>
        </w:rPr>
        <w:t xml:space="preserve">, easier to </w:t>
      </w:r>
      <w:r w:rsidRPr="000B4BE9">
        <w:rPr>
          <w:rFonts w:asciiTheme="minorHAnsi" w:hAnsiTheme="minorHAnsi" w:cstheme="minorHAnsi"/>
          <w:b/>
          <w:iCs/>
          <w:u w:val="single"/>
          <w:bdr w:val="single" w:sz="8" w:space="0" w:color="auto"/>
        </w:rPr>
        <w:t>counter</w:t>
      </w:r>
      <w:r w:rsidRPr="000B4BE9">
        <w:rPr>
          <w:rFonts w:asciiTheme="minorHAnsi" w:hAnsiTheme="minorHAnsi" w:cstheme="minorHAnsi"/>
          <w:u w:val="single"/>
        </w:rPr>
        <w:t xml:space="preserve">, and </w:t>
      </w:r>
      <w:r w:rsidRPr="000B4BE9">
        <w:rPr>
          <w:rFonts w:asciiTheme="minorHAnsi" w:hAnsiTheme="minorHAnsi" w:cstheme="minorHAnsi"/>
          <w:b/>
          <w:iCs/>
          <w:u w:val="single"/>
          <w:bdr w:val="single" w:sz="8" w:space="0" w:color="auto"/>
        </w:rPr>
        <w:t>less effective</w:t>
      </w:r>
      <w:r w:rsidRPr="008C519D">
        <w:rPr>
          <w:rFonts w:asciiTheme="minorHAnsi" w:hAnsiTheme="minorHAnsi" w:cstheme="minorHAnsi"/>
          <w:sz w:val="16"/>
        </w:rPr>
        <w:t xml:space="preserve"> than conventional high-explosives in inflicting damage and disrupting enemy operations.6 Other technologies have become important only after advancements in other areas allowed them to reach their full potential: until armies developed tactics for effectively employing firearms, for instance, these weapons had little effect on the balance of power. And </w:t>
      </w:r>
      <w:r w:rsidRPr="000B4BE9">
        <w:rPr>
          <w:rFonts w:asciiTheme="minorHAnsi" w:hAnsiTheme="minorHAnsi" w:cstheme="minorHAnsi"/>
          <w:highlight w:val="cyan"/>
          <w:u w:val="single"/>
        </w:rPr>
        <w:t>even when tech</w:t>
      </w:r>
      <w:r w:rsidRPr="000B4BE9">
        <w:rPr>
          <w:rFonts w:asciiTheme="minorHAnsi" w:hAnsiTheme="minorHAnsi" w:cstheme="minorHAnsi"/>
          <w:u w:val="single"/>
        </w:rPr>
        <w:t xml:space="preserve">nologies do </w:t>
      </w:r>
      <w:r w:rsidRPr="000B4BE9">
        <w:rPr>
          <w:rFonts w:asciiTheme="minorHAnsi" w:hAnsiTheme="minorHAnsi" w:cstheme="minorHAnsi"/>
          <w:highlight w:val="cyan"/>
          <w:u w:val="single"/>
        </w:rPr>
        <w:t>have significant</w:t>
      </w:r>
      <w:r w:rsidRPr="000B4BE9">
        <w:rPr>
          <w:rFonts w:asciiTheme="minorHAnsi" w:hAnsiTheme="minorHAnsi" w:cstheme="minorHAnsi"/>
          <w:u w:val="single"/>
        </w:rPr>
        <w:t xml:space="preserve"> strategic </w:t>
      </w:r>
      <w:r w:rsidRPr="000B4BE9">
        <w:rPr>
          <w:rFonts w:asciiTheme="minorHAnsi" w:hAnsiTheme="minorHAnsi" w:cstheme="minorHAnsi"/>
          <w:highlight w:val="cyan"/>
          <w:u w:val="single"/>
        </w:rPr>
        <w:t>consequences</w:t>
      </w:r>
      <w:r w:rsidRPr="000B4BE9">
        <w:rPr>
          <w:rFonts w:asciiTheme="minorHAnsi" w:hAnsiTheme="minorHAnsi" w:cstheme="minorHAnsi"/>
          <w:u w:val="single"/>
        </w:rPr>
        <w:t xml:space="preserve">, </w:t>
      </w:r>
      <w:r w:rsidRPr="000B4BE9">
        <w:rPr>
          <w:rFonts w:asciiTheme="minorHAnsi" w:hAnsiTheme="minorHAnsi" w:cstheme="minorHAnsi"/>
          <w:highlight w:val="cyan"/>
          <w:u w:val="single"/>
        </w:rPr>
        <w:t>they</w:t>
      </w:r>
      <w:r w:rsidRPr="000B4BE9">
        <w:rPr>
          <w:rFonts w:asciiTheme="minorHAnsi" w:hAnsiTheme="minorHAnsi" w:cstheme="minorHAnsi"/>
          <w:u w:val="single"/>
        </w:rPr>
        <w:t xml:space="preserve"> often </w:t>
      </w:r>
      <w:r w:rsidRPr="000B4BE9">
        <w:rPr>
          <w:rFonts w:asciiTheme="minorHAnsi" w:hAnsiTheme="minorHAnsi" w:cstheme="minorHAnsi"/>
          <w:highlight w:val="cyan"/>
          <w:u w:val="single"/>
        </w:rPr>
        <w:t xml:space="preserve">take </w:t>
      </w:r>
      <w:r w:rsidRPr="000B4BE9">
        <w:rPr>
          <w:rFonts w:asciiTheme="minorHAnsi" w:hAnsiTheme="minorHAnsi" w:cstheme="minorHAnsi"/>
          <w:b/>
          <w:iCs/>
          <w:highlight w:val="cyan"/>
          <w:u w:val="single"/>
          <w:bdr w:val="single" w:sz="8" w:space="0" w:color="auto"/>
        </w:rPr>
        <w:t>decades to emerge</w:t>
      </w:r>
      <w:r w:rsidRPr="008C519D">
        <w:rPr>
          <w:rFonts w:asciiTheme="minorHAnsi" w:hAnsiTheme="minorHAnsi" w:cstheme="minorHAnsi"/>
          <w:sz w:val="16"/>
        </w:rPr>
        <w:t xml:space="preserve">, as the invention of airplanes and tanks illustrates. In short, </w:t>
      </w:r>
      <w:r w:rsidRPr="000B4BE9">
        <w:rPr>
          <w:rFonts w:asciiTheme="minorHAnsi" w:hAnsiTheme="minorHAnsi" w:cstheme="minorHAnsi"/>
          <w:u w:val="single"/>
        </w:rPr>
        <w:t xml:space="preserve">it is easy to </w:t>
      </w:r>
      <w:r w:rsidRPr="000B4BE9">
        <w:rPr>
          <w:rFonts w:asciiTheme="minorHAnsi" w:hAnsiTheme="minorHAnsi" w:cstheme="minorHAnsi"/>
          <w:b/>
          <w:iCs/>
          <w:u w:val="single"/>
          <w:bdr w:val="single" w:sz="8" w:space="0" w:color="auto"/>
        </w:rPr>
        <w:t>exaggerate</w:t>
      </w:r>
      <w:r w:rsidRPr="000B4BE9">
        <w:rPr>
          <w:rFonts w:asciiTheme="minorHAnsi" w:hAnsiTheme="minorHAnsi" w:cstheme="minorHAnsi"/>
          <w:u w:val="single"/>
        </w:rPr>
        <w:t xml:space="preserve"> the strategic effects of nascent technologies</w:t>
      </w:r>
      <w:r w:rsidRPr="008C519D">
        <w:rPr>
          <w:rFonts w:asciiTheme="minorHAnsi" w:hAnsiTheme="minorHAnsi" w:cstheme="minorHAnsi"/>
          <w:sz w:val="16"/>
        </w:rPr>
        <w:t>.7</w:t>
      </w:r>
    </w:p>
    <w:p w14:paraId="4A721DCA" w14:textId="77777777" w:rsidR="00E25244" w:rsidRPr="008C519D" w:rsidRDefault="00E25244" w:rsidP="00E25244">
      <w:pPr>
        <w:rPr>
          <w:rFonts w:asciiTheme="minorHAnsi" w:hAnsiTheme="minorHAnsi" w:cstheme="minorHAnsi"/>
          <w:sz w:val="16"/>
        </w:rPr>
      </w:pPr>
      <w:r w:rsidRPr="008C519D">
        <w:rPr>
          <w:rFonts w:asciiTheme="minorHAnsi" w:hAnsiTheme="minorHAnsi" w:cstheme="minorHAnsi"/>
          <w:sz w:val="16"/>
        </w:rPr>
        <w:t xml:space="preserve">Second, even if today’s emerging technologies are poised to drive important changes in the international system, they are likely to have variegated and even contradictory effects. Technologies may be destabilising under some conditions, but stabilising in others. Furthermore, </w:t>
      </w:r>
      <w:r w:rsidRPr="000B4BE9">
        <w:rPr>
          <w:rFonts w:asciiTheme="minorHAnsi" w:hAnsiTheme="minorHAnsi" w:cstheme="minorHAnsi"/>
          <w:u w:val="single"/>
        </w:rPr>
        <w:t xml:space="preserve">other </w:t>
      </w:r>
      <w:r w:rsidRPr="000B4BE9">
        <w:rPr>
          <w:rFonts w:asciiTheme="minorHAnsi" w:hAnsiTheme="minorHAnsi" w:cstheme="minorHAnsi"/>
          <w:highlight w:val="cyan"/>
          <w:u w:val="single"/>
        </w:rPr>
        <w:t>factors</w:t>
      </w:r>
      <w:r w:rsidRPr="000B4BE9">
        <w:rPr>
          <w:rFonts w:asciiTheme="minorHAnsi" w:hAnsiTheme="minorHAnsi" w:cstheme="minorHAnsi"/>
          <w:u w:val="single"/>
        </w:rPr>
        <w:t xml:space="preserve"> are likely to </w:t>
      </w:r>
      <w:r w:rsidRPr="00CA4B28">
        <w:rPr>
          <w:rFonts w:asciiTheme="minorHAnsi" w:hAnsiTheme="minorHAnsi" w:cstheme="minorHAnsi"/>
          <w:b/>
          <w:iCs/>
          <w:highlight w:val="cyan"/>
          <w:u w:val="single"/>
          <w:bdr w:val="single" w:sz="8" w:space="0" w:color="auto"/>
        </w:rPr>
        <w:t>mediate</w:t>
      </w:r>
      <w:r w:rsidRPr="00CA4B28">
        <w:rPr>
          <w:rFonts w:asciiTheme="minorHAnsi" w:hAnsiTheme="minorHAnsi" w:cstheme="minorHAnsi"/>
          <w:highlight w:val="cyan"/>
          <w:u w:val="single"/>
        </w:rPr>
        <w:t xml:space="preserve"> the effects of </w:t>
      </w:r>
      <w:r w:rsidRPr="00CA4B28">
        <w:rPr>
          <w:rFonts w:asciiTheme="minorHAnsi" w:hAnsiTheme="minorHAnsi" w:cstheme="minorHAnsi"/>
          <w:b/>
          <w:iCs/>
          <w:highlight w:val="cyan"/>
          <w:u w:val="single"/>
          <w:bdr w:val="single" w:sz="8" w:space="0" w:color="auto"/>
        </w:rPr>
        <w:t>new te</w:t>
      </w:r>
      <w:r w:rsidRPr="000B4BE9">
        <w:rPr>
          <w:rFonts w:asciiTheme="minorHAnsi" w:hAnsiTheme="minorHAnsi" w:cstheme="minorHAnsi"/>
          <w:b/>
          <w:iCs/>
          <w:highlight w:val="cyan"/>
          <w:u w:val="single"/>
          <w:bdr w:val="single" w:sz="8" w:space="0" w:color="auto"/>
        </w:rPr>
        <w:t>ch</w:t>
      </w:r>
      <w:r w:rsidRPr="00CA4B28">
        <w:rPr>
          <w:rStyle w:val="StyleUnderline"/>
        </w:rPr>
        <w:t>nologies</w:t>
      </w:r>
      <w:r w:rsidRPr="000B4BE9">
        <w:rPr>
          <w:rFonts w:asciiTheme="minorHAnsi" w:hAnsiTheme="minorHAnsi" w:cstheme="minorHAnsi"/>
          <w:u w:val="single"/>
        </w:rPr>
        <w:t xml:space="preserve"> on the international system, </w:t>
      </w:r>
      <w:r w:rsidRPr="000B685B">
        <w:rPr>
          <w:rFonts w:asciiTheme="minorHAnsi" w:hAnsiTheme="minorHAnsi" w:cstheme="minorHAnsi"/>
          <w:highlight w:val="cyan"/>
          <w:u w:val="single"/>
        </w:rPr>
        <w:t xml:space="preserve">including </w:t>
      </w:r>
      <w:r w:rsidRPr="000B685B">
        <w:rPr>
          <w:rFonts w:asciiTheme="minorHAnsi" w:hAnsiTheme="minorHAnsi" w:cstheme="minorHAnsi"/>
          <w:b/>
          <w:iCs/>
          <w:highlight w:val="cyan"/>
          <w:u w:val="single"/>
          <w:bdr w:val="single" w:sz="8" w:space="0" w:color="auto"/>
        </w:rPr>
        <w:t>geography</w:t>
      </w:r>
      <w:r w:rsidRPr="000B685B">
        <w:rPr>
          <w:rFonts w:asciiTheme="minorHAnsi" w:hAnsiTheme="minorHAnsi" w:cstheme="minorHAnsi"/>
          <w:highlight w:val="cyan"/>
          <w:u w:val="single"/>
        </w:rPr>
        <w:t xml:space="preserve">, the </w:t>
      </w:r>
      <w:r w:rsidRPr="001C3117">
        <w:rPr>
          <w:rStyle w:val="Emphasis"/>
          <w:highlight w:val="cyan"/>
        </w:rPr>
        <w:t>distribution</w:t>
      </w:r>
      <w:r w:rsidRPr="001C3117">
        <w:rPr>
          <w:rStyle w:val="StyleUnderline"/>
          <w:highlight w:val="cyan"/>
        </w:rPr>
        <w:t xml:space="preserve"> of</w:t>
      </w:r>
      <w:r w:rsidRPr="001C3117">
        <w:rPr>
          <w:rStyle w:val="StyleUnderline"/>
        </w:rPr>
        <w:t xml:space="preserve"> </w:t>
      </w:r>
      <w:r w:rsidRPr="001C3117">
        <w:rPr>
          <w:rStyle w:val="Emphasis"/>
        </w:rPr>
        <w:t xml:space="preserve">material </w:t>
      </w:r>
      <w:r w:rsidRPr="000B685B">
        <w:rPr>
          <w:rStyle w:val="Emphasis"/>
          <w:highlight w:val="cyan"/>
        </w:rPr>
        <w:t>power</w:t>
      </w:r>
      <w:r w:rsidRPr="000B685B">
        <w:rPr>
          <w:rStyle w:val="StyleUnderline"/>
          <w:highlight w:val="cyan"/>
        </w:rPr>
        <w:t xml:space="preserve">, </w:t>
      </w:r>
      <w:r w:rsidRPr="000B685B">
        <w:rPr>
          <w:rStyle w:val="Emphasis"/>
          <w:highlight w:val="cyan"/>
        </w:rPr>
        <w:t>military</w:t>
      </w:r>
      <w:r w:rsidRPr="001C3117">
        <w:rPr>
          <w:rStyle w:val="Emphasis"/>
          <w:highlight w:val="cyan"/>
        </w:rPr>
        <w:t xml:space="preserve"> strategy</w:t>
      </w:r>
      <w:r w:rsidRPr="000B4BE9">
        <w:rPr>
          <w:rFonts w:asciiTheme="minorHAnsi" w:hAnsiTheme="minorHAnsi" w:cstheme="minorHAnsi"/>
          <w:u w:val="single"/>
        </w:rPr>
        <w:t xml:space="preserve">, </w:t>
      </w:r>
      <w:r w:rsidRPr="000B4BE9">
        <w:rPr>
          <w:rFonts w:asciiTheme="minorHAnsi" w:hAnsiTheme="minorHAnsi" w:cstheme="minorHAnsi"/>
          <w:b/>
          <w:iCs/>
          <w:u w:val="single"/>
          <w:bdr w:val="single" w:sz="8" w:space="0" w:color="auto"/>
        </w:rPr>
        <w:t>domestic</w:t>
      </w:r>
      <w:r w:rsidRPr="000B4BE9">
        <w:rPr>
          <w:rFonts w:asciiTheme="minorHAnsi" w:hAnsiTheme="minorHAnsi" w:cstheme="minorHAnsi"/>
          <w:u w:val="single"/>
        </w:rPr>
        <w:t xml:space="preserve"> </w:t>
      </w:r>
      <w:r w:rsidRPr="000B4BE9">
        <w:rPr>
          <w:rFonts w:asciiTheme="minorHAnsi" w:hAnsiTheme="minorHAnsi" w:cstheme="minorHAnsi"/>
          <w:highlight w:val="cyan"/>
          <w:u w:val="single"/>
        </w:rPr>
        <w:t>and</w:t>
      </w:r>
      <w:r w:rsidRPr="000B4BE9">
        <w:rPr>
          <w:rFonts w:asciiTheme="minorHAnsi" w:hAnsiTheme="minorHAnsi" w:cstheme="minorHAnsi"/>
          <w:u w:val="single"/>
        </w:rPr>
        <w:t xml:space="preserve"> </w:t>
      </w:r>
      <w:r w:rsidRPr="000B4BE9">
        <w:rPr>
          <w:rFonts w:asciiTheme="minorHAnsi" w:hAnsiTheme="minorHAnsi" w:cstheme="minorHAnsi"/>
          <w:b/>
          <w:iCs/>
          <w:u w:val="single"/>
          <w:bdr w:val="single" w:sz="8" w:space="0" w:color="auto"/>
        </w:rPr>
        <w:t xml:space="preserve">organisational </w:t>
      </w:r>
      <w:r w:rsidRPr="000B4BE9">
        <w:rPr>
          <w:rFonts w:asciiTheme="minorHAnsi" w:hAnsiTheme="minorHAnsi" w:cstheme="minorHAnsi"/>
          <w:b/>
          <w:iCs/>
          <w:highlight w:val="cyan"/>
          <w:u w:val="single"/>
          <w:bdr w:val="single" w:sz="8" w:space="0" w:color="auto"/>
        </w:rPr>
        <w:t>politics</w:t>
      </w:r>
      <w:r w:rsidRPr="000B4BE9">
        <w:rPr>
          <w:rFonts w:asciiTheme="minorHAnsi" w:hAnsiTheme="minorHAnsi" w:cstheme="minorHAnsi"/>
          <w:u w:val="single"/>
        </w:rPr>
        <w:t xml:space="preserve">, and social and cultural variables, to name </w:t>
      </w:r>
      <w:r w:rsidRPr="000B4BE9">
        <w:rPr>
          <w:rFonts w:asciiTheme="minorHAnsi" w:hAnsiTheme="minorHAnsi" w:cstheme="minorHAnsi"/>
          <w:b/>
          <w:iCs/>
          <w:u w:val="single"/>
          <w:bdr w:val="single" w:sz="8" w:space="0" w:color="auto"/>
        </w:rPr>
        <w:t>only a few</w:t>
      </w:r>
      <w:r w:rsidRPr="008C519D">
        <w:rPr>
          <w:rFonts w:asciiTheme="minorHAnsi" w:hAnsiTheme="minorHAnsi" w:cstheme="minorHAnsi"/>
          <w:sz w:val="16"/>
        </w:rPr>
        <w:t xml:space="preserve">.8 Consequently, </w:t>
      </w:r>
      <w:r w:rsidRPr="000B4BE9">
        <w:rPr>
          <w:rFonts w:asciiTheme="minorHAnsi" w:hAnsiTheme="minorHAnsi" w:cstheme="minorHAnsi"/>
          <w:u w:val="single"/>
        </w:rPr>
        <w:t xml:space="preserve">the strategic effects of new technologies often </w:t>
      </w:r>
      <w:r w:rsidRPr="000B4BE9">
        <w:rPr>
          <w:rFonts w:asciiTheme="minorHAnsi" w:hAnsiTheme="minorHAnsi" w:cstheme="minorHAnsi"/>
          <w:b/>
          <w:iCs/>
          <w:u w:val="single"/>
          <w:bdr w:val="single" w:sz="8" w:space="0" w:color="auto"/>
        </w:rPr>
        <w:t>defy</w:t>
      </w:r>
      <w:r w:rsidRPr="000B4BE9">
        <w:rPr>
          <w:rFonts w:asciiTheme="minorHAnsi" w:hAnsiTheme="minorHAnsi" w:cstheme="minorHAnsi"/>
          <w:u w:val="single"/>
        </w:rPr>
        <w:t xml:space="preserve"> simple classification.</w:t>
      </w:r>
      <w:r w:rsidRPr="008C519D">
        <w:rPr>
          <w:rFonts w:asciiTheme="minorHAnsi" w:hAnsiTheme="minorHAnsi" w:cstheme="minorHAnsi"/>
          <w:sz w:val="16"/>
        </w:rPr>
        <w:t xml:space="preserve"> Indeed, more than 70 years after </w:t>
      </w:r>
      <w:r w:rsidRPr="000B4BE9">
        <w:rPr>
          <w:rFonts w:asciiTheme="minorHAnsi" w:hAnsiTheme="minorHAnsi" w:cstheme="minorHAnsi"/>
          <w:u w:val="single"/>
        </w:rPr>
        <w:t xml:space="preserve">nuclear weapons </w:t>
      </w:r>
      <w:r w:rsidRPr="008C519D">
        <w:rPr>
          <w:rFonts w:asciiTheme="minorHAnsi" w:hAnsiTheme="minorHAnsi" w:cstheme="minorHAnsi"/>
          <w:sz w:val="16"/>
        </w:rPr>
        <w:t xml:space="preserve">emerged as a new technology, their </w:t>
      </w:r>
      <w:r w:rsidRPr="000B4BE9">
        <w:rPr>
          <w:rFonts w:asciiTheme="minorHAnsi" w:hAnsiTheme="minorHAnsi" w:cstheme="minorHAnsi"/>
          <w:u w:val="single"/>
        </w:rPr>
        <w:t xml:space="preserve">consequences for stability </w:t>
      </w:r>
      <w:r w:rsidRPr="000B4BE9">
        <w:rPr>
          <w:rFonts w:asciiTheme="minorHAnsi" w:hAnsiTheme="minorHAnsi" w:cstheme="minorHAnsi"/>
          <w:b/>
          <w:iCs/>
          <w:u w:val="single"/>
          <w:bdr w:val="single" w:sz="8" w:space="0" w:color="auto"/>
        </w:rPr>
        <w:t>continue</w:t>
      </w:r>
      <w:r w:rsidRPr="000B4BE9">
        <w:rPr>
          <w:rFonts w:asciiTheme="minorHAnsi" w:hAnsiTheme="minorHAnsi" w:cstheme="minorHAnsi"/>
          <w:u w:val="single"/>
        </w:rPr>
        <w:t xml:space="preserve"> to be debated</w:t>
      </w:r>
      <w:r w:rsidRPr="008C519D">
        <w:rPr>
          <w:rFonts w:asciiTheme="minorHAnsi" w:hAnsiTheme="minorHAnsi" w:cstheme="minorHAnsi"/>
          <w:sz w:val="16"/>
        </w:rPr>
        <w:t>.9</w:t>
      </w:r>
    </w:p>
    <w:p w14:paraId="16ED9A10" w14:textId="77777777" w:rsidR="00E25244" w:rsidRPr="007D1CC5" w:rsidRDefault="00E25244" w:rsidP="00E25244">
      <w:pPr>
        <w:rPr>
          <w:lang w:eastAsia="ko-KR"/>
        </w:rPr>
      </w:pPr>
    </w:p>
    <w:p w14:paraId="343C1CD3" w14:textId="77777777" w:rsidR="00E25244" w:rsidRPr="00360C8B" w:rsidRDefault="00E25244" w:rsidP="00E25244">
      <w:pPr>
        <w:pStyle w:val="Heading4"/>
      </w:pPr>
      <w:r w:rsidRPr="00360C8B">
        <w:lastRenderedPageBreak/>
        <w:t xml:space="preserve">No war---Russia and China </w:t>
      </w:r>
      <w:r w:rsidRPr="00360C8B">
        <w:rPr>
          <w:u w:val="single"/>
        </w:rPr>
        <w:t>won’t react</w:t>
      </w:r>
      <w:r w:rsidRPr="00360C8B">
        <w:t xml:space="preserve">. </w:t>
      </w:r>
    </w:p>
    <w:p w14:paraId="012A894C" w14:textId="77777777" w:rsidR="00E25244" w:rsidRDefault="00E25244" w:rsidP="00E25244">
      <w:r>
        <w:rPr>
          <w:rStyle w:val="Style13ptBold"/>
        </w:rPr>
        <w:t xml:space="preserve">Mueller ’21 </w:t>
      </w:r>
      <w:r w:rsidRPr="00494D6B">
        <w:t xml:space="preserve">[John; February 17; Adjunct Professor of Political Science and Senior Research Scientist at the Mershon Center for International Security Studies; The Stupidity of War: American Foreign Policy and the Case for Complacency, </w:t>
      </w:r>
      <w:r>
        <w:t>“</w:t>
      </w:r>
      <w:r w:rsidRPr="00494D6B">
        <w:t>The Rise of China, the Assertiveness of Russia, and the Antics of Iran,</w:t>
      </w:r>
      <w:r>
        <w:t>”</w:t>
      </w:r>
      <w:r w:rsidRPr="00494D6B">
        <w:t xml:space="preserve"> Ch. 6</w:t>
      </w:r>
      <w:r>
        <w:t>]</w:t>
      </w:r>
    </w:p>
    <w:p w14:paraId="57E1D664" w14:textId="77777777" w:rsidR="00E25244" w:rsidRPr="00EB2F0D" w:rsidRDefault="00E25244" w:rsidP="00E25244">
      <w:pPr>
        <w:rPr>
          <w:sz w:val="16"/>
        </w:rPr>
      </w:pPr>
      <w:r w:rsidRPr="00EB2F0D">
        <w:rPr>
          <w:sz w:val="16"/>
        </w:rPr>
        <w:t>Complacency, Appeasement, Self-destruction, and the New Cold War</w:t>
      </w:r>
    </w:p>
    <w:p w14:paraId="0DEA937F" w14:textId="77777777" w:rsidR="00E25244" w:rsidRPr="00EB2F0D" w:rsidRDefault="00E25244" w:rsidP="00E25244">
      <w:pPr>
        <w:rPr>
          <w:sz w:val="16"/>
        </w:rPr>
      </w:pPr>
      <w:r w:rsidRPr="00EB2F0D">
        <w:rPr>
          <w:sz w:val="16"/>
        </w:rPr>
        <w:t xml:space="preserve">It could be argued that the policies proposed here to deal with the international problems, whether real or imagined, presented by China, Russia, and Iran constitute exercises not only in complacency, but also in appeasement. That argument would be correct. As discussed in the Prologue to this book, </w:t>
      </w:r>
      <w:r w:rsidRPr="0053281D">
        <w:rPr>
          <w:rStyle w:val="StyleUnderline"/>
          <w:highlight w:val="cyan"/>
        </w:rPr>
        <w:t>appeasement</w:t>
      </w:r>
      <w:r w:rsidRPr="00EB2F0D">
        <w:rPr>
          <w:rStyle w:val="StyleUnderline"/>
        </w:rPr>
        <w:t xml:space="preserve"> can</w:t>
      </w:r>
      <w:r w:rsidRPr="00EB2F0D">
        <w:rPr>
          <w:sz w:val="16"/>
        </w:rPr>
        <w:t xml:space="preserve"> </w:t>
      </w:r>
      <w:r w:rsidRPr="00EB2F0D">
        <w:rPr>
          <w:rStyle w:val="Emphasis"/>
        </w:rPr>
        <w:t>work</w:t>
      </w:r>
      <w:r w:rsidRPr="00EB2F0D">
        <w:rPr>
          <w:sz w:val="16"/>
        </w:rPr>
        <w:t xml:space="preserve"> </w:t>
      </w:r>
      <w:r w:rsidRPr="00EB2F0D">
        <w:rPr>
          <w:rStyle w:val="StyleUnderline"/>
        </w:rPr>
        <w:t>to</w:t>
      </w:r>
      <w:r w:rsidRPr="00EB2F0D">
        <w:rPr>
          <w:sz w:val="16"/>
        </w:rPr>
        <w:t xml:space="preserve"> </w:t>
      </w:r>
      <w:r w:rsidRPr="0053281D">
        <w:rPr>
          <w:rStyle w:val="Emphasis"/>
          <w:highlight w:val="cyan"/>
        </w:rPr>
        <w:t>avoid military conflict</w:t>
      </w:r>
      <w:r w:rsidRPr="00EB2F0D">
        <w:rPr>
          <w:sz w:val="16"/>
        </w:rPr>
        <w:t xml:space="preserve"> </w:t>
      </w:r>
      <w:r w:rsidRPr="00EB2F0D">
        <w:rPr>
          <w:rStyle w:val="StyleUnderline"/>
        </w:rPr>
        <w:t>as</w:t>
      </w:r>
      <w:r w:rsidRPr="00EB2F0D">
        <w:rPr>
          <w:sz w:val="16"/>
        </w:rPr>
        <w:t xml:space="preserve"> can be </w:t>
      </w:r>
      <w:r w:rsidRPr="00EB2F0D">
        <w:rPr>
          <w:rStyle w:val="StyleUnderline"/>
        </w:rPr>
        <w:t>seen in the case of the</w:t>
      </w:r>
      <w:r w:rsidRPr="00EB2F0D">
        <w:rPr>
          <w:sz w:val="16"/>
        </w:rPr>
        <w:t xml:space="preserve"> </w:t>
      </w:r>
      <w:r w:rsidRPr="00EB2F0D">
        <w:rPr>
          <w:rStyle w:val="Emphasis"/>
        </w:rPr>
        <w:t>Cuban missile crisis</w:t>
      </w:r>
      <w:r w:rsidRPr="00EB2F0D">
        <w:rPr>
          <w:sz w:val="16"/>
        </w:rPr>
        <w:t xml:space="preserve"> of 1962. As also discussed there, </w:t>
      </w:r>
      <w:r w:rsidRPr="00EB2F0D">
        <w:rPr>
          <w:rStyle w:val="StyleUnderline"/>
        </w:rPr>
        <w:t>appeasement has been</w:t>
      </w:r>
      <w:r w:rsidRPr="00EB2F0D">
        <w:rPr>
          <w:sz w:val="16"/>
        </w:rPr>
        <w:t xml:space="preserve"> </w:t>
      </w:r>
      <w:r w:rsidRPr="00EB2F0D">
        <w:rPr>
          <w:rStyle w:val="Emphasis"/>
        </w:rPr>
        <w:t>given a bad name</w:t>
      </w:r>
      <w:r w:rsidRPr="00EB2F0D">
        <w:rPr>
          <w:sz w:val="16"/>
        </w:rPr>
        <w:t xml:space="preserve"> by the experience with Hitler in 1938.</w:t>
      </w:r>
    </w:p>
    <w:p w14:paraId="7B2933EB" w14:textId="77777777" w:rsidR="00E25244" w:rsidRPr="005055F3" w:rsidRDefault="00E25244" w:rsidP="00E25244">
      <w:pPr>
        <w:rPr>
          <w:sz w:val="16"/>
        </w:rPr>
      </w:pPr>
      <w:r w:rsidRPr="00EB2F0D">
        <w:rPr>
          <w:sz w:val="16"/>
        </w:rPr>
        <w:t xml:space="preserve">Hitlers are very rare, but </w:t>
      </w:r>
      <w:r w:rsidRPr="00EB2F0D">
        <w:rPr>
          <w:rStyle w:val="StyleUnderline"/>
        </w:rPr>
        <w:t>there are</w:t>
      </w:r>
      <w:r w:rsidRPr="00EB2F0D">
        <w:rPr>
          <w:sz w:val="16"/>
        </w:rPr>
        <w:t xml:space="preserve"> some </w:t>
      </w:r>
      <w:r w:rsidRPr="00EB2F0D">
        <w:rPr>
          <w:rStyle w:val="Emphasis"/>
        </w:rPr>
        <w:t>resonances</w:t>
      </w:r>
      <w:r w:rsidRPr="00EB2F0D">
        <w:rPr>
          <w:sz w:val="16"/>
        </w:rPr>
        <w:t xml:space="preserve"> today </w:t>
      </w:r>
      <w:r w:rsidRPr="00EB2F0D">
        <w:rPr>
          <w:rStyle w:val="StyleUnderline"/>
        </w:rPr>
        <w:t>in</w:t>
      </w:r>
      <w:r w:rsidRPr="00EB2F0D">
        <w:rPr>
          <w:sz w:val="16"/>
        </w:rPr>
        <w:t xml:space="preserve"> </w:t>
      </w:r>
      <w:r w:rsidRPr="0053281D">
        <w:rPr>
          <w:rStyle w:val="Emphasis"/>
          <w:highlight w:val="cyan"/>
        </w:rPr>
        <w:t>Russia</w:t>
      </w:r>
      <w:r w:rsidRPr="00EB2F0D">
        <w:rPr>
          <w:sz w:val="16"/>
        </w:rPr>
        <w:t xml:space="preserve">’s Vladimir Putin </w:t>
      </w:r>
      <w:r w:rsidRPr="0053281D">
        <w:rPr>
          <w:rStyle w:val="StyleUnderline"/>
          <w:highlight w:val="cyan"/>
        </w:rPr>
        <w:t xml:space="preserve">and </w:t>
      </w:r>
      <w:r w:rsidRPr="0053281D">
        <w:rPr>
          <w:rStyle w:val="Emphasis"/>
          <w:highlight w:val="cyan"/>
        </w:rPr>
        <w:t>China</w:t>
      </w:r>
      <w:r w:rsidRPr="00EB2F0D">
        <w:rPr>
          <w:sz w:val="16"/>
        </w:rPr>
        <w:t xml:space="preserve">’s Xi Jinping. </w:t>
      </w:r>
      <w:r w:rsidRPr="00EB2F0D">
        <w:rPr>
          <w:rStyle w:val="StyleUnderline"/>
        </w:rPr>
        <w:t>Both are</w:t>
      </w:r>
      <w:r w:rsidRPr="00EB2F0D">
        <w:rPr>
          <w:sz w:val="16"/>
        </w:rPr>
        <w:t xml:space="preserve"> shrewd, </w:t>
      </w:r>
      <w:r w:rsidRPr="00EB2F0D">
        <w:rPr>
          <w:rStyle w:val="Emphasis"/>
        </w:rPr>
        <w:t>determined</w:t>
      </w:r>
      <w:r w:rsidRPr="00EB2F0D">
        <w:rPr>
          <w:sz w:val="16"/>
        </w:rPr>
        <w:t xml:space="preserve">, </w:t>
      </w:r>
      <w:r w:rsidRPr="00EB2F0D">
        <w:rPr>
          <w:rStyle w:val="Emphasis"/>
        </w:rPr>
        <w:t>authoritarian</w:t>
      </w:r>
      <w:r w:rsidRPr="00EB2F0D">
        <w:rPr>
          <w:rStyle w:val="StyleUnderline"/>
        </w:rPr>
        <w:t>,</w:t>
      </w:r>
      <w:r w:rsidRPr="00EB2F0D">
        <w:rPr>
          <w:sz w:val="16"/>
        </w:rPr>
        <w:t xml:space="preserve"> </w:t>
      </w:r>
      <w:r w:rsidRPr="00EB2F0D">
        <w:rPr>
          <w:rStyle w:val="StyleUnderline"/>
        </w:rPr>
        <w:t>and</w:t>
      </w:r>
      <w:r w:rsidRPr="00EB2F0D">
        <w:rPr>
          <w:sz w:val="16"/>
        </w:rPr>
        <w:t xml:space="preserve"> seem to be quite intelligent, </w:t>
      </w:r>
      <w:r w:rsidRPr="00EB2F0D">
        <w:rPr>
          <w:rStyle w:val="StyleUnderline"/>
        </w:rPr>
        <w:t>and</w:t>
      </w:r>
      <w:r w:rsidRPr="00EB2F0D">
        <w:rPr>
          <w:sz w:val="16"/>
        </w:rPr>
        <w:t xml:space="preserve"> both </w:t>
      </w:r>
      <w:r w:rsidRPr="00EB2F0D">
        <w:rPr>
          <w:rStyle w:val="StyleUnderline"/>
        </w:rPr>
        <w:t>are</w:t>
      </w:r>
      <w:r w:rsidRPr="00EB2F0D">
        <w:rPr>
          <w:sz w:val="16"/>
        </w:rPr>
        <w:t xml:space="preserve"> </w:t>
      </w:r>
      <w:r w:rsidRPr="00EB2F0D">
        <w:rPr>
          <w:rStyle w:val="Emphasis"/>
        </w:rPr>
        <w:t>fully in charge</w:t>
      </w:r>
      <w:r w:rsidRPr="00EB2F0D">
        <w:rPr>
          <w:sz w:val="16"/>
        </w:rPr>
        <w:t xml:space="preserve">, are surrounded by sychophants, </w:t>
      </w:r>
      <w:r w:rsidRPr="00EB2F0D">
        <w:rPr>
          <w:rStyle w:val="StyleUnderline"/>
        </w:rPr>
        <w:t>and</w:t>
      </w:r>
      <w:r w:rsidRPr="00EB2F0D">
        <w:rPr>
          <w:sz w:val="16"/>
        </w:rPr>
        <w:t xml:space="preserve"> </w:t>
      </w:r>
      <w:r w:rsidRPr="00EB2F0D">
        <w:rPr>
          <w:rStyle w:val="StyleUnderline"/>
        </w:rPr>
        <w:t>appear to have essentially</w:t>
      </w:r>
      <w:r w:rsidRPr="00EB2F0D">
        <w:rPr>
          <w:sz w:val="16"/>
        </w:rPr>
        <w:t xml:space="preserve"> </w:t>
      </w:r>
      <w:r w:rsidRPr="00EB2F0D">
        <w:rPr>
          <w:rStyle w:val="Emphasis"/>
        </w:rPr>
        <w:t>unlimited tenure</w:t>
      </w:r>
      <w:r w:rsidRPr="00EB2F0D">
        <w:rPr>
          <w:sz w:val="16"/>
        </w:rPr>
        <w:t xml:space="preserve"> </w:t>
      </w:r>
      <w:r w:rsidRPr="00EB2F0D">
        <w:rPr>
          <w:rStyle w:val="StyleUnderline"/>
        </w:rPr>
        <w:t>in office</w:t>
      </w:r>
      <w:r w:rsidRPr="00EB2F0D">
        <w:rPr>
          <w:sz w:val="16"/>
        </w:rPr>
        <w:t xml:space="preserve">. Moreover, both, like Hitler in the 1930s, are appreciated domestically for maintaining a stable political and economic environment. However, unlike Hitler, </w:t>
      </w:r>
      <w:r w:rsidRPr="00EB2F0D">
        <w:rPr>
          <w:rStyle w:val="StyleUnderline"/>
        </w:rPr>
        <w:t xml:space="preserve">both </w:t>
      </w:r>
      <w:r w:rsidRPr="0053281D">
        <w:rPr>
          <w:rStyle w:val="StyleUnderline"/>
          <w:highlight w:val="cyan"/>
        </w:rPr>
        <w:t xml:space="preserve">run </w:t>
      </w:r>
      <w:r w:rsidRPr="0053281D">
        <w:rPr>
          <w:rStyle w:val="Emphasis"/>
          <w:highlight w:val="cyan"/>
        </w:rPr>
        <w:t>trading states</w:t>
      </w:r>
      <w:r w:rsidRPr="0053281D">
        <w:rPr>
          <w:rStyle w:val="StyleUnderline"/>
          <w:highlight w:val="cyan"/>
        </w:rPr>
        <w:t xml:space="preserve"> and need a </w:t>
      </w:r>
      <w:r w:rsidRPr="0053281D">
        <w:rPr>
          <w:rStyle w:val="Emphasis"/>
          <w:highlight w:val="cyan"/>
        </w:rPr>
        <w:t>stable and</w:t>
      </w:r>
      <w:r w:rsidRPr="00EB2F0D">
        <w:rPr>
          <w:sz w:val="16"/>
        </w:rPr>
        <w:t xml:space="preserve"> essentially </w:t>
      </w:r>
      <w:r w:rsidRPr="0053281D">
        <w:rPr>
          <w:rStyle w:val="Emphasis"/>
          <w:highlight w:val="cyan"/>
        </w:rPr>
        <w:t>congenial international environment</w:t>
      </w:r>
      <w:r w:rsidRPr="00EB2F0D">
        <w:rPr>
          <w:sz w:val="16"/>
        </w:rPr>
        <w:t xml:space="preserve"> </w:t>
      </w:r>
      <w:r w:rsidRPr="00EB2F0D">
        <w:rPr>
          <w:rStyle w:val="StyleUnderline"/>
        </w:rPr>
        <w:t>to flourish</w:t>
      </w:r>
      <w:r w:rsidRPr="00EB2F0D">
        <w:rPr>
          <w:sz w:val="16"/>
        </w:rPr>
        <w:t xml:space="preserve">.128 Most importantly, except for China’s claim to Taiwan, </w:t>
      </w:r>
      <w:r w:rsidRPr="0053281D">
        <w:rPr>
          <w:rStyle w:val="StyleUnderline"/>
          <w:highlight w:val="cyan"/>
        </w:rPr>
        <w:t>neither</w:t>
      </w:r>
      <w:r w:rsidRPr="00EB2F0D">
        <w:rPr>
          <w:rStyle w:val="StyleUnderline"/>
        </w:rPr>
        <w:t xml:space="preserve"> seems to </w:t>
      </w:r>
      <w:r w:rsidRPr="0053281D">
        <w:rPr>
          <w:rStyle w:val="StyleUnderline"/>
          <w:highlight w:val="cyan"/>
        </w:rPr>
        <w:t>harbor</w:t>
      </w:r>
      <w:r w:rsidRPr="00EB2F0D">
        <w:rPr>
          <w:sz w:val="16"/>
        </w:rPr>
        <w:t xml:space="preserve"> Hitler-like </w:t>
      </w:r>
      <w:r w:rsidRPr="0053281D">
        <w:rPr>
          <w:rStyle w:val="StyleUnderline"/>
          <w:highlight w:val="cyan"/>
        </w:rPr>
        <w:t>dreams of</w:t>
      </w:r>
      <w:r w:rsidRPr="002C0D9E">
        <w:rPr>
          <w:rStyle w:val="StyleUnderline"/>
        </w:rPr>
        <w:t xml:space="preserve"> </w:t>
      </w:r>
      <w:r w:rsidRPr="00EB2F0D">
        <w:rPr>
          <w:rStyle w:val="Emphasis"/>
        </w:rPr>
        <w:t>extensive</w:t>
      </w:r>
      <w:r w:rsidRPr="00EB2F0D">
        <w:rPr>
          <w:sz w:val="16"/>
        </w:rPr>
        <w:t xml:space="preserve"> </w:t>
      </w:r>
      <w:r w:rsidRPr="0053281D">
        <w:rPr>
          <w:rStyle w:val="StyleUnderline"/>
          <w:highlight w:val="cyan"/>
        </w:rPr>
        <w:t>expansion by</w:t>
      </w:r>
      <w:r w:rsidRPr="00EB2F0D">
        <w:rPr>
          <w:rStyle w:val="StyleUnderline"/>
        </w:rPr>
        <w:t xml:space="preserve"> </w:t>
      </w:r>
      <w:r w:rsidRPr="0053281D">
        <w:rPr>
          <w:rStyle w:val="StyleUnderline"/>
          <w:highlight w:val="cyan"/>
        </w:rPr>
        <w:t>military</w:t>
      </w:r>
      <w:r w:rsidRPr="00EB2F0D">
        <w:rPr>
          <w:rStyle w:val="StyleUnderline"/>
        </w:rPr>
        <w:t xml:space="preserve"> means</w:t>
      </w:r>
      <w:r w:rsidRPr="00EB2F0D">
        <w:rPr>
          <w:sz w:val="16"/>
        </w:rPr>
        <w:t xml:space="preserve">. Both are </w:t>
      </w:r>
      <w:r w:rsidRPr="00EB2F0D">
        <w:rPr>
          <w:rStyle w:val="StyleUnderline"/>
        </w:rPr>
        <w:t>leading their countries in an</w:t>
      </w:r>
      <w:r w:rsidRPr="00EB2F0D">
        <w:rPr>
          <w:sz w:val="16"/>
        </w:rPr>
        <w:t xml:space="preserve"> </w:t>
      </w:r>
      <w:r w:rsidRPr="00EB2F0D">
        <w:rPr>
          <w:rStyle w:val="Emphasis"/>
        </w:rPr>
        <w:t>illiberal direction</w:t>
      </w:r>
      <w:r w:rsidRPr="00EB2F0D">
        <w:rPr>
          <w:sz w:val="16"/>
        </w:rPr>
        <w:t xml:space="preserve"> which </w:t>
      </w:r>
      <w:r w:rsidRPr="00EB2F0D">
        <w:rPr>
          <w:rStyle w:val="StyleUnderline"/>
        </w:rPr>
        <w:t>will</w:t>
      </w:r>
      <w:r w:rsidRPr="00EB2F0D">
        <w:rPr>
          <w:sz w:val="16"/>
        </w:rPr>
        <w:t xml:space="preserve"> </w:t>
      </w:r>
      <w:r w:rsidRPr="00EB2F0D">
        <w:rPr>
          <w:rStyle w:val="Emphasis"/>
        </w:rPr>
        <w:t>hamper economic growth</w:t>
      </w:r>
      <w:r w:rsidRPr="00EB2F0D">
        <w:rPr>
          <w:sz w:val="16"/>
        </w:rPr>
        <w:t xml:space="preserve"> </w:t>
      </w:r>
      <w:r w:rsidRPr="00EB2F0D">
        <w:rPr>
          <w:rStyle w:val="StyleUnderline"/>
        </w:rPr>
        <w:t>while maintaining a kleptocratic system</w:t>
      </w:r>
      <w:r w:rsidRPr="00EB2F0D">
        <w:rPr>
          <w:sz w:val="16"/>
        </w:rPr>
        <w:t xml:space="preserve">. But this may be acceptable to populations enjoying historically high living standards and fearful of less stable alternatives. </w:t>
      </w:r>
      <w:r w:rsidRPr="00EB2F0D">
        <w:rPr>
          <w:rStyle w:val="StyleUnderline"/>
        </w:rPr>
        <w:t>Both</w:t>
      </w:r>
      <w:r w:rsidRPr="00EB2F0D">
        <w:rPr>
          <w:sz w:val="16"/>
        </w:rPr>
        <w:t xml:space="preserve"> do seem to </w:t>
      </w:r>
      <w:r w:rsidRPr="00EB2F0D">
        <w:rPr>
          <w:rStyle w:val="StyleUnderline"/>
        </w:rPr>
        <w:t>want to</w:t>
      </w:r>
      <w:r w:rsidRPr="00EB2F0D">
        <w:rPr>
          <w:sz w:val="16"/>
        </w:rPr>
        <w:t xml:space="preserve"> </w:t>
      </w:r>
      <w:r w:rsidRPr="00EB2F0D">
        <w:rPr>
          <w:rStyle w:val="Emphasis"/>
        </w:rPr>
        <w:t>overcome</w:t>
      </w:r>
      <w:r w:rsidRPr="00EB2F0D">
        <w:rPr>
          <w:sz w:val="16"/>
        </w:rPr>
        <w:t xml:space="preserve"> what they view as </w:t>
      </w:r>
      <w:r w:rsidRPr="00EB2F0D">
        <w:rPr>
          <w:rStyle w:val="StyleUnderline"/>
        </w:rPr>
        <w:t>past humiliations</w:t>
      </w:r>
      <w:r w:rsidRPr="00EB2F0D">
        <w:rPr>
          <w:sz w:val="16"/>
        </w:rPr>
        <w:t xml:space="preserve"> – ones going back to the opium war of 1839 in the case of China and to the collapse of the Soviet empire and then of the Soviet Union in 1989–91 in the case of Russia. Primarily, both seem to want to be treated with respect and deference. Unlike Hitler’s Germany, however, </w:t>
      </w:r>
      <w:r w:rsidRPr="00EB2F0D">
        <w:rPr>
          <w:rStyle w:val="StyleUnderline"/>
        </w:rPr>
        <w:t>both seem to be</w:t>
      </w:r>
      <w:r w:rsidRPr="00EB2F0D">
        <w:rPr>
          <w:sz w:val="16"/>
        </w:rPr>
        <w:t xml:space="preserve"> </w:t>
      </w:r>
      <w:r w:rsidRPr="00EB2F0D">
        <w:rPr>
          <w:rStyle w:val="Emphasis"/>
        </w:rPr>
        <w:t>entirely appeasable</w:t>
      </w:r>
      <w:r w:rsidRPr="00EB2F0D">
        <w:rPr>
          <w:sz w:val="16"/>
        </w:rPr>
        <w:t xml:space="preserve">. </w:t>
      </w:r>
      <w:r w:rsidRPr="00EB2F0D">
        <w:rPr>
          <w:rStyle w:val="StyleUnderline"/>
        </w:rPr>
        <w:t>That</w:t>
      </w:r>
      <w:r w:rsidRPr="00EB2F0D">
        <w:rPr>
          <w:sz w:val="16"/>
        </w:rPr>
        <w:t xml:space="preserve"> </w:t>
      </w:r>
      <w:r w:rsidRPr="0053281D">
        <w:rPr>
          <w:rStyle w:val="Emphasis"/>
          <w:highlight w:val="cyan"/>
        </w:rPr>
        <w:t>scarcely</w:t>
      </w:r>
      <w:r w:rsidRPr="0053281D">
        <w:rPr>
          <w:sz w:val="16"/>
          <w:highlight w:val="cyan"/>
        </w:rPr>
        <w:t xml:space="preserve"> </w:t>
      </w:r>
      <w:r w:rsidRPr="0053281D">
        <w:rPr>
          <w:rStyle w:val="StyleUnderline"/>
          <w:highlight w:val="cyan"/>
        </w:rPr>
        <w:t>seems</w:t>
      </w:r>
      <w:r w:rsidRPr="00EB2F0D">
        <w:rPr>
          <w:rStyle w:val="StyleUnderline"/>
        </w:rPr>
        <w:t xml:space="preserve"> to present or represent </w:t>
      </w:r>
      <w:r w:rsidRPr="0053281D">
        <w:rPr>
          <w:rStyle w:val="StyleUnderline"/>
          <w:highlight w:val="cyan"/>
        </w:rPr>
        <w:t>a threat</w:t>
      </w:r>
      <w:r w:rsidRPr="00EB2F0D">
        <w:rPr>
          <w:sz w:val="16"/>
        </w:rPr>
        <w:t xml:space="preserve">. The </w:t>
      </w:r>
      <w:r w:rsidRPr="00EB2F0D">
        <w:rPr>
          <w:rStyle w:val="StyleUnderline"/>
        </w:rPr>
        <w:t>United States</w:t>
      </w:r>
      <w:r w:rsidRPr="00EB2F0D">
        <w:rPr>
          <w:sz w:val="16"/>
        </w:rPr>
        <w:t xml:space="preserve">, after all, </w:t>
      </w:r>
      <w:r w:rsidRPr="00EB2F0D">
        <w:rPr>
          <w:rStyle w:val="Emphasis"/>
        </w:rPr>
        <w:t>continually</w:t>
      </w:r>
      <w:r w:rsidRPr="00EB2F0D">
        <w:rPr>
          <w:sz w:val="16"/>
        </w:rPr>
        <w:t xml:space="preserve"> </w:t>
      </w:r>
      <w:r w:rsidRPr="00EB2F0D">
        <w:rPr>
          <w:rStyle w:val="StyleUnderline"/>
        </w:rPr>
        <w:t>declares itself</w:t>
      </w:r>
      <w:r w:rsidRPr="00EB2F0D">
        <w:rPr>
          <w:sz w:val="16"/>
        </w:rPr>
        <w:t xml:space="preserve"> </w:t>
      </w:r>
      <w:r w:rsidRPr="00EB2F0D">
        <w:rPr>
          <w:rStyle w:val="StyleUnderline"/>
        </w:rPr>
        <w:t>to be</w:t>
      </w:r>
      <w:r w:rsidRPr="00EB2F0D">
        <w:rPr>
          <w:sz w:val="16"/>
        </w:rPr>
        <w:t xml:space="preserve"> the </w:t>
      </w:r>
      <w:r w:rsidRPr="00EB2F0D">
        <w:rPr>
          <w:rStyle w:val="Emphasis"/>
        </w:rPr>
        <w:t>indispensable</w:t>
      </w:r>
      <w:r w:rsidRPr="00EB2F0D">
        <w:rPr>
          <w:sz w:val="16"/>
        </w:rPr>
        <w:t xml:space="preserve"> nation. </w:t>
      </w:r>
      <w:r w:rsidRPr="00EB2F0D">
        <w:rPr>
          <w:rStyle w:val="StyleUnderline"/>
        </w:rPr>
        <w:t>If the United States is allowed to wallow</w:t>
      </w:r>
      <w:r w:rsidRPr="00EB2F0D">
        <w:rPr>
          <w:sz w:val="16"/>
        </w:rPr>
        <w:t xml:space="preserve"> in such self-important, childish, essentially meaningless, and decidedly fatuous proclamations, </w:t>
      </w:r>
      <w:r w:rsidRPr="00EB2F0D">
        <w:rPr>
          <w:rStyle w:val="StyleUnderline"/>
        </w:rPr>
        <w:t>why</w:t>
      </w:r>
      <w:r w:rsidRPr="00EB2F0D">
        <w:rPr>
          <w:sz w:val="16"/>
        </w:rPr>
        <w:t xml:space="preserve"> </w:t>
      </w:r>
      <w:r w:rsidRPr="00EB2F0D">
        <w:rPr>
          <w:rStyle w:val="StyleUnderline"/>
        </w:rPr>
        <w:t>should</w:t>
      </w:r>
      <w:r w:rsidRPr="00EB2F0D">
        <w:rPr>
          <w:sz w:val="16"/>
        </w:rPr>
        <w:t xml:space="preserve"> </w:t>
      </w:r>
      <w:r w:rsidRPr="00EB2F0D">
        <w:rPr>
          <w:rStyle w:val="Emphasis"/>
        </w:rPr>
        <w:t>other nations</w:t>
      </w:r>
      <w:r w:rsidRPr="00EB2F0D">
        <w:rPr>
          <w:sz w:val="16"/>
        </w:rPr>
        <w:t xml:space="preserve"> </w:t>
      </w:r>
      <w:r w:rsidRPr="00EB2F0D">
        <w:rPr>
          <w:rStyle w:val="StyleUnderline"/>
        </w:rPr>
        <w:t>be denied the opportunity to emit</w:t>
      </w:r>
      <w:r w:rsidRPr="00EB2F0D">
        <w:rPr>
          <w:sz w:val="16"/>
        </w:rPr>
        <w:t xml:space="preserve"> </w:t>
      </w:r>
      <w:r w:rsidRPr="00EB2F0D">
        <w:rPr>
          <w:rStyle w:val="Emphasis"/>
        </w:rPr>
        <w:t>similar inconsequential rattlings</w:t>
      </w:r>
      <w:r w:rsidRPr="00EB2F0D">
        <w:rPr>
          <w:sz w:val="16"/>
        </w:rPr>
        <w:t xml:space="preserve">? If that constitutes appeasement, so be it. </w:t>
      </w:r>
      <w:r w:rsidRPr="0053281D">
        <w:rPr>
          <w:rStyle w:val="StyleUnderline"/>
          <w:highlight w:val="cyan"/>
        </w:rPr>
        <w:t>If</w:t>
      </w:r>
      <w:r w:rsidRPr="00EB2F0D">
        <w:rPr>
          <w:rStyle w:val="StyleUnderline"/>
        </w:rPr>
        <w:t xml:space="preserve"> the two </w:t>
      </w:r>
      <w:r w:rsidRPr="0053281D">
        <w:rPr>
          <w:rStyle w:val="StyleUnderline"/>
          <w:highlight w:val="cyan"/>
        </w:rPr>
        <w:t>countries want</w:t>
      </w:r>
      <w:r w:rsidRPr="00EB2F0D">
        <w:rPr>
          <w:rStyle w:val="StyleUnderline"/>
        </w:rPr>
        <w:t xml:space="preserve"> to</w:t>
      </w:r>
      <w:r w:rsidRPr="00EB2F0D">
        <w:rPr>
          <w:sz w:val="16"/>
        </w:rPr>
        <w:t xml:space="preserve"> be able to say they now </w:t>
      </w:r>
      <w:r w:rsidRPr="00EB2F0D">
        <w:rPr>
          <w:rStyle w:val="StyleUnderline"/>
        </w:rPr>
        <w:t>preside</w:t>
      </w:r>
      <w:r w:rsidRPr="002C0D9E">
        <w:rPr>
          <w:rStyle w:val="StyleUnderline"/>
        </w:rPr>
        <w:t xml:space="preserve"> over </w:t>
      </w:r>
      <w:r w:rsidRPr="0053281D">
        <w:rPr>
          <w:rStyle w:val="StyleUnderline"/>
          <w:highlight w:val="cyan"/>
        </w:rPr>
        <w:t xml:space="preserve">a </w:t>
      </w:r>
      <w:r>
        <w:rPr>
          <w:rStyle w:val="StyleUnderline"/>
          <w:highlight w:val="cyan"/>
        </w:rPr>
        <w:t>“</w:t>
      </w:r>
      <w:r w:rsidRPr="0053281D">
        <w:rPr>
          <w:rStyle w:val="Emphasis"/>
          <w:highlight w:val="cyan"/>
        </w:rPr>
        <w:t>sphere of influence</w:t>
      </w:r>
      <w:r w:rsidRPr="0053281D">
        <w:rPr>
          <w:rStyle w:val="StyleUnderline"/>
          <w:highlight w:val="cyan"/>
        </w:rPr>
        <w:t>,</w:t>
      </w:r>
      <w:r>
        <w:rPr>
          <w:rStyle w:val="StyleUnderline"/>
          <w:highlight w:val="cyan"/>
        </w:rPr>
        <w:t>”</w:t>
      </w:r>
      <w:r w:rsidRPr="0053281D">
        <w:rPr>
          <w:rStyle w:val="StyleUnderline"/>
          <w:highlight w:val="cyan"/>
        </w:rPr>
        <w:t xml:space="preserve"> it scarcely seems</w:t>
      </w:r>
      <w:r w:rsidRPr="0053281D">
        <w:rPr>
          <w:sz w:val="16"/>
          <w:highlight w:val="cyan"/>
        </w:rPr>
        <w:t xml:space="preserve"> </w:t>
      </w:r>
      <w:r w:rsidRPr="0053281D">
        <w:rPr>
          <w:rStyle w:val="Emphasis"/>
          <w:highlight w:val="cyan"/>
        </w:rPr>
        <w:t>worth risking world war</w:t>
      </w:r>
      <w:r w:rsidRPr="00EB2F0D">
        <w:rPr>
          <w:sz w:val="16"/>
        </w:rPr>
        <w:t xml:space="preserve"> </w:t>
      </w:r>
      <w:r w:rsidRPr="00EB2F0D">
        <w:rPr>
          <w:rStyle w:val="StyleUnderline"/>
        </w:rPr>
        <w:t>to</w:t>
      </w:r>
      <w:r w:rsidRPr="00EB2F0D">
        <w:rPr>
          <w:sz w:val="16"/>
        </w:rPr>
        <w:t xml:space="preserve"> somehow </w:t>
      </w:r>
      <w:r w:rsidRPr="00EB2F0D">
        <w:rPr>
          <w:rStyle w:val="StyleUnderline"/>
        </w:rPr>
        <w:t xml:space="preserve">keep them from doing so – and </w:t>
      </w:r>
      <w:r w:rsidRPr="0053281D">
        <w:rPr>
          <w:rStyle w:val="StyleUnderline"/>
          <w:highlight w:val="cyan"/>
        </w:rPr>
        <w:t>if the U</w:t>
      </w:r>
      <w:r w:rsidRPr="00EB2F0D">
        <w:rPr>
          <w:rStyle w:val="StyleUnderline"/>
        </w:rPr>
        <w:t xml:space="preserve">nited </w:t>
      </w:r>
      <w:r w:rsidRPr="0053281D">
        <w:rPr>
          <w:rStyle w:val="StyleUnderline"/>
          <w:highlight w:val="cyan"/>
        </w:rPr>
        <w:t>S</w:t>
      </w:r>
      <w:r w:rsidRPr="00EB2F0D">
        <w:rPr>
          <w:rStyle w:val="StyleUnderline"/>
        </w:rPr>
        <w:t xml:space="preserve">tates </w:t>
      </w:r>
      <w:r w:rsidRPr="0053281D">
        <w:rPr>
          <w:rStyle w:val="StyleUnderline"/>
          <w:highlight w:val="cyan"/>
        </w:rPr>
        <w:t>were</w:t>
      </w:r>
      <w:r w:rsidRPr="0053281D">
        <w:rPr>
          <w:sz w:val="16"/>
          <w:highlight w:val="cyan"/>
        </w:rPr>
        <w:t xml:space="preserve"> </w:t>
      </w:r>
      <w:r w:rsidRPr="0053281D">
        <w:rPr>
          <w:rStyle w:val="Emphasis"/>
          <w:highlight w:val="cyan"/>
        </w:rPr>
        <w:t>substantially disarmed</w:t>
      </w:r>
      <w:r w:rsidRPr="00EB2F0D">
        <w:rPr>
          <w:sz w:val="16"/>
        </w:rPr>
        <w:t xml:space="preserve">, </w:t>
      </w:r>
      <w:r w:rsidRPr="00EB2F0D">
        <w:rPr>
          <w:rStyle w:val="StyleUnderline"/>
        </w:rPr>
        <w:t>it would not have the</w:t>
      </w:r>
      <w:r w:rsidRPr="00EB2F0D">
        <w:rPr>
          <w:sz w:val="16"/>
        </w:rPr>
        <w:t xml:space="preserve"> </w:t>
      </w:r>
      <w:r w:rsidRPr="00EB2F0D">
        <w:rPr>
          <w:rStyle w:val="Emphasis"/>
        </w:rPr>
        <w:t>capacity</w:t>
      </w:r>
      <w:r w:rsidRPr="00EB2F0D">
        <w:rPr>
          <w:sz w:val="16"/>
        </w:rPr>
        <w:t xml:space="preserve"> </w:t>
      </w:r>
      <w:r w:rsidRPr="00EB2F0D">
        <w:rPr>
          <w:rStyle w:val="StyleUnderline"/>
        </w:rPr>
        <w:t>to even try</w:t>
      </w:r>
      <w:r w:rsidRPr="00EB2F0D">
        <w:rPr>
          <w:sz w:val="16"/>
        </w:rPr>
        <w:t>.</w:t>
      </w:r>
    </w:p>
    <w:p w14:paraId="76B9B4D4" w14:textId="77777777" w:rsidR="00E25244" w:rsidRDefault="00E25244" w:rsidP="00E25244">
      <w:pPr>
        <w:pStyle w:val="Heading4"/>
      </w:pPr>
      <w:r>
        <w:t xml:space="preserve">Military motivations are </w:t>
      </w:r>
      <w:r>
        <w:rPr>
          <w:u w:val="single"/>
        </w:rPr>
        <w:t>minimal</w:t>
      </w:r>
      <w:r>
        <w:t>.</w:t>
      </w:r>
    </w:p>
    <w:p w14:paraId="4D5B2FF6" w14:textId="77777777" w:rsidR="00E25244" w:rsidRPr="005B7A56" w:rsidRDefault="00E25244" w:rsidP="00E25244">
      <w:r>
        <w:rPr>
          <w:rStyle w:val="Style13ptBold"/>
        </w:rPr>
        <w:t xml:space="preserve">Mueller ’21 </w:t>
      </w:r>
      <w:r w:rsidRPr="00494D6B">
        <w:t xml:space="preserve">[John; February 17; Adjunct Professor of Political Science and Senior Research Scientist at the Mershon Center for International Security Studies; The Stupidity of War: American Foreign Policy and the Case for Complacency, </w:t>
      </w:r>
      <w:r>
        <w:t>“</w:t>
      </w:r>
      <w:r w:rsidRPr="00494D6B">
        <w:t>The Rise of China, the Assertiveness of Russia, and the Antics of Iran,</w:t>
      </w:r>
      <w:r>
        <w:t>”</w:t>
      </w:r>
      <w:r w:rsidRPr="00494D6B">
        <w:t xml:space="preserve"> Ch. 6</w:t>
      </w:r>
      <w:r>
        <w:t>]</w:t>
      </w:r>
    </w:p>
    <w:p w14:paraId="3E4BCF74" w14:textId="77777777" w:rsidR="00E25244" w:rsidRPr="00E7768E" w:rsidRDefault="00E25244" w:rsidP="00E25244">
      <w:pPr>
        <w:rPr>
          <w:sz w:val="16"/>
        </w:rPr>
      </w:pPr>
      <w:r w:rsidRPr="00E7768E">
        <w:rPr>
          <w:sz w:val="16"/>
        </w:rPr>
        <w:t xml:space="preserve">The </w:t>
      </w:r>
      <w:r w:rsidRPr="00E7768E">
        <w:rPr>
          <w:rStyle w:val="StyleUnderline"/>
        </w:rPr>
        <w:t>current</w:t>
      </w:r>
      <w:r w:rsidRPr="00E7768E">
        <w:rPr>
          <w:sz w:val="16"/>
        </w:rPr>
        <w:t xml:space="preserve"> </w:t>
      </w:r>
      <w:r w:rsidRPr="00E7768E">
        <w:rPr>
          <w:rStyle w:val="Emphasis"/>
        </w:rPr>
        <w:t>wariness</w:t>
      </w:r>
      <w:r w:rsidRPr="00E7768E">
        <w:rPr>
          <w:sz w:val="16"/>
        </w:rPr>
        <w:t xml:space="preserve"> about, </w:t>
      </w:r>
      <w:r w:rsidRPr="00E7768E">
        <w:rPr>
          <w:rStyle w:val="StyleUnderline"/>
        </w:rPr>
        <w:t>and</w:t>
      </w:r>
      <w:r w:rsidRPr="00E7768E">
        <w:rPr>
          <w:sz w:val="16"/>
        </w:rPr>
        <w:t xml:space="preserve"> </w:t>
      </w:r>
      <w:r w:rsidRPr="00E7768E">
        <w:rPr>
          <w:rStyle w:val="Emphasis"/>
        </w:rPr>
        <w:t>hostility</w:t>
      </w:r>
      <w:r w:rsidRPr="00E7768E">
        <w:rPr>
          <w:sz w:val="16"/>
        </w:rPr>
        <w:t xml:space="preserve"> </w:t>
      </w:r>
      <w:r w:rsidRPr="00E7768E">
        <w:rPr>
          <w:rStyle w:val="StyleUnderline"/>
        </w:rPr>
        <w:t>toward, Russia and China is</w:t>
      </w:r>
      <w:r w:rsidRPr="00E7768E">
        <w:rPr>
          <w:sz w:val="16"/>
        </w:rPr>
        <w:t xml:space="preserve"> sometimes </w:t>
      </w:r>
      <w:r w:rsidRPr="00E7768E">
        <w:rPr>
          <w:rStyle w:val="StyleUnderline"/>
        </w:rPr>
        <w:t xml:space="preserve">said to constitute </w:t>
      </w:r>
      <w:r>
        <w:rPr>
          <w:rStyle w:val="StyleUnderline"/>
        </w:rPr>
        <w:t>“</w:t>
      </w:r>
      <w:r w:rsidRPr="00E7768E">
        <w:rPr>
          <w:rStyle w:val="StyleUnderline"/>
        </w:rPr>
        <w:t>a new Cold War.</w:t>
      </w:r>
      <w:r>
        <w:rPr>
          <w:rStyle w:val="StyleUnderline"/>
        </w:rPr>
        <w:t>”</w:t>
      </w:r>
      <w:r w:rsidRPr="00E7768E">
        <w:rPr>
          <w:sz w:val="16"/>
        </w:rPr>
        <w:t xml:space="preserve">133 There are, of course, considerable differences. In particular, during the Cold War, the Soviet Union – indeed the whole international Communist movement – was under the sway of a Marxist theory that explicitly and determinedly advocated the destruction of capitalism and probably of democracy, and by violence to the degree required. </w:t>
      </w:r>
      <w:r w:rsidRPr="0053281D">
        <w:rPr>
          <w:rStyle w:val="StyleUnderline"/>
          <w:highlight w:val="cyan"/>
        </w:rPr>
        <w:t>Neither</w:t>
      </w:r>
      <w:r w:rsidRPr="0053281D">
        <w:rPr>
          <w:sz w:val="16"/>
          <w:highlight w:val="cyan"/>
        </w:rPr>
        <w:t xml:space="preserve"> </w:t>
      </w:r>
      <w:r w:rsidRPr="0053281D">
        <w:rPr>
          <w:rStyle w:val="Emphasis"/>
          <w:highlight w:val="cyan"/>
        </w:rPr>
        <w:t>Russia nor China</w:t>
      </w:r>
      <w:r w:rsidRPr="00E7768E">
        <w:rPr>
          <w:sz w:val="16"/>
        </w:rPr>
        <w:t xml:space="preserve"> today </w:t>
      </w:r>
      <w:r w:rsidRPr="0053281D">
        <w:rPr>
          <w:rStyle w:val="StyleUnderline"/>
          <w:highlight w:val="cyan"/>
        </w:rPr>
        <w:t>sport</w:t>
      </w:r>
      <w:r w:rsidRPr="00E7768E">
        <w:rPr>
          <w:rStyle w:val="StyleUnderline"/>
        </w:rPr>
        <w:t>s such</w:t>
      </w:r>
      <w:r w:rsidRPr="00E7768E">
        <w:rPr>
          <w:sz w:val="16"/>
        </w:rPr>
        <w:t xml:space="preserve"> </w:t>
      </w:r>
      <w:r w:rsidRPr="0053281D">
        <w:rPr>
          <w:rStyle w:val="Emphasis"/>
          <w:highlight w:val="cyan"/>
        </w:rPr>
        <w:t>cosmic goals</w:t>
      </w:r>
      <w:r w:rsidRPr="00E7768E">
        <w:rPr>
          <w:sz w:val="16"/>
        </w:rPr>
        <w:t xml:space="preserve"> </w:t>
      </w:r>
      <w:r w:rsidRPr="00E7768E">
        <w:rPr>
          <w:rStyle w:val="StyleUnderline"/>
        </w:rPr>
        <w:t>or is enamored of</w:t>
      </w:r>
      <w:r w:rsidRPr="00E7768E">
        <w:rPr>
          <w:sz w:val="16"/>
        </w:rPr>
        <w:t xml:space="preserve"> such </w:t>
      </w:r>
      <w:r w:rsidRPr="00E7768E">
        <w:rPr>
          <w:rStyle w:val="Emphasis"/>
        </w:rPr>
        <w:t>destructive</w:t>
      </w:r>
      <w:r w:rsidRPr="00E7768E">
        <w:rPr>
          <w:sz w:val="16"/>
        </w:rPr>
        <w:t xml:space="preserve"> </w:t>
      </w:r>
      <w:r w:rsidRPr="00E7768E">
        <w:rPr>
          <w:rStyle w:val="StyleUnderline"/>
        </w:rPr>
        <w:t>methods</w:t>
      </w:r>
      <w:r w:rsidRPr="00E7768E">
        <w:rPr>
          <w:sz w:val="16"/>
        </w:rPr>
        <w:t xml:space="preserve">. However, as discussed in Chapters 1 and 2, </w:t>
      </w:r>
      <w:r w:rsidRPr="00E7768E">
        <w:rPr>
          <w:rStyle w:val="StyleUnderline"/>
        </w:rPr>
        <w:t xml:space="preserve">the </w:t>
      </w:r>
      <w:r w:rsidRPr="0053281D">
        <w:rPr>
          <w:rStyle w:val="StyleUnderline"/>
          <w:highlight w:val="cyan"/>
        </w:rPr>
        <w:t>U</w:t>
      </w:r>
      <w:r w:rsidRPr="00E7768E">
        <w:rPr>
          <w:rStyle w:val="StyleUnderline"/>
        </w:rPr>
        <w:t xml:space="preserve">nited </w:t>
      </w:r>
      <w:r w:rsidRPr="0053281D">
        <w:rPr>
          <w:rStyle w:val="StyleUnderline"/>
          <w:highlight w:val="cyan"/>
        </w:rPr>
        <w:lastRenderedPageBreak/>
        <w:t>S</w:t>
      </w:r>
      <w:r w:rsidRPr="00E7768E">
        <w:rPr>
          <w:rStyle w:val="StyleUnderline"/>
        </w:rPr>
        <w:t>tates was</w:t>
      </w:r>
      <w:r w:rsidRPr="00E7768E">
        <w:rPr>
          <w:sz w:val="16"/>
        </w:rPr>
        <w:t xml:space="preserve"> </w:t>
      </w:r>
      <w:r w:rsidRPr="00E7768E">
        <w:rPr>
          <w:rStyle w:val="Emphasis"/>
        </w:rPr>
        <w:t>strongly</w:t>
      </w:r>
      <w:r w:rsidRPr="00E7768E">
        <w:rPr>
          <w:sz w:val="16"/>
        </w:rPr>
        <w:t xml:space="preserve"> </w:t>
      </w:r>
      <w:r w:rsidRPr="00E7768E">
        <w:rPr>
          <w:rStyle w:val="StyleUnderline"/>
        </w:rPr>
        <w:t>inclined</w:t>
      </w:r>
      <w:r w:rsidRPr="00E7768E">
        <w:rPr>
          <w:sz w:val="16"/>
        </w:rPr>
        <w:t xml:space="preserve"> during the Cold War massively </w:t>
      </w:r>
      <w:r w:rsidRPr="00E7768E">
        <w:rPr>
          <w:rStyle w:val="StyleUnderline"/>
        </w:rPr>
        <w:t>to</w:t>
      </w:r>
      <w:r w:rsidRPr="00E7768E">
        <w:rPr>
          <w:sz w:val="16"/>
        </w:rPr>
        <w:t xml:space="preserve"> </w:t>
      </w:r>
      <w:r w:rsidRPr="0053281D">
        <w:rPr>
          <w:rStyle w:val="Emphasis"/>
          <w:highlight w:val="cyan"/>
        </w:rPr>
        <w:t>inflate the threat</w:t>
      </w:r>
      <w:r w:rsidRPr="00E7768E">
        <w:rPr>
          <w:sz w:val="16"/>
        </w:rPr>
        <w:t xml:space="preserve"> that </w:t>
      </w:r>
      <w:r w:rsidRPr="00E7768E">
        <w:rPr>
          <w:rStyle w:val="StyleUnderline"/>
        </w:rPr>
        <w:t>it imagined</w:t>
      </w:r>
      <w:r w:rsidRPr="00E7768E">
        <w:rPr>
          <w:sz w:val="16"/>
        </w:rPr>
        <w:t xml:space="preserve"> the Communist adversary to present. The current </w:t>
      </w:r>
      <w:r>
        <w:rPr>
          <w:sz w:val="16"/>
        </w:rPr>
        <w:t>“</w:t>
      </w:r>
      <w:r w:rsidRPr="00E7768E">
        <w:rPr>
          <w:sz w:val="16"/>
        </w:rPr>
        <w:t>new Cold War</w:t>
      </w:r>
      <w:r>
        <w:rPr>
          <w:sz w:val="16"/>
        </w:rPr>
        <w:t>”</w:t>
      </w:r>
      <w:r w:rsidRPr="00E7768E">
        <w:rPr>
          <w:sz w:val="16"/>
        </w:rPr>
        <w:t xml:space="preserve"> is thus in an important respect quite a bit like the old one: </w:t>
      </w:r>
      <w:r w:rsidRPr="00E7768E">
        <w:rPr>
          <w:rStyle w:val="StyleUnderline"/>
        </w:rPr>
        <w:t xml:space="preserve">it is </w:t>
      </w:r>
      <w:r w:rsidRPr="0053281D">
        <w:rPr>
          <w:rStyle w:val="StyleUnderline"/>
          <w:highlight w:val="cyan"/>
        </w:rPr>
        <w:t>an</w:t>
      </w:r>
      <w:r w:rsidRPr="00E7768E">
        <w:rPr>
          <w:sz w:val="16"/>
        </w:rPr>
        <w:t xml:space="preserve"> </w:t>
      </w:r>
      <w:r w:rsidRPr="0053281D">
        <w:rPr>
          <w:rStyle w:val="Emphasis"/>
          <w:highlight w:val="cyan"/>
        </w:rPr>
        <w:t>expensive</w:t>
      </w:r>
      <w:r w:rsidRPr="00E7768E">
        <w:rPr>
          <w:sz w:val="16"/>
        </w:rPr>
        <w:t xml:space="preserve">, substantially </w:t>
      </w:r>
      <w:r w:rsidRPr="00E7768E">
        <w:rPr>
          <w:rStyle w:val="Emphasis"/>
        </w:rPr>
        <w:t>militarized</w:t>
      </w:r>
      <w:r w:rsidRPr="00E7768E">
        <w:rPr>
          <w:sz w:val="16"/>
        </w:rPr>
        <w:t xml:space="preserve">, </w:t>
      </w:r>
      <w:r w:rsidRPr="0053281D">
        <w:rPr>
          <w:rStyle w:val="StyleUnderline"/>
          <w:highlight w:val="cyan"/>
        </w:rPr>
        <w:t>and</w:t>
      </w:r>
      <w:r w:rsidRPr="00E7768E">
        <w:rPr>
          <w:sz w:val="16"/>
        </w:rPr>
        <w:t xml:space="preserve"> often </w:t>
      </w:r>
      <w:r w:rsidRPr="0053281D">
        <w:rPr>
          <w:rStyle w:val="Emphasis"/>
          <w:highlight w:val="cyan"/>
        </w:rPr>
        <w:t>hysterical</w:t>
      </w:r>
      <w:r w:rsidRPr="0053281D">
        <w:rPr>
          <w:sz w:val="16"/>
          <w:highlight w:val="cyan"/>
        </w:rPr>
        <w:t xml:space="preserve"> </w:t>
      </w:r>
      <w:r w:rsidRPr="0053281D">
        <w:rPr>
          <w:rStyle w:val="StyleUnderline"/>
          <w:highlight w:val="cyan"/>
        </w:rPr>
        <w:t>campaign</w:t>
      </w:r>
      <w:r w:rsidRPr="00E7768E">
        <w:rPr>
          <w:rStyle w:val="StyleUnderline"/>
        </w:rPr>
        <w:t xml:space="preserve"> to deal with threats that do not exist</w:t>
      </w:r>
      <w:r w:rsidRPr="00E7768E">
        <w:rPr>
          <w:sz w:val="16"/>
        </w:rPr>
        <w:t xml:space="preserve"> or are likely to selfdestruct.134</w:t>
      </w:r>
    </w:p>
    <w:p w14:paraId="7D625BDF" w14:textId="77777777" w:rsidR="00E25244" w:rsidRPr="00E7768E" w:rsidRDefault="00E25244" w:rsidP="00E25244">
      <w:pPr>
        <w:rPr>
          <w:sz w:val="16"/>
          <w:szCs w:val="16"/>
        </w:rPr>
      </w:pPr>
      <w:r w:rsidRPr="00E7768E">
        <w:rPr>
          <w:sz w:val="16"/>
          <w:szCs w:val="16"/>
        </w:rPr>
        <w:t xml:space="preserve">It may also be useful to evaluate terms that are often bandied about in considerations within foreign policy circles about the rise of China, the assertiveness of Russia, and the antics of Iran. High among these is </w:t>
      </w:r>
      <w:r>
        <w:rPr>
          <w:sz w:val="16"/>
          <w:szCs w:val="16"/>
        </w:rPr>
        <w:t>“</w:t>
      </w:r>
      <w:r w:rsidRPr="00E7768E">
        <w:rPr>
          <w:sz w:val="16"/>
          <w:szCs w:val="16"/>
        </w:rPr>
        <w:t>hegemony.</w:t>
      </w:r>
      <w:r>
        <w:rPr>
          <w:sz w:val="16"/>
          <w:szCs w:val="16"/>
        </w:rPr>
        <w:t>”</w:t>
      </w:r>
      <w:r w:rsidRPr="00E7768E">
        <w:rPr>
          <w:sz w:val="16"/>
          <w:szCs w:val="16"/>
        </w:rPr>
        <w:t xml:space="preserve"> Sorting through various definitions, Simon Reich and Richard Ned Lebow array several that seem to capture the essence of the concept: domination, controlling leadership, or the ability to shape international rules according to the hegemon’s own interests. Hegemony, then, is an extreme word suggesting supremacy, mastery, preponderant influence, and full control. Hegemons force others to bend to their will whether they like it or not. Reich and Lebow also include a mellower designation applied by John Ikenberry and Charles Kupchan in which a hegemon is defined as an entity that has the ability to establish a set of norms that others willingly embrace.135 But this really seems to constitute an extreme watering-down of the word and suggests opinion leadership or entrepreneurship and success at persuasion, not hegemony.</w:t>
      </w:r>
    </w:p>
    <w:p w14:paraId="416B65D5" w14:textId="77777777" w:rsidR="00E25244" w:rsidRPr="00E7768E" w:rsidRDefault="00E25244" w:rsidP="00E25244">
      <w:pPr>
        <w:rPr>
          <w:sz w:val="16"/>
          <w:szCs w:val="16"/>
        </w:rPr>
      </w:pPr>
      <w:r w:rsidRPr="00E7768E">
        <w:rPr>
          <w:sz w:val="16"/>
          <w:szCs w:val="16"/>
        </w:rPr>
        <w:t>Moreover, insofar as they carry meaning, the militarized application of American primacy and hegemony to order the world has often been a fiasco.136 Indeed, it is impressive that the hegemon, endowed by definition by what Reich and Lebow aptly call a grossly disproportionate military capacity, has had such a miserable record of military achievement since 1945 – an issue discussed frequently in this book.137 Reich and Lebow argue that it is incumbent on IR scholars to cut themselves loose from the concept of hegemony.138 It seems even more important for the foreign policy establishment to do so.</w:t>
      </w:r>
    </w:p>
    <w:p w14:paraId="502E84E7" w14:textId="77777777" w:rsidR="00E25244" w:rsidRPr="00E7768E" w:rsidRDefault="00E25244" w:rsidP="00E25244">
      <w:pPr>
        <w:rPr>
          <w:sz w:val="16"/>
        </w:rPr>
      </w:pPr>
      <w:r w:rsidRPr="00E7768E">
        <w:rPr>
          <w:rStyle w:val="StyleUnderline"/>
        </w:rPr>
        <w:t>There is</w:t>
      </w:r>
      <w:r w:rsidRPr="00E7768E">
        <w:rPr>
          <w:sz w:val="16"/>
        </w:rPr>
        <w:t xml:space="preserve"> also </w:t>
      </w:r>
      <w:r w:rsidRPr="0053281D">
        <w:rPr>
          <w:rStyle w:val="Emphasis"/>
          <w:highlight w:val="cyan"/>
        </w:rPr>
        <w:t>absurdity</w:t>
      </w:r>
      <w:r w:rsidRPr="00E7768E">
        <w:rPr>
          <w:sz w:val="16"/>
        </w:rPr>
        <w:t xml:space="preserve"> </w:t>
      </w:r>
      <w:r w:rsidRPr="00E7768E">
        <w:rPr>
          <w:rStyle w:val="StyleUnderline"/>
        </w:rPr>
        <w:t xml:space="preserve">in getting up tight </w:t>
      </w:r>
      <w:r w:rsidRPr="0053281D">
        <w:rPr>
          <w:rStyle w:val="StyleUnderline"/>
          <w:highlight w:val="cyan"/>
        </w:rPr>
        <w:t>over something as</w:t>
      </w:r>
      <w:r w:rsidRPr="0053281D">
        <w:rPr>
          <w:sz w:val="16"/>
          <w:highlight w:val="cyan"/>
        </w:rPr>
        <w:t xml:space="preserve"> </w:t>
      </w:r>
      <w:r w:rsidRPr="0053281D">
        <w:rPr>
          <w:rStyle w:val="Emphasis"/>
          <w:highlight w:val="cyan"/>
        </w:rPr>
        <w:t>vacuous as</w:t>
      </w:r>
      <w:r w:rsidRPr="00E7768E">
        <w:rPr>
          <w:rStyle w:val="Emphasis"/>
        </w:rPr>
        <w:t xml:space="preserve"> the venerable </w:t>
      </w:r>
      <w:r>
        <w:rPr>
          <w:rStyle w:val="Emphasis"/>
        </w:rPr>
        <w:t>“</w:t>
      </w:r>
      <w:r w:rsidRPr="0053281D">
        <w:rPr>
          <w:rStyle w:val="Emphasis"/>
          <w:highlight w:val="cyan"/>
        </w:rPr>
        <w:t>s</w:t>
      </w:r>
      <w:r w:rsidRPr="00E7768E">
        <w:rPr>
          <w:rStyle w:val="Emphasis"/>
        </w:rPr>
        <w:t xml:space="preserve">phere </w:t>
      </w:r>
      <w:r w:rsidRPr="0053281D">
        <w:rPr>
          <w:rStyle w:val="Emphasis"/>
          <w:highlight w:val="cyan"/>
        </w:rPr>
        <w:t>o</w:t>
      </w:r>
      <w:r w:rsidRPr="00E7768E">
        <w:rPr>
          <w:rStyle w:val="Emphasis"/>
        </w:rPr>
        <w:t xml:space="preserve">f </w:t>
      </w:r>
      <w:r w:rsidRPr="0053281D">
        <w:rPr>
          <w:rStyle w:val="Emphasis"/>
          <w:highlight w:val="cyan"/>
        </w:rPr>
        <w:t>i</w:t>
      </w:r>
      <w:r w:rsidRPr="00E7768E">
        <w:rPr>
          <w:rStyle w:val="Emphasis"/>
        </w:rPr>
        <w:t>nfluence</w:t>
      </w:r>
      <w:r>
        <w:rPr>
          <w:rStyle w:val="Emphasis"/>
        </w:rPr>
        <w:t>”</w:t>
      </w:r>
      <w:r w:rsidRPr="00E7768E">
        <w:rPr>
          <w:rStyle w:val="Emphasis"/>
        </w:rPr>
        <w:t xml:space="preserve"> concept</w:t>
      </w:r>
      <w:r w:rsidRPr="00E7768E">
        <w:rPr>
          <w:sz w:val="16"/>
        </w:rPr>
        <w:t xml:space="preserve"> (or conceit). The </w:t>
      </w:r>
      <w:r w:rsidRPr="00E7768E">
        <w:rPr>
          <w:rStyle w:val="StyleUnderline"/>
        </w:rPr>
        <w:t>notion that world affairs</w:t>
      </w:r>
      <w:r w:rsidRPr="00E7768E">
        <w:rPr>
          <w:sz w:val="16"/>
        </w:rPr>
        <w:t xml:space="preserve"> </w:t>
      </w:r>
      <w:r w:rsidRPr="00E7768E">
        <w:rPr>
          <w:rStyle w:val="StyleUnderline"/>
        </w:rPr>
        <w:t>are a process in which countries</w:t>
      </w:r>
      <w:r w:rsidRPr="00E7768E">
        <w:rPr>
          <w:sz w:val="16"/>
        </w:rPr>
        <w:t xml:space="preserve"> </w:t>
      </w:r>
      <w:r w:rsidRPr="00E7768E">
        <w:rPr>
          <w:rStyle w:val="Emphasis"/>
        </w:rPr>
        <w:t>scamper</w:t>
      </w:r>
      <w:r w:rsidRPr="00E7768E">
        <w:rPr>
          <w:sz w:val="16"/>
        </w:rPr>
        <w:t xml:space="preserve"> around the world </w:t>
      </w:r>
      <w:r w:rsidRPr="00E7768E">
        <w:rPr>
          <w:rStyle w:val="StyleUnderline"/>
        </w:rPr>
        <w:t>seeking to establish spheres</w:t>
      </w:r>
      <w:r w:rsidRPr="00E7768E">
        <w:rPr>
          <w:sz w:val="16"/>
        </w:rPr>
        <w:t xml:space="preserve"> </w:t>
      </w:r>
      <w:r w:rsidRPr="00E7768E">
        <w:rPr>
          <w:rStyle w:val="StyleUnderline"/>
        </w:rPr>
        <w:t>of influence is</w:t>
      </w:r>
      <w:r w:rsidRPr="00E7768E">
        <w:rPr>
          <w:sz w:val="16"/>
        </w:rPr>
        <w:t xml:space="preserve"> </w:t>
      </w:r>
      <w:r w:rsidRPr="0053281D">
        <w:rPr>
          <w:sz w:val="16"/>
          <w:highlight w:val="cyan"/>
        </w:rPr>
        <w:t>at</w:t>
      </w:r>
      <w:r w:rsidRPr="00E7768E">
        <w:rPr>
          <w:sz w:val="16"/>
        </w:rPr>
        <w:t xml:space="preserve"> best decidedly unhelpful and at worst </w:t>
      </w:r>
      <w:r w:rsidRPr="00E7768E">
        <w:rPr>
          <w:rStyle w:val="Emphasis"/>
        </w:rPr>
        <w:t xml:space="preserve">utterly </w:t>
      </w:r>
      <w:r w:rsidRPr="0053281D">
        <w:rPr>
          <w:rStyle w:val="Emphasis"/>
          <w:highlight w:val="cyan"/>
        </w:rPr>
        <w:t>misguided</w:t>
      </w:r>
      <w:r w:rsidRPr="00E7768E">
        <w:rPr>
          <w:sz w:val="16"/>
        </w:rPr>
        <w:t xml:space="preserve">. But the concept continues to be embraced in some quarters as if it had some palpable meaning. For example, in early 2017, the august National Intelligence Council opined that </w:t>
      </w:r>
      <w:r>
        <w:rPr>
          <w:sz w:val="16"/>
        </w:rPr>
        <w:t>“</w:t>
      </w:r>
      <w:r w:rsidRPr="00E7768E">
        <w:rPr>
          <w:sz w:val="16"/>
        </w:rPr>
        <w:t>Geopolitical competition is on the rise as China and Russia seek to exert more sway over their neighboring regions and promote an order in which US influence does not dominate.</w:t>
      </w:r>
      <w:r>
        <w:rPr>
          <w:sz w:val="16"/>
        </w:rPr>
        <w:t>”</w:t>
      </w:r>
      <w:r w:rsidRPr="00E7768E">
        <w:rPr>
          <w:sz w:val="16"/>
        </w:rPr>
        <w:t xml:space="preserve">139 </w:t>
      </w:r>
      <w:r w:rsidRPr="00E7768E">
        <w:rPr>
          <w:rStyle w:val="StyleUnderline"/>
        </w:rPr>
        <w:t xml:space="preserve">Setting aside </w:t>
      </w:r>
      <w:r w:rsidRPr="0053281D">
        <w:rPr>
          <w:rStyle w:val="StyleUnderline"/>
          <w:highlight w:val="cyan"/>
        </w:rPr>
        <w:t>the</w:t>
      </w:r>
      <w:r w:rsidRPr="0053281D">
        <w:rPr>
          <w:sz w:val="16"/>
          <w:highlight w:val="cyan"/>
        </w:rPr>
        <w:t xml:space="preserve"> </w:t>
      </w:r>
      <w:r w:rsidRPr="0053281D">
        <w:rPr>
          <w:rStyle w:val="Emphasis"/>
          <w:highlight w:val="cyan"/>
        </w:rPr>
        <w:t>issue of</w:t>
      </w:r>
      <w:r w:rsidRPr="00E7768E">
        <w:rPr>
          <w:rStyle w:val="Emphasis"/>
        </w:rPr>
        <w:t xml:space="preserve"> the </w:t>
      </w:r>
      <w:r w:rsidRPr="0053281D">
        <w:rPr>
          <w:rStyle w:val="Emphasis"/>
          <w:highlight w:val="cyan"/>
        </w:rPr>
        <w:t>degree</w:t>
      </w:r>
      <w:r w:rsidRPr="00E7768E">
        <w:rPr>
          <w:sz w:val="16"/>
        </w:rPr>
        <w:t xml:space="preserve"> </w:t>
      </w:r>
      <w:r w:rsidRPr="00E7768E">
        <w:rPr>
          <w:rStyle w:val="StyleUnderline"/>
        </w:rPr>
        <w:t xml:space="preserve">to which American </w:t>
      </w:r>
      <w:r>
        <w:rPr>
          <w:rStyle w:val="StyleUnderline"/>
        </w:rPr>
        <w:t>“</w:t>
      </w:r>
      <w:r w:rsidRPr="00E7768E">
        <w:rPr>
          <w:rStyle w:val="StyleUnderline"/>
        </w:rPr>
        <w:t>influence</w:t>
      </w:r>
      <w:r>
        <w:rPr>
          <w:rStyle w:val="StyleUnderline"/>
        </w:rPr>
        <w:t>”</w:t>
      </w:r>
      <w:r w:rsidRPr="00E7768E">
        <w:rPr>
          <w:rStyle w:val="StyleUnderline"/>
        </w:rPr>
        <w:t xml:space="preserve"> </w:t>
      </w:r>
      <w:r w:rsidRPr="0053281D">
        <w:rPr>
          <w:rStyle w:val="StyleUnderline"/>
          <w:highlight w:val="cyan"/>
        </w:rPr>
        <w:t>could</w:t>
      </w:r>
      <w:r w:rsidRPr="00E7768E">
        <w:rPr>
          <w:rStyle w:val="StyleUnderline"/>
        </w:rPr>
        <w:t xml:space="preserve"> be said to</w:t>
      </w:r>
      <w:r w:rsidRPr="002C0D9E">
        <w:rPr>
          <w:rStyle w:val="StyleUnderline"/>
        </w:rPr>
        <w:t xml:space="preserve"> </w:t>
      </w:r>
      <w:r>
        <w:rPr>
          <w:rStyle w:val="StyleUnderline"/>
        </w:rPr>
        <w:t>“</w:t>
      </w:r>
      <w:r w:rsidRPr="0053281D">
        <w:rPr>
          <w:rStyle w:val="Emphasis"/>
          <w:highlight w:val="cyan"/>
        </w:rPr>
        <w:t>dominate</w:t>
      </w:r>
      <w:r>
        <w:rPr>
          <w:rStyle w:val="StyleUnderline"/>
        </w:rPr>
        <w:t>”</w:t>
      </w:r>
      <w:r w:rsidRPr="00E7768E">
        <w:rPr>
          <w:sz w:val="16"/>
        </w:rPr>
        <w:t xml:space="preserve"> anywhere (</w:t>
      </w:r>
      <w:r w:rsidRPr="00E7768E">
        <w:rPr>
          <w:rStyle w:val="StyleUnderline"/>
        </w:rPr>
        <w:t>we still wait</w:t>
      </w:r>
      <w:r w:rsidRPr="00E7768E">
        <w:rPr>
          <w:sz w:val="16"/>
        </w:rPr>
        <w:t xml:space="preserve">, for example, </w:t>
      </w:r>
      <w:r w:rsidRPr="00E7768E">
        <w:rPr>
          <w:rStyle w:val="StyleUnderline"/>
        </w:rPr>
        <w:t>for</w:t>
      </w:r>
      <w:r w:rsidRPr="00E7768E">
        <w:rPr>
          <w:sz w:val="16"/>
        </w:rPr>
        <w:t xml:space="preserve"> </w:t>
      </w:r>
      <w:r w:rsidRPr="00E7768E">
        <w:rPr>
          <w:rStyle w:val="Emphasis"/>
        </w:rPr>
        <w:t>dominated Mexico</w:t>
      </w:r>
      <w:r w:rsidRPr="00E7768E">
        <w:rPr>
          <w:sz w:val="16"/>
        </w:rPr>
        <w:t xml:space="preserve"> supinely </w:t>
      </w:r>
      <w:r w:rsidRPr="00E7768E">
        <w:rPr>
          <w:rStyle w:val="StyleUnderline"/>
        </w:rPr>
        <w:t>to pay for a wall</w:t>
      </w:r>
      <w:r w:rsidRPr="00E7768E">
        <w:rPr>
          <w:sz w:val="16"/>
        </w:rPr>
        <w:t xml:space="preserve"> to seal off its self-infatuated neighbor’s southern border), </w:t>
      </w:r>
      <w:r w:rsidRPr="0053281D">
        <w:rPr>
          <w:rStyle w:val="StyleUnderline"/>
          <w:highlight w:val="cyan"/>
        </w:rPr>
        <w:t>it</w:t>
      </w:r>
      <w:r w:rsidRPr="0053281D">
        <w:rPr>
          <w:sz w:val="16"/>
          <w:highlight w:val="cyan"/>
        </w:rPr>
        <w:t xml:space="preserve"> </w:t>
      </w:r>
      <w:r w:rsidRPr="0053281D">
        <w:rPr>
          <w:rStyle w:val="Emphasis"/>
          <w:highlight w:val="cyan"/>
        </w:rPr>
        <w:t>doesn’t</w:t>
      </w:r>
      <w:r w:rsidRPr="00E7768E">
        <w:rPr>
          <w:rStyle w:val="Emphasis"/>
        </w:rPr>
        <w:t xml:space="preserve"> bloody well </w:t>
      </w:r>
      <w:r w:rsidRPr="0053281D">
        <w:rPr>
          <w:rStyle w:val="Emphasis"/>
          <w:highlight w:val="cyan"/>
        </w:rPr>
        <w:t>matter</w:t>
      </w:r>
      <w:r w:rsidRPr="00E7768E">
        <w:rPr>
          <w:sz w:val="16"/>
        </w:rPr>
        <w:t xml:space="preserve"> whether China or Russia has, or seems to have, a </w:t>
      </w:r>
      <w:r>
        <w:rPr>
          <w:sz w:val="16"/>
        </w:rPr>
        <w:t>“</w:t>
      </w:r>
      <w:r w:rsidRPr="00E7768E">
        <w:rPr>
          <w:sz w:val="16"/>
        </w:rPr>
        <w:t>sphere of influence</w:t>
      </w:r>
      <w:r>
        <w:rPr>
          <w:sz w:val="16"/>
        </w:rPr>
        <w:t>”</w:t>
      </w:r>
      <w:r w:rsidRPr="00E7768E">
        <w:rPr>
          <w:sz w:val="16"/>
        </w:rPr>
        <w:t xml:space="preserve"> someplace or other.</w:t>
      </w:r>
    </w:p>
    <w:p w14:paraId="23AD7AAB" w14:textId="77777777" w:rsidR="00E25244" w:rsidRPr="00E7768E" w:rsidRDefault="00E25244" w:rsidP="00E25244">
      <w:pPr>
        <w:rPr>
          <w:sz w:val="16"/>
        </w:rPr>
      </w:pPr>
      <w:r w:rsidRPr="00E7768E">
        <w:rPr>
          <w:sz w:val="16"/>
        </w:rPr>
        <w:t xml:space="preserve">More importantly, the whole notion is vapid and essentially meaningless. Except perhaps in Gilbert and Sullivan’s Iolanthe. When members of the House of Lords fail to pay sufficient respect to a group of women they take to be members of a ladies’ seminary who are actually fairies, their queen, outraged at the Lords’ collected effrontery, steps forward, proclaims that she happens to be an </w:t>
      </w:r>
      <w:r>
        <w:rPr>
          <w:sz w:val="16"/>
        </w:rPr>
        <w:t>“</w:t>
      </w:r>
      <w:r w:rsidRPr="00E7768E">
        <w:rPr>
          <w:sz w:val="16"/>
        </w:rPr>
        <w:t>influential fairy,</w:t>
      </w:r>
      <w:r>
        <w:rPr>
          <w:sz w:val="16"/>
        </w:rPr>
        <w:t>”</w:t>
      </w:r>
      <w:r w:rsidRPr="00E7768E">
        <w:rPr>
          <w:sz w:val="16"/>
        </w:rPr>
        <w:t xml:space="preserve"> and then, with a few passes of her wand, brushes past the Lords’ pleas (</w:t>
      </w:r>
      <w:r>
        <w:rPr>
          <w:sz w:val="16"/>
        </w:rPr>
        <w:t>“</w:t>
      </w:r>
      <w:r w:rsidRPr="00E7768E">
        <w:rPr>
          <w:sz w:val="16"/>
        </w:rPr>
        <w:t>no!</w:t>
      </w:r>
      <w:r>
        <w:rPr>
          <w:sz w:val="16"/>
        </w:rPr>
        <w:t>”</w:t>
      </w:r>
      <w:r w:rsidRPr="00E7768E">
        <w:rPr>
          <w:sz w:val="16"/>
        </w:rPr>
        <w:t xml:space="preserve"> </w:t>
      </w:r>
      <w:r>
        <w:rPr>
          <w:sz w:val="16"/>
        </w:rPr>
        <w:t>“</w:t>
      </w:r>
      <w:r w:rsidRPr="00E7768E">
        <w:rPr>
          <w:sz w:val="16"/>
        </w:rPr>
        <w:t>mercy!</w:t>
      </w:r>
      <w:r>
        <w:rPr>
          <w:sz w:val="16"/>
        </w:rPr>
        <w:t>”</w:t>
      </w:r>
      <w:r w:rsidRPr="00E7768E">
        <w:rPr>
          <w:sz w:val="16"/>
        </w:rPr>
        <w:t xml:space="preserve"> </w:t>
      </w:r>
      <w:r>
        <w:rPr>
          <w:sz w:val="16"/>
        </w:rPr>
        <w:t>“</w:t>
      </w:r>
      <w:r w:rsidRPr="00E7768E">
        <w:rPr>
          <w:sz w:val="16"/>
        </w:rPr>
        <w:t>spare us!</w:t>
      </w:r>
      <w:r>
        <w:rPr>
          <w:sz w:val="16"/>
        </w:rPr>
        <w:t>”</w:t>
      </w:r>
      <w:r w:rsidRPr="00E7768E">
        <w:rPr>
          <w:sz w:val="16"/>
        </w:rPr>
        <w:t xml:space="preserve"> and </w:t>
      </w:r>
      <w:r>
        <w:rPr>
          <w:sz w:val="16"/>
        </w:rPr>
        <w:t>“</w:t>
      </w:r>
      <w:r w:rsidRPr="00E7768E">
        <w:rPr>
          <w:sz w:val="16"/>
        </w:rPr>
        <w:t>horror!</w:t>
      </w:r>
      <w:r>
        <w:rPr>
          <w:sz w:val="16"/>
        </w:rPr>
        <w:t>”</w:t>
      </w:r>
      <w:r w:rsidRPr="00E7768E">
        <w:rPr>
          <w:sz w:val="16"/>
        </w:rPr>
        <w:t>), and summarily issues several edicts: a young man of her acquaintance shall be inducted into their House, every bill that gratifies his pleasure shall be passed, members shall be required to sit through the grouse and salmon season, and high office shall be obtainable by competitive examination. Now, that’s influence. In contrast, on December 21, 2017, when the United States sought to alter the status of Jerusalem, the United Nations General Assembly voted to repudiate the US stand in a nearly unanimous vote that included many US allies. Now, that’s not influence.</w:t>
      </w:r>
    </w:p>
    <w:p w14:paraId="5147C969" w14:textId="77777777" w:rsidR="00E25244" w:rsidRDefault="00E25244" w:rsidP="00E25244">
      <w:pPr>
        <w:rPr>
          <w:sz w:val="16"/>
        </w:rPr>
      </w:pPr>
      <w:r w:rsidRPr="00E7768E">
        <w:rPr>
          <w:sz w:val="16"/>
        </w:rPr>
        <w:t xml:space="preserve">In fact, </w:t>
      </w:r>
      <w:r w:rsidRPr="00E7768E">
        <w:rPr>
          <w:rStyle w:val="StyleUnderline"/>
        </w:rPr>
        <w:t>to push this point</w:t>
      </w:r>
      <w:r w:rsidRPr="00E7768E">
        <w:rPr>
          <w:sz w:val="16"/>
        </w:rPr>
        <w:t xml:space="preserve"> perhaps </w:t>
      </w:r>
      <w:r w:rsidRPr="00E7768E">
        <w:rPr>
          <w:rStyle w:val="Emphasis"/>
        </w:rPr>
        <w:t>to an extreme</w:t>
      </w:r>
      <w:r w:rsidRPr="00E7768E">
        <w:rPr>
          <w:sz w:val="16"/>
        </w:rPr>
        <w:t xml:space="preserve">, </w:t>
      </w:r>
      <w:r w:rsidRPr="0053281D">
        <w:rPr>
          <w:rStyle w:val="StyleUnderline"/>
          <w:highlight w:val="cyan"/>
        </w:rPr>
        <w:t>if</w:t>
      </w:r>
      <w:r w:rsidRPr="00E7768E">
        <w:rPr>
          <w:rStyle w:val="StyleUnderline"/>
        </w:rPr>
        <w:t xml:space="preserve"> we are entering an era in which</w:t>
      </w:r>
      <w:r w:rsidRPr="00E7768E">
        <w:rPr>
          <w:sz w:val="16"/>
        </w:rPr>
        <w:t xml:space="preserve"> </w:t>
      </w:r>
      <w:r w:rsidRPr="0053281D">
        <w:rPr>
          <w:rStyle w:val="Emphasis"/>
          <w:highlight w:val="cyan"/>
        </w:rPr>
        <w:t>economic</w:t>
      </w:r>
      <w:r w:rsidRPr="002C0D9E">
        <w:rPr>
          <w:rStyle w:val="Emphasis"/>
        </w:rPr>
        <w:t xml:space="preserve"> </w:t>
      </w:r>
      <w:r w:rsidRPr="00E7768E">
        <w:rPr>
          <w:rStyle w:val="Emphasis"/>
        </w:rPr>
        <w:t>motivation</w:t>
      </w:r>
      <w:r w:rsidRPr="0053281D">
        <w:rPr>
          <w:rStyle w:val="Emphasis"/>
          <w:highlight w:val="cyan"/>
        </w:rPr>
        <w:t>s</w:t>
      </w:r>
      <w:r w:rsidRPr="00E7768E">
        <w:rPr>
          <w:sz w:val="16"/>
        </w:rPr>
        <w:t xml:space="preserve"> </w:t>
      </w:r>
      <w:r w:rsidRPr="0053281D">
        <w:rPr>
          <w:rStyle w:val="StyleUnderline"/>
          <w:highlight w:val="cyan"/>
        </w:rPr>
        <w:t>became</w:t>
      </w:r>
      <w:r w:rsidRPr="0053281D">
        <w:rPr>
          <w:sz w:val="16"/>
          <w:highlight w:val="cyan"/>
        </w:rPr>
        <w:t xml:space="preserve"> </w:t>
      </w:r>
      <w:r w:rsidRPr="0053281D">
        <w:rPr>
          <w:rStyle w:val="Emphasis"/>
          <w:highlight w:val="cyan"/>
        </w:rPr>
        <w:t>paramount</w:t>
      </w:r>
      <w:r w:rsidRPr="00E7768E">
        <w:rPr>
          <w:sz w:val="16"/>
        </w:rPr>
        <w:t xml:space="preserve"> </w:t>
      </w:r>
      <w:r w:rsidRPr="00E7768E">
        <w:rPr>
          <w:rStyle w:val="StyleUnderline"/>
        </w:rPr>
        <w:t>and</w:t>
      </w:r>
      <w:r w:rsidRPr="00E7768E">
        <w:rPr>
          <w:sz w:val="16"/>
        </w:rPr>
        <w:t xml:space="preserve"> in which </w:t>
      </w:r>
      <w:r w:rsidRPr="00E7768E">
        <w:rPr>
          <w:rStyle w:val="StyleUnderline"/>
        </w:rPr>
        <w:t>military force is</w:t>
      </w:r>
      <w:r w:rsidRPr="00E7768E">
        <w:rPr>
          <w:sz w:val="16"/>
        </w:rPr>
        <w:t xml:space="preserve"> </w:t>
      </w:r>
      <w:r w:rsidRPr="00E7768E">
        <w:rPr>
          <w:rStyle w:val="Emphasis"/>
        </w:rPr>
        <w:t>not deemed a sensible method</w:t>
      </w:r>
      <w:r w:rsidRPr="00E7768E">
        <w:rPr>
          <w:sz w:val="16"/>
        </w:rPr>
        <w:t xml:space="preserve"> for pursuing wealth, </w:t>
      </w:r>
      <w:r w:rsidRPr="00E7768E">
        <w:rPr>
          <w:rStyle w:val="StyleUnderline"/>
        </w:rPr>
        <w:t>the</w:t>
      </w:r>
      <w:r w:rsidRPr="00E7768E">
        <w:rPr>
          <w:sz w:val="16"/>
        </w:rPr>
        <w:t xml:space="preserve"> </w:t>
      </w:r>
      <w:r w:rsidRPr="00E7768E">
        <w:rPr>
          <w:rStyle w:val="Emphasis"/>
        </w:rPr>
        <w:t xml:space="preserve">idea of </w:t>
      </w:r>
      <w:r>
        <w:rPr>
          <w:rStyle w:val="Emphasis"/>
        </w:rPr>
        <w:t>“</w:t>
      </w:r>
      <w:r w:rsidRPr="0053281D">
        <w:rPr>
          <w:rStyle w:val="Emphasis"/>
          <w:highlight w:val="cyan"/>
        </w:rPr>
        <w:t>influence</w:t>
      </w:r>
      <w:r>
        <w:rPr>
          <w:rStyle w:val="Emphasis"/>
          <w:highlight w:val="cyan"/>
        </w:rPr>
        <w:t>”</w:t>
      </w:r>
      <w:r w:rsidRPr="0053281D">
        <w:rPr>
          <w:sz w:val="16"/>
          <w:highlight w:val="cyan"/>
        </w:rPr>
        <w:t xml:space="preserve"> </w:t>
      </w:r>
      <w:r w:rsidRPr="0053281D">
        <w:rPr>
          <w:rStyle w:val="StyleUnderline"/>
          <w:highlight w:val="cyan"/>
        </w:rPr>
        <w:t>would be</w:t>
      </w:r>
      <w:r w:rsidRPr="00E7768E">
        <w:rPr>
          <w:rStyle w:val="StyleUnderline"/>
        </w:rPr>
        <w:t xml:space="preserve">come </w:t>
      </w:r>
      <w:r w:rsidRPr="0053281D">
        <w:rPr>
          <w:rStyle w:val="StyleUnderline"/>
          <w:highlight w:val="cyan"/>
        </w:rPr>
        <w:t>obsolete</w:t>
      </w:r>
      <w:r w:rsidRPr="00E7768E">
        <w:rPr>
          <w:sz w:val="16"/>
        </w:rPr>
        <w:t xml:space="preserve"> </w:t>
      </w:r>
      <w:r w:rsidRPr="00E7768E">
        <w:rPr>
          <w:rStyle w:val="StyleUnderline"/>
        </w:rPr>
        <w:t>because</w:t>
      </w:r>
      <w:r w:rsidRPr="00E7768E">
        <w:rPr>
          <w:sz w:val="16"/>
        </w:rPr>
        <w:t xml:space="preserve">, in principle, </w:t>
      </w:r>
      <w:r w:rsidRPr="00E7768E">
        <w:rPr>
          <w:rStyle w:val="StyleUnderline"/>
        </w:rPr>
        <w:t>pure economic actors do not care</w:t>
      </w:r>
      <w:r w:rsidRPr="00E7768E">
        <w:rPr>
          <w:sz w:val="16"/>
        </w:rPr>
        <w:t xml:space="preserve"> much about influence. They care about getting rich. (As Japan and Germany have found, however, influence, status, and prestige tend to accompany the accumulation of wealth, but this is just an ancillary effect.) Suppose the president of a company could choose between two stories to tell the stockholders. One message would be, </w:t>
      </w:r>
      <w:r>
        <w:rPr>
          <w:sz w:val="16"/>
        </w:rPr>
        <w:t>“</w:t>
      </w:r>
      <w:r w:rsidRPr="00E7768E">
        <w:rPr>
          <w:sz w:val="16"/>
        </w:rPr>
        <w:t>We enjoy great influence in the industry. When we talk everybody listens. Our profits are nil.</w:t>
      </w:r>
      <w:r>
        <w:rPr>
          <w:sz w:val="16"/>
        </w:rPr>
        <w:t>”</w:t>
      </w:r>
      <w:r w:rsidRPr="00E7768E">
        <w:rPr>
          <w:sz w:val="16"/>
        </w:rPr>
        <w:t xml:space="preserve"> The other would be, </w:t>
      </w:r>
      <w:r>
        <w:rPr>
          <w:sz w:val="16"/>
        </w:rPr>
        <w:t>“</w:t>
      </w:r>
      <w:r w:rsidRPr="00E7768E">
        <w:rPr>
          <w:sz w:val="16"/>
        </w:rPr>
        <w:t>No one in the industry pays the slightest attention to us or ever asks our advice. We are, in fact, the butt of jokes in the trade. We are making money hand over fist.</w:t>
      </w:r>
      <w:r>
        <w:rPr>
          <w:sz w:val="16"/>
        </w:rPr>
        <w:t>”</w:t>
      </w:r>
      <w:r w:rsidRPr="00E7768E">
        <w:rPr>
          <w:sz w:val="16"/>
        </w:rPr>
        <w:t xml:space="preserve"> There is no doubt about which story would most thoroughly warm the stockholders’ hearts.</w:t>
      </w:r>
    </w:p>
    <w:p w14:paraId="4A06B270" w14:textId="22D3830F" w:rsidR="00E25244" w:rsidRDefault="00E25244" w:rsidP="00E25244">
      <w:pPr>
        <w:pStyle w:val="Heading3"/>
      </w:pPr>
      <w:r>
        <w:lastRenderedPageBreak/>
        <w:t>Case---Secrecy---2NC</w:t>
      </w:r>
    </w:p>
    <w:p w14:paraId="7DF83EBC" w14:textId="77777777" w:rsidR="00E25244" w:rsidRDefault="00E25244" w:rsidP="00E25244">
      <w:pPr>
        <w:pStyle w:val="Heading4"/>
      </w:pPr>
      <w:bookmarkStart w:id="4" w:name="_Hlk214204806"/>
      <w:r>
        <w:t xml:space="preserve">Wealth, civil society, support, AND courts check. </w:t>
      </w:r>
    </w:p>
    <w:p w14:paraId="378BC083" w14:textId="77777777" w:rsidR="00E25244" w:rsidRPr="00CC536B" w:rsidRDefault="00E25244" w:rsidP="00E25244">
      <w:r w:rsidRPr="00CC536B">
        <w:rPr>
          <w:rStyle w:val="Style13ptBold"/>
        </w:rPr>
        <w:t xml:space="preserve">Whitlock ’9-19 </w:t>
      </w:r>
      <w:r>
        <w:t>[John; 2025; PhD political science, former senior researcher in political economy at Harvard Business School; POLITICO, "American Democracy Might Be Stronger Than Donald Trump," https://www.politico.com/news/magazine/2025/09/19/american-democracy-resilience-00548910]</w:t>
      </w:r>
    </w:p>
    <w:p w14:paraId="07653224" w14:textId="77777777" w:rsidR="00E25244" w:rsidRPr="00CC536B" w:rsidRDefault="00E25244" w:rsidP="00E25244">
      <w:pPr>
        <w:rPr>
          <w:sz w:val="16"/>
        </w:rPr>
      </w:pPr>
      <w:r w:rsidRPr="00CC536B">
        <w:rPr>
          <w:sz w:val="16"/>
        </w:rPr>
        <w:t xml:space="preserve">A </w:t>
      </w:r>
      <w:r w:rsidRPr="007D1692">
        <w:rPr>
          <w:rStyle w:val="Emphasis"/>
        </w:rPr>
        <w:t>careful comparison</w:t>
      </w:r>
      <w:r w:rsidRPr="004D6022">
        <w:rPr>
          <w:rStyle w:val="StyleUnderline"/>
        </w:rPr>
        <w:t xml:space="preserve"> </w:t>
      </w:r>
      <w:r w:rsidRPr="007D1692">
        <w:rPr>
          <w:rStyle w:val="StyleUnderline"/>
        </w:rPr>
        <w:t xml:space="preserve">with countries that </w:t>
      </w:r>
      <w:r w:rsidRPr="007D1692">
        <w:rPr>
          <w:rStyle w:val="Emphasis"/>
        </w:rPr>
        <w:t>fought off</w:t>
      </w:r>
      <w:r w:rsidRPr="007D1692">
        <w:rPr>
          <w:rStyle w:val="StyleUnderline"/>
        </w:rPr>
        <w:t xml:space="preserve"> autocratic attempts</w:t>
      </w:r>
      <w:r w:rsidRPr="00CC536B">
        <w:rPr>
          <w:sz w:val="16"/>
        </w:rPr>
        <w:t xml:space="preserve">, as well as those that succumbed, </w:t>
      </w:r>
      <w:r w:rsidRPr="007D1692">
        <w:rPr>
          <w:rStyle w:val="StyleUnderline"/>
        </w:rPr>
        <w:t>suggests</w:t>
      </w:r>
      <w:r w:rsidRPr="00CC536B">
        <w:rPr>
          <w:sz w:val="16"/>
        </w:rPr>
        <w:t xml:space="preserve"> that </w:t>
      </w:r>
      <w:r w:rsidRPr="00CC536B">
        <w:rPr>
          <w:rStyle w:val="Emphasis"/>
          <w:highlight w:val="cyan"/>
        </w:rPr>
        <w:t>American</w:t>
      </w:r>
      <w:r w:rsidRPr="007D1692">
        <w:rPr>
          <w:rStyle w:val="StyleUnderline"/>
        </w:rPr>
        <w:t xml:space="preserve"> </w:t>
      </w:r>
      <w:r w:rsidRPr="00CC536B">
        <w:rPr>
          <w:rStyle w:val="StyleUnderline"/>
          <w:highlight w:val="cyan"/>
        </w:rPr>
        <w:t>democracy</w:t>
      </w:r>
      <w:r w:rsidRPr="007D1692">
        <w:rPr>
          <w:rStyle w:val="StyleUnderline"/>
        </w:rPr>
        <w:t xml:space="preserve"> might be </w:t>
      </w:r>
      <w:r w:rsidRPr="007D1692">
        <w:rPr>
          <w:rStyle w:val="Emphasis"/>
        </w:rPr>
        <w:t xml:space="preserve">more </w:t>
      </w:r>
      <w:r w:rsidRPr="00CC536B">
        <w:rPr>
          <w:rStyle w:val="Emphasis"/>
          <w:highlight w:val="cyan"/>
        </w:rPr>
        <w:t>resilient</w:t>
      </w:r>
      <w:r w:rsidRPr="007D1692">
        <w:rPr>
          <w:rStyle w:val="StyleUnderline"/>
        </w:rPr>
        <w:t xml:space="preserve"> than you </w:t>
      </w:r>
      <w:r w:rsidRPr="007D1692">
        <w:rPr>
          <w:rStyle w:val="Emphasis"/>
        </w:rPr>
        <w:t>think</w:t>
      </w:r>
      <w:r w:rsidRPr="00CC536B">
        <w:rPr>
          <w:sz w:val="16"/>
        </w:rPr>
        <w:t xml:space="preserve">. At a minimum, </w:t>
      </w:r>
      <w:r w:rsidRPr="004362D5">
        <w:rPr>
          <w:rStyle w:val="StyleUnderline"/>
        </w:rPr>
        <w:t xml:space="preserve">it </w:t>
      </w:r>
      <w:r w:rsidRPr="00CC536B">
        <w:rPr>
          <w:rStyle w:val="StyleUnderline"/>
          <w:highlight w:val="cyan"/>
        </w:rPr>
        <w:t>has</w:t>
      </w:r>
      <w:r w:rsidRPr="004362D5">
        <w:rPr>
          <w:rStyle w:val="StyleUnderline"/>
        </w:rPr>
        <w:t xml:space="preserve"> </w:t>
      </w:r>
      <w:r w:rsidRPr="004362D5">
        <w:rPr>
          <w:rStyle w:val="Emphasis"/>
        </w:rPr>
        <w:t xml:space="preserve">crucial </w:t>
      </w:r>
      <w:r w:rsidRPr="004362D5">
        <w:rPr>
          <w:rStyle w:val="Emphasis"/>
          <w:highlight w:val="cyan"/>
        </w:rPr>
        <w:t>advantages</w:t>
      </w:r>
      <w:r w:rsidRPr="00CC536B">
        <w:rPr>
          <w:sz w:val="16"/>
        </w:rPr>
        <w:t xml:space="preserve"> over democracies that failed. Three main things stand out: </w:t>
      </w:r>
      <w:r w:rsidRPr="007D1692">
        <w:rPr>
          <w:rStyle w:val="Emphasis"/>
        </w:rPr>
        <w:t>None</w:t>
      </w:r>
      <w:r w:rsidRPr="007D1692">
        <w:rPr>
          <w:rStyle w:val="StyleUnderline"/>
        </w:rPr>
        <w:t xml:space="preserve"> was nearly so </w:t>
      </w:r>
      <w:r w:rsidRPr="007D1692">
        <w:rPr>
          <w:rStyle w:val="Emphasis"/>
        </w:rPr>
        <w:t>rich</w:t>
      </w:r>
      <w:r w:rsidRPr="007D1692">
        <w:rPr>
          <w:rStyle w:val="StyleUnderline"/>
        </w:rPr>
        <w:t xml:space="preserve">. None was nearly </w:t>
      </w:r>
      <w:r w:rsidRPr="007D1692">
        <w:rPr>
          <w:rStyle w:val="Emphasis"/>
        </w:rPr>
        <w:t>so long-lived</w:t>
      </w:r>
      <w:r w:rsidRPr="007D1692">
        <w:rPr>
          <w:rStyle w:val="StyleUnderline"/>
        </w:rPr>
        <w:t xml:space="preserve">. And none had a </w:t>
      </w:r>
      <w:r w:rsidRPr="007D1692">
        <w:rPr>
          <w:rStyle w:val="Emphasis"/>
        </w:rPr>
        <w:t>legal establishment</w:t>
      </w:r>
      <w:r w:rsidRPr="007D1692">
        <w:rPr>
          <w:rStyle w:val="StyleUnderline"/>
        </w:rPr>
        <w:t xml:space="preserve"> tracing</w:t>
      </w:r>
      <w:r w:rsidRPr="00CC536B">
        <w:rPr>
          <w:sz w:val="16"/>
        </w:rPr>
        <w:t xml:space="preserve"> its genealogy back </w:t>
      </w:r>
      <w:r w:rsidRPr="007D1692">
        <w:rPr>
          <w:rStyle w:val="StyleUnderline"/>
        </w:rPr>
        <w:t>to the Magna Carta</w:t>
      </w:r>
      <w:r w:rsidRPr="00CC536B">
        <w:rPr>
          <w:sz w:val="16"/>
        </w:rPr>
        <w:t xml:space="preserve"> in 1215.</w:t>
      </w:r>
    </w:p>
    <w:p w14:paraId="50414CAB" w14:textId="77777777" w:rsidR="00E25244" w:rsidRPr="00CC536B" w:rsidRDefault="00E25244" w:rsidP="00E25244">
      <w:pPr>
        <w:rPr>
          <w:sz w:val="16"/>
        </w:rPr>
      </w:pPr>
      <w:r w:rsidRPr="00CC536B">
        <w:rPr>
          <w:sz w:val="16"/>
        </w:rPr>
        <w:t>Wealth Is Good for Democracy</w:t>
      </w:r>
    </w:p>
    <w:p w14:paraId="742721CC" w14:textId="77777777" w:rsidR="00E25244" w:rsidRPr="00CC536B" w:rsidRDefault="00E25244" w:rsidP="00E25244">
      <w:pPr>
        <w:rPr>
          <w:sz w:val="16"/>
        </w:rPr>
      </w:pPr>
      <w:r w:rsidRPr="004362D5">
        <w:rPr>
          <w:rStyle w:val="Emphasis"/>
        </w:rPr>
        <w:t>Rich</w:t>
      </w:r>
      <w:r w:rsidRPr="004362D5">
        <w:rPr>
          <w:rStyle w:val="StyleUnderline"/>
        </w:rPr>
        <w:t xml:space="preserve"> democracies </w:t>
      </w:r>
      <w:r w:rsidRPr="004362D5">
        <w:rPr>
          <w:rStyle w:val="Emphasis"/>
        </w:rPr>
        <w:t>rarely</w:t>
      </w:r>
      <w:r w:rsidRPr="004362D5">
        <w:rPr>
          <w:rStyle w:val="StyleUnderline"/>
        </w:rPr>
        <w:t xml:space="preserve"> die</w:t>
      </w:r>
      <w:r w:rsidRPr="004362D5">
        <w:rPr>
          <w:sz w:val="16"/>
        </w:rPr>
        <w:t>. As the political scientist Seymour Martin Lipset wrote in 1959, “</w:t>
      </w:r>
      <w:r w:rsidRPr="004362D5">
        <w:rPr>
          <w:rStyle w:val="StyleUnderline"/>
        </w:rPr>
        <w:t>The more well-to-do</w:t>
      </w:r>
      <w:r w:rsidRPr="004362D5">
        <w:rPr>
          <w:sz w:val="16"/>
        </w:rPr>
        <w:t xml:space="preserve"> a nation, </w:t>
      </w:r>
      <w:r w:rsidRPr="004362D5">
        <w:rPr>
          <w:rStyle w:val="StyleUnderline"/>
        </w:rPr>
        <w:t>the greater the chances</w:t>
      </w:r>
      <w:r w:rsidRPr="004362D5">
        <w:rPr>
          <w:sz w:val="16"/>
        </w:rPr>
        <w:t xml:space="preserve"> that </w:t>
      </w:r>
      <w:r w:rsidRPr="004362D5">
        <w:rPr>
          <w:rStyle w:val="StyleUnderline"/>
        </w:rPr>
        <w:t xml:space="preserve">it will </w:t>
      </w:r>
      <w:r w:rsidRPr="004362D5">
        <w:rPr>
          <w:rStyle w:val="Emphasis"/>
        </w:rPr>
        <w:t>sustain</w:t>
      </w:r>
      <w:r w:rsidRPr="004362D5">
        <w:rPr>
          <w:rStyle w:val="StyleUnderline"/>
        </w:rPr>
        <w:t xml:space="preserve"> democracy</w:t>
      </w:r>
      <w:r w:rsidRPr="004362D5">
        <w:rPr>
          <w:sz w:val="16"/>
        </w:rPr>
        <w:t>.” In fact, he added, the idea goes back to Aristotle. Whether high per capita income can make a nation democratic is not so clear, and definitions of democracy</w:t>
      </w:r>
      <w:r w:rsidRPr="00CC536B">
        <w:rPr>
          <w:sz w:val="16"/>
        </w:rPr>
        <w:t>, let alone calculations of income, can be squishy, but the general claim that wealth sustains democracy has repeatedly held up.</w:t>
      </w:r>
    </w:p>
    <w:p w14:paraId="1C487B9C" w14:textId="77777777" w:rsidR="00E25244" w:rsidRPr="00CC536B" w:rsidRDefault="00E25244" w:rsidP="00E25244">
      <w:pPr>
        <w:rPr>
          <w:sz w:val="16"/>
        </w:rPr>
      </w:pPr>
      <w:r w:rsidRPr="00CC536B">
        <w:rPr>
          <w:sz w:val="16"/>
        </w:rPr>
        <w:t xml:space="preserve">The prominent democracy theorist Adam Przeworski of New York University, born in Poland under the Nazis and raised under the Communists, famously observed in 2005 that </w:t>
      </w:r>
      <w:r w:rsidRPr="007D1692">
        <w:rPr>
          <w:rStyle w:val="StyleUnderline"/>
        </w:rPr>
        <w:t xml:space="preserve">while democracy had </w:t>
      </w:r>
      <w:r w:rsidRPr="007D1692">
        <w:rPr>
          <w:rStyle w:val="Emphasis"/>
        </w:rPr>
        <w:t>fallen</w:t>
      </w:r>
      <w:r w:rsidRPr="00CC536B">
        <w:rPr>
          <w:sz w:val="16"/>
        </w:rPr>
        <w:t xml:space="preserve"> again and again </w:t>
      </w:r>
      <w:r w:rsidRPr="007D1692">
        <w:rPr>
          <w:rStyle w:val="StyleUnderline"/>
        </w:rPr>
        <w:t xml:space="preserve">in </w:t>
      </w:r>
      <w:r w:rsidRPr="007D1692">
        <w:rPr>
          <w:rStyle w:val="Emphasis"/>
        </w:rPr>
        <w:t>developing</w:t>
      </w:r>
      <w:r w:rsidRPr="007D1692">
        <w:rPr>
          <w:rStyle w:val="StyleUnderline"/>
        </w:rPr>
        <w:t xml:space="preserve"> nations, </w:t>
      </w:r>
      <w:r w:rsidRPr="00CC536B">
        <w:rPr>
          <w:rStyle w:val="StyleUnderline"/>
          <w:highlight w:val="cyan"/>
        </w:rPr>
        <w:t xml:space="preserve">economies richer than </w:t>
      </w:r>
      <w:r w:rsidRPr="00CC536B">
        <w:rPr>
          <w:rStyle w:val="Emphasis"/>
          <w:highlight w:val="cyan"/>
        </w:rPr>
        <w:t>Argentina</w:t>
      </w:r>
      <w:r w:rsidRPr="00CC536B">
        <w:rPr>
          <w:sz w:val="16"/>
        </w:rPr>
        <w:t xml:space="preserve"> when the military seized control in 1976 had </w:t>
      </w:r>
      <w:r w:rsidRPr="00CC536B">
        <w:rPr>
          <w:rStyle w:val="StyleUnderline"/>
          <w:highlight w:val="cyan"/>
        </w:rPr>
        <w:t xml:space="preserve">survived a </w:t>
      </w:r>
      <w:r w:rsidRPr="00CC536B">
        <w:rPr>
          <w:rStyle w:val="Emphasis"/>
          <w:highlight w:val="cyan"/>
        </w:rPr>
        <w:t>thousand years</w:t>
      </w:r>
      <w:r w:rsidRPr="007D1692">
        <w:rPr>
          <w:rStyle w:val="StyleUnderline"/>
        </w:rPr>
        <w:t xml:space="preserve"> all told. </w:t>
      </w:r>
      <w:r w:rsidRPr="00CC536B">
        <w:rPr>
          <w:rStyle w:val="Emphasis"/>
          <w:highlight w:val="cyan"/>
        </w:rPr>
        <w:t>None</w:t>
      </w:r>
      <w:r w:rsidRPr="00CC536B">
        <w:rPr>
          <w:rStyle w:val="StyleUnderline"/>
          <w:highlight w:val="cyan"/>
        </w:rPr>
        <w:t xml:space="preserve"> had </w:t>
      </w:r>
      <w:r w:rsidRPr="00CC536B">
        <w:rPr>
          <w:rStyle w:val="Emphasis"/>
          <w:highlight w:val="cyan"/>
        </w:rPr>
        <w:t>failed</w:t>
      </w:r>
      <w:r w:rsidRPr="007D1692">
        <w:rPr>
          <w:rStyle w:val="StyleUnderline"/>
        </w:rPr>
        <w:t>, despite</w:t>
      </w:r>
      <w:r w:rsidRPr="00CC536B">
        <w:rPr>
          <w:sz w:val="16"/>
        </w:rPr>
        <w:t xml:space="preserve"> “</w:t>
      </w:r>
      <w:r w:rsidRPr="007D1692">
        <w:rPr>
          <w:rStyle w:val="Emphasis"/>
        </w:rPr>
        <w:t>wars</w:t>
      </w:r>
      <w:r w:rsidRPr="00CC536B">
        <w:rPr>
          <w:sz w:val="16"/>
        </w:rPr>
        <w:t xml:space="preserve">, </w:t>
      </w:r>
      <w:r w:rsidRPr="007D1692">
        <w:rPr>
          <w:rStyle w:val="Emphasis"/>
        </w:rPr>
        <w:t>riots</w:t>
      </w:r>
      <w:r w:rsidRPr="00CC536B">
        <w:rPr>
          <w:sz w:val="16"/>
        </w:rPr>
        <w:t xml:space="preserve">, </w:t>
      </w:r>
      <w:r w:rsidRPr="007D1692">
        <w:rPr>
          <w:rStyle w:val="Emphasis"/>
        </w:rPr>
        <w:t>scandals</w:t>
      </w:r>
      <w:r w:rsidRPr="00CC536B">
        <w:rPr>
          <w:sz w:val="16"/>
        </w:rPr>
        <w:t xml:space="preserve">, economic and governmental </w:t>
      </w:r>
      <w:r w:rsidRPr="007D1692">
        <w:rPr>
          <w:rStyle w:val="Emphasis"/>
        </w:rPr>
        <w:t>crises</w:t>
      </w:r>
      <w:r w:rsidRPr="00CC536B">
        <w:rPr>
          <w:sz w:val="16"/>
        </w:rPr>
        <w:t>, hell or high water.”</w:t>
      </w:r>
    </w:p>
    <w:p w14:paraId="23BAC3C0" w14:textId="77777777" w:rsidR="00E25244" w:rsidRPr="00CC536B" w:rsidRDefault="00E25244" w:rsidP="00E25244">
      <w:pPr>
        <w:rPr>
          <w:sz w:val="16"/>
        </w:rPr>
      </w:pPr>
      <w:r w:rsidRPr="00CC536B">
        <w:rPr>
          <w:sz w:val="16"/>
        </w:rPr>
        <w:t xml:space="preserve">Turkey and Hungary have since broken the “Argentina 1976” threshold. Still, a 2020 study identified only three types of states where per capita income topped $36,000: democracies, petrostates and the wealthy trading hub of Singapore. </w:t>
      </w:r>
      <w:r w:rsidRPr="00D50D11">
        <w:rPr>
          <w:rStyle w:val="Emphasis"/>
        </w:rPr>
        <w:t>Longevity</w:t>
      </w:r>
      <w:r w:rsidRPr="00D50D11">
        <w:rPr>
          <w:rStyle w:val="StyleUnderline"/>
        </w:rPr>
        <w:t xml:space="preserve"> matters, too. A 2005 statistical tour</w:t>
      </w:r>
      <w:r w:rsidRPr="00CC536B">
        <w:rPr>
          <w:sz w:val="16"/>
        </w:rPr>
        <w:t xml:space="preserve"> de force </w:t>
      </w:r>
      <w:r w:rsidRPr="00D50D11">
        <w:rPr>
          <w:rStyle w:val="StyleUnderline"/>
        </w:rPr>
        <w:t>found</w:t>
      </w:r>
      <w:r w:rsidRPr="00CC536B">
        <w:rPr>
          <w:sz w:val="16"/>
        </w:rPr>
        <w:t xml:space="preserve"> that </w:t>
      </w:r>
      <w:r w:rsidRPr="00D50D11">
        <w:rPr>
          <w:rStyle w:val="StyleUnderline"/>
        </w:rPr>
        <w:t xml:space="preserve">if a presidency survived more than 50 years and had a </w:t>
      </w:r>
      <w:r w:rsidRPr="00CC536B">
        <w:rPr>
          <w:rStyle w:val="StyleUnderline"/>
        </w:rPr>
        <w:t xml:space="preserve">per capita </w:t>
      </w:r>
      <w:r w:rsidRPr="00CC536B">
        <w:rPr>
          <w:rStyle w:val="Emphasis"/>
          <w:highlight w:val="cyan"/>
        </w:rPr>
        <w:t>income</w:t>
      </w:r>
      <w:r w:rsidRPr="00CC536B">
        <w:rPr>
          <w:rStyle w:val="StyleUnderline"/>
          <w:highlight w:val="cyan"/>
        </w:rPr>
        <w:t xml:space="preserve"> more than</w:t>
      </w:r>
      <w:r w:rsidRPr="00CC536B">
        <w:rPr>
          <w:sz w:val="16"/>
        </w:rPr>
        <w:t xml:space="preserve"> $</w:t>
      </w:r>
      <w:r w:rsidRPr="00CC536B">
        <w:rPr>
          <w:rStyle w:val="Emphasis"/>
          <w:highlight w:val="cyan"/>
        </w:rPr>
        <w:t>23,000</w:t>
      </w:r>
      <w:r w:rsidRPr="00CC536B">
        <w:rPr>
          <w:sz w:val="16"/>
        </w:rPr>
        <w:t xml:space="preserve">, </w:t>
      </w:r>
      <w:r w:rsidRPr="00D50D11">
        <w:rPr>
          <w:rStyle w:val="StyleUnderline"/>
        </w:rPr>
        <w:t xml:space="preserve">it </w:t>
      </w:r>
      <w:r w:rsidRPr="00CC536B">
        <w:rPr>
          <w:rStyle w:val="StyleUnderline"/>
          <w:highlight w:val="cyan"/>
        </w:rPr>
        <w:t xml:space="preserve">had a </w:t>
      </w:r>
      <w:r w:rsidRPr="00CC536B">
        <w:rPr>
          <w:rStyle w:val="Emphasis"/>
          <w:highlight w:val="cyan"/>
        </w:rPr>
        <w:t>zero percent</w:t>
      </w:r>
      <w:r w:rsidRPr="00CC536B">
        <w:rPr>
          <w:rStyle w:val="StyleUnderline"/>
          <w:highlight w:val="cyan"/>
        </w:rPr>
        <w:t xml:space="preserve"> chance of </w:t>
      </w:r>
      <w:r w:rsidRPr="00CC536B">
        <w:rPr>
          <w:rStyle w:val="Emphasis"/>
          <w:highlight w:val="cyan"/>
        </w:rPr>
        <w:t>failing</w:t>
      </w:r>
      <w:r w:rsidRPr="00CC536B">
        <w:rPr>
          <w:sz w:val="16"/>
        </w:rPr>
        <w:t xml:space="preserve">. (Those studies used different base years for the income levels; I have adjusted them for inflation to approximate 2025 equivalents. By comparison, current U.S. GDP per capita is about $86,000.) Statistical studies do not guarantee there will never be outliers, as Przeworski learned. Still, such </w:t>
      </w:r>
      <w:r w:rsidRPr="00D50D11">
        <w:rPr>
          <w:rStyle w:val="Emphasis"/>
        </w:rPr>
        <w:t>broad agreement</w:t>
      </w:r>
      <w:r w:rsidRPr="00D50D11">
        <w:rPr>
          <w:rStyle w:val="StyleUnderline"/>
        </w:rPr>
        <w:t xml:space="preserve"> over</w:t>
      </w:r>
      <w:r w:rsidRPr="00CC536B">
        <w:rPr>
          <w:sz w:val="16"/>
        </w:rPr>
        <w:t xml:space="preserve"> so </w:t>
      </w:r>
      <w:r w:rsidRPr="00D50D11">
        <w:rPr>
          <w:rStyle w:val="StyleUnderline"/>
        </w:rPr>
        <w:t xml:space="preserve">many years is </w:t>
      </w:r>
      <w:r w:rsidRPr="00D50D11">
        <w:rPr>
          <w:rStyle w:val="Emphasis"/>
        </w:rPr>
        <w:t>powerful</w:t>
      </w:r>
      <w:r w:rsidRPr="00CC536B">
        <w:rPr>
          <w:sz w:val="16"/>
        </w:rPr>
        <w:t>.</w:t>
      </w:r>
    </w:p>
    <w:p w14:paraId="4EF45971" w14:textId="77777777" w:rsidR="00E25244" w:rsidRPr="00CC536B" w:rsidRDefault="00E25244" w:rsidP="00E25244">
      <w:pPr>
        <w:rPr>
          <w:sz w:val="16"/>
        </w:rPr>
      </w:pPr>
      <w:r w:rsidRPr="00CC536B">
        <w:rPr>
          <w:sz w:val="16"/>
        </w:rPr>
        <w:t>Why rich, long-lived democracies are strong is actually puzzling, and despite a large literature on why nations democratize and (lately) why they fail, incredibly little has been written on it. Since the result holds for both parliamentary and presidential regimes, political scientists assume it arises less from the structure of political systems than it does from the underlying civil society.</w:t>
      </w:r>
    </w:p>
    <w:p w14:paraId="0F1822D7" w14:textId="77777777" w:rsidR="00E25244" w:rsidRPr="00CC536B" w:rsidRDefault="00E25244" w:rsidP="00E25244">
      <w:pPr>
        <w:rPr>
          <w:sz w:val="16"/>
        </w:rPr>
      </w:pPr>
      <w:r w:rsidRPr="00CC536B">
        <w:rPr>
          <w:sz w:val="16"/>
        </w:rPr>
        <w:t xml:space="preserve">Przeworski suggested that while lower-income societies can erupt in all-or-nothing struggle over scarce resources, </w:t>
      </w:r>
      <w:r w:rsidRPr="00261F59">
        <w:rPr>
          <w:rStyle w:val="StyleUnderline"/>
        </w:rPr>
        <w:t xml:space="preserve">wealthy societies develop an </w:t>
      </w:r>
      <w:r w:rsidRPr="00261F59">
        <w:rPr>
          <w:rStyle w:val="Emphasis"/>
        </w:rPr>
        <w:t>existential fear</w:t>
      </w:r>
      <w:r w:rsidRPr="00261F59">
        <w:rPr>
          <w:rStyle w:val="StyleUnderline"/>
        </w:rPr>
        <w:t xml:space="preserve"> of losing</w:t>
      </w:r>
      <w:r w:rsidRPr="00CC536B">
        <w:rPr>
          <w:sz w:val="16"/>
        </w:rPr>
        <w:t xml:space="preserve"> the </w:t>
      </w:r>
      <w:r w:rsidRPr="00261F59">
        <w:rPr>
          <w:rStyle w:val="Emphasis"/>
        </w:rPr>
        <w:t>rule</w:t>
      </w:r>
      <w:r w:rsidRPr="00261F59">
        <w:rPr>
          <w:rStyle w:val="StyleUnderline"/>
        </w:rPr>
        <w:t xml:space="preserve"> of </w:t>
      </w:r>
      <w:r w:rsidRPr="00261F59">
        <w:rPr>
          <w:rStyle w:val="Emphasis"/>
        </w:rPr>
        <w:t>law</w:t>
      </w:r>
      <w:r w:rsidRPr="00CC536B">
        <w:rPr>
          <w:sz w:val="16"/>
        </w:rPr>
        <w:t xml:space="preserve">, dreading that fate as worse than any particular electoral loss. In fact, a </w:t>
      </w:r>
      <w:r w:rsidRPr="00261F59">
        <w:rPr>
          <w:rStyle w:val="StyleUnderline"/>
        </w:rPr>
        <w:t xml:space="preserve">commitment to the rule of law </w:t>
      </w:r>
      <w:r w:rsidRPr="00261F59">
        <w:rPr>
          <w:rStyle w:val="Emphasis"/>
        </w:rPr>
        <w:t>binds</w:t>
      </w:r>
      <w:r w:rsidRPr="00CC536B">
        <w:rPr>
          <w:sz w:val="16"/>
        </w:rPr>
        <w:t xml:space="preserve"> sectors of society in </w:t>
      </w:r>
      <w:r w:rsidRPr="00261F59">
        <w:rPr>
          <w:rStyle w:val="StyleUnderline"/>
        </w:rPr>
        <w:t xml:space="preserve">advanced capitalist </w:t>
      </w:r>
      <w:r w:rsidRPr="00261F59">
        <w:rPr>
          <w:rStyle w:val="Emphasis"/>
        </w:rPr>
        <w:t>democracies</w:t>
      </w:r>
      <w:r w:rsidRPr="00CC536B">
        <w:rPr>
          <w:sz w:val="16"/>
        </w:rPr>
        <w:t xml:space="preserve"> that might otherwise be in conflict. Educated workers are rewarded in those systems, so it makes sense that they want to protect it. But they are often seconded by those who hope they or their children can join this group. Recent immigrants find in developed democracies what their own nations may lack: a credible legal system, better schools, even drinkable water.</w:t>
      </w:r>
    </w:p>
    <w:p w14:paraId="2BFD3CF7" w14:textId="77777777" w:rsidR="00E25244" w:rsidRPr="00CC536B" w:rsidRDefault="00E25244" w:rsidP="00E25244">
      <w:pPr>
        <w:rPr>
          <w:sz w:val="16"/>
        </w:rPr>
      </w:pPr>
      <w:r w:rsidRPr="00CC536B">
        <w:rPr>
          <w:sz w:val="16"/>
        </w:rPr>
        <w:t xml:space="preserve">We’ve seen plenty of serious damage to democracy lately. But mostly such </w:t>
      </w:r>
      <w:r w:rsidRPr="00CC536B">
        <w:rPr>
          <w:rStyle w:val="StyleUnderline"/>
        </w:rPr>
        <w:t xml:space="preserve">backsliding </w:t>
      </w:r>
      <w:r w:rsidRPr="00CC536B">
        <w:rPr>
          <w:rStyle w:val="Emphasis"/>
        </w:rPr>
        <w:t>doesn’t kill</w:t>
      </w:r>
      <w:r w:rsidRPr="00CC536B">
        <w:rPr>
          <w:rStyle w:val="StyleUnderline"/>
        </w:rPr>
        <w:t xml:space="preserve"> democracy</w:t>
      </w:r>
      <w:r w:rsidRPr="00CC536B">
        <w:rPr>
          <w:sz w:val="16"/>
        </w:rPr>
        <w:t>. Using the V-Dem database, which provides literally hundreds of indicators of governance on a scale from democratic to autocratic, researchers at the University of Texas find that in 30 instances of backsliding between 2000 and 2019 (including Trump 1.0), only eight led to democratic breakdown. That’s a failure rate, even once backsliding has occurred, of about 25 percent.</w:t>
      </w:r>
    </w:p>
    <w:p w14:paraId="2D18A5AD" w14:textId="77777777" w:rsidR="00E25244" w:rsidRPr="00CC536B" w:rsidRDefault="00E25244" w:rsidP="00E25244">
      <w:pPr>
        <w:rPr>
          <w:sz w:val="16"/>
        </w:rPr>
      </w:pPr>
      <w:r w:rsidRPr="00CC536B">
        <w:rPr>
          <w:rStyle w:val="Emphasis"/>
          <w:highlight w:val="cyan"/>
        </w:rPr>
        <w:t>Civil society</w:t>
      </w:r>
      <w:r w:rsidRPr="00CC536B">
        <w:rPr>
          <w:sz w:val="16"/>
        </w:rPr>
        <w:t xml:space="preserve"> — </w:t>
      </w:r>
      <w:r w:rsidRPr="00261F59">
        <w:rPr>
          <w:rStyle w:val="StyleUnderline"/>
        </w:rPr>
        <w:t xml:space="preserve">big </w:t>
      </w:r>
      <w:r w:rsidRPr="00261F59">
        <w:rPr>
          <w:rStyle w:val="Emphasis"/>
        </w:rPr>
        <w:t>business</w:t>
      </w:r>
      <w:r w:rsidRPr="00261F59">
        <w:rPr>
          <w:rStyle w:val="StyleUnderline"/>
        </w:rPr>
        <w:t>, law firms, nonprofits, universities, media</w:t>
      </w:r>
      <w:r w:rsidRPr="00CC536B">
        <w:rPr>
          <w:sz w:val="16"/>
        </w:rPr>
        <w:t xml:space="preserve"> — </w:t>
      </w:r>
      <w:r w:rsidRPr="00CC536B">
        <w:rPr>
          <w:rStyle w:val="Emphasis"/>
          <w:highlight w:val="cyan"/>
        </w:rPr>
        <w:t>fights</w:t>
      </w:r>
      <w:r w:rsidRPr="00261F59">
        <w:rPr>
          <w:rStyle w:val="StyleUnderline"/>
        </w:rPr>
        <w:t xml:space="preserve"> backsliding. When Orban’s government creates businesses</w:t>
      </w:r>
      <w:r w:rsidRPr="00CC536B">
        <w:rPr>
          <w:sz w:val="16"/>
        </w:rPr>
        <w:t xml:space="preserve"> by showering them with contracts and keeps friendly media outlets afloat as the largest </w:t>
      </w:r>
      <w:r w:rsidRPr="00CC536B">
        <w:rPr>
          <w:sz w:val="16"/>
        </w:rPr>
        <w:lastRenderedPageBreak/>
        <w:t xml:space="preserve">advertiser in the nation, </w:t>
      </w:r>
      <w:r w:rsidRPr="00261F59">
        <w:rPr>
          <w:rStyle w:val="StyleUnderline"/>
        </w:rPr>
        <w:t>they</w:t>
      </w:r>
      <w:r w:rsidRPr="00CC536B">
        <w:rPr>
          <w:sz w:val="16"/>
        </w:rPr>
        <w:t xml:space="preserve"> either </w:t>
      </w:r>
      <w:r w:rsidRPr="00261F59">
        <w:rPr>
          <w:rStyle w:val="Emphasis"/>
        </w:rPr>
        <w:t>submit</w:t>
      </w:r>
      <w:r w:rsidRPr="00261F59">
        <w:rPr>
          <w:rStyle w:val="StyleUnderline"/>
        </w:rPr>
        <w:t xml:space="preserve"> or face </w:t>
      </w:r>
      <w:r w:rsidRPr="00261F59">
        <w:rPr>
          <w:rStyle w:val="Emphasis"/>
        </w:rPr>
        <w:t>ruin</w:t>
      </w:r>
      <w:r w:rsidRPr="00261F59">
        <w:rPr>
          <w:rStyle w:val="StyleUnderline"/>
        </w:rPr>
        <w:t xml:space="preserve">. A </w:t>
      </w:r>
      <w:r w:rsidRPr="00CC536B">
        <w:rPr>
          <w:rStyle w:val="Emphasis"/>
          <w:highlight w:val="cyan"/>
        </w:rPr>
        <w:t>wealth</w:t>
      </w:r>
      <w:r w:rsidRPr="00261F59">
        <w:rPr>
          <w:rStyle w:val="StyleUnderline"/>
        </w:rPr>
        <w:t xml:space="preserve">y society </w:t>
      </w:r>
      <w:r w:rsidRPr="00CC536B">
        <w:rPr>
          <w:rStyle w:val="StyleUnderline"/>
          <w:highlight w:val="cyan"/>
        </w:rPr>
        <w:t>provides</w:t>
      </w:r>
      <w:r w:rsidRPr="00CC536B">
        <w:rPr>
          <w:sz w:val="16"/>
        </w:rPr>
        <w:t xml:space="preserve"> such </w:t>
      </w:r>
      <w:r w:rsidRPr="00261F59">
        <w:rPr>
          <w:rStyle w:val="Emphasis"/>
        </w:rPr>
        <w:t xml:space="preserve">plentiful </w:t>
      </w:r>
      <w:r w:rsidRPr="00CC536B">
        <w:rPr>
          <w:rStyle w:val="Emphasis"/>
          <w:highlight w:val="cyan"/>
        </w:rPr>
        <w:t>resources</w:t>
      </w:r>
      <w:r w:rsidRPr="00CC536B">
        <w:rPr>
          <w:rStyle w:val="StyleUnderline"/>
          <w:highlight w:val="cyan"/>
        </w:rPr>
        <w:t xml:space="preserve"> to</w:t>
      </w:r>
      <w:r w:rsidRPr="00261F59">
        <w:rPr>
          <w:rStyle w:val="StyleUnderline"/>
        </w:rPr>
        <w:t xml:space="preserve"> </w:t>
      </w:r>
      <w:r w:rsidRPr="00261F59">
        <w:rPr>
          <w:rStyle w:val="Emphasis"/>
        </w:rPr>
        <w:t xml:space="preserve">independent </w:t>
      </w:r>
      <w:r w:rsidRPr="00CC536B">
        <w:rPr>
          <w:rStyle w:val="Emphasis"/>
          <w:highlight w:val="cyan"/>
        </w:rPr>
        <w:t>institutions</w:t>
      </w:r>
      <w:r w:rsidRPr="00CC536B">
        <w:rPr>
          <w:sz w:val="16"/>
        </w:rPr>
        <w:t xml:space="preserve"> of civil society, and </w:t>
      </w:r>
      <w:r w:rsidRPr="00261F59">
        <w:rPr>
          <w:rStyle w:val="StyleUnderline"/>
        </w:rPr>
        <w:t xml:space="preserve">they span so </w:t>
      </w:r>
      <w:r w:rsidRPr="00261F59">
        <w:rPr>
          <w:rStyle w:val="Emphasis"/>
        </w:rPr>
        <w:t>far</w:t>
      </w:r>
      <w:r w:rsidRPr="00261F59">
        <w:rPr>
          <w:rStyle w:val="StyleUnderline"/>
        </w:rPr>
        <w:t xml:space="preserve"> and </w:t>
      </w:r>
      <w:r w:rsidRPr="00261F59">
        <w:rPr>
          <w:rStyle w:val="Emphasis"/>
        </w:rPr>
        <w:t>wide</w:t>
      </w:r>
      <w:r w:rsidRPr="00CC536B">
        <w:rPr>
          <w:sz w:val="16"/>
        </w:rPr>
        <w:t xml:space="preserve"> across the political landscape, that </w:t>
      </w:r>
      <w:r w:rsidRPr="00261F59">
        <w:rPr>
          <w:rStyle w:val="StyleUnderline"/>
        </w:rPr>
        <w:t>they are</w:t>
      </w:r>
      <w:r w:rsidRPr="00CC536B">
        <w:rPr>
          <w:sz w:val="16"/>
        </w:rPr>
        <w:t xml:space="preserve"> effectively </w:t>
      </w:r>
      <w:r w:rsidRPr="00CC536B">
        <w:rPr>
          <w:rStyle w:val="Emphasis"/>
          <w:highlight w:val="cyan"/>
        </w:rPr>
        <w:t>impossible</w:t>
      </w:r>
      <w:r w:rsidRPr="00CC536B">
        <w:rPr>
          <w:rStyle w:val="StyleUnderline"/>
          <w:highlight w:val="cyan"/>
        </w:rPr>
        <w:t xml:space="preserve"> to </w:t>
      </w:r>
      <w:r w:rsidRPr="00CC536B">
        <w:rPr>
          <w:rStyle w:val="Emphasis"/>
          <w:highlight w:val="cyan"/>
        </w:rPr>
        <w:t>quash</w:t>
      </w:r>
      <w:r w:rsidRPr="00CC536B">
        <w:rPr>
          <w:sz w:val="16"/>
        </w:rPr>
        <w:t>. Longevity surely contributes here, too, because the longer those institutions have to mature, the more established they become.</w:t>
      </w:r>
    </w:p>
    <w:p w14:paraId="25989E70" w14:textId="77777777" w:rsidR="00E25244" w:rsidRPr="00CC536B" w:rsidRDefault="00E25244" w:rsidP="00E25244">
      <w:pPr>
        <w:rPr>
          <w:sz w:val="16"/>
        </w:rPr>
      </w:pPr>
      <w:r w:rsidRPr="00CC536B">
        <w:rPr>
          <w:sz w:val="16"/>
        </w:rPr>
        <w:t>Presidents Are Better for Democracy Than Prime Ministers</w:t>
      </w:r>
    </w:p>
    <w:p w14:paraId="6B02F831" w14:textId="77777777" w:rsidR="00E25244" w:rsidRPr="00CC536B" w:rsidRDefault="00E25244" w:rsidP="00E25244">
      <w:pPr>
        <w:rPr>
          <w:sz w:val="16"/>
        </w:rPr>
      </w:pPr>
      <w:r w:rsidRPr="00261F59">
        <w:rPr>
          <w:rStyle w:val="StyleUnderline"/>
        </w:rPr>
        <w:t xml:space="preserve">U.S. democracy has </w:t>
      </w:r>
      <w:r w:rsidRPr="00261F59">
        <w:rPr>
          <w:rStyle w:val="Emphasis"/>
        </w:rPr>
        <w:t>another</w:t>
      </w:r>
      <w:r w:rsidRPr="00261F59">
        <w:rPr>
          <w:rStyle w:val="StyleUnderline"/>
        </w:rPr>
        <w:t xml:space="preserve"> strength: It’s </w:t>
      </w:r>
      <w:r w:rsidRPr="00261F59">
        <w:rPr>
          <w:rStyle w:val="Emphasis"/>
        </w:rPr>
        <w:t>presidential</w:t>
      </w:r>
      <w:r w:rsidRPr="00CC536B">
        <w:rPr>
          <w:sz w:val="16"/>
        </w:rPr>
        <w:t>. The conventional wisdom used to suggest the opposite. Concerned more with the emergence and consolidation of democracy than its survival, theorists saw parliamentary systems as more secure. That’s because prime ministers often lead coalitions of multiple parties, giving diverse voices some say, and when things go wrong, they can be ousted in a vote of no confidence far more easily than a president can be impeached. Also, a few decades ago, presidencies looked unstable partly because the military routinely overthrew them in Latin America.</w:t>
      </w:r>
    </w:p>
    <w:p w14:paraId="6BF850E8" w14:textId="77777777" w:rsidR="00E25244" w:rsidRPr="00CC536B" w:rsidRDefault="00E25244" w:rsidP="00E25244">
      <w:pPr>
        <w:rPr>
          <w:sz w:val="16"/>
        </w:rPr>
      </w:pPr>
      <w:r w:rsidRPr="00CC536B">
        <w:rPr>
          <w:sz w:val="16"/>
        </w:rPr>
        <w:t xml:space="preserve">Recently, military coups are mostly out as ways to seize power. Instead, </w:t>
      </w:r>
      <w:r w:rsidRPr="00261F59">
        <w:rPr>
          <w:rStyle w:val="StyleUnderline"/>
        </w:rPr>
        <w:t xml:space="preserve">the current challenge to democracy has been </w:t>
      </w:r>
      <w:r w:rsidRPr="00261F59">
        <w:rPr>
          <w:rStyle w:val="Emphasis"/>
        </w:rPr>
        <w:t>autocrats</w:t>
      </w:r>
      <w:r w:rsidRPr="00261F59">
        <w:rPr>
          <w:rStyle w:val="StyleUnderline"/>
        </w:rPr>
        <w:t xml:space="preserve"> who win election and</w:t>
      </w:r>
      <w:r w:rsidRPr="00CC536B">
        <w:rPr>
          <w:sz w:val="16"/>
        </w:rPr>
        <w:t xml:space="preserve"> try to </w:t>
      </w:r>
      <w:r w:rsidRPr="00261F59">
        <w:rPr>
          <w:rStyle w:val="StyleUnderline"/>
        </w:rPr>
        <w:t xml:space="preserve">grab authoritarian power from </w:t>
      </w:r>
      <w:r w:rsidRPr="00261F59">
        <w:rPr>
          <w:rStyle w:val="Emphasis"/>
        </w:rPr>
        <w:t>within</w:t>
      </w:r>
      <w:r w:rsidRPr="00CC536B">
        <w:rPr>
          <w:sz w:val="16"/>
        </w:rPr>
        <w:t xml:space="preserve"> to stay in office, and </w:t>
      </w:r>
      <w:r w:rsidRPr="00261F59">
        <w:rPr>
          <w:rStyle w:val="StyleUnderline"/>
        </w:rPr>
        <w:t xml:space="preserve">this is </w:t>
      </w:r>
      <w:r w:rsidRPr="00261F59">
        <w:rPr>
          <w:rStyle w:val="Emphasis"/>
        </w:rPr>
        <w:t>easier</w:t>
      </w:r>
      <w:r w:rsidRPr="00261F59">
        <w:rPr>
          <w:rStyle w:val="StyleUnderline"/>
        </w:rPr>
        <w:t xml:space="preserve"> in </w:t>
      </w:r>
      <w:r w:rsidRPr="00261F59">
        <w:rPr>
          <w:rStyle w:val="Emphasis"/>
        </w:rPr>
        <w:t>parliamentary</w:t>
      </w:r>
      <w:r w:rsidRPr="00261F59">
        <w:rPr>
          <w:rStyle w:val="StyleUnderline"/>
        </w:rPr>
        <w:t xml:space="preserve"> systems</w:t>
      </w:r>
      <w:r w:rsidRPr="00CC536B">
        <w:rPr>
          <w:sz w:val="16"/>
        </w:rPr>
        <w:t>. Prime ministers by definition command a majority vote of parliament, so the opposition can’t even hope to check them by controlling an upper or lower legislative chamber like in the U.S. Congress. And when multiple parties split the vote, a small majority or even a plurality can sometimes win a supermajority in parliament. Notably, in 2010, with just 53 percent of the vote, Viktor Orban won a two-thirds majority in Hungary’s Assembly. It allowed him to gain domination over the Constitutional Court, rewrite the Constitution, and wily step by wily step, cinch autocratic control without even flaunting the letter of the law.</w:t>
      </w:r>
    </w:p>
    <w:p w14:paraId="3044BDB5" w14:textId="77777777" w:rsidR="00E25244" w:rsidRPr="00CC536B" w:rsidRDefault="00E25244" w:rsidP="00E25244">
      <w:pPr>
        <w:rPr>
          <w:sz w:val="16"/>
        </w:rPr>
      </w:pPr>
      <w:r w:rsidRPr="00CC536B">
        <w:rPr>
          <w:sz w:val="16"/>
        </w:rPr>
        <w:t xml:space="preserve">Presidential </w:t>
      </w:r>
      <w:r w:rsidRPr="00CC536B">
        <w:rPr>
          <w:rStyle w:val="Emphasis"/>
          <w:highlight w:val="cyan"/>
        </w:rPr>
        <w:t>checks</w:t>
      </w:r>
      <w:r w:rsidRPr="00CC536B">
        <w:rPr>
          <w:rStyle w:val="StyleUnderline"/>
          <w:highlight w:val="cyan"/>
        </w:rPr>
        <w:t xml:space="preserve"> and </w:t>
      </w:r>
      <w:r w:rsidRPr="00CC536B">
        <w:rPr>
          <w:rStyle w:val="Emphasis"/>
          <w:highlight w:val="cyan"/>
        </w:rPr>
        <w:t>balances</w:t>
      </w:r>
      <w:r w:rsidRPr="00CC536B">
        <w:rPr>
          <w:sz w:val="16"/>
        </w:rPr>
        <w:t xml:space="preserve"> also </w:t>
      </w:r>
      <w:r w:rsidRPr="00CC536B">
        <w:rPr>
          <w:rStyle w:val="StyleUnderline"/>
        </w:rPr>
        <w:t>complicate</w:t>
      </w:r>
      <w:r w:rsidRPr="00CC536B">
        <w:rPr>
          <w:sz w:val="16"/>
        </w:rPr>
        <w:t xml:space="preserve"> the lives of </w:t>
      </w:r>
      <w:r w:rsidRPr="00CC536B">
        <w:rPr>
          <w:rStyle w:val="StyleUnderline"/>
        </w:rPr>
        <w:t xml:space="preserve">aspiring authoritarians by </w:t>
      </w:r>
      <w:r w:rsidRPr="00CC536B">
        <w:rPr>
          <w:rStyle w:val="Emphasis"/>
          <w:highlight w:val="cyan"/>
        </w:rPr>
        <w:t>mak</w:t>
      </w:r>
      <w:r w:rsidRPr="00CC536B">
        <w:rPr>
          <w:rStyle w:val="StyleUnderline"/>
        </w:rPr>
        <w:t xml:space="preserve">ing </w:t>
      </w:r>
      <w:r w:rsidRPr="00CC536B">
        <w:rPr>
          <w:rStyle w:val="StyleUnderline"/>
          <w:highlight w:val="cyan"/>
        </w:rPr>
        <w:t xml:space="preserve">it harder to </w:t>
      </w:r>
      <w:r w:rsidRPr="00CC536B">
        <w:rPr>
          <w:rStyle w:val="Emphasis"/>
          <w:highlight w:val="cyan"/>
        </w:rPr>
        <w:t>replace judges</w:t>
      </w:r>
      <w:r w:rsidRPr="00CC536B">
        <w:rPr>
          <w:sz w:val="16"/>
        </w:rPr>
        <w:t>. Kurt Weyland of the University of Texas identifies 17 dangerous populists since 1980 in presidencies of at least middling strength, such as Argentina or Brazil. Only two succeeded in killing democracy, and those two had an important thing in common.</w:t>
      </w:r>
    </w:p>
    <w:p w14:paraId="582E921C" w14:textId="77777777" w:rsidR="00E25244" w:rsidRPr="00CC536B" w:rsidRDefault="00E25244" w:rsidP="00E25244">
      <w:pPr>
        <w:rPr>
          <w:sz w:val="16"/>
        </w:rPr>
      </w:pPr>
      <w:r w:rsidRPr="00CC536B">
        <w:rPr>
          <w:sz w:val="16"/>
        </w:rPr>
        <w:t>Trump Is Less Popular Than Successful Autocrats</w:t>
      </w:r>
    </w:p>
    <w:p w14:paraId="0DA80F58" w14:textId="77777777" w:rsidR="00E25244" w:rsidRPr="00CC536B" w:rsidRDefault="00E25244" w:rsidP="00E25244">
      <w:pPr>
        <w:rPr>
          <w:sz w:val="16"/>
        </w:rPr>
      </w:pPr>
      <w:r w:rsidRPr="00CC536B">
        <w:rPr>
          <w:rStyle w:val="StyleUnderline"/>
        </w:rPr>
        <w:t xml:space="preserve">Trump’s </w:t>
      </w:r>
      <w:r w:rsidRPr="00CC536B">
        <w:rPr>
          <w:rStyle w:val="Emphasis"/>
        </w:rPr>
        <w:t>support</w:t>
      </w:r>
      <w:r w:rsidRPr="00CC536B">
        <w:rPr>
          <w:sz w:val="16"/>
        </w:rPr>
        <w:t xml:space="preserve"> may dismay his opponents, but </w:t>
      </w:r>
      <w:r w:rsidRPr="00CC536B">
        <w:rPr>
          <w:rStyle w:val="StyleUnderline"/>
        </w:rPr>
        <w:t>i</w:t>
      </w:r>
      <w:r w:rsidRPr="00CC536B">
        <w:rPr>
          <w:sz w:val="16"/>
        </w:rPr>
        <w:t>t’</w:t>
      </w:r>
      <w:r w:rsidRPr="00CC536B">
        <w:rPr>
          <w:rStyle w:val="StyleUnderline"/>
        </w:rPr>
        <w:t xml:space="preserve">s </w:t>
      </w:r>
      <w:r w:rsidRPr="00CC536B">
        <w:rPr>
          <w:rStyle w:val="Emphasis"/>
        </w:rPr>
        <w:t>far lower</w:t>
      </w:r>
      <w:r w:rsidRPr="00CC536B">
        <w:rPr>
          <w:rStyle w:val="StyleUnderline"/>
        </w:rPr>
        <w:t xml:space="preserve"> than</w:t>
      </w:r>
      <w:r w:rsidRPr="00553CE4">
        <w:rPr>
          <w:rStyle w:val="StyleUnderline"/>
        </w:rPr>
        <w:t xml:space="preserve"> he </w:t>
      </w:r>
      <w:r w:rsidRPr="00553CE4">
        <w:rPr>
          <w:rStyle w:val="Emphasis"/>
        </w:rPr>
        <w:t>needs</w:t>
      </w:r>
      <w:r w:rsidRPr="00553CE4">
        <w:rPr>
          <w:rStyle w:val="StyleUnderline"/>
        </w:rPr>
        <w:t xml:space="preserve"> to </w:t>
      </w:r>
      <w:r w:rsidRPr="00553CE4">
        <w:rPr>
          <w:rStyle w:val="Emphasis"/>
        </w:rPr>
        <w:t>kill</w:t>
      </w:r>
      <w:r w:rsidRPr="00CC536B">
        <w:rPr>
          <w:sz w:val="16"/>
        </w:rPr>
        <w:t xml:space="preserve"> off </w:t>
      </w:r>
      <w:r w:rsidRPr="00553CE4">
        <w:rPr>
          <w:rStyle w:val="Emphasis"/>
        </w:rPr>
        <w:t>democracy</w:t>
      </w:r>
      <w:r w:rsidRPr="00CC536B">
        <w:rPr>
          <w:sz w:val="16"/>
        </w:rPr>
        <w:t xml:space="preserve">. In presidential systems of at least middling strength, </w:t>
      </w:r>
      <w:r w:rsidRPr="00CC536B">
        <w:rPr>
          <w:rStyle w:val="StyleUnderline"/>
          <w:highlight w:val="cyan"/>
        </w:rPr>
        <w:t xml:space="preserve">populists who </w:t>
      </w:r>
      <w:r w:rsidRPr="00CC536B">
        <w:rPr>
          <w:rStyle w:val="Emphasis"/>
          <w:highlight w:val="cyan"/>
        </w:rPr>
        <w:t>defeated</w:t>
      </w:r>
      <w:r w:rsidRPr="00CC536B">
        <w:rPr>
          <w:rStyle w:val="StyleUnderline"/>
          <w:highlight w:val="cyan"/>
        </w:rPr>
        <w:t xml:space="preserve"> democracy</w:t>
      </w:r>
      <w:r w:rsidRPr="00CC536B">
        <w:rPr>
          <w:sz w:val="16"/>
        </w:rPr>
        <w:t xml:space="preserve"> since 1980 </w:t>
      </w:r>
      <w:r w:rsidRPr="00CC536B">
        <w:rPr>
          <w:rStyle w:val="StyleUnderline"/>
          <w:highlight w:val="cyan"/>
        </w:rPr>
        <w:t>had approval</w:t>
      </w:r>
      <w:r w:rsidRPr="00CC536B">
        <w:rPr>
          <w:sz w:val="16"/>
        </w:rPr>
        <w:t xml:space="preserve"> ratings </w:t>
      </w:r>
      <w:r w:rsidRPr="00CC536B">
        <w:rPr>
          <w:rStyle w:val="StyleUnderline"/>
          <w:highlight w:val="cyan"/>
        </w:rPr>
        <w:t xml:space="preserve">of </w:t>
      </w:r>
      <w:r w:rsidRPr="00CC536B">
        <w:rPr>
          <w:rStyle w:val="Emphasis"/>
          <w:highlight w:val="cyan"/>
        </w:rPr>
        <w:t>80 percent</w:t>
      </w:r>
      <w:r w:rsidRPr="00CC536B">
        <w:rPr>
          <w:rStyle w:val="StyleUnderline"/>
        </w:rPr>
        <w:t xml:space="preserve"> or </w:t>
      </w:r>
      <w:r w:rsidRPr="00CC536B">
        <w:rPr>
          <w:rStyle w:val="Emphasis"/>
        </w:rPr>
        <w:t>more</w:t>
      </w:r>
      <w:r w:rsidRPr="00CC536B">
        <w:rPr>
          <w:sz w:val="16"/>
        </w:rPr>
        <w:t xml:space="preserve"> — nearly </w:t>
      </w:r>
      <w:r w:rsidRPr="00CC536B">
        <w:rPr>
          <w:rStyle w:val="Emphasis"/>
          <w:highlight w:val="cyan"/>
        </w:rPr>
        <w:t>twice</w:t>
      </w:r>
      <w:r w:rsidRPr="00CC536B">
        <w:rPr>
          <w:rStyle w:val="StyleUnderline"/>
          <w:highlight w:val="cyan"/>
        </w:rPr>
        <w:t xml:space="preserve"> Trump</w:t>
      </w:r>
      <w:r w:rsidRPr="00CC536B">
        <w:rPr>
          <w:rStyle w:val="StyleUnderline"/>
        </w:rPr>
        <w:t>’s</w:t>
      </w:r>
      <w:r w:rsidRPr="00CC536B">
        <w:rPr>
          <w:sz w:val="16"/>
        </w:rPr>
        <w:t xml:space="preserve"> approval </w:t>
      </w:r>
      <w:r w:rsidRPr="00553CE4">
        <w:rPr>
          <w:rStyle w:val="Emphasis"/>
        </w:rPr>
        <w:t>rating</w:t>
      </w:r>
      <w:r w:rsidRPr="00CC536B">
        <w:rPr>
          <w:sz w:val="16"/>
        </w:rPr>
        <w:t>, which has been stuck in the 40s both in his first term and so far in his second.</w:t>
      </w:r>
    </w:p>
    <w:p w14:paraId="03616E47" w14:textId="77777777" w:rsidR="00E25244" w:rsidRPr="00CC536B" w:rsidRDefault="00E25244" w:rsidP="00E25244">
      <w:pPr>
        <w:rPr>
          <w:sz w:val="16"/>
        </w:rPr>
      </w:pPr>
      <w:r w:rsidRPr="00CC536B">
        <w:rPr>
          <w:sz w:val="16"/>
        </w:rPr>
        <w:t xml:space="preserve">The two </w:t>
      </w:r>
      <w:r w:rsidRPr="00553CE4">
        <w:rPr>
          <w:rStyle w:val="StyleUnderline"/>
        </w:rPr>
        <w:t>presidents who in succeeded in killing</w:t>
      </w:r>
      <w:r w:rsidRPr="00CC536B">
        <w:rPr>
          <w:sz w:val="16"/>
        </w:rPr>
        <w:t xml:space="preserve"> Weyland’s </w:t>
      </w:r>
      <w:r w:rsidRPr="00553CE4">
        <w:rPr>
          <w:rStyle w:val="StyleUnderline"/>
        </w:rPr>
        <w:t>democracies were</w:t>
      </w:r>
      <w:r w:rsidRPr="00CC536B">
        <w:rPr>
          <w:sz w:val="16"/>
        </w:rPr>
        <w:t xml:space="preserve"> Alberto </w:t>
      </w:r>
      <w:r w:rsidRPr="00553CE4">
        <w:rPr>
          <w:rStyle w:val="StyleUnderline"/>
        </w:rPr>
        <w:t>Fujimori</w:t>
      </w:r>
      <w:r w:rsidRPr="00CC536B">
        <w:rPr>
          <w:sz w:val="16"/>
        </w:rPr>
        <w:t xml:space="preserve"> in Peru </w:t>
      </w:r>
      <w:r w:rsidRPr="00553CE4">
        <w:rPr>
          <w:rStyle w:val="StyleUnderline"/>
        </w:rPr>
        <w:t>and</w:t>
      </w:r>
      <w:r w:rsidRPr="00CC536B">
        <w:rPr>
          <w:sz w:val="16"/>
        </w:rPr>
        <w:t xml:space="preserve"> Nayib </w:t>
      </w:r>
      <w:r w:rsidRPr="00553CE4">
        <w:rPr>
          <w:rStyle w:val="StyleUnderline"/>
        </w:rPr>
        <w:t>Bukele</w:t>
      </w:r>
      <w:r w:rsidRPr="00CC536B">
        <w:rPr>
          <w:sz w:val="16"/>
        </w:rPr>
        <w:t xml:space="preserve"> in El Salvador. </w:t>
      </w:r>
      <w:r w:rsidRPr="00553CE4">
        <w:rPr>
          <w:rStyle w:val="StyleUnderline"/>
        </w:rPr>
        <w:t>Both rose</w:t>
      </w:r>
      <w:r w:rsidRPr="00CC536B">
        <w:rPr>
          <w:sz w:val="16"/>
        </w:rPr>
        <w:t xml:space="preserve"> to power </w:t>
      </w:r>
      <w:r w:rsidRPr="00553CE4">
        <w:rPr>
          <w:rStyle w:val="StyleUnderline"/>
        </w:rPr>
        <w:t>by solving major crises that helped them rack up</w:t>
      </w:r>
      <w:r w:rsidRPr="00CC536B">
        <w:rPr>
          <w:sz w:val="16"/>
        </w:rPr>
        <w:t xml:space="preserve"> public </w:t>
      </w:r>
      <w:r w:rsidRPr="00553CE4">
        <w:rPr>
          <w:rStyle w:val="StyleUnderline"/>
        </w:rPr>
        <w:t>approval ratings of</w:t>
      </w:r>
      <w:r w:rsidRPr="00CC536B">
        <w:rPr>
          <w:sz w:val="16"/>
        </w:rPr>
        <w:t xml:space="preserve"> 80 to </w:t>
      </w:r>
      <w:r w:rsidRPr="00553CE4">
        <w:rPr>
          <w:rStyle w:val="Emphasis"/>
        </w:rPr>
        <w:t>90 percent</w:t>
      </w:r>
      <w:r w:rsidRPr="00CC536B">
        <w:rPr>
          <w:sz w:val="16"/>
        </w:rPr>
        <w:t>. When a leader is that popular, centers that might check his power — the military, the courts, congress — may support him (they’re comprised of people too) or at least hesitate to coordinate in opposition.</w:t>
      </w:r>
    </w:p>
    <w:p w14:paraId="4BD03BF6" w14:textId="77777777" w:rsidR="00E25244" w:rsidRPr="00CC536B" w:rsidRDefault="00E25244" w:rsidP="00E25244">
      <w:pPr>
        <w:rPr>
          <w:sz w:val="16"/>
        </w:rPr>
      </w:pPr>
      <w:r w:rsidRPr="00CC536B">
        <w:rPr>
          <w:sz w:val="16"/>
        </w:rPr>
        <w:t>In Fujimori’s case, one crisis was 10,000 percent inflation; the money that had bought a luxurious house five years earlier could purchase a tube of toothpaste when he took office in 1990. He drastically brought the rate down to much more normal levels. He also halted a civil war waged by Shining Path guerrillas, in which tens of thousands of Peruvians had died.</w:t>
      </w:r>
    </w:p>
    <w:p w14:paraId="0E991F9E" w14:textId="77777777" w:rsidR="00E25244" w:rsidRPr="00CC536B" w:rsidRDefault="00E25244" w:rsidP="00E25244">
      <w:pPr>
        <w:rPr>
          <w:sz w:val="16"/>
        </w:rPr>
      </w:pPr>
      <w:r w:rsidRPr="00CC536B">
        <w:rPr>
          <w:sz w:val="16"/>
        </w:rPr>
        <w:t>For his part, Bukele won El Salvador’s presidency in 2019 as a populist outsider who pledged to crack down on gangs that had overrun the county. Covid gave him that chance. He locked the nation down, which held the pandemic death rate to less than a fifth that of Mexico or the United States and also suppressed the homicide rate to a fifth of its 2015 peak. Securing a supermajority in Congress, he purged the judiciary, and that was pretty much that.</w:t>
      </w:r>
    </w:p>
    <w:p w14:paraId="235E9C4F" w14:textId="77777777" w:rsidR="00E25244" w:rsidRPr="00CC536B" w:rsidRDefault="00E25244" w:rsidP="00E25244">
      <w:pPr>
        <w:rPr>
          <w:sz w:val="16"/>
        </w:rPr>
      </w:pPr>
      <w:r w:rsidRPr="00CC536B">
        <w:rPr>
          <w:sz w:val="16"/>
        </w:rPr>
        <w:t>While Fujimori stars in the death-of-democracy literature as a cautionary example, President Jorge Serrano of Guatemala barely gets a mention. But Serrano’s experience is more common. Having accomplished little and seen his approval rating drop to 20 percent, in 1993 he tried copying Fujimori, closing Congress and the courts. Massive protests erupted, the Constitutional Court declared his coup illegal, he lost military support and he fled the country. Something similar happened last year in South Korea when an unpopular president’s attempt to impose martial law was thwarted dramatically by parliament and protesters.</w:t>
      </w:r>
    </w:p>
    <w:p w14:paraId="7F9F471B" w14:textId="77777777" w:rsidR="00E25244" w:rsidRPr="00CC536B" w:rsidRDefault="00E25244" w:rsidP="00E25244">
      <w:pPr>
        <w:rPr>
          <w:sz w:val="16"/>
        </w:rPr>
      </w:pPr>
      <w:r w:rsidRPr="00D541D6">
        <w:rPr>
          <w:rStyle w:val="StyleUnderline"/>
        </w:rPr>
        <w:t>The U</w:t>
      </w:r>
      <w:r w:rsidRPr="00CC536B">
        <w:rPr>
          <w:sz w:val="16"/>
        </w:rPr>
        <w:t xml:space="preserve">nited </w:t>
      </w:r>
      <w:r w:rsidRPr="00D541D6">
        <w:rPr>
          <w:rStyle w:val="StyleUnderline"/>
        </w:rPr>
        <w:t>S</w:t>
      </w:r>
      <w:r w:rsidRPr="00CC536B">
        <w:rPr>
          <w:sz w:val="16"/>
        </w:rPr>
        <w:t xml:space="preserve">tates </w:t>
      </w:r>
      <w:r w:rsidRPr="00D541D6">
        <w:rPr>
          <w:rStyle w:val="Emphasis"/>
        </w:rPr>
        <w:t>isn’t supplying</w:t>
      </w:r>
      <w:r w:rsidRPr="00D541D6">
        <w:rPr>
          <w:rStyle w:val="StyleUnderline"/>
        </w:rPr>
        <w:t xml:space="preserve"> the</w:t>
      </w:r>
      <w:r w:rsidRPr="00CC536B">
        <w:rPr>
          <w:sz w:val="16"/>
        </w:rPr>
        <w:t xml:space="preserve"> kind of </w:t>
      </w:r>
      <w:r w:rsidRPr="00D541D6">
        <w:rPr>
          <w:rStyle w:val="Emphasis"/>
        </w:rPr>
        <w:t>crisis</w:t>
      </w:r>
      <w:r w:rsidRPr="00D541D6">
        <w:rPr>
          <w:rStyle w:val="StyleUnderline"/>
        </w:rPr>
        <w:t xml:space="preserve"> that could generate for Trump</w:t>
      </w:r>
      <w:r w:rsidRPr="00CC536B">
        <w:rPr>
          <w:sz w:val="16"/>
        </w:rPr>
        <w:t xml:space="preserve"> a </w:t>
      </w:r>
      <w:r w:rsidRPr="00D541D6">
        <w:rPr>
          <w:rStyle w:val="StyleUnderline"/>
        </w:rPr>
        <w:t>Fujimori-style</w:t>
      </w:r>
      <w:r w:rsidRPr="00CC536B">
        <w:rPr>
          <w:sz w:val="16"/>
        </w:rPr>
        <w:t xml:space="preserve"> level of </w:t>
      </w:r>
      <w:r w:rsidRPr="00D541D6">
        <w:rPr>
          <w:rStyle w:val="StyleUnderline"/>
        </w:rPr>
        <w:t>popular support</w:t>
      </w:r>
      <w:r w:rsidRPr="00CC536B">
        <w:rPr>
          <w:sz w:val="16"/>
        </w:rPr>
        <w:t xml:space="preserve">. Advanced nations rarely do. And </w:t>
      </w:r>
      <w:r w:rsidRPr="00CC536B">
        <w:rPr>
          <w:rStyle w:val="StyleUnderline"/>
          <w:highlight w:val="cyan"/>
        </w:rPr>
        <w:t xml:space="preserve">it’s </w:t>
      </w:r>
      <w:r w:rsidRPr="00CC536B">
        <w:rPr>
          <w:rStyle w:val="Emphasis"/>
          <w:highlight w:val="cyan"/>
        </w:rPr>
        <w:t>doubtful</w:t>
      </w:r>
      <w:r w:rsidRPr="00D541D6">
        <w:rPr>
          <w:rStyle w:val="StyleUnderline"/>
        </w:rPr>
        <w:t xml:space="preserve"> the </w:t>
      </w:r>
      <w:r w:rsidRPr="00D541D6">
        <w:rPr>
          <w:rStyle w:val="Emphasis"/>
        </w:rPr>
        <w:t xml:space="preserve">distractable </w:t>
      </w:r>
      <w:r w:rsidRPr="00CC536B">
        <w:rPr>
          <w:rStyle w:val="Emphasis"/>
          <w:highlight w:val="cyan"/>
        </w:rPr>
        <w:t>Trump</w:t>
      </w:r>
      <w:r w:rsidRPr="00CC536B">
        <w:rPr>
          <w:rStyle w:val="StyleUnderline"/>
          <w:highlight w:val="cyan"/>
        </w:rPr>
        <w:t xml:space="preserve"> could </w:t>
      </w:r>
      <w:r w:rsidRPr="00CC536B">
        <w:rPr>
          <w:rStyle w:val="Emphasis"/>
          <w:highlight w:val="cyan"/>
        </w:rPr>
        <w:t>solve</w:t>
      </w:r>
      <w:r w:rsidRPr="00D541D6">
        <w:rPr>
          <w:rStyle w:val="StyleUnderline"/>
        </w:rPr>
        <w:t xml:space="preserve"> a good </w:t>
      </w:r>
      <w:r w:rsidRPr="00CC536B">
        <w:rPr>
          <w:rStyle w:val="StyleUnderline"/>
          <w:highlight w:val="cyan"/>
        </w:rPr>
        <w:t xml:space="preserve">crisis </w:t>
      </w:r>
      <w:r w:rsidRPr="00CC536B">
        <w:rPr>
          <w:rStyle w:val="StyleUnderline"/>
          <w:highlight w:val="cyan"/>
        </w:rPr>
        <w:lastRenderedPageBreak/>
        <w:t xml:space="preserve">if he </w:t>
      </w:r>
      <w:r w:rsidRPr="00CC536B">
        <w:rPr>
          <w:rStyle w:val="Emphasis"/>
          <w:highlight w:val="cyan"/>
        </w:rPr>
        <w:t>lucked</w:t>
      </w:r>
      <w:r w:rsidRPr="00CC536B">
        <w:rPr>
          <w:rStyle w:val="StyleUnderline"/>
          <w:highlight w:val="cyan"/>
        </w:rPr>
        <w:t xml:space="preserve"> into </w:t>
      </w:r>
      <w:r w:rsidRPr="00CC536B">
        <w:rPr>
          <w:rStyle w:val="Emphasis"/>
          <w:highlight w:val="cyan"/>
        </w:rPr>
        <w:t>one</w:t>
      </w:r>
      <w:r w:rsidRPr="00CC536B">
        <w:rPr>
          <w:sz w:val="16"/>
        </w:rPr>
        <w:t xml:space="preserve">. After all, </w:t>
      </w:r>
      <w:r w:rsidRPr="00D541D6">
        <w:rPr>
          <w:rStyle w:val="StyleUnderline"/>
        </w:rPr>
        <w:t xml:space="preserve">he didn’t manage </w:t>
      </w:r>
      <w:r w:rsidRPr="00D541D6">
        <w:rPr>
          <w:rStyle w:val="Emphasis"/>
        </w:rPr>
        <w:t>Covid</w:t>
      </w:r>
      <w:r w:rsidRPr="00CC536B">
        <w:rPr>
          <w:sz w:val="16"/>
        </w:rPr>
        <w:t xml:space="preserve"> particularly </w:t>
      </w:r>
      <w:r w:rsidRPr="00D541D6">
        <w:rPr>
          <w:rStyle w:val="Emphasis"/>
        </w:rPr>
        <w:t>well</w:t>
      </w:r>
      <w:r w:rsidRPr="00CC536B">
        <w:rPr>
          <w:sz w:val="16"/>
        </w:rPr>
        <w:t xml:space="preserve"> in his first term, </w:t>
      </w:r>
      <w:r w:rsidRPr="00D541D6">
        <w:rPr>
          <w:rStyle w:val="StyleUnderline"/>
        </w:rPr>
        <w:t>ending his presidency with an approval</w:t>
      </w:r>
      <w:r w:rsidRPr="00CC536B">
        <w:rPr>
          <w:sz w:val="16"/>
        </w:rPr>
        <w:t xml:space="preserve"> rating </w:t>
      </w:r>
      <w:r w:rsidRPr="00D541D6">
        <w:rPr>
          <w:rStyle w:val="StyleUnderline"/>
        </w:rPr>
        <w:t>of</w:t>
      </w:r>
      <w:r w:rsidRPr="00CC536B">
        <w:rPr>
          <w:sz w:val="16"/>
        </w:rPr>
        <w:t xml:space="preserve"> just </w:t>
      </w:r>
      <w:r w:rsidRPr="00D541D6">
        <w:rPr>
          <w:rStyle w:val="Emphasis"/>
        </w:rPr>
        <w:t>34 percent</w:t>
      </w:r>
      <w:r w:rsidRPr="00CC536B">
        <w:rPr>
          <w:sz w:val="16"/>
        </w:rPr>
        <w:t xml:space="preserve">. His </w:t>
      </w:r>
      <w:r w:rsidRPr="00CC536B">
        <w:rPr>
          <w:rStyle w:val="StyleUnderline"/>
          <w:highlight w:val="cyan"/>
        </w:rPr>
        <w:t xml:space="preserve">attempts to </w:t>
      </w:r>
      <w:r w:rsidRPr="00CC536B">
        <w:rPr>
          <w:rStyle w:val="Emphasis"/>
          <w:highlight w:val="cyan"/>
        </w:rPr>
        <w:t>manufacture</w:t>
      </w:r>
      <w:r w:rsidRPr="00D541D6">
        <w:rPr>
          <w:rStyle w:val="StyleUnderline"/>
        </w:rPr>
        <w:t xml:space="preserve"> crises</w:t>
      </w:r>
      <w:r w:rsidRPr="00CC536B">
        <w:rPr>
          <w:sz w:val="16"/>
        </w:rPr>
        <w:t xml:space="preserve"> in his second term, such as </w:t>
      </w:r>
      <w:r w:rsidRPr="00CC536B">
        <w:rPr>
          <w:rStyle w:val="StyleUnderline"/>
          <w:highlight w:val="cyan"/>
        </w:rPr>
        <w:t xml:space="preserve">by </w:t>
      </w:r>
      <w:r w:rsidRPr="00CC536B">
        <w:rPr>
          <w:rStyle w:val="Emphasis"/>
          <w:highlight w:val="cyan"/>
        </w:rPr>
        <w:t>sending troops</w:t>
      </w:r>
      <w:r w:rsidRPr="00D541D6">
        <w:rPr>
          <w:rStyle w:val="StyleUnderline"/>
        </w:rPr>
        <w:t xml:space="preserve"> into </w:t>
      </w:r>
      <w:r w:rsidRPr="00D541D6">
        <w:rPr>
          <w:rStyle w:val="Emphasis"/>
        </w:rPr>
        <w:t>L</w:t>
      </w:r>
      <w:r w:rsidRPr="00CC536B">
        <w:rPr>
          <w:sz w:val="16"/>
        </w:rPr>
        <w:t xml:space="preserve">os </w:t>
      </w:r>
      <w:r w:rsidRPr="00D541D6">
        <w:rPr>
          <w:rStyle w:val="Emphasis"/>
        </w:rPr>
        <w:t>A</w:t>
      </w:r>
      <w:r w:rsidRPr="00CC536B">
        <w:rPr>
          <w:sz w:val="16"/>
        </w:rPr>
        <w:t xml:space="preserve">ngeles or Washington, so far </w:t>
      </w:r>
      <w:r w:rsidRPr="00D541D6">
        <w:rPr>
          <w:rStyle w:val="StyleUnderline"/>
        </w:rPr>
        <w:t xml:space="preserve">seem </w:t>
      </w:r>
      <w:r w:rsidRPr="00D541D6">
        <w:rPr>
          <w:rStyle w:val="Emphasis"/>
        </w:rPr>
        <w:t>more likely</w:t>
      </w:r>
      <w:r w:rsidRPr="00D541D6">
        <w:rPr>
          <w:rStyle w:val="StyleUnderline"/>
        </w:rPr>
        <w:t xml:space="preserve"> to </w:t>
      </w:r>
      <w:r w:rsidRPr="00CC536B">
        <w:rPr>
          <w:rStyle w:val="Emphasis"/>
          <w:highlight w:val="cyan"/>
        </w:rPr>
        <w:t>hurt him</w:t>
      </w:r>
      <w:r w:rsidRPr="00CC536B">
        <w:rPr>
          <w:sz w:val="16"/>
        </w:rPr>
        <w:t>.</w:t>
      </w:r>
    </w:p>
    <w:p w14:paraId="1C77D0CB" w14:textId="77777777" w:rsidR="00E25244" w:rsidRPr="00CC536B" w:rsidRDefault="00E25244" w:rsidP="00E25244">
      <w:pPr>
        <w:rPr>
          <w:sz w:val="16"/>
        </w:rPr>
      </w:pPr>
      <w:r w:rsidRPr="00CC536B">
        <w:rPr>
          <w:rStyle w:val="StyleUnderline"/>
          <w:highlight w:val="cyan"/>
        </w:rPr>
        <w:t>Trump</w:t>
      </w:r>
      <w:r w:rsidRPr="00D541D6">
        <w:rPr>
          <w:rStyle w:val="StyleUnderline"/>
        </w:rPr>
        <w:t xml:space="preserve"> is</w:t>
      </w:r>
      <w:r w:rsidRPr="00CC536B">
        <w:rPr>
          <w:sz w:val="16"/>
        </w:rPr>
        <w:t xml:space="preserve"> also </w:t>
      </w:r>
      <w:r w:rsidRPr="00D541D6">
        <w:rPr>
          <w:rStyle w:val="Emphasis"/>
        </w:rPr>
        <w:t>failing</w:t>
      </w:r>
      <w:r w:rsidRPr="00D541D6">
        <w:rPr>
          <w:rStyle w:val="StyleUnderline"/>
        </w:rPr>
        <w:t xml:space="preserve"> to </w:t>
      </w:r>
      <w:r w:rsidRPr="00D541D6">
        <w:rPr>
          <w:rStyle w:val="Emphasis"/>
        </w:rPr>
        <w:t>expand</w:t>
      </w:r>
      <w:r w:rsidRPr="00CC536B">
        <w:rPr>
          <w:sz w:val="16"/>
        </w:rPr>
        <w:t xml:space="preserve"> his base of </w:t>
      </w:r>
      <w:r w:rsidRPr="00D541D6">
        <w:rPr>
          <w:rStyle w:val="Emphasis"/>
        </w:rPr>
        <w:t>support</w:t>
      </w:r>
      <w:r w:rsidRPr="00D541D6">
        <w:rPr>
          <w:rStyle w:val="StyleUnderline"/>
        </w:rPr>
        <w:t xml:space="preserve">. While competent autocrats built </w:t>
      </w:r>
      <w:r w:rsidRPr="00CC536B">
        <w:rPr>
          <w:rStyle w:val="Emphasis"/>
        </w:rPr>
        <w:t>alliances</w:t>
      </w:r>
      <w:r w:rsidRPr="00CC536B">
        <w:rPr>
          <w:sz w:val="16"/>
        </w:rPr>
        <w:t xml:space="preserve"> </w:t>
      </w:r>
      <w:r w:rsidRPr="00CC536B">
        <w:rPr>
          <w:rStyle w:val="StyleUnderline"/>
        </w:rPr>
        <w:t xml:space="preserve">with </w:t>
      </w:r>
      <w:r w:rsidRPr="00CC536B">
        <w:rPr>
          <w:rStyle w:val="Emphasis"/>
          <w:highlight w:val="cyan"/>
        </w:rPr>
        <w:t>supporters</w:t>
      </w:r>
      <w:r w:rsidRPr="00CC536B">
        <w:rPr>
          <w:rStyle w:val="StyleUnderline"/>
        </w:rPr>
        <w:t>,</w:t>
      </w:r>
      <w:r w:rsidRPr="00CC536B">
        <w:rPr>
          <w:sz w:val="16"/>
        </w:rPr>
        <w:t xml:space="preserve"> </w:t>
      </w:r>
      <w:r w:rsidRPr="00CC536B">
        <w:rPr>
          <w:rStyle w:val="StyleUnderline"/>
          <w:highlight w:val="cyan"/>
        </w:rPr>
        <w:t xml:space="preserve">he keeps </w:t>
      </w:r>
      <w:r w:rsidRPr="00CC536B">
        <w:rPr>
          <w:rStyle w:val="Emphasis"/>
          <w:highlight w:val="cyan"/>
        </w:rPr>
        <w:t>alienating</w:t>
      </w:r>
      <w:r w:rsidRPr="00CC536B">
        <w:rPr>
          <w:rStyle w:val="StyleUnderline"/>
          <w:highlight w:val="cyan"/>
        </w:rPr>
        <w:t xml:space="preserve"> them</w:t>
      </w:r>
      <w:r w:rsidRPr="00CC536B">
        <w:rPr>
          <w:rStyle w:val="StyleUnderline"/>
        </w:rPr>
        <w:t>, from</w:t>
      </w:r>
      <w:r w:rsidRPr="00CC536B">
        <w:rPr>
          <w:sz w:val="16"/>
        </w:rPr>
        <w:t xml:space="preserve"> Elon </w:t>
      </w:r>
      <w:r w:rsidRPr="00CC536B">
        <w:rPr>
          <w:rStyle w:val="Emphasis"/>
        </w:rPr>
        <w:t>Musk</w:t>
      </w:r>
      <w:r w:rsidRPr="00CC536B">
        <w:rPr>
          <w:sz w:val="16"/>
        </w:rPr>
        <w:t xml:space="preserve">, still the richest man in the world, </w:t>
      </w:r>
      <w:r w:rsidRPr="00CC536B">
        <w:rPr>
          <w:rStyle w:val="StyleUnderline"/>
        </w:rPr>
        <w:t>to</w:t>
      </w:r>
      <w:r w:rsidRPr="00CC536B">
        <w:rPr>
          <w:sz w:val="16"/>
        </w:rPr>
        <w:t xml:space="preserve"> Ileana </w:t>
      </w:r>
      <w:r w:rsidRPr="00CC536B">
        <w:rPr>
          <w:rStyle w:val="Emphasis"/>
        </w:rPr>
        <w:t>Garcia</w:t>
      </w:r>
      <w:r w:rsidRPr="00CC536B">
        <w:rPr>
          <w:sz w:val="16"/>
        </w:rPr>
        <w:t xml:space="preserve">, co-founder of Latinas for Trump. </w:t>
      </w:r>
      <w:r w:rsidRPr="00D541D6">
        <w:rPr>
          <w:rStyle w:val="StyleUnderline"/>
        </w:rPr>
        <w:t xml:space="preserve">Pardoning Jan. 6 </w:t>
      </w:r>
      <w:r w:rsidRPr="00D541D6">
        <w:rPr>
          <w:rStyle w:val="Emphasis"/>
        </w:rPr>
        <w:t>rioters</w:t>
      </w:r>
      <w:r w:rsidRPr="00CC536B">
        <w:rPr>
          <w:sz w:val="16"/>
        </w:rPr>
        <w:t xml:space="preserve"> who assaulted the police might fire up Trump’s base but </w:t>
      </w:r>
      <w:r w:rsidRPr="00D541D6">
        <w:rPr>
          <w:rStyle w:val="StyleUnderline"/>
        </w:rPr>
        <w:t xml:space="preserve">is opposed by </w:t>
      </w:r>
      <w:r w:rsidRPr="00D541D6">
        <w:rPr>
          <w:rStyle w:val="Emphasis"/>
        </w:rPr>
        <w:t>two thirds</w:t>
      </w:r>
      <w:r w:rsidRPr="00D541D6">
        <w:rPr>
          <w:rStyle w:val="StyleUnderline"/>
        </w:rPr>
        <w:t xml:space="preserve"> of Americans</w:t>
      </w:r>
      <w:r w:rsidRPr="00CC536B">
        <w:rPr>
          <w:sz w:val="16"/>
        </w:rPr>
        <w:t xml:space="preserve">. Likewise, </w:t>
      </w:r>
      <w:r w:rsidRPr="00CC536B">
        <w:rPr>
          <w:rStyle w:val="Emphasis"/>
          <w:highlight w:val="cyan"/>
        </w:rPr>
        <w:t>attacking</w:t>
      </w:r>
      <w:r w:rsidRPr="00CC536B">
        <w:rPr>
          <w:rStyle w:val="StyleUnderline"/>
          <w:highlight w:val="cyan"/>
        </w:rPr>
        <w:t xml:space="preserve"> officials</w:t>
      </w:r>
      <w:r w:rsidRPr="00CC536B">
        <w:rPr>
          <w:sz w:val="16"/>
        </w:rPr>
        <w:t xml:space="preserve"> his fertile paranoia imagines to be plotting against him; </w:t>
      </w:r>
      <w:r w:rsidRPr="00D541D6">
        <w:rPr>
          <w:rStyle w:val="StyleUnderline"/>
        </w:rPr>
        <w:t xml:space="preserve">loosing </w:t>
      </w:r>
      <w:r w:rsidRPr="00D541D6">
        <w:rPr>
          <w:rStyle w:val="Emphasis"/>
        </w:rPr>
        <w:t xml:space="preserve">new </w:t>
      </w:r>
      <w:r w:rsidRPr="00CC536B">
        <w:rPr>
          <w:rStyle w:val="Emphasis"/>
          <w:highlight w:val="cyan"/>
        </w:rPr>
        <w:t>tariffs</w:t>
      </w:r>
      <w:r w:rsidRPr="00CC536B">
        <w:rPr>
          <w:sz w:val="16"/>
        </w:rPr>
        <w:t xml:space="preserve"> daily; </w:t>
      </w:r>
      <w:r w:rsidRPr="00D541D6">
        <w:rPr>
          <w:rStyle w:val="StyleUnderline"/>
        </w:rPr>
        <w:t xml:space="preserve">passing a </w:t>
      </w:r>
      <w:r w:rsidRPr="00D541D6">
        <w:rPr>
          <w:rStyle w:val="Emphasis"/>
        </w:rPr>
        <w:t>budget</w:t>
      </w:r>
      <w:r w:rsidRPr="00CC536B">
        <w:rPr>
          <w:sz w:val="16"/>
        </w:rPr>
        <w:t xml:space="preserve"> bill </w:t>
      </w:r>
      <w:r w:rsidRPr="00D541D6">
        <w:rPr>
          <w:rStyle w:val="StyleUnderline"/>
        </w:rPr>
        <w:t xml:space="preserve">that will </w:t>
      </w:r>
      <w:r w:rsidRPr="00CC536B">
        <w:rPr>
          <w:rStyle w:val="Emphasis"/>
          <w:highlight w:val="cyan"/>
        </w:rPr>
        <w:t>kick</w:t>
      </w:r>
      <w:r w:rsidRPr="00CC536B">
        <w:rPr>
          <w:sz w:val="16"/>
        </w:rPr>
        <w:t xml:space="preserve"> many of his </w:t>
      </w:r>
      <w:r w:rsidRPr="00CC536B">
        <w:rPr>
          <w:rStyle w:val="StyleUnderline"/>
          <w:highlight w:val="cyan"/>
        </w:rPr>
        <w:t>supporters off Medicaid</w:t>
      </w:r>
      <w:r w:rsidRPr="00CC536B">
        <w:rPr>
          <w:sz w:val="16"/>
        </w:rPr>
        <w:t xml:space="preserve"> while cutting taxes for the wealthy — </w:t>
      </w:r>
      <w:r w:rsidRPr="00CC536B">
        <w:rPr>
          <w:rStyle w:val="Emphasis"/>
          <w:highlight w:val="cyan"/>
        </w:rPr>
        <w:t>none</w:t>
      </w:r>
      <w:r w:rsidRPr="00D541D6">
        <w:rPr>
          <w:rStyle w:val="StyleUnderline"/>
        </w:rPr>
        <w:t xml:space="preserve"> of this is </w:t>
      </w:r>
      <w:r w:rsidRPr="00CC536B">
        <w:rPr>
          <w:rStyle w:val="StyleUnderline"/>
        </w:rPr>
        <w:t xml:space="preserve">likely to </w:t>
      </w:r>
      <w:r w:rsidRPr="00CC536B">
        <w:rPr>
          <w:rStyle w:val="Emphasis"/>
          <w:highlight w:val="cyan"/>
        </w:rPr>
        <w:t>help</w:t>
      </w:r>
      <w:r w:rsidRPr="00CC536B">
        <w:rPr>
          <w:sz w:val="16"/>
        </w:rPr>
        <w:t xml:space="preserve"> him </w:t>
      </w:r>
      <w:r w:rsidRPr="00D541D6">
        <w:rPr>
          <w:rStyle w:val="Emphasis"/>
        </w:rPr>
        <w:t>build</w:t>
      </w:r>
      <w:r w:rsidRPr="00D541D6">
        <w:rPr>
          <w:rStyle w:val="StyleUnderline"/>
        </w:rPr>
        <w:t xml:space="preserve"> support</w:t>
      </w:r>
      <w:r w:rsidRPr="00CC536B">
        <w:rPr>
          <w:sz w:val="16"/>
        </w:rPr>
        <w:t xml:space="preserve">. As job creation stagnates and inflation slowly rises, the very issues Trump campaigned on could weaken him. With around 8 percent more Americans disapproving than approving him, </w:t>
      </w:r>
      <w:r w:rsidRPr="00BE778D">
        <w:rPr>
          <w:rStyle w:val="StyleUnderline"/>
        </w:rPr>
        <w:t xml:space="preserve">there’s </w:t>
      </w:r>
      <w:r w:rsidRPr="00BE778D">
        <w:rPr>
          <w:rStyle w:val="Emphasis"/>
        </w:rPr>
        <w:t>little sign</w:t>
      </w:r>
      <w:r w:rsidRPr="00BE778D">
        <w:rPr>
          <w:rStyle w:val="StyleUnderline"/>
        </w:rPr>
        <w:t xml:space="preserve"> he is on track to reach the </w:t>
      </w:r>
      <w:r w:rsidRPr="00BE778D">
        <w:rPr>
          <w:rStyle w:val="Emphasis"/>
        </w:rPr>
        <w:t>soaring</w:t>
      </w:r>
      <w:r w:rsidRPr="00CC536B">
        <w:rPr>
          <w:sz w:val="16"/>
        </w:rPr>
        <w:t xml:space="preserve"> level of </w:t>
      </w:r>
      <w:r w:rsidRPr="00BE778D">
        <w:rPr>
          <w:rStyle w:val="StyleUnderline"/>
        </w:rPr>
        <w:t>popularity of successful</w:t>
      </w:r>
      <w:r w:rsidRPr="00CC536B">
        <w:rPr>
          <w:sz w:val="16"/>
        </w:rPr>
        <w:t xml:space="preserve"> populists-turned-</w:t>
      </w:r>
      <w:r w:rsidRPr="00BE778D">
        <w:rPr>
          <w:rStyle w:val="Emphasis"/>
        </w:rPr>
        <w:t>autocrats</w:t>
      </w:r>
      <w:r w:rsidRPr="00CC536B">
        <w:rPr>
          <w:sz w:val="16"/>
        </w:rPr>
        <w:t>.</w:t>
      </w:r>
    </w:p>
    <w:p w14:paraId="3B91CA7F" w14:textId="77777777" w:rsidR="00E25244" w:rsidRPr="00CC536B" w:rsidRDefault="00E25244" w:rsidP="00E25244">
      <w:pPr>
        <w:rPr>
          <w:sz w:val="16"/>
        </w:rPr>
      </w:pPr>
      <w:r w:rsidRPr="00CC536B">
        <w:rPr>
          <w:sz w:val="16"/>
        </w:rPr>
        <w:t>The Supreme Court Still Has Power</w:t>
      </w:r>
    </w:p>
    <w:p w14:paraId="6312404D" w14:textId="77777777" w:rsidR="00E25244" w:rsidRPr="00CC536B" w:rsidRDefault="00E25244" w:rsidP="00E25244">
      <w:pPr>
        <w:rPr>
          <w:sz w:val="16"/>
        </w:rPr>
      </w:pPr>
      <w:r w:rsidRPr="00CC536B">
        <w:rPr>
          <w:sz w:val="16"/>
        </w:rPr>
        <w:t xml:space="preserve">Experience shows that, </w:t>
      </w:r>
      <w:r w:rsidRPr="00BE778D">
        <w:rPr>
          <w:rStyle w:val="StyleUnderline"/>
        </w:rPr>
        <w:t xml:space="preserve">if </w:t>
      </w:r>
      <w:r w:rsidRPr="00BE778D">
        <w:rPr>
          <w:rStyle w:val="Emphasis"/>
        </w:rPr>
        <w:t>all else</w:t>
      </w:r>
      <w:r w:rsidRPr="00BE778D">
        <w:rPr>
          <w:rStyle w:val="StyleUnderline"/>
        </w:rPr>
        <w:t xml:space="preserve"> fails, </w:t>
      </w:r>
      <w:r w:rsidRPr="00CC536B">
        <w:rPr>
          <w:rStyle w:val="StyleUnderline"/>
          <w:highlight w:val="cyan"/>
        </w:rPr>
        <w:t xml:space="preserve">the </w:t>
      </w:r>
      <w:r w:rsidRPr="00CC536B">
        <w:rPr>
          <w:rStyle w:val="Emphasis"/>
          <w:highlight w:val="cyan"/>
        </w:rPr>
        <w:t>judiciary</w:t>
      </w:r>
      <w:r w:rsidRPr="00BE778D">
        <w:rPr>
          <w:rStyle w:val="StyleUnderline"/>
        </w:rPr>
        <w:t xml:space="preserve"> is the last bulwark of </w:t>
      </w:r>
      <w:r w:rsidRPr="00BE778D">
        <w:rPr>
          <w:rStyle w:val="Emphasis"/>
        </w:rPr>
        <w:t>democracy</w:t>
      </w:r>
      <w:r w:rsidRPr="00CC536B">
        <w:rPr>
          <w:sz w:val="16"/>
        </w:rPr>
        <w:t>. So far, lower courts have repeatedly blocked Trump’s excesses. Still, the Supreme Court has the last say, and Trump is openly counting on its justices to endorse his expansions of presidential power. Granted, it is dominated by conservative Federalist Society justices who have long been committed to the idea of the “unitary executive.” That idea has led them to issue some awful emergency decisions: letting Trump replace agency heads with sycophants, fire government officials by the hundred thousand and block billions of dollars for programs Congress approved.</w:t>
      </w:r>
    </w:p>
    <w:p w14:paraId="4E39C5D4" w14:textId="77777777" w:rsidR="00E25244" w:rsidRPr="00CC536B" w:rsidRDefault="00E25244" w:rsidP="00E25244">
      <w:pPr>
        <w:rPr>
          <w:sz w:val="16"/>
        </w:rPr>
      </w:pPr>
      <w:r w:rsidRPr="00CC536B">
        <w:rPr>
          <w:sz w:val="16"/>
        </w:rPr>
        <w:t xml:space="preserve">But it </w:t>
      </w:r>
      <w:r w:rsidRPr="00CC536B">
        <w:rPr>
          <w:rStyle w:val="StyleUnderline"/>
          <w:highlight w:val="cyan"/>
        </w:rPr>
        <w:t>remains</w:t>
      </w:r>
      <w:r w:rsidRPr="00BE778D">
        <w:rPr>
          <w:rStyle w:val="StyleUnderline"/>
        </w:rPr>
        <w:t xml:space="preserve"> a </w:t>
      </w:r>
      <w:r w:rsidRPr="00CC536B">
        <w:rPr>
          <w:rStyle w:val="Emphasis"/>
          <w:highlight w:val="cyan"/>
        </w:rPr>
        <w:t>Federalist Society</w:t>
      </w:r>
      <w:r w:rsidRPr="00BE778D">
        <w:rPr>
          <w:rStyle w:val="StyleUnderline"/>
        </w:rPr>
        <w:t xml:space="preserve"> Court, </w:t>
      </w:r>
      <w:r w:rsidRPr="00CC536B">
        <w:rPr>
          <w:rStyle w:val="StyleUnderline"/>
          <w:highlight w:val="cyan"/>
        </w:rPr>
        <w:t xml:space="preserve">not a </w:t>
      </w:r>
      <w:r w:rsidRPr="00CC536B">
        <w:rPr>
          <w:rStyle w:val="Emphasis"/>
          <w:highlight w:val="cyan"/>
        </w:rPr>
        <w:t>Trump</w:t>
      </w:r>
      <w:r w:rsidRPr="00CC536B">
        <w:rPr>
          <w:sz w:val="16"/>
        </w:rPr>
        <w:t xml:space="preserve">ist </w:t>
      </w:r>
      <w:r w:rsidRPr="00CC536B">
        <w:rPr>
          <w:rStyle w:val="Emphasis"/>
          <w:highlight w:val="cyan"/>
        </w:rPr>
        <w:t>Court</w:t>
      </w:r>
      <w:r w:rsidRPr="00CC536B">
        <w:rPr>
          <w:sz w:val="16"/>
        </w:rPr>
        <w:t xml:space="preserve">. In his first term, </w:t>
      </w:r>
      <w:r w:rsidRPr="00BE778D">
        <w:rPr>
          <w:rStyle w:val="StyleUnderline"/>
        </w:rPr>
        <w:t xml:space="preserve">Trump had the </w:t>
      </w:r>
      <w:r w:rsidRPr="00BE778D">
        <w:rPr>
          <w:rStyle w:val="Emphasis"/>
        </w:rPr>
        <w:t>worst record</w:t>
      </w:r>
      <w:r w:rsidRPr="00BE778D">
        <w:rPr>
          <w:rStyle w:val="StyleUnderline"/>
        </w:rPr>
        <w:t xml:space="preserve"> at the Supreme Court in the </w:t>
      </w:r>
      <w:r w:rsidRPr="00BE778D">
        <w:rPr>
          <w:rStyle w:val="Emphasis"/>
        </w:rPr>
        <w:t>modern era</w:t>
      </w:r>
      <w:r w:rsidRPr="00CC536B">
        <w:rPr>
          <w:sz w:val="16"/>
        </w:rPr>
        <w:t>. Federalist Society judges threw out his ridiculous challenges to the 2020 election again and again. The acting U.S. attorney who recently resigned rather than obey orders to drop corruption charges against New York Mayor Eric Adams belongs to the Federalist Society. Federalist Society lawyers fired from the Justice Department are hanging out shingles to accept clients suing him.</w:t>
      </w:r>
    </w:p>
    <w:p w14:paraId="19673986" w14:textId="77777777" w:rsidR="00E25244" w:rsidRPr="00CC536B" w:rsidRDefault="00E25244" w:rsidP="00E25244">
      <w:pPr>
        <w:rPr>
          <w:sz w:val="16"/>
        </w:rPr>
      </w:pPr>
      <w:r w:rsidRPr="00874DB4">
        <w:rPr>
          <w:rStyle w:val="StyleUnderline"/>
        </w:rPr>
        <w:t>There’s</w:t>
      </w:r>
      <w:r w:rsidRPr="00CC536B">
        <w:rPr>
          <w:sz w:val="16"/>
        </w:rPr>
        <w:t xml:space="preserve"> also </w:t>
      </w:r>
      <w:r w:rsidRPr="00874DB4">
        <w:rPr>
          <w:rStyle w:val="Emphasis"/>
        </w:rPr>
        <w:t>less</w:t>
      </w:r>
      <w:r w:rsidRPr="00874DB4">
        <w:rPr>
          <w:rStyle w:val="StyleUnderline"/>
        </w:rPr>
        <w:t xml:space="preserve"> than </w:t>
      </w:r>
      <w:r w:rsidRPr="00874DB4">
        <w:rPr>
          <w:rStyle w:val="Emphasis"/>
        </w:rPr>
        <w:t>meets</w:t>
      </w:r>
      <w:r w:rsidRPr="00874DB4">
        <w:rPr>
          <w:rStyle w:val="StyleUnderline"/>
        </w:rPr>
        <w:t xml:space="preserve"> the </w:t>
      </w:r>
      <w:r w:rsidRPr="00874DB4">
        <w:rPr>
          <w:rStyle w:val="Emphasis"/>
        </w:rPr>
        <w:t>eye</w:t>
      </w:r>
      <w:r w:rsidRPr="00874DB4">
        <w:rPr>
          <w:rStyle w:val="StyleUnderline"/>
        </w:rPr>
        <w:t xml:space="preserve"> to</w:t>
      </w:r>
      <w:r w:rsidRPr="00CC536B">
        <w:rPr>
          <w:sz w:val="16"/>
        </w:rPr>
        <w:t xml:space="preserve"> some of </w:t>
      </w:r>
      <w:r w:rsidRPr="00874DB4">
        <w:rPr>
          <w:rStyle w:val="StyleUnderline"/>
        </w:rPr>
        <w:t>the court’s pro-Trump decisions</w:t>
      </w:r>
      <w:r w:rsidRPr="00CC536B">
        <w:rPr>
          <w:sz w:val="16"/>
        </w:rPr>
        <w:t xml:space="preserve">. Trump v. United States, which grants presidents </w:t>
      </w:r>
      <w:r w:rsidRPr="00874DB4">
        <w:rPr>
          <w:rStyle w:val="Emphasis"/>
        </w:rPr>
        <w:t>immunity</w:t>
      </w:r>
      <w:r w:rsidRPr="00CC536B">
        <w:rPr>
          <w:sz w:val="16"/>
        </w:rPr>
        <w:t xml:space="preserve"> for any acts within their core responsibilities, would </w:t>
      </w:r>
      <w:r w:rsidRPr="00874DB4">
        <w:rPr>
          <w:rStyle w:val="StyleUnderline"/>
        </w:rPr>
        <w:t>let a president order</w:t>
      </w:r>
      <w:r w:rsidRPr="00CC536B">
        <w:rPr>
          <w:sz w:val="16"/>
        </w:rPr>
        <w:t xml:space="preserve"> Navy </w:t>
      </w:r>
      <w:r w:rsidRPr="00874DB4">
        <w:rPr>
          <w:rStyle w:val="StyleUnderline"/>
        </w:rPr>
        <w:t>Seals to assassinate a</w:t>
      </w:r>
      <w:r w:rsidRPr="00CC536B">
        <w:rPr>
          <w:sz w:val="16"/>
        </w:rPr>
        <w:t xml:space="preserve"> political </w:t>
      </w:r>
      <w:r w:rsidRPr="00874DB4">
        <w:rPr>
          <w:rStyle w:val="StyleUnderline"/>
        </w:rPr>
        <w:t>rival</w:t>
      </w:r>
      <w:r w:rsidRPr="00CC536B">
        <w:rPr>
          <w:sz w:val="16"/>
        </w:rPr>
        <w:t xml:space="preserve">, Justice Sonia Sotomayor charged in her dissent. But </w:t>
      </w:r>
      <w:r w:rsidRPr="00874DB4">
        <w:rPr>
          <w:rStyle w:val="StyleUnderline"/>
        </w:rPr>
        <w:t xml:space="preserve">that decision does not </w:t>
      </w:r>
      <w:r w:rsidRPr="00874DB4">
        <w:rPr>
          <w:rStyle w:val="Emphasis"/>
        </w:rPr>
        <w:t>immunize</w:t>
      </w:r>
      <w:r w:rsidRPr="00874DB4">
        <w:rPr>
          <w:rStyle w:val="StyleUnderline"/>
        </w:rPr>
        <w:t xml:space="preserve"> the Seals</w:t>
      </w:r>
      <w:r w:rsidRPr="00CC536B">
        <w:rPr>
          <w:sz w:val="16"/>
        </w:rPr>
        <w:t xml:space="preserve">. Assassinating a Trump rival would still be murder one for anyone who took part. Or </w:t>
      </w:r>
      <w:r w:rsidRPr="00874DB4">
        <w:rPr>
          <w:rStyle w:val="StyleUnderline"/>
        </w:rPr>
        <w:t>suppose</w:t>
      </w:r>
      <w:r w:rsidRPr="00CC536B">
        <w:rPr>
          <w:sz w:val="16"/>
        </w:rPr>
        <w:t xml:space="preserve"> Trump tried to assemble </w:t>
      </w:r>
      <w:r w:rsidRPr="00874DB4">
        <w:rPr>
          <w:rStyle w:val="Emphasis"/>
        </w:rPr>
        <w:t>fake electors</w:t>
      </w:r>
      <w:r w:rsidRPr="00CC536B">
        <w:rPr>
          <w:sz w:val="16"/>
        </w:rPr>
        <w:t xml:space="preserve">. As Justice Amy Coney Barrett pointed out in her concurring opinion, </w:t>
      </w:r>
      <w:r w:rsidRPr="00874DB4">
        <w:rPr>
          <w:rStyle w:val="StyleUnderline"/>
        </w:rPr>
        <w:t xml:space="preserve">managing elections is </w:t>
      </w:r>
      <w:r w:rsidRPr="00874DB4">
        <w:rPr>
          <w:rStyle w:val="Emphasis"/>
        </w:rPr>
        <w:t>not</w:t>
      </w:r>
      <w:r w:rsidRPr="00874DB4">
        <w:rPr>
          <w:rStyle w:val="StyleUnderline"/>
        </w:rPr>
        <w:t xml:space="preserve"> a</w:t>
      </w:r>
      <w:r w:rsidRPr="00CC536B">
        <w:rPr>
          <w:sz w:val="16"/>
        </w:rPr>
        <w:t xml:space="preserve"> core </w:t>
      </w:r>
      <w:r w:rsidRPr="00874DB4">
        <w:rPr>
          <w:rStyle w:val="StyleUnderline"/>
        </w:rPr>
        <w:t>presidential responsibility</w:t>
      </w:r>
      <w:r w:rsidRPr="00CC536B">
        <w:rPr>
          <w:sz w:val="16"/>
        </w:rPr>
        <w:t xml:space="preserve"> — actually, not a responsibility at all — so Trump could well be prosecuted for that.</w:t>
      </w:r>
    </w:p>
    <w:p w14:paraId="2816858D" w14:textId="77777777" w:rsidR="00E25244" w:rsidRPr="00CC536B" w:rsidRDefault="00E25244" w:rsidP="00E25244">
      <w:pPr>
        <w:rPr>
          <w:sz w:val="16"/>
        </w:rPr>
      </w:pPr>
      <w:r w:rsidRPr="00CC536B">
        <w:rPr>
          <w:sz w:val="16"/>
        </w:rPr>
        <w:t xml:space="preserve">And </w:t>
      </w:r>
      <w:r w:rsidRPr="00CC536B">
        <w:rPr>
          <w:rStyle w:val="StyleUnderline"/>
          <w:highlight w:val="cyan"/>
        </w:rPr>
        <w:t>the admin</w:t>
      </w:r>
      <w:r w:rsidRPr="00CC536B">
        <w:rPr>
          <w:sz w:val="16"/>
        </w:rPr>
        <w:t xml:space="preserve">istration has </w:t>
      </w:r>
      <w:r w:rsidRPr="00CC536B">
        <w:rPr>
          <w:rStyle w:val="Emphasis"/>
          <w:highlight w:val="cyan"/>
        </w:rPr>
        <w:t>lost</w:t>
      </w:r>
      <w:r w:rsidRPr="00CC536B">
        <w:rPr>
          <w:sz w:val="16"/>
        </w:rPr>
        <w:t xml:space="preserve"> some </w:t>
      </w:r>
      <w:r w:rsidRPr="00CC536B">
        <w:rPr>
          <w:rStyle w:val="Emphasis"/>
          <w:highlight w:val="cyan"/>
        </w:rPr>
        <w:t>key</w:t>
      </w:r>
      <w:r w:rsidRPr="00CC536B">
        <w:rPr>
          <w:sz w:val="16"/>
        </w:rPr>
        <w:t xml:space="preserve"> substantive </w:t>
      </w:r>
      <w:r w:rsidRPr="00CC536B">
        <w:rPr>
          <w:rStyle w:val="StyleUnderline"/>
          <w:highlight w:val="cyan"/>
        </w:rPr>
        <w:t>cases</w:t>
      </w:r>
      <w:r w:rsidRPr="00CC536B">
        <w:rPr>
          <w:sz w:val="16"/>
        </w:rPr>
        <w:t xml:space="preserve"> in this term, as well. On March 15, </w:t>
      </w:r>
      <w:r w:rsidRPr="00874DB4">
        <w:rPr>
          <w:rStyle w:val="StyleUnderline"/>
        </w:rPr>
        <w:t>Trump violated a</w:t>
      </w:r>
      <w:r w:rsidRPr="00CC536B">
        <w:rPr>
          <w:sz w:val="16"/>
        </w:rPr>
        <w:t xml:space="preserve"> district </w:t>
      </w:r>
      <w:r w:rsidRPr="00874DB4">
        <w:rPr>
          <w:rStyle w:val="StyleUnderline"/>
        </w:rPr>
        <w:t>court order</w:t>
      </w:r>
      <w:r w:rsidRPr="00CC536B">
        <w:rPr>
          <w:sz w:val="16"/>
        </w:rPr>
        <w:t xml:space="preserve"> by sending 137 supposed members of a Venezuelan gang under the pretext of the Alien Enemies Act, along with 101 others under normal deportation procedures, to one of Bukele’s notorious jails. But </w:t>
      </w:r>
      <w:r w:rsidRPr="00874DB4">
        <w:rPr>
          <w:rStyle w:val="StyleUnderline"/>
        </w:rPr>
        <w:t>when the admin</w:t>
      </w:r>
      <w:r w:rsidRPr="00CC536B">
        <w:rPr>
          <w:sz w:val="16"/>
        </w:rPr>
        <w:t xml:space="preserve">istration </w:t>
      </w:r>
      <w:r w:rsidRPr="00874DB4">
        <w:rPr>
          <w:rStyle w:val="StyleUnderline"/>
        </w:rPr>
        <w:t>tried to repeat that trick, the</w:t>
      </w:r>
      <w:r w:rsidRPr="00CC536B">
        <w:rPr>
          <w:sz w:val="16"/>
        </w:rPr>
        <w:t xml:space="preserve"> Supreme </w:t>
      </w:r>
      <w:r w:rsidRPr="00874DB4">
        <w:rPr>
          <w:rStyle w:val="StyleUnderline"/>
        </w:rPr>
        <w:t xml:space="preserve">Court ruled </w:t>
      </w:r>
      <w:r w:rsidRPr="00CC536B">
        <w:rPr>
          <w:rStyle w:val="Emphasis"/>
          <w:highlight w:val="cyan"/>
        </w:rPr>
        <w:t>nine</w:t>
      </w:r>
      <w:r w:rsidRPr="00CC536B">
        <w:rPr>
          <w:rStyle w:val="StyleUnderline"/>
          <w:highlight w:val="cyan"/>
        </w:rPr>
        <w:t xml:space="preserve"> to </w:t>
      </w:r>
      <w:r w:rsidRPr="00CC536B">
        <w:rPr>
          <w:rStyle w:val="Emphasis"/>
          <w:highlight w:val="cyan"/>
        </w:rPr>
        <w:t>zero</w:t>
      </w:r>
      <w:r w:rsidRPr="00CC536B">
        <w:rPr>
          <w:sz w:val="16"/>
        </w:rPr>
        <w:t xml:space="preserve"> — without a single dissent — that the ancient right of habeas corpus requires that </w:t>
      </w:r>
      <w:r w:rsidRPr="00874DB4">
        <w:rPr>
          <w:rStyle w:val="Emphasis"/>
        </w:rPr>
        <w:t>all</w:t>
      </w:r>
      <w:r w:rsidRPr="00874DB4">
        <w:rPr>
          <w:rStyle w:val="StyleUnderline"/>
        </w:rPr>
        <w:t xml:space="preserve"> of them be allowed to challenge</w:t>
      </w:r>
      <w:r w:rsidRPr="00CC536B">
        <w:rPr>
          <w:sz w:val="16"/>
        </w:rPr>
        <w:t xml:space="preserve"> in court both the constitutionality of </w:t>
      </w:r>
      <w:r w:rsidRPr="00874DB4">
        <w:rPr>
          <w:rStyle w:val="StyleUnderline"/>
        </w:rPr>
        <w:t>the charges</w:t>
      </w:r>
      <w:r w:rsidRPr="00CC536B">
        <w:rPr>
          <w:sz w:val="16"/>
        </w:rPr>
        <w:t xml:space="preserve"> and their status as a gang member.</w:t>
      </w:r>
    </w:p>
    <w:p w14:paraId="030E2AB9" w14:textId="77777777" w:rsidR="00E25244" w:rsidRPr="00CC536B" w:rsidRDefault="00E25244" w:rsidP="00E25244">
      <w:pPr>
        <w:rPr>
          <w:sz w:val="16"/>
        </w:rPr>
      </w:pPr>
      <w:r w:rsidRPr="00CC536B">
        <w:rPr>
          <w:sz w:val="16"/>
        </w:rPr>
        <w:t xml:space="preserve">The bottom line is that, </w:t>
      </w:r>
      <w:r w:rsidRPr="00CC536B">
        <w:rPr>
          <w:rStyle w:val="StyleUnderline"/>
        </w:rPr>
        <w:t xml:space="preserve">unlike </w:t>
      </w:r>
      <w:r w:rsidRPr="00CC536B">
        <w:rPr>
          <w:rStyle w:val="Emphasis"/>
        </w:rPr>
        <w:t>Republicans</w:t>
      </w:r>
      <w:r w:rsidRPr="00CC536B">
        <w:rPr>
          <w:sz w:val="16"/>
        </w:rPr>
        <w:t xml:space="preserve"> in Congress who fear being primaried by the Trump political machine, </w:t>
      </w:r>
      <w:r w:rsidRPr="00874DB4">
        <w:rPr>
          <w:rStyle w:val="StyleUnderline"/>
        </w:rPr>
        <w:t xml:space="preserve">federal judges hold </w:t>
      </w:r>
      <w:r w:rsidRPr="00874DB4">
        <w:rPr>
          <w:rStyle w:val="Emphasis"/>
        </w:rPr>
        <w:t>life tenure</w:t>
      </w:r>
      <w:r w:rsidRPr="00874DB4">
        <w:rPr>
          <w:rStyle w:val="StyleUnderline"/>
        </w:rPr>
        <w:t xml:space="preserve"> and care how they’re </w:t>
      </w:r>
      <w:r w:rsidRPr="00874DB4">
        <w:rPr>
          <w:rStyle w:val="Emphasis"/>
        </w:rPr>
        <w:t>seen</w:t>
      </w:r>
      <w:r w:rsidRPr="00874DB4">
        <w:rPr>
          <w:rStyle w:val="StyleUnderline"/>
        </w:rPr>
        <w:t xml:space="preserve"> by </w:t>
      </w:r>
      <w:r w:rsidRPr="00874DB4">
        <w:rPr>
          <w:rStyle w:val="Emphasis"/>
        </w:rPr>
        <w:t>history</w:t>
      </w:r>
      <w:r w:rsidRPr="00CC536B">
        <w:rPr>
          <w:sz w:val="16"/>
        </w:rPr>
        <w:t xml:space="preserve">. Even regarding that Trump v. United States decision, Justice Neil Gorsuch insisted, “We’re writing a rule for the ages.” And for all the court’s seeming willingness to strengthen Trump’s hand over the executive branch, </w:t>
      </w:r>
      <w:r w:rsidRPr="007001EC">
        <w:rPr>
          <w:rStyle w:val="StyleUnderline"/>
        </w:rPr>
        <w:t>the president’s chances of</w:t>
      </w:r>
      <w:r w:rsidRPr="00CC536B">
        <w:rPr>
          <w:sz w:val="16"/>
        </w:rPr>
        <w:t xml:space="preserve"> completely </w:t>
      </w:r>
      <w:r w:rsidRPr="007001EC">
        <w:rPr>
          <w:rStyle w:val="StyleUnderline"/>
        </w:rPr>
        <w:t xml:space="preserve">replacing </w:t>
      </w:r>
      <w:r w:rsidRPr="007001EC">
        <w:rPr>
          <w:rStyle w:val="Emphasis"/>
        </w:rPr>
        <w:t>all</w:t>
      </w:r>
      <w:r w:rsidRPr="00CC536B">
        <w:rPr>
          <w:sz w:val="16"/>
        </w:rPr>
        <w:t xml:space="preserve"> the </w:t>
      </w:r>
      <w:r w:rsidRPr="007001EC">
        <w:rPr>
          <w:rStyle w:val="Emphasis"/>
        </w:rPr>
        <w:t>justices</w:t>
      </w:r>
      <w:r w:rsidRPr="00CC536B">
        <w:rPr>
          <w:sz w:val="16"/>
        </w:rPr>
        <w:t xml:space="preserve">, as Bukele did, </w:t>
      </w:r>
      <w:r w:rsidRPr="007001EC">
        <w:rPr>
          <w:rStyle w:val="StyleUnderline"/>
        </w:rPr>
        <w:t xml:space="preserve">or rewriting the </w:t>
      </w:r>
      <w:r w:rsidRPr="007001EC">
        <w:rPr>
          <w:rStyle w:val="Emphasis"/>
        </w:rPr>
        <w:t>Constitution</w:t>
      </w:r>
      <w:r w:rsidRPr="00CC536B">
        <w:rPr>
          <w:sz w:val="16"/>
        </w:rPr>
        <w:t xml:space="preserve">, as Fujimori did, </w:t>
      </w:r>
      <w:r w:rsidRPr="007001EC">
        <w:rPr>
          <w:rStyle w:val="StyleUnderline"/>
        </w:rPr>
        <w:t>would seem to be</w:t>
      </w:r>
      <w:r w:rsidRPr="00CC536B">
        <w:rPr>
          <w:sz w:val="16"/>
        </w:rPr>
        <w:t xml:space="preserve"> close to </w:t>
      </w:r>
      <w:r w:rsidRPr="007001EC">
        <w:rPr>
          <w:rStyle w:val="Emphasis"/>
        </w:rPr>
        <w:t>zero</w:t>
      </w:r>
      <w:r w:rsidRPr="00CC536B">
        <w:rPr>
          <w:sz w:val="16"/>
        </w:rPr>
        <w:t>.</w:t>
      </w:r>
    </w:p>
    <w:p w14:paraId="5189AD09" w14:textId="77777777" w:rsidR="00E25244" w:rsidRDefault="00E25244" w:rsidP="00E25244">
      <w:pPr>
        <w:rPr>
          <w:sz w:val="16"/>
        </w:rPr>
      </w:pPr>
      <w:r w:rsidRPr="00CC536B">
        <w:rPr>
          <w:sz w:val="16"/>
        </w:rPr>
        <w:lastRenderedPageBreak/>
        <w:t xml:space="preserve">Finally, </w:t>
      </w:r>
      <w:r w:rsidRPr="00CC536B">
        <w:rPr>
          <w:rStyle w:val="Emphasis"/>
          <w:highlight w:val="cyan"/>
        </w:rPr>
        <w:t>violating</w:t>
      </w:r>
      <w:r w:rsidRPr="007001EC">
        <w:rPr>
          <w:rStyle w:val="StyleUnderline"/>
        </w:rPr>
        <w:t xml:space="preserve"> a Supreme Court ruling would </w:t>
      </w:r>
      <w:r w:rsidRPr="00CC536B">
        <w:rPr>
          <w:rStyle w:val="StyleUnderline"/>
          <w:highlight w:val="cyan"/>
        </w:rPr>
        <w:t xml:space="preserve">generate </w:t>
      </w:r>
      <w:r w:rsidRPr="00CC536B">
        <w:rPr>
          <w:rStyle w:val="Emphasis"/>
          <w:highlight w:val="cyan"/>
        </w:rPr>
        <w:t>massive opposition</w:t>
      </w:r>
      <w:r w:rsidRPr="00CC536B">
        <w:rPr>
          <w:sz w:val="16"/>
        </w:rPr>
        <w:t xml:space="preserve">. A Times/Siena College poll found that only 6 percent of Americans would support such a thing. As the examples of Guatemala and South Korea show, </w:t>
      </w:r>
      <w:r w:rsidRPr="007001EC">
        <w:rPr>
          <w:rStyle w:val="StyleUnderline"/>
        </w:rPr>
        <w:t xml:space="preserve">aspiring autocrats who </w:t>
      </w:r>
      <w:r w:rsidRPr="007001EC">
        <w:rPr>
          <w:rStyle w:val="Emphasis"/>
        </w:rPr>
        <w:t>grab</w:t>
      </w:r>
      <w:r w:rsidRPr="00CC536B">
        <w:rPr>
          <w:sz w:val="16"/>
        </w:rPr>
        <w:t xml:space="preserve"> for </w:t>
      </w:r>
      <w:r w:rsidRPr="007001EC">
        <w:rPr>
          <w:rStyle w:val="Emphasis"/>
        </w:rPr>
        <w:t>power</w:t>
      </w:r>
      <w:r w:rsidRPr="007001EC">
        <w:rPr>
          <w:rStyle w:val="StyleUnderline"/>
        </w:rPr>
        <w:t xml:space="preserve"> as their popularity wanes</w:t>
      </w:r>
      <w:r w:rsidRPr="00CC536B">
        <w:rPr>
          <w:sz w:val="16"/>
        </w:rPr>
        <w:t xml:space="preserve"> are the ones who tend to </w:t>
      </w:r>
      <w:r w:rsidRPr="007001EC">
        <w:rPr>
          <w:rStyle w:val="StyleUnderline"/>
        </w:rPr>
        <w:t xml:space="preserve">land in </w:t>
      </w:r>
      <w:r w:rsidRPr="007001EC">
        <w:rPr>
          <w:rStyle w:val="Emphasis"/>
        </w:rPr>
        <w:t>jail</w:t>
      </w:r>
      <w:r w:rsidRPr="00CC536B">
        <w:rPr>
          <w:sz w:val="16"/>
        </w:rPr>
        <w:t xml:space="preserve"> or exile.</w:t>
      </w:r>
    </w:p>
    <w:bookmarkEnd w:id="4"/>
    <w:p w14:paraId="29C00418" w14:textId="77777777" w:rsidR="00E25244" w:rsidRDefault="00E25244" w:rsidP="00E25244">
      <w:pPr>
        <w:pStyle w:val="Heading4"/>
      </w:pPr>
      <w:r>
        <w:t xml:space="preserve">Residual </w:t>
      </w:r>
      <w:r w:rsidRPr="003E3EFF">
        <w:rPr>
          <w:u w:val="single"/>
        </w:rPr>
        <w:t>veto points</w:t>
      </w:r>
      <w:r>
        <w:t xml:space="preserve"> and </w:t>
      </w:r>
      <w:r w:rsidRPr="00E70B34">
        <w:rPr>
          <w:u w:val="single"/>
        </w:rPr>
        <w:t xml:space="preserve">Trump’s </w:t>
      </w:r>
      <w:r>
        <w:rPr>
          <w:u w:val="single"/>
        </w:rPr>
        <w:t>own policies</w:t>
      </w:r>
      <w:r w:rsidRPr="00E70B34">
        <w:t xml:space="preserve"> </w:t>
      </w:r>
      <w:r>
        <w:t xml:space="preserve">check. </w:t>
      </w:r>
    </w:p>
    <w:p w14:paraId="4669E4AF" w14:textId="77777777" w:rsidR="00E25244" w:rsidRPr="00230112" w:rsidRDefault="00E25244" w:rsidP="00E25244">
      <w:r w:rsidRPr="00B13E58">
        <w:rPr>
          <w:rStyle w:val="Style13ptBold"/>
        </w:rPr>
        <w:t>Madlovics</w:t>
      </w:r>
      <w:r>
        <w:rPr>
          <w:rStyle w:val="Style13ptBold"/>
        </w:rPr>
        <w:t xml:space="preserve"> ’</w:t>
      </w:r>
      <w:r w:rsidRPr="00B13E58">
        <w:rPr>
          <w:rStyle w:val="Style13ptBold"/>
        </w:rPr>
        <w:t>25</w:t>
      </w:r>
      <w:r>
        <w:t xml:space="preserve"> [Bálint and Bálint Magyar; February 10; MA Political Science, Research Fellow at the Democracy Institute of Central European University in Budapest and Visiting Professor at Bard College. Doctorate Political Economy, former Minister of Education of Hungary, Senior Research Fellow at the Democracy Institute of Central European University in Budapest; Foreign Affairs, "Why America Won’t Become Hungary," https://www.foreignaffairs.com/hungary/why-america-wont-become-hungary-trump-musk]</w:t>
      </w:r>
    </w:p>
    <w:p w14:paraId="6776F0DA" w14:textId="77777777" w:rsidR="00E25244" w:rsidRDefault="00E25244" w:rsidP="00E25244">
      <w:pPr>
        <w:rPr>
          <w:sz w:val="16"/>
        </w:rPr>
      </w:pPr>
      <w:r w:rsidRPr="007271D2">
        <w:rPr>
          <w:sz w:val="16"/>
        </w:rPr>
        <w:t xml:space="preserve">In contrast, </w:t>
      </w:r>
      <w:r w:rsidRPr="00511426">
        <w:rPr>
          <w:rStyle w:val="StyleUnderline"/>
          <w:highlight w:val="cyan"/>
        </w:rPr>
        <w:t>the</w:t>
      </w:r>
      <w:r w:rsidRPr="007271D2">
        <w:rPr>
          <w:sz w:val="16"/>
        </w:rPr>
        <w:t xml:space="preserve"> kinds of </w:t>
      </w:r>
      <w:r w:rsidRPr="003177E2">
        <w:rPr>
          <w:rStyle w:val="StyleUnderline"/>
        </w:rPr>
        <w:t xml:space="preserve">dependent </w:t>
      </w:r>
      <w:r w:rsidRPr="00511426">
        <w:rPr>
          <w:rStyle w:val="StyleUnderline"/>
          <w:highlight w:val="cyan"/>
        </w:rPr>
        <w:t>relationships</w:t>
      </w:r>
      <w:r w:rsidRPr="007271D2">
        <w:rPr>
          <w:sz w:val="16"/>
        </w:rPr>
        <w:t xml:space="preserve"> that </w:t>
      </w:r>
      <w:r w:rsidRPr="00511426">
        <w:rPr>
          <w:rStyle w:val="StyleUnderline"/>
          <w:highlight w:val="cyan"/>
        </w:rPr>
        <w:t>Trump has been able to build</w:t>
      </w:r>
      <w:r w:rsidRPr="003177E2">
        <w:rPr>
          <w:rStyle w:val="StyleUnderline"/>
        </w:rPr>
        <w:t xml:space="preserve"> in the U</w:t>
      </w:r>
      <w:r w:rsidRPr="007271D2">
        <w:rPr>
          <w:sz w:val="16"/>
        </w:rPr>
        <w:t xml:space="preserve">nited </w:t>
      </w:r>
      <w:r w:rsidRPr="003177E2">
        <w:rPr>
          <w:rStyle w:val="StyleUnderline"/>
        </w:rPr>
        <w:t>S</w:t>
      </w:r>
      <w:r w:rsidRPr="007271D2">
        <w:rPr>
          <w:sz w:val="16"/>
        </w:rPr>
        <w:t xml:space="preserve">tates </w:t>
      </w:r>
      <w:r w:rsidRPr="00511426">
        <w:rPr>
          <w:rStyle w:val="StyleUnderline"/>
          <w:highlight w:val="cyan"/>
        </w:rPr>
        <w:t xml:space="preserve">remain </w:t>
      </w:r>
      <w:r w:rsidRPr="00511426">
        <w:rPr>
          <w:rStyle w:val="Emphasis"/>
          <w:highlight w:val="cyan"/>
        </w:rPr>
        <w:t>heterogeneous</w:t>
      </w:r>
      <w:r w:rsidRPr="00511426">
        <w:rPr>
          <w:rStyle w:val="StyleUnderline"/>
          <w:highlight w:val="cyan"/>
        </w:rPr>
        <w:t xml:space="preserve"> and </w:t>
      </w:r>
      <w:r w:rsidRPr="00511426">
        <w:rPr>
          <w:rStyle w:val="Emphasis"/>
          <w:highlight w:val="cyan"/>
        </w:rPr>
        <w:t>fragmented</w:t>
      </w:r>
      <w:r w:rsidRPr="007271D2">
        <w:rPr>
          <w:sz w:val="16"/>
        </w:rPr>
        <w:t xml:space="preserve">. Although he demands unflinching personal loyalty from political allies, </w:t>
      </w:r>
      <w:r w:rsidRPr="00511426">
        <w:rPr>
          <w:rStyle w:val="StyleUnderline"/>
          <w:highlight w:val="cyan"/>
        </w:rPr>
        <w:t xml:space="preserve">he has been </w:t>
      </w:r>
      <w:r w:rsidRPr="00511426">
        <w:rPr>
          <w:rStyle w:val="Emphasis"/>
          <w:highlight w:val="cyan"/>
        </w:rPr>
        <w:t>unable</w:t>
      </w:r>
      <w:r w:rsidRPr="00511426">
        <w:rPr>
          <w:rStyle w:val="StyleUnderline"/>
          <w:highlight w:val="cyan"/>
        </w:rPr>
        <w:t xml:space="preserve"> to achieve</w:t>
      </w:r>
      <w:r w:rsidRPr="003177E2">
        <w:rPr>
          <w:rStyle w:val="StyleUnderline"/>
        </w:rPr>
        <w:t xml:space="preserve"> the kind of </w:t>
      </w:r>
      <w:r w:rsidRPr="00511426">
        <w:rPr>
          <w:rStyle w:val="Emphasis"/>
          <w:highlight w:val="cyan"/>
        </w:rPr>
        <w:t>systematic</w:t>
      </w:r>
      <w:r w:rsidRPr="00511426">
        <w:rPr>
          <w:rStyle w:val="StyleUnderline"/>
          <w:highlight w:val="cyan"/>
        </w:rPr>
        <w:t xml:space="preserve">, </w:t>
      </w:r>
      <w:r w:rsidRPr="00511426">
        <w:rPr>
          <w:rStyle w:val="Emphasis"/>
          <w:highlight w:val="cyan"/>
        </w:rPr>
        <w:t>existential dependence</w:t>
      </w:r>
      <w:r w:rsidRPr="003177E2">
        <w:rPr>
          <w:rStyle w:val="StyleUnderline"/>
        </w:rPr>
        <w:t xml:space="preserve"> that has emerged in</w:t>
      </w:r>
      <w:r w:rsidRPr="007271D2">
        <w:rPr>
          <w:sz w:val="16"/>
        </w:rPr>
        <w:t xml:space="preserve"> Orban’s </w:t>
      </w:r>
      <w:r w:rsidRPr="003177E2">
        <w:rPr>
          <w:rStyle w:val="Emphasis"/>
        </w:rPr>
        <w:t>Hungary</w:t>
      </w:r>
      <w:r w:rsidRPr="007271D2">
        <w:rPr>
          <w:sz w:val="16"/>
        </w:rPr>
        <w:t xml:space="preserve">. </w:t>
      </w:r>
      <w:r w:rsidRPr="003177E2">
        <w:rPr>
          <w:rStyle w:val="StyleUnderline"/>
        </w:rPr>
        <w:t>Despite his strengthening grip on</w:t>
      </w:r>
      <w:r w:rsidRPr="007271D2">
        <w:rPr>
          <w:sz w:val="16"/>
        </w:rPr>
        <w:t xml:space="preserve"> the branches of </w:t>
      </w:r>
      <w:r w:rsidRPr="003177E2">
        <w:rPr>
          <w:rStyle w:val="StyleUnderline"/>
        </w:rPr>
        <w:t>power</w:t>
      </w:r>
      <w:r w:rsidRPr="007271D2">
        <w:rPr>
          <w:sz w:val="16"/>
        </w:rPr>
        <w:t xml:space="preserve"> and civil service, </w:t>
      </w:r>
      <w:r w:rsidRPr="003177E2">
        <w:rPr>
          <w:rStyle w:val="StyleUnderline"/>
        </w:rPr>
        <w:t xml:space="preserve">many </w:t>
      </w:r>
      <w:r w:rsidRPr="00511426">
        <w:rPr>
          <w:rStyle w:val="Emphasis"/>
          <w:highlight w:val="cyan"/>
        </w:rPr>
        <w:t>autonomous actors</w:t>
      </w:r>
      <w:r w:rsidRPr="00511426">
        <w:rPr>
          <w:rStyle w:val="StyleUnderline"/>
        </w:rPr>
        <w:t xml:space="preserve"> and </w:t>
      </w:r>
      <w:r w:rsidRPr="00511426">
        <w:rPr>
          <w:rStyle w:val="Emphasis"/>
        </w:rPr>
        <w:t>independent alternatives</w:t>
      </w:r>
      <w:r w:rsidRPr="003177E2">
        <w:rPr>
          <w:rStyle w:val="StyleUnderline"/>
        </w:rPr>
        <w:t xml:space="preserve"> in economy and society </w:t>
      </w:r>
      <w:r w:rsidRPr="00511426">
        <w:rPr>
          <w:rStyle w:val="Emphasis"/>
          <w:highlight w:val="cyan"/>
        </w:rPr>
        <w:t>remain out of</w:t>
      </w:r>
      <w:r w:rsidRPr="00511426">
        <w:rPr>
          <w:rStyle w:val="Emphasis"/>
        </w:rPr>
        <w:t xml:space="preserve"> </w:t>
      </w:r>
      <w:r w:rsidRPr="003177E2">
        <w:rPr>
          <w:rStyle w:val="Emphasis"/>
        </w:rPr>
        <w:t xml:space="preserve">his </w:t>
      </w:r>
      <w:r w:rsidRPr="00511426">
        <w:rPr>
          <w:rStyle w:val="Emphasis"/>
          <w:highlight w:val="cyan"/>
        </w:rPr>
        <w:t>reach</w:t>
      </w:r>
      <w:r w:rsidRPr="007271D2">
        <w:rPr>
          <w:sz w:val="16"/>
        </w:rPr>
        <w:t xml:space="preserve">. </w:t>
      </w:r>
      <w:r w:rsidRPr="003177E2">
        <w:rPr>
          <w:rStyle w:val="StyleUnderline"/>
        </w:rPr>
        <w:t>These external forces limit the vulnerability of those</w:t>
      </w:r>
      <w:r w:rsidRPr="007271D2">
        <w:rPr>
          <w:sz w:val="16"/>
        </w:rPr>
        <w:t xml:space="preserve"> both </w:t>
      </w:r>
      <w:r w:rsidRPr="003177E2">
        <w:rPr>
          <w:rStyle w:val="StyleUnderline"/>
        </w:rPr>
        <w:t xml:space="preserve">inside and outside Trump’s network. </w:t>
      </w:r>
      <w:r w:rsidRPr="00511426">
        <w:rPr>
          <w:rStyle w:val="StyleUnderline"/>
          <w:highlight w:val="cyan"/>
        </w:rPr>
        <w:t>American democracy</w:t>
      </w:r>
      <w:r w:rsidRPr="003177E2">
        <w:rPr>
          <w:rStyle w:val="StyleUnderline"/>
        </w:rPr>
        <w:t xml:space="preserve"> still </w:t>
      </w:r>
      <w:r w:rsidRPr="009E39FA">
        <w:rPr>
          <w:rStyle w:val="Emphasis"/>
          <w:highlight w:val="cyan"/>
        </w:rPr>
        <w:t>remains</w:t>
      </w:r>
      <w:r w:rsidRPr="009E39FA">
        <w:rPr>
          <w:rStyle w:val="StyleUnderline"/>
          <w:highlight w:val="cyan"/>
        </w:rPr>
        <w:t xml:space="preserve"> a </w:t>
      </w:r>
      <w:r w:rsidRPr="009E39FA">
        <w:rPr>
          <w:rStyle w:val="Emphasis"/>
          <w:highlight w:val="cyan"/>
        </w:rPr>
        <w:t>game</w:t>
      </w:r>
      <w:r w:rsidRPr="009E39FA">
        <w:rPr>
          <w:rStyle w:val="StyleUnderline"/>
          <w:highlight w:val="cyan"/>
        </w:rPr>
        <w:t xml:space="preserve"> of </w:t>
      </w:r>
      <w:r w:rsidRPr="009E39FA">
        <w:rPr>
          <w:rStyle w:val="Emphasis"/>
          <w:highlight w:val="cyan"/>
        </w:rPr>
        <w:t xml:space="preserve">multiple </w:t>
      </w:r>
      <w:r w:rsidRPr="00511426">
        <w:rPr>
          <w:rStyle w:val="Emphasis"/>
          <w:highlight w:val="cyan"/>
        </w:rPr>
        <w:t>players</w:t>
      </w:r>
      <w:r w:rsidRPr="007271D2">
        <w:rPr>
          <w:sz w:val="16"/>
        </w:rPr>
        <w:t xml:space="preserve">: </w:t>
      </w:r>
      <w:r w:rsidRPr="00511426">
        <w:rPr>
          <w:rStyle w:val="Emphasis"/>
          <w:highlight w:val="cyan"/>
        </w:rPr>
        <w:t>Dem</w:t>
      </w:r>
      <w:r w:rsidRPr="007271D2">
        <w:rPr>
          <w:sz w:val="16"/>
        </w:rPr>
        <w:t>ocrat</w:t>
      </w:r>
      <w:r w:rsidRPr="00511426">
        <w:rPr>
          <w:rStyle w:val="Emphasis"/>
          <w:highlight w:val="cyan"/>
        </w:rPr>
        <w:t>s</w:t>
      </w:r>
      <w:r w:rsidRPr="007271D2">
        <w:rPr>
          <w:sz w:val="16"/>
        </w:rPr>
        <w:t xml:space="preserve"> </w:t>
      </w:r>
      <w:r w:rsidRPr="00511426">
        <w:rPr>
          <w:rStyle w:val="StyleUnderline"/>
          <w:highlight w:val="cyan"/>
        </w:rPr>
        <w:t>can</w:t>
      </w:r>
      <w:r w:rsidRPr="007271D2">
        <w:rPr>
          <w:rStyle w:val="StyleUnderline"/>
        </w:rPr>
        <w:t xml:space="preserve"> </w:t>
      </w:r>
      <w:r w:rsidRPr="007271D2">
        <w:rPr>
          <w:rStyle w:val="Emphasis"/>
        </w:rPr>
        <w:t>re</w:t>
      </w:r>
      <w:r w:rsidRPr="00511426">
        <w:rPr>
          <w:rStyle w:val="Emphasis"/>
          <w:highlight w:val="cyan"/>
        </w:rPr>
        <w:t>organize</w:t>
      </w:r>
      <w:r w:rsidRPr="007271D2">
        <w:rPr>
          <w:rStyle w:val="StyleUnderline"/>
        </w:rPr>
        <w:t xml:space="preserve"> themselves </w:t>
      </w:r>
      <w:r w:rsidRPr="00511426">
        <w:rPr>
          <w:rStyle w:val="StyleUnderline"/>
          <w:highlight w:val="cyan"/>
        </w:rPr>
        <w:t>for</w:t>
      </w:r>
      <w:r w:rsidRPr="007271D2">
        <w:rPr>
          <w:rStyle w:val="StyleUnderline"/>
        </w:rPr>
        <w:t xml:space="preserve"> the </w:t>
      </w:r>
      <w:r w:rsidRPr="00511426">
        <w:rPr>
          <w:rStyle w:val="Emphasis"/>
          <w:highlight w:val="cyan"/>
        </w:rPr>
        <w:t>midterms</w:t>
      </w:r>
      <w:r w:rsidRPr="007271D2">
        <w:rPr>
          <w:sz w:val="16"/>
        </w:rPr>
        <w:t>,</w:t>
      </w:r>
      <w:r w:rsidRPr="007271D2">
        <w:rPr>
          <w:rStyle w:val="StyleUnderline"/>
        </w:rPr>
        <w:t xml:space="preserve"> the ambitions of </w:t>
      </w:r>
      <w:r w:rsidRPr="00511426">
        <w:rPr>
          <w:rStyle w:val="Emphasis"/>
          <w:highlight w:val="cyan"/>
        </w:rPr>
        <w:t>Musk-type oligarchs</w:t>
      </w:r>
      <w:r w:rsidRPr="007271D2">
        <w:rPr>
          <w:rStyle w:val="StyleUnderline"/>
        </w:rPr>
        <w:t xml:space="preserve"> can and very likely </w:t>
      </w:r>
      <w:r w:rsidRPr="00511426">
        <w:rPr>
          <w:rStyle w:val="StyleUnderline"/>
          <w:highlight w:val="cyan"/>
        </w:rPr>
        <w:t xml:space="preserve">will </w:t>
      </w:r>
      <w:r w:rsidRPr="00511426">
        <w:rPr>
          <w:rStyle w:val="Emphasis"/>
          <w:highlight w:val="cyan"/>
        </w:rPr>
        <w:t>conflict</w:t>
      </w:r>
      <w:r w:rsidRPr="00511426">
        <w:rPr>
          <w:rStyle w:val="StyleUnderline"/>
          <w:highlight w:val="cyan"/>
        </w:rPr>
        <w:t xml:space="preserve"> with Trump</w:t>
      </w:r>
      <w:r w:rsidRPr="007271D2">
        <w:rPr>
          <w:rStyle w:val="StyleUnderline"/>
        </w:rPr>
        <w:t xml:space="preserve">’s agenda, </w:t>
      </w:r>
      <w:r w:rsidRPr="00511426">
        <w:rPr>
          <w:rStyle w:val="StyleUnderline"/>
          <w:highlight w:val="cyan"/>
        </w:rPr>
        <w:t>and Trump’s</w:t>
      </w:r>
      <w:r w:rsidRPr="007271D2">
        <w:rPr>
          <w:rStyle w:val="StyleUnderline"/>
        </w:rPr>
        <w:t xml:space="preserve"> own core </w:t>
      </w:r>
      <w:r w:rsidRPr="00511426">
        <w:rPr>
          <w:rStyle w:val="Emphasis"/>
          <w:highlight w:val="cyan"/>
        </w:rPr>
        <w:t>supporters</w:t>
      </w:r>
      <w:r w:rsidRPr="00511426">
        <w:rPr>
          <w:rStyle w:val="StyleUnderline"/>
          <w:highlight w:val="cyan"/>
        </w:rPr>
        <w:t xml:space="preserve"> may lose</w:t>
      </w:r>
      <w:r w:rsidRPr="007271D2">
        <w:rPr>
          <w:rStyle w:val="StyleUnderline"/>
        </w:rPr>
        <w:t xml:space="preserve"> their </w:t>
      </w:r>
      <w:r w:rsidRPr="00511426">
        <w:rPr>
          <w:rStyle w:val="StyleUnderline"/>
          <w:highlight w:val="cyan"/>
        </w:rPr>
        <w:t>enthusiasm when they</w:t>
      </w:r>
      <w:r w:rsidRPr="007271D2">
        <w:rPr>
          <w:sz w:val="16"/>
        </w:rPr>
        <w:t xml:space="preserve"> begin to </w:t>
      </w:r>
      <w:r w:rsidRPr="00511426">
        <w:rPr>
          <w:rStyle w:val="StyleUnderline"/>
          <w:highlight w:val="cyan"/>
        </w:rPr>
        <w:t xml:space="preserve">absorb the </w:t>
      </w:r>
      <w:r w:rsidRPr="00511426">
        <w:rPr>
          <w:rStyle w:val="Emphasis"/>
          <w:highlight w:val="cyan"/>
        </w:rPr>
        <w:t>economic effects</w:t>
      </w:r>
      <w:r w:rsidRPr="00511426">
        <w:rPr>
          <w:rStyle w:val="StyleUnderline"/>
          <w:highlight w:val="cyan"/>
        </w:rPr>
        <w:t xml:space="preserve"> of</w:t>
      </w:r>
      <w:r w:rsidRPr="007271D2">
        <w:rPr>
          <w:sz w:val="16"/>
        </w:rPr>
        <w:t xml:space="preserve"> some of </w:t>
      </w:r>
      <w:r w:rsidRPr="007271D2">
        <w:rPr>
          <w:rStyle w:val="StyleUnderline"/>
        </w:rPr>
        <w:t>his policies</w:t>
      </w:r>
      <w:r w:rsidRPr="007271D2">
        <w:rPr>
          <w:sz w:val="16"/>
        </w:rPr>
        <w:t xml:space="preserve">, </w:t>
      </w:r>
      <w:r w:rsidRPr="007271D2">
        <w:rPr>
          <w:rStyle w:val="StyleUnderline"/>
        </w:rPr>
        <w:t>such as</w:t>
      </w:r>
      <w:r w:rsidRPr="007271D2">
        <w:rPr>
          <w:sz w:val="16"/>
        </w:rPr>
        <w:t xml:space="preserve"> planned </w:t>
      </w:r>
      <w:r w:rsidRPr="00511426">
        <w:rPr>
          <w:rStyle w:val="Emphasis"/>
          <w:highlight w:val="cyan"/>
        </w:rPr>
        <w:t>tariffs</w:t>
      </w:r>
      <w:r w:rsidRPr="007271D2">
        <w:rPr>
          <w:sz w:val="16"/>
        </w:rPr>
        <w:t xml:space="preserve">, </w:t>
      </w:r>
      <w:r w:rsidRPr="00511426">
        <w:rPr>
          <w:rStyle w:val="StyleUnderline"/>
          <w:highlight w:val="cyan"/>
        </w:rPr>
        <w:t>or</w:t>
      </w:r>
      <w:r w:rsidRPr="007271D2">
        <w:rPr>
          <w:sz w:val="16"/>
        </w:rPr>
        <w:t xml:space="preserve"> suffer from the </w:t>
      </w:r>
      <w:r w:rsidRPr="00511426">
        <w:rPr>
          <w:rStyle w:val="Emphasis"/>
          <w:highlight w:val="cyan"/>
        </w:rPr>
        <w:t>disruption of services</w:t>
      </w:r>
      <w:r w:rsidRPr="007271D2">
        <w:rPr>
          <w:rStyle w:val="StyleUnderline"/>
        </w:rPr>
        <w:t xml:space="preserve"> because of Trump’s efforts to take apart the </w:t>
      </w:r>
      <w:r w:rsidRPr="007271D2">
        <w:rPr>
          <w:rStyle w:val="Emphasis"/>
        </w:rPr>
        <w:t>admin</w:t>
      </w:r>
      <w:r w:rsidRPr="007271D2">
        <w:rPr>
          <w:sz w:val="16"/>
        </w:rPr>
        <w:t xml:space="preserve">istrative </w:t>
      </w:r>
      <w:r w:rsidRPr="007271D2">
        <w:rPr>
          <w:rStyle w:val="Emphasis"/>
        </w:rPr>
        <w:t>state</w:t>
      </w:r>
      <w:r w:rsidRPr="007271D2">
        <w:rPr>
          <w:sz w:val="16"/>
        </w:rPr>
        <w:t>.</w:t>
      </w:r>
    </w:p>
    <w:p w14:paraId="5902CEE2" w14:textId="77777777" w:rsidR="00E25244" w:rsidRPr="0061058B" w:rsidRDefault="00E25244" w:rsidP="00E25244">
      <w:pPr>
        <w:rPr>
          <w:sz w:val="16"/>
        </w:rPr>
      </w:pPr>
    </w:p>
    <w:p w14:paraId="5BC79F53" w14:textId="4F7739AD" w:rsidR="00E25244" w:rsidRDefault="00E25244" w:rsidP="00E25244">
      <w:pPr>
        <w:pStyle w:val="Heading2"/>
      </w:pPr>
      <w:r>
        <w:lastRenderedPageBreak/>
        <w:t>1NR</w:t>
      </w:r>
    </w:p>
    <w:p w14:paraId="496B739C" w14:textId="77777777" w:rsidR="00E25244" w:rsidRDefault="00E25244" w:rsidP="00E25244">
      <w:pPr>
        <w:pStyle w:val="Heading3"/>
      </w:pPr>
      <w:r>
        <w:lastRenderedPageBreak/>
        <w:t>Dome---Impact---2NC</w:t>
      </w:r>
    </w:p>
    <w:p w14:paraId="3A3F1092" w14:textId="77777777" w:rsidR="00E25244" w:rsidRDefault="00E25244" w:rsidP="00E25244">
      <w:pPr>
        <w:pStyle w:val="Heading4"/>
      </w:pPr>
      <w:r>
        <w:t xml:space="preserve">Russia and China strike </w:t>
      </w:r>
      <w:r w:rsidRPr="00CA56A6">
        <w:rPr>
          <w:u w:val="single"/>
        </w:rPr>
        <w:t>before</w:t>
      </w:r>
      <w:r>
        <w:t xml:space="preserve"> the system comes online.</w:t>
      </w:r>
    </w:p>
    <w:p w14:paraId="206B9645" w14:textId="77777777" w:rsidR="00E25244" w:rsidRPr="00CA56A6" w:rsidRDefault="00E25244" w:rsidP="00E25244">
      <w:r w:rsidRPr="00CA56A6">
        <w:rPr>
          <w:rStyle w:val="Style13ptBold"/>
        </w:rPr>
        <w:t xml:space="preserve">Mauroni ’25 </w:t>
      </w:r>
      <w:r>
        <w:t>[Al; May 19; Director of the US Air Force Center for Strategic Deterrence Studies at Maxwell Air Force Base, Alabama; Nuclear Weapons (and other WMD), "‘Golden Dome’ Shows How Bankrupt Our Defense Thinking Is," https://almauroni.substack.com/p/golden-dome-shows-how-bankrupt-our]</w:t>
      </w:r>
    </w:p>
    <w:p w14:paraId="5A7097C0" w14:textId="77777777" w:rsidR="00E25244" w:rsidRDefault="00E25244" w:rsidP="00E25244">
      <w:pPr>
        <w:rPr>
          <w:sz w:val="16"/>
        </w:rPr>
      </w:pPr>
      <w:r w:rsidRPr="00CA56A6">
        <w:rPr>
          <w:sz w:val="16"/>
        </w:rPr>
        <w:t xml:space="preserve">Let me put it simply. </w:t>
      </w:r>
      <w:r w:rsidRPr="00CA56A6">
        <w:rPr>
          <w:rStyle w:val="StyleUnderline"/>
        </w:rPr>
        <w:t xml:space="preserve">If </w:t>
      </w:r>
      <w:r w:rsidRPr="00F900F9">
        <w:rPr>
          <w:rStyle w:val="StyleUnderline"/>
          <w:highlight w:val="cyan"/>
        </w:rPr>
        <w:t xml:space="preserve">Russia and China </w:t>
      </w:r>
      <w:r w:rsidRPr="00F900F9">
        <w:rPr>
          <w:rStyle w:val="Emphasis"/>
          <w:highlight w:val="cyan"/>
        </w:rPr>
        <w:t>believe</w:t>
      </w:r>
      <w:r w:rsidRPr="00CA56A6">
        <w:rPr>
          <w:sz w:val="16"/>
        </w:rPr>
        <w:t xml:space="preserve"> that </w:t>
      </w:r>
      <w:r w:rsidRPr="00F900F9">
        <w:rPr>
          <w:rStyle w:val="StyleUnderline"/>
        </w:rPr>
        <w:t xml:space="preserve">the </w:t>
      </w:r>
      <w:r w:rsidRPr="00F900F9">
        <w:rPr>
          <w:rStyle w:val="Emphasis"/>
          <w:highlight w:val="cyan"/>
        </w:rPr>
        <w:t>U</w:t>
      </w:r>
      <w:r w:rsidRPr="00CA56A6">
        <w:rPr>
          <w:rStyle w:val="StyleUnderline"/>
        </w:rPr>
        <w:t xml:space="preserve">nited </w:t>
      </w:r>
      <w:r w:rsidRPr="00F900F9">
        <w:rPr>
          <w:rStyle w:val="Emphasis"/>
          <w:highlight w:val="cyan"/>
        </w:rPr>
        <w:t>S</w:t>
      </w:r>
      <w:r w:rsidRPr="00CA56A6">
        <w:rPr>
          <w:rStyle w:val="StyleUnderline"/>
        </w:rPr>
        <w:t>tates</w:t>
      </w:r>
      <w:r w:rsidRPr="00CA56A6">
        <w:rPr>
          <w:sz w:val="16"/>
        </w:rPr>
        <w:t xml:space="preserve"> intends to strike them first, and </w:t>
      </w:r>
      <w:r w:rsidRPr="00F900F9">
        <w:rPr>
          <w:rStyle w:val="StyleUnderline"/>
          <w:highlight w:val="cyan"/>
        </w:rPr>
        <w:t>is building</w:t>
      </w:r>
      <w:r w:rsidRPr="00CA56A6">
        <w:rPr>
          <w:rStyle w:val="StyleUnderline"/>
        </w:rPr>
        <w:t xml:space="preserve"> a</w:t>
      </w:r>
      <w:r w:rsidRPr="00CA56A6">
        <w:rPr>
          <w:sz w:val="16"/>
        </w:rPr>
        <w:t xml:space="preserve"> national </w:t>
      </w:r>
      <w:r w:rsidRPr="00F900F9">
        <w:rPr>
          <w:rStyle w:val="Emphasis"/>
          <w:highlight w:val="cyan"/>
        </w:rPr>
        <w:t>m</w:t>
      </w:r>
      <w:r w:rsidRPr="00CA56A6">
        <w:rPr>
          <w:rStyle w:val="StyleUnderline"/>
        </w:rPr>
        <w:t xml:space="preserve">issile </w:t>
      </w:r>
      <w:r w:rsidRPr="00F900F9">
        <w:rPr>
          <w:rStyle w:val="Emphasis"/>
          <w:highlight w:val="cyan"/>
        </w:rPr>
        <w:t>d</w:t>
      </w:r>
      <w:r w:rsidRPr="00CA56A6">
        <w:rPr>
          <w:rStyle w:val="StyleUnderline"/>
        </w:rPr>
        <w:t>efense system</w:t>
      </w:r>
      <w:r w:rsidRPr="00CA56A6">
        <w:rPr>
          <w:sz w:val="16"/>
        </w:rPr>
        <w:t xml:space="preserve"> (again) </w:t>
      </w:r>
      <w:r w:rsidRPr="00F900F9">
        <w:rPr>
          <w:rStyle w:val="StyleUnderline"/>
          <w:highlight w:val="cyan"/>
        </w:rPr>
        <w:t xml:space="preserve">to </w:t>
      </w:r>
      <w:r w:rsidRPr="00F900F9">
        <w:rPr>
          <w:rStyle w:val="Emphasis"/>
          <w:highlight w:val="cyan"/>
        </w:rPr>
        <w:t>defeat</w:t>
      </w:r>
      <w:r w:rsidRPr="00F900F9">
        <w:rPr>
          <w:rStyle w:val="StyleUnderline"/>
          <w:highlight w:val="cyan"/>
        </w:rPr>
        <w:t xml:space="preserve"> their </w:t>
      </w:r>
      <w:r w:rsidRPr="00F900F9">
        <w:rPr>
          <w:rStyle w:val="Emphasis"/>
          <w:highlight w:val="cyan"/>
        </w:rPr>
        <w:t>retal</w:t>
      </w:r>
      <w:r w:rsidRPr="00CA56A6">
        <w:rPr>
          <w:rStyle w:val="StyleUnderline"/>
        </w:rPr>
        <w:t>iatory</w:t>
      </w:r>
      <w:r w:rsidRPr="00CA56A6">
        <w:rPr>
          <w:sz w:val="16"/>
        </w:rPr>
        <w:t xml:space="preserve"> second strike, </w:t>
      </w:r>
      <w:r w:rsidRPr="00F900F9">
        <w:rPr>
          <w:rStyle w:val="StyleUnderline"/>
          <w:highlight w:val="cyan"/>
        </w:rPr>
        <w:t xml:space="preserve">they </w:t>
      </w:r>
      <w:r w:rsidRPr="00F900F9">
        <w:rPr>
          <w:rStyle w:val="Emphasis"/>
          <w:highlight w:val="cyan"/>
        </w:rPr>
        <w:t>will</w:t>
      </w:r>
      <w:r w:rsidRPr="00CA56A6">
        <w:rPr>
          <w:rStyle w:val="StyleUnderline"/>
        </w:rPr>
        <w:t xml:space="preserve"> </w:t>
      </w:r>
      <w:r w:rsidRPr="00F900F9">
        <w:rPr>
          <w:rStyle w:val="StyleUnderline"/>
        </w:rPr>
        <w:t xml:space="preserve">have an </w:t>
      </w:r>
      <w:r w:rsidRPr="00F900F9">
        <w:rPr>
          <w:rStyle w:val="Emphasis"/>
        </w:rPr>
        <w:t>incentive</w:t>
      </w:r>
      <w:r w:rsidRPr="00F900F9">
        <w:rPr>
          <w:rStyle w:val="StyleUnderline"/>
        </w:rPr>
        <w:t xml:space="preserve"> to </w:t>
      </w:r>
      <w:r w:rsidRPr="00F900F9">
        <w:rPr>
          <w:rStyle w:val="Emphasis"/>
          <w:highlight w:val="cyan"/>
        </w:rPr>
        <w:t>hit</w:t>
      </w:r>
      <w:r w:rsidRPr="00F900F9">
        <w:rPr>
          <w:rStyle w:val="StyleUnderline"/>
          <w:highlight w:val="cyan"/>
        </w:rPr>
        <w:t xml:space="preserve"> the </w:t>
      </w:r>
      <w:r w:rsidRPr="00F900F9">
        <w:rPr>
          <w:rStyle w:val="Emphasis"/>
          <w:highlight w:val="cyan"/>
        </w:rPr>
        <w:t>U</w:t>
      </w:r>
      <w:r w:rsidRPr="00CA56A6">
        <w:rPr>
          <w:rStyle w:val="StyleUnderline"/>
        </w:rPr>
        <w:t xml:space="preserve">nited </w:t>
      </w:r>
      <w:r w:rsidRPr="00F900F9">
        <w:rPr>
          <w:rStyle w:val="Emphasis"/>
          <w:highlight w:val="cyan"/>
        </w:rPr>
        <w:t>S</w:t>
      </w:r>
      <w:r w:rsidRPr="00CA56A6">
        <w:rPr>
          <w:rStyle w:val="StyleUnderline"/>
        </w:rPr>
        <w:t xml:space="preserve">tates </w:t>
      </w:r>
      <w:r w:rsidRPr="00F900F9">
        <w:rPr>
          <w:rStyle w:val="Emphasis"/>
          <w:highlight w:val="cyan"/>
        </w:rPr>
        <w:t>prior</w:t>
      </w:r>
      <w:r w:rsidRPr="00F900F9">
        <w:rPr>
          <w:rStyle w:val="StyleUnderline"/>
          <w:highlight w:val="cyan"/>
        </w:rPr>
        <w:t xml:space="preserve"> to</w:t>
      </w:r>
      <w:r w:rsidRPr="00CA56A6">
        <w:rPr>
          <w:sz w:val="16"/>
        </w:rPr>
        <w:t xml:space="preserve"> the </w:t>
      </w:r>
      <w:r w:rsidRPr="00F900F9">
        <w:rPr>
          <w:rStyle w:val="Emphasis"/>
          <w:highlight w:val="cyan"/>
        </w:rPr>
        <w:t>completion</w:t>
      </w:r>
      <w:r w:rsidRPr="00CA56A6">
        <w:rPr>
          <w:rStyle w:val="StyleUnderline"/>
        </w:rPr>
        <w:t xml:space="preserve"> of said system</w:t>
      </w:r>
      <w:r w:rsidRPr="00CA56A6">
        <w:rPr>
          <w:sz w:val="16"/>
        </w:rPr>
        <w:t xml:space="preserve">. This is not to say that these nuclear-weapon states are planning to use thousands of nuclear missiles against the United States in a “bolt from the blue” and that they think their nations would survive and flourish after such an event.3 The United States built and is modernizing a strategic nuclear force that is designed to avoid just this event. The point is, </w:t>
      </w:r>
      <w:r w:rsidRPr="00CA56A6">
        <w:rPr>
          <w:rStyle w:val="StyleUnderline"/>
        </w:rPr>
        <w:t>if these nuclear</w:t>
      </w:r>
      <w:r w:rsidRPr="00CA56A6">
        <w:rPr>
          <w:sz w:val="16"/>
        </w:rPr>
        <w:t xml:space="preserve">-weapon </w:t>
      </w:r>
      <w:r w:rsidRPr="00CA56A6">
        <w:rPr>
          <w:rStyle w:val="StyleUnderline"/>
        </w:rPr>
        <w:t xml:space="preserve">states perceive the United States as </w:t>
      </w:r>
      <w:r w:rsidRPr="00CA56A6">
        <w:rPr>
          <w:rStyle w:val="Emphasis"/>
        </w:rPr>
        <w:t>challenging</w:t>
      </w:r>
      <w:r w:rsidRPr="00CA56A6">
        <w:rPr>
          <w:rStyle w:val="StyleUnderline"/>
        </w:rPr>
        <w:t xml:space="preserve"> their</w:t>
      </w:r>
      <w:r w:rsidRPr="00CA56A6">
        <w:rPr>
          <w:sz w:val="16"/>
        </w:rPr>
        <w:t xml:space="preserve"> national </w:t>
      </w:r>
      <w:r w:rsidRPr="00CA56A6">
        <w:rPr>
          <w:rStyle w:val="StyleUnderline"/>
        </w:rPr>
        <w:t>security objectives</w:t>
      </w:r>
      <w:r w:rsidRPr="00CA56A6">
        <w:rPr>
          <w:sz w:val="16"/>
        </w:rPr>
        <w:t xml:space="preserve"> during a regional crisis, </w:t>
      </w:r>
      <w:r w:rsidRPr="00CA56A6">
        <w:rPr>
          <w:rStyle w:val="StyleUnderline"/>
        </w:rPr>
        <w:t xml:space="preserve">a strategic </w:t>
      </w:r>
      <w:r w:rsidRPr="00F900F9">
        <w:rPr>
          <w:rStyle w:val="Emphasis"/>
          <w:highlight w:val="cyan"/>
        </w:rPr>
        <w:t>nuclear exchange</w:t>
      </w:r>
      <w:r w:rsidRPr="00F900F9">
        <w:rPr>
          <w:rStyle w:val="StyleUnderline"/>
          <w:highlight w:val="cyan"/>
        </w:rPr>
        <w:t xml:space="preserve"> could happen during this </w:t>
      </w:r>
      <w:r w:rsidRPr="00F900F9">
        <w:rPr>
          <w:rStyle w:val="Emphasis"/>
          <w:highlight w:val="cyan"/>
        </w:rPr>
        <w:t>moment</w:t>
      </w:r>
      <w:r w:rsidRPr="00F900F9">
        <w:rPr>
          <w:rStyle w:val="StyleUnderline"/>
          <w:highlight w:val="cyan"/>
        </w:rPr>
        <w:t xml:space="preserve"> of </w:t>
      </w:r>
      <w:r w:rsidRPr="00F900F9">
        <w:rPr>
          <w:rStyle w:val="Emphasis"/>
          <w:highlight w:val="cyan"/>
        </w:rPr>
        <w:t>vulnerability</w:t>
      </w:r>
      <w:r w:rsidRPr="00F900F9">
        <w:rPr>
          <w:rStyle w:val="StyleUnderline"/>
          <w:highlight w:val="cyan"/>
        </w:rPr>
        <w:t xml:space="preserve"> when there is</w:t>
      </w:r>
      <w:r w:rsidRPr="00411207">
        <w:rPr>
          <w:rStyle w:val="StyleUnderline"/>
        </w:rPr>
        <w:t xml:space="preserve"> </w:t>
      </w:r>
      <w:r w:rsidRPr="00F900F9">
        <w:rPr>
          <w:rStyle w:val="StyleUnderline"/>
        </w:rPr>
        <w:t>only</w:t>
      </w:r>
      <w:r w:rsidRPr="00CA56A6">
        <w:rPr>
          <w:rStyle w:val="StyleUnderline"/>
        </w:rPr>
        <w:t xml:space="preserve"> a </w:t>
      </w:r>
      <w:r w:rsidRPr="00F900F9">
        <w:rPr>
          <w:rStyle w:val="Emphasis"/>
          <w:highlight w:val="cyan"/>
        </w:rPr>
        <w:t>partial m</w:t>
      </w:r>
      <w:r w:rsidRPr="00CA56A6">
        <w:rPr>
          <w:rStyle w:val="StyleUnderline"/>
        </w:rPr>
        <w:t xml:space="preserve">issile </w:t>
      </w:r>
      <w:r w:rsidRPr="00F900F9">
        <w:rPr>
          <w:rStyle w:val="Emphasis"/>
          <w:highlight w:val="cyan"/>
        </w:rPr>
        <w:t>d</w:t>
      </w:r>
      <w:r w:rsidRPr="00CA56A6">
        <w:rPr>
          <w:rStyle w:val="StyleUnderline"/>
        </w:rPr>
        <w:t>efense capability</w:t>
      </w:r>
      <w:r w:rsidRPr="00CA56A6">
        <w:rPr>
          <w:sz w:val="16"/>
        </w:rPr>
        <w:t>. Either you believe in nuclear deterrence and not in a fantastically expensive missile defense system, or you do not believe in nuclear deterrence and you decide to build a “Golden Dome.” The two thoughts are not consistent in the same frame of logic.4</w:t>
      </w:r>
    </w:p>
    <w:p w14:paraId="2C7A93EB" w14:textId="77777777" w:rsidR="00E25244" w:rsidRDefault="00E25244" w:rsidP="00E25244">
      <w:pPr>
        <w:pStyle w:val="Heading4"/>
      </w:pPr>
      <w:r>
        <w:t xml:space="preserve">GOP control of the House </w:t>
      </w:r>
      <w:r>
        <w:rPr>
          <w:u w:val="single"/>
        </w:rPr>
        <w:t>rubber stamps</w:t>
      </w:r>
      <w:r>
        <w:t xml:space="preserve"> Trump’s </w:t>
      </w:r>
      <w:r w:rsidRPr="00F35C2C">
        <w:rPr>
          <w:u w:val="single"/>
        </w:rPr>
        <w:t>personalism</w:t>
      </w:r>
      <w:r>
        <w:t xml:space="preserve">---Dems solve case. </w:t>
      </w:r>
    </w:p>
    <w:p w14:paraId="758958D0" w14:textId="77777777" w:rsidR="00E25244" w:rsidRPr="000A566C" w:rsidRDefault="00E25244" w:rsidP="00E25244">
      <w:r w:rsidRPr="000A566C">
        <w:rPr>
          <w:rStyle w:val="Style13ptBold"/>
        </w:rPr>
        <w:t xml:space="preserve">Beggin ’24 </w:t>
      </w:r>
      <w:r>
        <w:t>[Riley and Phillip M. Bailey; November 10; reporters; USA TODAY, "What happens if Democrats flip the House? What it would mean for Donald Trump's second term," https://www.usatoday.com/story/news/politics/elections/2024/11/10/what-happens-democrats-win-house/76160136007/]</w:t>
      </w:r>
    </w:p>
    <w:p w14:paraId="3121177A" w14:textId="77777777" w:rsidR="00E25244" w:rsidRPr="002D2B84" w:rsidRDefault="00E25244" w:rsidP="00E25244">
      <w:pPr>
        <w:rPr>
          <w:sz w:val="16"/>
        </w:rPr>
      </w:pPr>
      <w:r w:rsidRPr="002D2B84">
        <w:rPr>
          <w:sz w:val="16"/>
        </w:rPr>
        <w:t>From mass deportations to corporate tax cuts: Trump's agenda on the line</w:t>
      </w:r>
    </w:p>
    <w:p w14:paraId="5D8E7D28" w14:textId="77777777" w:rsidR="00E25244" w:rsidRPr="002D2B84" w:rsidRDefault="00E25244" w:rsidP="00E25244">
      <w:pPr>
        <w:rPr>
          <w:sz w:val="16"/>
        </w:rPr>
      </w:pPr>
      <w:r w:rsidRPr="002D2B84">
        <w:rPr>
          <w:sz w:val="16"/>
        </w:rPr>
        <w:t>Republican then-presidential candidate and former President Donald Trump gestures during a campaign event at Dorton Arena, in Raleigh, North Carolina, on Nov. 4, 2024.</w:t>
      </w:r>
    </w:p>
    <w:p w14:paraId="3E645F91" w14:textId="77777777" w:rsidR="00E25244" w:rsidRPr="002D2B84" w:rsidRDefault="00E25244" w:rsidP="00E25244">
      <w:pPr>
        <w:rPr>
          <w:sz w:val="16"/>
        </w:rPr>
      </w:pPr>
      <w:r w:rsidRPr="007870A9">
        <w:rPr>
          <w:rStyle w:val="StyleUnderline"/>
          <w:highlight w:val="cyan"/>
        </w:rPr>
        <w:t xml:space="preserve">Which side </w:t>
      </w:r>
      <w:r w:rsidRPr="007870A9">
        <w:rPr>
          <w:rStyle w:val="Emphasis"/>
          <w:highlight w:val="cyan"/>
        </w:rPr>
        <w:t>prevails</w:t>
      </w:r>
      <w:r w:rsidRPr="007870A9">
        <w:rPr>
          <w:rStyle w:val="StyleUnderline"/>
          <w:highlight w:val="cyan"/>
        </w:rPr>
        <w:t xml:space="preserve"> will be the </w:t>
      </w:r>
      <w:r w:rsidRPr="00F76DD2">
        <w:rPr>
          <w:rStyle w:val="Emphasis"/>
          <w:highlight w:val="cyan"/>
        </w:rPr>
        <w:t>difference</w:t>
      </w:r>
      <w:r w:rsidRPr="00F76DD2">
        <w:rPr>
          <w:rStyle w:val="StyleUnderline"/>
          <w:highlight w:val="cyan"/>
        </w:rPr>
        <w:t xml:space="preserve"> between a House that </w:t>
      </w:r>
      <w:r w:rsidRPr="00F76DD2">
        <w:rPr>
          <w:rStyle w:val="Emphasis"/>
          <w:highlight w:val="cyan"/>
        </w:rPr>
        <w:t>advances</w:t>
      </w:r>
      <w:r w:rsidRPr="00F76DD2">
        <w:rPr>
          <w:rStyle w:val="StyleUnderline"/>
          <w:highlight w:val="cyan"/>
        </w:rPr>
        <w:t xml:space="preserve"> Trump's agenda or</w:t>
      </w:r>
      <w:r w:rsidRPr="00733A69">
        <w:rPr>
          <w:rStyle w:val="StyleUnderline"/>
        </w:rPr>
        <w:t xml:space="preserve"> one that </w:t>
      </w:r>
      <w:r w:rsidRPr="00F76DD2">
        <w:rPr>
          <w:rStyle w:val="Emphasis"/>
          <w:highlight w:val="cyan"/>
        </w:rPr>
        <w:t>stymies him</w:t>
      </w:r>
      <w:r w:rsidRPr="00F76DD2">
        <w:rPr>
          <w:rStyle w:val="StyleUnderline"/>
          <w:highlight w:val="cyan"/>
        </w:rPr>
        <w:t xml:space="preserve"> at </w:t>
      </w:r>
      <w:r w:rsidRPr="00F76DD2">
        <w:rPr>
          <w:rStyle w:val="Emphasis"/>
          <w:highlight w:val="cyan"/>
        </w:rPr>
        <w:t>every turn</w:t>
      </w:r>
      <w:r w:rsidRPr="002D2B84">
        <w:rPr>
          <w:sz w:val="16"/>
        </w:rPr>
        <w:t>.</w:t>
      </w:r>
    </w:p>
    <w:p w14:paraId="2BB31711" w14:textId="77777777" w:rsidR="00E25244" w:rsidRPr="00F35C2C" w:rsidRDefault="00E25244" w:rsidP="00E25244">
      <w:pPr>
        <w:rPr>
          <w:rStyle w:val="StyleUnderline"/>
        </w:rPr>
      </w:pPr>
      <w:r w:rsidRPr="00F76DD2">
        <w:rPr>
          <w:rStyle w:val="StyleUnderline"/>
          <w:highlight w:val="cyan"/>
        </w:rPr>
        <w:t xml:space="preserve">With a </w:t>
      </w:r>
      <w:r w:rsidRPr="00F76DD2">
        <w:rPr>
          <w:rStyle w:val="Emphasis"/>
          <w:highlight w:val="cyan"/>
        </w:rPr>
        <w:t>GOP</w:t>
      </w:r>
      <w:r w:rsidRPr="00733A69">
        <w:rPr>
          <w:rStyle w:val="Emphasis"/>
        </w:rPr>
        <w:t xml:space="preserve"> House</w:t>
      </w:r>
      <w:r w:rsidRPr="00733A69">
        <w:rPr>
          <w:rStyle w:val="StyleUnderline"/>
        </w:rPr>
        <w:t xml:space="preserve"> </w:t>
      </w:r>
      <w:r w:rsidRPr="00F76DD2">
        <w:rPr>
          <w:rStyle w:val="StyleUnderline"/>
          <w:highlight w:val="cyan"/>
        </w:rPr>
        <w:t>majority</w:t>
      </w:r>
      <w:r w:rsidRPr="002D2B84">
        <w:rPr>
          <w:sz w:val="16"/>
        </w:rPr>
        <w:t xml:space="preserve">, </w:t>
      </w:r>
      <w:r w:rsidRPr="00733A69">
        <w:rPr>
          <w:rStyle w:val="StyleUnderline"/>
        </w:rPr>
        <w:t>Trump</w:t>
      </w:r>
      <w:r w:rsidRPr="002D2B84">
        <w:rPr>
          <w:sz w:val="16"/>
        </w:rPr>
        <w:t xml:space="preserve">, </w:t>
      </w:r>
      <w:r w:rsidRPr="00F35C2C">
        <w:rPr>
          <w:rStyle w:val="StyleUnderline"/>
          <w:highlight w:val="cyan"/>
        </w:rPr>
        <w:t xml:space="preserve">his </w:t>
      </w:r>
      <w:r w:rsidRPr="00F35C2C">
        <w:rPr>
          <w:rStyle w:val="Emphasis"/>
          <w:highlight w:val="cyan"/>
        </w:rPr>
        <w:t>agenda</w:t>
      </w:r>
      <w:r w:rsidRPr="002D2B84">
        <w:rPr>
          <w:sz w:val="16"/>
        </w:rPr>
        <w:t xml:space="preserve"> and the priorities of his conservative allies </w:t>
      </w:r>
      <w:r w:rsidRPr="00733A69">
        <w:rPr>
          <w:rStyle w:val="StyleUnderline"/>
        </w:rPr>
        <w:t xml:space="preserve">would </w:t>
      </w:r>
      <w:r w:rsidRPr="00F35C2C">
        <w:rPr>
          <w:rStyle w:val="StyleUnderline"/>
          <w:highlight w:val="cyan"/>
        </w:rPr>
        <w:t xml:space="preserve">have a much </w:t>
      </w:r>
      <w:r w:rsidRPr="00F35C2C">
        <w:rPr>
          <w:rStyle w:val="Emphasis"/>
          <w:highlight w:val="cyan"/>
        </w:rPr>
        <w:t>easier time</w:t>
      </w:r>
      <w:r w:rsidRPr="002D2B84">
        <w:rPr>
          <w:sz w:val="16"/>
        </w:rPr>
        <w:t xml:space="preserve"> in Washington</w:t>
      </w:r>
      <w:r w:rsidRPr="00F35C2C">
        <w:rPr>
          <w:sz w:val="16"/>
        </w:rPr>
        <w:t xml:space="preserve">. But </w:t>
      </w:r>
      <w:r w:rsidRPr="00F35C2C">
        <w:rPr>
          <w:rStyle w:val="StyleUnderline"/>
        </w:rPr>
        <w:t xml:space="preserve">if </w:t>
      </w:r>
      <w:r w:rsidRPr="00F35C2C">
        <w:rPr>
          <w:rStyle w:val="Emphasis"/>
        </w:rPr>
        <w:t>Dem</w:t>
      </w:r>
      <w:r w:rsidRPr="00F35C2C">
        <w:rPr>
          <w:rStyle w:val="StyleUnderline"/>
        </w:rPr>
        <w:t>ocrat</w:t>
      </w:r>
      <w:r w:rsidRPr="00F35C2C">
        <w:rPr>
          <w:rStyle w:val="Emphasis"/>
        </w:rPr>
        <w:t>s</w:t>
      </w:r>
      <w:r w:rsidRPr="00F35C2C">
        <w:rPr>
          <w:rStyle w:val="StyleUnderline"/>
        </w:rPr>
        <w:t xml:space="preserve"> retake</w:t>
      </w:r>
      <w:r w:rsidRPr="00F35C2C">
        <w:rPr>
          <w:sz w:val="16"/>
        </w:rPr>
        <w:t xml:space="preserve"> the chamber, </w:t>
      </w:r>
      <w:r w:rsidRPr="00F35C2C">
        <w:rPr>
          <w:rStyle w:val="StyleUnderline"/>
        </w:rPr>
        <w:t xml:space="preserve">they're likely to argue voters want </w:t>
      </w:r>
      <w:r w:rsidRPr="00F35C2C">
        <w:rPr>
          <w:rStyle w:val="Emphasis"/>
        </w:rPr>
        <w:t>some check</w:t>
      </w:r>
      <w:r w:rsidRPr="00F35C2C">
        <w:rPr>
          <w:rStyle w:val="StyleUnderline"/>
        </w:rPr>
        <w:t xml:space="preserve"> on </w:t>
      </w:r>
      <w:r w:rsidRPr="00F35C2C">
        <w:rPr>
          <w:rStyle w:val="Emphasis"/>
        </w:rPr>
        <w:t>Repub</w:t>
      </w:r>
      <w:r w:rsidRPr="00F35C2C">
        <w:rPr>
          <w:rStyle w:val="StyleUnderline"/>
        </w:rPr>
        <w:t>lican</w:t>
      </w:r>
      <w:r w:rsidRPr="00F35C2C">
        <w:rPr>
          <w:rStyle w:val="Emphasis"/>
        </w:rPr>
        <w:t>s</w:t>
      </w:r>
      <w:r w:rsidRPr="00F35C2C">
        <w:rPr>
          <w:rStyle w:val="StyleUnderline"/>
        </w:rPr>
        <w:t>.</w:t>
      </w:r>
    </w:p>
    <w:p w14:paraId="1088B567" w14:textId="77777777" w:rsidR="00E25244" w:rsidRPr="002D2B84" w:rsidRDefault="00E25244" w:rsidP="00E25244">
      <w:pPr>
        <w:rPr>
          <w:sz w:val="16"/>
        </w:rPr>
      </w:pPr>
      <w:r w:rsidRPr="00F35C2C">
        <w:rPr>
          <w:sz w:val="16"/>
        </w:rPr>
        <w:t>The president-elect's largest</w:t>
      </w:r>
      <w:r w:rsidRPr="002D2B84">
        <w:rPr>
          <w:sz w:val="16"/>
        </w:rPr>
        <w:t xml:space="preserve"> stated goal is </w:t>
      </w:r>
      <w:r w:rsidRPr="00F35C2C">
        <w:rPr>
          <w:rStyle w:val="Emphasis"/>
          <w:highlight w:val="cyan"/>
        </w:rPr>
        <w:t>immigration</w:t>
      </w:r>
      <w:r w:rsidRPr="00733A69">
        <w:rPr>
          <w:rStyle w:val="StyleUnderline"/>
        </w:rPr>
        <w:t xml:space="preserve"> and border security</w:t>
      </w:r>
      <w:r w:rsidRPr="002D2B84">
        <w:rPr>
          <w:sz w:val="16"/>
        </w:rPr>
        <w:t>. That includes hardline initiatives such as a 2024 campaign promise to begin the "largest deportation effort in American history" of undocumented immigrants.</w:t>
      </w:r>
    </w:p>
    <w:p w14:paraId="67A3FC2B" w14:textId="77777777" w:rsidR="00E25244" w:rsidRPr="002D2B84" w:rsidRDefault="00E25244" w:rsidP="00E25244">
      <w:pPr>
        <w:rPr>
          <w:sz w:val="16"/>
        </w:rPr>
      </w:pPr>
      <w:r w:rsidRPr="00F35C2C">
        <w:rPr>
          <w:rStyle w:val="Emphasis"/>
          <w:highlight w:val="cyan"/>
        </w:rPr>
        <w:t>Paying</w:t>
      </w:r>
      <w:r w:rsidRPr="00733A69">
        <w:rPr>
          <w:rStyle w:val="StyleUnderline"/>
        </w:rPr>
        <w:t xml:space="preserve"> for such an exertion of federal resources</w:t>
      </w:r>
      <w:r w:rsidRPr="002D2B84">
        <w:rPr>
          <w:sz w:val="16"/>
        </w:rPr>
        <w:t xml:space="preserve"> — Trump has said the price tag is "not a question" — </w:t>
      </w:r>
      <w:r w:rsidRPr="00733A69">
        <w:rPr>
          <w:rStyle w:val="StyleUnderline"/>
        </w:rPr>
        <w:t xml:space="preserve">would </w:t>
      </w:r>
      <w:r w:rsidRPr="00F35C2C">
        <w:rPr>
          <w:rStyle w:val="Emphasis"/>
          <w:highlight w:val="cyan"/>
        </w:rPr>
        <w:t>have</w:t>
      </w:r>
      <w:r w:rsidRPr="00F35C2C">
        <w:rPr>
          <w:rStyle w:val="StyleUnderline"/>
          <w:highlight w:val="cyan"/>
        </w:rPr>
        <w:t xml:space="preserve"> to go through</w:t>
      </w:r>
      <w:r w:rsidRPr="00733A69">
        <w:rPr>
          <w:rStyle w:val="StyleUnderline"/>
        </w:rPr>
        <w:t xml:space="preserve"> the </w:t>
      </w:r>
      <w:r w:rsidRPr="00F35C2C">
        <w:rPr>
          <w:rStyle w:val="Emphasis"/>
          <w:highlight w:val="cyan"/>
        </w:rPr>
        <w:t>House</w:t>
      </w:r>
      <w:r w:rsidRPr="00733A69">
        <w:rPr>
          <w:rStyle w:val="StyleUnderline"/>
        </w:rPr>
        <w:t>,</w:t>
      </w:r>
      <w:r w:rsidRPr="002D2B84">
        <w:rPr>
          <w:sz w:val="16"/>
        </w:rPr>
        <w:t xml:space="preserve"> for example. While Democrats have expressed an appetite for immigration reform, Trump's signature campaign promise wouldn't make it through the lower chamber if the left is in control.</w:t>
      </w:r>
    </w:p>
    <w:p w14:paraId="190DEFF7" w14:textId="77777777" w:rsidR="00E25244" w:rsidRPr="002D2B84" w:rsidRDefault="00E25244" w:rsidP="00E25244">
      <w:pPr>
        <w:rPr>
          <w:sz w:val="16"/>
        </w:rPr>
      </w:pPr>
      <w:r w:rsidRPr="002D2B84">
        <w:rPr>
          <w:sz w:val="16"/>
        </w:rPr>
        <w:t xml:space="preserve">But </w:t>
      </w:r>
      <w:r w:rsidRPr="004C45F4">
        <w:rPr>
          <w:rStyle w:val="StyleUnderline"/>
        </w:rPr>
        <w:t>House Dem</w:t>
      </w:r>
      <w:r w:rsidRPr="002D2B84">
        <w:rPr>
          <w:sz w:val="16"/>
        </w:rPr>
        <w:t>ocrat</w:t>
      </w:r>
      <w:r w:rsidRPr="004C45F4">
        <w:rPr>
          <w:rStyle w:val="StyleUnderline"/>
        </w:rPr>
        <w:t xml:space="preserve">s wouldn't </w:t>
      </w:r>
      <w:r w:rsidRPr="004C45F4">
        <w:rPr>
          <w:rStyle w:val="Emphasis"/>
        </w:rPr>
        <w:t>just fight</w:t>
      </w:r>
      <w:r w:rsidRPr="004C45F4">
        <w:rPr>
          <w:rStyle w:val="StyleUnderline"/>
        </w:rPr>
        <w:t xml:space="preserve"> Trump on</w:t>
      </w:r>
      <w:r w:rsidRPr="002D2B84">
        <w:rPr>
          <w:sz w:val="16"/>
        </w:rPr>
        <w:t xml:space="preserve"> his </w:t>
      </w:r>
      <w:r w:rsidRPr="004C45F4">
        <w:rPr>
          <w:rStyle w:val="Emphasis"/>
        </w:rPr>
        <w:t>immigration</w:t>
      </w:r>
      <w:r w:rsidRPr="002D2B84">
        <w:rPr>
          <w:sz w:val="16"/>
        </w:rPr>
        <w:t xml:space="preserve"> policies. </w:t>
      </w:r>
      <w:r w:rsidRPr="004C45F4">
        <w:rPr>
          <w:rStyle w:val="StyleUnderline"/>
        </w:rPr>
        <w:t>Without a House majority, Trump would be forced to</w:t>
      </w:r>
      <w:r w:rsidRPr="002D2B84">
        <w:rPr>
          <w:sz w:val="16"/>
        </w:rPr>
        <w:t xml:space="preserve"> </w:t>
      </w:r>
      <w:r w:rsidRPr="004C45F4">
        <w:rPr>
          <w:rStyle w:val="StyleUnderline"/>
        </w:rPr>
        <w:t>negotiate</w:t>
      </w:r>
      <w:r w:rsidRPr="002D2B84">
        <w:rPr>
          <w:sz w:val="16"/>
        </w:rPr>
        <w:t xml:space="preserve"> with Jeffries and </w:t>
      </w:r>
      <w:r w:rsidRPr="004C45F4">
        <w:rPr>
          <w:rStyle w:val="StyleUnderline"/>
        </w:rPr>
        <w:t>Democrats on must-pass legislation like</w:t>
      </w:r>
      <w:r w:rsidRPr="002D2B84">
        <w:rPr>
          <w:sz w:val="16"/>
        </w:rPr>
        <w:t xml:space="preserve"> the </w:t>
      </w:r>
      <w:r w:rsidRPr="004C45F4">
        <w:rPr>
          <w:rStyle w:val="StyleUnderline"/>
        </w:rPr>
        <w:t>spending bills</w:t>
      </w:r>
      <w:r w:rsidRPr="002D2B84">
        <w:rPr>
          <w:sz w:val="16"/>
        </w:rPr>
        <w:t xml:space="preserve"> that keep the government's doors open and stave off catastrophic shutdowns.</w:t>
      </w:r>
    </w:p>
    <w:p w14:paraId="46BB9140" w14:textId="77777777" w:rsidR="00E25244" w:rsidRPr="002D2B84" w:rsidRDefault="00E25244" w:rsidP="00E25244">
      <w:pPr>
        <w:rPr>
          <w:sz w:val="16"/>
        </w:rPr>
      </w:pPr>
      <w:r w:rsidRPr="002D2B84">
        <w:rPr>
          <w:sz w:val="16"/>
        </w:rPr>
        <w:lastRenderedPageBreak/>
        <w:t>These are moments that already produce high drama showdowns, even when Republicans hold a majority in the lower chamber. After all, former House Speaker Kevin McCarthy was ousted by some of his fellow Republicans over his willingness to work with Democrats to dodge a shutdown.</w:t>
      </w:r>
    </w:p>
    <w:p w14:paraId="24C018C5" w14:textId="77777777" w:rsidR="00E25244" w:rsidRPr="002D2B84" w:rsidRDefault="00E25244" w:rsidP="00E25244">
      <w:pPr>
        <w:rPr>
          <w:sz w:val="16"/>
        </w:rPr>
      </w:pPr>
      <w:r w:rsidRPr="002D2B84">
        <w:rPr>
          <w:sz w:val="16"/>
        </w:rPr>
        <w:t>But the temperature would climb even higher if Democrats control one chamber against a Republican White House and Senate.</w:t>
      </w:r>
    </w:p>
    <w:p w14:paraId="78831335" w14:textId="77777777" w:rsidR="00E25244" w:rsidRPr="002D2B84" w:rsidRDefault="00E25244" w:rsidP="00E25244">
      <w:pPr>
        <w:rPr>
          <w:sz w:val="16"/>
        </w:rPr>
      </w:pPr>
      <w:r w:rsidRPr="002D2B84">
        <w:rPr>
          <w:sz w:val="16"/>
        </w:rPr>
        <w:t>For example, Trump's $1.5 trillion tax cuts that were passed in 2017 are set to expire next year. Whether they are continued or not, and what form national tax policy looks like, will be determined largely by who wins the House majority. While there was some bipartisan consensus on initiatives like cutting federal taxes on tips (Trump and Harris both supported the move) the president-elect's pitch to cut the corporate tax rate would depend on the balance of power in the House.</w:t>
      </w:r>
    </w:p>
    <w:p w14:paraId="5784C9B2" w14:textId="77777777" w:rsidR="00E25244" w:rsidRPr="002D2B84" w:rsidRDefault="00E25244" w:rsidP="00E25244">
      <w:pPr>
        <w:rPr>
          <w:rStyle w:val="StyleUnderline"/>
        </w:rPr>
      </w:pPr>
      <w:r w:rsidRPr="002D2B84">
        <w:rPr>
          <w:rStyle w:val="StyleUnderline"/>
        </w:rPr>
        <w:t xml:space="preserve">Any </w:t>
      </w:r>
      <w:r w:rsidRPr="00F35C2C">
        <w:rPr>
          <w:rStyle w:val="Emphasis"/>
          <w:highlight w:val="cyan"/>
        </w:rPr>
        <w:t>hardline</w:t>
      </w:r>
      <w:r w:rsidRPr="00F35C2C">
        <w:rPr>
          <w:rStyle w:val="StyleUnderline"/>
          <w:highlight w:val="cyan"/>
        </w:rPr>
        <w:t xml:space="preserve"> conservative</w:t>
      </w:r>
      <w:r w:rsidRPr="002D2B84">
        <w:rPr>
          <w:rStyle w:val="StyleUnderline"/>
        </w:rPr>
        <w:t xml:space="preserve"> domestic </w:t>
      </w:r>
      <w:r w:rsidRPr="00F35C2C">
        <w:rPr>
          <w:rStyle w:val="StyleUnderline"/>
          <w:highlight w:val="cyan"/>
        </w:rPr>
        <w:t>policy</w:t>
      </w:r>
      <w:r w:rsidRPr="002D2B84">
        <w:rPr>
          <w:rStyle w:val="StyleUnderline"/>
        </w:rPr>
        <w:t xml:space="preserve"> ideas, however, such as </w:t>
      </w:r>
      <w:r w:rsidRPr="00F35C2C">
        <w:rPr>
          <w:rStyle w:val="Emphasis"/>
          <w:highlight w:val="cyan"/>
        </w:rPr>
        <w:t>repealing</w:t>
      </w:r>
      <w:r w:rsidRPr="002D2B84">
        <w:rPr>
          <w:sz w:val="16"/>
        </w:rPr>
        <w:t xml:space="preserve"> the </w:t>
      </w:r>
      <w:r w:rsidRPr="00F35C2C">
        <w:rPr>
          <w:rStyle w:val="Emphasis"/>
          <w:highlight w:val="cyan"/>
        </w:rPr>
        <w:t>A</w:t>
      </w:r>
      <w:r w:rsidRPr="002D2B84">
        <w:rPr>
          <w:rStyle w:val="StyleUnderline"/>
        </w:rPr>
        <w:t xml:space="preserve">ffordable </w:t>
      </w:r>
      <w:r w:rsidRPr="00F35C2C">
        <w:rPr>
          <w:rStyle w:val="Emphasis"/>
          <w:highlight w:val="cyan"/>
        </w:rPr>
        <w:t>C</w:t>
      </w:r>
      <w:r w:rsidRPr="002D2B84">
        <w:rPr>
          <w:rStyle w:val="StyleUnderline"/>
        </w:rPr>
        <w:t xml:space="preserve">are </w:t>
      </w:r>
      <w:r w:rsidRPr="00F35C2C">
        <w:rPr>
          <w:rStyle w:val="Emphasis"/>
          <w:highlight w:val="cyan"/>
        </w:rPr>
        <w:t>A</w:t>
      </w:r>
      <w:r w:rsidRPr="002D2B84">
        <w:rPr>
          <w:rStyle w:val="StyleUnderline"/>
        </w:rPr>
        <w:t>ct</w:t>
      </w:r>
      <w:r w:rsidRPr="002D2B84">
        <w:rPr>
          <w:sz w:val="16"/>
        </w:rPr>
        <w:t xml:space="preserve">, </w:t>
      </w:r>
      <w:r w:rsidRPr="002D2B84">
        <w:rPr>
          <w:rStyle w:val="StyleUnderline"/>
        </w:rPr>
        <w:t>codifying</w:t>
      </w:r>
      <w:r w:rsidRPr="002D2B84">
        <w:rPr>
          <w:sz w:val="16"/>
        </w:rPr>
        <w:t xml:space="preserve"> further </w:t>
      </w:r>
      <w:r w:rsidRPr="00F35C2C">
        <w:rPr>
          <w:rStyle w:val="StyleUnderline"/>
          <w:highlight w:val="cyan"/>
        </w:rPr>
        <w:t xml:space="preserve">restrictions on </w:t>
      </w:r>
      <w:r w:rsidRPr="00F35C2C">
        <w:rPr>
          <w:rStyle w:val="Emphasis"/>
          <w:highlight w:val="cyan"/>
        </w:rPr>
        <w:t>abortion</w:t>
      </w:r>
      <w:r w:rsidRPr="002D2B84">
        <w:rPr>
          <w:sz w:val="16"/>
        </w:rPr>
        <w:t xml:space="preserve"> access, </w:t>
      </w:r>
      <w:r w:rsidRPr="00F35C2C">
        <w:rPr>
          <w:rStyle w:val="StyleUnderline"/>
          <w:highlight w:val="cyan"/>
        </w:rPr>
        <w:t xml:space="preserve">scrapping </w:t>
      </w:r>
      <w:r w:rsidRPr="00F35C2C">
        <w:rPr>
          <w:rStyle w:val="Emphasis"/>
          <w:highlight w:val="cyan"/>
        </w:rPr>
        <w:t>climate</w:t>
      </w:r>
      <w:r w:rsidRPr="002D2B84">
        <w:rPr>
          <w:sz w:val="16"/>
        </w:rPr>
        <w:t xml:space="preserve"> change </w:t>
      </w:r>
      <w:r w:rsidRPr="00F35C2C">
        <w:rPr>
          <w:rStyle w:val="Emphasis"/>
          <w:highlight w:val="cyan"/>
        </w:rPr>
        <w:t>reg</w:t>
      </w:r>
      <w:r w:rsidRPr="002D2B84">
        <w:rPr>
          <w:rStyle w:val="StyleUnderline"/>
        </w:rPr>
        <w:t>ulation</w:t>
      </w:r>
      <w:r w:rsidRPr="00F35C2C">
        <w:rPr>
          <w:rStyle w:val="Emphasis"/>
          <w:highlight w:val="cyan"/>
        </w:rPr>
        <w:t>s</w:t>
      </w:r>
      <w:r w:rsidRPr="002D2B84">
        <w:rPr>
          <w:rStyle w:val="StyleUnderline"/>
        </w:rPr>
        <w:t xml:space="preserve"> or cutting</w:t>
      </w:r>
      <w:r w:rsidRPr="002D2B84">
        <w:rPr>
          <w:sz w:val="16"/>
        </w:rPr>
        <w:t xml:space="preserve"> federal </w:t>
      </w:r>
      <w:r w:rsidRPr="002D2B84">
        <w:rPr>
          <w:rStyle w:val="StyleUnderline"/>
        </w:rPr>
        <w:t>funding for schools using curriculum conservative</w:t>
      </w:r>
      <w:r w:rsidRPr="002D2B84">
        <w:rPr>
          <w:sz w:val="16"/>
        </w:rPr>
        <w:t xml:space="preserve"> activists have </w:t>
      </w:r>
      <w:r w:rsidRPr="002D2B84">
        <w:rPr>
          <w:rStyle w:val="StyleUnderline"/>
        </w:rPr>
        <w:t>oppose</w:t>
      </w:r>
      <w:r w:rsidRPr="002D2B84">
        <w:rPr>
          <w:sz w:val="16"/>
        </w:rPr>
        <w:t xml:space="preserve">d on race, gender identity and U.S. history, </w:t>
      </w:r>
      <w:r w:rsidRPr="00F35C2C">
        <w:rPr>
          <w:rStyle w:val="StyleUnderline"/>
          <w:highlight w:val="cyan"/>
        </w:rPr>
        <w:t xml:space="preserve">would be </w:t>
      </w:r>
      <w:r w:rsidRPr="00F35C2C">
        <w:rPr>
          <w:rStyle w:val="Emphasis"/>
          <w:highlight w:val="cyan"/>
        </w:rPr>
        <w:t>impossible</w:t>
      </w:r>
      <w:r w:rsidRPr="002D2B84">
        <w:rPr>
          <w:rStyle w:val="StyleUnderline"/>
        </w:rPr>
        <w:t xml:space="preserve"> to pass Congress </w:t>
      </w:r>
      <w:r w:rsidRPr="00F35C2C">
        <w:rPr>
          <w:rStyle w:val="StyleUnderline"/>
          <w:highlight w:val="cyan"/>
        </w:rPr>
        <w:t xml:space="preserve">unless </w:t>
      </w:r>
      <w:r w:rsidRPr="00F35C2C">
        <w:rPr>
          <w:rStyle w:val="Emphasis"/>
          <w:highlight w:val="cyan"/>
        </w:rPr>
        <w:t>Repub</w:t>
      </w:r>
      <w:r w:rsidRPr="002D2B84">
        <w:rPr>
          <w:rStyle w:val="StyleUnderline"/>
        </w:rPr>
        <w:t>lican</w:t>
      </w:r>
      <w:r w:rsidRPr="00F35C2C">
        <w:rPr>
          <w:rStyle w:val="Emphasis"/>
          <w:highlight w:val="cyan"/>
        </w:rPr>
        <w:t>s</w:t>
      </w:r>
      <w:r w:rsidRPr="002D2B84">
        <w:rPr>
          <w:sz w:val="16"/>
        </w:rPr>
        <w:t xml:space="preserve"> hold into their lead in the race to </w:t>
      </w:r>
      <w:r w:rsidRPr="00F35C2C">
        <w:rPr>
          <w:rStyle w:val="StyleUnderline"/>
          <w:highlight w:val="cyan"/>
        </w:rPr>
        <w:t>control</w:t>
      </w:r>
      <w:r w:rsidRPr="002D2B84">
        <w:rPr>
          <w:rStyle w:val="StyleUnderline"/>
        </w:rPr>
        <w:t xml:space="preserve"> the House.</w:t>
      </w:r>
    </w:p>
    <w:p w14:paraId="34D2FDEF" w14:textId="0A86F693" w:rsidR="00E25244" w:rsidRPr="00E25244" w:rsidRDefault="00E25244" w:rsidP="00E25244">
      <w:pPr>
        <w:rPr>
          <w:sz w:val="16"/>
        </w:rPr>
      </w:pPr>
      <w:r w:rsidRPr="002D2B84">
        <w:rPr>
          <w:sz w:val="16"/>
        </w:rPr>
        <w:t xml:space="preserve">After a bitter loss at the presidential level, </w:t>
      </w:r>
      <w:r w:rsidRPr="00F35C2C">
        <w:rPr>
          <w:rStyle w:val="Emphasis"/>
          <w:highlight w:val="cyan"/>
        </w:rPr>
        <w:t>Dem</w:t>
      </w:r>
      <w:r w:rsidRPr="002D2B84">
        <w:rPr>
          <w:rStyle w:val="StyleUnderline"/>
        </w:rPr>
        <w:t>ocrat</w:t>
      </w:r>
      <w:r w:rsidRPr="00F35C2C">
        <w:rPr>
          <w:rStyle w:val="Emphasis"/>
          <w:highlight w:val="cyan"/>
        </w:rPr>
        <w:t>s</w:t>
      </w:r>
      <w:r w:rsidRPr="002D2B84">
        <w:rPr>
          <w:sz w:val="16"/>
        </w:rPr>
        <w:t xml:space="preserve"> potentially </w:t>
      </w:r>
      <w:r w:rsidRPr="00F35C2C">
        <w:rPr>
          <w:rStyle w:val="StyleUnderline"/>
          <w:highlight w:val="cyan"/>
        </w:rPr>
        <w:t xml:space="preserve">represent the </w:t>
      </w:r>
      <w:r w:rsidRPr="00F35C2C">
        <w:rPr>
          <w:rStyle w:val="Emphasis"/>
          <w:highlight w:val="cyan"/>
        </w:rPr>
        <w:t>only hurdle</w:t>
      </w:r>
      <w:r w:rsidRPr="00F35C2C">
        <w:rPr>
          <w:rStyle w:val="StyleUnderline"/>
          <w:highlight w:val="cyan"/>
        </w:rPr>
        <w:t xml:space="preserve"> for </w:t>
      </w:r>
      <w:r w:rsidRPr="00F35C2C">
        <w:rPr>
          <w:rStyle w:val="Emphasis"/>
          <w:highlight w:val="cyan"/>
        </w:rPr>
        <w:t>Trump</w:t>
      </w:r>
      <w:r w:rsidRPr="002D2B84">
        <w:rPr>
          <w:rStyle w:val="StyleUnderline"/>
        </w:rPr>
        <w:t xml:space="preserve">, and they would have </w:t>
      </w:r>
      <w:r w:rsidRPr="002D2B84">
        <w:rPr>
          <w:rStyle w:val="Emphasis"/>
        </w:rPr>
        <w:t>little reason</w:t>
      </w:r>
      <w:r w:rsidRPr="002D2B84">
        <w:rPr>
          <w:rStyle w:val="StyleUnderline"/>
        </w:rPr>
        <w:t xml:space="preserve"> to work with him on substantive legislation</w:t>
      </w:r>
      <w:r w:rsidRPr="002D2B84">
        <w:rPr>
          <w:sz w:val="16"/>
        </w:rPr>
        <w:t xml:space="preserve"> as far as their progressive base would be concerned.</w:t>
      </w:r>
    </w:p>
    <w:p w14:paraId="1D64777E" w14:textId="77777777" w:rsidR="00E25244" w:rsidRDefault="00E25244" w:rsidP="00E25244">
      <w:pPr>
        <w:pStyle w:val="Heading3"/>
      </w:pPr>
      <w:r>
        <w:lastRenderedPageBreak/>
        <w:t xml:space="preserve">UQ---2NC </w:t>
      </w:r>
    </w:p>
    <w:p w14:paraId="3248E30F" w14:textId="77777777" w:rsidR="00E25244" w:rsidRDefault="00E25244" w:rsidP="00E25244">
      <w:r>
        <w:t xml:space="preserve">Dems win now: </w:t>
      </w:r>
    </w:p>
    <w:p w14:paraId="313B7876" w14:textId="77777777" w:rsidR="00E25244" w:rsidRDefault="00E25244" w:rsidP="00E25244">
      <w:pPr>
        <w:pStyle w:val="Heading4"/>
      </w:pPr>
      <w:r>
        <w:t xml:space="preserve">That’s accurate and outperforms other metrics. </w:t>
      </w:r>
    </w:p>
    <w:p w14:paraId="518921AE" w14:textId="77777777" w:rsidR="00E25244" w:rsidRPr="00C1084F" w:rsidRDefault="00E25244" w:rsidP="00E25244">
      <w:r w:rsidRPr="003B15B3">
        <w:rPr>
          <w:rStyle w:val="Style13ptBold"/>
        </w:rPr>
        <w:t xml:space="preserve">Wingard ’25 </w:t>
      </w:r>
      <w:r>
        <w:t>[Jason; November 19; PhD, Distinguished Visiting Professor at Harvard University and Executive Chairman of the Education Board, Inc, former Professor of Management and Professor of Policy, Organizational, and Leadership Studies at Temple University; Forbes, "The Polymarket Effect: How Prediction Markets Are Beating The Experts," https://www.forbes.com/sites/jasonwingard/2025/11/19/the-polymarket-effect-how-prediction-markets-are-beating-the-experts/]</w:t>
      </w:r>
    </w:p>
    <w:p w14:paraId="14DDEFBF" w14:textId="77777777" w:rsidR="00E25244" w:rsidRPr="00C1084F" w:rsidRDefault="00E25244" w:rsidP="00E25244">
      <w:pPr>
        <w:rPr>
          <w:sz w:val="16"/>
        </w:rPr>
      </w:pPr>
      <w:r w:rsidRPr="00C1084F">
        <w:rPr>
          <w:sz w:val="16"/>
        </w:rPr>
        <w:t xml:space="preserve">They’re happening on </w:t>
      </w:r>
      <w:r w:rsidRPr="00C1084F">
        <w:rPr>
          <w:rStyle w:val="Emphasis"/>
          <w:highlight w:val="cyan"/>
        </w:rPr>
        <w:t>Polymarket</w:t>
      </w:r>
      <w:r w:rsidRPr="00C1084F">
        <w:rPr>
          <w:sz w:val="16"/>
        </w:rPr>
        <w:t>, a fast-growing prediction-market platform where people wager real money on real-world events. Polymarket operates legally in the United States under specific regulatory constraints, and its markets have grown rapidly despite ongoing debate over how real-money forecasting platforms should be overseen.</w:t>
      </w:r>
    </w:p>
    <w:p w14:paraId="21433C91" w14:textId="77777777" w:rsidR="00E25244" w:rsidRPr="00C1084F" w:rsidRDefault="00E25244" w:rsidP="00E25244">
      <w:pPr>
        <w:rPr>
          <w:sz w:val="16"/>
        </w:rPr>
      </w:pPr>
      <w:r w:rsidRPr="00C1084F">
        <w:rPr>
          <w:sz w:val="16"/>
        </w:rPr>
        <w:t xml:space="preserve">Lately, the platform </w:t>
      </w:r>
      <w:r w:rsidRPr="0012019C">
        <w:rPr>
          <w:rStyle w:val="StyleUnderline"/>
        </w:rPr>
        <w:t xml:space="preserve">has been </w:t>
      </w:r>
      <w:r w:rsidRPr="0012019C">
        <w:rPr>
          <w:rStyle w:val="Emphasis"/>
        </w:rPr>
        <w:t xml:space="preserve">moving </w:t>
      </w:r>
      <w:r w:rsidRPr="00C1084F">
        <w:rPr>
          <w:rStyle w:val="Emphasis"/>
          <w:highlight w:val="cyan"/>
        </w:rPr>
        <w:t>faster</w:t>
      </w:r>
      <w:r w:rsidRPr="00C1084F">
        <w:rPr>
          <w:rStyle w:val="StyleUnderline"/>
          <w:highlight w:val="cyan"/>
        </w:rPr>
        <w:t xml:space="preserve"> than</w:t>
      </w:r>
      <w:r w:rsidRPr="00C1084F">
        <w:rPr>
          <w:sz w:val="16"/>
        </w:rPr>
        <w:t xml:space="preserve"> the </w:t>
      </w:r>
      <w:r w:rsidRPr="00C1084F">
        <w:rPr>
          <w:rStyle w:val="StyleUnderline"/>
          <w:highlight w:val="cyan"/>
        </w:rPr>
        <w:t>traditional institutions</w:t>
      </w:r>
      <w:r w:rsidRPr="00C1084F">
        <w:rPr>
          <w:sz w:val="16"/>
        </w:rPr>
        <w:t xml:space="preserve"> designed to interpret the world around us.</w:t>
      </w:r>
    </w:p>
    <w:p w14:paraId="2B7759C6" w14:textId="77777777" w:rsidR="00E25244" w:rsidRPr="00C1084F" w:rsidRDefault="00E25244" w:rsidP="00E25244">
      <w:pPr>
        <w:rPr>
          <w:sz w:val="16"/>
        </w:rPr>
      </w:pPr>
      <w:r w:rsidRPr="00C1084F">
        <w:rPr>
          <w:rStyle w:val="StyleUnderline"/>
          <w:highlight w:val="cyan"/>
        </w:rPr>
        <w:t>For example</w:t>
      </w:r>
      <w:r w:rsidRPr="002C143C">
        <w:rPr>
          <w:sz w:val="16"/>
        </w:rPr>
        <w:t>,</w:t>
      </w:r>
      <w:r w:rsidRPr="00C1084F">
        <w:rPr>
          <w:sz w:val="16"/>
        </w:rPr>
        <w:t xml:space="preserve"> earlier this month, as </w:t>
      </w:r>
      <w:r w:rsidRPr="00C1084F">
        <w:rPr>
          <w:rStyle w:val="StyleUnderline"/>
          <w:highlight w:val="cyan"/>
        </w:rPr>
        <w:t>New York</w:t>
      </w:r>
      <w:r w:rsidRPr="00C1084F">
        <w:rPr>
          <w:sz w:val="16"/>
        </w:rPr>
        <w:t xml:space="preserve"> City</w:t>
      </w:r>
      <w:r w:rsidRPr="00C1084F">
        <w:rPr>
          <w:rStyle w:val="StyleUnderline"/>
          <w:highlight w:val="cyan"/>
        </w:rPr>
        <w:t xml:space="preserve">’s </w:t>
      </w:r>
      <w:r w:rsidRPr="00C1084F">
        <w:rPr>
          <w:rStyle w:val="Emphasis"/>
          <w:highlight w:val="cyan"/>
        </w:rPr>
        <w:t>mayoral race</w:t>
      </w:r>
      <w:r w:rsidRPr="00C1084F">
        <w:rPr>
          <w:sz w:val="16"/>
        </w:rPr>
        <w:t xml:space="preserve"> tightened and pundits hesitated, </w:t>
      </w:r>
      <w:r w:rsidRPr="00C1084F">
        <w:rPr>
          <w:rStyle w:val="StyleUnderline"/>
        </w:rPr>
        <w:t xml:space="preserve">Polymarket’s odds swung decisively toward a </w:t>
      </w:r>
      <w:r w:rsidRPr="00C1084F">
        <w:rPr>
          <w:rStyle w:val="Emphasis"/>
        </w:rPr>
        <w:t>clear favorite</w:t>
      </w:r>
      <w:r w:rsidRPr="00C1084F">
        <w:rPr>
          <w:sz w:val="16"/>
        </w:rPr>
        <w:t xml:space="preserve"> — well before any poll or news outlet reflected the shift. It wasn’t an isolated case; similar patterns have emerged across policy, economic, cultural, and corporate events. In effect, </w:t>
      </w:r>
      <w:r w:rsidRPr="00C1084F">
        <w:rPr>
          <w:rStyle w:val="StyleUnderline"/>
          <w:highlight w:val="cyan"/>
        </w:rPr>
        <w:t>the</w:t>
      </w:r>
      <w:r w:rsidRPr="00C1084F">
        <w:rPr>
          <w:rStyle w:val="StyleUnderline"/>
        </w:rPr>
        <w:t xml:space="preserve"> </w:t>
      </w:r>
      <w:r w:rsidRPr="00C1084F">
        <w:rPr>
          <w:rStyle w:val="Emphasis"/>
        </w:rPr>
        <w:t xml:space="preserve">betting </w:t>
      </w:r>
      <w:r w:rsidRPr="00C1084F">
        <w:rPr>
          <w:rStyle w:val="Emphasis"/>
          <w:highlight w:val="cyan"/>
        </w:rPr>
        <w:t>market</w:t>
      </w:r>
      <w:r w:rsidRPr="00C1084F">
        <w:rPr>
          <w:rStyle w:val="StyleUnderline"/>
          <w:highlight w:val="cyan"/>
        </w:rPr>
        <w:t xml:space="preserve"> surfaced the likely outcome </w:t>
      </w:r>
      <w:r w:rsidRPr="00C1084F">
        <w:rPr>
          <w:rStyle w:val="Emphasis"/>
          <w:highlight w:val="cyan"/>
        </w:rPr>
        <w:t>first</w:t>
      </w:r>
      <w:r w:rsidRPr="00C1084F">
        <w:rPr>
          <w:sz w:val="16"/>
        </w:rPr>
        <w:t>, and the traditional forecasters adjusted only after the market already moved.</w:t>
      </w:r>
    </w:p>
    <w:p w14:paraId="1CBBC544" w14:textId="77777777" w:rsidR="00E25244" w:rsidRPr="00C1084F" w:rsidRDefault="00E25244" w:rsidP="00E25244">
      <w:pPr>
        <w:rPr>
          <w:sz w:val="16"/>
        </w:rPr>
      </w:pPr>
      <w:r w:rsidRPr="00C1084F">
        <w:rPr>
          <w:sz w:val="16"/>
        </w:rPr>
        <w:t>Prediction markets are not a sideshow anymore. They generated more than $2 billion in total volume across major events this year, according to public Polymarket data. Some single questions now attract more than $10–20 million in wagers, rivaling activity in smaller financial markets. A recent shutdown market alone drew several million dollars in trading volume. Across major platforms globally, prediction-market trading has already exceeded $27.9 billion this year, including a weekly peak of more than $2.3 billion in October. And, the pattern is becoming harder to ignore: prediction markets are anticipating outcomes before institutions acknowledge the change.</w:t>
      </w:r>
    </w:p>
    <w:p w14:paraId="6A8B8E5A" w14:textId="77777777" w:rsidR="00E25244" w:rsidRPr="00C1084F" w:rsidRDefault="00E25244" w:rsidP="00E25244">
      <w:pPr>
        <w:rPr>
          <w:sz w:val="16"/>
        </w:rPr>
      </w:pPr>
      <w:r w:rsidRPr="00C1084F">
        <w:rPr>
          <w:sz w:val="16"/>
        </w:rPr>
        <w:t>To be sure, this isn’t about gambling. It’s about information. Betting markets turn belief into financial risk, creating a ‘truth signal’ that moves faster than polls, pundits, or official reports. When thousands of people are willing to lose money on what they think will happen, the result is a dynamic forecast of political outcomes, corporate decisions, economic trends, and cultural shifts.</w:t>
      </w:r>
    </w:p>
    <w:p w14:paraId="06E10BEF" w14:textId="77777777" w:rsidR="00E25244" w:rsidRPr="00C1084F" w:rsidRDefault="00E25244" w:rsidP="00E25244">
      <w:pPr>
        <w:rPr>
          <w:sz w:val="16"/>
        </w:rPr>
      </w:pPr>
      <w:r w:rsidRPr="00C1084F">
        <w:rPr>
          <w:sz w:val="16"/>
        </w:rPr>
        <w:t>For many of the leaders I work with — CEOs, board directors, and private equity operators — this creates both an anxiety and an opportunity. The signals are arriving faster than any traditional leadership playbook was designed to handle.</w:t>
      </w:r>
    </w:p>
    <w:p w14:paraId="02937F42" w14:textId="77777777" w:rsidR="00E25244" w:rsidRPr="00C1084F" w:rsidRDefault="00E25244" w:rsidP="00E25244">
      <w:pPr>
        <w:rPr>
          <w:sz w:val="16"/>
        </w:rPr>
      </w:pPr>
      <w:r w:rsidRPr="00C1084F">
        <w:rPr>
          <w:sz w:val="16"/>
        </w:rPr>
        <w:t>The Prediction Markets Truth Signal Shift</w:t>
      </w:r>
    </w:p>
    <w:p w14:paraId="6F85B9A0" w14:textId="77777777" w:rsidR="00E25244" w:rsidRPr="00C1084F" w:rsidRDefault="00E25244" w:rsidP="00E25244">
      <w:pPr>
        <w:rPr>
          <w:sz w:val="16"/>
        </w:rPr>
      </w:pPr>
      <w:r w:rsidRPr="00C1084F">
        <w:rPr>
          <w:sz w:val="16"/>
        </w:rPr>
        <w:t>What happens when a betting market sees the outcome before the experts do?</w:t>
      </w:r>
    </w:p>
    <w:p w14:paraId="782F273C" w14:textId="77777777" w:rsidR="00E25244" w:rsidRPr="00C1084F" w:rsidRDefault="00E25244" w:rsidP="00E25244">
      <w:pPr>
        <w:rPr>
          <w:sz w:val="16"/>
        </w:rPr>
      </w:pPr>
      <w:r w:rsidRPr="00C1084F">
        <w:rPr>
          <w:sz w:val="16"/>
        </w:rPr>
        <w:t xml:space="preserve">Prediction markets move the moment information moves — even rumors, insider cues, local sentiment, or subtle momentum shifts that polls and models miss. Institutions simply aren’t built for that kind of speed. </w:t>
      </w:r>
      <w:r w:rsidRPr="00C1084F">
        <w:rPr>
          <w:rStyle w:val="StyleUnderline"/>
        </w:rPr>
        <w:t>Polls require days of outreach. Newsrooms wait</w:t>
      </w:r>
      <w:r w:rsidRPr="00C1084F">
        <w:rPr>
          <w:sz w:val="16"/>
        </w:rPr>
        <w:t xml:space="preserve">, painstakingly, for confirmation. </w:t>
      </w:r>
      <w:r w:rsidRPr="00C1084F">
        <w:rPr>
          <w:rStyle w:val="StyleUnderline"/>
        </w:rPr>
        <w:t>Analysts depend on backward-looking data</w:t>
      </w:r>
      <w:r w:rsidRPr="00C1084F">
        <w:rPr>
          <w:sz w:val="16"/>
        </w:rPr>
        <w:t>.</w:t>
      </w:r>
    </w:p>
    <w:p w14:paraId="44012028" w14:textId="77777777" w:rsidR="00E25244" w:rsidRPr="00C1084F" w:rsidRDefault="00E25244" w:rsidP="00E25244">
      <w:pPr>
        <w:rPr>
          <w:sz w:val="16"/>
        </w:rPr>
      </w:pPr>
      <w:r w:rsidRPr="00C1084F">
        <w:rPr>
          <w:sz w:val="16"/>
        </w:rPr>
        <w:t>Leaders aren’t missing these signals because they’re uninformed. They’re missing them because the flow of information now moves faster than institutional processes can absorb.</w:t>
      </w:r>
    </w:p>
    <w:p w14:paraId="7A3B8601" w14:textId="77777777" w:rsidR="00E25244" w:rsidRPr="00C1084F" w:rsidRDefault="00E25244" w:rsidP="00E25244">
      <w:pPr>
        <w:rPr>
          <w:sz w:val="16"/>
        </w:rPr>
      </w:pPr>
      <w:r w:rsidRPr="00C1084F">
        <w:rPr>
          <w:sz w:val="16"/>
        </w:rPr>
        <w:t>The result is a widening gap between real-time signals and institutional response. When a prediction market accurately shifts toward the eventual winner of a mayoral race before any poll reflects it, leaders must rethink where the earliest and most reliable indicators come from.</w:t>
      </w:r>
    </w:p>
    <w:p w14:paraId="5890CEA5" w14:textId="77777777" w:rsidR="00E25244" w:rsidRPr="00C1084F" w:rsidRDefault="00E25244" w:rsidP="00E25244">
      <w:pPr>
        <w:rPr>
          <w:sz w:val="16"/>
        </w:rPr>
      </w:pPr>
      <w:r w:rsidRPr="00C1084F">
        <w:rPr>
          <w:sz w:val="16"/>
        </w:rPr>
        <w:t>What a $50 Bet Reveals That a Survey Never Will</w:t>
      </w:r>
    </w:p>
    <w:p w14:paraId="46547A90" w14:textId="77777777" w:rsidR="00E25244" w:rsidRPr="00C1084F" w:rsidRDefault="00E25244" w:rsidP="00E25244">
      <w:pPr>
        <w:rPr>
          <w:sz w:val="16"/>
        </w:rPr>
      </w:pPr>
      <w:r w:rsidRPr="00C1084F">
        <w:rPr>
          <w:sz w:val="16"/>
        </w:rPr>
        <w:t>How does financial risk change the honesty of a prediction?</w:t>
      </w:r>
    </w:p>
    <w:p w14:paraId="31EED25C" w14:textId="77777777" w:rsidR="00E25244" w:rsidRPr="00C1084F" w:rsidRDefault="00E25244" w:rsidP="00E25244">
      <w:pPr>
        <w:rPr>
          <w:rStyle w:val="StyleUnderline"/>
        </w:rPr>
      </w:pPr>
      <w:r w:rsidRPr="00C1084F">
        <w:rPr>
          <w:rStyle w:val="Emphasis"/>
        </w:rPr>
        <w:t>Polls</w:t>
      </w:r>
      <w:r w:rsidRPr="00C1084F">
        <w:rPr>
          <w:rStyle w:val="StyleUnderline"/>
        </w:rPr>
        <w:t xml:space="preserve"> measure what people </w:t>
      </w:r>
      <w:r w:rsidRPr="00C1084F">
        <w:rPr>
          <w:rStyle w:val="Emphasis"/>
        </w:rPr>
        <w:t>say</w:t>
      </w:r>
      <w:r w:rsidRPr="00C1084F">
        <w:rPr>
          <w:rStyle w:val="StyleUnderline"/>
        </w:rPr>
        <w:t xml:space="preserve">. </w:t>
      </w:r>
      <w:r w:rsidRPr="00C1084F">
        <w:rPr>
          <w:rStyle w:val="Emphasis"/>
        </w:rPr>
        <w:t>Bets</w:t>
      </w:r>
      <w:r w:rsidRPr="00C1084F">
        <w:rPr>
          <w:rStyle w:val="StyleUnderline"/>
        </w:rPr>
        <w:t xml:space="preserve"> measure what people </w:t>
      </w:r>
      <w:r w:rsidRPr="00C1084F">
        <w:rPr>
          <w:rStyle w:val="Emphasis"/>
        </w:rPr>
        <w:t>believe</w:t>
      </w:r>
      <w:r w:rsidRPr="00C1084F">
        <w:rPr>
          <w:rStyle w:val="StyleUnderline"/>
        </w:rPr>
        <w:t>.</w:t>
      </w:r>
    </w:p>
    <w:p w14:paraId="3208EA6A" w14:textId="77777777" w:rsidR="00E25244" w:rsidRPr="00C1084F" w:rsidRDefault="00E25244" w:rsidP="00E25244">
      <w:pPr>
        <w:rPr>
          <w:sz w:val="16"/>
        </w:rPr>
      </w:pPr>
      <w:r w:rsidRPr="00C1084F">
        <w:rPr>
          <w:rStyle w:val="StyleUnderline"/>
          <w:highlight w:val="cyan"/>
        </w:rPr>
        <w:lastRenderedPageBreak/>
        <w:t xml:space="preserve">In surveys, people </w:t>
      </w:r>
      <w:r w:rsidRPr="00C1084F">
        <w:rPr>
          <w:rStyle w:val="Emphasis"/>
          <w:highlight w:val="cyan"/>
        </w:rPr>
        <w:t>posture</w:t>
      </w:r>
      <w:r w:rsidRPr="00C1084F">
        <w:rPr>
          <w:sz w:val="16"/>
        </w:rPr>
        <w:t xml:space="preserve">. In public, they perform. On social platforms, they signal identity. But </w:t>
      </w:r>
      <w:r w:rsidRPr="00C1084F">
        <w:rPr>
          <w:rStyle w:val="StyleUnderline"/>
          <w:highlight w:val="cyan"/>
        </w:rPr>
        <w:t>in a</w:t>
      </w:r>
      <w:r w:rsidRPr="00C1084F">
        <w:rPr>
          <w:rStyle w:val="StyleUnderline"/>
        </w:rPr>
        <w:t xml:space="preserve"> </w:t>
      </w:r>
      <w:r w:rsidRPr="00C1084F">
        <w:rPr>
          <w:rStyle w:val="Emphasis"/>
        </w:rPr>
        <w:t xml:space="preserve">prediction </w:t>
      </w:r>
      <w:r w:rsidRPr="00C1084F">
        <w:rPr>
          <w:rStyle w:val="Emphasis"/>
          <w:highlight w:val="cyan"/>
        </w:rPr>
        <w:t>market</w:t>
      </w:r>
      <w:r w:rsidRPr="00C1084F">
        <w:rPr>
          <w:rStyle w:val="StyleUnderline"/>
        </w:rPr>
        <w:t>, incentives reverse: accuracy is rewarded</w:t>
      </w:r>
      <w:r w:rsidRPr="00C1084F">
        <w:rPr>
          <w:sz w:val="16"/>
        </w:rPr>
        <w:t xml:space="preserve">, noise is punished, </w:t>
      </w:r>
      <w:r w:rsidRPr="00C1084F">
        <w:rPr>
          <w:rStyle w:val="StyleUnderline"/>
        </w:rPr>
        <w:t xml:space="preserve">and </w:t>
      </w:r>
      <w:r w:rsidRPr="00C1084F">
        <w:rPr>
          <w:rStyle w:val="Emphasis"/>
          <w:highlight w:val="cyan"/>
        </w:rPr>
        <w:t>wishful thinking</w:t>
      </w:r>
      <w:r w:rsidRPr="00C1084F">
        <w:rPr>
          <w:rStyle w:val="StyleUnderline"/>
          <w:highlight w:val="cyan"/>
        </w:rPr>
        <w:t xml:space="preserve"> becomes </w:t>
      </w:r>
      <w:r w:rsidRPr="00C1084F">
        <w:rPr>
          <w:rStyle w:val="Emphasis"/>
          <w:highlight w:val="cyan"/>
        </w:rPr>
        <w:t>expensive</w:t>
      </w:r>
      <w:r w:rsidRPr="00C1084F">
        <w:rPr>
          <w:sz w:val="16"/>
        </w:rPr>
        <w:t>.</w:t>
      </w:r>
    </w:p>
    <w:p w14:paraId="1B15B9EE" w14:textId="77777777" w:rsidR="00E25244" w:rsidRPr="00C1084F" w:rsidRDefault="00E25244" w:rsidP="00E25244">
      <w:pPr>
        <w:rPr>
          <w:sz w:val="16"/>
        </w:rPr>
      </w:pPr>
      <w:r w:rsidRPr="00C1084F">
        <w:rPr>
          <w:rStyle w:val="StyleUnderline"/>
          <w:highlight w:val="cyan"/>
        </w:rPr>
        <w:t>This</w:t>
      </w:r>
      <w:r w:rsidRPr="00C1084F">
        <w:rPr>
          <w:sz w:val="16"/>
        </w:rPr>
        <w:t xml:space="preserve"> dynamic </w:t>
      </w:r>
      <w:r w:rsidRPr="00C1084F">
        <w:rPr>
          <w:rStyle w:val="StyleUnderline"/>
          <w:highlight w:val="cyan"/>
        </w:rPr>
        <w:t>creates</w:t>
      </w:r>
      <w:r w:rsidRPr="00C1084F">
        <w:rPr>
          <w:sz w:val="16"/>
        </w:rPr>
        <w:t xml:space="preserve"> a </w:t>
      </w:r>
      <w:r w:rsidRPr="00C1084F">
        <w:rPr>
          <w:rStyle w:val="Emphasis"/>
          <w:highlight w:val="cyan"/>
        </w:rPr>
        <w:t>discipline</w:t>
      </w:r>
      <w:r w:rsidRPr="00C1084F">
        <w:rPr>
          <w:rStyle w:val="StyleUnderline"/>
        </w:rPr>
        <w:t xml:space="preserve"> rarely seen in public life</w:t>
      </w:r>
      <w:r w:rsidRPr="00C1084F">
        <w:rPr>
          <w:sz w:val="16"/>
        </w:rPr>
        <w:t xml:space="preserve">. Research from the University of Pennsylvania and the Iowa Electronic Markets shows that </w:t>
      </w:r>
      <w:r w:rsidRPr="00C1084F">
        <w:rPr>
          <w:rStyle w:val="Emphasis"/>
          <w:highlight w:val="cyan"/>
        </w:rPr>
        <w:t>prediction markets</w:t>
      </w:r>
      <w:r w:rsidRPr="00C1084F">
        <w:rPr>
          <w:rStyle w:val="StyleUnderline"/>
        </w:rPr>
        <w:t xml:space="preserve"> often </w:t>
      </w:r>
      <w:r w:rsidRPr="00C1084F">
        <w:rPr>
          <w:rStyle w:val="Emphasis"/>
          <w:highlight w:val="cyan"/>
        </w:rPr>
        <w:t>outperform</w:t>
      </w:r>
      <w:r w:rsidRPr="00C1084F">
        <w:rPr>
          <w:rStyle w:val="StyleUnderline"/>
        </w:rPr>
        <w:t xml:space="preserve"> expert </w:t>
      </w:r>
      <w:r w:rsidRPr="00C1084F">
        <w:rPr>
          <w:rStyle w:val="StyleUnderline"/>
          <w:highlight w:val="cyan"/>
        </w:rPr>
        <w:t xml:space="preserve">forecasters because they </w:t>
      </w:r>
      <w:r w:rsidRPr="00C1084F">
        <w:rPr>
          <w:rStyle w:val="Emphasis"/>
          <w:highlight w:val="cyan"/>
        </w:rPr>
        <w:t>aggregate</w:t>
      </w:r>
      <w:r w:rsidRPr="00C1084F">
        <w:rPr>
          <w:rStyle w:val="StyleUnderline"/>
          <w:highlight w:val="cyan"/>
        </w:rPr>
        <w:t xml:space="preserve"> dispersed </w:t>
      </w:r>
      <w:r w:rsidRPr="00C1084F">
        <w:rPr>
          <w:rStyle w:val="Emphasis"/>
          <w:highlight w:val="cyan"/>
        </w:rPr>
        <w:t>info</w:t>
      </w:r>
      <w:r w:rsidRPr="00C1084F">
        <w:rPr>
          <w:rStyle w:val="StyleUnderline"/>
        </w:rPr>
        <w:t xml:space="preserve">rmation </w:t>
      </w:r>
      <w:r w:rsidRPr="00C1084F">
        <w:rPr>
          <w:rStyle w:val="StyleUnderline"/>
          <w:highlight w:val="cyan"/>
        </w:rPr>
        <w:t xml:space="preserve">without </w:t>
      </w:r>
      <w:r w:rsidRPr="00C1084F">
        <w:rPr>
          <w:rStyle w:val="Emphasis"/>
          <w:highlight w:val="cyan"/>
        </w:rPr>
        <w:t>ideology</w:t>
      </w:r>
      <w:r w:rsidRPr="00C1084F">
        <w:rPr>
          <w:sz w:val="16"/>
        </w:rPr>
        <w:t>, public pressure, or narrative inertia.</w:t>
      </w:r>
    </w:p>
    <w:p w14:paraId="2B8A95A3" w14:textId="77777777" w:rsidR="00E25244" w:rsidRPr="00C1084F" w:rsidRDefault="00E25244" w:rsidP="00E25244">
      <w:pPr>
        <w:rPr>
          <w:sz w:val="16"/>
        </w:rPr>
      </w:pPr>
      <w:r w:rsidRPr="00C1084F">
        <w:rPr>
          <w:sz w:val="16"/>
        </w:rPr>
        <w:t>The same accountability dynamic applies to emerging AI decision tools. As I recently wrote about AI-Accountable Leadership, transparency and consequence are what create reliability.</w:t>
      </w:r>
    </w:p>
    <w:p w14:paraId="7E9B4E33" w14:textId="77777777" w:rsidR="00E25244" w:rsidRPr="00C1084F" w:rsidRDefault="00E25244" w:rsidP="00E25244">
      <w:pPr>
        <w:rPr>
          <w:rStyle w:val="StyleUnderline"/>
        </w:rPr>
      </w:pPr>
      <w:r w:rsidRPr="00C1084F">
        <w:rPr>
          <w:rStyle w:val="StyleUnderline"/>
        </w:rPr>
        <w:t xml:space="preserve">People are simply more honest when honesty </w:t>
      </w:r>
      <w:r w:rsidRPr="00C1084F">
        <w:rPr>
          <w:rStyle w:val="Emphasis"/>
        </w:rPr>
        <w:t>costs money</w:t>
      </w:r>
      <w:r w:rsidRPr="00C1084F">
        <w:rPr>
          <w:sz w:val="16"/>
        </w:rPr>
        <w:t>.</w:t>
      </w:r>
    </w:p>
    <w:p w14:paraId="2713FF61" w14:textId="77777777" w:rsidR="00E25244" w:rsidRDefault="00E25244" w:rsidP="00E25244">
      <w:pPr>
        <w:pStyle w:val="Heading4"/>
      </w:pPr>
      <w:r>
        <w:t xml:space="preserve">Dems win on affordability now, but it’s </w:t>
      </w:r>
      <w:r w:rsidRPr="007726BA">
        <w:rPr>
          <w:u w:val="single"/>
        </w:rPr>
        <w:t>not a lock</w:t>
      </w:r>
      <w:r>
        <w:t>.</w:t>
      </w:r>
      <w:r w:rsidRPr="00C042E0">
        <w:t xml:space="preserve"> </w:t>
      </w:r>
      <w:r>
        <w:t>Delivering on wage growth changes the economic narrative.</w:t>
      </w:r>
    </w:p>
    <w:p w14:paraId="4538E1AA" w14:textId="77777777" w:rsidR="00E25244" w:rsidRPr="0077677E" w:rsidRDefault="00E25244" w:rsidP="00E25244">
      <w:r w:rsidRPr="0077677E">
        <w:rPr>
          <w:rStyle w:val="Style13ptBold"/>
        </w:rPr>
        <w:t xml:space="preserve">Morris ’12-12 </w:t>
      </w:r>
      <w:r>
        <w:t>[G. Elliott Morris; 2025; data-driven journalist, former Senior Data Journalist for The Economist and editorial director of data analytics at ABC News; Strength in Numbers, "Affordability voters favor Democrats over Republicans for 2026 House midterms," https://www.gelliottmorris.com/p/affordability-voters-favor-democrats]</w:t>
      </w:r>
    </w:p>
    <w:p w14:paraId="3235FDCA" w14:textId="77777777" w:rsidR="00E25244" w:rsidRPr="0000392B" w:rsidRDefault="00E25244" w:rsidP="00E25244">
      <w:pPr>
        <w:rPr>
          <w:sz w:val="16"/>
        </w:rPr>
      </w:pPr>
      <w:r w:rsidRPr="0000392B">
        <w:rPr>
          <w:sz w:val="16"/>
        </w:rPr>
        <w:t xml:space="preserve">Here’s the upshot. </w:t>
      </w:r>
      <w:r w:rsidRPr="001E2003">
        <w:rPr>
          <w:rStyle w:val="StyleUnderline"/>
          <w:highlight w:val="cyan"/>
        </w:rPr>
        <w:t>Voters are</w:t>
      </w:r>
      <w:r w:rsidRPr="0000392B">
        <w:rPr>
          <w:sz w:val="16"/>
        </w:rPr>
        <w:t xml:space="preserve"> very </w:t>
      </w:r>
      <w:r w:rsidRPr="001E2003">
        <w:rPr>
          <w:rStyle w:val="Emphasis"/>
          <w:highlight w:val="cyan"/>
        </w:rPr>
        <w:t>anxious</w:t>
      </w:r>
      <w:r w:rsidRPr="001E2003">
        <w:rPr>
          <w:rStyle w:val="StyleUnderline"/>
          <w:highlight w:val="cyan"/>
        </w:rPr>
        <w:t xml:space="preserve"> about </w:t>
      </w:r>
      <w:r w:rsidRPr="001E2003">
        <w:rPr>
          <w:rStyle w:val="Emphasis"/>
          <w:highlight w:val="cyan"/>
        </w:rPr>
        <w:t>prices</w:t>
      </w:r>
      <w:r w:rsidRPr="0000392B">
        <w:rPr>
          <w:sz w:val="16"/>
        </w:rPr>
        <w:t xml:space="preserve">, rent, energy bills, and health care costs — </w:t>
      </w:r>
      <w:r w:rsidRPr="001E2003">
        <w:rPr>
          <w:rStyle w:val="StyleUnderline"/>
          <w:highlight w:val="cyan"/>
        </w:rPr>
        <w:t>and</w:t>
      </w:r>
      <w:r w:rsidRPr="0000392B">
        <w:rPr>
          <w:sz w:val="16"/>
        </w:rPr>
        <w:t xml:space="preserve"> they overwhelmingly </w:t>
      </w:r>
      <w:r w:rsidRPr="001E2003">
        <w:rPr>
          <w:rStyle w:val="StyleUnderline"/>
          <w:highlight w:val="cyan"/>
        </w:rPr>
        <w:t xml:space="preserve">say </w:t>
      </w:r>
      <w:r w:rsidRPr="001E2003">
        <w:rPr>
          <w:rStyle w:val="Emphasis"/>
          <w:highlight w:val="cyan"/>
        </w:rPr>
        <w:t>affordability</w:t>
      </w:r>
      <w:r w:rsidRPr="001E2003">
        <w:rPr>
          <w:rStyle w:val="StyleUnderline"/>
          <w:highlight w:val="cyan"/>
        </w:rPr>
        <w:t xml:space="preserve"> is</w:t>
      </w:r>
      <w:r w:rsidRPr="00C042E0">
        <w:rPr>
          <w:rStyle w:val="StyleUnderline"/>
        </w:rPr>
        <w:t xml:space="preserve"> the country’s </w:t>
      </w:r>
      <w:r w:rsidRPr="001E2003">
        <w:rPr>
          <w:rStyle w:val="Emphasis"/>
          <w:highlight w:val="cyan"/>
        </w:rPr>
        <w:t>most important</w:t>
      </w:r>
      <w:r w:rsidRPr="00C042E0">
        <w:rPr>
          <w:rStyle w:val="StyleUnderline"/>
        </w:rPr>
        <w:t xml:space="preserve"> problem. </w:t>
      </w:r>
      <w:r w:rsidRPr="001E2003">
        <w:rPr>
          <w:rStyle w:val="StyleUnderline"/>
          <w:highlight w:val="cyan"/>
        </w:rPr>
        <w:t>They</w:t>
      </w:r>
      <w:r w:rsidRPr="00C042E0">
        <w:rPr>
          <w:rStyle w:val="StyleUnderline"/>
        </w:rPr>
        <w:t xml:space="preserve"> also </w:t>
      </w:r>
      <w:r w:rsidRPr="001E2003">
        <w:rPr>
          <w:rStyle w:val="Emphasis"/>
          <w:highlight w:val="cyan"/>
        </w:rPr>
        <w:t>blame</w:t>
      </w:r>
      <w:r w:rsidRPr="00C042E0">
        <w:rPr>
          <w:rStyle w:val="StyleUnderline"/>
        </w:rPr>
        <w:t xml:space="preserve"> Republicans</w:t>
      </w:r>
      <w:r w:rsidRPr="0000392B">
        <w:rPr>
          <w:sz w:val="16"/>
        </w:rPr>
        <w:t xml:space="preserve">, and </w:t>
      </w:r>
      <w:r w:rsidRPr="001E2003">
        <w:rPr>
          <w:rStyle w:val="Emphasis"/>
          <w:highlight w:val="cyan"/>
        </w:rPr>
        <w:t>Trump</w:t>
      </w:r>
      <w:r w:rsidRPr="00C042E0">
        <w:rPr>
          <w:rStyle w:val="StyleUnderline"/>
        </w:rPr>
        <w:t xml:space="preserve"> in particular, for those problems. Americans</w:t>
      </w:r>
      <w:r w:rsidRPr="0000392B">
        <w:rPr>
          <w:sz w:val="16"/>
        </w:rPr>
        <w:t xml:space="preserve"> who are most </w:t>
      </w:r>
      <w:r w:rsidRPr="00C042E0">
        <w:rPr>
          <w:rStyle w:val="StyleUnderline"/>
        </w:rPr>
        <w:t xml:space="preserve">focused on the </w:t>
      </w:r>
      <w:r w:rsidRPr="00C042E0">
        <w:rPr>
          <w:rStyle w:val="Emphasis"/>
        </w:rPr>
        <w:t>econ</w:t>
      </w:r>
      <w:r w:rsidRPr="00C042E0">
        <w:rPr>
          <w:rStyle w:val="StyleUnderline"/>
        </w:rPr>
        <w:t>omy</w:t>
      </w:r>
      <w:r w:rsidRPr="0000392B">
        <w:rPr>
          <w:sz w:val="16"/>
        </w:rPr>
        <w:t xml:space="preserve"> and inflation </w:t>
      </w:r>
      <w:r w:rsidRPr="00C042E0">
        <w:rPr>
          <w:rStyle w:val="StyleUnderline"/>
        </w:rPr>
        <w:t xml:space="preserve">give Trump </w:t>
      </w:r>
      <w:r w:rsidRPr="00C042E0">
        <w:rPr>
          <w:rStyle w:val="Emphasis"/>
        </w:rPr>
        <w:t>below-average</w:t>
      </w:r>
      <w:r w:rsidRPr="00C042E0">
        <w:rPr>
          <w:rStyle w:val="StyleUnderline"/>
        </w:rPr>
        <w:t xml:space="preserve"> grades </w:t>
      </w:r>
      <w:r w:rsidRPr="001E2003">
        <w:rPr>
          <w:rStyle w:val="StyleUnderline"/>
          <w:highlight w:val="cyan"/>
        </w:rPr>
        <w:t>and</w:t>
      </w:r>
      <w:r w:rsidRPr="0000392B">
        <w:rPr>
          <w:sz w:val="16"/>
        </w:rPr>
        <w:t xml:space="preserve"> say they </w:t>
      </w:r>
      <w:r w:rsidRPr="001E2003">
        <w:rPr>
          <w:rStyle w:val="Emphasis"/>
          <w:highlight w:val="cyan"/>
        </w:rPr>
        <w:t>prefer Dem</w:t>
      </w:r>
      <w:r w:rsidRPr="00C042E0">
        <w:rPr>
          <w:rStyle w:val="StyleUnderline"/>
        </w:rPr>
        <w:t>ocrat</w:t>
      </w:r>
      <w:r w:rsidRPr="001E2003">
        <w:rPr>
          <w:rStyle w:val="Emphasis"/>
          <w:highlight w:val="cyan"/>
        </w:rPr>
        <w:t>s</w:t>
      </w:r>
      <w:r w:rsidRPr="00234344">
        <w:rPr>
          <w:rStyle w:val="StyleUnderline"/>
        </w:rPr>
        <w:t xml:space="preserve"> for Congress</w:t>
      </w:r>
      <w:r w:rsidRPr="0000392B">
        <w:rPr>
          <w:sz w:val="16"/>
        </w:rPr>
        <w:t xml:space="preserve"> by a solid double-digit margin.</w:t>
      </w:r>
    </w:p>
    <w:p w14:paraId="5C560FB7" w14:textId="77777777" w:rsidR="00E25244" w:rsidRPr="0000392B" w:rsidRDefault="00E25244" w:rsidP="00E25244">
      <w:pPr>
        <w:rPr>
          <w:sz w:val="16"/>
        </w:rPr>
      </w:pPr>
      <w:r w:rsidRPr="00324208">
        <w:rPr>
          <w:rStyle w:val="StyleUnderline"/>
          <w:highlight w:val="cyan"/>
        </w:rPr>
        <w:t xml:space="preserve">That does not </w:t>
      </w:r>
      <w:r w:rsidRPr="00324208">
        <w:rPr>
          <w:rStyle w:val="Emphasis"/>
          <w:highlight w:val="cyan"/>
        </w:rPr>
        <w:t>guarantee</w:t>
      </w:r>
      <w:r w:rsidRPr="00F27F57">
        <w:rPr>
          <w:rStyle w:val="StyleUnderline"/>
        </w:rPr>
        <w:t xml:space="preserve"> Democrats </w:t>
      </w:r>
      <w:r w:rsidRPr="001E2003">
        <w:rPr>
          <w:rStyle w:val="StyleUnderline"/>
          <w:highlight w:val="cyan"/>
        </w:rPr>
        <w:t xml:space="preserve">a </w:t>
      </w:r>
      <w:r w:rsidRPr="001E2003">
        <w:rPr>
          <w:rStyle w:val="Emphasis"/>
          <w:highlight w:val="cyan"/>
        </w:rPr>
        <w:t>good midterm</w:t>
      </w:r>
      <w:r w:rsidRPr="0000392B">
        <w:rPr>
          <w:sz w:val="16"/>
        </w:rPr>
        <w:t xml:space="preserve">. This is just one set of crosstabs from one national poll a year before the contest, and both </w:t>
      </w:r>
      <w:r w:rsidRPr="00C042E0">
        <w:rPr>
          <w:rStyle w:val="StyleUnderline"/>
        </w:rPr>
        <w:t xml:space="preserve">economic </w:t>
      </w:r>
      <w:r w:rsidRPr="00324208">
        <w:rPr>
          <w:rStyle w:val="Emphasis"/>
        </w:rPr>
        <w:t>conditions</w:t>
      </w:r>
      <w:r w:rsidRPr="00C042E0">
        <w:rPr>
          <w:rStyle w:val="StyleUnderline"/>
        </w:rPr>
        <w:t xml:space="preserve"> and political </w:t>
      </w:r>
      <w:r w:rsidRPr="00324208">
        <w:rPr>
          <w:rStyle w:val="Emphasis"/>
        </w:rPr>
        <w:t>blame</w:t>
      </w:r>
      <w:r w:rsidRPr="00C042E0">
        <w:rPr>
          <w:rStyle w:val="StyleUnderline"/>
        </w:rPr>
        <w:t xml:space="preserve"> can </w:t>
      </w:r>
      <w:r w:rsidRPr="00C042E0">
        <w:rPr>
          <w:rStyle w:val="Emphasis"/>
        </w:rPr>
        <w:t>change quickly</w:t>
      </w:r>
      <w:r w:rsidRPr="0000392B">
        <w:rPr>
          <w:sz w:val="16"/>
        </w:rPr>
        <w:t xml:space="preserve">. If inflation flares up again or a recession hits, the Senate may be in play for the Democrats. Conversely, </w:t>
      </w:r>
      <w:r w:rsidRPr="001E2003">
        <w:rPr>
          <w:rStyle w:val="StyleUnderline"/>
          <w:highlight w:val="cyan"/>
        </w:rPr>
        <w:t xml:space="preserve">if growth in </w:t>
      </w:r>
      <w:r w:rsidRPr="001E2003">
        <w:rPr>
          <w:rStyle w:val="Emphasis"/>
          <w:highlight w:val="cyan"/>
        </w:rPr>
        <w:t>real wages</w:t>
      </w:r>
      <w:r w:rsidRPr="001E2003">
        <w:rPr>
          <w:rStyle w:val="StyleUnderline"/>
          <w:highlight w:val="cyan"/>
        </w:rPr>
        <w:t xml:space="preserve"> turns around</w:t>
      </w:r>
      <w:r w:rsidRPr="0000392B">
        <w:rPr>
          <w:sz w:val="16"/>
        </w:rPr>
        <w:t xml:space="preserve"> and Trump stops his inflation-inducing tariffs, </w:t>
      </w:r>
      <w:r w:rsidRPr="001E2003">
        <w:rPr>
          <w:rStyle w:val="StyleUnderline"/>
          <w:highlight w:val="cyan"/>
        </w:rPr>
        <w:t xml:space="preserve">that would </w:t>
      </w:r>
      <w:r w:rsidRPr="001E2003">
        <w:rPr>
          <w:rStyle w:val="Emphasis"/>
          <w:highlight w:val="cyan"/>
        </w:rPr>
        <w:t>soften</w:t>
      </w:r>
      <w:r w:rsidRPr="001E2003">
        <w:rPr>
          <w:rStyle w:val="StyleUnderline"/>
          <w:highlight w:val="cyan"/>
        </w:rPr>
        <w:t xml:space="preserve"> the </w:t>
      </w:r>
      <w:r w:rsidRPr="001E2003">
        <w:rPr>
          <w:rStyle w:val="Emphasis"/>
          <w:highlight w:val="cyan"/>
        </w:rPr>
        <w:t>blow</w:t>
      </w:r>
      <w:r w:rsidRPr="00C042E0">
        <w:rPr>
          <w:rStyle w:val="StyleUnderline"/>
        </w:rPr>
        <w:t xml:space="preserve"> </w:t>
      </w:r>
      <w:r w:rsidRPr="001E2003">
        <w:rPr>
          <w:rStyle w:val="StyleUnderline"/>
        </w:rPr>
        <w:t>for</w:t>
      </w:r>
      <w:r w:rsidRPr="00C042E0">
        <w:rPr>
          <w:rStyle w:val="StyleUnderline"/>
        </w:rPr>
        <w:t xml:space="preserve"> the GOP in 2026</w:t>
      </w:r>
      <w:r w:rsidRPr="0000392B">
        <w:rPr>
          <w:sz w:val="16"/>
        </w:rPr>
        <w:t>.</w:t>
      </w:r>
    </w:p>
    <w:p w14:paraId="6CA5B772" w14:textId="77777777" w:rsidR="00E25244" w:rsidRPr="0000392B" w:rsidRDefault="00E25244" w:rsidP="00E25244">
      <w:pPr>
        <w:rPr>
          <w:sz w:val="16"/>
        </w:rPr>
      </w:pPr>
      <w:r w:rsidRPr="00C042E0">
        <w:rPr>
          <w:rStyle w:val="StyleUnderline"/>
        </w:rPr>
        <w:t>Yet defying midterm gravity will be hard</w:t>
      </w:r>
      <w:r w:rsidRPr="0000392B">
        <w:rPr>
          <w:sz w:val="16"/>
        </w:rPr>
        <w:t>, especially with these numbers.</w:t>
      </w:r>
    </w:p>
    <w:p w14:paraId="2C7B73B2" w14:textId="77777777" w:rsidR="00E25244" w:rsidRPr="00B91739" w:rsidRDefault="00E25244" w:rsidP="00E25244">
      <w:r w:rsidRPr="0000392B">
        <w:rPr>
          <w:sz w:val="16"/>
        </w:rPr>
        <w:t xml:space="preserve">What we can definitely say is that campaigning on the message “affordability is a hoax” is unlikely to register with the midterm electorate. </w:t>
      </w:r>
      <w:r w:rsidRPr="001E2003">
        <w:rPr>
          <w:rStyle w:val="Emphasis"/>
          <w:highlight w:val="cyan"/>
        </w:rPr>
        <w:t>Right now</w:t>
      </w:r>
      <w:r w:rsidRPr="0000392B">
        <w:rPr>
          <w:sz w:val="16"/>
        </w:rPr>
        <w:t>, “</w:t>
      </w:r>
      <w:r w:rsidRPr="00324208">
        <w:rPr>
          <w:rStyle w:val="StyleUnderline"/>
        </w:rPr>
        <w:t xml:space="preserve">affordability </w:t>
      </w:r>
      <w:r w:rsidRPr="001E2003">
        <w:rPr>
          <w:rStyle w:val="StyleUnderline"/>
          <w:highlight w:val="cyan"/>
        </w:rPr>
        <w:t>voters</w:t>
      </w:r>
      <w:r w:rsidRPr="0000392B">
        <w:rPr>
          <w:sz w:val="16"/>
        </w:rPr>
        <w:t xml:space="preserve">” </w:t>
      </w:r>
      <w:r w:rsidRPr="001E2003">
        <w:rPr>
          <w:rStyle w:val="StyleUnderline"/>
          <w:highlight w:val="cyan"/>
        </w:rPr>
        <w:t xml:space="preserve">are </w:t>
      </w:r>
      <w:r w:rsidRPr="001E2003">
        <w:rPr>
          <w:rStyle w:val="Emphasis"/>
          <w:highlight w:val="cyan"/>
        </w:rPr>
        <w:t>not buying</w:t>
      </w:r>
      <w:r w:rsidRPr="001E2003">
        <w:rPr>
          <w:rStyle w:val="StyleUnderline"/>
          <w:highlight w:val="cyan"/>
        </w:rPr>
        <w:t xml:space="preserve"> what Trump is selling</w:t>
      </w:r>
      <w:r w:rsidRPr="0000392B">
        <w:rPr>
          <w:sz w:val="16"/>
        </w:rPr>
        <w:t xml:space="preserve">, and </w:t>
      </w:r>
      <w:r w:rsidRPr="001E2003">
        <w:rPr>
          <w:rStyle w:val="StyleUnderline"/>
          <w:highlight w:val="cyan"/>
        </w:rPr>
        <w:t xml:space="preserve">unless </w:t>
      </w:r>
      <w:r w:rsidRPr="001E2003">
        <w:rPr>
          <w:rStyle w:val="Emphasis"/>
          <w:highlight w:val="cyan"/>
        </w:rPr>
        <w:t>something changes</w:t>
      </w:r>
      <w:r w:rsidRPr="0000392B">
        <w:rPr>
          <w:sz w:val="16"/>
        </w:rPr>
        <w:t xml:space="preserve">, </w:t>
      </w:r>
      <w:r w:rsidRPr="001E2003">
        <w:rPr>
          <w:rStyle w:val="StyleUnderline"/>
          <w:highlight w:val="cyan"/>
        </w:rPr>
        <w:t>that is</w:t>
      </w:r>
      <w:r w:rsidRPr="0000392B">
        <w:rPr>
          <w:rStyle w:val="StyleUnderline"/>
        </w:rPr>
        <w:t xml:space="preserve"> a </w:t>
      </w:r>
      <w:r w:rsidRPr="001E2003">
        <w:rPr>
          <w:rStyle w:val="Emphasis"/>
          <w:highlight w:val="cyan"/>
        </w:rPr>
        <w:t>fatal</w:t>
      </w:r>
      <w:r w:rsidRPr="0000392B">
        <w:rPr>
          <w:rStyle w:val="Emphasis"/>
        </w:rPr>
        <w:t xml:space="preserve"> problem</w:t>
      </w:r>
      <w:r w:rsidRPr="0000392B">
        <w:rPr>
          <w:rStyle w:val="StyleUnderline"/>
        </w:rPr>
        <w:t xml:space="preserve"> </w:t>
      </w:r>
      <w:r w:rsidRPr="001E2003">
        <w:rPr>
          <w:rStyle w:val="StyleUnderline"/>
          <w:highlight w:val="cyan"/>
        </w:rPr>
        <w:t xml:space="preserve">for </w:t>
      </w:r>
      <w:r w:rsidRPr="001E2003">
        <w:rPr>
          <w:rStyle w:val="Emphasis"/>
          <w:highlight w:val="cyan"/>
        </w:rPr>
        <w:t>Rep</w:t>
      </w:r>
      <w:r w:rsidRPr="00234344">
        <w:rPr>
          <w:rStyle w:val="StyleUnderline"/>
        </w:rPr>
        <w:t>ub</w:t>
      </w:r>
      <w:r w:rsidRPr="001E2003">
        <w:rPr>
          <w:rStyle w:val="StyleUnderline"/>
        </w:rPr>
        <w:t>l</w:t>
      </w:r>
      <w:r w:rsidRPr="0000392B">
        <w:rPr>
          <w:rStyle w:val="StyleUnderline"/>
        </w:rPr>
        <w:t>ican</w:t>
      </w:r>
      <w:r w:rsidRPr="001E2003">
        <w:rPr>
          <w:rStyle w:val="Emphasis"/>
          <w:highlight w:val="cyan"/>
        </w:rPr>
        <w:t>s</w:t>
      </w:r>
      <w:r w:rsidRPr="0000392B">
        <w:rPr>
          <w:rStyle w:val="StyleUnderline"/>
        </w:rPr>
        <w:t xml:space="preserve"> heading into 20</w:t>
      </w:r>
      <w:r w:rsidRPr="0000392B">
        <w:rPr>
          <w:rStyle w:val="Emphasis"/>
        </w:rPr>
        <w:t>26</w:t>
      </w:r>
    </w:p>
    <w:p w14:paraId="17124111" w14:textId="77777777" w:rsidR="00E25244" w:rsidRDefault="00E25244" w:rsidP="00E25244">
      <w:pPr>
        <w:pStyle w:val="Heading3"/>
      </w:pPr>
      <w:r>
        <w:lastRenderedPageBreak/>
        <w:t>Link---AT: Other Issues</w:t>
      </w:r>
    </w:p>
    <w:p w14:paraId="3256F501" w14:textId="77777777" w:rsidR="00E25244" w:rsidRDefault="00E25244" w:rsidP="00E25244">
      <w:pPr>
        <w:pStyle w:val="Heading4"/>
      </w:pPr>
      <w:r>
        <w:t xml:space="preserve">Lots of the working-class voters who tilted toward Trump are </w:t>
      </w:r>
      <w:r w:rsidRPr="00437F15">
        <w:rPr>
          <w:u w:val="single"/>
        </w:rPr>
        <w:t>social moderates</w:t>
      </w:r>
      <w:r>
        <w:t xml:space="preserve"> who are receptive to messaging on economic issues. </w:t>
      </w:r>
    </w:p>
    <w:p w14:paraId="4D01FA4F" w14:textId="77777777" w:rsidR="00E25244" w:rsidRPr="00F0030B" w:rsidRDefault="00E25244" w:rsidP="00E25244">
      <w:r w:rsidRPr="007A2F85">
        <w:rPr>
          <w:rStyle w:val="Style13ptBold"/>
        </w:rPr>
        <w:t xml:space="preserve">Abbott ’25 </w:t>
      </w:r>
      <w:r>
        <w:t>[Jared, Dustin Guastella, Carson Kindred, and Sean Mason; July 2025; PhD, political scientist, professor, and director of the Center for Working-Class Politics; The Center for Working-Class Politics, “Working-Class Social and Economic Attitudes: An Analysis,” https://images.jacobinmag.com/wp-content/uploads/2025/07/20091032/CWCP-Jacobin-report-20250721.pdf]</w:t>
      </w:r>
    </w:p>
    <w:p w14:paraId="5FEC8575" w14:textId="77777777" w:rsidR="00E25244" w:rsidRPr="0018473B" w:rsidRDefault="00E25244" w:rsidP="00E25244">
      <w:pPr>
        <w:rPr>
          <w:sz w:val="16"/>
        </w:rPr>
      </w:pPr>
      <w:r w:rsidRPr="00943FFF">
        <w:rPr>
          <w:sz w:val="16"/>
        </w:rPr>
        <w:t xml:space="preserve">An analysis where the most </w:t>
      </w:r>
      <w:r w:rsidRPr="00BF7D22">
        <w:rPr>
          <w:rStyle w:val="StyleUnderline"/>
          <w:highlight w:val="cyan"/>
        </w:rPr>
        <w:t>conservative respondents</w:t>
      </w:r>
      <w:r w:rsidRPr="00943FFF">
        <w:rPr>
          <w:sz w:val="16"/>
        </w:rPr>
        <w:t xml:space="preserve"> that </w:t>
      </w:r>
      <w:r w:rsidRPr="00BF7D22">
        <w:rPr>
          <w:rStyle w:val="StyleUnderline"/>
          <w:highlight w:val="cyan"/>
        </w:rPr>
        <w:t>we classify as</w:t>
      </w:r>
      <w:r w:rsidRPr="00943FFF">
        <w:rPr>
          <w:sz w:val="16"/>
        </w:rPr>
        <w:t xml:space="preserve"> “</w:t>
      </w:r>
      <w:r w:rsidRPr="00BF7D22">
        <w:rPr>
          <w:rStyle w:val="Emphasis"/>
          <w:highlight w:val="cyan"/>
        </w:rPr>
        <w:t>social moderates</w:t>
      </w:r>
      <w:r w:rsidRPr="00943FFF">
        <w:rPr>
          <w:sz w:val="16"/>
        </w:rPr>
        <w:t xml:space="preserve">” stand on a range of social issues arguably </w:t>
      </w:r>
      <w:r w:rsidRPr="00BF7D22">
        <w:rPr>
          <w:rStyle w:val="StyleUnderline"/>
        </w:rPr>
        <w:t>paints a more socially moderate picture than a socially conservative one</w:t>
      </w:r>
      <w:r w:rsidRPr="00943FFF">
        <w:rPr>
          <w:sz w:val="16"/>
        </w:rPr>
        <w:t xml:space="preserve">. Only a few of the twenty favored an outright ban on abortion (3), and only a small handful favored abortion only in cases of rape, incest, or when the woman’s life is in danger (6). Nearly all </w:t>
      </w:r>
      <w:r w:rsidRPr="00BF7D22">
        <w:rPr>
          <w:rStyle w:val="StyleUnderline"/>
          <w:highlight w:val="cyan"/>
        </w:rPr>
        <w:t>favored</w:t>
      </w:r>
      <w:r w:rsidRPr="00943FFF">
        <w:rPr>
          <w:sz w:val="16"/>
        </w:rPr>
        <w:t xml:space="preserve"> requiring </w:t>
      </w:r>
      <w:r w:rsidRPr="00BF7D22">
        <w:rPr>
          <w:rStyle w:val="Emphasis"/>
          <w:highlight w:val="cyan"/>
        </w:rPr>
        <w:t>background checks</w:t>
      </w:r>
      <w:r w:rsidRPr="00BF7D22">
        <w:rPr>
          <w:rStyle w:val="StyleUnderline"/>
        </w:rPr>
        <w:t xml:space="preserve"> for gun purchases</w:t>
      </w:r>
      <w:r w:rsidRPr="00943FFF">
        <w:rPr>
          <w:sz w:val="16"/>
        </w:rPr>
        <w:t xml:space="preserve"> (16), though fewer than half favored a ban on assault rifles (8). On immigration, most </w:t>
      </w:r>
      <w:r w:rsidRPr="00BF7D22">
        <w:rPr>
          <w:rStyle w:val="StyleUnderline"/>
          <w:highlight w:val="cyan"/>
        </w:rPr>
        <w:t xml:space="preserve">opposed </w:t>
      </w:r>
      <w:r w:rsidRPr="00BF7D22">
        <w:rPr>
          <w:rStyle w:val="Emphasis"/>
          <w:highlight w:val="cyan"/>
        </w:rPr>
        <w:t>separating children</w:t>
      </w:r>
      <w:r w:rsidRPr="00943FFF">
        <w:rPr>
          <w:sz w:val="16"/>
        </w:rPr>
        <w:t xml:space="preserve"> </w:t>
      </w:r>
      <w:r w:rsidRPr="00BF7D22">
        <w:rPr>
          <w:rStyle w:val="StyleUnderline"/>
          <w:highlight w:val="cyan"/>
        </w:rPr>
        <w:t>from</w:t>
      </w:r>
      <w:r w:rsidRPr="00943FFF">
        <w:rPr>
          <w:sz w:val="16"/>
        </w:rPr>
        <w:t xml:space="preserve"> their detained </w:t>
      </w:r>
      <w:r w:rsidRPr="00BF7D22">
        <w:rPr>
          <w:rStyle w:val="StyleUnderline"/>
          <w:highlight w:val="cyan"/>
        </w:rPr>
        <w:t>immigrant parents</w:t>
      </w:r>
      <w:r w:rsidRPr="00943FFF">
        <w:rPr>
          <w:sz w:val="16"/>
        </w:rPr>
        <w:t xml:space="preserve"> (12), but most also reported that they had at least some fear that immigrants would take their jobs (15). On LGBTQ issues, most were in favor of laws to protect homosexuals against job discrimination (16), but several were opposed to laws requiring businesses to provide services to same-sex couples (8). A majority </w:t>
      </w:r>
      <w:r w:rsidRPr="00BF7D22">
        <w:rPr>
          <w:rStyle w:val="StyleUnderline"/>
          <w:highlight w:val="cyan"/>
        </w:rPr>
        <w:t>believed</w:t>
      </w:r>
      <w:r w:rsidRPr="00943FFF">
        <w:rPr>
          <w:sz w:val="16"/>
        </w:rPr>
        <w:t xml:space="preserve"> that </w:t>
      </w:r>
      <w:r w:rsidRPr="00BF7D22">
        <w:rPr>
          <w:rStyle w:val="StyleUnderline"/>
          <w:highlight w:val="cyan"/>
        </w:rPr>
        <w:t>there was</w:t>
      </w:r>
      <w:r w:rsidRPr="00943FFF">
        <w:rPr>
          <w:sz w:val="16"/>
        </w:rPr>
        <w:t xml:space="preserve"> at least a moderate amount of </w:t>
      </w:r>
      <w:r w:rsidRPr="00BF7D22">
        <w:rPr>
          <w:rStyle w:val="Emphasis"/>
          <w:highlight w:val="cyan"/>
        </w:rPr>
        <w:t>discrimination</w:t>
      </w:r>
      <w:r w:rsidRPr="00943FFF">
        <w:rPr>
          <w:sz w:val="16"/>
        </w:rPr>
        <w:t xml:space="preserve"> against blacks in the United States (15), while zero believed there is none. A majority also believed climate change impacts severe weather in the United States (13), while zero believed climate change had no impact. Overall, considering these are the most socially conservative members of the population that will be analyzed going forward, it seems likely that </w:t>
      </w:r>
      <w:r w:rsidRPr="00BF7D22">
        <w:rPr>
          <w:rStyle w:val="StyleUnderline"/>
          <w:highlight w:val="cyan"/>
        </w:rPr>
        <w:t xml:space="preserve">these voters’ </w:t>
      </w:r>
      <w:r w:rsidRPr="00BF7D22">
        <w:rPr>
          <w:rStyle w:val="Emphasis"/>
          <w:highlight w:val="cyan"/>
        </w:rPr>
        <w:t>preferences</w:t>
      </w:r>
      <w:r w:rsidRPr="00BF7D22">
        <w:rPr>
          <w:rStyle w:val="StyleUnderline"/>
          <w:highlight w:val="cyan"/>
        </w:rPr>
        <w:t xml:space="preserve"> on social issues could be </w:t>
      </w:r>
      <w:r w:rsidRPr="00BF7D22">
        <w:rPr>
          <w:rStyle w:val="Emphasis"/>
          <w:highlight w:val="cyan"/>
        </w:rPr>
        <w:t>moderate enough</w:t>
      </w:r>
      <w:r w:rsidRPr="00BF7D22">
        <w:rPr>
          <w:rStyle w:val="StyleUnderline"/>
        </w:rPr>
        <w:t xml:space="preserve"> for many of them </w:t>
      </w:r>
      <w:r w:rsidRPr="00BF7D22">
        <w:rPr>
          <w:rStyle w:val="StyleUnderline"/>
          <w:highlight w:val="cyan"/>
        </w:rPr>
        <w:t xml:space="preserve">to </w:t>
      </w:r>
      <w:r w:rsidRPr="00BF7D22">
        <w:rPr>
          <w:rStyle w:val="Emphasis"/>
          <w:highlight w:val="cyan"/>
        </w:rPr>
        <w:t>not rule out</w:t>
      </w:r>
      <w:r w:rsidRPr="00BF7D22">
        <w:rPr>
          <w:rStyle w:val="StyleUnderline"/>
          <w:highlight w:val="cyan"/>
        </w:rPr>
        <w:t xml:space="preserve"> voting for a </w:t>
      </w:r>
      <w:r w:rsidRPr="00BF7D22">
        <w:rPr>
          <w:rStyle w:val="Emphasis"/>
          <w:highlight w:val="cyan"/>
        </w:rPr>
        <w:t>Dem</w:t>
      </w:r>
      <w:r w:rsidRPr="00BF7D22">
        <w:rPr>
          <w:sz w:val="16"/>
        </w:rPr>
        <w:t>ocratic candidate under the right circumstances.</w:t>
      </w:r>
    </w:p>
    <w:p w14:paraId="0FC8D4C4" w14:textId="77777777" w:rsidR="00E25244" w:rsidRPr="0018473B" w:rsidRDefault="00E25244" w:rsidP="00E25244">
      <w:pPr>
        <w:rPr>
          <w:sz w:val="16"/>
        </w:rPr>
      </w:pPr>
      <w:r w:rsidRPr="0018473B">
        <w:rPr>
          <w:sz w:val="16"/>
        </w:rPr>
        <w:t>&lt;&lt;FIGURE OMITTED&gt;&gt;</w:t>
      </w:r>
    </w:p>
    <w:p w14:paraId="26970EF7" w14:textId="77777777" w:rsidR="00E25244" w:rsidRPr="0018473B" w:rsidRDefault="00E25244" w:rsidP="00E25244">
      <w:pPr>
        <w:rPr>
          <w:sz w:val="16"/>
        </w:rPr>
      </w:pPr>
      <w:r w:rsidRPr="0018473B">
        <w:rPr>
          <w:sz w:val="16"/>
        </w:rPr>
        <w:t>What are the right circumstances, though? Even after excluding social conservatives below our 0.33 threshold, we were still able to identify a significant population that responded favorably to progressive economic policy questions. For example, the proportion of the entire electorate that was working-class, socially moderate (or socially progressive), voted for Trump, and supported increasing the minimum wage and increased spending on Social Security and public schools was 2.5%. Though small, this population is unquestionably large enough to make the difference in working-class-heavy swing states.</w:t>
      </w:r>
    </w:p>
    <w:p w14:paraId="0C25D035" w14:textId="77777777" w:rsidR="00E25244" w:rsidRPr="0018473B" w:rsidRDefault="00E25244" w:rsidP="00E25244">
      <w:pPr>
        <w:rPr>
          <w:sz w:val="16"/>
        </w:rPr>
      </w:pPr>
      <w:r w:rsidRPr="0018473B">
        <w:rPr>
          <w:sz w:val="16"/>
        </w:rPr>
        <w:t xml:space="preserve">For example, projecting the relative size of </w:t>
      </w:r>
      <w:r w:rsidRPr="00BF7D22">
        <w:rPr>
          <w:rStyle w:val="StyleUnderline"/>
          <w:highlight w:val="cyan"/>
        </w:rPr>
        <w:t xml:space="preserve">this </w:t>
      </w:r>
      <w:r w:rsidRPr="00BF7D22">
        <w:rPr>
          <w:rStyle w:val="Emphasis"/>
          <w:highlight w:val="cyan"/>
        </w:rPr>
        <w:t>group</w:t>
      </w:r>
      <w:r w:rsidRPr="0018473B">
        <w:rPr>
          <w:sz w:val="16"/>
        </w:rPr>
        <w:t xml:space="preserve"> to the size of the US electorate results in a population more than twice the size of Trump’s 1.5% popular vote margin over Harris in the 2024 presidential election. It more than </w:t>
      </w:r>
      <w:r w:rsidRPr="00BF7D22">
        <w:rPr>
          <w:rStyle w:val="StyleUnderline"/>
          <w:highlight w:val="cyan"/>
        </w:rPr>
        <w:t>covers Trump’s popular</w:t>
      </w:r>
      <w:r w:rsidRPr="002030BD">
        <w:rPr>
          <w:rStyle w:val="StyleUnderline"/>
        </w:rPr>
        <w:t xml:space="preserve"> vote </w:t>
      </w:r>
      <w:r w:rsidRPr="00BF7D22">
        <w:rPr>
          <w:rStyle w:val="StyleUnderline"/>
          <w:highlight w:val="cyan"/>
        </w:rPr>
        <w:t>advantages</w:t>
      </w:r>
      <w:r w:rsidRPr="002030BD">
        <w:rPr>
          <w:rStyle w:val="StyleUnderline"/>
        </w:rPr>
        <w:t xml:space="preserve"> </w:t>
      </w:r>
      <w:r w:rsidRPr="00BF7D22">
        <w:rPr>
          <w:rStyle w:val="StyleUnderline"/>
          <w:highlight w:val="cyan"/>
        </w:rPr>
        <w:t>in</w:t>
      </w:r>
      <w:r w:rsidRPr="0018473B">
        <w:rPr>
          <w:sz w:val="16"/>
        </w:rPr>
        <w:t xml:space="preserve"> </w:t>
      </w:r>
      <w:r w:rsidRPr="00BF7D22">
        <w:rPr>
          <w:rStyle w:val="Emphasis"/>
          <w:highlight w:val="cyan"/>
        </w:rPr>
        <w:t>Georgia</w:t>
      </w:r>
      <w:r w:rsidRPr="0018473B">
        <w:rPr>
          <w:sz w:val="16"/>
        </w:rPr>
        <w:t xml:space="preserve"> (2.2%), </w:t>
      </w:r>
      <w:r w:rsidRPr="00BF7D22">
        <w:rPr>
          <w:rStyle w:val="Emphasis"/>
          <w:highlight w:val="cyan"/>
        </w:rPr>
        <w:t>Michigan</w:t>
      </w:r>
      <w:r w:rsidRPr="0018473B">
        <w:rPr>
          <w:sz w:val="16"/>
        </w:rPr>
        <w:t xml:space="preserve"> (1.4%), </w:t>
      </w:r>
      <w:r w:rsidRPr="00BF7D22">
        <w:rPr>
          <w:rStyle w:val="Emphasis"/>
          <w:highlight w:val="cyan"/>
        </w:rPr>
        <w:t>Pennsylvania</w:t>
      </w:r>
      <w:r w:rsidRPr="0018473B">
        <w:rPr>
          <w:sz w:val="16"/>
        </w:rPr>
        <w:t xml:space="preserve"> (1.7%), </w:t>
      </w:r>
      <w:r w:rsidRPr="00BF7D22">
        <w:rPr>
          <w:rStyle w:val="StyleUnderline"/>
          <w:highlight w:val="cyan"/>
        </w:rPr>
        <w:t xml:space="preserve">and </w:t>
      </w:r>
      <w:r w:rsidRPr="00BF7D22">
        <w:rPr>
          <w:rStyle w:val="Emphasis"/>
          <w:highlight w:val="cyan"/>
        </w:rPr>
        <w:t>Wisconsin</w:t>
      </w:r>
      <w:r w:rsidRPr="0018473B">
        <w:rPr>
          <w:sz w:val="16"/>
        </w:rPr>
        <w:t xml:space="preserve"> (0.9%) as well.</w:t>
      </w:r>
    </w:p>
    <w:p w14:paraId="21B136C1" w14:textId="77777777" w:rsidR="00E25244" w:rsidRPr="0018473B" w:rsidRDefault="00E25244" w:rsidP="00E25244">
      <w:pPr>
        <w:rPr>
          <w:sz w:val="16"/>
        </w:rPr>
      </w:pPr>
      <w:r w:rsidRPr="0018473B">
        <w:rPr>
          <w:sz w:val="16"/>
        </w:rPr>
        <w:t xml:space="preserve">Table 3 repeats the analysis of table 2, but only for this subpopulation of socially moderate and socially progressive working-class Trump voters. </w:t>
      </w:r>
      <w:r w:rsidRPr="00224ABD">
        <w:rPr>
          <w:rStyle w:val="StyleUnderline"/>
        </w:rPr>
        <w:t>This</w:t>
      </w:r>
      <w:r w:rsidRPr="0018473B">
        <w:rPr>
          <w:sz w:val="16"/>
        </w:rPr>
        <w:t xml:space="preserve"> analysis </w:t>
      </w:r>
      <w:r w:rsidRPr="00224ABD">
        <w:rPr>
          <w:rStyle w:val="StyleUnderline"/>
        </w:rPr>
        <w:t xml:space="preserve">makes an even </w:t>
      </w:r>
      <w:r w:rsidRPr="00224ABD">
        <w:rPr>
          <w:rStyle w:val="Emphasis"/>
        </w:rPr>
        <w:t>stronger case</w:t>
      </w:r>
      <w:r w:rsidRPr="00224ABD">
        <w:rPr>
          <w:rStyle w:val="StyleUnderline"/>
        </w:rPr>
        <w:t xml:space="preserve"> for </w:t>
      </w:r>
      <w:r w:rsidRPr="0018473B">
        <w:rPr>
          <w:sz w:val="16"/>
        </w:rPr>
        <w:t xml:space="preserve">the </w:t>
      </w:r>
      <w:r w:rsidRPr="00224ABD">
        <w:rPr>
          <w:rStyle w:val="StyleUnderline"/>
        </w:rPr>
        <w:t xml:space="preserve">potential for an </w:t>
      </w:r>
      <w:r w:rsidRPr="00DF655D">
        <w:rPr>
          <w:rStyle w:val="Emphasis"/>
        </w:rPr>
        <w:t>economically progressive</w:t>
      </w:r>
      <w:r w:rsidRPr="00224ABD">
        <w:rPr>
          <w:rStyle w:val="StyleUnderline"/>
        </w:rPr>
        <w:t xml:space="preserve"> platform to </w:t>
      </w:r>
      <w:r w:rsidRPr="00224ABD">
        <w:rPr>
          <w:rStyle w:val="Emphasis"/>
        </w:rPr>
        <w:t>win over</w:t>
      </w:r>
      <w:r w:rsidRPr="0018473B">
        <w:rPr>
          <w:sz w:val="16"/>
        </w:rPr>
        <w:t xml:space="preserve"> significant portions of </w:t>
      </w:r>
      <w:r w:rsidRPr="00224ABD">
        <w:rPr>
          <w:rStyle w:val="StyleUnderline"/>
        </w:rPr>
        <w:t>working-class Trump voters</w:t>
      </w:r>
      <w:r w:rsidRPr="0018473B">
        <w:rPr>
          <w:sz w:val="16"/>
        </w:rPr>
        <w:t xml:space="preserve">. A Democratic politician running on some combination of progressive policies around public school spending, Social Security, minimum wage, a millionaire tax, and government health insurance should maximize their appeal to socially moderate and socially progressive working-class Trump voters. And these are substantial proportions too. For example, the revelation </w:t>
      </w:r>
      <w:r w:rsidRPr="00224ABD">
        <w:rPr>
          <w:rStyle w:val="StyleUnderline"/>
        </w:rPr>
        <w:t xml:space="preserve">that </w:t>
      </w:r>
      <w:r w:rsidRPr="00BF7D22">
        <w:rPr>
          <w:rStyle w:val="Emphasis"/>
          <w:highlight w:val="cyan"/>
        </w:rPr>
        <w:t>8.4%</w:t>
      </w:r>
      <w:r w:rsidRPr="00BF7D22">
        <w:rPr>
          <w:rStyle w:val="StyleUnderline"/>
          <w:highlight w:val="cyan"/>
        </w:rPr>
        <w:t xml:space="preserve"> of</w:t>
      </w:r>
      <w:r w:rsidRPr="00224ABD">
        <w:rPr>
          <w:rStyle w:val="StyleUnderline"/>
        </w:rPr>
        <w:t xml:space="preserve"> working-class </w:t>
      </w:r>
      <w:r w:rsidRPr="00BF7D22">
        <w:rPr>
          <w:rStyle w:val="StyleUnderline"/>
          <w:highlight w:val="cyan"/>
        </w:rPr>
        <w:t>Trump voters are essentially “</w:t>
      </w:r>
      <w:r w:rsidRPr="00BF7D22">
        <w:rPr>
          <w:rStyle w:val="Emphasis"/>
          <w:highlight w:val="cyan"/>
        </w:rPr>
        <w:t>Bernie Bros</w:t>
      </w:r>
      <w:r w:rsidRPr="00BF7D22">
        <w:rPr>
          <w:rStyle w:val="StyleUnderline"/>
          <w:highlight w:val="cyan"/>
        </w:rPr>
        <w:t>”</w:t>
      </w:r>
      <w:r w:rsidRPr="0018473B">
        <w:rPr>
          <w:sz w:val="16"/>
        </w:rPr>
        <w:t xml:space="preserve"> — in that they support a millionaire tax, higher minimum wage, and single-payer health care — indicates significant potential for the right kind of Democratic candidates with the right kind of messaging to help the party rebound from its 2024 failure.</w:t>
      </w:r>
    </w:p>
    <w:p w14:paraId="268E581E" w14:textId="77777777" w:rsidR="00E25244" w:rsidRPr="00C8452D" w:rsidRDefault="00E25244" w:rsidP="00E25244"/>
    <w:p w14:paraId="3DD72DBF" w14:textId="77777777" w:rsidR="00E25244" w:rsidRDefault="00E25244" w:rsidP="00E25244">
      <w:pPr>
        <w:pStyle w:val="Heading4"/>
      </w:pPr>
      <w:r>
        <w:lastRenderedPageBreak/>
        <w:t xml:space="preserve">The plan is a </w:t>
      </w:r>
      <w:r w:rsidRPr="008E7F05">
        <w:rPr>
          <w:u w:val="single"/>
        </w:rPr>
        <w:t>huge</w:t>
      </w:r>
      <w:r>
        <w:t xml:space="preserve"> win for Republicans. Solves a </w:t>
      </w:r>
      <w:r w:rsidRPr="00573647">
        <w:rPr>
          <w:u w:val="single"/>
        </w:rPr>
        <w:t>glaring</w:t>
      </w:r>
      <w:r>
        <w:t xml:space="preserve"> public opinion problem and </w:t>
      </w:r>
      <w:r w:rsidRPr="00856274">
        <w:rPr>
          <w:u w:val="single"/>
        </w:rPr>
        <w:t>wins over</w:t>
      </w:r>
      <w:r>
        <w:t xml:space="preserve"> skeptical republicans. </w:t>
      </w:r>
    </w:p>
    <w:p w14:paraId="0302D0BB" w14:textId="77777777" w:rsidR="00E25244" w:rsidRPr="00623276" w:rsidRDefault="00E25244" w:rsidP="00E25244">
      <w:r w:rsidRPr="0057057D">
        <w:rPr>
          <w:rStyle w:val="Style13ptBold"/>
        </w:rPr>
        <w:t>Yokely ’25</w:t>
      </w:r>
      <w:r>
        <w:t xml:space="preserve"> [Eli; February 20; Reporter at Morning Consult; Morning Consult, “Voters Aren’t Clamoring for DOGE Cuts,”</w:t>
      </w:r>
      <w:r w:rsidRPr="00552824">
        <w:t xml:space="preserve"> </w:t>
      </w:r>
      <w:r w:rsidRPr="00F116C1">
        <w:t>https://pro.morningconsult.com/analysis/trump-musk-doge-government-cuts-polling</w:t>
      </w:r>
      <w:r>
        <w:t>]</w:t>
      </w:r>
    </w:p>
    <w:p w14:paraId="1E0E4F55" w14:textId="77777777" w:rsidR="00E25244" w:rsidRPr="00CE0D9C" w:rsidRDefault="00E25244" w:rsidP="00E25244">
      <w:pPr>
        <w:rPr>
          <w:sz w:val="16"/>
        </w:rPr>
      </w:pPr>
      <w:r w:rsidRPr="00CE0D9C">
        <w:rPr>
          <w:sz w:val="16"/>
        </w:rPr>
        <w:t xml:space="preserve">As President Donald </w:t>
      </w:r>
      <w:r w:rsidRPr="00705FAE">
        <w:rPr>
          <w:rStyle w:val="StyleUnderline"/>
          <w:highlight w:val="cyan"/>
        </w:rPr>
        <w:t>Trump</w:t>
      </w:r>
      <w:r w:rsidRPr="00CE0D9C">
        <w:rPr>
          <w:sz w:val="16"/>
        </w:rPr>
        <w:t xml:space="preserve"> and White House adviser Elon Musk scour the federal government for savings via the newly created Department of Government Efficiency, they </w:t>
      </w:r>
      <w:r w:rsidRPr="00705FAE">
        <w:rPr>
          <w:rStyle w:val="StyleUnderline"/>
          <w:highlight w:val="cyan"/>
        </w:rPr>
        <w:t xml:space="preserve">face a problem with </w:t>
      </w:r>
      <w:r w:rsidRPr="00705FAE">
        <w:rPr>
          <w:rStyle w:val="Emphasis"/>
          <w:highlight w:val="cyan"/>
        </w:rPr>
        <w:t>public opinion</w:t>
      </w:r>
      <w:r w:rsidRPr="00CE0D9C">
        <w:rPr>
          <w:sz w:val="16"/>
        </w:rPr>
        <w:t>.</w:t>
      </w:r>
    </w:p>
    <w:p w14:paraId="2606289B" w14:textId="77777777" w:rsidR="00E25244" w:rsidRDefault="00E25244" w:rsidP="00E25244">
      <w:pPr>
        <w:rPr>
          <w:sz w:val="16"/>
        </w:rPr>
      </w:pPr>
      <w:r w:rsidRPr="00CE0D9C">
        <w:rPr>
          <w:sz w:val="16"/>
        </w:rPr>
        <w:t xml:space="preserve">As voters sour on the billionaire's involvement in Trump’s government, Morning Consult’s latest survey finds </w:t>
      </w:r>
      <w:r w:rsidRPr="00623276">
        <w:rPr>
          <w:rStyle w:val="StyleUnderline"/>
        </w:rPr>
        <w:t xml:space="preserve">there is </w:t>
      </w:r>
      <w:r w:rsidRPr="00705FAE">
        <w:rPr>
          <w:rStyle w:val="Emphasis"/>
          <w:highlight w:val="cyan"/>
        </w:rPr>
        <w:t>little appetite</w:t>
      </w:r>
      <w:r w:rsidRPr="00705FAE">
        <w:rPr>
          <w:rStyle w:val="StyleUnderline"/>
          <w:highlight w:val="cyan"/>
        </w:rPr>
        <w:t xml:space="preserve"> among</w:t>
      </w:r>
      <w:r w:rsidRPr="00623276">
        <w:rPr>
          <w:rStyle w:val="StyleUnderline"/>
        </w:rPr>
        <w:t xml:space="preserve"> the </w:t>
      </w:r>
      <w:r w:rsidRPr="00705FAE">
        <w:rPr>
          <w:rStyle w:val="StyleUnderline"/>
          <w:highlight w:val="cyan"/>
        </w:rPr>
        <w:t>electorate</w:t>
      </w:r>
      <w:r w:rsidRPr="00623276">
        <w:rPr>
          <w:rStyle w:val="StyleUnderline"/>
        </w:rPr>
        <w:t xml:space="preserve"> </w:t>
      </w:r>
      <w:r w:rsidRPr="00CE0D9C">
        <w:rPr>
          <w:sz w:val="16"/>
        </w:rPr>
        <w:t xml:space="preserve">— </w:t>
      </w:r>
      <w:r w:rsidRPr="00623276">
        <w:rPr>
          <w:rStyle w:val="StyleUnderline"/>
        </w:rPr>
        <w:t>including among Republicans</w:t>
      </w:r>
      <w:r w:rsidRPr="00CE0D9C">
        <w:rPr>
          <w:sz w:val="16"/>
        </w:rPr>
        <w:t xml:space="preserve"> — </w:t>
      </w:r>
      <w:r w:rsidRPr="00705FAE">
        <w:rPr>
          <w:rStyle w:val="StyleUnderline"/>
          <w:highlight w:val="cyan"/>
        </w:rPr>
        <w:t>to slash</w:t>
      </w:r>
      <w:r w:rsidRPr="00CE0D9C">
        <w:rPr>
          <w:sz w:val="16"/>
        </w:rPr>
        <w:t xml:space="preserve"> or eliminate a range of </w:t>
      </w:r>
      <w:r w:rsidRPr="00623276">
        <w:rPr>
          <w:rStyle w:val="StyleUnderline"/>
        </w:rPr>
        <w:t xml:space="preserve">government </w:t>
      </w:r>
      <w:r w:rsidRPr="00705FAE">
        <w:rPr>
          <w:rStyle w:val="StyleUnderline"/>
          <w:highlight w:val="cyan"/>
        </w:rPr>
        <w:t>agencies</w:t>
      </w:r>
      <w:r w:rsidRPr="00CE0D9C">
        <w:rPr>
          <w:sz w:val="16"/>
        </w:rPr>
        <w:t xml:space="preserve"> that DOGE has targeted.</w:t>
      </w:r>
    </w:p>
    <w:p w14:paraId="555079AE" w14:textId="77777777" w:rsidR="00E25244" w:rsidRPr="00CE0D9C" w:rsidRDefault="00E25244" w:rsidP="00E25244">
      <w:pPr>
        <w:rPr>
          <w:sz w:val="16"/>
        </w:rPr>
      </w:pPr>
      <w:r w:rsidRPr="00CE0D9C">
        <w:rPr>
          <w:sz w:val="16"/>
        </w:rPr>
        <w:t>According to the data, comfortable majorities of voters would preserve or expand funding for the Department of Defense, the Department of Education, the National Institutes of Health, the National Oceanic and Atmospheric Administration and the Consumer Financial Protection Bureau. Half would do the same for funding of the United States Agency for International Development.</w:t>
      </w:r>
    </w:p>
    <w:p w14:paraId="0B58EAF8" w14:textId="77777777" w:rsidR="00E25244" w:rsidRPr="00CE0D9C" w:rsidRDefault="00E25244" w:rsidP="00E25244">
      <w:pPr>
        <w:rPr>
          <w:sz w:val="16"/>
        </w:rPr>
      </w:pPr>
      <w:r w:rsidRPr="00CE0D9C">
        <w:rPr>
          <w:sz w:val="16"/>
        </w:rPr>
        <w:t>Support is lower among Republicans, but more of them than not back at least maintaining current funding for every government entity tested except for USAID, which the DOGE project has already sought to fold into the State Department.</w:t>
      </w:r>
    </w:p>
    <w:p w14:paraId="6D3AEF01" w14:textId="77777777" w:rsidR="00E25244" w:rsidRDefault="00E25244" w:rsidP="00E25244">
      <w:pPr>
        <w:rPr>
          <w:sz w:val="16"/>
        </w:rPr>
      </w:pPr>
      <w:r w:rsidRPr="00CE0D9C">
        <w:rPr>
          <w:sz w:val="16"/>
        </w:rPr>
        <w:t>More voters across the board are open to funding cuts than ending money entirely. This is especially true when it comes to the Education Department, which Trump has said should be abolished, the NIH, whose researchers are facing layoffs, and the Pentagon, which is also set to come under Musk’s microscope.</w:t>
      </w:r>
    </w:p>
    <w:p w14:paraId="08EFDB13" w14:textId="77777777" w:rsidR="00E25244" w:rsidRDefault="00E25244" w:rsidP="00E25244">
      <w:pPr>
        <w:rPr>
          <w:sz w:val="16"/>
        </w:rPr>
      </w:pPr>
      <w:r w:rsidRPr="00CE0D9C">
        <w:rPr>
          <w:sz w:val="16"/>
        </w:rPr>
        <w:t>As he looks to shrink the government, Musk — an unelected special government employee whose appointment has become less popular as he’s worked to purge the federal workforce — has targeted an “unelected” bureaucracy of civil servants that conservatives have maligned as overwhelmingly liberal and against Trump’s agenda. But perceptions of a left-leaning civil service is not the consensus view among voters.</w:t>
      </w:r>
    </w:p>
    <w:p w14:paraId="74B415FB" w14:textId="77777777" w:rsidR="00E25244" w:rsidRPr="00CE0D9C" w:rsidRDefault="00E25244" w:rsidP="00E25244">
      <w:pPr>
        <w:rPr>
          <w:sz w:val="16"/>
        </w:rPr>
      </w:pPr>
      <w:r w:rsidRPr="00CE0D9C">
        <w:rPr>
          <w:sz w:val="16"/>
        </w:rPr>
        <w:t xml:space="preserve">While </w:t>
      </w:r>
      <w:r w:rsidRPr="00623276">
        <w:rPr>
          <w:rStyle w:val="StyleUnderline"/>
        </w:rPr>
        <w:t xml:space="preserve">1 in 4 </w:t>
      </w:r>
      <w:r w:rsidRPr="00705FAE">
        <w:rPr>
          <w:rStyle w:val="StyleUnderline"/>
          <w:highlight w:val="cyan"/>
        </w:rPr>
        <w:t>voters believe career federal employees are</w:t>
      </w:r>
      <w:r w:rsidRPr="00623276">
        <w:rPr>
          <w:rStyle w:val="StyleUnderline"/>
        </w:rPr>
        <w:t xml:space="preserve"> mostly liberal</w:t>
      </w:r>
      <w:r w:rsidRPr="00CE0D9C">
        <w:rPr>
          <w:sz w:val="16"/>
        </w:rPr>
        <w:t xml:space="preserve">, </w:t>
      </w:r>
      <w:r w:rsidRPr="00623276">
        <w:rPr>
          <w:rStyle w:val="Emphasis"/>
        </w:rPr>
        <w:t>even more</w:t>
      </w:r>
      <w:r w:rsidRPr="00CE0D9C">
        <w:rPr>
          <w:sz w:val="16"/>
        </w:rPr>
        <w:t xml:space="preserve"> (34%) </w:t>
      </w:r>
      <w:r w:rsidRPr="00623276">
        <w:rPr>
          <w:rStyle w:val="StyleUnderline"/>
        </w:rPr>
        <w:t xml:space="preserve">think they are </w:t>
      </w:r>
      <w:r w:rsidRPr="00623276">
        <w:rPr>
          <w:rStyle w:val="Emphasis"/>
        </w:rPr>
        <w:t>a “</w:t>
      </w:r>
      <w:r w:rsidRPr="00705FAE">
        <w:rPr>
          <w:rStyle w:val="Emphasis"/>
          <w:highlight w:val="cyan"/>
        </w:rPr>
        <w:t>mix of liberals and conservatives</w:t>
      </w:r>
      <w:r w:rsidRPr="00CE0D9C">
        <w:rPr>
          <w:sz w:val="16"/>
        </w:rPr>
        <w:t xml:space="preserve">,” along with </w:t>
      </w:r>
      <w:r w:rsidRPr="003E7D7E">
        <w:rPr>
          <w:rStyle w:val="Emphasis"/>
        </w:rPr>
        <w:t>18%</w:t>
      </w:r>
      <w:r w:rsidRPr="003E7D7E">
        <w:rPr>
          <w:sz w:val="16"/>
        </w:rPr>
        <w:t xml:space="preserve"> who </w:t>
      </w:r>
      <w:r w:rsidRPr="003E7D7E">
        <w:rPr>
          <w:rStyle w:val="StyleUnderline"/>
        </w:rPr>
        <w:t>see them as “mostly conservative.”</w:t>
      </w:r>
      <w:r w:rsidRPr="003E7D7E">
        <w:rPr>
          <w:sz w:val="16"/>
        </w:rPr>
        <w:t xml:space="preserve"> </w:t>
      </w:r>
      <w:r w:rsidRPr="003E7D7E">
        <w:rPr>
          <w:rStyle w:val="StyleUnderline"/>
        </w:rPr>
        <w:t>Democratic</w:t>
      </w:r>
      <w:r w:rsidRPr="00623276">
        <w:rPr>
          <w:rStyle w:val="StyleUnderline"/>
        </w:rPr>
        <w:t xml:space="preserve"> and independent voters</w:t>
      </w:r>
      <w:r w:rsidRPr="00CE0D9C">
        <w:rPr>
          <w:sz w:val="16"/>
        </w:rPr>
        <w:t xml:space="preserve"> </w:t>
      </w:r>
      <w:r w:rsidRPr="00623276">
        <w:rPr>
          <w:rStyle w:val="Emphasis"/>
        </w:rPr>
        <w:t>overwhelmingly</w:t>
      </w:r>
      <w:r w:rsidRPr="00CE0D9C">
        <w:rPr>
          <w:sz w:val="16"/>
        </w:rPr>
        <w:t xml:space="preserve"> </w:t>
      </w:r>
      <w:r w:rsidRPr="00623276">
        <w:rPr>
          <w:rStyle w:val="StyleUnderline"/>
        </w:rPr>
        <w:t>see</w:t>
      </w:r>
      <w:r w:rsidRPr="00CE0D9C">
        <w:rPr>
          <w:sz w:val="16"/>
        </w:rPr>
        <w:t xml:space="preserve"> an </w:t>
      </w:r>
      <w:r w:rsidRPr="00623276">
        <w:rPr>
          <w:rStyle w:val="Emphasis"/>
        </w:rPr>
        <w:t>ideological mix</w:t>
      </w:r>
      <w:r w:rsidRPr="00CE0D9C">
        <w:rPr>
          <w:sz w:val="16"/>
        </w:rPr>
        <w:t xml:space="preserve"> </w:t>
      </w:r>
      <w:r w:rsidRPr="00623276">
        <w:rPr>
          <w:rStyle w:val="StyleUnderline"/>
        </w:rPr>
        <w:t>within the federal workforce</w:t>
      </w:r>
      <w:r w:rsidRPr="00CE0D9C">
        <w:rPr>
          <w:sz w:val="16"/>
        </w:rPr>
        <w:t>, but Republican voters are more divided, with 3 in 10 saying these employees are mostly liberal and a quarter each seeing it as mostly conservative or mixed.</w:t>
      </w:r>
    </w:p>
    <w:p w14:paraId="3BBC3339" w14:textId="77777777" w:rsidR="00E25244" w:rsidRPr="00A2101B" w:rsidRDefault="00E25244" w:rsidP="00E25244">
      <w:pPr>
        <w:rPr>
          <w:sz w:val="16"/>
        </w:rPr>
      </w:pPr>
      <w:r w:rsidRPr="00A2101B">
        <w:rPr>
          <w:sz w:val="16"/>
        </w:rPr>
        <w:t>When looking at government workers nationwide more broadly, including more than just those in the federal workforce, Morning Consult’s daily tracking conducted this year suggests a political split almost right down the middle.</w:t>
      </w:r>
    </w:p>
    <w:p w14:paraId="3E05E10E" w14:textId="77777777" w:rsidR="00E25244" w:rsidRDefault="00E25244" w:rsidP="00E25244">
      <w:pPr>
        <w:rPr>
          <w:sz w:val="16"/>
        </w:rPr>
      </w:pPr>
      <w:r w:rsidRPr="00A2101B">
        <w:rPr>
          <w:sz w:val="16"/>
        </w:rPr>
        <w:t xml:space="preserve">Half of government employees who voted in 2024 backed Democrat Kamala Harris, compared with 46% who supported Trump. Cut by ideology, </w:t>
      </w:r>
      <w:r w:rsidRPr="00705FAE">
        <w:rPr>
          <w:rStyle w:val="StyleUnderline"/>
          <w:highlight w:val="cyan"/>
        </w:rPr>
        <w:t>public employees</w:t>
      </w:r>
      <w:r w:rsidRPr="00A2101B">
        <w:rPr>
          <w:sz w:val="16"/>
        </w:rPr>
        <w:t xml:space="preserve"> this year are </w:t>
      </w:r>
      <w:r w:rsidRPr="00705FAE">
        <w:rPr>
          <w:rStyle w:val="Emphasis"/>
          <w:highlight w:val="cyan"/>
        </w:rPr>
        <w:t>slightly more</w:t>
      </w:r>
      <w:r w:rsidRPr="00A2101B">
        <w:rPr>
          <w:sz w:val="16"/>
        </w:rPr>
        <w:t xml:space="preserve"> likely to cast themselves as </w:t>
      </w:r>
      <w:r w:rsidRPr="00705FAE">
        <w:rPr>
          <w:rStyle w:val="Emphasis"/>
          <w:highlight w:val="cyan"/>
        </w:rPr>
        <w:t>conservative</w:t>
      </w:r>
      <w:r w:rsidRPr="00A2101B">
        <w:rPr>
          <w:sz w:val="16"/>
        </w:rPr>
        <w:t xml:space="preserve"> than liberal (32% to 29%), though a similar share (28%) says they hold moderate views.</w:t>
      </w:r>
    </w:p>
    <w:p w14:paraId="0297BDA4" w14:textId="77777777" w:rsidR="00E25244" w:rsidRPr="00A2101B" w:rsidRDefault="00E25244" w:rsidP="00E25244">
      <w:pPr>
        <w:rPr>
          <w:sz w:val="16"/>
        </w:rPr>
      </w:pPr>
      <w:r w:rsidRPr="00A2101B">
        <w:rPr>
          <w:sz w:val="16"/>
        </w:rPr>
        <w:t>The bottom line</w:t>
      </w:r>
    </w:p>
    <w:p w14:paraId="1252F11B" w14:textId="77777777" w:rsidR="00E25244" w:rsidRPr="00A2101B" w:rsidRDefault="00E25244" w:rsidP="00E25244">
      <w:pPr>
        <w:rPr>
          <w:sz w:val="16"/>
        </w:rPr>
      </w:pPr>
      <w:r w:rsidRPr="00A2101B">
        <w:rPr>
          <w:sz w:val="16"/>
        </w:rPr>
        <w:t xml:space="preserve">Only 31% of voters say that reducing the size and scope of the federal government should be a top priority for the administration, though almost half (46%) say it is one for Trump’s government, per our latest tracking survey. </w:t>
      </w:r>
    </w:p>
    <w:p w14:paraId="12F858F4" w14:textId="77777777" w:rsidR="00E25244" w:rsidRPr="00B16E27" w:rsidRDefault="00E25244" w:rsidP="00E25244">
      <w:pPr>
        <w:rPr>
          <w:sz w:val="16"/>
        </w:rPr>
      </w:pPr>
      <w:r w:rsidRPr="00A2101B">
        <w:rPr>
          <w:sz w:val="16"/>
        </w:rPr>
        <w:t xml:space="preserve">That </w:t>
      </w:r>
      <w:r w:rsidRPr="00A26CF9">
        <w:rPr>
          <w:rStyle w:val="StyleUnderline"/>
        </w:rPr>
        <w:t>suggests</w:t>
      </w:r>
      <w:r w:rsidRPr="00A2101B">
        <w:rPr>
          <w:sz w:val="16"/>
        </w:rPr>
        <w:t xml:space="preserve"> a </w:t>
      </w:r>
      <w:r w:rsidRPr="00705FAE">
        <w:rPr>
          <w:rStyle w:val="Emphasis"/>
          <w:highlight w:val="cyan"/>
        </w:rPr>
        <w:t>mismatch in priorities</w:t>
      </w:r>
      <w:r w:rsidRPr="00A2101B">
        <w:rPr>
          <w:sz w:val="16"/>
        </w:rPr>
        <w:t xml:space="preserve"> that </w:t>
      </w:r>
      <w:r w:rsidRPr="002351E3">
        <w:rPr>
          <w:rStyle w:val="StyleUnderline"/>
        </w:rPr>
        <w:t xml:space="preserve">could </w:t>
      </w:r>
      <w:r w:rsidRPr="00705FAE">
        <w:rPr>
          <w:rStyle w:val="StyleUnderline"/>
          <w:highlight w:val="cyan"/>
        </w:rPr>
        <w:t>result in</w:t>
      </w:r>
      <w:r w:rsidRPr="00705FAE">
        <w:rPr>
          <w:sz w:val="16"/>
          <w:highlight w:val="cyan"/>
        </w:rPr>
        <w:t xml:space="preserve"> </w:t>
      </w:r>
      <w:r w:rsidRPr="00705FAE">
        <w:rPr>
          <w:rStyle w:val="Emphasis"/>
          <w:highlight w:val="cyan"/>
        </w:rPr>
        <w:t>mounting voter backlash</w:t>
      </w:r>
      <w:r w:rsidRPr="00A2101B">
        <w:rPr>
          <w:sz w:val="16"/>
        </w:rPr>
        <w:t xml:space="preserve">, especially </w:t>
      </w:r>
      <w:r w:rsidRPr="00705FAE">
        <w:rPr>
          <w:rStyle w:val="StyleUnderline"/>
          <w:highlight w:val="cyan"/>
        </w:rPr>
        <w:t>if</w:t>
      </w:r>
      <w:r w:rsidRPr="00A2101B">
        <w:rPr>
          <w:sz w:val="16"/>
        </w:rPr>
        <w:t xml:space="preserve"> </w:t>
      </w:r>
      <w:r w:rsidRPr="00705FAE">
        <w:rPr>
          <w:rStyle w:val="StyleUnderline"/>
          <w:highlight w:val="cyan"/>
        </w:rPr>
        <w:t>unpopular cuts</w:t>
      </w:r>
      <w:r w:rsidRPr="00A2101B">
        <w:rPr>
          <w:sz w:val="16"/>
        </w:rPr>
        <w:t xml:space="preserve"> at these agencies </w:t>
      </w:r>
      <w:r w:rsidRPr="00705FAE">
        <w:rPr>
          <w:rStyle w:val="StyleUnderline"/>
          <w:highlight w:val="cyan"/>
        </w:rPr>
        <w:t>have</w:t>
      </w:r>
      <w:r w:rsidRPr="00A2101B">
        <w:rPr>
          <w:sz w:val="16"/>
        </w:rPr>
        <w:t xml:space="preserve"> </w:t>
      </w:r>
      <w:r w:rsidRPr="00705FAE">
        <w:rPr>
          <w:rStyle w:val="Emphasis"/>
          <w:highlight w:val="cyan"/>
        </w:rPr>
        <w:t>real-life consequences</w:t>
      </w:r>
      <w:r w:rsidRPr="00A2101B">
        <w:rPr>
          <w:sz w:val="16"/>
        </w:rPr>
        <w:t xml:space="preserve"> not </w:t>
      </w:r>
      <w:r w:rsidRPr="004C462A">
        <w:rPr>
          <w:sz w:val="16"/>
        </w:rPr>
        <w:t xml:space="preserve">just </w:t>
      </w:r>
      <w:r w:rsidRPr="004C462A">
        <w:rPr>
          <w:rStyle w:val="StyleUnderline"/>
        </w:rPr>
        <w:t>for</w:t>
      </w:r>
      <w:r w:rsidRPr="004C462A">
        <w:rPr>
          <w:sz w:val="16"/>
        </w:rPr>
        <w:t xml:space="preserve"> fired </w:t>
      </w:r>
      <w:r w:rsidRPr="004C462A">
        <w:rPr>
          <w:rStyle w:val="StyleUnderline"/>
        </w:rPr>
        <w:t>federal employees</w:t>
      </w:r>
      <w:r w:rsidRPr="004C462A">
        <w:rPr>
          <w:sz w:val="16"/>
        </w:rPr>
        <w:t>, but also</w:t>
      </w:r>
      <w:r w:rsidRPr="00A2101B">
        <w:rPr>
          <w:sz w:val="16"/>
        </w:rPr>
        <w:t xml:space="preserve"> the </w:t>
      </w:r>
      <w:r w:rsidRPr="00705FAE">
        <w:rPr>
          <w:rStyle w:val="Emphasis"/>
          <w:highlight w:val="cyan"/>
        </w:rPr>
        <w:t>voters</w:t>
      </w:r>
      <w:r w:rsidRPr="0014222E">
        <w:rPr>
          <w:rStyle w:val="Emphasis"/>
        </w:rPr>
        <w:t xml:space="preserve"> </w:t>
      </w:r>
      <w:r w:rsidRPr="00A769F7">
        <w:rPr>
          <w:rStyle w:val="Emphasis"/>
        </w:rPr>
        <w:t xml:space="preserve">who </w:t>
      </w:r>
      <w:r w:rsidRPr="00705FAE">
        <w:rPr>
          <w:rStyle w:val="Emphasis"/>
          <w:highlight w:val="cyan"/>
        </w:rPr>
        <w:t>rely on government services</w:t>
      </w:r>
      <w:r w:rsidRPr="005B70E2">
        <w:rPr>
          <w:rStyle w:val="Emphasis"/>
        </w:rPr>
        <w:t xml:space="preserve">, </w:t>
      </w:r>
      <w:r w:rsidRPr="00705FAE">
        <w:rPr>
          <w:rStyle w:val="Emphasis"/>
          <w:highlight w:val="cyan"/>
        </w:rPr>
        <w:t>many</w:t>
      </w:r>
      <w:r w:rsidRPr="00BE515D">
        <w:rPr>
          <w:rStyle w:val="Emphasis"/>
        </w:rPr>
        <w:t xml:space="preserve"> of whom </w:t>
      </w:r>
      <w:r w:rsidRPr="00705FAE">
        <w:rPr>
          <w:rStyle w:val="Emphasis"/>
          <w:highlight w:val="cyan"/>
        </w:rPr>
        <w:t>voted for Republicans in 2024</w:t>
      </w:r>
      <w:r w:rsidRPr="00A2101B">
        <w:rPr>
          <w:sz w:val="16"/>
        </w:rPr>
        <w:t>.</w:t>
      </w:r>
    </w:p>
    <w:p w14:paraId="5C793F56" w14:textId="77777777" w:rsidR="00E25244" w:rsidRDefault="00E25244" w:rsidP="00E25244"/>
    <w:p w14:paraId="327FB703" w14:textId="77777777" w:rsidR="00E25244" w:rsidRDefault="00E25244" w:rsidP="00E25244">
      <w:pPr>
        <w:pStyle w:val="Heading4"/>
      </w:pPr>
      <w:r>
        <w:t xml:space="preserve">It’s </w:t>
      </w:r>
      <w:r w:rsidRPr="00D30AC2">
        <w:rPr>
          <w:u w:val="single"/>
        </w:rPr>
        <w:t>overwhelmingly</w:t>
      </w:r>
      <w:r>
        <w:t xml:space="preserve"> popular. </w:t>
      </w:r>
    </w:p>
    <w:p w14:paraId="689CAFBA" w14:textId="77777777" w:rsidR="00E25244" w:rsidRDefault="00E25244" w:rsidP="00E25244">
      <w:r w:rsidRPr="001D04E5">
        <w:rPr>
          <w:rStyle w:val="Style13ptBold"/>
        </w:rPr>
        <w:t>Suter ’25</w:t>
      </w:r>
      <w:r>
        <w:t xml:space="preserve"> [Tara; March 13; Political reporter at The Hill; The Hill, “60 Percent of Voters Unhappy with DOGE Handling of Federal Workers: Poll,”</w:t>
      </w:r>
      <w:r w:rsidRPr="0074185C">
        <w:t xml:space="preserve"> </w:t>
      </w:r>
      <w:r w:rsidRPr="009642CC">
        <w:t>https://thehill.com/homenews/administration/5194393-voters-doge-federal-workers-poll/</w:t>
      </w:r>
      <w:r>
        <w:t>]</w:t>
      </w:r>
    </w:p>
    <w:p w14:paraId="5E0E50E7" w14:textId="77777777" w:rsidR="00E25244" w:rsidRPr="00B16E27" w:rsidRDefault="00E25244" w:rsidP="00E25244">
      <w:pPr>
        <w:rPr>
          <w:sz w:val="16"/>
        </w:rPr>
      </w:pPr>
      <w:r w:rsidRPr="00B16E27">
        <w:rPr>
          <w:sz w:val="16"/>
        </w:rPr>
        <w:lastRenderedPageBreak/>
        <w:t xml:space="preserve">A </w:t>
      </w:r>
      <w:r w:rsidRPr="00705FAE">
        <w:rPr>
          <w:rStyle w:val="Emphasis"/>
          <w:highlight w:val="cyan"/>
        </w:rPr>
        <w:t>majority of voters</w:t>
      </w:r>
      <w:r w:rsidRPr="00B16E27">
        <w:rPr>
          <w:sz w:val="16"/>
        </w:rPr>
        <w:t xml:space="preserve"> are </w:t>
      </w:r>
      <w:r w:rsidRPr="00705FAE">
        <w:rPr>
          <w:rStyle w:val="StyleUnderline"/>
          <w:highlight w:val="cyan"/>
        </w:rPr>
        <w:t>unhappy with</w:t>
      </w:r>
      <w:r w:rsidRPr="00B16E27">
        <w:rPr>
          <w:sz w:val="16"/>
        </w:rPr>
        <w:t xml:space="preserve"> the Department of Government Efficiency’s (DOGE) </w:t>
      </w:r>
      <w:r w:rsidRPr="00705FAE">
        <w:rPr>
          <w:rStyle w:val="StyleUnderline"/>
          <w:highlight w:val="cyan"/>
        </w:rPr>
        <w:t>handling of federal workers</w:t>
      </w:r>
      <w:r w:rsidRPr="00B16E27">
        <w:rPr>
          <w:sz w:val="16"/>
        </w:rPr>
        <w:t>, according to a new poll.</w:t>
      </w:r>
    </w:p>
    <w:p w14:paraId="6642A20E" w14:textId="77777777" w:rsidR="00E25244" w:rsidRPr="00B16E27" w:rsidRDefault="00E25244" w:rsidP="00E25244">
      <w:pPr>
        <w:rPr>
          <w:sz w:val="16"/>
        </w:rPr>
      </w:pPr>
      <w:r w:rsidRPr="00B16E27">
        <w:rPr>
          <w:sz w:val="16"/>
        </w:rPr>
        <w:t xml:space="preserve">When asked about “the way Elon Musk and DOGE are dealing with workers employed by the federal government,” </w:t>
      </w:r>
      <w:r w:rsidRPr="00705FAE">
        <w:rPr>
          <w:rStyle w:val="Emphasis"/>
          <w:highlight w:val="cyan"/>
        </w:rPr>
        <w:t>60 percent of respondents</w:t>
      </w:r>
      <w:r w:rsidRPr="00B16E27">
        <w:rPr>
          <w:sz w:val="16"/>
        </w:rPr>
        <w:t xml:space="preserve"> </w:t>
      </w:r>
      <w:r w:rsidRPr="00B16E27">
        <w:rPr>
          <w:rStyle w:val="StyleUnderline"/>
        </w:rPr>
        <w:t>in the Quinnipiac University poll</w:t>
      </w:r>
      <w:r w:rsidRPr="00B16E27">
        <w:rPr>
          <w:sz w:val="16"/>
        </w:rPr>
        <w:t xml:space="preserve"> of registered voters </w:t>
      </w:r>
      <w:r w:rsidRPr="00B16E27">
        <w:rPr>
          <w:rStyle w:val="StyleUnderline"/>
        </w:rPr>
        <w:t xml:space="preserve">said they are </w:t>
      </w:r>
      <w:r w:rsidRPr="00705FAE">
        <w:rPr>
          <w:rStyle w:val="Emphasis"/>
          <w:highlight w:val="cyan"/>
        </w:rPr>
        <w:t>not supportive</w:t>
      </w:r>
      <w:r w:rsidRPr="00B16E27">
        <w:rPr>
          <w:rStyle w:val="StyleUnderline"/>
        </w:rPr>
        <w:t xml:space="preserve"> of it.</w:t>
      </w:r>
      <w:r w:rsidRPr="00B16E27">
        <w:rPr>
          <w:sz w:val="16"/>
        </w:rPr>
        <w:t xml:space="preserve"> Thirty-six percent said they are supportive of the way Musk and DOGE are dealing with federal workers.</w:t>
      </w:r>
    </w:p>
    <w:p w14:paraId="254FE1C2" w14:textId="77777777" w:rsidR="00E25244" w:rsidRDefault="00E25244" w:rsidP="00E25244">
      <w:pPr>
        <w:rPr>
          <w:sz w:val="16"/>
        </w:rPr>
      </w:pPr>
      <w:r w:rsidRPr="00B16E27">
        <w:rPr>
          <w:rStyle w:val="StyleUnderline"/>
        </w:rPr>
        <w:t>Musk and DOGE</w:t>
      </w:r>
      <w:r w:rsidRPr="00B16E27">
        <w:rPr>
          <w:sz w:val="16"/>
        </w:rPr>
        <w:t xml:space="preserve"> have been trying to </w:t>
      </w:r>
      <w:r w:rsidRPr="00B16E27">
        <w:rPr>
          <w:rStyle w:val="StyleUnderline"/>
        </w:rPr>
        <w:t>slash their way through the federal government</w:t>
      </w:r>
      <w:r w:rsidRPr="00B16E27">
        <w:rPr>
          <w:sz w:val="16"/>
        </w:rPr>
        <w:t>, offering buyouts to and laying off scores of workers. Many of their actions are now the subject of lawsuits.</w:t>
      </w:r>
    </w:p>
    <w:p w14:paraId="04948DD2" w14:textId="77777777" w:rsidR="00E25244" w:rsidRDefault="00E25244" w:rsidP="00E25244">
      <w:pPr>
        <w:pStyle w:val="Heading4"/>
      </w:pPr>
      <w:r>
        <w:t xml:space="preserve">It causes </w:t>
      </w:r>
      <w:r w:rsidRPr="001430D2">
        <w:rPr>
          <w:u w:val="single"/>
        </w:rPr>
        <w:t>huge swings</w:t>
      </w:r>
      <w:r>
        <w:t xml:space="preserve"> in toss-up districts.</w:t>
      </w:r>
    </w:p>
    <w:p w14:paraId="5211698F" w14:textId="77777777" w:rsidR="00E25244" w:rsidRDefault="00E25244" w:rsidP="00E25244">
      <w:r w:rsidRPr="008A0387">
        <w:rPr>
          <w:rStyle w:val="Style13ptBold"/>
        </w:rPr>
        <w:t>Shutt ’25</w:t>
      </w:r>
      <w:r>
        <w:t xml:space="preserve"> [Jennifer; November 4; Senior reporter for States Newsroom; Nebraska Examiner, “Republicans worry GOP-led states will suffer from Trump’s firings of federal workers,”</w:t>
      </w:r>
      <w:r w:rsidRPr="00E26ECA">
        <w:t xml:space="preserve"> </w:t>
      </w:r>
      <w:r w:rsidRPr="009642CC">
        <w:t>https://nebraskaexaminer.com/2025/02/17/repub/republicans-worry-gop-led-states-will-suffer-from-trumps-firings-of-federal-workers/</w:t>
      </w:r>
      <w:r>
        <w:t>]</w:t>
      </w:r>
    </w:p>
    <w:p w14:paraId="010B7C9A" w14:textId="77777777" w:rsidR="00E25244" w:rsidRPr="00187D7A" w:rsidRDefault="00E25244" w:rsidP="00E25244">
      <w:pPr>
        <w:rPr>
          <w:sz w:val="16"/>
        </w:rPr>
      </w:pPr>
      <w:r w:rsidRPr="00187D7A">
        <w:rPr>
          <w:sz w:val="16"/>
        </w:rPr>
        <w:t xml:space="preserve">WASHINGTON — Some </w:t>
      </w:r>
      <w:r w:rsidRPr="00705FAE">
        <w:rPr>
          <w:rStyle w:val="Emphasis"/>
          <w:highlight w:val="cyan"/>
        </w:rPr>
        <w:t>Republicans</w:t>
      </w:r>
      <w:r w:rsidRPr="00187D7A">
        <w:rPr>
          <w:sz w:val="16"/>
        </w:rPr>
        <w:t xml:space="preserve"> are </w:t>
      </w:r>
      <w:r w:rsidRPr="003B70B5">
        <w:rPr>
          <w:rStyle w:val="StyleUnderline"/>
        </w:rPr>
        <w:t xml:space="preserve">raising </w:t>
      </w:r>
      <w:r w:rsidRPr="00705FAE">
        <w:rPr>
          <w:rStyle w:val="StyleUnderline"/>
          <w:highlight w:val="cyan"/>
        </w:rPr>
        <w:t>concerns about</w:t>
      </w:r>
      <w:r w:rsidRPr="003B70B5">
        <w:rPr>
          <w:rStyle w:val="StyleUnderline"/>
        </w:rPr>
        <w:t xml:space="preserve"> how </w:t>
      </w:r>
      <w:r w:rsidRPr="00705FAE">
        <w:rPr>
          <w:rStyle w:val="StyleUnderline"/>
          <w:highlight w:val="cyan"/>
        </w:rPr>
        <w:t>reducing</w:t>
      </w:r>
      <w:r w:rsidRPr="00187D7A">
        <w:rPr>
          <w:sz w:val="16"/>
        </w:rPr>
        <w:t xml:space="preserve"> the </w:t>
      </w:r>
      <w:r w:rsidRPr="00705FAE">
        <w:rPr>
          <w:rStyle w:val="Emphasis"/>
          <w:highlight w:val="cyan"/>
        </w:rPr>
        <w:t>federal workforce</w:t>
      </w:r>
      <w:r w:rsidRPr="003B70B5">
        <w:rPr>
          <w:rStyle w:val="StyleUnderline"/>
        </w:rPr>
        <w:t xml:space="preserve"> by</w:t>
      </w:r>
      <w:r w:rsidRPr="00187D7A">
        <w:rPr>
          <w:sz w:val="16"/>
        </w:rPr>
        <w:t xml:space="preserve"> potentially </w:t>
      </w:r>
      <w:r w:rsidRPr="003B70B5">
        <w:rPr>
          <w:rStyle w:val="StyleUnderline"/>
        </w:rPr>
        <w:t>hundreds</w:t>
      </w:r>
      <w:r w:rsidRPr="00187D7A">
        <w:rPr>
          <w:sz w:val="16"/>
        </w:rPr>
        <w:t xml:space="preserve"> of thousands of people and canceling spending approved by Congress </w:t>
      </w:r>
      <w:r w:rsidRPr="003B70B5">
        <w:rPr>
          <w:rStyle w:val="StyleUnderline"/>
        </w:rPr>
        <w:t>will affect the country</w:t>
      </w:r>
      <w:r w:rsidRPr="00187D7A">
        <w:rPr>
          <w:sz w:val="16"/>
        </w:rPr>
        <w:t xml:space="preserve"> — especially the regions filled with loyal GOP voters.</w:t>
      </w:r>
    </w:p>
    <w:p w14:paraId="30B7D7C5" w14:textId="77777777" w:rsidR="00E25244" w:rsidRPr="00187D7A" w:rsidRDefault="00E25244" w:rsidP="00E25244">
      <w:pPr>
        <w:rPr>
          <w:sz w:val="16"/>
        </w:rPr>
      </w:pPr>
      <w:r w:rsidRPr="003B70B5">
        <w:rPr>
          <w:rStyle w:val="StyleUnderline"/>
        </w:rPr>
        <w:t>Members of Congress</w:t>
      </w:r>
      <w:r w:rsidRPr="00187D7A">
        <w:rPr>
          <w:sz w:val="16"/>
        </w:rPr>
        <w:t xml:space="preserve"> are </w:t>
      </w:r>
      <w:r w:rsidRPr="003B70B5">
        <w:rPr>
          <w:rStyle w:val="StyleUnderline"/>
        </w:rPr>
        <w:t>urging</w:t>
      </w:r>
      <w:r w:rsidRPr="00187D7A">
        <w:rPr>
          <w:sz w:val="16"/>
        </w:rPr>
        <w:t xml:space="preserve"> the </w:t>
      </w:r>
      <w:r w:rsidRPr="003B70B5">
        <w:rPr>
          <w:rStyle w:val="StyleUnderline"/>
        </w:rPr>
        <w:t>Trump</w:t>
      </w:r>
      <w:r w:rsidRPr="00187D7A">
        <w:rPr>
          <w:sz w:val="16"/>
        </w:rPr>
        <w:t xml:space="preserve"> administration </w:t>
      </w:r>
      <w:r w:rsidRPr="003B70B5">
        <w:rPr>
          <w:rStyle w:val="Emphasis"/>
        </w:rPr>
        <w:t>not</w:t>
      </w:r>
      <w:r w:rsidRPr="003B70B5">
        <w:rPr>
          <w:rStyle w:val="StyleUnderline"/>
        </w:rPr>
        <w:t xml:space="preserve"> to fire federal workers</w:t>
      </w:r>
      <w:r w:rsidRPr="00187D7A">
        <w:rPr>
          <w:sz w:val="16"/>
        </w:rPr>
        <w:t xml:space="preserve"> they view as essential to their regions, pressing back on plans from the U.S. DOGE Service to slash jobs and funding.</w:t>
      </w:r>
    </w:p>
    <w:p w14:paraId="17DD6069" w14:textId="77777777" w:rsidR="00E25244" w:rsidRPr="00187D7A" w:rsidRDefault="00E25244" w:rsidP="00E25244">
      <w:pPr>
        <w:rPr>
          <w:sz w:val="16"/>
        </w:rPr>
      </w:pPr>
      <w:r w:rsidRPr="00187D7A">
        <w:rPr>
          <w:sz w:val="16"/>
        </w:rPr>
        <w:t>Alaska Republican Sen. Lisa Murkowski posted on social media that the more than 100 workers in her home state could be swept up in the dismissals.</w:t>
      </w:r>
    </w:p>
    <w:p w14:paraId="22C851D5" w14:textId="77777777" w:rsidR="00E25244" w:rsidRPr="00187D7A" w:rsidRDefault="00E25244" w:rsidP="00E25244">
      <w:pPr>
        <w:rPr>
          <w:sz w:val="16"/>
        </w:rPr>
      </w:pPr>
      <w:r w:rsidRPr="00187D7A">
        <w:rPr>
          <w:sz w:val="16"/>
        </w:rPr>
        <w:t>“Many of these abrupt terminations will do more harm than good, stunting opportunities in Alaska and leaving holes in our communities,” Murkowski wrote. “We can’t realize our potential for responsible energy and mineral development if we can’t permit projects. We will be less prepared to manage summer wildfires if we can’t support those on the front lines. Our tourism economy will be damaged if we don’t maintain our world-class national parks and forests.”</w:t>
      </w:r>
    </w:p>
    <w:p w14:paraId="79F8249D" w14:textId="77777777" w:rsidR="00E25244" w:rsidRPr="00187D7A" w:rsidRDefault="00E25244" w:rsidP="00E25244">
      <w:pPr>
        <w:rPr>
          <w:sz w:val="16"/>
        </w:rPr>
      </w:pPr>
      <w:r w:rsidRPr="00187D7A">
        <w:rPr>
          <w:sz w:val="16"/>
        </w:rPr>
        <w:t>Murkowski wrote that she supported President Donald Trump’s efforts to reduce the federal government, but added the current “approach is bringing confusion, anxiety, and now trauma to our civil servants—some of whom moved their families and packed up their whole lives to come here.”</w:t>
      </w:r>
    </w:p>
    <w:p w14:paraId="3FA1A77D" w14:textId="77777777" w:rsidR="00E25244" w:rsidRPr="00187D7A" w:rsidRDefault="00E25244" w:rsidP="00E25244">
      <w:pPr>
        <w:rPr>
          <w:sz w:val="16"/>
        </w:rPr>
      </w:pPr>
      <w:r w:rsidRPr="00187D7A">
        <w:rPr>
          <w:sz w:val="16"/>
        </w:rPr>
        <w:t>“Indiscriminate workforce cuts aren’t efficient and won’t fix the federal budget, but they will hurt good people who have answered the call to public service to do important work for our nation,” Murkowski added.</w:t>
      </w:r>
    </w:p>
    <w:p w14:paraId="37A33FCD" w14:textId="77777777" w:rsidR="00E25244" w:rsidRPr="00187D7A" w:rsidRDefault="00E25244" w:rsidP="00E25244">
      <w:pPr>
        <w:rPr>
          <w:sz w:val="16"/>
        </w:rPr>
      </w:pPr>
      <w:r w:rsidRPr="00187D7A">
        <w:rPr>
          <w:sz w:val="16"/>
        </w:rPr>
        <w:t xml:space="preserve">Kevin R. Kosar, senior fellow at the American Enterprise Institute, a conservative think tank, wrote in a social media post “the </w:t>
      </w:r>
      <w:r w:rsidRPr="00705FAE">
        <w:rPr>
          <w:rStyle w:val="StyleUnderline"/>
          <w:highlight w:val="cyan"/>
        </w:rPr>
        <w:t>DOGE</w:t>
      </w:r>
      <w:r w:rsidRPr="003B70B5">
        <w:rPr>
          <w:rStyle w:val="StyleUnderline"/>
        </w:rPr>
        <w:t xml:space="preserve"> push to </w:t>
      </w:r>
      <w:r w:rsidRPr="00705FAE">
        <w:rPr>
          <w:rStyle w:val="Emphasis"/>
          <w:highlight w:val="cyan"/>
        </w:rPr>
        <w:t>downsize</w:t>
      </w:r>
      <w:r w:rsidRPr="003B70B5">
        <w:rPr>
          <w:rStyle w:val="StyleUnderline"/>
        </w:rPr>
        <w:t xml:space="preserve"> government employees </w:t>
      </w:r>
      <w:r w:rsidRPr="00705FAE">
        <w:rPr>
          <w:rStyle w:val="StyleUnderline"/>
          <w:highlight w:val="cyan"/>
        </w:rPr>
        <w:t xml:space="preserve">will </w:t>
      </w:r>
      <w:r w:rsidRPr="00705FAE">
        <w:rPr>
          <w:rStyle w:val="Emphasis"/>
          <w:highlight w:val="cyan"/>
        </w:rPr>
        <w:t>hit</w:t>
      </w:r>
      <w:r w:rsidRPr="003B70B5">
        <w:rPr>
          <w:rStyle w:val="StyleUnderline"/>
        </w:rPr>
        <w:t xml:space="preserve"> the </w:t>
      </w:r>
      <w:r w:rsidRPr="00705FAE">
        <w:rPr>
          <w:rStyle w:val="StyleUnderline"/>
          <w:highlight w:val="cyan"/>
        </w:rPr>
        <w:t xml:space="preserve">coalition that </w:t>
      </w:r>
      <w:r w:rsidRPr="00705FAE">
        <w:rPr>
          <w:rStyle w:val="Emphasis"/>
          <w:highlight w:val="cyan"/>
        </w:rPr>
        <w:t>elected Trump</w:t>
      </w:r>
      <w:r w:rsidRPr="00187D7A">
        <w:rPr>
          <w:sz w:val="16"/>
        </w:rPr>
        <w:t>.”</w:t>
      </w:r>
    </w:p>
    <w:p w14:paraId="0CD369B4" w14:textId="77777777" w:rsidR="00E25244" w:rsidRPr="00187D7A" w:rsidRDefault="00E25244" w:rsidP="00E25244">
      <w:pPr>
        <w:rPr>
          <w:sz w:val="16"/>
        </w:rPr>
      </w:pPr>
      <w:r w:rsidRPr="00187D7A">
        <w:rPr>
          <w:sz w:val="16"/>
        </w:rPr>
        <w:t xml:space="preserve">He linked to an article from the </w:t>
      </w:r>
      <w:r w:rsidRPr="003B70B5">
        <w:rPr>
          <w:rStyle w:val="StyleUnderline"/>
        </w:rPr>
        <w:t>Wall Street Journal</w:t>
      </w:r>
      <w:r w:rsidRPr="00187D7A">
        <w:rPr>
          <w:sz w:val="16"/>
        </w:rPr>
        <w:t xml:space="preserve"> that used </w:t>
      </w:r>
      <w:r w:rsidRPr="003B70B5">
        <w:rPr>
          <w:rStyle w:val="StyleUnderline"/>
        </w:rPr>
        <w:t>maps</w:t>
      </w:r>
      <w:r w:rsidRPr="00187D7A">
        <w:rPr>
          <w:sz w:val="16"/>
        </w:rPr>
        <w:t xml:space="preserve"> to </w:t>
      </w:r>
      <w:r w:rsidRPr="003B70B5">
        <w:rPr>
          <w:rStyle w:val="StyleUnderline"/>
        </w:rPr>
        <w:t xml:space="preserve">show </w:t>
      </w:r>
      <w:r w:rsidRPr="003B70B5">
        <w:rPr>
          <w:rStyle w:val="Emphasis"/>
        </w:rPr>
        <w:t xml:space="preserve">how </w:t>
      </w:r>
      <w:r w:rsidRPr="00705FAE">
        <w:rPr>
          <w:rStyle w:val="Emphasis"/>
          <w:highlight w:val="cyan"/>
        </w:rPr>
        <w:t>many federal workers</w:t>
      </w:r>
      <w:r w:rsidRPr="003B70B5">
        <w:rPr>
          <w:rStyle w:val="StyleUnderline"/>
        </w:rPr>
        <w:t xml:space="preserve"> are </w:t>
      </w:r>
      <w:r w:rsidRPr="00705FAE">
        <w:rPr>
          <w:rStyle w:val="StyleUnderline"/>
          <w:highlight w:val="cyan"/>
        </w:rPr>
        <w:t>housed in</w:t>
      </w:r>
      <w:r w:rsidRPr="003B70B5">
        <w:rPr>
          <w:rStyle w:val="StyleUnderline"/>
        </w:rPr>
        <w:t xml:space="preserve"> each </w:t>
      </w:r>
      <w:r w:rsidRPr="00705FAE">
        <w:rPr>
          <w:rStyle w:val="Emphasis"/>
          <w:highlight w:val="cyan"/>
        </w:rPr>
        <w:t>congressional</w:t>
      </w:r>
      <w:r w:rsidRPr="00705FAE">
        <w:rPr>
          <w:rStyle w:val="StyleUnderline"/>
          <w:highlight w:val="cyan"/>
        </w:rPr>
        <w:t xml:space="preserve"> district</w:t>
      </w:r>
      <w:r w:rsidRPr="003B70B5">
        <w:rPr>
          <w:rStyle w:val="StyleUnderline"/>
        </w:rPr>
        <w:t>, many</w:t>
      </w:r>
      <w:r w:rsidRPr="00187D7A">
        <w:rPr>
          <w:sz w:val="16"/>
        </w:rPr>
        <w:t xml:space="preserve"> of which are </w:t>
      </w:r>
      <w:r w:rsidRPr="00705FAE">
        <w:rPr>
          <w:rStyle w:val="StyleUnderline"/>
          <w:highlight w:val="cyan"/>
        </w:rPr>
        <w:t>represented by Republicans</w:t>
      </w:r>
      <w:r w:rsidRPr="00187D7A">
        <w:rPr>
          <w:sz w:val="16"/>
        </w:rPr>
        <w:t xml:space="preserve">. The </w:t>
      </w:r>
      <w:r w:rsidRPr="00705FAE">
        <w:rPr>
          <w:rStyle w:val="StyleUnderline"/>
          <w:highlight w:val="cyan"/>
        </w:rPr>
        <w:t>GOP controls</w:t>
      </w:r>
      <w:r w:rsidRPr="00187D7A">
        <w:rPr>
          <w:sz w:val="16"/>
        </w:rPr>
        <w:t xml:space="preserve"> the </w:t>
      </w:r>
      <w:r w:rsidRPr="00705FAE">
        <w:rPr>
          <w:rStyle w:val="StyleUnderline"/>
          <w:highlight w:val="cyan"/>
        </w:rPr>
        <w:t xml:space="preserve">House by a </w:t>
      </w:r>
      <w:r w:rsidRPr="00705FAE">
        <w:rPr>
          <w:rStyle w:val="Emphasis"/>
          <w:highlight w:val="cyan"/>
        </w:rPr>
        <w:t>slim</w:t>
      </w:r>
      <w:r w:rsidRPr="003B70B5">
        <w:rPr>
          <w:rStyle w:val="StyleUnderline"/>
        </w:rPr>
        <w:t xml:space="preserve"> 218-215 </w:t>
      </w:r>
      <w:r w:rsidRPr="00705FAE">
        <w:rPr>
          <w:rStyle w:val="StyleUnderline"/>
          <w:highlight w:val="cyan"/>
        </w:rPr>
        <w:t>majority</w:t>
      </w:r>
      <w:r w:rsidRPr="00187D7A">
        <w:rPr>
          <w:sz w:val="16"/>
        </w:rPr>
        <w:t>, with two vacancies.</w:t>
      </w:r>
    </w:p>
    <w:p w14:paraId="258AC3C8" w14:textId="77777777" w:rsidR="00E25244" w:rsidRPr="00187D7A" w:rsidRDefault="00E25244" w:rsidP="00E25244">
      <w:pPr>
        <w:rPr>
          <w:sz w:val="16"/>
        </w:rPr>
      </w:pPr>
      <w:r w:rsidRPr="00187D7A">
        <w:rPr>
          <w:sz w:val="16"/>
        </w:rPr>
        <w:t>Kosar wrote in a separate post that efficiency means “achieving maximum productivity with minimum wasted effort or expense.”</w:t>
      </w:r>
    </w:p>
    <w:p w14:paraId="57859BA2" w14:textId="77777777" w:rsidR="00E25244" w:rsidRPr="00187D7A" w:rsidRDefault="00E25244" w:rsidP="00E25244">
      <w:pPr>
        <w:rPr>
          <w:sz w:val="16"/>
        </w:rPr>
      </w:pPr>
      <w:r w:rsidRPr="00187D7A">
        <w:rPr>
          <w:sz w:val="16"/>
        </w:rPr>
        <w:t>“Done right, cost-cutting can increase efficiency,” he wrote. “But cost-cutting done sloppily can decrease productivity and effectiveness.”</w:t>
      </w:r>
    </w:p>
    <w:p w14:paraId="3BB076BC" w14:textId="77777777" w:rsidR="00E25244" w:rsidRPr="00187D7A" w:rsidRDefault="00E25244" w:rsidP="00E25244">
      <w:pPr>
        <w:rPr>
          <w:sz w:val="16"/>
        </w:rPr>
      </w:pPr>
      <w:r w:rsidRPr="00187D7A">
        <w:rPr>
          <w:sz w:val="16"/>
        </w:rPr>
        <w:t>More workers than Walmart</w:t>
      </w:r>
    </w:p>
    <w:p w14:paraId="7BC7DED0" w14:textId="77777777" w:rsidR="00E25244" w:rsidRPr="00187D7A" w:rsidRDefault="00E25244" w:rsidP="00E25244">
      <w:pPr>
        <w:rPr>
          <w:sz w:val="16"/>
        </w:rPr>
      </w:pPr>
      <w:r w:rsidRPr="003B70B5">
        <w:rPr>
          <w:rStyle w:val="StyleUnderline"/>
        </w:rPr>
        <w:t xml:space="preserve">Most of the </w:t>
      </w:r>
      <w:r w:rsidRPr="00705FAE">
        <w:rPr>
          <w:rStyle w:val="StyleUnderline"/>
          <w:highlight w:val="cyan"/>
        </w:rPr>
        <w:t>federal</w:t>
      </w:r>
      <w:r w:rsidRPr="003B70B5">
        <w:rPr>
          <w:rStyle w:val="StyleUnderline"/>
        </w:rPr>
        <w:t xml:space="preserve"> government’s</w:t>
      </w:r>
      <w:r w:rsidRPr="00187D7A">
        <w:rPr>
          <w:sz w:val="16"/>
        </w:rPr>
        <w:t xml:space="preserve"> 2.3 million </w:t>
      </w:r>
      <w:r w:rsidRPr="00705FAE">
        <w:rPr>
          <w:rStyle w:val="StyleUnderline"/>
          <w:highlight w:val="cyan"/>
        </w:rPr>
        <w:t>employees</w:t>
      </w:r>
      <w:r w:rsidRPr="00187D7A">
        <w:rPr>
          <w:sz w:val="16"/>
        </w:rPr>
        <w:t xml:space="preserve"> aren’t based in and around Washington, D.C. They </w:t>
      </w:r>
      <w:r w:rsidRPr="00705FAE">
        <w:rPr>
          <w:rStyle w:val="StyleUnderline"/>
          <w:highlight w:val="cyan"/>
        </w:rPr>
        <w:t xml:space="preserve">are </w:t>
      </w:r>
      <w:r w:rsidRPr="00705FAE">
        <w:rPr>
          <w:rStyle w:val="Emphasis"/>
          <w:highlight w:val="cyan"/>
        </w:rPr>
        <w:t>spread throughout</w:t>
      </w:r>
      <w:r w:rsidRPr="003B70B5">
        <w:rPr>
          <w:rStyle w:val="Emphasis"/>
        </w:rPr>
        <w:t xml:space="preserve"> the </w:t>
      </w:r>
      <w:r w:rsidRPr="00705FAE">
        <w:rPr>
          <w:rStyle w:val="Emphasis"/>
          <w:highlight w:val="cyan"/>
        </w:rPr>
        <w:t>country</w:t>
      </w:r>
      <w:r w:rsidRPr="00705FAE">
        <w:rPr>
          <w:rStyle w:val="StyleUnderline"/>
          <w:highlight w:val="cyan"/>
        </w:rPr>
        <w:t xml:space="preserve"> and</w:t>
      </w:r>
      <w:r w:rsidRPr="00187D7A">
        <w:rPr>
          <w:sz w:val="16"/>
        </w:rPr>
        <w:t xml:space="preserve"> often </w:t>
      </w:r>
      <w:r w:rsidRPr="00705FAE">
        <w:rPr>
          <w:rStyle w:val="StyleUnderline"/>
          <w:highlight w:val="cyan"/>
        </w:rPr>
        <w:t xml:space="preserve">make up </w:t>
      </w:r>
      <w:r w:rsidRPr="00705FAE">
        <w:rPr>
          <w:rStyle w:val="Emphasis"/>
          <w:highlight w:val="cyan"/>
        </w:rPr>
        <w:t>core parts</w:t>
      </w:r>
      <w:r w:rsidRPr="00705FAE">
        <w:rPr>
          <w:rStyle w:val="StyleUnderline"/>
          <w:highlight w:val="cyan"/>
        </w:rPr>
        <w:t xml:space="preserve"> of</w:t>
      </w:r>
      <w:r w:rsidRPr="003B70B5">
        <w:rPr>
          <w:rStyle w:val="StyleUnderline"/>
        </w:rPr>
        <w:t xml:space="preserve"> the </w:t>
      </w:r>
      <w:r w:rsidRPr="00705FAE">
        <w:rPr>
          <w:rStyle w:val="StyleUnderline"/>
          <w:highlight w:val="cyan"/>
        </w:rPr>
        <w:t>economy</w:t>
      </w:r>
      <w:r w:rsidRPr="003B70B5">
        <w:rPr>
          <w:rStyle w:val="StyleUnderline"/>
        </w:rPr>
        <w:t xml:space="preserve"> in</w:t>
      </w:r>
      <w:r w:rsidRPr="00187D7A">
        <w:rPr>
          <w:sz w:val="16"/>
        </w:rPr>
        <w:t xml:space="preserve"> rural </w:t>
      </w:r>
      <w:r w:rsidRPr="003B70B5">
        <w:rPr>
          <w:rStyle w:val="StyleUnderline"/>
        </w:rPr>
        <w:t xml:space="preserve">areas </w:t>
      </w:r>
      <w:r w:rsidRPr="00705FAE">
        <w:rPr>
          <w:rStyle w:val="StyleUnderline"/>
          <w:highlight w:val="cyan"/>
        </w:rPr>
        <w:t>and sections of</w:t>
      </w:r>
      <w:r w:rsidRPr="003B70B5">
        <w:rPr>
          <w:rStyle w:val="StyleUnderline"/>
        </w:rPr>
        <w:t xml:space="preserve"> the </w:t>
      </w:r>
      <w:r w:rsidRPr="00705FAE">
        <w:rPr>
          <w:rStyle w:val="StyleUnderline"/>
          <w:highlight w:val="cyan"/>
        </w:rPr>
        <w:t xml:space="preserve">nation that </w:t>
      </w:r>
      <w:r w:rsidRPr="00705FAE">
        <w:rPr>
          <w:rStyle w:val="Emphasis"/>
          <w:highlight w:val="cyan"/>
        </w:rPr>
        <w:t>regularly swing</w:t>
      </w:r>
      <w:r w:rsidRPr="00705FAE">
        <w:rPr>
          <w:rStyle w:val="StyleUnderline"/>
          <w:highlight w:val="cyan"/>
        </w:rPr>
        <w:t xml:space="preserve"> between</w:t>
      </w:r>
      <w:r w:rsidRPr="00187D7A">
        <w:rPr>
          <w:sz w:val="16"/>
        </w:rPr>
        <w:t xml:space="preserve"> voting for </w:t>
      </w:r>
      <w:r w:rsidRPr="00705FAE">
        <w:rPr>
          <w:rStyle w:val="Emphasis"/>
          <w:highlight w:val="cyan"/>
        </w:rPr>
        <w:t>Dem</w:t>
      </w:r>
      <w:r w:rsidRPr="003B70B5">
        <w:rPr>
          <w:rStyle w:val="StyleUnderline"/>
        </w:rPr>
        <w:t>ocrat</w:t>
      </w:r>
      <w:r w:rsidRPr="00705FAE">
        <w:rPr>
          <w:rStyle w:val="Emphasis"/>
          <w:highlight w:val="cyan"/>
        </w:rPr>
        <w:t>s</w:t>
      </w:r>
      <w:r w:rsidRPr="00705FAE">
        <w:rPr>
          <w:rStyle w:val="StyleUnderline"/>
          <w:highlight w:val="cyan"/>
        </w:rPr>
        <w:t xml:space="preserve"> and Republicans</w:t>
      </w:r>
      <w:r w:rsidRPr="00187D7A">
        <w:rPr>
          <w:sz w:val="16"/>
        </w:rPr>
        <w:t>.</w:t>
      </w:r>
    </w:p>
    <w:p w14:paraId="3DBBCD92" w14:textId="77777777" w:rsidR="00E25244" w:rsidRPr="00187D7A" w:rsidRDefault="00E25244" w:rsidP="00E25244">
      <w:pPr>
        <w:rPr>
          <w:sz w:val="16"/>
        </w:rPr>
      </w:pPr>
      <w:r w:rsidRPr="00187D7A">
        <w:rPr>
          <w:sz w:val="16"/>
        </w:rPr>
        <w:lastRenderedPageBreak/>
        <w:t xml:space="preserve">For example, </w:t>
      </w:r>
      <w:r w:rsidRPr="00705FAE">
        <w:rPr>
          <w:rStyle w:val="Emphasis"/>
          <w:highlight w:val="cyan"/>
        </w:rPr>
        <w:t>Georgia</w:t>
      </w:r>
      <w:r w:rsidRPr="00187D7A">
        <w:rPr>
          <w:sz w:val="16"/>
        </w:rPr>
        <w:t xml:space="preserve"> hosts about 80,000, </w:t>
      </w:r>
      <w:r w:rsidRPr="00705FAE">
        <w:rPr>
          <w:rStyle w:val="Emphasis"/>
          <w:highlight w:val="cyan"/>
        </w:rPr>
        <w:t>Michigan</w:t>
      </w:r>
      <w:r w:rsidRPr="00187D7A">
        <w:rPr>
          <w:sz w:val="16"/>
        </w:rPr>
        <w:t xml:space="preserve"> holds 30,000 </w:t>
      </w:r>
      <w:r w:rsidRPr="00705FAE">
        <w:rPr>
          <w:rStyle w:val="StyleUnderline"/>
          <w:highlight w:val="cyan"/>
        </w:rPr>
        <w:t xml:space="preserve">and </w:t>
      </w:r>
      <w:r w:rsidRPr="00705FAE">
        <w:rPr>
          <w:rStyle w:val="Emphasis"/>
          <w:highlight w:val="cyan"/>
        </w:rPr>
        <w:t>Pennsylvania</w:t>
      </w:r>
      <w:r w:rsidRPr="00187D7A">
        <w:rPr>
          <w:sz w:val="16"/>
        </w:rPr>
        <w:t xml:space="preserve"> has 66,000, according to data from the Office of Personnel Management. All three swing states backed Trump in 2024, but have also elected Democrats in statewide races, like governor or U.S. senator.</w:t>
      </w:r>
    </w:p>
    <w:p w14:paraId="68CA2531" w14:textId="77777777" w:rsidR="00E25244" w:rsidRPr="00187D7A" w:rsidRDefault="00E25244" w:rsidP="00E25244">
      <w:pPr>
        <w:rPr>
          <w:sz w:val="16"/>
        </w:rPr>
      </w:pPr>
      <w:r w:rsidRPr="00187D7A">
        <w:rPr>
          <w:sz w:val="16"/>
        </w:rPr>
        <w:t>The Pew Research Center writes in an explainer on the federal workforce that less “than a fifth of the workers in OPM’s database – about 449,500 – work in the District of Columbia or the adjoining states of Maryland and Virginia.”</w:t>
      </w:r>
    </w:p>
    <w:p w14:paraId="2E01A9C2" w14:textId="77777777" w:rsidR="00E25244" w:rsidRPr="00187D7A" w:rsidRDefault="00E25244" w:rsidP="00E25244">
      <w:pPr>
        <w:rPr>
          <w:sz w:val="16"/>
        </w:rPr>
      </w:pPr>
      <w:r w:rsidRPr="00187D7A">
        <w:rPr>
          <w:sz w:val="16"/>
        </w:rPr>
        <w:t>OPM’s total number of federal workers, Pew writes, doesn’t include 600,000 U.S. Postal Service workers or 1.3 million active duty military personnel.</w:t>
      </w:r>
    </w:p>
    <w:p w14:paraId="10DA52F8" w14:textId="77777777" w:rsidR="00E25244" w:rsidRPr="00187D7A" w:rsidRDefault="00E25244" w:rsidP="00E25244">
      <w:pPr>
        <w:rPr>
          <w:sz w:val="16"/>
        </w:rPr>
      </w:pPr>
      <w:r w:rsidRPr="00187D7A">
        <w:rPr>
          <w:sz w:val="16"/>
        </w:rPr>
        <w:t>Even with those two workforces set aside, the 2.3 million federal employees covered by OPM’s data make the federal government “the nation’s single largest employer, with even more workers than Walmart, Amazon or McDonald’s.”</w:t>
      </w:r>
    </w:p>
    <w:p w14:paraId="22AD9F41" w14:textId="77777777" w:rsidR="00E25244" w:rsidRPr="00187D7A" w:rsidRDefault="00E25244" w:rsidP="00E25244">
      <w:pPr>
        <w:rPr>
          <w:sz w:val="16"/>
        </w:rPr>
      </w:pPr>
      <w:r w:rsidRPr="00187D7A">
        <w:rPr>
          <w:sz w:val="16"/>
        </w:rPr>
        <w:t>“In fact, the Postal Service by itself would, if it were a private business, rank among the 10 largest private-sector employers, ahead of industry rivals UPS and FedEx,” Pew writes.</w:t>
      </w:r>
    </w:p>
    <w:p w14:paraId="79C34C10" w14:textId="77777777" w:rsidR="00E25244" w:rsidRPr="00187D7A" w:rsidRDefault="00E25244" w:rsidP="00E25244">
      <w:pPr>
        <w:rPr>
          <w:sz w:val="16"/>
        </w:rPr>
      </w:pPr>
      <w:r w:rsidRPr="00187D7A">
        <w:rPr>
          <w:sz w:val="16"/>
        </w:rPr>
        <w:t>Shipyard defended in Maine</w:t>
      </w:r>
    </w:p>
    <w:p w14:paraId="5449FEA4" w14:textId="77777777" w:rsidR="00E25244" w:rsidRPr="00187D7A" w:rsidRDefault="00E25244" w:rsidP="00E25244">
      <w:pPr>
        <w:rPr>
          <w:sz w:val="16"/>
        </w:rPr>
      </w:pPr>
      <w:r w:rsidRPr="00187D7A">
        <w:rPr>
          <w:sz w:val="16"/>
        </w:rPr>
        <w:t>Firing a large percentage of federal workers, especially those at the Department of Defense, has lawmakers concerned for local economies and national security.</w:t>
      </w:r>
    </w:p>
    <w:p w14:paraId="35BACB18" w14:textId="77777777" w:rsidR="00E25244" w:rsidRPr="00187D7A" w:rsidRDefault="00E25244" w:rsidP="00E25244">
      <w:pPr>
        <w:rPr>
          <w:sz w:val="16"/>
        </w:rPr>
      </w:pPr>
      <w:r w:rsidRPr="00187D7A">
        <w:rPr>
          <w:sz w:val="16"/>
        </w:rPr>
        <w:t>Maine Republican Sen. Susan Collins, chair of the Senate Appropriations Committee, and New Hampshire Democratic Sen. Jeanne Shaheen, a senior member of the Senate Armed Services Committee and co-chair of the Senate Navy Caucus, sent a letter to the acting Navy Secretary asking for an exemption for Maine’s Portsmouth Naval Shipyard employees to the deferred resignation program.</w:t>
      </w:r>
    </w:p>
    <w:p w14:paraId="5A0E38AD" w14:textId="77777777" w:rsidR="00E25244" w:rsidRPr="00187D7A" w:rsidRDefault="00E25244" w:rsidP="00E25244">
      <w:pPr>
        <w:rPr>
          <w:sz w:val="16"/>
        </w:rPr>
      </w:pPr>
      <w:r w:rsidRPr="00187D7A">
        <w:rPr>
          <w:sz w:val="16"/>
        </w:rPr>
        <w:t>“In our states, Portsmouth Naval Shipyard (PNSY) has nearly eight thousand civilian employees, creating more than $1.5 billion in annual economic impact in surrounding communities,” Collins and Shaheen wrote.</w:t>
      </w:r>
    </w:p>
    <w:p w14:paraId="6EA12055" w14:textId="77777777" w:rsidR="00E25244" w:rsidRPr="00187D7A" w:rsidRDefault="00E25244" w:rsidP="00E25244">
      <w:pPr>
        <w:rPr>
          <w:sz w:val="16"/>
        </w:rPr>
      </w:pPr>
      <w:r w:rsidRPr="00187D7A">
        <w:rPr>
          <w:sz w:val="16"/>
        </w:rPr>
        <w:t>They added the submarines built at the shipyard are a central part of the country’s national security strategy, especially when it comes to China.</w:t>
      </w:r>
    </w:p>
    <w:p w14:paraId="366254C4" w14:textId="77777777" w:rsidR="00E25244" w:rsidRPr="00187D7A" w:rsidRDefault="00E25244" w:rsidP="00E25244">
      <w:pPr>
        <w:rPr>
          <w:sz w:val="16"/>
        </w:rPr>
      </w:pPr>
      <w:r w:rsidRPr="00187D7A">
        <w:rPr>
          <w:sz w:val="16"/>
        </w:rPr>
        <w:t>“As our military’s ‘pacing threat,’ the People’s Republic of China, is rapidly expanding its nuclear weapons programs, the role that our own submarines play in the survivability of our nuclear triad cannot be overstated,” Collins and Shaheen wrote.</w:t>
      </w:r>
    </w:p>
    <w:p w14:paraId="755AAEA7" w14:textId="77777777" w:rsidR="00E25244" w:rsidRPr="00187D7A" w:rsidRDefault="00E25244" w:rsidP="00E25244">
      <w:pPr>
        <w:rPr>
          <w:sz w:val="16"/>
        </w:rPr>
      </w:pPr>
      <w:r w:rsidRPr="00187D7A">
        <w:rPr>
          <w:sz w:val="16"/>
        </w:rPr>
        <w:t>FBI and Louisiana</w:t>
      </w:r>
    </w:p>
    <w:p w14:paraId="32EB3980" w14:textId="77777777" w:rsidR="00E25244" w:rsidRPr="00187D7A" w:rsidRDefault="00E25244" w:rsidP="00E25244">
      <w:pPr>
        <w:rPr>
          <w:sz w:val="16"/>
        </w:rPr>
      </w:pPr>
      <w:r w:rsidRPr="00187D7A">
        <w:rPr>
          <w:sz w:val="16"/>
        </w:rPr>
        <w:t>Louisiana Republican Sen. Bill Cassidy raised concerns about the impact firing employees at the Federal Bureau of Investigation would have on the state.</w:t>
      </w:r>
    </w:p>
    <w:p w14:paraId="0509AEA8" w14:textId="77777777" w:rsidR="00E25244" w:rsidRPr="00187D7A" w:rsidRDefault="00E25244" w:rsidP="00E25244">
      <w:pPr>
        <w:rPr>
          <w:sz w:val="16"/>
        </w:rPr>
      </w:pPr>
      <w:r w:rsidRPr="00187D7A">
        <w:rPr>
          <w:sz w:val="16"/>
        </w:rPr>
        <w:t>“I am all for efficiency and ultimately downsizing the federal government, but firing large numbers of new FBI agents is not the way to achieve this,” Cassidy wrote in a social media post. “Louisiana specifically benefits from newly hired FBI agents. We need to add to our law enforcement, not take away.”</w:t>
      </w:r>
    </w:p>
    <w:p w14:paraId="5F7E1DA0" w14:textId="77777777" w:rsidR="00E25244" w:rsidRPr="00187D7A" w:rsidRDefault="00E25244" w:rsidP="00E25244">
      <w:pPr>
        <w:rPr>
          <w:sz w:val="16"/>
        </w:rPr>
      </w:pPr>
      <w:r w:rsidRPr="00187D7A">
        <w:rPr>
          <w:sz w:val="16"/>
        </w:rPr>
        <w:t>Lawmakers from throughout the country are also learning how funding cuts, like a proposal from the National Institutes of Health to cap Facilities and Administrative costs at 15%, would affect employment, medical research and universities in their states.</w:t>
      </w:r>
    </w:p>
    <w:p w14:paraId="04435E9E" w14:textId="77777777" w:rsidR="00E25244" w:rsidRPr="00187D7A" w:rsidRDefault="00E25244" w:rsidP="00E25244">
      <w:pPr>
        <w:rPr>
          <w:sz w:val="16"/>
        </w:rPr>
      </w:pPr>
      <w:r w:rsidRPr="00187D7A">
        <w:rPr>
          <w:sz w:val="16"/>
        </w:rPr>
        <w:t>While that specific proposal is currently halted by a federal court order, university leaders throughout the country, including those in deeply red states like Oklahoma, are talking with their members of Congress about the negative repercussions.</w:t>
      </w:r>
    </w:p>
    <w:p w14:paraId="27917E8F" w14:textId="77777777" w:rsidR="00E25244" w:rsidRPr="00187D7A" w:rsidRDefault="00E25244" w:rsidP="00E25244">
      <w:pPr>
        <w:rPr>
          <w:sz w:val="16"/>
        </w:rPr>
      </w:pPr>
      <w:r w:rsidRPr="00187D7A">
        <w:rPr>
          <w:sz w:val="16"/>
        </w:rPr>
        <w:t>OU President Joseph Harroz Jr. told Oklahoma Voice the university is talking with federal lawmakers about how the cap would affect the school and “proactively considering next steps.”</w:t>
      </w:r>
    </w:p>
    <w:p w14:paraId="13B0FF68" w14:textId="77777777" w:rsidR="00E25244" w:rsidRPr="00187D7A" w:rsidRDefault="00E25244" w:rsidP="00E25244">
      <w:pPr>
        <w:rPr>
          <w:sz w:val="16"/>
        </w:rPr>
      </w:pPr>
      <w:r w:rsidRPr="00187D7A">
        <w:rPr>
          <w:sz w:val="16"/>
        </w:rPr>
        <w:t>“As we know, this change would severely impact institutions’ abilities to fund medical breakthroughs and novel therapies, as well as fulfill our educational mission of training and preparing the next generation of graduate students and student researchers,” Harroz said in a statement. “… The OU enterprise across our campuses is assessing budget implications and continues to be engaged and thoughtful about best ways forward. We are also working in collaboration with OU Health, as its patients’ access to our life-altering clinical trials may also be affected.”</w:t>
      </w:r>
    </w:p>
    <w:p w14:paraId="0842E8E4" w14:textId="77777777" w:rsidR="00E25244" w:rsidRPr="00187D7A" w:rsidRDefault="00E25244" w:rsidP="00E25244">
      <w:pPr>
        <w:rPr>
          <w:sz w:val="16"/>
        </w:rPr>
      </w:pPr>
      <w:r w:rsidRPr="00187D7A">
        <w:rPr>
          <w:sz w:val="16"/>
        </w:rPr>
        <w:t>Kansans rally to protect Food for Peace program</w:t>
      </w:r>
    </w:p>
    <w:p w14:paraId="09ED1779" w14:textId="77777777" w:rsidR="00E25244" w:rsidRPr="00187D7A" w:rsidRDefault="00E25244" w:rsidP="00E25244">
      <w:pPr>
        <w:rPr>
          <w:sz w:val="16"/>
        </w:rPr>
      </w:pPr>
      <w:r w:rsidRPr="00187D7A">
        <w:rPr>
          <w:sz w:val="16"/>
        </w:rPr>
        <w:t>Members of Congress are also introducing legislation to curb impacts of spending cuts on programs they view as essential to Americans.</w:t>
      </w:r>
    </w:p>
    <w:p w14:paraId="67AA299D" w14:textId="77777777" w:rsidR="00E25244" w:rsidRPr="00187D7A" w:rsidRDefault="00E25244" w:rsidP="00E25244">
      <w:pPr>
        <w:rPr>
          <w:sz w:val="16"/>
        </w:rPr>
      </w:pPr>
      <w:r w:rsidRPr="00187D7A">
        <w:rPr>
          <w:sz w:val="16"/>
        </w:rPr>
        <w:t>U.S. Rep. Tracey Mann and U.S. Sen. Jerry Moran, both Republicans from Kansas, plan to introduce a bill that would move management of the Food for Peace program from the U.S. Agency for International Development to the Agriculture Department.</w:t>
      </w:r>
    </w:p>
    <w:p w14:paraId="060B4FC5" w14:textId="77777777" w:rsidR="00E25244" w:rsidRPr="00187D7A" w:rsidRDefault="00E25244" w:rsidP="00E25244">
      <w:pPr>
        <w:rPr>
          <w:sz w:val="16"/>
        </w:rPr>
      </w:pPr>
      <w:r w:rsidRPr="00187D7A">
        <w:rPr>
          <w:sz w:val="16"/>
        </w:rPr>
        <w:t>Moran said during a floor speech last week that the Food for Peace program purchased $713 million of U.S.-grown commodities during fiscal year 2023, “putting money back into the hands of farmers.”</w:t>
      </w:r>
    </w:p>
    <w:p w14:paraId="7AFFE2F9" w14:textId="77777777" w:rsidR="00E25244" w:rsidRPr="00187D7A" w:rsidRDefault="00E25244" w:rsidP="00E25244">
      <w:pPr>
        <w:rPr>
          <w:sz w:val="16"/>
        </w:rPr>
      </w:pPr>
      <w:r w:rsidRPr="00187D7A">
        <w:rPr>
          <w:sz w:val="16"/>
        </w:rPr>
        <w:lastRenderedPageBreak/>
        <w:t>“In rural America, food assistance programs like Food for Peace put American-grown products in the hands of the hungry, and this food is a tangible extension of the hard work and dedication of farmers and ranchers,” Moran said.</w:t>
      </w:r>
    </w:p>
    <w:p w14:paraId="45B36351" w14:textId="77777777" w:rsidR="00E25244" w:rsidRPr="00187D7A" w:rsidRDefault="00E25244" w:rsidP="00E25244">
      <w:pPr>
        <w:rPr>
          <w:sz w:val="16"/>
        </w:rPr>
      </w:pPr>
      <w:r w:rsidRPr="00187D7A">
        <w:rPr>
          <w:rStyle w:val="StyleUnderline"/>
        </w:rPr>
        <w:t xml:space="preserve">Federal workers in </w:t>
      </w:r>
      <w:r w:rsidRPr="00187D7A">
        <w:rPr>
          <w:rStyle w:val="Emphasis"/>
        </w:rPr>
        <w:t>toss-up districts</w:t>
      </w:r>
    </w:p>
    <w:p w14:paraId="0DF5F3D2" w14:textId="77777777" w:rsidR="00E25244" w:rsidRPr="00187D7A" w:rsidRDefault="00E25244" w:rsidP="00E25244">
      <w:pPr>
        <w:rPr>
          <w:sz w:val="16"/>
        </w:rPr>
      </w:pPr>
      <w:r w:rsidRPr="00187D7A">
        <w:rPr>
          <w:rStyle w:val="StyleUnderline"/>
        </w:rPr>
        <w:t>There are</w:t>
      </w:r>
      <w:r w:rsidRPr="00187D7A">
        <w:rPr>
          <w:sz w:val="16"/>
        </w:rPr>
        <w:t xml:space="preserve"> also </w:t>
      </w:r>
      <w:r w:rsidRPr="00705FAE">
        <w:rPr>
          <w:rStyle w:val="Emphasis"/>
          <w:highlight w:val="cyan"/>
        </w:rPr>
        <w:t>thousands</w:t>
      </w:r>
      <w:r w:rsidRPr="00705FAE">
        <w:rPr>
          <w:rStyle w:val="StyleUnderline"/>
          <w:highlight w:val="cyan"/>
        </w:rPr>
        <w:t xml:space="preserve"> of federal employees</w:t>
      </w:r>
      <w:r w:rsidRPr="00187D7A">
        <w:rPr>
          <w:rStyle w:val="StyleUnderline"/>
        </w:rPr>
        <w:t xml:space="preserve"> spread </w:t>
      </w:r>
      <w:r w:rsidRPr="00705FAE">
        <w:rPr>
          <w:rStyle w:val="Emphasis"/>
          <w:highlight w:val="cyan"/>
        </w:rPr>
        <w:t>throughout</w:t>
      </w:r>
      <w:r w:rsidRPr="00187D7A">
        <w:rPr>
          <w:rStyle w:val="StyleUnderline"/>
        </w:rPr>
        <w:t xml:space="preserve"> the </w:t>
      </w:r>
      <w:r w:rsidRPr="00705FAE">
        <w:rPr>
          <w:rStyle w:val="Emphasis"/>
          <w:highlight w:val="cyan"/>
        </w:rPr>
        <w:t>18 House districts</w:t>
      </w:r>
      <w:r w:rsidRPr="00705FAE">
        <w:rPr>
          <w:rStyle w:val="StyleUnderline"/>
          <w:highlight w:val="cyan"/>
        </w:rPr>
        <w:t xml:space="preserve"> identified as </w:t>
      </w:r>
      <w:r w:rsidRPr="00705FAE">
        <w:rPr>
          <w:rStyle w:val="Emphasis"/>
          <w:highlight w:val="cyan"/>
        </w:rPr>
        <w:t>toss-up races</w:t>
      </w:r>
      <w:r w:rsidRPr="00187D7A">
        <w:rPr>
          <w:rStyle w:val="StyleUnderline"/>
        </w:rPr>
        <w:t xml:space="preserve"> by</w:t>
      </w:r>
      <w:r w:rsidRPr="00187D7A">
        <w:rPr>
          <w:sz w:val="16"/>
        </w:rPr>
        <w:t xml:space="preserve"> The </w:t>
      </w:r>
      <w:r w:rsidRPr="00187D7A">
        <w:rPr>
          <w:rStyle w:val="StyleUnderline"/>
        </w:rPr>
        <w:t>Cook</w:t>
      </w:r>
      <w:r w:rsidRPr="00187D7A">
        <w:rPr>
          <w:sz w:val="16"/>
        </w:rPr>
        <w:t xml:space="preserve"> Political </w:t>
      </w:r>
      <w:r w:rsidRPr="00187D7A">
        <w:rPr>
          <w:rStyle w:val="StyleUnderline"/>
        </w:rPr>
        <w:t>Report</w:t>
      </w:r>
      <w:r w:rsidRPr="00187D7A">
        <w:rPr>
          <w:sz w:val="16"/>
        </w:rPr>
        <w:t xml:space="preserve"> with Amy Walter, </w:t>
      </w:r>
      <w:r w:rsidRPr="00187D7A">
        <w:rPr>
          <w:rStyle w:val="StyleUnderline"/>
        </w:rPr>
        <w:t>according to a report from</w:t>
      </w:r>
      <w:r w:rsidRPr="00187D7A">
        <w:rPr>
          <w:sz w:val="16"/>
        </w:rPr>
        <w:t xml:space="preserve"> the nonpartisan </w:t>
      </w:r>
      <w:r w:rsidRPr="00187D7A">
        <w:rPr>
          <w:rStyle w:val="Emphasis"/>
        </w:rPr>
        <w:t>C</w:t>
      </w:r>
      <w:r w:rsidRPr="00187D7A">
        <w:rPr>
          <w:sz w:val="16"/>
        </w:rPr>
        <w:t xml:space="preserve">ongressional </w:t>
      </w:r>
      <w:r w:rsidRPr="00187D7A">
        <w:rPr>
          <w:rStyle w:val="Emphasis"/>
        </w:rPr>
        <w:t>R</w:t>
      </w:r>
      <w:r w:rsidRPr="00187D7A">
        <w:rPr>
          <w:sz w:val="16"/>
        </w:rPr>
        <w:t xml:space="preserve">esearch </w:t>
      </w:r>
      <w:r w:rsidRPr="00187D7A">
        <w:rPr>
          <w:rStyle w:val="Emphasis"/>
        </w:rPr>
        <w:t>S</w:t>
      </w:r>
      <w:r w:rsidRPr="00187D7A">
        <w:rPr>
          <w:sz w:val="16"/>
        </w:rPr>
        <w:t>ervice.</w:t>
      </w:r>
    </w:p>
    <w:p w14:paraId="2F976727" w14:textId="77777777" w:rsidR="00E25244" w:rsidRPr="00187D7A" w:rsidRDefault="00E25244" w:rsidP="00E25244">
      <w:pPr>
        <w:rPr>
          <w:sz w:val="16"/>
        </w:rPr>
      </w:pPr>
      <w:r w:rsidRPr="00187D7A">
        <w:rPr>
          <w:sz w:val="16"/>
        </w:rPr>
        <w:t xml:space="preserve">The </w:t>
      </w:r>
      <w:r w:rsidRPr="00705FAE">
        <w:rPr>
          <w:rStyle w:val="Emphasis"/>
          <w:highlight w:val="cyan"/>
        </w:rPr>
        <w:t>eight</w:t>
      </w:r>
      <w:r w:rsidRPr="00705FAE">
        <w:rPr>
          <w:rStyle w:val="StyleUnderline"/>
          <w:highlight w:val="cyan"/>
        </w:rPr>
        <w:t xml:space="preserve"> GOP-held</w:t>
      </w:r>
      <w:r w:rsidRPr="00187D7A">
        <w:rPr>
          <w:rStyle w:val="StyleUnderline"/>
        </w:rPr>
        <w:t xml:space="preserve"> House </w:t>
      </w:r>
      <w:r w:rsidRPr="00705FAE">
        <w:rPr>
          <w:rStyle w:val="StyleUnderline"/>
          <w:highlight w:val="cyan"/>
        </w:rPr>
        <w:t xml:space="preserve">seats that could </w:t>
      </w:r>
      <w:r w:rsidRPr="00705FAE">
        <w:rPr>
          <w:rStyle w:val="Emphasis"/>
          <w:highlight w:val="cyan"/>
        </w:rPr>
        <w:t>swing</w:t>
      </w:r>
      <w:r w:rsidRPr="00187D7A">
        <w:rPr>
          <w:rStyle w:val="StyleUnderline"/>
        </w:rPr>
        <w:t xml:space="preserve"> to Democrats following</w:t>
      </w:r>
      <w:r w:rsidRPr="00187D7A">
        <w:rPr>
          <w:sz w:val="16"/>
        </w:rPr>
        <w:t xml:space="preserve"> the </w:t>
      </w:r>
      <w:r w:rsidRPr="00187D7A">
        <w:rPr>
          <w:rStyle w:val="StyleUnderline"/>
        </w:rPr>
        <w:t xml:space="preserve">2026 midterms </w:t>
      </w:r>
      <w:r w:rsidRPr="00705FAE">
        <w:rPr>
          <w:rStyle w:val="StyleUnderline"/>
          <w:highlight w:val="cyan"/>
        </w:rPr>
        <w:t>include Arizona’s 6th</w:t>
      </w:r>
      <w:r w:rsidRPr="00187D7A">
        <w:rPr>
          <w:sz w:val="16"/>
        </w:rPr>
        <w:t xml:space="preserve"> Congressional District, currently represented by Rep. Juan Ciscomani and </w:t>
      </w:r>
      <w:r w:rsidRPr="00705FAE">
        <w:rPr>
          <w:rStyle w:val="StyleUnderline"/>
          <w:highlight w:val="cyan"/>
        </w:rPr>
        <w:t>home to</w:t>
      </w:r>
      <w:r w:rsidRPr="00187D7A">
        <w:rPr>
          <w:sz w:val="16"/>
        </w:rPr>
        <w:t xml:space="preserve"> about </w:t>
      </w:r>
      <w:r w:rsidRPr="00705FAE">
        <w:rPr>
          <w:rStyle w:val="Emphasis"/>
          <w:highlight w:val="cyan"/>
        </w:rPr>
        <w:t>15,000 federal workers</w:t>
      </w:r>
      <w:r w:rsidRPr="00187D7A">
        <w:rPr>
          <w:sz w:val="16"/>
        </w:rPr>
        <w:t>.</w:t>
      </w:r>
    </w:p>
    <w:p w14:paraId="5E5D0EEB" w14:textId="77777777" w:rsidR="00E25244" w:rsidRPr="00187D7A" w:rsidRDefault="00E25244" w:rsidP="00E25244">
      <w:pPr>
        <w:rPr>
          <w:sz w:val="16"/>
        </w:rPr>
      </w:pPr>
      <w:r w:rsidRPr="00187D7A">
        <w:rPr>
          <w:rStyle w:val="StyleUnderline"/>
        </w:rPr>
        <w:t>Iowa Rep.</w:t>
      </w:r>
      <w:r w:rsidRPr="00187D7A">
        <w:rPr>
          <w:sz w:val="16"/>
        </w:rPr>
        <w:t xml:space="preserve"> Mariannette </w:t>
      </w:r>
      <w:r w:rsidRPr="00187D7A">
        <w:rPr>
          <w:rStyle w:val="StyleUnderline"/>
        </w:rPr>
        <w:t>Miller</w:t>
      </w:r>
      <w:r w:rsidRPr="00187D7A">
        <w:rPr>
          <w:sz w:val="16"/>
        </w:rPr>
        <w:t xml:space="preserve">-Meeks, elected by voters in </w:t>
      </w:r>
      <w:r w:rsidRPr="00705FAE">
        <w:rPr>
          <w:rStyle w:val="StyleUnderline"/>
          <w:highlight w:val="cyan"/>
        </w:rPr>
        <w:t xml:space="preserve">Iowa’s </w:t>
      </w:r>
      <w:r w:rsidRPr="00705FAE">
        <w:rPr>
          <w:rStyle w:val="Emphasis"/>
          <w:highlight w:val="cyan"/>
        </w:rPr>
        <w:t>1st</w:t>
      </w:r>
      <w:r w:rsidRPr="00187D7A">
        <w:rPr>
          <w:sz w:val="16"/>
        </w:rPr>
        <w:t xml:space="preserve"> Congressional District, </w:t>
      </w:r>
      <w:r w:rsidRPr="00705FAE">
        <w:rPr>
          <w:rStyle w:val="StyleUnderline"/>
          <w:highlight w:val="cyan"/>
        </w:rPr>
        <w:t>has</w:t>
      </w:r>
      <w:r w:rsidRPr="00187D7A">
        <w:rPr>
          <w:sz w:val="16"/>
        </w:rPr>
        <w:t xml:space="preserve"> about </w:t>
      </w:r>
      <w:r w:rsidRPr="00705FAE">
        <w:rPr>
          <w:rStyle w:val="Emphasis"/>
          <w:highlight w:val="cyan"/>
        </w:rPr>
        <w:t>11,000</w:t>
      </w:r>
      <w:r w:rsidRPr="00187D7A">
        <w:rPr>
          <w:rStyle w:val="Emphasis"/>
        </w:rPr>
        <w:t xml:space="preserve"> federal employees</w:t>
      </w:r>
      <w:r w:rsidRPr="00187D7A">
        <w:rPr>
          <w:sz w:val="16"/>
        </w:rPr>
        <w:t>.</w:t>
      </w:r>
    </w:p>
    <w:p w14:paraId="33123FB6" w14:textId="77777777" w:rsidR="00E25244" w:rsidRPr="00F96911" w:rsidRDefault="00E25244" w:rsidP="00E25244">
      <w:pPr>
        <w:rPr>
          <w:sz w:val="16"/>
        </w:rPr>
      </w:pPr>
      <w:r w:rsidRPr="00705FAE">
        <w:rPr>
          <w:rStyle w:val="StyleUnderline"/>
          <w:highlight w:val="cyan"/>
        </w:rPr>
        <w:t xml:space="preserve">Pennsylvania’s </w:t>
      </w:r>
      <w:r w:rsidRPr="00705FAE">
        <w:rPr>
          <w:rStyle w:val="Emphasis"/>
          <w:highlight w:val="cyan"/>
        </w:rPr>
        <w:t>10th</w:t>
      </w:r>
      <w:r w:rsidRPr="00187D7A">
        <w:rPr>
          <w:sz w:val="16"/>
        </w:rPr>
        <w:t xml:space="preserve"> Congressional District, </w:t>
      </w:r>
      <w:r w:rsidRPr="00187D7A">
        <w:rPr>
          <w:rStyle w:val="StyleUnderline"/>
        </w:rPr>
        <w:t>home to</w:t>
      </w:r>
      <w:r w:rsidRPr="00187D7A">
        <w:rPr>
          <w:sz w:val="16"/>
        </w:rPr>
        <w:t xml:space="preserve"> roughly </w:t>
      </w:r>
      <w:r w:rsidRPr="00705FAE">
        <w:rPr>
          <w:rStyle w:val="Emphasis"/>
          <w:highlight w:val="cyan"/>
        </w:rPr>
        <w:t>13,000</w:t>
      </w:r>
      <w:r w:rsidRPr="00187D7A">
        <w:rPr>
          <w:rStyle w:val="Emphasis"/>
        </w:rPr>
        <w:t xml:space="preserve"> federal employees</w:t>
      </w:r>
      <w:r w:rsidRPr="00187D7A">
        <w:rPr>
          <w:rStyle w:val="StyleUnderline"/>
        </w:rPr>
        <w:t>, is represented by Rep.</w:t>
      </w:r>
      <w:r w:rsidRPr="00187D7A">
        <w:rPr>
          <w:sz w:val="16"/>
        </w:rPr>
        <w:t xml:space="preserve"> Scott </w:t>
      </w:r>
      <w:r w:rsidRPr="00187D7A">
        <w:rPr>
          <w:rStyle w:val="StyleUnderline"/>
        </w:rPr>
        <w:t>Perry</w:t>
      </w:r>
      <w:r w:rsidRPr="00187D7A">
        <w:rPr>
          <w:sz w:val="16"/>
        </w:rPr>
        <w:t>. </w:t>
      </w:r>
    </w:p>
    <w:p w14:paraId="5E2309FF" w14:textId="77777777" w:rsidR="00E25244" w:rsidRDefault="00E25244" w:rsidP="00E25244">
      <w:pPr>
        <w:pStyle w:val="Heading4"/>
      </w:pPr>
      <w:r>
        <w:t xml:space="preserve">An unchecked Trump will </w:t>
      </w:r>
      <w:r w:rsidRPr="005A0AB5">
        <w:rPr>
          <w:u w:val="single"/>
        </w:rPr>
        <w:t>sink</w:t>
      </w:r>
      <w:r>
        <w:t xml:space="preserve"> MAGA </w:t>
      </w:r>
      <w:r w:rsidRPr="005A0AB5">
        <w:rPr>
          <w:u w:val="single"/>
        </w:rPr>
        <w:t>forever</w:t>
      </w:r>
      <w:r>
        <w:t>, especially with working-class voters---</w:t>
      </w:r>
      <w:r w:rsidRPr="00911F8E">
        <w:rPr>
          <w:u w:val="single"/>
        </w:rPr>
        <w:t>those</w:t>
      </w:r>
      <w:r>
        <w:t xml:space="preserve"> are key. Constraining him throws the GOP a </w:t>
      </w:r>
      <w:r w:rsidRPr="005A0AB5">
        <w:rPr>
          <w:u w:val="single"/>
        </w:rPr>
        <w:t>lifeline</w:t>
      </w:r>
      <w:r>
        <w:t xml:space="preserve">. </w:t>
      </w:r>
    </w:p>
    <w:p w14:paraId="01437686" w14:textId="77777777" w:rsidR="00E25244" w:rsidRPr="000D58A5" w:rsidRDefault="00E25244" w:rsidP="00E25244">
      <w:r w:rsidRPr="004479B2">
        <w:rPr>
          <w:rStyle w:val="Style13ptBold"/>
        </w:rPr>
        <w:t xml:space="preserve">Huang ’24 </w:t>
      </w:r>
      <w:r>
        <w:t>[Yasheng; November 15; PhD, Professor of Global Economics and Management at MIT Sloan School of Management; Project Syndicate, "To Win Back Voters, Democrats Should Let Trump Be Trump," https://archive.ph/Qgwzm]</w:t>
      </w:r>
    </w:p>
    <w:p w14:paraId="1426A1F6" w14:textId="77777777" w:rsidR="00E25244" w:rsidRPr="006C6B8F" w:rsidRDefault="00E25244" w:rsidP="00E25244">
      <w:pPr>
        <w:rPr>
          <w:sz w:val="16"/>
        </w:rPr>
      </w:pPr>
      <w:r w:rsidRPr="006C6B8F">
        <w:rPr>
          <w:sz w:val="16"/>
        </w:rPr>
        <w:t xml:space="preserve">BOSTON – In her moving concession speech, US Vice President and Democratic presidential candidate Kamala Harris urged her supporters not to give in to despair. “The light of America’s promise,” she said, “will always burn bright as long as we never give up and as long as we keep fighting.” Other prominent Democrats, such as California Governor Gavin Newsom, echoed her defiance. Senator Elizabeth Warren has already outlined a plan for </w:t>
      </w:r>
      <w:r w:rsidRPr="00802F47">
        <w:rPr>
          <w:rStyle w:val="StyleUnderline"/>
        </w:rPr>
        <w:t>Congressional Democrats to</w:t>
      </w:r>
      <w:r w:rsidRPr="006C6B8F">
        <w:rPr>
          <w:sz w:val="16"/>
        </w:rPr>
        <w:t xml:space="preserve"> “</w:t>
      </w:r>
      <w:r w:rsidRPr="00802F47">
        <w:rPr>
          <w:rStyle w:val="StyleUnderline"/>
        </w:rPr>
        <w:t>slow or</w:t>
      </w:r>
      <w:r w:rsidRPr="006C6B8F">
        <w:rPr>
          <w:sz w:val="16"/>
        </w:rPr>
        <w:t xml:space="preserve"> sometimes </w:t>
      </w:r>
      <w:r w:rsidRPr="0015134D">
        <w:rPr>
          <w:rStyle w:val="Emphasis"/>
        </w:rPr>
        <w:t>limit</w:t>
      </w:r>
      <w:r w:rsidRPr="00802F47">
        <w:rPr>
          <w:rStyle w:val="StyleUnderline"/>
        </w:rPr>
        <w:t xml:space="preserve"> Trump’s destruction</w:t>
      </w:r>
      <w:r w:rsidRPr="006C6B8F">
        <w:rPr>
          <w:sz w:val="16"/>
        </w:rPr>
        <w:t>.”</w:t>
      </w:r>
    </w:p>
    <w:p w14:paraId="29202573" w14:textId="77777777" w:rsidR="00E25244" w:rsidRPr="006C6B8F" w:rsidRDefault="00E25244" w:rsidP="00E25244">
      <w:pPr>
        <w:rPr>
          <w:sz w:val="16"/>
        </w:rPr>
      </w:pPr>
      <w:r w:rsidRPr="006C6B8F">
        <w:rPr>
          <w:sz w:val="16"/>
        </w:rPr>
        <w:t xml:space="preserve">But </w:t>
      </w:r>
      <w:r w:rsidRPr="00802F47">
        <w:rPr>
          <w:rStyle w:val="Emphasis"/>
        </w:rPr>
        <w:t>Dem</w:t>
      </w:r>
      <w:r w:rsidRPr="00802F47">
        <w:rPr>
          <w:rStyle w:val="StyleUnderline"/>
        </w:rPr>
        <w:t>ocrat</w:t>
      </w:r>
      <w:r w:rsidRPr="00802F47">
        <w:rPr>
          <w:rStyle w:val="Emphasis"/>
        </w:rPr>
        <w:t>s</w:t>
      </w:r>
      <w:r w:rsidRPr="006C6B8F">
        <w:rPr>
          <w:sz w:val="16"/>
        </w:rPr>
        <w:t xml:space="preserve"> </w:t>
      </w:r>
      <w:r w:rsidRPr="00802F47">
        <w:rPr>
          <w:rStyle w:val="StyleUnderline"/>
        </w:rPr>
        <w:t xml:space="preserve">should do </w:t>
      </w:r>
      <w:r w:rsidRPr="00802F47">
        <w:rPr>
          <w:rStyle w:val="Emphasis"/>
        </w:rPr>
        <w:t>exactly</w:t>
      </w:r>
      <w:r w:rsidRPr="00802F47">
        <w:rPr>
          <w:rStyle w:val="StyleUnderline"/>
        </w:rPr>
        <w:t xml:space="preserve"> the </w:t>
      </w:r>
      <w:r w:rsidRPr="00802F47">
        <w:rPr>
          <w:rStyle w:val="Emphasis"/>
        </w:rPr>
        <w:t>opposite</w:t>
      </w:r>
      <w:r w:rsidRPr="00802F47">
        <w:rPr>
          <w:rStyle w:val="StyleUnderline"/>
        </w:rPr>
        <w:t xml:space="preserve">. </w:t>
      </w:r>
      <w:r w:rsidRPr="0015134D">
        <w:rPr>
          <w:rStyle w:val="StyleUnderline"/>
          <w:highlight w:val="cyan"/>
        </w:rPr>
        <w:t xml:space="preserve">Instead of </w:t>
      </w:r>
      <w:r w:rsidRPr="0015134D">
        <w:rPr>
          <w:rStyle w:val="Emphasis"/>
          <w:highlight w:val="cyan"/>
        </w:rPr>
        <w:t>blocking</w:t>
      </w:r>
      <w:r w:rsidRPr="006C6B8F">
        <w:rPr>
          <w:sz w:val="16"/>
        </w:rPr>
        <w:t xml:space="preserve"> President-elect Donald </w:t>
      </w:r>
      <w:r w:rsidRPr="0015134D">
        <w:rPr>
          <w:rStyle w:val="StyleUnderline"/>
          <w:highlight w:val="cyan"/>
        </w:rPr>
        <w:t>Trump</w:t>
      </w:r>
      <w:r w:rsidRPr="0015134D">
        <w:rPr>
          <w:rStyle w:val="StyleUnderline"/>
        </w:rPr>
        <w:t>’s</w:t>
      </w:r>
      <w:r w:rsidRPr="006C6B8F">
        <w:rPr>
          <w:sz w:val="16"/>
        </w:rPr>
        <w:t xml:space="preserve"> “Make America Great Again” (</w:t>
      </w:r>
      <w:r w:rsidRPr="00802F47">
        <w:rPr>
          <w:rStyle w:val="Emphasis"/>
        </w:rPr>
        <w:t>MAGA</w:t>
      </w:r>
      <w:r w:rsidRPr="006C6B8F">
        <w:rPr>
          <w:sz w:val="16"/>
        </w:rPr>
        <w:t xml:space="preserve">) </w:t>
      </w:r>
      <w:r w:rsidRPr="00802F47">
        <w:rPr>
          <w:rStyle w:val="StyleUnderline"/>
        </w:rPr>
        <w:t xml:space="preserve">agenda, they should </w:t>
      </w:r>
      <w:r w:rsidRPr="0015134D">
        <w:rPr>
          <w:rStyle w:val="StyleUnderline"/>
          <w:highlight w:val="cyan"/>
        </w:rPr>
        <w:t xml:space="preserve">let it </w:t>
      </w:r>
      <w:r w:rsidRPr="0015134D">
        <w:rPr>
          <w:rStyle w:val="Emphasis"/>
          <w:highlight w:val="cyan"/>
        </w:rPr>
        <w:t>play out</w:t>
      </w:r>
      <w:r w:rsidRPr="00802F47">
        <w:rPr>
          <w:rStyle w:val="StyleUnderline"/>
        </w:rPr>
        <w:t xml:space="preserve">. </w:t>
      </w:r>
      <w:r w:rsidRPr="0015134D">
        <w:rPr>
          <w:rStyle w:val="Emphasis"/>
        </w:rPr>
        <w:t>Doing so</w:t>
      </w:r>
      <w:r w:rsidRPr="0015134D">
        <w:rPr>
          <w:rStyle w:val="StyleUnderline"/>
        </w:rPr>
        <w:t xml:space="preserve"> just might be the surest way to put on </w:t>
      </w:r>
      <w:r w:rsidRPr="0015134D">
        <w:rPr>
          <w:rStyle w:val="Emphasis"/>
        </w:rPr>
        <w:t>full display</w:t>
      </w:r>
      <w:r w:rsidRPr="0015134D">
        <w:rPr>
          <w:rStyle w:val="StyleUnderline"/>
        </w:rPr>
        <w:t xml:space="preserve"> the</w:t>
      </w:r>
      <w:r w:rsidRPr="0015134D">
        <w:rPr>
          <w:sz w:val="16"/>
        </w:rPr>
        <w:t xml:space="preserve"> cruelty and </w:t>
      </w:r>
      <w:r w:rsidRPr="0015134D">
        <w:rPr>
          <w:rStyle w:val="Emphasis"/>
        </w:rPr>
        <w:t>recklessness</w:t>
      </w:r>
      <w:r w:rsidRPr="0015134D">
        <w:rPr>
          <w:rStyle w:val="StyleUnderline"/>
        </w:rPr>
        <w:t xml:space="preserve"> of</w:t>
      </w:r>
      <w:r w:rsidRPr="0015134D">
        <w:rPr>
          <w:sz w:val="16"/>
        </w:rPr>
        <w:t xml:space="preserve"> the </w:t>
      </w:r>
      <w:r w:rsidRPr="0015134D">
        <w:rPr>
          <w:rStyle w:val="StyleUnderline"/>
        </w:rPr>
        <w:t>MAGA</w:t>
      </w:r>
      <w:r w:rsidRPr="0015134D">
        <w:rPr>
          <w:sz w:val="16"/>
        </w:rPr>
        <w:t xml:space="preserve"> agenda </w:t>
      </w:r>
      <w:r w:rsidRPr="0015134D">
        <w:rPr>
          <w:rStyle w:val="StyleUnderline"/>
        </w:rPr>
        <w:t xml:space="preserve">and win back the support of </w:t>
      </w:r>
      <w:r w:rsidRPr="0015134D">
        <w:rPr>
          <w:rStyle w:val="Emphasis"/>
        </w:rPr>
        <w:t>working-c</w:t>
      </w:r>
      <w:r w:rsidRPr="00802F47">
        <w:rPr>
          <w:rStyle w:val="Emphasis"/>
        </w:rPr>
        <w:t>lass</w:t>
      </w:r>
      <w:r w:rsidRPr="00802F47">
        <w:rPr>
          <w:rStyle w:val="StyleUnderline"/>
        </w:rPr>
        <w:t xml:space="preserve"> Americans</w:t>
      </w:r>
      <w:r w:rsidRPr="006C6B8F">
        <w:rPr>
          <w:sz w:val="16"/>
        </w:rPr>
        <w:t>.</w:t>
      </w:r>
    </w:p>
    <w:p w14:paraId="51496BE7" w14:textId="77777777" w:rsidR="00E25244" w:rsidRPr="006C6B8F" w:rsidRDefault="00E25244" w:rsidP="00E25244">
      <w:pPr>
        <w:rPr>
          <w:sz w:val="16"/>
        </w:rPr>
      </w:pPr>
      <w:r w:rsidRPr="00802F47">
        <w:rPr>
          <w:rStyle w:val="StyleUnderline"/>
        </w:rPr>
        <w:t xml:space="preserve">By </w:t>
      </w:r>
      <w:r w:rsidRPr="0015134D">
        <w:rPr>
          <w:rStyle w:val="Emphasis"/>
          <w:highlight w:val="cyan"/>
        </w:rPr>
        <w:t>exposing</w:t>
      </w:r>
      <w:r w:rsidRPr="00802F47">
        <w:rPr>
          <w:rStyle w:val="StyleUnderline"/>
        </w:rPr>
        <w:t xml:space="preserve"> ordinary Americans to the </w:t>
      </w:r>
      <w:r w:rsidRPr="005A0AB5">
        <w:rPr>
          <w:rStyle w:val="Emphasis"/>
        </w:rPr>
        <w:t xml:space="preserve">harsh </w:t>
      </w:r>
      <w:r w:rsidRPr="0015134D">
        <w:rPr>
          <w:rStyle w:val="Emphasis"/>
          <w:highlight w:val="cyan"/>
        </w:rPr>
        <w:t>consequences</w:t>
      </w:r>
      <w:r w:rsidRPr="0015134D">
        <w:rPr>
          <w:rStyle w:val="StyleUnderline"/>
          <w:highlight w:val="cyan"/>
        </w:rPr>
        <w:t xml:space="preserve"> of </w:t>
      </w:r>
      <w:r w:rsidRPr="0015134D">
        <w:rPr>
          <w:rStyle w:val="Emphasis"/>
          <w:highlight w:val="cyan"/>
        </w:rPr>
        <w:t>MAGA policies</w:t>
      </w:r>
      <w:r w:rsidRPr="006C6B8F">
        <w:rPr>
          <w:sz w:val="16"/>
        </w:rPr>
        <w:t xml:space="preserve"> – the elimination of essential health-care protections, the erosion of the minimum wage, tax cuts for the rich, and the </w:t>
      </w:r>
      <w:r w:rsidRPr="0015134D">
        <w:rPr>
          <w:rStyle w:val="Emphasis"/>
          <w:highlight w:val="cyan"/>
        </w:rPr>
        <w:t>rollback</w:t>
      </w:r>
      <w:r w:rsidRPr="0015134D">
        <w:rPr>
          <w:rStyle w:val="StyleUnderline"/>
          <w:highlight w:val="cyan"/>
        </w:rPr>
        <w:t xml:space="preserve"> of </w:t>
      </w:r>
      <w:r w:rsidRPr="0015134D">
        <w:rPr>
          <w:rStyle w:val="Emphasis"/>
          <w:highlight w:val="cyan"/>
        </w:rPr>
        <w:t>environmental</w:t>
      </w:r>
      <w:r w:rsidRPr="0015134D">
        <w:rPr>
          <w:rStyle w:val="StyleUnderline"/>
          <w:highlight w:val="cyan"/>
        </w:rPr>
        <w:t xml:space="preserve"> and</w:t>
      </w:r>
      <w:r w:rsidRPr="00802F47">
        <w:rPr>
          <w:rStyle w:val="StyleUnderline"/>
        </w:rPr>
        <w:t xml:space="preserve"> workplace-</w:t>
      </w:r>
      <w:r w:rsidRPr="0015134D">
        <w:rPr>
          <w:rStyle w:val="Emphasis"/>
          <w:highlight w:val="cyan"/>
        </w:rPr>
        <w:t>safety reg</w:t>
      </w:r>
      <w:r w:rsidRPr="00802F47">
        <w:rPr>
          <w:rStyle w:val="StyleUnderline"/>
        </w:rPr>
        <w:t>ulation</w:t>
      </w:r>
      <w:r w:rsidRPr="0015134D">
        <w:rPr>
          <w:rStyle w:val="Emphasis"/>
          <w:highlight w:val="cyan"/>
        </w:rPr>
        <w:t>s</w:t>
      </w:r>
      <w:r w:rsidRPr="00722A3C">
        <w:rPr>
          <w:rStyle w:val="StyleUnderline"/>
        </w:rPr>
        <w:t xml:space="preserve"> – </w:t>
      </w:r>
      <w:r w:rsidRPr="0015134D">
        <w:rPr>
          <w:rStyle w:val="Emphasis"/>
          <w:highlight w:val="cyan"/>
        </w:rPr>
        <w:t>Dem</w:t>
      </w:r>
      <w:r w:rsidRPr="00722A3C">
        <w:rPr>
          <w:rStyle w:val="StyleUnderline"/>
        </w:rPr>
        <w:t>ocrat</w:t>
      </w:r>
      <w:r w:rsidRPr="0015134D">
        <w:rPr>
          <w:rStyle w:val="Emphasis"/>
          <w:highlight w:val="cyan"/>
        </w:rPr>
        <w:t>s</w:t>
      </w:r>
      <w:r w:rsidRPr="00722A3C">
        <w:rPr>
          <w:rStyle w:val="StyleUnderline"/>
        </w:rPr>
        <w:t xml:space="preserve"> could </w:t>
      </w:r>
      <w:r w:rsidRPr="0015134D">
        <w:rPr>
          <w:rStyle w:val="Emphasis"/>
          <w:highlight w:val="cyan"/>
        </w:rPr>
        <w:t>underscore</w:t>
      </w:r>
      <w:r w:rsidRPr="0015134D">
        <w:rPr>
          <w:rStyle w:val="StyleUnderline"/>
          <w:highlight w:val="cyan"/>
        </w:rPr>
        <w:t xml:space="preserve"> Trump’s </w:t>
      </w:r>
      <w:r w:rsidRPr="0015134D">
        <w:rPr>
          <w:rStyle w:val="Emphasis"/>
          <w:highlight w:val="cyan"/>
        </w:rPr>
        <w:t>anti-worker objectives</w:t>
      </w:r>
      <w:r w:rsidRPr="006C6B8F">
        <w:rPr>
          <w:sz w:val="16"/>
        </w:rPr>
        <w:t xml:space="preserve">. </w:t>
      </w:r>
      <w:r w:rsidRPr="0060715B">
        <w:rPr>
          <w:rStyle w:val="StyleUnderline"/>
        </w:rPr>
        <w:t>Without the</w:t>
      </w:r>
      <w:r w:rsidRPr="006C6B8F">
        <w:rPr>
          <w:sz w:val="16"/>
        </w:rPr>
        <w:t xml:space="preserve"> Affordable Care Act (</w:t>
      </w:r>
      <w:r w:rsidRPr="0060715B">
        <w:rPr>
          <w:rStyle w:val="Emphasis"/>
        </w:rPr>
        <w:t>ACA</w:t>
      </w:r>
      <w:r w:rsidRPr="006C6B8F">
        <w:rPr>
          <w:sz w:val="16"/>
        </w:rPr>
        <w:t xml:space="preserve">, also known as Obamacare), which Republicans aim to repeal, </w:t>
      </w:r>
      <w:r w:rsidRPr="0060715B">
        <w:rPr>
          <w:rStyle w:val="StyleUnderline"/>
        </w:rPr>
        <w:t xml:space="preserve">working-class </w:t>
      </w:r>
      <w:r w:rsidRPr="0015134D">
        <w:rPr>
          <w:rStyle w:val="StyleUnderline"/>
          <w:highlight w:val="cyan"/>
        </w:rPr>
        <w:t>voters</w:t>
      </w:r>
      <w:r w:rsidRPr="0060715B">
        <w:rPr>
          <w:rStyle w:val="StyleUnderline"/>
        </w:rPr>
        <w:t xml:space="preserve"> in </w:t>
      </w:r>
      <w:r w:rsidRPr="0060715B">
        <w:rPr>
          <w:rStyle w:val="Emphasis"/>
        </w:rPr>
        <w:t>red states</w:t>
      </w:r>
      <w:r w:rsidRPr="006C6B8F">
        <w:rPr>
          <w:sz w:val="16"/>
        </w:rPr>
        <w:t xml:space="preserve"> who have benefited greatly from its insurance mandate </w:t>
      </w:r>
      <w:r w:rsidRPr="0060715B">
        <w:rPr>
          <w:rStyle w:val="StyleUnderline"/>
        </w:rPr>
        <w:t>may</w:t>
      </w:r>
      <w:r w:rsidRPr="006C6B8F">
        <w:rPr>
          <w:sz w:val="16"/>
        </w:rPr>
        <w:t xml:space="preserve"> come to </w:t>
      </w:r>
      <w:r w:rsidRPr="0015134D">
        <w:rPr>
          <w:rStyle w:val="Emphasis"/>
          <w:highlight w:val="cyan"/>
        </w:rPr>
        <w:t>realize</w:t>
      </w:r>
      <w:r w:rsidRPr="006C6B8F">
        <w:rPr>
          <w:sz w:val="16"/>
        </w:rPr>
        <w:t xml:space="preserve"> that </w:t>
      </w:r>
      <w:r w:rsidRPr="0060715B">
        <w:rPr>
          <w:rStyle w:val="StyleUnderline"/>
        </w:rPr>
        <w:t>the</w:t>
      </w:r>
      <w:r w:rsidRPr="006C6B8F">
        <w:rPr>
          <w:sz w:val="16"/>
        </w:rPr>
        <w:t xml:space="preserve"> </w:t>
      </w:r>
      <w:r w:rsidRPr="0015134D">
        <w:rPr>
          <w:rStyle w:val="Emphasis"/>
          <w:highlight w:val="cyan"/>
        </w:rPr>
        <w:t>Dem</w:t>
      </w:r>
      <w:r w:rsidRPr="0060715B">
        <w:rPr>
          <w:rStyle w:val="StyleUnderline"/>
        </w:rPr>
        <w:t xml:space="preserve">ocratic </w:t>
      </w:r>
      <w:r w:rsidRPr="0015134D">
        <w:rPr>
          <w:rStyle w:val="Emphasis"/>
        </w:rPr>
        <w:t>Party</w:t>
      </w:r>
      <w:r w:rsidRPr="0060715B">
        <w:rPr>
          <w:rStyle w:val="StyleUnderline"/>
        </w:rPr>
        <w:t xml:space="preserve"> is </w:t>
      </w:r>
      <w:r w:rsidRPr="0015134D">
        <w:rPr>
          <w:rStyle w:val="Emphasis"/>
          <w:highlight w:val="cyan"/>
        </w:rPr>
        <w:t>more aligned</w:t>
      </w:r>
      <w:r w:rsidRPr="0015134D">
        <w:rPr>
          <w:rStyle w:val="StyleUnderline"/>
          <w:highlight w:val="cyan"/>
        </w:rPr>
        <w:t xml:space="preserve"> with their </w:t>
      </w:r>
      <w:r w:rsidRPr="0015134D">
        <w:rPr>
          <w:rStyle w:val="Emphasis"/>
          <w:highlight w:val="cyan"/>
        </w:rPr>
        <w:t>interests</w:t>
      </w:r>
      <w:r w:rsidRPr="006C6B8F">
        <w:rPr>
          <w:sz w:val="16"/>
        </w:rPr>
        <w:t>.</w:t>
      </w:r>
    </w:p>
    <w:p w14:paraId="08BD6B2E" w14:textId="77777777" w:rsidR="00E25244" w:rsidRPr="006C6B8F" w:rsidRDefault="00E25244" w:rsidP="00E25244">
      <w:pPr>
        <w:rPr>
          <w:sz w:val="16"/>
        </w:rPr>
      </w:pPr>
      <w:r w:rsidRPr="006C6B8F">
        <w:rPr>
          <w:sz w:val="16"/>
        </w:rPr>
        <w:t>Play the Long Game</w:t>
      </w:r>
    </w:p>
    <w:p w14:paraId="65C56EDE" w14:textId="77777777" w:rsidR="00E25244" w:rsidRPr="006C6B8F" w:rsidRDefault="00E25244" w:rsidP="00E25244">
      <w:pPr>
        <w:rPr>
          <w:sz w:val="16"/>
        </w:rPr>
      </w:pPr>
      <w:r w:rsidRPr="006C6B8F">
        <w:rPr>
          <w:sz w:val="16"/>
        </w:rPr>
        <w:t>Democrats began their postmortem review immediately after Election Day, analyzing the Harris campaign’s numerous missteps, messaging errors, and tactical miscalculations. But if the party’s leaders believe that merely refining their campaign strategies will enable them to reconnect with the American working class, they are deluding themselves.</w:t>
      </w:r>
    </w:p>
    <w:p w14:paraId="623B2C76" w14:textId="77777777" w:rsidR="00E25244" w:rsidRPr="0073514E" w:rsidRDefault="00E25244" w:rsidP="00E25244">
      <w:pPr>
        <w:rPr>
          <w:rStyle w:val="StyleUnderline"/>
        </w:rPr>
      </w:pPr>
      <w:r w:rsidRPr="005A0AB5">
        <w:rPr>
          <w:sz w:val="16"/>
        </w:rPr>
        <w:lastRenderedPageBreak/>
        <w:t xml:space="preserve">Many </w:t>
      </w:r>
      <w:r w:rsidRPr="00632387">
        <w:rPr>
          <w:rStyle w:val="StyleUnderline"/>
          <w:highlight w:val="cyan"/>
        </w:rPr>
        <w:t>Trump supporters</w:t>
      </w:r>
      <w:r w:rsidRPr="005A0AB5">
        <w:rPr>
          <w:sz w:val="16"/>
        </w:rPr>
        <w:t xml:space="preserve">, after all, </w:t>
      </w:r>
      <w:r w:rsidRPr="00632387">
        <w:rPr>
          <w:rStyle w:val="StyleUnderline"/>
          <w:highlight w:val="cyan"/>
        </w:rPr>
        <w:t xml:space="preserve">are </w:t>
      </w:r>
      <w:r w:rsidRPr="00632387">
        <w:rPr>
          <w:rStyle w:val="Emphasis"/>
          <w:highlight w:val="cyan"/>
        </w:rPr>
        <w:t>low-info</w:t>
      </w:r>
      <w:r w:rsidRPr="005A0AB5">
        <w:rPr>
          <w:rStyle w:val="StyleUnderline"/>
        </w:rPr>
        <w:t>rmation</w:t>
      </w:r>
      <w:r w:rsidRPr="005A0AB5">
        <w:rPr>
          <w:sz w:val="16"/>
        </w:rPr>
        <w:t xml:space="preserve"> voters, as evidenced by the fact that many </w:t>
      </w:r>
      <w:r w:rsidRPr="005A0AB5">
        <w:rPr>
          <w:rStyle w:val="StyleUnderline"/>
        </w:rPr>
        <w:t xml:space="preserve">people were </w:t>
      </w:r>
      <w:r w:rsidRPr="005A0AB5">
        <w:rPr>
          <w:rStyle w:val="Emphasis"/>
        </w:rPr>
        <w:t>still googling</w:t>
      </w:r>
      <w:r w:rsidRPr="005A0AB5">
        <w:rPr>
          <w:sz w:val="16"/>
        </w:rPr>
        <w:t xml:space="preserve"> “</w:t>
      </w:r>
      <w:r w:rsidRPr="005A0AB5">
        <w:rPr>
          <w:rStyle w:val="StyleUnderline"/>
        </w:rPr>
        <w:t xml:space="preserve">Did Biden </w:t>
      </w:r>
      <w:r w:rsidRPr="005A0AB5">
        <w:rPr>
          <w:rStyle w:val="Emphasis"/>
        </w:rPr>
        <w:t>drop out</w:t>
      </w:r>
      <w:r w:rsidRPr="005A0AB5">
        <w:rPr>
          <w:sz w:val="16"/>
        </w:rPr>
        <w:t xml:space="preserve"> of the presidential race?” </w:t>
      </w:r>
      <w:r w:rsidRPr="005A0AB5">
        <w:rPr>
          <w:rStyle w:val="StyleUnderline"/>
        </w:rPr>
        <w:t xml:space="preserve">on </w:t>
      </w:r>
      <w:r w:rsidRPr="005A0AB5">
        <w:rPr>
          <w:rStyle w:val="Emphasis"/>
        </w:rPr>
        <w:t>Election Day</w:t>
      </w:r>
      <w:r w:rsidRPr="005A0AB5">
        <w:rPr>
          <w:sz w:val="16"/>
        </w:rPr>
        <w:t xml:space="preserve">. </w:t>
      </w:r>
      <w:r w:rsidRPr="005A0AB5">
        <w:rPr>
          <w:rStyle w:val="StyleUnderline"/>
        </w:rPr>
        <w:t>In crucial battleground states like Michigan and Pennsylvania, interest in this question</w:t>
      </w:r>
      <w:r w:rsidRPr="005A0AB5">
        <w:rPr>
          <w:sz w:val="16"/>
        </w:rPr>
        <w:t xml:space="preserve"> </w:t>
      </w:r>
      <w:r w:rsidRPr="005A0AB5">
        <w:rPr>
          <w:rStyle w:val="Emphasis"/>
        </w:rPr>
        <w:t>spiked</w:t>
      </w:r>
      <w:r w:rsidRPr="005A0AB5">
        <w:rPr>
          <w:sz w:val="16"/>
        </w:rPr>
        <w:t xml:space="preserve"> just </w:t>
      </w:r>
      <w:r w:rsidRPr="005A0AB5">
        <w:rPr>
          <w:rStyle w:val="StyleUnderline"/>
        </w:rPr>
        <w:t xml:space="preserve">hours before the polls were due to </w:t>
      </w:r>
      <w:r w:rsidRPr="005A0AB5">
        <w:rPr>
          <w:rStyle w:val="Emphasis"/>
        </w:rPr>
        <w:t>open</w:t>
      </w:r>
      <w:r w:rsidRPr="005A0AB5">
        <w:rPr>
          <w:rStyle w:val="StyleUnderline"/>
        </w:rPr>
        <w:t>.</w:t>
      </w:r>
    </w:p>
    <w:p w14:paraId="1325A7B3" w14:textId="77777777" w:rsidR="00E25244" w:rsidRPr="006C6B8F" w:rsidRDefault="00E25244" w:rsidP="00E25244">
      <w:pPr>
        <w:rPr>
          <w:sz w:val="16"/>
        </w:rPr>
      </w:pPr>
      <w:r w:rsidRPr="0073514E">
        <w:rPr>
          <w:rStyle w:val="StyleUnderline"/>
        </w:rPr>
        <w:t xml:space="preserve">While </w:t>
      </w:r>
      <w:r w:rsidRPr="005A0AB5">
        <w:rPr>
          <w:rStyle w:val="StyleUnderline"/>
          <w:highlight w:val="cyan"/>
        </w:rPr>
        <w:t>voters</w:t>
      </w:r>
      <w:r w:rsidRPr="0073514E">
        <w:rPr>
          <w:rStyle w:val="StyleUnderline"/>
        </w:rPr>
        <w:t xml:space="preserve"> can</w:t>
      </w:r>
      <w:r w:rsidRPr="006C6B8F">
        <w:rPr>
          <w:sz w:val="16"/>
        </w:rPr>
        <w:t xml:space="preserve"> choose to </w:t>
      </w:r>
      <w:r w:rsidRPr="0073514E">
        <w:rPr>
          <w:rStyle w:val="Emphasis"/>
        </w:rPr>
        <w:t>ignore info</w:t>
      </w:r>
      <w:r w:rsidRPr="006C6B8F">
        <w:rPr>
          <w:sz w:val="16"/>
        </w:rPr>
        <w:t xml:space="preserve">rmation, </w:t>
      </w:r>
      <w:r w:rsidRPr="005A0AB5">
        <w:rPr>
          <w:rStyle w:val="StyleUnderline"/>
        </w:rPr>
        <w:t xml:space="preserve">they </w:t>
      </w:r>
      <w:r w:rsidRPr="0015134D">
        <w:rPr>
          <w:rStyle w:val="Emphasis"/>
          <w:highlight w:val="cyan"/>
        </w:rPr>
        <w:t>cannot</w:t>
      </w:r>
      <w:r w:rsidRPr="0015134D">
        <w:rPr>
          <w:rStyle w:val="StyleUnderline"/>
          <w:highlight w:val="cyan"/>
        </w:rPr>
        <w:t xml:space="preserve"> ignore</w:t>
      </w:r>
      <w:r w:rsidRPr="0073514E">
        <w:rPr>
          <w:rStyle w:val="StyleUnderline"/>
        </w:rPr>
        <w:t xml:space="preserve"> the </w:t>
      </w:r>
      <w:r w:rsidRPr="0015134D">
        <w:rPr>
          <w:rStyle w:val="StyleUnderline"/>
          <w:highlight w:val="cyan"/>
        </w:rPr>
        <w:t xml:space="preserve">impact of </w:t>
      </w:r>
      <w:r w:rsidRPr="0015134D">
        <w:rPr>
          <w:rStyle w:val="Emphasis"/>
          <w:highlight w:val="cyan"/>
        </w:rPr>
        <w:t>government actions</w:t>
      </w:r>
      <w:r w:rsidRPr="006C6B8F">
        <w:rPr>
          <w:sz w:val="16"/>
        </w:rPr>
        <w:t xml:space="preserve">, which tend to be of two kinds: the enactment of new policies and the repeal of existing ones. Repeal, in particular, presents Democrats with a unique political opportunity. The </w:t>
      </w:r>
      <w:r w:rsidRPr="0073514E">
        <w:rPr>
          <w:rStyle w:val="StyleUnderline"/>
        </w:rPr>
        <w:t xml:space="preserve">Trump-led GOP will </w:t>
      </w:r>
      <w:r w:rsidRPr="006C6B8F">
        <w:rPr>
          <w:sz w:val="16"/>
        </w:rPr>
        <w:t xml:space="preserve">likely </w:t>
      </w:r>
      <w:r w:rsidRPr="0073514E">
        <w:rPr>
          <w:rStyle w:val="Emphasis"/>
        </w:rPr>
        <w:t>dismantle</w:t>
      </w:r>
      <w:r w:rsidRPr="0073514E">
        <w:rPr>
          <w:rStyle w:val="StyleUnderline"/>
        </w:rPr>
        <w:t xml:space="preserve"> the policy frameworks and rights</w:t>
      </w:r>
      <w:r w:rsidRPr="006C6B8F">
        <w:rPr>
          <w:sz w:val="16"/>
        </w:rPr>
        <w:t xml:space="preserve"> that </w:t>
      </w:r>
      <w:r w:rsidRPr="0073514E">
        <w:rPr>
          <w:rStyle w:val="Emphasis"/>
        </w:rPr>
        <w:t>Dem</w:t>
      </w:r>
      <w:r w:rsidRPr="0073514E">
        <w:rPr>
          <w:rStyle w:val="StyleUnderline"/>
        </w:rPr>
        <w:t>ocra</w:t>
      </w:r>
      <w:r w:rsidRPr="0073514E">
        <w:rPr>
          <w:rStyle w:val="Emphasis"/>
        </w:rPr>
        <w:t>t</w:t>
      </w:r>
      <w:r w:rsidRPr="0073514E">
        <w:rPr>
          <w:rStyle w:val="StyleUnderline"/>
        </w:rPr>
        <w:t xml:space="preserve">s fought hard to </w:t>
      </w:r>
      <w:r w:rsidRPr="0073514E">
        <w:rPr>
          <w:rStyle w:val="Emphasis"/>
        </w:rPr>
        <w:t>establish</w:t>
      </w:r>
      <w:r w:rsidRPr="006C6B8F">
        <w:rPr>
          <w:sz w:val="16"/>
        </w:rPr>
        <w:t xml:space="preserve">, </w:t>
      </w:r>
      <w:r w:rsidRPr="0073514E">
        <w:rPr>
          <w:rStyle w:val="StyleUnderline"/>
        </w:rPr>
        <w:t>and that are popular,</w:t>
      </w:r>
      <w:r w:rsidRPr="006C6B8F">
        <w:rPr>
          <w:sz w:val="16"/>
        </w:rPr>
        <w:t xml:space="preserve"> </w:t>
      </w:r>
      <w:r w:rsidRPr="0073514E">
        <w:rPr>
          <w:rStyle w:val="StyleUnderline"/>
        </w:rPr>
        <w:t xml:space="preserve">if taken for </w:t>
      </w:r>
      <w:r w:rsidRPr="0073514E">
        <w:rPr>
          <w:rStyle w:val="Emphasis"/>
        </w:rPr>
        <w:t>granted</w:t>
      </w:r>
      <w:r w:rsidRPr="006C6B8F">
        <w:rPr>
          <w:sz w:val="16"/>
        </w:rPr>
        <w:t xml:space="preserve"> by voters.</w:t>
      </w:r>
    </w:p>
    <w:p w14:paraId="269F4908" w14:textId="77777777" w:rsidR="00E25244" w:rsidRPr="006C6B8F" w:rsidRDefault="00E25244" w:rsidP="00E25244">
      <w:pPr>
        <w:rPr>
          <w:sz w:val="16"/>
        </w:rPr>
      </w:pPr>
      <w:r w:rsidRPr="006C6B8F">
        <w:rPr>
          <w:sz w:val="16"/>
        </w:rPr>
        <w:t xml:space="preserve">Simply put, </w:t>
      </w:r>
      <w:r w:rsidRPr="00632387">
        <w:rPr>
          <w:rStyle w:val="Emphasis"/>
          <w:highlight w:val="cyan"/>
        </w:rPr>
        <w:t>Dem</w:t>
      </w:r>
      <w:r w:rsidRPr="0073514E">
        <w:rPr>
          <w:rStyle w:val="StyleUnderline"/>
        </w:rPr>
        <w:t>ocrat</w:t>
      </w:r>
      <w:r w:rsidRPr="00632387">
        <w:rPr>
          <w:rStyle w:val="Emphasis"/>
          <w:highlight w:val="cyan"/>
        </w:rPr>
        <w:t>s</w:t>
      </w:r>
      <w:r w:rsidRPr="00632387">
        <w:rPr>
          <w:rStyle w:val="StyleUnderline"/>
          <w:highlight w:val="cyan"/>
        </w:rPr>
        <w:t xml:space="preserve"> should play the </w:t>
      </w:r>
      <w:r w:rsidRPr="00632387">
        <w:rPr>
          <w:rStyle w:val="Emphasis"/>
          <w:highlight w:val="cyan"/>
        </w:rPr>
        <w:t>long game</w:t>
      </w:r>
      <w:r w:rsidRPr="006C6B8F">
        <w:rPr>
          <w:sz w:val="16"/>
        </w:rPr>
        <w:t xml:space="preserve">. </w:t>
      </w:r>
      <w:r w:rsidRPr="0073514E">
        <w:rPr>
          <w:rStyle w:val="StyleUnderline"/>
        </w:rPr>
        <w:t xml:space="preserve">Their goal should be to defeat and </w:t>
      </w:r>
      <w:r w:rsidRPr="0073514E">
        <w:rPr>
          <w:rStyle w:val="Emphasis"/>
        </w:rPr>
        <w:t>permanently eliminate</w:t>
      </w:r>
      <w:r w:rsidRPr="0073514E">
        <w:rPr>
          <w:rStyle w:val="StyleUnderline"/>
        </w:rPr>
        <w:t xml:space="preserve"> the </w:t>
      </w:r>
      <w:r w:rsidRPr="0073514E">
        <w:rPr>
          <w:rStyle w:val="Emphasis"/>
        </w:rPr>
        <w:t>toxic influence</w:t>
      </w:r>
      <w:r w:rsidRPr="0073514E">
        <w:rPr>
          <w:rStyle w:val="StyleUnderline"/>
        </w:rPr>
        <w:t xml:space="preserve"> of MAGA</w:t>
      </w:r>
      <w:r w:rsidRPr="006C6B8F">
        <w:rPr>
          <w:sz w:val="16"/>
        </w:rPr>
        <w:t xml:space="preserve"> on the American body politic. But </w:t>
      </w:r>
      <w:r w:rsidRPr="0072623A">
        <w:rPr>
          <w:rStyle w:val="StyleUnderline"/>
        </w:rPr>
        <w:t xml:space="preserve">the </w:t>
      </w:r>
      <w:r w:rsidRPr="0015134D">
        <w:rPr>
          <w:rStyle w:val="Emphasis"/>
        </w:rPr>
        <w:t>battle</w:t>
      </w:r>
      <w:r w:rsidRPr="0072623A">
        <w:rPr>
          <w:rStyle w:val="StyleUnderline"/>
        </w:rPr>
        <w:t xml:space="preserve"> of </w:t>
      </w:r>
      <w:r w:rsidRPr="0015134D">
        <w:rPr>
          <w:rStyle w:val="Emphasis"/>
        </w:rPr>
        <w:t>ideas</w:t>
      </w:r>
      <w:r w:rsidRPr="0072623A">
        <w:rPr>
          <w:rStyle w:val="StyleUnderline"/>
        </w:rPr>
        <w:t xml:space="preserve"> is not won through</w:t>
      </w:r>
      <w:r w:rsidRPr="006C6B8F">
        <w:rPr>
          <w:sz w:val="16"/>
        </w:rPr>
        <w:t xml:space="preserve"> presidential </w:t>
      </w:r>
      <w:r w:rsidRPr="0072623A">
        <w:rPr>
          <w:rStyle w:val="StyleUnderline"/>
        </w:rPr>
        <w:t>debates</w:t>
      </w:r>
      <w:r w:rsidRPr="006C6B8F">
        <w:rPr>
          <w:sz w:val="16"/>
        </w:rPr>
        <w:t xml:space="preserve"> or campaign speeches; </w:t>
      </w:r>
      <w:r w:rsidRPr="0072623A">
        <w:rPr>
          <w:rStyle w:val="StyleUnderline"/>
        </w:rPr>
        <w:t xml:space="preserve">it is won through </w:t>
      </w:r>
      <w:r w:rsidRPr="00632387">
        <w:rPr>
          <w:rStyle w:val="Emphasis"/>
        </w:rPr>
        <w:t>real-world</w:t>
      </w:r>
      <w:r w:rsidRPr="00632387">
        <w:rPr>
          <w:rStyle w:val="StyleUnderline"/>
        </w:rPr>
        <w:t xml:space="preserve"> p</w:t>
      </w:r>
      <w:r w:rsidRPr="0072623A">
        <w:rPr>
          <w:rStyle w:val="StyleUnderline"/>
        </w:rPr>
        <w:t xml:space="preserve">olicy outcomes and </w:t>
      </w:r>
      <w:r w:rsidRPr="0072623A">
        <w:rPr>
          <w:rStyle w:val="Emphasis"/>
        </w:rPr>
        <w:t>lived experience</w:t>
      </w:r>
      <w:r w:rsidRPr="006C6B8F">
        <w:rPr>
          <w:sz w:val="16"/>
        </w:rPr>
        <w:t>. This helps explain why neither the inspiring rhetoric of Harris and former President Barack Obama nor the vast sum of money spent by Democrats on political ads succeeded in convincing the American electorate just how harmful and callous the MAGA GOP really is.</w:t>
      </w:r>
    </w:p>
    <w:p w14:paraId="47C18AED" w14:textId="77777777" w:rsidR="00E25244" w:rsidRPr="006C6B8F" w:rsidRDefault="00E25244" w:rsidP="00E25244">
      <w:pPr>
        <w:rPr>
          <w:sz w:val="16"/>
        </w:rPr>
      </w:pPr>
      <w:r w:rsidRPr="006C6B8F">
        <w:rPr>
          <w:sz w:val="16"/>
        </w:rPr>
        <w:t>That is not to say that perceptions don’t matter, but perceptions are not simply shaped by policies. By any metric, President Joe Biden’s administration has been the most pro-labor since Franklin D. Roosevelt’s, while Trump aligned himself with the moneyed class and billionaires like Elon Musk. Yet, paradoxically, it was Harris and the Democrats who faced accusations of being elitist and “out of touch” with American workers. The Teamsters, for example, declined to endorse Harris, despite Trump’s open disdain for labor unions.</w:t>
      </w:r>
    </w:p>
    <w:p w14:paraId="66FB89D3" w14:textId="77777777" w:rsidR="00E25244" w:rsidRPr="006C6B8F" w:rsidRDefault="00E25244" w:rsidP="00E25244">
      <w:pPr>
        <w:rPr>
          <w:sz w:val="16"/>
        </w:rPr>
      </w:pPr>
      <w:r w:rsidRPr="006C6B8F">
        <w:rPr>
          <w:sz w:val="16"/>
        </w:rPr>
        <w:t xml:space="preserve">The conclusion is clear: </w:t>
      </w:r>
      <w:r w:rsidRPr="0015134D">
        <w:rPr>
          <w:rStyle w:val="StyleUnderline"/>
          <w:highlight w:val="cyan"/>
        </w:rPr>
        <w:t>the</w:t>
      </w:r>
      <w:r w:rsidRPr="00902670">
        <w:rPr>
          <w:rStyle w:val="StyleUnderline"/>
        </w:rPr>
        <w:t xml:space="preserve"> </w:t>
      </w:r>
      <w:r w:rsidRPr="0015134D">
        <w:rPr>
          <w:rStyle w:val="Emphasis"/>
        </w:rPr>
        <w:t>most effective</w:t>
      </w:r>
      <w:r w:rsidRPr="006C6B8F">
        <w:rPr>
          <w:sz w:val="16"/>
        </w:rPr>
        <w:t xml:space="preserve"> – </w:t>
      </w:r>
      <w:r w:rsidRPr="00CE4E7A">
        <w:rPr>
          <w:rStyle w:val="StyleUnderline"/>
        </w:rPr>
        <w:t>and</w:t>
      </w:r>
      <w:r w:rsidRPr="006C6B8F">
        <w:rPr>
          <w:sz w:val="16"/>
        </w:rPr>
        <w:t xml:space="preserve"> perhaps </w:t>
      </w:r>
      <w:r w:rsidRPr="0015134D">
        <w:rPr>
          <w:rStyle w:val="Emphasis"/>
          <w:highlight w:val="cyan"/>
        </w:rPr>
        <w:t>only</w:t>
      </w:r>
      <w:r w:rsidRPr="006C6B8F">
        <w:rPr>
          <w:sz w:val="16"/>
        </w:rPr>
        <w:t xml:space="preserve"> – </w:t>
      </w:r>
      <w:r w:rsidRPr="0015134D">
        <w:rPr>
          <w:rStyle w:val="StyleUnderline"/>
          <w:highlight w:val="cyan"/>
        </w:rPr>
        <w:t xml:space="preserve">way for </w:t>
      </w:r>
      <w:r w:rsidRPr="0015134D">
        <w:rPr>
          <w:rStyle w:val="Emphasis"/>
          <w:highlight w:val="cyan"/>
        </w:rPr>
        <w:t>working-class</w:t>
      </w:r>
      <w:r w:rsidRPr="0015134D">
        <w:rPr>
          <w:rStyle w:val="StyleUnderline"/>
          <w:highlight w:val="cyan"/>
        </w:rPr>
        <w:t xml:space="preserve"> Americans</w:t>
      </w:r>
      <w:r w:rsidRPr="00CE4E7A">
        <w:rPr>
          <w:rStyle w:val="StyleUnderline"/>
        </w:rPr>
        <w:t xml:space="preserve">, now the </w:t>
      </w:r>
      <w:r w:rsidRPr="0015134D">
        <w:rPr>
          <w:rStyle w:val="Emphasis"/>
          <w:highlight w:val="cyan"/>
        </w:rPr>
        <w:t>bedrock</w:t>
      </w:r>
      <w:r w:rsidRPr="0015134D">
        <w:rPr>
          <w:rStyle w:val="StyleUnderline"/>
          <w:highlight w:val="cyan"/>
        </w:rPr>
        <w:t xml:space="preserve"> of </w:t>
      </w:r>
      <w:r w:rsidRPr="0015134D">
        <w:rPr>
          <w:rStyle w:val="Emphasis"/>
          <w:highlight w:val="cyan"/>
        </w:rPr>
        <w:t>Trump’s coalition</w:t>
      </w:r>
      <w:r w:rsidRPr="00CE4E7A">
        <w:rPr>
          <w:rStyle w:val="StyleUnderline"/>
        </w:rPr>
        <w:t>,</w:t>
      </w:r>
      <w:r w:rsidRPr="006C6B8F">
        <w:rPr>
          <w:sz w:val="16"/>
        </w:rPr>
        <w:t xml:space="preserve"> </w:t>
      </w:r>
      <w:r w:rsidRPr="0015134D">
        <w:rPr>
          <w:rStyle w:val="StyleUnderline"/>
          <w:highlight w:val="cyan"/>
        </w:rPr>
        <w:t>to see who</w:t>
      </w:r>
      <w:r w:rsidRPr="00CE4E7A">
        <w:rPr>
          <w:rStyle w:val="StyleUnderline"/>
        </w:rPr>
        <w:t xml:space="preserve"> </w:t>
      </w:r>
      <w:r w:rsidRPr="00CE4E7A">
        <w:rPr>
          <w:rStyle w:val="Emphasis"/>
        </w:rPr>
        <w:t>truly</w:t>
      </w:r>
      <w:r w:rsidRPr="00CE4E7A">
        <w:rPr>
          <w:rStyle w:val="StyleUnderline"/>
        </w:rPr>
        <w:t xml:space="preserve"> </w:t>
      </w:r>
      <w:r w:rsidRPr="0015134D">
        <w:rPr>
          <w:rStyle w:val="StyleUnderline"/>
          <w:highlight w:val="cyan"/>
        </w:rPr>
        <w:t xml:space="preserve">serves their </w:t>
      </w:r>
      <w:r w:rsidRPr="0015134D">
        <w:rPr>
          <w:rStyle w:val="Emphasis"/>
          <w:highlight w:val="cyan"/>
        </w:rPr>
        <w:t>interests</w:t>
      </w:r>
      <w:r w:rsidRPr="0015134D">
        <w:rPr>
          <w:rStyle w:val="StyleUnderline"/>
          <w:highlight w:val="cyan"/>
        </w:rPr>
        <w:t xml:space="preserve"> is to </w:t>
      </w:r>
      <w:r w:rsidRPr="0015134D">
        <w:rPr>
          <w:rStyle w:val="Emphasis"/>
          <w:highlight w:val="cyan"/>
        </w:rPr>
        <w:t>feel</w:t>
      </w:r>
      <w:r w:rsidRPr="00CE4E7A">
        <w:rPr>
          <w:rStyle w:val="StyleUnderline"/>
        </w:rPr>
        <w:t xml:space="preserve"> the </w:t>
      </w:r>
      <w:r w:rsidRPr="00CE4E7A">
        <w:rPr>
          <w:rStyle w:val="Emphasis"/>
        </w:rPr>
        <w:t>effects</w:t>
      </w:r>
      <w:r w:rsidRPr="00CE4E7A">
        <w:rPr>
          <w:rStyle w:val="StyleUnderline"/>
        </w:rPr>
        <w:t xml:space="preserve"> of the </w:t>
      </w:r>
      <w:r w:rsidRPr="0015134D">
        <w:rPr>
          <w:rStyle w:val="Emphasis"/>
          <w:highlight w:val="cyan"/>
        </w:rPr>
        <w:t>policies</w:t>
      </w:r>
      <w:r w:rsidRPr="0015134D">
        <w:rPr>
          <w:rStyle w:val="StyleUnderline"/>
          <w:highlight w:val="cyan"/>
        </w:rPr>
        <w:t xml:space="preserve"> enacted by the </w:t>
      </w:r>
      <w:r w:rsidRPr="0015134D">
        <w:rPr>
          <w:rStyle w:val="Emphasis"/>
          <w:highlight w:val="cyan"/>
        </w:rPr>
        <w:t>pres</w:t>
      </w:r>
      <w:r w:rsidRPr="00CE4E7A">
        <w:rPr>
          <w:rStyle w:val="StyleUnderline"/>
        </w:rPr>
        <w:t xml:space="preserve">ident they </w:t>
      </w:r>
      <w:r w:rsidRPr="00CE4E7A">
        <w:rPr>
          <w:rStyle w:val="Emphasis"/>
        </w:rPr>
        <w:t>voted for</w:t>
      </w:r>
      <w:r w:rsidRPr="006C6B8F">
        <w:rPr>
          <w:sz w:val="16"/>
        </w:rPr>
        <w:t>.</w:t>
      </w:r>
    </w:p>
    <w:p w14:paraId="5AE35AC9" w14:textId="77777777" w:rsidR="00E25244" w:rsidRPr="006C6B8F" w:rsidRDefault="00E25244" w:rsidP="00E25244">
      <w:pPr>
        <w:rPr>
          <w:sz w:val="16"/>
        </w:rPr>
      </w:pPr>
      <w:r w:rsidRPr="006C6B8F">
        <w:rPr>
          <w:sz w:val="16"/>
        </w:rPr>
        <w:t>To be sure, Democrats would pay a steep price in the short term. If MAGA policies are allowed to prevail, people across the political spectrum will endure daily hardships. But given the existential threat that Trump’s movement poses to American democracy, the US economy, and global stability, Democrats must aim for more than a narrow victory in the next election – they must work to discredit the MAGA movement once and for all.</w:t>
      </w:r>
    </w:p>
    <w:p w14:paraId="5F1EC9E1" w14:textId="77777777" w:rsidR="00E25244" w:rsidRPr="006C6B8F" w:rsidRDefault="00E25244" w:rsidP="00E25244">
      <w:pPr>
        <w:rPr>
          <w:sz w:val="16"/>
        </w:rPr>
      </w:pPr>
      <w:r w:rsidRPr="006C6B8F">
        <w:rPr>
          <w:sz w:val="16"/>
        </w:rPr>
        <w:t>At the core of this strategy is the recognition that a politician’s brand often holds more weight with voters than policy specifics. In a blind test, respondents who did not know which candidate was behind each proposal overwhelmingly favored Harris’s policies. Even on polarizing issues like the economy and immigration, the gap between Democratic and Republican proposals was much narrower than candidate-based polling would suggest.</w:t>
      </w:r>
    </w:p>
    <w:p w14:paraId="3B33960E" w14:textId="77777777" w:rsidR="00E25244" w:rsidRPr="00AA46FE" w:rsidRDefault="00E25244" w:rsidP="00E25244">
      <w:pPr>
        <w:rPr>
          <w:rStyle w:val="StyleUnderline"/>
        </w:rPr>
      </w:pPr>
      <w:r w:rsidRPr="008F5747">
        <w:rPr>
          <w:sz w:val="16"/>
        </w:rPr>
        <w:t xml:space="preserve">In other words, a significant portion of the </w:t>
      </w:r>
      <w:r w:rsidRPr="008F5747">
        <w:rPr>
          <w:rStyle w:val="StyleUnderline"/>
        </w:rPr>
        <w:t xml:space="preserve">electorate seemingly voted </w:t>
      </w:r>
      <w:r w:rsidRPr="008F5747">
        <w:rPr>
          <w:rStyle w:val="Emphasis"/>
        </w:rPr>
        <w:t>against</w:t>
      </w:r>
      <w:r w:rsidRPr="008F5747">
        <w:rPr>
          <w:rStyle w:val="StyleUnderline"/>
        </w:rPr>
        <w:t xml:space="preserve"> its own interests</w:t>
      </w:r>
      <w:r w:rsidRPr="008F5747">
        <w:rPr>
          <w:sz w:val="16"/>
        </w:rPr>
        <w:t xml:space="preserve">. Democrats may attempt to address this disconnect by improving their voter-outreach strategies, but this ignores the underlying problem. </w:t>
      </w:r>
      <w:r w:rsidRPr="008F5747">
        <w:rPr>
          <w:rStyle w:val="StyleUnderline"/>
        </w:rPr>
        <w:t xml:space="preserve">Strong </w:t>
      </w:r>
      <w:r w:rsidRPr="008F5747">
        <w:rPr>
          <w:rStyle w:val="Emphasis"/>
        </w:rPr>
        <w:t>opposition</w:t>
      </w:r>
      <w:r w:rsidRPr="008F5747">
        <w:rPr>
          <w:sz w:val="16"/>
        </w:rPr>
        <w:t xml:space="preserve"> mounted by Democratic lawmakers </w:t>
      </w:r>
      <w:r w:rsidRPr="008F5747">
        <w:rPr>
          <w:rStyle w:val="StyleUnderline"/>
        </w:rPr>
        <w:t>against GOP policies</w:t>
      </w:r>
      <w:r w:rsidRPr="008F5747">
        <w:rPr>
          <w:sz w:val="16"/>
        </w:rPr>
        <w:t xml:space="preserve"> over the past decade has </w:t>
      </w:r>
      <w:r w:rsidRPr="008F5747">
        <w:rPr>
          <w:rStyle w:val="Emphasis"/>
        </w:rPr>
        <w:t>shielded</w:t>
      </w:r>
      <w:r w:rsidRPr="008F5747">
        <w:rPr>
          <w:rStyle w:val="StyleUnderline"/>
        </w:rPr>
        <w:t xml:space="preserve"> voters from</w:t>
      </w:r>
      <w:r w:rsidRPr="008F5747">
        <w:rPr>
          <w:sz w:val="16"/>
        </w:rPr>
        <w:t xml:space="preserve"> confronting the </w:t>
      </w:r>
      <w:r w:rsidRPr="008F5747">
        <w:rPr>
          <w:rStyle w:val="Emphasis"/>
        </w:rPr>
        <w:t>consequences</w:t>
      </w:r>
      <w:r w:rsidRPr="008F5747">
        <w:rPr>
          <w:rStyle w:val="StyleUnderline"/>
        </w:rPr>
        <w:t xml:space="preserve"> of </w:t>
      </w:r>
      <w:r w:rsidRPr="008F5747">
        <w:rPr>
          <w:rStyle w:val="Emphasis"/>
        </w:rPr>
        <w:t>their choices</w:t>
      </w:r>
      <w:r w:rsidRPr="008F5747">
        <w:rPr>
          <w:rStyle w:val="StyleUnderline"/>
        </w:rPr>
        <w:t>.</w:t>
      </w:r>
    </w:p>
    <w:p w14:paraId="45105E58" w14:textId="77777777" w:rsidR="00E25244" w:rsidRPr="006C6B8F" w:rsidRDefault="00E25244" w:rsidP="00E25244">
      <w:pPr>
        <w:rPr>
          <w:sz w:val="16"/>
        </w:rPr>
      </w:pPr>
      <w:r w:rsidRPr="00123E40">
        <w:rPr>
          <w:rStyle w:val="StyleUnderline"/>
        </w:rPr>
        <w:t xml:space="preserve">This is </w:t>
      </w:r>
      <w:r w:rsidRPr="00123E40">
        <w:rPr>
          <w:rStyle w:val="Emphasis"/>
        </w:rPr>
        <w:t>particularly</w:t>
      </w:r>
      <w:r w:rsidRPr="00123E40">
        <w:rPr>
          <w:rStyle w:val="StyleUnderline"/>
        </w:rPr>
        <w:t xml:space="preserve"> true of voters who are socially conservative yet</w:t>
      </w:r>
      <w:r w:rsidRPr="006C6B8F">
        <w:rPr>
          <w:sz w:val="16"/>
        </w:rPr>
        <w:t xml:space="preserve"> tend to </w:t>
      </w:r>
      <w:r w:rsidRPr="00123E40">
        <w:rPr>
          <w:rStyle w:val="StyleUnderline"/>
        </w:rPr>
        <w:t xml:space="preserve">support progressive </w:t>
      </w:r>
      <w:r w:rsidRPr="00123E40">
        <w:rPr>
          <w:rStyle w:val="Emphasis"/>
        </w:rPr>
        <w:t>economic</w:t>
      </w:r>
      <w:r w:rsidRPr="00123E40">
        <w:rPr>
          <w:rStyle w:val="StyleUnderline"/>
        </w:rPr>
        <w:t xml:space="preserve"> policies</w:t>
      </w:r>
      <w:r w:rsidRPr="006C6B8F">
        <w:rPr>
          <w:sz w:val="16"/>
        </w:rPr>
        <w:t>. Although they agree with Democrats on key issues like expanding access to health care, protecting Social Security, and reducing drug prices, they also value conservative principles held by the Republicans. By voting for Republican candidates, these voters effectively get to have their cake and eat it, expressing conservative moral preferences while relying on Democrats to fight for their basic economic security.</w:t>
      </w:r>
    </w:p>
    <w:p w14:paraId="200025D8" w14:textId="77777777" w:rsidR="00E25244" w:rsidRPr="006C6B8F" w:rsidRDefault="00E25244" w:rsidP="00E25244">
      <w:pPr>
        <w:rPr>
          <w:sz w:val="16"/>
        </w:rPr>
      </w:pPr>
      <w:r w:rsidRPr="006C6B8F">
        <w:rPr>
          <w:sz w:val="16"/>
        </w:rPr>
        <w:t>It is time for voters to come to terms with the reality of America’s political system, where each of the two major parties offers a distinct set of values, positions, and policies. Each party’s platform contains elements that will appeal to voters in different ways, and it is up to them to weigh these competing priorities. So far, working-class voters have largely avoided these tough decisions; now they must confront them head-on.</w:t>
      </w:r>
    </w:p>
    <w:p w14:paraId="40B89B12" w14:textId="77777777" w:rsidR="00E25244" w:rsidRPr="006C6B8F" w:rsidRDefault="00E25244" w:rsidP="00E25244">
      <w:pPr>
        <w:rPr>
          <w:sz w:val="16"/>
        </w:rPr>
      </w:pPr>
      <w:r w:rsidRPr="006C6B8F">
        <w:rPr>
          <w:sz w:val="16"/>
        </w:rPr>
        <w:t>No Good Policy Goes Unpunished</w:t>
      </w:r>
    </w:p>
    <w:p w14:paraId="0521E5F2" w14:textId="77777777" w:rsidR="00E25244" w:rsidRPr="006C6B8F" w:rsidRDefault="00E25244" w:rsidP="00E25244">
      <w:pPr>
        <w:rPr>
          <w:sz w:val="16"/>
        </w:rPr>
      </w:pPr>
      <w:r w:rsidRPr="006C6B8F">
        <w:rPr>
          <w:sz w:val="16"/>
        </w:rPr>
        <w:t xml:space="preserve">Democrats must also face the reality that </w:t>
      </w:r>
      <w:r w:rsidRPr="002C213D">
        <w:rPr>
          <w:rStyle w:val="StyleUnderline"/>
        </w:rPr>
        <w:t xml:space="preserve">many voters are so </w:t>
      </w:r>
      <w:r w:rsidRPr="002C213D">
        <w:rPr>
          <w:rStyle w:val="Emphasis"/>
        </w:rPr>
        <w:t>deeply uninformed</w:t>
      </w:r>
      <w:r w:rsidRPr="002C213D">
        <w:rPr>
          <w:rStyle w:val="StyleUnderline"/>
        </w:rPr>
        <w:t xml:space="preserve"> and </w:t>
      </w:r>
      <w:r w:rsidRPr="002C213D">
        <w:rPr>
          <w:rStyle w:val="Emphasis"/>
        </w:rPr>
        <w:t>entrenched</w:t>
      </w:r>
      <w:r w:rsidRPr="002C213D">
        <w:rPr>
          <w:rStyle w:val="StyleUnderline"/>
        </w:rPr>
        <w:t xml:space="preserve"> in their beliefs</w:t>
      </w:r>
      <w:r w:rsidRPr="006C6B8F">
        <w:rPr>
          <w:sz w:val="16"/>
        </w:rPr>
        <w:t xml:space="preserve"> that changing </w:t>
      </w:r>
      <w:r w:rsidRPr="002C213D">
        <w:rPr>
          <w:rStyle w:val="StyleUnderline"/>
        </w:rPr>
        <w:t xml:space="preserve">their views through persuasion and messaging alone is virtually </w:t>
      </w:r>
      <w:r w:rsidRPr="002C213D">
        <w:rPr>
          <w:rStyle w:val="Emphasis"/>
        </w:rPr>
        <w:t>impossible</w:t>
      </w:r>
      <w:r w:rsidRPr="006C6B8F">
        <w:rPr>
          <w:sz w:val="16"/>
        </w:rPr>
        <w:t xml:space="preserve">. Consider, for example, a </w:t>
      </w:r>
      <w:r w:rsidRPr="006C6B8F">
        <w:rPr>
          <w:sz w:val="16"/>
        </w:rPr>
        <w:lastRenderedPageBreak/>
        <w:t>2009 town hall where a constituent told then-Republican Representative Robert Inglis, “Keep your government hands off my Medicare.” Inglis tried to explain that Medicare is, in fact, a government program, but his interlocutor wasn’t “having any of it.”</w:t>
      </w:r>
    </w:p>
    <w:p w14:paraId="007F37AE" w14:textId="77777777" w:rsidR="00E25244" w:rsidRPr="006C6B8F" w:rsidRDefault="00E25244" w:rsidP="00E25244">
      <w:pPr>
        <w:rPr>
          <w:sz w:val="16"/>
        </w:rPr>
      </w:pPr>
      <w:r w:rsidRPr="006C6B8F">
        <w:rPr>
          <w:sz w:val="16"/>
        </w:rPr>
        <w:t>One way to get this voter’s attention is to take government hands off his Medicare. During Trump’s first term, he and his allies in Congress repeatedly tried to repeal the ACA. The late Republican Senator John McCain famously blocked the effort with a dramatic thumbs-down gesture in 2017, earning thunderous applause from his Democratic peers. But by thwarting the MAGA GOP’s attempt to repeal Obamacare, McCain may have inadvertently helped it, preventing voters from seeing the full extent of Trump’s disregard for their needs.</w:t>
      </w:r>
    </w:p>
    <w:p w14:paraId="2B87BB9E" w14:textId="77777777" w:rsidR="00E25244" w:rsidRPr="006C6B8F" w:rsidRDefault="00E25244" w:rsidP="00E25244">
      <w:pPr>
        <w:rPr>
          <w:sz w:val="16"/>
        </w:rPr>
      </w:pPr>
      <w:r w:rsidRPr="006C6B8F">
        <w:rPr>
          <w:sz w:val="16"/>
        </w:rPr>
        <w:t>Had Republicans succeeded in repealing Obamacare, millions of Americans would have lost their health insurance, sparking widespread outrage against the MAGA agenda and destroying its political credibility. Instead, millions of working-class Americans were spared the immediate harm of repeal – and the realization that GOP policies are in direct opposition to their interests.</w:t>
      </w:r>
    </w:p>
    <w:p w14:paraId="11357917" w14:textId="77777777" w:rsidR="00E25244" w:rsidRPr="006C6B8F" w:rsidRDefault="00E25244" w:rsidP="00E25244">
      <w:pPr>
        <w:rPr>
          <w:sz w:val="16"/>
        </w:rPr>
      </w:pPr>
      <w:r w:rsidRPr="006C6B8F">
        <w:rPr>
          <w:sz w:val="16"/>
        </w:rPr>
        <w:t>Consequently, Trump and his MAGA ideologues have returned to power stronger and more determined than ever. And although Trump himself may have only a vague “concept of a plan” to repeal Obamacare, the extremists within the GOP will have a concrete strategy to attack its core principles and provisions.</w:t>
      </w:r>
    </w:p>
    <w:p w14:paraId="4B731A6B" w14:textId="77777777" w:rsidR="00E25244" w:rsidRPr="003E51FF" w:rsidRDefault="00E25244" w:rsidP="00E25244">
      <w:pPr>
        <w:rPr>
          <w:rStyle w:val="StyleUnderline"/>
        </w:rPr>
      </w:pPr>
      <w:r w:rsidRPr="006C6B8F">
        <w:rPr>
          <w:sz w:val="16"/>
        </w:rPr>
        <w:t xml:space="preserve">As Democrats brace for a second Trump presidency, the key lesson is that sometimes, </w:t>
      </w:r>
      <w:r w:rsidRPr="003E51FF">
        <w:rPr>
          <w:rStyle w:val="StyleUnderline"/>
        </w:rPr>
        <w:t xml:space="preserve">the </w:t>
      </w:r>
      <w:r w:rsidRPr="0015134D">
        <w:rPr>
          <w:rStyle w:val="Emphasis"/>
          <w:highlight w:val="cyan"/>
        </w:rPr>
        <w:t>best way</w:t>
      </w:r>
      <w:r w:rsidRPr="0015134D">
        <w:rPr>
          <w:rStyle w:val="StyleUnderline"/>
          <w:highlight w:val="cyan"/>
        </w:rPr>
        <w:t xml:space="preserve"> to </w:t>
      </w:r>
      <w:r w:rsidRPr="0015134D">
        <w:rPr>
          <w:rStyle w:val="Emphasis"/>
          <w:highlight w:val="cyan"/>
        </w:rPr>
        <w:t>fight</w:t>
      </w:r>
      <w:r w:rsidRPr="0015134D">
        <w:rPr>
          <w:rStyle w:val="StyleUnderline"/>
          <w:highlight w:val="cyan"/>
        </w:rPr>
        <w:t xml:space="preserve"> your </w:t>
      </w:r>
      <w:r w:rsidRPr="0015134D">
        <w:rPr>
          <w:rStyle w:val="Emphasis"/>
          <w:highlight w:val="cyan"/>
        </w:rPr>
        <w:t>opponent</w:t>
      </w:r>
      <w:r w:rsidRPr="0015134D">
        <w:rPr>
          <w:rStyle w:val="StyleUnderline"/>
          <w:highlight w:val="cyan"/>
        </w:rPr>
        <w:t xml:space="preserve"> is to </w:t>
      </w:r>
      <w:r w:rsidRPr="0015134D">
        <w:rPr>
          <w:rStyle w:val="Emphasis"/>
          <w:highlight w:val="cyan"/>
        </w:rPr>
        <w:t>let them overreach</w:t>
      </w:r>
      <w:r w:rsidRPr="006C6B8F">
        <w:rPr>
          <w:sz w:val="16"/>
        </w:rPr>
        <w:t xml:space="preserve">. While some may argue that this approach is callous, it is rooted in political reality and basic human psychology: </w:t>
      </w:r>
      <w:r w:rsidRPr="003E51FF">
        <w:rPr>
          <w:rStyle w:val="StyleUnderline"/>
        </w:rPr>
        <w:t>people</w:t>
      </w:r>
      <w:r w:rsidRPr="006C6B8F">
        <w:rPr>
          <w:sz w:val="16"/>
        </w:rPr>
        <w:t xml:space="preserve"> tend to </w:t>
      </w:r>
      <w:r w:rsidRPr="003E51FF">
        <w:rPr>
          <w:rStyle w:val="StyleUnderline"/>
        </w:rPr>
        <w:t xml:space="preserve">feel </w:t>
      </w:r>
      <w:r w:rsidRPr="003E51FF">
        <w:rPr>
          <w:rStyle w:val="Emphasis"/>
        </w:rPr>
        <w:t>losses</w:t>
      </w:r>
      <w:r w:rsidRPr="003E51FF">
        <w:rPr>
          <w:rStyle w:val="StyleUnderline"/>
        </w:rPr>
        <w:t xml:space="preserve"> more acutely than </w:t>
      </w:r>
      <w:r w:rsidRPr="003E51FF">
        <w:rPr>
          <w:rStyle w:val="Emphasis"/>
        </w:rPr>
        <w:t>gains</w:t>
      </w:r>
      <w:r w:rsidRPr="003E51FF">
        <w:rPr>
          <w:rStyle w:val="StyleUnderline"/>
        </w:rPr>
        <w:t>.</w:t>
      </w:r>
    </w:p>
    <w:p w14:paraId="19C95FC4" w14:textId="77777777" w:rsidR="00E25244" w:rsidRPr="006C6B8F" w:rsidRDefault="00E25244" w:rsidP="00E25244">
      <w:pPr>
        <w:rPr>
          <w:sz w:val="16"/>
        </w:rPr>
      </w:pPr>
      <w:r w:rsidRPr="006C6B8F">
        <w:rPr>
          <w:sz w:val="16"/>
        </w:rPr>
        <w:t>Obama learned this lesson the hard way. When he introduced the ACA in 2009, he expected it to garner support from working-class voters, especially in red states, which stood to benefit most from the program. But many Americans did not immediately recognize the benefit; they viewed expanded access to health care as a baseline expectation rather than a tangible gain. Similarly, despite creating jobs and spurring economic growth in red states, Democrats gained little from the Biden administration’s Inflation Reduction Act (IRA).</w:t>
      </w:r>
    </w:p>
    <w:p w14:paraId="5D6B98C0" w14:textId="77777777" w:rsidR="00E25244" w:rsidRPr="006C6B8F" w:rsidRDefault="00E25244" w:rsidP="00E25244">
      <w:pPr>
        <w:rPr>
          <w:sz w:val="16"/>
        </w:rPr>
      </w:pPr>
      <w:r w:rsidRPr="006C6B8F">
        <w:rPr>
          <w:sz w:val="16"/>
        </w:rPr>
        <w:t>Both Obama and Biden failed to grasp a fundamental truth: good economic policies do not translate into political support by themselves. Obama, for his part, believed that the ACA was not only sound public policy – which it was – but also a savvy political investment that would win Democrats lasting support from the American working class. He was wrong. Shortly after the passage of the ACA, the Democratic Party suffered a crushing defeat in the 2010 midterm elections. For the remainder of Obama’s presidency, Democrats never regained control of both houses of Congress, enabling a Republican majority to block many of his transformational initiatives on climate change, infrastructure, and immigration.</w:t>
      </w:r>
    </w:p>
    <w:p w14:paraId="03CFE096" w14:textId="77777777" w:rsidR="00E25244" w:rsidRPr="006C6B8F" w:rsidRDefault="00E25244" w:rsidP="00E25244">
      <w:pPr>
        <w:rPr>
          <w:sz w:val="16"/>
        </w:rPr>
      </w:pPr>
      <w:r w:rsidRPr="006C6B8F">
        <w:rPr>
          <w:sz w:val="16"/>
        </w:rPr>
        <w:t>Biden made the same mistake. His pandemic rescue package and the IRA significantly benefited red states and materially (albeit incrementally) improved the lives of working Americans. Real wages increased, particularly at the lower end of the income distribution – an impressive feat given the inflationary surge triggered by the COVID-19 pandemic and Russia’s invasion of Ukraine. But the Democratic Party reaped no political rewards, leading to their most severe electoral shellacking in recent history.</w:t>
      </w:r>
    </w:p>
    <w:p w14:paraId="58E77E02" w14:textId="77777777" w:rsidR="00E25244" w:rsidRPr="006C6B8F" w:rsidRDefault="00E25244" w:rsidP="00E25244">
      <w:pPr>
        <w:rPr>
          <w:sz w:val="16"/>
        </w:rPr>
      </w:pPr>
      <w:r w:rsidRPr="0015134D">
        <w:rPr>
          <w:sz w:val="16"/>
        </w:rPr>
        <w:t xml:space="preserve">By contrast, </w:t>
      </w:r>
      <w:r w:rsidRPr="0015134D">
        <w:rPr>
          <w:rStyle w:val="StyleUnderline"/>
        </w:rPr>
        <w:t xml:space="preserve">Republican </w:t>
      </w:r>
      <w:r w:rsidRPr="008B0BA9">
        <w:rPr>
          <w:rStyle w:val="Emphasis"/>
          <w:highlight w:val="cyan"/>
        </w:rPr>
        <w:t>missteps</w:t>
      </w:r>
      <w:r w:rsidRPr="0015134D">
        <w:rPr>
          <w:rStyle w:val="StyleUnderline"/>
        </w:rPr>
        <w:t xml:space="preserve"> and overreach have </w:t>
      </w:r>
      <w:r w:rsidRPr="008B0BA9">
        <w:rPr>
          <w:rStyle w:val="StyleUnderline"/>
          <w:highlight w:val="cyan"/>
        </w:rPr>
        <w:t xml:space="preserve">been a boon for </w:t>
      </w:r>
      <w:r w:rsidRPr="008B0BA9">
        <w:rPr>
          <w:rStyle w:val="Emphasis"/>
          <w:highlight w:val="cyan"/>
        </w:rPr>
        <w:t>Dem</w:t>
      </w:r>
      <w:r w:rsidRPr="0015134D">
        <w:rPr>
          <w:rStyle w:val="StyleUnderline"/>
        </w:rPr>
        <w:t>ocrat</w:t>
      </w:r>
      <w:r w:rsidRPr="008B0BA9">
        <w:rPr>
          <w:rStyle w:val="Emphasis"/>
          <w:highlight w:val="cyan"/>
        </w:rPr>
        <w:t>s</w:t>
      </w:r>
      <w:r w:rsidRPr="0015134D">
        <w:rPr>
          <w:sz w:val="16"/>
        </w:rPr>
        <w:t xml:space="preserve">. </w:t>
      </w:r>
      <w:r w:rsidRPr="0015134D">
        <w:rPr>
          <w:rStyle w:val="StyleUnderline"/>
        </w:rPr>
        <w:t xml:space="preserve">In the 2022 </w:t>
      </w:r>
      <w:r w:rsidRPr="0015134D">
        <w:rPr>
          <w:rStyle w:val="Emphasis"/>
        </w:rPr>
        <w:t>midterm</w:t>
      </w:r>
      <w:r w:rsidRPr="0015134D">
        <w:rPr>
          <w:sz w:val="16"/>
        </w:rPr>
        <w:t xml:space="preserve"> election</w:t>
      </w:r>
      <w:r w:rsidRPr="0015134D">
        <w:rPr>
          <w:rStyle w:val="Emphasis"/>
        </w:rPr>
        <w:t>s</w:t>
      </w:r>
      <w:r w:rsidRPr="0015134D">
        <w:rPr>
          <w:rStyle w:val="StyleUnderline"/>
        </w:rPr>
        <w:t xml:space="preserve">, the </w:t>
      </w:r>
      <w:r w:rsidRPr="008B0BA9">
        <w:rPr>
          <w:rStyle w:val="StyleUnderline"/>
          <w:highlight w:val="cyan"/>
        </w:rPr>
        <w:t>Dem</w:t>
      </w:r>
      <w:r w:rsidRPr="0015134D">
        <w:rPr>
          <w:rStyle w:val="StyleUnderline"/>
        </w:rPr>
        <w:t xml:space="preserve">ocratic Party </w:t>
      </w:r>
      <w:r w:rsidRPr="008B0BA9">
        <w:rPr>
          <w:rStyle w:val="Emphasis"/>
          <w:highlight w:val="cyan"/>
        </w:rPr>
        <w:t>defied</w:t>
      </w:r>
      <w:r w:rsidRPr="0015134D">
        <w:rPr>
          <w:rStyle w:val="StyleUnderline"/>
        </w:rPr>
        <w:t xml:space="preserve"> analysts’ </w:t>
      </w:r>
      <w:r w:rsidRPr="008B0BA9">
        <w:rPr>
          <w:rStyle w:val="StyleUnderline"/>
          <w:highlight w:val="cyan"/>
        </w:rPr>
        <w:t>expectations</w:t>
      </w:r>
      <w:r w:rsidRPr="0015134D">
        <w:rPr>
          <w:sz w:val="16"/>
        </w:rPr>
        <w:t xml:space="preserve"> and the historical trend of incumbents losing Congressional seats, </w:t>
      </w:r>
      <w:r w:rsidRPr="0015134D">
        <w:rPr>
          <w:rStyle w:val="StyleUnderline"/>
        </w:rPr>
        <w:t xml:space="preserve">largely </w:t>
      </w:r>
      <w:r w:rsidRPr="008B0BA9">
        <w:rPr>
          <w:rStyle w:val="StyleUnderline"/>
          <w:highlight w:val="cyan"/>
        </w:rPr>
        <w:t>owing to</w:t>
      </w:r>
      <w:r w:rsidRPr="0015134D">
        <w:rPr>
          <w:rStyle w:val="StyleUnderline"/>
        </w:rPr>
        <w:t xml:space="preserve"> the</w:t>
      </w:r>
      <w:r w:rsidRPr="0015134D">
        <w:rPr>
          <w:sz w:val="16"/>
        </w:rPr>
        <w:t xml:space="preserve"> Supreme </w:t>
      </w:r>
      <w:r w:rsidRPr="0015134D">
        <w:rPr>
          <w:rStyle w:val="StyleUnderline"/>
        </w:rPr>
        <w:t xml:space="preserve">Court’s </w:t>
      </w:r>
      <w:r w:rsidRPr="008B0BA9">
        <w:rPr>
          <w:rStyle w:val="StyleUnderline"/>
          <w:highlight w:val="cyan"/>
        </w:rPr>
        <w:t xml:space="preserve">decision to </w:t>
      </w:r>
      <w:r w:rsidRPr="008B0BA9">
        <w:rPr>
          <w:rStyle w:val="Emphasis"/>
          <w:highlight w:val="cyan"/>
        </w:rPr>
        <w:t>overturn</w:t>
      </w:r>
      <w:r w:rsidRPr="0015134D">
        <w:rPr>
          <w:sz w:val="16"/>
        </w:rPr>
        <w:t xml:space="preserve"> women’s constitutional </w:t>
      </w:r>
      <w:r w:rsidRPr="0015134D">
        <w:rPr>
          <w:rStyle w:val="StyleUnderline"/>
        </w:rPr>
        <w:t xml:space="preserve">right to </w:t>
      </w:r>
      <w:r w:rsidRPr="008B0BA9">
        <w:rPr>
          <w:rStyle w:val="Emphasis"/>
          <w:highlight w:val="cyan"/>
        </w:rPr>
        <w:t>abortion</w:t>
      </w:r>
      <w:r w:rsidRPr="0015134D">
        <w:rPr>
          <w:sz w:val="16"/>
        </w:rPr>
        <w:t xml:space="preserve">. Despite high inflation, </w:t>
      </w:r>
      <w:r w:rsidRPr="0015134D">
        <w:rPr>
          <w:rStyle w:val="StyleUnderline"/>
        </w:rPr>
        <w:t>the</w:t>
      </w:r>
      <w:r w:rsidRPr="0015134D">
        <w:rPr>
          <w:sz w:val="16"/>
        </w:rPr>
        <w:t xml:space="preserve"> anticipated “</w:t>
      </w:r>
      <w:r w:rsidRPr="0015134D">
        <w:rPr>
          <w:rStyle w:val="StyleUnderline"/>
        </w:rPr>
        <w:t>red wave</w:t>
      </w:r>
      <w:r w:rsidRPr="0015134D">
        <w:rPr>
          <w:sz w:val="16"/>
        </w:rPr>
        <w:t xml:space="preserve">” </w:t>
      </w:r>
      <w:r w:rsidRPr="0015134D">
        <w:rPr>
          <w:rStyle w:val="Emphasis"/>
        </w:rPr>
        <w:t>failed</w:t>
      </w:r>
      <w:r w:rsidRPr="0015134D">
        <w:rPr>
          <w:rStyle w:val="StyleUnderline"/>
        </w:rPr>
        <w:t xml:space="preserve"> to materialize</w:t>
      </w:r>
      <w:r w:rsidRPr="0015134D">
        <w:rPr>
          <w:sz w:val="16"/>
        </w:rPr>
        <w:t>. For decades, Democrats had fought to protect women’s rights, but this political commitment yielded meaningful returns only after the GOP succeeded in taking away those rights.</w:t>
      </w:r>
    </w:p>
    <w:p w14:paraId="43D9F050" w14:textId="77777777" w:rsidR="00E25244" w:rsidRPr="006C6B8F" w:rsidRDefault="00E25244" w:rsidP="00E25244">
      <w:pPr>
        <w:rPr>
          <w:sz w:val="16"/>
        </w:rPr>
      </w:pPr>
      <w:r w:rsidRPr="006C6B8F">
        <w:rPr>
          <w:sz w:val="16"/>
        </w:rPr>
        <w:t>The Path Back to the White House</w:t>
      </w:r>
    </w:p>
    <w:p w14:paraId="1AE501E2" w14:textId="77777777" w:rsidR="00E25244" w:rsidRPr="006C6B8F" w:rsidRDefault="00E25244" w:rsidP="00E25244">
      <w:pPr>
        <w:rPr>
          <w:sz w:val="16"/>
        </w:rPr>
      </w:pPr>
      <w:r w:rsidRPr="006C6B8F">
        <w:rPr>
          <w:sz w:val="16"/>
        </w:rPr>
        <w:t xml:space="preserve">In responding to the incoming Trump administration, </w:t>
      </w:r>
      <w:r w:rsidRPr="00570DBD">
        <w:rPr>
          <w:rStyle w:val="Emphasis"/>
        </w:rPr>
        <w:t>Dem</w:t>
      </w:r>
      <w:r w:rsidRPr="00570DBD">
        <w:rPr>
          <w:rStyle w:val="StyleUnderline"/>
        </w:rPr>
        <w:t>ocrat</w:t>
      </w:r>
      <w:r w:rsidRPr="00570DBD">
        <w:rPr>
          <w:rStyle w:val="Emphasis"/>
        </w:rPr>
        <w:t>s</w:t>
      </w:r>
      <w:r w:rsidRPr="00570DBD">
        <w:rPr>
          <w:rStyle w:val="StyleUnderline"/>
        </w:rPr>
        <w:t xml:space="preserve"> should adopt a more </w:t>
      </w:r>
      <w:r w:rsidRPr="00570DBD">
        <w:rPr>
          <w:rStyle w:val="Emphasis"/>
        </w:rPr>
        <w:t>strategic approach</w:t>
      </w:r>
      <w:r w:rsidRPr="006C6B8F">
        <w:rPr>
          <w:sz w:val="16"/>
        </w:rPr>
        <w:t>. They must fight relentlessly to protect democratic pillars like the rule of law and freedom of the press while focusing on critical issues that will shape our future, such as climate change and public health.</w:t>
      </w:r>
    </w:p>
    <w:p w14:paraId="5E860641" w14:textId="77777777" w:rsidR="00E25244" w:rsidRPr="006C6B8F" w:rsidRDefault="00E25244" w:rsidP="00E25244">
      <w:pPr>
        <w:rPr>
          <w:sz w:val="16"/>
        </w:rPr>
      </w:pPr>
      <w:r w:rsidRPr="006C6B8F">
        <w:rPr>
          <w:sz w:val="16"/>
        </w:rPr>
        <w:t xml:space="preserve">In short, Democrats must pick their battles wisely. On issues like identity politics, they should radically revamp their stance and then encourage Republicans to go to extremes and come across as bullies. </w:t>
      </w:r>
      <w:r w:rsidRPr="00280706">
        <w:rPr>
          <w:rStyle w:val="StyleUnderline"/>
        </w:rPr>
        <w:t>When it comes to the ACA, tax policy, tariffs, manufacturing investments, and immigration, Democrats should</w:t>
      </w:r>
      <w:r w:rsidRPr="006C6B8F">
        <w:rPr>
          <w:sz w:val="16"/>
        </w:rPr>
        <w:t xml:space="preserve"> consider </w:t>
      </w:r>
      <w:r w:rsidRPr="00280706">
        <w:rPr>
          <w:rStyle w:val="Emphasis"/>
        </w:rPr>
        <w:t>tolerat</w:t>
      </w:r>
      <w:r w:rsidRPr="006C6B8F">
        <w:rPr>
          <w:sz w:val="16"/>
        </w:rPr>
        <w:t xml:space="preserve">ing some </w:t>
      </w:r>
      <w:r w:rsidRPr="00280706">
        <w:rPr>
          <w:rStyle w:val="Emphasis"/>
        </w:rPr>
        <w:t>setbacks</w:t>
      </w:r>
      <w:r w:rsidRPr="00280706">
        <w:rPr>
          <w:rStyle w:val="StyleUnderline"/>
        </w:rPr>
        <w:t xml:space="preserve"> rather than </w:t>
      </w:r>
      <w:r w:rsidRPr="00280706">
        <w:rPr>
          <w:rStyle w:val="Emphasis"/>
        </w:rPr>
        <w:t>block</w:t>
      </w:r>
      <w:r w:rsidRPr="006C6B8F">
        <w:rPr>
          <w:sz w:val="16"/>
        </w:rPr>
        <w:t xml:space="preserve">ing the </w:t>
      </w:r>
      <w:r w:rsidRPr="00280706">
        <w:rPr>
          <w:rStyle w:val="StyleUnderline"/>
        </w:rPr>
        <w:t xml:space="preserve">GOP’s </w:t>
      </w:r>
      <w:r w:rsidRPr="00280706">
        <w:rPr>
          <w:rStyle w:val="Emphasis"/>
        </w:rPr>
        <w:t>agenda</w:t>
      </w:r>
      <w:r w:rsidRPr="006C6B8F">
        <w:rPr>
          <w:sz w:val="16"/>
        </w:rPr>
        <w:t>. Elections have consequences and this is a way to reinforce that lesson.</w:t>
      </w:r>
    </w:p>
    <w:p w14:paraId="56AACC92" w14:textId="77777777" w:rsidR="00E25244" w:rsidRPr="006C6B8F" w:rsidRDefault="00E25244" w:rsidP="00E25244">
      <w:pPr>
        <w:rPr>
          <w:sz w:val="16"/>
        </w:rPr>
      </w:pPr>
      <w:r w:rsidRPr="008B0BA9">
        <w:rPr>
          <w:rStyle w:val="StyleUnderline"/>
        </w:rPr>
        <w:t xml:space="preserve">The </w:t>
      </w:r>
      <w:r w:rsidRPr="008B0BA9">
        <w:rPr>
          <w:rStyle w:val="Emphasis"/>
        </w:rPr>
        <w:t>sooner</w:t>
      </w:r>
      <w:r w:rsidRPr="008B0BA9">
        <w:rPr>
          <w:rStyle w:val="StyleUnderline"/>
        </w:rPr>
        <w:t xml:space="preserve"> the GOP enacts its </w:t>
      </w:r>
      <w:r w:rsidRPr="008B0BA9">
        <w:rPr>
          <w:rStyle w:val="Emphasis"/>
        </w:rPr>
        <w:t>agenda</w:t>
      </w:r>
      <w:r w:rsidRPr="008B0BA9">
        <w:rPr>
          <w:rStyle w:val="StyleUnderline"/>
        </w:rPr>
        <w:t xml:space="preserve">, the </w:t>
      </w:r>
      <w:r w:rsidRPr="008B0BA9">
        <w:rPr>
          <w:rStyle w:val="Emphasis"/>
        </w:rPr>
        <w:t>faster</w:t>
      </w:r>
      <w:r w:rsidRPr="008B0BA9">
        <w:rPr>
          <w:rStyle w:val="StyleUnderline"/>
        </w:rPr>
        <w:t xml:space="preserve"> the </w:t>
      </w:r>
      <w:r w:rsidRPr="008B0BA9">
        <w:rPr>
          <w:rStyle w:val="Emphasis"/>
        </w:rPr>
        <w:t>damage</w:t>
      </w:r>
      <w:r w:rsidRPr="008B0BA9">
        <w:rPr>
          <w:rStyle w:val="StyleUnderline"/>
        </w:rPr>
        <w:t xml:space="preserve"> to its </w:t>
      </w:r>
      <w:r w:rsidRPr="008B0BA9">
        <w:rPr>
          <w:rStyle w:val="Emphasis"/>
        </w:rPr>
        <w:t>cred</w:t>
      </w:r>
      <w:r w:rsidRPr="008B0BA9">
        <w:rPr>
          <w:rStyle w:val="StyleUnderline"/>
        </w:rPr>
        <w:t xml:space="preserve">ibility will </w:t>
      </w:r>
      <w:r w:rsidRPr="008B0BA9">
        <w:rPr>
          <w:rStyle w:val="Emphasis"/>
        </w:rPr>
        <w:t>accumulate</w:t>
      </w:r>
      <w:r w:rsidRPr="008B0BA9">
        <w:rPr>
          <w:sz w:val="16"/>
        </w:rPr>
        <w:t xml:space="preserve">. While this may seem like a Machiavellian strategy, </w:t>
      </w:r>
      <w:r w:rsidRPr="008B0BA9">
        <w:rPr>
          <w:rStyle w:val="StyleUnderline"/>
        </w:rPr>
        <w:t xml:space="preserve">now might be the ideal time to </w:t>
      </w:r>
      <w:r w:rsidRPr="008B0BA9">
        <w:rPr>
          <w:rStyle w:val="Emphasis"/>
        </w:rPr>
        <w:t>pursue it.</w:t>
      </w:r>
      <w:r w:rsidRPr="008B0BA9">
        <w:rPr>
          <w:sz w:val="16"/>
        </w:rPr>
        <w:t xml:space="preserve"> </w:t>
      </w:r>
      <w:r w:rsidRPr="008B0BA9">
        <w:rPr>
          <w:rStyle w:val="StyleUnderline"/>
        </w:rPr>
        <w:t xml:space="preserve">With control of the White </w:t>
      </w:r>
      <w:r w:rsidRPr="008B0BA9">
        <w:rPr>
          <w:rStyle w:val="StyleUnderline"/>
        </w:rPr>
        <w:lastRenderedPageBreak/>
        <w:t>House</w:t>
      </w:r>
      <w:r w:rsidRPr="008B0BA9">
        <w:rPr>
          <w:sz w:val="16"/>
        </w:rPr>
        <w:t xml:space="preserve">, the Senate, and the House of Representatives, </w:t>
      </w:r>
      <w:r w:rsidRPr="008B0BA9">
        <w:rPr>
          <w:rStyle w:val="StyleUnderline"/>
        </w:rPr>
        <w:t xml:space="preserve">MAGA </w:t>
      </w:r>
      <w:r w:rsidRPr="008B0BA9">
        <w:rPr>
          <w:rStyle w:val="Emphasis"/>
        </w:rPr>
        <w:t>Repub</w:t>
      </w:r>
      <w:r w:rsidRPr="008B0BA9">
        <w:rPr>
          <w:rStyle w:val="StyleUnderline"/>
        </w:rPr>
        <w:t>lican</w:t>
      </w:r>
      <w:r w:rsidRPr="008B0BA9">
        <w:rPr>
          <w:rStyle w:val="Emphasis"/>
        </w:rPr>
        <w:t>s</w:t>
      </w:r>
      <w:r w:rsidRPr="008B0BA9">
        <w:rPr>
          <w:rStyle w:val="StyleUnderline"/>
        </w:rPr>
        <w:t xml:space="preserve"> are </w:t>
      </w:r>
      <w:r w:rsidRPr="008B0BA9">
        <w:rPr>
          <w:rStyle w:val="Emphasis"/>
        </w:rPr>
        <w:t>poised</w:t>
      </w:r>
      <w:r w:rsidRPr="008B0BA9">
        <w:rPr>
          <w:rStyle w:val="StyleUnderline"/>
        </w:rPr>
        <w:t xml:space="preserve"> to </w:t>
      </w:r>
      <w:r w:rsidRPr="008B0BA9">
        <w:rPr>
          <w:rStyle w:val="Emphasis"/>
        </w:rPr>
        <w:t>overreach</w:t>
      </w:r>
      <w:r w:rsidRPr="008B0BA9">
        <w:rPr>
          <w:sz w:val="16"/>
        </w:rPr>
        <w:t>, leveraging their political dominance in ways that expose their policies’ inherent cruelty.</w:t>
      </w:r>
    </w:p>
    <w:p w14:paraId="7176D886" w14:textId="77777777" w:rsidR="00E25244" w:rsidRPr="00FE37A0" w:rsidRDefault="00E25244" w:rsidP="00E25244">
      <w:pPr>
        <w:rPr>
          <w:rStyle w:val="StyleUnderline"/>
        </w:rPr>
      </w:pPr>
      <w:r w:rsidRPr="006C6B8F">
        <w:rPr>
          <w:sz w:val="16"/>
        </w:rPr>
        <w:t xml:space="preserve">For Democrats, the political cost of a measured response to the GOP agenda will likely be minimal. In the best-case scenario, </w:t>
      </w:r>
      <w:r w:rsidRPr="0015134D">
        <w:rPr>
          <w:rStyle w:val="StyleUnderline"/>
        </w:rPr>
        <w:t xml:space="preserve">the </w:t>
      </w:r>
      <w:r w:rsidRPr="0015134D">
        <w:rPr>
          <w:rStyle w:val="Emphasis"/>
        </w:rPr>
        <w:t>damage</w:t>
      </w:r>
      <w:r w:rsidRPr="0015134D">
        <w:rPr>
          <w:rStyle w:val="StyleUnderline"/>
        </w:rPr>
        <w:t xml:space="preserve"> caused by the GOP’s policies will be </w:t>
      </w:r>
      <w:r w:rsidRPr="0015134D">
        <w:rPr>
          <w:rStyle w:val="Emphasis"/>
        </w:rPr>
        <w:t>clear</w:t>
      </w:r>
      <w:r w:rsidRPr="0015134D">
        <w:rPr>
          <w:rStyle w:val="StyleUnderline"/>
        </w:rPr>
        <w:t xml:space="preserve"> in time to </w:t>
      </w:r>
      <w:r w:rsidRPr="0015134D">
        <w:rPr>
          <w:rStyle w:val="Emphasis"/>
        </w:rPr>
        <w:t>affect</w:t>
      </w:r>
      <w:r w:rsidRPr="0015134D">
        <w:rPr>
          <w:rStyle w:val="StyleUnderline"/>
        </w:rPr>
        <w:t xml:space="preserve"> the 20</w:t>
      </w:r>
      <w:r w:rsidRPr="0015134D">
        <w:rPr>
          <w:rStyle w:val="Emphasis"/>
        </w:rPr>
        <w:t>26 midterms</w:t>
      </w:r>
      <w:r w:rsidRPr="0015134D">
        <w:rPr>
          <w:sz w:val="16"/>
        </w:rPr>
        <w:t>. Just as the Supreme Court’s abortion ruling shaped the outcome o</w:t>
      </w:r>
      <w:r w:rsidRPr="006C6B8F">
        <w:rPr>
          <w:sz w:val="16"/>
        </w:rPr>
        <w:t xml:space="preserve">f the 2022 midterms, </w:t>
      </w:r>
      <w:r w:rsidRPr="0015134D">
        <w:rPr>
          <w:rStyle w:val="Emphasis"/>
          <w:highlight w:val="cyan"/>
        </w:rPr>
        <w:t>Dem</w:t>
      </w:r>
      <w:r w:rsidRPr="00FE37A0">
        <w:rPr>
          <w:rStyle w:val="StyleUnderline"/>
        </w:rPr>
        <w:t>ocrat</w:t>
      </w:r>
      <w:r w:rsidRPr="0015134D">
        <w:rPr>
          <w:rStyle w:val="Emphasis"/>
          <w:highlight w:val="cyan"/>
        </w:rPr>
        <w:t>s</w:t>
      </w:r>
      <w:r w:rsidRPr="00FE37A0">
        <w:rPr>
          <w:rStyle w:val="StyleUnderline"/>
        </w:rPr>
        <w:t xml:space="preserve"> could </w:t>
      </w:r>
      <w:r w:rsidRPr="0015134D">
        <w:rPr>
          <w:rStyle w:val="Emphasis"/>
          <w:highlight w:val="cyan"/>
        </w:rPr>
        <w:t>capitalize</w:t>
      </w:r>
      <w:r w:rsidRPr="00FE37A0">
        <w:rPr>
          <w:rStyle w:val="StyleUnderline"/>
        </w:rPr>
        <w:t xml:space="preserve"> </w:t>
      </w:r>
      <w:r w:rsidRPr="0015134D">
        <w:rPr>
          <w:rStyle w:val="StyleUnderline"/>
          <w:highlight w:val="cyan"/>
        </w:rPr>
        <w:t xml:space="preserve">on </w:t>
      </w:r>
      <w:r w:rsidRPr="0015134D">
        <w:rPr>
          <w:rStyle w:val="Emphasis"/>
          <w:highlight w:val="cyan"/>
        </w:rPr>
        <w:t>dissatisfaction</w:t>
      </w:r>
      <w:r w:rsidRPr="0015134D">
        <w:rPr>
          <w:rStyle w:val="StyleUnderline"/>
          <w:highlight w:val="cyan"/>
        </w:rPr>
        <w:t xml:space="preserve"> with MAGA</w:t>
      </w:r>
      <w:r w:rsidRPr="0015134D">
        <w:rPr>
          <w:rStyle w:val="StyleUnderline"/>
        </w:rPr>
        <w:t>’s</w:t>
      </w:r>
      <w:r w:rsidRPr="00FE37A0">
        <w:rPr>
          <w:rStyle w:val="StyleUnderline"/>
        </w:rPr>
        <w:t xml:space="preserve"> radical agenda </w:t>
      </w:r>
      <w:r w:rsidRPr="0015134D">
        <w:rPr>
          <w:rStyle w:val="StyleUnderline"/>
          <w:highlight w:val="cyan"/>
        </w:rPr>
        <w:t xml:space="preserve">to </w:t>
      </w:r>
      <w:r w:rsidRPr="0015134D">
        <w:rPr>
          <w:rStyle w:val="Emphasis"/>
          <w:highlight w:val="cyan"/>
        </w:rPr>
        <w:t>regain</w:t>
      </w:r>
      <w:r w:rsidRPr="00FE37A0">
        <w:rPr>
          <w:rStyle w:val="StyleUnderline"/>
        </w:rPr>
        <w:t xml:space="preserve"> control of </w:t>
      </w:r>
      <w:r w:rsidRPr="008B0BA9">
        <w:rPr>
          <w:rStyle w:val="Emphasis"/>
          <w:highlight w:val="cyan"/>
        </w:rPr>
        <w:t>Congress</w:t>
      </w:r>
      <w:r w:rsidRPr="008B0BA9">
        <w:rPr>
          <w:rStyle w:val="StyleUnderline"/>
          <w:highlight w:val="cyan"/>
        </w:rPr>
        <w:t xml:space="preserve"> in</w:t>
      </w:r>
      <w:r w:rsidRPr="00FE37A0">
        <w:rPr>
          <w:rStyle w:val="StyleUnderline"/>
        </w:rPr>
        <w:t xml:space="preserve"> 20</w:t>
      </w:r>
      <w:r w:rsidRPr="008B0BA9">
        <w:rPr>
          <w:rStyle w:val="Emphasis"/>
          <w:highlight w:val="cyan"/>
        </w:rPr>
        <w:t>26</w:t>
      </w:r>
      <w:r w:rsidRPr="00FE37A0">
        <w:rPr>
          <w:rStyle w:val="StyleUnderline"/>
        </w:rPr>
        <w:t xml:space="preserve">, </w:t>
      </w:r>
      <w:r w:rsidRPr="008B0BA9">
        <w:rPr>
          <w:rStyle w:val="StyleUnderline"/>
          <w:highlight w:val="cyan"/>
        </w:rPr>
        <w:t xml:space="preserve">positioning them to </w:t>
      </w:r>
      <w:r w:rsidRPr="008B0BA9">
        <w:rPr>
          <w:rStyle w:val="Emphasis"/>
          <w:highlight w:val="cyan"/>
        </w:rPr>
        <w:t>win</w:t>
      </w:r>
      <w:r w:rsidRPr="00FE37A0">
        <w:rPr>
          <w:rStyle w:val="StyleUnderline"/>
        </w:rPr>
        <w:t xml:space="preserve"> back the White House </w:t>
      </w:r>
      <w:r w:rsidRPr="008B0BA9">
        <w:rPr>
          <w:rStyle w:val="StyleUnderline"/>
          <w:highlight w:val="cyan"/>
        </w:rPr>
        <w:t>in</w:t>
      </w:r>
      <w:r w:rsidRPr="00FE37A0">
        <w:rPr>
          <w:rStyle w:val="StyleUnderline"/>
        </w:rPr>
        <w:t xml:space="preserve"> 2</w:t>
      </w:r>
      <w:r w:rsidRPr="008B0BA9">
        <w:rPr>
          <w:rStyle w:val="StyleUnderline"/>
        </w:rPr>
        <w:t>0</w:t>
      </w:r>
      <w:r w:rsidRPr="008B0BA9">
        <w:rPr>
          <w:rStyle w:val="Emphasis"/>
          <w:highlight w:val="cyan"/>
        </w:rPr>
        <w:t>28</w:t>
      </w:r>
      <w:r w:rsidRPr="00FE37A0">
        <w:rPr>
          <w:rStyle w:val="StyleUnderline"/>
        </w:rPr>
        <w:t>.</w:t>
      </w:r>
    </w:p>
    <w:p w14:paraId="775D8490" w14:textId="77777777" w:rsidR="00E25244" w:rsidRPr="006C6B8F" w:rsidRDefault="00E25244" w:rsidP="00E25244">
      <w:pPr>
        <w:rPr>
          <w:sz w:val="16"/>
        </w:rPr>
      </w:pPr>
      <w:r w:rsidRPr="006C6B8F">
        <w:rPr>
          <w:rStyle w:val="StyleUnderline"/>
        </w:rPr>
        <w:t>If</w:t>
      </w:r>
      <w:r w:rsidRPr="006C6B8F">
        <w:rPr>
          <w:sz w:val="16"/>
        </w:rPr>
        <w:t xml:space="preserve"> the </w:t>
      </w:r>
      <w:r w:rsidRPr="006C6B8F">
        <w:rPr>
          <w:rStyle w:val="StyleUnderline"/>
        </w:rPr>
        <w:t>Democrats</w:t>
      </w:r>
      <w:r w:rsidRPr="006C6B8F">
        <w:rPr>
          <w:sz w:val="16"/>
        </w:rPr>
        <w:t xml:space="preserve"> can </w:t>
      </w:r>
      <w:r w:rsidRPr="006C6B8F">
        <w:rPr>
          <w:rStyle w:val="StyleUnderline"/>
        </w:rPr>
        <w:t>secure</w:t>
      </w:r>
      <w:r w:rsidRPr="006C6B8F">
        <w:rPr>
          <w:sz w:val="16"/>
        </w:rPr>
        <w:t xml:space="preserve"> decisive </w:t>
      </w:r>
      <w:r w:rsidRPr="006C6B8F">
        <w:rPr>
          <w:rStyle w:val="Emphasis"/>
        </w:rPr>
        <w:t>electoral victories</w:t>
      </w:r>
      <w:r w:rsidRPr="006C6B8F">
        <w:rPr>
          <w:rStyle w:val="StyleUnderline"/>
        </w:rPr>
        <w:t xml:space="preserve"> in 20</w:t>
      </w:r>
      <w:r w:rsidRPr="006C6B8F">
        <w:rPr>
          <w:rStyle w:val="Emphasis"/>
        </w:rPr>
        <w:t>26</w:t>
      </w:r>
      <w:r w:rsidRPr="006C6B8F">
        <w:rPr>
          <w:sz w:val="16"/>
        </w:rPr>
        <w:t xml:space="preserve"> and 2028, </w:t>
      </w:r>
      <w:r w:rsidRPr="0015134D">
        <w:rPr>
          <w:rStyle w:val="StyleUnderline"/>
          <w:highlight w:val="cyan"/>
        </w:rPr>
        <w:t>they could push</w:t>
      </w:r>
      <w:r w:rsidRPr="006C6B8F">
        <w:rPr>
          <w:rStyle w:val="StyleUnderline"/>
        </w:rPr>
        <w:t xml:space="preserve"> through </w:t>
      </w:r>
      <w:r w:rsidRPr="006C6B8F">
        <w:rPr>
          <w:rStyle w:val="Emphasis"/>
        </w:rPr>
        <w:t xml:space="preserve">sweeping </w:t>
      </w:r>
      <w:r w:rsidRPr="0015134D">
        <w:rPr>
          <w:rStyle w:val="Emphasis"/>
          <w:highlight w:val="cyan"/>
        </w:rPr>
        <w:t>reforms</w:t>
      </w:r>
      <w:r w:rsidRPr="0015134D">
        <w:rPr>
          <w:rStyle w:val="StyleUnderline"/>
          <w:highlight w:val="cyan"/>
        </w:rPr>
        <w:t xml:space="preserve"> such as</w:t>
      </w:r>
      <w:r w:rsidRPr="006C6B8F">
        <w:rPr>
          <w:sz w:val="16"/>
        </w:rPr>
        <w:t xml:space="preserve"> eliminating the Senate filibuster, </w:t>
      </w:r>
      <w:r w:rsidRPr="006C6B8F">
        <w:rPr>
          <w:rStyle w:val="StyleUnderline"/>
        </w:rPr>
        <w:t xml:space="preserve">protecting </w:t>
      </w:r>
      <w:r w:rsidRPr="006C6B8F">
        <w:rPr>
          <w:rStyle w:val="Emphasis"/>
        </w:rPr>
        <w:t>voting</w:t>
      </w:r>
      <w:r w:rsidRPr="006C6B8F">
        <w:rPr>
          <w:sz w:val="16"/>
        </w:rPr>
        <w:t xml:space="preserve"> rights, </w:t>
      </w:r>
      <w:r w:rsidRPr="006C6B8F">
        <w:rPr>
          <w:rStyle w:val="StyleUnderline"/>
        </w:rPr>
        <w:t xml:space="preserve">reproductive </w:t>
      </w:r>
      <w:r w:rsidRPr="006C6B8F">
        <w:rPr>
          <w:rStyle w:val="Emphasis"/>
        </w:rPr>
        <w:t>freedom</w:t>
      </w:r>
      <w:r w:rsidRPr="006C6B8F">
        <w:rPr>
          <w:sz w:val="16"/>
        </w:rPr>
        <w:t xml:space="preserve">, and the minimum wage, </w:t>
      </w:r>
      <w:r w:rsidRPr="006C6B8F">
        <w:rPr>
          <w:rStyle w:val="StyleUnderline"/>
        </w:rPr>
        <w:t xml:space="preserve">advancing universal </w:t>
      </w:r>
      <w:r w:rsidRPr="0015134D">
        <w:rPr>
          <w:rStyle w:val="Emphasis"/>
          <w:highlight w:val="cyan"/>
        </w:rPr>
        <w:t>health care</w:t>
      </w:r>
      <w:r w:rsidRPr="006C6B8F">
        <w:rPr>
          <w:sz w:val="16"/>
        </w:rPr>
        <w:t xml:space="preserve">, </w:t>
      </w:r>
      <w:r w:rsidRPr="0015134D">
        <w:rPr>
          <w:rStyle w:val="Emphasis"/>
          <w:highlight w:val="cyan"/>
        </w:rPr>
        <w:t>climate</w:t>
      </w:r>
      <w:r w:rsidRPr="006C6B8F">
        <w:rPr>
          <w:sz w:val="16"/>
        </w:rPr>
        <w:t xml:space="preserve"> change, </w:t>
      </w:r>
      <w:r w:rsidRPr="006C6B8F">
        <w:rPr>
          <w:rStyle w:val="StyleUnderline"/>
        </w:rPr>
        <w:t xml:space="preserve">and </w:t>
      </w:r>
      <w:r w:rsidRPr="0015134D">
        <w:rPr>
          <w:rStyle w:val="Emphasis"/>
          <w:highlight w:val="cyan"/>
        </w:rPr>
        <w:t>infrastructure</w:t>
      </w:r>
      <w:r w:rsidRPr="006C6B8F">
        <w:rPr>
          <w:sz w:val="16"/>
        </w:rPr>
        <w:t xml:space="preserve">, </w:t>
      </w:r>
      <w:r w:rsidRPr="006C6B8F">
        <w:rPr>
          <w:rStyle w:val="StyleUnderline"/>
        </w:rPr>
        <w:t xml:space="preserve">and </w:t>
      </w:r>
      <w:r w:rsidRPr="006C6B8F">
        <w:rPr>
          <w:rStyle w:val="Emphasis"/>
        </w:rPr>
        <w:t>restoring</w:t>
      </w:r>
      <w:r w:rsidRPr="006C6B8F">
        <w:rPr>
          <w:rStyle w:val="StyleUnderline"/>
        </w:rPr>
        <w:t xml:space="preserve"> policies that would</w:t>
      </w:r>
      <w:r w:rsidRPr="006C6B8F">
        <w:rPr>
          <w:sz w:val="16"/>
        </w:rPr>
        <w:t xml:space="preserve"> likely </w:t>
      </w:r>
      <w:r w:rsidRPr="006C6B8F">
        <w:rPr>
          <w:rStyle w:val="StyleUnderline"/>
        </w:rPr>
        <w:t>be reversed under GOP control</w:t>
      </w:r>
      <w:r w:rsidRPr="006C6B8F">
        <w:rPr>
          <w:sz w:val="16"/>
        </w:rPr>
        <w:t>.</w:t>
      </w:r>
    </w:p>
    <w:p w14:paraId="59B37A21" w14:textId="77777777" w:rsidR="00E25244" w:rsidRPr="006C6B8F" w:rsidRDefault="00E25244" w:rsidP="00E25244">
      <w:pPr>
        <w:rPr>
          <w:sz w:val="16"/>
        </w:rPr>
      </w:pPr>
      <w:r w:rsidRPr="006C6B8F">
        <w:rPr>
          <w:sz w:val="16"/>
        </w:rPr>
        <w:t>Admittedly, letting MAGA be MAGA and Trump be Trump will result in pain and suffering for many Americans. But this suffering will be inflicted by Republicans, and they should be held accountable for it. The task for Democrats is to ensure that the GOP’s radicalism and destructiveness are impossible to ignore.</w:t>
      </w:r>
    </w:p>
    <w:p w14:paraId="55611A88" w14:textId="77777777" w:rsidR="00E25244" w:rsidRDefault="00E25244" w:rsidP="00E25244">
      <w:pPr>
        <w:rPr>
          <w:sz w:val="16"/>
        </w:rPr>
      </w:pPr>
      <w:r w:rsidRPr="006C6B8F">
        <w:rPr>
          <w:sz w:val="16"/>
        </w:rPr>
        <w:t xml:space="preserve">Given the challenges ahead, Democrats must prepare for a long-term struggle. The goal should not be merely to raise more money, improve the party’s ground game, or craft a more effective messaging strategy. </w:t>
      </w:r>
      <w:r w:rsidRPr="006C6B8F">
        <w:rPr>
          <w:rStyle w:val="StyleUnderline"/>
        </w:rPr>
        <w:t xml:space="preserve">To defeat Trump’s </w:t>
      </w:r>
      <w:r w:rsidRPr="006C6B8F">
        <w:rPr>
          <w:rStyle w:val="Emphasis"/>
        </w:rPr>
        <w:t>MAGA GOP</w:t>
      </w:r>
      <w:r w:rsidRPr="006C6B8F">
        <w:rPr>
          <w:rStyle w:val="StyleUnderline"/>
        </w:rPr>
        <w:t>, Democrats should heed</w:t>
      </w:r>
      <w:r w:rsidRPr="006C6B8F">
        <w:rPr>
          <w:sz w:val="16"/>
        </w:rPr>
        <w:t xml:space="preserve"> Winston </w:t>
      </w:r>
      <w:r w:rsidRPr="006C6B8F">
        <w:rPr>
          <w:rStyle w:val="StyleUnderline"/>
        </w:rPr>
        <w:t>Churchill’s advice</w:t>
      </w:r>
      <w:r w:rsidRPr="006C6B8F">
        <w:rPr>
          <w:sz w:val="16"/>
        </w:rPr>
        <w:t>: “</w:t>
      </w:r>
      <w:r w:rsidRPr="006C6B8F">
        <w:rPr>
          <w:rStyle w:val="StyleUnderline"/>
        </w:rPr>
        <w:t>Never let a good crisis go to waste</w:t>
      </w:r>
      <w:r w:rsidRPr="006C6B8F">
        <w:rPr>
          <w:sz w:val="16"/>
        </w:rPr>
        <w:t>.”</w:t>
      </w:r>
    </w:p>
    <w:p w14:paraId="0943A562" w14:textId="77777777" w:rsidR="00E25244" w:rsidRDefault="00E25244" w:rsidP="00E25244">
      <w:pPr>
        <w:pStyle w:val="Heading4"/>
      </w:pPr>
      <w:r>
        <w:t xml:space="preserve">Keeping Trump in a </w:t>
      </w:r>
      <w:r w:rsidRPr="00BB6614">
        <w:rPr>
          <w:u w:val="single"/>
        </w:rPr>
        <w:t>loyalist echo chamber</w:t>
      </w:r>
      <w:r>
        <w:t xml:space="preserve"> is key to a </w:t>
      </w:r>
      <w:r w:rsidRPr="00993471">
        <w:rPr>
          <w:u w:val="single"/>
        </w:rPr>
        <w:t>midterm blowout</w:t>
      </w:r>
      <w:r>
        <w:t>.</w:t>
      </w:r>
    </w:p>
    <w:p w14:paraId="032C4924" w14:textId="77777777" w:rsidR="00E25244" w:rsidRPr="00F81D6A" w:rsidRDefault="00E25244" w:rsidP="00E25244">
      <w:r w:rsidRPr="005F3679">
        <w:rPr>
          <w:rStyle w:val="Style13ptBold"/>
        </w:rPr>
        <w:t xml:space="preserve">Israel ’24 </w:t>
      </w:r>
      <w:r>
        <w:t>[Steve; November 8; represented New York in the House of Representatives for eight terms and was chairman of the Democratic Congressional Campaign Committee; The Hill, "3 steps for Democrats to recover from the 2024 election," https://thehill.com/opinion/campaign/4979465-3-steps-for-democrats-to-recover-from-the-2024-election/]</w:t>
      </w:r>
    </w:p>
    <w:p w14:paraId="54FEA7D1" w14:textId="77777777" w:rsidR="00E25244" w:rsidRPr="000F68BC" w:rsidRDefault="00E25244" w:rsidP="00E25244">
      <w:pPr>
        <w:rPr>
          <w:sz w:val="16"/>
        </w:rPr>
      </w:pPr>
      <w:r w:rsidRPr="000F68BC">
        <w:rPr>
          <w:sz w:val="16"/>
        </w:rPr>
        <w:t xml:space="preserve">First, stop feeding into the narrative about the end of democracy. </w:t>
      </w:r>
      <w:r w:rsidRPr="006D1CC6">
        <w:rPr>
          <w:rStyle w:val="StyleUnderline"/>
          <w:highlight w:val="cyan"/>
        </w:rPr>
        <w:t xml:space="preserve">The </w:t>
      </w:r>
      <w:r w:rsidRPr="006D1CC6">
        <w:rPr>
          <w:rStyle w:val="Emphasis"/>
          <w:highlight w:val="cyan"/>
        </w:rPr>
        <w:t>most important</w:t>
      </w:r>
      <w:r w:rsidRPr="006D1CC6">
        <w:rPr>
          <w:rStyle w:val="StyleUnderline"/>
          <w:highlight w:val="cyan"/>
        </w:rPr>
        <w:t xml:space="preserve"> guardrail will remain</w:t>
      </w:r>
      <w:r w:rsidRPr="00FD0073">
        <w:rPr>
          <w:rStyle w:val="StyleUnderline"/>
        </w:rPr>
        <w:t xml:space="preserve"> </w:t>
      </w:r>
      <w:r w:rsidRPr="00FD0073">
        <w:rPr>
          <w:rStyle w:val="Emphasis"/>
        </w:rPr>
        <w:t>intact</w:t>
      </w:r>
      <w:r w:rsidRPr="000F68BC">
        <w:rPr>
          <w:sz w:val="16"/>
        </w:rPr>
        <w:t xml:space="preserve">: </w:t>
      </w:r>
      <w:r w:rsidRPr="00FD0073">
        <w:rPr>
          <w:rStyle w:val="StyleUnderline"/>
        </w:rPr>
        <w:t xml:space="preserve">the </w:t>
      </w:r>
      <w:r w:rsidRPr="006D1CC6">
        <w:rPr>
          <w:rStyle w:val="Emphasis"/>
          <w:highlight w:val="cyan"/>
        </w:rPr>
        <w:t>midterm</w:t>
      </w:r>
      <w:r w:rsidRPr="000F68BC">
        <w:rPr>
          <w:sz w:val="16"/>
        </w:rPr>
        <w:t xml:space="preserve"> election</w:t>
      </w:r>
      <w:r w:rsidRPr="006D1CC6">
        <w:rPr>
          <w:rStyle w:val="Emphasis"/>
          <w:highlight w:val="cyan"/>
        </w:rPr>
        <w:t>s</w:t>
      </w:r>
      <w:r w:rsidRPr="000F68BC">
        <w:rPr>
          <w:sz w:val="16"/>
        </w:rPr>
        <w:t>, which are historically brutal for the sitting president’s party.</w:t>
      </w:r>
    </w:p>
    <w:p w14:paraId="4878F08B" w14:textId="77777777" w:rsidR="00E25244" w:rsidRPr="00B91739" w:rsidRDefault="00E25244" w:rsidP="00E25244">
      <w:pPr>
        <w:rPr>
          <w:sz w:val="16"/>
        </w:rPr>
      </w:pPr>
      <w:r w:rsidRPr="00FD0073">
        <w:rPr>
          <w:rStyle w:val="StyleUnderline"/>
        </w:rPr>
        <w:t xml:space="preserve">This year’s election was a referendum on the </w:t>
      </w:r>
      <w:r w:rsidRPr="00FD0073">
        <w:rPr>
          <w:rStyle w:val="Emphasis"/>
        </w:rPr>
        <w:t>Biden econ</w:t>
      </w:r>
      <w:r w:rsidRPr="00FD0073">
        <w:rPr>
          <w:rStyle w:val="StyleUnderline"/>
        </w:rPr>
        <w:t>omy</w:t>
      </w:r>
      <w:r w:rsidRPr="000F68BC">
        <w:rPr>
          <w:sz w:val="16"/>
        </w:rPr>
        <w:t xml:space="preserve">. </w:t>
      </w:r>
      <w:r w:rsidRPr="000F68BC">
        <w:rPr>
          <w:rStyle w:val="StyleUnderline"/>
          <w:highlight w:val="cyan"/>
        </w:rPr>
        <w:t>The midterm</w:t>
      </w:r>
      <w:r w:rsidRPr="00FD0073">
        <w:rPr>
          <w:rStyle w:val="StyleUnderline"/>
        </w:rPr>
        <w:t xml:space="preserve"> of 20</w:t>
      </w:r>
      <w:r w:rsidRPr="00FD0073">
        <w:rPr>
          <w:rStyle w:val="Emphasis"/>
        </w:rPr>
        <w:t>26</w:t>
      </w:r>
      <w:r w:rsidRPr="00FD0073">
        <w:rPr>
          <w:rStyle w:val="StyleUnderline"/>
        </w:rPr>
        <w:t xml:space="preserve"> </w:t>
      </w:r>
      <w:r w:rsidRPr="000F68BC">
        <w:rPr>
          <w:rStyle w:val="StyleUnderline"/>
          <w:highlight w:val="cyan"/>
        </w:rPr>
        <w:t xml:space="preserve">will be a </w:t>
      </w:r>
      <w:r w:rsidRPr="000F68BC">
        <w:rPr>
          <w:rStyle w:val="Emphasis"/>
          <w:highlight w:val="cyan"/>
        </w:rPr>
        <w:t>referendum</w:t>
      </w:r>
      <w:r w:rsidRPr="000F68BC">
        <w:rPr>
          <w:rStyle w:val="StyleUnderline"/>
          <w:highlight w:val="cyan"/>
        </w:rPr>
        <w:t xml:space="preserve"> on </w:t>
      </w:r>
      <w:r w:rsidRPr="000F68BC">
        <w:rPr>
          <w:rStyle w:val="Emphasis"/>
          <w:highlight w:val="cyan"/>
        </w:rPr>
        <w:t>Trump</w:t>
      </w:r>
      <w:r w:rsidRPr="000F68BC">
        <w:rPr>
          <w:sz w:val="16"/>
        </w:rPr>
        <w:t xml:space="preserve">. </w:t>
      </w:r>
      <w:r w:rsidRPr="000F68BC">
        <w:rPr>
          <w:rStyle w:val="StyleUnderline"/>
          <w:highlight w:val="cyan"/>
        </w:rPr>
        <w:t xml:space="preserve">There will be </w:t>
      </w:r>
      <w:r w:rsidRPr="000F68BC">
        <w:rPr>
          <w:rStyle w:val="Emphasis"/>
          <w:highlight w:val="cyan"/>
        </w:rPr>
        <w:t>fewer people</w:t>
      </w:r>
      <w:r w:rsidRPr="00FD0073">
        <w:rPr>
          <w:rStyle w:val="StyleUnderline"/>
        </w:rPr>
        <w:t xml:space="preserve"> like</w:t>
      </w:r>
      <w:r w:rsidRPr="000F68BC">
        <w:rPr>
          <w:sz w:val="16"/>
        </w:rPr>
        <w:t xml:space="preserve"> Gen. James </w:t>
      </w:r>
      <w:r w:rsidRPr="00FD0073">
        <w:rPr>
          <w:rStyle w:val="StyleUnderline"/>
        </w:rPr>
        <w:t>Mattis</w:t>
      </w:r>
      <w:r w:rsidRPr="000F68BC">
        <w:rPr>
          <w:sz w:val="16"/>
        </w:rPr>
        <w:t xml:space="preserve">, Gen. Mark Milley and Gen. John Kelly — who were able </w:t>
      </w:r>
      <w:r w:rsidRPr="000F68BC">
        <w:rPr>
          <w:rStyle w:val="StyleUnderline"/>
          <w:highlight w:val="cyan"/>
        </w:rPr>
        <w:t xml:space="preserve">to </w:t>
      </w:r>
      <w:r w:rsidRPr="000F68BC">
        <w:rPr>
          <w:rStyle w:val="Emphasis"/>
          <w:highlight w:val="cyan"/>
        </w:rPr>
        <w:t>manage</w:t>
      </w:r>
      <w:r w:rsidRPr="000F68BC">
        <w:rPr>
          <w:rStyle w:val="StyleUnderline"/>
          <w:highlight w:val="cyan"/>
        </w:rPr>
        <w:t xml:space="preserve"> an </w:t>
      </w:r>
      <w:r w:rsidRPr="000F68BC">
        <w:rPr>
          <w:rStyle w:val="Emphasis"/>
          <w:highlight w:val="cyan"/>
        </w:rPr>
        <w:t>erratic</w:t>
      </w:r>
      <w:r w:rsidRPr="000F68BC">
        <w:rPr>
          <w:sz w:val="16"/>
        </w:rPr>
        <w:t xml:space="preserve">, impulsive </w:t>
      </w:r>
      <w:r w:rsidRPr="000F68BC">
        <w:rPr>
          <w:rStyle w:val="StyleUnderline"/>
          <w:highlight w:val="cyan"/>
        </w:rPr>
        <w:t>commander</w:t>
      </w:r>
      <w:r w:rsidRPr="00FD0073">
        <w:rPr>
          <w:rStyle w:val="StyleUnderline"/>
        </w:rPr>
        <w:t xml:space="preserve"> in chief</w:t>
      </w:r>
      <w:r w:rsidRPr="000F68BC">
        <w:rPr>
          <w:sz w:val="16"/>
        </w:rPr>
        <w:t xml:space="preserve"> — in place </w:t>
      </w:r>
      <w:r w:rsidRPr="00FD0073">
        <w:rPr>
          <w:rStyle w:val="Emphasis"/>
        </w:rPr>
        <w:t>this time</w:t>
      </w:r>
      <w:r w:rsidRPr="000F68BC">
        <w:rPr>
          <w:sz w:val="16"/>
        </w:rPr>
        <w:t xml:space="preserve"> around. </w:t>
      </w:r>
      <w:r w:rsidRPr="000F68BC">
        <w:rPr>
          <w:rStyle w:val="StyleUnderline"/>
          <w:highlight w:val="cyan"/>
        </w:rPr>
        <w:t xml:space="preserve">Loyalty to </w:t>
      </w:r>
      <w:r w:rsidRPr="000F68BC">
        <w:rPr>
          <w:rStyle w:val="Emphasis"/>
          <w:highlight w:val="cyan"/>
        </w:rPr>
        <w:t>Trump</w:t>
      </w:r>
      <w:r w:rsidRPr="000F68BC">
        <w:rPr>
          <w:rStyle w:val="StyleUnderline"/>
          <w:highlight w:val="cyan"/>
        </w:rPr>
        <w:t xml:space="preserve"> will be </w:t>
      </w:r>
      <w:r w:rsidRPr="000F68BC">
        <w:rPr>
          <w:rStyle w:val="Emphasis"/>
          <w:highlight w:val="cyan"/>
        </w:rPr>
        <w:t>valued</w:t>
      </w:r>
      <w:r w:rsidRPr="00FD0073">
        <w:rPr>
          <w:rStyle w:val="StyleUnderline"/>
        </w:rPr>
        <w:t xml:space="preserve"> over loyalty to</w:t>
      </w:r>
      <w:r w:rsidRPr="000F68BC">
        <w:rPr>
          <w:sz w:val="16"/>
        </w:rPr>
        <w:t xml:space="preserve"> democratic </w:t>
      </w:r>
      <w:r w:rsidRPr="00FD0073">
        <w:rPr>
          <w:rStyle w:val="StyleUnderline"/>
        </w:rPr>
        <w:t xml:space="preserve">institutions. </w:t>
      </w:r>
      <w:r w:rsidRPr="000F68BC">
        <w:rPr>
          <w:rStyle w:val="StyleUnderline"/>
          <w:highlight w:val="cyan"/>
        </w:rPr>
        <w:t>That means</w:t>
      </w:r>
      <w:r w:rsidRPr="00FD0073">
        <w:rPr>
          <w:rStyle w:val="StyleUnderline"/>
        </w:rPr>
        <w:t xml:space="preserve"> there is </w:t>
      </w:r>
      <w:r w:rsidRPr="000F68BC">
        <w:rPr>
          <w:rStyle w:val="Emphasis"/>
          <w:highlight w:val="cyan"/>
        </w:rPr>
        <w:t>high likelihood</w:t>
      </w:r>
      <w:r w:rsidRPr="000F68BC">
        <w:rPr>
          <w:rStyle w:val="StyleUnderline"/>
          <w:highlight w:val="cyan"/>
        </w:rPr>
        <w:t xml:space="preserve"> of bad </w:t>
      </w:r>
      <w:r w:rsidRPr="000F68BC">
        <w:rPr>
          <w:rStyle w:val="Emphasis"/>
          <w:highlight w:val="cyan"/>
        </w:rPr>
        <w:t>political decisions</w:t>
      </w:r>
      <w:r w:rsidRPr="000F68BC">
        <w:rPr>
          <w:sz w:val="16"/>
        </w:rPr>
        <w:t xml:space="preserve">, </w:t>
      </w:r>
      <w:r w:rsidRPr="000F68BC">
        <w:rPr>
          <w:rStyle w:val="StyleUnderline"/>
          <w:highlight w:val="cyan"/>
        </w:rPr>
        <w:t>leading</w:t>
      </w:r>
      <w:r w:rsidRPr="000F68BC">
        <w:rPr>
          <w:sz w:val="16"/>
        </w:rPr>
        <w:t xml:space="preserve"> the </w:t>
      </w:r>
      <w:r w:rsidRPr="000F68BC">
        <w:rPr>
          <w:rStyle w:val="StyleUnderline"/>
          <w:highlight w:val="cyan"/>
        </w:rPr>
        <w:t>Trump</w:t>
      </w:r>
      <w:r w:rsidRPr="000F68BC">
        <w:rPr>
          <w:sz w:val="16"/>
        </w:rPr>
        <w:t xml:space="preserve"> administration </w:t>
      </w:r>
      <w:r w:rsidRPr="000F68BC">
        <w:rPr>
          <w:rStyle w:val="StyleUnderline"/>
          <w:highlight w:val="cyan"/>
        </w:rPr>
        <w:t xml:space="preserve">to push </w:t>
      </w:r>
      <w:r w:rsidRPr="000F68BC">
        <w:rPr>
          <w:rStyle w:val="Emphasis"/>
          <w:highlight w:val="cyan"/>
        </w:rPr>
        <w:t>beyond</w:t>
      </w:r>
      <w:r w:rsidRPr="000F68BC">
        <w:rPr>
          <w:rStyle w:val="StyleUnderline"/>
        </w:rPr>
        <w:t xml:space="preserve"> the </w:t>
      </w:r>
      <w:r w:rsidRPr="000F68BC">
        <w:rPr>
          <w:rStyle w:val="StyleUnderline"/>
          <w:highlight w:val="cyan"/>
        </w:rPr>
        <w:t>tolerance of</w:t>
      </w:r>
      <w:r w:rsidRPr="000F68BC">
        <w:rPr>
          <w:rStyle w:val="StyleUnderline"/>
        </w:rPr>
        <w:t xml:space="preserve"> </w:t>
      </w:r>
      <w:r w:rsidRPr="000F68BC">
        <w:rPr>
          <w:rStyle w:val="Emphasis"/>
        </w:rPr>
        <w:t xml:space="preserve">many </w:t>
      </w:r>
      <w:r w:rsidRPr="000F68BC">
        <w:rPr>
          <w:rStyle w:val="Emphasis"/>
          <w:highlight w:val="cyan"/>
        </w:rPr>
        <w:t>voters</w:t>
      </w:r>
      <w:r w:rsidRPr="000F68BC">
        <w:rPr>
          <w:sz w:val="16"/>
        </w:rPr>
        <w:t>.</w:t>
      </w:r>
    </w:p>
    <w:p w14:paraId="62B0D963" w14:textId="77777777" w:rsidR="00E25244" w:rsidRDefault="00E25244" w:rsidP="00E25244">
      <w:pPr>
        <w:pStyle w:val="Heading3"/>
      </w:pPr>
      <w:r>
        <w:lastRenderedPageBreak/>
        <w:t xml:space="preserve">AT: Public Doesn’t Perceive---2NC </w:t>
      </w:r>
    </w:p>
    <w:p w14:paraId="3590A373" w14:textId="77777777" w:rsidR="00E25244" w:rsidRPr="00843E1E" w:rsidRDefault="00E25244" w:rsidP="00E25244">
      <w:pPr>
        <w:pStyle w:val="Heading4"/>
      </w:pPr>
      <w:r>
        <w:t xml:space="preserve">Low-income voters concerned about inequality are a uniquely </w:t>
      </w:r>
      <w:r w:rsidRPr="00A858D7">
        <w:rPr>
          <w:u w:val="single"/>
        </w:rPr>
        <w:t>swingy</w:t>
      </w:r>
      <w:r>
        <w:t xml:space="preserve"> demographic.</w:t>
      </w:r>
    </w:p>
    <w:p w14:paraId="08DB4F9E" w14:textId="77777777" w:rsidR="00E25244" w:rsidRDefault="00E25244" w:rsidP="00E25244">
      <w:r w:rsidRPr="00D94FED">
        <w:rPr>
          <w:rStyle w:val="Style13ptBold"/>
        </w:rPr>
        <w:t>Barber ’2</w:t>
      </w:r>
      <w:r>
        <w:rPr>
          <w:rStyle w:val="Style13ptBold"/>
        </w:rPr>
        <w:t>5</w:t>
      </w:r>
      <w:r w:rsidRPr="00D94FED">
        <w:rPr>
          <w:rStyle w:val="Style13ptBold"/>
        </w:rPr>
        <w:t xml:space="preserve"> </w:t>
      </w:r>
      <w:r>
        <w:t>[William J. II and Jonathan Wilson-Hartgrove; August 5; doctorate of ministry, president of Repairers of the Breach, professor in the Practice of Public Theology and Public Policy at Yale Divinity School; writer and preacher, Assistant Director and Lecturer at the Yale Center for Public Theology and Public Policy; Time, "Poor People Are America’s Swing Voters," https://time.com/7307430/poor-people-americas-swing-voters/]</w:t>
      </w:r>
    </w:p>
    <w:p w14:paraId="608A15E5" w14:textId="77777777" w:rsidR="00E25244" w:rsidRPr="00867DA0" w:rsidRDefault="00E25244" w:rsidP="00E25244">
      <w:pPr>
        <w:rPr>
          <w:sz w:val="16"/>
        </w:rPr>
      </w:pPr>
      <w:r w:rsidRPr="00867DA0">
        <w:rPr>
          <w:sz w:val="16"/>
        </w:rPr>
        <w:t xml:space="preserve">On the one hand, this is the worst of times: power is concentrated in the hands of people who pray at the opening of Congress, then act to prey on the people they swore an oath to serve. But a close look at voter demographics and the failure of both Democrats and Republicans to engage poor voters in recent decades suggests that </w:t>
      </w:r>
      <w:r w:rsidRPr="00D21EA6">
        <w:rPr>
          <w:rStyle w:val="StyleUnderline"/>
        </w:rPr>
        <w:t xml:space="preserve">a </w:t>
      </w:r>
      <w:r w:rsidRPr="00867DA0">
        <w:rPr>
          <w:rStyle w:val="Emphasis"/>
          <w:highlight w:val="cyan"/>
        </w:rPr>
        <w:t>small percent</w:t>
      </w:r>
      <w:r w:rsidRPr="00867DA0">
        <w:rPr>
          <w:sz w:val="16"/>
        </w:rPr>
        <w:t xml:space="preserve">age </w:t>
      </w:r>
      <w:r w:rsidRPr="00867DA0">
        <w:rPr>
          <w:rStyle w:val="StyleUnderline"/>
          <w:highlight w:val="cyan"/>
        </w:rPr>
        <w:t xml:space="preserve">of </w:t>
      </w:r>
      <w:r w:rsidRPr="00867DA0">
        <w:rPr>
          <w:rStyle w:val="Emphasis"/>
          <w:highlight w:val="cyan"/>
        </w:rPr>
        <w:t>poor voters</w:t>
      </w:r>
      <w:r w:rsidRPr="00867DA0">
        <w:rPr>
          <w:sz w:val="16"/>
        </w:rPr>
        <w:t xml:space="preserve"> who understand that they are losing their health insurance, nutrition assistance, and rural hospitals because of their political leadership </w:t>
      </w:r>
      <w:r w:rsidRPr="00867DA0">
        <w:rPr>
          <w:rStyle w:val="StyleUnderline"/>
          <w:highlight w:val="cyan"/>
        </w:rPr>
        <w:t>have</w:t>
      </w:r>
      <w:r w:rsidRPr="00867DA0">
        <w:rPr>
          <w:sz w:val="16"/>
        </w:rPr>
        <w:t xml:space="preserve"> the </w:t>
      </w:r>
      <w:r w:rsidRPr="00867DA0">
        <w:rPr>
          <w:rStyle w:val="StyleUnderline"/>
          <w:highlight w:val="cyan"/>
        </w:rPr>
        <w:t xml:space="preserve">potential to </w:t>
      </w:r>
      <w:r w:rsidRPr="00867DA0">
        <w:rPr>
          <w:rStyle w:val="Emphasis"/>
          <w:highlight w:val="cyan"/>
        </w:rPr>
        <w:t>upend</w:t>
      </w:r>
      <w:r w:rsidRPr="00867DA0">
        <w:rPr>
          <w:rStyle w:val="StyleUnderline"/>
          <w:highlight w:val="cyan"/>
        </w:rPr>
        <w:t xml:space="preserve"> American politics</w:t>
      </w:r>
      <w:r w:rsidRPr="00867DA0">
        <w:rPr>
          <w:sz w:val="16"/>
        </w:rPr>
        <w:t xml:space="preserve">. </w:t>
      </w:r>
    </w:p>
    <w:p w14:paraId="2C76E68E" w14:textId="77777777" w:rsidR="00E25244" w:rsidRPr="00867DA0" w:rsidRDefault="00E25244" w:rsidP="00E25244">
      <w:pPr>
        <w:rPr>
          <w:sz w:val="16"/>
        </w:rPr>
      </w:pPr>
      <w:r w:rsidRPr="00867DA0">
        <w:rPr>
          <w:sz w:val="16"/>
        </w:rPr>
        <w:t xml:space="preserve">Over the past four decades, </w:t>
      </w:r>
      <w:r w:rsidRPr="00867DA0">
        <w:rPr>
          <w:rStyle w:val="StyleUnderline"/>
        </w:rPr>
        <w:t xml:space="preserve">as inequality has grown </w:t>
      </w:r>
      <w:r w:rsidRPr="00867DA0">
        <w:rPr>
          <w:rStyle w:val="Emphasis"/>
        </w:rPr>
        <w:t>exponentially</w:t>
      </w:r>
      <w:r w:rsidRPr="00867DA0">
        <w:rPr>
          <w:sz w:val="16"/>
        </w:rPr>
        <w:t xml:space="preserve"> for all Americans, </w:t>
      </w:r>
      <w:r w:rsidRPr="00867DA0">
        <w:rPr>
          <w:rStyle w:val="StyleUnderline"/>
        </w:rPr>
        <w:t>the number of poor and low-income white people—</w:t>
      </w:r>
      <w:r w:rsidRPr="00867DA0">
        <w:rPr>
          <w:sz w:val="16"/>
        </w:rPr>
        <w:t>66 million in 2018—</w:t>
      </w:r>
      <w:r w:rsidRPr="00867DA0">
        <w:rPr>
          <w:rStyle w:val="StyleUnderline"/>
        </w:rPr>
        <w:t xml:space="preserve">has swelled higher than </w:t>
      </w:r>
      <w:r w:rsidRPr="00867DA0">
        <w:rPr>
          <w:rStyle w:val="Emphasis"/>
        </w:rPr>
        <w:t>any other</w:t>
      </w:r>
      <w:r w:rsidRPr="00867DA0">
        <w:rPr>
          <w:rStyle w:val="StyleUnderline"/>
        </w:rPr>
        <w:t xml:space="preserve"> demographic</w:t>
      </w:r>
      <w:r w:rsidRPr="00867DA0">
        <w:rPr>
          <w:sz w:val="16"/>
        </w:rPr>
        <w:t xml:space="preserve">. This is one reason </w:t>
      </w:r>
      <w:r w:rsidRPr="00867DA0">
        <w:rPr>
          <w:rStyle w:val="Emphasis"/>
          <w:highlight w:val="cyan"/>
        </w:rPr>
        <w:t>low-income</w:t>
      </w:r>
      <w:r w:rsidRPr="00867DA0">
        <w:rPr>
          <w:rStyle w:val="StyleUnderline"/>
        </w:rPr>
        <w:t xml:space="preserve">, majority white </w:t>
      </w:r>
      <w:r w:rsidRPr="00867DA0">
        <w:rPr>
          <w:rStyle w:val="StyleUnderline"/>
          <w:highlight w:val="cyan"/>
        </w:rPr>
        <w:t xml:space="preserve">communities became </w:t>
      </w:r>
      <w:r w:rsidRPr="00867DA0">
        <w:rPr>
          <w:rStyle w:val="Emphasis"/>
          <w:highlight w:val="cyan"/>
        </w:rPr>
        <w:t>susceptible</w:t>
      </w:r>
      <w:r w:rsidRPr="00867DA0">
        <w:rPr>
          <w:rStyle w:val="StyleUnderline"/>
          <w:highlight w:val="cyan"/>
        </w:rPr>
        <w:t xml:space="preserve"> to</w:t>
      </w:r>
      <w:r w:rsidRPr="00867DA0">
        <w:rPr>
          <w:rStyle w:val="StyleUnderline"/>
        </w:rPr>
        <w:t xml:space="preserve"> the “</w:t>
      </w:r>
      <w:r w:rsidRPr="00867DA0">
        <w:rPr>
          <w:rStyle w:val="Emphasis"/>
          <w:highlight w:val="cyan"/>
        </w:rPr>
        <w:t>populist</w:t>
      </w:r>
      <w:r w:rsidRPr="00867DA0">
        <w:rPr>
          <w:rStyle w:val="StyleUnderline"/>
        </w:rPr>
        <w:t xml:space="preserve">” </w:t>
      </w:r>
      <w:r w:rsidRPr="00867DA0">
        <w:rPr>
          <w:rStyle w:val="Emphasis"/>
        </w:rPr>
        <w:t>appeal</w:t>
      </w:r>
      <w:r w:rsidRPr="00867DA0">
        <w:rPr>
          <w:rStyle w:val="StyleUnderline"/>
        </w:rPr>
        <w:t xml:space="preserve"> of the </w:t>
      </w:r>
      <w:r w:rsidRPr="00867DA0">
        <w:rPr>
          <w:rStyle w:val="Emphasis"/>
          <w:highlight w:val="cyan"/>
        </w:rPr>
        <w:t>MAGA</w:t>
      </w:r>
      <w:r w:rsidRPr="00867DA0">
        <w:rPr>
          <w:rStyle w:val="Emphasis"/>
        </w:rPr>
        <w:t xml:space="preserve"> movement</w:t>
      </w:r>
      <w:r w:rsidRPr="00867DA0">
        <w:rPr>
          <w:sz w:val="16"/>
        </w:rPr>
        <w:t xml:space="preserve">. If white people are hurting, the divide-and-conquer myths suggests, it must be because Black people or immigrants are taking from them. By leaning into an aggressive investment in extreme ICE raids, Trump’s regime has bet the farm on this myth. </w:t>
      </w:r>
    </w:p>
    <w:p w14:paraId="6877B2CB" w14:textId="77777777" w:rsidR="00E25244" w:rsidRPr="00867DA0" w:rsidRDefault="00E25244" w:rsidP="00E25244">
      <w:pPr>
        <w:rPr>
          <w:sz w:val="16"/>
        </w:rPr>
      </w:pPr>
      <w:r w:rsidRPr="00867DA0">
        <w:rPr>
          <w:sz w:val="16"/>
        </w:rPr>
        <w:t xml:space="preserve">But </w:t>
      </w:r>
      <w:r w:rsidRPr="00867DA0">
        <w:rPr>
          <w:rStyle w:val="StyleUnderline"/>
        </w:rPr>
        <w:t xml:space="preserve">the </w:t>
      </w:r>
      <w:r w:rsidRPr="00867DA0">
        <w:rPr>
          <w:rStyle w:val="Emphasis"/>
        </w:rPr>
        <w:t>reality</w:t>
      </w:r>
      <w:r w:rsidRPr="00867DA0">
        <w:rPr>
          <w:rStyle w:val="StyleUnderline"/>
        </w:rPr>
        <w:t xml:space="preserve"> of American politics</w:t>
      </w:r>
      <w:r w:rsidRPr="00867DA0">
        <w:rPr>
          <w:sz w:val="16"/>
        </w:rPr>
        <w:t xml:space="preserve"> is that, despite these appeals, </w:t>
      </w:r>
      <w:r w:rsidRPr="00867DA0">
        <w:rPr>
          <w:rStyle w:val="StyleUnderline"/>
        </w:rPr>
        <w:t>most poor people don’t vote against their own interests</w:t>
      </w:r>
      <w:r w:rsidRPr="00867DA0">
        <w:rPr>
          <w:sz w:val="16"/>
        </w:rPr>
        <w:t xml:space="preserve">. While Trump improved in 2024 among low-income voters who cast a ballot in the election, </w:t>
      </w:r>
      <w:r w:rsidRPr="00867DA0">
        <w:rPr>
          <w:rStyle w:val="StyleUnderline"/>
        </w:rPr>
        <w:t>new data</w:t>
      </w:r>
      <w:r w:rsidRPr="00867DA0">
        <w:rPr>
          <w:sz w:val="16"/>
        </w:rPr>
        <w:t xml:space="preserve"> from Lake Research Associates </w:t>
      </w:r>
      <w:r w:rsidRPr="00867DA0">
        <w:rPr>
          <w:rStyle w:val="StyleUnderline"/>
        </w:rPr>
        <w:t>makes clear</w:t>
      </w:r>
      <w:r w:rsidRPr="00867DA0">
        <w:rPr>
          <w:sz w:val="16"/>
        </w:rPr>
        <w:t xml:space="preserve"> </w:t>
      </w:r>
      <w:r w:rsidRPr="00867DA0">
        <w:rPr>
          <w:rStyle w:val="StyleUnderline"/>
        </w:rPr>
        <w:t>that the real change was in the number of poor and low-income people who decided not to vote</w:t>
      </w:r>
      <w:r w:rsidRPr="00867DA0">
        <w:rPr>
          <w:sz w:val="16"/>
        </w:rPr>
        <w:t xml:space="preserve"> in the race between Trump and Harris. More than 19 million “Biden Skippers” who helped elect President Joe Biden in 2020 didn’t show up in 2024. When asked why, nearly a third said their number one reason for not voting was that they didn’t feel like the Democrats’ message spoke to their economic situation. </w:t>
      </w:r>
    </w:p>
    <w:p w14:paraId="53131473" w14:textId="77777777" w:rsidR="00E25244" w:rsidRPr="00867DA0" w:rsidRDefault="00E25244" w:rsidP="00E25244">
      <w:pPr>
        <w:rPr>
          <w:sz w:val="16"/>
        </w:rPr>
      </w:pPr>
      <w:r w:rsidRPr="00867DA0">
        <w:rPr>
          <w:sz w:val="16"/>
        </w:rPr>
        <w:t>When asked, these “</w:t>
      </w:r>
      <w:r w:rsidRPr="00867DA0">
        <w:rPr>
          <w:rStyle w:val="Emphasis"/>
          <w:highlight w:val="cyan"/>
        </w:rPr>
        <w:t>Biden skippers</w:t>
      </w:r>
      <w:r w:rsidRPr="00867DA0">
        <w:rPr>
          <w:sz w:val="16"/>
        </w:rPr>
        <w:t xml:space="preserve">” were not disinterested in politics. Far from it, nearly half say they check the news more than once a day and the majority </w:t>
      </w:r>
      <w:r w:rsidRPr="00867DA0">
        <w:rPr>
          <w:rStyle w:val="StyleUnderline"/>
          <w:highlight w:val="cyan"/>
        </w:rPr>
        <w:t xml:space="preserve">favor </w:t>
      </w:r>
      <w:r w:rsidRPr="00867DA0">
        <w:rPr>
          <w:rStyle w:val="Emphasis"/>
          <w:highlight w:val="cyan"/>
        </w:rPr>
        <w:t>Dem</w:t>
      </w:r>
      <w:r w:rsidRPr="00867DA0">
        <w:rPr>
          <w:rStyle w:val="StyleUnderline"/>
        </w:rPr>
        <w:t>ocrat</w:t>
      </w:r>
      <w:r w:rsidRPr="00867DA0">
        <w:rPr>
          <w:rStyle w:val="Emphasis"/>
        </w:rPr>
        <w:t>s</w:t>
      </w:r>
      <w:r w:rsidRPr="00867DA0">
        <w:rPr>
          <w:sz w:val="16"/>
        </w:rPr>
        <w:t xml:space="preserve"> in a generic match-up. </w:t>
      </w:r>
      <w:r w:rsidRPr="00867DA0">
        <w:rPr>
          <w:rStyle w:val="StyleUnderline"/>
          <w:highlight w:val="cyan"/>
        </w:rPr>
        <w:t xml:space="preserve">What they </w:t>
      </w:r>
      <w:r w:rsidRPr="00867DA0">
        <w:rPr>
          <w:rStyle w:val="Emphasis"/>
          <w:highlight w:val="cyan"/>
        </w:rPr>
        <w:t>want</w:t>
      </w:r>
      <w:r w:rsidRPr="00867DA0">
        <w:rPr>
          <w:rStyle w:val="StyleUnderline"/>
          <w:highlight w:val="cyan"/>
        </w:rPr>
        <w:t xml:space="preserve"> is a candidate who </w:t>
      </w:r>
      <w:r w:rsidRPr="00867DA0">
        <w:rPr>
          <w:rStyle w:val="Emphasis"/>
          <w:highlight w:val="cyan"/>
        </w:rPr>
        <w:t>speaks</w:t>
      </w:r>
      <w:r w:rsidRPr="00867DA0">
        <w:rPr>
          <w:rStyle w:val="StyleUnderline"/>
          <w:highlight w:val="cyan"/>
        </w:rPr>
        <w:t xml:space="preserve"> to </w:t>
      </w:r>
      <w:r w:rsidRPr="00867DA0">
        <w:rPr>
          <w:rStyle w:val="Emphasis"/>
          <w:highlight w:val="cyan"/>
        </w:rPr>
        <w:t>them</w:t>
      </w:r>
      <w:r w:rsidRPr="00867DA0">
        <w:rPr>
          <w:rStyle w:val="StyleUnderline"/>
        </w:rPr>
        <w:t>, commits to fight for them, and presents an economic agenda that they know would make a difference</w:t>
      </w:r>
      <w:r w:rsidRPr="00867DA0">
        <w:rPr>
          <w:sz w:val="16"/>
        </w:rPr>
        <w:t xml:space="preserve"> in their lives. </w:t>
      </w:r>
    </w:p>
    <w:p w14:paraId="1E045F8A" w14:textId="77777777" w:rsidR="00E25244" w:rsidRPr="00867DA0" w:rsidRDefault="00E25244" w:rsidP="00E25244">
      <w:pPr>
        <w:rPr>
          <w:sz w:val="16"/>
        </w:rPr>
      </w:pPr>
      <w:r w:rsidRPr="00867DA0">
        <w:rPr>
          <w:sz w:val="16"/>
        </w:rPr>
        <w:t xml:space="preserve">Poor people are not driving the extremism in American politics, nor are they the true base for Trump, whose major policy achievement has been to cut government programs that serve everyday people so he can give tax breaks to corporations and wealthy Americans. </w:t>
      </w:r>
      <w:r w:rsidRPr="00867DA0">
        <w:rPr>
          <w:rStyle w:val="StyleUnderline"/>
        </w:rPr>
        <w:t xml:space="preserve">Poor and </w:t>
      </w:r>
      <w:r w:rsidRPr="00867DA0">
        <w:rPr>
          <w:rStyle w:val="StyleUnderline"/>
          <w:highlight w:val="cyan"/>
        </w:rPr>
        <w:t>low-income Americans are</w:t>
      </w:r>
      <w:r w:rsidRPr="00867DA0">
        <w:rPr>
          <w:sz w:val="16"/>
        </w:rPr>
        <w:t xml:space="preserve">, in fact, </w:t>
      </w:r>
      <w:r w:rsidRPr="00867DA0">
        <w:rPr>
          <w:rStyle w:val="StyleUnderline"/>
          <w:highlight w:val="cyan"/>
        </w:rPr>
        <w:t xml:space="preserve">the </w:t>
      </w:r>
      <w:r w:rsidRPr="00867DA0">
        <w:rPr>
          <w:rStyle w:val="Emphasis"/>
          <w:highlight w:val="cyan"/>
        </w:rPr>
        <w:t>largest swing vote</w:t>
      </w:r>
      <w:r w:rsidRPr="00867DA0">
        <w:rPr>
          <w:rStyle w:val="StyleUnderline"/>
        </w:rPr>
        <w:t xml:space="preserve"> in the country</w:t>
      </w:r>
      <w:r w:rsidRPr="00867DA0">
        <w:rPr>
          <w:sz w:val="16"/>
        </w:rPr>
        <w:t xml:space="preserve">. We need a movement to engage poor people who haven’t voted because they’ve never imagined the system could work for them. As they begin to feel the impact of the cuts from Trump’s big ugly budget bill, poor and low-income people must organize to demand candidates who will represent them. </w:t>
      </w:r>
    </w:p>
    <w:p w14:paraId="28D1E9DB" w14:textId="77777777" w:rsidR="00E25244" w:rsidRPr="00867DA0" w:rsidRDefault="00E25244" w:rsidP="00E25244">
      <w:pPr>
        <w:rPr>
          <w:sz w:val="16"/>
        </w:rPr>
      </w:pPr>
      <w:r w:rsidRPr="00867DA0">
        <w:rPr>
          <w:sz w:val="16"/>
        </w:rPr>
        <w:t xml:space="preserve">Movements that bring poor people together across lines of race and region can build on America’s history of moral fusion movements to strengthen democracy for all of us. In our book White Poverty, we wrote about how the 2018 midterms saw a roughly 10% increase in voter participation over the previous midterms—a larger four-year-increase than Obama’s record-breaking turnout in 2008. Many factors contributed to this surge in participation, but </w:t>
      </w:r>
      <w:r w:rsidRPr="00867DA0">
        <w:rPr>
          <w:rStyle w:val="StyleUnderline"/>
        </w:rPr>
        <w:t xml:space="preserve">a raw number increase in </w:t>
      </w:r>
      <w:r w:rsidRPr="00867DA0">
        <w:rPr>
          <w:rStyle w:val="Emphasis"/>
          <w:highlight w:val="cyan"/>
        </w:rPr>
        <w:t>low-income</w:t>
      </w:r>
      <w:r w:rsidRPr="00867DA0">
        <w:rPr>
          <w:rStyle w:val="StyleUnderline"/>
        </w:rPr>
        <w:t xml:space="preserve"> voters made a </w:t>
      </w:r>
      <w:r w:rsidRPr="00867DA0">
        <w:rPr>
          <w:rStyle w:val="Emphasis"/>
          <w:highlight w:val="cyan"/>
        </w:rPr>
        <w:t>significant contribution</w:t>
      </w:r>
      <w:r w:rsidRPr="00867DA0">
        <w:rPr>
          <w:rStyle w:val="StyleUnderline"/>
          <w:highlight w:val="cyan"/>
        </w:rPr>
        <w:t xml:space="preserve"> to the “</w:t>
      </w:r>
      <w:r w:rsidRPr="00867DA0">
        <w:rPr>
          <w:rStyle w:val="Emphasis"/>
          <w:highlight w:val="cyan"/>
        </w:rPr>
        <w:t>blue wave</w:t>
      </w:r>
      <w:r w:rsidRPr="00867DA0">
        <w:rPr>
          <w:rStyle w:val="StyleUnderline"/>
          <w:highlight w:val="cyan"/>
        </w:rPr>
        <w:t>”</w:t>
      </w:r>
      <w:r w:rsidRPr="00867DA0">
        <w:rPr>
          <w:rStyle w:val="StyleUnderline"/>
        </w:rPr>
        <w:t xml:space="preserve"> that returned</w:t>
      </w:r>
      <w:r w:rsidRPr="00867DA0">
        <w:rPr>
          <w:sz w:val="16"/>
        </w:rPr>
        <w:t xml:space="preserve"> control of </w:t>
      </w:r>
      <w:r w:rsidRPr="00867DA0">
        <w:rPr>
          <w:rStyle w:val="StyleUnderline"/>
        </w:rPr>
        <w:t>the</w:t>
      </w:r>
      <w:r w:rsidRPr="00867DA0">
        <w:rPr>
          <w:sz w:val="16"/>
        </w:rPr>
        <w:t xml:space="preserve"> U.S. </w:t>
      </w:r>
      <w:r w:rsidRPr="00867DA0">
        <w:rPr>
          <w:rStyle w:val="StyleUnderline"/>
        </w:rPr>
        <w:t xml:space="preserve">House to </w:t>
      </w:r>
      <w:r w:rsidRPr="00867DA0">
        <w:rPr>
          <w:rStyle w:val="Emphasis"/>
        </w:rPr>
        <w:t>Dem</w:t>
      </w:r>
      <w:r w:rsidRPr="00867DA0">
        <w:rPr>
          <w:rStyle w:val="StyleUnderline"/>
        </w:rPr>
        <w:t>ocrat</w:t>
      </w:r>
      <w:r w:rsidRPr="00867DA0">
        <w:rPr>
          <w:rStyle w:val="Emphasis"/>
        </w:rPr>
        <w:t>s</w:t>
      </w:r>
      <w:r w:rsidRPr="00867DA0">
        <w:rPr>
          <w:rStyle w:val="StyleUnderline"/>
        </w:rPr>
        <w:t xml:space="preserve"> </w:t>
      </w:r>
      <w:r w:rsidRPr="00867DA0">
        <w:rPr>
          <w:rStyle w:val="StyleUnderline"/>
          <w:highlight w:val="cyan"/>
        </w:rPr>
        <w:t>in</w:t>
      </w:r>
      <w:r w:rsidRPr="00867DA0">
        <w:rPr>
          <w:rStyle w:val="StyleUnderline"/>
        </w:rPr>
        <w:t xml:space="preserve"> 20</w:t>
      </w:r>
      <w:r w:rsidRPr="00867DA0">
        <w:rPr>
          <w:rStyle w:val="Emphasis"/>
          <w:highlight w:val="cyan"/>
        </w:rPr>
        <w:t>18</w:t>
      </w:r>
      <w:r w:rsidRPr="00867DA0">
        <w:rPr>
          <w:rStyle w:val="StyleUnderline"/>
        </w:rPr>
        <w:t xml:space="preserve"> </w:t>
      </w:r>
      <w:r w:rsidRPr="00867DA0">
        <w:rPr>
          <w:sz w:val="16"/>
        </w:rPr>
        <w:t xml:space="preserve">and put a check on Trump’s use of the White House to reward elite interests and undermine policies that lift poor people in 2020. </w:t>
      </w:r>
    </w:p>
    <w:p w14:paraId="18053D4B" w14:textId="77777777" w:rsidR="00E25244" w:rsidRPr="00867DA0" w:rsidRDefault="00E25244" w:rsidP="00E25244">
      <w:pPr>
        <w:rPr>
          <w:sz w:val="16"/>
        </w:rPr>
      </w:pPr>
      <w:r w:rsidRPr="00867DA0">
        <w:rPr>
          <w:sz w:val="16"/>
        </w:rPr>
        <w:t xml:space="preserve">A movement can change how candidates talk and what agenda they promise to pursue when elected. Democrats need a new wave of leadership that not only articulates a vision for how government can serve everyday people, but also demonstrates that they are committed to use executive action, change courts, and use power when they are in office to win policies that lift from the bottom so everyone can rise. </w:t>
      </w:r>
    </w:p>
    <w:p w14:paraId="1C0D2BB5" w14:textId="77777777" w:rsidR="00E25244" w:rsidRPr="00867DA0" w:rsidRDefault="00E25244" w:rsidP="00E25244">
      <w:pPr>
        <w:rPr>
          <w:sz w:val="16"/>
        </w:rPr>
      </w:pPr>
      <w:r w:rsidRPr="00867DA0">
        <w:rPr>
          <w:sz w:val="16"/>
        </w:rPr>
        <w:lastRenderedPageBreak/>
        <w:t xml:space="preserve">If a moral fusion movement, led by poor and low-income people, can rise up in America today, we have the numbers to change the political conversation. This is why we have organized Moral Mondays across the South to go to the districts that will be hurt first and worst by cuts to healthcare and organize people who will be directly impacted to speak directly to their representatives with clergy and moral leaders by their side. A movement led by </w:t>
      </w:r>
      <w:r w:rsidRPr="00867DA0">
        <w:rPr>
          <w:rStyle w:val="StyleUnderline"/>
          <w:highlight w:val="cyan"/>
        </w:rPr>
        <w:t>these</w:t>
      </w:r>
      <w:r w:rsidRPr="00867DA0">
        <w:rPr>
          <w:rStyle w:val="StyleUnderline"/>
        </w:rPr>
        <w:t xml:space="preserve"> people</w:t>
      </w:r>
      <w:r w:rsidRPr="00867DA0">
        <w:rPr>
          <w:sz w:val="16"/>
        </w:rPr>
        <w:t xml:space="preserve">, linking arms across racial lines and joining hands with progressive allies, </w:t>
      </w:r>
      <w:r w:rsidRPr="00867DA0">
        <w:rPr>
          <w:rStyle w:val="StyleUnderline"/>
          <w:highlight w:val="cyan"/>
        </w:rPr>
        <w:t>could not only decide</w:t>
      </w:r>
      <w:r w:rsidRPr="00867DA0">
        <w:rPr>
          <w:sz w:val="16"/>
        </w:rPr>
        <w:t xml:space="preserve"> the </w:t>
      </w:r>
      <w:r w:rsidRPr="00867DA0">
        <w:rPr>
          <w:rStyle w:val="Emphasis"/>
          <w:highlight w:val="cyan"/>
        </w:rPr>
        <w:t>Pres</w:t>
      </w:r>
      <w:r w:rsidRPr="00867DA0">
        <w:rPr>
          <w:rStyle w:val="StyleUnderline"/>
        </w:rPr>
        <w:t xml:space="preserve">idential </w:t>
      </w:r>
      <w:r w:rsidRPr="00867DA0">
        <w:rPr>
          <w:rStyle w:val="StyleUnderline"/>
          <w:highlight w:val="cyan"/>
        </w:rPr>
        <w:t>elections</w:t>
      </w:r>
      <w:r w:rsidRPr="00867DA0">
        <w:rPr>
          <w:sz w:val="16"/>
        </w:rPr>
        <w:t xml:space="preserve">, </w:t>
      </w:r>
      <w:r w:rsidRPr="00867DA0">
        <w:rPr>
          <w:rStyle w:val="StyleUnderline"/>
          <w:highlight w:val="cyan"/>
        </w:rPr>
        <w:t>but</w:t>
      </w:r>
      <w:r w:rsidRPr="00867DA0">
        <w:rPr>
          <w:sz w:val="16"/>
        </w:rPr>
        <w:t xml:space="preserve"> many </w:t>
      </w:r>
      <w:r w:rsidRPr="00867DA0">
        <w:rPr>
          <w:rStyle w:val="Emphasis"/>
          <w:highlight w:val="cyan"/>
        </w:rPr>
        <w:t>Congressional</w:t>
      </w:r>
      <w:r w:rsidRPr="00867DA0">
        <w:rPr>
          <w:sz w:val="16"/>
        </w:rPr>
        <w:t xml:space="preserve"> and other statewide </w:t>
      </w:r>
      <w:r w:rsidRPr="00867DA0">
        <w:rPr>
          <w:rStyle w:val="Emphasis"/>
        </w:rPr>
        <w:t>races</w:t>
      </w:r>
      <w:r w:rsidRPr="00867DA0">
        <w:rPr>
          <w:sz w:val="16"/>
        </w:rPr>
        <w:t xml:space="preserve"> as well. </w:t>
      </w:r>
    </w:p>
    <w:p w14:paraId="405280D7" w14:textId="77777777" w:rsidR="00E25244" w:rsidRDefault="00E25244" w:rsidP="00E25244">
      <w:pPr>
        <w:rPr>
          <w:sz w:val="16"/>
        </w:rPr>
      </w:pPr>
      <w:r w:rsidRPr="00867DA0">
        <w:rPr>
          <w:rStyle w:val="StyleUnderline"/>
          <w:highlight w:val="cyan"/>
        </w:rPr>
        <w:t>Poor</w:t>
      </w:r>
      <w:r w:rsidRPr="00867DA0">
        <w:rPr>
          <w:rStyle w:val="StyleUnderline"/>
        </w:rPr>
        <w:t xml:space="preserve"> and low-income </w:t>
      </w:r>
      <w:r w:rsidRPr="00867DA0">
        <w:rPr>
          <w:rStyle w:val="StyleUnderline"/>
          <w:highlight w:val="cyan"/>
        </w:rPr>
        <w:t>people make up</w:t>
      </w:r>
      <w:r w:rsidRPr="00867DA0">
        <w:rPr>
          <w:rStyle w:val="StyleUnderline"/>
        </w:rPr>
        <w:t xml:space="preserve"> a </w:t>
      </w:r>
      <w:r w:rsidRPr="00867DA0">
        <w:rPr>
          <w:rStyle w:val="Emphasis"/>
        </w:rPr>
        <w:t>third</w:t>
      </w:r>
      <w:r w:rsidRPr="00867DA0">
        <w:rPr>
          <w:rStyle w:val="StyleUnderline"/>
        </w:rPr>
        <w:t xml:space="preserve"> of the U.S. electorate</w:t>
      </w:r>
      <w:r w:rsidRPr="00867DA0">
        <w:rPr>
          <w:sz w:val="16"/>
        </w:rPr>
        <w:t>—</w:t>
      </w:r>
      <w:r w:rsidRPr="00867DA0">
        <w:rPr>
          <w:rStyle w:val="StyleUnderline"/>
        </w:rPr>
        <w:t xml:space="preserve">more than </w:t>
      </w:r>
      <w:r w:rsidRPr="00867DA0">
        <w:rPr>
          <w:rStyle w:val="Emphasis"/>
          <w:highlight w:val="cyan"/>
        </w:rPr>
        <w:t>40%</w:t>
      </w:r>
      <w:r w:rsidRPr="00867DA0">
        <w:rPr>
          <w:rStyle w:val="StyleUnderline"/>
          <w:highlight w:val="cyan"/>
        </w:rPr>
        <w:t xml:space="preserve"> of the </w:t>
      </w:r>
      <w:r w:rsidRPr="00867DA0">
        <w:rPr>
          <w:rStyle w:val="Emphasis"/>
          <w:highlight w:val="cyan"/>
        </w:rPr>
        <w:t>electorate</w:t>
      </w:r>
      <w:r w:rsidRPr="00867DA0">
        <w:rPr>
          <w:rStyle w:val="StyleUnderline"/>
          <w:highlight w:val="cyan"/>
        </w:rPr>
        <w:t xml:space="preserve"> in</w:t>
      </w:r>
      <w:r w:rsidRPr="00867DA0">
        <w:rPr>
          <w:rStyle w:val="StyleUnderline"/>
        </w:rPr>
        <w:t xml:space="preserve"> the </w:t>
      </w:r>
      <w:r w:rsidRPr="00867DA0">
        <w:rPr>
          <w:rStyle w:val="Emphasis"/>
          <w:highlight w:val="cyan"/>
        </w:rPr>
        <w:t>swing states</w:t>
      </w:r>
      <w:r w:rsidRPr="00867DA0">
        <w:rPr>
          <w:rStyle w:val="StyleUnderline"/>
          <w:highlight w:val="cyan"/>
        </w:rPr>
        <w:t xml:space="preserve"> that will </w:t>
      </w:r>
      <w:r w:rsidRPr="00867DA0">
        <w:rPr>
          <w:rStyle w:val="Emphasis"/>
          <w:highlight w:val="cyan"/>
        </w:rPr>
        <w:t>decide</w:t>
      </w:r>
      <w:r w:rsidRPr="00867DA0">
        <w:rPr>
          <w:rStyle w:val="StyleUnderline"/>
          <w:highlight w:val="cyan"/>
        </w:rPr>
        <w:t xml:space="preserve"> the</w:t>
      </w:r>
      <w:r w:rsidRPr="00867DA0">
        <w:rPr>
          <w:sz w:val="16"/>
        </w:rPr>
        <w:t xml:space="preserve"> 20</w:t>
      </w:r>
      <w:r w:rsidRPr="00867DA0">
        <w:rPr>
          <w:rStyle w:val="Emphasis"/>
          <w:highlight w:val="cyan"/>
        </w:rPr>
        <w:t>26 midterms</w:t>
      </w:r>
      <w:r w:rsidRPr="00867DA0">
        <w:rPr>
          <w:sz w:val="16"/>
        </w:rPr>
        <w:t xml:space="preserve">. It’s time for poor people of every race to reject the myths that have been used to divide us and come together to demand an economy that works for all of us. Such a movement isn’t only good news for the poor. It’s the best hope for American democracy. </w:t>
      </w:r>
    </w:p>
    <w:p w14:paraId="382599E3" w14:textId="77777777" w:rsidR="00E25244" w:rsidRDefault="00E25244" w:rsidP="00E25244">
      <w:pPr>
        <w:pStyle w:val="Heading4"/>
      </w:pPr>
      <w:r w:rsidRPr="00A858D7">
        <w:rPr>
          <w:u w:val="single"/>
        </w:rPr>
        <w:t>Ticket-splitt</w:t>
      </w:r>
      <w:r>
        <w:rPr>
          <w:u w:val="single"/>
        </w:rPr>
        <w:t>ers</w:t>
      </w:r>
      <w:r w:rsidRPr="007763AC">
        <w:t xml:space="preserve"> </w:t>
      </w:r>
      <w:r>
        <w:t xml:space="preserve">are real and </w:t>
      </w:r>
      <w:r w:rsidRPr="002961C2">
        <w:rPr>
          <w:u w:val="single"/>
        </w:rPr>
        <w:t>ideologically flexible</w:t>
      </w:r>
      <w:r>
        <w:t>---</w:t>
      </w:r>
      <w:r w:rsidRPr="002961C2">
        <w:rPr>
          <w:u w:val="single"/>
        </w:rPr>
        <w:t>despite</w:t>
      </w:r>
      <w:r>
        <w:t xml:space="preserve"> how polarized the environment might </w:t>
      </w:r>
      <w:r w:rsidRPr="00BA107A">
        <w:rPr>
          <w:u w:val="single"/>
        </w:rPr>
        <w:t>seem</w:t>
      </w:r>
      <w:r>
        <w:t xml:space="preserve">. </w:t>
      </w:r>
    </w:p>
    <w:p w14:paraId="158D74E1" w14:textId="77777777" w:rsidR="00E25244" w:rsidRPr="00A05ECC" w:rsidRDefault="00E25244" w:rsidP="00E25244">
      <w:r w:rsidRPr="00A05ECC">
        <w:rPr>
          <w:rStyle w:val="Style13ptBold"/>
        </w:rPr>
        <w:t xml:space="preserve">Anson ’25 </w:t>
      </w:r>
      <w:r>
        <w:t>[Ian; February 26; PhD, Associate Professor of Political Science, University of Maryland, Baltimore County; The Conversation, "How ticket-splitting voters could shape the 2026 midterms," https://theconversation.com/how-ticket-splitting-voters-could-shape-the-2026-midterms-246017]</w:t>
      </w:r>
    </w:p>
    <w:p w14:paraId="6EC9A64A" w14:textId="77777777" w:rsidR="00E25244" w:rsidRPr="00A858D7" w:rsidRDefault="00E25244" w:rsidP="00E25244">
      <w:pPr>
        <w:rPr>
          <w:rStyle w:val="StyleUnderline"/>
        </w:rPr>
      </w:pPr>
      <w:r w:rsidRPr="00A858D7">
        <w:rPr>
          <w:rStyle w:val="StyleUnderline"/>
        </w:rPr>
        <w:t xml:space="preserve">To </w:t>
      </w:r>
      <w:r w:rsidRPr="00A858D7">
        <w:rPr>
          <w:rStyle w:val="Emphasis"/>
          <w:sz w:val="28"/>
          <w:szCs w:val="28"/>
        </w:rPr>
        <w:t>edge</w:t>
      </w:r>
      <w:r w:rsidRPr="00565F62">
        <w:rPr>
          <w:sz w:val="16"/>
          <w:szCs w:val="28"/>
        </w:rPr>
        <w:t xml:space="preserve"> </w:t>
      </w:r>
      <w:r w:rsidRPr="00565F62">
        <w:rPr>
          <w:sz w:val="16"/>
        </w:rPr>
        <w:t xml:space="preserve">out </w:t>
      </w:r>
      <w:r w:rsidRPr="00A858D7">
        <w:rPr>
          <w:rStyle w:val="StyleUnderline"/>
        </w:rPr>
        <w:t xml:space="preserve">their </w:t>
      </w:r>
      <w:r w:rsidRPr="00A858D7">
        <w:rPr>
          <w:rStyle w:val="Emphasis"/>
        </w:rPr>
        <w:t>opponent</w:t>
      </w:r>
      <w:r w:rsidRPr="00A858D7">
        <w:rPr>
          <w:rStyle w:val="StyleUnderline"/>
        </w:rPr>
        <w:t xml:space="preserve">, </w:t>
      </w:r>
      <w:r w:rsidRPr="00565F62">
        <w:rPr>
          <w:rStyle w:val="StyleUnderline"/>
          <w:highlight w:val="cyan"/>
        </w:rPr>
        <w:t>candidates in</w:t>
      </w:r>
      <w:r w:rsidRPr="00A858D7">
        <w:rPr>
          <w:rStyle w:val="StyleUnderline"/>
        </w:rPr>
        <w:t xml:space="preserve"> </w:t>
      </w:r>
      <w:r w:rsidRPr="00A858D7">
        <w:rPr>
          <w:rStyle w:val="Emphasis"/>
        </w:rPr>
        <w:t xml:space="preserve">highly </w:t>
      </w:r>
      <w:r w:rsidRPr="00565F62">
        <w:rPr>
          <w:rStyle w:val="Emphasis"/>
          <w:highlight w:val="cyan"/>
        </w:rPr>
        <w:t>competitive</w:t>
      </w:r>
      <w:r w:rsidRPr="00565F62">
        <w:rPr>
          <w:rStyle w:val="StyleUnderline"/>
          <w:highlight w:val="cyan"/>
        </w:rPr>
        <w:t xml:space="preserve"> districts</w:t>
      </w:r>
      <w:r w:rsidRPr="00A858D7">
        <w:rPr>
          <w:rStyle w:val="StyleUnderline"/>
        </w:rPr>
        <w:t xml:space="preserve"> will </w:t>
      </w:r>
      <w:r w:rsidRPr="00565F62">
        <w:rPr>
          <w:rStyle w:val="StyleUnderline"/>
          <w:highlight w:val="cyan"/>
        </w:rPr>
        <w:t xml:space="preserve">have to </w:t>
      </w:r>
      <w:r w:rsidRPr="00565F62">
        <w:rPr>
          <w:rStyle w:val="Emphasis"/>
          <w:highlight w:val="cyan"/>
        </w:rPr>
        <w:t>win</w:t>
      </w:r>
      <w:r w:rsidRPr="00565F62">
        <w:rPr>
          <w:sz w:val="16"/>
        </w:rPr>
        <w:t xml:space="preserve"> over </w:t>
      </w:r>
      <w:r w:rsidRPr="00A858D7">
        <w:rPr>
          <w:rStyle w:val="StyleUnderline"/>
        </w:rPr>
        <w:t xml:space="preserve">some </w:t>
      </w:r>
      <w:r w:rsidRPr="00565F62">
        <w:rPr>
          <w:rStyle w:val="StyleUnderline"/>
          <w:highlight w:val="cyan"/>
        </w:rPr>
        <w:t xml:space="preserve">voters who </w:t>
      </w:r>
      <w:r w:rsidRPr="00565F62">
        <w:rPr>
          <w:rStyle w:val="Emphasis"/>
          <w:highlight w:val="cyan"/>
        </w:rPr>
        <w:t>rejected</w:t>
      </w:r>
      <w:r w:rsidRPr="00565F62">
        <w:rPr>
          <w:rStyle w:val="StyleUnderline"/>
          <w:highlight w:val="cyan"/>
        </w:rPr>
        <w:t xml:space="preserve"> their</w:t>
      </w:r>
      <w:r w:rsidRPr="00A858D7">
        <w:rPr>
          <w:rStyle w:val="StyleUnderline"/>
        </w:rPr>
        <w:t xml:space="preserve"> </w:t>
      </w:r>
      <w:r w:rsidRPr="00A858D7">
        <w:rPr>
          <w:rStyle w:val="Emphasis"/>
        </w:rPr>
        <w:t>own</w:t>
      </w:r>
      <w:r w:rsidRPr="00A858D7">
        <w:rPr>
          <w:rStyle w:val="StyleUnderline"/>
        </w:rPr>
        <w:t xml:space="preserve"> </w:t>
      </w:r>
      <w:r w:rsidRPr="00565F62">
        <w:rPr>
          <w:rStyle w:val="StyleUnderline"/>
          <w:highlight w:val="cyan"/>
        </w:rPr>
        <w:t xml:space="preserve">party’s </w:t>
      </w:r>
      <w:r w:rsidRPr="00565F62">
        <w:rPr>
          <w:rStyle w:val="Emphasis"/>
          <w:highlight w:val="cyan"/>
        </w:rPr>
        <w:t>pres</w:t>
      </w:r>
      <w:r w:rsidRPr="00A858D7">
        <w:rPr>
          <w:rStyle w:val="StyleUnderline"/>
        </w:rPr>
        <w:t xml:space="preserve">idential </w:t>
      </w:r>
      <w:r w:rsidRPr="00565F62">
        <w:rPr>
          <w:rStyle w:val="Emphasis"/>
          <w:highlight w:val="cyan"/>
        </w:rPr>
        <w:t>candidate</w:t>
      </w:r>
      <w:r w:rsidRPr="00A858D7">
        <w:rPr>
          <w:rStyle w:val="StyleUnderline"/>
        </w:rPr>
        <w:t xml:space="preserve"> in 20</w:t>
      </w:r>
      <w:r w:rsidRPr="00A858D7">
        <w:rPr>
          <w:rStyle w:val="Emphasis"/>
        </w:rPr>
        <w:t>24</w:t>
      </w:r>
      <w:r w:rsidRPr="00565F62">
        <w:rPr>
          <w:sz w:val="16"/>
        </w:rPr>
        <w:t xml:space="preserve">. </w:t>
      </w:r>
      <w:r w:rsidRPr="00565F62">
        <w:rPr>
          <w:rStyle w:val="Emphasis"/>
          <w:highlight w:val="cyan"/>
        </w:rPr>
        <w:t>Dem</w:t>
      </w:r>
      <w:r w:rsidRPr="00A858D7">
        <w:rPr>
          <w:rStyle w:val="StyleUnderline"/>
        </w:rPr>
        <w:t>ocratic candidate</w:t>
      </w:r>
      <w:r w:rsidRPr="00565F62">
        <w:rPr>
          <w:rStyle w:val="Emphasis"/>
          <w:highlight w:val="cyan"/>
        </w:rPr>
        <w:t>s</w:t>
      </w:r>
      <w:r w:rsidRPr="00565F62">
        <w:rPr>
          <w:sz w:val="16"/>
        </w:rPr>
        <w:t xml:space="preserve"> will </w:t>
      </w:r>
      <w:r w:rsidRPr="00565F62">
        <w:rPr>
          <w:rStyle w:val="StyleUnderline"/>
          <w:highlight w:val="cyan"/>
        </w:rPr>
        <w:t>need</w:t>
      </w:r>
      <w:r w:rsidRPr="00565F62">
        <w:rPr>
          <w:sz w:val="16"/>
        </w:rPr>
        <w:t xml:space="preserve"> to get </w:t>
      </w:r>
      <w:r w:rsidRPr="00A858D7">
        <w:rPr>
          <w:rStyle w:val="StyleUnderline"/>
        </w:rPr>
        <w:t xml:space="preserve">support from at least </w:t>
      </w:r>
      <w:r w:rsidRPr="00565F62">
        <w:rPr>
          <w:rStyle w:val="Emphasis"/>
          <w:highlight w:val="cyan"/>
        </w:rPr>
        <w:t>some</w:t>
      </w:r>
      <w:r w:rsidRPr="00565F62">
        <w:rPr>
          <w:rStyle w:val="StyleUnderline"/>
          <w:highlight w:val="cyan"/>
        </w:rPr>
        <w:t xml:space="preserve"> Trump voters; </w:t>
      </w:r>
      <w:r w:rsidRPr="00565F62">
        <w:rPr>
          <w:rStyle w:val="Emphasis"/>
          <w:highlight w:val="cyan"/>
        </w:rPr>
        <w:t>Repub</w:t>
      </w:r>
      <w:r w:rsidRPr="00A858D7">
        <w:rPr>
          <w:rStyle w:val="StyleUnderline"/>
        </w:rPr>
        <w:t>lican</w:t>
      </w:r>
      <w:r w:rsidRPr="00565F62">
        <w:rPr>
          <w:rStyle w:val="Emphasis"/>
          <w:highlight w:val="cyan"/>
        </w:rPr>
        <w:t>s</w:t>
      </w:r>
      <w:r w:rsidRPr="00A858D7">
        <w:rPr>
          <w:rStyle w:val="StyleUnderline"/>
        </w:rPr>
        <w:t xml:space="preserve"> will </w:t>
      </w:r>
      <w:r w:rsidRPr="00565F62">
        <w:rPr>
          <w:rStyle w:val="StyleUnderline"/>
          <w:highlight w:val="cyan"/>
        </w:rPr>
        <w:t>need</w:t>
      </w:r>
      <w:r w:rsidRPr="00A858D7">
        <w:rPr>
          <w:rStyle w:val="StyleUnderline"/>
        </w:rPr>
        <w:t xml:space="preserve"> </w:t>
      </w:r>
      <w:r w:rsidRPr="00A858D7">
        <w:rPr>
          <w:rStyle w:val="Emphasis"/>
        </w:rPr>
        <w:t>some</w:t>
      </w:r>
      <w:r w:rsidRPr="00A858D7">
        <w:rPr>
          <w:rStyle w:val="StyleUnderline"/>
        </w:rPr>
        <w:t xml:space="preserve"> support from</w:t>
      </w:r>
      <w:r w:rsidRPr="00565F62">
        <w:rPr>
          <w:sz w:val="16"/>
        </w:rPr>
        <w:t xml:space="preserve"> Kamala </w:t>
      </w:r>
      <w:r w:rsidRPr="00565F62">
        <w:rPr>
          <w:rStyle w:val="Emphasis"/>
          <w:highlight w:val="cyan"/>
        </w:rPr>
        <w:t>Harris</w:t>
      </w:r>
      <w:r w:rsidRPr="00A858D7">
        <w:rPr>
          <w:rStyle w:val="StyleUnderline"/>
        </w:rPr>
        <w:t xml:space="preserve"> voters.</w:t>
      </w:r>
    </w:p>
    <w:p w14:paraId="48FD5AD2" w14:textId="77777777" w:rsidR="00E25244" w:rsidRPr="007763AC" w:rsidRDefault="00E25244" w:rsidP="00E25244">
      <w:pPr>
        <w:rPr>
          <w:rStyle w:val="StyleUnderline"/>
        </w:rPr>
      </w:pPr>
      <w:r w:rsidRPr="00565F62">
        <w:rPr>
          <w:rStyle w:val="StyleUnderline"/>
          <w:highlight w:val="cyan"/>
        </w:rPr>
        <w:t>Despite</w:t>
      </w:r>
      <w:r w:rsidRPr="00A858D7">
        <w:rPr>
          <w:rStyle w:val="StyleUnderline"/>
        </w:rPr>
        <w:t xml:space="preserve"> the </w:t>
      </w:r>
      <w:r w:rsidRPr="007763AC">
        <w:rPr>
          <w:rStyle w:val="StyleUnderline"/>
        </w:rPr>
        <w:t xml:space="preserve">intensely </w:t>
      </w:r>
      <w:r w:rsidRPr="00565F62">
        <w:rPr>
          <w:rStyle w:val="Emphasis"/>
          <w:highlight w:val="cyan"/>
        </w:rPr>
        <w:t>polarized</w:t>
      </w:r>
      <w:r w:rsidRPr="00565F62">
        <w:rPr>
          <w:sz w:val="16"/>
        </w:rPr>
        <w:t xml:space="preserve"> U.S. </w:t>
      </w:r>
      <w:r w:rsidRPr="007763AC">
        <w:rPr>
          <w:rStyle w:val="StyleUnderline"/>
        </w:rPr>
        <w:t xml:space="preserve">political </w:t>
      </w:r>
      <w:r w:rsidRPr="00565F62">
        <w:rPr>
          <w:rStyle w:val="StyleUnderline"/>
          <w:highlight w:val="cyan"/>
        </w:rPr>
        <w:t>environment</w:t>
      </w:r>
      <w:r w:rsidRPr="007763AC">
        <w:rPr>
          <w:rStyle w:val="StyleUnderline"/>
        </w:rPr>
        <w:t xml:space="preserve">, a </w:t>
      </w:r>
      <w:r w:rsidRPr="00565F62">
        <w:rPr>
          <w:rStyle w:val="Emphasis"/>
          <w:highlight w:val="cyan"/>
        </w:rPr>
        <w:t>significant number</w:t>
      </w:r>
      <w:r w:rsidRPr="007763AC">
        <w:rPr>
          <w:rStyle w:val="StyleUnderline"/>
        </w:rPr>
        <w:t xml:space="preserve"> of Americans routinely </w:t>
      </w:r>
      <w:r w:rsidRPr="00565F62">
        <w:rPr>
          <w:rStyle w:val="Emphasis"/>
          <w:highlight w:val="cyan"/>
        </w:rPr>
        <w:t>cross party</w:t>
      </w:r>
      <w:r w:rsidRPr="00565F62">
        <w:rPr>
          <w:rStyle w:val="StyleUnderline"/>
          <w:highlight w:val="cyan"/>
        </w:rPr>
        <w:t xml:space="preserve"> lines to support</w:t>
      </w:r>
      <w:r w:rsidRPr="00565F62">
        <w:rPr>
          <w:sz w:val="16"/>
        </w:rPr>
        <w:t xml:space="preserve"> both </w:t>
      </w:r>
      <w:r w:rsidRPr="00565F62">
        <w:rPr>
          <w:rStyle w:val="Emphasis"/>
          <w:highlight w:val="cyan"/>
        </w:rPr>
        <w:t>Dem</w:t>
      </w:r>
      <w:r w:rsidRPr="00565F62">
        <w:rPr>
          <w:rStyle w:val="StyleUnderline"/>
        </w:rPr>
        <w:t>o</w:t>
      </w:r>
      <w:r w:rsidRPr="007763AC">
        <w:rPr>
          <w:rStyle w:val="StyleUnderline"/>
        </w:rPr>
        <w:t xml:space="preserve">cratic </w:t>
      </w:r>
      <w:r w:rsidRPr="00565F62">
        <w:rPr>
          <w:rStyle w:val="StyleUnderline"/>
          <w:highlight w:val="cyan"/>
        </w:rPr>
        <w:t xml:space="preserve">and </w:t>
      </w:r>
      <w:r w:rsidRPr="00565F62">
        <w:rPr>
          <w:rStyle w:val="Emphasis"/>
          <w:highlight w:val="cyan"/>
        </w:rPr>
        <w:t>Repub</w:t>
      </w:r>
      <w:r w:rsidRPr="007763AC">
        <w:rPr>
          <w:rStyle w:val="StyleUnderline"/>
        </w:rPr>
        <w:t xml:space="preserve">lican </w:t>
      </w:r>
      <w:r w:rsidRPr="00565F62">
        <w:rPr>
          <w:rStyle w:val="Emphasis"/>
          <w:highlight w:val="cyan"/>
        </w:rPr>
        <w:t>candidates</w:t>
      </w:r>
      <w:r w:rsidRPr="00565F62">
        <w:rPr>
          <w:sz w:val="16"/>
        </w:rPr>
        <w:t xml:space="preserve"> at the polls. When it happens on the same ballot, </w:t>
      </w:r>
      <w:r w:rsidRPr="007763AC">
        <w:rPr>
          <w:rStyle w:val="StyleUnderline"/>
        </w:rPr>
        <w:t xml:space="preserve">this is called </w:t>
      </w:r>
      <w:r w:rsidRPr="00565F62">
        <w:rPr>
          <w:rStyle w:val="Emphasis"/>
          <w:highlight w:val="cyan"/>
        </w:rPr>
        <w:t>ticket-splitting</w:t>
      </w:r>
      <w:r w:rsidRPr="007763AC">
        <w:rPr>
          <w:rStyle w:val="StyleUnderline"/>
        </w:rPr>
        <w:t>.</w:t>
      </w:r>
    </w:p>
    <w:p w14:paraId="3A920088" w14:textId="77777777" w:rsidR="00E25244" w:rsidRPr="00565F62" w:rsidRDefault="00E25244" w:rsidP="00E25244">
      <w:pPr>
        <w:rPr>
          <w:sz w:val="16"/>
        </w:rPr>
      </w:pPr>
      <w:r w:rsidRPr="00565F62">
        <w:rPr>
          <w:sz w:val="16"/>
        </w:rPr>
        <w:t>Just who are these voters, and when do they choose to split their tickets?</w:t>
      </w:r>
    </w:p>
    <w:p w14:paraId="0E2B3DDF" w14:textId="77777777" w:rsidR="00E25244" w:rsidRPr="007763AC" w:rsidRDefault="00E25244" w:rsidP="00E25244">
      <w:pPr>
        <w:rPr>
          <w:rStyle w:val="StyleUnderline"/>
        </w:rPr>
      </w:pPr>
      <w:r w:rsidRPr="00565F62">
        <w:rPr>
          <w:sz w:val="16"/>
        </w:rPr>
        <w:t xml:space="preserve">I am a political scientist who studies American voting behavior. </w:t>
      </w:r>
      <w:r w:rsidRPr="007763AC">
        <w:rPr>
          <w:rStyle w:val="StyleUnderline"/>
        </w:rPr>
        <w:t xml:space="preserve">I see these questions </w:t>
      </w:r>
      <w:r w:rsidRPr="00565F62">
        <w:rPr>
          <w:rStyle w:val="StyleUnderline"/>
          <w:highlight w:val="cyan"/>
        </w:rPr>
        <w:t xml:space="preserve">as </w:t>
      </w:r>
      <w:r w:rsidRPr="00565F62">
        <w:rPr>
          <w:rStyle w:val="Emphasis"/>
          <w:highlight w:val="cyan"/>
        </w:rPr>
        <w:t>key</w:t>
      </w:r>
      <w:r w:rsidRPr="007763AC">
        <w:rPr>
          <w:rStyle w:val="StyleUnderline"/>
        </w:rPr>
        <w:t xml:space="preserve"> to understanding how long Trump’s total control of government will </w:t>
      </w:r>
      <w:r w:rsidRPr="007763AC">
        <w:rPr>
          <w:rStyle w:val="Emphasis"/>
        </w:rPr>
        <w:t>last</w:t>
      </w:r>
      <w:r w:rsidRPr="007763AC">
        <w:rPr>
          <w:rStyle w:val="StyleUnderline"/>
        </w:rPr>
        <w:t>.</w:t>
      </w:r>
    </w:p>
    <w:p w14:paraId="2BF14D09" w14:textId="77777777" w:rsidR="00E25244" w:rsidRPr="00565F62" w:rsidRDefault="00E25244" w:rsidP="00E25244">
      <w:pPr>
        <w:rPr>
          <w:sz w:val="16"/>
        </w:rPr>
      </w:pPr>
      <w:r w:rsidRPr="00565F62">
        <w:rPr>
          <w:sz w:val="16"/>
        </w:rPr>
        <w:t>Split tickets in North Carolina and Arizona</w:t>
      </w:r>
    </w:p>
    <w:p w14:paraId="63250E83" w14:textId="77777777" w:rsidR="00E25244" w:rsidRPr="00565F62" w:rsidRDefault="00E25244" w:rsidP="00E25244">
      <w:pPr>
        <w:rPr>
          <w:sz w:val="16"/>
        </w:rPr>
      </w:pPr>
      <w:r w:rsidRPr="00565F62">
        <w:rPr>
          <w:sz w:val="16"/>
        </w:rPr>
        <w:t>Ticket-splitting created some surprising election returns in 2024, mostly benefiting down-ballot Democrats.</w:t>
      </w:r>
    </w:p>
    <w:p w14:paraId="1FAA92EE" w14:textId="77777777" w:rsidR="00E25244" w:rsidRPr="00565F62" w:rsidRDefault="00E25244" w:rsidP="00E25244">
      <w:pPr>
        <w:rPr>
          <w:sz w:val="16"/>
        </w:rPr>
      </w:pPr>
      <w:r w:rsidRPr="00565F62">
        <w:rPr>
          <w:sz w:val="16"/>
        </w:rPr>
        <w:t>For instance, Republican Donald Trump won North Carolina by around 3 percentage points, but voters elected a Democrat, Josh Stein, for governor by a margin of almost 15 percentage points. Several hundred thousand North Carolinians split their tickets to produce this outcome.</w:t>
      </w:r>
    </w:p>
    <w:p w14:paraId="6DD3780B" w14:textId="77777777" w:rsidR="00E25244" w:rsidRPr="00565F62" w:rsidRDefault="00E25244" w:rsidP="00E25244">
      <w:pPr>
        <w:rPr>
          <w:sz w:val="16"/>
        </w:rPr>
      </w:pPr>
      <w:r w:rsidRPr="00565F62">
        <w:rPr>
          <w:sz w:val="16"/>
        </w:rPr>
        <w:t>More than 100,000 Arizonans likewise split their tickets in 2024, electing Trump with 52% of the vote, yet rejecting the Trump-aligned Senate candidate Kari Lake in favor of Democrat Ruben Gallego.</w:t>
      </w:r>
    </w:p>
    <w:p w14:paraId="64B1380D" w14:textId="77777777" w:rsidR="00E25244" w:rsidRPr="00565F62" w:rsidRDefault="00E25244" w:rsidP="00E25244">
      <w:pPr>
        <w:rPr>
          <w:sz w:val="16"/>
        </w:rPr>
      </w:pPr>
      <w:r w:rsidRPr="00565F62">
        <w:rPr>
          <w:sz w:val="16"/>
        </w:rPr>
        <w:t xml:space="preserve">Many experts believe that </w:t>
      </w:r>
      <w:r w:rsidRPr="007763AC">
        <w:rPr>
          <w:rStyle w:val="StyleUnderline"/>
        </w:rPr>
        <w:t>candidates</w:t>
      </w:r>
      <w:r w:rsidRPr="00565F62">
        <w:rPr>
          <w:sz w:val="16"/>
        </w:rPr>
        <w:t xml:space="preserve"> such as Gallego and Stein were simply </w:t>
      </w:r>
      <w:r w:rsidRPr="007763AC">
        <w:rPr>
          <w:rStyle w:val="StyleUnderline"/>
        </w:rPr>
        <w:t xml:space="preserve">perceived as </w:t>
      </w:r>
      <w:r w:rsidRPr="007763AC">
        <w:rPr>
          <w:rStyle w:val="Emphasis"/>
        </w:rPr>
        <w:t>less extreme</w:t>
      </w:r>
      <w:r w:rsidRPr="007763AC">
        <w:rPr>
          <w:rStyle w:val="StyleUnderline"/>
        </w:rPr>
        <w:t xml:space="preserve"> than their opponents</w:t>
      </w:r>
      <w:r w:rsidRPr="00565F62">
        <w:rPr>
          <w:sz w:val="16"/>
        </w:rPr>
        <w:t xml:space="preserve">, and so they </w:t>
      </w:r>
      <w:r w:rsidRPr="007763AC">
        <w:rPr>
          <w:rStyle w:val="StyleUnderline"/>
        </w:rPr>
        <w:t xml:space="preserve">lured </w:t>
      </w:r>
      <w:r w:rsidRPr="007763AC">
        <w:rPr>
          <w:rStyle w:val="Emphasis"/>
        </w:rPr>
        <w:t>moderate</w:t>
      </w:r>
      <w:r w:rsidRPr="00565F62">
        <w:rPr>
          <w:sz w:val="16"/>
        </w:rPr>
        <w:t xml:space="preserve"> voter</w:t>
      </w:r>
      <w:r w:rsidRPr="007763AC">
        <w:rPr>
          <w:rStyle w:val="Emphasis"/>
        </w:rPr>
        <w:t>s</w:t>
      </w:r>
      <w:r w:rsidRPr="007763AC">
        <w:rPr>
          <w:rStyle w:val="StyleUnderline"/>
        </w:rPr>
        <w:t xml:space="preserve"> and even some </w:t>
      </w:r>
      <w:r w:rsidRPr="007763AC">
        <w:rPr>
          <w:rStyle w:val="Emphasis"/>
        </w:rPr>
        <w:t>Repub</w:t>
      </w:r>
      <w:r w:rsidRPr="007763AC">
        <w:rPr>
          <w:rStyle w:val="StyleUnderline"/>
        </w:rPr>
        <w:t>lican</w:t>
      </w:r>
      <w:r w:rsidRPr="007763AC">
        <w:rPr>
          <w:rStyle w:val="Emphasis"/>
        </w:rPr>
        <w:t>s</w:t>
      </w:r>
      <w:r w:rsidRPr="00565F62">
        <w:rPr>
          <w:sz w:val="16"/>
        </w:rPr>
        <w:t>.</w:t>
      </w:r>
    </w:p>
    <w:p w14:paraId="7DC046E0" w14:textId="77777777" w:rsidR="00E25244" w:rsidRPr="00565F62" w:rsidRDefault="00E25244" w:rsidP="00E25244">
      <w:pPr>
        <w:rPr>
          <w:sz w:val="16"/>
        </w:rPr>
      </w:pPr>
      <w:r w:rsidRPr="00565F62">
        <w:rPr>
          <w:sz w:val="16"/>
        </w:rPr>
        <w:t>In this theory, extreme MAGA-aligned candidates win primary elections because they attract the most partisan voters. But they turn off many people in the general electorate.</w:t>
      </w:r>
    </w:p>
    <w:p w14:paraId="546BFEC1" w14:textId="77777777" w:rsidR="00E25244" w:rsidRPr="00565F62" w:rsidRDefault="00E25244" w:rsidP="00E25244">
      <w:pPr>
        <w:rPr>
          <w:sz w:val="16"/>
        </w:rPr>
      </w:pPr>
      <w:r w:rsidRPr="00565F62">
        <w:rPr>
          <w:sz w:val="16"/>
        </w:rPr>
        <w:t>Marylanders split their tickets</w:t>
      </w:r>
    </w:p>
    <w:p w14:paraId="4E1903DC" w14:textId="77777777" w:rsidR="00E25244" w:rsidRPr="00565F62" w:rsidRDefault="00E25244" w:rsidP="00E25244">
      <w:pPr>
        <w:rPr>
          <w:sz w:val="16"/>
        </w:rPr>
      </w:pPr>
      <w:r w:rsidRPr="00565F62">
        <w:rPr>
          <w:sz w:val="16"/>
        </w:rPr>
        <w:t>One of the most extreme examples of ticket-splitting in 2024 was in the race to replace U.S. Sen. Ben Cardin of Maryland.</w:t>
      </w:r>
    </w:p>
    <w:p w14:paraId="30B5EF48" w14:textId="77777777" w:rsidR="00E25244" w:rsidRPr="00565F62" w:rsidRDefault="00E25244" w:rsidP="00E25244">
      <w:pPr>
        <w:rPr>
          <w:sz w:val="16"/>
        </w:rPr>
      </w:pPr>
      <w:r w:rsidRPr="00565F62">
        <w:rPr>
          <w:sz w:val="16"/>
        </w:rPr>
        <w:t>Cardin was a retiring three-term Democrat who had last won reelection in 2018 by an astronomical margin of over 34 percentage points. Initially, many expert analysts saw the seat as safe for Democrats.</w:t>
      </w:r>
    </w:p>
    <w:p w14:paraId="4EA96742" w14:textId="77777777" w:rsidR="00E25244" w:rsidRPr="00565F62" w:rsidRDefault="00E25244" w:rsidP="00E25244">
      <w:pPr>
        <w:rPr>
          <w:sz w:val="16"/>
        </w:rPr>
      </w:pPr>
      <w:r w:rsidRPr="00565F62">
        <w:rPr>
          <w:sz w:val="16"/>
        </w:rPr>
        <w:lastRenderedPageBreak/>
        <w:t>Then, in February 2024, former Maryland Gov. Larry Hogan, who had previously ruled out a Senate run, surprised political analysts by entering the Republican primary. After winning the primary handily, Hogan eventually squared off against Prince George’s County Executive Angela Alsobrooks, a Democrat, in the general election.</w:t>
      </w:r>
    </w:p>
    <w:p w14:paraId="53EB4177" w14:textId="77777777" w:rsidR="00E25244" w:rsidRPr="00565F62" w:rsidRDefault="00E25244" w:rsidP="00E25244">
      <w:pPr>
        <w:rPr>
          <w:sz w:val="16"/>
        </w:rPr>
      </w:pPr>
      <w:r w:rsidRPr="00565F62">
        <w:rPr>
          <w:sz w:val="16"/>
        </w:rPr>
        <w:t>Suddenly, a matchup that should have been Alsobrook’s to lose got competitive.</w:t>
      </w:r>
    </w:p>
    <w:p w14:paraId="033B610E" w14:textId="77777777" w:rsidR="00E25244" w:rsidRPr="00565F62" w:rsidRDefault="00E25244" w:rsidP="00E25244">
      <w:pPr>
        <w:rPr>
          <w:sz w:val="16"/>
        </w:rPr>
      </w:pPr>
      <w:r w:rsidRPr="00565F62">
        <w:rPr>
          <w:sz w:val="16"/>
        </w:rPr>
        <w:t>Hogan, who left office in 2023, was a successful Republican governor who won election twice in reliably blue Maryland. Perceived by many voters as an ideological moderate, he was also a vocal Trump opponent in a state that supported Biden over Trump in 2020 by around 33 percentage points. During his governorship, Hogan routinely outperformed MAGA-aligned Republicans who ran for Congress in Maryland.</w:t>
      </w:r>
    </w:p>
    <w:p w14:paraId="1806FC01" w14:textId="77777777" w:rsidR="00E25244" w:rsidRPr="00565F62" w:rsidRDefault="00E25244" w:rsidP="00E25244">
      <w:pPr>
        <w:rPr>
          <w:sz w:val="16"/>
        </w:rPr>
      </w:pPr>
      <w:r w:rsidRPr="00565F62">
        <w:rPr>
          <w:sz w:val="16"/>
        </w:rPr>
        <w:t>Ultimately, Hogan did lose to Alsobrooks. She became Maryland’s first female U.S. senator and first Black U.S. senator. Yet Hogan came an incredible 17 percentage points closer to winning than Trump did. Kamala Harris beat Trump by 1.9 million votes, winning 63% of the electorate to Trump’s 34%.</w:t>
      </w:r>
    </w:p>
    <w:p w14:paraId="5EFE6265" w14:textId="77777777" w:rsidR="00E25244" w:rsidRPr="00565F62" w:rsidRDefault="00E25244" w:rsidP="00E25244">
      <w:pPr>
        <w:rPr>
          <w:sz w:val="16"/>
        </w:rPr>
      </w:pPr>
      <w:r w:rsidRPr="00565F62">
        <w:rPr>
          <w:sz w:val="16"/>
        </w:rPr>
        <w:t>This means that Hogan exceeded Trump’s vote total by over 300,000 votes. That’s an immense amount of ticket-splitting by Marylanders in 2024.</w:t>
      </w:r>
    </w:p>
    <w:p w14:paraId="601197BA" w14:textId="77777777" w:rsidR="00E25244" w:rsidRPr="00565F62" w:rsidRDefault="00E25244" w:rsidP="00E25244">
      <w:pPr>
        <w:rPr>
          <w:sz w:val="16"/>
        </w:rPr>
      </w:pPr>
      <w:r w:rsidRPr="00565F62">
        <w:rPr>
          <w:sz w:val="16"/>
        </w:rPr>
        <w:t>Who are the Hogan Democrats?</w:t>
      </w:r>
    </w:p>
    <w:p w14:paraId="1DF6AF03" w14:textId="77777777" w:rsidR="00E25244" w:rsidRPr="00565F62" w:rsidRDefault="00E25244" w:rsidP="00E25244">
      <w:pPr>
        <w:rPr>
          <w:sz w:val="16"/>
        </w:rPr>
      </w:pPr>
      <w:r w:rsidRPr="00565F62">
        <w:rPr>
          <w:sz w:val="16"/>
        </w:rPr>
        <w:t>To better understand ticket-splitting in Maryland’s 2024 election, I analyzed a survey that my university conducted in Baltimore County. Baltimore County is a bellwether county that has backed the winning gubernatorial candidate in every election since 2006.</w:t>
      </w:r>
    </w:p>
    <w:p w14:paraId="1BA4C3E9" w14:textId="77777777" w:rsidR="00E25244" w:rsidRPr="00565F62" w:rsidRDefault="00E25244" w:rsidP="00E25244">
      <w:pPr>
        <w:rPr>
          <w:sz w:val="16"/>
        </w:rPr>
      </w:pPr>
      <w:r w:rsidRPr="00565F62">
        <w:rPr>
          <w:sz w:val="16"/>
        </w:rPr>
        <w:t>The UMBC Battleground Exit Poll surveyed 1,119 voters at election precincts across Baltimore County during early voting and on Election Day 2024. The results were weighted to ensure demographic representativeness.</w:t>
      </w:r>
    </w:p>
    <w:p w14:paraId="1AFC6F81" w14:textId="77777777" w:rsidR="00E25244" w:rsidRPr="00565F62" w:rsidRDefault="00E25244" w:rsidP="00E25244">
      <w:pPr>
        <w:rPr>
          <w:sz w:val="16"/>
        </w:rPr>
      </w:pPr>
      <w:r w:rsidRPr="00565F62">
        <w:rPr>
          <w:sz w:val="16"/>
        </w:rPr>
        <w:t>This extensive survey shows that around 10% of all voters in Baltimore County supported the surprising combination of the Democrat Harris and the Republican Hogan.</w:t>
      </w:r>
    </w:p>
    <w:p w14:paraId="614E61A2" w14:textId="77777777" w:rsidR="00E25244" w:rsidRPr="00565F62" w:rsidRDefault="00E25244" w:rsidP="00E25244">
      <w:pPr>
        <w:rPr>
          <w:sz w:val="16"/>
        </w:rPr>
      </w:pPr>
      <w:r w:rsidRPr="00565F62">
        <w:rPr>
          <w:sz w:val="16"/>
        </w:rPr>
        <w:t>In contrast, fewer than 2% of Trump voters split their tickets to back the Democratic Senate candidate Alsobrooks.</w:t>
      </w:r>
    </w:p>
    <w:p w14:paraId="17045F6B" w14:textId="77777777" w:rsidR="00E25244" w:rsidRPr="00565F62" w:rsidRDefault="00E25244" w:rsidP="00E25244">
      <w:pPr>
        <w:rPr>
          <w:sz w:val="16"/>
        </w:rPr>
      </w:pPr>
      <w:r w:rsidRPr="00565F62">
        <w:rPr>
          <w:sz w:val="16"/>
        </w:rPr>
        <w:t>My team’s data analysis shows that roughly half of Harris-Hogan voters – 51% – were Democrats. These ticket-splitters included a higher percentage of white voters than the Democrats who supported both Harris and Alsobrooks. Around 37% of Harris-Hogan voters identified as Black, Asian, Hispanic, Middle Eastern or another nonwhite racial category, compared with 55% of Harris-Alsobrooks voters.</w:t>
      </w:r>
    </w:p>
    <w:p w14:paraId="1DCD3E00" w14:textId="77777777" w:rsidR="00E25244" w:rsidRPr="00565F62" w:rsidRDefault="00E25244" w:rsidP="00E25244">
      <w:pPr>
        <w:rPr>
          <w:sz w:val="16"/>
        </w:rPr>
      </w:pPr>
      <w:r w:rsidRPr="00565F62">
        <w:rPr>
          <w:sz w:val="16"/>
        </w:rPr>
        <w:t>We found virtually no gender differences between Democrats who split their tickets to back a woman for president and a man for Senate and those who backed two women candidates.</w:t>
      </w:r>
    </w:p>
    <w:p w14:paraId="65D04D54" w14:textId="77777777" w:rsidR="00E25244" w:rsidRPr="00565F62" w:rsidRDefault="00E25244" w:rsidP="00E25244">
      <w:pPr>
        <w:rPr>
          <w:sz w:val="16"/>
        </w:rPr>
      </w:pPr>
      <w:r w:rsidRPr="00565F62">
        <w:rPr>
          <w:sz w:val="16"/>
        </w:rPr>
        <w:t>Harris-Hogan Democrats tended to be better educated than other voting groups. Around 68% reported having a college degree, compared with around 51% of all survey respondents.</w:t>
      </w:r>
    </w:p>
    <w:p w14:paraId="03338CBA" w14:textId="77777777" w:rsidR="00E25244" w:rsidRPr="00565F62" w:rsidRDefault="00E25244" w:rsidP="00E25244">
      <w:pPr>
        <w:rPr>
          <w:sz w:val="16"/>
        </w:rPr>
      </w:pPr>
      <w:r w:rsidRPr="00565F62">
        <w:rPr>
          <w:sz w:val="16"/>
        </w:rPr>
        <w:t>Perhaps the most striking feature of Harris-Hogan voters is their self-declared moderation.</w:t>
      </w:r>
    </w:p>
    <w:p w14:paraId="6BAA5CB0" w14:textId="77777777" w:rsidR="00E25244" w:rsidRPr="00565F62" w:rsidRDefault="00E25244" w:rsidP="00E25244">
      <w:pPr>
        <w:rPr>
          <w:sz w:val="16"/>
        </w:rPr>
      </w:pPr>
      <w:r w:rsidRPr="00565F62">
        <w:rPr>
          <w:sz w:val="16"/>
        </w:rPr>
        <w:t>On a seven-point ideological scale ranging from “very liberal” to “very conservative,” around 61% of Harris-Hogan ticket-splitters put themselves at the exact midpoint of the scale. Only around 42% of the full sample of Maryland voters categorized themselves as centrist.</w:t>
      </w:r>
    </w:p>
    <w:p w14:paraId="01B2B0B9" w14:textId="77777777" w:rsidR="00E25244" w:rsidRPr="00565F62" w:rsidRDefault="00E25244" w:rsidP="00E25244">
      <w:pPr>
        <w:rPr>
          <w:sz w:val="16"/>
        </w:rPr>
      </w:pPr>
      <w:r w:rsidRPr="00565F62">
        <w:rPr>
          <w:sz w:val="16"/>
        </w:rPr>
        <w:t>Can moderates survive in Trump’s shadow?</w:t>
      </w:r>
    </w:p>
    <w:p w14:paraId="3F325916" w14:textId="77777777" w:rsidR="00E25244" w:rsidRPr="00565F62" w:rsidRDefault="00E25244" w:rsidP="00E25244">
      <w:pPr>
        <w:rPr>
          <w:sz w:val="16"/>
        </w:rPr>
      </w:pPr>
      <w:r w:rsidRPr="00565F62">
        <w:rPr>
          <w:sz w:val="16"/>
        </w:rPr>
        <w:t>As our study shows, Hogan’s popularity in Maryland is due in part to his appeal among moderates. This finding helps to explain how this Republican has remained popular among Democrats and independent voters.</w:t>
      </w:r>
    </w:p>
    <w:p w14:paraId="09907D76" w14:textId="77777777" w:rsidR="00E25244" w:rsidRPr="00565F62" w:rsidRDefault="00E25244" w:rsidP="00E25244">
      <w:pPr>
        <w:rPr>
          <w:sz w:val="16"/>
        </w:rPr>
      </w:pPr>
      <w:r w:rsidRPr="00565F62">
        <w:rPr>
          <w:sz w:val="16"/>
        </w:rPr>
        <w:t>However, Hogan still lost. Unlike in Arizona, where the Democratic Senate candidate Ruben Gallego won by wooing moderate Republicans, the tenuous balance of power in the U.S. House and Senate may have prevented some Democratic and independent voters in Maryland from crossing the aisle to support a moderate Republican.</w:t>
      </w:r>
    </w:p>
    <w:p w14:paraId="0729C188" w14:textId="77777777" w:rsidR="00E25244" w:rsidRPr="00565F62" w:rsidRDefault="00E25244" w:rsidP="00E25244">
      <w:pPr>
        <w:rPr>
          <w:sz w:val="16"/>
        </w:rPr>
      </w:pPr>
      <w:r w:rsidRPr="00565F62">
        <w:rPr>
          <w:sz w:val="16"/>
        </w:rPr>
        <w:t>Of course, Hogan also faced a formidable opponent. Alsobrooks had already emerged victorious in a tight primary against a well-funded and popular incumbent U.S. House representative, David Trone. I suspect a less-skilled Democratic candidate would have created even more Harris-Hogan voters.</w:t>
      </w:r>
    </w:p>
    <w:p w14:paraId="67F23195" w14:textId="77777777" w:rsidR="00E25244" w:rsidRPr="007763AC" w:rsidRDefault="00E25244" w:rsidP="00E25244">
      <w:pPr>
        <w:rPr>
          <w:rStyle w:val="StyleUnderline"/>
        </w:rPr>
      </w:pPr>
      <w:r w:rsidRPr="00565F62">
        <w:rPr>
          <w:sz w:val="16"/>
        </w:rPr>
        <w:t xml:space="preserve">Ultimately, my analysis of ticket-splitting in 2024 reveals that </w:t>
      </w:r>
      <w:r w:rsidRPr="00565F62">
        <w:rPr>
          <w:rStyle w:val="Emphasis"/>
        </w:rPr>
        <w:t>even</w:t>
      </w:r>
      <w:r w:rsidRPr="007763AC">
        <w:rPr>
          <w:rStyle w:val="StyleUnderline"/>
        </w:rPr>
        <w:t xml:space="preserve"> in an era of entrenched polarization, many voters approach congressional and presidential races with </w:t>
      </w:r>
      <w:r w:rsidRPr="007763AC">
        <w:rPr>
          <w:rStyle w:val="Emphasis"/>
        </w:rPr>
        <w:t>different mindsets</w:t>
      </w:r>
      <w:r w:rsidRPr="007763AC">
        <w:rPr>
          <w:rStyle w:val="StyleUnderline"/>
        </w:rPr>
        <w:t>.</w:t>
      </w:r>
    </w:p>
    <w:p w14:paraId="5164FD4A" w14:textId="77777777" w:rsidR="00E25244" w:rsidRPr="004A7285" w:rsidRDefault="00E25244" w:rsidP="00E25244">
      <w:pPr>
        <w:rPr>
          <w:rStyle w:val="StyleUnderline"/>
        </w:rPr>
      </w:pPr>
      <w:r w:rsidRPr="004A7285">
        <w:rPr>
          <w:rStyle w:val="StyleUnderline"/>
        </w:rPr>
        <w:t>This dynamic will</w:t>
      </w:r>
      <w:r w:rsidRPr="00565F62">
        <w:rPr>
          <w:sz w:val="16"/>
        </w:rPr>
        <w:t xml:space="preserve"> likely </w:t>
      </w:r>
      <w:r w:rsidRPr="004A7285">
        <w:rPr>
          <w:rStyle w:val="StyleUnderline"/>
        </w:rPr>
        <w:t xml:space="preserve">influence the </w:t>
      </w:r>
      <w:r w:rsidRPr="004A7285">
        <w:rPr>
          <w:rStyle w:val="Emphasis"/>
        </w:rPr>
        <w:t>next</w:t>
      </w:r>
      <w:r w:rsidRPr="004A7285">
        <w:rPr>
          <w:rStyle w:val="StyleUnderline"/>
        </w:rPr>
        <w:t xml:space="preserve"> election cycle, too.</w:t>
      </w:r>
    </w:p>
    <w:p w14:paraId="2A55E9C2" w14:textId="77777777" w:rsidR="00E25244" w:rsidRPr="004A7285" w:rsidRDefault="00E25244" w:rsidP="00E25244">
      <w:pPr>
        <w:rPr>
          <w:rStyle w:val="StyleUnderline"/>
        </w:rPr>
      </w:pPr>
      <w:r w:rsidRPr="00565F62">
        <w:rPr>
          <w:sz w:val="16"/>
        </w:rPr>
        <w:lastRenderedPageBreak/>
        <w:t xml:space="preserve">The party of the president often takes heavy losses in midterm elections. In 2026, </w:t>
      </w:r>
      <w:r w:rsidRPr="004A7285">
        <w:rPr>
          <w:rStyle w:val="StyleUnderline"/>
        </w:rPr>
        <w:t xml:space="preserve">congressional candidates – and </w:t>
      </w:r>
      <w:r w:rsidRPr="00565F62">
        <w:rPr>
          <w:rStyle w:val="Emphasis"/>
          <w:highlight w:val="cyan"/>
        </w:rPr>
        <w:t>Dem</w:t>
      </w:r>
      <w:r w:rsidRPr="004A7285">
        <w:rPr>
          <w:rStyle w:val="StyleUnderline"/>
        </w:rPr>
        <w:t>ocrat</w:t>
      </w:r>
      <w:r w:rsidRPr="00565F62">
        <w:rPr>
          <w:rStyle w:val="Emphasis"/>
          <w:highlight w:val="cyan"/>
        </w:rPr>
        <w:t>s</w:t>
      </w:r>
      <w:r w:rsidRPr="004A7285">
        <w:rPr>
          <w:rStyle w:val="StyleUnderline"/>
        </w:rPr>
        <w:t xml:space="preserve"> in particular</w:t>
      </w:r>
      <w:r w:rsidRPr="00565F62">
        <w:rPr>
          <w:sz w:val="16"/>
        </w:rPr>
        <w:t xml:space="preserve"> – </w:t>
      </w:r>
      <w:r w:rsidRPr="004A7285">
        <w:rPr>
          <w:rStyle w:val="StyleUnderline"/>
        </w:rPr>
        <w:t xml:space="preserve">will be </w:t>
      </w:r>
      <w:r w:rsidRPr="00565F62">
        <w:rPr>
          <w:rStyle w:val="StyleUnderline"/>
          <w:highlight w:val="cyan"/>
        </w:rPr>
        <w:t>do</w:t>
      </w:r>
      <w:r w:rsidRPr="004A7285">
        <w:rPr>
          <w:rStyle w:val="StyleUnderline"/>
        </w:rPr>
        <w:t xml:space="preserve">ing </w:t>
      </w:r>
      <w:r w:rsidRPr="00565F62">
        <w:rPr>
          <w:rStyle w:val="Emphasis"/>
          <w:highlight w:val="cyan"/>
        </w:rPr>
        <w:t>everything</w:t>
      </w:r>
      <w:r w:rsidRPr="004A7285">
        <w:rPr>
          <w:rStyle w:val="StyleUnderline"/>
        </w:rPr>
        <w:t xml:space="preserve"> they can </w:t>
      </w:r>
      <w:r w:rsidRPr="00565F62">
        <w:rPr>
          <w:rStyle w:val="StyleUnderline"/>
          <w:highlight w:val="cyan"/>
        </w:rPr>
        <w:t xml:space="preserve">to </w:t>
      </w:r>
      <w:r w:rsidRPr="00565F62">
        <w:rPr>
          <w:rStyle w:val="Emphasis"/>
          <w:highlight w:val="cyan"/>
        </w:rPr>
        <w:t>woo moderates</w:t>
      </w:r>
      <w:r w:rsidRPr="004A7285">
        <w:rPr>
          <w:rStyle w:val="StyleUnderline"/>
        </w:rPr>
        <w:t>.</w:t>
      </w:r>
    </w:p>
    <w:p w14:paraId="3CF58434" w14:textId="77777777" w:rsidR="00E25244" w:rsidRPr="00565F62" w:rsidRDefault="00E25244" w:rsidP="00E25244">
      <w:pPr>
        <w:rPr>
          <w:sz w:val="16"/>
        </w:rPr>
      </w:pPr>
      <w:r w:rsidRPr="004A7285">
        <w:rPr>
          <w:rStyle w:val="StyleUnderline"/>
        </w:rPr>
        <w:t xml:space="preserve">This will be </w:t>
      </w:r>
      <w:r w:rsidRPr="00565F62">
        <w:rPr>
          <w:rStyle w:val="Emphasis"/>
        </w:rPr>
        <w:t>especially</w:t>
      </w:r>
      <w:r w:rsidRPr="004A7285">
        <w:rPr>
          <w:rStyle w:val="StyleUnderline"/>
        </w:rPr>
        <w:t xml:space="preserve"> true if Trump’s aggressive policies</w:t>
      </w:r>
      <w:r w:rsidRPr="00565F62">
        <w:rPr>
          <w:sz w:val="16"/>
        </w:rPr>
        <w:t xml:space="preserve">, such as widespread government layoffs and mass deportations, </w:t>
      </w:r>
      <w:r w:rsidRPr="004A7285">
        <w:rPr>
          <w:rStyle w:val="StyleUnderline"/>
        </w:rPr>
        <w:t xml:space="preserve">prove </w:t>
      </w:r>
      <w:r w:rsidRPr="004A7285">
        <w:rPr>
          <w:rStyle w:val="Emphasis"/>
        </w:rPr>
        <w:t>unpopular</w:t>
      </w:r>
      <w:r w:rsidRPr="00565F62">
        <w:rPr>
          <w:sz w:val="16"/>
        </w:rPr>
        <w:t>.</w:t>
      </w:r>
    </w:p>
    <w:p w14:paraId="31DD98BB" w14:textId="77777777" w:rsidR="00E25244" w:rsidRPr="00565F62" w:rsidRDefault="00E25244" w:rsidP="00E25244">
      <w:pPr>
        <w:rPr>
          <w:sz w:val="16"/>
        </w:rPr>
      </w:pPr>
      <w:r w:rsidRPr="00565F62">
        <w:rPr>
          <w:sz w:val="16"/>
        </w:rPr>
        <w:t>Let the campaigning begin.</w:t>
      </w:r>
    </w:p>
    <w:p w14:paraId="1D390F9C" w14:textId="77777777" w:rsidR="00E25244" w:rsidRPr="001120A8" w:rsidRDefault="00E25244" w:rsidP="00E25244"/>
    <w:p w14:paraId="311886B3" w14:textId="77777777" w:rsidR="00E25244" w:rsidRPr="00C46FB7" w:rsidRDefault="00E25244" w:rsidP="00E25244"/>
    <w:p w14:paraId="14F44F41" w14:textId="77777777" w:rsidR="00E25244" w:rsidRDefault="00E25244" w:rsidP="00E25244">
      <w:pPr>
        <w:pStyle w:val="Heading3"/>
      </w:pPr>
      <w:r>
        <w:lastRenderedPageBreak/>
        <w:t xml:space="preserve">AT: Diversionary War---2NC </w:t>
      </w:r>
    </w:p>
    <w:p w14:paraId="7B913C5D" w14:textId="77777777" w:rsidR="00E25244" w:rsidRDefault="00E25244" w:rsidP="00E25244">
      <w:pPr>
        <w:pStyle w:val="Heading4"/>
      </w:pPr>
      <w:r>
        <w:t>Diversionary war thesis is wrong and empirically denied in the context of Trump. He’ll start a war of naming and shaming instead of armed conflict.</w:t>
      </w:r>
    </w:p>
    <w:p w14:paraId="0DC5AE21" w14:textId="77777777" w:rsidR="00E25244" w:rsidRDefault="00E25244" w:rsidP="00E25244">
      <w:pPr>
        <w:spacing w:after="120" w:line="235" w:lineRule="atLeast"/>
        <w:rPr>
          <w:color w:val="000000"/>
        </w:rPr>
      </w:pPr>
      <w:r w:rsidRPr="00C46FB7">
        <w:rPr>
          <w:rStyle w:val="Style13ptBold"/>
        </w:rPr>
        <w:t>Saltzman 23</w:t>
      </w:r>
      <w:r>
        <w:rPr>
          <w:color w:val="000000"/>
        </w:rPr>
        <w:t> [Ilai, Professor of Israel Studies, Gildenhorn Institute for Israel Studies, University of Maryland College Park, “Diversionary Words: Trump, China and the COVID-19 Pandemic”, 2-13-23, https://link.springer.com/article/10.1007/s41111-023-00235-x]</w:t>
      </w:r>
    </w:p>
    <w:p w14:paraId="73B5E2A8" w14:textId="77777777" w:rsidR="00E25244" w:rsidRPr="00C46FB7" w:rsidRDefault="00E25244" w:rsidP="00E25244">
      <w:pPr>
        <w:spacing w:line="235" w:lineRule="atLeast"/>
        <w:rPr>
          <w:color w:val="000000"/>
          <w:sz w:val="16"/>
        </w:rPr>
      </w:pPr>
      <w:r w:rsidRPr="00C46FB7">
        <w:rPr>
          <w:color w:val="000000"/>
          <w:sz w:val="16"/>
        </w:rPr>
        <w:t>On the face of it, there is nothing Diversionary Wars and naming and shaming campaigns have in common. The former involves launching armed conflict to distract from a domestic crisis or bolster leaders’ perceived competence whereas the latter relates to exposing violations of human rights and international law and their perpetrators. A closer look, however, reveals </w:t>
      </w:r>
      <w:r>
        <w:rPr>
          <w:color w:val="000000"/>
          <w:u w:val="single"/>
          <w:shd w:val="clear" w:color="auto" w:fill="00FFFF"/>
        </w:rPr>
        <w:t>leaders</w:t>
      </w:r>
      <w:r w:rsidRPr="00C46FB7">
        <w:rPr>
          <w:color w:val="000000"/>
          <w:sz w:val="16"/>
        </w:rPr>
        <w:t> may </w:t>
      </w:r>
      <w:r>
        <w:rPr>
          <w:color w:val="000000"/>
          <w:u w:val="single"/>
          <w:shd w:val="clear" w:color="auto" w:fill="00FFFF"/>
        </w:rPr>
        <w:t>weaponize</w:t>
      </w:r>
      <w:r w:rsidRPr="00C46FB7">
        <w:rPr>
          <w:color w:val="000000"/>
          <w:sz w:val="16"/>
        </w:rPr>
        <w:t> </w:t>
      </w:r>
      <w:r>
        <w:rPr>
          <w:b/>
          <w:bCs/>
          <w:color w:val="000000"/>
          <w:u w:val="single"/>
          <w:shd w:val="clear" w:color="auto" w:fill="00FFFF"/>
        </w:rPr>
        <w:t>naming</w:t>
      </w:r>
      <w:r w:rsidRPr="00C46FB7">
        <w:rPr>
          <w:color w:val="000000"/>
          <w:sz w:val="16"/>
        </w:rPr>
        <w:t> </w:t>
      </w:r>
      <w:r>
        <w:rPr>
          <w:color w:val="000000"/>
          <w:u w:val="single"/>
          <w:shd w:val="clear" w:color="auto" w:fill="00FFFF"/>
        </w:rPr>
        <w:t>and</w:t>
      </w:r>
      <w:r w:rsidRPr="00C46FB7">
        <w:rPr>
          <w:color w:val="000000"/>
          <w:sz w:val="16"/>
        </w:rPr>
        <w:t> </w:t>
      </w:r>
      <w:r>
        <w:rPr>
          <w:b/>
          <w:bCs/>
          <w:color w:val="000000"/>
          <w:u w:val="single"/>
          <w:shd w:val="clear" w:color="auto" w:fill="00FFFF"/>
        </w:rPr>
        <w:t>shaming</w:t>
      </w:r>
      <w:r w:rsidRPr="00C46FB7">
        <w:rPr>
          <w:color w:val="000000"/>
          <w:sz w:val="16"/>
        </w:rPr>
        <w:t> practices </w:t>
      </w:r>
      <w:r>
        <w:rPr>
          <w:color w:val="000000"/>
          <w:u w:val="single"/>
          <w:shd w:val="clear" w:color="auto" w:fill="00FFFF"/>
        </w:rPr>
        <w:t>to</w:t>
      </w:r>
      <w:r w:rsidRPr="00C46FB7">
        <w:rPr>
          <w:color w:val="000000"/>
          <w:sz w:val="16"/>
        </w:rPr>
        <w:t> </w:t>
      </w:r>
      <w:r>
        <w:rPr>
          <w:color w:val="000000"/>
          <w:u w:val="single"/>
        </w:rPr>
        <w:t>scapegoat and</w:t>
      </w:r>
      <w:r w:rsidRPr="00C46FB7">
        <w:rPr>
          <w:color w:val="000000"/>
          <w:sz w:val="16"/>
        </w:rPr>
        <w:t> </w:t>
      </w:r>
      <w:r>
        <w:rPr>
          <w:color w:val="000000"/>
          <w:u w:val="single"/>
          <w:shd w:val="clear" w:color="auto" w:fill="00FFFF"/>
        </w:rPr>
        <w:t>deflect</w:t>
      </w:r>
      <w:r w:rsidRPr="00C46FB7">
        <w:rPr>
          <w:color w:val="000000"/>
          <w:sz w:val="16"/>
        </w:rPr>
        <w:t> </w:t>
      </w:r>
      <w:r>
        <w:rPr>
          <w:color w:val="000000"/>
          <w:u w:val="single"/>
        </w:rPr>
        <w:t>attention away from</w:t>
      </w:r>
      <w:r w:rsidRPr="00C46FB7">
        <w:rPr>
          <w:color w:val="000000"/>
          <w:sz w:val="16"/>
        </w:rPr>
        <w:t> </w:t>
      </w:r>
      <w:r>
        <w:rPr>
          <w:b/>
          <w:bCs/>
          <w:color w:val="000000"/>
          <w:u w:val="single"/>
        </w:rPr>
        <w:t>internal challenges</w:t>
      </w:r>
      <w:r w:rsidRPr="00C46FB7">
        <w:rPr>
          <w:color w:val="000000"/>
          <w:sz w:val="16"/>
        </w:rPr>
        <w:t>, </w:t>
      </w:r>
      <w:r>
        <w:rPr>
          <w:color w:val="000000"/>
          <w:u w:val="single"/>
        </w:rPr>
        <w:t>boost</w:t>
      </w:r>
      <w:r w:rsidRPr="00C46FB7">
        <w:rPr>
          <w:color w:val="000000"/>
          <w:sz w:val="16"/>
        </w:rPr>
        <w:t> their </w:t>
      </w:r>
      <w:r>
        <w:rPr>
          <w:b/>
          <w:bCs/>
          <w:color w:val="000000"/>
          <w:u w:val="single"/>
        </w:rPr>
        <w:t>popularity</w:t>
      </w:r>
      <w:r w:rsidRPr="00C46FB7">
        <w:rPr>
          <w:color w:val="000000"/>
          <w:sz w:val="16"/>
        </w:rPr>
        <w:t>, </w:t>
      </w:r>
      <w:r>
        <w:rPr>
          <w:color w:val="000000"/>
          <w:u w:val="single"/>
        </w:rPr>
        <w:t>and display</w:t>
      </w:r>
      <w:r w:rsidRPr="00C46FB7">
        <w:rPr>
          <w:color w:val="000000"/>
          <w:sz w:val="16"/>
        </w:rPr>
        <w:t> </w:t>
      </w:r>
      <w:r>
        <w:rPr>
          <w:b/>
          <w:bCs/>
          <w:color w:val="000000"/>
          <w:u w:val="single"/>
        </w:rPr>
        <w:t>competence</w:t>
      </w:r>
      <w:r w:rsidRPr="00C46FB7">
        <w:rPr>
          <w:color w:val="000000"/>
          <w:sz w:val="16"/>
        </w:rPr>
        <w:t> </w:t>
      </w:r>
      <w:r>
        <w:rPr>
          <w:color w:val="000000"/>
          <w:u w:val="single"/>
        </w:rPr>
        <w:t>while</w:t>
      </w:r>
      <w:r w:rsidRPr="00C46FB7">
        <w:rPr>
          <w:color w:val="000000"/>
          <w:sz w:val="16"/>
        </w:rPr>
        <w:t> </w:t>
      </w:r>
      <w:r>
        <w:rPr>
          <w:color w:val="000000"/>
          <w:u w:val="single"/>
          <w:shd w:val="clear" w:color="auto" w:fill="00FFFF"/>
        </w:rPr>
        <w:t>avoid</w:t>
      </w:r>
      <w:r>
        <w:rPr>
          <w:color w:val="000000"/>
          <w:u w:val="single"/>
        </w:rPr>
        <w:t>ing</w:t>
      </w:r>
      <w:r w:rsidRPr="00C46FB7">
        <w:rPr>
          <w:color w:val="000000"/>
          <w:sz w:val="16"/>
        </w:rPr>
        <w:t> the costly and risky </w:t>
      </w:r>
      <w:r>
        <w:rPr>
          <w:b/>
          <w:bCs/>
          <w:color w:val="000000"/>
          <w:u w:val="single"/>
        </w:rPr>
        <w:t>use of</w:t>
      </w:r>
      <w:r w:rsidRPr="00C46FB7">
        <w:rPr>
          <w:color w:val="000000"/>
          <w:sz w:val="16"/>
        </w:rPr>
        <w:t> </w:t>
      </w:r>
      <w:r>
        <w:rPr>
          <w:b/>
          <w:bCs/>
          <w:color w:val="000000"/>
          <w:u w:val="single"/>
          <w:shd w:val="clear" w:color="auto" w:fill="00FFFF"/>
        </w:rPr>
        <w:t>military force</w:t>
      </w:r>
      <w:r>
        <w:rPr>
          <w:b/>
          <w:bCs/>
          <w:color w:val="000000"/>
          <w:u w:val="single"/>
        </w:rPr>
        <w:t>.</w:t>
      </w:r>
      <w:r w:rsidRPr="00C46FB7">
        <w:rPr>
          <w:color w:val="000000"/>
          <w:sz w:val="16"/>
        </w:rPr>
        <w:t> In fact, such a discursive </w:t>
      </w:r>
      <w:r>
        <w:rPr>
          <w:color w:val="000000"/>
          <w:u w:val="single"/>
        </w:rPr>
        <w:t>diversionary</w:t>
      </w:r>
      <w:r w:rsidRPr="00C46FB7">
        <w:rPr>
          <w:color w:val="000000"/>
          <w:sz w:val="16"/>
        </w:rPr>
        <w:t> </w:t>
      </w:r>
      <w:r>
        <w:rPr>
          <w:color w:val="000000"/>
          <w:u w:val="single"/>
          <w:shd w:val="clear" w:color="auto" w:fill="00FFFF"/>
        </w:rPr>
        <w:t>war of</w:t>
      </w:r>
      <w:r w:rsidRPr="00C46FB7">
        <w:rPr>
          <w:color w:val="000000"/>
          <w:sz w:val="16"/>
        </w:rPr>
        <w:t> </w:t>
      </w:r>
      <w:r>
        <w:rPr>
          <w:b/>
          <w:bCs/>
          <w:color w:val="000000"/>
          <w:u w:val="single"/>
          <w:shd w:val="clear" w:color="auto" w:fill="00FFFF"/>
        </w:rPr>
        <w:t>words</w:t>
      </w:r>
      <w:r w:rsidRPr="00C46FB7">
        <w:rPr>
          <w:color w:val="000000"/>
          <w:sz w:val="16"/>
        </w:rPr>
        <w:t> </w:t>
      </w:r>
      <w:r>
        <w:rPr>
          <w:color w:val="000000"/>
          <w:u w:val="single"/>
        </w:rPr>
        <w:t>serves</w:t>
      </w:r>
      <w:r w:rsidRPr="00C46FB7">
        <w:rPr>
          <w:color w:val="000000"/>
          <w:sz w:val="16"/>
        </w:rPr>
        <w:t> the </w:t>
      </w:r>
      <w:r>
        <w:rPr>
          <w:color w:val="000000"/>
          <w:u w:val="single"/>
        </w:rPr>
        <w:t>same</w:t>
      </w:r>
      <w:r w:rsidRPr="00C46FB7">
        <w:rPr>
          <w:color w:val="000000"/>
          <w:sz w:val="16"/>
        </w:rPr>
        <w:t> </w:t>
      </w:r>
      <w:r>
        <w:rPr>
          <w:color w:val="000000"/>
          <w:u w:val="single"/>
          <w:shd w:val="clear" w:color="auto" w:fill="00FFFF"/>
        </w:rPr>
        <w:t>functions as</w:t>
      </w:r>
      <w:r w:rsidRPr="00C46FB7">
        <w:rPr>
          <w:color w:val="000000"/>
          <w:sz w:val="16"/>
        </w:rPr>
        <w:t> </w:t>
      </w:r>
      <w:r>
        <w:rPr>
          <w:color w:val="000000"/>
          <w:u w:val="single"/>
        </w:rPr>
        <w:t>the traditional</w:t>
      </w:r>
      <w:r w:rsidRPr="00C46FB7">
        <w:rPr>
          <w:color w:val="000000"/>
          <w:sz w:val="16"/>
        </w:rPr>
        <w:t> </w:t>
      </w:r>
      <w:r>
        <w:rPr>
          <w:color w:val="000000"/>
          <w:u w:val="single"/>
          <w:shd w:val="clear" w:color="auto" w:fill="00FFFF"/>
        </w:rPr>
        <w:t>diversionary war</w:t>
      </w:r>
      <w:r w:rsidRPr="00C46FB7">
        <w:rPr>
          <w:color w:val="000000"/>
          <w:sz w:val="16"/>
        </w:rPr>
        <w:t> </w:t>
      </w:r>
      <w:r>
        <w:rPr>
          <w:color w:val="000000"/>
          <w:u w:val="single"/>
        </w:rPr>
        <w:t>but</w:t>
      </w:r>
      <w:r w:rsidRPr="00C46FB7">
        <w:rPr>
          <w:color w:val="000000"/>
          <w:sz w:val="16"/>
        </w:rPr>
        <w:t> </w:t>
      </w:r>
      <w:r>
        <w:rPr>
          <w:color w:val="000000"/>
          <w:u w:val="single"/>
          <w:shd w:val="clear" w:color="auto" w:fill="00FFFF"/>
        </w:rPr>
        <w:t>without</w:t>
      </w:r>
      <w:r w:rsidRPr="00C46FB7">
        <w:rPr>
          <w:color w:val="000000"/>
          <w:sz w:val="16"/>
        </w:rPr>
        <w:t> </w:t>
      </w:r>
      <w:r>
        <w:rPr>
          <w:color w:val="000000"/>
          <w:u w:val="single"/>
        </w:rPr>
        <w:t>using</w:t>
      </w:r>
      <w:r w:rsidRPr="00C46FB7">
        <w:rPr>
          <w:color w:val="000000"/>
          <w:sz w:val="16"/>
        </w:rPr>
        <w:t> </w:t>
      </w:r>
      <w:r>
        <w:rPr>
          <w:b/>
          <w:bCs/>
          <w:color w:val="000000"/>
          <w:u w:val="single"/>
          <w:shd w:val="clear" w:color="auto" w:fill="00FFFF"/>
        </w:rPr>
        <w:t>military</w:t>
      </w:r>
      <w:r w:rsidRPr="00C46FB7">
        <w:rPr>
          <w:color w:val="000000"/>
          <w:sz w:val="16"/>
        </w:rPr>
        <w:t> </w:t>
      </w:r>
      <w:r>
        <w:rPr>
          <w:b/>
          <w:bCs/>
          <w:color w:val="000000"/>
          <w:u w:val="single"/>
        </w:rPr>
        <w:t>power</w:t>
      </w:r>
      <w:r w:rsidRPr="00C46FB7">
        <w:rPr>
          <w:color w:val="000000"/>
          <w:sz w:val="16"/>
        </w:rPr>
        <w:t>, and </w:t>
      </w:r>
      <w:r>
        <w:rPr>
          <w:color w:val="000000"/>
          <w:u w:val="single"/>
        </w:rPr>
        <w:t>with substantially</w:t>
      </w:r>
      <w:r w:rsidRPr="00C46FB7">
        <w:rPr>
          <w:color w:val="000000"/>
          <w:sz w:val="16"/>
        </w:rPr>
        <w:t> </w:t>
      </w:r>
      <w:r>
        <w:rPr>
          <w:b/>
          <w:bCs/>
          <w:color w:val="000000"/>
          <w:u w:val="single"/>
        </w:rPr>
        <w:t>less</w:t>
      </w:r>
      <w:r w:rsidRPr="00C46FB7">
        <w:rPr>
          <w:color w:val="000000"/>
          <w:sz w:val="16"/>
        </w:rPr>
        <w:t> </w:t>
      </w:r>
      <w:r>
        <w:rPr>
          <w:b/>
          <w:bCs/>
          <w:color w:val="000000"/>
          <w:u w:val="single"/>
          <w:shd w:val="clear" w:color="auto" w:fill="00FFFF"/>
        </w:rPr>
        <w:t>cost</w:t>
      </w:r>
      <w:r w:rsidRPr="00C46FB7">
        <w:rPr>
          <w:color w:val="000000"/>
          <w:sz w:val="16"/>
        </w:rPr>
        <w:t> </w:t>
      </w:r>
      <w:r>
        <w:rPr>
          <w:color w:val="000000"/>
          <w:u w:val="single"/>
          <w:shd w:val="clear" w:color="auto" w:fill="00FFFF"/>
        </w:rPr>
        <w:t>and</w:t>
      </w:r>
      <w:r w:rsidRPr="00C46FB7">
        <w:rPr>
          <w:color w:val="000000"/>
          <w:sz w:val="16"/>
        </w:rPr>
        <w:t> </w:t>
      </w:r>
      <w:r>
        <w:rPr>
          <w:b/>
          <w:bCs/>
          <w:color w:val="000000"/>
          <w:u w:val="single"/>
          <w:shd w:val="clear" w:color="auto" w:fill="00FFFF"/>
        </w:rPr>
        <w:t>risk</w:t>
      </w:r>
      <w:r w:rsidRPr="00C46FB7">
        <w:rPr>
          <w:color w:val="000000"/>
          <w:sz w:val="16"/>
        </w:rPr>
        <w:t> (Carter 2020).</w:t>
      </w:r>
    </w:p>
    <w:p w14:paraId="23C5297D" w14:textId="77777777" w:rsidR="00E25244" w:rsidRPr="00C46FB7" w:rsidRDefault="00E25244" w:rsidP="00E25244">
      <w:pPr>
        <w:spacing w:line="235" w:lineRule="atLeast"/>
        <w:rPr>
          <w:color w:val="000000"/>
          <w:sz w:val="16"/>
        </w:rPr>
      </w:pPr>
      <w:r w:rsidRPr="00C46FB7">
        <w:rPr>
          <w:color w:val="000000"/>
          <w:sz w:val="16"/>
        </w:rPr>
        <w:t>This study calls for the widening of the policy menu embattled leaders may choose from when facing domestic unrest as well as the inclusion of deflective rhetorical and discursive forms of public diplomacy such as speeches, written statements, and messaging through social media to shift the public’s attention away from the crisis and bolster the appearance of leaders’ competence. Integrating nonviolent practices into the Diversionary War theory’s analytical framework not only enables a better understanding of leaders’ deflective policy menu but can also account for the first step in an escalating interaction that may eventually lead to armed conflict. As such, we should conceptualize diversionary measures as an escalating range of strategies available to leaders when facing domestic unrest which builds on the existing menu but supplements it with the communicative war of words option (see Fig. 1).</w:t>
      </w:r>
    </w:p>
    <w:p w14:paraId="5DD56DF6" w14:textId="77777777" w:rsidR="00E25244" w:rsidRPr="00C46FB7" w:rsidRDefault="00E25244" w:rsidP="00E25244">
      <w:pPr>
        <w:spacing w:line="235" w:lineRule="atLeast"/>
        <w:rPr>
          <w:color w:val="000000"/>
          <w:sz w:val="16"/>
        </w:rPr>
      </w:pPr>
      <w:r w:rsidRPr="00C46FB7">
        <w:rPr>
          <w:color w:val="000000"/>
          <w:sz w:val="16"/>
        </w:rPr>
        <w:t>Donald </w:t>
      </w:r>
      <w:r>
        <w:rPr>
          <w:b/>
          <w:bCs/>
          <w:color w:val="000000"/>
          <w:u w:val="single"/>
          <w:shd w:val="clear" w:color="auto" w:fill="00FFFF"/>
        </w:rPr>
        <w:t>Trump</w:t>
      </w:r>
      <w:r w:rsidRPr="00C46FB7">
        <w:rPr>
          <w:color w:val="000000"/>
          <w:sz w:val="16"/>
        </w:rPr>
        <w:t> </w:t>
      </w:r>
      <w:r>
        <w:rPr>
          <w:color w:val="000000"/>
          <w:u w:val="single"/>
          <w:shd w:val="clear" w:color="auto" w:fill="00FFFF"/>
        </w:rPr>
        <w:t>did</w:t>
      </w:r>
      <w:r w:rsidRPr="00C46FB7">
        <w:rPr>
          <w:color w:val="000000"/>
          <w:sz w:val="16"/>
        </w:rPr>
        <w:t> </w:t>
      </w:r>
      <w:r>
        <w:rPr>
          <w:color w:val="000000"/>
          <w:u w:val="single"/>
        </w:rPr>
        <w:t>not</w:t>
      </w:r>
      <w:r w:rsidRPr="00C46FB7">
        <w:rPr>
          <w:color w:val="000000"/>
          <w:sz w:val="16"/>
        </w:rPr>
        <w:t> choose to </w:t>
      </w:r>
      <w:r>
        <w:rPr>
          <w:color w:val="000000"/>
          <w:u w:val="single"/>
          <w:shd w:val="clear" w:color="auto" w:fill="00FFFF"/>
        </w:rPr>
        <w:t>engage in</w:t>
      </w:r>
      <w:r w:rsidRPr="00C46FB7">
        <w:rPr>
          <w:color w:val="000000"/>
          <w:sz w:val="16"/>
        </w:rPr>
        <w:t> </w:t>
      </w:r>
      <w:r>
        <w:rPr>
          <w:b/>
          <w:bCs/>
          <w:color w:val="000000"/>
          <w:u w:val="single"/>
        </w:rPr>
        <w:t>armed</w:t>
      </w:r>
      <w:r w:rsidRPr="00C46FB7">
        <w:rPr>
          <w:color w:val="000000"/>
          <w:sz w:val="16"/>
        </w:rPr>
        <w:t> </w:t>
      </w:r>
      <w:r>
        <w:rPr>
          <w:b/>
          <w:bCs/>
          <w:color w:val="000000"/>
          <w:u w:val="single"/>
          <w:shd w:val="clear" w:color="auto" w:fill="00FFFF"/>
        </w:rPr>
        <w:t>conflict</w:t>
      </w:r>
      <w:r w:rsidRPr="00C46FB7">
        <w:rPr>
          <w:color w:val="000000"/>
          <w:sz w:val="16"/>
        </w:rPr>
        <w:t> </w:t>
      </w:r>
      <w:r>
        <w:rPr>
          <w:color w:val="000000"/>
          <w:u w:val="single"/>
          <w:shd w:val="clear" w:color="auto" w:fill="00FFFF"/>
        </w:rPr>
        <w:t>against China to distract</w:t>
      </w:r>
      <w:r w:rsidRPr="00C46FB7">
        <w:rPr>
          <w:color w:val="000000"/>
          <w:sz w:val="16"/>
        </w:rPr>
        <w:t> </w:t>
      </w:r>
      <w:r>
        <w:rPr>
          <w:color w:val="000000"/>
          <w:u w:val="single"/>
        </w:rPr>
        <w:t>attention from</w:t>
      </w:r>
      <w:r w:rsidRPr="00C46FB7">
        <w:rPr>
          <w:color w:val="000000"/>
          <w:sz w:val="16"/>
        </w:rPr>
        <w:t> the crisis </w:t>
      </w:r>
      <w:r>
        <w:rPr>
          <w:b/>
          <w:bCs/>
          <w:color w:val="000000"/>
          <w:u w:val="single"/>
          <w:shd w:val="clear" w:color="auto" w:fill="00FFFF"/>
        </w:rPr>
        <w:t>COVID</w:t>
      </w:r>
      <w:r w:rsidRPr="00C46FB7">
        <w:rPr>
          <w:color w:val="000000"/>
          <w:sz w:val="16"/>
        </w:rPr>
        <w:t>-19 posed to his administration, </w:t>
      </w:r>
      <w:r>
        <w:rPr>
          <w:color w:val="000000"/>
          <w:u w:val="single"/>
        </w:rPr>
        <w:t>or to boost</w:t>
      </w:r>
      <w:r w:rsidRPr="00C46FB7">
        <w:rPr>
          <w:color w:val="000000"/>
          <w:sz w:val="16"/>
        </w:rPr>
        <w:t> his </w:t>
      </w:r>
      <w:r>
        <w:rPr>
          <w:color w:val="000000"/>
          <w:u w:val="single"/>
        </w:rPr>
        <w:t>prospects to win</w:t>
      </w:r>
      <w:r w:rsidRPr="00C46FB7">
        <w:rPr>
          <w:color w:val="000000"/>
          <w:sz w:val="16"/>
        </w:rPr>
        <w:t> the upcoming presidential </w:t>
      </w:r>
      <w:r>
        <w:rPr>
          <w:b/>
          <w:bCs/>
          <w:color w:val="000000"/>
          <w:u w:val="single"/>
        </w:rPr>
        <w:t>elections</w:t>
      </w:r>
      <w:r w:rsidRPr="00C46FB7">
        <w:rPr>
          <w:color w:val="000000"/>
          <w:sz w:val="16"/>
        </w:rPr>
        <w:t> </w:t>
      </w:r>
      <w:r>
        <w:rPr>
          <w:color w:val="000000"/>
          <w:u w:val="single"/>
        </w:rPr>
        <w:t>given</w:t>
      </w:r>
      <w:r w:rsidRPr="00C46FB7">
        <w:rPr>
          <w:color w:val="000000"/>
          <w:sz w:val="16"/>
        </w:rPr>
        <w:t> the potential </w:t>
      </w:r>
      <w:r>
        <w:rPr>
          <w:b/>
          <w:bCs/>
          <w:color w:val="000000"/>
          <w:u w:val="single"/>
        </w:rPr>
        <w:t>risk</w:t>
      </w:r>
      <w:r w:rsidRPr="00C46FB7">
        <w:rPr>
          <w:color w:val="000000"/>
          <w:sz w:val="16"/>
        </w:rPr>
        <w:t> </w:t>
      </w:r>
      <w:r>
        <w:rPr>
          <w:color w:val="000000"/>
          <w:u w:val="single"/>
        </w:rPr>
        <w:t>and cost in</w:t>
      </w:r>
      <w:r w:rsidRPr="00C46FB7">
        <w:rPr>
          <w:color w:val="000000"/>
          <w:sz w:val="16"/>
        </w:rPr>
        <w:t> </w:t>
      </w:r>
      <w:r>
        <w:rPr>
          <w:b/>
          <w:bCs/>
          <w:color w:val="000000"/>
          <w:u w:val="single"/>
        </w:rPr>
        <w:t>blood and treasure</w:t>
      </w:r>
      <w:r w:rsidRPr="00C46FB7">
        <w:rPr>
          <w:color w:val="000000"/>
          <w:sz w:val="16"/>
        </w:rPr>
        <w:t>. Furthermore, he did not want to endanger the Sino American trade agreement signed in early 2020 which was considered critical for American economic prosperity and his reelection prospects. </w:t>
      </w:r>
      <w:r>
        <w:rPr>
          <w:color w:val="000000"/>
          <w:u w:val="single"/>
          <w:shd w:val="clear" w:color="auto" w:fill="00FFFF"/>
        </w:rPr>
        <w:t>Less dramatic</w:t>
      </w:r>
      <w:r w:rsidRPr="00C46FB7">
        <w:rPr>
          <w:color w:val="000000"/>
          <w:sz w:val="16"/>
        </w:rPr>
        <w:t> </w:t>
      </w:r>
      <w:r>
        <w:rPr>
          <w:color w:val="000000"/>
          <w:u w:val="single"/>
        </w:rPr>
        <w:t>options such as</w:t>
      </w:r>
      <w:r w:rsidRPr="00C46FB7">
        <w:rPr>
          <w:color w:val="000000"/>
          <w:sz w:val="16"/>
        </w:rPr>
        <w:t> </w:t>
      </w:r>
      <w:r>
        <w:rPr>
          <w:b/>
          <w:bCs/>
          <w:color w:val="000000"/>
          <w:u w:val="single"/>
        </w:rPr>
        <w:t>domestic political repression</w:t>
      </w:r>
      <w:r>
        <w:rPr>
          <w:color w:val="000000"/>
          <w:u w:val="single"/>
        </w:rPr>
        <w:t>,</w:t>
      </w:r>
      <w:r w:rsidRPr="00C46FB7">
        <w:rPr>
          <w:color w:val="000000"/>
          <w:sz w:val="16"/>
        </w:rPr>
        <w:t> </w:t>
      </w:r>
      <w:r>
        <w:rPr>
          <w:b/>
          <w:bCs/>
          <w:color w:val="000000"/>
          <w:u w:val="single"/>
        </w:rPr>
        <w:t>foreign intervention</w:t>
      </w:r>
      <w:r>
        <w:rPr>
          <w:color w:val="000000"/>
          <w:u w:val="single"/>
        </w:rPr>
        <w:t>, and muddling through were either</w:t>
      </w:r>
      <w:r w:rsidRPr="00C46FB7">
        <w:rPr>
          <w:color w:val="000000"/>
          <w:sz w:val="16"/>
        </w:rPr>
        <w:t> </w:t>
      </w:r>
      <w:r>
        <w:rPr>
          <w:b/>
          <w:bCs/>
          <w:color w:val="000000"/>
          <w:u w:val="single"/>
          <w:shd w:val="clear" w:color="auto" w:fill="00FFFF"/>
        </w:rPr>
        <w:t>excessive</w:t>
      </w:r>
      <w:r w:rsidRPr="00C46FB7">
        <w:rPr>
          <w:color w:val="000000"/>
          <w:sz w:val="16"/>
        </w:rPr>
        <w:t> </w:t>
      </w:r>
      <w:r>
        <w:rPr>
          <w:color w:val="000000"/>
          <w:u w:val="single"/>
          <w:shd w:val="clear" w:color="auto" w:fill="00FFFF"/>
        </w:rPr>
        <w:t>or</w:t>
      </w:r>
      <w:r w:rsidRPr="00C46FB7">
        <w:rPr>
          <w:color w:val="000000"/>
          <w:sz w:val="16"/>
        </w:rPr>
        <w:t> </w:t>
      </w:r>
      <w:r>
        <w:rPr>
          <w:b/>
          <w:bCs/>
          <w:color w:val="000000"/>
          <w:u w:val="single"/>
          <w:shd w:val="clear" w:color="auto" w:fill="00FFFF"/>
        </w:rPr>
        <w:t>irrelevant</w:t>
      </w:r>
      <w:r>
        <w:rPr>
          <w:color w:val="000000"/>
          <w:u w:val="single"/>
        </w:rPr>
        <w:t>.</w:t>
      </w:r>
      <w:r w:rsidRPr="00C46FB7">
        <w:rPr>
          <w:color w:val="000000"/>
          <w:sz w:val="16"/>
        </w:rPr>
        <w:t> Reflecting the logic of the discursive war of words framework, </w:t>
      </w:r>
      <w:r>
        <w:rPr>
          <w:color w:val="000000"/>
          <w:u w:val="single"/>
        </w:rPr>
        <w:t>Trump</w:t>
      </w:r>
      <w:r w:rsidRPr="00C46FB7">
        <w:rPr>
          <w:color w:val="000000"/>
          <w:sz w:val="16"/>
        </w:rPr>
        <w:t> needed to </w:t>
      </w:r>
      <w:r>
        <w:rPr>
          <w:color w:val="000000"/>
          <w:u w:val="single"/>
        </w:rPr>
        <w:t>engage in</w:t>
      </w:r>
      <w:r w:rsidRPr="00C46FB7">
        <w:rPr>
          <w:color w:val="000000"/>
          <w:sz w:val="16"/>
        </w:rPr>
        <w:t> </w:t>
      </w:r>
      <w:r>
        <w:rPr>
          <w:b/>
          <w:bCs/>
          <w:color w:val="000000"/>
          <w:u w:val="single"/>
        </w:rPr>
        <w:t>China-bashing</w:t>
      </w:r>
      <w:r w:rsidRPr="00C46FB7">
        <w:rPr>
          <w:color w:val="000000"/>
          <w:sz w:val="16"/>
        </w:rPr>
        <w:t> </w:t>
      </w:r>
      <w:r>
        <w:rPr>
          <w:color w:val="000000"/>
          <w:u w:val="single"/>
        </w:rPr>
        <w:t>to rally his base and blame Beijing for American hardships as well as to exhibit</w:t>
      </w:r>
      <w:r w:rsidRPr="00C46FB7">
        <w:rPr>
          <w:color w:val="000000"/>
          <w:sz w:val="16"/>
        </w:rPr>
        <w:t> his </w:t>
      </w:r>
      <w:r>
        <w:rPr>
          <w:color w:val="000000"/>
          <w:u w:val="single"/>
        </w:rPr>
        <w:t>competence</w:t>
      </w:r>
      <w:r w:rsidRPr="00C46FB7">
        <w:rPr>
          <w:color w:val="000000"/>
          <w:sz w:val="16"/>
        </w:rPr>
        <w:t> as the commander-in-chief </w:t>
      </w:r>
      <w:r>
        <w:rPr>
          <w:color w:val="000000"/>
          <w:u w:val="single"/>
        </w:rPr>
        <w:t>for</w:t>
      </w:r>
      <w:r w:rsidRPr="00C46FB7">
        <w:rPr>
          <w:color w:val="000000"/>
          <w:sz w:val="16"/>
        </w:rPr>
        <w:t> </w:t>
      </w:r>
      <w:r>
        <w:rPr>
          <w:b/>
          <w:bCs/>
          <w:color w:val="000000"/>
          <w:u w:val="single"/>
        </w:rPr>
        <w:t>political self-preservation purposes</w:t>
      </w:r>
      <w:r w:rsidRPr="00C46FB7">
        <w:rPr>
          <w:color w:val="000000"/>
          <w:sz w:val="16"/>
        </w:rPr>
        <w:t>. </w:t>
      </w:r>
      <w:r>
        <w:rPr>
          <w:color w:val="000000"/>
          <w:u w:val="single"/>
        </w:rPr>
        <w:t>The rhetorical</w:t>
      </w:r>
      <w:r w:rsidRPr="00C46FB7">
        <w:rPr>
          <w:color w:val="000000"/>
          <w:sz w:val="16"/>
        </w:rPr>
        <w:t> </w:t>
      </w:r>
      <w:r>
        <w:rPr>
          <w:b/>
          <w:bCs/>
          <w:color w:val="000000"/>
          <w:u w:val="single"/>
        </w:rPr>
        <w:t>naming</w:t>
      </w:r>
      <w:r>
        <w:rPr>
          <w:color w:val="000000"/>
          <w:u w:val="single"/>
        </w:rPr>
        <w:t>,</w:t>
      </w:r>
      <w:r w:rsidRPr="00C46FB7">
        <w:rPr>
          <w:color w:val="000000"/>
          <w:sz w:val="16"/>
        </w:rPr>
        <w:t> </w:t>
      </w:r>
      <w:r>
        <w:rPr>
          <w:b/>
          <w:bCs/>
          <w:color w:val="000000"/>
          <w:u w:val="single"/>
        </w:rPr>
        <w:t>shaming</w:t>
      </w:r>
      <w:r>
        <w:rPr>
          <w:color w:val="000000"/>
          <w:u w:val="single"/>
        </w:rPr>
        <w:t>, and</w:t>
      </w:r>
      <w:r w:rsidRPr="00C46FB7">
        <w:rPr>
          <w:color w:val="000000"/>
          <w:sz w:val="16"/>
        </w:rPr>
        <w:t> </w:t>
      </w:r>
      <w:r>
        <w:rPr>
          <w:b/>
          <w:bCs/>
          <w:color w:val="000000"/>
          <w:u w:val="single"/>
        </w:rPr>
        <w:t>scapegoating</w:t>
      </w:r>
      <w:r w:rsidRPr="00C46FB7">
        <w:rPr>
          <w:color w:val="000000"/>
          <w:sz w:val="16"/>
        </w:rPr>
        <w:t> of China </w:t>
      </w:r>
      <w:r>
        <w:rPr>
          <w:color w:val="000000"/>
          <w:u w:val="single"/>
        </w:rPr>
        <w:t>was adequate given</w:t>
      </w:r>
      <w:r w:rsidRPr="00C46FB7">
        <w:rPr>
          <w:color w:val="000000"/>
          <w:sz w:val="16"/>
        </w:rPr>
        <w:t> the </w:t>
      </w:r>
      <w:r>
        <w:rPr>
          <w:color w:val="000000"/>
          <w:u w:val="single"/>
        </w:rPr>
        <w:t>level of domestic unrest Trump</w:t>
      </w:r>
      <w:r w:rsidRPr="00C46FB7">
        <w:rPr>
          <w:color w:val="000000"/>
          <w:sz w:val="16"/>
        </w:rPr>
        <w:t> was </w:t>
      </w:r>
      <w:r>
        <w:rPr>
          <w:color w:val="000000"/>
          <w:u w:val="single"/>
        </w:rPr>
        <w:t>facing amid</w:t>
      </w:r>
      <w:r w:rsidRPr="00C46FB7">
        <w:rPr>
          <w:color w:val="000000"/>
          <w:sz w:val="16"/>
        </w:rPr>
        <w:t> the </w:t>
      </w:r>
      <w:r>
        <w:rPr>
          <w:b/>
          <w:bCs/>
          <w:color w:val="000000"/>
          <w:u w:val="single"/>
        </w:rPr>
        <w:t>pandemic</w:t>
      </w:r>
      <w:r w:rsidRPr="00C46FB7">
        <w:rPr>
          <w:color w:val="000000"/>
          <w:sz w:val="16"/>
        </w:rPr>
        <w:t> </w:t>
      </w:r>
      <w:r>
        <w:rPr>
          <w:color w:val="000000"/>
          <w:u w:val="single"/>
        </w:rPr>
        <w:t>and</w:t>
      </w:r>
      <w:r w:rsidRPr="00C46FB7">
        <w:rPr>
          <w:color w:val="000000"/>
          <w:sz w:val="16"/>
        </w:rPr>
        <w:t> its devastating </w:t>
      </w:r>
      <w:r>
        <w:rPr>
          <w:b/>
          <w:bCs/>
          <w:color w:val="000000"/>
          <w:u w:val="single"/>
        </w:rPr>
        <w:t>socio-economic effect</w:t>
      </w:r>
      <w:r w:rsidRPr="00C46FB7">
        <w:rPr>
          <w:color w:val="000000"/>
          <w:sz w:val="16"/>
        </w:rPr>
        <w:t>s; his forceful removal from office was not imminent, and no military or civilian takeover was in the making.</w:t>
      </w:r>
    </w:p>
    <w:p w14:paraId="5FE85021" w14:textId="77777777" w:rsidR="00E25244" w:rsidRPr="00C46FB7" w:rsidRDefault="00E25244" w:rsidP="00E25244">
      <w:pPr>
        <w:spacing w:line="235" w:lineRule="atLeast"/>
        <w:rPr>
          <w:color w:val="000000"/>
          <w:sz w:val="16"/>
        </w:rPr>
      </w:pPr>
      <w:r w:rsidRPr="00C46FB7">
        <w:rPr>
          <w:color w:val="000000"/>
          <w:sz w:val="16"/>
        </w:rPr>
        <w:t>It was a political concern of a magnitude that only necessitated a low-risk and low-cost diversionary rhetorical campaign, and the widespread use of social media proved to be a crucial part of this strategy. </w:t>
      </w:r>
      <w:r>
        <w:rPr>
          <w:color w:val="000000"/>
          <w:u w:val="single"/>
          <w:shd w:val="clear" w:color="auto" w:fill="00FFFF"/>
        </w:rPr>
        <w:t>Considering</w:t>
      </w:r>
      <w:r w:rsidRPr="00C46FB7">
        <w:rPr>
          <w:color w:val="000000"/>
          <w:sz w:val="16"/>
        </w:rPr>
        <w:t> the </w:t>
      </w:r>
      <w:r>
        <w:rPr>
          <w:color w:val="000000"/>
          <w:u w:val="single"/>
        </w:rPr>
        <w:t>trajectory of</w:t>
      </w:r>
      <w:r w:rsidRPr="00C46FB7">
        <w:rPr>
          <w:color w:val="000000"/>
          <w:sz w:val="16"/>
        </w:rPr>
        <w:t> current socio-</w:t>
      </w:r>
      <w:r>
        <w:rPr>
          <w:b/>
          <w:bCs/>
          <w:color w:val="000000"/>
          <w:u w:val="single"/>
          <w:shd w:val="clear" w:color="auto" w:fill="00FFFF"/>
        </w:rPr>
        <w:t>tech</w:t>
      </w:r>
      <w:r>
        <w:rPr>
          <w:b/>
          <w:bCs/>
          <w:color w:val="000000"/>
          <w:u w:val="single"/>
        </w:rPr>
        <w:t>nological</w:t>
      </w:r>
      <w:r w:rsidRPr="00C46FB7">
        <w:rPr>
          <w:color w:val="000000"/>
          <w:sz w:val="16"/>
        </w:rPr>
        <w:t> </w:t>
      </w:r>
      <w:r>
        <w:rPr>
          <w:b/>
          <w:bCs/>
          <w:color w:val="000000"/>
          <w:u w:val="single"/>
          <w:shd w:val="clear" w:color="auto" w:fill="00FFFF"/>
        </w:rPr>
        <w:t>trends</w:t>
      </w:r>
      <w:r w:rsidRPr="00C46FB7">
        <w:rPr>
          <w:color w:val="000000"/>
          <w:sz w:val="16"/>
        </w:rPr>
        <w:t>, novel </w:t>
      </w:r>
      <w:r>
        <w:rPr>
          <w:color w:val="000000"/>
          <w:u w:val="single"/>
        </w:rPr>
        <w:t>social</w:t>
      </w:r>
      <w:r w:rsidRPr="00C46FB7">
        <w:rPr>
          <w:color w:val="000000"/>
          <w:sz w:val="16"/>
        </w:rPr>
        <w:t> </w:t>
      </w:r>
      <w:r>
        <w:rPr>
          <w:color w:val="000000"/>
          <w:u w:val="single"/>
          <w:shd w:val="clear" w:color="auto" w:fill="00FFFF"/>
        </w:rPr>
        <w:t>media</w:t>
      </w:r>
      <w:r w:rsidRPr="00C46FB7">
        <w:rPr>
          <w:color w:val="000000"/>
          <w:sz w:val="16"/>
        </w:rPr>
        <w:t> platforms will </w:t>
      </w:r>
      <w:r>
        <w:rPr>
          <w:color w:val="000000"/>
          <w:u w:val="single"/>
          <w:shd w:val="clear" w:color="auto" w:fill="00FFFF"/>
        </w:rPr>
        <w:t>play</w:t>
      </w:r>
      <w:r w:rsidRPr="00C46FB7">
        <w:rPr>
          <w:color w:val="000000"/>
          <w:sz w:val="16"/>
        </w:rPr>
        <w:t> an </w:t>
      </w:r>
      <w:r>
        <w:rPr>
          <w:color w:val="000000"/>
          <w:u w:val="single"/>
        </w:rPr>
        <w:t>even</w:t>
      </w:r>
      <w:r w:rsidRPr="00C46FB7">
        <w:rPr>
          <w:color w:val="000000"/>
          <w:sz w:val="16"/>
        </w:rPr>
        <w:t> </w:t>
      </w:r>
      <w:r>
        <w:rPr>
          <w:b/>
          <w:bCs/>
          <w:color w:val="000000"/>
          <w:u w:val="single"/>
          <w:shd w:val="clear" w:color="auto" w:fill="00FFFF"/>
        </w:rPr>
        <w:t>greater</w:t>
      </w:r>
      <w:r w:rsidRPr="00C46FB7">
        <w:rPr>
          <w:color w:val="000000"/>
          <w:sz w:val="16"/>
        </w:rPr>
        <w:t> </w:t>
      </w:r>
      <w:r>
        <w:rPr>
          <w:b/>
          <w:bCs/>
          <w:color w:val="000000"/>
          <w:u w:val="single"/>
        </w:rPr>
        <w:t>strategic</w:t>
      </w:r>
      <w:r w:rsidRPr="00C46FB7">
        <w:rPr>
          <w:color w:val="000000"/>
          <w:sz w:val="16"/>
        </w:rPr>
        <w:t> </w:t>
      </w:r>
      <w:r>
        <w:rPr>
          <w:b/>
          <w:bCs/>
          <w:color w:val="000000"/>
          <w:u w:val="single"/>
          <w:shd w:val="clear" w:color="auto" w:fill="00FFFF"/>
        </w:rPr>
        <w:t>role</w:t>
      </w:r>
      <w:r w:rsidRPr="00C46FB7">
        <w:rPr>
          <w:color w:val="000000"/>
          <w:sz w:val="16"/>
        </w:rPr>
        <w:t> </w:t>
      </w:r>
      <w:r>
        <w:rPr>
          <w:color w:val="000000"/>
          <w:u w:val="single"/>
        </w:rPr>
        <w:t>in leaders’ efforts</w:t>
      </w:r>
      <w:r w:rsidRPr="00C46FB7">
        <w:rPr>
          <w:color w:val="000000"/>
          <w:sz w:val="16"/>
        </w:rPr>
        <w:t> </w:t>
      </w:r>
      <w:r>
        <w:rPr>
          <w:color w:val="000000"/>
          <w:u w:val="single"/>
          <w:shd w:val="clear" w:color="auto" w:fill="00FFFF"/>
        </w:rPr>
        <w:t>to achieve</w:t>
      </w:r>
      <w:r w:rsidRPr="00C46FB7">
        <w:rPr>
          <w:color w:val="000000"/>
          <w:sz w:val="16"/>
        </w:rPr>
        <w:t> </w:t>
      </w:r>
      <w:r>
        <w:rPr>
          <w:b/>
          <w:bCs/>
          <w:color w:val="000000"/>
          <w:u w:val="single"/>
        </w:rPr>
        <w:t>domestic</w:t>
      </w:r>
      <w:r w:rsidRPr="00C46FB7">
        <w:rPr>
          <w:color w:val="000000"/>
          <w:sz w:val="16"/>
        </w:rPr>
        <w:t> </w:t>
      </w:r>
      <w:r>
        <w:rPr>
          <w:color w:val="000000"/>
          <w:u w:val="single"/>
        </w:rPr>
        <w:t>and</w:t>
      </w:r>
      <w:r w:rsidRPr="00C46FB7">
        <w:rPr>
          <w:color w:val="000000"/>
          <w:sz w:val="16"/>
        </w:rPr>
        <w:t> </w:t>
      </w:r>
      <w:r>
        <w:rPr>
          <w:b/>
          <w:bCs/>
          <w:color w:val="000000"/>
          <w:u w:val="single"/>
        </w:rPr>
        <w:t>international political</w:t>
      </w:r>
      <w:r w:rsidRPr="00C46FB7">
        <w:rPr>
          <w:color w:val="000000"/>
          <w:sz w:val="16"/>
        </w:rPr>
        <w:t> </w:t>
      </w:r>
      <w:r>
        <w:rPr>
          <w:b/>
          <w:bCs/>
          <w:color w:val="000000"/>
          <w:u w:val="single"/>
          <w:shd w:val="clear" w:color="auto" w:fill="00FFFF"/>
        </w:rPr>
        <w:t>objectives</w:t>
      </w:r>
      <w:r w:rsidRPr="00C46FB7">
        <w:rPr>
          <w:color w:val="000000"/>
          <w:sz w:val="16"/>
        </w:rPr>
        <w:t> </w:t>
      </w:r>
      <w:r>
        <w:rPr>
          <w:color w:val="000000"/>
          <w:u w:val="single"/>
          <w:shd w:val="clear" w:color="auto" w:fill="00FFFF"/>
        </w:rPr>
        <w:t>when facing challenges</w:t>
      </w:r>
      <w:r w:rsidRPr="00C46FB7">
        <w:rPr>
          <w:color w:val="000000"/>
          <w:sz w:val="16"/>
        </w:rPr>
        <w:t> at home and abroad. These </w:t>
      </w:r>
      <w:r>
        <w:rPr>
          <w:color w:val="000000"/>
          <w:u w:val="single"/>
        </w:rPr>
        <w:t>new global public squares</w:t>
      </w:r>
      <w:r w:rsidRPr="00C46FB7">
        <w:rPr>
          <w:color w:val="000000"/>
          <w:sz w:val="16"/>
        </w:rPr>
        <w:t> will eventually take over traditional media platforms, remake the toolbox and play book of public diplomacy, and </w:t>
      </w:r>
      <w:r>
        <w:rPr>
          <w:color w:val="000000"/>
          <w:u w:val="single"/>
          <w:shd w:val="clear" w:color="auto" w:fill="00FFFF"/>
        </w:rPr>
        <w:t>transform</w:t>
      </w:r>
      <w:r w:rsidRPr="00C46FB7">
        <w:rPr>
          <w:color w:val="000000"/>
          <w:sz w:val="16"/>
        </w:rPr>
        <w:t> the </w:t>
      </w:r>
      <w:r>
        <w:rPr>
          <w:color w:val="000000"/>
          <w:u w:val="single"/>
        </w:rPr>
        <w:t>diversionary war</w:t>
      </w:r>
      <w:r w:rsidRPr="00C46FB7">
        <w:rPr>
          <w:color w:val="000000"/>
          <w:sz w:val="16"/>
        </w:rPr>
        <w:t> of words </w:t>
      </w:r>
      <w:r>
        <w:rPr>
          <w:color w:val="000000"/>
          <w:u w:val="single"/>
          <w:shd w:val="clear" w:color="auto" w:fill="00FFFF"/>
        </w:rPr>
        <w:t>into</w:t>
      </w:r>
      <w:r w:rsidRPr="00C46FB7">
        <w:rPr>
          <w:color w:val="000000"/>
          <w:sz w:val="16"/>
        </w:rPr>
        <w:t> an </w:t>
      </w:r>
      <w:r>
        <w:rPr>
          <w:color w:val="000000"/>
          <w:u w:val="single"/>
        </w:rPr>
        <w:t>even</w:t>
      </w:r>
      <w:r w:rsidRPr="00C46FB7">
        <w:rPr>
          <w:color w:val="000000"/>
          <w:sz w:val="16"/>
        </w:rPr>
        <w:t> </w:t>
      </w:r>
      <w:r>
        <w:rPr>
          <w:color w:val="000000"/>
          <w:u w:val="single"/>
          <w:shd w:val="clear" w:color="auto" w:fill="00FFFF"/>
        </w:rPr>
        <w:t>more appealing option for</w:t>
      </w:r>
      <w:r w:rsidRPr="00C46FB7">
        <w:rPr>
          <w:color w:val="000000"/>
          <w:sz w:val="16"/>
        </w:rPr>
        <w:t> embattled </w:t>
      </w:r>
      <w:r>
        <w:rPr>
          <w:color w:val="000000"/>
          <w:u w:val="single"/>
          <w:shd w:val="clear" w:color="auto" w:fill="00FFFF"/>
        </w:rPr>
        <w:t>leaders</w:t>
      </w:r>
      <w:r w:rsidRPr="00C46FB7">
        <w:rPr>
          <w:color w:val="000000"/>
          <w:sz w:val="16"/>
        </w:rPr>
        <w:t> who are </w:t>
      </w:r>
      <w:r>
        <w:rPr>
          <w:b/>
          <w:bCs/>
          <w:color w:val="000000"/>
          <w:u w:val="single"/>
        </w:rPr>
        <w:t>unable</w:t>
      </w:r>
      <w:r w:rsidRPr="00C46FB7">
        <w:rPr>
          <w:color w:val="000000"/>
          <w:sz w:val="16"/>
        </w:rPr>
        <w:t> </w:t>
      </w:r>
      <w:r>
        <w:rPr>
          <w:color w:val="000000"/>
          <w:u w:val="single"/>
        </w:rPr>
        <w:t>or</w:t>
      </w:r>
      <w:r w:rsidRPr="00C46FB7">
        <w:rPr>
          <w:color w:val="000000"/>
          <w:sz w:val="16"/>
        </w:rPr>
        <w:t> </w:t>
      </w:r>
      <w:r>
        <w:rPr>
          <w:b/>
          <w:bCs/>
          <w:color w:val="000000"/>
          <w:u w:val="single"/>
          <w:shd w:val="clear" w:color="auto" w:fill="00FFFF"/>
        </w:rPr>
        <w:t>unwilling</w:t>
      </w:r>
      <w:r w:rsidRPr="00C46FB7">
        <w:rPr>
          <w:color w:val="000000"/>
          <w:sz w:val="16"/>
        </w:rPr>
        <w:t> </w:t>
      </w:r>
      <w:r>
        <w:rPr>
          <w:color w:val="000000"/>
          <w:u w:val="single"/>
          <w:shd w:val="clear" w:color="auto" w:fill="00FFFF"/>
        </w:rPr>
        <w:t>to use</w:t>
      </w:r>
      <w:r w:rsidRPr="00C46FB7">
        <w:rPr>
          <w:color w:val="000000"/>
          <w:sz w:val="16"/>
        </w:rPr>
        <w:t> </w:t>
      </w:r>
      <w:r>
        <w:rPr>
          <w:b/>
          <w:bCs/>
          <w:color w:val="000000"/>
          <w:u w:val="single"/>
        </w:rPr>
        <w:t>military</w:t>
      </w:r>
      <w:r w:rsidRPr="00C46FB7">
        <w:rPr>
          <w:color w:val="000000"/>
          <w:sz w:val="16"/>
        </w:rPr>
        <w:t> </w:t>
      </w:r>
      <w:r>
        <w:rPr>
          <w:b/>
          <w:bCs/>
          <w:color w:val="000000"/>
          <w:u w:val="single"/>
          <w:shd w:val="clear" w:color="auto" w:fill="00FFFF"/>
        </w:rPr>
        <w:t>force</w:t>
      </w:r>
      <w:r>
        <w:rPr>
          <w:b/>
          <w:bCs/>
          <w:color w:val="000000"/>
          <w:u w:val="single"/>
        </w:rPr>
        <w:t>.</w:t>
      </w:r>
    </w:p>
    <w:p w14:paraId="6E56F30D" w14:textId="77777777" w:rsidR="00E25244" w:rsidRDefault="00E25244" w:rsidP="00E25244">
      <w:pPr>
        <w:spacing w:line="235" w:lineRule="atLeast"/>
        <w:rPr>
          <w:color w:val="000000"/>
          <w:sz w:val="16"/>
        </w:rPr>
      </w:pPr>
      <w:r>
        <w:rPr>
          <w:color w:val="000000"/>
          <w:u w:val="single"/>
        </w:rPr>
        <w:t>Trump’s diversionary policies</w:t>
      </w:r>
      <w:r w:rsidRPr="00C46FB7">
        <w:rPr>
          <w:color w:val="000000"/>
          <w:sz w:val="16"/>
        </w:rPr>
        <w:t> did not get him reelected but they </w:t>
      </w:r>
      <w:r>
        <w:rPr>
          <w:color w:val="000000"/>
          <w:u w:val="single"/>
        </w:rPr>
        <w:t>were certainly</w:t>
      </w:r>
      <w:r w:rsidRPr="00C46FB7">
        <w:rPr>
          <w:color w:val="000000"/>
          <w:sz w:val="16"/>
        </w:rPr>
        <w:t> used as </w:t>
      </w:r>
      <w:r>
        <w:rPr>
          <w:b/>
          <w:bCs/>
          <w:color w:val="000000"/>
          <w:u w:val="single"/>
        </w:rPr>
        <w:t>distractive</w:t>
      </w:r>
      <w:r w:rsidRPr="00C46FB7">
        <w:rPr>
          <w:color w:val="000000"/>
          <w:sz w:val="16"/>
        </w:rPr>
        <w:t>, </w:t>
      </w:r>
      <w:r>
        <w:rPr>
          <w:b/>
          <w:bCs/>
          <w:color w:val="000000"/>
          <w:u w:val="single"/>
        </w:rPr>
        <w:t>galvanizing</w:t>
      </w:r>
      <w:r w:rsidRPr="00C46FB7">
        <w:rPr>
          <w:color w:val="000000"/>
          <w:sz w:val="16"/>
        </w:rPr>
        <w:t>, </w:t>
      </w:r>
      <w:r>
        <w:rPr>
          <w:color w:val="000000"/>
          <w:u w:val="single"/>
        </w:rPr>
        <w:t>and</w:t>
      </w:r>
      <w:r w:rsidRPr="00C46FB7">
        <w:rPr>
          <w:color w:val="000000"/>
          <w:sz w:val="16"/>
        </w:rPr>
        <w:t> </w:t>
      </w:r>
      <w:r>
        <w:rPr>
          <w:b/>
          <w:bCs/>
          <w:color w:val="000000"/>
          <w:u w:val="single"/>
        </w:rPr>
        <w:t>performative</w:t>
      </w:r>
      <w:r w:rsidRPr="00C46FB7">
        <w:rPr>
          <w:color w:val="000000"/>
          <w:sz w:val="16"/>
        </w:rPr>
        <w:t> mechanisms throughout the presidential campaign. Despite the lack of success in this particular case, the theoretical merit of incorporating a discursive form of diversionary war into the menu of policy responses to domestic unrest should not be impacted. What matters is the explanatory power and external validity of this model, as </w:t>
      </w:r>
      <w:r>
        <w:rPr>
          <w:color w:val="000000"/>
          <w:u w:val="single"/>
        </w:rPr>
        <w:t>also evident from China’s</w:t>
      </w:r>
      <w:r w:rsidRPr="00C46FB7">
        <w:rPr>
          <w:color w:val="000000"/>
          <w:sz w:val="16"/>
        </w:rPr>
        <w:t> </w:t>
      </w:r>
      <w:r>
        <w:rPr>
          <w:b/>
          <w:bCs/>
          <w:color w:val="000000"/>
          <w:u w:val="single"/>
        </w:rPr>
        <w:t>war of words</w:t>
      </w:r>
      <w:r w:rsidRPr="00C46FB7">
        <w:rPr>
          <w:color w:val="000000"/>
          <w:sz w:val="16"/>
        </w:rPr>
        <w:t> </w:t>
      </w:r>
      <w:r>
        <w:rPr>
          <w:color w:val="000000"/>
          <w:u w:val="single"/>
        </w:rPr>
        <w:t>against</w:t>
      </w:r>
      <w:r w:rsidRPr="00C46FB7">
        <w:rPr>
          <w:color w:val="000000"/>
          <w:sz w:val="16"/>
        </w:rPr>
        <w:t> the </w:t>
      </w:r>
      <w:r>
        <w:rPr>
          <w:b/>
          <w:bCs/>
          <w:color w:val="000000"/>
          <w:u w:val="single"/>
        </w:rPr>
        <w:t>Trump</w:t>
      </w:r>
      <w:r w:rsidRPr="00C46FB7">
        <w:rPr>
          <w:color w:val="000000"/>
          <w:sz w:val="16"/>
        </w:rPr>
        <w:t> administration </w:t>
      </w:r>
      <w:r>
        <w:rPr>
          <w:color w:val="000000"/>
          <w:u w:val="single"/>
        </w:rPr>
        <w:t>which suggests this is</w:t>
      </w:r>
      <w:r w:rsidRPr="00C46FB7">
        <w:rPr>
          <w:color w:val="000000"/>
          <w:sz w:val="16"/>
        </w:rPr>
        <w:t> a </w:t>
      </w:r>
      <w:r>
        <w:rPr>
          <w:b/>
          <w:bCs/>
          <w:color w:val="000000"/>
          <w:u w:val="single"/>
        </w:rPr>
        <w:t>prevalent</w:t>
      </w:r>
      <w:r w:rsidRPr="00C46FB7">
        <w:rPr>
          <w:color w:val="000000"/>
          <w:sz w:val="16"/>
        </w:rPr>
        <w:t xml:space="preserve"> practice. French journalist Émile de Girardin once remarked “the power of words is immense. A well-chosen word has often sufficed to stop a flying army, to change </w:t>
      </w:r>
      <w:r w:rsidRPr="00C46FB7">
        <w:rPr>
          <w:color w:val="000000"/>
          <w:sz w:val="16"/>
        </w:rPr>
        <w:lastRenderedPageBreak/>
        <w:t>defeat into victory, and to save an empire.” Words can also be used to name, shame, and scape goat an easily available patsy to deflect criticism, bolster public support, and show the competence of an embattled leader.</w:t>
      </w:r>
    </w:p>
    <w:p w14:paraId="18B73D99" w14:textId="77777777" w:rsidR="00E25244" w:rsidRDefault="00E25244" w:rsidP="00E25244">
      <w:pPr>
        <w:pStyle w:val="Heading4"/>
        <w:spacing w:before="30" w:line="278" w:lineRule="atLeast"/>
        <w:rPr>
          <w:rFonts w:cs="Calibri"/>
          <w:color w:val="000000"/>
          <w:szCs w:val="26"/>
        </w:rPr>
      </w:pPr>
      <w:r>
        <w:rPr>
          <w:rFonts w:cs="Calibri"/>
          <w:color w:val="000000"/>
          <w:szCs w:val="26"/>
        </w:rPr>
        <w:t>No Trump diversionary war—if there is, it would be small</w:t>
      </w:r>
    </w:p>
    <w:p w14:paraId="48C2E46F" w14:textId="77777777" w:rsidR="00E25244" w:rsidRDefault="00E25244" w:rsidP="00E25244">
      <w:pPr>
        <w:spacing w:after="120" w:line="235" w:lineRule="atLeast"/>
        <w:rPr>
          <w:color w:val="000000"/>
        </w:rPr>
      </w:pPr>
      <w:r>
        <w:rPr>
          <w:b/>
          <w:bCs/>
          <w:color w:val="000000"/>
          <w:sz w:val="26"/>
          <w:szCs w:val="26"/>
        </w:rPr>
        <w:t>Tierney, 17</w:t>
      </w:r>
      <w:r>
        <w:rPr>
          <w:color w:val="000000"/>
        </w:rPr>
        <w:t>-- Dominic Tierney, Associate Professor of Political Science @ Swarthmore, The Risks of Foreign Policy as Political Distraction,” https://www.theatlantic.com/international/archive/2017/06/trump-diversionary-foreign-policy/530079/</w:t>
      </w:r>
    </w:p>
    <w:p w14:paraId="77C24598" w14:textId="77777777" w:rsidR="00E25244" w:rsidRDefault="00E25244" w:rsidP="00E25244">
      <w:pPr>
        <w:spacing w:line="235" w:lineRule="atLeast"/>
        <w:rPr>
          <w:color w:val="000000"/>
        </w:rPr>
      </w:pPr>
      <w:r>
        <w:rPr>
          <w:color w:val="000000"/>
        </w:rPr>
        <w:t>Seen through this lens, much of </w:t>
      </w:r>
      <w:r>
        <w:rPr>
          <w:color w:val="000000"/>
          <w:u w:val="single"/>
          <w:shd w:val="clear" w:color="auto" w:fill="00FFFF"/>
        </w:rPr>
        <w:t>Trump’s behavior seems</w:t>
      </w:r>
      <w:r>
        <w:rPr>
          <w:color w:val="000000"/>
        </w:rPr>
        <w:t> </w:t>
      </w:r>
      <w:r>
        <w:rPr>
          <w:color w:val="000000"/>
          <w:u w:val="single"/>
          <w:shd w:val="clear" w:color="auto" w:fill="00FFFF"/>
        </w:rPr>
        <w:t>designed to distract</w:t>
      </w:r>
      <w:r>
        <w:rPr>
          <w:color w:val="000000"/>
        </w:rPr>
        <w:t>, however clumsily. Just </w:t>
      </w:r>
      <w:r>
        <w:rPr>
          <w:color w:val="000000"/>
          <w:u w:val="single"/>
          <w:shd w:val="clear" w:color="auto" w:fill="00FFFF"/>
        </w:rPr>
        <w:t>consider</w:t>
      </w:r>
      <w:r>
        <w:rPr>
          <w:color w:val="000000"/>
        </w:rPr>
        <w:t> the </w:t>
      </w:r>
      <w:r>
        <w:rPr>
          <w:b/>
          <w:bCs/>
          <w:color w:val="000000"/>
          <w:u w:val="single"/>
          <w:shd w:val="clear" w:color="auto" w:fill="00FFFF"/>
        </w:rPr>
        <w:t>diversionary tweets</w:t>
      </w:r>
      <w:r>
        <w:rPr>
          <w:color w:val="000000"/>
        </w:rPr>
        <w:t>. The president has repeatedly picked </w:t>
      </w:r>
      <w:r>
        <w:rPr>
          <w:color w:val="000000"/>
          <w:u w:val="single"/>
        </w:rPr>
        <w:t>fights for his own political benefit by, for example,</w:t>
      </w:r>
      <w:r>
        <w:rPr>
          <w:color w:val="000000"/>
        </w:rPr>
        <w:t> </w:t>
      </w:r>
      <w:r>
        <w:rPr>
          <w:color w:val="000000"/>
          <w:u w:val="single"/>
          <w:shd w:val="clear" w:color="auto" w:fill="00FFFF"/>
        </w:rPr>
        <w:t>criticizing</w:t>
      </w:r>
      <w:r>
        <w:rPr>
          <w:color w:val="000000"/>
        </w:rPr>
        <w:t> London mayor Sadiq </w:t>
      </w:r>
      <w:r>
        <w:rPr>
          <w:color w:val="000000"/>
          <w:u w:val="single"/>
          <w:shd w:val="clear" w:color="auto" w:fill="00FFFF"/>
        </w:rPr>
        <w:t>Khan</w:t>
      </w:r>
      <w:r>
        <w:rPr>
          <w:color w:val="000000"/>
        </w:rPr>
        <w:t> and taking his words out of context to make him appear weak on terrorism. Trump may see Khan, a foreign Muslim, as an ideal foil given the embrace of anti-Muslim attitudes among some in the Republican party. And then there’s Trump’s </w:t>
      </w:r>
      <w:r>
        <w:rPr>
          <w:b/>
          <w:bCs/>
          <w:color w:val="000000"/>
          <w:u w:val="single"/>
          <w:shd w:val="clear" w:color="auto" w:fill="00FFFF"/>
        </w:rPr>
        <w:t>diversionary staging</w:t>
      </w:r>
      <w:r>
        <w:rPr>
          <w:color w:val="000000"/>
        </w:rPr>
        <w:t>. </w:t>
      </w:r>
      <w:r>
        <w:rPr>
          <w:color w:val="000000"/>
          <w:u w:val="single"/>
        </w:rPr>
        <w:t>When he decided</w:t>
      </w:r>
      <w:r>
        <w:rPr>
          <w:color w:val="000000"/>
        </w:rPr>
        <w:t> </w:t>
      </w:r>
      <w:r>
        <w:rPr>
          <w:color w:val="000000"/>
          <w:u w:val="single"/>
          <w:shd w:val="clear" w:color="auto" w:fill="00FFFF"/>
        </w:rPr>
        <w:t>to withdraw</w:t>
      </w:r>
      <w:r>
        <w:rPr>
          <w:color w:val="000000"/>
        </w:rPr>
        <w:t> America </w:t>
      </w:r>
      <w:r>
        <w:rPr>
          <w:color w:val="000000"/>
          <w:u w:val="single"/>
          <w:shd w:val="clear" w:color="auto" w:fill="00FFFF"/>
        </w:rPr>
        <w:t>from</w:t>
      </w:r>
      <w:r>
        <w:rPr>
          <w:color w:val="000000"/>
        </w:rPr>
        <w:t> the </w:t>
      </w:r>
      <w:r>
        <w:rPr>
          <w:color w:val="000000"/>
          <w:u w:val="single"/>
          <w:shd w:val="clear" w:color="auto" w:fill="00FFFF"/>
        </w:rPr>
        <w:t>Paris</w:t>
      </w:r>
      <w:r>
        <w:rPr>
          <w:color w:val="000000"/>
        </w:rPr>
        <w:t> climate deal, he could have given other nations maximum lead time to help them handle the fallout. Instead, </w:t>
      </w:r>
      <w:r>
        <w:rPr>
          <w:color w:val="000000"/>
          <w:u w:val="single"/>
        </w:rPr>
        <w:t>he</w:t>
      </w:r>
      <w:r>
        <w:rPr>
          <w:color w:val="000000"/>
        </w:rPr>
        <w:t> </w:t>
      </w:r>
      <w:r>
        <w:rPr>
          <w:color w:val="000000"/>
          <w:u w:val="single"/>
          <w:shd w:val="clear" w:color="auto" w:fill="00FFFF"/>
        </w:rPr>
        <w:t>hyped</w:t>
      </w:r>
      <w:r>
        <w:rPr>
          <w:color w:val="000000"/>
        </w:rPr>
        <w:t> up </w:t>
      </w:r>
      <w:r>
        <w:rPr>
          <w:color w:val="000000"/>
          <w:u w:val="single"/>
        </w:rPr>
        <w:t>his forthcoming announcement</w:t>
      </w:r>
      <w:r>
        <w:rPr>
          <w:color w:val="000000"/>
        </w:rPr>
        <w:t>, leading to frenzied debate about whether the United States would stay or go, as if his sole concern was to boost ratings on a reality television show.</w:t>
      </w:r>
    </w:p>
    <w:p w14:paraId="72F4DF29" w14:textId="77777777" w:rsidR="00E25244" w:rsidRDefault="00E25244" w:rsidP="00E25244">
      <w:pPr>
        <w:spacing w:line="235" w:lineRule="atLeast"/>
        <w:rPr>
          <w:color w:val="000000"/>
        </w:rPr>
      </w:pPr>
      <w:r>
        <w:rPr>
          <w:color w:val="000000"/>
        </w:rPr>
        <w:t>But what about military force? To be clear, </w:t>
      </w:r>
      <w:r>
        <w:rPr>
          <w:color w:val="000000"/>
          <w:u w:val="single"/>
          <w:shd w:val="clear" w:color="auto" w:fill="00FFFF"/>
        </w:rPr>
        <w:t>there is</w:t>
      </w:r>
      <w:r>
        <w:rPr>
          <w:color w:val="000000"/>
        </w:rPr>
        <w:t> </w:t>
      </w:r>
      <w:r>
        <w:rPr>
          <w:b/>
          <w:bCs/>
          <w:color w:val="000000"/>
          <w:u w:val="single"/>
          <w:shd w:val="clear" w:color="auto" w:fill="00FFFF"/>
        </w:rPr>
        <w:t>little cause to speculate</w:t>
      </w:r>
      <w:r>
        <w:rPr>
          <w:color w:val="000000"/>
        </w:rPr>
        <w:t> </w:t>
      </w:r>
      <w:r>
        <w:rPr>
          <w:color w:val="000000"/>
          <w:u w:val="single"/>
        </w:rPr>
        <w:t>that</w:t>
      </w:r>
      <w:r>
        <w:rPr>
          <w:color w:val="000000"/>
        </w:rPr>
        <w:t> </w:t>
      </w:r>
      <w:r>
        <w:rPr>
          <w:color w:val="000000"/>
          <w:u w:val="single"/>
          <w:shd w:val="clear" w:color="auto" w:fill="00FFFF"/>
        </w:rPr>
        <w:t>Trump</w:t>
      </w:r>
      <w:r>
        <w:rPr>
          <w:color w:val="000000"/>
        </w:rPr>
        <w:t> </w:t>
      </w:r>
      <w:r>
        <w:rPr>
          <w:color w:val="000000"/>
          <w:u w:val="single"/>
        </w:rPr>
        <w:t>plans</w:t>
      </w:r>
      <w:r>
        <w:rPr>
          <w:color w:val="000000"/>
        </w:rPr>
        <w:t> </w:t>
      </w:r>
      <w:r>
        <w:rPr>
          <w:color w:val="000000"/>
          <w:u w:val="single"/>
          <w:shd w:val="clear" w:color="auto" w:fill="00FFFF"/>
        </w:rPr>
        <w:t>to launch</w:t>
      </w:r>
      <w:r>
        <w:rPr>
          <w:color w:val="000000"/>
        </w:rPr>
        <w:t> </w:t>
      </w:r>
      <w:r>
        <w:rPr>
          <w:color w:val="000000"/>
          <w:u w:val="single"/>
        </w:rPr>
        <w:t>a full-scale</w:t>
      </w:r>
      <w:r>
        <w:rPr>
          <w:color w:val="000000"/>
        </w:rPr>
        <w:t> </w:t>
      </w:r>
      <w:r>
        <w:rPr>
          <w:color w:val="000000"/>
          <w:u w:val="single"/>
          <w:shd w:val="clear" w:color="auto" w:fill="00FFFF"/>
        </w:rPr>
        <w:t>war</w:t>
      </w:r>
      <w:r>
        <w:rPr>
          <w:color w:val="000000"/>
        </w:rPr>
        <w:t> </w:t>
      </w:r>
      <w:r>
        <w:rPr>
          <w:color w:val="000000"/>
          <w:u w:val="single"/>
        </w:rPr>
        <w:t>solely</w:t>
      </w:r>
      <w:r>
        <w:rPr>
          <w:color w:val="000000"/>
        </w:rPr>
        <w:t> </w:t>
      </w:r>
      <w:r>
        <w:rPr>
          <w:color w:val="000000"/>
          <w:u w:val="single"/>
          <w:shd w:val="clear" w:color="auto" w:fill="00FFFF"/>
        </w:rPr>
        <w:t>to distract</w:t>
      </w:r>
      <w:r>
        <w:rPr>
          <w:color w:val="000000"/>
        </w:rPr>
        <w:t> </w:t>
      </w:r>
      <w:r>
        <w:rPr>
          <w:color w:val="000000"/>
          <w:u w:val="single"/>
        </w:rPr>
        <w:t>attention</w:t>
      </w:r>
      <w:r>
        <w:rPr>
          <w:color w:val="000000"/>
        </w:rPr>
        <w:t>. For one thing, as president, </w:t>
      </w:r>
      <w:r>
        <w:rPr>
          <w:color w:val="000000"/>
          <w:u w:val="single"/>
          <w:shd w:val="clear" w:color="auto" w:fill="00FFFF"/>
        </w:rPr>
        <w:t>the</w:t>
      </w:r>
      <w:r>
        <w:rPr>
          <w:color w:val="000000"/>
        </w:rPr>
        <w:t> </w:t>
      </w:r>
      <w:r>
        <w:rPr>
          <w:b/>
          <w:bCs/>
          <w:color w:val="000000"/>
          <w:u w:val="single"/>
          <w:shd w:val="clear" w:color="auto" w:fill="00FFFF"/>
        </w:rPr>
        <w:t>worst</w:t>
      </w:r>
      <w:r>
        <w:rPr>
          <w:color w:val="000000"/>
        </w:rPr>
        <w:t> </w:t>
      </w:r>
      <w:r>
        <w:rPr>
          <w:b/>
          <w:bCs/>
          <w:color w:val="000000"/>
          <w:u w:val="single"/>
        </w:rPr>
        <w:t>possible</w:t>
      </w:r>
      <w:r>
        <w:rPr>
          <w:color w:val="000000"/>
        </w:rPr>
        <w:t> </w:t>
      </w:r>
      <w:r>
        <w:rPr>
          <w:b/>
          <w:bCs/>
          <w:color w:val="000000"/>
          <w:u w:val="single"/>
          <w:shd w:val="clear" w:color="auto" w:fill="00FFFF"/>
        </w:rPr>
        <w:t>time</w:t>
      </w:r>
      <w:r>
        <w:rPr>
          <w:color w:val="000000"/>
        </w:rPr>
        <w:t> </w:t>
      </w:r>
      <w:r>
        <w:rPr>
          <w:color w:val="000000"/>
          <w:u w:val="single"/>
          <w:shd w:val="clear" w:color="auto" w:fill="00FFFF"/>
        </w:rPr>
        <w:t>to start a</w:t>
      </w:r>
      <w:r>
        <w:rPr>
          <w:color w:val="000000"/>
        </w:rPr>
        <w:t> </w:t>
      </w:r>
      <w:r>
        <w:rPr>
          <w:color w:val="000000"/>
          <w:u w:val="single"/>
        </w:rPr>
        <w:t>major</w:t>
      </w:r>
      <w:r>
        <w:rPr>
          <w:color w:val="000000"/>
        </w:rPr>
        <w:t> </w:t>
      </w:r>
      <w:r>
        <w:rPr>
          <w:color w:val="000000"/>
          <w:u w:val="single"/>
          <w:shd w:val="clear" w:color="auto" w:fill="00FFFF"/>
        </w:rPr>
        <w:t>military campaign is when you’re</w:t>
      </w:r>
      <w:r>
        <w:rPr>
          <w:color w:val="000000"/>
        </w:rPr>
        <w:t> </w:t>
      </w:r>
      <w:r>
        <w:rPr>
          <w:color w:val="000000"/>
          <w:u w:val="single"/>
        </w:rPr>
        <w:t>deeply</w:t>
      </w:r>
      <w:r>
        <w:rPr>
          <w:color w:val="000000"/>
        </w:rPr>
        <w:t> </w:t>
      </w:r>
      <w:r>
        <w:rPr>
          <w:color w:val="000000"/>
          <w:u w:val="single"/>
          <w:shd w:val="clear" w:color="auto" w:fill="00FFFF"/>
        </w:rPr>
        <w:t>unpopular</w:t>
      </w:r>
      <w:r>
        <w:rPr>
          <w:color w:val="000000"/>
        </w:rPr>
        <w:t>. And the political upside is shaky at best. Recent big wars in Afghanistan and Iraq were politically damaging to George W. Bush. </w:t>
      </w:r>
      <w:r>
        <w:rPr>
          <w:color w:val="000000"/>
          <w:u w:val="single"/>
        </w:rPr>
        <w:t>Even victory doesn’t guarantee a pay-off, as George H. W. Bush discovered when he won the 1991 Gulf War and then lost his bid for reelection</w:t>
      </w:r>
      <w:r>
        <w:rPr>
          <w:color w:val="000000"/>
        </w:rPr>
        <w:t> in 1992.</w:t>
      </w:r>
    </w:p>
    <w:p w14:paraId="37222D58" w14:textId="77777777" w:rsidR="00E25244" w:rsidRDefault="00E25244" w:rsidP="00E25244">
      <w:pPr>
        <w:spacing w:line="235" w:lineRule="atLeast"/>
        <w:rPr>
          <w:color w:val="000000"/>
        </w:rPr>
      </w:pPr>
      <w:r>
        <w:rPr>
          <w:color w:val="000000"/>
          <w:u w:val="single"/>
        </w:rPr>
        <w:t>A crisis may arise where there are</w:t>
      </w:r>
      <w:r>
        <w:rPr>
          <w:color w:val="000000"/>
        </w:rPr>
        <w:t> </w:t>
      </w:r>
      <w:r>
        <w:rPr>
          <w:b/>
          <w:bCs/>
          <w:color w:val="000000"/>
          <w:u w:val="single"/>
        </w:rPr>
        <w:t>real national-security rationales</w:t>
      </w:r>
      <w:r>
        <w:rPr>
          <w:color w:val="000000"/>
        </w:rPr>
        <w:t> </w:t>
      </w:r>
      <w:r>
        <w:rPr>
          <w:color w:val="000000"/>
          <w:u w:val="single"/>
        </w:rPr>
        <w:t>for fighting, along with potential domestic gains.</w:t>
      </w:r>
      <w:r>
        <w:rPr>
          <w:color w:val="000000"/>
        </w:rPr>
        <w:t> Here, the payoff at home would likely enter Trump’s calculus, and even push him over the edge to fight, with the legitimate casus belli providing a shield of plausible deniability.</w:t>
      </w:r>
    </w:p>
    <w:p w14:paraId="35324FC7" w14:textId="77777777" w:rsidR="00E25244" w:rsidRDefault="00E25244" w:rsidP="00E25244">
      <w:pPr>
        <w:spacing w:line="235" w:lineRule="atLeast"/>
        <w:rPr>
          <w:color w:val="000000"/>
        </w:rPr>
      </w:pPr>
      <w:r>
        <w:rPr>
          <w:color w:val="000000"/>
          <w:u w:val="single"/>
          <w:shd w:val="clear" w:color="auto" w:fill="00FFFF"/>
        </w:rPr>
        <w:t>The most tempting use of force may be a</w:t>
      </w:r>
      <w:r>
        <w:rPr>
          <w:color w:val="000000"/>
        </w:rPr>
        <w:t> </w:t>
      </w:r>
      <w:r>
        <w:rPr>
          <w:color w:val="000000"/>
          <w:u w:val="single"/>
        </w:rPr>
        <w:t>seemingly</w:t>
      </w:r>
      <w:r>
        <w:rPr>
          <w:color w:val="000000"/>
        </w:rPr>
        <w:t> </w:t>
      </w:r>
      <w:r>
        <w:rPr>
          <w:color w:val="000000"/>
          <w:u w:val="single"/>
          <w:shd w:val="clear" w:color="auto" w:fill="00FFFF"/>
        </w:rPr>
        <w:t>manageable</w:t>
      </w:r>
      <w:r>
        <w:rPr>
          <w:color w:val="000000"/>
          <w:u w:val="single"/>
        </w:rPr>
        <w:t>, but still dazzling, kinetic</w:t>
      </w:r>
      <w:r>
        <w:rPr>
          <w:color w:val="000000"/>
        </w:rPr>
        <w:t> </w:t>
      </w:r>
      <w:r>
        <w:rPr>
          <w:color w:val="000000"/>
          <w:u w:val="single"/>
          <w:shd w:val="clear" w:color="auto" w:fill="00FFFF"/>
        </w:rPr>
        <w:t>operation, like a</w:t>
      </w:r>
      <w:r>
        <w:rPr>
          <w:color w:val="000000"/>
        </w:rPr>
        <w:t> </w:t>
      </w:r>
      <w:r>
        <w:rPr>
          <w:b/>
          <w:bCs/>
          <w:color w:val="000000"/>
          <w:u w:val="single"/>
          <w:shd w:val="clear" w:color="auto" w:fill="00FFFF"/>
        </w:rPr>
        <w:t>missile strike</w:t>
      </w:r>
      <w:r>
        <w:rPr>
          <w:color w:val="000000"/>
        </w:rPr>
        <w:t> </w:t>
      </w:r>
      <w:r>
        <w:rPr>
          <w:color w:val="000000"/>
          <w:u w:val="single"/>
          <w:shd w:val="clear" w:color="auto" w:fill="00FFFF"/>
        </w:rPr>
        <w:t>or a</w:t>
      </w:r>
      <w:r>
        <w:rPr>
          <w:color w:val="000000"/>
        </w:rPr>
        <w:t> </w:t>
      </w:r>
      <w:r>
        <w:rPr>
          <w:b/>
          <w:bCs/>
          <w:color w:val="000000"/>
          <w:u w:val="single"/>
          <w:shd w:val="clear" w:color="auto" w:fill="00FFFF"/>
        </w:rPr>
        <w:t>raid</w:t>
      </w:r>
      <w:r>
        <w:rPr>
          <w:color w:val="000000"/>
        </w:rPr>
        <w:t> </w:t>
      </w:r>
      <w:r>
        <w:rPr>
          <w:color w:val="000000"/>
          <w:u w:val="single"/>
        </w:rPr>
        <w:t>to kill terrorist leaders</w:t>
      </w:r>
      <w:r>
        <w:rPr>
          <w:color w:val="000000"/>
        </w:rPr>
        <w:t>. </w:t>
      </w:r>
      <w:r>
        <w:rPr>
          <w:color w:val="000000"/>
          <w:u w:val="single"/>
          <w:shd w:val="clear" w:color="auto" w:fill="00FFFF"/>
        </w:rPr>
        <w:t>Another option would be</w:t>
      </w:r>
      <w:r>
        <w:rPr>
          <w:color w:val="000000"/>
        </w:rPr>
        <w:t> </w:t>
      </w:r>
      <w:r>
        <w:rPr>
          <w:color w:val="000000"/>
          <w:u w:val="single"/>
        </w:rPr>
        <w:t>to escalate a crisis where</w:t>
      </w:r>
      <w:r>
        <w:rPr>
          <w:color w:val="000000"/>
        </w:rPr>
        <w:t> </w:t>
      </w:r>
      <w:r>
        <w:rPr>
          <w:color w:val="000000"/>
          <w:u w:val="single"/>
          <w:shd w:val="clear" w:color="auto" w:fill="00FFFF"/>
        </w:rPr>
        <w:t>an</w:t>
      </w:r>
      <w:r>
        <w:rPr>
          <w:color w:val="000000"/>
        </w:rPr>
        <w:t> </w:t>
      </w:r>
      <w:r>
        <w:rPr>
          <w:b/>
          <w:bCs/>
          <w:color w:val="000000"/>
          <w:u w:val="single"/>
          <w:shd w:val="clear" w:color="auto" w:fill="00FFFF"/>
        </w:rPr>
        <w:t>easy win</w:t>
      </w:r>
      <w:r>
        <w:rPr>
          <w:color w:val="000000"/>
        </w:rPr>
        <w:t> </w:t>
      </w:r>
      <w:r>
        <w:rPr>
          <w:color w:val="000000"/>
          <w:u w:val="single"/>
        </w:rPr>
        <w:t>seems available</w:t>
      </w:r>
      <w:r>
        <w:rPr>
          <w:color w:val="000000"/>
        </w:rPr>
        <w:t>: </w:t>
      </w:r>
      <w:r>
        <w:rPr>
          <w:color w:val="000000"/>
          <w:u w:val="single"/>
        </w:rPr>
        <w:t>The key is to</w:t>
      </w:r>
      <w:r>
        <w:rPr>
          <w:color w:val="000000"/>
        </w:rPr>
        <w:t> </w:t>
      </w:r>
      <w:r>
        <w:rPr>
          <w:color w:val="000000"/>
          <w:u w:val="single"/>
          <w:shd w:val="clear" w:color="auto" w:fill="00FFFF"/>
        </w:rPr>
        <w:t>find the right enemy, one</w:t>
      </w:r>
      <w:r>
        <w:rPr>
          <w:color w:val="000000"/>
        </w:rPr>
        <w:t> </w:t>
      </w:r>
      <w:r>
        <w:rPr>
          <w:color w:val="000000"/>
          <w:u w:val="single"/>
        </w:rPr>
        <w:t>that’s both widely hated and</w:t>
      </w:r>
      <w:r>
        <w:rPr>
          <w:color w:val="000000"/>
        </w:rPr>
        <w:t> </w:t>
      </w:r>
      <w:r>
        <w:rPr>
          <w:b/>
          <w:bCs/>
          <w:color w:val="000000"/>
          <w:u w:val="single"/>
          <w:shd w:val="clear" w:color="auto" w:fill="00FFFF"/>
        </w:rPr>
        <w:t>too weak to fight back</w:t>
      </w:r>
      <w:r>
        <w:rPr>
          <w:color w:val="000000"/>
        </w:rPr>
        <w:t>. </w:t>
      </w:r>
      <w:r>
        <w:rPr>
          <w:color w:val="000000"/>
          <w:u w:val="single"/>
        </w:rPr>
        <w:t>After all, there’s a well-established “rally ‘round the flag” effect, where almost any military crisis temporarily juices the president’s approval ratings</w:t>
      </w:r>
      <w:r>
        <w:rPr>
          <w:color w:val="000000"/>
        </w:rPr>
        <w:t>. In the wake of Clinton’s airstrikes in 1998, one poll found that 68 percent of Americans approved of his foreign policy. Republican House Speaker Newt Gingrich said, “it was the right thing to do at the right time.”</w:t>
      </w:r>
    </w:p>
    <w:p w14:paraId="662B51B8" w14:textId="77777777" w:rsidR="00E25244" w:rsidRDefault="00E25244" w:rsidP="00E25244">
      <w:pPr>
        <w:pStyle w:val="Heading4"/>
        <w:spacing w:before="30" w:line="278" w:lineRule="atLeast"/>
        <w:rPr>
          <w:rFonts w:cs="Calibri"/>
          <w:color w:val="000000"/>
          <w:szCs w:val="26"/>
        </w:rPr>
      </w:pPr>
      <w:r>
        <w:rPr>
          <w:rFonts w:cs="Calibri"/>
          <w:color w:val="000000"/>
          <w:szCs w:val="26"/>
        </w:rPr>
        <w:t>No diversionary war---data, empirics, AND diversionary peace is more likely.</w:t>
      </w:r>
    </w:p>
    <w:p w14:paraId="26EAE42D" w14:textId="77777777" w:rsidR="00E25244" w:rsidRDefault="00E25244" w:rsidP="00E25244">
      <w:pPr>
        <w:spacing w:after="120" w:line="235" w:lineRule="atLeast"/>
        <w:rPr>
          <w:color w:val="000000"/>
        </w:rPr>
      </w:pPr>
      <w:r>
        <w:rPr>
          <w:color w:val="000000"/>
        </w:rPr>
        <w:t>Danielle </w:t>
      </w:r>
      <w:r>
        <w:rPr>
          <w:b/>
          <w:bCs/>
          <w:color w:val="000000"/>
          <w:sz w:val="26"/>
          <w:szCs w:val="26"/>
        </w:rPr>
        <w:t>Lupton &amp;</w:t>
      </w:r>
      <w:r>
        <w:rPr>
          <w:color w:val="000000"/>
        </w:rPr>
        <w:t> Valerie </w:t>
      </w:r>
      <w:r>
        <w:rPr>
          <w:b/>
          <w:bCs/>
          <w:color w:val="000000"/>
          <w:sz w:val="26"/>
          <w:szCs w:val="26"/>
        </w:rPr>
        <w:t>MorkevičIus 19</w:t>
      </w:r>
      <w:r>
        <w:rPr>
          <w:color w:val="000000"/>
        </w:rPr>
        <w:t>. Lupton is assistant professor of political science at Colgate University, and the author of “Reputation for Resolve: How Leaders Signal Determination in International Politics”; MorkevičIus is associate professor of political science at Colgate University, and the author of “Realist Ethics: Just War as Power Politics”. 10-17-2019. "No, Trump probably won’t start a war to distract from his difficulties. Here’s what he’ll do instead." Washington Post. https://www.washingtonpost.com/politics/2019/10/17/no-trump-probably-wont-start-war-distract-his-difficulties-heres-what-hell-do-instead/</w:t>
      </w:r>
    </w:p>
    <w:p w14:paraId="1C404E25" w14:textId="77777777" w:rsidR="00E25244" w:rsidRDefault="00E25244" w:rsidP="00E25244">
      <w:pPr>
        <w:spacing w:line="235" w:lineRule="atLeast"/>
        <w:rPr>
          <w:color w:val="000000"/>
        </w:rPr>
      </w:pPr>
      <w:r>
        <w:rPr>
          <w:color w:val="000000"/>
          <w:u w:val="single"/>
          <w:shd w:val="clear" w:color="auto" w:fill="00FFFF"/>
        </w:rPr>
        <w:t>Trump’s</w:t>
      </w:r>
      <w:r>
        <w:rPr>
          <w:color w:val="000000"/>
        </w:rPr>
        <w:t> </w:t>
      </w:r>
      <w:r>
        <w:rPr>
          <w:color w:val="000000"/>
          <w:u w:val="single"/>
        </w:rPr>
        <w:t>foreign policy</w:t>
      </w:r>
      <w:r>
        <w:rPr>
          <w:color w:val="000000"/>
        </w:rPr>
        <w:t> </w:t>
      </w:r>
      <w:r>
        <w:rPr>
          <w:color w:val="000000"/>
          <w:u w:val="single"/>
          <w:shd w:val="clear" w:color="auto" w:fill="00FFFF"/>
        </w:rPr>
        <w:t>unpredictability isn’t new — but</w:t>
      </w:r>
      <w:r>
        <w:rPr>
          <w:color w:val="000000"/>
        </w:rPr>
        <w:t> </w:t>
      </w:r>
      <w:r>
        <w:rPr>
          <w:color w:val="000000"/>
          <w:u w:val="single"/>
        </w:rPr>
        <w:t>it</w:t>
      </w:r>
      <w:r>
        <w:rPr>
          <w:color w:val="000000"/>
        </w:rPr>
        <w:t> </w:t>
      </w:r>
      <w:r>
        <w:rPr>
          <w:b/>
          <w:bCs/>
          <w:color w:val="000000"/>
          <w:u w:val="single"/>
        </w:rPr>
        <w:t>seems to be increasing</w:t>
      </w:r>
      <w:r>
        <w:rPr>
          <w:color w:val="000000"/>
        </w:rPr>
        <w:t>. </w:t>
      </w:r>
      <w:r>
        <w:rPr>
          <w:b/>
          <w:bCs/>
          <w:color w:val="000000"/>
          <w:u w:val="single"/>
        </w:rPr>
        <w:t>What can we expect in the future?</w:t>
      </w:r>
    </w:p>
    <w:p w14:paraId="6A0292F7" w14:textId="77777777" w:rsidR="00E25244" w:rsidRDefault="00E25244" w:rsidP="00E25244">
      <w:pPr>
        <w:spacing w:line="235" w:lineRule="atLeast"/>
        <w:rPr>
          <w:color w:val="000000"/>
        </w:rPr>
      </w:pPr>
      <w:r>
        <w:rPr>
          <w:b/>
          <w:bCs/>
          <w:color w:val="000000"/>
          <w:u w:val="single"/>
          <w:shd w:val="clear" w:color="auto" w:fill="00FFFF"/>
        </w:rPr>
        <w:t>Trump</w:t>
      </w:r>
      <w:r>
        <w:rPr>
          <w:color w:val="000000"/>
        </w:rPr>
        <w:t> probably </w:t>
      </w:r>
      <w:r>
        <w:rPr>
          <w:b/>
          <w:bCs/>
          <w:color w:val="000000"/>
          <w:u w:val="single"/>
          <w:shd w:val="clear" w:color="auto" w:fill="00FFFF"/>
        </w:rPr>
        <w:t>won’t start a diversionary war</w:t>
      </w:r>
    </w:p>
    <w:p w14:paraId="7FCD1067" w14:textId="77777777" w:rsidR="00E25244" w:rsidRDefault="00E25244" w:rsidP="00E25244">
      <w:pPr>
        <w:spacing w:line="235" w:lineRule="atLeast"/>
        <w:rPr>
          <w:color w:val="000000"/>
        </w:rPr>
      </w:pPr>
      <w:r>
        <w:rPr>
          <w:color w:val="000000"/>
          <w:u w:val="single"/>
          <w:shd w:val="clear" w:color="auto" w:fill="00FFFF"/>
        </w:rPr>
        <w:lastRenderedPageBreak/>
        <w:t>Many</w:t>
      </w:r>
      <w:r>
        <w:rPr>
          <w:color w:val="000000"/>
        </w:rPr>
        <w:t> </w:t>
      </w:r>
      <w:r>
        <w:rPr>
          <w:color w:val="000000"/>
          <w:u w:val="single"/>
        </w:rPr>
        <w:t>observers</w:t>
      </w:r>
      <w:r>
        <w:rPr>
          <w:color w:val="000000"/>
        </w:rPr>
        <w:t> </w:t>
      </w:r>
      <w:r>
        <w:rPr>
          <w:color w:val="000000"/>
          <w:u w:val="single"/>
          <w:shd w:val="clear" w:color="auto" w:fill="00FFFF"/>
        </w:rPr>
        <w:t>are wondering whether Trump might</w:t>
      </w:r>
      <w:r>
        <w:rPr>
          <w:color w:val="000000"/>
        </w:rPr>
        <w:t> </w:t>
      </w:r>
      <w:r>
        <w:rPr>
          <w:color w:val="000000"/>
          <w:u w:val="single"/>
        </w:rPr>
        <w:t>try to</w:t>
      </w:r>
      <w:r>
        <w:rPr>
          <w:color w:val="000000"/>
        </w:rPr>
        <w:t> </w:t>
      </w:r>
      <w:r>
        <w:rPr>
          <w:b/>
          <w:bCs/>
          <w:color w:val="000000"/>
          <w:u w:val="single"/>
          <w:shd w:val="clear" w:color="auto" w:fill="00FFFF"/>
        </w:rPr>
        <w:t>distract the public</w:t>
      </w:r>
      <w:r>
        <w:rPr>
          <w:color w:val="000000"/>
        </w:rPr>
        <w:t> </w:t>
      </w:r>
      <w:r>
        <w:rPr>
          <w:color w:val="000000"/>
          <w:u w:val="single"/>
        </w:rPr>
        <w:t>from</w:t>
      </w:r>
      <w:r>
        <w:rPr>
          <w:color w:val="000000"/>
        </w:rPr>
        <w:t> his domestic troubles — particularly </w:t>
      </w:r>
      <w:r>
        <w:rPr>
          <w:color w:val="000000"/>
          <w:u w:val="single"/>
        </w:rPr>
        <w:t>the</w:t>
      </w:r>
      <w:r>
        <w:rPr>
          <w:color w:val="000000"/>
        </w:rPr>
        <w:t> </w:t>
      </w:r>
      <w:r>
        <w:rPr>
          <w:b/>
          <w:bCs/>
          <w:color w:val="000000"/>
          <w:u w:val="single"/>
        </w:rPr>
        <w:t>impeachment inquiry</w:t>
      </w:r>
      <w:r>
        <w:rPr>
          <w:color w:val="000000"/>
        </w:rPr>
        <w:t> </w:t>
      </w:r>
      <w:r>
        <w:rPr>
          <w:color w:val="000000"/>
          <w:u w:val="single"/>
        </w:rPr>
        <w:t>—</w:t>
      </w:r>
      <w:r>
        <w:rPr>
          <w:color w:val="000000"/>
        </w:rPr>
        <w:t> </w:t>
      </w:r>
      <w:r>
        <w:rPr>
          <w:color w:val="000000"/>
          <w:u w:val="single"/>
          <w:shd w:val="clear" w:color="auto" w:fill="00FFFF"/>
        </w:rPr>
        <w:t>by</w:t>
      </w:r>
      <w:r>
        <w:rPr>
          <w:color w:val="000000"/>
        </w:rPr>
        <w:t> </w:t>
      </w:r>
      <w:r>
        <w:rPr>
          <w:color w:val="000000"/>
          <w:u w:val="single"/>
        </w:rPr>
        <w:t>starting</w:t>
      </w:r>
      <w:r>
        <w:rPr>
          <w:color w:val="000000"/>
        </w:rPr>
        <w:t> </w:t>
      </w:r>
      <w:r>
        <w:rPr>
          <w:color w:val="000000"/>
          <w:u w:val="single"/>
          <w:shd w:val="clear" w:color="auto" w:fill="00FFFF"/>
        </w:rPr>
        <w:t>a</w:t>
      </w:r>
      <w:r>
        <w:rPr>
          <w:color w:val="000000"/>
        </w:rPr>
        <w:t> </w:t>
      </w:r>
      <w:r>
        <w:rPr>
          <w:b/>
          <w:bCs/>
          <w:color w:val="000000"/>
          <w:u w:val="single"/>
        </w:rPr>
        <w:t>diversionary</w:t>
      </w:r>
      <w:r>
        <w:rPr>
          <w:color w:val="000000"/>
        </w:rPr>
        <w:t> </w:t>
      </w:r>
      <w:r>
        <w:rPr>
          <w:b/>
          <w:bCs/>
          <w:color w:val="000000"/>
          <w:u w:val="single"/>
          <w:shd w:val="clear" w:color="auto" w:fill="00FFFF"/>
        </w:rPr>
        <w:t>war</w:t>
      </w:r>
      <w:r>
        <w:rPr>
          <w:color w:val="000000"/>
        </w:rPr>
        <w:t> </w:t>
      </w:r>
      <w:r>
        <w:rPr>
          <w:color w:val="000000"/>
          <w:u w:val="single"/>
          <w:shd w:val="clear" w:color="auto" w:fill="00FFFF"/>
        </w:rPr>
        <w:t>in</w:t>
      </w:r>
      <w:r>
        <w:rPr>
          <w:color w:val="000000"/>
        </w:rPr>
        <w:t> </w:t>
      </w:r>
      <w:r>
        <w:rPr>
          <w:b/>
          <w:bCs/>
          <w:color w:val="000000"/>
          <w:u w:val="single"/>
          <w:shd w:val="clear" w:color="auto" w:fill="00FFFF"/>
        </w:rPr>
        <w:t>Iran, No</w:t>
      </w:r>
      <w:r>
        <w:rPr>
          <w:color w:val="000000"/>
        </w:rPr>
        <w:t>rth </w:t>
      </w:r>
      <w:r>
        <w:rPr>
          <w:b/>
          <w:bCs/>
          <w:color w:val="000000"/>
          <w:u w:val="single"/>
          <w:shd w:val="clear" w:color="auto" w:fill="00FFFF"/>
        </w:rPr>
        <w:t>Ko</w:t>
      </w:r>
      <w:r>
        <w:rPr>
          <w:color w:val="000000"/>
        </w:rPr>
        <w:t>rea </w:t>
      </w:r>
      <w:r>
        <w:rPr>
          <w:color w:val="000000"/>
          <w:u w:val="single"/>
          <w:shd w:val="clear" w:color="auto" w:fill="00FFFF"/>
        </w:rPr>
        <w:t>or</w:t>
      </w:r>
      <w:r>
        <w:rPr>
          <w:color w:val="000000"/>
        </w:rPr>
        <w:t> even </w:t>
      </w:r>
      <w:r>
        <w:rPr>
          <w:b/>
          <w:bCs/>
          <w:color w:val="000000"/>
          <w:u w:val="single"/>
          <w:shd w:val="clear" w:color="auto" w:fill="00FFFF"/>
        </w:rPr>
        <w:t>Venezuela</w:t>
      </w:r>
      <w:r>
        <w:rPr>
          <w:color w:val="000000"/>
          <w:u w:val="single"/>
        </w:rPr>
        <w:t>. In such a war, leaders in trouble at home create foreign policy crises to shift the public’s attention.</w:t>
      </w:r>
    </w:p>
    <w:p w14:paraId="78FB373A" w14:textId="77777777" w:rsidR="00E25244" w:rsidRDefault="00E25244" w:rsidP="00E25244">
      <w:pPr>
        <w:spacing w:line="235" w:lineRule="atLeast"/>
        <w:rPr>
          <w:color w:val="000000"/>
        </w:rPr>
      </w:pPr>
      <w:r>
        <w:rPr>
          <w:color w:val="000000"/>
          <w:u w:val="single"/>
        </w:rPr>
        <w:t>In the past, the president has suggested starting a war could be an electoral strategy</w:t>
      </w:r>
      <w:r>
        <w:rPr>
          <w:color w:val="000000"/>
        </w:rPr>
        <w:t>. The threat of impeachment only intensifies fears he might in fact pursue this approach.</w:t>
      </w:r>
    </w:p>
    <w:p w14:paraId="588296FE" w14:textId="77777777" w:rsidR="00E25244" w:rsidRDefault="00E25244" w:rsidP="00E25244">
      <w:pPr>
        <w:spacing w:line="235" w:lineRule="atLeast"/>
        <w:rPr>
          <w:color w:val="000000"/>
        </w:rPr>
      </w:pPr>
      <w:r>
        <w:rPr>
          <w:color w:val="000000"/>
          <w:u w:val="single"/>
        </w:rPr>
        <w:t>Trump’s</w:t>
      </w:r>
      <w:r>
        <w:rPr>
          <w:color w:val="000000"/>
        </w:rPr>
        <w:t> </w:t>
      </w:r>
      <w:r>
        <w:rPr>
          <w:b/>
          <w:bCs/>
          <w:color w:val="000000"/>
          <w:u w:val="single"/>
        </w:rPr>
        <w:t>rhetoric</w:t>
      </w:r>
      <w:r>
        <w:rPr>
          <w:color w:val="000000"/>
        </w:rPr>
        <w:t> </w:t>
      </w:r>
      <w:r>
        <w:rPr>
          <w:color w:val="000000"/>
          <w:u w:val="single"/>
        </w:rPr>
        <w:t>can certainly be aggressive</w:t>
      </w:r>
      <w:r>
        <w:rPr>
          <w:color w:val="000000"/>
        </w:rPr>
        <w:t>. He would not rule out using nuclear weapons against the Islamic State; threatened North Korea with “fire and fury;” and warned Iran it would face “overwhelming force” if it attacked “anything American.”</w:t>
      </w:r>
    </w:p>
    <w:p w14:paraId="24E76FE8" w14:textId="77777777" w:rsidR="00E25244" w:rsidRDefault="00E25244" w:rsidP="00E25244">
      <w:pPr>
        <w:spacing w:line="235" w:lineRule="atLeast"/>
        <w:rPr>
          <w:color w:val="000000"/>
        </w:rPr>
      </w:pPr>
      <w:r>
        <w:rPr>
          <w:color w:val="000000"/>
          <w:u w:val="single"/>
        </w:rPr>
        <w:t>But</w:t>
      </w:r>
      <w:r>
        <w:rPr>
          <w:color w:val="000000"/>
        </w:rPr>
        <w:t> </w:t>
      </w:r>
      <w:r>
        <w:rPr>
          <w:color w:val="000000"/>
          <w:u w:val="single"/>
          <w:shd w:val="clear" w:color="auto" w:fill="00FFFF"/>
        </w:rPr>
        <w:t>there’s</w:t>
      </w:r>
      <w:r>
        <w:rPr>
          <w:color w:val="000000"/>
        </w:rPr>
        <w:t> </w:t>
      </w:r>
      <w:r>
        <w:rPr>
          <w:b/>
          <w:bCs/>
          <w:color w:val="000000"/>
          <w:u w:val="single"/>
        </w:rPr>
        <w:t>good</w:t>
      </w:r>
      <w:r>
        <w:rPr>
          <w:color w:val="000000"/>
        </w:rPr>
        <w:t> </w:t>
      </w:r>
      <w:r>
        <w:rPr>
          <w:b/>
          <w:bCs/>
          <w:color w:val="000000"/>
          <w:u w:val="single"/>
          <w:shd w:val="clear" w:color="auto" w:fill="00FFFF"/>
        </w:rPr>
        <w:t>reason to be skeptical</w:t>
      </w:r>
      <w:r>
        <w:rPr>
          <w:color w:val="000000"/>
        </w:rPr>
        <w:t>. For one thing, </w:t>
      </w:r>
      <w:r>
        <w:rPr>
          <w:color w:val="000000"/>
          <w:u w:val="single"/>
        </w:rPr>
        <w:t>an</w:t>
      </w:r>
      <w:r>
        <w:rPr>
          <w:color w:val="000000"/>
        </w:rPr>
        <w:t> </w:t>
      </w:r>
      <w:r>
        <w:rPr>
          <w:b/>
          <w:bCs/>
          <w:color w:val="000000"/>
          <w:u w:val="single"/>
          <w:shd w:val="clear" w:color="auto" w:fill="00FFFF"/>
        </w:rPr>
        <w:t>extensive</w:t>
      </w:r>
      <w:r>
        <w:rPr>
          <w:color w:val="000000"/>
        </w:rPr>
        <w:t> </w:t>
      </w:r>
      <w:r>
        <w:rPr>
          <w:b/>
          <w:bCs/>
          <w:color w:val="000000"/>
          <w:u w:val="single"/>
        </w:rPr>
        <w:t>body of</w:t>
      </w:r>
      <w:r>
        <w:rPr>
          <w:color w:val="000000"/>
        </w:rPr>
        <w:t> </w:t>
      </w:r>
      <w:r>
        <w:rPr>
          <w:b/>
          <w:bCs/>
          <w:color w:val="000000"/>
          <w:u w:val="single"/>
          <w:shd w:val="clear" w:color="auto" w:fill="00FFFF"/>
        </w:rPr>
        <w:t>research</w:t>
      </w:r>
      <w:r>
        <w:rPr>
          <w:color w:val="000000"/>
        </w:rPr>
        <w:t> </w:t>
      </w:r>
      <w:r>
        <w:rPr>
          <w:color w:val="000000"/>
          <w:u w:val="single"/>
          <w:shd w:val="clear" w:color="auto" w:fill="00FFFF"/>
        </w:rPr>
        <w:t>suggests</w:t>
      </w:r>
      <w:r>
        <w:rPr>
          <w:color w:val="000000"/>
        </w:rPr>
        <w:t> </w:t>
      </w:r>
      <w:r>
        <w:rPr>
          <w:color w:val="000000"/>
          <w:u w:val="single"/>
        </w:rPr>
        <w:t>diversionary</w:t>
      </w:r>
      <w:r>
        <w:rPr>
          <w:color w:val="000000"/>
        </w:rPr>
        <w:t> </w:t>
      </w:r>
      <w:r>
        <w:rPr>
          <w:color w:val="000000"/>
          <w:u w:val="single"/>
          <w:shd w:val="clear" w:color="auto" w:fill="00FFFF"/>
        </w:rPr>
        <w:t>war doesn’t</w:t>
      </w:r>
      <w:r>
        <w:rPr>
          <w:color w:val="000000"/>
        </w:rPr>
        <w:t> </w:t>
      </w:r>
      <w:r>
        <w:rPr>
          <w:color w:val="000000"/>
          <w:u w:val="single"/>
        </w:rPr>
        <w:t>necessarily</w:t>
      </w:r>
      <w:r>
        <w:rPr>
          <w:color w:val="000000"/>
        </w:rPr>
        <w:t> </w:t>
      </w:r>
      <w:r>
        <w:rPr>
          <w:color w:val="000000"/>
          <w:u w:val="single"/>
          <w:shd w:val="clear" w:color="auto" w:fill="00FFFF"/>
        </w:rPr>
        <w:t>distract</w:t>
      </w:r>
      <w:r>
        <w:rPr>
          <w:color w:val="000000"/>
        </w:rPr>
        <w:t> </w:t>
      </w:r>
      <w:r>
        <w:rPr>
          <w:color w:val="000000"/>
          <w:u w:val="single"/>
        </w:rPr>
        <w:t>the public.</w:t>
      </w:r>
    </w:p>
    <w:p w14:paraId="5DBCE4C1" w14:textId="77777777" w:rsidR="00E25244" w:rsidRDefault="00E25244" w:rsidP="00E25244">
      <w:pPr>
        <w:spacing w:line="235" w:lineRule="atLeast"/>
        <w:rPr>
          <w:color w:val="000000"/>
        </w:rPr>
      </w:pPr>
      <w:r>
        <w:rPr>
          <w:b/>
          <w:bCs/>
          <w:color w:val="000000"/>
          <w:u w:val="single"/>
          <w:shd w:val="clear" w:color="auto" w:fill="00FFFF"/>
        </w:rPr>
        <w:t>More importantly</w:t>
      </w:r>
      <w:r>
        <w:rPr>
          <w:color w:val="000000"/>
          <w:u w:val="single"/>
        </w:rPr>
        <w:t>, Trump</w:t>
      </w:r>
      <w:r>
        <w:rPr>
          <w:color w:val="000000"/>
        </w:rPr>
        <w:t> </w:t>
      </w:r>
      <w:r>
        <w:rPr>
          <w:color w:val="000000"/>
          <w:u w:val="single"/>
        </w:rPr>
        <w:t>has</w:t>
      </w:r>
      <w:r>
        <w:rPr>
          <w:color w:val="000000"/>
        </w:rPr>
        <w:t> </w:t>
      </w:r>
      <w:r>
        <w:rPr>
          <w:b/>
          <w:bCs/>
          <w:color w:val="000000"/>
          <w:u w:val="single"/>
          <w:shd w:val="clear" w:color="auto" w:fill="00FFFF"/>
        </w:rPr>
        <w:t>repeatedly</w:t>
      </w:r>
      <w:r>
        <w:rPr>
          <w:color w:val="000000"/>
        </w:rPr>
        <w:t> </w:t>
      </w:r>
      <w:r>
        <w:rPr>
          <w:b/>
          <w:bCs/>
          <w:color w:val="000000"/>
          <w:u w:val="single"/>
        </w:rPr>
        <w:t>made clear</w:t>
      </w:r>
      <w:r>
        <w:rPr>
          <w:color w:val="000000"/>
        </w:rPr>
        <w:t> </w:t>
      </w:r>
      <w:r>
        <w:rPr>
          <w:color w:val="000000"/>
          <w:u w:val="single"/>
        </w:rPr>
        <w:t>he</w:t>
      </w:r>
      <w:r>
        <w:rPr>
          <w:color w:val="000000"/>
        </w:rPr>
        <w:t> </w:t>
      </w:r>
      <w:r>
        <w:rPr>
          <w:b/>
          <w:bCs/>
          <w:color w:val="000000"/>
          <w:u w:val="single"/>
          <w:shd w:val="clear" w:color="auto" w:fill="00FFFF"/>
        </w:rPr>
        <w:t>opposes</w:t>
      </w:r>
      <w:r>
        <w:rPr>
          <w:color w:val="000000"/>
        </w:rPr>
        <w:t> starting a </w:t>
      </w:r>
      <w:r>
        <w:rPr>
          <w:b/>
          <w:bCs/>
          <w:color w:val="000000"/>
          <w:u w:val="single"/>
          <w:shd w:val="clear" w:color="auto" w:fill="00FFFF"/>
        </w:rPr>
        <w:t>conflict</w:t>
      </w:r>
      <w:r>
        <w:rPr>
          <w:color w:val="000000"/>
          <w:u w:val="single"/>
        </w:rPr>
        <w:t>. He</w:t>
      </w:r>
      <w:r>
        <w:rPr>
          <w:color w:val="000000"/>
        </w:rPr>
        <w:t> </w:t>
      </w:r>
      <w:r>
        <w:rPr>
          <w:b/>
          <w:bCs/>
          <w:color w:val="000000"/>
          <w:u w:val="single"/>
          <w:shd w:val="clear" w:color="auto" w:fill="00FFFF"/>
        </w:rPr>
        <w:t>campaigned</w:t>
      </w:r>
      <w:r>
        <w:rPr>
          <w:color w:val="000000"/>
        </w:rPr>
        <w:t> </w:t>
      </w:r>
      <w:r>
        <w:rPr>
          <w:color w:val="000000"/>
          <w:u w:val="single"/>
          <w:shd w:val="clear" w:color="auto" w:fill="00FFFF"/>
        </w:rPr>
        <w:t>on</w:t>
      </w:r>
      <w:r>
        <w:rPr>
          <w:color w:val="000000"/>
        </w:rPr>
        <w:t> </w:t>
      </w:r>
      <w:r>
        <w:rPr>
          <w:b/>
          <w:bCs/>
          <w:color w:val="000000"/>
          <w:u w:val="single"/>
          <w:shd w:val="clear" w:color="auto" w:fill="00FFFF"/>
        </w:rPr>
        <w:t>ending</w:t>
      </w:r>
      <w:r>
        <w:rPr>
          <w:color w:val="000000"/>
        </w:rPr>
        <w:t> the United States’ </w:t>
      </w:r>
      <w:r>
        <w:rPr>
          <w:color w:val="000000"/>
          <w:u w:val="single"/>
          <w:shd w:val="clear" w:color="auto" w:fill="00FFFF"/>
        </w:rPr>
        <w:t>“</w:t>
      </w:r>
      <w:r>
        <w:rPr>
          <w:b/>
          <w:bCs/>
          <w:color w:val="000000"/>
          <w:u w:val="single"/>
          <w:shd w:val="clear" w:color="auto" w:fill="00FFFF"/>
        </w:rPr>
        <w:t>endless wars</w:t>
      </w:r>
      <w:r>
        <w:rPr>
          <w:color w:val="000000"/>
          <w:u w:val="single"/>
        </w:rPr>
        <w:t>,” a theme</w:t>
      </w:r>
      <w:r>
        <w:rPr>
          <w:color w:val="000000"/>
        </w:rPr>
        <w:t> </w:t>
      </w:r>
      <w:r>
        <w:rPr>
          <w:color w:val="000000"/>
          <w:u w:val="single"/>
        </w:rPr>
        <w:t>that has still shot through his rhetoric</w:t>
      </w:r>
      <w:r>
        <w:rPr>
          <w:color w:val="000000"/>
        </w:rPr>
        <w:t> </w:t>
      </w:r>
      <w:r>
        <w:rPr>
          <w:color w:val="000000"/>
          <w:u w:val="single"/>
          <w:shd w:val="clear" w:color="auto" w:fill="00FFFF"/>
        </w:rPr>
        <w:t>on</w:t>
      </w:r>
      <w:r>
        <w:rPr>
          <w:color w:val="000000"/>
        </w:rPr>
        <w:t> </w:t>
      </w:r>
      <w:r>
        <w:rPr>
          <w:color w:val="000000"/>
          <w:u w:val="single"/>
        </w:rPr>
        <w:t>Syria and Afghanistan, and he has put that into practice this past week when he pulled the</w:t>
      </w:r>
      <w:r>
        <w:rPr>
          <w:color w:val="000000"/>
        </w:rPr>
        <w:t> </w:t>
      </w:r>
      <w:r>
        <w:rPr>
          <w:b/>
          <w:bCs/>
          <w:color w:val="000000"/>
          <w:u w:val="single"/>
        </w:rPr>
        <w:t>U</w:t>
      </w:r>
      <w:r>
        <w:rPr>
          <w:color w:val="000000"/>
        </w:rPr>
        <w:t>nited </w:t>
      </w:r>
      <w:r>
        <w:rPr>
          <w:b/>
          <w:bCs/>
          <w:color w:val="000000"/>
          <w:u w:val="single"/>
        </w:rPr>
        <w:t>S</w:t>
      </w:r>
      <w:r>
        <w:rPr>
          <w:color w:val="000000"/>
        </w:rPr>
        <w:t>tates </w:t>
      </w:r>
      <w:r>
        <w:rPr>
          <w:color w:val="000000"/>
          <w:u w:val="single"/>
        </w:rPr>
        <w:t>out of</w:t>
      </w:r>
      <w:r>
        <w:rPr>
          <w:color w:val="000000"/>
        </w:rPr>
        <w:t> </w:t>
      </w:r>
      <w:r>
        <w:rPr>
          <w:b/>
          <w:bCs/>
          <w:color w:val="000000"/>
          <w:u w:val="single"/>
          <w:shd w:val="clear" w:color="auto" w:fill="00FFFF"/>
        </w:rPr>
        <w:t>northern Syria</w:t>
      </w:r>
      <w:r>
        <w:rPr>
          <w:color w:val="000000"/>
        </w:rPr>
        <w:t>.</w:t>
      </w:r>
    </w:p>
    <w:p w14:paraId="32A0B946" w14:textId="77777777" w:rsidR="00E25244" w:rsidRDefault="00E25244" w:rsidP="00E25244">
      <w:pPr>
        <w:spacing w:line="235" w:lineRule="atLeast"/>
        <w:rPr>
          <w:color w:val="000000"/>
        </w:rPr>
      </w:pPr>
      <w:r>
        <w:rPr>
          <w:color w:val="000000"/>
          <w:u w:val="single"/>
        </w:rPr>
        <w:t>What’s more,</w:t>
      </w:r>
      <w:r>
        <w:rPr>
          <w:color w:val="000000"/>
        </w:rPr>
        <w:t> </w:t>
      </w:r>
      <w:r>
        <w:rPr>
          <w:b/>
          <w:bCs/>
          <w:color w:val="000000"/>
          <w:u w:val="single"/>
          <w:shd w:val="clear" w:color="auto" w:fill="00FFFF"/>
        </w:rPr>
        <w:t>Trump’s bark tends to be bigger than his bite</w:t>
      </w:r>
      <w:r>
        <w:rPr>
          <w:color w:val="000000"/>
        </w:rPr>
        <w:t>. In 2017, Trump said Syria’s use of sarin gas against civilians crossed “many lines, beyond a red line, many many lines,” but his response was limited to airstrikes on a single Syrian air base. Then again in 2018, Trump warned that Syria and its allies would “pay a price” with “nice and new and ‘smart’ ” missiles for using chlorine gas — but the administration only ordered limited airstrikes.</w:t>
      </w:r>
    </w:p>
    <w:p w14:paraId="5AF08141" w14:textId="77777777" w:rsidR="00E25244" w:rsidRDefault="00E25244" w:rsidP="00E25244">
      <w:pPr>
        <w:spacing w:line="235" w:lineRule="atLeast"/>
        <w:rPr>
          <w:color w:val="000000"/>
        </w:rPr>
      </w:pPr>
      <w:r>
        <w:rPr>
          <w:color w:val="000000"/>
        </w:rPr>
        <w:t>No, the Trump administration wasn't rooting out corruption. It was encouraging it.</w:t>
      </w:r>
    </w:p>
    <w:p w14:paraId="579B77BF" w14:textId="77777777" w:rsidR="00E25244" w:rsidRDefault="00E25244" w:rsidP="00E25244">
      <w:pPr>
        <w:spacing w:line="235" w:lineRule="atLeast"/>
        <w:rPr>
          <w:color w:val="000000"/>
        </w:rPr>
      </w:pPr>
      <w:r>
        <w:rPr>
          <w:color w:val="000000"/>
          <w:u w:val="single"/>
          <w:shd w:val="clear" w:color="auto" w:fill="00FFFF"/>
        </w:rPr>
        <w:t>There’s another option:</w:t>
      </w:r>
      <w:r>
        <w:rPr>
          <w:color w:val="000000"/>
        </w:rPr>
        <w:t> </w:t>
      </w:r>
      <w:r>
        <w:rPr>
          <w:color w:val="000000"/>
          <w:u w:val="single"/>
        </w:rPr>
        <w:t>Trump might seek a</w:t>
      </w:r>
      <w:r>
        <w:rPr>
          <w:color w:val="000000"/>
        </w:rPr>
        <w:t> </w:t>
      </w:r>
      <w:r>
        <w:rPr>
          <w:b/>
          <w:bCs/>
          <w:color w:val="000000"/>
          <w:u w:val="single"/>
          <w:shd w:val="clear" w:color="auto" w:fill="00FFFF"/>
        </w:rPr>
        <w:t>diversionary peace</w:t>
      </w:r>
      <w:r>
        <w:rPr>
          <w:color w:val="000000"/>
        </w:rPr>
        <w:t> </w:t>
      </w:r>
      <w:r>
        <w:rPr>
          <w:color w:val="000000"/>
          <w:u w:val="single"/>
        </w:rPr>
        <w:t>with</w:t>
      </w:r>
      <w:r>
        <w:rPr>
          <w:color w:val="000000"/>
        </w:rPr>
        <w:t> </w:t>
      </w:r>
      <w:r>
        <w:rPr>
          <w:b/>
          <w:bCs/>
          <w:color w:val="000000"/>
          <w:u w:val="single"/>
        </w:rPr>
        <w:t>No</w:t>
      </w:r>
      <w:r>
        <w:rPr>
          <w:color w:val="000000"/>
        </w:rPr>
        <w:t>rth </w:t>
      </w:r>
      <w:r>
        <w:rPr>
          <w:b/>
          <w:bCs/>
          <w:color w:val="000000"/>
          <w:u w:val="single"/>
        </w:rPr>
        <w:t>Ko</w:t>
      </w:r>
      <w:r>
        <w:rPr>
          <w:color w:val="000000"/>
        </w:rPr>
        <w:t>rea, </w:t>
      </w:r>
      <w:r>
        <w:rPr>
          <w:color w:val="000000"/>
          <w:u w:val="single"/>
          <w:shd w:val="clear" w:color="auto" w:fill="00FFFF"/>
        </w:rPr>
        <w:t>the</w:t>
      </w:r>
      <w:r>
        <w:rPr>
          <w:color w:val="000000"/>
        </w:rPr>
        <w:t> </w:t>
      </w:r>
      <w:r>
        <w:rPr>
          <w:color w:val="000000"/>
          <w:u w:val="single"/>
        </w:rPr>
        <w:t>sort of</w:t>
      </w:r>
      <w:r>
        <w:rPr>
          <w:color w:val="000000"/>
        </w:rPr>
        <w:t> </w:t>
      </w:r>
      <w:r>
        <w:rPr>
          <w:color w:val="000000"/>
          <w:u w:val="single"/>
          <w:shd w:val="clear" w:color="auto" w:fill="00FFFF"/>
        </w:rPr>
        <w:t>foreign policy coup that could bolster</w:t>
      </w:r>
      <w:r>
        <w:rPr>
          <w:color w:val="000000"/>
        </w:rPr>
        <w:t> </w:t>
      </w:r>
      <w:r>
        <w:rPr>
          <w:color w:val="000000"/>
          <w:u w:val="single"/>
        </w:rPr>
        <w:t>his</w:t>
      </w:r>
      <w:r>
        <w:rPr>
          <w:color w:val="000000"/>
        </w:rPr>
        <w:t> </w:t>
      </w:r>
      <w:r>
        <w:rPr>
          <w:color w:val="000000"/>
          <w:u w:val="single"/>
          <w:shd w:val="clear" w:color="auto" w:fill="00FFFF"/>
        </w:rPr>
        <w:t>domestic support</w:t>
      </w:r>
      <w:r>
        <w:rPr>
          <w:color w:val="000000"/>
          <w:u w:val="single"/>
        </w:rPr>
        <w:t>. Trump has made clear he</w:t>
      </w:r>
      <w:r>
        <w:rPr>
          <w:color w:val="000000"/>
        </w:rPr>
        <w:t> </w:t>
      </w:r>
      <w:r>
        <w:rPr>
          <w:b/>
          <w:bCs/>
          <w:color w:val="000000"/>
          <w:u w:val="single"/>
        </w:rPr>
        <w:t>covets a Nobel Peace Prize</w:t>
      </w:r>
      <w:r>
        <w:rPr>
          <w:color w:val="000000"/>
        </w:rPr>
        <w:t>, and apparently he even asked Japanese Prime Minister Shinzo Abe to nominate him.</w:t>
      </w:r>
    </w:p>
    <w:p w14:paraId="024DD220" w14:textId="77777777" w:rsidR="00E25244" w:rsidRDefault="00E25244" w:rsidP="00E25244">
      <w:pPr>
        <w:rPr>
          <w:color w:val="000000"/>
          <w:sz w:val="27"/>
          <w:szCs w:val="27"/>
        </w:rPr>
      </w:pPr>
    </w:p>
    <w:p w14:paraId="7E82D323" w14:textId="77777777" w:rsidR="00E25244" w:rsidRPr="00C46FB7" w:rsidRDefault="00E25244" w:rsidP="00E25244">
      <w:pPr>
        <w:spacing w:line="235" w:lineRule="atLeast"/>
        <w:rPr>
          <w:color w:val="000000"/>
          <w:sz w:val="16"/>
        </w:rPr>
      </w:pPr>
    </w:p>
    <w:p w14:paraId="7BEAEAC9" w14:textId="77777777" w:rsidR="00E25244" w:rsidRDefault="00E25244" w:rsidP="00E25244">
      <w:pPr>
        <w:pStyle w:val="Heading3"/>
      </w:pPr>
      <w:r>
        <w:lastRenderedPageBreak/>
        <w:t>Link</w:t>
      </w:r>
      <w:r w:rsidRPr="007F5338">
        <w:t>---</w:t>
      </w:r>
      <w:r>
        <w:t>AT: 14 Months---2NC</w:t>
      </w:r>
    </w:p>
    <w:p w14:paraId="7E3E28B6" w14:textId="77777777" w:rsidR="00E25244" w:rsidRDefault="00E25244" w:rsidP="00E25244"/>
    <w:p w14:paraId="31ACCC86" w14:textId="77777777" w:rsidR="00E25244" w:rsidRPr="00C173C0" w:rsidRDefault="00E25244" w:rsidP="00E25244">
      <w:pPr>
        <w:pStyle w:val="Heading4"/>
        <w:rPr>
          <w:rFonts w:eastAsia="Times New Roman"/>
        </w:rPr>
      </w:pPr>
      <w:r>
        <w:rPr>
          <w:rFonts w:eastAsia="Times New Roman"/>
        </w:rPr>
        <w:t xml:space="preserve">The link about union support is </w:t>
      </w:r>
      <w:r w:rsidRPr="005E5F61">
        <w:rPr>
          <w:rFonts w:eastAsia="Times New Roman"/>
          <w:u w:val="single"/>
        </w:rPr>
        <w:t>long</w:t>
      </w:r>
      <w:r>
        <w:rPr>
          <w:rFonts w:eastAsia="Times New Roman"/>
          <w:u w:val="single"/>
        </w:rPr>
        <w:t>-</w:t>
      </w:r>
      <w:r w:rsidRPr="005E5F61">
        <w:rPr>
          <w:rFonts w:eastAsia="Times New Roman"/>
          <w:u w:val="single"/>
        </w:rPr>
        <w:t>term</w:t>
      </w:r>
      <w:r w:rsidRPr="00C173C0">
        <w:rPr>
          <w:rFonts w:eastAsia="Times New Roman"/>
        </w:rPr>
        <w:t xml:space="preserve">. </w:t>
      </w:r>
      <w:r>
        <w:rPr>
          <w:rFonts w:eastAsia="Times New Roman"/>
        </w:rPr>
        <w:t xml:space="preserve">They’ll </w:t>
      </w:r>
      <w:r w:rsidRPr="00C173C0">
        <w:rPr>
          <w:rFonts w:eastAsia="Times New Roman"/>
        </w:rPr>
        <w:t xml:space="preserve">channel resources AND </w:t>
      </w:r>
      <w:r w:rsidRPr="005E5F61">
        <w:rPr>
          <w:rFonts w:eastAsia="Times New Roman"/>
          <w:u w:val="single"/>
        </w:rPr>
        <w:t>remind voters</w:t>
      </w:r>
      <w:r w:rsidRPr="00C173C0">
        <w:rPr>
          <w:rFonts w:eastAsia="Times New Roman"/>
        </w:rPr>
        <w:t xml:space="preserve"> about the plan, come November.</w:t>
      </w:r>
    </w:p>
    <w:p w14:paraId="4D2EF4A4" w14:textId="77777777" w:rsidR="00E25244" w:rsidRPr="00251F88" w:rsidRDefault="00E25244" w:rsidP="00E25244">
      <w:r w:rsidRPr="000B0EDF">
        <w:rPr>
          <w:rStyle w:val="Style13ptBold"/>
        </w:rPr>
        <w:t xml:space="preserve">Glass ’21 </w:t>
      </w:r>
      <w:r>
        <w:t>[Aurelia, David Madland, and Ruy Teixeira; December 21; MA international economics and finance, policy analyst for the Inclusive Economy team; doctorate government, senior fellow and the senior adviser to the American Worker Project; PhD, nonresident senior fellow at the American Enterprise Institute; Center for American Progress Action, "Unions Are Critical to the Democratic Party’s Electoral Success," https://www.americanprogressaction.org/article/unions-critical-democratic-partys-electoral-success/]</w:t>
      </w:r>
    </w:p>
    <w:p w14:paraId="1D6C07C1" w14:textId="77777777" w:rsidR="00E25244" w:rsidRDefault="00E25244" w:rsidP="00E25244">
      <w:pPr>
        <w:rPr>
          <w:sz w:val="16"/>
        </w:rPr>
      </w:pPr>
      <w:r w:rsidRPr="0094313D">
        <w:rPr>
          <w:sz w:val="16"/>
        </w:rPr>
        <w:t xml:space="preserve">The union Democrat advantage is more nuanced than merely voting the union ticket, however; </w:t>
      </w:r>
      <w:r w:rsidRPr="0094313D">
        <w:rPr>
          <w:rStyle w:val="StyleUnderline"/>
          <w:highlight w:val="cyan"/>
        </w:rPr>
        <w:t>unions provide</w:t>
      </w:r>
      <w:r w:rsidRPr="00C11844">
        <w:rPr>
          <w:rStyle w:val="StyleUnderline"/>
        </w:rPr>
        <w:t xml:space="preserve"> a range of critical </w:t>
      </w:r>
      <w:r w:rsidRPr="0094313D">
        <w:rPr>
          <w:rStyle w:val="StyleUnderline"/>
          <w:highlight w:val="cyan"/>
        </w:rPr>
        <w:t xml:space="preserve">support for voters, including </w:t>
      </w:r>
      <w:r w:rsidRPr="0094313D">
        <w:rPr>
          <w:rStyle w:val="Emphasis"/>
          <w:highlight w:val="cyan"/>
        </w:rPr>
        <w:t>educating them</w:t>
      </w:r>
      <w:r w:rsidRPr="0094313D">
        <w:rPr>
          <w:sz w:val="16"/>
        </w:rPr>
        <w:t xml:space="preserve"> about worker issues and which candidates will support workers, </w:t>
      </w:r>
      <w:r w:rsidRPr="0094313D">
        <w:rPr>
          <w:rStyle w:val="StyleUnderline"/>
          <w:highlight w:val="cyan"/>
        </w:rPr>
        <w:t xml:space="preserve">providing </w:t>
      </w:r>
      <w:r w:rsidRPr="0094313D">
        <w:rPr>
          <w:rStyle w:val="Emphasis"/>
          <w:highlight w:val="cyan"/>
        </w:rPr>
        <w:t>minischools</w:t>
      </w:r>
      <w:r w:rsidRPr="00C11844">
        <w:rPr>
          <w:rStyle w:val="StyleUnderline"/>
        </w:rPr>
        <w:t xml:space="preserve"> of </w:t>
      </w:r>
      <w:r w:rsidRPr="00C11844">
        <w:rPr>
          <w:rStyle w:val="Emphasis"/>
        </w:rPr>
        <w:t>democracy</w:t>
      </w:r>
      <w:r w:rsidRPr="00C11844">
        <w:rPr>
          <w:rStyle w:val="StyleUnderline"/>
        </w:rPr>
        <w:t xml:space="preserve"> through</w:t>
      </w:r>
      <w:r w:rsidRPr="0094313D">
        <w:rPr>
          <w:sz w:val="16"/>
        </w:rPr>
        <w:t xml:space="preserve"> their </w:t>
      </w:r>
      <w:r w:rsidRPr="00C11844">
        <w:rPr>
          <w:rStyle w:val="StyleUnderline"/>
        </w:rPr>
        <w:t>internal operations</w:t>
      </w:r>
      <w:r w:rsidRPr="0094313D">
        <w:rPr>
          <w:sz w:val="16"/>
        </w:rPr>
        <w:t xml:space="preserve">,3 </w:t>
      </w:r>
      <w:r w:rsidRPr="0094313D">
        <w:rPr>
          <w:rStyle w:val="StyleUnderline"/>
          <w:highlight w:val="cyan"/>
        </w:rPr>
        <w:t>encouraging</w:t>
      </w:r>
      <w:r w:rsidRPr="0094313D">
        <w:rPr>
          <w:sz w:val="16"/>
        </w:rPr>
        <w:t xml:space="preserve"> their </w:t>
      </w:r>
      <w:r w:rsidRPr="0094313D">
        <w:rPr>
          <w:rStyle w:val="StyleUnderline"/>
          <w:highlight w:val="cyan"/>
        </w:rPr>
        <w:t xml:space="preserve">members to </w:t>
      </w:r>
      <w:r w:rsidRPr="0094313D">
        <w:rPr>
          <w:rStyle w:val="Emphasis"/>
          <w:highlight w:val="cyan"/>
        </w:rPr>
        <w:t>vote</w:t>
      </w:r>
      <w:r w:rsidRPr="0094313D">
        <w:rPr>
          <w:rStyle w:val="StyleUnderline"/>
          <w:highlight w:val="cyan"/>
        </w:rPr>
        <w:t>, and providing</w:t>
      </w:r>
      <w:r w:rsidRPr="00C11844">
        <w:rPr>
          <w:rStyle w:val="StyleUnderline"/>
        </w:rPr>
        <w:t xml:space="preserve"> </w:t>
      </w:r>
      <w:r w:rsidRPr="00C11844">
        <w:rPr>
          <w:rStyle w:val="Emphasis"/>
        </w:rPr>
        <w:t xml:space="preserve">financial </w:t>
      </w:r>
      <w:r w:rsidRPr="0094313D">
        <w:rPr>
          <w:rStyle w:val="Emphasis"/>
          <w:highlight w:val="cyan"/>
        </w:rPr>
        <w:t>resources</w:t>
      </w:r>
      <w:r w:rsidRPr="0094313D">
        <w:rPr>
          <w:rStyle w:val="StyleUnderline"/>
          <w:highlight w:val="cyan"/>
        </w:rPr>
        <w:t xml:space="preserve"> for </w:t>
      </w:r>
      <w:r w:rsidRPr="0094313D">
        <w:rPr>
          <w:rStyle w:val="Emphasis"/>
          <w:highlight w:val="cyan"/>
        </w:rPr>
        <w:t>campaigns</w:t>
      </w:r>
      <w:r w:rsidRPr="0094313D">
        <w:rPr>
          <w:sz w:val="16"/>
        </w:rPr>
        <w:t xml:space="preserve">. </w:t>
      </w:r>
      <w:r w:rsidRPr="0094313D">
        <w:rPr>
          <w:rStyle w:val="StyleUnderline"/>
          <w:highlight w:val="cyan"/>
        </w:rPr>
        <w:t xml:space="preserve">Unions’ role in </w:t>
      </w:r>
      <w:r w:rsidRPr="0094313D">
        <w:rPr>
          <w:rStyle w:val="Emphasis"/>
          <w:highlight w:val="cyan"/>
        </w:rPr>
        <w:t>educating</w:t>
      </w:r>
      <w:r w:rsidRPr="0094313D">
        <w:rPr>
          <w:rStyle w:val="Emphasis"/>
        </w:rPr>
        <w:t xml:space="preserve"> voters</w:t>
      </w:r>
      <w:r w:rsidRPr="00C11844">
        <w:rPr>
          <w:rStyle w:val="StyleUnderline"/>
        </w:rPr>
        <w:t xml:space="preserve"> may be </w:t>
      </w:r>
      <w:r w:rsidRPr="0094313D">
        <w:rPr>
          <w:rStyle w:val="Emphasis"/>
          <w:highlight w:val="cyan"/>
        </w:rPr>
        <w:t>particularly important</w:t>
      </w:r>
      <w:r w:rsidRPr="0094313D">
        <w:rPr>
          <w:sz w:val="16"/>
        </w:rPr>
        <w:t xml:space="preserve">. </w:t>
      </w:r>
      <w:r w:rsidRPr="0094313D">
        <w:rPr>
          <w:rStyle w:val="StyleUnderline"/>
          <w:highlight w:val="cyan"/>
        </w:rPr>
        <w:t>Union voters</w:t>
      </w:r>
      <w:r w:rsidRPr="0094313D">
        <w:rPr>
          <w:rStyle w:val="StyleUnderline"/>
        </w:rPr>
        <w:t xml:space="preserve"> who support </w:t>
      </w:r>
      <w:r w:rsidRPr="0094313D">
        <w:rPr>
          <w:rStyle w:val="Emphasis"/>
        </w:rPr>
        <w:t>worker-oriented</w:t>
      </w:r>
      <w:r w:rsidRPr="0094313D">
        <w:rPr>
          <w:rStyle w:val="StyleUnderline"/>
        </w:rPr>
        <w:t xml:space="preserve"> policies </w:t>
      </w:r>
      <w:r w:rsidRPr="0094313D">
        <w:rPr>
          <w:rStyle w:val="StyleUnderline"/>
          <w:highlight w:val="cyan"/>
        </w:rPr>
        <w:t xml:space="preserve">are </w:t>
      </w:r>
      <w:r w:rsidRPr="0094313D">
        <w:rPr>
          <w:rStyle w:val="Emphasis"/>
          <w:highlight w:val="cyan"/>
        </w:rPr>
        <w:t>more likely</w:t>
      </w:r>
      <w:r w:rsidRPr="0094313D">
        <w:rPr>
          <w:rStyle w:val="StyleUnderline"/>
          <w:highlight w:val="cyan"/>
        </w:rPr>
        <w:t xml:space="preserve"> to vote for their union’s </w:t>
      </w:r>
      <w:r w:rsidRPr="0094313D">
        <w:rPr>
          <w:rStyle w:val="Emphasis"/>
          <w:highlight w:val="cyan"/>
        </w:rPr>
        <w:t>endorsed candidate</w:t>
      </w:r>
      <w:r w:rsidRPr="0094313D">
        <w:rPr>
          <w:sz w:val="16"/>
        </w:rPr>
        <w:t>, which suggests that unions strengthen the link between economic pragmatism and votes for pro-labor candidates.4 Union members prefer candidates they perceive as being advocates for the working class,5 effective at elevating working-class voices into elected offices,6 and able to increase legislative responsiveness to the needs of the poor.7 And critically, white union members also score much lower than their nonunion counterparts on survey questions used to gauge racial resentment, suggesting that unions could help decrease the potential to be swayed by the narratives of white racial grievance that Donald Trump and other Republicans promote.8</w:t>
      </w:r>
      <w:r>
        <w:rPr>
          <w:sz w:val="16"/>
        </w:rPr>
        <w:t>\</w:t>
      </w:r>
    </w:p>
    <w:p w14:paraId="5472383A" w14:textId="77777777" w:rsidR="00E25244" w:rsidRPr="004B0AEF" w:rsidRDefault="00E25244" w:rsidP="00E25244">
      <w:pPr>
        <w:pStyle w:val="Heading4"/>
      </w:pPr>
      <w:r>
        <w:rPr>
          <w:sz w:val="16"/>
        </w:rPr>
        <w:br/>
      </w:r>
      <w:r w:rsidRPr="004B0AEF">
        <w:t xml:space="preserve">He’ll campaign on even a left-wing proposal like the </w:t>
      </w:r>
      <w:r w:rsidRPr="004B0AEF">
        <w:rPr>
          <w:u w:val="single"/>
        </w:rPr>
        <w:t>plan as a win.</w:t>
      </w:r>
      <w:r w:rsidRPr="004B0AEF">
        <w:t xml:space="preserve"> </w:t>
      </w:r>
    </w:p>
    <w:p w14:paraId="3CE3DCFE" w14:textId="77777777" w:rsidR="00E25244" w:rsidRPr="004B0AEF" w:rsidRDefault="00E25244" w:rsidP="00E25244">
      <w:r w:rsidRPr="00617E4D">
        <w:rPr>
          <w:rStyle w:val="Style13ptBold"/>
        </w:rPr>
        <w:t>Ungar-Sargon ’24</w:t>
      </w:r>
      <w:r w:rsidRPr="004B0AEF">
        <w:t xml:space="preserve"> [Batya; November 18; Opinion editor at Newsweek; American Compass, “The Rise of the Pro-Worker Republican,” https://americancompass.org/the-rise-of-the-pro-worker-republican]</w:t>
      </w:r>
    </w:p>
    <w:p w14:paraId="0CA1C089" w14:textId="77777777" w:rsidR="00E25244" w:rsidRPr="004B0AEF" w:rsidRDefault="00E25244" w:rsidP="00E25244">
      <w:pPr>
        <w:rPr>
          <w:sz w:val="16"/>
        </w:rPr>
      </w:pPr>
      <w:r w:rsidRPr="004B0AEF">
        <w:rPr>
          <w:rStyle w:val="StyleUnderline"/>
          <w:highlight w:val="cyan"/>
        </w:rPr>
        <w:t>Trump</w:t>
      </w:r>
      <w:r w:rsidRPr="004B0AEF">
        <w:rPr>
          <w:sz w:val="16"/>
        </w:rPr>
        <w:t xml:space="preserve"> hasn’t been shy to </w:t>
      </w:r>
      <w:r w:rsidRPr="004B0AEF">
        <w:rPr>
          <w:rStyle w:val="Emphasis"/>
          <w:highlight w:val="cyan"/>
        </w:rPr>
        <w:t>adopt</w:t>
      </w:r>
      <w:r w:rsidRPr="004B0AEF">
        <w:rPr>
          <w:rStyle w:val="StyleUnderline"/>
          <w:highlight w:val="cyan"/>
        </w:rPr>
        <w:t xml:space="preserve"> the </w:t>
      </w:r>
      <w:r w:rsidRPr="004B0AEF">
        <w:rPr>
          <w:rStyle w:val="Emphasis"/>
          <w:highlight w:val="cyan"/>
        </w:rPr>
        <w:t>best ideas</w:t>
      </w:r>
      <w:r w:rsidRPr="004B0AEF">
        <w:rPr>
          <w:rStyle w:val="StyleUnderline"/>
          <w:highlight w:val="cyan"/>
        </w:rPr>
        <w:t xml:space="preserve"> from </w:t>
      </w:r>
      <w:r w:rsidRPr="004B0AEF">
        <w:rPr>
          <w:rStyle w:val="Emphasis"/>
          <w:highlight w:val="cyan"/>
        </w:rPr>
        <w:t>both sides</w:t>
      </w:r>
      <w:r w:rsidRPr="004B0AEF">
        <w:rPr>
          <w:sz w:val="16"/>
        </w:rPr>
        <w:t>—</w:t>
      </w:r>
      <w:r w:rsidRPr="004B0AEF">
        <w:rPr>
          <w:rStyle w:val="StyleUnderline"/>
          <w:highlight w:val="cyan"/>
        </w:rPr>
        <w:t xml:space="preserve">even from </w:t>
      </w:r>
      <w:r w:rsidRPr="004B0AEF">
        <w:rPr>
          <w:rStyle w:val="Emphasis"/>
          <w:highlight w:val="cyan"/>
        </w:rPr>
        <w:t>progressives</w:t>
      </w:r>
      <w:r w:rsidRPr="004B0AEF">
        <w:rPr>
          <w:sz w:val="16"/>
        </w:rPr>
        <w:t xml:space="preserve">. Recall that </w:t>
      </w:r>
      <w:r w:rsidRPr="004B0AEF">
        <w:rPr>
          <w:rStyle w:val="StyleUnderline"/>
          <w:highlight w:val="cyan"/>
        </w:rPr>
        <w:t xml:space="preserve">it was </w:t>
      </w:r>
      <w:r w:rsidRPr="004B0AEF">
        <w:rPr>
          <w:rStyle w:val="Emphasis"/>
          <w:highlight w:val="cyan"/>
        </w:rPr>
        <w:t>progressives</w:t>
      </w:r>
      <w:r w:rsidRPr="004B0AEF">
        <w:rPr>
          <w:rStyle w:val="StyleUnderline"/>
          <w:highlight w:val="cyan"/>
        </w:rPr>
        <w:t xml:space="preserve"> who used to support </w:t>
      </w:r>
      <w:r w:rsidRPr="004B0AEF">
        <w:rPr>
          <w:rStyle w:val="Emphasis"/>
          <w:highlight w:val="cyan"/>
        </w:rPr>
        <w:t>tariffs</w:t>
      </w:r>
      <w:r w:rsidRPr="004B0AEF">
        <w:rPr>
          <w:sz w:val="16"/>
        </w:rPr>
        <w:t xml:space="preserve">, and progressives who used to support controlling the border and deporting illegal immigrants to protect wages. In both his first term and what he promises for a second, Trump has taken on the old guard of the Republican Party—which has historically preferred free trade and trickle-down economics—to wage political warfare on the entrenched, credentialed caste of both parties, a program that steadily bore fruit until the pandemic. </w:t>
      </w:r>
    </w:p>
    <w:p w14:paraId="34640D74" w14:textId="77777777" w:rsidR="00E25244" w:rsidRPr="004B0AEF" w:rsidRDefault="00E25244" w:rsidP="00E25244">
      <w:pPr>
        <w:rPr>
          <w:sz w:val="16"/>
        </w:rPr>
      </w:pPr>
      <w:r w:rsidRPr="004B0AEF">
        <w:rPr>
          <w:sz w:val="16"/>
        </w:rPr>
        <w:t>“</w:t>
      </w:r>
      <w:r w:rsidRPr="004B0AEF">
        <w:rPr>
          <w:rStyle w:val="StyleUnderline"/>
          <w:highlight w:val="cyan"/>
        </w:rPr>
        <w:t>There are</w:t>
      </w:r>
      <w:r w:rsidRPr="004B0AEF">
        <w:rPr>
          <w:rStyle w:val="StyleUnderline"/>
        </w:rPr>
        <w:t xml:space="preserve"> many </w:t>
      </w:r>
      <w:r w:rsidRPr="004B0AEF">
        <w:rPr>
          <w:rStyle w:val="Emphasis"/>
          <w:highlight w:val="cyan"/>
        </w:rPr>
        <w:t>pro-worker Repub</w:t>
      </w:r>
      <w:r w:rsidRPr="004B0AEF">
        <w:rPr>
          <w:rStyle w:val="StyleUnderline"/>
        </w:rPr>
        <w:t>lican</w:t>
      </w:r>
      <w:r w:rsidRPr="004B0AEF">
        <w:rPr>
          <w:rStyle w:val="Emphasis"/>
          <w:highlight w:val="cyan"/>
        </w:rPr>
        <w:t>s</w:t>
      </w:r>
      <w:r w:rsidRPr="004B0AEF">
        <w:rPr>
          <w:rStyle w:val="StyleUnderline"/>
        </w:rPr>
        <w:t xml:space="preserve"> who are </w:t>
      </w:r>
      <w:r w:rsidRPr="004B0AEF">
        <w:rPr>
          <w:rStyle w:val="Emphasis"/>
          <w:highlight w:val="cyan"/>
        </w:rPr>
        <w:t>moving</w:t>
      </w:r>
      <w:r w:rsidRPr="004B0AEF">
        <w:rPr>
          <w:rStyle w:val="StyleUnderline"/>
          <w:highlight w:val="cyan"/>
        </w:rPr>
        <w:t xml:space="preserve"> the party</w:t>
      </w:r>
      <w:r w:rsidRPr="004B0AEF">
        <w:rPr>
          <w:rStyle w:val="StyleUnderline"/>
        </w:rPr>
        <w:t xml:space="preserve"> away </w:t>
      </w:r>
      <w:r w:rsidRPr="004B0AEF">
        <w:rPr>
          <w:rStyle w:val="StyleUnderline"/>
          <w:highlight w:val="cyan"/>
        </w:rPr>
        <w:t>from</w:t>
      </w:r>
      <w:r w:rsidRPr="004B0AEF">
        <w:rPr>
          <w:rStyle w:val="StyleUnderline"/>
        </w:rPr>
        <w:t xml:space="preserve"> the </w:t>
      </w:r>
      <w:r w:rsidRPr="004B0AEF">
        <w:rPr>
          <w:rStyle w:val="Emphasis"/>
          <w:highlight w:val="cyan"/>
        </w:rPr>
        <w:t>corporatist elites</w:t>
      </w:r>
      <w:r w:rsidRPr="004B0AEF">
        <w:rPr>
          <w:sz w:val="16"/>
        </w:rPr>
        <w:t xml:space="preserve">,” O’Brien told me. “And </w:t>
      </w:r>
      <w:r w:rsidRPr="004B0AEF">
        <w:rPr>
          <w:rStyle w:val="Emphasis"/>
          <w:highlight w:val="cyan"/>
        </w:rPr>
        <w:t>workers</w:t>
      </w:r>
      <w:r w:rsidRPr="004B0AEF">
        <w:rPr>
          <w:rStyle w:val="StyleUnderline"/>
          <w:highlight w:val="cyan"/>
        </w:rPr>
        <w:t xml:space="preserve"> are </w:t>
      </w:r>
      <w:r w:rsidRPr="004B0AEF">
        <w:rPr>
          <w:rStyle w:val="Emphasis"/>
          <w:highlight w:val="cyan"/>
        </w:rPr>
        <w:t>taking notice</w:t>
      </w:r>
      <w:r w:rsidRPr="004B0AEF">
        <w:rPr>
          <w:sz w:val="16"/>
        </w:rPr>
        <w:t>. During the campaign, we watched Democrats cozy up with Big Tech and lean further into corporate mega-donors. They raised more than a billion bucks but it cost them the election.”</w:t>
      </w:r>
    </w:p>
    <w:p w14:paraId="7D64F221" w14:textId="77777777" w:rsidR="00E25244" w:rsidRDefault="00E25244" w:rsidP="00E25244">
      <w:pPr>
        <w:pStyle w:val="Heading3"/>
      </w:pPr>
      <w:r>
        <w:lastRenderedPageBreak/>
        <w:t>AT: Senate---2NC</w:t>
      </w:r>
    </w:p>
    <w:p w14:paraId="24A9D7C6" w14:textId="77777777" w:rsidR="00E25244" w:rsidRDefault="00E25244" w:rsidP="00E25244">
      <w:pPr>
        <w:pStyle w:val="Heading4"/>
      </w:pPr>
      <w:r>
        <w:t xml:space="preserve">Dems </w:t>
      </w:r>
      <w:r>
        <w:rPr>
          <w:u w:val="single"/>
        </w:rPr>
        <w:t>roll back</w:t>
      </w:r>
      <w:r w:rsidRPr="00F61510">
        <w:t xml:space="preserve"> </w:t>
      </w:r>
      <w:r>
        <w:t xml:space="preserve">the Golden Dome. The House sets the budget, and blue reps </w:t>
      </w:r>
      <w:r w:rsidRPr="0094331E">
        <w:rPr>
          <w:u w:val="single"/>
        </w:rPr>
        <w:t>won’t</w:t>
      </w:r>
      <w:r>
        <w:t xml:space="preserve"> fund it because it’s Trump’s </w:t>
      </w:r>
      <w:r w:rsidRPr="00B730EE">
        <w:rPr>
          <w:u w:val="single"/>
        </w:rPr>
        <w:t>pet project</w:t>
      </w:r>
      <w:r>
        <w:t xml:space="preserve"> and attached to his </w:t>
      </w:r>
      <w:r w:rsidRPr="006C4176">
        <w:rPr>
          <w:u w:val="single"/>
        </w:rPr>
        <w:t>brand</w:t>
      </w:r>
      <w:r>
        <w:t xml:space="preserve">. That’s Cox. </w:t>
      </w:r>
    </w:p>
    <w:p w14:paraId="22C77D1B" w14:textId="77777777" w:rsidR="00E25244" w:rsidRPr="007A48C7" w:rsidRDefault="00E25244" w:rsidP="00E25244">
      <w:r>
        <w:t>&lt;&lt;1NC Cox&gt;&gt;</w:t>
      </w:r>
    </w:p>
    <w:p w14:paraId="5A1734CC" w14:textId="77777777" w:rsidR="00E25244" w:rsidRPr="00690A24" w:rsidRDefault="00E25244" w:rsidP="00E25244">
      <w:pPr>
        <w:rPr>
          <w:sz w:val="14"/>
          <w:szCs w:val="20"/>
        </w:rPr>
      </w:pPr>
      <w:r w:rsidRPr="00690A24">
        <w:rPr>
          <w:rStyle w:val="StyleUnderline"/>
          <w:sz w:val="20"/>
          <w:szCs w:val="20"/>
        </w:rPr>
        <w:t xml:space="preserve">While </w:t>
      </w:r>
      <w:r w:rsidRPr="00690A24">
        <w:rPr>
          <w:rStyle w:val="Emphasis"/>
          <w:sz w:val="20"/>
          <w:szCs w:val="20"/>
          <w:highlight w:val="lightGray"/>
        </w:rPr>
        <w:t>G</w:t>
      </w:r>
      <w:r w:rsidRPr="00690A24">
        <w:rPr>
          <w:rStyle w:val="StyleUnderline"/>
          <w:sz w:val="20"/>
          <w:szCs w:val="20"/>
        </w:rPr>
        <w:t xml:space="preserve">olden </w:t>
      </w:r>
      <w:r w:rsidRPr="00690A24">
        <w:rPr>
          <w:rStyle w:val="Emphasis"/>
          <w:sz w:val="20"/>
          <w:szCs w:val="20"/>
          <w:highlight w:val="lightGray"/>
        </w:rPr>
        <w:t>D</w:t>
      </w:r>
      <w:r w:rsidRPr="00690A24">
        <w:rPr>
          <w:rStyle w:val="StyleUnderline"/>
          <w:sz w:val="20"/>
          <w:szCs w:val="20"/>
        </w:rPr>
        <w:t xml:space="preserve">ome may be </w:t>
      </w:r>
      <w:r w:rsidRPr="00690A24">
        <w:rPr>
          <w:rStyle w:val="Emphasis"/>
          <w:sz w:val="20"/>
          <w:szCs w:val="20"/>
          <w:highlight w:val="lightGray"/>
        </w:rPr>
        <w:t>technologically</w:t>
      </w:r>
      <w:r w:rsidRPr="00690A24">
        <w:rPr>
          <w:rStyle w:val="StyleUnderline"/>
          <w:sz w:val="20"/>
          <w:szCs w:val="20"/>
          <w:highlight w:val="lightGray"/>
        </w:rPr>
        <w:t xml:space="preserve"> possible</w:t>
      </w:r>
      <w:r w:rsidRPr="00690A24">
        <w:rPr>
          <w:sz w:val="14"/>
          <w:szCs w:val="20"/>
        </w:rPr>
        <w:t xml:space="preserve">, Harrison said, </w:t>
      </w:r>
      <w:r w:rsidRPr="00690A24">
        <w:rPr>
          <w:rStyle w:val="StyleUnderline"/>
          <w:sz w:val="20"/>
          <w:szCs w:val="20"/>
          <w:highlight w:val="lightGray"/>
        </w:rPr>
        <w:t xml:space="preserve">it might not be </w:t>
      </w:r>
      <w:r w:rsidRPr="00690A24">
        <w:rPr>
          <w:rStyle w:val="Emphasis"/>
          <w:sz w:val="20"/>
          <w:szCs w:val="20"/>
          <w:highlight w:val="lightGray"/>
        </w:rPr>
        <w:t>politically</w:t>
      </w:r>
      <w:r w:rsidRPr="00690A24">
        <w:rPr>
          <w:rStyle w:val="StyleUnderline"/>
          <w:sz w:val="20"/>
          <w:szCs w:val="20"/>
        </w:rPr>
        <w:t xml:space="preserve"> feasible. </w:t>
      </w:r>
      <w:r w:rsidRPr="00690A24">
        <w:rPr>
          <w:rStyle w:val="StyleUnderline"/>
          <w:sz w:val="20"/>
          <w:szCs w:val="20"/>
          <w:highlight w:val="lightGray"/>
        </w:rPr>
        <w:t xml:space="preserve">Its </w:t>
      </w:r>
      <w:r w:rsidRPr="00690A24">
        <w:rPr>
          <w:rStyle w:val="Emphasis"/>
          <w:sz w:val="20"/>
          <w:szCs w:val="20"/>
          <w:highlight w:val="lightGray"/>
        </w:rPr>
        <w:t>fate</w:t>
      </w:r>
      <w:r w:rsidRPr="00690A24">
        <w:rPr>
          <w:rStyle w:val="StyleUnderline"/>
          <w:sz w:val="20"/>
          <w:szCs w:val="20"/>
          <w:highlight w:val="lightGray"/>
        </w:rPr>
        <w:t xml:space="preserve"> could be </w:t>
      </w:r>
      <w:r w:rsidRPr="00690A24">
        <w:rPr>
          <w:rStyle w:val="Emphasis"/>
          <w:sz w:val="20"/>
          <w:szCs w:val="20"/>
          <w:highlight w:val="lightGray"/>
        </w:rPr>
        <w:t>decided</w:t>
      </w:r>
      <w:r w:rsidRPr="00690A24">
        <w:rPr>
          <w:rStyle w:val="StyleUnderline"/>
          <w:sz w:val="20"/>
          <w:szCs w:val="20"/>
          <w:highlight w:val="lightGray"/>
        </w:rPr>
        <w:t xml:space="preserve"> by the</w:t>
      </w:r>
      <w:r w:rsidRPr="00690A24">
        <w:rPr>
          <w:sz w:val="14"/>
          <w:szCs w:val="20"/>
        </w:rPr>
        <w:t xml:space="preserve"> 20</w:t>
      </w:r>
      <w:r w:rsidRPr="00690A24">
        <w:rPr>
          <w:rStyle w:val="Emphasis"/>
          <w:sz w:val="20"/>
          <w:szCs w:val="20"/>
          <w:highlight w:val="lightGray"/>
        </w:rPr>
        <w:t>26</w:t>
      </w:r>
      <w:r w:rsidRPr="00690A24">
        <w:rPr>
          <w:sz w:val="14"/>
          <w:szCs w:val="20"/>
        </w:rPr>
        <w:t xml:space="preserve"> congressional </w:t>
      </w:r>
      <w:r w:rsidRPr="00690A24">
        <w:rPr>
          <w:rStyle w:val="Emphasis"/>
          <w:sz w:val="20"/>
          <w:szCs w:val="20"/>
          <w:highlight w:val="lightGray"/>
        </w:rPr>
        <w:t>midterm</w:t>
      </w:r>
      <w:r w:rsidRPr="00690A24">
        <w:rPr>
          <w:sz w:val="14"/>
          <w:szCs w:val="20"/>
        </w:rPr>
        <w:t xml:space="preserve"> election</w:t>
      </w:r>
      <w:r w:rsidRPr="00690A24">
        <w:rPr>
          <w:rStyle w:val="Emphasis"/>
          <w:sz w:val="20"/>
          <w:szCs w:val="20"/>
          <w:highlight w:val="lightGray"/>
        </w:rPr>
        <w:t>s</w:t>
      </w:r>
      <w:r w:rsidRPr="00690A24">
        <w:rPr>
          <w:sz w:val="14"/>
          <w:szCs w:val="20"/>
        </w:rPr>
        <w:t>.</w:t>
      </w:r>
    </w:p>
    <w:p w14:paraId="47515498" w14:textId="77777777" w:rsidR="00E25244" w:rsidRPr="00B91739" w:rsidRDefault="00E25244" w:rsidP="00E25244">
      <w:pPr>
        <w:rPr>
          <w:sz w:val="14"/>
          <w:szCs w:val="20"/>
        </w:rPr>
      </w:pPr>
      <w:r w:rsidRPr="00690A24">
        <w:rPr>
          <w:sz w:val="14"/>
          <w:szCs w:val="20"/>
        </w:rPr>
        <w:t>“</w:t>
      </w:r>
      <w:r w:rsidRPr="00690A24">
        <w:rPr>
          <w:rStyle w:val="StyleUnderline"/>
          <w:sz w:val="20"/>
          <w:szCs w:val="20"/>
          <w:highlight w:val="lightGray"/>
        </w:rPr>
        <w:t xml:space="preserve">If the House </w:t>
      </w:r>
      <w:r w:rsidRPr="00690A24">
        <w:rPr>
          <w:rStyle w:val="Emphasis"/>
          <w:sz w:val="20"/>
          <w:szCs w:val="20"/>
          <w:highlight w:val="lightGray"/>
        </w:rPr>
        <w:t>flips</w:t>
      </w:r>
      <w:r w:rsidRPr="00690A24">
        <w:rPr>
          <w:rStyle w:val="StyleUnderline"/>
          <w:sz w:val="20"/>
          <w:szCs w:val="20"/>
          <w:highlight w:val="lightGray"/>
        </w:rPr>
        <w:t xml:space="preserve"> to</w:t>
      </w:r>
      <w:r w:rsidRPr="00690A24">
        <w:rPr>
          <w:sz w:val="14"/>
          <w:szCs w:val="20"/>
        </w:rPr>
        <w:t xml:space="preserve"> the </w:t>
      </w:r>
      <w:r w:rsidRPr="00690A24">
        <w:rPr>
          <w:rStyle w:val="Emphasis"/>
          <w:sz w:val="20"/>
          <w:szCs w:val="20"/>
          <w:highlight w:val="lightGray"/>
        </w:rPr>
        <w:t>Dem</w:t>
      </w:r>
      <w:r w:rsidRPr="00690A24">
        <w:rPr>
          <w:sz w:val="14"/>
          <w:szCs w:val="20"/>
        </w:rPr>
        <w:t>ocrat</w:t>
      </w:r>
      <w:r w:rsidRPr="00690A24">
        <w:rPr>
          <w:rStyle w:val="Emphasis"/>
          <w:sz w:val="20"/>
          <w:szCs w:val="20"/>
          <w:highlight w:val="lightGray"/>
        </w:rPr>
        <w:t>s</w:t>
      </w:r>
      <w:r w:rsidRPr="00690A24">
        <w:rPr>
          <w:sz w:val="14"/>
          <w:szCs w:val="20"/>
        </w:rPr>
        <w:t xml:space="preserve"> … </w:t>
      </w:r>
      <w:r w:rsidRPr="00690A24">
        <w:rPr>
          <w:rStyle w:val="StyleUnderline"/>
          <w:sz w:val="20"/>
          <w:szCs w:val="20"/>
          <w:highlight w:val="lightGray"/>
        </w:rPr>
        <w:t xml:space="preserve">how </w:t>
      </w:r>
      <w:r w:rsidRPr="00690A24">
        <w:rPr>
          <w:rStyle w:val="Emphasis"/>
          <w:sz w:val="20"/>
          <w:szCs w:val="20"/>
          <w:highlight w:val="lightGray"/>
        </w:rPr>
        <w:t>enthusiastic</w:t>
      </w:r>
      <w:r w:rsidRPr="00690A24">
        <w:rPr>
          <w:rStyle w:val="StyleUnderline"/>
          <w:sz w:val="20"/>
          <w:szCs w:val="20"/>
          <w:highlight w:val="lightGray"/>
        </w:rPr>
        <w:t xml:space="preserve"> are they going to be to put </w:t>
      </w:r>
      <w:r w:rsidRPr="00690A24">
        <w:rPr>
          <w:rStyle w:val="Emphasis"/>
          <w:sz w:val="20"/>
          <w:szCs w:val="20"/>
          <w:highlight w:val="lightGray"/>
        </w:rPr>
        <w:t>extra money</w:t>
      </w:r>
      <w:r w:rsidRPr="00690A24">
        <w:rPr>
          <w:rStyle w:val="StyleUnderline"/>
          <w:sz w:val="20"/>
          <w:szCs w:val="20"/>
        </w:rPr>
        <w:t xml:space="preserve"> in the budget </w:t>
      </w:r>
      <w:r w:rsidRPr="00690A24">
        <w:rPr>
          <w:rStyle w:val="StyleUnderline"/>
          <w:sz w:val="20"/>
          <w:szCs w:val="20"/>
          <w:highlight w:val="lightGray"/>
        </w:rPr>
        <w:t xml:space="preserve">for </w:t>
      </w:r>
      <w:r w:rsidRPr="00690A24">
        <w:rPr>
          <w:rStyle w:val="Emphasis"/>
          <w:sz w:val="20"/>
          <w:szCs w:val="20"/>
          <w:highlight w:val="lightGray"/>
        </w:rPr>
        <w:t>G</w:t>
      </w:r>
      <w:r w:rsidRPr="00690A24">
        <w:rPr>
          <w:rStyle w:val="StyleUnderline"/>
          <w:sz w:val="20"/>
          <w:szCs w:val="20"/>
        </w:rPr>
        <w:t xml:space="preserve">olden </w:t>
      </w:r>
      <w:r w:rsidRPr="00690A24">
        <w:rPr>
          <w:rStyle w:val="Emphasis"/>
          <w:sz w:val="20"/>
          <w:szCs w:val="20"/>
          <w:highlight w:val="lightGray"/>
        </w:rPr>
        <w:t>D</w:t>
      </w:r>
      <w:r w:rsidRPr="00690A24">
        <w:rPr>
          <w:rStyle w:val="StyleUnderline"/>
          <w:sz w:val="20"/>
          <w:szCs w:val="20"/>
        </w:rPr>
        <w:t xml:space="preserve">ome </w:t>
      </w:r>
      <w:r w:rsidRPr="00690A24">
        <w:rPr>
          <w:rStyle w:val="StyleUnderline"/>
          <w:sz w:val="20"/>
          <w:szCs w:val="20"/>
          <w:highlight w:val="lightGray"/>
        </w:rPr>
        <w:t>with</w:t>
      </w:r>
      <w:r w:rsidRPr="00690A24">
        <w:rPr>
          <w:rStyle w:val="StyleUnderline"/>
          <w:sz w:val="20"/>
          <w:szCs w:val="20"/>
        </w:rPr>
        <w:t xml:space="preserve"> </w:t>
      </w:r>
      <w:r w:rsidRPr="00690A24">
        <w:rPr>
          <w:rStyle w:val="Emphasis"/>
          <w:sz w:val="20"/>
          <w:szCs w:val="20"/>
          <w:highlight w:val="lightGray"/>
        </w:rPr>
        <w:t>that name</w:t>
      </w:r>
      <w:r w:rsidRPr="00690A24">
        <w:rPr>
          <w:sz w:val="14"/>
          <w:szCs w:val="20"/>
        </w:rPr>
        <w:t>?” he said.</w:t>
      </w:r>
    </w:p>
    <w:p w14:paraId="162726EF" w14:textId="77777777" w:rsidR="00E25244" w:rsidRDefault="00E25244" w:rsidP="00E25244">
      <w:pPr>
        <w:pStyle w:val="Heading4"/>
      </w:pPr>
      <w:r>
        <w:t xml:space="preserve">The Golden Dome needs </w:t>
      </w:r>
      <w:r w:rsidRPr="00F636B6">
        <w:t>multiple</w:t>
      </w:r>
      <w:r>
        <w:t xml:space="preserve"> reconciliation packages. That means </w:t>
      </w:r>
      <w:r w:rsidRPr="00297612">
        <w:rPr>
          <w:u w:val="single"/>
        </w:rPr>
        <w:t>GOP majorities</w:t>
      </w:r>
      <w:r>
        <w:t xml:space="preserve"> in </w:t>
      </w:r>
      <w:r w:rsidRPr="008540E3">
        <w:rPr>
          <w:u w:val="single"/>
        </w:rPr>
        <w:t>both chambers</w:t>
      </w:r>
      <w:r>
        <w:t xml:space="preserve">. </w:t>
      </w:r>
    </w:p>
    <w:p w14:paraId="770D5EE3" w14:textId="77777777" w:rsidR="00E25244" w:rsidRPr="004B49B5" w:rsidRDefault="00E25244" w:rsidP="00E25244">
      <w:r w:rsidRPr="00E66708">
        <w:rPr>
          <w:rStyle w:val="Style13ptBold"/>
        </w:rPr>
        <w:t xml:space="preserve">Werner ’25 </w:t>
      </w:r>
      <w:r>
        <w:t>[Debra; August 7; correspondent for SpaceNews; SpaceNews, "How pros see the current climate for space investment," https://spacenews.com/how-pros-see-the-current-climate-for-space-investment/]</w:t>
      </w:r>
    </w:p>
    <w:p w14:paraId="56FE0FEB" w14:textId="77777777" w:rsidR="00E25244" w:rsidRPr="0004455C" w:rsidRDefault="00E25244" w:rsidP="00E25244">
      <w:pPr>
        <w:rPr>
          <w:sz w:val="16"/>
        </w:rPr>
      </w:pPr>
      <w:r w:rsidRPr="0004455C">
        <w:rPr>
          <w:sz w:val="16"/>
        </w:rPr>
        <w:t>Military budgets</w:t>
      </w:r>
    </w:p>
    <w:p w14:paraId="6BB5821C" w14:textId="77777777" w:rsidR="00E25244" w:rsidRPr="0004455C" w:rsidRDefault="00E25244" w:rsidP="00E25244">
      <w:pPr>
        <w:rPr>
          <w:sz w:val="16"/>
        </w:rPr>
      </w:pPr>
      <w:r w:rsidRPr="0004455C">
        <w:rPr>
          <w:sz w:val="16"/>
        </w:rPr>
        <w:t xml:space="preserve">In the United States, defense spending is rising. The Trump administration is seeking $1 trillion for the U.S. military in 2026: $848 billion in discretionary spending, $113.3 billion added-on through </w:t>
      </w:r>
      <w:r w:rsidRPr="004348F7">
        <w:rPr>
          <w:rStyle w:val="Emphasis"/>
          <w:highlight w:val="cyan"/>
        </w:rPr>
        <w:t>reconciliation</w:t>
      </w:r>
      <w:r w:rsidRPr="0004455C">
        <w:rPr>
          <w:sz w:val="16"/>
        </w:rPr>
        <w:t xml:space="preserve"> and the remaining sum from other defense-related programs. </w:t>
      </w:r>
      <w:r w:rsidRPr="00006448">
        <w:rPr>
          <w:rStyle w:val="StyleUnderline"/>
        </w:rPr>
        <w:t xml:space="preserve">In addition to </w:t>
      </w:r>
      <w:r w:rsidRPr="004348F7">
        <w:rPr>
          <w:rStyle w:val="StyleUnderline"/>
          <w:highlight w:val="cyan"/>
        </w:rPr>
        <w:t>funding</w:t>
      </w:r>
      <w:r w:rsidRPr="00006448">
        <w:rPr>
          <w:rStyle w:val="StyleUnderline"/>
        </w:rPr>
        <w:t xml:space="preserve"> </w:t>
      </w:r>
      <w:r w:rsidRPr="004348F7">
        <w:rPr>
          <w:rStyle w:val="Emphasis"/>
          <w:highlight w:val="cyan"/>
        </w:rPr>
        <w:t>G</w:t>
      </w:r>
      <w:r w:rsidRPr="00006448">
        <w:rPr>
          <w:rStyle w:val="StyleUnderline"/>
        </w:rPr>
        <w:t xml:space="preserve">olden </w:t>
      </w:r>
      <w:r w:rsidRPr="004348F7">
        <w:rPr>
          <w:rStyle w:val="Emphasis"/>
          <w:highlight w:val="cyan"/>
        </w:rPr>
        <w:t>D</w:t>
      </w:r>
      <w:r w:rsidRPr="00006448">
        <w:rPr>
          <w:rStyle w:val="StyleUnderline"/>
        </w:rPr>
        <w:t>ome</w:t>
      </w:r>
      <w:r w:rsidRPr="0004455C">
        <w:rPr>
          <w:sz w:val="16"/>
        </w:rPr>
        <w:t xml:space="preserve">, </w:t>
      </w:r>
      <w:r w:rsidRPr="00006448">
        <w:rPr>
          <w:rStyle w:val="StyleUnderline"/>
        </w:rPr>
        <w:t>reconciliation provides funding</w:t>
      </w:r>
      <w:r w:rsidRPr="0004455C">
        <w:rPr>
          <w:sz w:val="16"/>
        </w:rPr>
        <w:t xml:space="preserve"> for nuclear, conventional and hypersonic weapons and munitions.</w:t>
      </w:r>
    </w:p>
    <w:p w14:paraId="2D4D60E9" w14:textId="77777777" w:rsidR="00E25244" w:rsidRPr="0004455C" w:rsidRDefault="00E25244" w:rsidP="00E25244">
      <w:pPr>
        <w:rPr>
          <w:sz w:val="16"/>
        </w:rPr>
      </w:pPr>
      <w:r w:rsidRPr="0004455C">
        <w:rPr>
          <w:sz w:val="16"/>
        </w:rPr>
        <w:t xml:space="preserve">That </w:t>
      </w:r>
      <w:r w:rsidRPr="004348F7">
        <w:rPr>
          <w:rStyle w:val="StyleUnderline"/>
          <w:highlight w:val="cyan"/>
        </w:rPr>
        <w:t>reconciliation</w:t>
      </w:r>
      <w:r w:rsidRPr="0004455C">
        <w:rPr>
          <w:sz w:val="16"/>
        </w:rPr>
        <w:t xml:space="preserve"> bill </w:t>
      </w:r>
      <w:r w:rsidRPr="004348F7">
        <w:rPr>
          <w:rStyle w:val="StyleUnderline"/>
          <w:highlight w:val="cyan"/>
        </w:rPr>
        <w:t xml:space="preserve">was </w:t>
      </w:r>
      <w:r w:rsidRPr="004348F7">
        <w:rPr>
          <w:rStyle w:val="Emphasis"/>
          <w:highlight w:val="cyan"/>
        </w:rPr>
        <w:t>enacted</w:t>
      </w:r>
      <w:r w:rsidRPr="004348F7">
        <w:rPr>
          <w:rStyle w:val="StyleUnderline"/>
          <w:highlight w:val="cyan"/>
        </w:rPr>
        <w:t xml:space="preserve"> because</w:t>
      </w:r>
      <w:r w:rsidRPr="0004455C">
        <w:rPr>
          <w:sz w:val="16"/>
        </w:rPr>
        <w:t xml:space="preserve"> the 2023 Fiscal Responsibility Act capped discretionary spending and </w:t>
      </w:r>
      <w:r w:rsidRPr="004348F7">
        <w:rPr>
          <w:rStyle w:val="Emphasis"/>
          <w:highlight w:val="cyan"/>
        </w:rPr>
        <w:t>Repub</w:t>
      </w:r>
      <w:r w:rsidRPr="004348F7">
        <w:rPr>
          <w:rStyle w:val="StyleUnderline"/>
        </w:rPr>
        <w:t>lican</w:t>
      </w:r>
      <w:r w:rsidRPr="004348F7">
        <w:rPr>
          <w:rStyle w:val="Emphasis"/>
          <w:highlight w:val="cyan"/>
        </w:rPr>
        <w:t>s</w:t>
      </w:r>
      <w:r w:rsidRPr="004348F7">
        <w:rPr>
          <w:rStyle w:val="StyleUnderline"/>
        </w:rPr>
        <w:t xml:space="preserve">, </w:t>
      </w:r>
      <w:r w:rsidRPr="00006448">
        <w:rPr>
          <w:rStyle w:val="StyleUnderline"/>
        </w:rPr>
        <w:t xml:space="preserve">who control </w:t>
      </w:r>
      <w:r w:rsidRPr="00006448">
        <w:rPr>
          <w:rStyle w:val="Emphasis"/>
        </w:rPr>
        <w:t>both</w:t>
      </w:r>
      <w:r w:rsidRPr="00006448">
        <w:rPr>
          <w:rStyle w:val="StyleUnderline"/>
        </w:rPr>
        <w:t xml:space="preserve"> the </w:t>
      </w:r>
      <w:r w:rsidRPr="00006448">
        <w:rPr>
          <w:rStyle w:val="Emphasis"/>
        </w:rPr>
        <w:t>Senate</w:t>
      </w:r>
      <w:r w:rsidRPr="00006448">
        <w:rPr>
          <w:rStyle w:val="StyleUnderline"/>
        </w:rPr>
        <w:t xml:space="preserve"> and the </w:t>
      </w:r>
      <w:r w:rsidRPr="00006448">
        <w:rPr>
          <w:rStyle w:val="Emphasis"/>
        </w:rPr>
        <w:t>House</w:t>
      </w:r>
      <w:r w:rsidRPr="0004455C">
        <w:rPr>
          <w:sz w:val="16"/>
        </w:rPr>
        <w:t xml:space="preserve"> of Representatives, </w:t>
      </w:r>
      <w:r w:rsidRPr="004348F7">
        <w:rPr>
          <w:rStyle w:val="StyleUnderline"/>
          <w:highlight w:val="cyan"/>
        </w:rPr>
        <w:t xml:space="preserve">could </w:t>
      </w:r>
      <w:r w:rsidRPr="004348F7">
        <w:rPr>
          <w:rStyle w:val="Emphasis"/>
          <w:highlight w:val="cyan"/>
        </w:rPr>
        <w:t>add money</w:t>
      </w:r>
      <w:r w:rsidRPr="004348F7">
        <w:rPr>
          <w:rStyle w:val="StyleUnderline"/>
          <w:highlight w:val="cyan"/>
        </w:rPr>
        <w:t xml:space="preserve"> for </w:t>
      </w:r>
      <w:r w:rsidRPr="004348F7">
        <w:rPr>
          <w:rStyle w:val="Emphasis"/>
          <w:highlight w:val="cyan"/>
        </w:rPr>
        <w:t>admin</w:t>
      </w:r>
      <w:r w:rsidRPr="0004455C">
        <w:rPr>
          <w:sz w:val="16"/>
        </w:rPr>
        <w:t xml:space="preserve">istration </w:t>
      </w:r>
      <w:r w:rsidRPr="004348F7">
        <w:rPr>
          <w:rStyle w:val="Emphasis"/>
          <w:highlight w:val="cyan"/>
        </w:rPr>
        <w:t>priorities</w:t>
      </w:r>
      <w:r w:rsidRPr="004348F7">
        <w:rPr>
          <w:rStyle w:val="StyleUnderline"/>
          <w:highlight w:val="cyan"/>
        </w:rPr>
        <w:t xml:space="preserve"> such as </w:t>
      </w:r>
      <w:r w:rsidRPr="004348F7">
        <w:rPr>
          <w:rStyle w:val="Emphasis"/>
          <w:highlight w:val="cyan"/>
        </w:rPr>
        <w:t>G</w:t>
      </w:r>
      <w:r w:rsidRPr="00006448">
        <w:rPr>
          <w:rStyle w:val="StyleUnderline"/>
        </w:rPr>
        <w:t xml:space="preserve">olden </w:t>
      </w:r>
      <w:r w:rsidRPr="004348F7">
        <w:rPr>
          <w:rStyle w:val="Emphasis"/>
          <w:highlight w:val="cyan"/>
        </w:rPr>
        <w:t>D</w:t>
      </w:r>
      <w:r w:rsidRPr="00006448">
        <w:rPr>
          <w:rStyle w:val="StyleUnderline"/>
        </w:rPr>
        <w:t>ome</w:t>
      </w:r>
      <w:r w:rsidRPr="0004455C">
        <w:rPr>
          <w:sz w:val="16"/>
        </w:rPr>
        <w:t>.</w:t>
      </w:r>
    </w:p>
    <w:p w14:paraId="0C8BA47D" w14:textId="77777777" w:rsidR="00E25244" w:rsidRPr="0004455C" w:rsidRDefault="00E25244" w:rsidP="00E25244">
      <w:pPr>
        <w:rPr>
          <w:sz w:val="16"/>
        </w:rPr>
      </w:pPr>
      <w:r w:rsidRPr="004348F7">
        <w:rPr>
          <w:rStyle w:val="Emphasis"/>
          <w:highlight w:val="cyan"/>
        </w:rPr>
        <w:t>However</w:t>
      </w:r>
      <w:r w:rsidRPr="004348F7">
        <w:rPr>
          <w:rStyle w:val="StyleUnderline"/>
          <w:highlight w:val="cyan"/>
        </w:rPr>
        <w:t xml:space="preserve">, if </w:t>
      </w:r>
      <w:r w:rsidRPr="004348F7">
        <w:rPr>
          <w:rStyle w:val="Emphasis"/>
          <w:highlight w:val="cyan"/>
        </w:rPr>
        <w:t>Dem</w:t>
      </w:r>
      <w:r w:rsidRPr="0004455C">
        <w:rPr>
          <w:sz w:val="16"/>
        </w:rPr>
        <w:t>ocrat</w:t>
      </w:r>
      <w:r w:rsidRPr="004348F7">
        <w:rPr>
          <w:rStyle w:val="Emphasis"/>
          <w:highlight w:val="cyan"/>
        </w:rPr>
        <w:t>s</w:t>
      </w:r>
      <w:r w:rsidRPr="00006448">
        <w:rPr>
          <w:rStyle w:val="StyleUnderline"/>
        </w:rPr>
        <w:t xml:space="preserve"> take </w:t>
      </w:r>
      <w:r w:rsidRPr="004348F7">
        <w:rPr>
          <w:rStyle w:val="Emphasis"/>
          <w:highlight w:val="cyan"/>
        </w:rPr>
        <w:t>control</w:t>
      </w:r>
      <w:r w:rsidRPr="00006448">
        <w:rPr>
          <w:rStyle w:val="StyleUnderline"/>
        </w:rPr>
        <w:t xml:space="preserve"> of </w:t>
      </w:r>
      <w:r w:rsidRPr="004348F7">
        <w:rPr>
          <w:rStyle w:val="StyleUnderline"/>
          <w:highlight w:val="cyan"/>
        </w:rPr>
        <w:t>the</w:t>
      </w:r>
      <w:r w:rsidRPr="0004455C">
        <w:rPr>
          <w:sz w:val="16"/>
        </w:rPr>
        <w:t xml:space="preserve"> </w:t>
      </w:r>
      <w:r w:rsidRPr="004348F7">
        <w:rPr>
          <w:rStyle w:val="Emphasis"/>
          <w:highlight w:val="cyan"/>
        </w:rPr>
        <w:t>House</w:t>
      </w:r>
      <w:r w:rsidRPr="0004455C">
        <w:rPr>
          <w:sz w:val="16"/>
        </w:rPr>
        <w:t xml:space="preserve">, Senate or both </w:t>
      </w:r>
      <w:r w:rsidRPr="004348F7">
        <w:rPr>
          <w:rStyle w:val="StyleUnderline"/>
          <w:highlight w:val="cyan"/>
        </w:rPr>
        <w:t>in the</w:t>
      </w:r>
      <w:r w:rsidRPr="0004455C">
        <w:rPr>
          <w:sz w:val="16"/>
        </w:rPr>
        <w:t xml:space="preserve"> 20</w:t>
      </w:r>
      <w:r w:rsidRPr="00006448">
        <w:rPr>
          <w:rStyle w:val="StyleUnderline"/>
        </w:rPr>
        <w:t xml:space="preserve">26 </w:t>
      </w:r>
      <w:r w:rsidRPr="004348F7">
        <w:rPr>
          <w:rStyle w:val="Emphasis"/>
          <w:highlight w:val="cyan"/>
        </w:rPr>
        <w:t>midterm</w:t>
      </w:r>
      <w:r w:rsidRPr="00006448">
        <w:rPr>
          <w:rStyle w:val="StyleUnderline"/>
        </w:rPr>
        <w:t xml:space="preserve"> </w:t>
      </w:r>
      <w:r w:rsidRPr="0004455C">
        <w:rPr>
          <w:sz w:val="16"/>
        </w:rPr>
        <w:t>election</w:t>
      </w:r>
      <w:r w:rsidRPr="004348F7">
        <w:rPr>
          <w:rStyle w:val="Emphasis"/>
          <w:highlight w:val="cyan"/>
        </w:rPr>
        <w:t>s</w:t>
      </w:r>
      <w:r w:rsidRPr="0004455C">
        <w:rPr>
          <w:sz w:val="16"/>
        </w:rPr>
        <w:t>, “</w:t>
      </w:r>
      <w:r w:rsidRPr="004348F7">
        <w:rPr>
          <w:rStyle w:val="StyleUnderline"/>
          <w:highlight w:val="cyan"/>
        </w:rPr>
        <w:t xml:space="preserve">reconciliation is </w:t>
      </w:r>
      <w:r w:rsidRPr="004348F7">
        <w:rPr>
          <w:rStyle w:val="Emphasis"/>
          <w:highlight w:val="cyan"/>
        </w:rPr>
        <w:t>no longer</w:t>
      </w:r>
      <w:r w:rsidRPr="004348F7">
        <w:rPr>
          <w:rStyle w:val="StyleUnderline"/>
          <w:highlight w:val="cyan"/>
        </w:rPr>
        <w:t xml:space="preserve"> an </w:t>
      </w:r>
      <w:r w:rsidRPr="004348F7">
        <w:rPr>
          <w:rStyle w:val="Emphasis"/>
          <w:highlight w:val="cyan"/>
        </w:rPr>
        <w:t>option</w:t>
      </w:r>
      <w:r w:rsidRPr="0004455C">
        <w:rPr>
          <w:sz w:val="16"/>
        </w:rPr>
        <w:t xml:space="preserve">,” Todd Harrison, senior fellow at Washington-based think tank American Enterprise Institute, posted online July 14. “The </w:t>
      </w:r>
      <w:r w:rsidRPr="00557851">
        <w:rPr>
          <w:rStyle w:val="StyleUnderline"/>
        </w:rPr>
        <w:t xml:space="preserve">reconciliation bill funds production increases and new program starts without any assurance they’ll be sustained. The </w:t>
      </w:r>
      <w:r w:rsidRPr="00557851">
        <w:rPr>
          <w:rStyle w:val="Emphasis"/>
        </w:rPr>
        <w:t>bet</w:t>
      </w:r>
      <w:r w:rsidRPr="00557851">
        <w:rPr>
          <w:rStyle w:val="StyleUnderline"/>
        </w:rPr>
        <w:t xml:space="preserve"> is</w:t>
      </w:r>
      <w:r w:rsidRPr="0004455C">
        <w:rPr>
          <w:sz w:val="16"/>
        </w:rPr>
        <w:t xml:space="preserve"> that </w:t>
      </w:r>
      <w:r w:rsidRPr="00557851">
        <w:rPr>
          <w:rStyle w:val="StyleUnderline"/>
        </w:rPr>
        <w:t xml:space="preserve">Congress will be forced to continue funding once the </w:t>
      </w:r>
      <w:r w:rsidRPr="00557851">
        <w:rPr>
          <w:rStyle w:val="Emphasis"/>
        </w:rPr>
        <w:t>ball</w:t>
      </w:r>
      <w:r w:rsidRPr="00557851">
        <w:rPr>
          <w:rStyle w:val="StyleUnderline"/>
        </w:rPr>
        <w:t xml:space="preserve"> is </w:t>
      </w:r>
      <w:r w:rsidRPr="00557851">
        <w:rPr>
          <w:rStyle w:val="Emphasis"/>
        </w:rPr>
        <w:t>rolling</w:t>
      </w:r>
      <w:r w:rsidRPr="0004455C">
        <w:rPr>
          <w:sz w:val="16"/>
        </w:rPr>
        <w:t>.”</w:t>
      </w:r>
    </w:p>
    <w:p w14:paraId="6431FAB8" w14:textId="77777777" w:rsidR="00E25244" w:rsidRPr="0004455C" w:rsidRDefault="00E25244" w:rsidP="00E25244">
      <w:pPr>
        <w:rPr>
          <w:sz w:val="16"/>
        </w:rPr>
      </w:pPr>
      <w:r w:rsidRPr="0004455C">
        <w:rPr>
          <w:sz w:val="16"/>
        </w:rPr>
        <w:t>NATO allies also are boosting military funding. Members of the transatlantic alliance agreed in June to raise their collective defense spending target to 5% of their gross domestic product from the previous 2%.</w:t>
      </w:r>
    </w:p>
    <w:p w14:paraId="6C6C3E3B" w14:textId="77777777" w:rsidR="00E25244" w:rsidRPr="0004455C" w:rsidRDefault="00E25244" w:rsidP="00E25244">
      <w:pPr>
        <w:rPr>
          <w:sz w:val="16"/>
        </w:rPr>
      </w:pPr>
      <w:r w:rsidRPr="0004455C">
        <w:rPr>
          <w:sz w:val="16"/>
        </w:rPr>
        <w:t>At the June NATO Summit in the Netherlands, allies also unveiled their first Commercial Space Strategy, a document that lays out policies to strengthen reliance on space company products and services in peacetime, crisis and conflict.</w:t>
      </w:r>
    </w:p>
    <w:p w14:paraId="0F9C5206" w14:textId="77777777" w:rsidR="00E25244" w:rsidRPr="0004455C" w:rsidRDefault="00E25244" w:rsidP="00E25244">
      <w:pPr>
        <w:rPr>
          <w:sz w:val="16"/>
        </w:rPr>
      </w:pPr>
      <w:r w:rsidRPr="0004455C">
        <w:rPr>
          <w:sz w:val="16"/>
        </w:rPr>
        <w:t>Investors welcome military budget hikes because defense contracts help startups develop and test space technology without giving away equity.</w:t>
      </w:r>
    </w:p>
    <w:p w14:paraId="7B037BEE" w14:textId="77777777" w:rsidR="00E25244" w:rsidRPr="0004455C" w:rsidRDefault="00E25244" w:rsidP="00E25244">
      <w:pPr>
        <w:rPr>
          <w:sz w:val="16"/>
        </w:rPr>
      </w:pPr>
      <w:r w:rsidRPr="0004455C">
        <w:rPr>
          <w:sz w:val="16"/>
        </w:rPr>
        <w:t>And while government programs can be canceled, “they tend not to be,” said Ken Gonzalez, managing director of NightDragon, a San Francisco-based venture capital and private equity firm. “For national security space in particular, the U.S. government is a great anchor investor. Solve their problem and you now have permission, hopefully capital and revenues to grow your business to supply other governments around the world as well as commercial customers.”</w:t>
      </w:r>
    </w:p>
    <w:p w14:paraId="4FB64BCD" w14:textId="77777777" w:rsidR="00E25244" w:rsidRPr="0004455C" w:rsidRDefault="00E25244" w:rsidP="00E25244">
      <w:pPr>
        <w:rPr>
          <w:sz w:val="16"/>
        </w:rPr>
      </w:pPr>
      <w:r w:rsidRPr="0004455C">
        <w:rPr>
          <w:sz w:val="16"/>
        </w:rPr>
        <w:t>Heightened deal activity</w:t>
      </w:r>
    </w:p>
    <w:p w14:paraId="1F86D882" w14:textId="77777777" w:rsidR="00E25244" w:rsidRPr="0004455C" w:rsidRDefault="00E25244" w:rsidP="00E25244">
      <w:pPr>
        <w:rPr>
          <w:sz w:val="16"/>
        </w:rPr>
      </w:pPr>
      <w:r w:rsidRPr="0004455C">
        <w:rPr>
          <w:sz w:val="16"/>
        </w:rPr>
        <w:lastRenderedPageBreak/>
        <w:t>In addition, the success of space and defense startups has heightened investor interest. Anduril, which was established in 2017 in Costa Mesa, California, raised $2.5 billion in June at a $30.5 billion valuation. And Firefly Aerospace of Cedar Park, Texas, is preparing an initial public offering after raising $175 million in Series D funding in November.</w:t>
      </w:r>
    </w:p>
    <w:p w14:paraId="132CAF52" w14:textId="77777777" w:rsidR="00E25244" w:rsidRPr="0004455C" w:rsidRDefault="00E25244" w:rsidP="00E25244">
      <w:pPr>
        <w:rPr>
          <w:sz w:val="16"/>
        </w:rPr>
      </w:pPr>
      <w:r w:rsidRPr="0004455C">
        <w:rPr>
          <w:sz w:val="16"/>
        </w:rPr>
        <w:t>In the second quarter of 2025, investors put $3.1 billion into space technology, the second highest level on record, according to the most recent quarterly report from Seraphim, known in the U.S. as Generation Space.</w:t>
      </w:r>
    </w:p>
    <w:p w14:paraId="344EAA31" w14:textId="77777777" w:rsidR="00E25244" w:rsidRPr="0004455C" w:rsidRDefault="00E25244" w:rsidP="00E25244">
      <w:pPr>
        <w:rPr>
          <w:sz w:val="16"/>
        </w:rPr>
      </w:pPr>
      <w:r w:rsidRPr="0004455C">
        <w:rPr>
          <w:sz w:val="16"/>
        </w:rPr>
        <w:t>“There’s more activity than ever,” Bishop said. “There are more growth deals, which is a positive signal that companies are landing genuinely strong contracts both from DOD and commercial customers.”</w:t>
      </w:r>
    </w:p>
    <w:p w14:paraId="48E3E5A1" w14:textId="77777777" w:rsidR="00E25244" w:rsidRPr="0004455C" w:rsidRDefault="00E25244" w:rsidP="00E25244">
      <w:pPr>
        <w:rPr>
          <w:sz w:val="16"/>
        </w:rPr>
      </w:pPr>
      <w:r w:rsidRPr="0004455C">
        <w:rPr>
          <w:sz w:val="16"/>
        </w:rPr>
        <w:t>In the space sector, the deal environment for the first half of 2025 “was the best since the SPAC bubble burst,” said Chris Quilty, co-CEO and president of Quilty Space, a market intelligence and consulting firm based in St. Petersburg, Florida. “Transaction values and numbers are up. We’ve got an IPO window opening.” (SPACs or Special Purpose Acquisition Companies were popular from 2019 to 2021 when startups went public quickly through mergers with shell companies.)</w:t>
      </w:r>
    </w:p>
    <w:p w14:paraId="69ED246F" w14:textId="77777777" w:rsidR="00E25244" w:rsidRPr="0004455C" w:rsidRDefault="00E25244" w:rsidP="00E25244">
      <w:pPr>
        <w:rPr>
          <w:sz w:val="16"/>
        </w:rPr>
      </w:pPr>
      <w:r w:rsidRPr="0004455C">
        <w:rPr>
          <w:sz w:val="16"/>
        </w:rPr>
        <w:t>Global defense pivot</w:t>
      </w:r>
    </w:p>
    <w:p w14:paraId="499B9316" w14:textId="77777777" w:rsidR="00E25244" w:rsidRPr="0004455C" w:rsidRDefault="00E25244" w:rsidP="00E25244">
      <w:pPr>
        <w:rPr>
          <w:sz w:val="16"/>
        </w:rPr>
      </w:pPr>
      <w:r w:rsidRPr="0004455C">
        <w:rPr>
          <w:sz w:val="16"/>
        </w:rPr>
        <w:t>With the uptick in deals, new defense-focused funds are surfacing.</w:t>
      </w:r>
    </w:p>
    <w:p w14:paraId="706687E2" w14:textId="77777777" w:rsidR="00E25244" w:rsidRPr="0004455C" w:rsidRDefault="00E25244" w:rsidP="00E25244">
      <w:pPr>
        <w:rPr>
          <w:sz w:val="16"/>
        </w:rPr>
      </w:pPr>
      <w:r w:rsidRPr="0004455C">
        <w:rPr>
          <w:sz w:val="16"/>
        </w:rPr>
        <w:t>“We’ve seen funds expanding their focus to include defense and we are seeing a lot more investor interest,” Crawford said. To profit, some space startups are pivoting toward defense, generally, and missile defense, specifically.</w:t>
      </w:r>
    </w:p>
    <w:p w14:paraId="2877E197" w14:textId="77777777" w:rsidR="00E25244" w:rsidRPr="0004455C" w:rsidRDefault="00E25244" w:rsidP="00E25244">
      <w:pPr>
        <w:rPr>
          <w:sz w:val="16"/>
        </w:rPr>
      </w:pPr>
      <w:r w:rsidRPr="0004455C">
        <w:rPr>
          <w:sz w:val="16"/>
        </w:rPr>
        <w:t>Atmos Space Cargo, a German startup originally focused on microgravity manufacturing and life sciences, is touting the defense-logistics capability of its Earth-return vehicle. Atmos formed a strategic alliance in May with ARX Robotics, an autonomous ground systems specialist, to offer disaster relief and military support.</w:t>
      </w:r>
    </w:p>
    <w:p w14:paraId="1A161455" w14:textId="77777777" w:rsidR="00E25244" w:rsidRPr="0004455C" w:rsidRDefault="00E25244" w:rsidP="00E25244">
      <w:pPr>
        <w:rPr>
          <w:sz w:val="16"/>
        </w:rPr>
      </w:pPr>
      <w:r w:rsidRPr="0004455C">
        <w:rPr>
          <w:sz w:val="16"/>
        </w:rPr>
        <w:t>Small launch vehicle developer ABL Space of El Segundo, California, rebranded in February to become Long Wall, a Long Beach, California, firm focused on missile defense and hypersonic weapons testing.</w:t>
      </w:r>
    </w:p>
    <w:p w14:paraId="5C16B660" w14:textId="77777777" w:rsidR="00E25244" w:rsidRPr="0004455C" w:rsidRDefault="00E25244" w:rsidP="00E25244">
      <w:pPr>
        <w:rPr>
          <w:sz w:val="16"/>
        </w:rPr>
      </w:pPr>
      <w:r w:rsidRPr="0004455C">
        <w:rPr>
          <w:sz w:val="16"/>
        </w:rPr>
        <w:t>Similarly, pitch decks from European businesses that were climate-focused now emphasize defense technology as European defense budgets climb. Poland, Italy, Austria and Germany are among the countries that have pledged to double or more than double defense spending.</w:t>
      </w:r>
    </w:p>
    <w:p w14:paraId="6E5F753C" w14:textId="77777777" w:rsidR="00E25244" w:rsidRPr="0004455C" w:rsidRDefault="00E25244" w:rsidP="00E25244">
      <w:pPr>
        <w:rPr>
          <w:sz w:val="16"/>
        </w:rPr>
      </w:pPr>
      <w:r w:rsidRPr="0004455C">
        <w:rPr>
          <w:sz w:val="16"/>
        </w:rPr>
        <w:t>Golden opportunity</w:t>
      </w:r>
    </w:p>
    <w:p w14:paraId="5F21825F" w14:textId="77777777" w:rsidR="00E25244" w:rsidRPr="0004455C" w:rsidRDefault="00E25244" w:rsidP="00E25244">
      <w:pPr>
        <w:rPr>
          <w:sz w:val="16"/>
        </w:rPr>
      </w:pPr>
      <w:r w:rsidRPr="0004455C">
        <w:rPr>
          <w:sz w:val="16"/>
        </w:rPr>
        <w:t>Analysts and investors bullish on the space sector often point to a wealth of opportunities related to Golden Dome.</w:t>
      </w:r>
    </w:p>
    <w:p w14:paraId="23934EDB" w14:textId="77777777" w:rsidR="00E25244" w:rsidRPr="0004455C" w:rsidRDefault="00E25244" w:rsidP="00E25244">
      <w:pPr>
        <w:rPr>
          <w:sz w:val="16"/>
        </w:rPr>
      </w:pPr>
      <w:r w:rsidRPr="0004455C">
        <w:rPr>
          <w:sz w:val="16"/>
        </w:rPr>
        <w:t>Cost estimates for the program vary widely. The president has said Golden Dome will cost $175 billion and be operational in three years. The Congressional Budget Office pegged the 20-year price tag for a constellation of space-based interceptors at $161 billion to $542 billion.</w:t>
      </w:r>
    </w:p>
    <w:p w14:paraId="6544E0F4" w14:textId="77777777" w:rsidR="00E25244" w:rsidRPr="0004455C" w:rsidRDefault="00E25244" w:rsidP="00E25244">
      <w:pPr>
        <w:rPr>
          <w:sz w:val="16"/>
        </w:rPr>
      </w:pPr>
      <w:r w:rsidRPr="004348F7">
        <w:rPr>
          <w:rStyle w:val="StyleUnderline"/>
          <w:highlight w:val="cyan"/>
        </w:rPr>
        <w:t xml:space="preserve">It </w:t>
      </w:r>
      <w:r w:rsidRPr="004348F7">
        <w:rPr>
          <w:rStyle w:val="Emphasis"/>
          <w:highlight w:val="cyan"/>
        </w:rPr>
        <w:t>remains</w:t>
      </w:r>
      <w:r w:rsidRPr="004348F7">
        <w:rPr>
          <w:rStyle w:val="StyleUnderline"/>
          <w:highlight w:val="cyan"/>
        </w:rPr>
        <w:t xml:space="preserve"> to be </w:t>
      </w:r>
      <w:r w:rsidRPr="004348F7">
        <w:rPr>
          <w:rStyle w:val="Emphasis"/>
          <w:highlight w:val="cyan"/>
        </w:rPr>
        <w:t>seen</w:t>
      </w:r>
      <w:r w:rsidRPr="00177D68">
        <w:rPr>
          <w:rStyle w:val="StyleUnderline"/>
        </w:rPr>
        <w:t xml:space="preserve"> whether </w:t>
      </w:r>
      <w:r w:rsidRPr="00177D68">
        <w:rPr>
          <w:rStyle w:val="Emphasis"/>
        </w:rPr>
        <w:t>Congress</w:t>
      </w:r>
      <w:r w:rsidRPr="0004455C">
        <w:rPr>
          <w:sz w:val="16"/>
        </w:rPr>
        <w:t xml:space="preserve"> and the administration </w:t>
      </w:r>
      <w:r w:rsidRPr="00177D68">
        <w:rPr>
          <w:rStyle w:val="StyleUnderline"/>
        </w:rPr>
        <w:t xml:space="preserve">will follow through with providing the </w:t>
      </w:r>
      <w:r w:rsidRPr="00177D68">
        <w:rPr>
          <w:rStyle w:val="Emphasis"/>
        </w:rPr>
        <w:t>long-term funding</w:t>
      </w:r>
      <w:r w:rsidRPr="00177D68">
        <w:rPr>
          <w:rStyle w:val="StyleUnderline"/>
        </w:rPr>
        <w:t xml:space="preserve"> needed to</w:t>
      </w:r>
      <w:r w:rsidRPr="0004455C">
        <w:rPr>
          <w:sz w:val="16"/>
        </w:rPr>
        <w:t xml:space="preserve"> define, </w:t>
      </w:r>
      <w:r w:rsidRPr="00177D68">
        <w:rPr>
          <w:rStyle w:val="StyleUnderline"/>
        </w:rPr>
        <w:t xml:space="preserve">develop and deploy </w:t>
      </w:r>
      <w:r w:rsidRPr="00177D68">
        <w:rPr>
          <w:rStyle w:val="Emphasis"/>
        </w:rPr>
        <w:t>G</w:t>
      </w:r>
      <w:r w:rsidRPr="00177D68">
        <w:rPr>
          <w:rStyle w:val="StyleUnderline"/>
        </w:rPr>
        <w:t xml:space="preserve">olden </w:t>
      </w:r>
      <w:r w:rsidRPr="00177D68">
        <w:rPr>
          <w:rStyle w:val="Emphasis"/>
        </w:rPr>
        <w:t>D</w:t>
      </w:r>
      <w:r w:rsidRPr="00177D68">
        <w:rPr>
          <w:rStyle w:val="StyleUnderline"/>
        </w:rPr>
        <w:t>ome</w:t>
      </w:r>
      <w:r w:rsidRPr="00BA0176">
        <w:rPr>
          <w:rStyle w:val="StyleUnderline"/>
        </w:rPr>
        <w:t xml:space="preserve"> or if</w:t>
      </w:r>
      <w:r w:rsidRPr="0004455C">
        <w:rPr>
          <w:sz w:val="16"/>
        </w:rPr>
        <w:t xml:space="preserve"> the </w:t>
      </w:r>
      <w:r w:rsidRPr="00BA0176">
        <w:rPr>
          <w:rStyle w:val="StyleUnderline"/>
        </w:rPr>
        <w:t>reconciliation</w:t>
      </w:r>
      <w:r w:rsidRPr="0004455C">
        <w:rPr>
          <w:sz w:val="16"/>
        </w:rPr>
        <w:t xml:space="preserve"> bill </w:t>
      </w:r>
      <w:r w:rsidRPr="00BA0176">
        <w:rPr>
          <w:rStyle w:val="StyleUnderline"/>
        </w:rPr>
        <w:t>was</w:t>
      </w:r>
      <w:r w:rsidRPr="0004455C">
        <w:rPr>
          <w:sz w:val="16"/>
        </w:rPr>
        <w:t xml:space="preserve"> “a </w:t>
      </w:r>
      <w:r w:rsidRPr="00BA0176">
        <w:rPr>
          <w:rStyle w:val="Emphasis"/>
        </w:rPr>
        <w:t>one-time</w:t>
      </w:r>
      <w:r w:rsidRPr="0004455C">
        <w:rPr>
          <w:sz w:val="16"/>
        </w:rPr>
        <w:t xml:space="preserve"> shot in the arm,” Quilty said. “Either way you look at it, it’s $25 billion for the industry.”</w:t>
      </w:r>
    </w:p>
    <w:p w14:paraId="1E76CFBA" w14:textId="77777777" w:rsidR="00E25244" w:rsidRPr="0004455C" w:rsidRDefault="00E25244" w:rsidP="00E25244">
      <w:pPr>
        <w:rPr>
          <w:sz w:val="16"/>
        </w:rPr>
      </w:pPr>
      <w:r w:rsidRPr="0004455C">
        <w:rPr>
          <w:sz w:val="16"/>
        </w:rPr>
        <w:t>And while the missile defense initiative remains “nebulous,” Crawford said, developing the requisite capabilities for Golden Dome necessitates “new and innovative technologies that have never existed before.”</w:t>
      </w:r>
    </w:p>
    <w:p w14:paraId="4F0BD94D" w14:textId="77777777" w:rsidR="00E25244" w:rsidRPr="0004455C" w:rsidRDefault="00E25244" w:rsidP="00E25244">
      <w:pPr>
        <w:rPr>
          <w:sz w:val="16"/>
        </w:rPr>
      </w:pPr>
      <w:r w:rsidRPr="0004455C">
        <w:rPr>
          <w:sz w:val="16"/>
        </w:rPr>
        <w:t>“We do believe this is going to be a boon for our portfolio and the new companies that we’re looking at. We’re keeping that in mind as we’re evaluating new companies,” Crawford added.</w:t>
      </w:r>
    </w:p>
    <w:p w14:paraId="149C4ACC" w14:textId="77777777" w:rsidR="00E25244" w:rsidRPr="0004455C" w:rsidRDefault="00E25244" w:rsidP="00E25244">
      <w:pPr>
        <w:rPr>
          <w:sz w:val="16"/>
        </w:rPr>
      </w:pPr>
      <w:r w:rsidRPr="0004455C">
        <w:rPr>
          <w:sz w:val="16"/>
        </w:rPr>
        <w:t xml:space="preserve">Specifically, </w:t>
      </w:r>
      <w:r w:rsidRPr="00C10BFA">
        <w:rPr>
          <w:rStyle w:val="Emphasis"/>
        </w:rPr>
        <w:t>G</w:t>
      </w:r>
      <w:r w:rsidRPr="00C10BFA">
        <w:rPr>
          <w:rStyle w:val="StyleUnderline"/>
        </w:rPr>
        <w:t xml:space="preserve">olden </w:t>
      </w:r>
      <w:r w:rsidRPr="00C10BFA">
        <w:rPr>
          <w:rStyle w:val="Emphasis"/>
        </w:rPr>
        <w:t>D</w:t>
      </w:r>
      <w:r w:rsidRPr="00C10BFA">
        <w:rPr>
          <w:rStyle w:val="StyleUnderline"/>
        </w:rPr>
        <w:t>ome will require space-based and terrestrial sensing</w:t>
      </w:r>
      <w:r w:rsidRPr="0004455C">
        <w:rPr>
          <w:sz w:val="16"/>
        </w:rPr>
        <w:t>, communications and constellations of satellites to detect intercontinental ballistic missiles. The program will benefit “satellite manufacturers and anyone who builds subcomponents for those satellites,” Bishop said.</w:t>
      </w:r>
    </w:p>
    <w:p w14:paraId="4AEE3632" w14:textId="77777777" w:rsidR="00E25244" w:rsidRPr="0004455C" w:rsidRDefault="00E25244" w:rsidP="00E25244">
      <w:pPr>
        <w:rPr>
          <w:sz w:val="16"/>
        </w:rPr>
      </w:pPr>
      <w:r w:rsidRPr="0004455C">
        <w:rPr>
          <w:sz w:val="16"/>
        </w:rPr>
        <w:t>Still, it’s hard to predict exactly which companies will win Golden Dome contracts. There has not yet been an industry day offering detailed information on the missile defense initiative and military requirements are under review.</w:t>
      </w:r>
    </w:p>
    <w:p w14:paraId="2FA1FDF2" w14:textId="77777777" w:rsidR="00E25244" w:rsidRPr="0004455C" w:rsidRDefault="00E25244" w:rsidP="00E25244">
      <w:pPr>
        <w:rPr>
          <w:sz w:val="16"/>
        </w:rPr>
      </w:pPr>
      <w:r w:rsidRPr="0004455C">
        <w:rPr>
          <w:sz w:val="16"/>
        </w:rPr>
        <w:t>“Until it’s more definitive, any investment that you make in Golden Dome is either going to be way down in the supply chain or you’re throwing darts in the dark,” said the VC partner who is reconsidering investment in a space startup.</w:t>
      </w:r>
    </w:p>
    <w:p w14:paraId="74980853" w14:textId="77777777" w:rsidR="00E25244" w:rsidRPr="004A2AB3" w:rsidRDefault="00E25244" w:rsidP="00E25244"/>
    <w:p w14:paraId="07844913" w14:textId="77777777" w:rsidR="00E25244" w:rsidRPr="009E6B51" w:rsidRDefault="00E25244" w:rsidP="00E25244">
      <w:pPr>
        <w:pStyle w:val="Heading4"/>
      </w:pPr>
      <w:r>
        <w:lastRenderedPageBreak/>
        <w:t xml:space="preserve">Fiscal allocation is </w:t>
      </w:r>
      <w:r>
        <w:rPr>
          <w:u w:val="single"/>
        </w:rPr>
        <w:t>surging</w:t>
      </w:r>
      <w:r>
        <w:t xml:space="preserve">---interest is </w:t>
      </w:r>
      <w:r>
        <w:rPr>
          <w:u w:val="single"/>
        </w:rPr>
        <w:t>sky-high</w:t>
      </w:r>
      <w:r>
        <w:t xml:space="preserve"> in </w:t>
      </w:r>
      <w:r>
        <w:rPr>
          <w:u w:val="single"/>
        </w:rPr>
        <w:t>both chambers</w:t>
      </w:r>
      <w:r>
        <w:t>.</w:t>
      </w:r>
    </w:p>
    <w:p w14:paraId="78F4072F" w14:textId="77777777" w:rsidR="00E25244" w:rsidRPr="00025177" w:rsidRDefault="00E25244" w:rsidP="00E25244">
      <w:r w:rsidRPr="004C54B0">
        <w:rPr>
          <w:rStyle w:val="Style13ptBold"/>
        </w:rPr>
        <w:t>Zhang ’11-7</w:t>
      </w:r>
      <w:r>
        <w:t xml:space="preserve"> [Clare; November 7; reporter, B.S. in Journalism and B.A. in Data Science from Northwestern University; AIP, “</w:t>
      </w:r>
      <w:r w:rsidRPr="00A82F17">
        <w:t>Lawmakers Seek Next Steps on Golden Dome</w:t>
      </w:r>
      <w:r>
        <w:t xml:space="preserve">,” </w:t>
      </w:r>
      <w:r w:rsidRPr="003E295A">
        <w:t>https://www.aip.org/fyi/lawmakers-seek-next-steps-on-golden-dome</w:t>
      </w:r>
      <w:r>
        <w:t xml:space="preserve">] </w:t>
      </w:r>
    </w:p>
    <w:p w14:paraId="44C49980" w14:textId="77777777" w:rsidR="00E25244" w:rsidRPr="000F192C" w:rsidRDefault="00E25244" w:rsidP="00E25244">
      <w:pPr>
        <w:rPr>
          <w:sz w:val="16"/>
        </w:rPr>
      </w:pPr>
      <w:r w:rsidRPr="00EA0E08">
        <w:rPr>
          <w:rStyle w:val="Emphasis"/>
          <w:highlight w:val="cyan"/>
        </w:rPr>
        <w:t>Republicans</w:t>
      </w:r>
      <w:r w:rsidRPr="000F7193">
        <w:rPr>
          <w:rStyle w:val="StyleUnderline"/>
        </w:rPr>
        <w:t xml:space="preserve"> in Congress</w:t>
      </w:r>
      <w:r w:rsidRPr="000F192C">
        <w:rPr>
          <w:sz w:val="16"/>
        </w:rPr>
        <w:t xml:space="preserve"> are </w:t>
      </w:r>
      <w:r w:rsidRPr="00EA0E08">
        <w:rPr>
          <w:rStyle w:val="StyleUnderline"/>
          <w:highlight w:val="cyan"/>
        </w:rPr>
        <w:t xml:space="preserve">continuing to </w:t>
      </w:r>
      <w:r w:rsidRPr="00EA0E08">
        <w:rPr>
          <w:rStyle w:val="Emphasis"/>
          <w:highlight w:val="cyan"/>
        </w:rPr>
        <w:t>advocate</w:t>
      </w:r>
      <w:r w:rsidRPr="00EA0E08">
        <w:rPr>
          <w:rStyle w:val="StyleUnderline"/>
          <w:highlight w:val="cyan"/>
        </w:rPr>
        <w:t xml:space="preserve"> for</w:t>
      </w:r>
      <w:r w:rsidRPr="000F192C">
        <w:rPr>
          <w:sz w:val="16"/>
        </w:rPr>
        <w:t xml:space="preserve"> President Donald Trump’s </w:t>
      </w:r>
      <w:r w:rsidRPr="00B319D7">
        <w:rPr>
          <w:rStyle w:val="StyleUnderline"/>
        </w:rPr>
        <w:t xml:space="preserve">Golden </w:t>
      </w:r>
      <w:r w:rsidRPr="00EA0E08">
        <w:rPr>
          <w:rStyle w:val="StyleUnderline"/>
          <w:highlight w:val="cyan"/>
        </w:rPr>
        <w:t>Dome</w:t>
      </w:r>
      <w:r w:rsidRPr="000F192C">
        <w:rPr>
          <w:sz w:val="16"/>
        </w:rPr>
        <w:t xml:space="preserve"> missile defense shield initiative. </w:t>
      </w:r>
      <w:r w:rsidRPr="00160889">
        <w:rPr>
          <w:rStyle w:val="StyleUnderline"/>
        </w:rPr>
        <w:t>Agencies</w:t>
      </w:r>
      <w:r w:rsidRPr="000F192C">
        <w:rPr>
          <w:sz w:val="16"/>
        </w:rPr>
        <w:t xml:space="preserve"> have </w:t>
      </w:r>
      <w:r w:rsidRPr="00160889">
        <w:rPr>
          <w:rStyle w:val="StyleUnderline"/>
        </w:rPr>
        <w:t xml:space="preserve">begun </w:t>
      </w:r>
      <w:r w:rsidRPr="00EA0E08">
        <w:rPr>
          <w:rStyle w:val="StyleUnderline"/>
          <w:highlight w:val="cyan"/>
        </w:rPr>
        <w:t xml:space="preserve">soliciting </w:t>
      </w:r>
      <w:r w:rsidRPr="00EA0E08">
        <w:rPr>
          <w:rStyle w:val="Emphasis"/>
          <w:highlight w:val="cyan"/>
        </w:rPr>
        <w:t>proposals</w:t>
      </w:r>
      <w:r w:rsidRPr="00EA0E08">
        <w:rPr>
          <w:rStyle w:val="StyleUnderline"/>
          <w:highlight w:val="cyan"/>
        </w:rPr>
        <w:t xml:space="preserve"> for</w:t>
      </w:r>
      <w:r w:rsidRPr="00160889">
        <w:rPr>
          <w:rStyle w:val="StyleUnderline"/>
        </w:rPr>
        <w:t xml:space="preserve"> components of the initiative using </w:t>
      </w:r>
      <w:r w:rsidRPr="00EA0E08">
        <w:rPr>
          <w:rStyle w:val="Emphasis"/>
          <w:highlight w:val="cyan"/>
        </w:rPr>
        <w:t>funds</w:t>
      </w:r>
      <w:r w:rsidRPr="00EA0E08">
        <w:rPr>
          <w:rStyle w:val="StyleUnderline"/>
          <w:highlight w:val="cyan"/>
        </w:rPr>
        <w:t xml:space="preserve"> provided</w:t>
      </w:r>
      <w:r w:rsidRPr="00160889">
        <w:rPr>
          <w:rStyle w:val="StyleUnderline"/>
        </w:rPr>
        <w:t xml:space="preserve"> </w:t>
      </w:r>
      <w:r w:rsidRPr="00EA0E08">
        <w:rPr>
          <w:rStyle w:val="StyleUnderline"/>
          <w:highlight w:val="cyan"/>
        </w:rPr>
        <w:t>by</w:t>
      </w:r>
      <w:r w:rsidRPr="00160889">
        <w:rPr>
          <w:rStyle w:val="StyleUnderline"/>
        </w:rPr>
        <w:t xml:space="preserve"> </w:t>
      </w:r>
      <w:r w:rsidRPr="000F192C">
        <w:rPr>
          <w:sz w:val="16"/>
        </w:rPr>
        <w:t xml:space="preserve">the </w:t>
      </w:r>
      <w:r w:rsidRPr="00EA0E08">
        <w:rPr>
          <w:rStyle w:val="Emphasis"/>
          <w:highlight w:val="cyan"/>
        </w:rPr>
        <w:t>reconciliation</w:t>
      </w:r>
      <w:r w:rsidRPr="000F192C">
        <w:rPr>
          <w:sz w:val="16"/>
        </w:rPr>
        <w:t xml:space="preserve"> bill passed over the summer. Meanwhile, Democrats continue to raise concerns about the Dome’s cost and fundamental viability.</w:t>
      </w:r>
    </w:p>
    <w:p w14:paraId="45418E0E" w14:textId="77777777" w:rsidR="00E25244" w:rsidRPr="000F192C" w:rsidRDefault="00E25244" w:rsidP="00E25244">
      <w:pPr>
        <w:rPr>
          <w:sz w:val="16"/>
        </w:rPr>
      </w:pPr>
      <w:r w:rsidRPr="000F192C">
        <w:rPr>
          <w:sz w:val="16"/>
        </w:rPr>
        <w:t>Golden Dome, as envisioned in the president’s executive order issued in January, would be capable of protecting the U.S. against “any foreign aerial attack,” including from ballistic and hypersonic missiles. The order represents a seismic change in U.S. missile defense policy, which previously focused on defending against a relatively small attack from countries such as North Korea or Iran rather than shielding against any scale of attack from countries with larger arsenals, such as Russia or China.</w:t>
      </w:r>
    </w:p>
    <w:p w14:paraId="7EF37EA8" w14:textId="77777777" w:rsidR="00E25244" w:rsidRPr="000F192C" w:rsidRDefault="00E25244" w:rsidP="00E25244">
      <w:pPr>
        <w:rPr>
          <w:sz w:val="16"/>
        </w:rPr>
      </w:pPr>
      <w:r w:rsidRPr="000F192C">
        <w:rPr>
          <w:sz w:val="16"/>
        </w:rPr>
        <w:t xml:space="preserve">Since the executive order, </w:t>
      </w:r>
      <w:r w:rsidRPr="00EA0E08">
        <w:rPr>
          <w:rStyle w:val="StyleUnderline"/>
          <w:highlight w:val="cyan"/>
        </w:rPr>
        <w:t>Republicans</w:t>
      </w:r>
      <w:r w:rsidRPr="000F192C">
        <w:rPr>
          <w:sz w:val="16"/>
        </w:rPr>
        <w:t xml:space="preserve"> have </w:t>
      </w:r>
      <w:r w:rsidRPr="00EA0E08">
        <w:rPr>
          <w:rStyle w:val="StyleUnderline"/>
          <w:highlight w:val="cyan"/>
        </w:rPr>
        <w:t>appropriated</w:t>
      </w:r>
      <w:r w:rsidRPr="000F192C">
        <w:rPr>
          <w:sz w:val="16"/>
        </w:rPr>
        <w:t xml:space="preserve"> nearly </w:t>
      </w:r>
      <w:r w:rsidRPr="00EA0E08">
        <w:rPr>
          <w:rStyle w:val="Emphasis"/>
          <w:highlight w:val="cyan"/>
        </w:rPr>
        <w:t>$25 billion</w:t>
      </w:r>
      <w:r w:rsidRPr="00230478">
        <w:rPr>
          <w:rStyle w:val="StyleUnderline"/>
        </w:rPr>
        <w:t xml:space="preserve"> </w:t>
      </w:r>
      <w:r w:rsidRPr="000066B4">
        <w:rPr>
          <w:rStyle w:val="StyleUnderline"/>
        </w:rPr>
        <w:t>for Golden Dome</w:t>
      </w:r>
      <w:r w:rsidRPr="000F192C">
        <w:rPr>
          <w:sz w:val="16"/>
        </w:rPr>
        <w:t>, including $7.2 billion for the development and procurement of military space-based sensors, $5.6 billion to develop space-based and phase intercept capabilities, and $250 million to develop directed energy capabilities, via the reconciliation megabill passed in July. That bill passed in a party-line vote, 218 to 214. Additional funding from Congress will likely have to flow through an appropriations process that secures some Democratic votes.</w:t>
      </w:r>
    </w:p>
    <w:p w14:paraId="5E4EEF7C" w14:textId="77777777" w:rsidR="00E25244" w:rsidRPr="000F192C" w:rsidRDefault="00E25244" w:rsidP="00E25244">
      <w:pPr>
        <w:rPr>
          <w:sz w:val="16"/>
        </w:rPr>
      </w:pPr>
      <w:r w:rsidRPr="000F192C">
        <w:rPr>
          <w:sz w:val="16"/>
        </w:rPr>
        <w:t xml:space="preserve">Furthermore, the House and Senate appropriations proposals for the Department of Defense both state that DOD has not provided sufficient details on the plan or its feasibility. The Senate report calls the $25 billion in reconciliation funds a “down payment” that it hopes will provide “near-term enhancements” to the United States’ air and missile defenses, but also states that the shield Trump envisions will take years of work and additional spending. </w:t>
      </w:r>
      <w:r w:rsidRPr="00231E89">
        <w:rPr>
          <w:rStyle w:val="StyleUnderline"/>
        </w:rPr>
        <w:t xml:space="preserve">Members of </w:t>
      </w:r>
      <w:r w:rsidRPr="00230478">
        <w:rPr>
          <w:rStyle w:val="StyleUnderline"/>
          <w:highlight w:val="cyan"/>
        </w:rPr>
        <w:t>both</w:t>
      </w:r>
      <w:r w:rsidRPr="000F192C">
        <w:rPr>
          <w:sz w:val="16"/>
        </w:rPr>
        <w:t xml:space="preserve"> the </w:t>
      </w:r>
      <w:r w:rsidRPr="00230478">
        <w:rPr>
          <w:rStyle w:val="Emphasis"/>
          <w:highlight w:val="cyan"/>
        </w:rPr>
        <w:t>House</w:t>
      </w:r>
      <w:r w:rsidRPr="00230478">
        <w:rPr>
          <w:rStyle w:val="StyleUnderline"/>
          <w:highlight w:val="cyan"/>
        </w:rPr>
        <w:t xml:space="preserve"> and </w:t>
      </w:r>
      <w:r w:rsidRPr="00230478">
        <w:rPr>
          <w:rStyle w:val="Emphasis"/>
          <w:highlight w:val="cyan"/>
        </w:rPr>
        <w:t>Senate</w:t>
      </w:r>
      <w:r w:rsidRPr="000F192C">
        <w:rPr>
          <w:sz w:val="16"/>
        </w:rPr>
        <w:t xml:space="preserve"> also </w:t>
      </w:r>
      <w:r w:rsidRPr="00230478">
        <w:rPr>
          <w:rStyle w:val="StyleUnderline"/>
          <w:highlight w:val="cyan"/>
        </w:rPr>
        <w:t xml:space="preserve">framed </w:t>
      </w:r>
      <w:r w:rsidRPr="00230478">
        <w:rPr>
          <w:rStyle w:val="Emphasis"/>
          <w:highlight w:val="cyan"/>
        </w:rPr>
        <w:t>funding</w:t>
      </w:r>
      <w:r w:rsidRPr="004B3F32">
        <w:rPr>
          <w:rStyle w:val="StyleUnderline"/>
        </w:rPr>
        <w:t xml:space="preserve"> for</w:t>
      </w:r>
      <w:r w:rsidRPr="000F192C">
        <w:rPr>
          <w:sz w:val="16"/>
        </w:rPr>
        <w:t xml:space="preserve"> existing missile </w:t>
      </w:r>
      <w:r w:rsidRPr="006F3D69">
        <w:rPr>
          <w:rStyle w:val="StyleUnderline"/>
        </w:rPr>
        <w:t xml:space="preserve">defense programs </w:t>
      </w:r>
      <w:r w:rsidRPr="00230478">
        <w:rPr>
          <w:rStyle w:val="StyleUnderline"/>
          <w:highlight w:val="cyan"/>
        </w:rPr>
        <w:t xml:space="preserve">in the </w:t>
      </w:r>
      <w:r w:rsidRPr="00230478">
        <w:rPr>
          <w:rStyle w:val="Emphasis"/>
          <w:highlight w:val="cyan"/>
        </w:rPr>
        <w:t>N</w:t>
      </w:r>
      <w:r w:rsidRPr="000F192C">
        <w:rPr>
          <w:sz w:val="16"/>
        </w:rPr>
        <w:t xml:space="preserve">ational </w:t>
      </w:r>
      <w:r w:rsidRPr="00230478">
        <w:rPr>
          <w:rStyle w:val="Emphasis"/>
          <w:highlight w:val="cyan"/>
        </w:rPr>
        <w:t>D</w:t>
      </w:r>
      <w:r w:rsidRPr="000F192C">
        <w:rPr>
          <w:sz w:val="16"/>
        </w:rPr>
        <w:t xml:space="preserve">efense </w:t>
      </w:r>
      <w:r w:rsidRPr="00230478">
        <w:rPr>
          <w:rStyle w:val="Emphasis"/>
          <w:highlight w:val="cyan"/>
        </w:rPr>
        <w:t>A</w:t>
      </w:r>
      <w:r w:rsidRPr="000F192C">
        <w:rPr>
          <w:sz w:val="16"/>
        </w:rPr>
        <w:t xml:space="preserve">uthorization </w:t>
      </w:r>
      <w:r w:rsidRPr="00230478">
        <w:rPr>
          <w:rStyle w:val="Emphasis"/>
          <w:highlight w:val="cyan"/>
        </w:rPr>
        <w:t>A</w:t>
      </w:r>
      <w:r w:rsidRPr="000F192C">
        <w:rPr>
          <w:sz w:val="16"/>
        </w:rPr>
        <w:t>ct proposals for fiscal year 2026 as boosts for Golden Dome.</w:t>
      </w:r>
    </w:p>
    <w:p w14:paraId="15465D03" w14:textId="77777777" w:rsidR="00E25244" w:rsidRPr="000F192C" w:rsidRDefault="00E25244" w:rsidP="00E25244">
      <w:pPr>
        <w:rPr>
          <w:sz w:val="16"/>
        </w:rPr>
      </w:pPr>
      <w:r w:rsidRPr="000F192C">
        <w:rPr>
          <w:sz w:val="16"/>
        </w:rPr>
        <w:t>Trump announced in May that the project would cost $175 billion and said he expects it to be “operational” before the end of his term. The same month, the Congressional Budget Office estimated that, with lower launch costs, the lowest-cost option for deploying and operating space-based interceptors for 20 years would be $161 billion, while the highest-cost option would be $542 billion. Other estimates have come in far higher. Todd Harrison, a senior fellow at the American Enterprise Institute whose portfolio includes space policy, produced a report in September that states that an architecture in alignment with “</w:t>
      </w:r>
      <w:r w:rsidRPr="007C4D3E">
        <w:rPr>
          <w:rStyle w:val="StyleUnderline"/>
        </w:rPr>
        <w:t>Trump’s</w:t>
      </w:r>
      <w:r w:rsidRPr="000F192C">
        <w:rPr>
          <w:sz w:val="16"/>
        </w:rPr>
        <w:t xml:space="preserve"> performance goal of ‘</w:t>
      </w:r>
      <w:r w:rsidRPr="00FC22FF">
        <w:rPr>
          <w:rStyle w:val="StyleUnderline"/>
        </w:rPr>
        <w:t xml:space="preserve">very </w:t>
      </w:r>
      <w:r w:rsidRPr="00230478">
        <w:rPr>
          <w:rStyle w:val="Emphasis"/>
          <w:highlight w:val="cyan"/>
        </w:rPr>
        <w:t>close</w:t>
      </w:r>
      <w:r w:rsidRPr="00230478">
        <w:rPr>
          <w:rStyle w:val="StyleUnderline"/>
          <w:highlight w:val="cyan"/>
        </w:rPr>
        <w:t xml:space="preserve"> to </w:t>
      </w:r>
      <w:r w:rsidRPr="00230478">
        <w:rPr>
          <w:rStyle w:val="Emphasis"/>
          <w:highlight w:val="cyan"/>
        </w:rPr>
        <w:t>100</w:t>
      </w:r>
      <w:r w:rsidRPr="00FC22FF">
        <w:rPr>
          <w:rStyle w:val="StyleUnderline"/>
        </w:rPr>
        <w:t xml:space="preserve"> percent’</w:t>
      </w:r>
      <w:r w:rsidRPr="000F192C">
        <w:rPr>
          <w:sz w:val="16"/>
        </w:rPr>
        <w:t xml:space="preserve"> effectiveness against the full spectrum of aerial threats” would cost $3.6 trillion total.</w:t>
      </w:r>
    </w:p>
    <w:p w14:paraId="476B0452" w14:textId="77777777" w:rsidR="00E25244" w:rsidRPr="000F192C" w:rsidRDefault="00E25244" w:rsidP="00E25244">
      <w:pPr>
        <w:rPr>
          <w:sz w:val="16"/>
        </w:rPr>
      </w:pPr>
      <w:r w:rsidRPr="000F192C">
        <w:rPr>
          <w:sz w:val="16"/>
        </w:rPr>
        <w:t xml:space="preserve">The Missile Defense Agency has issued two requests for proposals for Golden Dome, including an ongoing request that covers space-based sensors, interceptors, and effectors, among other technical areas, and another broad solicitation for up to $151 billion-worth of missile defense projects. The Wall Street Journal reported last week that Elon Musk’s </w:t>
      </w:r>
      <w:r w:rsidRPr="00754CF7">
        <w:rPr>
          <w:rStyle w:val="Emphasis"/>
        </w:rPr>
        <w:t>SpaceX</w:t>
      </w:r>
      <w:r w:rsidRPr="00E26BCB">
        <w:rPr>
          <w:rStyle w:val="StyleUnderline"/>
        </w:rPr>
        <w:t xml:space="preserve"> is poised to receive</w:t>
      </w:r>
      <w:r w:rsidRPr="000F192C">
        <w:rPr>
          <w:sz w:val="16"/>
        </w:rPr>
        <w:t xml:space="preserve"> a </w:t>
      </w:r>
      <w:r w:rsidRPr="008307CA">
        <w:rPr>
          <w:rStyle w:val="StyleUnderline"/>
        </w:rPr>
        <w:t xml:space="preserve">$2 billion </w:t>
      </w:r>
      <w:r w:rsidRPr="003D0E48">
        <w:rPr>
          <w:rStyle w:val="Emphasis"/>
        </w:rPr>
        <w:t>contract</w:t>
      </w:r>
      <w:r w:rsidRPr="008307CA">
        <w:rPr>
          <w:rStyle w:val="StyleUnderline"/>
        </w:rPr>
        <w:t xml:space="preserve"> for a satellite system that tracks </w:t>
      </w:r>
      <w:r w:rsidRPr="003D0E48">
        <w:rPr>
          <w:rStyle w:val="Emphasis"/>
        </w:rPr>
        <w:t>missiles</w:t>
      </w:r>
      <w:r w:rsidRPr="000F192C">
        <w:rPr>
          <w:sz w:val="16"/>
        </w:rPr>
        <w:t xml:space="preserve"> and aircraft, using money from the reconciliation bill.</w:t>
      </w:r>
    </w:p>
    <w:p w14:paraId="6F919B86" w14:textId="77777777" w:rsidR="00E25244" w:rsidRPr="000F192C" w:rsidRDefault="00E25244" w:rsidP="00E25244">
      <w:pPr>
        <w:rPr>
          <w:sz w:val="16"/>
        </w:rPr>
      </w:pPr>
      <w:r w:rsidRPr="000F192C">
        <w:rPr>
          <w:sz w:val="16"/>
        </w:rPr>
        <w:t>However, “the holistic architecture hasn’t been shared with anyone in industry at this point,” one defense contractor CEO said at the MilSat Symposium last week.</w:t>
      </w:r>
    </w:p>
    <w:p w14:paraId="4008466F" w14:textId="77777777" w:rsidR="00E25244" w:rsidRPr="000F192C" w:rsidRDefault="00E25244" w:rsidP="00E25244">
      <w:pPr>
        <w:rPr>
          <w:sz w:val="16"/>
        </w:rPr>
      </w:pPr>
      <w:r w:rsidRPr="000F192C">
        <w:rPr>
          <w:sz w:val="16"/>
        </w:rPr>
        <w:t>Some Democrats have raised concerns that Republicans are appropriating money for Golden Dome before assessing the project’s feasibility. Sen. Jack Reed (D-RI), ranking member of the Senate Armed Services Committee, said in May that the money provided by the reconciliation bill is “potentially a slush fund.” Sen. Mark Kelly (D-AZ) said in September that he is “very skeptical” and believes “the physics are really hard,” adding, “We need a lot more information before we make decisions to spend hundreds and hundreds of billions of dollars.” Democrats have also questioned whether Musk used his role as the head of the Department of Government Efficiency to give SpaceX an unfair advantage in seeking Golden Dome contracts.</w:t>
      </w:r>
    </w:p>
    <w:p w14:paraId="1882F9C0" w14:textId="77777777" w:rsidR="00E25244" w:rsidRPr="000F192C" w:rsidRDefault="00E25244" w:rsidP="00E25244">
      <w:pPr>
        <w:rPr>
          <w:sz w:val="16"/>
        </w:rPr>
      </w:pPr>
      <w:r w:rsidRPr="000F192C">
        <w:rPr>
          <w:sz w:val="16"/>
        </w:rPr>
        <w:t xml:space="preserve">Rep. Seth </w:t>
      </w:r>
      <w:r w:rsidRPr="00754CF7">
        <w:rPr>
          <w:rStyle w:val="Emphasis"/>
          <w:highlight w:val="cyan"/>
        </w:rPr>
        <w:t>Moulton</w:t>
      </w:r>
      <w:r w:rsidRPr="000F192C">
        <w:rPr>
          <w:sz w:val="16"/>
        </w:rPr>
        <w:t xml:space="preserve"> (D-MA), ranking member of the Strategic Forces subcommittee in the House Armed Services Committee, offered an amendment to the House’s NDAA for fiscal year 2026 that </w:t>
      </w:r>
      <w:r w:rsidRPr="00754CF7">
        <w:rPr>
          <w:rStyle w:val="StyleUnderline"/>
          <w:highlight w:val="cyan"/>
        </w:rPr>
        <w:t xml:space="preserve">would </w:t>
      </w:r>
      <w:r w:rsidRPr="00754CF7">
        <w:rPr>
          <w:rStyle w:val="Emphasis"/>
          <w:highlight w:val="cyan"/>
        </w:rPr>
        <w:t>block funding</w:t>
      </w:r>
      <w:r w:rsidRPr="00DA15E7">
        <w:rPr>
          <w:rStyle w:val="StyleUnderline"/>
        </w:rPr>
        <w:t xml:space="preserve"> for space-based interceptors</w:t>
      </w:r>
      <w:r w:rsidRPr="000F192C">
        <w:rPr>
          <w:sz w:val="16"/>
        </w:rPr>
        <w:t xml:space="preserve"> until the administration provides a detailed implementation plan.</w:t>
      </w:r>
    </w:p>
    <w:p w14:paraId="73B40407" w14:textId="77777777" w:rsidR="00E25244" w:rsidRPr="000F192C" w:rsidRDefault="00E25244" w:rsidP="00E25244">
      <w:pPr>
        <w:rPr>
          <w:sz w:val="16"/>
        </w:rPr>
      </w:pPr>
      <w:r w:rsidRPr="000F192C">
        <w:rPr>
          <w:sz w:val="16"/>
        </w:rPr>
        <w:t xml:space="preserve">“This year, in every strategic forces subcommittee hearing, I have raised space-based interceptors and not a single witness could answer fundamental questions that we need to know before spending unknown hundreds of billions of taxpayer dollars on a program that might not work and that might make us less safe,” Moulton said. He cited Mike Griffin, who served as under secretary of defense for research and </w:t>
      </w:r>
      <w:r w:rsidRPr="000F192C">
        <w:rPr>
          <w:sz w:val="16"/>
        </w:rPr>
        <w:lastRenderedPageBreak/>
        <w:t>engineering in Trump’s first term, saying recently that “in most cases, you do not have a shot from space at an [intercontinental ballistic missile] in the boost phase. You can’t get to it with reasonable probability. And by reasonable probability, I would say greater than a percent or so.”</w:t>
      </w:r>
    </w:p>
    <w:p w14:paraId="5C0B731B" w14:textId="77777777" w:rsidR="00E25244" w:rsidRPr="000F192C" w:rsidRDefault="00E25244" w:rsidP="00E25244">
      <w:pPr>
        <w:rPr>
          <w:sz w:val="16"/>
        </w:rPr>
      </w:pPr>
      <w:r w:rsidRPr="00754CF7">
        <w:rPr>
          <w:rStyle w:val="StyleUnderline"/>
          <w:highlight w:val="cyan"/>
        </w:rPr>
        <w:t xml:space="preserve">The committee </w:t>
      </w:r>
      <w:r w:rsidRPr="00754CF7">
        <w:rPr>
          <w:rStyle w:val="Emphasis"/>
          <w:highlight w:val="cyan"/>
        </w:rPr>
        <w:t>voted down</w:t>
      </w:r>
      <w:r w:rsidRPr="008106DC">
        <w:rPr>
          <w:rStyle w:val="StyleUnderline"/>
        </w:rPr>
        <w:t xml:space="preserve"> the amendment</w:t>
      </w:r>
      <w:r w:rsidRPr="000F192C">
        <w:rPr>
          <w:sz w:val="16"/>
        </w:rPr>
        <w:t xml:space="preserve">. Rep. Scott </w:t>
      </w:r>
      <w:r w:rsidRPr="000E1670">
        <w:rPr>
          <w:rStyle w:val="StyleUnderline"/>
        </w:rPr>
        <w:t>DesJarlais</w:t>
      </w:r>
      <w:r w:rsidRPr="000F192C">
        <w:rPr>
          <w:sz w:val="16"/>
        </w:rPr>
        <w:t xml:space="preserve"> (R-TN) argued that it would be impossible to complete full life cycle cost estimates for space-based interceptors without performing the design work that the amendment would prohibit. Rep. Jeff Crank (R-CO) pointed to </w:t>
      </w:r>
      <w:r w:rsidRPr="00AD5F0A">
        <w:rPr>
          <w:rStyle w:val="StyleUnderline"/>
        </w:rPr>
        <w:t xml:space="preserve">the </w:t>
      </w:r>
      <w:r w:rsidRPr="00754CF7">
        <w:rPr>
          <w:rStyle w:val="StyleUnderline"/>
          <w:highlight w:val="cyan"/>
        </w:rPr>
        <w:t>bipartisan</w:t>
      </w:r>
      <w:r w:rsidRPr="00AD5F0A">
        <w:rPr>
          <w:rStyle w:val="StyleUnderline"/>
        </w:rPr>
        <w:t xml:space="preserve"> </w:t>
      </w:r>
      <w:r w:rsidRPr="00ED15FE">
        <w:rPr>
          <w:rStyle w:val="Emphasis"/>
        </w:rPr>
        <w:t>C</w:t>
      </w:r>
      <w:r w:rsidRPr="00AD5F0A">
        <w:rPr>
          <w:rStyle w:val="StyleUnderline"/>
        </w:rPr>
        <w:t xml:space="preserve">ongressional </w:t>
      </w:r>
      <w:r w:rsidRPr="00ED15FE">
        <w:rPr>
          <w:rStyle w:val="Emphasis"/>
        </w:rPr>
        <w:t>C</w:t>
      </w:r>
      <w:r w:rsidRPr="00AD5F0A">
        <w:rPr>
          <w:rStyle w:val="StyleUnderline"/>
        </w:rPr>
        <w:t>ommission on</w:t>
      </w:r>
      <w:r w:rsidRPr="000F192C">
        <w:rPr>
          <w:sz w:val="16"/>
        </w:rPr>
        <w:t xml:space="preserve"> the </w:t>
      </w:r>
      <w:r w:rsidRPr="000B01E2">
        <w:rPr>
          <w:rStyle w:val="StyleUnderline"/>
        </w:rPr>
        <w:t xml:space="preserve">U.S. Strategic </w:t>
      </w:r>
      <w:r w:rsidRPr="00754CF7">
        <w:rPr>
          <w:rStyle w:val="StyleUnderline"/>
          <w:highlight w:val="cyan"/>
        </w:rPr>
        <w:t>Posture</w:t>
      </w:r>
      <w:r w:rsidRPr="000F192C">
        <w:rPr>
          <w:sz w:val="16"/>
        </w:rPr>
        <w:t xml:space="preserve">, which </w:t>
      </w:r>
      <w:r w:rsidRPr="00754CF7">
        <w:rPr>
          <w:rStyle w:val="StyleUnderline"/>
          <w:highlight w:val="cyan"/>
        </w:rPr>
        <w:t>said</w:t>
      </w:r>
      <w:r w:rsidRPr="000F192C">
        <w:rPr>
          <w:sz w:val="16"/>
        </w:rPr>
        <w:t xml:space="preserve"> in 2023 that “</w:t>
      </w:r>
      <w:r w:rsidRPr="00754CF7">
        <w:rPr>
          <w:rStyle w:val="Emphasis"/>
          <w:highlight w:val="cyan"/>
        </w:rPr>
        <w:t>DOD must</w:t>
      </w:r>
      <w:r w:rsidRPr="00754CF7">
        <w:rPr>
          <w:rStyle w:val="StyleUnderline"/>
          <w:highlight w:val="cyan"/>
        </w:rPr>
        <w:t xml:space="preserve"> look at</w:t>
      </w:r>
      <w:r w:rsidRPr="000F192C">
        <w:rPr>
          <w:sz w:val="16"/>
        </w:rPr>
        <w:t xml:space="preserve"> new approaches to achieving U.S. </w:t>
      </w:r>
      <w:r w:rsidRPr="00754CF7">
        <w:rPr>
          <w:rStyle w:val="Emphasis"/>
          <w:highlight w:val="cyan"/>
        </w:rPr>
        <w:t>m</w:t>
      </w:r>
      <w:r w:rsidRPr="007D5A43">
        <w:rPr>
          <w:rStyle w:val="StyleUnderline"/>
        </w:rPr>
        <w:t xml:space="preserve">issile </w:t>
      </w:r>
      <w:r w:rsidRPr="00754CF7">
        <w:rPr>
          <w:rStyle w:val="Emphasis"/>
          <w:highlight w:val="cyan"/>
        </w:rPr>
        <w:t>d</w:t>
      </w:r>
      <w:r w:rsidRPr="007D5A43">
        <w:rPr>
          <w:rStyle w:val="StyleUnderline"/>
        </w:rPr>
        <w:t>efense</w:t>
      </w:r>
      <w:r w:rsidRPr="000F192C">
        <w:rPr>
          <w:sz w:val="16"/>
        </w:rPr>
        <w:t xml:space="preserve"> goals, </w:t>
      </w:r>
      <w:r w:rsidRPr="00952ADC">
        <w:rPr>
          <w:rStyle w:val="StyleUnderline"/>
        </w:rPr>
        <w:t>including</w:t>
      </w:r>
      <w:r w:rsidRPr="000F192C">
        <w:rPr>
          <w:sz w:val="16"/>
        </w:rPr>
        <w:t xml:space="preserve"> the use of </w:t>
      </w:r>
      <w:r w:rsidRPr="004A0B55">
        <w:rPr>
          <w:rStyle w:val="Emphasis"/>
        </w:rPr>
        <w:t>space</w:t>
      </w:r>
      <w:r w:rsidRPr="000F192C">
        <w:rPr>
          <w:sz w:val="16"/>
        </w:rPr>
        <w:t xml:space="preserve">-based and directed energy </w:t>
      </w:r>
      <w:r w:rsidRPr="00E26BCB">
        <w:rPr>
          <w:rStyle w:val="StyleUnderline"/>
        </w:rPr>
        <w:t>capabilities</w:t>
      </w:r>
      <w:r w:rsidRPr="000F192C">
        <w:rPr>
          <w:sz w:val="16"/>
        </w:rPr>
        <w:t>, as simply scaling up current programs is not likely to be effective.”</w:t>
      </w:r>
    </w:p>
    <w:p w14:paraId="3E4BC8AC" w14:textId="77777777" w:rsidR="00E25244" w:rsidRPr="000F192C" w:rsidRDefault="00E25244" w:rsidP="00E25244">
      <w:pPr>
        <w:rPr>
          <w:sz w:val="16"/>
        </w:rPr>
      </w:pPr>
      <w:r w:rsidRPr="000F192C">
        <w:rPr>
          <w:sz w:val="16"/>
        </w:rPr>
        <w:t>“</w:t>
      </w:r>
      <w:r w:rsidRPr="00754CF7">
        <w:rPr>
          <w:rStyle w:val="Emphasis"/>
          <w:highlight w:val="cyan"/>
        </w:rPr>
        <w:t>Golden Dome</w:t>
      </w:r>
      <w:r w:rsidRPr="00754CF7">
        <w:rPr>
          <w:rStyle w:val="StyleUnderline"/>
          <w:highlight w:val="cyan"/>
        </w:rPr>
        <w:t xml:space="preserve"> is</w:t>
      </w:r>
      <w:r w:rsidRPr="0072250A">
        <w:rPr>
          <w:rStyle w:val="StyleUnderline"/>
        </w:rPr>
        <w:t>n’t</w:t>
      </w:r>
      <w:r w:rsidRPr="000F192C">
        <w:rPr>
          <w:sz w:val="16"/>
        </w:rPr>
        <w:t xml:space="preserve"> some </w:t>
      </w:r>
      <w:r w:rsidRPr="0072250A">
        <w:rPr>
          <w:rStyle w:val="StyleUnderline"/>
        </w:rPr>
        <w:t>half-baked</w:t>
      </w:r>
      <w:r w:rsidRPr="000F192C">
        <w:rPr>
          <w:sz w:val="16"/>
        </w:rPr>
        <w:t xml:space="preserve"> idea or vanity project. </w:t>
      </w:r>
      <w:r w:rsidRPr="0072250A">
        <w:rPr>
          <w:rStyle w:val="StyleUnderline"/>
        </w:rPr>
        <w:t xml:space="preserve">It’s the </w:t>
      </w:r>
      <w:r w:rsidRPr="00754CF7">
        <w:rPr>
          <w:rStyle w:val="Emphasis"/>
          <w:highlight w:val="cyan"/>
        </w:rPr>
        <w:t>result</w:t>
      </w:r>
      <w:r w:rsidRPr="00754CF7">
        <w:rPr>
          <w:rStyle w:val="StyleUnderline"/>
          <w:highlight w:val="cyan"/>
        </w:rPr>
        <w:t xml:space="preserve"> of </w:t>
      </w:r>
      <w:r w:rsidRPr="00754CF7">
        <w:rPr>
          <w:rStyle w:val="Emphasis"/>
          <w:highlight w:val="cyan"/>
        </w:rPr>
        <w:t>years</w:t>
      </w:r>
      <w:r w:rsidRPr="0072250A">
        <w:rPr>
          <w:rStyle w:val="StyleUnderline"/>
        </w:rPr>
        <w:t xml:space="preserve"> of</w:t>
      </w:r>
      <w:r w:rsidRPr="000F192C">
        <w:rPr>
          <w:sz w:val="16"/>
        </w:rPr>
        <w:t xml:space="preserve"> careful </w:t>
      </w:r>
      <w:r w:rsidRPr="0072250A">
        <w:rPr>
          <w:rStyle w:val="StyleUnderline"/>
        </w:rPr>
        <w:t>planning</w:t>
      </w:r>
      <w:r w:rsidRPr="000F192C">
        <w:rPr>
          <w:sz w:val="16"/>
        </w:rPr>
        <w:t xml:space="preserve"> and a serious review of our own defensive weaknesses,” Crank said.</w:t>
      </w:r>
    </w:p>
    <w:p w14:paraId="7C5E3D9B" w14:textId="77777777" w:rsidR="00E25244" w:rsidRPr="000F192C" w:rsidRDefault="00E25244" w:rsidP="00E25244">
      <w:pPr>
        <w:rPr>
          <w:sz w:val="16"/>
        </w:rPr>
      </w:pPr>
      <w:r w:rsidRPr="00754CF7">
        <w:rPr>
          <w:rStyle w:val="Emphasis"/>
          <w:highlight w:val="cyan"/>
        </w:rPr>
        <w:t>Other</w:t>
      </w:r>
      <w:r w:rsidRPr="00754CF7">
        <w:rPr>
          <w:rStyle w:val="StyleUnderline"/>
          <w:highlight w:val="cyan"/>
        </w:rPr>
        <w:t xml:space="preserve"> senator</w:t>
      </w:r>
      <w:r w:rsidRPr="00754CF7">
        <w:rPr>
          <w:rStyle w:val="Emphasis"/>
          <w:highlight w:val="cyan"/>
        </w:rPr>
        <w:t>s</w:t>
      </w:r>
      <w:r w:rsidRPr="000F192C">
        <w:rPr>
          <w:sz w:val="16"/>
        </w:rPr>
        <w:t xml:space="preserve"> have </w:t>
      </w:r>
      <w:r w:rsidRPr="00754CF7">
        <w:rPr>
          <w:rStyle w:val="StyleUnderline"/>
          <w:highlight w:val="cyan"/>
        </w:rPr>
        <w:t xml:space="preserve">expressed </w:t>
      </w:r>
      <w:r w:rsidRPr="00754CF7">
        <w:rPr>
          <w:rStyle w:val="Emphasis"/>
          <w:highlight w:val="cyan"/>
        </w:rPr>
        <w:t>interest</w:t>
      </w:r>
      <w:r w:rsidRPr="00E01CEA">
        <w:rPr>
          <w:rStyle w:val="StyleUnderline"/>
        </w:rPr>
        <w:t xml:space="preserve"> in </w:t>
      </w:r>
      <w:r w:rsidRPr="001C7394">
        <w:rPr>
          <w:rStyle w:val="StyleUnderline"/>
        </w:rPr>
        <w:t>protecting</w:t>
      </w:r>
      <w:r w:rsidRPr="000F192C">
        <w:rPr>
          <w:sz w:val="16"/>
        </w:rPr>
        <w:t xml:space="preserve"> certain </w:t>
      </w:r>
      <w:r w:rsidRPr="00873232">
        <w:rPr>
          <w:rStyle w:val="StyleUnderline"/>
        </w:rPr>
        <w:t xml:space="preserve">spectrum </w:t>
      </w:r>
      <w:r w:rsidRPr="00B33959">
        <w:rPr>
          <w:rStyle w:val="Emphasis"/>
        </w:rPr>
        <w:t>bands</w:t>
      </w:r>
      <w:r w:rsidRPr="00873232">
        <w:rPr>
          <w:rStyle w:val="StyleUnderline"/>
        </w:rPr>
        <w:t xml:space="preserve"> for use in Golden Dome</w:t>
      </w:r>
      <w:r w:rsidRPr="000F192C">
        <w:rPr>
          <w:sz w:val="16"/>
        </w:rPr>
        <w:t xml:space="preserve"> and other defense initiatives. Sen. Mike </w:t>
      </w:r>
      <w:r w:rsidRPr="00F722FD">
        <w:rPr>
          <w:rStyle w:val="Emphasis"/>
        </w:rPr>
        <w:t>Rounds</w:t>
      </w:r>
      <w:r w:rsidRPr="000F192C">
        <w:rPr>
          <w:sz w:val="16"/>
        </w:rPr>
        <w:t xml:space="preserve"> (R-SD) </w:t>
      </w:r>
      <w:r w:rsidRPr="0005337D">
        <w:rPr>
          <w:rStyle w:val="StyleUnderline"/>
        </w:rPr>
        <w:t xml:space="preserve">said forcing DOD to </w:t>
      </w:r>
      <w:r w:rsidRPr="00846418">
        <w:rPr>
          <w:rStyle w:val="Emphasis"/>
        </w:rPr>
        <w:t>vacate</w:t>
      </w:r>
      <w:r w:rsidRPr="000F192C">
        <w:rPr>
          <w:sz w:val="16"/>
        </w:rPr>
        <w:t xml:space="preserve"> or share spectrum </w:t>
      </w:r>
      <w:r w:rsidRPr="0005337D">
        <w:rPr>
          <w:rStyle w:val="StyleUnderline"/>
        </w:rPr>
        <w:t>bands</w:t>
      </w:r>
      <w:r w:rsidRPr="000F192C">
        <w:rPr>
          <w:sz w:val="16"/>
        </w:rPr>
        <w:t xml:space="preserve"> from 3.1 to 3.45 gigahertz and 7.4 to 8.4 gigahertz “would </w:t>
      </w:r>
      <w:r w:rsidRPr="0005337D">
        <w:rPr>
          <w:rStyle w:val="StyleUnderline"/>
        </w:rPr>
        <w:t xml:space="preserve">have real </w:t>
      </w:r>
      <w:r w:rsidRPr="00BC04CE">
        <w:rPr>
          <w:rStyle w:val="Emphasis"/>
        </w:rPr>
        <w:t>negative</w:t>
      </w:r>
      <w:r w:rsidRPr="0005337D">
        <w:rPr>
          <w:rStyle w:val="StyleUnderline"/>
        </w:rPr>
        <w:t xml:space="preserve"> consequence</w:t>
      </w:r>
      <w:r w:rsidRPr="00846418">
        <w:rPr>
          <w:rStyle w:val="Emphasis"/>
        </w:rPr>
        <w:t>s</w:t>
      </w:r>
      <w:r w:rsidRPr="000F192C">
        <w:rPr>
          <w:sz w:val="16"/>
        </w:rPr>
        <w:t>” for some of its missions, including Golden Dome.</w:t>
      </w:r>
    </w:p>
    <w:p w14:paraId="5DB0DAA8" w14:textId="77777777" w:rsidR="00E25244" w:rsidRDefault="00E25244" w:rsidP="00E25244"/>
    <w:p w14:paraId="64C13772" w14:textId="77777777" w:rsidR="00E25244" w:rsidRPr="00B91739" w:rsidRDefault="00E25244" w:rsidP="00E25244"/>
    <w:p w14:paraId="6378F724" w14:textId="77777777" w:rsidR="00E25244" w:rsidRPr="005D388F" w:rsidRDefault="00E25244" w:rsidP="00E25244"/>
    <w:p w14:paraId="3C911748" w14:textId="77777777" w:rsidR="00E25244" w:rsidRPr="00E25244" w:rsidRDefault="00E25244" w:rsidP="00E25244"/>
    <w:p w14:paraId="14380A39" w14:textId="77777777" w:rsidR="00E25244" w:rsidRPr="005D388F" w:rsidRDefault="00E25244" w:rsidP="00E25244"/>
    <w:p w14:paraId="44ECE2BB" w14:textId="77777777" w:rsidR="00E25244" w:rsidRPr="005D388F" w:rsidRDefault="00E25244" w:rsidP="00E25244"/>
    <w:p w14:paraId="75911F1A" w14:textId="77777777" w:rsidR="00E25244" w:rsidRPr="00E25244" w:rsidRDefault="00E25244" w:rsidP="00E25244"/>
    <w:sectPr w:rsidR="00E25244" w:rsidRPr="00E2524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12AC1F" w14:textId="77777777" w:rsidR="007A6429" w:rsidRDefault="007A6429" w:rsidP="00066D2C">
      <w:pPr>
        <w:spacing w:after="0" w:line="240" w:lineRule="auto"/>
      </w:pPr>
      <w:r>
        <w:separator/>
      </w:r>
    </w:p>
  </w:endnote>
  <w:endnote w:type="continuationSeparator" w:id="0">
    <w:p w14:paraId="60FA4A87" w14:textId="77777777" w:rsidR="007A6429" w:rsidRDefault="007A6429"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PMingLiU">
    <w:altName w:val="新細明體"/>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94D31F" w14:textId="77777777" w:rsidR="007A6429" w:rsidRDefault="007A6429" w:rsidP="00066D2C">
      <w:pPr>
        <w:spacing w:after="0" w:line="240" w:lineRule="auto"/>
      </w:pPr>
      <w:r>
        <w:separator/>
      </w:r>
    </w:p>
  </w:footnote>
  <w:footnote w:type="continuationSeparator" w:id="0">
    <w:p w14:paraId="52202E0A" w14:textId="77777777" w:rsidR="007A6429" w:rsidRDefault="007A6429"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9EA1211"/>
    <w:multiLevelType w:val="multilevel"/>
    <w:tmpl w:val="6DACB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C536033"/>
    <w:multiLevelType w:val="multilevel"/>
    <w:tmpl w:val="9AD2D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BCF0080"/>
    <w:multiLevelType w:val="hybridMultilevel"/>
    <w:tmpl w:val="E4F0635A"/>
    <w:lvl w:ilvl="0" w:tplc="EE164134">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3A60AC0"/>
    <w:multiLevelType w:val="multilevel"/>
    <w:tmpl w:val="4C7A7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3"/>
  </w:num>
  <w:num w:numId="44" w16cid:durableId="720713117">
    <w:abstractNumId w:val="11"/>
  </w:num>
  <w:num w:numId="45" w16cid:durableId="907233279">
    <w:abstractNumId w:val="15"/>
  </w:num>
  <w:num w:numId="46" w16cid:durableId="1670983879">
    <w:abstractNumId w:val="12"/>
  </w:num>
  <w:num w:numId="47" w16cid:durableId="977995662">
    <w:abstractNumId w:val="10"/>
  </w:num>
  <w:num w:numId="48" w16cid:durableId="599948801">
    <w:abstractNumId w:val="18"/>
  </w:num>
  <w:num w:numId="49" w16cid:durableId="21424441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F14B56"/>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E7336"/>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1E5E"/>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37953"/>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12FC"/>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64E7"/>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6551C"/>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6429"/>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3D4E"/>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1F8A"/>
    <w:rsid w:val="008A42FE"/>
    <w:rsid w:val="008A4F23"/>
    <w:rsid w:val="008A713B"/>
    <w:rsid w:val="008B3310"/>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677"/>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4B53"/>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5F86"/>
    <w:rsid w:val="00C46409"/>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318"/>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244"/>
    <w:rsid w:val="00E2592B"/>
    <w:rsid w:val="00E25D98"/>
    <w:rsid w:val="00E264F8"/>
    <w:rsid w:val="00E2759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204F"/>
    <w:rsid w:val="00E76D4C"/>
    <w:rsid w:val="00E81786"/>
    <w:rsid w:val="00E85DE5"/>
    <w:rsid w:val="00E90EC0"/>
    <w:rsid w:val="00E944C1"/>
    <w:rsid w:val="00E97D8B"/>
    <w:rsid w:val="00EA5878"/>
    <w:rsid w:val="00EA7F55"/>
    <w:rsid w:val="00EB1CE6"/>
    <w:rsid w:val="00EB1F19"/>
    <w:rsid w:val="00EB61B7"/>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4B56"/>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6FBC243"/>
  <w15:chartTrackingRefBased/>
  <w15:docId w15:val="{B7DE9C88-4B8D-C443-91A1-817C0D943F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B3310"/>
    <w:rPr>
      <w:rFonts w:ascii="Calibri" w:hAnsi="Calibri" w:cs="Calibri"/>
    </w:rPr>
  </w:style>
  <w:style w:type="paragraph" w:styleId="Heading1">
    <w:name w:val="heading 1"/>
    <w:aliases w:val="Pocket"/>
    <w:basedOn w:val="Normal"/>
    <w:next w:val="Normal"/>
    <w:link w:val="Heading1Char"/>
    <w:qFormat/>
    <w:rsid w:val="008B331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B331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2"/>
    <w:qFormat/>
    <w:rsid w:val="008B331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
    <w:basedOn w:val="Normal"/>
    <w:next w:val="Normal"/>
    <w:link w:val="Heading4Char"/>
    <w:uiPriority w:val="3"/>
    <w:qFormat/>
    <w:rsid w:val="008B331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B3310"/>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8B331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B3310"/>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Emphasis1"/>
    <w:uiPriority w:val="8"/>
    <w:qFormat/>
    <w:rsid w:val="008B3310"/>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8B3310"/>
    <w:rPr>
      <w:color w:val="auto"/>
      <w:u w:val="none"/>
    </w:rPr>
  </w:style>
  <w:style w:type="character" w:customStyle="1" w:styleId="Heading1Char">
    <w:name w:val="Heading 1 Char"/>
    <w:aliases w:val="Pocket Char"/>
    <w:basedOn w:val="DefaultParagraphFont"/>
    <w:link w:val="Heading1"/>
    <w:rsid w:val="008B331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B3310"/>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Cite 1 Char,Read Char Char,Heading 3 Char1 Char Char Char"/>
    <w:basedOn w:val="DefaultParagraphFont"/>
    <w:link w:val="Heading3"/>
    <w:uiPriority w:val="2"/>
    <w:rsid w:val="008B3310"/>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8B3310"/>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6"/>
    <w:qFormat/>
    <w:rsid w:val="008B3310"/>
    <w:rPr>
      <w:b/>
      <w:bCs/>
      <w:sz w:val="26"/>
      <w:u w:val="none"/>
    </w:rPr>
  </w:style>
  <w:style w:type="character" w:customStyle="1" w:styleId="StyleUnderline">
    <w:name w:val="Style Underline"/>
    <w:aliases w:val="Underline,Intense Emphasis1,Style Bold Underline,apple-style-span + 6 pt,Bold,Kern at 16 pt,HHeading 3 + 12 pt,Cards + Font: 12 pt Char,Thick Underline Char,Intense Emphasis11,Intense Emphasis2,Style,ci,Citation Char Char Char,c,Bo,9.5 p"/>
    <w:basedOn w:val="DefaultParagraphFont"/>
    <w:uiPriority w:val="7"/>
    <w:qFormat/>
    <w:rsid w:val="008B3310"/>
    <w:rPr>
      <w:b w:val="0"/>
      <w:sz w:val="22"/>
      <w:u w:val="single"/>
    </w:rPr>
  </w:style>
  <w:style w:type="character" w:styleId="Strong">
    <w:name w:val="Strong"/>
    <w:basedOn w:val="DefaultParagraphFont"/>
    <w:uiPriority w:val="22"/>
    <w:qFormat/>
    <w:rsid w:val="008B3310"/>
    <w:rPr>
      <w:b/>
      <w:bCs/>
    </w:rPr>
  </w:style>
  <w:style w:type="character" w:styleId="BookTitle">
    <w:name w:val="Book Title"/>
    <w:basedOn w:val="DefaultParagraphFont"/>
    <w:uiPriority w:val="33"/>
    <w:semiHidden/>
    <w:qFormat/>
    <w:rsid w:val="008B3310"/>
    <w:rPr>
      <w:b/>
      <w:bCs/>
      <w:i/>
      <w:iCs/>
      <w:spacing w:val="5"/>
    </w:rPr>
  </w:style>
  <w:style w:type="character" w:customStyle="1" w:styleId="Heading5Char">
    <w:name w:val="Heading 5 Char"/>
    <w:basedOn w:val="DefaultParagraphFont"/>
    <w:link w:val="Heading5"/>
    <w:uiPriority w:val="9"/>
    <w:semiHidden/>
    <w:rsid w:val="008B331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8B3310"/>
  </w:style>
  <w:style w:type="paragraph" w:styleId="Header">
    <w:name w:val="header"/>
    <w:basedOn w:val="Normal"/>
    <w:link w:val="HeaderChar"/>
    <w:uiPriority w:val="99"/>
    <w:semiHidden/>
    <w:rsid w:val="008B331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B3310"/>
    <w:rPr>
      <w:rFonts w:ascii="Calibri" w:hAnsi="Calibri" w:cs="Calibri"/>
    </w:rPr>
  </w:style>
  <w:style w:type="paragraph" w:styleId="Footer">
    <w:name w:val="footer"/>
    <w:basedOn w:val="Normal"/>
    <w:link w:val="FooterChar"/>
    <w:uiPriority w:val="99"/>
    <w:semiHidden/>
    <w:rsid w:val="008B331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B3310"/>
    <w:rPr>
      <w:rFonts w:ascii="Calibri" w:hAnsi="Calibri" w:cs="Calibri"/>
    </w:rPr>
  </w:style>
  <w:style w:type="paragraph" w:styleId="BodyText">
    <w:name w:val="Body Text"/>
    <w:basedOn w:val="Normal"/>
    <w:link w:val="BodyTextChar"/>
    <w:uiPriority w:val="99"/>
    <w:semiHidden/>
    <w:unhideWhenUsed/>
    <w:rsid w:val="008B3310"/>
    <w:pPr>
      <w:spacing w:after="120"/>
    </w:pPr>
  </w:style>
  <w:style w:type="character" w:customStyle="1" w:styleId="BodyTextChar">
    <w:name w:val="Body Text Char"/>
    <w:basedOn w:val="DefaultParagraphFont"/>
    <w:link w:val="BodyText"/>
    <w:uiPriority w:val="99"/>
    <w:semiHidden/>
    <w:rsid w:val="008B3310"/>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card,Medium Grid 21,Tags,No Spacing31"/>
    <w:link w:val="NoSpacingChar"/>
    <w:uiPriority w:val="99"/>
    <w:unhideWhenUsed/>
    <w:qFormat/>
    <w:rsid w:val="008B3310"/>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rd Char"/>
    <w:basedOn w:val="DefaultParagraphFont"/>
    <w:link w:val="NoSpacing"/>
    <w:uiPriority w:val="99"/>
    <w:rsid w:val="008B3310"/>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
    <w:basedOn w:val="DefaultParagraphFont"/>
    <w:uiPriority w:val="99"/>
    <w:unhideWhenUsed/>
    <w:rsid w:val="008B3310"/>
    <w:rPr>
      <w:color w:val="0563C1" w:themeColor="hyperlink"/>
      <w:u w:val="single"/>
    </w:rPr>
  </w:style>
  <w:style w:type="character" w:styleId="UnresolvedMention">
    <w:name w:val="Unresolved Mention"/>
    <w:basedOn w:val="DefaultParagraphFont"/>
    <w:uiPriority w:val="99"/>
    <w:semiHidden/>
    <w:unhideWhenUsed/>
    <w:rsid w:val="008B3310"/>
    <w:rPr>
      <w:color w:val="605E5C"/>
      <w:shd w:val="clear" w:color="auto" w:fill="E1DFDD"/>
    </w:rPr>
  </w:style>
  <w:style w:type="paragraph" w:customStyle="1" w:styleId="Analytics">
    <w:name w:val="Analytics"/>
    <w:aliases w:val="Heading 10"/>
    <w:link w:val="AnalyticsChar"/>
    <w:autoRedefine/>
    <w:uiPriority w:val="4"/>
    <w:qFormat/>
    <w:rsid w:val="008B3310"/>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8B3310"/>
    <w:rPr>
      <w:rFonts w:ascii="Calibri" w:eastAsiaTheme="majorEastAsia" w:hAnsi="Calibri" w:cstheme="majorBidi"/>
      <w:b/>
      <w:iCs/>
      <w:sz w:val="26"/>
      <w:szCs w:val="28"/>
    </w:rPr>
  </w:style>
  <w:style w:type="paragraph" w:customStyle="1" w:styleId="Emphasis1">
    <w:name w:val="Emphasis1"/>
    <w:basedOn w:val="Normal"/>
    <w:link w:val="Emphasis"/>
    <w:uiPriority w:val="8"/>
    <w:qFormat/>
    <w:rsid w:val="00F14B56"/>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textbold">
    <w:name w:val="text bold"/>
    <w:basedOn w:val="Normal"/>
    <w:autoRedefine/>
    <w:uiPriority w:val="8"/>
    <w:qFormat/>
    <w:rsid w:val="00F14B56"/>
    <w:pPr>
      <w:widowControl w:val="0"/>
      <w:ind w:left="720"/>
      <w:jc w:val="both"/>
    </w:pPr>
    <w:rPr>
      <w:rFonts w:eastAsiaTheme="minorEastAsia"/>
      <w:b/>
      <w:iCs/>
      <w:u w:val="single"/>
      <w:bdr w:val="single" w:sz="8" w:space="0" w:color="auto"/>
    </w:rPr>
  </w:style>
  <w:style w:type="paragraph" w:customStyle="1" w:styleId="CardsFont12pt">
    <w:name w:val="Cards + Font: 12 pt"/>
    <w:aliases w:val="Thick Underline,Cards + Font: 12 pt Char Char Char,Cards + Font: 12 pt Char Char Char Char Char Char Char Char,Cards + Font: 12 pt Char Char Char Char Char Char Char,Thick Underline Char1"/>
    <w:basedOn w:val="Normal"/>
    <w:next w:val="Normal"/>
    <w:autoRedefine/>
    <w:uiPriority w:val="7"/>
    <w:qFormat/>
    <w:rsid w:val="00F14B56"/>
    <w:pPr>
      <w:autoSpaceDE w:val="0"/>
      <w:autoSpaceDN w:val="0"/>
      <w:adjustRightInd w:val="0"/>
      <w:spacing w:before="480" w:line="254" w:lineRule="auto"/>
      <w:ind w:left="432" w:right="432"/>
      <w:jc w:val="both"/>
    </w:pPr>
    <w:rPr>
      <w:rFonts w:asciiTheme="minorHAnsi" w:eastAsiaTheme="minorEastAsia" w:hAnsiTheme="minorHAnsi" w:cstheme="minorBidi"/>
      <w:u w:val="single"/>
    </w:rPr>
  </w:style>
  <w:style w:type="paragraph" w:customStyle="1" w:styleId="UnderlinePara">
    <w:name w:val="Underline Para"/>
    <w:basedOn w:val="Normal"/>
    <w:autoRedefine/>
    <w:uiPriority w:val="7"/>
    <w:qFormat/>
    <w:rsid w:val="00D56318"/>
    <w:pPr>
      <w:widowControl w:val="0"/>
      <w:suppressAutoHyphens/>
      <w:spacing w:after="200" w:line="240" w:lineRule="auto"/>
      <w:contextualSpacing/>
    </w:pPr>
    <w:rPr>
      <w:rFonts w:asciiTheme="minorHAnsi" w:hAnsiTheme="minorHAnsi" w:cstheme="minorBidi"/>
      <w:u w:val="single"/>
    </w:rPr>
  </w:style>
  <w:style w:type="character" w:customStyle="1" w:styleId="Boxes">
    <w:name w:val="Boxes"/>
    <w:basedOn w:val="Emphasis"/>
    <w:qFormat/>
    <w:rsid w:val="00D56318"/>
    <w:rPr>
      <w:rFonts w:ascii="Calibri" w:hAnsi="Calibri" w:cs="Calibri"/>
      <w:b/>
      <w:i w:val="0"/>
      <w:iCs/>
      <w:sz w:val="24"/>
      <w:u w:val="single"/>
      <w:bdr w:val="single" w:sz="8" w:space="0" w:color="auto"/>
    </w:rPr>
  </w:style>
  <w:style w:type="character" w:customStyle="1" w:styleId="AAAUNDERLINEKEYBOARD">
    <w:name w:val="AAA UNDERLINE KEYBOARD"/>
    <w:basedOn w:val="DefaultParagraphFont"/>
    <w:uiPriority w:val="6"/>
    <w:qFormat/>
    <w:rsid w:val="00D56318"/>
    <w:rPr>
      <w:b w:val="0"/>
      <w:sz w:val="22"/>
      <w:u w:val="single"/>
    </w:rPr>
  </w:style>
  <w:style w:type="paragraph" w:styleId="ListParagraph">
    <w:name w:val="List Paragraph"/>
    <w:aliases w:val="6 font,List Paragraph1,List Paragraph2,Colorful List - Accent 11"/>
    <w:basedOn w:val="Normal"/>
    <w:uiPriority w:val="34"/>
    <w:unhideWhenUsed/>
    <w:qFormat/>
    <w:rsid w:val="00D56318"/>
    <w:pPr>
      <w:ind w:left="720"/>
      <w:contextualSpacing/>
    </w:pPr>
  </w:style>
  <w:style w:type="character" w:customStyle="1" w:styleId="apple-converted-space">
    <w:name w:val="apple-converted-space"/>
    <w:basedOn w:val="DefaultParagraphFont"/>
    <w:rsid w:val="00D563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definitions.uslegal.com/u/united-states-federal-government/" TargetMode="External"/><Relationship Id="rId4" Type="http://schemas.openxmlformats.org/officeDocument/2006/relationships/settings" Target="settings.xml"/><Relationship Id="rId9" Type="http://schemas.openxmlformats.org/officeDocument/2006/relationships/hyperlink" Target="https://the-federalism-project.org/2019/05/21/the-need-for-governance-reform-symptoms-vs-caus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giannaledesma/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116</Pages>
  <Words>78391</Words>
  <Characters>446832</Characters>
  <Application>Microsoft Office Word</Application>
  <DocSecurity>0</DocSecurity>
  <Lines>3723</Lines>
  <Paragraphs>1048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524175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Mira Baba</dc:creator>
  <cp:keywords>6.0.0</cp:keywords>
  <dc:description/>
  <cp:lastModifiedBy>Ledesma, Gianna</cp:lastModifiedBy>
  <cp:revision>4</cp:revision>
  <dcterms:created xsi:type="dcterms:W3CDTF">2026-01-04T03:38:00Z</dcterms:created>
  <dcterms:modified xsi:type="dcterms:W3CDTF">2026-01-04T03:48:00Z</dcterms:modified>
</cp:coreProperties>
</file>