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405C8" w14:textId="1D66CF44" w:rsidR="002418FC" w:rsidRDefault="002418FC" w:rsidP="002418FC">
      <w:pPr>
        <w:pStyle w:val="Heading2"/>
      </w:pPr>
      <w:r>
        <w:t>OFF</w:t>
      </w:r>
    </w:p>
    <w:p w14:paraId="07DCB772" w14:textId="42569522" w:rsidR="002418FC" w:rsidRDefault="002418FC" w:rsidP="002418FC">
      <w:pPr>
        <w:pStyle w:val="Heading2"/>
      </w:pPr>
      <w:r>
        <w:lastRenderedPageBreak/>
        <w:t>1</w:t>
      </w:r>
    </w:p>
    <w:p w14:paraId="61C4796E" w14:textId="4F92097B" w:rsidR="00782ECE" w:rsidRPr="00782ECE" w:rsidRDefault="00782ECE" w:rsidP="00782ECE">
      <w:r>
        <w:t>Secondary Strikes Counterplan</w:t>
      </w:r>
    </w:p>
    <w:p w14:paraId="39763D4C" w14:textId="77777777" w:rsidR="002418FC" w:rsidRDefault="002418FC" w:rsidP="002418FC">
      <w:pPr>
        <w:pStyle w:val="Heading4"/>
      </w:pPr>
      <w:r>
        <w:t>The United States Federal Government should substantially strengthen collective bargaining rights for secondary actions.</w:t>
      </w:r>
    </w:p>
    <w:p w14:paraId="081A5EE2" w14:textId="77777777" w:rsidR="002418FC" w:rsidRDefault="002418FC" w:rsidP="002418FC">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76B6C882" w14:textId="77777777" w:rsidR="002418FC" w:rsidRDefault="002418FC" w:rsidP="002418FC">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D371D35" w14:textId="77777777" w:rsidR="002418FC" w:rsidRPr="00DF1EEC" w:rsidRDefault="002418FC" w:rsidP="002418FC">
      <w:pPr>
        <w:rPr>
          <w:sz w:val="16"/>
        </w:rPr>
      </w:pPr>
      <w:r w:rsidRPr="00DF1EEC">
        <w:rPr>
          <w:sz w:val="16"/>
        </w:rPr>
        <w:t xml:space="preserve">In recent years, consistent with this vision, </w:t>
      </w:r>
      <w:r w:rsidRPr="00DF1EEC">
        <w:rPr>
          <w:rStyle w:val="StyleUnderline"/>
        </w:rPr>
        <w:t xml:space="preserve">there has been a </w:t>
      </w:r>
      <w:r w:rsidRPr="002B0426">
        <w:rPr>
          <w:rStyle w:val="Emphasis"/>
          <w:highlight w:val="cyan"/>
        </w:rPr>
        <w:t>shift</w:t>
      </w:r>
      <w:r w:rsidRPr="002B0426">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2B0426">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B0426">
        <w:rPr>
          <w:rStyle w:val="StyleUnderline"/>
          <w:highlight w:val="cyan"/>
        </w:rPr>
        <w:t xml:space="preserve">increasingly </w:t>
      </w:r>
      <w:r w:rsidRPr="002B0426">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2B0426">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2B0426">
        <w:rPr>
          <w:rStyle w:val="Emphasis"/>
          <w:highlight w:val="cyan"/>
        </w:rPr>
        <w:t>mobilize</w:t>
      </w:r>
      <w:r w:rsidRPr="00DF1EEC">
        <w:rPr>
          <w:rStyle w:val="StyleUnderline"/>
        </w:rPr>
        <w:t xml:space="preserve"> the</w:t>
      </w:r>
      <w:r w:rsidRPr="00DF1EEC">
        <w:rPr>
          <w:sz w:val="16"/>
        </w:rPr>
        <w:t xml:space="preserve"> broader </w:t>
      </w:r>
      <w:r w:rsidRPr="002B0426">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2B0426">
        <w:rPr>
          <w:rStyle w:val="StyleUnderline"/>
          <w:highlight w:val="cyan"/>
        </w:rPr>
        <w:t>draw through</w:t>
      </w:r>
      <w:r w:rsidRPr="00DF1EEC">
        <w:rPr>
          <w:rStyle w:val="StyleUnderline"/>
        </w:rPr>
        <w:t xml:space="preserve"> </w:t>
      </w:r>
      <w:r w:rsidRPr="002B0426">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2B0426">
        <w:rPr>
          <w:rStyle w:val="StyleUnderline"/>
          <w:highlight w:val="cyan"/>
        </w:rPr>
        <w:t>constructed as</w:t>
      </w:r>
      <w:r w:rsidRPr="00DF1EEC">
        <w:rPr>
          <w:rStyle w:val="StyleUnderline"/>
        </w:rPr>
        <w:t xml:space="preserve"> “</w:t>
      </w:r>
      <w:r w:rsidRPr="002B0426">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26686F5E" w14:textId="77777777" w:rsidR="002418FC" w:rsidRPr="008B5047" w:rsidRDefault="002418FC" w:rsidP="002418FC">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2B0426">
        <w:rPr>
          <w:rStyle w:val="Emphasis"/>
          <w:highlight w:val="cyan"/>
        </w:rPr>
        <w:t>discourse-changing</w:t>
      </w:r>
      <w:r w:rsidRPr="00D77371">
        <w:rPr>
          <w:rStyle w:val="StyleUnderline"/>
        </w:rPr>
        <w:t xml:space="preserve">, public law-building </w:t>
      </w:r>
      <w:r w:rsidRPr="002B0426">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B0426">
        <w:rPr>
          <w:rStyle w:val="Emphasis"/>
          <w:highlight w:val="cyan"/>
        </w:rPr>
        <w:t>push</w:t>
      </w:r>
      <w:r w:rsidRPr="00D77371">
        <w:rPr>
          <w:rStyle w:val="StyleUnderline"/>
        </w:rPr>
        <w:t xml:space="preserve"> the </w:t>
      </w:r>
      <w:r w:rsidRPr="002B0426">
        <w:rPr>
          <w:rStyle w:val="Emphasis"/>
          <w:highlight w:val="cyan"/>
        </w:rPr>
        <w:t>boundaries</w:t>
      </w:r>
      <w:r w:rsidRPr="002B0426">
        <w:rPr>
          <w:rStyle w:val="StyleUnderline"/>
          <w:highlight w:val="cyan"/>
        </w:rPr>
        <w:t xml:space="preserve"> of</w:t>
      </w:r>
      <w:r w:rsidRPr="00D77371">
        <w:rPr>
          <w:rStyle w:val="StyleUnderline"/>
        </w:rPr>
        <w:t xml:space="preserve"> exiting </w:t>
      </w:r>
      <w:r w:rsidRPr="002B0426">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2B0426">
        <w:rPr>
          <w:rStyle w:val="StyleUnderline"/>
          <w:highlight w:val="cyan"/>
        </w:rPr>
        <w:t>helped</w:t>
      </w:r>
      <w:r w:rsidRPr="002B0426">
        <w:rPr>
          <w:sz w:val="16"/>
          <w:highlight w:val="cyan"/>
        </w:rPr>
        <w:t xml:space="preserve"> </w:t>
      </w:r>
      <w:r w:rsidRPr="002B0426">
        <w:rPr>
          <w:rStyle w:val="Emphasis"/>
          <w:highlight w:val="cyan"/>
        </w:rPr>
        <w:t>twenty-two</w:t>
      </w:r>
      <w:r w:rsidRPr="00D77371">
        <w:rPr>
          <w:rStyle w:val="Emphasis"/>
        </w:rPr>
        <w:t xml:space="preserve"> </w:t>
      </w:r>
      <w:r w:rsidRPr="002B0426">
        <w:rPr>
          <w:rStyle w:val="Emphasis"/>
          <w:highlight w:val="cyan"/>
        </w:rPr>
        <w:t>million</w:t>
      </w:r>
      <w:r w:rsidRPr="008B5047">
        <w:rPr>
          <w:sz w:val="16"/>
        </w:rPr>
        <w:t xml:space="preserve"> low</w:t>
      </w:r>
      <w:r w:rsidRPr="00D77371">
        <w:rPr>
          <w:rStyle w:val="StyleUnderline"/>
        </w:rPr>
        <w:t xml:space="preserve">-wage workers </w:t>
      </w:r>
      <w:r w:rsidRPr="002B0426">
        <w:rPr>
          <w:rStyle w:val="StyleUnderline"/>
          <w:highlight w:val="cyan"/>
        </w:rPr>
        <w:t>win</w:t>
      </w:r>
      <w:r w:rsidRPr="002B0426">
        <w:rPr>
          <w:sz w:val="16"/>
          <w:highlight w:val="cyan"/>
        </w:rPr>
        <w:t xml:space="preserve"> </w:t>
      </w:r>
      <w:r w:rsidRPr="002B0426">
        <w:rPr>
          <w:rStyle w:val="Emphasis"/>
          <w:highlight w:val="cyan"/>
        </w:rPr>
        <w:t>$68 billion</w:t>
      </w:r>
      <w:r w:rsidRPr="002B0426">
        <w:rPr>
          <w:sz w:val="16"/>
          <w:highlight w:val="cyan"/>
        </w:rPr>
        <w:t xml:space="preserve"> </w:t>
      </w:r>
      <w:r w:rsidRPr="002B0426">
        <w:rPr>
          <w:rStyle w:val="StyleUnderline"/>
          <w:highlight w:val="cyan"/>
        </w:rPr>
        <w:t>in</w:t>
      </w:r>
      <w:r w:rsidRPr="002B0426">
        <w:rPr>
          <w:sz w:val="16"/>
          <w:highlight w:val="cyan"/>
        </w:rPr>
        <w:t xml:space="preserve"> </w:t>
      </w:r>
      <w:r w:rsidRPr="002B0426">
        <w:rPr>
          <w:rStyle w:val="Emphasis"/>
          <w:highlight w:val="cyan"/>
        </w:rPr>
        <w:t>raises</w:t>
      </w:r>
      <w:r w:rsidRPr="008B5047">
        <w:rPr>
          <w:sz w:val="16"/>
        </w:rPr>
        <w:t xml:space="preserve">, </w:t>
      </w:r>
      <w:r w:rsidRPr="00D77371">
        <w:rPr>
          <w:rStyle w:val="StyleUnderline"/>
        </w:rPr>
        <w:t xml:space="preserve">a </w:t>
      </w:r>
      <w:r w:rsidRPr="002B0426">
        <w:rPr>
          <w:rStyle w:val="Emphasis"/>
          <w:highlight w:val="cyan"/>
        </w:rPr>
        <w:t>redistribution</w:t>
      </w:r>
      <w:r w:rsidRPr="00D77371">
        <w:rPr>
          <w:rStyle w:val="StyleUnderline"/>
        </w:rPr>
        <w:t xml:space="preserve"> of wealth </w:t>
      </w:r>
      <w:r w:rsidRPr="002B0426">
        <w:rPr>
          <w:rStyle w:val="Emphasis"/>
          <w:highlight w:val="cyan"/>
        </w:rPr>
        <w:t>fourteen times</w:t>
      </w:r>
      <w:r w:rsidRPr="008B5047">
        <w:rPr>
          <w:sz w:val="16"/>
        </w:rPr>
        <w:t xml:space="preserve"> </w:t>
      </w:r>
      <w:r w:rsidRPr="002B0426">
        <w:rPr>
          <w:rStyle w:val="StyleUnderline"/>
          <w:highlight w:val="cyan"/>
        </w:rPr>
        <w:t>greater than</w:t>
      </w:r>
      <w:r w:rsidRPr="00D77371">
        <w:rPr>
          <w:rStyle w:val="StyleUnderline"/>
        </w:rPr>
        <w:t xml:space="preserve"> the value of </w:t>
      </w:r>
      <w:r w:rsidRPr="002B0426">
        <w:rPr>
          <w:rStyle w:val="StyleUnderline"/>
          <w:highlight w:val="cyan"/>
        </w:rPr>
        <w:t xml:space="preserve">the </w:t>
      </w:r>
      <w:r w:rsidRPr="002B0426">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2B0426">
        <w:rPr>
          <w:rStyle w:val="Emphasis"/>
          <w:highlight w:val="cyan"/>
        </w:rPr>
        <w:t>wage</w:t>
      </w:r>
      <w:r w:rsidRPr="002B0426">
        <w:rPr>
          <w:sz w:val="16"/>
          <w:highlight w:val="cyan"/>
        </w:rPr>
        <w:t xml:space="preserve"> </w:t>
      </w:r>
      <w:r w:rsidRPr="002B0426">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0F853F52" w14:textId="77777777" w:rsidR="002418FC" w:rsidRPr="006F0915" w:rsidRDefault="002418FC" w:rsidP="002418FC">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w:t>
      </w:r>
      <w:r w:rsidRPr="006F0915">
        <w:rPr>
          <w:rStyle w:val="StyleUnderline"/>
        </w:rPr>
        <w:t xml:space="preserve">15 . . . </w:t>
      </w:r>
      <w:r w:rsidRPr="006F0915">
        <w:rPr>
          <w:rStyle w:val="Emphasis"/>
        </w:rPr>
        <w:t>reject</w:t>
      </w:r>
      <w:r w:rsidRPr="006F0915">
        <w:rPr>
          <w:rStyle w:val="StyleUnderline"/>
        </w:rPr>
        <w:t xml:space="preserve">[s] the notion that unions’ </w:t>
      </w:r>
      <w:r w:rsidRPr="006F0915">
        <w:rPr>
          <w:rStyle w:val="Emphasis"/>
        </w:rPr>
        <w:t>primary role</w:t>
      </w:r>
      <w:r w:rsidRPr="006F0915">
        <w:rPr>
          <w:rStyle w:val="StyleUnderline"/>
        </w:rPr>
        <w:t xml:space="preserve"> is to negotiate traditional </w:t>
      </w:r>
      <w:r w:rsidRPr="006F0915">
        <w:rPr>
          <w:rStyle w:val="Emphasis"/>
        </w:rPr>
        <w:t>private</w:t>
      </w:r>
      <w:r w:rsidRPr="006F0915">
        <w:rPr>
          <w:rStyle w:val="StyleUnderline"/>
        </w:rPr>
        <w:t xml:space="preserve"> collective bargaining </w:t>
      </w:r>
      <w:r w:rsidRPr="006F0915">
        <w:rPr>
          <w:rStyle w:val="Emphasis"/>
        </w:rPr>
        <w:t>agreements</w:t>
      </w:r>
      <w:r w:rsidRPr="006F0915">
        <w:rPr>
          <w:rStyle w:val="StyleUnderline"/>
        </w:rPr>
        <w:t>, with the state playing a neutral mediating and enforcing</w:t>
      </w:r>
      <w:r w:rsidRPr="006F0915">
        <w:rPr>
          <w:sz w:val="16"/>
        </w:rPr>
        <w:t xml:space="preserve"> role. Instead, the </w:t>
      </w:r>
      <w:r w:rsidRPr="006F0915">
        <w:rPr>
          <w:rStyle w:val="StyleUnderline"/>
        </w:rPr>
        <w:t xml:space="preserve">movements are seeking to </w:t>
      </w:r>
      <w:r w:rsidRPr="006F0915">
        <w:rPr>
          <w:rStyle w:val="Emphasis"/>
        </w:rPr>
        <w:t>bargain</w:t>
      </w:r>
      <w:r w:rsidRPr="006F0915">
        <w:rPr>
          <w:rStyle w:val="StyleUnderline"/>
        </w:rPr>
        <w:t xml:space="preserve"> in the </w:t>
      </w:r>
      <w:r w:rsidRPr="006F0915">
        <w:rPr>
          <w:rStyle w:val="Emphasis"/>
        </w:rPr>
        <w:t>public arena</w:t>
      </w:r>
      <w:r w:rsidRPr="006F0915">
        <w:rPr>
          <w:rStyle w:val="StyleUnderline"/>
        </w:rPr>
        <w:t>:</w:t>
      </w:r>
      <w:r w:rsidRPr="006F0915">
        <w:rPr>
          <w:sz w:val="16"/>
        </w:rPr>
        <w:t xml:space="preserve"> </w:t>
      </w:r>
      <w:r w:rsidRPr="006F0915">
        <w:rPr>
          <w:rStyle w:val="StyleUnderline"/>
        </w:rPr>
        <w:t xml:space="preserve">they are engaging in </w:t>
      </w:r>
      <w:r w:rsidRPr="006F0915">
        <w:rPr>
          <w:rStyle w:val="Emphasis"/>
        </w:rPr>
        <w:t>social bargaining</w:t>
      </w:r>
      <w:r w:rsidRPr="006F0915">
        <w:rPr>
          <w:rStyle w:val="StyleUnderline"/>
        </w:rPr>
        <w:t xml:space="preserve"> with the </w:t>
      </w:r>
      <w:r w:rsidRPr="006F0915">
        <w:rPr>
          <w:rStyle w:val="Emphasis"/>
        </w:rPr>
        <w:t>state</w:t>
      </w:r>
      <w:r w:rsidRPr="006F0915">
        <w:rPr>
          <w:rStyle w:val="StyleUnderline"/>
        </w:rPr>
        <w:t xml:space="preserve"> on behalf of all workers</w:t>
      </w:r>
      <w:r w:rsidRPr="006F0915">
        <w:rPr>
          <w:sz w:val="16"/>
        </w:rPr>
        <w:t>.”181</w:t>
      </w:r>
    </w:p>
    <w:p w14:paraId="05DADBEC" w14:textId="77777777" w:rsidR="002418FC" w:rsidRPr="008B5047" w:rsidRDefault="002418FC" w:rsidP="002418FC">
      <w:pPr>
        <w:rPr>
          <w:u w:val="single"/>
        </w:rPr>
      </w:pPr>
      <w:r w:rsidRPr="006F0915">
        <w:rPr>
          <w:sz w:val="16"/>
        </w:rPr>
        <w:t xml:space="preserve">In the so-called “red state” </w:t>
      </w:r>
      <w:r w:rsidRPr="006F0915">
        <w:rPr>
          <w:rStyle w:val="Emphasis"/>
        </w:rPr>
        <w:t>teacher strikes</w:t>
      </w:r>
      <w:r w:rsidRPr="006F0915">
        <w:rPr>
          <w:sz w:val="16"/>
        </w:rPr>
        <w:t xml:space="preserve"> of 2018, more than a hundred thousand educators in West Virginia, Oklahoma, Arizona, and other states struck to </w:t>
      </w:r>
      <w:r w:rsidRPr="006F0915">
        <w:rPr>
          <w:rStyle w:val="Emphasis"/>
        </w:rPr>
        <w:t>challenge</w:t>
      </w:r>
      <w:r w:rsidRPr="006F0915">
        <w:rPr>
          <w:sz w:val="16"/>
        </w:rPr>
        <w:t xml:space="preserve"> post-Great Recession </w:t>
      </w:r>
      <w:r w:rsidRPr="006F0915">
        <w:rPr>
          <w:rStyle w:val="Emphasis"/>
        </w:rPr>
        <w:t>austerity</w:t>
      </w:r>
      <w:r w:rsidRPr="006F0915">
        <w:rPr>
          <w:sz w:val="16"/>
        </w:rPr>
        <w:t xml:space="preserve"> measures, which they argued hurt teachers and students, alike.182 These strikes were illegal; yet, no penalties were imposed.183 Rather, the </w:t>
      </w:r>
      <w:r w:rsidRPr="006F0915">
        <w:rPr>
          <w:rStyle w:val="StyleUnderline"/>
        </w:rPr>
        <w:t xml:space="preserve">strikes </w:t>
      </w:r>
      <w:r w:rsidRPr="006F0915">
        <w:rPr>
          <w:rStyle w:val="Emphasis"/>
        </w:rPr>
        <w:t>grew</w:t>
      </w:r>
      <w:r w:rsidRPr="006F0915">
        <w:rPr>
          <w:rStyle w:val="StyleUnderline"/>
        </w:rPr>
        <w:t xml:space="preserve"> workers’ </w:t>
      </w:r>
      <w:r w:rsidRPr="006F0915">
        <w:rPr>
          <w:rStyle w:val="Emphasis"/>
        </w:rPr>
        <w:t>unions</w:t>
      </w:r>
      <w:r w:rsidRPr="006F0915">
        <w:rPr>
          <w:sz w:val="16"/>
        </w:rPr>
        <w:t xml:space="preserve">, </w:t>
      </w:r>
      <w:r w:rsidRPr="006F0915">
        <w:rPr>
          <w:rStyle w:val="StyleUnderline"/>
        </w:rPr>
        <w:t xml:space="preserve">won </w:t>
      </w:r>
      <w:r w:rsidRPr="006F0915">
        <w:rPr>
          <w:rStyle w:val="Emphasis"/>
        </w:rPr>
        <w:t>meaningful concessions</w:t>
      </w:r>
      <w:r w:rsidRPr="006F0915">
        <w:rPr>
          <w:sz w:val="16"/>
        </w:rPr>
        <w:t xml:space="preserve"> from state governments, </w:t>
      </w:r>
      <w:r w:rsidRPr="006F0915">
        <w:rPr>
          <w:rStyle w:val="StyleUnderline"/>
        </w:rPr>
        <w:t xml:space="preserve">and built </w:t>
      </w:r>
      <w:r w:rsidRPr="006F0915">
        <w:rPr>
          <w:rStyle w:val="Emphasis"/>
        </w:rPr>
        <w:t>public support</w:t>
      </w:r>
      <w:r w:rsidRPr="006F0915">
        <w:rPr>
          <w:sz w:val="16"/>
        </w:rPr>
        <w:t xml:space="preserve">. As noted above, </w:t>
      </w:r>
      <w:r w:rsidRPr="006F0915">
        <w:rPr>
          <w:rStyle w:val="Emphasis"/>
        </w:rPr>
        <w:t>public-sector</w:t>
      </w:r>
      <w:r w:rsidRPr="006F0915">
        <w:rPr>
          <w:rStyle w:val="StyleUnderline"/>
        </w:rPr>
        <w:t xml:space="preserve"> work stoppages are easier to conceive of as </w:t>
      </w:r>
      <w:r w:rsidRPr="006F0915">
        <w:rPr>
          <w:rStyle w:val="Emphasis"/>
        </w:rPr>
        <w:t>political</w:t>
      </w:r>
      <w:r w:rsidRPr="006F0915">
        <w:rPr>
          <w:sz w:val="16"/>
        </w:rPr>
        <w:t xml:space="preserve">, even under existing jurisprudential categories.184 But these strikes were political in the broader sense as well. </w:t>
      </w:r>
      <w:r w:rsidRPr="006F0915">
        <w:rPr>
          <w:rStyle w:val="StyleUnderline"/>
        </w:rPr>
        <w:t xml:space="preserve">Educators worked with </w:t>
      </w:r>
      <w:r w:rsidRPr="006F0915">
        <w:rPr>
          <w:rStyle w:val="Emphasis"/>
        </w:rPr>
        <w:t>parents</w:t>
      </w:r>
      <w:r w:rsidRPr="006F0915">
        <w:rPr>
          <w:rStyle w:val="StyleUnderline"/>
        </w:rPr>
        <w:t xml:space="preserve"> and </w:t>
      </w:r>
      <w:r w:rsidRPr="006F0915">
        <w:rPr>
          <w:rStyle w:val="Emphasis"/>
        </w:rPr>
        <w:t>students</w:t>
      </w:r>
      <w:r w:rsidRPr="006F0915">
        <w:rPr>
          <w:rStyle w:val="StyleUnderline"/>
        </w:rPr>
        <w:t xml:space="preserve"> to </w:t>
      </w:r>
      <w:r w:rsidRPr="006F0915">
        <w:rPr>
          <w:rStyle w:val="Emphasis"/>
        </w:rPr>
        <w:t>cultivate support</w:t>
      </w:r>
      <w:r w:rsidRPr="006F0915">
        <w:rPr>
          <w:sz w:val="16"/>
        </w:rPr>
        <w:t xml:space="preserve">, </w:t>
      </w:r>
      <w:r w:rsidRPr="006F0915">
        <w:rPr>
          <w:rStyle w:val="StyleUnderline"/>
        </w:rPr>
        <w:t>and</w:t>
      </w:r>
      <w:r w:rsidRPr="006F0915">
        <w:rPr>
          <w:sz w:val="16"/>
        </w:rPr>
        <w:t xml:space="preserve"> they </w:t>
      </w:r>
      <w:r w:rsidRPr="006F0915">
        <w:rPr>
          <w:rStyle w:val="StyleUnderline"/>
        </w:rPr>
        <w:t>explained how</w:t>
      </w:r>
      <w:r w:rsidRPr="008B5047">
        <w:rPr>
          <w:rStyle w:val="StyleUnderline"/>
        </w:rPr>
        <w:t xml:space="preserve"> </w:t>
      </w:r>
      <w:r w:rsidRPr="008B5047">
        <w:rPr>
          <w:rStyle w:val="StyleUnderline"/>
        </w:rPr>
        <w:lastRenderedPageBreak/>
        <w:t>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3833A9E0" w14:textId="77777777" w:rsidR="002418FC" w:rsidRPr="008B5047" w:rsidRDefault="002418FC" w:rsidP="002418FC">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2B0426">
        <w:rPr>
          <w:rStyle w:val="Emphasis"/>
          <w:highlight w:val="cyan"/>
        </w:rPr>
        <w:t>work stoppages</w:t>
      </w:r>
      <w:r w:rsidRPr="002B0426">
        <w:rPr>
          <w:rStyle w:val="StyleUnderline"/>
          <w:highlight w:val="cyan"/>
        </w:rPr>
        <w:t xml:space="preserve"> in support of</w:t>
      </w:r>
      <w:r w:rsidRPr="008B5047">
        <w:rPr>
          <w:rStyle w:val="StyleUnderline"/>
        </w:rPr>
        <w:t xml:space="preserve"> </w:t>
      </w:r>
      <w:r w:rsidRPr="008B5047">
        <w:rPr>
          <w:sz w:val="16"/>
        </w:rPr>
        <w:t xml:space="preserve">the </w:t>
      </w:r>
      <w:r w:rsidRPr="002B0426">
        <w:rPr>
          <w:rStyle w:val="Emphasis"/>
          <w:highlight w:val="cyan"/>
        </w:rPr>
        <w:t>B</w:t>
      </w:r>
      <w:r w:rsidRPr="008B5047">
        <w:rPr>
          <w:sz w:val="16"/>
        </w:rPr>
        <w:t xml:space="preserve">lack </w:t>
      </w:r>
      <w:r w:rsidRPr="002B0426">
        <w:rPr>
          <w:rStyle w:val="Emphasis"/>
          <w:highlight w:val="cyan"/>
        </w:rPr>
        <w:t>L</w:t>
      </w:r>
      <w:r w:rsidRPr="008B5047">
        <w:rPr>
          <w:sz w:val="16"/>
        </w:rPr>
        <w:t xml:space="preserve">ives </w:t>
      </w:r>
      <w:r w:rsidRPr="002B0426">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3108D89B" w14:textId="77777777" w:rsidR="002418FC" w:rsidRPr="008B5047" w:rsidRDefault="002418FC" w:rsidP="002418FC">
      <w:pPr>
        <w:rPr>
          <w:sz w:val="16"/>
        </w:rPr>
      </w:pPr>
      <w:r w:rsidRPr="008B5047">
        <w:rPr>
          <w:sz w:val="16"/>
        </w:rPr>
        <w:t xml:space="preserve">Collectively, </w:t>
      </w:r>
      <w:r w:rsidRPr="008B5047">
        <w:rPr>
          <w:rStyle w:val="StyleUnderline"/>
        </w:rPr>
        <w:t xml:space="preserve">all of these </w:t>
      </w:r>
      <w:r w:rsidRPr="002B0426">
        <w:rPr>
          <w:rStyle w:val="StyleUnderline"/>
          <w:highlight w:val="cyan"/>
        </w:rPr>
        <w:t>strikes</w:t>
      </w:r>
      <w:r w:rsidRPr="008B5047">
        <w:rPr>
          <w:rStyle w:val="StyleUnderline"/>
        </w:rPr>
        <w:t xml:space="preserve"> have </w:t>
      </w:r>
      <w:r w:rsidRPr="002B0426">
        <w:rPr>
          <w:rStyle w:val="Emphasis"/>
          <w:highlight w:val="cyan"/>
        </w:rPr>
        <w:t>prompted debates</w:t>
      </w:r>
      <w:r w:rsidRPr="008B5047">
        <w:rPr>
          <w:rStyle w:val="StyleUnderline"/>
        </w:rPr>
        <w:t xml:space="preserve"> within the labor movement </w:t>
      </w:r>
      <w:r w:rsidRPr="002B0426">
        <w:rPr>
          <w:rStyle w:val="StyleUnderline"/>
          <w:highlight w:val="cyan"/>
        </w:rPr>
        <w:t>about what a</w:t>
      </w:r>
      <w:r w:rsidRPr="008B5047">
        <w:rPr>
          <w:rStyle w:val="StyleUnderline"/>
        </w:rPr>
        <w:t xml:space="preserve"> </w:t>
      </w:r>
      <w:r w:rsidRPr="002B0426">
        <w:rPr>
          <w:rStyle w:val="Emphasis"/>
          <w:highlight w:val="cyan"/>
        </w:rPr>
        <w:t>strike</w:t>
      </w:r>
      <w:r w:rsidRPr="002B042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B0426">
        <w:rPr>
          <w:rStyle w:val="Emphasis"/>
          <w:highlight w:val="cyan"/>
        </w:rPr>
        <w:t>outside</w:t>
      </w:r>
      <w:r w:rsidRPr="008B5047">
        <w:rPr>
          <w:sz w:val="16"/>
        </w:rPr>
        <w:t xml:space="preserve"> the bounds of </w:t>
      </w:r>
      <w:r w:rsidRPr="008B5047">
        <w:rPr>
          <w:rStyle w:val="Emphasis"/>
        </w:rPr>
        <w:t xml:space="preserve">institutionalized </w:t>
      </w:r>
      <w:r w:rsidRPr="002B042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3B6A912B" w14:textId="77777777" w:rsidR="002418FC" w:rsidRPr="00DF1EEC" w:rsidRDefault="002418FC" w:rsidP="002418FC">
      <w:pPr>
        <w:rPr>
          <w:sz w:val="16"/>
        </w:rPr>
      </w:pPr>
      <w:r w:rsidRPr="008B5047">
        <w:rPr>
          <w:sz w:val="16"/>
        </w:rPr>
        <w:t xml:space="preserve">As Catherine Fisk and I recently argued, </w:t>
      </w:r>
      <w:r w:rsidRPr="002B0426">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2B0426">
        <w:rPr>
          <w:rStyle w:val="StyleUnderline"/>
          <w:highlight w:val="cyan"/>
        </w:rPr>
        <w:t>afford</w:t>
      </w:r>
      <w:r w:rsidRPr="008B5047">
        <w:rPr>
          <w:rStyle w:val="StyleUnderline"/>
        </w:rPr>
        <w:t>ing</w:t>
      </w:r>
      <w:r w:rsidRPr="008B5047">
        <w:rPr>
          <w:sz w:val="16"/>
        </w:rPr>
        <w:t xml:space="preserve"> </w:t>
      </w:r>
      <w:r w:rsidRPr="002B0426">
        <w:rPr>
          <w:rStyle w:val="Emphasis"/>
          <w:highlight w:val="cyan"/>
        </w:rPr>
        <w:t>First</w:t>
      </w:r>
      <w:r w:rsidRPr="008B5047">
        <w:rPr>
          <w:rStyle w:val="Emphasis"/>
        </w:rPr>
        <w:t xml:space="preserve"> </w:t>
      </w:r>
      <w:r w:rsidRPr="002B0426">
        <w:rPr>
          <w:rStyle w:val="Emphasis"/>
          <w:highlight w:val="cyan"/>
        </w:rPr>
        <w:t>Amendment</w:t>
      </w:r>
      <w:r w:rsidRPr="008B5047">
        <w:rPr>
          <w:sz w:val="16"/>
        </w:rPr>
        <w:t xml:space="preserve"> </w:t>
      </w:r>
      <w:r w:rsidRPr="008B5047">
        <w:rPr>
          <w:rStyle w:val="StyleUnderline"/>
        </w:rPr>
        <w:t xml:space="preserve">protections </w:t>
      </w:r>
      <w:r w:rsidRPr="002B0426">
        <w:rPr>
          <w:rStyle w:val="StyleUnderline"/>
          <w:highlight w:val="cyan"/>
        </w:rPr>
        <w:t xml:space="preserve">to </w:t>
      </w:r>
      <w:r w:rsidRPr="002B0426">
        <w:rPr>
          <w:rStyle w:val="Emphasis"/>
          <w:highlight w:val="cyan"/>
        </w:rPr>
        <w:t>civil rights</w:t>
      </w:r>
      <w:r w:rsidRPr="002B0426">
        <w:rPr>
          <w:sz w:val="16"/>
          <w:highlight w:val="cyan"/>
        </w:rPr>
        <w:t xml:space="preserve"> </w:t>
      </w:r>
      <w:r w:rsidRPr="002B0426">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2B0426">
        <w:rPr>
          <w:rStyle w:val="StyleUnderline"/>
          <w:highlight w:val="cyan"/>
        </w:rPr>
        <w:t xml:space="preserve">unions are </w:t>
      </w:r>
      <w:r w:rsidRPr="002B0426">
        <w:rPr>
          <w:rStyle w:val="Emphasis"/>
          <w:highlight w:val="cyan"/>
        </w:rPr>
        <w:t>reluctant</w:t>
      </w:r>
      <w:r w:rsidRPr="002B0426">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024FF6D1" w14:textId="77777777" w:rsidR="002418FC" w:rsidRPr="00DF1EEC" w:rsidRDefault="002418FC" w:rsidP="002418FC">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50BC5B62" w14:textId="77777777" w:rsidR="002418FC" w:rsidRPr="008215F4" w:rsidRDefault="002418FC" w:rsidP="002418FC">
      <w:pPr>
        <w:rPr>
          <w:sz w:val="16"/>
        </w:rPr>
      </w:pPr>
      <w:r w:rsidRPr="00DF1EEC">
        <w:rPr>
          <w:sz w:val="16"/>
        </w:rPr>
        <w:t xml:space="preserve">And yet, </w:t>
      </w:r>
      <w:r w:rsidRPr="002B0426">
        <w:rPr>
          <w:rStyle w:val="StyleUnderline"/>
          <w:highlight w:val="cyan"/>
        </w:rPr>
        <w:t xml:space="preserve">labor’s </w:t>
      </w:r>
      <w:r w:rsidRPr="002B0426">
        <w:rPr>
          <w:rStyle w:val="Emphasis"/>
          <w:highlight w:val="cyan"/>
        </w:rPr>
        <w:t>reluctance</w:t>
      </w:r>
      <w:r w:rsidRPr="002B0426">
        <w:rPr>
          <w:rStyle w:val="StyleUnderline"/>
          <w:highlight w:val="cyan"/>
        </w:rPr>
        <w:t xml:space="preserve"> to engage in</w:t>
      </w:r>
      <w:r w:rsidRPr="008B5047">
        <w:rPr>
          <w:rStyle w:val="StyleUnderline"/>
        </w:rPr>
        <w:t xml:space="preserve"> the “</w:t>
      </w:r>
      <w:r w:rsidRPr="002B0426">
        <w:rPr>
          <w:rStyle w:val="Emphasis"/>
          <w:highlight w:val="cyan"/>
        </w:rPr>
        <w:t>contest</w:t>
      </w:r>
      <w:r w:rsidRPr="002B0426">
        <w:rPr>
          <w:rStyle w:val="StyleUnderline"/>
          <w:highlight w:val="cyan"/>
        </w:rPr>
        <w:t xml:space="preserve"> of </w:t>
      </w:r>
      <w:r w:rsidRPr="002B0426">
        <w:rPr>
          <w:rStyle w:val="Emphasis"/>
          <w:highlight w:val="cyan"/>
        </w:rPr>
        <w:t>ideas</w:t>
      </w:r>
      <w:r w:rsidRPr="008B5047">
        <w:rPr>
          <w:rStyle w:val="StyleUnderline"/>
        </w:rPr>
        <w:t>”</w:t>
      </w:r>
      <w:r w:rsidRPr="00DF1EEC">
        <w:rPr>
          <w:sz w:val="16"/>
        </w:rPr>
        <w:t xml:space="preserve"> has inhibited more than its cultivation of broader allies; it has </w:t>
      </w:r>
      <w:r w:rsidRPr="002B0426">
        <w:rPr>
          <w:rStyle w:val="Emphasis"/>
          <w:highlight w:val="cyan"/>
        </w:rPr>
        <w:t>inhibited</w:t>
      </w:r>
      <w:r w:rsidRPr="00DF1EEC">
        <w:rPr>
          <w:sz w:val="16"/>
        </w:rPr>
        <w:t xml:space="preserve"> its own </w:t>
      </w:r>
      <w:r w:rsidRPr="002B0426">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B0426">
        <w:rPr>
          <w:rStyle w:val="Emphasis"/>
          <w:highlight w:val="cyan"/>
        </w:rPr>
        <w:t>diminished</w:t>
      </w:r>
      <w:r w:rsidRPr="00DF1EEC">
        <w:rPr>
          <w:sz w:val="16"/>
        </w:rPr>
        <w:t xml:space="preserve"> </w:t>
      </w:r>
      <w:r w:rsidRPr="00DF1EEC">
        <w:rPr>
          <w:rStyle w:val="StyleUnderline"/>
        </w:rPr>
        <w:t xml:space="preserve">its </w:t>
      </w:r>
      <w:r w:rsidRPr="002B0426">
        <w:rPr>
          <w:rStyle w:val="StyleUnderline"/>
          <w:highlight w:val="cyan"/>
        </w:rPr>
        <w:t>power</w:t>
      </w:r>
      <w:r w:rsidRPr="00DF1EEC">
        <w:rPr>
          <w:sz w:val="16"/>
        </w:rPr>
        <w:t xml:space="preserve"> (</w:t>
      </w:r>
      <w:r w:rsidRPr="002B0426">
        <w:rPr>
          <w:rStyle w:val="StyleUnderline"/>
          <w:highlight w:val="cyan"/>
        </w:rPr>
        <w:t>and</w:t>
      </w:r>
      <w:r w:rsidRPr="00DF1EEC">
        <w:rPr>
          <w:rStyle w:val="StyleUnderline"/>
        </w:rPr>
        <w:t xml:space="preserve"> </w:t>
      </w:r>
      <w:r w:rsidRPr="00DF1EEC">
        <w:rPr>
          <w:rStyle w:val="Emphasis"/>
        </w:rPr>
        <w:t xml:space="preserve">moral </w:t>
      </w:r>
      <w:r w:rsidRPr="002B0426">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650AA5EE" w14:textId="77777777" w:rsidR="002418FC" w:rsidRDefault="002418FC" w:rsidP="002418FC">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648C7872" w14:textId="77777777" w:rsidR="002418FC" w:rsidRPr="00442F81" w:rsidRDefault="002418FC" w:rsidP="002418FC">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w:t>
      </w:r>
      <w:r>
        <w:lastRenderedPageBreak/>
        <w:t>Economics department at CE Delft; Global Priorities Institute; Politics, Philosophy, &amp; Economics, “Economic Inequality and the Long-Term Future,” vol. 23]</w:t>
      </w:r>
    </w:p>
    <w:p w14:paraId="7BF59736" w14:textId="77777777" w:rsidR="002418FC" w:rsidRPr="00AD6FCB" w:rsidRDefault="002418FC" w:rsidP="002418FC">
      <w:pPr>
        <w:rPr>
          <w:sz w:val="16"/>
        </w:rPr>
      </w:pPr>
      <w:r w:rsidRPr="00AD6FCB">
        <w:rPr>
          <w:sz w:val="16"/>
        </w:rPr>
        <w:t xml:space="preserve">First, the short-term case likely extends, in some way, to the medium term. </w:t>
      </w:r>
      <w:r w:rsidRPr="0007651A">
        <w:rPr>
          <w:rStyle w:val="StyleUnderline"/>
        </w:rPr>
        <w:t xml:space="preserve">Economic </w:t>
      </w:r>
      <w:r w:rsidRPr="002B0426">
        <w:rPr>
          <w:rStyle w:val="Emphasis"/>
          <w:highlight w:val="cyan"/>
        </w:rPr>
        <w:t>inequality</w:t>
      </w:r>
      <w:r w:rsidRPr="00AD6FCB">
        <w:rPr>
          <w:sz w:val="16"/>
        </w:rPr>
        <w:t xml:space="preserve"> likely </w:t>
      </w:r>
      <w:r w:rsidRPr="002B0426">
        <w:rPr>
          <w:rStyle w:val="StyleUnderline"/>
          <w:highlight w:val="cyan"/>
        </w:rPr>
        <w:t>creates</w:t>
      </w:r>
      <w:r w:rsidRPr="00AD6FCB">
        <w:rPr>
          <w:sz w:val="16"/>
        </w:rPr>
        <w:t xml:space="preserve"> some </w:t>
      </w:r>
      <w:r w:rsidRPr="002B0426">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6F0915">
        <w:rPr>
          <w:rStyle w:val="StyleUnderline"/>
        </w:rPr>
        <w:t>inequality</w:t>
      </w:r>
      <w:r w:rsidRPr="00AD6FCB">
        <w:rPr>
          <w:sz w:val="16"/>
        </w:rPr>
        <w:t xml:space="preserve"> likely </w:t>
      </w:r>
      <w:r w:rsidRPr="002B0426">
        <w:rPr>
          <w:rStyle w:val="StyleUnderline"/>
          <w:highlight w:val="cyan"/>
        </w:rPr>
        <w:t>reduce</w:t>
      </w:r>
      <w:r w:rsidRPr="006F0915">
        <w:rPr>
          <w:rStyle w:val="StyleUnderline"/>
        </w:rPr>
        <w:t>s</w:t>
      </w:r>
      <w:r w:rsidRPr="002B0426">
        <w:rPr>
          <w:rStyle w:val="StyleUnderline"/>
          <w:highlight w:val="cyan"/>
        </w:rPr>
        <w:t xml:space="preserve"> </w:t>
      </w:r>
      <w:r w:rsidRPr="002B0426">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17B6DEBE" w14:textId="77777777" w:rsidR="002418FC" w:rsidRPr="00AD6FCB" w:rsidRDefault="002418FC" w:rsidP="002418FC">
      <w:pPr>
        <w:rPr>
          <w:sz w:val="16"/>
        </w:rPr>
      </w:pPr>
      <w:r w:rsidRPr="00AD6FCB">
        <w:rPr>
          <w:sz w:val="16"/>
        </w:rPr>
        <w:t>&lt;&lt;TEXT CONDENSED, NONE OMITTED&gt;&gt;</w:t>
      </w:r>
    </w:p>
    <w:p w14:paraId="5D8BD6B2" w14:textId="77777777" w:rsidR="002418FC" w:rsidRPr="00AD6FCB" w:rsidRDefault="002418FC" w:rsidP="002418FC">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58B842EE" w14:textId="77777777" w:rsidR="002418FC" w:rsidRPr="00AD6FCB" w:rsidRDefault="002418FC" w:rsidP="002418FC">
      <w:pPr>
        <w:rPr>
          <w:sz w:val="16"/>
        </w:rPr>
      </w:pPr>
      <w:r w:rsidRPr="00AD6FCB">
        <w:rPr>
          <w:sz w:val="16"/>
        </w:rPr>
        <w:t>&lt;&lt;PARAGRAPH BREAKS RESUME&gt;&gt;</w:t>
      </w:r>
    </w:p>
    <w:p w14:paraId="2FEC7D41" w14:textId="77777777" w:rsidR="002418FC" w:rsidRPr="00AD6FCB" w:rsidRDefault="002418FC" w:rsidP="002418FC">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2B0426">
        <w:rPr>
          <w:rStyle w:val="Emphasis"/>
          <w:highlight w:val="cyan"/>
        </w:rPr>
        <w:t>inequality</w:t>
      </w:r>
      <w:r w:rsidRPr="00AD6FCB">
        <w:rPr>
          <w:sz w:val="16"/>
        </w:rPr>
        <w:t xml:space="preserve"> could </w:t>
      </w:r>
      <w:r w:rsidRPr="002B0426">
        <w:rPr>
          <w:rStyle w:val="Emphasis"/>
          <w:highlight w:val="cyan"/>
        </w:rPr>
        <w:t>affect</w:t>
      </w:r>
      <w:r w:rsidRPr="00AD6FCB">
        <w:rPr>
          <w:sz w:val="16"/>
        </w:rPr>
        <w:t xml:space="preserve"> overall </w:t>
      </w:r>
      <w:r w:rsidRPr="00AD6FCB">
        <w:rPr>
          <w:rStyle w:val="StyleUnderline"/>
        </w:rPr>
        <w:t>e</w:t>
      </w:r>
      <w:r w:rsidRPr="002B0426">
        <w:rPr>
          <w:rStyle w:val="Emphasis"/>
          <w:highlight w:val="cyan"/>
        </w:rPr>
        <w:t>x</w:t>
      </w:r>
      <w:r w:rsidRPr="00AD6FCB">
        <w:rPr>
          <w:rStyle w:val="StyleUnderline"/>
        </w:rPr>
        <w:t xml:space="preserve">istential </w:t>
      </w:r>
      <w:r w:rsidRPr="002B0426">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1E8DE375" w14:textId="77777777" w:rsidR="002418FC" w:rsidRPr="00AD6FCB" w:rsidRDefault="002418FC" w:rsidP="002418FC">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445BC5DD" w14:textId="77777777" w:rsidR="002418FC" w:rsidRPr="00AD6FCB" w:rsidRDefault="002418FC" w:rsidP="002418FC">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2B0426">
        <w:rPr>
          <w:rStyle w:val="StyleUnderline"/>
          <w:highlight w:val="cyan"/>
        </w:rPr>
        <w:t xml:space="preserve">have </w:t>
      </w:r>
      <w:r w:rsidRPr="002B0426">
        <w:rPr>
          <w:rStyle w:val="Emphasis"/>
          <w:highlight w:val="cyan"/>
        </w:rPr>
        <w:t>negative</w:t>
      </w:r>
      <w:r w:rsidRPr="002B0426">
        <w:rPr>
          <w:rStyle w:val="StyleUnderline"/>
          <w:highlight w:val="cyan"/>
        </w:rPr>
        <w:t xml:space="preserve"> effects</w:t>
      </w:r>
      <w:r w:rsidRPr="00AD6FCB">
        <w:rPr>
          <w:sz w:val="16"/>
        </w:rPr>
        <w:t xml:space="preserve"> and one reason why it might have positive effects. The negative effects we discuss are </w:t>
      </w:r>
      <w:r w:rsidRPr="002B0426">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2B0426">
        <w:rPr>
          <w:rStyle w:val="Emphasis"/>
          <w:highlight w:val="cyan"/>
        </w:rPr>
        <w:t>conflict</w:t>
      </w:r>
      <w:r w:rsidRPr="00AD6FCB">
        <w:rPr>
          <w:sz w:val="16"/>
        </w:rPr>
        <w:t xml:space="preserve"> and </w:t>
      </w:r>
      <w:r w:rsidRPr="002B0426">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0FC27845" w14:textId="77777777" w:rsidR="002418FC" w:rsidRPr="00AD6FCB" w:rsidRDefault="002418FC" w:rsidP="002418FC">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328C9F65" w14:textId="77777777" w:rsidR="002418FC" w:rsidRPr="00AD6FCB" w:rsidRDefault="002418FC" w:rsidP="002418FC">
      <w:pPr>
        <w:rPr>
          <w:sz w:val="16"/>
        </w:rPr>
      </w:pPr>
      <w:r w:rsidRPr="00AD6FCB">
        <w:rPr>
          <w:sz w:val="16"/>
        </w:rPr>
        <w:lastRenderedPageBreak/>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2B0426">
        <w:rPr>
          <w:rStyle w:val="StyleUnderline"/>
          <w:highlight w:val="cyan"/>
        </w:rPr>
        <w:t>inequality</w:t>
      </w:r>
      <w:r w:rsidRPr="00233CCB">
        <w:rPr>
          <w:rStyle w:val="StyleUnderline"/>
        </w:rPr>
        <w:t xml:space="preserve"> will </w:t>
      </w:r>
      <w:r w:rsidRPr="002B0426">
        <w:rPr>
          <w:rStyle w:val="Emphasis"/>
          <w:highlight w:val="cyan"/>
        </w:rPr>
        <w:t>reduce growth</w:t>
      </w:r>
      <w:r w:rsidRPr="00233CCB">
        <w:rPr>
          <w:rStyle w:val="StyleUnderline"/>
        </w:rPr>
        <w:t xml:space="preserve"> rates</w:t>
      </w:r>
      <w:r w:rsidRPr="00AD6FCB">
        <w:rPr>
          <w:sz w:val="16"/>
        </w:rPr>
        <w:t xml:space="preserve">, among other things, because it can </w:t>
      </w:r>
      <w:r w:rsidRPr="002B0426">
        <w:rPr>
          <w:rStyle w:val="Emphasis"/>
          <w:highlight w:val="cyan"/>
        </w:rPr>
        <w:t>worsen</w:t>
      </w:r>
      <w:r w:rsidRPr="002B0426">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2B0426">
        <w:rPr>
          <w:rStyle w:val="Emphasis"/>
          <w:highlight w:val="cyan"/>
        </w:rPr>
        <w:t>disaster preparedness</w:t>
      </w:r>
      <w:r w:rsidRPr="00A64DCD">
        <w:rPr>
          <w:rStyle w:val="StyleUnderline"/>
        </w:rPr>
        <w:t xml:space="preserve">, education, public </w:t>
      </w:r>
      <w:r w:rsidRPr="002B0426">
        <w:rPr>
          <w:rStyle w:val="Emphasis"/>
          <w:highlight w:val="cyan"/>
        </w:rPr>
        <w:t>health</w:t>
      </w:r>
      <w:r w:rsidRPr="002B0426">
        <w:rPr>
          <w:rStyle w:val="StyleUnderline"/>
          <w:highlight w:val="cyan"/>
        </w:rPr>
        <w:t xml:space="preserve">, </w:t>
      </w:r>
      <w:r w:rsidRPr="002B0426">
        <w:rPr>
          <w:rStyle w:val="Emphasis"/>
          <w:highlight w:val="cyan"/>
        </w:rPr>
        <w:t>fo</w:t>
      </w:r>
      <w:r w:rsidRPr="00AD6FCB">
        <w:rPr>
          <w:rStyle w:val="StyleUnderline"/>
        </w:rPr>
        <w:t xml:space="preserve">reign </w:t>
      </w:r>
      <w:r w:rsidRPr="002B0426">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57CBC599" w14:textId="77777777" w:rsidR="002418FC" w:rsidRPr="006F0915" w:rsidRDefault="002418FC" w:rsidP="002418FC">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6F0915">
        <w:rPr>
          <w:rStyle w:val="Emphasis"/>
        </w:rPr>
        <w:t>reduces</w:t>
      </w:r>
      <w:r w:rsidRPr="006F0915">
        <w:rPr>
          <w:rStyle w:val="StyleUnderline"/>
        </w:rPr>
        <w:t xml:space="preserve"> institutional </w:t>
      </w:r>
      <w:r w:rsidRPr="006F0915">
        <w:rPr>
          <w:rStyle w:val="Emphasis"/>
        </w:rPr>
        <w:t>quality</w:t>
      </w:r>
      <w:r w:rsidRPr="006F0915">
        <w:rPr>
          <w:sz w:val="16"/>
        </w:rPr>
        <w:t xml:space="preserve"> (which in turn typically leads to more inequality) (Chong and Gradstein, 2007; Savoia et al., 2010). Second, high </w:t>
      </w:r>
      <w:r w:rsidRPr="006F0915">
        <w:rPr>
          <w:rStyle w:val="StyleUnderline"/>
        </w:rPr>
        <w:t>inequality</w:t>
      </w:r>
      <w:r w:rsidRPr="006F0915">
        <w:rPr>
          <w:sz w:val="16"/>
        </w:rPr>
        <w:t xml:space="preserve"> can </w:t>
      </w:r>
      <w:r w:rsidRPr="006F0915">
        <w:rPr>
          <w:rStyle w:val="StyleUnderline"/>
        </w:rPr>
        <w:t xml:space="preserve">lead to </w:t>
      </w:r>
      <w:r w:rsidRPr="006F0915">
        <w:rPr>
          <w:rStyle w:val="Emphasis"/>
        </w:rPr>
        <w:t>elite capture</w:t>
      </w:r>
      <w:r w:rsidRPr="006F0915">
        <w:rPr>
          <w:sz w:val="16"/>
        </w:rPr>
        <w:t xml:space="preserve">. Empirical work on studying political and de facto legal power is difficult, yet there is a growing consensus that high levels of inequality can lead to elite capture and thereby </w:t>
      </w:r>
      <w:r w:rsidRPr="006F0915">
        <w:rPr>
          <w:rStyle w:val="StyleUnderline"/>
        </w:rPr>
        <w:t>reduce</w:t>
      </w:r>
      <w:r w:rsidRPr="006F0915">
        <w:rPr>
          <w:sz w:val="16"/>
        </w:rPr>
        <w:t xml:space="preserve"> the </w:t>
      </w:r>
      <w:r w:rsidRPr="006F0915">
        <w:rPr>
          <w:rStyle w:val="StyleUnderline"/>
        </w:rPr>
        <w:t>long-term quality of legal</w:t>
      </w:r>
      <w:r w:rsidRPr="006F0915">
        <w:rPr>
          <w:sz w:val="16"/>
        </w:rPr>
        <w:t xml:space="preserve"> and political </w:t>
      </w:r>
      <w:r w:rsidRPr="006F0915">
        <w:rPr>
          <w:rStyle w:val="StyleUnderline"/>
        </w:rPr>
        <w:t>institutions</w:t>
      </w:r>
      <w:r w:rsidRPr="006F0915">
        <w:rPr>
          <w:sz w:val="16"/>
        </w:rPr>
        <w:t xml:space="preserve"> (Acemoglu and Robinson, 2008, 2013; Bartels,</w:t>
      </w:r>
      <w:r w:rsidRPr="00AD6FCB">
        <w:rPr>
          <w:sz w:val="16"/>
        </w:rPr>
        <w:t xml:space="preserve"> 2018</w:t>
      </w:r>
      <w:r w:rsidRPr="006F0915">
        <w:rPr>
          <w:sz w:val="16"/>
        </w:rPr>
        <w:t xml:space="preserve">; Chong and Gradstein, 2007; Cummins and Rodriguez, 2010; Savoia et al., 2010; van Bavel, 2016). Further, if </w:t>
      </w:r>
      <w:r w:rsidRPr="006F0915">
        <w:rPr>
          <w:rStyle w:val="StyleUnderline"/>
        </w:rPr>
        <w:t>institutions</w:t>
      </w:r>
      <w:r w:rsidRPr="006F0915">
        <w:rPr>
          <w:sz w:val="16"/>
        </w:rPr>
        <w:t xml:space="preserve"> are </w:t>
      </w:r>
      <w:r w:rsidRPr="006F0915">
        <w:rPr>
          <w:rStyle w:val="StyleUnderline"/>
        </w:rPr>
        <w:t xml:space="preserve">disproportionately geared towards </w:t>
      </w:r>
      <w:r w:rsidRPr="006F0915">
        <w:rPr>
          <w:rStyle w:val="Emphasis"/>
        </w:rPr>
        <w:t>elite</w:t>
      </w:r>
      <w:r w:rsidRPr="006F0915">
        <w:rPr>
          <w:rStyle w:val="StyleUnderline"/>
        </w:rPr>
        <w:t xml:space="preserve"> interest</w:t>
      </w:r>
      <w:r w:rsidRPr="006F0915">
        <w:rPr>
          <w:rStyle w:val="Emphasis"/>
        </w:rPr>
        <w:t>s</w:t>
      </w:r>
      <w:r w:rsidRPr="006F0915">
        <w:rPr>
          <w:sz w:val="16"/>
        </w:rPr>
        <w:t xml:space="preserve">, then they might be </w:t>
      </w:r>
      <w:r w:rsidRPr="006F0915">
        <w:rPr>
          <w:rStyle w:val="Emphasis"/>
        </w:rPr>
        <w:t>less</w:t>
      </w:r>
      <w:r w:rsidRPr="006F0915">
        <w:rPr>
          <w:rStyle w:val="StyleUnderline"/>
        </w:rPr>
        <w:t xml:space="preserve"> likely</w:t>
      </w:r>
      <w:r w:rsidRPr="006F0915">
        <w:rPr>
          <w:sz w:val="16"/>
        </w:rPr>
        <w:t xml:space="preserve"> to be </w:t>
      </w:r>
      <w:r w:rsidRPr="006F0915">
        <w:rPr>
          <w:rStyle w:val="StyleUnderline"/>
        </w:rPr>
        <w:t xml:space="preserve">geared towards </w:t>
      </w:r>
      <w:r w:rsidRPr="006F0915">
        <w:rPr>
          <w:rStyle w:val="Emphasis"/>
        </w:rPr>
        <w:t>positive</w:t>
      </w:r>
      <w:r w:rsidRPr="006F0915">
        <w:rPr>
          <w:rStyle w:val="StyleUnderline"/>
        </w:rPr>
        <w:t xml:space="preserve"> long-term trajectories</w:t>
      </w:r>
      <w:r w:rsidRPr="006F0915">
        <w:rPr>
          <w:sz w:val="16"/>
        </w:rPr>
        <w:t xml:space="preserve">. We might see more </w:t>
      </w:r>
      <w:r w:rsidRPr="006F0915">
        <w:rPr>
          <w:rStyle w:val="StyleUnderline"/>
        </w:rPr>
        <w:t>rent-seeking</w:t>
      </w:r>
      <w:r w:rsidRPr="006F0915">
        <w:rPr>
          <w:sz w:val="16"/>
        </w:rPr>
        <w:t xml:space="preserve"> and </w:t>
      </w:r>
      <w:r w:rsidRPr="006F0915">
        <w:rPr>
          <w:rStyle w:val="StyleUnderline"/>
        </w:rPr>
        <w:t>less investment in public goods</w:t>
      </w:r>
      <w:r w:rsidRPr="006F0915">
        <w:rPr>
          <w:sz w:val="16"/>
        </w:rPr>
        <w:t xml:space="preserve">. Moreover, if </w:t>
      </w:r>
      <w:r w:rsidRPr="006F0915">
        <w:rPr>
          <w:rStyle w:val="StyleUnderline"/>
        </w:rPr>
        <w:t>elite capture</w:t>
      </w:r>
      <w:r w:rsidRPr="006F0915">
        <w:rPr>
          <w:sz w:val="16"/>
        </w:rPr>
        <w:t xml:space="preserve"> is strong enough, such capture, and the potential inequality that comes with it, can </w:t>
      </w:r>
      <w:r w:rsidRPr="006F0915">
        <w:rPr>
          <w:rStyle w:val="StyleUnderline"/>
        </w:rPr>
        <w:t>intensify</w:t>
      </w:r>
      <w:r w:rsidRPr="006F0915">
        <w:rPr>
          <w:sz w:val="16"/>
        </w:rPr>
        <w:t xml:space="preserve"> going forward (Chong and Gradstein, 2007).</w:t>
      </w:r>
    </w:p>
    <w:p w14:paraId="3F686B9A" w14:textId="77777777" w:rsidR="002418FC" w:rsidRPr="00AD6FCB" w:rsidRDefault="002418FC" w:rsidP="002418FC">
      <w:pPr>
        <w:rPr>
          <w:sz w:val="16"/>
        </w:rPr>
      </w:pPr>
      <w:r w:rsidRPr="006F0915">
        <w:rPr>
          <w:sz w:val="16"/>
        </w:rPr>
        <w:t xml:space="preserve">Now, one might object and wonder whether elite interests and </w:t>
      </w:r>
      <w:r w:rsidRPr="006F0915">
        <w:rPr>
          <w:rStyle w:val="StyleUnderline"/>
        </w:rPr>
        <w:t>longtermist interests</w:t>
      </w:r>
      <w:r w:rsidRPr="006F0915">
        <w:rPr>
          <w:sz w:val="16"/>
        </w:rPr>
        <w:t xml:space="preserve"> will necessarily be </w:t>
      </w:r>
      <w:r w:rsidRPr="006F0915">
        <w:rPr>
          <w:rStyle w:val="Emphasis"/>
        </w:rPr>
        <w:t>misaligned</w:t>
      </w:r>
      <w:r w:rsidRPr="006F0915">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3F4D7CD" w14:textId="77777777" w:rsidR="002418FC" w:rsidRPr="00AD6FCB" w:rsidRDefault="002418FC" w:rsidP="002418FC">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2B0426">
        <w:rPr>
          <w:rStyle w:val="StyleUnderline"/>
          <w:highlight w:val="cyan"/>
        </w:rPr>
        <w:t>makes well-coordinated</w:t>
      </w:r>
      <w:r w:rsidRPr="00AD6FCB">
        <w:rPr>
          <w:sz w:val="16"/>
        </w:rPr>
        <w:t xml:space="preserve"> intertemporal </w:t>
      </w:r>
      <w:r w:rsidRPr="002B0426">
        <w:rPr>
          <w:rStyle w:val="Emphasis"/>
          <w:highlight w:val="cyan"/>
        </w:rPr>
        <w:t>policy</w:t>
      </w:r>
      <w:r w:rsidRPr="00AD6FCB">
        <w:rPr>
          <w:sz w:val="16"/>
        </w:rPr>
        <w:t xml:space="preserve"> capture </w:t>
      </w:r>
      <w:r w:rsidRPr="002B0426">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030799AF" w14:textId="77777777" w:rsidR="002418FC" w:rsidRPr="00AD6FCB" w:rsidRDefault="002418FC" w:rsidP="002418FC">
      <w:pPr>
        <w:rPr>
          <w:sz w:val="16"/>
        </w:rPr>
      </w:pPr>
      <w:r w:rsidRPr="00AD6FCB">
        <w:rPr>
          <w:sz w:val="16"/>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t>
      </w:r>
      <w:r w:rsidRPr="00AD6FCB">
        <w:rPr>
          <w:sz w:val="16"/>
        </w:rPr>
        <w:lastRenderedPageBreak/>
        <w:t>we can, of course, imagine that ‘pro-longtermist elite capture’ could happen and gamble on that possibility. However, if strong democratic and legal oversight and the power to check elite influence is lost, we might struggle to reverse our gamble.</w:t>
      </w:r>
    </w:p>
    <w:p w14:paraId="559F899E" w14:textId="77777777" w:rsidR="002418FC" w:rsidRPr="006F0915" w:rsidRDefault="002418FC" w:rsidP="002418FC">
      <w:pPr>
        <w:rPr>
          <w:sz w:val="16"/>
        </w:rPr>
      </w:pPr>
      <w:r w:rsidRPr="00AD6FCB">
        <w:rPr>
          <w:sz w:val="16"/>
        </w:rPr>
        <w:t xml:space="preserve">Third, </w:t>
      </w:r>
      <w:r w:rsidRPr="003C66C8">
        <w:rPr>
          <w:rStyle w:val="StyleUnderline"/>
        </w:rPr>
        <w:t>high inequality</w:t>
      </w:r>
      <w:r w:rsidRPr="00AD6FCB">
        <w:rPr>
          <w:sz w:val="16"/>
        </w:rPr>
        <w:t xml:space="preserve"> is likely to </w:t>
      </w:r>
      <w:r w:rsidRPr="002B0426">
        <w:rPr>
          <w:rStyle w:val="Emphasis"/>
          <w:highlight w:val="cyan"/>
        </w:rPr>
        <w:t>reduce</w:t>
      </w:r>
      <w:r w:rsidRPr="002B0426">
        <w:rPr>
          <w:rStyle w:val="StyleUnderline"/>
          <w:highlight w:val="cyan"/>
        </w:rPr>
        <w:t xml:space="preserve"> social capital and </w:t>
      </w:r>
      <w:r w:rsidRPr="002B0426">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2B0426">
        <w:rPr>
          <w:rStyle w:val="Emphasis"/>
          <w:highlight w:val="cyan"/>
        </w:rPr>
        <w:t>important</w:t>
      </w:r>
      <w:r w:rsidRPr="002B0426">
        <w:rPr>
          <w:rStyle w:val="StyleUnderline"/>
          <w:highlight w:val="cyan"/>
        </w:rPr>
        <w:t xml:space="preserve"> for</w:t>
      </w:r>
      <w:r w:rsidRPr="00A0424D">
        <w:rPr>
          <w:rStyle w:val="StyleUnderline"/>
        </w:rPr>
        <w:t xml:space="preserve"> effective </w:t>
      </w:r>
      <w:r w:rsidRPr="002B0426">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 xml:space="preserve">important </w:t>
      </w:r>
      <w:r w:rsidRPr="006F0915">
        <w:rPr>
          <w:rStyle w:val="StyleUnderline"/>
        </w:rPr>
        <w:t>for</w:t>
      </w:r>
      <w:r w:rsidRPr="006F0915">
        <w:rPr>
          <w:sz w:val="16"/>
        </w:rPr>
        <w:t xml:space="preserve"> (some) effective </w:t>
      </w:r>
      <w:r w:rsidRPr="006F0915">
        <w:rPr>
          <w:rStyle w:val="Emphasis"/>
        </w:rPr>
        <w:t>measures</w:t>
      </w:r>
      <w:r w:rsidRPr="006F0915">
        <w:rPr>
          <w:rStyle w:val="StyleUnderline"/>
        </w:rPr>
        <w:t xml:space="preserve"> to reduce existential </w:t>
      </w:r>
      <w:r w:rsidRPr="006F0915">
        <w:rPr>
          <w:rStyle w:val="Emphasis"/>
        </w:rPr>
        <w:t>risk</w:t>
      </w:r>
      <w:r w:rsidRPr="006F0915">
        <w:rPr>
          <w:sz w:val="16"/>
        </w:rPr>
        <w:t xml:space="preserve"> (and, more generally, to coordinate towards more valuable long-term trajectories). Therefore, high </w:t>
      </w:r>
      <w:r w:rsidRPr="006F0915">
        <w:rPr>
          <w:rStyle w:val="StyleUnderline"/>
        </w:rPr>
        <w:t>inequality</w:t>
      </w:r>
      <w:r w:rsidRPr="006F0915">
        <w:rPr>
          <w:sz w:val="16"/>
        </w:rPr>
        <w:t xml:space="preserve"> could </w:t>
      </w:r>
      <w:r w:rsidRPr="006F0915">
        <w:rPr>
          <w:rStyle w:val="StyleUnderline"/>
        </w:rPr>
        <w:t>reduce</w:t>
      </w:r>
      <w:r w:rsidRPr="006F0915">
        <w:rPr>
          <w:sz w:val="16"/>
        </w:rPr>
        <w:t xml:space="preserve"> societies’ </w:t>
      </w:r>
      <w:r w:rsidRPr="006F0915">
        <w:rPr>
          <w:rStyle w:val="Emphasis"/>
        </w:rPr>
        <w:t>capacities</w:t>
      </w:r>
      <w:r w:rsidRPr="006F0915">
        <w:rPr>
          <w:rStyle w:val="StyleUnderline"/>
        </w:rPr>
        <w:t xml:space="preserve"> to</w:t>
      </w:r>
      <w:r w:rsidRPr="006F0915">
        <w:rPr>
          <w:sz w:val="16"/>
        </w:rPr>
        <w:t xml:space="preserve"> effectively </w:t>
      </w:r>
      <w:r w:rsidRPr="006F0915">
        <w:rPr>
          <w:rStyle w:val="StyleUnderline"/>
        </w:rPr>
        <w:t>respond to</w:t>
      </w:r>
      <w:r w:rsidRPr="006F0915">
        <w:rPr>
          <w:sz w:val="16"/>
        </w:rPr>
        <w:t xml:space="preserve"> large-scale challenges like </w:t>
      </w:r>
      <w:r w:rsidRPr="006F0915">
        <w:rPr>
          <w:rStyle w:val="StyleUnderline"/>
        </w:rPr>
        <w:t>existential risk</w:t>
      </w:r>
      <w:r w:rsidRPr="006F0915">
        <w:rPr>
          <w:sz w:val="16"/>
        </w:rPr>
        <w:t>.</w:t>
      </w:r>
    </w:p>
    <w:p w14:paraId="646F5155" w14:textId="77777777" w:rsidR="002418FC" w:rsidRPr="00AD6FCB" w:rsidRDefault="002418FC" w:rsidP="002418FC">
      <w:pPr>
        <w:rPr>
          <w:sz w:val="16"/>
        </w:rPr>
      </w:pPr>
      <w:r w:rsidRPr="006F0915">
        <w:rPr>
          <w:sz w:val="16"/>
        </w:rPr>
        <w:t xml:space="preserve">Finally, some limited direct evidence suggests </w:t>
      </w:r>
      <w:r w:rsidRPr="006F0915">
        <w:rPr>
          <w:rStyle w:val="StyleUnderline"/>
        </w:rPr>
        <w:t xml:space="preserve">societies with higher </w:t>
      </w:r>
      <w:r w:rsidRPr="006F0915">
        <w:rPr>
          <w:rStyle w:val="Emphasis"/>
        </w:rPr>
        <w:t>social capital</w:t>
      </w:r>
      <w:r w:rsidRPr="006F0915">
        <w:rPr>
          <w:sz w:val="16"/>
        </w:rPr>
        <w:t xml:space="preserve"> and lower inequality </w:t>
      </w:r>
      <w:r w:rsidRPr="006F0915">
        <w:rPr>
          <w:rStyle w:val="StyleUnderline"/>
        </w:rPr>
        <w:t xml:space="preserve">exhibit better </w:t>
      </w:r>
      <w:r w:rsidRPr="006F0915">
        <w:rPr>
          <w:rStyle w:val="Emphasis"/>
        </w:rPr>
        <w:t>prevent</w:t>
      </w:r>
      <w:r w:rsidRPr="006F0915">
        <w:rPr>
          <w:rStyle w:val="StyleUnderline"/>
        </w:rPr>
        <w:t>ive</w:t>
      </w:r>
      <w:r w:rsidRPr="006F0915">
        <w:rPr>
          <w:sz w:val="16"/>
        </w:rPr>
        <w:t xml:space="preserve"> and adaptive </w:t>
      </w:r>
      <w:r w:rsidRPr="006F0915">
        <w:rPr>
          <w:rStyle w:val="StyleUnderline"/>
        </w:rPr>
        <w:t xml:space="preserve">outcomes for </w:t>
      </w:r>
      <w:r w:rsidRPr="006F0915">
        <w:rPr>
          <w:rStyle w:val="Emphasis"/>
        </w:rPr>
        <w:t>environmental risks</w:t>
      </w:r>
      <w:r w:rsidRPr="006F0915">
        <w:rPr>
          <w:sz w:val="16"/>
        </w:rPr>
        <w:t xml:space="preserve"> and can show </w:t>
      </w:r>
      <w:r w:rsidRPr="006F0915">
        <w:rPr>
          <w:rStyle w:val="StyleUnderline"/>
        </w:rPr>
        <w:t>greater resilience to</w:t>
      </w:r>
      <w:r w:rsidRPr="006F0915">
        <w:rPr>
          <w:sz w:val="16"/>
        </w:rPr>
        <w:t xml:space="preserve"> external </w:t>
      </w:r>
      <w:r w:rsidRPr="006F0915">
        <w:rPr>
          <w:rStyle w:val="Emphasis"/>
        </w:rPr>
        <w:t>shocks</w:t>
      </w:r>
      <w:r w:rsidRPr="006F0915">
        <w:rPr>
          <w:sz w:val="16"/>
        </w:rPr>
        <w:t xml:space="preserve"> (Kahn, 2005; van Bavel et al., 2018). For example, Matthew Kahn provides some evidence that more equal countries, when controlled</w:t>
      </w:r>
      <w:r w:rsidRPr="00AD6FCB">
        <w:rPr>
          <w:sz w:val="16"/>
        </w:rPr>
        <w:t xml:space="preserve">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1D90200B" w14:textId="77777777" w:rsidR="002418FC" w:rsidRPr="00AD6FCB" w:rsidRDefault="002418FC" w:rsidP="002418FC">
      <w:pPr>
        <w:rPr>
          <w:sz w:val="16"/>
        </w:rPr>
      </w:pPr>
      <w:r w:rsidRPr="00AD6FCB">
        <w:rPr>
          <w:sz w:val="16"/>
        </w:rPr>
        <w:t xml:space="preserve">So, </w:t>
      </w:r>
      <w:r w:rsidRPr="002B0426">
        <w:rPr>
          <w:rStyle w:val="Emphasis"/>
          <w:highlight w:val="cyan"/>
        </w:rPr>
        <w:t>good</w:t>
      </w:r>
      <w:r w:rsidRPr="00AD6FCB">
        <w:rPr>
          <w:rStyle w:val="StyleUnderline"/>
        </w:rPr>
        <w:t xml:space="preserve"> social and institutional </w:t>
      </w:r>
      <w:r w:rsidRPr="002B0426">
        <w:rPr>
          <w:rStyle w:val="StyleUnderline"/>
          <w:highlight w:val="cyan"/>
        </w:rPr>
        <w:t>conditions</w:t>
      </w:r>
      <w:r w:rsidRPr="00AD6FCB">
        <w:rPr>
          <w:sz w:val="16"/>
        </w:rPr>
        <w:t xml:space="preserve"> could help </w:t>
      </w:r>
      <w:r w:rsidRPr="002B0426">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2B0426">
        <w:rPr>
          <w:rStyle w:val="Emphasis"/>
          <w:highlight w:val="cyan"/>
        </w:rPr>
        <w:t>nuc</w:t>
      </w:r>
      <w:r w:rsidRPr="00AD6FCB">
        <w:rPr>
          <w:rStyle w:val="StyleUnderline"/>
        </w:rPr>
        <w:t xml:space="preserve">lear </w:t>
      </w:r>
      <w:r w:rsidRPr="002B0426">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2B0426">
        <w:rPr>
          <w:rStyle w:val="Emphasis"/>
          <w:highlight w:val="cyan"/>
        </w:rPr>
        <w:t>virus</w:t>
      </w:r>
      <w:r w:rsidRPr="00AD6FCB">
        <w:rPr>
          <w:sz w:val="16"/>
        </w:rPr>
        <w:t xml:space="preserve"> or the launch of </w:t>
      </w:r>
      <w:r w:rsidRPr="002B0426">
        <w:rPr>
          <w:rStyle w:val="Emphasis"/>
          <w:highlight w:val="cyan"/>
        </w:rPr>
        <w:t>m</w:t>
      </w:r>
      <w:r w:rsidRPr="009B6DDE">
        <w:rPr>
          <w:rStyle w:val="StyleUnderline"/>
        </w:rPr>
        <w:t xml:space="preserve">isaligned </w:t>
      </w:r>
      <w:r w:rsidRPr="002B0426">
        <w:rPr>
          <w:rStyle w:val="Emphasis"/>
          <w:highlight w:val="cyan"/>
        </w:rPr>
        <w:t>a</w:t>
      </w:r>
      <w:r w:rsidRPr="00AD6FCB">
        <w:rPr>
          <w:sz w:val="16"/>
        </w:rPr>
        <w:t xml:space="preserve">rtificial </w:t>
      </w:r>
      <w:r w:rsidRPr="002B0426">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2B0426">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2B0426">
        <w:rPr>
          <w:rStyle w:val="Emphasis"/>
          <w:highlight w:val="cyan"/>
        </w:rPr>
        <w:t>cyber</w:t>
      </w:r>
      <w:r w:rsidRPr="00AD6FCB">
        <w:rPr>
          <w:rStyle w:val="StyleUnderline"/>
        </w:rPr>
        <w:t xml:space="preserve">weapons, </w:t>
      </w:r>
      <w:r w:rsidRPr="002B0426">
        <w:rPr>
          <w:rStyle w:val="StyleUnderline"/>
          <w:highlight w:val="cyan"/>
        </w:rPr>
        <w:t xml:space="preserve">and </w:t>
      </w:r>
      <w:r w:rsidRPr="002B0426">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2B0426">
        <w:rPr>
          <w:rStyle w:val="StyleUnderline"/>
          <w:highlight w:val="cyan"/>
        </w:rPr>
        <w:t>leading to</w:t>
      </w:r>
      <w:r w:rsidRPr="00AD6FCB">
        <w:rPr>
          <w:sz w:val="16"/>
        </w:rPr>
        <w:t xml:space="preserve"> potential </w:t>
      </w:r>
      <w:r w:rsidRPr="002B0426">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2B0426">
        <w:rPr>
          <w:rStyle w:val="Emphasis"/>
          <w:highlight w:val="cyan"/>
        </w:rPr>
        <w:t>arms races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2B0426">
        <w:rPr>
          <w:rStyle w:val="Emphasis"/>
          <w:highlight w:val="cyan"/>
        </w:rPr>
        <w:t>catastrophes</w:t>
      </w:r>
      <w:r w:rsidRPr="00AD6FCB">
        <w:rPr>
          <w:sz w:val="16"/>
        </w:rPr>
        <w:t xml:space="preserve"> (Schlosser, 2013).</w:t>
      </w:r>
    </w:p>
    <w:p w14:paraId="3D2A0AA2" w14:textId="77777777" w:rsidR="002418FC" w:rsidRPr="00AD6FCB" w:rsidRDefault="002418FC" w:rsidP="002418FC">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2B0426">
        <w:rPr>
          <w:rStyle w:val="Emphasis"/>
          <w:highlight w:val="cyan"/>
        </w:rPr>
        <w:t>polarization</w:t>
      </w:r>
      <w:r w:rsidRPr="002B0426">
        <w:rPr>
          <w:rStyle w:val="StyleUnderline"/>
          <w:highlight w:val="cyan"/>
        </w:rPr>
        <w:t xml:space="preserve"> increases</w:t>
      </w:r>
      <w:r w:rsidRPr="001C0D35">
        <w:rPr>
          <w:rStyle w:val="StyleUnderline"/>
        </w:rPr>
        <w:t xml:space="preserve"> the risk of violent </w:t>
      </w:r>
      <w:r w:rsidRPr="002B0426">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2B0426">
        <w:rPr>
          <w:rStyle w:val="StyleUnderline"/>
          <w:highlight w:val="cyan"/>
        </w:rPr>
        <w:t xml:space="preserve">drive </w:t>
      </w:r>
      <w:r w:rsidRPr="002B0426">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w:t>
      </w:r>
      <w:r w:rsidRPr="006F0915">
        <w:rPr>
          <w:sz w:val="16"/>
        </w:rPr>
        <w:t>find that</w:t>
      </w:r>
      <w:r w:rsidRPr="00AD6FCB">
        <w:rPr>
          <w:sz w:val="16"/>
        </w:rPr>
        <w:t xml:space="preserve"> more </w:t>
      </w:r>
      <w:r w:rsidRPr="002B0426">
        <w:rPr>
          <w:rStyle w:val="Emphasis"/>
          <w:highlight w:val="cyan"/>
        </w:rPr>
        <w:t>unequal</w:t>
      </w:r>
      <w:r w:rsidRPr="002B0426">
        <w:rPr>
          <w:rStyle w:val="StyleUnderline"/>
          <w:highlight w:val="cyan"/>
        </w:rPr>
        <w:t xml:space="preserve"> </w:t>
      </w:r>
      <w:r w:rsidRPr="006F0915">
        <w:rPr>
          <w:rStyle w:val="StyleUnderline"/>
        </w:rPr>
        <w:t xml:space="preserve">states were more </w:t>
      </w:r>
      <w:r w:rsidRPr="002B0426">
        <w:rPr>
          <w:rStyle w:val="StyleUnderline"/>
          <w:highlight w:val="cyan"/>
        </w:rPr>
        <w:t xml:space="preserve">likely to </w:t>
      </w:r>
      <w:r w:rsidRPr="002B0426">
        <w:rPr>
          <w:rStyle w:val="Emphasis"/>
          <w:highlight w:val="cyan"/>
        </w:rPr>
        <w:t>vote for</w:t>
      </w:r>
      <w:r w:rsidRPr="00AD6FCB">
        <w:rPr>
          <w:sz w:val="16"/>
        </w:rPr>
        <w:t xml:space="preserve"> Donald Trump, after controlling for variables such as income, race and education (Darvas and Efstathiou, 2016). </w:t>
      </w:r>
      <w:r w:rsidRPr="002B0426">
        <w:rPr>
          <w:rStyle w:val="Emphasis"/>
          <w:highlight w:val="cyan"/>
        </w:rPr>
        <w:t>Populist</w:t>
      </w:r>
      <w:r w:rsidRPr="00AD6FCB">
        <w:rPr>
          <w:sz w:val="16"/>
        </w:rPr>
        <w:t xml:space="preserve"> politician</w:t>
      </w:r>
      <w:r w:rsidRPr="002B0426">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6F0915">
        <w:rPr>
          <w:rStyle w:val="StyleUnderline"/>
        </w:rPr>
        <w:t xml:space="preserve">They are </w:t>
      </w:r>
      <w:r w:rsidRPr="002B0426">
        <w:rPr>
          <w:rStyle w:val="StyleUnderline"/>
          <w:highlight w:val="cyan"/>
        </w:rPr>
        <w:t xml:space="preserve">less </w:t>
      </w:r>
      <w:r w:rsidRPr="002B0426">
        <w:rPr>
          <w:rStyle w:val="Emphasis"/>
          <w:highlight w:val="cyan"/>
        </w:rPr>
        <w:t>cooperative</w:t>
      </w:r>
      <w:r w:rsidRPr="00AD6FCB">
        <w:rPr>
          <w:sz w:val="16"/>
        </w:rPr>
        <w:t xml:space="preserve"> in delivering regional </w:t>
      </w:r>
      <w:r w:rsidRPr="002B0426">
        <w:rPr>
          <w:rStyle w:val="StyleUnderline"/>
          <w:highlight w:val="cyan"/>
        </w:rPr>
        <w:t>and</w:t>
      </w:r>
      <w:r w:rsidRPr="00AD6FCB">
        <w:rPr>
          <w:sz w:val="16"/>
        </w:rPr>
        <w:t xml:space="preserve"> global public goods and typically </w:t>
      </w:r>
      <w:r w:rsidRPr="002B0426">
        <w:rPr>
          <w:rStyle w:val="StyleUnderline"/>
          <w:highlight w:val="cyan"/>
        </w:rPr>
        <w:t xml:space="preserve">prefer </w:t>
      </w:r>
      <w:r w:rsidRPr="002B0426">
        <w:rPr>
          <w:rStyle w:val="Emphasis"/>
          <w:highlight w:val="cyan"/>
        </w:rPr>
        <w:t>riskier</w:t>
      </w:r>
      <w:r w:rsidRPr="00AD6FCB">
        <w:rPr>
          <w:sz w:val="16"/>
        </w:rPr>
        <w:t xml:space="preserve">, and more conflictual and </w:t>
      </w:r>
      <w:r w:rsidRPr="005E39B6">
        <w:rPr>
          <w:rStyle w:val="StyleUnderline"/>
        </w:rPr>
        <w:t xml:space="preserve">nationalistic </w:t>
      </w:r>
      <w:r w:rsidRPr="002B0426">
        <w:rPr>
          <w:rStyle w:val="Emphasis"/>
          <w:highlight w:val="cyan"/>
        </w:rPr>
        <w:t>policy</w:t>
      </w:r>
      <w:r w:rsidRPr="00AD6FCB">
        <w:rPr>
          <w:sz w:val="16"/>
        </w:rPr>
        <w:t xml:space="preserve"> styles.</w:t>
      </w:r>
    </w:p>
    <w:p w14:paraId="10E6AB04" w14:textId="77777777" w:rsidR="002418FC" w:rsidRPr="00AD6FCB" w:rsidRDefault="002418FC" w:rsidP="002418FC">
      <w:pPr>
        <w:rPr>
          <w:sz w:val="16"/>
        </w:rPr>
      </w:pPr>
      <w:r w:rsidRPr="00AD6FCB">
        <w:rPr>
          <w:sz w:val="16"/>
        </w:rPr>
        <w:t>Differential progress</w:t>
      </w:r>
    </w:p>
    <w:p w14:paraId="7C3B7AD6" w14:textId="77777777" w:rsidR="002418FC" w:rsidRPr="00AD6FCB" w:rsidRDefault="002418FC" w:rsidP="002418FC">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10E46166" w14:textId="77777777" w:rsidR="002418FC" w:rsidRPr="00AD6FCB" w:rsidRDefault="002418FC" w:rsidP="002418FC">
      <w:pPr>
        <w:rPr>
          <w:sz w:val="16"/>
        </w:rPr>
      </w:pPr>
      <w:r w:rsidRPr="00AD6FCB">
        <w:rPr>
          <w:sz w:val="16"/>
        </w:rPr>
        <w:lastRenderedPageBreak/>
        <w:t xml:space="preserve">The simple idea is that countries </w:t>
      </w:r>
      <w:r w:rsidRPr="006F0915">
        <w:rPr>
          <w:sz w:val="16"/>
        </w:rPr>
        <w:t xml:space="preserve">that sustain </w:t>
      </w:r>
      <w:r w:rsidRPr="006F0915">
        <w:rPr>
          <w:rStyle w:val="Emphasis"/>
        </w:rPr>
        <w:t>low levels</w:t>
      </w:r>
      <w:r w:rsidRPr="006F0915">
        <w:rPr>
          <w:rStyle w:val="StyleUnderline"/>
        </w:rPr>
        <w:t xml:space="preserve"> of inequality</w:t>
      </w:r>
      <w:r w:rsidRPr="006F0915">
        <w:rPr>
          <w:sz w:val="16"/>
        </w:rPr>
        <w:t xml:space="preserve"> will </w:t>
      </w:r>
      <w:r w:rsidRPr="006F0915">
        <w:rPr>
          <w:rStyle w:val="StyleUnderline"/>
        </w:rPr>
        <w:t>foster</w:t>
      </w:r>
      <w:r w:rsidRPr="006F0915">
        <w:rPr>
          <w:sz w:val="16"/>
        </w:rPr>
        <w:t xml:space="preserve"> – and require for their support – </w:t>
      </w:r>
      <w:r w:rsidRPr="006F0915">
        <w:rPr>
          <w:rStyle w:val="StyleUnderline"/>
        </w:rPr>
        <w:t xml:space="preserve">a public moral culture that </w:t>
      </w:r>
      <w:r w:rsidRPr="006F0915">
        <w:rPr>
          <w:rStyle w:val="Emphasis"/>
        </w:rPr>
        <w:t>values</w:t>
      </w:r>
      <w:r w:rsidRPr="006F0915">
        <w:rPr>
          <w:sz w:val="16"/>
        </w:rPr>
        <w:t xml:space="preserve"> </w:t>
      </w:r>
      <w:r w:rsidRPr="006F0915">
        <w:rPr>
          <w:rStyle w:val="StyleUnderline"/>
        </w:rPr>
        <w:t>solidarity and cooperation</w:t>
      </w:r>
      <w:r w:rsidRPr="006F0915">
        <w:rPr>
          <w:sz w:val="16"/>
        </w:rPr>
        <w:t xml:space="preserve">. More egalitarian policies might in turn </w:t>
      </w:r>
      <w:r w:rsidRPr="006F0915">
        <w:rPr>
          <w:rStyle w:val="StyleUnderline"/>
        </w:rPr>
        <w:t>move citizens and leaders towards</w:t>
      </w:r>
      <w:r w:rsidRPr="006F0915">
        <w:rPr>
          <w:sz w:val="16"/>
        </w:rPr>
        <w:t xml:space="preserve"> more </w:t>
      </w:r>
      <w:r w:rsidRPr="006F0915">
        <w:rPr>
          <w:rStyle w:val="Emphasis"/>
        </w:rPr>
        <w:t>altruism</w:t>
      </w:r>
      <w:r w:rsidRPr="006F0915">
        <w:rPr>
          <w:sz w:val="16"/>
        </w:rPr>
        <w:t xml:space="preserve"> </w:t>
      </w:r>
      <w:r w:rsidRPr="006F0915">
        <w:rPr>
          <w:rStyle w:val="StyleUnderline"/>
        </w:rPr>
        <w:t>and</w:t>
      </w:r>
      <w:r w:rsidRPr="006F0915">
        <w:rPr>
          <w:sz w:val="16"/>
        </w:rPr>
        <w:t xml:space="preserve"> </w:t>
      </w:r>
      <w:r w:rsidRPr="006F0915">
        <w:rPr>
          <w:rStyle w:val="Emphasis"/>
        </w:rPr>
        <w:t>stronger</w:t>
      </w:r>
      <w:r w:rsidRPr="006F0915">
        <w:rPr>
          <w:sz w:val="16"/>
        </w:rPr>
        <w:t xml:space="preserve"> </w:t>
      </w:r>
      <w:r w:rsidRPr="006F0915">
        <w:rPr>
          <w:rStyle w:val="StyleUnderline"/>
        </w:rPr>
        <w:t>regard to moral and social considerations</w:t>
      </w:r>
      <w:r w:rsidRPr="006F0915">
        <w:rPr>
          <w:sz w:val="16"/>
        </w:rPr>
        <w:t xml:space="preserve"> in decision processes. Societies that actively work against income inequality may thereby reinforce broadly ‘pro-social’ social norms. Arguably, more egalitarian attitudes and norms </w:t>
      </w:r>
      <w:r w:rsidRPr="006F0915">
        <w:rPr>
          <w:rStyle w:val="StyleUnderline"/>
        </w:rPr>
        <w:t>might support</w:t>
      </w:r>
      <w:r w:rsidRPr="006F0915">
        <w:rPr>
          <w:sz w:val="16"/>
        </w:rPr>
        <w:t xml:space="preserve"> </w:t>
      </w:r>
      <w:r w:rsidRPr="006F0915">
        <w:rPr>
          <w:rStyle w:val="Emphasis"/>
        </w:rPr>
        <w:t>public goods provision</w:t>
      </w:r>
      <w:r w:rsidRPr="006F0915">
        <w:rPr>
          <w:sz w:val="16"/>
        </w:rPr>
        <w:t xml:space="preserve"> </w:t>
      </w:r>
      <w:r w:rsidRPr="006F0915">
        <w:rPr>
          <w:rStyle w:val="StyleUnderline"/>
        </w:rPr>
        <w:t>and favour</w:t>
      </w:r>
      <w:r w:rsidRPr="006F0915">
        <w:rPr>
          <w:sz w:val="16"/>
        </w:rPr>
        <w:t xml:space="preserve"> </w:t>
      </w:r>
      <w:r w:rsidRPr="006F0915">
        <w:rPr>
          <w:rStyle w:val="Emphasis"/>
        </w:rPr>
        <w:t>expanding</w:t>
      </w:r>
      <w:r w:rsidRPr="006F0915">
        <w:rPr>
          <w:sz w:val="16"/>
        </w:rPr>
        <w:t xml:space="preserve"> one’s </w:t>
      </w:r>
      <w:r w:rsidRPr="006F0915">
        <w:rPr>
          <w:rStyle w:val="StyleUnderline"/>
        </w:rPr>
        <w:t>moral circle to</w:t>
      </w:r>
      <w:r w:rsidRPr="006F0915">
        <w:rPr>
          <w:sz w:val="16"/>
        </w:rPr>
        <w:t xml:space="preserve"> </w:t>
      </w:r>
      <w:r w:rsidRPr="006F0915">
        <w:rPr>
          <w:rStyle w:val="Emphasis"/>
        </w:rPr>
        <w:t>other</w:t>
      </w:r>
      <w:r w:rsidRPr="006F0915">
        <w:rPr>
          <w:sz w:val="16"/>
        </w:rPr>
        <w:t xml:space="preserve"> </w:t>
      </w:r>
      <w:r w:rsidRPr="006F0915">
        <w:rPr>
          <w:rStyle w:val="StyleUnderline"/>
        </w:rPr>
        <w:t>countries</w:t>
      </w:r>
      <w:r w:rsidRPr="00AD6FCB">
        <w:rPr>
          <w:rStyle w:val="StyleUnderline"/>
        </w:rPr>
        <w:t xml:space="preserve">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2479510F" w14:textId="77777777" w:rsidR="002418FC" w:rsidRPr="00AD6FCB" w:rsidRDefault="002418FC" w:rsidP="002418FC">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5D277F78" w14:textId="77777777" w:rsidR="002418FC" w:rsidRDefault="002418FC" w:rsidP="002418FC">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2B0426">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2B0426">
        <w:rPr>
          <w:rStyle w:val="Emphasis"/>
          <w:highlight w:val="cyan"/>
        </w:rPr>
        <w:t>strengthen</w:t>
      </w:r>
      <w:r w:rsidRPr="00AD6FCB">
        <w:rPr>
          <w:sz w:val="16"/>
        </w:rPr>
        <w:t xml:space="preserve"> the </w:t>
      </w:r>
      <w:r w:rsidRPr="002B0426">
        <w:rPr>
          <w:rStyle w:val="StyleUnderline"/>
          <w:highlight w:val="cyan"/>
        </w:rPr>
        <w:t>public institutions required for</w:t>
      </w:r>
      <w:r w:rsidRPr="00AD6FCB">
        <w:rPr>
          <w:sz w:val="16"/>
        </w:rPr>
        <w:t xml:space="preserve"> </w:t>
      </w:r>
      <w:r w:rsidRPr="00F239EF">
        <w:rPr>
          <w:rStyle w:val="Emphasis"/>
        </w:rPr>
        <w:t xml:space="preserve">effective </w:t>
      </w:r>
      <w:r w:rsidRPr="002B0426">
        <w:rPr>
          <w:rStyle w:val="Emphasis"/>
          <w:highlight w:val="cyan"/>
        </w:rPr>
        <w:t>collective action</w:t>
      </w:r>
      <w:r w:rsidRPr="002B0426">
        <w:rPr>
          <w:sz w:val="16"/>
          <w:highlight w:val="cyan"/>
        </w:rPr>
        <w:t xml:space="preserve"> </w:t>
      </w:r>
      <w:r w:rsidRPr="002B0426">
        <w:rPr>
          <w:rStyle w:val="StyleUnderline"/>
          <w:highlight w:val="cyan"/>
        </w:rPr>
        <w:t>to reduce</w:t>
      </w:r>
      <w:r w:rsidRPr="00AD6FCB">
        <w:rPr>
          <w:rStyle w:val="StyleUnderline"/>
        </w:rPr>
        <w:t xml:space="preserve"> existential </w:t>
      </w:r>
      <w:r w:rsidRPr="002B0426">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5E3ECC43" w14:textId="01C5E54C" w:rsidR="00504144" w:rsidRDefault="00504144" w:rsidP="00504144">
      <w:pPr>
        <w:pStyle w:val="Heading4"/>
      </w:pPr>
      <w:r>
        <w:t xml:space="preserve">It aligns with civil rights movements.  </w:t>
      </w:r>
    </w:p>
    <w:p w14:paraId="25AA9EEF" w14:textId="018B761C" w:rsidR="00504144" w:rsidRDefault="00504144" w:rsidP="00504144">
      <w:r w:rsidRPr="00125B54">
        <w:t>James Gray</w:t>
      </w:r>
      <w:r>
        <w:rPr>
          <w:rStyle w:val="Style13ptBold"/>
        </w:rPr>
        <w:t xml:space="preserve"> </w:t>
      </w:r>
      <w:r w:rsidRPr="0089345E">
        <w:rPr>
          <w:rStyle w:val="Style13ptBold"/>
        </w:rPr>
        <w:t>Pope et al</w:t>
      </w:r>
      <w:r>
        <w:rPr>
          <w:rStyle w:val="Style13ptBold"/>
        </w:rPr>
        <w:t>.</w:t>
      </w:r>
      <w:r w:rsidRPr="0089345E">
        <w:rPr>
          <w:rStyle w:val="Style13ptBold"/>
        </w:rPr>
        <w:t xml:space="preserve"> 17</w:t>
      </w:r>
      <w:r>
        <w:t xml:space="preserv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w:t>
      </w:r>
    </w:p>
    <w:p w14:paraId="1D9FFB3C" w14:textId="77777777" w:rsidR="00504144" w:rsidRPr="003D319C" w:rsidRDefault="00504144" w:rsidP="00504144">
      <w:pPr>
        <w:rPr>
          <w:sz w:val="16"/>
        </w:rPr>
      </w:pPr>
      <w:r w:rsidRPr="003D319C">
        <w:rPr>
          <w:sz w:val="16"/>
        </w:rPr>
        <w:t xml:space="preserve">As Lerner diagnosed twenty years ago, </w:t>
      </w:r>
      <w:r w:rsidRPr="00A06CB8">
        <w:rPr>
          <w:rStyle w:val="StyleUnderline"/>
        </w:rPr>
        <w:t xml:space="preserve">U.S. </w:t>
      </w:r>
      <w:r w:rsidRPr="00A06CB8">
        <w:rPr>
          <w:rStyle w:val="StyleUnderline"/>
          <w:highlight w:val="yellow"/>
        </w:rPr>
        <w:t>labor</w:t>
      </w:r>
      <w:r w:rsidRPr="00A06CB8">
        <w:rPr>
          <w:rStyle w:val="StyleUnderline"/>
        </w:rPr>
        <w:t xml:space="preserve"> law </w:t>
      </w:r>
      <w:r w:rsidRPr="00A06CB8">
        <w:rPr>
          <w:rStyle w:val="Emphasis"/>
        </w:rPr>
        <w:t>blocks</w:t>
      </w:r>
      <w:r w:rsidRPr="00A06CB8">
        <w:rPr>
          <w:rStyle w:val="StyleUnderline"/>
        </w:rPr>
        <w:t xml:space="preserve"> unions and workers from </w:t>
      </w:r>
      <w:r w:rsidRPr="00A06CB8">
        <w:rPr>
          <w:rStyle w:val="Emphasis"/>
        </w:rPr>
        <w:t>effective</w:t>
      </w:r>
      <w:r w:rsidRPr="00A06CB8">
        <w:rPr>
          <w:rStyle w:val="StyleUnderline"/>
        </w:rPr>
        <w:t xml:space="preserve"> organizing and </w:t>
      </w:r>
      <w:r w:rsidRPr="00A06CB8">
        <w:rPr>
          <w:rStyle w:val="Emphasis"/>
        </w:rPr>
        <w:t>striking</w:t>
      </w:r>
      <w:r w:rsidRPr="00A06CB8">
        <w:rPr>
          <w:rStyle w:val="StyleUnderline"/>
        </w:rPr>
        <w:t>.</w:t>
      </w:r>
      <w:r w:rsidRPr="00A06CB8">
        <w:rPr>
          <w:sz w:val="16"/>
        </w:rPr>
        <w:t xml:space="preserve"> Then as now, </w:t>
      </w:r>
      <w:r w:rsidRPr="00A06CB8">
        <w:rPr>
          <w:rStyle w:val="StyleUnderline"/>
        </w:rPr>
        <w:t xml:space="preserve">the law’s </w:t>
      </w:r>
      <w:r w:rsidRPr="00A06CB8">
        <w:rPr>
          <w:rStyle w:val="Emphasis"/>
        </w:rPr>
        <w:t>protections</w:t>
      </w:r>
      <w:r w:rsidRPr="00A06CB8">
        <w:rPr>
          <w:sz w:val="16"/>
        </w:rPr>
        <w:t xml:space="preserve"> for workers’ rights </w:t>
      </w:r>
      <w:r w:rsidRPr="00A06CB8">
        <w:rPr>
          <w:rStyle w:val="StyleUnderline"/>
        </w:rPr>
        <w:t xml:space="preserve">amount to little more than </w:t>
      </w:r>
      <w:r w:rsidRPr="00A06CB8">
        <w:rPr>
          <w:rStyle w:val="Emphasis"/>
        </w:rPr>
        <w:t>paper guarantees</w:t>
      </w:r>
      <w:r w:rsidRPr="00A06CB8">
        <w:rPr>
          <w:rStyle w:val="StyleUnderline"/>
        </w:rPr>
        <w:t xml:space="preserve">, while its </w:t>
      </w:r>
      <w:r w:rsidRPr="00A06CB8">
        <w:rPr>
          <w:rStyle w:val="StyleUnderline"/>
          <w:highlight w:val="yellow"/>
        </w:rPr>
        <w:t xml:space="preserve">restrictions are downright </w:t>
      </w:r>
      <w:r w:rsidRPr="00A06CB8">
        <w:rPr>
          <w:rStyle w:val="Emphasis"/>
          <w:highlight w:val="yellow"/>
        </w:rPr>
        <w:t>deadly</w:t>
      </w:r>
      <w:r w:rsidRPr="003D319C">
        <w:rPr>
          <w:sz w:val="16"/>
        </w:rPr>
        <w:t xml:space="preserve">. Indeed the Committee on Freedom of Association of the International Labor Organization (ILO) has held that the United States is violating international standards by failing to protect the right to organize, by </w:t>
      </w:r>
      <w:r w:rsidRPr="00AA742E">
        <w:rPr>
          <w:rStyle w:val="Emphasis"/>
          <w:highlight w:val="yellow"/>
        </w:rPr>
        <w:t>banning secondary strikes</w:t>
      </w:r>
      <w:r w:rsidRPr="007840DA">
        <w:rPr>
          <w:rStyle w:val="StyleUnderline"/>
        </w:rPr>
        <w:t xml:space="preserve"> and boycotts across the board</w:t>
      </w:r>
      <w:r w:rsidRPr="003D319C">
        <w:rPr>
          <w:sz w:val="16"/>
        </w:rPr>
        <w:t xml:space="preserve">, and by allowing employers to permanently replace workers who strike. The ban on secondary strikes </w:t>
      </w:r>
      <w:r w:rsidRPr="00A06CB8">
        <w:rPr>
          <w:rStyle w:val="StyleUnderline"/>
        </w:rPr>
        <w:t xml:space="preserve">is especially </w:t>
      </w:r>
      <w:r w:rsidRPr="00A06CB8">
        <w:rPr>
          <w:rStyle w:val="Emphasis"/>
        </w:rPr>
        <w:t>debilitating</w:t>
      </w:r>
      <w:r w:rsidRPr="007840DA">
        <w:rPr>
          <w:rStyle w:val="StyleUnderline"/>
        </w:rPr>
        <w:t xml:space="preserve">, because </w:t>
      </w:r>
      <w:r w:rsidRPr="00A06CB8">
        <w:rPr>
          <w:rStyle w:val="StyleUnderline"/>
        </w:rPr>
        <w:t xml:space="preserve">it </w:t>
      </w:r>
      <w:r w:rsidRPr="00AA742E">
        <w:rPr>
          <w:rStyle w:val="Emphasis"/>
          <w:highlight w:val="yellow"/>
        </w:rPr>
        <w:t>prevents</w:t>
      </w:r>
      <w:r w:rsidRPr="00AA742E">
        <w:rPr>
          <w:rStyle w:val="StyleUnderline"/>
          <w:highlight w:val="yellow"/>
        </w:rPr>
        <w:t xml:space="preserve"> workers who have economic power</w:t>
      </w:r>
      <w:r w:rsidRPr="007840DA">
        <w:rPr>
          <w:rStyle w:val="StyleUnderline"/>
        </w:rPr>
        <w:t xml:space="preserve">, such as organized grocery workers, </w:t>
      </w:r>
      <w:r w:rsidRPr="00AA742E">
        <w:rPr>
          <w:rStyle w:val="StyleUnderline"/>
          <w:highlight w:val="yellow"/>
        </w:rPr>
        <w:t xml:space="preserve">from </w:t>
      </w:r>
      <w:r w:rsidRPr="00AA742E">
        <w:rPr>
          <w:rStyle w:val="Emphasis"/>
          <w:highlight w:val="yellow"/>
        </w:rPr>
        <w:t>aiding</w:t>
      </w:r>
      <w:r w:rsidRPr="00AA742E">
        <w:rPr>
          <w:rStyle w:val="StyleUnderline"/>
          <w:highlight w:val="yellow"/>
        </w:rPr>
        <w:t xml:space="preserve"> workers who do not</w:t>
      </w:r>
      <w:r w:rsidRPr="007840DA">
        <w:rPr>
          <w:rStyle w:val="StyleUnderline"/>
        </w:rPr>
        <w:t xml:space="preserve">, for example unorganized packing </w:t>
      </w:r>
      <w:r w:rsidRPr="007840DA">
        <w:rPr>
          <w:rStyle w:val="StyleUnderline"/>
        </w:rPr>
        <w:lastRenderedPageBreak/>
        <w:t xml:space="preserve">house workers. </w:t>
      </w:r>
      <w:r w:rsidRPr="003D319C">
        <w:rPr>
          <w:sz w:val="16"/>
        </w:rPr>
        <w:t>If the grocery workers support striking packers by refusing to handle food packed by strikebreakers, they are said to be engaging in an illegal secondary strike.</w:t>
      </w:r>
    </w:p>
    <w:p w14:paraId="1D76006B" w14:textId="77777777" w:rsidR="00504144" w:rsidRPr="003D319C" w:rsidRDefault="00504144" w:rsidP="00504144">
      <w:pPr>
        <w:rPr>
          <w:sz w:val="16"/>
        </w:rPr>
      </w:pPr>
      <w:r w:rsidRPr="003D319C">
        <w:rPr>
          <w:sz w:val="16"/>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w:t>
      </w:r>
    </w:p>
    <w:p w14:paraId="52FAD79F" w14:textId="77777777" w:rsidR="00504144" w:rsidRPr="003D319C" w:rsidRDefault="00504144" w:rsidP="00504144">
      <w:pPr>
        <w:rPr>
          <w:sz w:val="16"/>
        </w:rPr>
      </w:pPr>
      <w:r w:rsidRPr="003D319C">
        <w:rPr>
          <w:sz w:val="16"/>
        </w:rPr>
        <w:t xml:space="preserve">The obvious response would be to reform the </w:t>
      </w:r>
      <w:r w:rsidRPr="00A06CB8">
        <w:rPr>
          <w:sz w:val="16"/>
        </w:rPr>
        <w:t xml:space="preserve">law. But </w:t>
      </w:r>
      <w:r w:rsidRPr="00A06CB8">
        <w:rPr>
          <w:rStyle w:val="StyleUnderline"/>
        </w:rPr>
        <w:t xml:space="preserve">labor faces a </w:t>
      </w:r>
      <w:r w:rsidRPr="00A06CB8">
        <w:rPr>
          <w:rStyle w:val="Emphasis"/>
        </w:rPr>
        <w:t>double bind</w:t>
      </w:r>
      <w:r w:rsidRPr="00A06CB8">
        <w:rPr>
          <w:sz w:val="16"/>
        </w:rPr>
        <w:t xml:space="preserve">: </w:t>
      </w:r>
      <w:r w:rsidRPr="00A06CB8">
        <w:rPr>
          <w:rStyle w:val="StyleUnderline"/>
        </w:rPr>
        <w:t xml:space="preserve">American workers have never won a </w:t>
      </w:r>
      <w:r w:rsidRPr="00A06CB8">
        <w:rPr>
          <w:rStyle w:val="Emphasis"/>
        </w:rPr>
        <w:t>significant</w:t>
      </w:r>
      <w:r w:rsidRPr="00A06CB8">
        <w:rPr>
          <w:rStyle w:val="StyleUnderline"/>
        </w:rPr>
        <w:t xml:space="preserve"> piece of workers’ rights legislation without </w:t>
      </w:r>
      <w:r w:rsidRPr="00A06CB8">
        <w:rPr>
          <w:rStyle w:val="Emphasis"/>
        </w:rPr>
        <w:t>first</w:t>
      </w:r>
      <w:r w:rsidRPr="00A06CB8">
        <w:rPr>
          <w:rStyle w:val="StyleUnderline"/>
        </w:rPr>
        <w:t xml:space="preserve"> engaging in exactly the kind of strikes and other forms of noncooperation that current labor laws </w:t>
      </w:r>
      <w:r w:rsidRPr="00A06CB8">
        <w:rPr>
          <w:rStyle w:val="Emphasis"/>
        </w:rPr>
        <w:t>forbid</w:t>
      </w:r>
      <w:r w:rsidRPr="00A06CB8">
        <w:rPr>
          <w:sz w:val="16"/>
        </w:rPr>
        <w:t>. The Erdman Act of 1898, the Clayton Act of 1914, the Railway Labor Act of 1926, the Norris-LaGuardia Anti-Injunction Act</w:t>
      </w:r>
      <w:r w:rsidRPr="003D319C">
        <w:rPr>
          <w:sz w:val="16"/>
        </w:rPr>
        <w:t xml:space="preserve"> of 1932, </w:t>
      </w:r>
      <w:r w:rsidRPr="007840DA">
        <w:rPr>
          <w:rStyle w:val="StyleUnderline"/>
        </w:rPr>
        <w:t>the</w:t>
      </w:r>
      <w:r w:rsidRPr="00F8766F">
        <w:rPr>
          <w:rStyle w:val="StyleUnderline"/>
        </w:rPr>
        <w:t xml:space="preserve"> Wagner Act (NLRA)</w:t>
      </w:r>
      <w:r w:rsidRPr="003D319C">
        <w:rPr>
          <w:sz w:val="16"/>
        </w:rPr>
        <w:t xml:space="preserve"> of 1935, and the public sector </w:t>
      </w:r>
      <w:r w:rsidRPr="003D319C">
        <w:rPr>
          <w:rStyle w:val="StyleUnderline"/>
        </w:rPr>
        <w:t>collective bargaining laws</w:t>
      </w:r>
      <w:r w:rsidRPr="003D319C">
        <w:rPr>
          <w:sz w:val="16"/>
        </w:rPr>
        <w:t xml:space="preserve"> of the 1970s </w:t>
      </w:r>
      <w:r w:rsidRPr="003D319C">
        <w:rPr>
          <w:rStyle w:val="StyleUnderline"/>
        </w:rPr>
        <w:t>were all preceded by dramatic strikes and mass disobedience</w:t>
      </w:r>
      <w:r w:rsidRPr="003D319C">
        <w:rPr>
          <w:sz w:val="16"/>
        </w:rPr>
        <w:t>.</w:t>
      </w:r>
    </w:p>
    <w:p w14:paraId="7C2EC4ED" w14:textId="77777777" w:rsidR="00504144" w:rsidRPr="00F8766F" w:rsidRDefault="00504144" w:rsidP="00504144">
      <w:pPr>
        <w:rPr>
          <w:rStyle w:val="StyleUnderline"/>
        </w:rPr>
      </w:pPr>
      <w:r w:rsidRPr="003D319C">
        <w:rPr>
          <w:sz w:val="16"/>
        </w:rPr>
        <w:t xml:space="preserve">By comparison, organized labor’s more </w:t>
      </w:r>
      <w:r w:rsidRPr="00AA742E">
        <w:rPr>
          <w:rStyle w:val="StyleUnderline"/>
          <w:highlight w:val="yellow"/>
        </w:rPr>
        <w:t xml:space="preserve">recent legislative campaigns </w:t>
      </w:r>
      <w:r w:rsidRPr="00AA742E">
        <w:rPr>
          <w:rStyle w:val="Emphasis"/>
          <w:highlight w:val="yellow"/>
        </w:rPr>
        <w:t>all</w:t>
      </w:r>
      <w:r w:rsidRPr="00AA742E">
        <w:rPr>
          <w:rStyle w:val="StyleUnderline"/>
          <w:highlight w:val="yellow"/>
        </w:rPr>
        <w:t xml:space="preserve"> </w:t>
      </w:r>
      <w:r w:rsidRPr="003D319C">
        <w:rPr>
          <w:rStyle w:val="StyleUnderline"/>
        </w:rPr>
        <w:t>failed</w:t>
      </w:r>
      <w:r w:rsidRPr="00F8766F">
        <w:rPr>
          <w:rStyle w:val="StyleUnderline"/>
        </w:rPr>
        <w:t xml:space="preserve"> </w:t>
      </w:r>
      <w:r w:rsidRPr="007840DA">
        <w:rPr>
          <w:rStyle w:val="StyleUnderline"/>
        </w:rPr>
        <w:t xml:space="preserve">despite </w:t>
      </w:r>
      <w:r w:rsidRPr="003D319C">
        <w:rPr>
          <w:rStyle w:val="StyleUnderline"/>
        </w:rPr>
        <w:t>Democratic</w:t>
      </w:r>
      <w:r w:rsidRPr="00F8766F">
        <w:rPr>
          <w:rStyle w:val="StyleUnderline"/>
        </w:rPr>
        <w:t xml:space="preserve"> ascendancy</w:t>
      </w:r>
      <w:r w:rsidRPr="003D319C">
        <w:rPr>
          <w:sz w:val="16"/>
        </w:rPr>
        <w:t xml:space="preserve"> in both houses of Congress and the White House. The Labor Law Reform bill of 1978, the striker replacement bills of the early 1990s, and the Employee Free Choice Act (EFCA) of 2007–9 </w:t>
      </w:r>
      <w:r w:rsidRPr="00AA742E">
        <w:rPr>
          <w:rStyle w:val="Emphasis"/>
          <w:highlight w:val="yellow"/>
        </w:rPr>
        <w:t>succumbed</w:t>
      </w:r>
      <w:r w:rsidRPr="00AA742E">
        <w:rPr>
          <w:rStyle w:val="StyleUnderline"/>
          <w:highlight w:val="yellow"/>
        </w:rPr>
        <w:t xml:space="preserve"> to</w:t>
      </w:r>
      <w:r w:rsidRPr="003D319C">
        <w:rPr>
          <w:sz w:val="16"/>
        </w:rPr>
        <w:t xml:space="preserve"> a combination of </w:t>
      </w:r>
      <w:r w:rsidRPr="00AA742E">
        <w:rPr>
          <w:rStyle w:val="Emphasis"/>
          <w:highlight w:val="yellow"/>
        </w:rPr>
        <w:t>tepid</w:t>
      </w:r>
      <w:r w:rsidRPr="00F8766F">
        <w:rPr>
          <w:rStyle w:val="StyleUnderline"/>
        </w:rPr>
        <w:t xml:space="preserve"> presidential </w:t>
      </w:r>
      <w:r w:rsidRPr="00AA742E">
        <w:rPr>
          <w:rStyle w:val="StyleUnderline"/>
          <w:highlight w:val="yellow"/>
        </w:rPr>
        <w:t>support</w:t>
      </w:r>
      <w:r w:rsidRPr="003D319C">
        <w:rPr>
          <w:sz w:val="16"/>
        </w:rPr>
        <w:t xml:space="preserve"> (Carter, Clinton, and Obama to labor leaders: </w:t>
      </w:r>
      <w:r w:rsidRPr="00F8766F">
        <w:rPr>
          <w:rStyle w:val="StyleUnderline"/>
        </w:rPr>
        <w:t>“</w:t>
      </w:r>
      <w:r w:rsidRPr="003D319C">
        <w:rPr>
          <w:rStyle w:val="StyleUnderline"/>
        </w:rPr>
        <w:t xml:space="preserve">I’m with you; just wait until I’ve </w:t>
      </w:r>
      <w:r w:rsidRPr="00AA742E">
        <w:rPr>
          <w:rStyle w:val="StyleUnderline"/>
          <w:highlight w:val="yellow"/>
        </w:rPr>
        <w:t>spent</w:t>
      </w:r>
      <w:r w:rsidRPr="003D319C">
        <w:rPr>
          <w:rStyle w:val="StyleUnderline"/>
        </w:rPr>
        <w:t xml:space="preserve"> my</w:t>
      </w:r>
      <w:r w:rsidRPr="00F8766F">
        <w:rPr>
          <w:rStyle w:val="StyleUnderline"/>
        </w:rPr>
        <w:t xml:space="preserve"> </w:t>
      </w:r>
      <w:r w:rsidRPr="00AA742E">
        <w:rPr>
          <w:rStyle w:val="Emphasis"/>
          <w:highlight w:val="yellow"/>
        </w:rPr>
        <w:t>political capital</w:t>
      </w:r>
      <w:r w:rsidRPr="00AA742E">
        <w:rPr>
          <w:rStyle w:val="StyleUnderline"/>
          <w:highlight w:val="yellow"/>
        </w:rPr>
        <w:t xml:space="preserve"> on </w:t>
      </w:r>
      <w:r w:rsidRPr="00AA742E">
        <w:rPr>
          <w:rStyle w:val="Emphasis"/>
          <w:highlight w:val="yellow"/>
        </w:rPr>
        <w:t>other things</w:t>
      </w:r>
      <w:r w:rsidRPr="00F8766F">
        <w:rPr>
          <w:rStyle w:val="StyleUnderline"/>
        </w:rPr>
        <w:t>”</w:t>
      </w:r>
      <w:r w:rsidRPr="003D319C">
        <w:rPr>
          <w:sz w:val="16"/>
        </w:rPr>
        <w:t xml:space="preserve">)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w:t>
      </w:r>
      <w:r w:rsidRPr="00A06CB8">
        <w:rPr>
          <w:rStyle w:val="StyleUnderline"/>
        </w:rPr>
        <w:t xml:space="preserve">Organizing, it seems, must </w:t>
      </w:r>
      <w:r w:rsidRPr="00A06CB8">
        <w:rPr>
          <w:rStyle w:val="Emphasis"/>
        </w:rPr>
        <w:t>precede legislation</w:t>
      </w:r>
      <w:r w:rsidRPr="00A06CB8">
        <w:rPr>
          <w:rStyle w:val="StyleUnderline"/>
        </w:rPr>
        <w:t>.</w:t>
      </w:r>
    </w:p>
    <w:p w14:paraId="2945B3F5" w14:textId="77777777" w:rsidR="00504144" w:rsidRPr="003D319C" w:rsidRDefault="00504144" w:rsidP="00504144">
      <w:pPr>
        <w:rPr>
          <w:sz w:val="16"/>
        </w:rPr>
      </w:pPr>
      <w:r w:rsidRPr="003D319C">
        <w:rPr>
          <w:sz w:val="16"/>
        </w:rPr>
        <w:t xml:space="preserve">The Service Employees International Union (SEIU) is the only big union to launch the kind of confrontational campaign urged by Lerner. For the past four years, </w:t>
      </w:r>
      <w:r w:rsidRPr="00F8766F">
        <w:rPr>
          <w:rStyle w:val="StyleUnderline"/>
        </w:rPr>
        <w:t xml:space="preserve">SEIU has poured money and organizers into the nationwide </w:t>
      </w:r>
      <w:r w:rsidRPr="003D319C">
        <w:rPr>
          <w:rStyle w:val="Emphasis"/>
        </w:rPr>
        <w:t>Fight for Fifteen</w:t>
      </w:r>
      <w:r w:rsidRPr="00F8766F">
        <w:rPr>
          <w:rStyle w:val="StyleUnderline"/>
        </w:rPr>
        <w:t xml:space="preserve"> campaign</w:t>
      </w:r>
      <w:r w:rsidRPr="003D319C">
        <w:rPr>
          <w:sz w:val="16"/>
        </w:rPr>
        <w:t xml:space="preserve">.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w:t>
      </w:r>
      <w:r w:rsidRPr="00F8766F">
        <w:rPr>
          <w:rStyle w:val="StyleUnderline"/>
        </w:rPr>
        <w:t xml:space="preserve">has validated </w:t>
      </w:r>
      <w:r w:rsidRPr="003D319C">
        <w:rPr>
          <w:rStyle w:val="Emphasis"/>
        </w:rPr>
        <w:t>organized</w:t>
      </w:r>
      <w:r w:rsidRPr="00F8766F">
        <w:rPr>
          <w:rStyle w:val="StyleUnderline"/>
        </w:rPr>
        <w:t xml:space="preserve"> </w:t>
      </w:r>
      <w:r w:rsidRPr="003D319C">
        <w:rPr>
          <w:rStyle w:val="Emphasis"/>
        </w:rPr>
        <w:t>labor</w:t>
      </w:r>
      <w:r w:rsidRPr="00F8766F">
        <w:rPr>
          <w:rStyle w:val="StyleUnderline"/>
        </w:rPr>
        <w:t xml:space="preserve"> as a champion of </w:t>
      </w:r>
      <w:r w:rsidRPr="003D319C">
        <w:rPr>
          <w:rStyle w:val="Emphasis"/>
        </w:rPr>
        <w:t xml:space="preserve">low-wage workers </w:t>
      </w:r>
      <w:r w:rsidRPr="00F8766F">
        <w:rPr>
          <w:rStyle w:val="StyleUnderline"/>
        </w:rPr>
        <w:t xml:space="preserve">and accelerated the </w:t>
      </w:r>
      <w:r w:rsidRPr="003D319C">
        <w:rPr>
          <w:rStyle w:val="Emphasis"/>
        </w:rPr>
        <w:t>shift toward class politics</w:t>
      </w:r>
      <w:r w:rsidRPr="003D319C">
        <w:rPr>
          <w:sz w:val="16"/>
        </w:rPr>
        <w:t>.</w:t>
      </w:r>
    </w:p>
    <w:p w14:paraId="72157B38" w14:textId="77777777" w:rsidR="00504144" w:rsidRPr="003D319C" w:rsidRDefault="00504144" w:rsidP="00504144">
      <w:pPr>
        <w:rPr>
          <w:sz w:val="16"/>
        </w:rPr>
      </w:pPr>
      <w:r w:rsidRPr="003D319C">
        <w:rPr>
          <w:sz w:val="16"/>
        </w:rPr>
        <w:t xml:space="preserve">It should come as no surprise that Fight for Fifteen has made more progress on wages than on union growth. Employers have always resisted unionization far more tenaciously than wage increases. They understand that </w:t>
      </w:r>
      <w:r w:rsidRPr="00AA742E">
        <w:rPr>
          <w:rStyle w:val="StyleUnderline"/>
          <w:highlight w:val="yellow"/>
        </w:rPr>
        <w:t>unionism</w:t>
      </w:r>
      <w:r w:rsidRPr="00F8766F">
        <w:rPr>
          <w:rStyle w:val="StyleUnderline"/>
        </w:rPr>
        <w:t xml:space="preserve"> </w:t>
      </w:r>
      <w:r w:rsidRPr="00AA742E">
        <w:rPr>
          <w:rStyle w:val="StyleUnderline"/>
          <w:highlight w:val="yellow"/>
        </w:rPr>
        <w:t>entails</w:t>
      </w:r>
      <w:r w:rsidRPr="00F8766F">
        <w:rPr>
          <w:rStyle w:val="StyleUnderline"/>
        </w:rPr>
        <w:t xml:space="preserve"> a </w:t>
      </w:r>
      <w:r w:rsidRPr="00AA742E">
        <w:rPr>
          <w:rStyle w:val="Emphasis"/>
          <w:highlight w:val="yellow"/>
        </w:rPr>
        <w:t>workplace regime shift</w:t>
      </w:r>
      <w:r w:rsidRPr="007840DA">
        <w:rPr>
          <w:rStyle w:val="StyleUnderline"/>
        </w:rPr>
        <w:t>,</w:t>
      </w:r>
      <w:r w:rsidRPr="00F8766F">
        <w:rPr>
          <w:rStyle w:val="StyleUnderline"/>
        </w:rPr>
        <w:t xml:space="preserve"> while wage increases merely redistribute wealth for a time</w:t>
      </w:r>
      <w:r w:rsidRPr="003D319C">
        <w:rPr>
          <w:sz w:val="16"/>
        </w:rPr>
        <w:t xml:space="preserve">. Conversely, </w:t>
      </w:r>
      <w:r w:rsidRPr="00F8766F">
        <w:rPr>
          <w:rStyle w:val="StyleUnderline"/>
        </w:rPr>
        <w:t xml:space="preserve">organized </w:t>
      </w:r>
      <w:r w:rsidRPr="00AA742E">
        <w:rPr>
          <w:rStyle w:val="StyleUnderline"/>
          <w:highlight w:val="yellow"/>
        </w:rPr>
        <w:t>labor</w:t>
      </w:r>
      <w:r w:rsidRPr="00F8766F">
        <w:rPr>
          <w:rStyle w:val="StyleUnderline"/>
        </w:rPr>
        <w:t xml:space="preserve"> has </w:t>
      </w:r>
      <w:r w:rsidRPr="00AA742E">
        <w:rPr>
          <w:rStyle w:val="Emphasis"/>
          <w:highlight w:val="yellow"/>
        </w:rPr>
        <w:t>never</w:t>
      </w:r>
      <w:r w:rsidRPr="00AA742E">
        <w:rPr>
          <w:rStyle w:val="StyleUnderline"/>
          <w:highlight w:val="yellow"/>
        </w:rPr>
        <w:t xml:space="preserve"> achieved</w:t>
      </w:r>
      <w:r w:rsidRPr="00F8766F">
        <w:rPr>
          <w:rStyle w:val="StyleUnderline"/>
        </w:rPr>
        <w:t xml:space="preserve"> </w:t>
      </w:r>
      <w:r w:rsidRPr="003D319C">
        <w:rPr>
          <w:rStyle w:val="StyleUnderline"/>
        </w:rPr>
        <w:t xml:space="preserve">major </w:t>
      </w:r>
      <w:r w:rsidRPr="00AA742E">
        <w:rPr>
          <w:rStyle w:val="Emphasis"/>
          <w:highlight w:val="yellow"/>
        </w:rPr>
        <w:t>growth</w:t>
      </w:r>
      <w:r w:rsidRPr="00AA742E">
        <w:rPr>
          <w:rStyle w:val="StyleUnderline"/>
          <w:highlight w:val="yellow"/>
        </w:rPr>
        <w:t xml:space="preserve"> without </w:t>
      </w:r>
      <w:r w:rsidRPr="00AA742E">
        <w:rPr>
          <w:rStyle w:val="Emphasis"/>
          <w:highlight w:val="yellow"/>
        </w:rPr>
        <w:t>prioritizing</w:t>
      </w:r>
      <w:r w:rsidRPr="00F8766F">
        <w:rPr>
          <w:rStyle w:val="StyleUnderline"/>
        </w:rPr>
        <w:t xml:space="preserve"> </w:t>
      </w:r>
      <w:r w:rsidRPr="003D319C">
        <w:rPr>
          <w:rStyle w:val="StyleUnderline"/>
        </w:rPr>
        <w:t xml:space="preserve">the </w:t>
      </w:r>
      <w:r w:rsidRPr="00AA742E">
        <w:rPr>
          <w:rStyle w:val="Emphasis"/>
          <w:highlight w:val="yellow"/>
        </w:rPr>
        <w:t>rights</w:t>
      </w:r>
      <w:r w:rsidRPr="00AA742E">
        <w:rPr>
          <w:rStyle w:val="StyleUnderline"/>
          <w:highlight w:val="yellow"/>
        </w:rPr>
        <w:t xml:space="preserve"> to </w:t>
      </w:r>
      <w:r w:rsidRPr="00AA742E">
        <w:rPr>
          <w:rStyle w:val="Emphasis"/>
          <w:highlight w:val="yellow"/>
        </w:rPr>
        <w:t>organize</w:t>
      </w:r>
      <w:r w:rsidRPr="00AA742E">
        <w:rPr>
          <w:rStyle w:val="StyleUnderline"/>
          <w:highlight w:val="yellow"/>
        </w:rPr>
        <w:t xml:space="preserve"> and </w:t>
      </w:r>
      <w:r w:rsidRPr="00AA742E">
        <w:rPr>
          <w:rStyle w:val="Emphasis"/>
          <w:highlight w:val="yellow"/>
        </w:rPr>
        <w:t>strike</w:t>
      </w:r>
      <w:r w:rsidRPr="00AA742E">
        <w:rPr>
          <w:rStyle w:val="StyleUnderline"/>
          <w:highlight w:val="yellow"/>
        </w:rPr>
        <w:t xml:space="preserve"> </w:t>
      </w:r>
      <w:r w:rsidRPr="00AA742E">
        <w:rPr>
          <w:rStyle w:val="Emphasis"/>
          <w:highlight w:val="yellow"/>
        </w:rPr>
        <w:t>above</w:t>
      </w:r>
      <w:r w:rsidRPr="00AA742E">
        <w:rPr>
          <w:rStyle w:val="StyleUnderline"/>
          <w:highlight w:val="yellow"/>
        </w:rPr>
        <w:t xml:space="preserve"> economic gain</w:t>
      </w:r>
      <w:r w:rsidRPr="003D319C">
        <w:rPr>
          <w:sz w:val="16"/>
        </w:rPr>
        <w:t xml:space="preserve">. The Fight for Fifteen and—for that matter—most of the labor movement’s activity, would be far more effective if it were tied to a long-term strategy for winning three core rights for workers: </w:t>
      </w:r>
      <w:r w:rsidRPr="00F8766F">
        <w:rPr>
          <w:rStyle w:val="StyleUnderline"/>
        </w:rPr>
        <w:t>rights to organize, strike, and act in solidarity</w:t>
      </w:r>
      <w:r w:rsidRPr="003D319C">
        <w:rPr>
          <w:sz w:val="16"/>
        </w:rPr>
        <w:t xml:space="preserve">. </w:t>
      </w:r>
      <w:r w:rsidRPr="00AA742E">
        <w:rPr>
          <w:rStyle w:val="Emphasis"/>
          <w:highlight w:val="yellow"/>
        </w:rPr>
        <w:t>Lacking</w:t>
      </w:r>
      <w:r w:rsidRPr="00F8766F">
        <w:rPr>
          <w:rStyle w:val="StyleUnderline"/>
        </w:rPr>
        <w:t xml:space="preserve"> those </w:t>
      </w:r>
      <w:r w:rsidRPr="00AA742E">
        <w:rPr>
          <w:rStyle w:val="StyleUnderline"/>
          <w:highlight w:val="yellow"/>
        </w:rPr>
        <w:t>rights</w:t>
      </w:r>
      <w:r w:rsidRPr="003D319C">
        <w:rPr>
          <w:sz w:val="16"/>
        </w:rPr>
        <w:t xml:space="preserve"> (whether de facto or </w:t>
      </w:r>
      <w:r w:rsidRPr="003D319C">
        <w:rPr>
          <w:rStyle w:val="StyleUnderline"/>
        </w:rPr>
        <w:t>officially</w:t>
      </w:r>
      <w:r w:rsidRPr="003D319C">
        <w:rPr>
          <w:sz w:val="16"/>
        </w:rPr>
        <w:t xml:space="preserve">), </w:t>
      </w:r>
      <w:r w:rsidRPr="003D319C">
        <w:rPr>
          <w:rStyle w:val="StyleUnderline"/>
        </w:rPr>
        <w:t xml:space="preserve">the movement will be </w:t>
      </w:r>
      <w:r w:rsidRPr="00AA742E">
        <w:rPr>
          <w:rStyle w:val="StyleUnderline"/>
          <w:highlight w:val="yellow"/>
        </w:rPr>
        <w:t xml:space="preserve">of </w:t>
      </w:r>
      <w:r w:rsidRPr="00AA742E">
        <w:rPr>
          <w:rStyle w:val="Emphasis"/>
          <w:highlight w:val="yellow"/>
        </w:rPr>
        <w:t>little use</w:t>
      </w:r>
      <w:r w:rsidRPr="00AA742E">
        <w:rPr>
          <w:rStyle w:val="StyleUnderline"/>
          <w:highlight w:val="yellow"/>
        </w:rPr>
        <w:t xml:space="preserve"> in struggles for </w:t>
      </w:r>
      <w:r w:rsidRPr="00AA742E">
        <w:rPr>
          <w:rStyle w:val="Emphasis"/>
          <w:highlight w:val="yellow"/>
        </w:rPr>
        <w:t>social justice</w:t>
      </w:r>
      <w:r w:rsidRPr="00AA742E">
        <w:rPr>
          <w:rStyle w:val="StyleUnderline"/>
          <w:highlight w:val="yellow"/>
        </w:rPr>
        <w:t xml:space="preserve"> or</w:t>
      </w:r>
      <w:r w:rsidRPr="003D319C">
        <w:rPr>
          <w:rStyle w:val="StyleUnderline"/>
        </w:rPr>
        <w:t xml:space="preserve"> in </w:t>
      </w:r>
      <w:r w:rsidRPr="00AA742E">
        <w:rPr>
          <w:rStyle w:val="Emphasis"/>
          <w:highlight w:val="yellow"/>
        </w:rPr>
        <w:t>alliances</w:t>
      </w:r>
      <w:r w:rsidRPr="00AA742E">
        <w:rPr>
          <w:rStyle w:val="StyleUnderline"/>
          <w:highlight w:val="yellow"/>
        </w:rPr>
        <w:t xml:space="preserve"> with other movements</w:t>
      </w:r>
      <w:r w:rsidRPr="003D319C">
        <w:rPr>
          <w:sz w:val="16"/>
        </w:rPr>
        <w:t>.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w:t>
      </w:r>
    </w:p>
    <w:p w14:paraId="3D24FC8B" w14:textId="77777777" w:rsidR="00504144" w:rsidRPr="00F8766F" w:rsidRDefault="00504144" w:rsidP="00504144">
      <w:pPr>
        <w:rPr>
          <w:rStyle w:val="StyleUnderline"/>
        </w:rPr>
      </w:pPr>
      <w:r w:rsidRPr="00F8766F">
        <w:rPr>
          <w:rStyle w:val="StyleUnderline"/>
        </w:rPr>
        <w:t xml:space="preserve">In order </w:t>
      </w:r>
      <w:r w:rsidRPr="007840DA">
        <w:rPr>
          <w:rStyle w:val="StyleUnderline"/>
        </w:rPr>
        <w:t>to win workers’</w:t>
      </w:r>
      <w:r w:rsidRPr="00F8766F">
        <w:rPr>
          <w:rStyle w:val="StyleUnderline"/>
        </w:rPr>
        <w:t xml:space="preserve"> rights, </w:t>
      </w:r>
      <w:r w:rsidRPr="00AA742E">
        <w:rPr>
          <w:rStyle w:val="Emphasis"/>
          <w:highlight w:val="yellow"/>
        </w:rPr>
        <w:t>organized</w:t>
      </w:r>
      <w:r w:rsidRPr="00AA742E">
        <w:rPr>
          <w:rStyle w:val="StyleUnderline"/>
          <w:highlight w:val="yellow"/>
        </w:rPr>
        <w:t xml:space="preserve"> labor should act like a </w:t>
      </w:r>
      <w:r w:rsidRPr="00AA742E">
        <w:rPr>
          <w:rStyle w:val="Emphasis"/>
          <w:highlight w:val="yellow"/>
        </w:rPr>
        <w:t>rights movement</w:t>
      </w:r>
      <w:r w:rsidRPr="00F8766F">
        <w:rPr>
          <w:rStyle w:val="StyleUnderline"/>
        </w:rPr>
        <w:t>.</w:t>
      </w:r>
      <w:r w:rsidRPr="003D319C">
        <w:rPr>
          <w:sz w:val="16"/>
        </w:rPr>
        <w:t xml:space="preserve"> History tells us that </w:t>
      </w:r>
      <w:r w:rsidRPr="00F8766F">
        <w:rPr>
          <w:rStyle w:val="StyleUnderline"/>
        </w:rPr>
        <w:t xml:space="preserve">rights </w:t>
      </w:r>
      <w:r w:rsidRPr="00AA742E">
        <w:rPr>
          <w:rStyle w:val="StyleUnderline"/>
          <w:highlight w:val="yellow"/>
        </w:rPr>
        <w:t>movements</w:t>
      </w:r>
      <w:r w:rsidRPr="00F8766F">
        <w:rPr>
          <w:rStyle w:val="StyleUnderline"/>
        </w:rPr>
        <w:t>—from abolition to women’s suffrage to civil rights—</w:t>
      </w:r>
      <w:r w:rsidRPr="00AA742E">
        <w:rPr>
          <w:rStyle w:val="Emphasis"/>
          <w:highlight w:val="yellow"/>
        </w:rPr>
        <w:t>succeed</w:t>
      </w:r>
      <w:r w:rsidRPr="00AA742E">
        <w:rPr>
          <w:rStyle w:val="StyleUnderline"/>
          <w:highlight w:val="yellow"/>
        </w:rPr>
        <w:t xml:space="preserve"> when </w:t>
      </w:r>
      <w:r w:rsidRPr="00AA742E">
        <w:rPr>
          <w:rStyle w:val="Emphasis"/>
          <w:highlight w:val="yellow"/>
        </w:rPr>
        <w:t>they</w:t>
      </w:r>
      <w:r w:rsidRPr="00AA742E">
        <w:rPr>
          <w:rStyle w:val="StyleUnderline"/>
          <w:highlight w:val="yellow"/>
        </w:rPr>
        <w:t xml:space="preserve"> </w:t>
      </w:r>
      <w:r w:rsidRPr="00AA742E">
        <w:rPr>
          <w:rStyle w:val="Emphasis"/>
          <w:highlight w:val="yellow"/>
        </w:rPr>
        <w:t>claim</w:t>
      </w:r>
      <w:r w:rsidRPr="00F8766F">
        <w:rPr>
          <w:rStyle w:val="StyleUnderline"/>
        </w:rPr>
        <w:t xml:space="preserve"> a few </w:t>
      </w:r>
      <w:r w:rsidRPr="00AA742E">
        <w:rPr>
          <w:rStyle w:val="Emphasis"/>
          <w:highlight w:val="yellow"/>
        </w:rPr>
        <w:t>key</w:t>
      </w:r>
      <w:r w:rsidRPr="00AA742E">
        <w:rPr>
          <w:rStyle w:val="StyleUnderline"/>
          <w:highlight w:val="yellow"/>
        </w:rPr>
        <w:t xml:space="preserve"> rights</w:t>
      </w:r>
      <w:r w:rsidRPr="00F8766F">
        <w:rPr>
          <w:rStyle w:val="StyleUnderline"/>
        </w:rPr>
        <w:t xml:space="preserve">, exercise them at </w:t>
      </w:r>
      <w:r w:rsidRPr="003D319C">
        <w:rPr>
          <w:rStyle w:val="Emphasis"/>
        </w:rPr>
        <w:t>every opportunity</w:t>
      </w:r>
      <w:r w:rsidRPr="00F8766F">
        <w:rPr>
          <w:rStyle w:val="StyleUnderline"/>
        </w:rPr>
        <w:t xml:space="preserve">, </w:t>
      </w:r>
      <w:r w:rsidRPr="00AA742E">
        <w:rPr>
          <w:rStyle w:val="StyleUnderline"/>
          <w:highlight w:val="yellow"/>
        </w:rPr>
        <w:t xml:space="preserve">and place them </w:t>
      </w:r>
      <w:r w:rsidRPr="00AA742E">
        <w:rPr>
          <w:rStyle w:val="Emphasis"/>
          <w:highlight w:val="yellow"/>
        </w:rPr>
        <w:t xml:space="preserve">front and </w:t>
      </w:r>
      <w:r w:rsidRPr="00804C31">
        <w:rPr>
          <w:rStyle w:val="Emphasis"/>
          <w:highlight w:val="yellow"/>
        </w:rPr>
        <w:t>center</w:t>
      </w:r>
      <w:r w:rsidRPr="00804C31">
        <w:rPr>
          <w:rStyle w:val="StyleUnderline"/>
        </w:rPr>
        <w:t xml:space="preserve"> in </w:t>
      </w:r>
      <w:r w:rsidRPr="00804C31">
        <w:rPr>
          <w:rStyle w:val="Emphasis"/>
        </w:rPr>
        <w:t>every</w:t>
      </w:r>
      <w:r w:rsidRPr="00804C31">
        <w:rPr>
          <w:rStyle w:val="StyleUnderline"/>
        </w:rPr>
        <w:t xml:space="preserve"> phase of </w:t>
      </w:r>
      <w:r w:rsidRPr="00804C31">
        <w:rPr>
          <w:rStyle w:val="StyleUnderline"/>
        </w:rPr>
        <w:lastRenderedPageBreak/>
        <w:t xml:space="preserve">movement </w:t>
      </w:r>
      <w:r w:rsidRPr="00804C31">
        <w:rPr>
          <w:rStyle w:val="StyleUnderline"/>
          <w:highlight w:val="yellow"/>
        </w:rPr>
        <w:t>activity</w:t>
      </w:r>
      <w:r w:rsidRPr="00F8766F">
        <w:rPr>
          <w:rStyle w:val="StyleUnderline"/>
        </w:rPr>
        <w:t>, including organizing, protest, civil disobedience, legislative advocacy, administrative advocacy, and litigation.</w:t>
      </w:r>
      <w:r w:rsidRPr="003D319C">
        <w:rPr>
          <w:sz w:val="16"/>
        </w:rPr>
        <w:t xml:space="preserve"> Not only does this kind of focus help to sway public opinion, but also—perhaps more importantly—it assures adherents and convinces opponents that the movement is serious. No </w:t>
      </w:r>
      <w:r w:rsidRPr="007840DA">
        <w:rPr>
          <w:rStyle w:val="StyleUnderline"/>
        </w:rPr>
        <w:t>workers</w:t>
      </w:r>
      <w:r w:rsidRPr="003D319C">
        <w:rPr>
          <w:sz w:val="16"/>
        </w:rPr>
        <w:t xml:space="preserve"> contemplating extralegal exercise of labor rights should doubt that </w:t>
      </w:r>
      <w:r w:rsidRPr="007840DA">
        <w:rPr>
          <w:rStyle w:val="StyleUnderline"/>
        </w:rPr>
        <w:t>the movement</w:t>
      </w:r>
      <w:r w:rsidRPr="003D319C">
        <w:rPr>
          <w:sz w:val="16"/>
        </w:rPr>
        <w:t xml:space="preserve"> will come to their support and that </w:t>
      </w:r>
      <w:r w:rsidRPr="007840DA">
        <w:rPr>
          <w:rStyle w:val="StyleUnderline"/>
        </w:rPr>
        <w:t xml:space="preserve">they are participating in a </w:t>
      </w:r>
      <w:r w:rsidRPr="003D319C">
        <w:rPr>
          <w:rStyle w:val="Emphasis"/>
        </w:rPr>
        <w:t xml:space="preserve">historic struggle </w:t>
      </w:r>
      <w:r w:rsidRPr="003D319C">
        <w:rPr>
          <w:rStyle w:val="StyleUnderline"/>
        </w:rPr>
        <w:t>for</w:t>
      </w:r>
      <w:r w:rsidRPr="007840DA">
        <w:rPr>
          <w:rStyle w:val="StyleUnderline"/>
        </w:rPr>
        <w:t xml:space="preserve"> rights that will be </w:t>
      </w:r>
      <w:r w:rsidRPr="003D319C">
        <w:rPr>
          <w:rStyle w:val="Emphasis"/>
        </w:rPr>
        <w:t>carried</w:t>
      </w:r>
      <w:r w:rsidRPr="007840DA">
        <w:rPr>
          <w:rStyle w:val="StyleUnderline"/>
        </w:rPr>
        <w:t xml:space="preserve"> through to </w:t>
      </w:r>
      <w:r w:rsidRPr="003D319C">
        <w:rPr>
          <w:rStyle w:val="Emphasis"/>
        </w:rPr>
        <w:t>victory</w:t>
      </w:r>
      <w:r w:rsidRPr="007840DA">
        <w:rPr>
          <w:rStyle w:val="StyleUnderline"/>
        </w:rPr>
        <w:t>.</w:t>
      </w:r>
    </w:p>
    <w:p w14:paraId="4EF93B3C" w14:textId="77777777" w:rsidR="00504144" w:rsidRPr="003D319C" w:rsidRDefault="00504144" w:rsidP="00504144">
      <w:pPr>
        <w:rPr>
          <w:sz w:val="16"/>
        </w:rPr>
      </w:pPr>
      <w:r w:rsidRPr="003D319C">
        <w:rPr>
          <w:sz w:val="16"/>
        </w:rPr>
        <w:t>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4A62455D" w14:textId="77777777" w:rsidR="00504144" w:rsidRPr="003D319C" w:rsidRDefault="00504144" w:rsidP="00504144">
      <w:pPr>
        <w:rPr>
          <w:sz w:val="16"/>
        </w:rPr>
      </w:pPr>
      <w:r w:rsidRPr="003D319C">
        <w:rPr>
          <w:sz w:val="16"/>
        </w:rPr>
        <w:t>International norms also protect the rights to organize, strike, and act in solidarity. A tremendous advance would be to bring U.S. labor law into compliance. In the meantime workers are fully justified in deploying tactics of peaceful disobedience in the course of organizing, striking, and acting in solidarity.</w:t>
      </w:r>
    </w:p>
    <w:p w14:paraId="370BCF16" w14:textId="77777777" w:rsidR="00504144" w:rsidRPr="00F8766F" w:rsidRDefault="00504144" w:rsidP="00504144">
      <w:pPr>
        <w:rPr>
          <w:rStyle w:val="StyleUnderline"/>
        </w:rPr>
      </w:pPr>
      <w:r w:rsidRPr="003D319C">
        <w:rPr>
          <w:sz w:val="16"/>
        </w:rPr>
        <w:t xml:space="preserve">What would it mean in practice </w:t>
      </w:r>
      <w:r w:rsidRPr="00F8766F">
        <w:rPr>
          <w:rStyle w:val="StyleUnderline"/>
        </w:rPr>
        <w:t xml:space="preserve">for </w:t>
      </w:r>
      <w:r w:rsidRPr="003D319C">
        <w:rPr>
          <w:rStyle w:val="Emphasis"/>
        </w:rPr>
        <w:t>labor</w:t>
      </w:r>
      <w:r w:rsidRPr="00F8766F">
        <w:rPr>
          <w:rStyle w:val="StyleUnderline"/>
        </w:rPr>
        <w:t xml:space="preserve"> to act like a </w:t>
      </w:r>
      <w:r w:rsidRPr="00AA742E">
        <w:rPr>
          <w:rStyle w:val="Emphasis"/>
          <w:highlight w:val="yellow"/>
        </w:rPr>
        <w:t>rights</w:t>
      </w:r>
      <w:r w:rsidRPr="00F8766F">
        <w:rPr>
          <w:rStyle w:val="StyleUnderline"/>
        </w:rPr>
        <w:t xml:space="preserve"> movement</w:t>
      </w:r>
      <w:r w:rsidRPr="003D319C">
        <w:rPr>
          <w:sz w:val="16"/>
        </w:rPr>
        <w:t xml:space="preserve">? It would not mean that unions ride back to glory on the slogan of workers’ rights. Far more likely, </w:t>
      </w:r>
      <w:r w:rsidRPr="00AA742E">
        <w:rPr>
          <w:rStyle w:val="Emphasis"/>
          <w:highlight w:val="yellow"/>
        </w:rPr>
        <w:t>struggles</w:t>
      </w:r>
      <w:r w:rsidRPr="00F8766F">
        <w:rPr>
          <w:rStyle w:val="StyleUnderline"/>
        </w:rPr>
        <w:t xml:space="preserve"> would continue to </w:t>
      </w:r>
      <w:r w:rsidRPr="00AA742E">
        <w:rPr>
          <w:rStyle w:val="StyleUnderline"/>
          <w:highlight w:val="yellow"/>
        </w:rPr>
        <w:t>center</w:t>
      </w:r>
      <w:r w:rsidRPr="00F8766F">
        <w:rPr>
          <w:rStyle w:val="StyleUnderline"/>
        </w:rPr>
        <w:t xml:space="preserve"> </w:t>
      </w:r>
      <w:r w:rsidRPr="00AA742E">
        <w:rPr>
          <w:rStyle w:val="StyleUnderline"/>
          <w:highlight w:val="yellow"/>
        </w:rPr>
        <w:t xml:space="preserve">on </w:t>
      </w:r>
      <w:r w:rsidRPr="00AA742E">
        <w:rPr>
          <w:rStyle w:val="Emphasis"/>
          <w:highlight w:val="yellow"/>
        </w:rPr>
        <w:t>substantive demands</w:t>
      </w:r>
      <w:r w:rsidRPr="003D319C">
        <w:rPr>
          <w:sz w:val="16"/>
        </w:rPr>
        <w:t xml:space="preserve">, such as a fifteen-dollar minimum wage or a union contract. </w:t>
      </w:r>
      <w:r w:rsidRPr="00F8766F">
        <w:rPr>
          <w:rStyle w:val="StyleUnderline"/>
        </w:rPr>
        <w:t xml:space="preserve">But a long-term commitment to workers’ rights would entail basic </w:t>
      </w:r>
      <w:r w:rsidRPr="00AA742E">
        <w:rPr>
          <w:rStyle w:val="StyleUnderline"/>
          <w:highlight w:val="yellow"/>
        </w:rPr>
        <w:t>changes</w:t>
      </w:r>
      <w:r w:rsidRPr="00F8766F">
        <w:rPr>
          <w:rStyle w:val="StyleUnderline"/>
        </w:rPr>
        <w:t xml:space="preserve"> not only </w:t>
      </w:r>
      <w:r w:rsidRPr="00AA742E">
        <w:rPr>
          <w:rStyle w:val="StyleUnderline"/>
          <w:highlight w:val="yellow"/>
        </w:rPr>
        <w:t xml:space="preserve">in </w:t>
      </w:r>
      <w:r w:rsidRPr="00AA742E">
        <w:rPr>
          <w:rStyle w:val="Emphasis"/>
          <w:highlight w:val="yellow"/>
        </w:rPr>
        <w:t>tactics</w:t>
      </w:r>
      <w:r w:rsidRPr="00F8766F">
        <w:rPr>
          <w:rStyle w:val="StyleUnderline"/>
        </w:rPr>
        <w:t xml:space="preserve">, but conceivably in the very </w:t>
      </w:r>
      <w:r w:rsidRPr="003D319C">
        <w:rPr>
          <w:rStyle w:val="StyleUnderline"/>
        </w:rPr>
        <w:t>definition of unions</w:t>
      </w:r>
      <w:r w:rsidRPr="00F8766F">
        <w:rPr>
          <w:rStyle w:val="StyleUnderline"/>
        </w:rPr>
        <w:t xml:space="preserve"> as government-anointed exclusive representatives.</w:t>
      </w:r>
    </w:p>
    <w:p w14:paraId="5B1451B6" w14:textId="77777777" w:rsidR="00504144" w:rsidRPr="003D319C" w:rsidRDefault="00504144" w:rsidP="00504144">
      <w:pPr>
        <w:rPr>
          <w:sz w:val="16"/>
        </w:rPr>
      </w:pPr>
      <w:r w:rsidRPr="00AA742E">
        <w:rPr>
          <w:rStyle w:val="StyleUnderline"/>
          <w:highlight w:val="yellow"/>
        </w:rPr>
        <w:t xml:space="preserve">Peaceful </w:t>
      </w:r>
      <w:r w:rsidRPr="00AA742E">
        <w:rPr>
          <w:rStyle w:val="Emphasis"/>
          <w:highlight w:val="yellow"/>
        </w:rPr>
        <w:t>disobedience</w:t>
      </w:r>
      <w:r w:rsidRPr="00AA742E">
        <w:rPr>
          <w:rStyle w:val="StyleUnderline"/>
          <w:highlight w:val="yellow"/>
        </w:rPr>
        <w:t xml:space="preserve"> and </w:t>
      </w:r>
      <w:r w:rsidRPr="00AA742E">
        <w:rPr>
          <w:rStyle w:val="Emphasis"/>
          <w:highlight w:val="yellow"/>
        </w:rPr>
        <w:t>political action</w:t>
      </w:r>
      <w:r w:rsidRPr="00F8766F">
        <w:rPr>
          <w:rStyle w:val="StyleUnderline"/>
        </w:rPr>
        <w:t xml:space="preserve"> would be </w:t>
      </w:r>
      <w:r w:rsidRPr="003D319C">
        <w:rPr>
          <w:rStyle w:val="StyleUnderline"/>
        </w:rPr>
        <w:t>two key components</w:t>
      </w:r>
      <w:r w:rsidRPr="00F8766F">
        <w:rPr>
          <w:rStyle w:val="StyleUnderline"/>
        </w:rPr>
        <w:t xml:space="preserve"> of a rights-centered strategy.</w:t>
      </w:r>
      <w:r w:rsidRPr="003D319C">
        <w:rPr>
          <w:sz w:val="16"/>
        </w:rPr>
        <w:t xml:space="preserve"> When people think of civil disobedience today, most think of symbolic protests or brief disruptions designed to attract public attention. Unions have conducted some important actions of this type, for example during the San Francisco hotel strike of 2010 and the more recent Fight for Fifteen.</w:t>
      </w:r>
    </w:p>
    <w:p w14:paraId="358FA156" w14:textId="77777777" w:rsidR="00504144" w:rsidRPr="003D319C" w:rsidRDefault="00504144" w:rsidP="00504144">
      <w:pPr>
        <w:rPr>
          <w:sz w:val="16"/>
        </w:rPr>
      </w:pPr>
      <w:r w:rsidRPr="003D319C">
        <w:rPr>
          <w:sz w:val="16"/>
        </w:rPr>
        <w:t>This kind of action is a big advance, but it does not go to the heart of the matter. There is a reason why the workers’ movement, alone among progressive social movements, has been able to sustain mass organizations over a long period of time: the capacity of workers to withhold labor. Symbolic actions and consumer boycotts might extract concessions from employers who are vulnerable to public pressure—for example, fast food and retail enterprises—but even they are unlikely to accept unions (as opposed to wage hikes) solely on the basis of consumer pressure. By contrast the sit-down strikes of the 1930s succeeded because they shut down production, not only in mass production industries such as automotive and rubber manufacturing, but also in service industries such as retail and laundry.</w:t>
      </w:r>
    </w:p>
    <w:p w14:paraId="622D417F" w14:textId="77777777" w:rsidR="00504144" w:rsidRPr="00F8766F" w:rsidRDefault="00504144" w:rsidP="00504144">
      <w:pPr>
        <w:rPr>
          <w:rStyle w:val="StyleUnderline"/>
        </w:rPr>
      </w:pPr>
      <w:r w:rsidRPr="00F8766F">
        <w:rPr>
          <w:rStyle w:val="StyleUnderline"/>
        </w:rPr>
        <w:t>We propose th</w:t>
      </w:r>
      <w:r w:rsidRPr="00A06CB8">
        <w:rPr>
          <w:rStyle w:val="StyleUnderline"/>
        </w:rPr>
        <w:t xml:space="preserve">at </w:t>
      </w:r>
      <w:r w:rsidRPr="00A06CB8">
        <w:rPr>
          <w:rStyle w:val="Emphasis"/>
        </w:rPr>
        <w:t>everyone</w:t>
      </w:r>
      <w:r w:rsidRPr="00A06CB8">
        <w:rPr>
          <w:rStyle w:val="StyleUnderline"/>
        </w:rPr>
        <w:t xml:space="preserve"> who is concerned about </w:t>
      </w:r>
      <w:r w:rsidRPr="00AA742E">
        <w:rPr>
          <w:rStyle w:val="StyleUnderline"/>
          <w:highlight w:val="yellow"/>
        </w:rPr>
        <w:t>union revival</w:t>
      </w:r>
      <w:r w:rsidRPr="00F8766F">
        <w:rPr>
          <w:rStyle w:val="StyleUnderline"/>
        </w:rPr>
        <w:t xml:space="preserve"> </w:t>
      </w:r>
      <w:r w:rsidRPr="00AA742E">
        <w:rPr>
          <w:rStyle w:val="StyleUnderline"/>
          <w:highlight w:val="yellow"/>
        </w:rPr>
        <w:t xml:space="preserve">make it a </w:t>
      </w:r>
      <w:r w:rsidRPr="00AA742E">
        <w:rPr>
          <w:rStyle w:val="Emphasis"/>
          <w:highlight w:val="yellow"/>
        </w:rPr>
        <w:t>top priority</w:t>
      </w:r>
      <w:r w:rsidRPr="00AA742E">
        <w:rPr>
          <w:rStyle w:val="StyleUnderline"/>
          <w:highlight w:val="yellow"/>
        </w:rPr>
        <w:t xml:space="preserve"> to support</w:t>
      </w:r>
      <w:r w:rsidRPr="00F8766F">
        <w:rPr>
          <w:rStyle w:val="StyleUnderline"/>
        </w:rPr>
        <w:t xml:space="preserve"> and publicize </w:t>
      </w:r>
      <w:r w:rsidRPr="00D54873">
        <w:rPr>
          <w:rStyle w:val="StyleUnderline"/>
        </w:rPr>
        <w:t>civil disobedient</w:t>
      </w:r>
      <w:r w:rsidRPr="00F8766F">
        <w:rPr>
          <w:rStyle w:val="StyleUnderline"/>
        </w:rPr>
        <w:t xml:space="preserve"> exercises of workers’ rights wherever and whenever they happen, especially where workers are violating restrictions on </w:t>
      </w:r>
      <w:r w:rsidRPr="00AA742E">
        <w:rPr>
          <w:rStyle w:val="StyleUnderline"/>
          <w:highlight w:val="yellow"/>
        </w:rPr>
        <w:t>the rights to</w:t>
      </w:r>
      <w:r w:rsidRPr="00F8766F">
        <w:rPr>
          <w:rStyle w:val="StyleUnderline"/>
        </w:rPr>
        <w:t xml:space="preserve"> organize, </w:t>
      </w:r>
      <w:r w:rsidRPr="00AA742E">
        <w:rPr>
          <w:rStyle w:val="Emphasis"/>
          <w:highlight w:val="yellow"/>
        </w:rPr>
        <w:t>strike</w:t>
      </w:r>
      <w:r w:rsidRPr="00F8766F">
        <w:rPr>
          <w:rStyle w:val="StyleUnderline"/>
        </w:rPr>
        <w:t xml:space="preserve">, </w:t>
      </w:r>
      <w:r w:rsidRPr="00AA742E">
        <w:rPr>
          <w:rStyle w:val="StyleUnderline"/>
          <w:highlight w:val="yellow"/>
        </w:rPr>
        <w:t xml:space="preserve">or act in </w:t>
      </w:r>
      <w:r w:rsidRPr="00AA742E">
        <w:rPr>
          <w:rStyle w:val="Emphasis"/>
          <w:highlight w:val="yellow"/>
        </w:rPr>
        <w:t>solidarity</w:t>
      </w:r>
      <w:r w:rsidRPr="00F8766F">
        <w:rPr>
          <w:rStyle w:val="StyleUnderline"/>
        </w:rPr>
        <w:t>.</w:t>
      </w:r>
      <w:r w:rsidRPr="003D319C">
        <w:rPr>
          <w:sz w:val="16"/>
        </w:rPr>
        <w:t xml:space="preserve"> For example, in response to the spontaneous worker occupation of the Republic Windows factory in 2008, the United Electrical Workers Union (UE) promptly moved to support the workers and maximize the impact of their courageous action </w:t>
      </w:r>
      <w:r w:rsidRPr="00AA742E">
        <w:rPr>
          <w:rStyle w:val="StyleUnderline"/>
          <w:highlight w:val="yellow"/>
        </w:rPr>
        <w:t xml:space="preserve">instead of </w:t>
      </w:r>
      <w:r w:rsidRPr="00AA742E">
        <w:rPr>
          <w:rStyle w:val="Emphasis"/>
          <w:highlight w:val="yellow"/>
        </w:rPr>
        <w:t>worrying</w:t>
      </w:r>
      <w:r w:rsidRPr="00AA742E">
        <w:rPr>
          <w:rStyle w:val="StyleUnderline"/>
          <w:highlight w:val="yellow"/>
        </w:rPr>
        <w:t xml:space="preserve"> about</w:t>
      </w:r>
      <w:r w:rsidRPr="00F8766F">
        <w:rPr>
          <w:rStyle w:val="StyleUnderline"/>
        </w:rPr>
        <w:t xml:space="preserve"> </w:t>
      </w:r>
      <w:r w:rsidRPr="00AA742E">
        <w:rPr>
          <w:rStyle w:val="StyleUnderline"/>
          <w:highlight w:val="yellow"/>
        </w:rPr>
        <w:t>possible</w:t>
      </w:r>
      <w:r w:rsidRPr="00F8766F">
        <w:rPr>
          <w:rStyle w:val="StyleUnderline"/>
        </w:rPr>
        <w:t xml:space="preserve"> union liability or </w:t>
      </w:r>
      <w:r w:rsidRPr="00AA742E">
        <w:rPr>
          <w:rStyle w:val="StyleUnderline"/>
          <w:highlight w:val="yellow"/>
        </w:rPr>
        <w:t>negative</w:t>
      </w:r>
      <w:r w:rsidRPr="00F8766F">
        <w:rPr>
          <w:rStyle w:val="StyleUnderline"/>
        </w:rPr>
        <w:t xml:space="preserve"> </w:t>
      </w:r>
      <w:r w:rsidRPr="00AA742E">
        <w:rPr>
          <w:rStyle w:val="Emphasis"/>
          <w:highlight w:val="yellow"/>
        </w:rPr>
        <w:t>reactions</w:t>
      </w:r>
      <w:r w:rsidRPr="00AA742E">
        <w:rPr>
          <w:rStyle w:val="StyleUnderline"/>
          <w:highlight w:val="yellow"/>
        </w:rPr>
        <w:t xml:space="preserve"> from politicians</w:t>
      </w:r>
      <w:r w:rsidRPr="00F8766F">
        <w:rPr>
          <w:rStyle w:val="StyleUnderline"/>
        </w:rPr>
        <w:t xml:space="preserve"> </w:t>
      </w:r>
      <w:r w:rsidRPr="00AA742E">
        <w:rPr>
          <w:rStyle w:val="StyleUnderline"/>
          <w:highlight w:val="yellow"/>
        </w:rPr>
        <w:t>or employers</w:t>
      </w:r>
      <w:r w:rsidRPr="00F8766F">
        <w:rPr>
          <w:rStyle w:val="StyleUnderline"/>
        </w:rPr>
        <w:t>.</w:t>
      </w:r>
    </w:p>
    <w:p w14:paraId="7D369C7E" w14:textId="77777777" w:rsidR="00504144" w:rsidRPr="003D319C" w:rsidRDefault="00504144" w:rsidP="00504144">
      <w:pPr>
        <w:rPr>
          <w:sz w:val="16"/>
        </w:rPr>
      </w:pPr>
      <w:r w:rsidRPr="00F8766F">
        <w:rPr>
          <w:rStyle w:val="StyleUnderline"/>
        </w:rPr>
        <w:t xml:space="preserve">A </w:t>
      </w:r>
      <w:r w:rsidRPr="00AA742E">
        <w:rPr>
          <w:rStyle w:val="Emphasis"/>
          <w:highlight w:val="yellow"/>
        </w:rPr>
        <w:t>rights movement</w:t>
      </w:r>
      <w:r w:rsidRPr="00F8766F">
        <w:rPr>
          <w:rStyle w:val="StyleUnderline"/>
        </w:rPr>
        <w:t xml:space="preserve"> can also </w:t>
      </w:r>
      <w:r w:rsidRPr="00AA742E">
        <w:rPr>
          <w:rStyle w:val="StyleUnderline"/>
          <w:highlight w:val="yellow"/>
        </w:rPr>
        <w:t xml:space="preserve">gain ground by </w:t>
      </w:r>
      <w:r w:rsidRPr="00AA742E">
        <w:rPr>
          <w:rStyle w:val="Emphasis"/>
          <w:highlight w:val="yellow"/>
        </w:rPr>
        <w:t>campaigning</w:t>
      </w:r>
      <w:r w:rsidRPr="00AA742E">
        <w:rPr>
          <w:rStyle w:val="StyleUnderline"/>
          <w:highlight w:val="yellow"/>
        </w:rPr>
        <w:t xml:space="preserve"> for</w:t>
      </w:r>
      <w:r w:rsidRPr="00F8766F">
        <w:rPr>
          <w:rStyle w:val="StyleUnderline"/>
        </w:rPr>
        <w:t xml:space="preserve"> rights </w:t>
      </w:r>
      <w:r w:rsidRPr="00AA742E">
        <w:rPr>
          <w:rStyle w:val="StyleUnderline"/>
          <w:highlight w:val="yellow"/>
        </w:rPr>
        <w:t>legislation</w:t>
      </w:r>
      <w:r w:rsidRPr="00F8766F">
        <w:rPr>
          <w:rStyle w:val="StyleUnderline"/>
        </w:rPr>
        <w:t xml:space="preserve">, </w:t>
      </w:r>
      <w:r w:rsidRPr="00AA742E">
        <w:rPr>
          <w:rStyle w:val="Emphasis"/>
          <w:highlight w:val="yellow"/>
        </w:rPr>
        <w:t>even if</w:t>
      </w:r>
      <w:r w:rsidRPr="003D319C">
        <w:rPr>
          <w:rStyle w:val="Emphasis"/>
        </w:rPr>
        <w:t xml:space="preserve"> its </w:t>
      </w:r>
      <w:r w:rsidRPr="00AA742E">
        <w:rPr>
          <w:rStyle w:val="Emphasis"/>
          <w:highlight w:val="yellow"/>
        </w:rPr>
        <w:t>bills fall short</w:t>
      </w:r>
      <w:r w:rsidRPr="00F8766F">
        <w:rPr>
          <w:rStyle w:val="StyleUnderline"/>
        </w:rPr>
        <w:t xml:space="preserve"> of passage.</w:t>
      </w:r>
      <w:r w:rsidRPr="003D319C">
        <w:rPr>
          <w:sz w:val="16"/>
        </w:rPr>
        <w:t xml:space="preserve"> Consider the twentieth-century labor movement, which won all of our major national workers’ rights statutes. Strikes were no more popular then than they are now. Yet </w:t>
      </w:r>
      <w:r w:rsidRPr="00AA742E">
        <w:rPr>
          <w:rStyle w:val="StyleUnderline"/>
          <w:highlight w:val="yellow"/>
        </w:rPr>
        <w:t xml:space="preserve">for </w:t>
      </w:r>
      <w:r w:rsidRPr="00AA742E">
        <w:rPr>
          <w:rStyle w:val="Emphasis"/>
          <w:highlight w:val="yellow"/>
        </w:rPr>
        <w:t>decades</w:t>
      </w:r>
      <w:r w:rsidRPr="003D319C">
        <w:rPr>
          <w:sz w:val="16"/>
        </w:rPr>
        <w:t xml:space="preserve"> unions campaigned for the total abolition of anti-strike, anti-organizing, and anti-boycott laws and injunctions. </w:t>
      </w:r>
      <w:r w:rsidRPr="00D54873">
        <w:rPr>
          <w:rStyle w:val="StyleUnderline"/>
        </w:rPr>
        <w:t>Many</w:t>
      </w:r>
      <w:r w:rsidRPr="00F8766F">
        <w:rPr>
          <w:rStyle w:val="StyleUnderline"/>
        </w:rPr>
        <w:t xml:space="preserve"> </w:t>
      </w:r>
      <w:r w:rsidRPr="00AA742E">
        <w:rPr>
          <w:rStyle w:val="StyleUnderline"/>
          <w:highlight w:val="yellow"/>
        </w:rPr>
        <w:t xml:space="preserve">bills were </w:t>
      </w:r>
      <w:r w:rsidRPr="00AA742E">
        <w:rPr>
          <w:rStyle w:val="Emphasis"/>
          <w:highlight w:val="yellow"/>
        </w:rPr>
        <w:t>defeated</w:t>
      </w:r>
      <w:r w:rsidRPr="00F8766F">
        <w:rPr>
          <w:rStyle w:val="StyleUnderline"/>
        </w:rPr>
        <w:t xml:space="preserve">, </w:t>
      </w:r>
      <w:r w:rsidRPr="00AA742E">
        <w:rPr>
          <w:rStyle w:val="StyleUnderline"/>
          <w:highlight w:val="yellow"/>
        </w:rPr>
        <w:t>but each</w:t>
      </w:r>
      <w:r w:rsidRPr="007840DA">
        <w:rPr>
          <w:rStyle w:val="StyleUnderline"/>
        </w:rPr>
        <w:t xml:space="preserve"> </w:t>
      </w:r>
      <w:r w:rsidRPr="00AA742E">
        <w:rPr>
          <w:rStyle w:val="StyleUnderline"/>
          <w:highlight w:val="yellow"/>
        </w:rPr>
        <w:t xml:space="preserve">gave unionists an opportunity to </w:t>
      </w:r>
      <w:r w:rsidRPr="00AA742E">
        <w:rPr>
          <w:rStyle w:val="Emphasis"/>
          <w:highlight w:val="yellow"/>
        </w:rPr>
        <w:t>demand</w:t>
      </w:r>
      <w:r w:rsidRPr="00F8766F">
        <w:rPr>
          <w:rStyle w:val="StyleUnderline"/>
        </w:rPr>
        <w:t xml:space="preserve"> the </w:t>
      </w:r>
      <w:r w:rsidRPr="00AA742E">
        <w:rPr>
          <w:rStyle w:val="StyleUnderline"/>
          <w:highlight w:val="yellow"/>
        </w:rPr>
        <w:t>rights to organize</w:t>
      </w:r>
      <w:r w:rsidRPr="00F8766F">
        <w:rPr>
          <w:rStyle w:val="StyleUnderline"/>
        </w:rPr>
        <w:t xml:space="preserve"> </w:t>
      </w:r>
      <w:r w:rsidRPr="00AA742E">
        <w:rPr>
          <w:rStyle w:val="StyleUnderline"/>
          <w:highlight w:val="yellow"/>
        </w:rPr>
        <w:t>and strike</w:t>
      </w:r>
      <w:r w:rsidRPr="00F8766F">
        <w:rPr>
          <w:rStyle w:val="StyleUnderline"/>
        </w:rPr>
        <w:t xml:space="preserve"> under the First Amendment freedom of association and the Thirteenth Amendment ban on </w:t>
      </w:r>
      <w:r w:rsidRPr="007840DA">
        <w:rPr>
          <w:rStyle w:val="StyleUnderline"/>
        </w:rPr>
        <w:t>involuntary</w:t>
      </w:r>
      <w:r w:rsidRPr="00F8766F">
        <w:rPr>
          <w:rStyle w:val="StyleUnderline"/>
        </w:rPr>
        <w:t xml:space="preserve"> servitude. </w:t>
      </w:r>
      <w:r w:rsidRPr="003D319C">
        <w:rPr>
          <w:sz w:val="16"/>
        </w:rPr>
        <w:t xml:space="preserve">And, </w:t>
      </w:r>
      <w:r w:rsidRPr="00AA742E">
        <w:rPr>
          <w:rStyle w:val="StyleUnderline"/>
          <w:highlight w:val="yellow"/>
        </w:rPr>
        <w:t>although</w:t>
      </w:r>
      <w:r w:rsidRPr="00F8766F">
        <w:rPr>
          <w:rStyle w:val="StyleUnderline"/>
        </w:rPr>
        <w:t xml:space="preserve"> the </w:t>
      </w:r>
      <w:r w:rsidRPr="00AA742E">
        <w:rPr>
          <w:rStyle w:val="Emphasis"/>
          <w:highlight w:val="yellow"/>
        </w:rPr>
        <w:t>provisions</w:t>
      </w:r>
      <w:r w:rsidRPr="00F8766F">
        <w:rPr>
          <w:rStyle w:val="StyleUnderline"/>
        </w:rPr>
        <w:t xml:space="preserve"> of the bills </w:t>
      </w:r>
      <w:r w:rsidRPr="00AA742E">
        <w:rPr>
          <w:rStyle w:val="StyleUnderline"/>
          <w:highlight w:val="yellow"/>
        </w:rPr>
        <w:t>varied</w:t>
      </w:r>
      <w:r w:rsidRPr="003D319C">
        <w:rPr>
          <w:sz w:val="16"/>
        </w:rPr>
        <w:t xml:space="preserve">, </w:t>
      </w:r>
      <w:r w:rsidRPr="00F8766F">
        <w:rPr>
          <w:rStyle w:val="StyleUnderline"/>
        </w:rPr>
        <w:t xml:space="preserve">the </w:t>
      </w:r>
      <w:r w:rsidRPr="00AA742E">
        <w:rPr>
          <w:rStyle w:val="StyleUnderline"/>
          <w:highlight w:val="yellow"/>
        </w:rPr>
        <w:t xml:space="preserve">focus on </w:t>
      </w:r>
      <w:r w:rsidRPr="00AA742E">
        <w:rPr>
          <w:rStyle w:val="Emphasis"/>
          <w:highlight w:val="yellow"/>
        </w:rPr>
        <w:t>rights</w:t>
      </w:r>
      <w:r w:rsidRPr="00F8766F">
        <w:rPr>
          <w:rStyle w:val="StyleUnderline"/>
        </w:rPr>
        <w:t xml:space="preserve"> </w:t>
      </w:r>
      <w:r w:rsidRPr="00AA742E">
        <w:rPr>
          <w:rStyle w:val="StyleUnderline"/>
          <w:highlight w:val="yellow"/>
        </w:rPr>
        <w:t>remained</w:t>
      </w:r>
      <w:r w:rsidRPr="00F8766F">
        <w:rPr>
          <w:rStyle w:val="StyleUnderline"/>
        </w:rPr>
        <w:t xml:space="preserve"> </w:t>
      </w:r>
      <w:r w:rsidRPr="00AA742E">
        <w:rPr>
          <w:rStyle w:val="StyleUnderline"/>
          <w:highlight w:val="yellow"/>
        </w:rPr>
        <w:t>strong</w:t>
      </w:r>
      <w:r w:rsidRPr="00F8766F">
        <w:rPr>
          <w:rStyle w:val="StyleUnderline"/>
        </w:rPr>
        <w:t xml:space="preserve"> </w:t>
      </w:r>
      <w:r w:rsidRPr="00240C7C">
        <w:rPr>
          <w:rStyle w:val="StyleUnderline"/>
        </w:rPr>
        <w:t>until Congress finally passed</w:t>
      </w:r>
      <w:r w:rsidRPr="003D319C">
        <w:rPr>
          <w:sz w:val="16"/>
        </w:rPr>
        <w:t xml:space="preserve"> the </w:t>
      </w:r>
      <w:r w:rsidRPr="00240C7C">
        <w:rPr>
          <w:rStyle w:val="StyleUnderline"/>
        </w:rPr>
        <w:t>Norris-LaGuardia</w:t>
      </w:r>
      <w:r w:rsidRPr="003D319C">
        <w:rPr>
          <w:sz w:val="16"/>
        </w:rPr>
        <w:t xml:space="preserve"> Anti-Injunction Act of 1932 </w:t>
      </w:r>
      <w:r w:rsidRPr="00240C7C">
        <w:rPr>
          <w:rStyle w:val="StyleUnderline"/>
        </w:rPr>
        <w:t>and the National Labor Relations Act</w:t>
      </w:r>
      <w:r w:rsidRPr="003D319C">
        <w:rPr>
          <w:sz w:val="16"/>
        </w:rPr>
        <w:t xml:space="preserve"> of 1935, which protected the rights to organize and strike until eroded by judicial decisions and the Taft-Hartley Act of 1947.</w:t>
      </w:r>
    </w:p>
    <w:p w14:paraId="331E9B8A" w14:textId="77777777" w:rsidR="00504144" w:rsidRPr="003D319C" w:rsidRDefault="00504144" w:rsidP="00504144">
      <w:pPr>
        <w:rPr>
          <w:sz w:val="16"/>
        </w:rPr>
      </w:pPr>
      <w:r w:rsidRPr="003D319C">
        <w:rPr>
          <w:sz w:val="16"/>
        </w:rPr>
        <w:lastRenderedPageBreak/>
        <w:t>Compare that to the campaign for the Employee Free Choice Act of 2008–9 (EFCA), organized labor’s only major effort to reform labor law in the past two decades. Right down to the title, every feature was shaped to nest comfortably in the prevailing labor law regime and dominant (anti-labor) politics. The bill declared the stirring principle that workers should have a “Free Choice” between unbridled employer domination and the crabbed version of unionism decreed by Taft-Hartley. And on the right to strike, the bill added another constraint: compulsory arbitration of first contracts. This might have made it easier for unions to sign up dues-paying members in the short run, but it would have impeded the long-run struggle. With compulsory arbitration of first contracts, organized labor would have had a hard time convincing anyone that, as Richard Trumka once put it, unions must have “their only true weapon—the right to strike.”</w:t>
      </w:r>
    </w:p>
    <w:p w14:paraId="3841CA16" w14:textId="77777777" w:rsidR="00504144" w:rsidRPr="003D319C" w:rsidRDefault="00504144" w:rsidP="00504144">
      <w:pPr>
        <w:rPr>
          <w:sz w:val="16"/>
        </w:rPr>
      </w:pPr>
      <w:r w:rsidRPr="003D319C">
        <w:rPr>
          <w:sz w:val="16"/>
        </w:rPr>
        <w:t>If EFCA is an example of what not to do, then what should organized labor be doing? Endorsed by the NAACP as well as the AFL-CIO, the Employee Empowerment Act of 2014 (EEA) would be a solid step forward. It authorizes workers who have suffered anti-union discrimination to bring a direct federal court action against their employers. In other words, it treats anti-union discrimination as a civil right, making available the remedies of the Civil Rights Act of 1964, including injunctions, compensatory damages, and punitive damages. As Tom Geoghegan, Richard Kahlenberg, and Moshe Marvit observe, the bill offers a concrete opportunity to raise and defend the proposition that labor subordination is of equivalent moral importance to racial and gender subordination. At the state level, unions might work to create and strengthen state wage boards, which, as Kate Andrias has pointed out, offer opportunities to develop sectoral bargaining outside the Taft-Hartley framework.</w:t>
      </w:r>
    </w:p>
    <w:p w14:paraId="4EF2765F" w14:textId="77777777" w:rsidR="00504144" w:rsidRPr="003D319C" w:rsidRDefault="00504144" w:rsidP="00504144">
      <w:pPr>
        <w:rPr>
          <w:sz w:val="16"/>
        </w:rPr>
      </w:pPr>
      <w:r w:rsidRPr="003D319C">
        <w:rPr>
          <w:sz w:val="16"/>
        </w:rPr>
        <w:t xml:space="preserve">So far we have talked about </w:t>
      </w:r>
      <w:r w:rsidRPr="00A06CB8">
        <w:rPr>
          <w:sz w:val="16"/>
        </w:rPr>
        <w:t xml:space="preserve">rights, </w:t>
      </w:r>
      <w:r w:rsidRPr="00A06CB8">
        <w:rPr>
          <w:rStyle w:val="StyleUnderline"/>
        </w:rPr>
        <w:t>but</w:t>
      </w:r>
      <w:r w:rsidRPr="00A06CB8">
        <w:rPr>
          <w:sz w:val="16"/>
        </w:rPr>
        <w:t xml:space="preserve"> not about </w:t>
      </w:r>
      <w:r w:rsidRPr="00A06CB8">
        <w:rPr>
          <w:rStyle w:val="StyleUnderline"/>
        </w:rPr>
        <w:t>the legally structured</w:t>
      </w:r>
      <w:r w:rsidRPr="00EC4407">
        <w:rPr>
          <w:rStyle w:val="StyleUnderline"/>
        </w:rPr>
        <w:t xml:space="preserve"> </w:t>
      </w:r>
      <w:r w:rsidRPr="00AA742E">
        <w:rPr>
          <w:rStyle w:val="Emphasis"/>
          <w:highlight w:val="yellow"/>
        </w:rPr>
        <w:t>institutions</w:t>
      </w:r>
      <w:r w:rsidRPr="00AA742E">
        <w:rPr>
          <w:rStyle w:val="StyleUnderline"/>
          <w:highlight w:val="yellow"/>
        </w:rPr>
        <w:t xml:space="preserve"> that shape</w:t>
      </w:r>
      <w:r w:rsidRPr="00EC4407">
        <w:rPr>
          <w:rStyle w:val="StyleUnderline"/>
        </w:rPr>
        <w:t xml:space="preserve"> the exercise of </w:t>
      </w:r>
      <w:r w:rsidRPr="00AA742E">
        <w:rPr>
          <w:rStyle w:val="StyleUnderline"/>
          <w:highlight w:val="yellow"/>
        </w:rPr>
        <w:t>those rights</w:t>
      </w:r>
      <w:r w:rsidRPr="003D319C">
        <w:rPr>
          <w:sz w:val="16"/>
        </w:rPr>
        <w:t xml:space="preserve">. Those institutions </w:t>
      </w:r>
      <w:r w:rsidRPr="00AA742E">
        <w:rPr>
          <w:rStyle w:val="StyleUnderline"/>
          <w:highlight w:val="yellow"/>
        </w:rPr>
        <w:t xml:space="preserve">are </w:t>
      </w:r>
      <w:r w:rsidRPr="00AA742E">
        <w:rPr>
          <w:rStyle w:val="Emphasis"/>
          <w:highlight w:val="yellow"/>
        </w:rPr>
        <w:t>fatally</w:t>
      </w:r>
      <w:r w:rsidRPr="003D319C">
        <w:rPr>
          <w:rStyle w:val="Emphasis"/>
        </w:rPr>
        <w:t xml:space="preserve"> </w:t>
      </w:r>
      <w:r w:rsidRPr="00AA742E">
        <w:rPr>
          <w:rStyle w:val="Emphasis"/>
          <w:highlight w:val="yellow"/>
        </w:rPr>
        <w:t>flawed</w:t>
      </w:r>
      <w:r w:rsidRPr="00EC4407">
        <w:rPr>
          <w:rStyle w:val="StyleUnderline"/>
        </w:rPr>
        <w:t xml:space="preserve">, and </w:t>
      </w:r>
      <w:r w:rsidRPr="00A06CB8">
        <w:rPr>
          <w:rStyle w:val="StyleUnderline"/>
        </w:rPr>
        <w:t xml:space="preserve">organized labor needs to </w:t>
      </w:r>
      <w:r w:rsidRPr="00A06CB8">
        <w:rPr>
          <w:rStyle w:val="Emphasis"/>
        </w:rPr>
        <w:t>confront</w:t>
      </w:r>
      <w:r w:rsidRPr="00A06CB8">
        <w:rPr>
          <w:rStyle w:val="StyleUnderline"/>
        </w:rPr>
        <w:t xml:space="preserve"> that reality </w:t>
      </w:r>
      <w:r w:rsidRPr="00A06CB8">
        <w:rPr>
          <w:rStyle w:val="Emphasis"/>
        </w:rPr>
        <w:t>now</w:t>
      </w:r>
      <w:r w:rsidRPr="00A06CB8">
        <w:rPr>
          <w:rStyle w:val="StyleUnderline"/>
        </w:rPr>
        <w:t xml:space="preserve">, before it </w:t>
      </w:r>
      <w:r w:rsidRPr="00A06CB8">
        <w:rPr>
          <w:rStyle w:val="Emphasis"/>
        </w:rPr>
        <w:t xml:space="preserve">loses even more ground </w:t>
      </w:r>
      <w:r w:rsidRPr="00A06CB8">
        <w:rPr>
          <w:sz w:val="16"/>
        </w:rPr>
        <w:t>defending them.</w:t>
      </w:r>
    </w:p>
    <w:p w14:paraId="46B4062F" w14:textId="77777777" w:rsidR="00504144" w:rsidRPr="003D319C" w:rsidRDefault="00504144" w:rsidP="00504144">
      <w:pPr>
        <w:rPr>
          <w:sz w:val="16"/>
        </w:rPr>
      </w:pPr>
      <w:r w:rsidRPr="00EC4407">
        <w:rPr>
          <w:rStyle w:val="StyleUnderline"/>
        </w:rPr>
        <w:t xml:space="preserve">The </w:t>
      </w:r>
      <w:r w:rsidRPr="00AA742E">
        <w:rPr>
          <w:rStyle w:val="StyleUnderline"/>
          <w:highlight w:val="yellow"/>
        </w:rPr>
        <w:t>unionism</w:t>
      </w:r>
      <w:r w:rsidRPr="00EC4407">
        <w:rPr>
          <w:rStyle w:val="StyleUnderline"/>
        </w:rPr>
        <w:t xml:space="preserve"> decreed by the NLRA </w:t>
      </w:r>
      <w:r w:rsidRPr="00AA742E">
        <w:rPr>
          <w:rStyle w:val="StyleUnderline"/>
          <w:highlight w:val="yellow"/>
        </w:rPr>
        <w:t xml:space="preserve">should be </w:t>
      </w:r>
      <w:r w:rsidRPr="00AA742E">
        <w:rPr>
          <w:rStyle w:val="Emphasis"/>
          <w:highlight w:val="yellow"/>
        </w:rPr>
        <w:t>rebuilt</w:t>
      </w:r>
      <w:r w:rsidRPr="00AA742E">
        <w:rPr>
          <w:rStyle w:val="StyleUnderline"/>
          <w:highlight w:val="yellow"/>
        </w:rPr>
        <w:t xml:space="preserve"> from scratch</w:t>
      </w:r>
      <w:r w:rsidRPr="003D319C">
        <w:rPr>
          <w:sz w:val="16"/>
        </w:rPr>
        <w:t>. Although we tend to think today of the 30-plus percent union density of the 1950s as the good old days, it was not. If it becomes politically possible to amend the NLRA to make possible union revival, then it will also be possible to jettison the act’s crabbed definition of unions themselves.</w:t>
      </w:r>
    </w:p>
    <w:p w14:paraId="035E1397" w14:textId="77777777" w:rsidR="00504144" w:rsidRPr="003D319C" w:rsidRDefault="00504144" w:rsidP="00504144">
      <w:pPr>
        <w:rPr>
          <w:sz w:val="16"/>
        </w:rPr>
      </w:pPr>
      <w:r w:rsidRPr="00AA742E">
        <w:rPr>
          <w:rStyle w:val="StyleUnderline"/>
          <w:highlight w:val="yellow"/>
        </w:rPr>
        <w:t xml:space="preserve">At the </w:t>
      </w:r>
      <w:r w:rsidRPr="00AA742E">
        <w:rPr>
          <w:rStyle w:val="Emphasis"/>
          <w:highlight w:val="yellow"/>
        </w:rPr>
        <w:t>heart</w:t>
      </w:r>
      <w:r w:rsidRPr="00EC4407">
        <w:rPr>
          <w:rStyle w:val="StyleUnderline"/>
        </w:rPr>
        <w:t xml:space="preserve"> of the difficulty lies the system of </w:t>
      </w:r>
      <w:r w:rsidRPr="00AA742E">
        <w:rPr>
          <w:rStyle w:val="Emphasis"/>
          <w:highlight w:val="yellow"/>
        </w:rPr>
        <w:t>exclusive representation</w:t>
      </w:r>
      <w:r w:rsidRPr="00EC4407">
        <w:rPr>
          <w:rStyle w:val="StyleUnderline"/>
        </w:rPr>
        <w:t xml:space="preserve">. </w:t>
      </w:r>
      <w:r w:rsidRPr="003D319C">
        <w:rPr>
          <w:sz w:val="16"/>
        </w:rPr>
        <w:t>Unions that enjoy the government-conferred status of exclusive representative have little incentive and few legal avenues to build the movement as a whole.</w:t>
      </w:r>
    </w:p>
    <w:p w14:paraId="4B224B84" w14:textId="77777777" w:rsidR="00504144" w:rsidRPr="00EC4407" w:rsidRDefault="00504144" w:rsidP="00504144">
      <w:pPr>
        <w:rPr>
          <w:rStyle w:val="StyleUnderline"/>
        </w:rPr>
      </w:pPr>
      <w:r w:rsidRPr="003D319C">
        <w:rPr>
          <w:sz w:val="16"/>
        </w:rPr>
        <w:t xml:space="preserve">As amended by the Taft-Hartley Act, </w:t>
      </w:r>
      <w:r w:rsidRPr="00AA742E">
        <w:rPr>
          <w:rStyle w:val="StyleUnderline"/>
          <w:highlight w:val="yellow"/>
        </w:rPr>
        <w:t xml:space="preserve">the NLRA </w:t>
      </w:r>
      <w:r w:rsidRPr="00AA742E">
        <w:rPr>
          <w:rStyle w:val="Emphasis"/>
          <w:highlight w:val="yellow"/>
        </w:rPr>
        <w:t>carves workers up</w:t>
      </w:r>
      <w:r w:rsidRPr="00AA742E">
        <w:rPr>
          <w:rStyle w:val="StyleUnderline"/>
          <w:highlight w:val="yellow"/>
        </w:rPr>
        <w:t xml:space="preserve"> into</w:t>
      </w:r>
      <w:r w:rsidRPr="00EC4407">
        <w:rPr>
          <w:rStyle w:val="StyleUnderline"/>
        </w:rPr>
        <w:t xml:space="preserve"> government-defined “</w:t>
      </w:r>
      <w:r w:rsidRPr="00AA742E">
        <w:rPr>
          <w:rStyle w:val="Emphasis"/>
          <w:highlight w:val="yellow"/>
        </w:rPr>
        <w:t>bargaining</w:t>
      </w:r>
      <w:r w:rsidRPr="003D319C">
        <w:rPr>
          <w:rStyle w:val="Emphasis"/>
        </w:rPr>
        <w:t xml:space="preserve"> </w:t>
      </w:r>
      <w:r w:rsidRPr="00AA742E">
        <w:rPr>
          <w:rStyle w:val="Emphasis"/>
          <w:highlight w:val="yellow"/>
        </w:rPr>
        <w:t>unit</w:t>
      </w:r>
      <w:r w:rsidRPr="003D319C">
        <w:rPr>
          <w:rStyle w:val="Emphasis"/>
        </w:rPr>
        <w:t>” boxe</w:t>
      </w:r>
      <w:r w:rsidRPr="00AA742E">
        <w:rPr>
          <w:rStyle w:val="Emphasis"/>
          <w:highlight w:val="yellow"/>
        </w:rPr>
        <w:t>s</w:t>
      </w:r>
      <w:r w:rsidRPr="003D319C">
        <w:rPr>
          <w:sz w:val="16"/>
        </w:rPr>
        <w:t xml:space="preserve">, </w:t>
      </w:r>
      <w:r w:rsidRPr="00EC4407">
        <w:rPr>
          <w:rStyle w:val="StyleUnderline"/>
        </w:rPr>
        <w:t xml:space="preserve">anoints a single union as the exclusive representative of the workers in any particular box, and restricts that union to bargaining </w:t>
      </w:r>
      <w:r w:rsidRPr="00AA742E">
        <w:rPr>
          <w:rStyle w:val="StyleUnderline"/>
          <w:highlight w:val="yellow"/>
        </w:rPr>
        <w:t>over</w:t>
      </w:r>
      <w:r w:rsidRPr="00EC4407">
        <w:rPr>
          <w:rStyle w:val="StyleUnderline"/>
        </w:rPr>
        <w:t xml:space="preserve"> “</w:t>
      </w:r>
      <w:r w:rsidRPr="00AA742E">
        <w:rPr>
          <w:rStyle w:val="Emphasis"/>
          <w:highlight w:val="yellow"/>
        </w:rPr>
        <w:t>terms and conditions</w:t>
      </w:r>
      <w:r w:rsidRPr="003D319C">
        <w:rPr>
          <w:rStyle w:val="Emphasis"/>
        </w:rPr>
        <w:t xml:space="preserve"> </w:t>
      </w:r>
      <w:r w:rsidRPr="00AA742E">
        <w:rPr>
          <w:rStyle w:val="Emphasis"/>
          <w:highlight w:val="yellow"/>
        </w:rPr>
        <w:t>of employment</w:t>
      </w:r>
      <w:r w:rsidRPr="00EC4407">
        <w:rPr>
          <w:rStyle w:val="StyleUnderline"/>
        </w:rPr>
        <w:t xml:space="preserve">,” a category </w:t>
      </w:r>
      <w:r w:rsidRPr="00AA742E">
        <w:rPr>
          <w:rStyle w:val="StyleUnderline"/>
          <w:highlight w:val="yellow"/>
        </w:rPr>
        <w:t>that</w:t>
      </w:r>
      <w:r w:rsidRPr="00EC4407">
        <w:rPr>
          <w:rStyle w:val="StyleUnderline"/>
        </w:rPr>
        <w:t xml:space="preserve"> </w:t>
      </w:r>
      <w:r w:rsidRPr="00AA742E">
        <w:rPr>
          <w:rStyle w:val="StyleUnderline"/>
          <w:highlight w:val="yellow"/>
        </w:rPr>
        <w:t xml:space="preserve">does </w:t>
      </w:r>
      <w:r w:rsidRPr="00AA742E">
        <w:rPr>
          <w:rStyle w:val="Emphasis"/>
          <w:highlight w:val="yellow"/>
        </w:rPr>
        <w:t>not include</w:t>
      </w:r>
      <w:r w:rsidRPr="00EC4407">
        <w:rPr>
          <w:rStyle w:val="StyleUnderline"/>
        </w:rPr>
        <w:t xml:space="preserve"> a host of </w:t>
      </w:r>
      <w:r w:rsidRPr="00AA742E">
        <w:rPr>
          <w:rStyle w:val="StyleUnderline"/>
          <w:highlight w:val="yellow"/>
        </w:rPr>
        <w:t>issues</w:t>
      </w:r>
      <w:r w:rsidRPr="00EC4407">
        <w:rPr>
          <w:rStyle w:val="StyleUnderline"/>
        </w:rPr>
        <w:t xml:space="preserve"> </w:t>
      </w:r>
      <w:r w:rsidRPr="00AA742E">
        <w:rPr>
          <w:rStyle w:val="StyleUnderline"/>
          <w:highlight w:val="yellow"/>
        </w:rPr>
        <w:t xml:space="preserve">of </w:t>
      </w:r>
      <w:r w:rsidRPr="00AA742E">
        <w:rPr>
          <w:rStyle w:val="Emphasis"/>
          <w:highlight w:val="yellow"/>
        </w:rPr>
        <w:t xml:space="preserve">vital concern </w:t>
      </w:r>
      <w:r w:rsidRPr="00AA742E">
        <w:rPr>
          <w:rStyle w:val="StyleUnderline"/>
          <w:highlight w:val="yellow"/>
        </w:rPr>
        <w:t>to workers</w:t>
      </w:r>
      <w:r w:rsidRPr="003D319C">
        <w:rPr>
          <w:sz w:val="16"/>
        </w:rPr>
        <w:t xml:space="preserve">, including plant closings, automation, and control of pension funds. </w:t>
      </w:r>
      <w:r w:rsidRPr="003D319C">
        <w:rPr>
          <w:rStyle w:val="StyleUnderline"/>
        </w:rPr>
        <w:t>Unions</w:t>
      </w:r>
      <w:r w:rsidRPr="003D319C">
        <w:rPr>
          <w:sz w:val="16"/>
        </w:rPr>
        <w:t xml:space="preserve"> stand on relatively solid legal ground when they attend to the immediate self-interest of workers in a single box, but </w:t>
      </w:r>
      <w:r w:rsidRPr="003D319C">
        <w:rPr>
          <w:rStyle w:val="StyleUnderline"/>
        </w:rPr>
        <w:t xml:space="preserve">risk </w:t>
      </w:r>
      <w:r w:rsidRPr="003D319C">
        <w:rPr>
          <w:rStyle w:val="Emphasis"/>
        </w:rPr>
        <w:t>employer retaliation</w:t>
      </w:r>
      <w:r w:rsidRPr="003D319C">
        <w:rPr>
          <w:rStyle w:val="StyleUnderline"/>
        </w:rPr>
        <w:t xml:space="preserve"> and legal </w:t>
      </w:r>
      <w:r w:rsidRPr="003D319C">
        <w:rPr>
          <w:rStyle w:val="Emphasis"/>
        </w:rPr>
        <w:t>sanctions</w:t>
      </w:r>
      <w:r w:rsidRPr="003D319C">
        <w:rPr>
          <w:rStyle w:val="StyleUnderline"/>
        </w:rPr>
        <w:t xml:space="preserve"> if they act on the view that the fortunes of </w:t>
      </w:r>
      <w:r w:rsidRPr="003D319C">
        <w:rPr>
          <w:rStyle w:val="Emphasis"/>
        </w:rPr>
        <w:t>all workers</w:t>
      </w:r>
      <w:r w:rsidRPr="003D319C">
        <w:rPr>
          <w:rStyle w:val="StyleUnderline"/>
        </w:rPr>
        <w:t xml:space="preserve"> rise and fall together</w:t>
      </w:r>
      <w:r w:rsidRPr="003D319C">
        <w:rPr>
          <w:sz w:val="16"/>
        </w:rPr>
        <w:t xml:space="preserve">. For example, </w:t>
      </w:r>
      <w:r w:rsidRPr="00EC4407">
        <w:rPr>
          <w:rStyle w:val="StyleUnderline"/>
        </w:rPr>
        <w:t xml:space="preserve">the flat </w:t>
      </w:r>
      <w:r w:rsidRPr="00AA742E">
        <w:rPr>
          <w:rStyle w:val="Emphasis"/>
          <w:highlight w:val="yellow"/>
        </w:rPr>
        <w:t>ban</w:t>
      </w:r>
      <w:r w:rsidRPr="00AA742E">
        <w:rPr>
          <w:rStyle w:val="StyleUnderline"/>
          <w:highlight w:val="yellow"/>
        </w:rPr>
        <w:t xml:space="preserve"> on</w:t>
      </w:r>
      <w:r w:rsidRPr="00EC4407">
        <w:rPr>
          <w:rStyle w:val="StyleUnderline"/>
        </w:rPr>
        <w:t xml:space="preserve"> </w:t>
      </w:r>
      <w:r w:rsidRPr="00AA742E">
        <w:rPr>
          <w:rStyle w:val="Emphasis"/>
          <w:highlight w:val="yellow"/>
        </w:rPr>
        <w:t>secondary boycotts</w:t>
      </w:r>
      <w:r w:rsidRPr="00EC4407">
        <w:rPr>
          <w:rStyle w:val="StyleUnderline"/>
        </w:rPr>
        <w:t xml:space="preserve"> </w:t>
      </w:r>
      <w:r w:rsidRPr="00AA742E">
        <w:rPr>
          <w:rStyle w:val="StyleUnderline"/>
          <w:highlight w:val="yellow"/>
        </w:rPr>
        <w:t>blocks</w:t>
      </w:r>
      <w:r w:rsidRPr="00EC4407">
        <w:rPr>
          <w:rStyle w:val="StyleUnderline"/>
        </w:rPr>
        <w:t xml:space="preserve"> the </w:t>
      </w:r>
      <w:r w:rsidRPr="00AA742E">
        <w:rPr>
          <w:rStyle w:val="StyleUnderline"/>
          <w:highlight w:val="yellow"/>
        </w:rPr>
        <w:t>workers in each bargaining unit</w:t>
      </w:r>
      <w:r w:rsidRPr="00EC4407">
        <w:rPr>
          <w:rStyle w:val="StyleUnderline"/>
        </w:rPr>
        <w:t xml:space="preserve"> box </w:t>
      </w:r>
      <w:r w:rsidRPr="00AA742E">
        <w:rPr>
          <w:rStyle w:val="StyleUnderline"/>
          <w:highlight w:val="yellow"/>
        </w:rPr>
        <w:t xml:space="preserve">from acting in </w:t>
      </w:r>
      <w:r w:rsidRPr="00AA742E">
        <w:rPr>
          <w:rStyle w:val="Emphasis"/>
          <w:highlight w:val="yellow"/>
        </w:rPr>
        <w:t>solidarity</w:t>
      </w:r>
      <w:r w:rsidRPr="00AA742E">
        <w:rPr>
          <w:rStyle w:val="StyleUnderline"/>
          <w:highlight w:val="yellow"/>
        </w:rPr>
        <w:t xml:space="preserve"> with</w:t>
      </w:r>
      <w:r w:rsidRPr="00EC4407">
        <w:rPr>
          <w:rStyle w:val="StyleUnderline"/>
        </w:rPr>
        <w:t xml:space="preserve"> workers in </w:t>
      </w:r>
      <w:r w:rsidRPr="00AA742E">
        <w:rPr>
          <w:rStyle w:val="Emphasis"/>
          <w:highlight w:val="yellow"/>
        </w:rPr>
        <w:t>other</w:t>
      </w:r>
      <w:r w:rsidRPr="003D319C">
        <w:rPr>
          <w:sz w:val="16"/>
        </w:rPr>
        <w:t xml:space="preserve"> boxe</w:t>
      </w:r>
      <w:r w:rsidRPr="00AA742E">
        <w:rPr>
          <w:rStyle w:val="Emphasis"/>
          <w:highlight w:val="yellow"/>
        </w:rPr>
        <w:t>s</w:t>
      </w:r>
      <w:r w:rsidRPr="003D319C">
        <w:rPr>
          <w:rStyle w:val="Emphasis"/>
        </w:rPr>
        <w:t>.</w:t>
      </w:r>
    </w:p>
    <w:p w14:paraId="7DB7E19D" w14:textId="77777777" w:rsidR="00504144" w:rsidRPr="003D319C" w:rsidRDefault="00504144" w:rsidP="00504144">
      <w:pPr>
        <w:rPr>
          <w:rStyle w:val="StyleUnderline"/>
        </w:rPr>
      </w:pPr>
      <w:r w:rsidRPr="003D319C">
        <w:rPr>
          <w:sz w:val="16"/>
        </w:rPr>
        <w:t xml:space="preserve">But it gets worse. Unlike corporations, which must compete in the marketplace to retain their investors, Taft-Hartley unions enjoy government-conferred monopolies over their workers. The fact that union busters repeat this point ad nauseum does not make it any less true. Once a union establishes itself as the exclusive representative in a bargaining unit, it extinguishes the freedom of workers in that unit to shift their allegiance to another union except through an arduous process of “decertification” that presents the employer with a golden opportunity to dispense with unions altogether. </w:t>
      </w:r>
      <w:r w:rsidRPr="00AA742E">
        <w:rPr>
          <w:rStyle w:val="Emphasis"/>
          <w:highlight w:val="yellow"/>
        </w:rPr>
        <w:t>Union democracy</w:t>
      </w:r>
      <w:r w:rsidRPr="003D319C">
        <w:rPr>
          <w:rStyle w:val="Emphasis"/>
        </w:rPr>
        <w:t xml:space="preserve"> </w:t>
      </w:r>
      <w:r w:rsidRPr="00AA742E">
        <w:rPr>
          <w:rStyle w:val="StyleUnderline"/>
          <w:highlight w:val="yellow"/>
        </w:rPr>
        <w:t xml:space="preserve">can provide workers with considerable </w:t>
      </w:r>
      <w:r w:rsidRPr="00AA742E">
        <w:rPr>
          <w:rStyle w:val="Emphasis"/>
          <w:highlight w:val="yellow"/>
        </w:rPr>
        <w:t>control</w:t>
      </w:r>
      <w:r w:rsidRPr="00AA742E">
        <w:rPr>
          <w:rStyle w:val="StyleUnderline"/>
          <w:highlight w:val="yellow"/>
        </w:rPr>
        <w:t xml:space="preserve"> in </w:t>
      </w:r>
      <w:r w:rsidRPr="00AA742E">
        <w:rPr>
          <w:rStyle w:val="Emphasis"/>
          <w:highlight w:val="yellow"/>
        </w:rPr>
        <w:t>some</w:t>
      </w:r>
      <w:r w:rsidRPr="00AA742E">
        <w:rPr>
          <w:rStyle w:val="StyleUnderline"/>
          <w:highlight w:val="yellow"/>
        </w:rPr>
        <w:t xml:space="preserve"> settings</w:t>
      </w:r>
      <w:r w:rsidRPr="003D319C">
        <w:rPr>
          <w:sz w:val="16"/>
        </w:rPr>
        <w:t xml:space="preserve"> (especially single-facility local unions, sites of some of the most vigorous popular democracy anywhere in the United States), </w:t>
      </w:r>
      <w:r w:rsidRPr="00AA742E">
        <w:rPr>
          <w:rStyle w:val="StyleUnderline"/>
          <w:highlight w:val="yellow"/>
        </w:rPr>
        <w:t>but</w:t>
      </w:r>
      <w:r w:rsidRPr="003D319C">
        <w:rPr>
          <w:rStyle w:val="StyleUnderline"/>
        </w:rPr>
        <w:t xml:space="preserve"> the law gives </w:t>
      </w:r>
      <w:r w:rsidRPr="00AA742E">
        <w:rPr>
          <w:rStyle w:val="StyleUnderline"/>
          <w:highlight w:val="yellow"/>
        </w:rPr>
        <w:t>national union leaders</w:t>
      </w:r>
      <w:r w:rsidRPr="003D319C">
        <w:rPr>
          <w:rStyle w:val="StyleUnderline"/>
        </w:rPr>
        <w:t xml:space="preserve"> enormous latitude to </w:t>
      </w:r>
      <w:r w:rsidRPr="00AA742E">
        <w:rPr>
          <w:rStyle w:val="Emphasis"/>
          <w:highlight w:val="yellow"/>
        </w:rPr>
        <w:t>suppress</w:t>
      </w:r>
      <w:r w:rsidRPr="003D319C">
        <w:rPr>
          <w:rStyle w:val="StyleUnderline"/>
        </w:rPr>
        <w:t xml:space="preserve"> or avoid democracy.</w:t>
      </w:r>
    </w:p>
    <w:p w14:paraId="12573C00" w14:textId="77777777" w:rsidR="00504144" w:rsidRDefault="00504144" w:rsidP="00504144">
      <w:pPr>
        <w:rPr>
          <w:sz w:val="16"/>
        </w:rPr>
      </w:pPr>
      <w:r w:rsidRPr="003D319C">
        <w:rPr>
          <w:sz w:val="16"/>
        </w:rPr>
        <w:t xml:space="preserve">This kind of power presents union leaders with an almost irresistible temptation to offer, in the words of journalist and union veteran Bob Fitch, “solidarity for sale” to employers and politicians. When a union achieves the status of exclusive representative, it takes ownership of the workers’ right to strike. From that point on, the union may trade the right away, and—even if it does not—the workers may be fired for striking without the union’s approval. (Compare France, where the right to strike belongs to workers, not unions, and is often exercised in support of class-wide demands.) </w:t>
      </w:r>
      <w:r w:rsidRPr="003D319C">
        <w:rPr>
          <w:rStyle w:val="StyleUnderline"/>
        </w:rPr>
        <w:t>Even the most militant labor leaders typically accept a blanket no-strike clause in exchange for stability in their bargaining unit</w:t>
      </w:r>
      <w:r w:rsidRPr="007840DA">
        <w:rPr>
          <w:rStyle w:val="StyleUnderline"/>
        </w:rPr>
        <w:t xml:space="preserve"> boxes</w:t>
      </w:r>
      <w:r w:rsidRPr="003D319C">
        <w:rPr>
          <w:sz w:val="16"/>
        </w:rPr>
        <w:t xml:space="preserve">, whence all dues flow. </w:t>
      </w:r>
      <w:r w:rsidRPr="003D319C">
        <w:rPr>
          <w:rStyle w:val="StyleUnderline"/>
        </w:rPr>
        <w:t>As a result</w:t>
      </w:r>
      <w:r w:rsidRPr="007840DA">
        <w:rPr>
          <w:rStyle w:val="StyleUnderline"/>
        </w:rPr>
        <w:t xml:space="preserve"> most union workers are prohibited by contract from striking during all but the window periods between contracts</w:t>
      </w:r>
      <w:r w:rsidRPr="003D319C">
        <w:rPr>
          <w:sz w:val="16"/>
        </w:rPr>
        <w:t xml:space="preserve">. Because contracts expire at various times, </w:t>
      </w:r>
      <w:r w:rsidRPr="00AA742E">
        <w:rPr>
          <w:rStyle w:val="Emphasis"/>
          <w:highlight w:val="yellow"/>
        </w:rPr>
        <w:t>sympathy</w:t>
      </w:r>
      <w:r w:rsidRPr="003D319C">
        <w:rPr>
          <w:rStyle w:val="StyleUnderline"/>
        </w:rPr>
        <w:t xml:space="preserve"> strikes and </w:t>
      </w:r>
      <w:r w:rsidRPr="00AA742E">
        <w:rPr>
          <w:rStyle w:val="Emphasis"/>
          <w:highlight w:val="yellow"/>
        </w:rPr>
        <w:t>political strikes</w:t>
      </w:r>
      <w:r w:rsidRPr="00AA742E">
        <w:rPr>
          <w:rStyle w:val="StyleUnderline"/>
          <w:highlight w:val="yellow"/>
        </w:rPr>
        <w:t xml:space="preserve"> are effectively </w:t>
      </w:r>
      <w:r w:rsidRPr="00AA742E">
        <w:rPr>
          <w:rStyle w:val="Emphasis"/>
          <w:highlight w:val="yellow"/>
        </w:rPr>
        <w:t>precluded</w:t>
      </w:r>
      <w:r w:rsidRPr="003D319C">
        <w:rPr>
          <w:sz w:val="16"/>
        </w:rPr>
        <w:t>.</w:t>
      </w:r>
    </w:p>
    <w:p w14:paraId="0E3BC2BE" w14:textId="77777777" w:rsidR="00504144" w:rsidRPr="00AD6FCB" w:rsidRDefault="00504144" w:rsidP="002418FC">
      <w:pPr>
        <w:rPr>
          <w:sz w:val="16"/>
        </w:rPr>
      </w:pPr>
    </w:p>
    <w:p w14:paraId="4F520253" w14:textId="77777777" w:rsidR="002418FC" w:rsidRDefault="002418FC" w:rsidP="002418FC">
      <w:pPr>
        <w:pStyle w:val="Heading2"/>
      </w:pPr>
      <w:r>
        <w:lastRenderedPageBreak/>
        <w:t>2</w:t>
      </w:r>
    </w:p>
    <w:p w14:paraId="1D50AA46" w14:textId="454B5A94" w:rsidR="00782ECE" w:rsidRPr="00782ECE" w:rsidRDefault="00782ECE" w:rsidP="00782ECE">
      <w:r>
        <w:t>Topicality</w:t>
      </w:r>
    </w:p>
    <w:p w14:paraId="182FFAEE" w14:textId="77777777" w:rsidR="002418FC" w:rsidRDefault="002418FC" w:rsidP="002418FC">
      <w:pPr>
        <w:pStyle w:val="Heading4"/>
      </w:pPr>
      <w:r>
        <w:t>The negative need-not rejoin non-topical advocacies.</w:t>
      </w:r>
    </w:p>
    <w:p w14:paraId="03BA2899" w14:textId="77777777" w:rsidR="002418FC" w:rsidRPr="007A6C4F" w:rsidRDefault="002418FC" w:rsidP="002418FC">
      <w:pPr>
        <w:pStyle w:val="Heading4"/>
        <w:rPr>
          <w:rFonts w:asciiTheme="minorHAnsi" w:hAnsiTheme="minorHAnsi" w:cstheme="minorHAnsi"/>
        </w:rPr>
      </w:pPr>
      <w:r>
        <w:rPr>
          <w:rFonts w:asciiTheme="minorHAnsi" w:hAnsiTheme="minorHAnsi" w:cstheme="minorHAnsi"/>
        </w:rPr>
        <w:t>‘</w:t>
      </w:r>
      <w:r w:rsidRPr="00BD45BD">
        <w:rPr>
          <w:rFonts w:asciiTheme="minorHAnsi" w:hAnsiTheme="minorHAnsi" w:cstheme="minorHAnsi"/>
          <w:u w:val="single"/>
        </w:rPr>
        <w:t>Resolved</w:t>
      </w:r>
      <w:r>
        <w:rPr>
          <w:rFonts w:asciiTheme="minorHAnsi" w:hAnsiTheme="minorHAnsi" w:cstheme="minorHAnsi"/>
        </w:rPr>
        <w:t>’</w:t>
      </w:r>
      <w:r w:rsidRPr="007A6C4F">
        <w:rPr>
          <w:rFonts w:asciiTheme="minorHAnsi" w:hAnsiTheme="minorHAnsi" w:cstheme="minorHAnsi"/>
        </w:rPr>
        <w:t xml:space="preserve"> before </w:t>
      </w:r>
      <w:r w:rsidRPr="007A6C4F">
        <w:rPr>
          <w:rFonts w:asciiTheme="minorHAnsi" w:hAnsiTheme="minorHAnsi" w:cstheme="minorHAnsi"/>
          <w:u w:val="single"/>
        </w:rPr>
        <w:t>colon</w:t>
      </w:r>
      <w:r w:rsidRPr="007A6C4F">
        <w:rPr>
          <w:rFonts w:asciiTheme="minorHAnsi" w:hAnsiTheme="minorHAnsi" w:cstheme="minorHAnsi"/>
        </w:rPr>
        <w:t xml:space="preserve"> denotes a </w:t>
      </w:r>
      <w:r w:rsidRPr="007A6C4F">
        <w:rPr>
          <w:rFonts w:asciiTheme="minorHAnsi" w:hAnsiTheme="minorHAnsi" w:cstheme="minorHAnsi"/>
          <w:u w:val="single"/>
        </w:rPr>
        <w:t>formal resolution</w:t>
      </w:r>
      <w:r w:rsidRPr="007A6C4F">
        <w:rPr>
          <w:rFonts w:asciiTheme="minorHAnsi" w:hAnsiTheme="minorHAnsi" w:cstheme="minorHAnsi"/>
        </w:rPr>
        <w:t>.</w:t>
      </w:r>
    </w:p>
    <w:p w14:paraId="17B42889" w14:textId="77777777" w:rsidR="002418FC" w:rsidRPr="007A6C4F" w:rsidRDefault="002418FC" w:rsidP="002418FC">
      <w:pPr>
        <w:rPr>
          <w:rFonts w:asciiTheme="minorHAnsi" w:hAnsiTheme="minorHAnsi" w:cstheme="minorHAnsi"/>
        </w:rPr>
      </w:pPr>
      <w:r w:rsidRPr="006E54BF">
        <w:rPr>
          <w:rStyle w:val="Style13ptBold"/>
        </w:rPr>
        <w:t>AWS ’13</w:t>
      </w:r>
      <w:r w:rsidRPr="007A6C4F">
        <w:rPr>
          <w:rFonts w:asciiTheme="minorHAnsi" w:hAnsiTheme="minorHAnsi" w:cstheme="minorHAnsi"/>
        </w:rPr>
        <w:t xml:space="preserve"> [Army Writing Style; August 24th; Online resource dedicated to all major writing requirements in the Army; Army Writing Style, "Punctuation — The Colon and Semicolon," </w:t>
      </w:r>
      <w:r w:rsidRPr="004C2A6F">
        <w:rPr>
          <w:rFonts w:asciiTheme="minorHAnsi" w:hAnsiTheme="minorHAnsi" w:cstheme="minorHAnsi"/>
        </w:rPr>
        <w:t>https://armywritingstyle.com/punctuation-the-colon-and-semicolon/</w:t>
      </w:r>
      <w:r>
        <w:rPr>
          <w:rFonts w:asciiTheme="minorHAnsi" w:hAnsiTheme="minorHAnsi" w:cstheme="minorHAnsi"/>
        </w:rPr>
        <w:t>]</w:t>
      </w:r>
    </w:p>
    <w:p w14:paraId="7583D706" w14:textId="77777777" w:rsidR="002418FC" w:rsidRPr="007A6C4F" w:rsidRDefault="002418FC" w:rsidP="002418FC">
      <w:pPr>
        <w:rPr>
          <w:rFonts w:asciiTheme="minorHAnsi" w:hAnsiTheme="minorHAnsi" w:cstheme="minorHAnsi"/>
          <w:sz w:val="16"/>
          <w:szCs w:val="24"/>
        </w:rPr>
      </w:pPr>
      <w:r w:rsidRPr="00A03BCD">
        <w:rPr>
          <w:rStyle w:val="StyleUnderline"/>
          <w:rFonts w:asciiTheme="minorHAnsi" w:hAnsiTheme="minorHAnsi" w:cstheme="minorHAnsi"/>
          <w:highlight w:val="cyan"/>
        </w:rPr>
        <w:t xml:space="preserve">The </w:t>
      </w:r>
      <w:r w:rsidRPr="00A03BCD">
        <w:rPr>
          <w:rStyle w:val="Emphasis"/>
          <w:rFonts w:asciiTheme="minorHAnsi" w:hAnsiTheme="minorHAnsi" w:cstheme="minorHAnsi"/>
          <w:highlight w:val="cyan"/>
        </w:rPr>
        <w:t>colon</w:t>
      </w:r>
      <w:r w:rsidRPr="00A03BCD">
        <w:rPr>
          <w:rStyle w:val="StyleUnderline"/>
          <w:rFonts w:asciiTheme="minorHAnsi" w:hAnsiTheme="minorHAnsi" w:cstheme="minorHAnsi"/>
          <w:highlight w:val="cyan"/>
        </w:rPr>
        <w:t xml:space="preserve"> introduces</w:t>
      </w:r>
      <w:r w:rsidRPr="007A6C4F">
        <w:rPr>
          <w:rFonts w:asciiTheme="minorHAnsi" w:hAnsiTheme="minorHAnsi" w:cstheme="minorHAnsi"/>
          <w:sz w:val="16"/>
          <w:szCs w:val="24"/>
        </w:rPr>
        <w:t xml:space="preserve"> the following: </w:t>
      </w:r>
    </w:p>
    <w:p w14:paraId="5DDCF76A" w14:textId="77777777" w:rsidR="002418FC" w:rsidRPr="007A6C4F" w:rsidRDefault="002418FC" w:rsidP="002418FC">
      <w:pPr>
        <w:rPr>
          <w:rFonts w:asciiTheme="minorHAnsi" w:hAnsiTheme="minorHAnsi" w:cstheme="minorHAnsi"/>
          <w:sz w:val="16"/>
          <w:szCs w:val="16"/>
        </w:rPr>
      </w:pPr>
      <w:r w:rsidRPr="007A6C4F">
        <w:rPr>
          <w:rFonts w:asciiTheme="minorHAnsi" w:hAnsiTheme="minorHAnsi" w:cstheme="minorHAnsi"/>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010C8FA1" w14:textId="77777777" w:rsidR="002418FC" w:rsidRPr="007A6C4F" w:rsidRDefault="002418FC" w:rsidP="002418FC">
      <w:pPr>
        <w:rPr>
          <w:rFonts w:asciiTheme="minorHAnsi" w:hAnsiTheme="minorHAnsi" w:cstheme="minorHAnsi"/>
          <w:sz w:val="16"/>
          <w:szCs w:val="16"/>
        </w:rPr>
      </w:pPr>
      <w:r w:rsidRPr="007A6C4F">
        <w:rPr>
          <w:rFonts w:asciiTheme="minorHAnsi" w:hAnsiTheme="minorHAnsi" w:cstheme="minorHAnsi"/>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59EEB91A" w14:textId="77777777" w:rsidR="002418FC" w:rsidRPr="007A6C4F" w:rsidRDefault="002418FC" w:rsidP="002418FC">
      <w:pPr>
        <w:rPr>
          <w:rFonts w:asciiTheme="minorHAnsi" w:hAnsiTheme="minorHAnsi" w:cstheme="minorHAnsi"/>
          <w:sz w:val="16"/>
          <w:szCs w:val="16"/>
        </w:rPr>
      </w:pPr>
      <w:r w:rsidRPr="007A6C4F">
        <w:rPr>
          <w:rFonts w:asciiTheme="minorHAnsi" w:hAnsiTheme="minorHAnsi" w:cstheme="minorHAnsi"/>
          <w:sz w:val="16"/>
          <w:szCs w:val="16"/>
        </w:rPr>
        <w:t xml:space="preserve">c.  A formal quotation or question: The President declared: (colon) "The only thing we have to fear is fear itself."  The question is: (colon) what can we do about it? </w:t>
      </w:r>
    </w:p>
    <w:p w14:paraId="363FFB54" w14:textId="77777777" w:rsidR="002418FC" w:rsidRPr="007A6C4F" w:rsidRDefault="002418FC" w:rsidP="002418FC">
      <w:pPr>
        <w:rPr>
          <w:rFonts w:asciiTheme="minorHAnsi" w:hAnsiTheme="minorHAnsi" w:cstheme="minorHAnsi"/>
          <w:sz w:val="16"/>
          <w:szCs w:val="16"/>
        </w:rPr>
      </w:pPr>
      <w:r w:rsidRPr="007A6C4F">
        <w:rPr>
          <w:rFonts w:asciiTheme="minorHAnsi" w:hAnsiTheme="minorHAnsi" w:cstheme="minorHAnsi"/>
          <w:sz w:val="16"/>
          <w:szCs w:val="16"/>
        </w:rPr>
        <w:t>d.  A second independent clause which explains the first: Potter's motive is clear: (colon) he wants the assignment.</w:t>
      </w:r>
    </w:p>
    <w:p w14:paraId="4F99A580" w14:textId="77777777" w:rsidR="002418FC" w:rsidRPr="007A6C4F" w:rsidRDefault="002418FC" w:rsidP="002418FC">
      <w:pPr>
        <w:rPr>
          <w:rFonts w:asciiTheme="minorHAnsi" w:hAnsiTheme="minorHAnsi" w:cstheme="minorHAnsi"/>
          <w:sz w:val="16"/>
          <w:szCs w:val="24"/>
        </w:rPr>
      </w:pPr>
      <w:r w:rsidRPr="007A6C4F">
        <w:rPr>
          <w:rFonts w:asciiTheme="minorHAnsi" w:hAnsiTheme="minorHAnsi" w:cstheme="minorHAnsi"/>
          <w:sz w:val="16"/>
          <w:szCs w:val="24"/>
        </w:rPr>
        <w:t xml:space="preserve">e.  After the introduction of a business letter: Dear Sirs: (colon) Dear Madam: (colon) f.  The details following an announcement For sale: (colon) large lakeside cabin with dock </w:t>
      </w:r>
    </w:p>
    <w:p w14:paraId="546EED20" w14:textId="77777777" w:rsidR="002418FC" w:rsidRDefault="002418FC" w:rsidP="002418FC">
      <w:pPr>
        <w:rPr>
          <w:rStyle w:val="StyleUnderline"/>
          <w:rFonts w:asciiTheme="minorHAnsi" w:hAnsiTheme="minorHAnsi" w:cstheme="minorHAnsi"/>
        </w:rPr>
      </w:pPr>
      <w:r w:rsidRPr="00E177A1">
        <w:rPr>
          <w:rFonts w:asciiTheme="minorHAnsi" w:hAnsiTheme="minorHAnsi" w:cstheme="minorHAnsi"/>
          <w:sz w:val="16"/>
        </w:rPr>
        <w:t xml:space="preserve">g.  </w:t>
      </w:r>
      <w:r w:rsidRPr="00A03BCD">
        <w:rPr>
          <w:rStyle w:val="StyleUnderline"/>
          <w:rFonts w:asciiTheme="minorHAnsi" w:hAnsiTheme="minorHAnsi" w:cstheme="minorHAnsi"/>
          <w:highlight w:val="cyan"/>
        </w:rPr>
        <w:t xml:space="preserve">A </w:t>
      </w:r>
      <w:r w:rsidRPr="00A03BCD">
        <w:rPr>
          <w:rStyle w:val="Emphasis"/>
          <w:rFonts w:asciiTheme="minorHAnsi" w:hAnsiTheme="minorHAnsi" w:cstheme="minorHAnsi"/>
          <w:highlight w:val="cyan"/>
        </w:rPr>
        <w:t>formal resolution</w:t>
      </w:r>
      <w:r w:rsidRPr="00A03BCD">
        <w:rPr>
          <w:rStyle w:val="StyleUnderline"/>
          <w:rFonts w:asciiTheme="minorHAnsi" w:hAnsiTheme="minorHAnsi" w:cstheme="minorHAnsi"/>
          <w:highlight w:val="cyan"/>
        </w:rPr>
        <w:t>, after the word "</w:t>
      </w:r>
      <w:r w:rsidRPr="00A03BCD">
        <w:rPr>
          <w:rStyle w:val="Emphasis"/>
          <w:rFonts w:asciiTheme="minorHAnsi" w:hAnsiTheme="minorHAnsi" w:cstheme="minorHAnsi"/>
          <w:highlight w:val="cyan"/>
        </w:rPr>
        <w:t>resolved</w:t>
      </w:r>
      <w:r w:rsidRPr="00A03BCD">
        <w:rPr>
          <w:rStyle w:val="StyleUnderline"/>
          <w:rFonts w:asciiTheme="minorHAnsi" w:hAnsiTheme="minorHAnsi" w:cstheme="minorHAnsi"/>
          <w:highlight w:val="cyan"/>
        </w:rPr>
        <w:t>:"</w:t>
      </w:r>
      <w:r w:rsidRPr="007A6C4F">
        <w:rPr>
          <w:rFonts w:asciiTheme="minorHAnsi" w:hAnsiTheme="minorHAnsi" w:cstheme="minorHAnsi"/>
          <w:u w:val="single"/>
        </w:rPr>
        <w:t xml:space="preserve">.  </w:t>
      </w:r>
      <w:r w:rsidRPr="007A6C4F">
        <w:rPr>
          <w:rStyle w:val="StyleUnderline"/>
          <w:rFonts w:asciiTheme="minorHAnsi" w:hAnsiTheme="minorHAnsi" w:cstheme="minorHAnsi"/>
        </w:rPr>
        <w:t>Resolved</w:t>
      </w:r>
      <w:r w:rsidRPr="00E177A1">
        <w:rPr>
          <w:rFonts w:asciiTheme="minorHAnsi" w:hAnsiTheme="minorHAnsi" w:cstheme="minorHAnsi"/>
          <w:sz w:val="16"/>
        </w:rPr>
        <w:t xml:space="preserve">: (colon) That </w:t>
      </w:r>
      <w:r w:rsidRPr="007A6C4F">
        <w:rPr>
          <w:rStyle w:val="StyleUnderline"/>
          <w:rFonts w:asciiTheme="minorHAnsi" w:hAnsiTheme="minorHAnsi" w:cstheme="minorHAnsi"/>
        </w:rPr>
        <w:t>this council petition the mayor.</w:t>
      </w:r>
    </w:p>
    <w:p w14:paraId="3E8BC55C" w14:textId="77777777" w:rsidR="002418FC" w:rsidRPr="00034B49" w:rsidRDefault="002418FC" w:rsidP="002418FC">
      <w:pPr>
        <w:pStyle w:val="Heading4"/>
      </w:pPr>
      <w:r w:rsidRPr="00034B49">
        <w:t>The ‘</w:t>
      </w:r>
      <w:r w:rsidRPr="00BD45BD">
        <w:rPr>
          <w:u w:val="single"/>
        </w:rPr>
        <w:t>United States federal government</w:t>
      </w:r>
      <w:r w:rsidRPr="00034B49">
        <w:t xml:space="preserve">’ is the three </w:t>
      </w:r>
      <w:r w:rsidRPr="00502059">
        <w:rPr>
          <w:u w:val="single"/>
        </w:rPr>
        <w:t>federal branches</w:t>
      </w:r>
      <w:r w:rsidRPr="00034B49">
        <w:t xml:space="preserve">. </w:t>
      </w:r>
    </w:p>
    <w:p w14:paraId="131F2102" w14:textId="77777777" w:rsidR="002418FC" w:rsidRPr="00F01428" w:rsidRDefault="002418FC" w:rsidP="002418FC">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2C420140" w14:textId="77777777" w:rsidR="002418FC" w:rsidRDefault="002418FC" w:rsidP="002418FC">
      <w:pPr>
        <w:rPr>
          <w:rFonts w:eastAsia="Cambria"/>
          <w:sz w:val="16"/>
        </w:rPr>
      </w:pPr>
      <w:r w:rsidRPr="00D31D17">
        <w:rPr>
          <w:rFonts w:eastAsia="Cambria"/>
          <w:highlight w:val="cyan"/>
          <w:u w:val="single"/>
        </w:rPr>
        <w:t xml:space="preserve">The </w:t>
      </w:r>
      <w:r w:rsidRPr="00D31D17">
        <w:rPr>
          <w:rFonts w:eastAsia="Cambria"/>
          <w:b/>
          <w:iCs/>
          <w:sz w:val="24"/>
          <w:highlight w:val="cyan"/>
          <w:u w:val="single"/>
          <w:bdr w:val="single" w:sz="8" w:space="0" w:color="auto"/>
        </w:rPr>
        <w:t>U</w:t>
      </w:r>
      <w:r w:rsidRPr="00F01428">
        <w:rPr>
          <w:rFonts w:eastAsia="Cambria"/>
          <w:sz w:val="16"/>
        </w:rPr>
        <w:t xml:space="preserve">nited </w:t>
      </w:r>
      <w:r w:rsidRPr="00D31D17">
        <w:rPr>
          <w:rFonts w:eastAsia="Cambria"/>
          <w:b/>
          <w:iCs/>
          <w:sz w:val="24"/>
          <w:highlight w:val="cyan"/>
          <w:u w:val="single"/>
          <w:bdr w:val="single" w:sz="8" w:space="0" w:color="auto"/>
        </w:rPr>
        <w:t>S</w:t>
      </w:r>
      <w:r w:rsidRPr="00F01428">
        <w:rPr>
          <w:rFonts w:eastAsia="Cambria"/>
          <w:sz w:val="16"/>
        </w:rPr>
        <w:t xml:space="preserve">tates </w:t>
      </w:r>
      <w:r w:rsidRPr="00D31D17">
        <w:rPr>
          <w:rFonts w:eastAsia="Cambria"/>
          <w:b/>
          <w:iCs/>
          <w:sz w:val="24"/>
          <w:highlight w:val="cyan"/>
          <w:u w:val="single"/>
          <w:bdr w:val="single" w:sz="8" w:space="0" w:color="auto"/>
        </w:rPr>
        <w:t>F</w:t>
      </w:r>
      <w:r w:rsidRPr="00F01428">
        <w:rPr>
          <w:rFonts w:eastAsia="Cambria"/>
          <w:sz w:val="16"/>
        </w:rPr>
        <w:t xml:space="preserve">ederal </w:t>
      </w:r>
      <w:r w:rsidRPr="00D31D17">
        <w:rPr>
          <w:rFonts w:eastAsia="Cambria"/>
          <w:b/>
          <w:iCs/>
          <w:sz w:val="24"/>
          <w:highlight w:val="cyan"/>
          <w:u w:val="single"/>
          <w:bdr w:val="single" w:sz="8" w:space="0" w:color="auto"/>
        </w:rPr>
        <w:t>G</w:t>
      </w:r>
      <w:r w:rsidRPr="00F01428">
        <w:rPr>
          <w:rFonts w:eastAsia="Cambria"/>
          <w:sz w:val="16"/>
        </w:rPr>
        <w:t xml:space="preserve">overnment </w:t>
      </w:r>
      <w:r w:rsidRPr="00D31D17">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D31D17">
        <w:rPr>
          <w:rFonts w:eastAsia="Cambria"/>
          <w:highlight w:val="cya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F01428">
        <w:rPr>
          <w:rFonts w:eastAsia="Cambria"/>
          <w:b/>
          <w:iCs/>
          <w:sz w:val="24"/>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sz w:val="24"/>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sz w:val="24"/>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sz w:val="24"/>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357732">
        <w:rPr>
          <w:rFonts w:eastAsia="Cambria"/>
          <w:highlight w:val="cyan"/>
          <w:u w:val="single"/>
        </w:rPr>
        <w:t>all powers not</w:t>
      </w:r>
      <w:r w:rsidRPr="00F01428">
        <w:rPr>
          <w:rFonts w:eastAsia="Cambria"/>
          <w:u w:val="single"/>
        </w:rPr>
        <w:t xml:space="preserve"> </w:t>
      </w:r>
      <w:r w:rsidRPr="00F01428">
        <w:rPr>
          <w:rFonts w:eastAsia="Cambria"/>
          <w:b/>
          <w:iCs/>
          <w:sz w:val="24"/>
          <w:u w:val="single"/>
          <w:bdr w:val="single" w:sz="8" w:space="0" w:color="auto"/>
        </w:rPr>
        <w:t xml:space="preserve">expressly </w:t>
      </w:r>
      <w:r w:rsidRPr="00357732">
        <w:rPr>
          <w:rFonts w:eastAsia="Cambria"/>
          <w:b/>
          <w:iCs/>
          <w:sz w:val="24"/>
          <w:highlight w:val="cyan"/>
          <w:u w:val="single"/>
          <w:bdr w:val="single" w:sz="8" w:space="0" w:color="auto"/>
        </w:rPr>
        <w:t>assigned</w:t>
      </w:r>
      <w:r w:rsidRPr="00357732">
        <w:rPr>
          <w:rFonts w:eastAsia="Cambria"/>
          <w:highlight w:val="cyan"/>
          <w:u w:val="single"/>
        </w:rPr>
        <w:t xml:space="preserve"> to the Federal Government are </w:t>
      </w:r>
      <w:r w:rsidRPr="00357732">
        <w:rPr>
          <w:rFonts w:eastAsia="Cambria"/>
          <w:b/>
          <w:iCs/>
          <w:sz w:val="24"/>
          <w:highlight w:val="cyan"/>
          <w:u w:val="single"/>
          <w:bdr w:val="single" w:sz="8" w:space="0" w:color="auto"/>
        </w:rPr>
        <w:t>reserved</w:t>
      </w:r>
      <w:r w:rsidRPr="00357732">
        <w:rPr>
          <w:rFonts w:eastAsia="Cambria"/>
          <w:highlight w:val="cyan"/>
          <w:u w:val="single"/>
        </w:rPr>
        <w:t xml:space="preserve"> to the </w:t>
      </w:r>
      <w:r w:rsidRPr="00357732">
        <w:rPr>
          <w:rFonts w:eastAsia="Cambria"/>
          <w:b/>
          <w:iCs/>
          <w:sz w:val="24"/>
          <w:highlight w:val="cyan"/>
          <w:u w:val="single"/>
          <w:bdr w:val="single" w:sz="8" w:space="0" w:color="auto"/>
        </w:rPr>
        <w:t>States</w:t>
      </w:r>
      <w:r w:rsidRPr="00F01428">
        <w:rPr>
          <w:rFonts w:eastAsia="Cambria"/>
          <w:sz w:val="16"/>
        </w:rPr>
        <w:t xml:space="preserve"> or to the people.</w:t>
      </w:r>
    </w:p>
    <w:p w14:paraId="7B36BE93" w14:textId="77777777" w:rsidR="002418FC" w:rsidRDefault="002418FC" w:rsidP="002418FC">
      <w:pPr>
        <w:pStyle w:val="Heading4"/>
      </w:pPr>
      <w:r>
        <w:t>Strengthening ‘</w:t>
      </w:r>
      <w:r>
        <w:rPr>
          <w:u w:val="single"/>
        </w:rPr>
        <w:t>collective bargaining rights</w:t>
      </w:r>
      <w:r>
        <w:t xml:space="preserve">’ requires the </w:t>
      </w:r>
      <w:r>
        <w:rPr>
          <w:u w:val="single"/>
        </w:rPr>
        <w:t>government</w:t>
      </w:r>
      <w:r>
        <w:t>.</w:t>
      </w:r>
    </w:p>
    <w:p w14:paraId="7E3A14CB" w14:textId="77777777" w:rsidR="002418FC" w:rsidRPr="005839B5" w:rsidRDefault="002418FC" w:rsidP="002418FC">
      <w:r w:rsidRPr="005F3CEF">
        <w:rPr>
          <w:rStyle w:val="Style13ptBold"/>
        </w:rPr>
        <w:t>Powell ’25</w:t>
      </w:r>
      <w:r>
        <w:t xml:space="preserve"> [Russell; February 3; professor of law and endowed scholar at Seattle University School of Law; UC Law Business Journal, “Fallout and Fiduciary Duty,” vol. 21]</w:t>
      </w:r>
    </w:p>
    <w:p w14:paraId="153CB8A5" w14:textId="77777777" w:rsidR="002418FC" w:rsidRPr="005403EE" w:rsidRDefault="002418FC" w:rsidP="002418FC">
      <w:pPr>
        <w:rPr>
          <w:sz w:val="16"/>
        </w:rPr>
      </w:pPr>
      <w:r w:rsidRPr="005403EE">
        <w:rPr>
          <w:sz w:val="16"/>
        </w:rPr>
        <w:t xml:space="preserve">Labor power has decreased over the past forty years, partly due to increasing corporate opposition to unions, which has pushed </w:t>
      </w:r>
      <w:r w:rsidRPr="003717F7">
        <w:rPr>
          <w:rStyle w:val="Boxes"/>
          <w:highlight w:val="cyan"/>
        </w:rPr>
        <w:t>Congress</w:t>
      </w:r>
      <w:r w:rsidRPr="005403EE">
        <w:rPr>
          <w:sz w:val="16"/>
        </w:rPr>
        <w:t xml:space="preserve">, </w:t>
      </w:r>
      <w:r w:rsidRPr="003717F7">
        <w:rPr>
          <w:rStyle w:val="AAAUNDERLINEKEYBOARD"/>
          <w:highlight w:val="cyan"/>
        </w:rPr>
        <w:t xml:space="preserve">the </w:t>
      </w:r>
      <w:r w:rsidRPr="003717F7">
        <w:rPr>
          <w:rStyle w:val="Boxes"/>
          <w:highlight w:val="cyan"/>
        </w:rPr>
        <w:t>Executive</w:t>
      </w:r>
      <w:r w:rsidRPr="005403EE">
        <w:rPr>
          <w:sz w:val="16"/>
        </w:rPr>
        <w:t xml:space="preserve">, </w:t>
      </w:r>
      <w:r w:rsidRPr="003717F7">
        <w:rPr>
          <w:rStyle w:val="AAAUNDERLINEKEYBOARD"/>
          <w:highlight w:val="cyan"/>
        </w:rPr>
        <w:t xml:space="preserve">and </w:t>
      </w:r>
      <w:r w:rsidRPr="003717F7">
        <w:rPr>
          <w:rStyle w:val="Boxes"/>
          <w:highlight w:val="cyan"/>
        </w:rPr>
        <w:t>courts</w:t>
      </w:r>
      <w:r w:rsidRPr="005403EE">
        <w:rPr>
          <w:sz w:val="16"/>
        </w:rPr>
        <w:t xml:space="preserve"> to weaken existing protections.121 Efforts to </w:t>
      </w:r>
      <w:r w:rsidRPr="005403EE">
        <w:rPr>
          <w:rStyle w:val="AAAUNDERLINEKEYBOARD"/>
        </w:rPr>
        <w:t xml:space="preserve">fortify </w:t>
      </w:r>
      <w:r w:rsidRPr="00B7205F">
        <w:rPr>
          <w:rStyle w:val="Boxes"/>
        </w:rPr>
        <w:t>labor rights</w:t>
      </w:r>
      <w:r w:rsidRPr="005403EE">
        <w:rPr>
          <w:sz w:val="16"/>
        </w:rPr>
        <w:t xml:space="preserve"> might </w:t>
      </w:r>
      <w:r w:rsidRPr="005403EE">
        <w:rPr>
          <w:rStyle w:val="AAAUNDERLINEKEYBOARD"/>
        </w:rPr>
        <w:t xml:space="preserve">include laws that </w:t>
      </w:r>
      <w:r w:rsidRPr="004407EA">
        <w:rPr>
          <w:rStyle w:val="AAAUNDERLINEKEYBOARD"/>
          <w:highlight w:val="cyan"/>
        </w:rPr>
        <w:t>stren</w:t>
      </w:r>
      <w:r w:rsidRPr="00BE2279">
        <w:rPr>
          <w:rStyle w:val="AAAUNDERLINEKEYBOARD"/>
          <w:highlight w:val="cyan"/>
        </w:rPr>
        <w:t xml:space="preserve">gthen </w:t>
      </w:r>
      <w:r w:rsidRPr="00BE2279">
        <w:rPr>
          <w:rStyle w:val="Boxes"/>
          <w:highlight w:val="cyan"/>
        </w:rPr>
        <w:t>c</w:t>
      </w:r>
      <w:r w:rsidRPr="005403EE">
        <w:rPr>
          <w:rStyle w:val="AAAUNDERLINEKEYBOARD"/>
        </w:rPr>
        <w:t xml:space="preserve">ollective </w:t>
      </w:r>
      <w:r w:rsidRPr="00BE2279">
        <w:rPr>
          <w:rStyle w:val="Boxes"/>
          <w:highlight w:val="cyan"/>
        </w:rPr>
        <w:t>b</w:t>
      </w:r>
      <w:r w:rsidRPr="005403EE">
        <w:rPr>
          <w:rStyle w:val="AAAUNDERLINEKEYBOARD"/>
        </w:rPr>
        <w:t xml:space="preserve">argaining </w:t>
      </w:r>
      <w:r w:rsidRPr="00BE2279">
        <w:rPr>
          <w:rStyle w:val="Boxes"/>
          <w:highlight w:val="cyan"/>
        </w:rPr>
        <w:t>r</w:t>
      </w:r>
      <w:r w:rsidRPr="005403EE">
        <w:rPr>
          <w:rStyle w:val="AAAUNDERLINEKEYBOARD"/>
        </w:rPr>
        <w:t>ight</w:t>
      </w:r>
      <w:r w:rsidRPr="00BE2279">
        <w:rPr>
          <w:rStyle w:val="Boxes"/>
          <w:highlight w:val="cyan"/>
        </w:rPr>
        <w:t>s</w:t>
      </w:r>
      <w:r w:rsidRPr="005403EE">
        <w:rPr>
          <w:sz w:val="16"/>
        </w:rPr>
        <w:t xml:space="preserve">, mandate equitable pay, and enforce stricter workplace safety standards.122 </w:t>
      </w:r>
      <w:r w:rsidRPr="005403EE">
        <w:rPr>
          <w:sz w:val="16"/>
        </w:rPr>
        <w:lastRenderedPageBreak/>
        <w:t xml:space="preserve">Regulatory </w:t>
      </w:r>
      <w:r w:rsidRPr="00BE2279">
        <w:rPr>
          <w:rStyle w:val="AAAUNDERLINEKEYBOARD"/>
          <w:highlight w:val="cyan"/>
        </w:rPr>
        <w:t>agencies</w:t>
      </w:r>
      <w:r w:rsidRPr="005403EE">
        <w:rPr>
          <w:sz w:val="16"/>
        </w:rPr>
        <w:t xml:space="preserve"> could be </w:t>
      </w:r>
      <w:r w:rsidRPr="005403EE">
        <w:rPr>
          <w:rStyle w:val="AAAUNDERLINEKEYBOARD"/>
        </w:rPr>
        <w:t xml:space="preserve">empowered to </w:t>
      </w:r>
      <w:r w:rsidRPr="00BE2279">
        <w:rPr>
          <w:rStyle w:val="AAAUNDERLINEKEYBOARD"/>
          <w:highlight w:val="cyan"/>
        </w:rPr>
        <w:t>provide</w:t>
      </w:r>
      <w:r w:rsidRPr="005403EE">
        <w:rPr>
          <w:rStyle w:val="AAAUNDERLINEKEYBOARD"/>
        </w:rPr>
        <w:t xml:space="preserve"> more rigorous </w:t>
      </w:r>
      <w:r w:rsidRPr="00634D33">
        <w:rPr>
          <w:rStyle w:val="Boxes"/>
          <w:highlight w:val="cyan"/>
        </w:rPr>
        <w:t>oversight</w:t>
      </w:r>
      <w:r w:rsidRPr="00634D33">
        <w:rPr>
          <w:rStyle w:val="AAAUNDERLINEKEYBOARD"/>
          <w:highlight w:val="cyan"/>
        </w:rPr>
        <w:t xml:space="preserve"> and penalize </w:t>
      </w:r>
      <w:r w:rsidRPr="00634D33">
        <w:rPr>
          <w:rStyle w:val="Boxes"/>
          <w:highlight w:val="cyan"/>
        </w:rPr>
        <w:t>unfair</w:t>
      </w:r>
      <w:r w:rsidRPr="005403EE">
        <w:rPr>
          <w:rStyle w:val="AAAUNDERLINEKEYBOARD"/>
        </w:rPr>
        <w:t xml:space="preserve"> labor </w:t>
      </w:r>
      <w:r w:rsidRPr="00634D33">
        <w:rPr>
          <w:rStyle w:val="AAAUNDERLINEKEYBOARD"/>
          <w:highlight w:val="cyan"/>
        </w:rPr>
        <w:t>practices</w:t>
      </w:r>
      <w:r w:rsidRPr="005403EE">
        <w:rPr>
          <w:sz w:val="16"/>
        </w:rPr>
        <w:t xml:space="preserve">, </w:t>
      </w:r>
      <w:r w:rsidRPr="005403EE">
        <w:rPr>
          <w:rStyle w:val="AAAUNDERLINEKEYBOARD"/>
        </w:rPr>
        <w:t xml:space="preserve">ensuring </w:t>
      </w:r>
      <w:r w:rsidRPr="00B7205F">
        <w:rPr>
          <w:rStyle w:val="Boxes"/>
        </w:rPr>
        <w:t>compliance</w:t>
      </w:r>
      <w:r w:rsidRPr="005403EE">
        <w:rPr>
          <w:rStyle w:val="AAAUNDERLINEKEYBOARD"/>
        </w:rPr>
        <w:t xml:space="preserve"> with labor laws</w:t>
      </w:r>
      <w:r w:rsidRPr="005403EE">
        <w:rPr>
          <w:sz w:val="16"/>
        </w:rPr>
        <w:t xml:space="preserve">; however, recent Supreme Court decisions have significantly curtailed agency enforcement power.123 Ultimately, the Supreme </w:t>
      </w:r>
      <w:r w:rsidRPr="00634D33">
        <w:rPr>
          <w:rStyle w:val="AAAUNDERLINEKEYBOARD"/>
          <w:highlight w:val="cyan"/>
        </w:rPr>
        <w:t>Court</w:t>
      </w:r>
      <w:r w:rsidRPr="005403EE">
        <w:rPr>
          <w:sz w:val="16"/>
        </w:rPr>
        <w:t xml:space="preserve"> would probably </w:t>
      </w:r>
      <w:r w:rsidRPr="005403EE">
        <w:rPr>
          <w:rStyle w:val="AAAUNDERLINEKEYBOARD"/>
        </w:rPr>
        <w:t xml:space="preserve">have to </w:t>
      </w:r>
      <w:r w:rsidRPr="00634D33">
        <w:rPr>
          <w:rStyle w:val="Boxes"/>
          <w:highlight w:val="cyan"/>
        </w:rPr>
        <w:t>restore</w:t>
      </w:r>
      <w:r w:rsidRPr="005403EE">
        <w:rPr>
          <w:sz w:val="16"/>
        </w:rPr>
        <w:t xml:space="preserve"> or at least clarify </w:t>
      </w:r>
      <w:r w:rsidRPr="005403EE">
        <w:rPr>
          <w:rStyle w:val="AAAUNDERLINEKEYBOARD"/>
        </w:rPr>
        <w:t xml:space="preserve">agency </w:t>
      </w:r>
      <w:r w:rsidRPr="00634D33">
        <w:rPr>
          <w:rStyle w:val="AAAUNDERLINEKEYBOARD"/>
          <w:highlight w:val="cyan"/>
        </w:rPr>
        <w:t>authority</w:t>
      </w:r>
      <w:r w:rsidRPr="005403EE">
        <w:rPr>
          <w:sz w:val="16"/>
        </w:rPr>
        <w:t xml:space="preserve">, </w:t>
      </w:r>
      <w:r w:rsidRPr="008926E7">
        <w:rPr>
          <w:rStyle w:val="AAAUNDERLINEKEYBOARD"/>
          <w:highlight w:val="cyan"/>
        </w:rPr>
        <w:t>as</w:t>
      </w:r>
      <w:r w:rsidRPr="005403EE">
        <w:rPr>
          <w:rStyle w:val="AAAUNDERLINEKEYBOARD"/>
        </w:rPr>
        <w:t xml:space="preserve"> </w:t>
      </w:r>
      <w:r w:rsidRPr="008926E7">
        <w:rPr>
          <w:rStyle w:val="AAAUNDERLINEKEYBOARD"/>
          <w:highlight w:val="cyan"/>
        </w:rPr>
        <w:t xml:space="preserve">well as </w:t>
      </w:r>
      <w:r w:rsidRPr="008926E7">
        <w:rPr>
          <w:rStyle w:val="Boxes"/>
          <w:highlight w:val="cyan"/>
        </w:rPr>
        <w:t>interpret</w:t>
      </w:r>
      <w:r w:rsidRPr="005403EE">
        <w:rPr>
          <w:rStyle w:val="AAAUNDERLINEKEYBOARD"/>
        </w:rPr>
        <w:t xml:space="preserve"> labor </w:t>
      </w:r>
      <w:r w:rsidRPr="008926E7">
        <w:rPr>
          <w:rStyle w:val="AAAUNDERLINEKEYBOARD"/>
          <w:highlight w:val="cyan"/>
        </w:rPr>
        <w:t>statutes</w:t>
      </w:r>
      <w:r w:rsidRPr="005403EE">
        <w:rPr>
          <w:sz w:val="16"/>
        </w:rPr>
        <w:t xml:space="preserve"> more broadly </w:t>
      </w:r>
      <w:r w:rsidRPr="008926E7">
        <w:rPr>
          <w:rStyle w:val="AAAUNDERLINEKEYBOARD"/>
          <w:highlight w:val="cyan"/>
        </w:rPr>
        <w:t xml:space="preserve">to </w:t>
      </w:r>
      <w:r w:rsidRPr="008926E7">
        <w:rPr>
          <w:rStyle w:val="Boxes"/>
          <w:highlight w:val="cyan"/>
        </w:rPr>
        <w:t>favor</w:t>
      </w:r>
      <w:r w:rsidRPr="005403EE">
        <w:rPr>
          <w:rStyle w:val="AAAUNDERLINEKEYBOARD"/>
        </w:rPr>
        <w:t xml:space="preserve"> workers' </w:t>
      </w:r>
      <w:r w:rsidRPr="008926E7">
        <w:rPr>
          <w:rStyle w:val="AAAUNDERLINEKEYBOARD"/>
          <w:highlight w:val="cyan"/>
        </w:rPr>
        <w:t>rights</w:t>
      </w:r>
      <w:r w:rsidRPr="005403EE">
        <w:rPr>
          <w:sz w:val="16"/>
        </w:rPr>
        <w:t>.</w:t>
      </w:r>
    </w:p>
    <w:p w14:paraId="55844005" w14:textId="77777777" w:rsidR="002418FC" w:rsidRDefault="002418FC" w:rsidP="002418FC">
      <w:pPr>
        <w:pStyle w:val="Heading4"/>
      </w:pPr>
      <w:r>
        <w:t>Vote neg:</w:t>
      </w:r>
    </w:p>
    <w:p w14:paraId="4D98F4DB" w14:textId="77777777" w:rsidR="002418FC" w:rsidRDefault="002418FC" w:rsidP="002418FC">
      <w:pPr>
        <w:pStyle w:val="Heading4"/>
      </w:pPr>
      <w:r>
        <w:t xml:space="preserve">1. </w:t>
      </w:r>
      <w:r>
        <w:rPr>
          <w:u w:val="single"/>
        </w:rPr>
        <w:t>FAIRNESS</w:t>
      </w:r>
      <w:r>
        <w:t xml:space="preserve">---unlimiting the topic creates </w:t>
      </w:r>
      <w:r>
        <w:rPr>
          <w:u w:val="single"/>
        </w:rPr>
        <w:t>unequal</w:t>
      </w:r>
      <w:r>
        <w:t xml:space="preserve"> research distributions. That outweighs---it’s a </w:t>
      </w:r>
      <w:r>
        <w:rPr>
          <w:u w:val="single"/>
        </w:rPr>
        <w:t>filter</w:t>
      </w:r>
      <w:r>
        <w:t xml:space="preserve"> for all of their offense AND controls any </w:t>
      </w:r>
      <w:r>
        <w:rPr>
          <w:u w:val="single"/>
        </w:rPr>
        <w:t>benefit</w:t>
      </w:r>
      <w:r>
        <w:t xml:space="preserve"> to debate.</w:t>
      </w:r>
    </w:p>
    <w:p w14:paraId="7FF644C1" w14:textId="77777777" w:rsidR="002418FC" w:rsidRPr="00FB4DFA" w:rsidRDefault="002418FC" w:rsidP="002418FC">
      <w:pPr>
        <w:pStyle w:val="Heading4"/>
      </w:pPr>
      <w:r>
        <w:t xml:space="preserve">2. </w:t>
      </w:r>
      <w:r>
        <w:rPr>
          <w:u w:val="single"/>
        </w:rPr>
        <w:t>CLASH</w:t>
      </w:r>
      <w:r>
        <w:t xml:space="preserve">---topical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w:t>
      </w:r>
      <w:r>
        <w:rPr>
          <w:u w:val="single"/>
        </w:rPr>
        <w:t>pedagogical value</w:t>
      </w:r>
      <w:r>
        <w:t xml:space="preserve">. Independently, well-prepared opponents create </w:t>
      </w:r>
      <w:r>
        <w:rPr>
          <w:u w:val="single"/>
        </w:rPr>
        <w:t>sparring partners</w:t>
      </w:r>
      <w:r>
        <w:t xml:space="preserve">. Failure to iterate produces </w:t>
      </w:r>
      <w:r>
        <w:rPr>
          <w:u w:val="single"/>
        </w:rPr>
        <w:t>false positives</w:t>
      </w:r>
      <w:r>
        <w:t xml:space="preserve">---neg on </w:t>
      </w:r>
      <w:r>
        <w:rPr>
          <w:u w:val="single"/>
        </w:rPr>
        <w:t>presumption</w:t>
      </w:r>
      <w:r>
        <w:t>.</w:t>
      </w:r>
    </w:p>
    <w:p w14:paraId="25B8A018" w14:textId="77777777" w:rsidR="002418FC" w:rsidRPr="00CD40FA" w:rsidRDefault="002418FC" w:rsidP="002418FC"/>
    <w:p w14:paraId="36E2757D" w14:textId="77777777" w:rsidR="002418FC" w:rsidRDefault="002418FC" w:rsidP="002418FC">
      <w:pPr>
        <w:pStyle w:val="Heading2"/>
      </w:pPr>
      <w:r>
        <w:lastRenderedPageBreak/>
        <w:t>3</w:t>
      </w:r>
    </w:p>
    <w:p w14:paraId="38B1908C" w14:textId="77777777" w:rsidR="002418FC" w:rsidRDefault="002418FC" w:rsidP="002418FC">
      <w:r>
        <w:t>Marxism K</w:t>
      </w:r>
    </w:p>
    <w:p w14:paraId="0F032E25" w14:textId="77777777" w:rsidR="002418FC" w:rsidRDefault="002418FC" w:rsidP="002418FC">
      <w:pPr>
        <w:pStyle w:val="Heading4"/>
      </w:pPr>
      <w:r>
        <w:t xml:space="preserve">The 1AC locates causality in </w:t>
      </w:r>
      <w:r>
        <w:rPr>
          <w:u w:val="single"/>
        </w:rPr>
        <w:t>ideology</w:t>
      </w:r>
      <w:r>
        <w:t xml:space="preserve"> instead of </w:t>
      </w:r>
      <w:r>
        <w:rPr>
          <w:u w:val="single"/>
        </w:rPr>
        <w:t>material structure</w:t>
      </w:r>
      <w:r>
        <w:t xml:space="preserve">, which </w:t>
      </w:r>
      <w:r>
        <w:rPr>
          <w:u w:val="single"/>
        </w:rPr>
        <w:t>mystifies</w:t>
      </w:r>
      <w:r>
        <w:t xml:space="preserve"> the workings of capital. </w:t>
      </w:r>
    </w:p>
    <w:p w14:paraId="080DE868" w14:textId="77777777" w:rsidR="002418FC" w:rsidRDefault="002418FC" w:rsidP="002418FC">
      <w:r w:rsidRPr="00824A3A">
        <w:rPr>
          <w:rStyle w:val="Style13ptBold"/>
        </w:rPr>
        <w:t>Gonçalves, 25</w:t>
      </w:r>
      <w:r>
        <w:t>—Researcher, Department of Law, European University Institute (Bruna, “Decolonial Social Theory: Co-optation and the Problem With the Epistemic Turn,”</w:t>
      </w:r>
      <w:r w:rsidRPr="00BE09D1">
        <w:rPr>
          <w:i/>
          <w:iCs/>
        </w:rPr>
        <w:t xml:space="preserve"> </w:t>
      </w:r>
      <w:r w:rsidRPr="00311877">
        <w:rPr>
          <w:i/>
          <w:iCs/>
        </w:rPr>
        <w:t>The Sage Handbook of Decolonial Theory</w:t>
      </w:r>
      <w:r>
        <w:t>, Chapter 10, pp. 166-170, brackets in original, dml)</w:t>
      </w:r>
    </w:p>
    <w:p w14:paraId="1899A2A5" w14:textId="77777777" w:rsidR="002418FC" w:rsidRPr="00CC0DD6" w:rsidRDefault="002418FC" w:rsidP="002418FC">
      <w:pPr>
        <w:rPr>
          <w:sz w:val="14"/>
        </w:rPr>
      </w:pPr>
      <w:r w:rsidRPr="00CC0DD6">
        <w:rPr>
          <w:sz w:val="14"/>
        </w:rPr>
        <w:t xml:space="preserve">Before starting any actual </w:t>
      </w:r>
      <w:r w:rsidRPr="00A72AFE">
        <w:rPr>
          <w:rStyle w:val="StyleUnderline"/>
          <w:highlight w:val="cyan"/>
        </w:rPr>
        <w:t>analysis</w:t>
      </w:r>
      <w:r w:rsidRPr="00CC0DD6">
        <w:rPr>
          <w:sz w:val="14"/>
        </w:rPr>
        <w:t xml:space="preserve">, I </w:t>
      </w:r>
      <w:r w:rsidRPr="00A72AFE">
        <w:rPr>
          <w:rStyle w:val="StyleUnderline"/>
          <w:highlight w:val="cyan"/>
        </w:rPr>
        <w:t xml:space="preserve">should </w:t>
      </w:r>
      <w:r w:rsidRPr="00A72AFE">
        <w:rPr>
          <w:rStyle w:val="Emphasis"/>
          <w:highlight w:val="cyan"/>
        </w:rPr>
        <w:t>clarify</w:t>
      </w:r>
      <w:r w:rsidRPr="00CC0DD6">
        <w:rPr>
          <w:sz w:val="14"/>
        </w:rPr>
        <w:t xml:space="preserve"> what </w:t>
      </w:r>
      <w:r w:rsidRPr="00196963">
        <w:rPr>
          <w:sz w:val="14"/>
        </w:rPr>
        <w:t xml:space="preserve">do I consider critical, if not the intuitive meaning of the word. Of course, criticality is a fluid idea, like any other term. But among these definitions is what I consider to be critical in a stricter sense: the project of understanding </w:t>
      </w:r>
      <w:r w:rsidRPr="00530358">
        <w:rPr>
          <w:rStyle w:val="StyleUnderline"/>
        </w:rPr>
        <w:t xml:space="preserve">the </w:t>
      </w:r>
      <w:r w:rsidRPr="00530358">
        <w:rPr>
          <w:rStyle w:val="Emphasis"/>
        </w:rPr>
        <w:t>fundamental</w:t>
      </w:r>
      <w:r w:rsidRPr="009939DF">
        <w:rPr>
          <w:rStyle w:val="Emphasis"/>
        </w:rPr>
        <w:t xml:space="preserve"> </w:t>
      </w:r>
      <w:r w:rsidRPr="00107BFD">
        <w:rPr>
          <w:rStyle w:val="Emphasis"/>
        </w:rPr>
        <w:t>social mechanics</w:t>
      </w:r>
      <w:r w:rsidRPr="00107BFD">
        <w:rPr>
          <w:rStyle w:val="StyleUnderline"/>
        </w:rPr>
        <w:t xml:space="preserve"> grounding </w:t>
      </w:r>
      <w:r w:rsidRPr="00A72AFE">
        <w:rPr>
          <w:rStyle w:val="StyleUnderline"/>
          <w:highlight w:val="cyan"/>
        </w:rPr>
        <w:t>violence with</w:t>
      </w:r>
      <w:r w:rsidRPr="00241967">
        <w:rPr>
          <w:rStyle w:val="StyleUnderline"/>
        </w:rPr>
        <w:t xml:space="preserve"> the </w:t>
      </w:r>
      <w:r w:rsidRPr="00A72AFE">
        <w:rPr>
          <w:rStyle w:val="StyleUnderline"/>
          <w:highlight w:val="cyan"/>
        </w:rPr>
        <w:t xml:space="preserve">intent of </w:t>
      </w:r>
      <w:r w:rsidRPr="00A72AFE">
        <w:rPr>
          <w:rStyle w:val="Emphasis"/>
          <w:highlight w:val="cyan"/>
        </w:rPr>
        <w:t>transforming</w:t>
      </w:r>
      <w:r w:rsidRPr="00A72AFE">
        <w:rPr>
          <w:rStyle w:val="StyleUnderline"/>
          <w:highlight w:val="cyan"/>
        </w:rPr>
        <w:t xml:space="preserve"> it</w:t>
      </w:r>
      <w:r w:rsidRPr="00CC0DD6">
        <w:rPr>
          <w:sz w:val="14"/>
        </w:rPr>
        <w:t>. This definition originates in Marx and is expanded in Max Horkheimer’s early works. There are two quotes, one from each author, which express the core of the idea: Marx’s saying ‘</w:t>
      </w:r>
      <w:r w:rsidRPr="00261443">
        <w:rPr>
          <w:rStyle w:val="StyleUnderline"/>
        </w:rPr>
        <w:t xml:space="preserve">to be </w:t>
      </w:r>
      <w:r w:rsidRPr="00196963">
        <w:rPr>
          <w:rStyle w:val="Emphasis"/>
        </w:rPr>
        <w:t>radical</w:t>
      </w:r>
      <w:r w:rsidRPr="00261443">
        <w:rPr>
          <w:rStyle w:val="StyleUnderline"/>
        </w:rPr>
        <w:t xml:space="preserve"> is to grasp the matter at its </w:t>
      </w:r>
      <w:r w:rsidRPr="00196963">
        <w:rPr>
          <w:rStyle w:val="Emphasis"/>
        </w:rPr>
        <w:t>root</w:t>
      </w:r>
      <w:r w:rsidRPr="00CC0DD6">
        <w:rPr>
          <w:sz w:val="14"/>
        </w:rPr>
        <w:t xml:space="preserve">’,21 and Horkheimer’s claim </w:t>
      </w:r>
      <w:r w:rsidRPr="00261443">
        <w:rPr>
          <w:rStyle w:val="StyleUnderline"/>
        </w:rPr>
        <w:t>the purpose of critical theory</w:t>
      </w:r>
      <w:r w:rsidRPr="00CC0DD6">
        <w:rPr>
          <w:sz w:val="14"/>
        </w:rPr>
        <w:t xml:space="preserve"> ‘</w:t>
      </w:r>
      <w:r w:rsidRPr="00261443">
        <w:rPr>
          <w:rStyle w:val="StyleUnderline"/>
        </w:rPr>
        <w:t xml:space="preserve">is </w:t>
      </w:r>
      <w:r w:rsidRPr="00196963">
        <w:rPr>
          <w:rStyle w:val="Emphasis"/>
        </w:rPr>
        <w:t>not</w:t>
      </w:r>
      <w:r w:rsidRPr="00261443">
        <w:rPr>
          <w:rStyle w:val="StyleUnderline"/>
        </w:rPr>
        <w:t xml:space="preserve"> simply to eliminate one or other abuse</w:t>
      </w:r>
      <w:r w:rsidRPr="00CC0DD6">
        <w:rPr>
          <w:sz w:val="14"/>
        </w:rPr>
        <w:t xml:space="preserve">, </w:t>
      </w:r>
      <w:r w:rsidRPr="00261443">
        <w:rPr>
          <w:rStyle w:val="StyleUnderline"/>
        </w:rPr>
        <w:t xml:space="preserve">for it regards such abuses as </w:t>
      </w:r>
      <w:r w:rsidRPr="00196963">
        <w:rPr>
          <w:rStyle w:val="Emphasis"/>
        </w:rPr>
        <w:t>necessarily connected</w:t>
      </w:r>
      <w:r w:rsidRPr="00261443">
        <w:rPr>
          <w:rStyle w:val="StyleUnderline"/>
        </w:rPr>
        <w:t xml:space="preserve"> with the</w:t>
      </w:r>
      <w:r w:rsidRPr="00CC0DD6">
        <w:rPr>
          <w:sz w:val="14"/>
        </w:rPr>
        <w:t xml:space="preserve"> way in which the </w:t>
      </w:r>
      <w:r w:rsidRPr="00261443">
        <w:rPr>
          <w:rStyle w:val="StyleUnderline"/>
        </w:rPr>
        <w:t>social structure</w:t>
      </w:r>
      <w:r w:rsidRPr="00CC0DD6">
        <w:rPr>
          <w:sz w:val="14"/>
        </w:rPr>
        <w:t xml:space="preserve"> is organized’.22 </w:t>
      </w:r>
      <w:r w:rsidRPr="00D0245D">
        <w:rPr>
          <w:rStyle w:val="StyleUnderline"/>
        </w:rPr>
        <w:t>Root and social structure</w:t>
      </w:r>
      <w:r w:rsidRPr="00CC0DD6">
        <w:rPr>
          <w:sz w:val="14"/>
        </w:rPr>
        <w:t xml:space="preserve">, here, </w:t>
      </w:r>
      <w:r w:rsidRPr="00D0245D">
        <w:rPr>
          <w:rStyle w:val="StyleUnderline"/>
        </w:rPr>
        <w:t xml:space="preserve">should be read in light of </w:t>
      </w:r>
      <w:r w:rsidRPr="00196963">
        <w:rPr>
          <w:rStyle w:val="Emphasis"/>
        </w:rPr>
        <w:t>historical materialism</w:t>
      </w:r>
      <w:r w:rsidRPr="00CC0DD6">
        <w:rPr>
          <w:sz w:val="14"/>
        </w:rPr>
        <w:t>.</w:t>
      </w:r>
    </w:p>
    <w:p w14:paraId="590144A5" w14:textId="77777777" w:rsidR="002418FC" w:rsidRPr="00CC0DD6" w:rsidRDefault="002418FC" w:rsidP="002418FC">
      <w:pPr>
        <w:rPr>
          <w:sz w:val="14"/>
        </w:rPr>
      </w:pPr>
      <w:r w:rsidRPr="00CC0DD6">
        <w:rPr>
          <w:sz w:val="14"/>
        </w:rPr>
        <w:t xml:space="preserve">In Grundrisse and in the first volume of Das Kapital, Marx explains this method </w:t>
      </w:r>
      <w:r w:rsidRPr="00D0245D">
        <w:rPr>
          <w:rStyle w:val="StyleUnderline"/>
        </w:rPr>
        <w:t>as a response to</w:t>
      </w:r>
      <w:r w:rsidRPr="00CC0DD6">
        <w:rPr>
          <w:sz w:val="14"/>
        </w:rPr>
        <w:t xml:space="preserve"> the dominant method of his time, empiricism. Empiricists looked at the big picture and explained it through </w:t>
      </w:r>
      <w:r w:rsidRPr="00D0245D">
        <w:rPr>
          <w:rStyle w:val="Emphasis"/>
        </w:rPr>
        <w:t>pre-conceived abstracts</w:t>
      </w:r>
      <w:r w:rsidRPr="00CC0DD6">
        <w:rPr>
          <w:sz w:val="14"/>
        </w:rPr>
        <w:t xml:space="preserve">, which they took as universal and natural, without the need for further explanation (e.g. state, population, commodity, etc.). Marx considers that insufficient to understand the social apparatus in which we live. He argued the premises of the system (e.g. individualism) could not be assumed to be human nature, as 18th-century philosophers had done, and its origins had to be investigated as a social product.23 His alternative was </w:t>
      </w:r>
      <w:r w:rsidRPr="00196963">
        <w:rPr>
          <w:rStyle w:val="Emphasis"/>
        </w:rPr>
        <w:t>inverting</w:t>
      </w:r>
      <w:r w:rsidRPr="00D0245D">
        <w:rPr>
          <w:rStyle w:val="StyleUnderline"/>
        </w:rPr>
        <w:t xml:space="preserve"> the order of investigation and </w:t>
      </w:r>
      <w:r w:rsidRPr="00196963">
        <w:rPr>
          <w:rStyle w:val="Emphasis"/>
        </w:rPr>
        <w:t>deepening</w:t>
      </w:r>
      <w:r w:rsidRPr="00D0245D">
        <w:rPr>
          <w:rStyle w:val="StyleUnderline"/>
        </w:rPr>
        <w:t xml:space="preserve"> it</w:t>
      </w:r>
      <w:r w:rsidRPr="00CC0DD6">
        <w:rPr>
          <w:sz w:val="14"/>
        </w:rPr>
        <w:t>. For example, the definition of state reveals a number of other abstract concepts, such as population, territory, border, class, and so on. If we limit our comprehension to this level, we are unable to understand from a social perspective what it means from an organizational perspective; why society is organized this way. To define what state is, I need to know what population is. To know what population is, I need to know what class is, what territory is, and so on. None of these concepts can be presumed.24</w:t>
      </w:r>
    </w:p>
    <w:p w14:paraId="20B34A55" w14:textId="77777777" w:rsidR="002418FC" w:rsidRPr="00CC0DD6" w:rsidRDefault="002418FC" w:rsidP="002418FC">
      <w:pPr>
        <w:rPr>
          <w:sz w:val="14"/>
        </w:rPr>
      </w:pPr>
      <w:r w:rsidRPr="00CC0DD6">
        <w:rPr>
          <w:sz w:val="14"/>
        </w:rPr>
        <w:t xml:space="preserve">Historically, </w:t>
      </w:r>
      <w:r w:rsidRPr="00196963">
        <w:rPr>
          <w:sz w:val="14"/>
        </w:rPr>
        <w:t xml:space="preserve">we know there are infinite ways to organize society </w:t>
      </w:r>
      <w:r w:rsidRPr="00CC0DD6">
        <w:rPr>
          <w:sz w:val="14"/>
        </w:rPr>
        <w:t xml:space="preserve">– assuming this is the only possible or, to the very least, the best possible is not only foolish and arrogant but wrong. </w:t>
      </w:r>
      <w:r w:rsidRPr="009E04AF">
        <w:rPr>
          <w:rStyle w:val="StyleUnderline"/>
        </w:rPr>
        <w:t xml:space="preserve">The </w:t>
      </w:r>
      <w:r w:rsidRPr="00A72AFE">
        <w:rPr>
          <w:rStyle w:val="Emphasis"/>
          <w:highlight w:val="cyan"/>
        </w:rPr>
        <w:t>dialectical materialist</w:t>
      </w:r>
      <w:r w:rsidRPr="009E04AF">
        <w:rPr>
          <w:rStyle w:val="StyleUnderline"/>
        </w:rPr>
        <w:t xml:space="preserve"> would </w:t>
      </w:r>
      <w:r w:rsidRPr="00D56E56">
        <w:rPr>
          <w:rStyle w:val="StyleUnderline"/>
        </w:rPr>
        <w:t xml:space="preserve">attempt to find the </w:t>
      </w:r>
      <w:r w:rsidRPr="00D56E56">
        <w:rPr>
          <w:rStyle w:val="Emphasis"/>
        </w:rPr>
        <w:t>last level</w:t>
      </w:r>
      <w:r w:rsidRPr="00D56E56">
        <w:rPr>
          <w:rStyle w:val="StyleUnderline"/>
        </w:rPr>
        <w:t xml:space="preserve"> of the</w:t>
      </w:r>
      <w:r w:rsidRPr="00D0245D">
        <w:rPr>
          <w:rStyle w:val="StyleUnderline"/>
        </w:rPr>
        <w:t xml:space="preserve"> dependency chain </w:t>
      </w:r>
      <w:r w:rsidRPr="00A72AFE">
        <w:rPr>
          <w:rStyle w:val="StyleUnderline"/>
          <w:highlight w:val="cyan"/>
        </w:rPr>
        <w:t>connecting</w:t>
      </w:r>
      <w:r w:rsidRPr="000D2146">
        <w:rPr>
          <w:rStyle w:val="StyleUnderline"/>
        </w:rPr>
        <w:t xml:space="preserve"> the </w:t>
      </w:r>
      <w:r w:rsidRPr="00A72AFE">
        <w:rPr>
          <w:rStyle w:val="Emphasis"/>
        </w:rPr>
        <w:t xml:space="preserve">abstract </w:t>
      </w:r>
      <w:r w:rsidRPr="00A72AFE">
        <w:rPr>
          <w:rStyle w:val="Emphasis"/>
          <w:highlight w:val="cyan"/>
        </w:rPr>
        <w:t>concepts</w:t>
      </w:r>
      <w:r w:rsidRPr="00601B08">
        <w:rPr>
          <w:rStyle w:val="StyleUnderline"/>
        </w:rPr>
        <w:t xml:space="preserve"> </w:t>
      </w:r>
      <w:r w:rsidRPr="009E495C">
        <w:rPr>
          <w:rStyle w:val="StyleUnderline"/>
        </w:rPr>
        <w:t xml:space="preserve">we use </w:t>
      </w:r>
      <w:r w:rsidRPr="00A72AFE">
        <w:rPr>
          <w:rStyle w:val="StyleUnderline"/>
          <w:highlight w:val="cyan"/>
        </w:rPr>
        <w:t>to describe</w:t>
      </w:r>
      <w:r w:rsidRPr="00C036E7">
        <w:rPr>
          <w:rStyle w:val="StyleUnderline"/>
        </w:rPr>
        <w:t xml:space="preserve"> social </w:t>
      </w:r>
      <w:r w:rsidRPr="00A72AFE">
        <w:rPr>
          <w:rStyle w:val="StyleUnderline"/>
          <w:highlight w:val="cyan"/>
        </w:rPr>
        <w:t>organization</w:t>
      </w:r>
      <w:r w:rsidRPr="00CC0DD6">
        <w:rPr>
          <w:sz w:val="14"/>
        </w:rPr>
        <w:t xml:space="preserve">. </w:t>
      </w:r>
      <w:r w:rsidRPr="008D74DF">
        <w:rPr>
          <w:rStyle w:val="StyleUnderline"/>
        </w:rPr>
        <w:t>At the end of this</w:t>
      </w:r>
      <w:r w:rsidRPr="00A72AFE">
        <w:rPr>
          <w:rStyle w:val="StyleUnderline"/>
        </w:rPr>
        <w:t xml:space="preserve"> chain</w:t>
      </w:r>
      <w:r w:rsidRPr="00CC0DD6">
        <w:rPr>
          <w:sz w:val="14"/>
        </w:rPr>
        <w:t xml:space="preserve">, </w:t>
      </w:r>
      <w:r w:rsidRPr="00A72AFE">
        <w:rPr>
          <w:rStyle w:val="Emphasis"/>
          <w:highlight w:val="cyan"/>
        </w:rPr>
        <w:t>denying</w:t>
      </w:r>
      <w:r w:rsidRPr="00CC0DD6">
        <w:rPr>
          <w:sz w:val="14"/>
        </w:rPr>
        <w:t xml:space="preserve"> ideas are founded upon themselves as spontaneous mind creations and </w:t>
      </w:r>
      <w:r w:rsidRPr="004A28AB">
        <w:rPr>
          <w:rStyle w:val="StyleUnderline"/>
        </w:rPr>
        <w:t xml:space="preserve">that social organization </w:t>
      </w:r>
      <w:r w:rsidRPr="00A72AFE">
        <w:rPr>
          <w:rStyle w:val="StyleUnderline"/>
          <w:highlight w:val="cyan"/>
        </w:rPr>
        <w:t>arises from</w:t>
      </w:r>
      <w:r w:rsidRPr="00D0245D">
        <w:rPr>
          <w:rStyle w:val="StyleUnderline"/>
        </w:rPr>
        <w:t xml:space="preserve"> </w:t>
      </w:r>
      <w:r w:rsidRPr="00196963">
        <w:rPr>
          <w:rStyle w:val="Emphasis"/>
        </w:rPr>
        <w:t xml:space="preserve">spontaneous </w:t>
      </w:r>
      <w:r w:rsidRPr="00A72AFE">
        <w:rPr>
          <w:rStyle w:val="Emphasis"/>
          <w:highlight w:val="cyan"/>
        </w:rPr>
        <w:t>ideas</w:t>
      </w:r>
      <w:r w:rsidRPr="00A72AFE">
        <w:rPr>
          <w:rStyle w:val="StyleUnderline"/>
          <w:highlight w:val="cyan"/>
        </w:rPr>
        <w:t xml:space="preserve"> without a change in</w:t>
      </w:r>
      <w:r w:rsidRPr="00E135BD">
        <w:rPr>
          <w:rStyle w:val="StyleUnderline"/>
        </w:rPr>
        <w:t xml:space="preserve"> the </w:t>
      </w:r>
      <w:r w:rsidRPr="00A72AFE">
        <w:rPr>
          <w:rStyle w:val="Emphasis"/>
          <w:highlight w:val="cyan"/>
        </w:rPr>
        <w:t>material basis</w:t>
      </w:r>
      <w:r w:rsidRPr="00D0245D">
        <w:rPr>
          <w:rStyle w:val="StyleUnderline"/>
        </w:rPr>
        <w:t xml:space="preserve"> of s</w:t>
      </w:r>
      <w:r w:rsidRPr="00E135BD">
        <w:rPr>
          <w:rStyle w:val="StyleUnderline"/>
        </w:rPr>
        <w:t>ocial experience</w:t>
      </w:r>
      <w:r w:rsidRPr="00E135BD">
        <w:rPr>
          <w:sz w:val="14"/>
        </w:rPr>
        <w:t xml:space="preserve">, </w:t>
      </w:r>
      <w:r w:rsidRPr="00E135BD">
        <w:rPr>
          <w:rStyle w:val="StyleUnderline"/>
        </w:rPr>
        <w:t xml:space="preserve">they find a </w:t>
      </w:r>
      <w:r w:rsidRPr="00E135BD">
        <w:rPr>
          <w:rStyle w:val="Emphasis"/>
        </w:rPr>
        <w:t>concrete reality</w:t>
      </w:r>
      <w:r w:rsidRPr="00E135BD">
        <w:rPr>
          <w:sz w:val="14"/>
        </w:rPr>
        <w:t xml:space="preserve">. That is, a social practice established through gradual transformation, action.25 </w:t>
      </w:r>
      <w:r w:rsidRPr="00E135BD">
        <w:rPr>
          <w:rStyle w:val="StyleUnderline"/>
        </w:rPr>
        <w:t xml:space="preserve">This investigation reveals to the dialectician the </w:t>
      </w:r>
      <w:r w:rsidRPr="00E135BD">
        <w:rPr>
          <w:rStyle w:val="Emphasis"/>
        </w:rPr>
        <w:t>basic logic</w:t>
      </w:r>
      <w:r w:rsidRPr="00E135BD">
        <w:rPr>
          <w:rStyle w:val="StyleUnderline"/>
        </w:rPr>
        <w:t xml:space="preserve"> upon which the complex of institutions</w:t>
      </w:r>
      <w:r w:rsidRPr="0089224E">
        <w:rPr>
          <w:rStyle w:val="StyleUnderline"/>
        </w:rPr>
        <w:t xml:space="preserve"> and structures operates</w:t>
      </w:r>
      <w:r w:rsidRPr="00CC0DD6">
        <w:rPr>
          <w:sz w:val="14"/>
        </w:rPr>
        <w:t xml:space="preserve">. Marx derives his analysis from the mode of production because he considers </w:t>
      </w:r>
      <w:r w:rsidRPr="0089224E">
        <w:rPr>
          <w:rStyle w:val="StyleUnderline"/>
        </w:rPr>
        <w:t xml:space="preserve">only </w:t>
      </w:r>
      <w:r w:rsidRPr="00196963">
        <w:rPr>
          <w:rStyle w:val="Emphasis"/>
        </w:rPr>
        <w:t>two</w:t>
      </w:r>
      <w:r w:rsidRPr="0089224E">
        <w:rPr>
          <w:rStyle w:val="StyleUnderline"/>
        </w:rPr>
        <w:t xml:space="preserve"> things can be presumed about the logic of human interaction</w:t>
      </w:r>
      <w:r w:rsidRPr="00CC0DD6">
        <w:rPr>
          <w:sz w:val="14"/>
        </w:rPr>
        <w:t xml:space="preserve">: </w:t>
      </w:r>
      <w:r w:rsidRPr="0089224E">
        <w:rPr>
          <w:rStyle w:val="StyleUnderline"/>
        </w:rPr>
        <w:t xml:space="preserve">that we depend on means of </w:t>
      </w:r>
      <w:r w:rsidRPr="00196963">
        <w:rPr>
          <w:rStyle w:val="Emphasis"/>
        </w:rPr>
        <w:t>subsistence</w:t>
      </w:r>
      <w:r w:rsidRPr="00CC0DD6">
        <w:rPr>
          <w:sz w:val="14"/>
        </w:rPr>
        <w:t xml:space="preserve"> (e.g. food), </w:t>
      </w:r>
      <w:r w:rsidRPr="0089224E">
        <w:rPr>
          <w:rStyle w:val="StyleUnderline"/>
        </w:rPr>
        <w:t xml:space="preserve">and on </w:t>
      </w:r>
      <w:r w:rsidRPr="00196963">
        <w:rPr>
          <w:rStyle w:val="Emphasis"/>
        </w:rPr>
        <w:t>each other</w:t>
      </w:r>
      <w:r w:rsidRPr="00CC0DD6">
        <w:rPr>
          <w:sz w:val="14"/>
        </w:rPr>
        <w:t xml:space="preserve">. </w:t>
      </w:r>
      <w:r w:rsidRPr="0089224E">
        <w:rPr>
          <w:rStyle w:val="StyleUnderline"/>
        </w:rPr>
        <w:t xml:space="preserve">The </w:t>
      </w:r>
      <w:r w:rsidRPr="00196963">
        <w:rPr>
          <w:rStyle w:val="Emphasis"/>
        </w:rPr>
        <w:t>mode of production</w:t>
      </w:r>
      <w:r w:rsidRPr="0089224E">
        <w:rPr>
          <w:rStyle w:val="StyleUnderline"/>
        </w:rPr>
        <w:t xml:space="preserve"> concerns the way we organize our interdependence through the means of subsistence</w:t>
      </w:r>
      <w:r w:rsidRPr="00CC0DD6">
        <w:rPr>
          <w:sz w:val="14"/>
        </w:rPr>
        <w:t>.26</w:t>
      </w:r>
    </w:p>
    <w:p w14:paraId="193750EF" w14:textId="77777777" w:rsidR="002418FC" w:rsidRPr="00F3365B" w:rsidRDefault="002418FC" w:rsidP="002418FC">
      <w:pPr>
        <w:rPr>
          <w:sz w:val="16"/>
        </w:rPr>
      </w:pPr>
      <w:r w:rsidRPr="00F3365B">
        <w:rPr>
          <w:sz w:val="16"/>
        </w:rPr>
        <w:t xml:space="preserve">By revealing the conceptual and material origin of the organizational system, the method enables imagining and strategizing what it takes to transform it; which level of the chain requires intervention. To inherit the system from past generations here refers not to the ideological context of the individual or the institutions, but the very form which institutions and behaviors assume. History is, then, not the temporal and chronological origin of things but the establishment of the chain. Olúfèmi Táíwò, in a brilliant attempt to describe that, uses the metaphor of the continuous appliance of Roman aqueducts in water management. Organizational structure, he says, ‘spans the globe, channeling, instead of water, advantages and disadvantages from one place to another. The system describes which way future waters will naturally run, and where they will not run without intervention’.27 The waters, in that case, encompass all the aspects of social life, where difference is expressed and reinforced: ‘money, media, violence, advantage, disadvantage’.28 They are the visible and experienced facets of the system. But the aqueducts are its cause. Dialectical materialism aims to understand the mechanics of the aqueducts based on the motivations for their creation more than the narrative story of how they were built or the conditions of the water. This is what its followers will refer to as social structure: the logic upon which the system is built. Theory aims to find the mechanics of the complex totality through an investigation of the material origins of the </w:t>
      </w:r>
      <w:r w:rsidRPr="00F3365B">
        <w:rPr>
          <w:sz w:val="16"/>
        </w:rPr>
        <w:lastRenderedPageBreak/>
        <w:t>system’s premises. That explains why Marx, as a philosopher, did not focus on inequality per se, but through breaking down the basic premises of capitalism, he unveiled the inherent exploitative character of the commodity form.</w:t>
      </w:r>
    </w:p>
    <w:p w14:paraId="7A28A12F" w14:textId="77777777" w:rsidR="002418FC" w:rsidRPr="00BC4160" w:rsidRDefault="002418FC" w:rsidP="002418FC">
      <w:pPr>
        <w:rPr>
          <w:sz w:val="16"/>
        </w:rPr>
      </w:pPr>
      <w:r w:rsidRPr="00BC4160">
        <w:rPr>
          <w:sz w:val="16"/>
        </w:rPr>
        <w:t>Now, looking back on the example I gave of Crenshaw, what she investigates is not the social structure in the sense delineated by Marx. She identifies a network of events within the lived experience that results in identified violent experiences. The intent here is to find remedies for the victims of such violence, considering they are not seen by the law, which only considers violence in isolation from context. To put it differently, she aims to eliminate the experience of abuse, though with only a broad understanding of how the social structure underlying them works. For example, domestic violence can be connected to financial dependency, which can be connected to poverty, which is higher in racialized communities due to institutionalized racism and misogyny. In order to fight domestic violence, society needs to address the root cause of discrimination. Structure is, for her, that ‘root cause’: social hierarchies embedding institutions and interactions. She then exposes the consequence of the system (the experience, the outcome), but its mechanics remain hazy, broadly defined as ideology.</w:t>
      </w:r>
    </w:p>
    <w:p w14:paraId="03BC8968" w14:textId="77777777" w:rsidR="002418FC" w:rsidRPr="00CC0DD6" w:rsidRDefault="002418FC" w:rsidP="002418FC">
      <w:pPr>
        <w:rPr>
          <w:sz w:val="14"/>
        </w:rPr>
      </w:pPr>
      <w:r w:rsidRPr="00CC0DD6">
        <w:rPr>
          <w:sz w:val="14"/>
        </w:rPr>
        <w:t xml:space="preserve">When addressing intersectionality, </w:t>
      </w:r>
      <w:r w:rsidRPr="003A2B75">
        <w:rPr>
          <w:rStyle w:val="StyleUnderline"/>
        </w:rPr>
        <w:t xml:space="preserve">Crenshaw does not explore what in the </w:t>
      </w:r>
      <w:r w:rsidRPr="00A75B55">
        <w:rPr>
          <w:rStyle w:val="Emphasis"/>
        </w:rPr>
        <w:t>legal form</w:t>
      </w:r>
      <w:r w:rsidRPr="00CC0DD6">
        <w:rPr>
          <w:sz w:val="14"/>
        </w:rPr>
        <w:t xml:space="preserve">, for example, </w:t>
      </w:r>
      <w:r w:rsidRPr="003A2B75">
        <w:rPr>
          <w:rStyle w:val="StyleUnderline"/>
        </w:rPr>
        <w:t>hampers addressing complex axes of discrimination</w:t>
      </w:r>
      <w:r w:rsidRPr="00CC0DD6">
        <w:rPr>
          <w:sz w:val="14"/>
        </w:rPr>
        <w:t xml:space="preserve">. </w:t>
      </w:r>
      <w:r w:rsidRPr="003A2B75">
        <w:rPr>
          <w:rStyle w:val="StyleUnderline"/>
        </w:rPr>
        <w:t xml:space="preserve">She only </w:t>
      </w:r>
      <w:r w:rsidRPr="00A75B55">
        <w:rPr>
          <w:rStyle w:val="Emphasis"/>
        </w:rPr>
        <w:t>hints</w:t>
      </w:r>
      <w:r w:rsidRPr="003A2B75">
        <w:rPr>
          <w:rStyle w:val="StyleUnderline"/>
        </w:rPr>
        <w:t xml:space="preserve"> at a problem with the law’s</w:t>
      </w:r>
      <w:r w:rsidRPr="00CC0DD6">
        <w:rPr>
          <w:sz w:val="14"/>
        </w:rPr>
        <w:t xml:space="preserve"> ‘remedial </w:t>
      </w:r>
      <w:r w:rsidRPr="003A2B75">
        <w:rPr>
          <w:rStyle w:val="Emphasis"/>
        </w:rPr>
        <w:t>scope</w:t>
      </w:r>
      <w:r w:rsidRPr="003A2B75">
        <w:rPr>
          <w:rStyle w:val="StyleUnderline"/>
        </w:rPr>
        <w:t xml:space="preserve"> and</w:t>
      </w:r>
      <w:r w:rsidRPr="00CC0DD6">
        <w:rPr>
          <w:sz w:val="14"/>
        </w:rPr>
        <w:t xml:space="preserve"> normative </w:t>
      </w:r>
      <w:r w:rsidRPr="003A2B75">
        <w:rPr>
          <w:rStyle w:val="Emphasis"/>
        </w:rPr>
        <w:t>vision</w:t>
      </w:r>
      <w:r w:rsidRPr="00CC0DD6">
        <w:rPr>
          <w:sz w:val="14"/>
        </w:rPr>
        <w:t xml:space="preserve">’.29 </w:t>
      </w:r>
      <w:r w:rsidRPr="003A2B75">
        <w:rPr>
          <w:rStyle w:val="StyleUnderline"/>
        </w:rPr>
        <w:t xml:space="preserve">Her real </w:t>
      </w:r>
      <w:r w:rsidRPr="00DE66A0">
        <w:rPr>
          <w:rStyle w:val="StyleUnderline"/>
          <w:highlight w:val="cyan"/>
        </w:rPr>
        <w:t>concern is</w:t>
      </w:r>
      <w:r w:rsidRPr="00D97EC7">
        <w:rPr>
          <w:rStyle w:val="StyleUnderline"/>
        </w:rPr>
        <w:t xml:space="preserve"> with</w:t>
      </w:r>
      <w:r w:rsidRPr="00CC0DD6">
        <w:rPr>
          <w:sz w:val="14"/>
        </w:rPr>
        <w:t xml:space="preserve"> the law’s (and feminist theory’s) content, </w:t>
      </w:r>
      <w:r w:rsidRPr="00DE66A0">
        <w:rPr>
          <w:rStyle w:val="Emphasis"/>
          <w:highlight w:val="cyan"/>
        </w:rPr>
        <w:t>ideology</w:t>
      </w:r>
      <w:r w:rsidRPr="00CC0DD6">
        <w:rPr>
          <w:sz w:val="14"/>
        </w:rPr>
        <w:t xml:space="preserve"> – </w:t>
      </w:r>
      <w:r w:rsidRPr="00DE66A0">
        <w:rPr>
          <w:rStyle w:val="StyleUnderline"/>
        </w:rPr>
        <w:t>how</w:t>
      </w:r>
      <w:r w:rsidRPr="00CC0DD6">
        <w:rPr>
          <w:sz w:val="14"/>
        </w:rPr>
        <w:t xml:space="preserve"> the white feminist and liberal </w:t>
      </w:r>
      <w:r w:rsidRPr="003A2B75">
        <w:rPr>
          <w:rStyle w:val="StyleUnderline"/>
        </w:rPr>
        <w:t xml:space="preserve">ideologies </w:t>
      </w:r>
      <w:r w:rsidRPr="00A75B55">
        <w:rPr>
          <w:rStyle w:val="Emphasis"/>
        </w:rPr>
        <w:t>permeate</w:t>
      </w:r>
      <w:r w:rsidRPr="003A2B75">
        <w:rPr>
          <w:rStyle w:val="StyleUnderline"/>
        </w:rPr>
        <w:t xml:space="preserve"> the law</w:t>
      </w:r>
      <w:r w:rsidRPr="00CC0DD6">
        <w:rPr>
          <w:sz w:val="14"/>
        </w:rPr>
        <w:t xml:space="preserve">, </w:t>
      </w:r>
      <w:r w:rsidRPr="003A2B75">
        <w:rPr>
          <w:rStyle w:val="StyleUnderline"/>
        </w:rPr>
        <w:t xml:space="preserve">and how the law </w:t>
      </w:r>
      <w:r w:rsidRPr="00A75B55">
        <w:rPr>
          <w:rStyle w:val="Emphasis"/>
        </w:rPr>
        <w:t>reinforces</w:t>
      </w:r>
      <w:r w:rsidRPr="003A2B75">
        <w:rPr>
          <w:rStyle w:val="StyleUnderline"/>
        </w:rPr>
        <w:t xml:space="preserve"> those ideologies with its definition of discrimination</w:t>
      </w:r>
      <w:r w:rsidRPr="00CC0DD6">
        <w:rPr>
          <w:sz w:val="14"/>
        </w:rPr>
        <w:t xml:space="preserve">.30 In other words, the dialectical relationship between the legal superstructure and a dominant worldview. </w:t>
      </w:r>
      <w:r w:rsidRPr="00A75B55">
        <w:rPr>
          <w:sz w:val="14"/>
        </w:rPr>
        <w:t>The methodological choice is oddly similar to that of empiricists, though, instead of looking for facts through a pre-conceived procedure, it relies on personal narration. Despite this difference, they equally rely on the idea that ‘research is (it is argued) the laborious ascent from the description of social phenomena to detailed comparisons and only then to the formation of general concepts</w:t>
      </w:r>
      <w:r w:rsidRPr="00CC0DD6">
        <w:rPr>
          <w:sz w:val="14"/>
        </w:rPr>
        <w:t>.’31 That translates as assuming ‘the genesis of particular objective facts, the practical application of the conceptual systems by which it grasps the facts, and the role of such systems in action, are all taken to be external to the theoretical thinking itself’.32</w:t>
      </w:r>
    </w:p>
    <w:p w14:paraId="72EFFBAC" w14:textId="77777777" w:rsidR="002418FC" w:rsidRPr="00CC0DD6" w:rsidRDefault="002418FC" w:rsidP="002418FC">
      <w:pPr>
        <w:rPr>
          <w:sz w:val="14"/>
        </w:rPr>
      </w:pPr>
      <w:r w:rsidRPr="00CC0DD6">
        <w:rPr>
          <w:sz w:val="14"/>
        </w:rPr>
        <w:t xml:space="preserve">I want to be very clear that </w:t>
      </w:r>
      <w:r w:rsidRPr="003A2B75">
        <w:rPr>
          <w:rStyle w:val="StyleUnderline"/>
        </w:rPr>
        <w:t>I am not saying the sharing of social experience is entirely negative</w:t>
      </w:r>
      <w:r w:rsidRPr="00CC0DD6">
        <w:rPr>
          <w:sz w:val="14"/>
        </w:rPr>
        <w:t xml:space="preserve"> – I find it extremely valuable as a resource for building solidarity and bringing light to realities often hidden from the mainstream academia and media, dismissed as unscientific or solipsistic. </w:t>
      </w:r>
      <w:r w:rsidRPr="003A2B75">
        <w:rPr>
          <w:rStyle w:val="StyleUnderline"/>
        </w:rPr>
        <w:t>However</w:t>
      </w:r>
      <w:r w:rsidRPr="00CC0DD6">
        <w:rPr>
          <w:sz w:val="14"/>
        </w:rPr>
        <w:t xml:space="preserve">, </w:t>
      </w:r>
      <w:r w:rsidRPr="00DE66A0">
        <w:rPr>
          <w:rStyle w:val="StyleUnderline"/>
          <w:highlight w:val="cyan"/>
        </w:rPr>
        <w:t>when</w:t>
      </w:r>
      <w:r w:rsidRPr="00AD1BD1">
        <w:rPr>
          <w:rStyle w:val="StyleUnderline"/>
        </w:rPr>
        <w:t xml:space="preserve"> it lies </w:t>
      </w:r>
      <w:r w:rsidRPr="00DE66A0">
        <w:rPr>
          <w:rStyle w:val="StyleUnderline"/>
          <w:highlight w:val="cyan"/>
        </w:rPr>
        <w:t xml:space="preserve">in the </w:t>
      </w:r>
      <w:r w:rsidRPr="00DE66A0">
        <w:rPr>
          <w:rStyle w:val="Emphasis"/>
          <w:highlight w:val="cyan"/>
        </w:rPr>
        <w:t>center</w:t>
      </w:r>
      <w:r w:rsidRPr="00657DFD">
        <w:rPr>
          <w:rStyle w:val="StyleUnderline"/>
        </w:rPr>
        <w:t xml:space="preserve"> of theory</w:t>
      </w:r>
      <w:r w:rsidRPr="00CC0DD6">
        <w:rPr>
          <w:sz w:val="14"/>
        </w:rPr>
        <w:t xml:space="preserve">, rather than an anecdote or a context for the analysis, </w:t>
      </w:r>
      <w:r w:rsidRPr="00AF7605">
        <w:rPr>
          <w:rStyle w:val="StyleUnderline"/>
        </w:rPr>
        <w:t xml:space="preserve">it </w:t>
      </w:r>
      <w:r w:rsidRPr="00DE66A0">
        <w:rPr>
          <w:rStyle w:val="StyleUnderline"/>
          <w:highlight w:val="cyan"/>
        </w:rPr>
        <w:t xml:space="preserve">ends up exposing only the </w:t>
      </w:r>
      <w:r w:rsidRPr="00DE66A0">
        <w:rPr>
          <w:rStyle w:val="Emphasis"/>
          <w:highlight w:val="cyan"/>
        </w:rPr>
        <w:t>surface</w:t>
      </w:r>
      <w:r w:rsidRPr="003F139B">
        <w:rPr>
          <w:rStyle w:val="Emphasis"/>
        </w:rPr>
        <w:t xml:space="preserve"> level</w:t>
      </w:r>
      <w:r w:rsidRPr="003A2B75">
        <w:rPr>
          <w:rStyle w:val="StyleUnderline"/>
        </w:rPr>
        <w:t xml:space="preserve"> of the issue</w:t>
      </w:r>
      <w:r w:rsidRPr="00CC0DD6">
        <w:rPr>
          <w:sz w:val="14"/>
        </w:rPr>
        <w:t xml:space="preserve">. </w:t>
      </w:r>
      <w:r w:rsidRPr="003A2B75">
        <w:rPr>
          <w:rStyle w:val="StyleUnderline"/>
        </w:rPr>
        <w:t>That</w:t>
      </w:r>
      <w:r w:rsidRPr="00CC0DD6">
        <w:rPr>
          <w:sz w:val="14"/>
        </w:rPr>
        <w:t xml:space="preserve">, in turn, </w:t>
      </w:r>
      <w:r w:rsidRPr="003A2B75">
        <w:rPr>
          <w:rStyle w:val="StyleUnderline"/>
        </w:rPr>
        <w:t xml:space="preserve">results in a </w:t>
      </w:r>
      <w:r w:rsidRPr="00A75B55">
        <w:rPr>
          <w:rStyle w:val="Emphasis"/>
        </w:rPr>
        <w:t>loose</w:t>
      </w:r>
      <w:r w:rsidRPr="003A2B75">
        <w:rPr>
          <w:rStyle w:val="StyleUnderline"/>
        </w:rPr>
        <w:t xml:space="preserve"> strategy for tackling the identified </w:t>
      </w:r>
      <w:r w:rsidRPr="0081382F">
        <w:rPr>
          <w:rStyle w:val="StyleUnderline"/>
        </w:rPr>
        <w:t>problem</w:t>
      </w:r>
      <w:r w:rsidRPr="0081382F">
        <w:rPr>
          <w:sz w:val="14"/>
        </w:rPr>
        <w:t xml:space="preserve">. </w:t>
      </w:r>
      <w:r w:rsidRPr="0081382F">
        <w:rPr>
          <w:rStyle w:val="StyleUnderline"/>
        </w:rPr>
        <w:t xml:space="preserve">If we only look at the </w:t>
      </w:r>
      <w:r w:rsidRPr="0081382F">
        <w:rPr>
          <w:rStyle w:val="Emphasis"/>
        </w:rPr>
        <w:t>experienced result</w:t>
      </w:r>
      <w:r w:rsidRPr="0081382F">
        <w:rPr>
          <w:rStyle w:val="StyleUnderline"/>
        </w:rPr>
        <w:t xml:space="preserve"> and the </w:t>
      </w:r>
      <w:r w:rsidRPr="0081382F">
        <w:rPr>
          <w:rStyle w:val="Emphasis"/>
        </w:rPr>
        <w:t>surface-level causality</w:t>
      </w:r>
      <w:r w:rsidRPr="0081382F">
        <w:rPr>
          <w:rStyle w:val="StyleUnderline"/>
        </w:rPr>
        <w:t xml:space="preserve"> between different facets of violence</w:t>
      </w:r>
      <w:r w:rsidRPr="0081382F">
        <w:rPr>
          <w:sz w:val="14"/>
        </w:rPr>
        <w:t xml:space="preserve"> (domestic violence and financial dependence, for example), </w:t>
      </w:r>
      <w:r w:rsidRPr="0081382F">
        <w:rPr>
          <w:rStyle w:val="StyleUnderline"/>
        </w:rPr>
        <w:t xml:space="preserve">it is possible to </w:t>
      </w:r>
      <w:r w:rsidRPr="00DE66A0">
        <w:rPr>
          <w:rStyle w:val="StyleUnderline"/>
          <w:highlight w:val="cyan"/>
        </w:rPr>
        <w:t xml:space="preserve">presume a </w:t>
      </w:r>
      <w:r w:rsidRPr="00DE66A0">
        <w:rPr>
          <w:rStyle w:val="Emphasis"/>
          <w:highlight w:val="cyan"/>
        </w:rPr>
        <w:t>malfunction</w:t>
      </w:r>
      <w:r w:rsidRPr="00DE66A0">
        <w:rPr>
          <w:rStyle w:val="StyleUnderline"/>
          <w:highlight w:val="cyan"/>
        </w:rPr>
        <w:t xml:space="preserve"> in</w:t>
      </w:r>
      <w:r w:rsidRPr="003A2B75">
        <w:rPr>
          <w:rStyle w:val="StyleUnderline"/>
        </w:rPr>
        <w:t xml:space="preserve"> the existing </w:t>
      </w:r>
      <w:r w:rsidRPr="00DE66A0">
        <w:rPr>
          <w:rStyle w:val="StyleUnderline"/>
          <w:highlight w:val="cyan"/>
        </w:rPr>
        <w:t xml:space="preserve">institutions without </w:t>
      </w:r>
      <w:r w:rsidRPr="00DE66A0">
        <w:rPr>
          <w:rStyle w:val="StyleUnderline"/>
        </w:rPr>
        <w:t xml:space="preserve">even </w:t>
      </w:r>
      <w:r w:rsidRPr="00DE66A0">
        <w:rPr>
          <w:rStyle w:val="Emphasis"/>
          <w:highlight w:val="cyan"/>
        </w:rPr>
        <w:t>questioning</w:t>
      </w:r>
      <w:r w:rsidRPr="003A2B75">
        <w:rPr>
          <w:rStyle w:val="StyleUnderline"/>
        </w:rPr>
        <w:t xml:space="preserve"> the possibility of </w:t>
      </w:r>
      <w:r w:rsidRPr="00DE66A0">
        <w:rPr>
          <w:rStyle w:val="StyleUnderline"/>
          <w:highlight w:val="cyan"/>
        </w:rPr>
        <w:t>it</w:t>
      </w:r>
      <w:r w:rsidRPr="003A2B75">
        <w:rPr>
          <w:rStyle w:val="StyleUnderline"/>
        </w:rPr>
        <w:t xml:space="preserve"> being </w:t>
      </w:r>
      <w:r w:rsidRPr="00A75B55">
        <w:rPr>
          <w:rStyle w:val="Emphasis"/>
        </w:rPr>
        <w:t>fundamentally flawed</w:t>
      </w:r>
      <w:r w:rsidRPr="00CC0DD6">
        <w:rPr>
          <w:sz w:val="14"/>
        </w:rPr>
        <w:t>. It is ironic that Crenshaw criticizes the courts’ approach for focusing on the outcome of violence,33 but she also only focuses on the outcome – the structural outcome – when looking exclusively at experience instead of the social mechanics.</w:t>
      </w:r>
    </w:p>
    <w:p w14:paraId="7B96EBB8" w14:textId="77777777" w:rsidR="002418FC" w:rsidRPr="00CC0DD6" w:rsidRDefault="002418FC" w:rsidP="002418FC">
      <w:pPr>
        <w:rPr>
          <w:sz w:val="14"/>
        </w:rPr>
      </w:pPr>
      <w:r w:rsidRPr="00CC0DD6">
        <w:rPr>
          <w:sz w:val="14"/>
        </w:rPr>
        <w:t xml:space="preserve">This type of investigation follows </w:t>
      </w:r>
      <w:r w:rsidRPr="003A2B75">
        <w:rPr>
          <w:rStyle w:val="StyleUnderline"/>
        </w:rPr>
        <w:t>another</w:t>
      </w:r>
      <w:r w:rsidRPr="00CC0DD6">
        <w:rPr>
          <w:sz w:val="14"/>
        </w:rPr>
        <w:t xml:space="preserve"> definition </w:t>
      </w:r>
      <w:r w:rsidRPr="003A2B75">
        <w:rPr>
          <w:rStyle w:val="StyleUnderline"/>
        </w:rPr>
        <w:t>critique</w:t>
      </w:r>
      <w:r w:rsidRPr="00CC0DD6">
        <w:rPr>
          <w:sz w:val="14"/>
        </w:rPr>
        <w:t xml:space="preserve">, associated with the Foucauldian genealogy and Derridean deconstructionism, and with the influence of literary theory, and broadly identified as the aftermath of the ‘linguistic’ and ‘hermeneutic’ turns in philosophy and sociology, respectively. Characterized by its post-positivism, it </w:t>
      </w:r>
      <w:r w:rsidRPr="003A2B75">
        <w:rPr>
          <w:rStyle w:val="StyleUnderline"/>
        </w:rPr>
        <w:t xml:space="preserve">instructs the investigation of how individuals experience the </w:t>
      </w:r>
      <w:r w:rsidRPr="00A75B55">
        <w:rPr>
          <w:rStyle w:val="Emphasis"/>
        </w:rPr>
        <w:t>effects</w:t>
      </w:r>
      <w:r w:rsidRPr="003A2B75">
        <w:rPr>
          <w:rStyle w:val="StyleUnderline"/>
        </w:rPr>
        <w:t xml:space="preserve"> of the social structure</w:t>
      </w:r>
      <w:r w:rsidRPr="00CC0DD6">
        <w:rPr>
          <w:sz w:val="14"/>
        </w:rPr>
        <w:t xml:space="preserve">, </w:t>
      </w:r>
      <w:r w:rsidRPr="003A2B75">
        <w:rPr>
          <w:rStyle w:val="StyleUnderline"/>
        </w:rPr>
        <w:t>and</w:t>
      </w:r>
      <w:r w:rsidRPr="00CC0DD6">
        <w:rPr>
          <w:sz w:val="14"/>
        </w:rPr>
        <w:t xml:space="preserve"> shape these experiences - </w:t>
      </w:r>
      <w:r w:rsidRPr="003A2B75">
        <w:rPr>
          <w:rStyle w:val="StyleUnderline"/>
        </w:rPr>
        <w:t>ideology</w:t>
      </w:r>
      <w:r w:rsidRPr="00CC0DD6">
        <w:rPr>
          <w:sz w:val="14"/>
        </w:rPr>
        <w:t xml:space="preserve">, </w:t>
      </w:r>
      <w:r w:rsidRPr="003A2B75">
        <w:rPr>
          <w:rStyle w:val="StyleUnderline"/>
        </w:rPr>
        <w:t>linguistics</w:t>
      </w:r>
      <w:r w:rsidRPr="00CC0DD6">
        <w:rPr>
          <w:sz w:val="14"/>
        </w:rPr>
        <w:t xml:space="preserve">, </w:t>
      </w:r>
      <w:r w:rsidRPr="003A2B75">
        <w:rPr>
          <w:rStyle w:val="StyleUnderline"/>
        </w:rPr>
        <w:t>history</w:t>
      </w:r>
      <w:r w:rsidRPr="00CC0DD6">
        <w:rPr>
          <w:sz w:val="14"/>
        </w:rPr>
        <w:t xml:space="preserve">, </w:t>
      </w:r>
      <w:r w:rsidRPr="003A2B75">
        <w:rPr>
          <w:rStyle w:val="StyleUnderline"/>
        </w:rPr>
        <w:t>etc</w:t>
      </w:r>
      <w:r w:rsidRPr="00CC0DD6">
        <w:rPr>
          <w:sz w:val="14"/>
        </w:rPr>
        <w:t>. Post-positivism (or post-empiricism) is a theoretical orientation combining interpretivism, and anti-foundationalism.34</w:t>
      </w:r>
    </w:p>
    <w:p w14:paraId="67DDE3F5" w14:textId="77777777" w:rsidR="002418FC" w:rsidRPr="00CC0DD6" w:rsidRDefault="002418FC" w:rsidP="002418FC">
      <w:pPr>
        <w:rPr>
          <w:sz w:val="14"/>
        </w:rPr>
      </w:pPr>
      <w:r w:rsidRPr="00CC0DD6">
        <w:rPr>
          <w:sz w:val="14"/>
        </w:rPr>
        <w:t xml:space="preserve">Interpretivism concerns the interest in the normative character of language and experiences; discourse. Social </w:t>
      </w:r>
      <w:r w:rsidRPr="003A2B75">
        <w:rPr>
          <w:rStyle w:val="StyleUnderline"/>
        </w:rPr>
        <w:t xml:space="preserve">experiences are studied in light of the politics of the </w:t>
      </w:r>
      <w:r w:rsidRPr="00A75B55">
        <w:rPr>
          <w:rStyle w:val="Emphasis"/>
        </w:rPr>
        <w:t>knowledge</w:t>
      </w:r>
      <w:r w:rsidRPr="003A2B75">
        <w:rPr>
          <w:rStyle w:val="StyleUnderline"/>
        </w:rPr>
        <w:t xml:space="preserve"> contained in them</w:t>
      </w:r>
      <w:r w:rsidRPr="00CC0DD6">
        <w:rPr>
          <w:sz w:val="14"/>
        </w:rPr>
        <w:t xml:space="preserve">, </w:t>
      </w:r>
      <w:r w:rsidRPr="003A2B75">
        <w:rPr>
          <w:rStyle w:val="StyleUnderline"/>
        </w:rPr>
        <w:t>their history and situatedness in social ecologies</w:t>
      </w:r>
      <w:r w:rsidRPr="00CC0DD6">
        <w:rPr>
          <w:sz w:val="14"/>
        </w:rPr>
        <w:t xml:space="preserve">. </w:t>
      </w:r>
      <w:r w:rsidRPr="003A2B75">
        <w:rPr>
          <w:rStyle w:val="StyleUnderline"/>
        </w:rPr>
        <w:t>This is not entirely foreign to Marxism</w:t>
      </w:r>
      <w:r w:rsidRPr="00CC0DD6">
        <w:rPr>
          <w:sz w:val="14"/>
        </w:rPr>
        <w:t xml:space="preserve"> since a fundamental aspect of dialectical materialism was its opposition to the objectivism implied by empiricists - that is, the existence of a permanent matrix and root of power that repeats in every society or a general logic. </w:t>
      </w:r>
      <w:r w:rsidRPr="003A2B75">
        <w:rPr>
          <w:rStyle w:val="StyleUnderline"/>
        </w:rPr>
        <w:t xml:space="preserve">The </w:t>
      </w:r>
      <w:r w:rsidRPr="00DE66A0">
        <w:rPr>
          <w:rStyle w:val="StyleUnderline"/>
          <w:highlight w:val="cyan"/>
        </w:rPr>
        <w:t>concepts</w:t>
      </w:r>
      <w:r w:rsidRPr="003A2B75">
        <w:rPr>
          <w:rStyle w:val="StyleUnderline"/>
        </w:rPr>
        <w:t xml:space="preserve"> shaping social reality </w:t>
      </w:r>
      <w:r w:rsidRPr="00DE66A0">
        <w:rPr>
          <w:rStyle w:val="StyleUnderline"/>
          <w:highlight w:val="cyan"/>
        </w:rPr>
        <w:t>are</w:t>
      </w:r>
      <w:r w:rsidRPr="00CC0DD6">
        <w:rPr>
          <w:sz w:val="14"/>
        </w:rPr>
        <w:t xml:space="preserve">, for Marx, </w:t>
      </w:r>
      <w:r w:rsidRPr="00DE66A0">
        <w:rPr>
          <w:rStyle w:val="Emphasis"/>
          <w:highlight w:val="cyan"/>
        </w:rPr>
        <w:t>historically grounded</w:t>
      </w:r>
      <w:r w:rsidRPr="00CC0DD6">
        <w:rPr>
          <w:sz w:val="14"/>
        </w:rPr>
        <w:t xml:space="preserve">. </w:t>
      </w:r>
      <w:r w:rsidRPr="003A2B75">
        <w:rPr>
          <w:rStyle w:val="StyleUnderline"/>
        </w:rPr>
        <w:t xml:space="preserve">The fact </w:t>
      </w:r>
      <w:r w:rsidRPr="006E73F7">
        <w:rPr>
          <w:rStyle w:val="StyleUnderline"/>
        </w:rPr>
        <w:t xml:space="preserve">that </w:t>
      </w:r>
      <w:r w:rsidRPr="006E73F7">
        <w:rPr>
          <w:rStyle w:val="Emphasis"/>
        </w:rPr>
        <w:t>structures</w:t>
      </w:r>
      <w:r w:rsidRPr="006E73F7">
        <w:rPr>
          <w:rStyle w:val="StyleUnderline"/>
        </w:rPr>
        <w:t xml:space="preserve"> are built around this history</w:t>
      </w:r>
      <w:r w:rsidRPr="006E73F7">
        <w:rPr>
          <w:sz w:val="14"/>
        </w:rPr>
        <w:t xml:space="preserve">, </w:t>
      </w:r>
      <w:r w:rsidRPr="006E73F7">
        <w:rPr>
          <w:rStyle w:val="StyleUnderline"/>
        </w:rPr>
        <w:t>however</w:t>
      </w:r>
      <w:r w:rsidRPr="006E73F7">
        <w:rPr>
          <w:sz w:val="14"/>
        </w:rPr>
        <w:t xml:space="preserve">, </w:t>
      </w:r>
      <w:r w:rsidRPr="006E73F7">
        <w:rPr>
          <w:rStyle w:val="StyleUnderline"/>
        </w:rPr>
        <w:t xml:space="preserve">create </w:t>
      </w:r>
      <w:r w:rsidRPr="006E73F7">
        <w:rPr>
          <w:rStyle w:val="Emphasis"/>
        </w:rPr>
        <w:t>objective bodies</w:t>
      </w:r>
      <w:r w:rsidRPr="006E73F7">
        <w:rPr>
          <w:rStyle w:val="StyleUnderline"/>
        </w:rPr>
        <w:t xml:space="preserve"> that reproduce the original logic as if it was </w:t>
      </w:r>
      <w:r w:rsidRPr="006E73F7">
        <w:rPr>
          <w:rStyle w:val="Emphasis"/>
        </w:rPr>
        <w:t>natural</w:t>
      </w:r>
      <w:r w:rsidRPr="006E73F7">
        <w:rPr>
          <w:sz w:val="14"/>
        </w:rPr>
        <w:t xml:space="preserve">, which is the starting point of his theory. </w:t>
      </w:r>
      <w:r w:rsidRPr="006E73F7">
        <w:rPr>
          <w:rStyle w:val="StyleUnderline"/>
        </w:rPr>
        <w:t xml:space="preserve">Ideology </w:t>
      </w:r>
      <w:r w:rsidRPr="006E73F7">
        <w:rPr>
          <w:rStyle w:val="Emphasis"/>
        </w:rPr>
        <w:t>follows</w:t>
      </w:r>
      <w:r w:rsidRPr="006E73F7">
        <w:rPr>
          <w:rStyle w:val="StyleUnderline"/>
        </w:rPr>
        <w:t xml:space="preserve"> this pattern</w:t>
      </w:r>
      <w:r w:rsidRPr="006E73F7">
        <w:rPr>
          <w:sz w:val="14"/>
        </w:rPr>
        <w:t xml:space="preserve">, </w:t>
      </w:r>
      <w:r w:rsidRPr="006E73F7">
        <w:rPr>
          <w:rStyle w:val="StyleUnderline"/>
        </w:rPr>
        <w:t xml:space="preserve">and therefore is described as a </w:t>
      </w:r>
      <w:r w:rsidRPr="006E73F7">
        <w:rPr>
          <w:rStyle w:val="Emphasis"/>
        </w:rPr>
        <w:t>superstructure</w:t>
      </w:r>
      <w:r w:rsidRPr="006E73F7">
        <w:rPr>
          <w:sz w:val="14"/>
        </w:rPr>
        <w:t xml:space="preserve">, </w:t>
      </w:r>
      <w:r w:rsidRPr="006E73F7">
        <w:rPr>
          <w:rStyle w:val="StyleUnderline"/>
        </w:rPr>
        <w:t>and not a structure</w:t>
      </w:r>
      <w:r w:rsidRPr="006E73F7">
        <w:rPr>
          <w:sz w:val="14"/>
        </w:rPr>
        <w:t xml:space="preserve"> – </w:t>
      </w:r>
      <w:r w:rsidRPr="006E73F7">
        <w:rPr>
          <w:rStyle w:val="StyleUnderline"/>
        </w:rPr>
        <w:t xml:space="preserve">it is conditioned by the </w:t>
      </w:r>
      <w:r w:rsidRPr="006E73F7">
        <w:rPr>
          <w:rStyle w:val="Emphasis"/>
        </w:rPr>
        <w:t>foundation</w:t>
      </w:r>
      <w:r w:rsidRPr="006E73F7">
        <w:rPr>
          <w:rStyle w:val="StyleUnderline"/>
        </w:rPr>
        <w:t xml:space="preserve"> of the system</w:t>
      </w:r>
      <w:r w:rsidRPr="006E73F7">
        <w:rPr>
          <w:sz w:val="14"/>
        </w:rPr>
        <w:t>. Western Marxists, starting with György Lukács, add an extra Hegelian touch to the theory and theorize the visible reality as a mediation of the underlying logic, taking the outcome experiences</w:t>
      </w:r>
      <w:r w:rsidRPr="00CC0DD6">
        <w:rPr>
          <w:sz w:val="14"/>
        </w:rPr>
        <w:t xml:space="preserve"> of people in the superstructure as their object of study. </w:t>
      </w:r>
      <w:r w:rsidRPr="003A2B75">
        <w:rPr>
          <w:rStyle w:val="StyleUnderline"/>
        </w:rPr>
        <w:t>That also grounds the quest taken upon by</w:t>
      </w:r>
      <w:r w:rsidRPr="00CC0DD6">
        <w:rPr>
          <w:sz w:val="14"/>
        </w:rPr>
        <w:t xml:space="preserve"> part of the </w:t>
      </w:r>
      <w:r w:rsidRPr="003A2B75">
        <w:rPr>
          <w:rStyle w:val="StyleUnderline"/>
        </w:rPr>
        <w:t>Marxist feminist and Black scholarship in rearranging Marxism to address the influence of culture and ideology</w:t>
      </w:r>
      <w:r w:rsidRPr="00CC0DD6">
        <w:rPr>
          <w:sz w:val="14"/>
        </w:rPr>
        <w:t>.35 But that is not the path adopted in the later take on interpretivism.</w:t>
      </w:r>
    </w:p>
    <w:p w14:paraId="467F206B" w14:textId="77777777" w:rsidR="002418FC" w:rsidRPr="00CC0DD6" w:rsidRDefault="002418FC" w:rsidP="002418FC">
      <w:pPr>
        <w:rPr>
          <w:sz w:val="14"/>
        </w:rPr>
      </w:pPr>
      <w:r w:rsidRPr="00CC0DD6">
        <w:rPr>
          <w:sz w:val="14"/>
        </w:rPr>
        <w:t xml:space="preserve">Ruth Wilson Gilmore explains interpretivism as ‘[understanding] the means through which ordinary people do or might organize, promote ideas, or bargain in the political arena. Such understanding might be achieved through figuring out how people make sense in and of their life.’36 That is, the </w:t>
      </w:r>
      <w:r w:rsidRPr="003A2B75">
        <w:rPr>
          <w:rStyle w:val="StyleUnderline"/>
        </w:rPr>
        <w:t xml:space="preserve">researchers look in </w:t>
      </w:r>
      <w:r w:rsidRPr="003A2B75">
        <w:rPr>
          <w:rStyle w:val="StyleUnderline"/>
        </w:rPr>
        <w:lastRenderedPageBreak/>
        <w:t xml:space="preserve">the </w:t>
      </w:r>
      <w:r w:rsidRPr="00A75B55">
        <w:rPr>
          <w:rStyle w:val="Emphasis"/>
        </w:rPr>
        <w:t>outcome</w:t>
      </w:r>
      <w:r w:rsidRPr="003A2B75">
        <w:rPr>
          <w:rStyle w:val="StyleUnderline"/>
        </w:rPr>
        <w:t xml:space="preserve"> of social mechanics</w:t>
      </w:r>
      <w:r w:rsidRPr="00CC0DD6">
        <w:rPr>
          <w:sz w:val="14"/>
        </w:rPr>
        <w:t xml:space="preserve">, the social experience, </w:t>
      </w:r>
      <w:r w:rsidRPr="003A2B75">
        <w:rPr>
          <w:rStyle w:val="StyleUnderline"/>
        </w:rPr>
        <w:t>to interpret social dynamics</w:t>
      </w:r>
      <w:r w:rsidRPr="00CC0DD6">
        <w:rPr>
          <w:sz w:val="14"/>
        </w:rPr>
        <w:t xml:space="preserve">. With the linguistic turn, this comes to mean something different than for Marxists. The linguists do not reject a priori analytical categories, like Marx, because they promote idealism (the notion that social reality is constituted by consciousness), and in doing so limit theory (failing to understand the premises of social organization and accepting a false ‘naturality’ of the regime). They do so because of their social implications as ideas, the experienced effects of the ideological limitations they produce in presuming universalism and objectivity; their role as discourse. The concept of discourse here conveys the understanding language and social semiotics are constitutive of social experience.37 In other words, language and ideology play a role in social organization – they are determining elements of the structure. Though this may be entangled with the material aspects, </w:t>
      </w:r>
      <w:r w:rsidRPr="003A2B75">
        <w:rPr>
          <w:rStyle w:val="StyleUnderline"/>
        </w:rPr>
        <w:t xml:space="preserve">discourse </w:t>
      </w:r>
      <w:r w:rsidRPr="00DE66A0">
        <w:rPr>
          <w:rStyle w:val="StyleUnderline"/>
          <w:highlight w:val="cyan"/>
        </w:rPr>
        <w:t>theorists</w:t>
      </w:r>
      <w:r w:rsidRPr="003A2B75">
        <w:rPr>
          <w:rStyle w:val="StyleUnderline"/>
        </w:rPr>
        <w:t xml:space="preserve"> tend to </w:t>
      </w:r>
      <w:r w:rsidRPr="00DE66A0">
        <w:rPr>
          <w:rStyle w:val="Emphasis"/>
          <w:highlight w:val="cyan"/>
        </w:rPr>
        <w:t>dislocate</w:t>
      </w:r>
      <w:r w:rsidRPr="00983035">
        <w:rPr>
          <w:rStyle w:val="StyleUnderline"/>
        </w:rPr>
        <w:t xml:space="preserve"> </w:t>
      </w:r>
      <w:r w:rsidRPr="00B419C6">
        <w:rPr>
          <w:rStyle w:val="StyleUnderline"/>
        </w:rPr>
        <w:t xml:space="preserve">the </w:t>
      </w:r>
      <w:r w:rsidRPr="00DE66A0">
        <w:rPr>
          <w:rStyle w:val="StyleUnderline"/>
          <w:highlight w:val="cyan"/>
        </w:rPr>
        <w:t>materialist</w:t>
      </w:r>
      <w:r w:rsidRPr="003A2B75">
        <w:rPr>
          <w:rStyle w:val="StyleUnderline"/>
        </w:rPr>
        <w:t xml:space="preserve"> character of the social </w:t>
      </w:r>
      <w:r w:rsidRPr="00DE66A0">
        <w:rPr>
          <w:rStyle w:val="StyleUnderline"/>
          <w:highlight w:val="cyan"/>
        </w:rPr>
        <w:t>foundation and embrace</w:t>
      </w:r>
      <w:r w:rsidRPr="00CC0DD6">
        <w:rPr>
          <w:sz w:val="14"/>
        </w:rPr>
        <w:t xml:space="preserve"> idealism (which is why discourse is often distinguished from ideology in the literature)38 – </w:t>
      </w:r>
      <w:r w:rsidRPr="00307D6B">
        <w:rPr>
          <w:rStyle w:val="StyleUnderline"/>
        </w:rPr>
        <w:t xml:space="preserve">the </w:t>
      </w:r>
      <w:r w:rsidRPr="00DE66A0">
        <w:rPr>
          <w:rStyle w:val="StyleUnderline"/>
          <w:highlight w:val="cyan"/>
        </w:rPr>
        <w:t xml:space="preserve">notion that ideas </w:t>
      </w:r>
      <w:r w:rsidRPr="00DE66A0">
        <w:rPr>
          <w:rStyle w:val="Emphasis"/>
          <w:highlight w:val="cyan"/>
        </w:rPr>
        <w:t>constitute reality</w:t>
      </w:r>
      <w:r w:rsidRPr="00CC0DD6">
        <w:rPr>
          <w:sz w:val="14"/>
        </w:rPr>
        <w:t xml:space="preserve">, </w:t>
      </w:r>
      <w:r w:rsidRPr="003A2B75">
        <w:rPr>
          <w:rStyle w:val="StyleUnderline"/>
        </w:rPr>
        <w:t xml:space="preserve">to the </w:t>
      </w:r>
      <w:r w:rsidRPr="00A75B55">
        <w:rPr>
          <w:rStyle w:val="Emphasis"/>
        </w:rPr>
        <w:t>detriment</w:t>
      </w:r>
      <w:r w:rsidRPr="003A2B75">
        <w:rPr>
          <w:rStyle w:val="StyleUnderline"/>
        </w:rPr>
        <w:t xml:space="preserve"> of </w:t>
      </w:r>
      <w:r w:rsidRPr="00A75B55">
        <w:rPr>
          <w:rStyle w:val="Emphasis"/>
        </w:rPr>
        <w:t>factual experience</w:t>
      </w:r>
      <w:r w:rsidRPr="00CC0DD6">
        <w:rPr>
          <w:sz w:val="14"/>
        </w:rPr>
        <w:t>.</w:t>
      </w:r>
    </w:p>
    <w:p w14:paraId="160B90B9" w14:textId="77777777" w:rsidR="002418FC" w:rsidRPr="00CC0DD6" w:rsidRDefault="002418FC" w:rsidP="002418FC">
      <w:pPr>
        <w:rPr>
          <w:sz w:val="14"/>
        </w:rPr>
      </w:pPr>
      <w:r w:rsidRPr="00CC0DD6">
        <w:rPr>
          <w:sz w:val="14"/>
        </w:rPr>
        <w:t xml:space="preserve">The disseminated </w:t>
      </w:r>
      <w:r w:rsidRPr="003A2B75">
        <w:rPr>
          <w:rStyle w:val="StyleUnderline"/>
        </w:rPr>
        <w:t>and</w:t>
      </w:r>
      <w:r w:rsidRPr="00CC0DD6">
        <w:rPr>
          <w:sz w:val="14"/>
        </w:rPr>
        <w:t xml:space="preserve"> unstructured character of language leads them to a second consequence: </w:t>
      </w:r>
      <w:r w:rsidRPr="003A2B75">
        <w:rPr>
          <w:rStyle w:val="StyleUnderline"/>
        </w:rPr>
        <w:t xml:space="preserve">the </w:t>
      </w:r>
      <w:r w:rsidRPr="00A75B55">
        <w:rPr>
          <w:rStyle w:val="Emphasis"/>
        </w:rPr>
        <w:t>denial</w:t>
      </w:r>
      <w:r w:rsidRPr="003A2B75">
        <w:rPr>
          <w:rStyle w:val="StyleUnderline"/>
        </w:rPr>
        <w:t xml:space="preserve"> of a foundation to look for in social analysis</w:t>
      </w:r>
      <w:r w:rsidRPr="00CC0DD6">
        <w:rPr>
          <w:sz w:val="14"/>
        </w:rPr>
        <w:t xml:space="preserve">. In that case, we have anti-foundationalism. Anti-foundationalism rejects the existence of a root of social mechanics, as sought by Marx and in Horkheimer’s original definition of critical theory, and resigns to the idea of a broad logic, referring to a social pattern rather than a proper structure. Here is where it makes sense to talk about the structure as widespread inequality and an experimental causal chain, rather than as a conceptual chain (as seen in Crenshaw). As a result, </w:t>
      </w:r>
      <w:r w:rsidRPr="00DE66A0">
        <w:rPr>
          <w:rStyle w:val="StyleUnderline"/>
          <w:highlight w:val="cyan"/>
        </w:rPr>
        <w:t xml:space="preserve">theory </w:t>
      </w:r>
      <w:r w:rsidRPr="00434B44">
        <w:rPr>
          <w:rStyle w:val="Emphasis"/>
          <w:highlight w:val="cyan"/>
        </w:rPr>
        <w:t>loses</w:t>
      </w:r>
      <w:r w:rsidRPr="00434B44">
        <w:rPr>
          <w:rStyle w:val="Emphasis"/>
        </w:rPr>
        <w:t xml:space="preserve"> its </w:t>
      </w:r>
      <w:r w:rsidRPr="00434B44">
        <w:rPr>
          <w:rStyle w:val="Emphasis"/>
          <w:highlight w:val="cyan"/>
        </w:rPr>
        <w:t>capacity to strategize</w:t>
      </w:r>
      <w:r w:rsidRPr="00434B44">
        <w:rPr>
          <w:rStyle w:val="Emphasis"/>
        </w:rPr>
        <w:t xml:space="preserve"> social </w:t>
      </w:r>
      <w:r w:rsidRPr="00434B44">
        <w:rPr>
          <w:rStyle w:val="Emphasis"/>
          <w:highlight w:val="cyan"/>
        </w:rPr>
        <w:t>transformation</w:t>
      </w:r>
      <w:r w:rsidRPr="00CC0DD6">
        <w:rPr>
          <w:sz w:val="14"/>
        </w:rPr>
        <w:t xml:space="preserve">. After all, </w:t>
      </w:r>
      <w:r w:rsidRPr="003A2B75">
        <w:rPr>
          <w:rStyle w:val="StyleUnderline"/>
        </w:rPr>
        <w:t xml:space="preserve">how do you change a </w:t>
      </w:r>
      <w:r w:rsidRPr="00A75B55">
        <w:rPr>
          <w:rStyle w:val="Emphasis"/>
        </w:rPr>
        <w:t>loosely defined pattern</w:t>
      </w:r>
      <w:r w:rsidRPr="003A2B75">
        <w:rPr>
          <w:rStyle w:val="StyleUnderline"/>
        </w:rPr>
        <w:t>?</w:t>
      </w:r>
      <w:r w:rsidRPr="00CC0DD6">
        <w:rPr>
          <w:sz w:val="14"/>
        </w:rPr>
        <w:t xml:space="preserve"> </w:t>
      </w:r>
      <w:r w:rsidRPr="003A2B75">
        <w:rPr>
          <w:rStyle w:val="StyleUnderline"/>
        </w:rPr>
        <w:t xml:space="preserve">When you abdicate the search for its </w:t>
      </w:r>
      <w:r w:rsidRPr="00A75B55">
        <w:rPr>
          <w:rStyle w:val="Emphasis"/>
        </w:rPr>
        <w:t>functional logic</w:t>
      </w:r>
      <w:r w:rsidRPr="00CC0DD6">
        <w:rPr>
          <w:sz w:val="14"/>
        </w:rPr>
        <w:t xml:space="preserve">, </w:t>
      </w:r>
      <w:r w:rsidRPr="003A2B75">
        <w:rPr>
          <w:rStyle w:val="StyleUnderline"/>
        </w:rPr>
        <w:t xml:space="preserve">its </w:t>
      </w:r>
      <w:r w:rsidRPr="00A75B55">
        <w:rPr>
          <w:rStyle w:val="Emphasis"/>
        </w:rPr>
        <w:t>practical origin</w:t>
      </w:r>
      <w:r w:rsidRPr="003A2B75">
        <w:rPr>
          <w:rStyle w:val="StyleUnderline"/>
        </w:rPr>
        <w:t>?</w:t>
      </w:r>
      <w:r w:rsidRPr="00CC0DD6">
        <w:rPr>
          <w:sz w:val="14"/>
        </w:rPr>
        <w:t xml:space="preserve"> The analytical focus of social theory disappears to hermeneutics. </w:t>
      </w:r>
      <w:r w:rsidRPr="003A2B75">
        <w:rPr>
          <w:rStyle w:val="StyleUnderline"/>
        </w:rPr>
        <w:t>Historical and cultural continuums</w:t>
      </w:r>
      <w:r w:rsidRPr="00CC0DD6">
        <w:rPr>
          <w:sz w:val="14"/>
        </w:rPr>
        <w:t xml:space="preserve"> then </w:t>
      </w:r>
      <w:r w:rsidRPr="003A2B75">
        <w:rPr>
          <w:rStyle w:val="StyleUnderline"/>
        </w:rPr>
        <w:t xml:space="preserve">take a </w:t>
      </w:r>
      <w:r w:rsidRPr="00A75B55">
        <w:rPr>
          <w:rStyle w:val="Emphasis"/>
        </w:rPr>
        <w:t>central role</w:t>
      </w:r>
      <w:r w:rsidRPr="003A2B75">
        <w:rPr>
          <w:rStyle w:val="StyleUnderline"/>
        </w:rPr>
        <w:t xml:space="preserve"> as the </w:t>
      </w:r>
      <w:r w:rsidRPr="00A75B55">
        <w:rPr>
          <w:rStyle w:val="Emphasis"/>
        </w:rPr>
        <w:t>explaining features</w:t>
      </w:r>
      <w:r w:rsidRPr="003A2B75">
        <w:rPr>
          <w:rStyle w:val="StyleUnderline"/>
        </w:rPr>
        <w:t xml:space="preserve"> of an observed pattern of domination</w:t>
      </w:r>
      <w:r w:rsidRPr="00CC0DD6">
        <w:rPr>
          <w:sz w:val="14"/>
        </w:rPr>
        <w:t xml:space="preserve">, replacing the conceptual-structural continuum. </w:t>
      </w:r>
      <w:r w:rsidRPr="003A2B75">
        <w:rPr>
          <w:rStyle w:val="StyleUnderline"/>
        </w:rPr>
        <w:t xml:space="preserve">They also becomes </w:t>
      </w:r>
      <w:r w:rsidRPr="00A75B55">
        <w:rPr>
          <w:rStyle w:val="Emphasis"/>
        </w:rPr>
        <w:t>central</w:t>
      </w:r>
      <w:r w:rsidRPr="003A2B75">
        <w:rPr>
          <w:rStyle w:val="StyleUnderline"/>
        </w:rPr>
        <w:t xml:space="preserve"> to theorization and emancipatory strategy</w:t>
      </w:r>
      <w:r w:rsidRPr="00CC0DD6">
        <w:rPr>
          <w:sz w:val="14"/>
        </w:rPr>
        <w:t xml:space="preserve">, </w:t>
      </w:r>
      <w:r w:rsidRPr="003A2B75">
        <w:rPr>
          <w:rStyle w:val="StyleUnderline"/>
        </w:rPr>
        <w:t>working</w:t>
      </w:r>
      <w:r w:rsidRPr="00CC0DD6">
        <w:rPr>
          <w:sz w:val="14"/>
        </w:rPr>
        <w:t xml:space="preserve"> as a diffuse reasoning of behaviors and experiences, from which it is possible </w:t>
      </w:r>
      <w:r w:rsidRPr="003A2B75">
        <w:rPr>
          <w:rStyle w:val="StyleUnderline"/>
        </w:rPr>
        <w:t>to</w:t>
      </w:r>
      <w:r w:rsidRPr="00CC0DD6">
        <w:rPr>
          <w:sz w:val="14"/>
        </w:rPr>
        <w:t xml:space="preserve"> ‘</w:t>
      </w:r>
      <w:r w:rsidRPr="003A2B75">
        <w:rPr>
          <w:rStyle w:val="StyleUnderline"/>
        </w:rPr>
        <w:t>interrogate</w:t>
      </w:r>
      <w:r w:rsidRPr="00CC0DD6">
        <w:rPr>
          <w:sz w:val="14"/>
        </w:rPr>
        <w:t xml:space="preserve">, evaluate </w:t>
      </w:r>
      <w:r w:rsidRPr="003A2B75">
        <w:rPr>
          <w:rStyle w:val="StyleUnderline"/>
        </w:rPr>
        <w:t>and</w:t>
      </w:r>
      <w:r w:rsidRPr="00CC0DD6">
        <w:rPr>
          <w:sz w:val="14"/>
        </w:rPr>
        <w:t xml:space="preserve"> even overturn and </w:t>
      </w:r>
      <w:r w:rsidRPr="003A2B75">
        <w:rPr>
          <w:rStyle w:val="StyleUnderline"/>
        </w:rPr>
        <w:t>disrupt</w:t>
      </w:r>
      <w:r w:rsidRPr="00CC0DD6">
        <w:rPr>
          <w:sz w:val="14"/>
        </w:rPr>
        <w:t xml:space="preserve"> their </w:t>
      </w:r>
      <w:r w:rsidRPr="003A2B75">
        <w:rPr>
          <w:rStyle w:val="Emphasis"/>
        </w:rPr>
        <w:t>meanings</w:t>
      </w:r>
      <w:r w:rsidRPr="00CC0DD6">
        <w:rPr>
          <w:sz w:val="14"/>
        </w:rPr>
        <w:t>’.39 We think here of the perception of multiple ways to look into one same practice as a way to challenge, and (thinking of social change) delegitimize the authority of the dominant discourse interpreting it in social organization.</w:t>
      </w:r>
    </w:p>
    <w:p w14:paraId="54BBD99B" w14:textId="77777777" w:rsidR="002418FC" w:rsidRPr="00CC0DD6" w:rsidRDefault="002418FC" w:rsidP="002418FC">
      <w:pPr>
        <w:rPr>
          <w:sz w:val="14"/>
        </w:rPr>
      </w:pPr>
      <w:r w:rsidRPr="00CC0DD6">
        <w:rPr>
          <w:sz w:val="14"/>
        </w:rPr>
        <w:t>In the history of ideas, this framework is loosely connected to the former. One of its many inspirations is the other side of the Frankfurt School’s relationship with Marx: its critique and relativization of his lessons. Its critique included, for example, the denial of the proletariat’s role as the agent of change, the rejection of the political developments in the Soviet Union, and a certain disbelief on the possibility of revolution.40 Theory-wise, this led to an expansion of the search for the determining factors of the structure to the ‘material conditions, human needs, and social struggles against oppression’,41 and an overall focus, especially from the 1930s onwards, on the role of ideology. This gradually took over the different projects within the Frankfurt School and led to its overall distancing from Marxism. Initially, as a Marxist school inspired by Lukács, critical theory saw the study of superstructures as a study of the mediations of the totality.42 They were means to look at the underlying root but were not the interest of the theory itself. The later contributions of Frankfurt nevertheless overwhelmingly embraced anti-foundationalism and, with it, meta-theoretical investigation, epistemology, and psychology predominated.</w:t>
      </w:r>
    </w:p>
    <w:p w14:paraId="4597E554" w14:textId="77777777" w:rsidR="002418FC" w:rsidRPr="00CC0DD6" w:rsidRDefault="002418FC" w:rsidP="002418FC">
      <w:pPr>
        <w:rPr>
          <w:sz w:val="14"/>
        </w:rPr>
      </w:pPr>
      <w:r w:rsidRPr="00CC0DD6">
        <w:rPr>
          <w:sz w:val="14"/>
        </w:rPr>
        <w:t xml:space="preserve">Regretting this turn, authors such as Nancy </w:t>
      </w:r>
      <w:r w:rsidRPr="00B85372">
        <w:rPr>
          <w:rStyle w:val="Emphasis"/>
        </w:rPr>
        <w:t>Fraser</w:t>
      </w:r>
      <w:r w:rsidRPr="00CC0DD6">
        <w:rPr>
          <w:sz w:val="14"/>
        </w:rPr>
        <w:t xml:space="preserve"> </w:t>
      </w:r>
      <w:r w:rsidRPr="00B85372">
        <w:rPr>
          <w:rStyle w:val="StyleUnderline"/>
        </w:rPr>
        <w:t>and</w:t>
      </w:r>
      <w:r w:rsidRPr="00CC0DD6">
        <w:rPr>
          <w:sz w:val="14"/>
        </w:rPr>
        <w:t xml:space="preserve"> Patricia Hill </w:t>
      </w:r>
      <w:r w:rsidRPr="00B85372">
        <w:rPr>
          <w:rStyle w:val="Emphasis"/>
        </w:rPr>
        <w:t>Collins</w:t>
      </w:r>
      <w:r w:rsidRPr="00CC0DD6">
        <w:rPr>
          <w:sz w:val="14"/>
        </w:rPr>
        <w:t xml:space="preserve"> have become engaged in reconstructing critical theory’s goals, emphasizing its original focus under the title of critical social theory (the former, reigniting the project’s Marxist undertone). The authors </w:t>
      </w:r>
      <w:r w:rsidRPr="00A75B55">
        <w:rPr>
          <w:rStyle w:val="Emphasis"/>
        </w:rPr>
        <w:t>rescue</w:t>
      </w:r>
      <w:r w:rsidRPr="00B85372">
        <w:rPr>
          <w:rStyle w:val="StyleUnderline"/>
        </w:rPr>
        <w:t xml:space="preserve"> the concern with the </w:t>
      </w:r>
      <w:r w:rsidRPr="00A75B55">
        <w:rPr>
          <w:rStyle w:val="Emphasis"/>
        </w:rPr>
        <w:t>mechanics</w:t>
      </w:r>
      <w:r w:rsidRPr="00B85372">
        <w:rPr>
          <w:rStyle w:val="StyleUnderline"/>
        </w:rPr>
        <w:t xml:space="preserve"> moving social process as a whole and remember such investigation is </w:t>
      </w:r>
      <w:r w:rsidRPr="00A75B55">
        <w:rPr>
          <w:rStyle w:val="Emphasis"/>
        </w:rPr>
        <w:t>strictly aimed</w:t>
      </w:r>
      <w:r w:rsidRPr="00B85372">
        <w:rPr>
          <w:rStyle w:val="StyleUnderline"/>
        </w:rPr>
        <w:t xml:space="preserve"> at social intervention</w:t>
      </w:r>
      <w:r w:rsidRPr="00CC0DD6">
        <w:rPr>
          <w:sz w:val="14"/>
        </w:rPr>
        <w:t xml:space="preserve"> – the analytical focus and its critical purpose. In other words, </w:t>
      </w:r>
      <w:r w:rsidRPr="00B85372">
        <w:rPr>
          <w:rStyle w:val="StyleUnderline"/>
        </w:rPr>
        <w:t>critique is reasoned as</w:t>
      </w:r>
      <w:r w:rsidRPr="00CC0DD6">
        <w:rPr>
          <w:sz w:val="14"/>
        </w:rPr>
        <w:t xml:space="preserve"> ‘</w:t>
      </w:r>
      <w:r w:rsidRPr="00B85372">
        <w:rPr>
          <w:rStyle w:val="StyleUnderline"/>
        </w:rPr>
        <w:t xml:space="preserve">a guide to </w:t>
      </w:r>
      <w:r w:rsidRPr="00A75B55">
        <w:rPr>
          <w:rStyle w:val="Emphasis"/>
        </w:rPr>
        <w:t>strategic action</w:t>
      </w:r>
      <w:r w:rsidRPr="00B85372">
        <w:rPr>
          <w:rStyle w:val="StyleUnderline"/>
        </w:rPr>
        <w:t xml:space="preserve"> for bringing about an alternative order</w:t>
      </w:r>
      <w:r w:rsidRPr="00CC0DD6">
        <w:rPr>
          <w:sz w:val="14"/>
        </w:rPr>
        <w:t xml:space="preserve">’.43 </w:t>
      </w:r>
      <w:r w:rsidRPr="00DE66A0">
        <w:rPr>
          <w:rStyle w:val="StyleUnderline"/>
          <w:highlight w:val="cyan"/>
        </w:rPr>
        <w:t xml:space="preserve">Intervention </w:t>
      </w:r>
      <w:r w:rsidRPr="00DE66A0">
        <w:rPr>
          <w:rStyle w:val="Emphasis"/>
          <w:highlight w:val="cyan"/>
        </w:rPr>
        <w:t>depends</w:t>
      </w:r>
      <w:r w:rsidRPr="00DE66A0">
        <w:rPr>
          <w:rStyle w:val="StyleUnderline"/>
          <w:highlight w:val="cyan"/>
        </w:rPr>
        <w:t xml:space="preserve"> on</w:t>
      </w:r>
      <w:r w:rsidRPr="009E78A8">
        <w:rPr>
          <w:rStyle w:val="StyleUnderline"/>
        </w:rPr>
        <w:t xml:space="preserve"> </w:t>
      </w:r>
      <w:r w:rsidRPr="00DD0918">
        <w:rPr>
          <w:rStyle w:val="StyleUnderline"/>
        </w:rPr>
        <w:t xml:space="preserve">the identification and </w:t>
      </w:r>
      <w:r w:rsidRPr="00DE66A0">
        <w:rPr>
          <w:rStyle w:val="StyleUnderline"/>
          <w:highlight w:val="cyan"/>
        </w:rPr>
        <w:t>elaboration on</w:t>
      </w:r>
      <w:r w:rsidRPr="00ED77CA">
        <w:rPr>
          <w:rStyle w:val="StyleUnderline"/>
        </w:rPr>
        <w:t xml:space="preserve"> </w:t>
      </w:r>
      <w:r w:rsidRPr="000845F5">
        <w:rPr>
          <w:rStyle w:val="StyleUnderline"/>
        </w:rPr>
        <w:t xml:space="preserve">the </w:t>
      </w:r>
      <w:r w:rsidRPr="00DE66A0">
        <w:rPr>
          <w:rStyle w:val="Emphasis"/>
          <w:highlight w:val="cyan"/>
        </w:rPr>
        <w:t>mechanics</w:t>
      </w:r>
      <w:r w:rsidRPr="00DE66A0">
        <w:rPr>
          <w:rStyle w:val="StyleUnderline"/>
          <w:highlight w:val="cyan"/>
        </w:rPr>
        <w:t xml:space="preserve"> of the system</w:t>
      </w:r>
      <w:r w:rsidRPr="00CC0DD6">
        <w:rPr>
          <w:sz w:val="14"/>
        </w:rPr>
        <w:t xml:space="preserve">, </w:t>
      </w:r>
      <w:r w:rsidRPr="00BC3436">
        <w:rPr>
          <w:rStyle w:val="StyleUnderline"/>
        </w:rPr>
        <w:t>not just</w:t>
      </w:r>
      <w:r w:rsidRPr="00BC3436">
        <w:rPr>
          <w:sz w:val="14"/>
        </w:rPr>
        <w:t xml:space="preserve"> the </w:t>
      </w:r>
      <w:r w:rsidRPr="00BC3436">
        <w:rPr>
          <w:rStyle w:val="Emphasis"/>
        </w:rPr>
        <w:t>experience</w:t>
      </w:r>
      <w:r w:rsidRPr="00BC3436">
        <w:rPr>
          <w:sz w:val="14"/>
        </w:rPr>
        <w:t xml:space="preserve"> of inequality</w:t>
      </w:r>
      <w:r w:rsidRPr="00CC0DD6">
        <w:rPr>
          <w:sz w:val="14"/>
        </w:rPr>
        <w:t xml:space="preserve">. </w:t>
      </w:r>
      <w:r w:rsidRPr="000C3DBD">
        <w:rPr>
          <w:rStyle w:val="Emphasis"/>
        </w:rPr>
        <w:t>This is the role of theory</w:t>
      </w:r>
      <w:r w:rsidRPr="00CC0DD6">
        <w:rPr>
          <w:sz w:val="14"/>
        </w:rPr>
        <w:t>.</w:t>
      </w:r>
    </w:p>
    <w:p w14:paraId="6F458F12" w14:textId="77777777" w:rsidR="002418FC" w:rsidRPr="00490CA6" w:rsidRDefault="002418FC" w:rsidP="002418FC">
      <w:pPr>
        <w:rPr>
          <w:sz w:val="14"/>
        </w:rPr>
      </w:pPr>
      <w:r w:rsidRPr="00B85372">
        <w:rPr>
          <w:rStyle w:val="StyleUnderline"/>
        </w:rPr>
        <w:t>The proposal</w:t>
      </w:r>
      <w:r w:rsidRPr="00CC0DD6">
        <w:rPr>
          <w:sz w:val="14"/>
        </w:rPr>
        <w:t xml:space="preserve"> marks a return to foundationalism, for it </w:t>
      </w:r>
      <w:r w:rsidRPr="00A75B55">
        <w:rPr>
          <w:rStyle w:val="Emphasis"/>
        </w:rPr>
        <w:t>rejects</w:t>
      </w:r>
      <w:r w:rsidRPr="00B85372">
        <w:rPr>
          <w:rStyle w:val="StyleUnderline"/>
        </w:rPr>
        <w:t xml:space="preserve"> that only </w:t>
      </w:r>
      <w:r w:rsidRPr="00A75B55">
        <w:rPr>
          <w:rStyle w:val="Emphasis"/>
        </w:rPr>
        <w:t>disseminating ideas</w:t>
      </w:r>
      <w:r w:rsidRPr="00B85372">
        <w:rPr>
          <w:rStyle w:val="StyleUnderline"/>
        </w:rPr>
        <w:t xml:space="preserve"> can bring forth social change</w:t>
      </w:r>
      <w:r w:rsidRPr="00CC0DD6">
        <w:rPr>
          <w:sz w:val="14"/>
        </w:rPr>
        <w:t xml:space="preserve">. </w:t>
      </w:r>
      <w:r w:rsidRPr="00DE66A0">
        <w:rPr>
          <w:rStyle w:val="StyleUnderline"/>
          <w:highlight w:val="cyan"/>
        </w:rPr>
        <w:t>Praxis</w:t>
      </w:r>
      <w:r w:rsidRPr="0048589A">
        <w:rPr>
          <w:rStyle w:val="StyleUnderline"/>
        </w:rPr>
        <w:t xml:space="preserve"> is </w:t>
      </w:r>
      <w:r w:rsidRPr="00DE66A0">
        <w:rPr>
          <w:rStyle w:val="Emphasis"/>
          <w:highlight w:val="cyan"/>
        </w:rPr>
        <w:t>rescued</w:t>
      </w:r>
      <w:r w:rsidRPr="00DE66A0">
        <w:rPr>
          <w:rStyle w:val="StyleUnderline"/>
          <w:highlight w:val="cyan"/>
        </w:rPr>
        <w:t xml:space="preserve"> as</w:t>
      </w:r>
      <w:r w:rsidRPr="00D633FC">
        <w:rPr>
          <w:rStyle w:val="StyleUnderline"/>
        </w:rPr>
        <w:t xml:space="preserve"> a </w:t>
      </w:r>
      <w:r w:rsidRPr="00DE66A0">
        <w:rPr>
          <w:rStyle w:val="Emphasis"/>
          <w:highlight w:val="cyan"/>
        </w:rPr>
        <w:t>dialectical</w:t>
      </w:r>
      <w:r w:rsidRPr="00DA295D">
        <w:rPr>
          <w:rStyle w:val="Emphasis"/>
        </w:rPr>
        <w:t xml:space="preserve"> </w:t>
      </w:r>
      <w:r w:rsidRPr="00027EA7">
        <w:rPr>
          <w:rStyle w:val="Emphasis"/>
        </w:rPr>
        <w:t>relationship</w:t>
      </w:r>
      <w:r w:rsidRPr="00B85372">
        <w:rPr>
          <w:rStyle w:val="StyleUnderline"/>
        </w:rPr>
        <w:t xml:space="preserve"> between thought </w:t>
      </w:r>
      <w:r w:rsidRPr="00EB5F40">
        <w:rPr>
          <w:rStyle w:val="StyleUnderline"/>
        </w:rPr>
        <w:t xml:space="preserve">and action where action represents </w:t>
      </w:r>
      <w:r w:rsidRPr="00EB5F40">
        <w:rPr>
          <w:rStyle w:val="Emphasis"/>
        </w:rPr>
        <w:t xml:space="preserve">social </w:t>
      </w:r>
      <w:r w:rsidRPr="00DE66A0">
        <w:rPr>
          <w:rStyle w:val="Emphasis"/>
          <w:highlight w:val="cyan"/>
        </w:rPr>
        <w:t>organizing</w:t>
      </w:r>
      <w:r w:rsidRPr="00DE66A0">
        <w:rPr>
          <w:rStyle w:val="StyleUnderline"/>
          <w:highlight w:val="cyan"/>
        </w:rPr>
        <w:t xml:space="preserve"> informed by a</w:t>
      </w:r>
      <w:r w:rsidRPr="009A446F">
        <w:rPr>
          <w:rStyle w:val="StyleUnderline"/>
        </w:rPr>
        <w:t xml:space="preserve"> </w:t>
      </w:r>
      <w:r w:rsidRPr="009A446F">
        <w:rPr>
          <w:rStyle w:val="Emphasis"/>
        </w:rPr>
        <w:t xml:space="preserve">theoretical </w:t>
      </w:r>
      <w:r w:rsidRPr="00DE66A0">
        <w:rPr>
          <w:rStyle w:val="Emphasis"/>
          <w:highlight w:val="cyan"/>
        </w:rPr>
        <w:t>framework</w:t>
      </w:r>
      <w:r w:rsidRPr="00CC0DD6">
        <w:rPr>
          <w:sz w:val="14"/>
        </w:rPr>
        <w:t xml:space="preserve">, </w:t>
      </w:r>
      <w:r w:rsidRPr="006E43EA">
        <w:rPr>
          <w:rStyle w:val="StyleUnderline"/>
        </w:rPr>
        <w:t xml:space="preserve">instead of being seen as a </w:t>
      </w:r>
      <w:r w:rsidRPr="006E43EA">
        <w:rPr>
          <w:rStyle w:val="Emphasis"/>
        </w:rPr>
        <w:t>spontaneous result</w:t>
      </w:r>
      <w:r w:rsidRPr="006E43EA">
        <w:rPr>
          <w:rStyle w:val="StyleUnderline"/>
        </w:rPr>
        <w:t xml:space="preserve"> emerging from a gradual process of </w:t>
      </w:r>
      <w:r w:rsidRPr="006E43EA">
        <w:rPr>
          <w:rStyle w:val="Emphasis"/>
        </w:rPr>
        <w:t>ideological shift</w:t>
      </w:r>
      <w:r w:rsidRPr="006E43EA">
        <w:rPr>
          <w:rStyle w:val="StyleUnderline"/>
        </w:rPr>
        <w:t xml:space="preserve"> in a society</w:t>
      </w:r>
      <w:r w:rsidRPr="00CC0DD6">
        <w:rPr>
          <w:sz w:val="14"/>
        </w:rPr>
        <w:t xml:space="preserve">. </w:t>
      </w:r>
      <w:r w:rsidRPr="005B07ED">
        <w:rPr>
          <w:rStyle w:val="StyleUnderline"/>
        </w:rPr>
        <w:t xml:space="preserve">If it were to be </w:t>
      </w:r>
      <w:r w:rsidRPr="00DE66A0">
        <w:rPr>
          <w:rStyle w:val="StyleUnderline"/>
        </w:rPr>
        <w:t>seen in this other way</w:t>
      </w:r>
      <w:r w:rsidRPr="00CC0DD6">
        <w:rPr>
          <w:sz w:val="14"/>
        </w:rPr>
        <w:t xml:space="preserve">, </w:t>
      </w:r>
      <w:r w:rsidRPr="00A75B55">
        <w:rPr>
          <w:rStyle w:val="Emphasis"/>
        </w:rPr>
        <w:t>action</w:t>
      </w:r>
      <w:r w:rsidRPr="005B07ED">
        <w:rPr>
          <w:rStyle w:val="StyleUnderline"/>
        </w:rPr>
        <w:t xml:space="preserve"> and </w:t>
      </w:r>
      <w:r w:rsidRPr="00A75B55">
        <w:rPr>
          <w:rStyle w:val="Emphasis"/>
        </w:rPr>
        <w:t>knowledge</w:t>
      </w:r>
      <w:r w:rsidRPr="005B07ED">
        <w:rPr>
          <w:rStyle w:val="StyleUnderline"/>
        </w:rPr>
        <w:t xml:space="preserve"> would appear as </w:t>
      </w:r>
      <w:r w:rsidRPr="00A75B55">
        <w:rPr>
          <w:rStyle w:val="Emphasis"/>
        </w:rPr>
        <w:t>one sole thing</w:t>
      </w:r>
      <w:r w:rsidRPr="00CC0DD6">
        <w:rPr>
          <w:sz w:val="14"/>
        </w:rPr>
        <w:t xml:space="preserve">, </w:t>
      </w:r>
      <w:r w:rsidRPr="005B07ED">
        <w:rPr>
          <w:rStyle w:val="StyleUnderline"/>
        </w:rPr>
        <w:t xml:space="preserve">with knowledge </w:t>
      </w:r>
      <w:r w:rsidRPr="00A75B55">
        <w:rPr>
          <w:rStyle w:val="Emphasis"/>
        </w:rPr>
        <w:t>doubling</w:t>
      </w:r>
      <w:r w:rsidRPr="005B07ED">
        <w:rPr>
          <w:rStyle w:val="StyleUnderline"/>
        </w:rPr>
        <w:t xml:space="preserve"> as the source of change</w:t>
      </w:r>
      <w:r w:rsidRPr="00CC0DD6">
        <w:rPr>
          <w:sz w:val="14"/>
        </w:rPr>
        <w:t>, but the authors explicitly reject that. Horkheimer already said that</w:t>
      </w:r>
      <w:r w:rsidRPr="005A0C0F">
        <w:rPr>
          <w:sz w:val="14"/>
        </w:rPr>
        <w:t>‘</w:t>
      </w:r>
      <w:r w:rsidRPr="0071443E">
        <w:rPr>
          <w:rStyle w:val="StyleUnderline"/>
          <w:highlight w:val="cyan"/>
        </w:rPr>
        <w:t>[i]f a</w:t>
      </w:r>
      <w:r w:rsidRPr="005A0C0F">
        <w:rPr>
          <w:rStyle w:val="StyleUnderline"/>
        </w:rPr>
        <w:t xml:space="preserve"> theoretical </w:t>
      </w:r>
      <w:r w:rsidRPr="00C33A84">
        <w:rPr>
          <w:rStyle w:val="StyleUnderline"/>
          <w:highlight w:val="cyan"/>
        </w:rPr>
        <w:t>procedure</w:t>
      </w:r>
      <w:r w:rsidRPr="005A0C0F">
        <w:rPr>
          <w:rStyle w:val="StyleUnderline"/>
        </w:rPr>
        <w:t xml:space="preserve"> </w:t>
      </w:r>
      <w:r w:rsidRPr="00157108">
        <w:rPr>
          <w:rStyle w:val="StyleUnderline"/>
          <w:highlight w:val="cyan"/>
        </w:rPr>
        <w:t>does not</w:t>
      </w:r>
      <w:r w:rsidRPr="005A0C0F">
        <w:rPr>
          <w:rStyle w:val="StyleUnderline"/>
        </w:rPr>
        <w:t xml:space="preserve"> take the form of determining </w:t>
      </w:r>
      <w:r w:rsidRPr="005A0C0F">
        <w:rPr>
          <w:rStyle w:val="Emphasis"/>
        </w:rPr>
        <w:t>objective facts</w:t>
      </w:r>
      <w:r w:rsidRPr="005A0C0F">
        <w:rPr>
          <w:sz w:val="14"/>
        </w:rPr>
        <w:t xml:space="preserve"> [</w:t>
      </w:r>
      <w:r w:rsidRPr="00CC6B12">
        <w:rPr>
          <w:rStyle w:val="StyleUnderline"/>
          <w:highlight w:val="cyan"/>
        </w:rPr>
        <w:t>understanding</w:t>
      </w:r>
      <w:r w:rsidRPr="005A0C0F">
        <w:rPr>
          <w:rStyle w:val="StyleUnderline"/>
        </w:rPr>
        <w:t xml:space="preserve"> the mechanics of </w:t>
      </w:r>
      <w:r w:rsidRPr="00543B04">
        <w:rPr>
          <w:rStyle w:val="Emphasis"/>
          <w:highlight w:val="cyan"/>
        </w:rPr>
        <w:t>concrete reality</w:t>
      </w:r>
      <w:r w:rsidRPr="005A0C0F">
        <w:rPr>
          <w:sz w:val="14"/>
        </w:rPr>
        <w:t xml:space="preserve">] </w:t>
      </w:r>
      <w:r w:rsidRPr="005A0C0F">
        <w:rPr>
          <w:rStyle w:val="StyleUnderline"/>
        </w:rPr>
        <w:t>with the help of the simplest and most differentiated conceptual</w:t>
      </w:r>
      <w:r w:rsidRPr="005B07ED">
        <w:rPr>
          <w:rStyle w:val="StyleUnderline"/>
        </w:rPr>
        <w:t xml:space="preserve"> system available</w:t>
      </w:r>
      <w:r w:rsidRPr="00CC0DD6">
        <w:rPr>
          <w:sz w:val="14"/>
        </w:rPr>
        <w:t xml:space="preserve">, </w:t>
      </w:r>
      <w:r w:rsidRPr="004A0094">
        <w:rPr>
          <w:rStyle w:val="StyleUnderline"/>
          <w:highlight w:val="cyan"/>
        </w:rPr>
        <w:t xml:space="preserve">what can it be but an </w:t>
      </w:r>
      <w:r w:rsidRPr="00E42652">
        <w:rPr>
          <w:rStyle w:val="Emphasis"/>
          <w:highlight w:val="cyan"/>
        </w:rPr>
        <w:t>aimless intellectual game</w:t>
      </w:r>
      <w:r w:rsidRPr="00CC0DD6">
        <w:rPr>
          <w:sz w:val="14"/>
        </w:rPr>
        <w:t>, half conceptual poetry half impotent expression of states of mind</w:t>
      </w:r>
      <w:r w:rsidRPr="005B07ED">
        <w:rPr>
          <w:rStyle w:val="StyleUnderline"/>
        </w:rPr>
        <w:t>?</w:t>
      </w:r>
      <w:r w:rsidRPr="00CC0DD6">
        <w:rPr>
          <w:sz w:val="14"/>
        </w:rPr>
        <w:t xml:space="preserve">’44 Fraser proposes a similar inquiry. ‘A </w:t>
      </w:r>
      <w:r w:rsidRPr="00CC0DD6">
        <w:rPr>
          <w:sz w:val="14"/>
        </w:rPr>
        <w:lastRenderedPageBreak/>
        <w:t xml:space="preserve">critical social </w:t>
      </w:r>
      <w:r w:rsidRPr="005B07ED">
        <w:rPr>
          <w:rStyle w:val="StyleUnderline"/>
        </w:rPr>
        <w:t>theory</w:t>
      </w:r>
      <w:r w:rsidRPr="00CC0DD6">
        <w:rPr>
          <w:sz w:val="14"/>
        </w:rPr>
        <w:t>,’ she preaches, ‘</w:t>
      </w:r>
      <w:r w:rsidRPr="005B07ED">
        <w:rPr>
          <w:rStyle w:val="StyleUnderline"/>
        </w:rPr>
        <w:t xml:space="preserve">frames its </w:t>
      </w:r>
      <w:r w:rsidRPr="00A75B55">
        <w:rPr>
          <w:rStyle w:val="Emphasis"/>
        </w:rPr>
        <w:t>research program</w:t>
      </w:r>
      <w:r w:rsidRPr="005B07ED">
        <w:rPr>
          <w:rStyle w:val="StyleUnderline"/>
        </w:rPr>
        <w:t xml:space="preserve"> and its </w:t>
      </w:r>
      <w:r w:rsidRPr="00A75B55">
        <w:rPr>
          <w:rStyle w:val="Emphasis"/>
        </w:rPr>
        <w:t>conceptual framework</w:t>
      </w:r>
      <w:r w:rsidRPr="005B07ED">
        <w:rPr>
          <w:rStyle w:val="StyleUnderline"/>
        </w:rPr>
        <w:t xml:space="preserve"> with an eye to the aims </w:t>
      </w:r>
      <w:r w:rsidRPr="00143A52">
        <w:rPr>
          <w:rStyle w:val="StyleUnderline"/>
        </w:rPr>
        <w:t>and activities of those</w:t>
      </w:r>
      <w:r w:rsidRPr="00143A52">
        <w:rPr>
          <w:sz w:val="14"/>
        </w:rPr>
        <w:t xml:space="preserve"> oppositional social </w:t>
      </w:r>
      <w:r w:rsidRPr="00143A52">
        <w:rPr>
          <w:rStyle w:val="Emphasis"/>
        </w:rPr>
        <w:t>movements</w:t>
      </w:r>
      <w:r w:rsidRPr="00143A52">
        <w:rPr>
          <w:rStyle w:val="StyleUnderline"/>
        </w:rPr>
        <w:t xml:space="preserve"> with which it has a partisan though not uncritical identification</w:t>
      </w:r>
      <w:r w:rsidRPr="00143A52">
        <w:rPr>
          <w:sz w:val="14"/>
        </w:rPr>
        <w:t xml:space="preserve">’.45 She understands </w:t>
      </w:r>
      <w:r w:rsidRPr="00143A52">
        <w:rPr>
          <w:rStyle w:val="StyleUnderline"/>
        </w:rPr>
        <w:t xml:space="preserve">from that </w:t>
      </w:r>
      <w:r w:rsidRPr="00143A52">
        <w:rPr>
          <w:rStyle w:val="Emphasis"/>
        </w:rPr>
        <w:t>criteria</w:t>
      </w:r>
      <w:r w:rsidRPr="00143A52">
        <w:rPr>
          <w:sz w:val="14"/>
        </w:rPr>
        <w:t xml:space="preserve"> that </w:t>
      </w:r>
      <w:r w:rsidRPr="00143A52">
        <w:rPr>
          <w:rStyle w:val="StyleUnderline"/>
        </w:rPr>
        <w:t xml:space="preserve">the </w:t>
      </w:r>
      <w:r w:rsidRPr="00143A52">
        <w:rPr>
          <w:rStyle w:val="Emphasis"/>
        </w:rPr>
        <w:t>empirical adequacy</w:t>
      </w:r>
      <w:r w:rsidRPr="00143A52">
        <w:rPr>
          <w:rStyle w:val="StyleUnderline"/>
        </w:rPr>
        <w:t xml:space="preserve"> of critical theory can be </w:t>
      </w:r>
      <w:r w:rsidRPr="00143A52">
        <w:rPr>
          <w:rStyle w:val="Emphasis"/>
        </w:rPr>
        <w:t>assessed</w:t>
      </w:r>
      <w:r w:rsidRPr="00143A52">
        <w:rPr>
          <w:rStyle w:val="StyleUnderline"/>
        </w:rPr>
        <w:t xml:space="preserve"> with the questions</w:t>
      </w:r>
      <w:r w:rsidRPr="00143A52">
        <w:rPr>
          <w:sz w:val="14"/>
        </w:rPr>
        <w:t xml:space="preserve"> ‘</w:t>
      </w:r>
      <w:r w:rsidRPr="00143A52">
        <w:rPr>
          <w:rStyle w:val="Emphasis"/>
        </w:rPr>
        <w:t>how well</w:t>
      </w:r>
      <w:r w:rsidRPr="00143A52">
        <w:rPr>
          <w:rStyle w:val="StyleUnderline"/>
        </w:rPr>
        <w:t xml:space="preserve"> does it theorize the </w:t>
      </w:r>
      <w:r w:rsidRPr="00143A52">
        <w:rPr>
          <w:rStyle w:val="Emphasis"/>
        </w:rPr>
        <w:t>situation</w:t>
      </w:r>
      <w:r w:rsidRPr="00143A52">
        <w:rPr>
          <w:rStyle w:val="StyleUnderline"/>
        </w:rPr>
        <w:t xml:space="preserve"> and </w:t>
      </w:r>
      <w:r w:rsidRPr="00143A52">
        <w:rPr>
          <w:rStyle w:val="Emphasis"/>
        </w:rPr>
        <w:t>prospects</w:t>
      </w:r>
      <w:r w:rsidRPr="00143A52">
        <w:rPr>
          <w:sz w:val="14"/>
        </w:rPr>
        <w:t xml:space="preserve"> [</w:t>
      </w:r>
      <w:r w:rsidRPr="00143A52">
        <w:rPr>
          <w:rStyle w:val="StyleUnderline"/>
        </w:rPr>
        <w:t>of the movement</w:t>
      </w:r>
      <w:r w:rsidRPr="00143A52">
        <w:rPr>
          <w:sz w:val="14"/>
        </w:rPr>
        <w:t>] (…)</w:t>
      </w:r>
      <w:r w:rsidRPr="00143A52">
        <w:rPr>
          <w:rStyle w:val="StyleUnderline"/>
        </w:rPr>
        <w:t>?</w:t>
      </w:r>
      <w:r w:rsidRPr="00143A52">
        <w:rPr>
          <w:sz w:val="14"/>
        </w:rPr>
        <w:t xml:space="preserve"> </w:t>
      </w:r>
      <w:r w:rsidRPr="00143A52">
        <w:rPr>
          <w:rStyle w:val="StyleUnderline"/>
        </w:rPr>
        <w:t xml:space="preserve">To </w:t>
      </w:r>
      <w:r w:rsidRPr="00143A52">
        <w:rPr>
          <w:rStyle w:val="Emphasis"/>
        </w:rPr>
        <w:t>what extent</w:t>
      </w:r>
      <w:r w:rsidRPr="00143A52">
        <w:rPr>
          <w:rStyle w:val="StyleUnderline"/>
        </w:rPr>
        <w:t xml:space="preserve"> does it serve the </w:t>
      </w:r>
      <w:r w:rsidRPr="00143A52">
        <w:rPr>
          <w:rStyle w:val="Emphasis"/>
        </w:rPr>
        <w:t>self-clarification</w:t>
      </w:r>
      <w:r w:rsidRPr="00143A52">
        <w:rPr>
          <w:rStyle w:val="StyleUnderline"/>
        </w:rPr>
        <w:t xml:space="preserve"> of the struggles and</w:t>
      </w:r>
      <w:r w:rsidRPr="00143A52">
        <w:rPr>
          <w:sz w:val="14"/>
        </w:rPr>
        <w:t xml:space="preserve"> [</w:t>
      </w:r>
      <w:r w:rsidRPr="00143A52">
        <w:rPr>
          <w:rStyle w:val="StyleUnderline"/>
        </w:rPr>
        <w:t>their</w:t>
      </w:r>
      <w:r w:rsidRPr="00143A52">
        <w:rPr>
          <w:sz w:val="14"/>
        </w:rPr>
        <w:t xml:space="preserve">] </w:t>
      </w:r>
      <w:r w:rsidRPr="00143A52">
        <w:rPr>
          <w:rStyle w:val="StyleUnderline"/>
        </w:rPr>
        <w:t>wishes</w:t>
      </w:r>
      <w:r w:rsidRPr="00143A52">
        <w:rPr>
          <w:sz w:val="14"/>
        </w:rPr>
        <w:t xml:space="preserve"> (…)</w:t>
      </w:r>
      <w:r w:rsidRPr="00143A52">
        <w:rPr>
          <w:rStyle w:val="StyleUnderline"/>
        </w:rPr>
        <w:t>?</w:t>
      </w:r>
      <w:r w:rsidRPr="00143A52">
        <w:rPr>
          <w:sz w:val="14"/>
        </w:rPr>
        <w:t xml:space="preserve">’46 </w:t>
      </w:r>
      <w:r w:rsidRPr="00143A52">
        <w:rPr>
          <w:rStyle w:val="StyleUnderline"/>
        </w:rPr>
        <w:t xml:space="preserve">Such a </w:t>
      </w:r>
      <w:r w:rsidRPr="00143A52">
        <w:rPr>
          <w:rStyle w:val="Emphasis"/>
        </w:rPr>
        <w:t>framework</w:t>
      </w:r>
      <w:r w:rsidRPr="00CC0DD6">
        <w:rPr>
          <w:rStyle w:val="StyleUnderline"/>
        </w:rPr>
        <w:t xml:space="preserve"> can be compared with Gilmore’s Marxist reading of </w:t>
      </w:r>
      <w:r w:rsidRPr="004A0094">
        <w:rPr>
          <w:rStyle w:val="StyleUnderline"/>
          <w:highlight w:val="cyan"/>
        </w:rPr>
        <w:t>theory</w:t>
      </w:r>
      <w:r w:rsidRPr="00CC0DD6">
        <w:rPr>
          <w:rStyle w:val="StyleUnderline"/>
        </w:rPr>
        <w:t xml:space="preserve"> as a </w:t>
      </w:r>
      <w:r w:rsidRPr="004A0094">
        <w:rPr>
          <w:rStyle w:val="StyleUnderline"/>
          <w:highlight w:val="cyan"/>
        </w:rPr>
        <w:t>means</w:t>
      </w:r>
      <w:r w:rsidRPr="00CC0DD6">
        <w:rPr>
          <w:sz w:val="14"/>
        </w:rPr>
        <w:t xml:space="preserve"> ‘</w:t>
      </w:r>
      <w:r w:rsidRPr="00CC0DD6">
        <w:rPr>
          <w:rStyle w:val="StyleUnderline"/>
        </w:rPr>
        <w:t xml:space="preserve">to learn how </w:t>
      </w:r>
      <w:r w:rsidRPr="004A0094">
        <w:rPr>
          <w:rStyle w:val="StyleUnderline"/>
          <w:highlight w:val="cyan"/>
        </w:rPr>
        <w:t xml:space="preserve">to </w:t>
      </w:r>
      <w:r w:rsidRPr="004A0094">
        <w:rPr>
          <w:rStyle w:val="Emphasis"/>
          <w:highlight w:val="cyan"/>
        </w:rPr>
        <w:t>interpret</w:t>
      </w:r>
      <w:r w:rsidRPr="004A0094">
        <w:rPr>
          <w:rStyle w:val="StyleUnderline"/>
          <w:highlight w:val="cyan"/>
        </w:rPr>
        <w:t xml:space="preserve"> the world</w:t>
      </w:r>
      <w:r w:rsidRPr="00247AD5">
        <w:rPr>
          <w:rStyle w:val="StyleUnderline"/>
        </w:rPr>
        <w:t xml:space="preserve"> in order </w:t>
      </w:r>
      <w:r w:rsidRPr="004A0094">
        <w:rPr>
          <w:rStyle w:val="StyleUnderline"/>
          <w:highlight w:val="cyan"/>
        </w:rPr>
        <w:t xml:space="preserve">to </w:t>
      </w:r>
      <w:r w:rsidRPr="004A0094">
        <w:rPr>
          <w:rStyle w:val="Emphasis"/>
          <w:highlight w:val="cyan"/>
        </w:rPr>
        <w:t>change</w:t>
      </w:r>
      <w:r w:rsidRPr="004A0094">
        <w:rPr>
          <w:rStyle w:val="StyleUnderline"/>
          <w:highlight w:val="cyan"/>
        </w:rPr>
        <w:t xml:space="preserve"> it</w:t>
      </w:r>
      <w:r w:rsidRPr="00CC0DD6">
        <w:rPr>
          <w:sz w:val="14"/>
        </w:rPr>
        <w:t xml:space="preserve">.’47 </w:t>
      </w:r>
      <w:r w:rsidRPr="005D3884">
        <w:rPr>
          <w:rStyle w:val="StyleUnderline"/>
        </w:rPr>
        <w:t xml:space="preserve">It should </w:t>
      </w:r>
      <w:r w:rsidRPr="00FB45AB">
        <w:rPr>
          <w:rStyle w:val="StyleUnderline"/>
        </w:rPr>
        <w:t xml:space="preserve">serve </w:t>
      </w:r>
      <w:r w:rsidRPr="004A0094">
        <w:rPr>
          <w:rStyle w:val="StyleUnderline"/>
          <w:highlight w:val="cyan"/>
        </w:rPr>
        <w:t>as</w:t>
      </w:r>
      <w:r w:rsidRPr="000031DD">
        <w:rPr>
          <w:sz w:val="14"/>
        </w:rPr>
        <w:t xml:space="preserve"> ‘</w:t>
      </w:r>
      <w:r w:rsidRPr="004A0094">
        <w:rPr>
          <w:rStyle w:val="StyleUnderline"/>
          <w:highlight w:val="cyan"/>
        </w:rPr>
        <w:t xml:space="preserve">a </w:t>
      </w:r>
      <w:r w:rsidRPr="004A0094">
        <w:rPr>
          <w:rStyle w:val="Emphasis"/>
          <w:highlight w:val="cyan"/>
        </w:rPr>
        <w:t>guide to action</w:t>
      </w:r>
      <w:r w:rsidRPr="00CF0CF5">
        <w:rPr>
          <w:sz w:val="14"/>
        </w:rPr>
        <w:t>’;</w:t>
      </w:r>
      <w:r w:rsidRPr="00CC0DD6">
        <w:rPr>
          <w:sz w:val="14"/>
        </w:rPr>
        <w:t xml:space="preserve"> </w:t>
      </w:r>
      <w:r w:rsidRPr="00CC0DD6">
        <w:rPr>
          <w:rStyle w:val="StyleUnderline"/>
        </w:rPr>
        <w:t>it explains how things work</w:t>
      </w:r>
      <w:r w:rsidRPr="00CC0DD6">
        <w:rPr>
          <w:sz w:val="14"/>
        </w:rPr>
        <w:t>.’48</w:t>
      </w:r>
    </w:p>
    <w:p w14:paraId="5A8E9149" w14:textId="77777777" w:rsidR="002418FC" w:rsidRDefault="002418FC" w:rsidP="002418FC">
      <w:pPr>
        <w:pStyle w:val="Heading4"/>
      </w:pPr>
      <w:r>
        <w:t xml:space="preserve">That’s both </w:t>
      </w:r>
      <w:r>
        <w:rPr>
          <w:u w:val="single"/>
        </w:rPr>
        <w:t>necessary</w:t>
      </w:r>
      <w:r>
        <w:t xml:space="preserve"> and </w:t>
      </w:r>
      <w:r>
        <w:rPr>
          <w:u w:val="single"/>
        </w:rPr>
        <w:t>sufficient</w:t>
      </w:r>
      <w:r>
        <w:t xml:space="preserve"> to counter the </w:t>
      </w:r>
      <w:r>
        <w:rPr>
          <w:u w:val="single"/>
        </w:rPr>
        <w:t>ethical</w:t>
      </w:r>
      <w:r>
        <w:t xml:space="preserve"> and </w:t>
      </w:r>
      <w:r>
        <w:rPr>
          <w:u w:val="single"/>
        </w:rPr>
        <w:t>existential</w:t>
      </w:r>
      <w:r>
        <w:t xml:space="preserve"> threats of capitalist polycrisis.</w:t>
      </w:r>
    </w:p>
    <w:p w14:paraId="2A687F27" w14:textId="77777777" w:rsidR="002418FC" w:rsidRDefault="002418FC" w:rsidP="002418FC">
      <w:r w:rsidRPr="009F0D93">
        <w:rPr>
          <w:rStyle w:val="Style13ptBold"/>
        </w:rPr>
        <w:t>Meisner, 25</w:t>
      </w:r>
      <w:r>
        <w:t xml:space="preserve">—Fellow at the Institute for Critical Theory Berlin (Lukas, “Conclusion: The Radical Politics of Political Autonomy,” </w:t>
      </w:r>
      <w:r w:rsidRPr="009F0D93">
        <w:rPr>
          <w:i/>
          <w:iCs/>
        </w:rPr>
        <w:t>Critical Marxist Theory: Political Autonomy and the Radicalising Project of Modernity</w:t>
      </w:r>
      <w:r>
        <w:t>, Chapter 10, pp. 339–354, SpringerLink, dml)</w:t>
      </w:r>
    </w:p>
    <w:p w14:paraId="05E2C8A6" w14:textId="77777777" w:rsidR="002418FC" w:rsidRPr="00752606" w:rsidRDefault="002418FC" w:rsidP="002418FC">
      <w:pPr>
        <w:rPr>
          <w:sz w:val="14"/>
        </w:rPr>
      </w:pPr>
      <w:r w:rsidRPr="00752606">
        <w:rPr>
          <w:sz w:val="14"/>
        </w:rPr>
        <w:t xml:space="preserve">Today, </w:t>
      </w:r>
      <w:r w:rsidRPr="004A0094">
        <w:rPr>
          <w:rStyle w:val="StyleUnderline"/>
          <w:highlight w:val="cyan"/>
        </w:rPr>
        <w:t>humanity</w:t>
      </w:r>
      <w:r w:rsidRPr="0008743B">
        <w:rPr>
          <w:rStyle w:val="StyleUnderline"/>
        </w:rPr>
        <w:t xml:space="preserve"> is </w:t>
      </w:r>
      <w:r w:rsidRPr="004A0094">
        <w:rPr>
          <w:rStyle w:val="StyleUnderline"/>
          <w:highlight w:val="cyan"/>
        </w:rPr>
        <w:t>facing</w:t>
      </w:r>
      <w:r w:rsidRPr="005B00A1">
        <w:rPr>
          <w:rStyle w:val="StyleUnderline"/>
        </w:rPr>
        <w:t xml:space="preserve"> the </w:t>
      </w:r>
      <w:r w:rsidRPr="00752606">
        <w:rPr>
          <w:rStyle w:val="Emphasis"/>
        </w:rPr>
        <w:t>manifold dire threats</w:t>
      </w:r>
      <w:r w:rsidRPr="005B00A1">
        <w:rPr>
          <w:rStyle w:val="StyleUnderline"/>
        </w:rPr>
        <w:t xml:space="preserve"> of a </w:t>
      </w:r>
      <w:r w:rsidRPr="004A0094">
        <w:rPr>
          <w:rStyle w:val="Emphasis"/>
          <w:highlight w:val="cyan"/>
        </w:rPr>
        <w:t>capitalist polycrisis</w:t>
      </w:r>
      <w:r w:rsidRPr="00752606">
        <w:rPr>
          <w:sz w:val="14"/>
        </w:rPr>
        <w:t xml:space="preserve">. </w:t>
      </w:r>
      <w:r w:rsidRPr="005B00A1">
        <w:rPr>
          <w:rStyle w:val="StyleUnderline"/>
        </w:rPr>
        <w:t xml:space="preserve">The </w:t>
      </w:r>
      <w:r w:rsidRPr="004A0094">
        <w:rPr>
          <w:rStyle w:val="Emphasis"/>
        </w:rPr>
        <w:t>ecological balances</w:t>
      </w:r>
      <w:r w:rsidRPr="005B00A1">
        <w:rPr>
          <w:rStyle w:val="StyleUnderline"/>
        </w:rPr>
        <w:t xml:space="preserve"> of the earth-system </w:t>
      </w:r>
      <w:r w:rsidRPr="004A0094">
        <w:rPr>
          <w:rStyle w:val="StyleUnderline"/>
        </w:rPr>
        <w:t>are</w:t>
      </w:r>
      <w:r w:rsidRPr="005B00A1">
        <w:rPr>
          <w:rStyle w:val="StyleUnderline"/>
        </w:rPr>
        <w:t xml:space="preserve"> increasingly </w:t>
      </w:r>
      <w:r w:rsidRPr="004A0094">
        <w:rPr>
          <w:rStyle w:val="StyleUnderline"/>
        </w:rPr>
        <w:t>out of joint</w:t>
      </w:r>
      <w:r w:rsidRPr="00752606">
        <w:rPr>
          <w:sz w:val="14"/>
        </w:rPr>
        <w:t xml:space="preserve">; </w:t>
      </w:r>
      <w:r w:rsidRPr="005B00A1">
        <w:rPr>
          <w:rStyle w:val="StyleUnderline"/>
        </w:rPr>
        <w:t xml:space="preserve">the </w:t>
      </w:r>
      <w:r w:rsidRPr="00752606">
        <w:rPr>
          <w:rStyle w:val="Emphasis"/>
        </w:rPr>
        <w:t>international enmities</w:t>
      </w:r>
      <w:r w:rsidRPr="005B00A1">
        <w:rPr>
          <w:rStyle w:val="StyleUnderline"/>
        </w:rPr>
        <w:t xml:space="preserve"> between rivalling imperialist powers are</w:t>
      </w:r>
      <w:r w:rsidRPr="00752606">
        <w:rPr>
          <w:sz w:val="14"/>
        </w:rPr>
        <w:t xml:space="preserve">, once again, </w:t>
      </w:r>
      <w:r w:rsidRPr="005B00A1">
        <w:rPr>
          <w:rStyle w:val="StyleUnderline"/>
        </w:rPr>
        <w:t xml:space="preserve">openly negotiated with the means of </w:t>
      </w:r>
      <w:r w:rsidRPr="00752606">
        <w:rPr>
          <w:rStyle w:val="Emphasis"/>
        </w:rPr>
        <w:t>war</w:t>
      </w:r>
      <w:r w:rsidRPr="005B00A1">
        <w:rPr>
          <w:rStyle w:val="StyleUnderline"/>
        </w:rPr>
        <w:t xml:space="preserve"> and </w:t>
      </w:r>
      <w:r w:rsidRPr="00752606">
        <w:rPr>
          <w:rStyle w:val="Emphasis"/>
        </w:rPr>
        <w:t>destruction</w:t>
      </w:r>
      <w:r w:rsidRPr="00752606">
        <w:rPr>
          <w:sz w:val="14"/>
        </w:rPr>
        <w:t xml:space="preserve">; </w:t>
      </w:r>
      <w:r w:rsidRPr="005B00A1">
        <w:rPr>
          <w:rStyle w:val="StyleUnderline"/>
        </w:rPr>
        <w:t xml:space="preserve">and </w:t>
      </w:r>
      <w:r w:rsidRPr="00752606">
        <w:rPr>
          <w:rStyle w:val="Emphasis"/>
        </w:rPr>
        <w:t>neofascism</w:t>
      </w:r>
      <w:r w:rsidRPr="00752606">
        <w:rPr>
          <w:sz w:val="14"/>
        </w:rPr>
        <w:t xml:space="preserve">, modelled after the racist fearmongering of the original, </w:t>
      </w:r>
      <w:r w:rsidRPr="005B00A1">
        <w:rPr>
          <w:rStyle w:val="StyleUnderline"/>
        </w:rPr>
        <w:t xml:space="preserve">is on a </w:t>
      </w:r>
      <w:r w:rsidRPr="00752606">
        <w:rPr>
          <w:rStyle w:val="Emphasis"/>
        </w:rPr>
        <w:t>victory march</w:t>
      </w:r>
      <w:r w:rsidRPr="005B00A1">
        <w:rPr>
          <w:rStyle w:val="StyleUnderline"/>
        </w:rPr>
        <w:t xml:space="preserve"> all around the world</w:t>
      </w:r>
      <w:r w:rsidRPr="00752606">
        <w:rPr>
          <w:sz w:val="14"/>
        </w:rPr>
        <w:t>—comparable only to the 20s of the previous century. Hence, a new Critical Theory is demanded by the global capitalist circumstances themselves. After all, was its first version, developed in the Zeitschrift für Sozialforschung about a hundred years ago, not a Marxist reaction to the rise of barbarising tendencies at the heart of so-called civilisation? Indeed, it was—as Chapter 2 of this study outlined.</w:t>
      </w:r>
    </w:p>
    <w:p w14:paraId="683834BC" w14:textId="77777777" w:rsidR="002418FC" w:rsidRPr="00752606" w:rsidRDefault="002418FC" w:rsidP="002418FC">
      <w:pPr>
        <w:rPr>
          <w:sz w:val="14"/>
        </w:rPr>
      </w:pPr>
      <w:r w:rsidRPr="005B00A1">
        <w:rPr>
          <w:rStyle w:val="StyleUnderline"/>
        </w:rPr>
        <w:t>Yet</w:t>
      </w:r>
      <w:r w:rsidRPr="00752606">
        <w:rPr>
          <w:sz w:val="14"/>
        </w:rPr>
        <w:t xml:space="preserve">, ever since the death of Adorno in 1969 and the death of Marcuse almost exactly ten years later, there has been a domestication of the main strands of the Frankfurt School (Chapter 3). To better understand and overcome this domestication, the book has traced, with the means of a Critical-Theory-historiography informed both by philosophy and by sociology, its two affirmative steps in a liberal and in a postmodern turn (Chapters 4 and 5). As an alternative to both, it has defended Habermas’ project of modernity, yet only by disentangling it—in Marxian fashion—from capitalist modernisation (Chapter 6). This disentanglement was at the same time a political radicalisation since the cultural ideal(s) of the project of modernity—the realisation of qualitative individuality in a rational society of </w:t>
      </w:r>
      <w:r w:rsidRPr="005B00A1">
        <w:rPr>
          <w:rStyle w:val="StyleUnderline"/>
        </w:rPr>
        <w:t>human autonomy</w:t>
      </w:r>
      <w:r w:rsidRPr="00752606">
        <w:rPr>
          <w:sz w:val="14"/>
        </w:rPr>
        <w:t>—</w:t>
      </w:r>
      <w:r w:rsidRPr="005B00A1">
        <w:rPr>
          <w:rStyle w:val="StyleUnderline"/>
        </w:rPr>
        <w:t xml:space="preserve">can </w:t>
      </w:r>
      <w:r w:rsidRPr="009C23E1">
        <w:rPr>
          <w:rStyle w:val="Emphasis"/>
        </w:rPr>
        <w:t>only</w:t>
      </w:r>
      <w:r w:rsidRPr="005B00A1">
        <w:rPr>
          <w:rStyle w:val="StyleUnderline"/>
        </w:rPr>
        <w:t xml:space="preserve"> become a material reality </w:t>
      </w:r>
      <w:r w:rsidRPr="009C23E1">
        <w:rPr>
          <w:rStyle w:val="Emphasis"/>
        </w:rPr>
        <w:t>beyond</w:t>
      </w:r>
      <w:r w:rsidRPr="005B00A1">
        <w:rPr>
          <w:rStyle w:val="StyleUnderline"/>
        </w:rPr>
        <w:t xml:space="preserve"> the framework of capitalism</w:t>
      </w:r>
      <w:r w:rsidRPr="00752606">
        <w:rPr>
          <w:sz w:val="14"/>
        </w:rPr>
        <w:t>. On this basis, the book has proposed Marxist political autonomy as a concept confined neither by liberal approaches nor by operaist traditions. Rather, it has rephrased concepts such as social freedom, democratic communism, class struggle and the end of prehistory for the overall sake of emancipatory praxis. In this way, political autonomy was developed both as a legitimate criterion for justified critique (Chapter 7) and as the philosophical foundation (Chapter 8) and emancipatory goal (Chapter 9) of a pluralist yet transcapitalist Critical Marxist Theory.Footnote 2</w:t>
      </w:r>
    </w:p>
    <w:p w14:paraId="4F4C057C" w14:textId="77777777" w:rsidR="002418FC" w:rsidRPr="00752606" w:rsidRDefault="002418FC" w:rsidP="002418FC">
      <w:pPr>
        <w:rPr>
          <w:sz w:val="14"/>
        </w:rPr>
      </w:pPr>
      <w:r w:rsidRPr="00752606">
        <w:rPr>
          <w:sz w:val="14"/>
        </w:rPr>
        <w:t xml:space="preserve">Today, </w:t>
      </w:r>
      <w:r w:rsidRPr="005B00A1">
        <w:rPr>
          <w:rStyle w:val="StyleUnderline"/>
        </w:rPr>
        <w:t xml:space="preserve">we need this kind of </w:t>
      </w:r>
      <w:r w:rsidRPr="009C23E1">
        <w:rPr>
          <w:rStyle w:val="Emphasis"/>
        </w:rPr>
        <w:t>emancipatory Marxism</w:t>
      </w:r>
      <w:r w:rsidRPr="005B00A1">
        <w:rPr>
          <w:rStyle w:val="StyleUnderline"/>
        </w:rPr>
        <w:t xml:space="preserve"> more than ever</w:t>
      </w:r>
      <w:r w:rsidRPr="00752606">
        <w:rPr>
          <w:sz w:val="14"/>
        </w:rPr>
        <w:t xml:space="preserve">. </w:t>
      </w:r>
      <w:r w:rsidRPr="005B00A1">
        <w:rPr>
          <w:rStyle w:val="StyleUnderline"/>
        </w:rPr>
        <w:t>In times of rising neofascism</w:t>
      </w:r>
      <w:r w:rsidRPr="00752606">
        <w:rPr>
          <w:sz w:val="14"/>
        </w:rPr>
        <w:t xml:space="preserve">, </w:t>
      </w:r>
      <w:r w:rsidRPr="005B00A1">
        <w:rPr>
          <w:rStyle w:val="StyleUnderline"/>
        </w:rPr>
        <w:t>imperialist friend-enemy-logics and a humanity closing its eyes to the anthropogenic crisis of its only ecological habit</w:t>
      </w:r>
      <w:r w:rsidRPr="00820AC8">
        <w:rPr>
          <w:rStyle w:val="StyleUnderline"/>
        </w:rPr>
        <w:t>at</w:t>
      </w:r>
      <w:r w:rsidRPr="00820AC8">
        <w:rPr>
          <w:sz w:val="14"/>
        </w:rPr>
        <w:t xml:space="preserve">, ideology-critical </w:t>
      </w:r>
      <w:r w:rsidRPr="00820AC8">
        <w:rPr>
          <w:rStyle w:val="StyleUnderline"/>
        </w:rPr>
        <w:t xml:space="preserve">totality-analysis becomes </w:t>
      </w:r>
      <w:r w:rsidRPr="00820AC8">
        <w:rPr>
          <w:rStyle w:val="Emphasis"/>
        </w:rPr>
        <w:t>essential</w:t>
      </w:r>
      <w:r w:rsidRPr="00820AC8">
        <w:rPr>
          <w:sz w:val="14"/>
        </w:rPr>
        <w:t xml:space="preserve">. That is because </w:t>
      </w:r>
      <w:r w:rsidRPr="00820AC8">
        <w:rPr>
          <w:rStyle w:val="StyleUnderline"/>
        </w:rPr>
        <w:t xml:space="preserve">we not only have to </w:t>
      </w:r>
      <w:r w:rsidRPr="00820AC8">
        <w:rPr>
          <w:rStyle w:val="Emphasis"/>
        </w:rPr>
        <w:t>understand</w:t>
      </w:r>
      <w:r w:rsidRPr="00820AC8">
        <w:rPr>
          <w:rStyle w:val="StyleUnderline"/>
        </w:rPr>
        <w:t xml:space="preserve"> how the totalities of</w:t>
      </w:r>
      <w:r w:rsidRPr="00820AC8">
        <w:rPr>
          <w:sz w:val="14"/>
        </w:rPr>
        <w:t xml:space="preserve"> the Capitalocene, of </w:t>
      </w:r>
      <w:r w:rsidRPr="00820AC8">
        <w:rPr>
          <w:rStyle w:val="StyleUnderline"/>
        </w:rPr>
        <w:t>capitalism</w:t>
      </w:r>
      <w:r w:rsidRPr="00820AC8">
        <w:rPr>
          <w:sz w:val="14"/>
        </w:rPr>
        <w:t xml:space="preserve">, </w:t>
      </w:r>
      <w:r w:rsidRPr="00820AC8">
        <w:rPr>
          <w:rStyle w:val="StyleUnderline"/>
        </w:rPr>
        <w:t>patriarchy and the colonial matrix are interwoven</w:t>
      </w:r>
      <w:r w:rsidRPr="00820AC8">
        <w:rPr>
          <w:sz w:val="14"/>
        </w:rPr>
        <w:t xml:space="preserve"> (totality</w:t>
      </w:r>
      <w:r w:rsidRPr="00752606">
        <w:rPr>
          <w:sz w:val="14"/>
        </w:rPr>
        <w:t xml:space="preserve">-analysis), </w:t>
      </w:r>
      <w:r w:rsidRPr="001C4A73">
        <w:rPr>
          <w:rStyle w:val="StyleUnderline"/>
        </w:rPr>
        <w:t xml:space="preserve">but we </w:t>
      </w:r>
      <w:r w:rsidRPr="004A0094">
        <w:rPr>
          <w:rStyle w:val="StyleUnderline"/>
          <w:highlight w:val="cyan"/>
        </w:rPr>
        <w:t xml:space="preserve">need to get </w:t>
      </w:r>
      <w:r w:rsidRPr="004A0094">
        <w:rPr>
          <w:rStyle w:val="Emphasis"/>
          <w:highlight w:val="cyan"/>
        </w:rPr>
        <w:t>beyond</w:t>
      </w:r>
      <w:r w:rsidRPr="006200F3">
        <w:rPr>
          <w:rStyle w:val="StyleUnderline"/>
        </w:rPr>
        <w:t xml:space="preserve"> </w:t>
      </w:r>
      <w:r w:rsidRPr="009013AF">
        <w:rPr>
          <w:rStyle w:val="StyleUnderline"/>
        </w:rPr>
        <w:t xml:space="preserve">the </w:t>
      </w:r>
      <w:r w:rsidRPr="004A0094">
        <w:rPr>
          <w:rStyle w:val="StyleUnderline"/>
          <w:highlight w:val="cyan"/>
        </w:rPr>
        <w:t>capitalist infrastructure</w:t>
      </w:r>
      <w:r w:rsidRPr="005B00A1">
        <w:rPr>
          <w:rStyle w:val="StyleUnderline"/>
        </w:rPr>
        <w:t xml:space="preserve"> to fix the polycrisis</w:t>
      </w:r>
      <w:r w:rsidRPr="00752606">
        <w:rPr>
          <w:sz w:val="14"/>
        </w:rPr>
        <w:t xml:space="preserve"> into which capitalist modernisation has thrown us (ideology-critique). Hence, </w:t>
      </w:r>
      <w:r w:rsidRPr="006200F3">
        <w:rPr>
          <w:rStyle w:val="StyleUnderline"/>
        </w:rPr>
        <w:t xml:space="preserve">the </w:t>
      </w:r>
      <w:r w:rsidRPr="004A0094">
        <w:rPr>
          <w:rStyle w:val="Emphasis"/>
          <w:highlight w:val="cyan"/>
        </w:rPr>
        <w:t>dialectic</w:t>
      </w:r>
      <w:r w:rsidRPr="00752606">
        <w:rPr>
          <w:sz w:val="14"/>
        </w:rPr>
        <w:t xml:space="preserve"> of ideology-critique and totality-analysis </w:t>
      </w:r>
      <w:r w:rsidRPr="005B00A1">
        <w:rPr>
          <w:rStyle w:val="StyleUnderline"/>
        </w:rPr>
        <w:t xml:space="preserve">as the </w:t>
      </w:r>
      <w:r w:rsidRPr="004A0094">
        <w:rPr>
          <w:rStyle w:val="Emphasis"/>
          <w:highlight w:val="cyan"/>
        </w:rPr>
        <w:t>method</w:t>
      </w:r>
      <w:r w:rsidRPr="00752606">
        <w:rPr>
          <w:sz w:val="14"/>
        </w:rPr>
        <w:t xml:space="preserve"> of Critical Marxist Theory </w:t>
      </w:r>
      <w:r w:rsidRPr="005B00A1">
        <w:rPr>
          <w:rStyle w:val="StyleUnderline"/>
        </w:rPr>
        <w:t xml:space="preserve">is a </w:t>
      </w:r>
      <w:r w:rsidRPr="009C23E1">
        <w:rPr>
          <w:rStyle w:val="Emphasis"/>
        </w:rPr>
        <w:t>crucial tool</w:t>
      </w:r>
      <w:r w:rsidRPr="005B00A1">
        <w:rPr>
          <w:rStyle w:val="StyleUnderline"/>
        </w:rPr>
        <w:t xml:space="preserve"> for strengthening the contemporary radical left</w:t>
      </w:r>
      <w:r w:rsidRPr="00752606">
        <w:rPr>
          <w:sz w:val="14"/>
        </w:rPr>
        <w:t>—</w:t>
      </w:r>
      <w:r w:rsidRPr="005B00A1">
        <w:rPr>
          <w:rStyle w:val="StyleUnderline"/>
        </w:rPr>
        <w:t xml:space="preserve">which </w:t>
      </w:r>
      <w:r w:rsidRPr="004A0094">
        <w:rPr>
          <w:rStyle w:val="StyleUnderline"/>
          <w:highlight w:val="cyan"/>
        </w:rPr>
        <w:t xml:space="preserve">is our </w:t>
      </w:r>
      <w:r w:rsidRPr="004A0094">
        <w:rPr>
          <w:rStyle w:val="Emphasis"/>
          <w:highlight w:val="cyan"/>
        </w:rPr>
        <w:t>only hope</w:t>
      </w:r>
      <w:r w:rsidRPr="005B00A1">
        <w:rPr>
          <w:rStyle w:val="StyleUnderline"/>
        </w:rPr>
        <w:t xml:space="preserve"> of dealing with the multifaceted threats of today</w:t>
      </w:r>
      <w:r w:rsidRPr="00752606">
        <w:rPr>
          <w:sz w:val="14"/>
        </w:rPr>
        <w:t>. Moreover, I have developed the Critical Marxist Theory of political autonomy to help further radicalise this left towards the radical universalism of class struggle for the sake of a classless society; towards a substantial democratisation by socialism for the sake of an end of the prehistory called capitalism; and towards the historical, realistic and concrete utopia of democratic communism as a revolution for living beyond alienation.</w:t>
      </w:r>
    </w:p>
    <w:p w14:paraId="327B432F" w14:textId="77777777" w:rsidR="002418FC" w:rsidRPr="00752606" w:rsidRDefault="002418FC" w:rsidP="002418FC">
      <w:pPr>
        <w:rPr>
          <w:sz w:val="14"/>
        </w:rPr>
      </w:pPr>
      <w:r w:rsidRPr="00752606">
        <w:rPr>
          <w:sz w:val="14"/>
        </w:rPr>
        <w:t>What the criterion, foundation and goal of Critical Marxist Theory—political autonomy—can do regarding the capitalist polycrisis of neofascism, neoimperialism and ecological devastation, I will sketch at the end of this conclusion. Before doing that, I want to dwell for a while on the potential blind spots, gaps and weaknesses of my approach. After all, no conclusion can be called complete if it misses pointing out the work that needs to be done—hopefully somewhat unalienated—in the future.</w:t>
      </w:r>
    </w:p>
    <w:p w14:paraId="3DCD3372" w14:textId="77777777" w:rsidR="002418FC" w:rsidRPr="00752606" w:rsidRDefault="002418FC" w:rsidP="002418FC">
      <w:pPr>
        <w:rPr>
          <w:sz w:val="14"/>
        </w:rPr>
      </w:pPr>
      <w:r w:rsidRPr="00752606">
        <w:rPr>
          <w:sz w:val="14"/>
        </w:rPr>
        <w:lastRenderedPageBreak/>
        <w:t>1 Blind Spots, Gaps, Weaknesses? A Further Explanation of the Study in Terms of Race and Gender</w:t>
      </w:r>
    </w:p>
    <w:p w14:paraId="043B804C" w14:textId="77777777" w:rsidR="002418FC" w:rsidRPr="00752606" w:rsidRDefault="002418FC" w:rsidP="002418FC">
      <w:pPr>
        <w:rPr>
          <w:sz w:val="14"/>
        </w:rPr>
      </w:pPr>
      <w:r w:rsidRPr="00752606">
        <w:rPr>
          <w:sz w:val="14"/>
        </w:rPr>
        <w:t>As in any account, there are weaknesses in the present one. They range from the sheer breadth and depth of the study right through the decision to propose alternative approaches rather than proving well-known ones all the way to the counter-hegemonic strategy focused on springing counterarguments instead of securing established ones. Yet, these weaknesses follow, rather naturally, from the style, approach and strategy chosen for reasons internal to the goal of this study. More importantly though, we should be checking on content-specific theoretical weaknesses. Namely, they may be found in the scarcity of explicit theorisations of either racism (including suprematism, ethnocentrism, chauvinism, orientalism, xeno- and islamophobia—in short: the colonialist matrix) or sexism (including androcentrism, misogyny, heterosexism, homo- and transphobia—in short: the patriarchal matrix).Footnote 3 Indeed, I do not wish to deny a certain weakness of theoretical exposition in regard to these subjects. Whereas no study, no matter how much it attempts a totality-analysis, can deal with everything, I do not want to blame my faults here on the practically always necessary restriction of scope. Also, I do not want to make responsible the limit to space for the mentioned weakness of exposition. What I do want to do, however, is spend a few paragraphs defending the present work in terms of race and gender, which I think apposite because, if not explicitly than at least implicitly, it has been tackling the problems of racism and sexism—or of patriarchy and colonialism—throughout.Footnote 4</w:t>
      </w:r>
    </w:p>
    <w:p w14:paraId="79B59BF4" w14:textId="77777777" w:rsidR="002418FC" w:rsidRPr="00752606" w:rsidRDefault="002418FC" w:rsidP="002418FC">
      <w:pPr>
        <w:rPr>
          <w:sz w:val="14"/>
        </w:rPr>
      </w:pPr>
      <w:r w:rsidRPr="00752606">
        <w:rPr>
          <w:sz w:val="14"/>
        </w:rPr>
        <w:t xml:space="preserve">Moreover, I want to stress that </w:t>
      </w:r>
      <w:r w:rsidRPr="00F82DE7">
        <w:rPr>
          <w:rStyle w:val="StyleUnderline"/>
        </w:rPr>
        <w:t>this</w:t>
      </w:r>
      <w:r w:rsidRPr="00752606">
        <w:rPr>
          <w:sz w:val="14"/>
        </w:rPr>
        <w:t xml:space="preserve"> ‘implicitness’ is in no way the result of a belittlement of the huge problems race and gender pose to the project of emancipation. Rather, it is the result of a </w:t>
      </w:r>
      <w:r w:rsidRPr="001F4F0D">
        <w:rPr>
          <w:rStyle w:val="StyleUnderline"/>
        </w:rPr>
        <w:t>method</w:t>
      </w:r>
      <w:r w:rsidRPr="00752606">
        <w:rPr>
          <w:sz w:val="14"/>
        </w:rPr>
        <w:t xml:space="preserve"> that </w:t>
      </w:r>
      <w:r w:rsidRPr="005852A9">
        <w:rPr>
          <w:rStyle w:val="StyleUnderline"/>
        </w:rPr>
        <w:t xml:space="preserve">sees </w:t>
      </w:r>
      <w:r w:rsidRPr="004A0094">
        <w:rPr>
          <w:rStyle w:val="StyleUnderline"/>
          <w:highlight w:val="cyan"/>
        </w:rPr>
        <w:t xml:space="preserve">capitalism as an </w:t>
      </w:r>
      <w:r w:rsidRPr="004A0094">
        <w:rPr>
          <w:rStyle w:val="Emphasis"/>
          <w:highlight w:val="cyan"/>
        </w:rPr>
        <w:t>infrastructural totality</w:t>
      </w:r>
      <w:r w:rsidRPr="00013120">
        <w:rPr>
          <w:rStyle w:val="StyleUnderline"/>
        </w:rPr>
        <w:t xml:space="preserve"> </w:t>
      </w:r>
      <w:r w:rsidRPr="00DF17C2">
        <w:rPr>
          <w:rStyle w:val="StyleUnderline"/>
        </w:rPr>
        <w:t>including</w:t>
      </w:r>
      <w:r w:rsidRPr="00752606">
        <w:rPr>
          <w:sz w:val="14"/>
        </w:rPr>
        <w:t xml:space="preserve"> both modern </w:t>
      </w:r>
      <w:r w:rsidRPr="00F82DE7">
        <w:rPr>
          <w:sz w:val="14"/>
        </w:rPr>
        <w:t>sexism (</w:t>
      </w:r>
      <w:r w:rsidRPr="00F82DE7">
        <w:rPr>
          <w:rStyle w:val="Emphasis"/>
        </w:rPr>
        <w:t>patriarchy</w:t>
      </w:r>
      <w:r w:rsidRPr="00F82DE7">
        <w:rPr>
          <w:sz w:val="14"/>
        </w:rPr>
        <w:t xml:space="preserve">) </w:t>
      </w:r>
      <w:r w:rsidRPr="00F82DE7">
        <w:rPr>
          <w:rStyle w:val="StyleUnderline"/>
        </w:rPr>
        <w:t>and</w:t>
      </w:r>
      <w:r w:rsidRPr="00F82DE7">
        <w:rPr>
          <w:sz w:val="14"/>
        </w:rPr>
        <w:t xml:space="preserve"> modern </w:t>
      </w:r>
      <w:r w:rsidRPr="00F82DE7">
        <w:rPr>
          <w:rStyle w:val="Emphasis"/>
        </w:rPr>
        <w:t>racism</w:t>
      </w:r>
      <w:r w:rsidRPr="00F82DE7">
        <w:rPr>
          <w:sz w:val="14"/>
        </w:rPr>
        <w:t xml:space="preserve"> (</w:t>
      </w:r>
      <w:r w:rsidRPr="00F82DE7">
        <w:rPr>
          <w:rStyle w:val="Emphasis"/>
        </w:rPr>
        <w:t>colonialism</w:t>
      </w:r>
      <w:r w:rsidRPr="00F82DE7">
        <w:rPr>
          <w:sz w:val="14"/>
        </w:rPr>
        <w:t>).Footnote</w:t>
      </w:r>
      <w:r w:rsidRPr="00752606">
        <w:rPr>
          <w:sz w:val="14"/>
        </w:rPr>
        <w:t xml:space="preserve"> 5 From the viewpoint of the ideology-critical totality-analysis of Critical Marxist Theory, </w:t>
      </w:r>
      <w:r w:rsidRPr="001F4F0D">
        <w:rPr>
          <w:rStyle w:val="StyleUnderline"/>
        </w:rPr>
        <w:t>the capitalist infrastructure entails the totalities of patriarchy and the colonial matrix</w:t>
      </w:r>
      <w:r w:rsidRPr="00752606">
        <w:rPr>
          <w:sz w:val="14"/>
        </w:rPr>
        <w:t xml:space="preserve">. After all, </w:t>
      </w:r>
      <w:r w:rsidRPr="001F4F0D">
        <w:rPr>
          <w:rStyle w:val="StyleUnderline"/>
        </w:rPr>
        <w:t>historically</w:t>
      </w:r>
      <w:r w:rsidRPr="00752606">
        <w:rPr>
          <w:sz w:val="14"/>
        </w:rPr>
        <w:t xml:space="preserve">, </w:t>
      </w:r>
      <w:r w:rsidRPr="001F4F0D">
        <w:rPr>
          <w:rStyle w:val="StyleUnderline"/>
        </w:rPr>
        <w:t xml:space="preserve">no capitalism has </w:t>
      </w:r>
      <w:r w:rsidRPr="009C23E1">
        <w:rPr>
          <w:rStyle w:val="Emphasis"/>
        </w:rPr>
        <w:t>ever</w:t>
      </w:r>
      <w:r w:rsidRPr="001F4F0D">
        <w:rPr>
          <w:rStyle w:val="StyleUnderline"/>
        </w:rPr>
        <w:t xml:space="preserve"> existed that was not</w:t>
      </w:r>
      <w:r w:rsidRPr="00752606">
        <w:rPr>
          <w:sz w:val="14"/>
        </w:rPr>
        <w:t xml:space="preserve"> a </w:t>
      </w:r>
      <w:r w:rsidRPr="009C23E1">
        <w:rPr>
          <w:rStyle w:val="Emphasis"/>
        </w:rPr>
        <w:t>racial</w:t>
      </w:r>
      <w:r w:rsidRPr="00752606">
        <w:rPr>
          <w:sz w:val="14"/>
        </w:rPr>
        <w:t xml:space="preserve"> capitalism </w:t>
      </w:r>
      <w:r w:rsidRPr="001F4F0D">
        <w:rPr>
          <w:rStyle w:val="StyleUnderline"/>
        </w:rPr>
        <w:t>or</w:t>
      </w:r>
      <w:r w:rsidRPr="00752606">
        <w:rPr>
          <w:sz w:val="14"/>
        </w:rPr>
        <w:t xml:space="preserve"> a patriarchally </w:t>
      </w:r>
      <w:r w:rsidRPr="009C23E1">
        <w:rPr>
          <w:rStyle w:val="Emphasis"/>
        </w:rPr>
        <w:t>gendered</w:t>
      </w:r>
      <w:r w:rsidRPr="00752606">
        <w:rPr>
          <w:sz w:val="14"/>
        </w:rPr>
        <w:t xml:space="preserve"> and thus misogynous capitalism. In other words, </w:t>
      </w:r>
      <w:r w:rsidRPr="001F4F0D">
        <w:rPr>
          <w:rStyle w:val="StyleUnderline"/>
        </w:rPr>
        <w:t>that race and gender are not explicitly dealt with</w:t>
      </w:r>
      <w:r w:rsidRPr="00752606">
        <w:rPr>
          <w:sz w:val="14"/>
        </w:rPr>
        <w:t xml:space="preserve"> in many sections of the study </w:t>
      </w:r>
      <w:r w:rsidRPr="001F4F0D">
        <w:rPr>
          <w:rStyle w:val="StyleUnderline"/>
        </w:rPr>
        <w:t xml:space="preserve">is </w:t>
      </w:r>
      <w:r w:rsidRPr="009C23E1">
        <w:rPr>
          <w:rStyle w:val="Emphasis"/>
        </w:rPr>
        <w:t>not</w:t>
      </w:r>
      <w:r w:rsidRPr="001F4F0D">
        <w:rPr>
          <w:rStyle w:val="StyleUnderline"/>
        </w:rPr>
        <w:t xml:space="preserve"> because they are seen as less important but because they are </w:t>
      </w:r>
      <w:r w:rsidRPr="009C23E1">
        <w:rPr>
          <w:rStyle w:val="Emphasis"/>
        </w:rPr>
        <w:t>part</w:t>
      </w:r>
      <w:r w:rsidRPr="001F4F0D">
        <w:rPr>
          <w:rStyle w:val="StyleUnderline"/>
        </w:rPr>
        <w:t xml:space="preserve"> and </w:t>
      </w:r>
      <w:r w:rsidRPr="009C23E1">
        <w:rPr>
          <w:rStyle w:val="Emphasis"/>
        </w:rPr>
        <w:t>parcel</w:t>
      </w:r>
      <w:r w:rsidRPr="001F4F0D">
        <w:rPr>
          <w:rStyle w:val="StyleUnderline"/>
        </w:rPr>
        <w:t xml:space="preserve"> of the core problem of capitalism</w:t>
      </w:r>
      <w:r w:rsidRPr="00752606">
        <w:rPr>
          <w:sz w:val="14"/>
        </w:rPr>
        <w:t>—as much as antiracism and feminism are intrinsic to any democratically socialist or communist project.</w:t>
      </w:r>
    </w:p>
    <w:p w14:paraId="472CD042" w14:textId="77777777" w:rsidR="002418FC" w:rsidRPr="00752606" w:rsidRDefault="002418FC" w:rsidP="002418FC">
      <w:pPr>
        <w:rPr>
          <w:sz w:val="14"/>
        </w:rPr>
      </w:pPr>
      <w:r w:rsidRPr="00752606">
        <w:rPr>
          <w:sz w:val="14"/>
        </w:rPr>
        <w:t>Yet, instead of clustering identities into a mosaic of addable particularist experiences, the goal was and remains to infer the obstacles in the way towards truly universalist emancipation from the capitalist infrastructure as totality.Footnote 6 Still, this argument for an ideology-critical totality-analysis of capitalism does not alleviate the potential allegation that I may have under-theorised the particularity of the problems of race and gender, racism and sexism, or colonialism and patriarchy, within this very capitalist infrastructure. Indeed, this problematisation seems to point out a real weakness I do not wish to deny.Footnote 7 At the same time, again, I think this weakness is more a problem of the exposition (e.g., the focus) of the present study and not so much of its design (e.g., its approach). After all, there may well be and there should be other studies in Critical Marxist Theory focusing on the particular role race and/or gender play in the capitalist infrastructure; and of course, there are many emancipatory Marxist approaches which do precisely that.Footnote 8 What I want to do with the upcoming paragraphs is nothing more than lay out some arguments that justify—or at least try to explain—the chosen exposition of this study.</w:t>
      </w:r>
    </w:p>
    <w:p w14:paraId="1D3E4E1E" w14:textId="77777777" w:rsidR="002418FC" w:rsidRPr="00752606" w:rsidRDefault="002418FC" w:rsidP="002418FC">
      <w:pPr>
        <w:rPr>
          <w:sz w:val="14"/>
        </w:rPr>
      </w:pPr>
      <w:r w:rsidRPr="00752606">
        <w:rPr>
          <w:sz w:val="14"/>
        </w:rPr>
        <w:t xml:space="preserve">To begin with, there was a counter-hegemonic reason for </w:t>
      </w:r>
      <w:r w:rsidRPr="001F4F0D">
        <w:rPr>
          <w:rStyle w:val="StyleUnderline"/>
        </w:rPr>
        <w:t>this</w:t>
      </w:r>
      <w:r w:rsidRPr="00752606">
        <w:rPr>
          <w:sz w:val="14"/>
        </w:rPr>
        <w:t xml:space="preserve">. Since the study was written in a certain hegemony of left-liberal identity-politics within academia, for which it has been rather fashionable to talk about race and gender against Marxism, it at least seems to stand as a legitimate choice to put a stress, for once, on the less fashionable (but related) topics of class and capitalism instead. After all, as bell hooks had already put it in the beginning of the 2000s: “Nowadays it is fashionable to talk about race or gender; the uncool subject is class.”Footnote 9 The present study, therefore, has not only concentrated on class and the proletariat but it </w:t>
      </w:r>
      <w:r w:rsidRPr="001F4F0D">
        <w:rPr>
          <w:rStyle w:val="StyleUnderline"/>
        </w:rPr>
        <w:t xml:space="preserve">has focused more on the totality of capitalism as an </w:t>
      </w:r>
      <w:r w:rsidRPr="009C23E1">
        <w:rPr>
          <w:rStyle w:val="Emphasis"/>
        </w:rPr>
        <w:t>ideological-material infrastructure</w:t>
      </w:r>
      <w:r w:rsidRPr="001F4F0D">
        <w:rPr>
          <w:rStyle w:val="StyleUnderline"/>
        </w:rPr>
        <w:t xml:space="preserve"> than on the mainly </w:t>
      </w:r>
      <w:r w:rsidRPr="009C23E1">
        <w:rPr>
          <w:rStyle w:val="Emphasis"/>
        </w:rPr>
        <w:t>discursive</w:t>
      </w:r>
      <w:r w:rsidRPr="001F4F0D">
        <w:rPr>
          <w:rStyle w:val="StyleUnderline"/>
        </w:rPr>
        <w:t xml:space="preserve"> level of cultural constructions</w:t>
      </w:r>
      <w:r w:rsidRPr="00752606">
        <w:rPr>
          <w:sz w:val="14"/>
        </w:rPr>
        <w:t>. Yet, by arguing that the economy itself is a cultural formation as well, that the proletariat consists of the 99%, and that a classless—non-identical—society is the image of a universally emancipated society, the focus on class has in no way been an exclusion of race or gender.</w:t>
      </w:r>
    </w:p>
    <w:p w14:paraId="7A479C14" w14:textId="77777777" w:rsidR="002418FC" w:rsidRPr="00752606" w:rsidRDefault="002418FC" w:rsidP="002418FC">
      <w:pPr>
        <w:rPr>
          <w:sz w:val="14"/>
        </w:rPr>
      </w:pPr>
      <w:r w:rsidRPr="00752606">
        <w:rPr>
          <w:sz w:val="14"/>
        </w:rPr>
        <w:t xml:space="preserve">Not only, however, is the present study’s method an ideology-critique of the infrastructural totality of capitalism in which race and gender feature as well, even if only implicitly, but </w:t>
      </w:r>
      <w:r w:rsidRPr="001F4F0D">
        <w:rPr>
          <w:rStyle w:val="StyleUnderline"/>
        </w:rPr>
        <w:t>its political horizon is</w:t>
      </w:r>
      <w:r w:rsidRPr="00752606">
        <w:rPr>
          <w:sz w:val="14"/>
        </w:rPr>
        <w:t xml:space="preserve"> one of </w:t>
      </w:r>
      <w:r w:rsidRPr="001F4F0D">
        <w:rPr>
          <w:rStyle w:val="StyleUnderline"/>
        </w:rPr>
        <w:t xml:space="preserve">an </w:t>
      </w:r>
      <w:r w:rsidRPr="009C23E1">
        <w:rPr>
          <w:rStyle w:val="Emphasis"/>
        </w:rPr>
        <w:t>emancipatory universalism</w:t>
      </w:r>
      <w:r w:rsidRPr="001F4F0D">
        <w:rPr>
          <w:rStyle w:val="StyleUnderline"/>
        </w:rPr>
        <w:t xml:space="preserve"> that defends the </w:t>
      </w:r>
      <w:r w:rsidRPr="009C23E1">
        <w:rPr>
          <w:rStyle w:val="Emphasis"/>
        </w:rPr>
        <w:t>necessity</w:t>
      </w:r>
      <w:r w:rsidRPr="001F4F0D">
        <w:rPr>
          <w:rStyle w:val="StyleUnderline"/>
        </w:rPr>
        <w:t xml:space="preserve"> as well as the </w:t>
      </w:r>
      <w:r w:rsidRPr="009C23E1">
        <w:rPr>
          <w:rStyle w:val="Emphasis"/>
        </w:rPr>
        <w:t>possibility</w:t>
      </w:r>
      <w:r w:rsidRPr="001F4F0D">
        <w:rPr>
          <w:rStyle w:val="StyleUnderline"/>
        </w:rPr>
        <w:t xml:space="preserve"> of a </w:t>
      </w:r>
      <w:r w:rsidRPr="009C23E1">
        <w:rPr>
          <w:rStyle w:val="Emphasis"/>
        </w:rPr>
        <w:t>solidarity</w:t>
      </w:r>
      <w:r w:rsidRPr="001F4F0D">
        <w:rPr>
          <w:rStyle w:val="StyleUnderline"/>
        </w:rPr>
        <w:t xml:space="preserve"> for each in which everyone shall participate equally</w:t>
      </w:r>
      <w:r w:rsidRPr="00752606">
        <w:rPr>
          <w:sz w:val="14"/>
        </w:rPr>
        <w:t>. As I have argued in this spirit, Critical Marxist Theory is less identity-political than post-identity-political, or more universalist than particularistic in its method, cultural politics, criterion and goal.Footnote 10 Here, Cornell West’s warning should be taken seriously: “</w:t>
      </w:r>
      <w:r w:rsidRPr="001F4F0D">
        <w:rPr>
          <w:rStyle w:val="StyleUnderline"/>
        </w:rPr>
        <w:t>It is all too easy to fetishise</w:t>
      </w:r>
      <w:r w:rsidRPr="00752606">
        <w:rPr>
          <w:sz w:val="14"/>
        </w:rPr>
        <w:t xml:space="preserve"> race or gender as an </w:t>
      </w:r>
      <w:r w:rsidRPr="001F4F0D">
        <w:rPr>
          <w:rStyle w:val="StyleUnderline"/>
        </w:rPr>
        <w:t xml:space="preserve">identity </w:t>
      </w:r>
      <w:r w:rsidRPr="009C23E1">
        <w:rPr>
          <w:rStyle w:val="Emphasis"/>
        </w:rPr>
        <w:t>without</w:t>
      </w:r>
      <w:r w:rsidRPr="001F4F0D">
        <w:rPr>
          <w:rStyle w:val="StyleUnderline"/>
        </w:rPr>
        <w:t xml:space="preserve"> linking it to a critique of</w:t>
      </w:r>
      <w:r w:rsidRPr="00752606">
        <w:rPr>
          <w:sz w:val="14"/>
        </w:rPr>
        <w:t xml:space="preserve"> predatory </w:t>
      </w:r>
      <w:r w:rsidRPr="001F4F0D">
        <w:rPr>
          <w:rStyle w:val="StyleUnderline"/>
        </w:rPr>
        <w:t>capitalism</w:t>
      </w:r>
      <w:r w:rsidRPr="00752606">
        <w:rPr>
          <w:sz w:val="14"/>
        </w:rPr>
        <w:t xml:space="preserve">.”Footnote 11 Hence, </w:t>
      </w:r>
      <w:r w:rsidRPr="004A0094">
        <w:rPr>
          <w:rStyle w:val="StyleUnderline"/>
          <w:highlight w:val="cyan"/>
        </w:rPr>
        <w:t>instead of</w:t>
      </w:r>
      <w:r w:rsidRPr="00752606">
        <w:rPr>
          <w:sz w:val="14"/>
        </w:rPr>
        <w:t xml:space="preserve"> ‘fetishising identities’ by </w:t>
      </w:r>
      <w:r w:rsidRPr="002D59B3">
        <w:rPr>
          <w:rStyle w:val="Emphasis"/>
        </w:rPr>
        <w:t>abstracting</w:t>
      </w:r>
      <w:r w:rsidRPr="002D59B3">
        <w:rPr>
          <w:rStyle w:val="StyleUnderline"/>
        </w:rPr>
        <w:t xml:space="preserve"> them from capitalism and</w:t>
      </w:r>
      <w:r w:rsidRPr="001F4F0D">
        <w:rPr>
          <w:rStyle w:val="StyleUnderline"/>
        </w:rPr>
        <w:t xml:space="preserve"> thus </w:t>
      </w:r>
      <w:r w:rsidRPr="004A0094">
        <w:rPr>
          <w:rStyle w:val="StyleUnderline"/>
          <w:highlight w:val="cyan"/>
        </w:rPr>
        <w:t>introducing</w:t>
      </w:r>
      <w:r w:rsidRPr="001F4F0D">
        <w:rPr>
          <w:rStyle w:val="StyleUnderline"/>
        </w:rPr>
        <w:t xml:space="preserve"> a kind of </w:t>
      </w:r>
      <w:r w:rsidRPr="004A0094">
        <w:rPr>
          <w:rStyle w:val="Emphasis"/>
          <w:highlight w:val="cyan"/>
        </w:rPr>
        <w:t>competition</w:t>
      </w:r>
      <w:r w:rsidRPr="004A0094">
        <w:rPr>
          <w:rStyle w:val="StyleUnderline"/>
          <w:highlight w:val="cyan"/>
        </w:rPr>
        <w:t xml:space="preserve"> amongst those who </w:t>
      </w:r>
      <w:r w:rsidRPr="004A0094">
        <w:rPr>
          <w:rStyle w:val="Emphasis"/>
          <w:highlight w:val="cyan"/>
        </w:rPr>
        <w:t>suffer most</w:t>
      </w:r>
      <w:r w:rsidRPr="00752606">
        <w:rPr>
          <w:sz w:val="14"/>
        </w:rPr>
        <w:t xml:space="preserve"> through ‘ranks in privilege’ (as left-liberal identity-politics), Critical </w:t>
      </w:r>
      <w:r w:rsidRPr="001F4F0D">
        <w:rPr>
          <w:rStyle w:val="StyleUnderline"/>
        </w:rPr>
        <w:t xml:space="preserve">Marxist Theory is interested in a </w:t>
      </w:r>
      <w:r w:rsidRPr="009C23E1">
        <w:rPr>
          <w:rStyle w:val="Emphasis"/>
        </w:rPr>
        <w:t>universal emancipation</w:t>
      </w:r>
      <w:r w:rsidRPr="001F4F0D">
        <w:rPr>
          <w:rStyle w:val="StyleUnderline"/>
        </w:rPr>
        <w:t xml:space="preserve"> as an end to </w:t>
      </w:r>
      <w:r w:rsidRPr="009C23E1">
        <w:rPr>
          <w:rStyle w:val="Emphasis"/>
        </w:rPr>
        <w:t>all</w:t>
      </w:r>
      <w:r w:rsidRPr="001F4F0D">
        <w:rPr>
          <w:rStyle w:val="StyleUnderline"/>
        </w:rPr>
        <w:t xml:space="preserve"> exploitation</w:t>
      </w:r>
      <w:r w:rsidRPr="00752606">
        <w:rPr>
          <w:sz w:val="14"/>
        </w:rPr>
        <w:t xml:space="preserve">, </w:t>
      </w:r>
      <w:r w:rsidRPr="001F4F0D">
        <w:rPr>
          <w:rStyle w:val="StyleUnderline"/>
        </w:rPr>
        <w:t>expropriation and discrimination by ending capitalism</w:t>
      </w:r>
      <w:r w:rsidRPr="00752606">
        <w:rPr>
          <w:sz w:val="14"/>
        </w:rPr>
        <w:t xml:space="preserve">, </w:t>
      </w:r>
      <w:r w:rsidRPr="001F4F0D">
        <w:rPr>
          <w:rStyle w:val="StyleUnderline"/>
        </w:rPr>
        <w:t>colonialism and patriarchy alike</w:t>
      </w:r>
      <w:r w:rsidRPr="00752606">
        <w:rPr>
          <w:sz w:val="14"/>
        </w:rPr>
        <w:t>. After all, since socialism and substantial democratisation refer to each other, each democratic socialism is, in and of itself, also antiracist and antisexist. And that is the case not only because capitalism is racist and sexist but, more fundamentally, because communism’s goal is universal emancipation.</w:t>
      </w:r>
    </w:p>
    <w:p w14:paraId="283B9A89" w14:textId="77777777" w:rsidR="002418FC" w:rsidRPr="00752606" w:rsidRDefault="002418FC" w:rsidP="002418FC">
      <w:pPr>
        <w:rPr>
          <w:sz w:val="14"/>
        </w:rPr>
      </w:pPr>
      <w:r w:rsidRPr="00752606">
        <w:rPr>
          <w:sz w:val="14"/>
        </w:rPr>
        <w:t xml:space="preserve">Consequentially, </w:t>
      </w:r>
      <w:r w:rsidRPr="001F4F0D">
        <w:rPr>
          <w:rStyle w:val="StyleUnderline"/>
        </w:rPr>
        <w:t>even if</w:t>
      </w:r>
      <w:r w:rsidRPr="00752606">
        <w:rPr>
          <w:sz w:val="14"/>
        </w:rPr>
        <w:t xml:space="preserve"> in the present study </w:t>
      </w:r>
      <w:r w:rsidRPr="001F4F0D">
        <w:rPr>
          <w:rStyle w:val="StyleUnderline"/>
        </w:rPr>
        <w:t>racism and sexism are under-theorised in their particularity</w:t>
      </w:r>
      <w:r w:rsidRPr="00752606">
        <w:rPr>
          <w:sz w:val="14"/>
        </w:rPr>
        <w:t xml:space="preserve">, </w:t>
      </w:r>
      <w:r w:rsidRPr="001F4F0D">
        <w:rPr>
          <w:rStyle w:val="StyleUnderline"/>
        </w:rPr>
        <w:t xml:space="preserve">they are </w:t>
      </w:r>
      <w:r w:rsidRPr="009C23E1">
        <w:rPr>
          <w:rStyle w:val="Emphasis"/>
        </w:rPr>
        <w:t>no</w:t>
      </w:r>
      <w:r w:rsidRPr="00752606">
        <w:rPr>
          <w:sz w:val="14"/>
        </w:rPr>
        <w:t xml:space="preserve"> ‘blind spot’ or ‘</w:t>
      </w:r>
      <w:r w:rsidRPr="001F4F0D">
        <w:rPr>
          <w:rStyle w:val="Emphasis"/>
        </w:rPr>
        <w:t>gap</w:t>
      </w:r>
      <w:r w:rsidRPr="00752606">
        <w:rPr>
          <w:sz w:val="14"/>
        </w:rPr>
        <w:t xml:space="preserve">’ of Critical Marxist Theory, </w:t>
      </w:r>
      <w:r w:rsidRPr="001F4F0D">
        <w:rPr>
          <w:rStyle w:val="StyleUnderline"/>
        </w:rPr>
        <w:t xml:space="preserve">since antiracism and antisexism </w:t>
      </w:r>
      <w:r w:rsidRPr="009C23E1">
        <w:rPr>
          <w:rStyle w:val="Emphasis"/>
        </w:rPr>
        <w:t>cannot be abstracted</w:t>
      </w:r>
      <w:r w:rsidRPr="001F4F0D">
        <w:rPr>
          <w:rStyle w:val="StyleUnderline"/>
        </w:rPr>
        <w:t xml:space="preserve"> from capitalism</w:t>
      </w:r>
      <w:r w:rsidRPr="00752606">
        <w:rPr>
          <w:sz w:val="14"/>
        </w:rPr>
        <w:t xml:space="preserve">. </w:t>
      </w:r>
      <w:r w:rsidRPr="00752606">
        <w:rPr>
          <w:sz w:val="14"/>
        </w:rPr>
        <w:lastRenderedPageBreak/>
        <w:t xml:space="preserve">Importantly, Critical Marxist </w:t>
      </w:r>
      <w:r w:rsidRPr="001F4F0D">
        <w:rPr>
          <w:rStyle w:val="StyleUnderline"/>
        </w:rPr>
        <w:t>Theory’s focus on the proletariat</w:t>
      </w:r>
      <w:r w:rsidRPr="00752606">
        <w:rPr>
          <w:sz w:val="14"/>
        </w:rPr>
        <w:t xml:space="preserve"> as the main actor of transcapitalist political autonomy </w:t>
      </w:r>
      <w:r w:rsidRPr="001F4F0D">
        <w:rPr>
          <w:rStyle w:val="StyleUnderline"/>
        </w:rPr>
        <w:t xml:space="preserve">does not </w:t>
      </w:r>
      <w:r w:rsidRPr="009C23E1">
        <w:rPr>
          <w:rStyle w:val="Emphasis"/>
        </w:rPr>
        <w:t>ignore</w:t>
      </w:r>
      <w:r w:rsidRPr="001F4F0D">
        <w:rPr>
          <w:rStyle w:val="StyleUnderline"/>
        </w:rPr>
        <w:t xml:space="preserve"> antiracism and antisexism</w:t>
      </w:r>
      <w:r w:rsidRPr="00752606">
        <w:rPr>
          <w:sz w:val="14"/>
        </w:rPr>
        <w:t xml:space="preserve">. Conversely, any non-ideological proletarian class consciousness must be antiracist and antisexist by definition. There are two main reasons for this which I have already touched upon.Footnote 12 First, capitalism itself is racialised and sexualised so that any transcapitalism proper must entail antiracism and antisexism by necessity. Namely, capitalism is racialised along the lines of the Global North and Global South as centre and periphery (from neo-colonialism to neoimperialism). This is not restricted to the over-exploitation ‘abroad’ but entails the racialised over-exploitation of migrant and illegalised labour ‘at home’, as well as the racialisation of unemployment and criminality. Moreover, capitalism is genderised along the lines of the production/reproduction-dualism and the ‘houseworkerisation’Footnote 13 of female labour, the non- or underpayment of care work and the fact that women still earn structurally less whilst performing the same jobs as men.Footnote 14 Hence, </w:t>
      </w:r>
      <w:r w:rsidRPr="00AA1A9E">
        <w:rPr>
          <w:rStyle w:val="StyleUnderline"/>
        </w:rPr>
        <w:t xml:space="preserve">the </w:t>
      </w:r>
      <w:r w:rsidRPr="004A0094">
        <w:rPr>
          <w:rStyle w:val="StyleUnderline"/>
          <w:highlight w:val="cyan"/>
        </w:rPr>
        <w:t>only non-ideological</w:t>
      </w:r>
      <w:r w:rsidRPr="001F4F0D">
        <w:rPr>
          <w:rStyle w:val="StyleUnderline"/>
        </w:rPr>
        <w:t xml:space="preserve"> form of proletarian </w:t>
      </w:r>
      <w:r w:rsidRPr="004A0094">
        <w:rPr>
          <w:rStyle w:val="StyleUnderline"/>
          <w:highlight w:val="cyan"/>
        </w:rPr>
        <w:t>class consciousness</w:t>
      </w:r>
      <w:r w:rsidRPr="000A5D91">
        <w:rPr>
          <w:rStyle w:val="StyleUnderline"/>
        </w:rPr>
        <w:t xml:space="preserve"> is one that </w:t>
      </w:r>
      <w:r w:rsidRPr="004A0094">
        <w:rPr>
          <w:rStyle w:val="Emphasis"/>
          <w:highlight w:val="cyan"/>
        </w:rPr>
        <w:t>includes</w:t>
      </w:r>
      <w:r w:rsidRPr="004A0094">
        <w:rPr>
          <w:rStyle w:val="StyleUnderline"/>
          <w:highlight w:val="cyan"/>
        </w:rPr>
        <w:t xml:space="preserve"> antiracism and antisexism</w:t>
      </w:r>
      <w:r w:rsidRPr="00517B2C">
        <w:rPr>
          <w:rStyle w:val="StyleUnderline"/>
        </w:rPr>
        <w:t xml:space="preserve"> since</w:t>
      </w:r>
      <w:r w:rsidRPr="001F4F0D">
        <w:rPr>
          <w:rStyle w:val="StyleUnderline"/>
        </w:rPr>
        <w:t xml:space="preserve"> all proletarian </w:t>
      </w:r>
      <w:r w:rsidRPr="005A2350">
        <w:rPr>
          <w:rStyle w:val="StyleUnderline"/>
        </w:rPr>
        <w:t xml:space="preserve">class struggle that thinks it could allow forms of racism or sexism would </w:t>
      </w:r>
      <w:r w:rsidRPr="005A2350">
        <w:rPr>
          <w:rStyle w:val="Emphasis"/>
        </w:rPr>
        <w:t>undermine itself</w:t>
      </w:r>
      <w:r w:rsidRPr="005A2350">
        <w:rPr>
          <w:rStyle w:val="StyleUnderline"/>
        </w:rPr>
        <w:t xml:space="preserve"> by hindering itself from overcoming capital’s logic and structure</w:t>
      </w:r>
      <w:r w:rsidRPr="005A2350">
        <w:rPr>
          <w:sz w:val="14"/>
        </w:rPr>
        <w:t>.</w:t>
      </w:r>
    </w:p>
    <w:p w14:paraId="11A44992" w14:textId="77777777" w:rsidR="002418FC" w:rsidRPr="00752606" w:rsidRDefault="002418FC" w:rsidP="002418FC">
      <w:pPr>
        <w:rPr>
          <w:sz w:val="14"/>
        </w:rPr>
      </w:pPr>
      <w:r w:rsidRPr="00752606">
        <w:rPr>
          <w:sz w:val="14"/>
        </w:rPr>
        <w:t xml:space="preserve">The second main reason why all </w:t>
      </w:r>
      <w:r w:rsidRPr="00432143">
        <w:rPr>
          <w:rStyle w:val="StyleUnderline"/>
        </w:rPr>
        <w:t xml:space="preserve">non-ideological class consciousness must be antiracist and </w:t>
      </w:r>
      <w:r w:rsidRPr="00BA05C1">
        <w:rPr>
          <w:rStyle w:val="StyleUnderline"/>
        </w:rPr>
        <w:t xml:space="preserve">antisexist </w:t>
      </w:r>
      <w:r w:rsidRPr="004A0094">
        <w:rPr>
          <w:rStyle w:val="StyleUnderline"/>
          <w:highlight w:val="cyan"/>
        </w:rPr>
        <w:t xml:space="preserve">by </w:t>
      </w:r>
      <w:r w:rsidRPr="004A0094">
        <w:rPr>
          <w:rStyle w:val="Emphasis"/>
          <w:highlight w:val="cyan"/>
        </w:rPr>
        <w:t>default</w:t>
      </w:r>
      <w:r w:rsidRPr="00752606">
        <w:rPr>
          <w:sz w:val="14"/>
        </w:rPr>
        <w:t xml:space="preserve"> is </w:t>
      </w:r>
      <w:r w:rsidRPr="004A0094">
        <w:rPr>
          <w:rStyle w:val="StyleUnderline"/>
          <w:highlight w:val="cyan"/>
        </w:rPr>
        <w:t>because</w:t>
      </w:r>
      <w:r w:rsidRPr="001F4F0D">
        <w:rPr>
          <w:rStyle w:val="StyleUnderline"/>
        </w:rPr>
        <w:t xml:space="preserve"> both racism and sexism are the </w:t>
      </w:r>
      <w:r w:rsidRPr="004A0094">
        <w:rPr>
          <w:rStyle w:val="StyleUnderline"/>
          <w:highlight w:val="cyan"/>
        </w:rPr>
        <w:t>capitalist ideology</w:t>
      </w:r>
      <w:r w:rsidRPr="001F4F0D">
        <w:rPr>
          <w:rStyle w:val="StyleUnderline"/>
        </w:rPr>
        <w:t xml:space="preserve"> that </w:t>
      </w:r>
      <w:r w:rsidRPr="004A0094">
        <w:rPr>
          <w:rStyle w:val="Emphasis"/>
          <w:highlight w:val="cyan"/>
        </w:rPr>
        <w:t>disunites</w:t>
      </w:r>
      <w:r w:rsidRPr="004A0094">
        <w:rPr>
          <w:rStyle w:val="StyleUnderline"/>
          <w:highlight w:val="cyan"/>
        </w:rPr>
        <w:t xml:space="preserve"> the</w:t>
      </w:r>
      <w:r w:rsidRPr="00752606">
        <w:rPr>
          <w:sz w:val="14"/>
        </w:rPr>
        <w:t xml:space="preserve"> 99% of the </w:t>
      </w:r>
      <w:r w:rsidRPr="004A0094">
        <w:rPr>
          <w:rStyle w:val="StyleUnderline"/>
          <w:highlight w:val="cyan"/>
        </w:rPr>
        <w:t>proletariat</w:t>
      </w:r>
      <w:r w:rsidRPr="001F4F0D">
        <w:rPr>
          <w:rStyle w:val="StyleUnderline"/>
        </w:rPr>
        <w:t xml:space="preserve"> </w:t>
      </w:r>
      <w:r w:rsidRPr="004A0094">
        <w:rPr>
          <w:rStyle w:val="StyleUnderline"/>
        </w:rPr>
        <w:t>and</w:t>
      </w:r>
      <w:r w:rsidRPr="00752606">
        <w:rPr>
          <w:sz w:val="14"/>
        </w:rPr>
        <w:t xml:space="preserve"> thus </w:t>
      </w:r>
      <w:r w:rsidRPr="001F4F0D">
        <w:rPr>
          <w:rStyle w:val="StyleUnderline"/>
        </w:rPr>
        <w:t xml:space="preserve">makes its universally emancipatory struggle </w:t>
      </w:r>
      <w:r w:rsidRPr="009C23E1">
        <w:rPr>
          <w:rStyle w:val="Emphasis"/>
        </w:rPr>
        <w:t>impossible</w:t>
      </w:r>
      <w:r w:rsidRPr="00752606">
        <w:rPr>
          <w:sz w:val="14"/>
        </w:rPr>
        <w:t xml:space="preserve">. Namely, </w:t>
      </w:r>
      <w:r w:rsidRPr="001F4F0D">
        <w:rPr>
          <w:rStyle w:val="StyleUnderline"/>
        </w:rPr>
        <w:t>capitalism disunites</w:t>
      </w:r>
      <w:r w:rsidRPr="00752606">
        <w:rPr>
          <w:sz w:val="14"/>
        </w:rPr>
        <w:t xml:space="preserve"> the 99% </w:t>
      </w:r>
      <w:r w:rsidRPr="001F4F0D">
        <w:rPr>
          <w:rStyle w:val="StyleUnderline"/>
        </w:rPr>
        <w:t>with the help of racism and sexism</w:t>
      </w:r>
      <w:r w:rsidRPr="00752606">
        <w:rPr>
          <w:sz w:val="14"/>
        </w:rPr>
        <w:t xml:space="preserve">, </w:t>
      </w:r>
      <w:r w:rsidRPr="001F4F0D">
        <w:rPr>
          <w:rStyle w:val="StyleUnderline"/>
        </w:rPr>
        <w:t>amongst other ideologies</w:t>
      </w:r>
      <w:r w:rsidRPr="00752606">
        <w:rPr>
          <w:sz w:val="14"/>
        </w:rPr>
        <w:t xml:space="preserve">, in at least two interrelated ways. First, “capitalism is likely to co-opt whatever extra-economic oppressions are historically and culturally available in any given setting”, and second, “capital derives advantages from racism or sexism” </w:t>
      </w:r>
      <w:r w:rsidRPr="001F4F0D">
        <w:rPr>
          <w:rStyle w:val="StyleUnderline"/>
        </w:rPr>
        <w:t>because</w:t>
      </w:r>
      <w:r w:rsidRPr="00752606">
        <w:rPr>
          <w:sz w:val="14"/>
        </w:rPr>
        <w:t xml:space="preserve"> “</w:t>
      </w:r>
      <w:r w:rsidRPr="001F4F0D">
        <w:rPr>
          <w:rStyle w:val="StyleUnderline"/>
        </w:rPr>
        <w:t xml:space="preserve">they </w:t>
      </w:r>
      <w:r w:rsidRPr="004A0094">
        <w:rPr>
          <w:rStyle w:val="Emphasis"/>
        </w:rPr>
        <w:t>disguise</w:t>
      </w:r>
      <w:r w:rsidRPr="001F4F0D">
        <w:rPr>
          <w:rStyle w:val="StyleUnderline"/>
        </w:rPr>
        <w:t xml:space="preserve"> the structural realities of the capitalist system</w:t>
      </w:r>
      <w:r w:rsidRPr="00752606">
        <w:rPr>
          <w:sz w:val="14"/>
        </w:rPr>
        <w:t xml:space="preserve">”, thus </w:t>
      </w:r>
      <w:r w:rsidRPr="001F4F0D">
        <w:rPr>
          <w:rStyle w:val="StyleUnderline"/>
        </w:rPr>
        <w:t>helping to</w:t>
      </w:r>
      <w:r w:rsidRPr="00752606">
        <w:rPr>
          <w:sz w:val="14"/>
        </w:rPr>
        <w:t xml:space="preserve"> further “</w:t>
      </w:r>
      <w:r w:rsidRPr="001F4F0D">
        <w:rPr>
          <w:rStyle w:val="StyleUnderline"/>
        </w:rPr>
        <w:t>divide the working class</w:t>
      </w:r>
      <w:r w:rsidRPr="00752606">
        <w:rPr>
          <w:sz w:val="14"/>
        </w:rPr>
        <w:t>”.Footnote 15 In both senses, for capital, sexism and racism have the function of disuniting the 99% of the proletariat. First, racism and sexism disunite the proletariat as a workforce whose racialised and genderised hierarchies are integral to the functioning of capitalist surplus extraction; and second, racism and sexism disunite the proletariat in its solidary organisation, from unionisation to internationalisation. Since the capitalist totality is never just an abstract economic logic but always culturally and historically concrete, it thus depends on racism and sexism both for its economic functioning and for its political continuation. Hence, racism and sexism need to be abolished by non-ideological class struggle not only because it is deeply inscribed into capitalism’s functioning but because without this abolition, the proletariat will remain disunited since its class struggle would fail. After all, “the power that capital exerts still depends upon the degree of ideological and organizational disunity among working people.”Footnote 16 Therefore, in the face of socialism as substantial democratisation that cannot be exclusive and democratic communism as universal emancipation that is all-inclusive, antiracism and antisexism are already economically and politically integral to every non-ideological class struggle.</w:t>
      </w:r>
    </w:p>
    <w:p w14:paraId="66A72AAC" w14:textId="77777777" w:rsidR="002418FC" w:rsidRPr="00752606" w:rsidRDefault="002418FC" w:rsidP="002418FC">
      <w:pPr>
        <w:rPr>
          <w:sz w:val="14"/>
        </w:rPr>
      </w:pPr>
      <w:r w:rsidRPr="00752606">
        <w:rPr>
          <w:sz w:val="14"/>
        </w:rPr>
        <w:t>Antiracism and antisexism, then, are necessary ingredients of any non-ideological proletarian class consciousness and struggle because the exploitations, expropriations, discriminations (and so on) of the 99% spread over the world intrinsically belong together. As Nancy Fraser points out, “from the era of New World racialized chattel slavery to that of direct-rule colonialism, to postcolonial neo-imperialism and financialization”, “the expropriation of some has served as a disavowed enabling condition for the profitable exploitation of others.”Footnote 17 In that sense, I would hold that it is at least not the entire truth, say, that the proletarians of the Global North profit(-ed) from the over-exploitation of the proletarians of the Global South, since profiting—in any case—is always only the gain of capital. Indeed, even the racism pseudo-legitimising (neo-)colonialism in the Global North is no gain for workers there because it undermines—by undermining their internationalism—their own objective interest in emancipation from capital. Indeed, precisely this is why ‘all proletarians of the world’ must unite, the proletarians of the North and the South as well as the male and non-male, the black and non-black proletarians all over the globe. As soon as the proletariat forgets about this credo, it is ideologically trapped and will not be able to overcome its own exploitation and reification. Without feminism and antiracism, then, there will never be any democratic socialism.Footnote 18 The political autonomy of Critical Marxist Theory, in that sense, necessarily entails antiracism and antisexism.</w:t>
      </w:r>
    </w:p>
    <w:p w14:paraId="361CF103" w14:textId="77777777" w:rsidR="002418FC" w:rsidRPr="00752606" w:rsidRDefault="002418FC" w:rsidP="002418FC">
      <w:pPr>
        <w:rPr>
          <w:sz w:val="14"/>
        </w:rPr>
      </w:pPr>
      <w:r w:rsidRPr="00752606">
        <w:rPr>
          <w:sz w:val="14"/>
        </w:rPr>
        <w:t>Still, there remains a certain under-theorisation of the particularity of race and gender within the infrastructural totality of capitalism, or, rather, an underrepresentation in exposition. As I have tried to show with the last paragraphs, however, the detected weakness does not refer to race or gender as ‘blind spots’ or ‘gaps’ since they are implicitly thematised throughout the work, including its stress on class and capital. That is the case because the radical universalism of Critical Marxist Theory has found ‘non-males’ and ‘non-whites’ constituting the vast majority of the proletariat. That is, people of colour and non-males have a much greater share in the proletariat than, say, white Western males; to work on helping the proletariat’s emancipation, then, is to work on helping their emancipation—also vis-à-vis their male, white and Western colleagues.</w:t>
      </w:r>
    </w:p>
    <w:p w14:paraId="0F56C27B" w14:textId="77777777" w:rsidR="002418FC" w:rsidRPr="00752606" w:rsidRDefault="002418FC" w:rsidP="002418FC">
      <w:pPr>
        <w:rPr>
          <w:sz w:val="14"/>
        </w:rPr>
      </w:pPr>
      <w:r w:rsidRPr="00752606">
        <w:rPr>
          <w:sz w:val="14"/>
        </w:rPr>
        <w:t xml:space="preserve">Hence, I hope </w:t>
      </w:r>
      <w:r w:rsidRPr="00752606">
        <w:rPr>
          <w:rStyle w:val="StyleUnderline"/>
        </w:rPr>
        <w:t>the weakness of underrepresentation</w:t>
      </w:r>
      <w:r w:rsidRPr="00752606">
        <w:rPr>
          <w:sz w:val="14"/>
        </w:rPr>
        <w:t xml:space="preserve"> in exposition that nevertheless remains </w:t>
      </w:r>
      <w:r w:rsidRPr="00752606">
        <w:rPr>
          <w:rStyle w:val="StyleUnderline"/>
        </w:rPr>
        <w:t xml:space="preserve">can itself be </w:t>
      </w:r>
      <w:r w:rsidRPr="009C23E1">
        <w:rPr>
          <w:rStyle w:val="Emphasis"/>
        </w:rPr>
        <w:t>weakened</w:t>
      </w:r>
      <w:r w:rsidRPr="00752606">
        <w:rPr>
          <w:rStyle w:val="StyleUnderline"/>
        </w:rPr>
        <w:t xml:space="preserve"> by inserting the work into</w:t>
      </w:r>
      <w:r w:rsidRPr="00752606">
        <w:rPr>
          <w:sz w:val="14"/>
        </w:rPr>
        <w:t xml:space="preserve"> the rich complex of studies explicitly dealing with racism and sexism from </w:t>
      </w:r>
      <w:r w:rsidRPr="00752606">
        <w:rPr>
          <w:rStyle w:val="StyleUnderline"/>
        </w:rPr>
        <w:t xml:space="preserve">a </w:t>
      </w:r>
      <w:r w:rsidRPr="009C23E1">
        <w:rPr>
          <w:rStyle w:val="Emphasis"/>
        </w:rPr>
        <w:t>materialist perspective</w:t>
      </w:r>
      <w:r w:rsidRPr="00752606">
        <w:rPr>
          <w:sz w:val="14"/>
        </w:rPr>
        <w:t xml:space="preserve">, thus reinforcing the understanding of antisexism and antiracism as a trans-ideological proletarian class struggle. I have already started this work elsewhere.Footnote 19 To summarise, then, with Ellen Meiksins Wood, the “socialist project should be enriched by the resources and insights of the (now not so new) ‘new social movements’, </w:t>
      </w:r>
      <w:r w:rsidRPr="009C23E1">
        <w:rPr>
          <w:rStyle w:val="Emphasis"/>
        </w:rPr>
        <w:t>not</w:t>
      </w:r>
      <w:r w:rsidRPr="00752606">
        <w:rPr>
          <w:sz w:val="14"/>
        </w:rPr>
        <w:t xml:space="preserve"> impoverished </w:t>
      </w:r>
      <w:r w:rsidRPr="00752606">
        <w:rPr>
          <w:rStyle w:val="StyleUnderline"/>
        </w:rPr>
        <w:t xml:space="preserve">by resorting to them as an </w:t>
      </w:r>
      <w:r w:rsidRPr="009C23E1">
        <w:rPr>
          <w:rStyle w:val="Emphasis"/>
        </w:rPr>
        <w:t>excuse</w:t>
      </w:r>
      <w:r w:rsidRPr="00752606">
        <w:rPr>
          <w:rStyle w:val="StyleUnderline"/>
        </w:rPr>
        <w:t xml:space="preserve"> for </w:t>
      </w:r>
      <w:r w:rsidRPr="009C23E1">
        <w:rPr>
          <w:rStyle w:val="Emphasis"/>
        </w:rPr>
        <w:t>disintegrating</w:t>
      </w:r>
      <w:r w:rsidRPr="00752606">
        <w:rPr>
          <w:rStyle w:val="StyleUnderline"/>
        </w:rPr>
        <w:t xml:space="preserve"> the resistance to capitalism</w:t>
      </w:r>
      <w:r w:rsidRPr="00752606">
        <w:rPr>
          <w:sz w:val="14"/>
        </w:rPr>
        <w:t>.”Footnote 20</w:t>
      </w:r>
    </w:p>
    <w:p w14:paraId="0E6F999D" w14:textId="77777777" w:rsidR="002418FC" w:rsidRPr="00752606" w:rsidRDefault="002418FC" w:rsidP="002418FC">
      <w:pPr>
        <w:rPr>
          <w:sz w:val="14"/>
        </w:rPr>
      </w:pPr>
      <w:r w:rsidRPr="00752606">
        <w:rPr>
          <w:sz w:val="14"/>
        </w:rPr>
        <w:t>2 The Radical Politics of Political Autonomy</w:t>
      </w:r>
    </w:p>
    <w:p w14:paraId="6A64E6F6" w14:textId="77777777" w:rsidR="002418FC" w:rsidRPr="00964D90" w:rsidRDefault="002418FC" w:rsidP="002418FC">
      <w:pPr>
        <w:rPr>
          <w:sz w:val="14"/>
        </w:rPr>
      </w:pPr>
      <w:r w:rsidRPr="00964D90">
        <w:rPr>
          <w:sz w:val="14"/>
        </w:rPr>
        <w:t xml:space="preserve">Now that we have reached the end of this study, let me turn back to its beginning and thus to politics proper—particularly to the political struggles of our day.Footnote 21 Interested in emancipation throughout this work, I have sided with approaching an end of capitalism to be enabled to end the (ecological, neofascist, nuclear…) ending of the world—or to begin history once and for all. Yet although the ‘end of history’ itself also seems to have come to an end in the </w:t>
      </w:r>
      <w:r w:rsidRPr="00964D90">
        <w:rPr>
          <w:sz w:val="14"/>
        </w:rPr>
        <w:lastRenderedPageBreak/>
        <w:t xml:space="preserve">global West, </w:t>
      </w:r>
      <w:r w:rsidRPr="007D1BC6">
        <w:rPr>
          <w:rStyle w:val="StyleUnderline"/>
        </w:rPr>
        <w:t xml:space="preserve">what is </w:t>
      </w:r>
      <w:r w:rsidRPr="00FE1ADF">
        <w:rPr>
          <w:rStyle w:val="StyleUnderline"/>
        </w:rPr>
        <w:t xml:space="preserve">on the </w:t>
      </w:r>
      <w:r w:rsidRPr="0052706A">
        <w:rPr>
          <w:rStyle w:val="StyleUnderline"/>
          <w:highlight w:val="cyan"/>
        </w:rPr>
        <w:t>horizon looks</w:t>
      </w:r>
      <w:r w:rsidRPr="00964D90">
        <w:rPr>
          <w:sz w:val="14"/>
        </w:rPr>
        <w:t xml:space="preserve"> once again </w:t>
      </w:r>
      <w:r w:rsidRPr="007D1BC6">
        <w:rPr>
          <w:rStyle w:val="StyleUnderline"/>
        </w:rPr>
        <w:t xml:space="preserve">more </w:t>
      </w:r>
      <w:r w:rsidRPr="0052706A">
        <w:rPr>
          <w:rStyle w:val="StyleUnderline"/>
          <w:highlight w:val="cyan"/>
        </w:rPr>
        <w:t>like</w:t>
      </w:r>
      <w:r w:rsidRPr="00E90ECF">
        <w:rPr>
          <w:rStyle w:val="StyleUnderline"/>
        </w:rPr>
        <w:t xml:space="preserve"> the </w:t>
      </w:r>
      <w:r w:rsidRPr="0052706A">
        <w:rPr>
          <w:rStyle w:val="Emphasis"/>
          <w:highlight w:val="cyan"/>
        </w:rPr>
        <w:t>end of the world</w:t>
      </w:r>
      <w:r w:rsidRPr="007D1BC6">
        <w:rPr>
          <w:rStyle w:val="StyleUnderline"/>
        </w:rPr>
        <w:t xml:space="preserve"> than like the end of </w:t>
      </w:r>
      <w:r w:rsidRPr="006357CC">
        <w:rPr>
          <w:rStyle w:val="StyleUnderline"/>
        </w:rPr>
        <w:t>capitalism</w:t>
      </w:r>
      <w:r w:rsidRPr="006357CC">
        <w:rPr>
          <w:sz w:val="14"/>
        </w:rPr>
        <w:t xml:space="preserve">. In other words, capitalist realism increasingly leads the world into surreal if not unreal and completely irrationalist states since its polycrisis has totalised. </w:t>
      </w:r>
      <w:r w:rsidRPr="006357CC">
        <w:rPr>
          <w:rStyle w:val="StyleUnderline"/>
        </w:rPr>
        <w:t xml:space="preserve">The more ecological devastation becomes </w:t>
      </w:r>
      <w:r w:rsidRPr="006357CC">
        <w:rPr>
          <w:rStyle w:val="Emphasis"/>
        </w:rPr>
        <w:t>undeniable</w:t>
      </w:r>
      <w:r w:rsidRPr="006357CC">
        <w:rPr>
          <w:sz w:val="14"/>
        </w:rPr>
        <w:t xml:space="preserve">, </w:t>
      </w:r>
      <w:r w:rsidRPr="006357CC">
        <w:rPr>
          <w:rStyle w:val="StyleUnderline"/>
        </w:rPr>
        <w:t xml:space="preserve">the </w:t>
      </w:r>
      <w:r w:rsidRPr="006357CC">
        <w:rPr>
          <w:rStyle w:val="Emphasis"/>
        </w:rPr>
        <w:t>stronger</w:t>
      </w:r>
      <w:r w:rsidRPr="006357CC">
        <w:rPr>
          <w:rStyle w:val="StyleUnderline"/>
        </w:rPr>
        <w:t xml:space="preserve"> the forces which blame those parts of society who point the devastation out</w:t>
      </w:r>
      <w:r w:rsidRPr="006357CC">
        <w:rPr>
          <w:sz w:val="14"/>
        </w:rPr>
        <w:t xml:space="preserve">. </w:t>
      </w:r>
      <w:r w:rsidRPr="006357CC">
        <w:rPr>
          <w:rStyle w:val="StyleUnderline"/>
        </w:rPr>
        <w:t xml:space="preserve">The more </w:t>
      </w:r>
      <w:r w:rsidRPr="006357CC">
        <w:rPr>
          <w:rStyle w:val="Emphasis"/>
        </w:rPr>
        <w:t>neoimperialism</w:t>
      </w:r>
      <w:r w:rsidRPr="006357CC">
        <w:rPr>
          <w:rStyle w:val="StyleUnderline"/>
        </w:rPr>
        <w:t xml:space="preserve"> intensifies</w:t>
      </w:r>
      <w:r w:rsidRPr="006357CC">
        <w:rPr>
          <w:sz w:val="14"/>
        </w:rPr>
        <w:t xml:space="preserve">, </w:t>
      </w:r>
      <w:r w:rsidRPr="006357CC">
        <w:rPr>
          <w:rStyle w:val="StyleUnderline"/>
        </w:rPr>
        <w:t xml:space="preserve">the more national economies invest in </w:t>
      </w:r>
      <w:r w:rsidRPr="006357CC">
        <w:rPr>
          <w:rStyle w:val="Emphasis"/>
        </w:rPr>
        <w:t>war preparations</w:t>
      </w:r>
      <w:r w:rsidRPr="006357CC">
        <w:rPr>
          <w:sz w:val="14"/>
        </w:rPr>
        <w:t xml:space="preserve"> ‘to prevent armed conflict’, </w:t>
      </w:r>
      <w:r w:rsidRPr="006357CC">
        <w:rPr>
          <w:rStyle w:val="StyleUnderline"/>
        </w:rPr>
        <w:t>suspecting everyone not in line with militarisation of speaking for the enemy</w:t>
      </w:r>
      <w:r w:rsidRPr="006357CC">
        <w:rPr>
          <w:sz w:val="14"/>
        </w:rPr>
        <w:t xml:space="preserve">. </w:t>
      </w:r>
      <w:r w:rsidRPr="006357CC">
        <w:rPr>
          <w:rStyle w:val="StyleUnderline"/>
        </w:rPr>
        <w:t xml:space="preserve">And the more the political centre </w:t>
      </w:r>
      <w:r w:rsidRPr="006357CC">
        <w:rPr>
          <w:rStyle w:val="Emphasis"/>
        </w:rPr>
        <w:t>fascises</w:t>
      </w:r>
      <w:r w:rsidRPr="006357CC">
        <w:rPr>
          <w:rStyle w:val="StyleUnderline"/>
        </w:rPr>
        <w:t xml:space="preserve"> by normalising racist anti-migration-policies</w:t>
      </w:r>
      <w:r w:rsidRPr="006357CC">
        <w:rPr>
          <w:sz w:val="14"/>
        </w:rPr>
        <w:t xml:space="preserve">, </w:t>
      </w:r>
      <w:r w:rsidRPr="006357CC">
        <w:rPr>
          <w:rStyle w:val="StyleUnderline"/>
        </w:rPr>
        <w:t xml:space="preserve">the </w:t>
      </w:r>
      <w:r w:rsidRPr="006357CC">
        <w:rPr>
          <w:rStyle w:val="Emphasis"/>
        </w:rPr>
        <w:t>fiercer</w:t>
      </w:r>
      <w:r w:rsidRPr="006357CC">
        <w:rPr>
          <w:rStyle w:val="StyleUnderline"/>
        </w:rPr>
        <w:t xml:space="preserve"> its attacks on leftist theory and practice that still resist this normalisation</w:t>
      </w:r>
      <w:r w:rsidRPr="006357CC">
        <w:rPr>
          <w:sz w:val="14"/>
        </w:rPr>
        <w:t xml:space="preserve">. Indeed, </w:t>
      </w:r>
      <w:r w:rsidRPr="006357CC">
        <w:rPr>
          <w:rStyle w:val="StyleUnderline"/>
        </w:rPr>
        <w:t>these</w:t>
      </w:r>
      <w:r w:rsidRPr="006357CC">
        <w:rPr>
          <w:sz w:val="14"/>
        </w:rPr>
        <w:t xml:space="preserve"> three </w:t>
      </w:r>
      <w:r w:rsidRPr="006357CC">
        <w:rPr>
          <w:rStyle w:val="StyleUnderline"/>
        </w:rPr>
        <w:t>arenas of</w:t>
      </w:r>
      <w:r w:rsidRPr="007D1BC6">
        <w:rPr>
          <w:rStyle w:val="StyleUnderline"/>
        </w:rPr>
        <w:t xml:space="preserve"> conflict</w:t>
      </w:r>
      <w:r w:rsidRPr="00964D90">
        <w:rPr>
          <w:sz w:val="14"/>
        </w:rPr>
        <w:t>—eco-crisis, neoimperialism and neofascism—</w:t>
      </w:r>
      <w:r w:rsidRPr="007D1BC6">
        <w:rPr>
          <w:rStyle w:val="StyleUnderline"/>
        </w:rPr>
        <w:t xml:space="preserve">are </w:t>
      </w:r>
      <w:r w:rsidRPr="008F07B3">
        <w:rPr>
          <w:rStyle w:val="Emphasis"/>
        </w:rPr>
        <w:t>entangled</w:t>
      </w:r>
      <w:r w:rsidRPr="007D1BC6">
        <w:rPr>
          <w:rStyle w:val="StyleUnderline"/>
        </w:rPr>
        <w:t xml:space="preserve"> and </w:t>
      </w:r>
      <w:r w:rsidRPr="00CE1887">
        <w:rPr>
          <w:rStyle w:val="Emphasis"/>
          <w:highlight w:val="cyan"/>
        </w:rPr>
        <w:t xml:space="preserve">can only be overcome </w:t>
      </w:r>
      <w:r w:rsidRPr="008C5BE5">
        <w:rPr>
          <w:rStyle w:val="Emphasis"/>
          <w:highlight w:val="cyan"/>
        </w:rPr>
        <w:t>together</w:t>
      </w:r>
      <w:r w:rsidRPr="00964D90">
        <w:rPr>
          <w:sz w:val="14"/>
        </w:rPr>
        <w:t>.</w:t>
      </w:r>
    </w:p>
    <w:p w14:paraId="3BFD5DC9" w14:textId="77777777" w:rsidR="002418FC" w:rsidRPr="00964D90" w:rsidRDefault="002418FC" w:rsidP="002418FC">
      <w:pPr>
        <w:rPr>
          <w:sz w:val="14"/>
        </w:rPr>
      </w:pPr>
      <w:r w:rsidRPr="00964D90">
        <w:rPr>
          <w:sz w:val="14"/>
        </w:rPr>
        <w:t xml:space="preserve">Globally, progressive neoliberalism has been replaced by authoritarian neoliberalism: even the times when liberals distanced themselves from far-right positions are largely over. Since liberalism has never been able to offer explanations for and even less solutions to systemic capitalist problems, </w:t>
      </w:r>
      <w:r w:rsidRPr="00A2369C">
        <w:rPr>
          <w:rStyle w:val="StyleUnderline"/>
        </w:rPr>
        <w:t xml:space="preserve">the </w:t>
      </w:r>
      <w:r w:rsidRPr="0052706A">
        <w:rPr>
          <w:rStyle w:val="Emphasis"/>
          <w:highlight w:val="cyan"/>
        </w:rPr>
        <w:t>further</w:t>
      </w:r>
      <w:r w:rsidRPr="0052706A">
        <w:rPr>
          <w:rStyle w:val="StyleUnderline"/>
          <w:highlight w:val="cyan"/>
        </w:rPr>
        <w:t xml:space="preserve"> the left falls into </w:t>
      </w:r>
      <w:r w:rsidRPr="0052706A">
        <w:rPr>
          <w:rStyle w:val="Emphasis"/>
          <w:highlight w:val="cyan"/>
        </w:rPr>
        <w:t>crisis</w:t>
      </w:r>
      <w:r w:rsidRPr="00964D90">
        <w:rPr>
          <w:sz w:val="14"/>
        </w:rPr>
        <w:t xml:space="preserve">, </w:t>
      </w:r>
      <w:r w:rsidRPr="0052706A">
        <w:rPr>
          <w:rStyle w:val="StyleUnderline"/>
          <w:highlight w:val="cyan"/>
        </w:rPr>
        <w:t xml:space="preserve">the </w:t>
      </w:r>
      <w:r w:rsidRPr="0052706A">
        <w:rPr>
          <w:rStyle w:val="Emphasis"/>
          <w:highlight w:val="cyan"/>
        </w:rPr>
        <w:t>more easily</w:t>
      </w:r>
      <w:r w:rsidRPr="0052706A">
        <w:rPr>
          <w:rStyle w:val="StyleUnderline"/>
          <w:highlight w:val="cyan"/>
        </w:rPr>
        <w:t xml:space="preserve"> right-wing</w:t>
      </w:r>
      <w:r w:rsidRPr="00EC522A">
        <w:rPr>
          <w:rStyle w:val="StyleUnderline"/>
        </w:rPr>
        <w:t xml:space="preserve"> pseudo-explanations and</w:t>
      </w:r>
      <w:r w:rsidRPr="007D1BC6">
        <w:rPr>
          <w:rStyle w:val="StyleUnderline"/>
        </w:rPr>
        <w:t xml:space="preserve"> pseudo-</w:t>
      </w:r>
      <w:r w:rsidRPr="0052706A">
        <w:rPr>
          <w:rStyle w:val="StyleUnderline"/>
          <w:highlight w:val="cyan"/>
        </w:rPr>
        <w:t xml:space="preserve">solutions can </w:t>
      </w:r>
      <w:r w:rsidRPr="0052706A">
        <w:rPr>
          <w:rStyle w:val="Emphasis"/>
          <w:highlight w:val="cyan"/>
        </w:rPr>
        <w:t>spread</w:t>
      </w:r>
      <w:r w:rsidRPr="00964D90">
        <w:rPr>
          <w:sz w:val="14"/>
        </w:rPr>
        <w:t xml:space="preserve">. That is because, </w:t>
      </w:r>
      <w:r w:rsidRPr="007D1BC6">
        <w:rPr>
          <w:rStyle w:val="StyleUnderline"/>
        </w:rPr>
        <w:t xml:space="preserve">without a </w:t>
      </w:r>
      <w:r w:rsidRPr="008F07B3">
        <w:rPr>
          <w:rStyle w:val="Emphasis"/>
        </w:rPr>
        <w:t>strong anticapitalist alternative</w:t>
      </w:r>
      <w:r w:rsidRPr="00964D90">
        <w:rPr>
          <w:sz w:val="14"/>
        </w:rPr>
        <w:t xml:space="preserve">, </w:t>
      </w:r>
      <w:r w:rsidRPr="007D1BC6">
        <w:rPr>
          <w:rStyle w:val="StyleUnderline"/>
        </w:rPr>
        <w:t xml:space="preserve">there is </w:t>
      </w:r>
      <w:r w:rsidRPr="008F07B3">
        <w:rPr>
          <w:rStyle w:val="Emphasis"/>
        </w:rPr>
        <w:t>only</w:t>
      </w:r>
      <w:r w:rsidRPr="007D1BC6">
        <w:rPr>
          <w:rStyle w:val="StyleUnderline"/>
        </w:rPr>
        <w:t xml:space="preserve"> the back and forth of </w:t>
      </w:r>
      <w:r w:rsidRPr="008F07B3">
        <w:rPr>
          <w:rStyle w:val="Emphasis"/>
        </w:rPr>
        <w:t>authoritarian</w:t>
      </w:r>
      <w:r w:rsidRPr="007D1BC6">
        <w:rPr>
          <w:rStyle w:val="StyleUnderline"/>
        </w:rPr>
        <w:t xml:space="preserve"> and </w:t>
      </w:r>
      <w:r w:rsidRPr="008F07B3">
        <w:rPr>
          <w:rStyle w:val="Emphasis"/>
        </w:rPr>
        <w:t>liberal</w:t>
      </w:r>
      <w:r w:rsidRPr="007D1BC6">
        <w:rPr>
          <w:rStyle w:val="StyleUnderline"/>
        </w:rPr>
        <w:t xml:space="preserve"> forces that</w:t>
      </w:r>
      <w:r w:rsidRPr="00964D90">
        <w:rPr>
          <w:sz w:val="14"/>
        </w:rPr>
        <w:t xml:space="preserve">, together, </w:t>
      </w:r>
      <w:r w:rsidRPr="007D1BC6">
        <w:rPr>
          <w:rStyle w:val="StyleUnderline"/>
        </w:rPr>
        <w:t xml:space="preserve">creep towards the abyss of </w:t>
      </w:r>
      <w:r w:rsidRPr="008F07B3">
        <w:rPr>
          <w:rStyle w:val="Emphasis"/>
        </w:rPr>
        <w:t>capitalist polycrisis</w:t>
      </w:r>
      <w:r w:rsidRPr="00964D90">
        <w:rPr>
          <w:sz w:val="14"/>
        </w:rPr>
        <w:t>: “</w:t>
      </w:r>
      <w:r w:rsidRPr="007D1BC6">
        <w:rPr>
          <w:rStyle w:val="StyleUnderline"/>
        </w:rPr>
        <w:t>Without a left</w:t>
      </w:r>
      <w:r w:rsidRPr="00964D90">
        <w:rPr>
          <w:sz w:val="14"/>
        </w:rPr>
        <w:t xml:space="preserve">, in other words, the maelstrom of </w:t>
      </w:r>
      <w:r w:rsidRPr="007D1BC6">
        <w:rPr>
          <w:rStyle w:val="StyleUnderline"/>
        </w:rPr>
        <w:t>capitalist</w:t>
      </w:r>
      <w:r w:rsidRPr="00964D90">
        <w:rPr>
          <w:sz w:val="14"/>
        </w:rPr>
        <w:t xml:space="preserve"> ‘</w:t>
      </w:r>
      <w:r w:rsidRPr="007D1BC6">
        <w:rPr>
          <w:rStyle w:val="StyleUnderline"/>
        </w:rPr>
        <w:t>development</w:t>
      </w:r>
      <w:r w:rsidRPr="00964D90">
        <w:rPr>
          <w:sz w:val="14"/>
        </w:rPr>
        <w:t xml:space="preserve">’ </w:t>
      </w:r>
      <w:r w:rsidRPr="007D1BC6">
        <w:rPr>
          <w:rStyle w:val="StyleUnderline"/>
        </w:rPr>
        <w:t xml:space="preserve">can </w:t>
      </w:r>
      <w:r w:rsidRPr="008F07B3">
        <w:rPr>
          <w:rStyle w:val="Emphasis"/>
        </w:rPr>
        <w:t>only</w:t>
      </w:r>
      <w:r w:rsidRPr="007D1BC6">
        <w:rPr>
          <w:rStyle w:val="StyleUnderline"/>
        </w:rPr>
        <w:t xml:space="preserve"> generate liberal </w:t>
      </w:r>
      <w:r w:rsidRPr="008F07B3">
        <w:rPr>
          <w:rStyle w:val="Emphasis"/>
        </w:rPr>
        <w:t>forces</w:t>
      </w:r>
      <w:r w:rsidRPr="007D1BC6">
        <w:rPr>
          <w:rStyle w:val="StyleUnderline"/>
        </w:rPr>
        <w:t xml:space="preserve"> and authoritarian </w:t>
      </w:r>
      <w:r w:rsidRPr="008F07B3">
        <w:rPr>
          <w:rStyle w:val="Emphasis"/>
        </w:rPr>
        <w:t>counterforces</w:t>
      </w:r>
      <w:r w:rsidRPr="00964D90">
        <w:rPr>
          <w:sz w:val="14"/>
        </w:rPr>
        <w:t xml:space="preserve">, </w:t>
      </w:r>
      <w:r w:rsidRPr="008F07B3">
        <w:rPr>
          <w:rStyle w:val="StyleUnderline"/>
        </w:rPr>
        <w:t>bound together in a perverse symbiosis</w:t>
      </w:r>
      <w:r w:rsidRPr="00964D90">
        <w:rPr>
          <w:sz w:val="14"/>
        </w:rPr>
        <w:t>.”Footnote 22 Yet, back in times of ‘progressive neoliberalism’ (Fraser), the main question was still whether, in this ‘perverse symbiosis’, the so-called centre of (neo-)liberalism won by suppressing all structural connections between capitalism and societal problems, or whether right-wing populism gained strength by misidentifying actually existing problems with specific minorities and the differences they mark—thus being able to construct a graspable even if imagined foe. Meanwhile, these two positions have merged in a new-old logic of friend and enemy from which a new-old criminalisation if not dehumanisation of those counting as internal and/or external enemies has followed: from the hostile imperialist blocs abroad to migrants and leftists at home. In short, fascisation seems to be the trend of a deepened imperialist tendency—an insight to which Marxism has been privy from the start.</w:t>
      </w:r>
    </w:p>
    <w:p w14:paraId="0203A983" w14:textId="77777777" w:rsidR="002418FC" w:rsidRPr="00964D90" w:rsidRDefault="002418FC" w:rsidP="002418FC">
      <w:pPr>
        <w:rPr>
          <w:sz w:val="14"/>
        </w:rPr>
      </w:pPr>
      <w:r w:rsidRPr="00964D90">
        <w:rPr>
          <w:sz w:val="14"/>
        </w:rPr>
        <w:t xml:space="preserve">The so-called political centre, meanwhile, is less so being ‘taken over’ by fascisation than enforcing it itself. Again, the main historical reason this further right-wing shift of both the alt-right and the old centre could become hegemonic has been the waning of the left as a radical alternative to the given institutions and structures that have been, ever since, in deep crisis of legitimation. Apparently, the ideological forces of the status quo can only deal with this crisis by reintroducing fascist means. In turn, </w:t>
      </w:r>
      <w:r w:rsidRPr="007D1BC6">
        <w:rPr>
          <w:rStyle w:val="StyleUnderline"/>
        </w:rPr>
        <w:t xml:space="preserve">the </w:t>
      </w:r>
      <w:r w:rsidRPr="008F07B3">
        <w:rPr>
          <w:rStyle w:val="Emphasis"/>
        </w:rPr>
        <w:t>withdrawal</w:t>
      </w:r>
      <w:r w:rsidRPr="007D1BC6">
        <w:rPr>
          <w:rStyle w:val="StyleUnderline"/>
        </w:rPr>
        <w:t xml:space="preserve"> of the radical left</w:t>
      </w:r>
      <w:r w:rsidRPr="00964D90">
        <w:rPr>
          <w:sz w:val="14"/>
        </w:rPr>
        <w:t xml:space="preserve"> followed from the anticommunism, (neo-)liberalism and postmodernism with which large parts of the former left have identified at least since the Eastern Bloc transformed into the former East. In this way, what I call the ‘former left’ </w:t>
      </w:r>
      <w:r w:rsidRPr="007D1BC6">
        <w:rPr>
          <w:rStyle w:val="StyleUnderline"/>
        </w:rPr>
        <w:t xml:space="preserve">has </w:t>
      </w:r>
      <w:r w:rsidRPr="008F07B3">
        <w:rPr>
          <w:rStyle w:val="Emphasis"/>
        </w:rPr>
        <w:t>allied</w:t>
      </w:r>
      <w:r w:rsidRPr="00964D90">
        <w:rPr>
          <w:sz w:val="14"/>
        </w:rPr>
        <w:t xml:space="preserve">, over the past decades, </w:t>
      </w:r>
      <w:r w:rsidRPr="007D1BC6">
        <w:rPr>
          <w:rStyle w:val="StyleUnderline"/>
        </w:rPr>
        <w:t>with (neo-)liberalism’s</w:t>
      </w:r>
      <w:r w:rsidRPr="00964D90">
        <w:rPr>
          <w:sz w:val="14"/>
        </w:rPr>
        <w:t xml:space="preserve"> so-called (liberal) </w:t>
      </w:r>
      <w:r w:rsidRPr="007D1BC6">
        <w:rPr>
          <w:rStyle w:val="StyleUnderline"/>
        </w:rPr>
        <w:t>centre</w:t>
      </w:r>
      <w:r w:rsidRPr="00964D90">
        <w:rPr>
          <w:sz w:val="14"/>
        </w:rPr>
        <w:t xml:space="preserve">, thus </w:t>
      </w:r>
      <w:r w:rsidRPr="007D1BC6">
        <w:rPr>
          <w:rStyle w:val="StyleUnderline"/>
        </w:rPr>
        <w:t xml:space="preserve">only leaving </w:t>
      </w:r>
      <w:r w:rsidRPr="008F07B3">
        <w:rPr>
          <w:rStyle w:val="Emphasis"/>
        </w:rPr>
        <w:t>rightward paths</w:t>
      </w:r>
      <w:r w:rsidRPr="007D1BC6">
        <w:rPr>
          <w:rStyle w:val="StyleUnderline"/>
        </w:rPr>
        <w:t xml:space="preserve"> for people in search of political meaning for their frustrations</w:t>
      </w:r>
      <w:r w:rsidRPr="00964D90">
        <w:rPr>
          <w:sz w:val="14"/>
        </w:rPr>
        <w:t xml:space="preserve">.Footnote 23 Accordingly, this study—in its critique of defeatism, liberalism and postmodernism—directly intervened in the crisis of the left that triggered the global rise of neofascism. </w:t>
      </w:r>
      <w:r w:rsidRPr="007D1BC6">
        <w:rPr>
          <w:rStyle w:val="StyleUnderline"/>
        </w:rPr>
        <w:t xml:space="preserve">Without a return to </w:t>
      </w:r>
      <w:r w:rsidRPr="0052706A">
        <w:rPr>
          <w:rStyle w:val="Emphasis"/>
          <w:highlight w:val="cyan"/>
        </w:rPr>
        <w:t>Marxism</w:t>
      </w:r>
      <w:r w:rsidRPr="00964D90">
        <w:rPr>
          <w:sz w:val="14"/>
        </w:rPr>
        <w:t xml:space="preserve">, socialism and communism, </w:t>
      </w:r>
      <w:r w:rsidRPr="007D1BC6">
        <w:rPr>
          <w:rStyle w:val="StyleUnderline"/>
        </w:rPr>
        <w:t xml:space="preserve">this </w:t>
      </w:r>
      <w:r w:rsidRPr="008F07B3">
        <w:rPr>
          <w:rStyle w:val="Emphasis"/>
        </w:rPr>
        <w:t>crisis</w:t>
      </w:r>
      <w:r w:rsidRPr="007D1BC6">
        <w:rPr>
          <w:rStyle w:val="StyleUnderline"/>
        </w:rPr>
        <w:t xml:space="preserve"> and thus the </w:t>
      </w:r>
      <w:r w:rsidRPr="008F07B3">
        <w:rPr>
          <w:rStyle w:val="Emphasis"/>
        </w:rPr>
        <w:t>strengthening</w:t>
      </w:r>
      <w:r w:rsidRPr="007D1BC6">
        <w:rPr>
          <w:rStyle w:val="StyleUnderline"/>
        </w:rPr>
        <w:t xml:space="preserve"> of the right </w:t>
      </w:r>
      <w:r w:rsidRPr="00F52096">
        <w:rPr>
          <w:rStyle w:val="Emphasis"/>
        </w:rPr>
        <w:t>cannot be overcome</w:t>
      </w:r>
      <w:r w:rsidRPr="00964D90">
        <w:rPr>
          <w:sz w:val="14"/>
        </w:rPr>
        <w:t>.</w:t>
      </w:r>
    </w:p>
    <w:p w14:paraId="618AB09F" w14:textId="77777777" w:rsidR="002418FC" w:rsidRPr="00964D90" w:rsidRDefault="002418FC" w:rsidP="002418FC">
      <w:pPr>
        <w:rPr>
          <w:sz w:val="14"/>
        </w:rPr>
      </w:pPr>
      <w:r w:rsidRPr="00964D90">
        <w:rPr>
          <w:sz w:val="14"/>
        </w:rPr>
        <w:t xml:space="preserve">At the same time, the fascising forces—including the (neo-)liberal centre itself—have been able to draw on the neoliberally induced loss of trust and its rampant delegitimisation of the entire political and cultural spectrum. They have done so by pushing forward, more and more openly, brutal policies of repression and ressentiment.Footnote 24 By claiming, internationally, that ‘outsiders’ are responsible for the global capitalist polycrisis, and that ‘measures’ against these outsiders are pushed through ‘against the resistance of the establishment’, fascising forces fool the voting demos into the belief that, for once, its voices are being heard. Now, I would like to argue that </w:t>
      </w:r>
      <w:r w:rsidRPr="007D1BC6">
        <w:rPr>
          <w:rStyle w:val="StyleUnderline"/>
        </w:rPr>
        <w:t xml:space="preserve">to </w:t>
      </w:r>
      <w:r w:rsidRPr="008F07B3">
        <w:rPr>
          <w:rStyle w:val="Emphasis"/>
        </w:rPr>
        <w:t>combat</w:t>
      </w:r>
      <w:r w:rsidRPr="007D1BC6">
        <w:rPr>
          <w:rStyle w:val="StyleUnderline"/>
        </w:rPr>
        <w:t xml:space="preserve"> this rhetoric of </w:t>
      </w:r>
      <w:r w:rsidRPr="008F07B3">
        <w:rPr>
          <w:rStyle w:val="Emphasis"/>
        </w:rPr>
        <w:t>tactical distraction</w:t>
      </w:r>
      <w:r w:rsidRPr="00964D90">
        <w:rPr>
          <w:sz w:val="14"/>
        </w:rPr>
        <w:t xml:space="preserve">, </w:t>
      </w:r>
      <w:r w:rsidRPr="007D1BC6">
        <w:rPr>
          <w:rStyle w:val="StyleUnderline"/>
        </w:rPr>
        <w:t xml:space="preserve">today’s radical left should take the people’s call for </w:t>
      </w:r>
      <w:r w:rsidRPr="008F07B3">
        <w:rPr>
          <w:rStyle w:val="Emphasis"/>
        </w:rPr>
        <w:t>dignity</w:t>
      </w:r>
      <w:r w:rsidRPr="007D1BC6">
        <w:rPr>
          <w:rStyle w:val="StyleUnderline"/>
        </w:rPr>
        <w:t xml:space="preserve"> and their wish to </w:t>
      </w:r>
      <w:r w:rsidRPr="008F07B3">
        <w:rPr>
          <w:rStyle w:val="Emphasis"/>
        </w:rPr>
        <w:t>self-determine</w:t>
      </w:r>
      <w:r w:rsidRPr="007D1BC6">
        <w:rPr>
          <w:rStyle w:val="StyleUnderline"/>
        </w:rPr>
        <w:t xml:space="preserve"> not </w:t>
      </w:r>
      <w:r w:rsidRPr="008F07B3">
        <w:rPr>
          <w:rStyle w:val="Emphasis"/>
        </w:rPr>
        <w:t>less</w:t>
      </w:r>
      <w:r w:rsidRPr="007D1BC6">
        <w:rPr>
          <w:rStyle w:val="StyleUnderline"/>
        </w:rPr>
        <w:t xml:space="preserve"> but </w:t>
      </w:r>
      <w:r w:rsidRPr="008F07B3">
        <w:rPr>
          <w:rStyle w:val="Emphasis"/>
        </w:rPr>
        <w:t>more seriously</w:t>
      </w:r>
      <w:r w:rsidRPr="00964D90">
        <w:rPr>
          <w:sz w:val="14"/>
        </w:rPr>
        <w:t xml:space="preserve">. That is, </w:t>
      </w:r>
      <w:r w:rsidRPr="007D1BC6">
        <w:rPr>
          <w:rStyle w:val="StyleUnderline"/>
        </w:rPr>
        <w:t xml:space="preserve">the left must </w:t>
      </w:r>
      <w:r w:rsidRPr="008F07B3">
        <w:rPr>
          <w:rStyle w:val="Emphasis"/>
        </w:rPr>
        <w:t>not</w:t>
      </w:r>
      <w:r w:rsidRPr="007D1BC6">
        <w:rPr>
          <w:rStyle w:val="StyleUnderline"/>
        </w:rPr>
        <w:t xml:space="preserve"> claim</w:t>
      </w:r>
      <w:r w:rsidRPr="00964D90">
        <w:rPr>
          <w:sz w:val="14"/>
        </w:rPr>
        <w:t>—as liberals do—</w:t>
      </w:r>
      <w:r w:rsidRPr="007D1BC6">
        <w:rPr>
          <w:rStyle w:val="StyleUnderline"/>
        </w:rPr>
        <w:t xml:space="preserve">that people’s dignity is not </w:t>
      </w:r>
      <w:r w:rsidRPr="008F07B3">
        <w:rPr>
          <w:rStyle w:val="Emphasis"/>
        </w:rPr>
        <w:t>trampled over</w:t>
      </w:r>
      <w:r w:rsidRPr="007D1BC6">
        <w:rPr>
          <w:rStyle w:val="StyleUnderline"/>
        </w:rPr>
        <w:t xml:space="preserve"> daily</w:t>
      </w:r>
      <w:r w:rsidRPr="00964D90">
        <w:rPr>
          <w:sz w:val="14"/>
        </w:rPr>
        <w:t xml:space="preserve">, </w:t>
      </w:r>
      <w:r w:rsidRPr="007D1BC6">
        <w:rPr>
          <w:rStyle w:val="StyleUnderline"/>
        </w:rPr>
        <w:t xml:space="preserve">that the established system is not as </w:t>
      </w:r>
      <w:r w:rsidRPr="008F07B3">
        <w:rPr>
          <w:rStyle w:val="Emphasis"/>
        </w:rPr>
        <w:t>bad</w:t>
      </w:r>
      <w:r w:rsidRPr="007D1BC6">
        <w:rPr>
          <w:rStyle w:val="StyleUnderline"/>
        </w:rPr>
        <w:t xml:space="preserve"> as they think</w:t>
      </w:r>
      <w:r w:rsidRPr="00964D90">
        <w:rPr>
          <w:sz w:val="14"/>
        </w:rPr>
        <w:t xml:space="preserve">, </w:t>
      </w:r>
      <w:r w:rsidRPr="007D1BC6">
        <w:rPr>
          <w:rStyle w:val="StyleUnderline"/>
        </w:rPr>
        <w:t xml:space="preserve">or that established institutions have not been </w:t>
      </w:r>
      <w:r w:rsidRPr="008F07B3">
        <w:rPr>
          <w:rStyle w:val="Emphasis"/>
        </w:rPr>
        <w:t>delegitimised</w:t>
      </w:r>
      <w:r w:rsidRPr="00964D90">
        <w:rPr>
          <w:sz w:val="14"/>
        </w:rPr>
        <w:t xml:space="preserve">. Instead, </w:t>
      </w:r>
      <w:r w:rsidRPr="007D1BC6">
        <w:rPr>
          <w:rStyle w:val="StyleUnderline"/>
        </w:rPr>
        <w:t xml:space="preserve">today’s left has to demonstrate why those who rob the people of the </w:t>
      </w:r>
      <w:r w:rsidRPr="008F07B3">
        <w:rPr>
          <w:rStyle w:val="Emphasis"/>
        </w:rPr>
        <w:t>most basic control</w:t>
      </w:r>
      <w:r w:rsidRPr="007D1BC6">
        <w:rPr>
          <w:rStyle w:val="StyleUnderline"/>
        </w:rPr>
        <w:t xml:space="preserve"> of their </w:t>
      </w:r>
      <w:r w:rsidRPr="008F07B3">
        <w:rPr>
          <w:rStyle w:val="Emphasis"/>
        </w:rPr>
        <w:t>lives</w:t>
      </w:r>
      <w:r w:rsidRPr="007D1BC6">
        <w:rPr>
          <w:rStyle w:val="StyleUnderline"/>
        </w:rPr>
        <w:t xml:space="preserve"> and their </w:t>
      </w:r>
      <w:r w:rsidRPr="008F07B3">
        <w:rPr>
          <w:rStyle w:val="Emphasis"/>
        </w:rPr>
        <w:t>dignity</w:t>
      </w:r>
      <w:r w:rsidRPr="007D1BC6">
        <w:rPr>
          <w:rStyle w:val="StyleUnderline"/>
        </w:rPr>
        <w:t xml:space="preserve"> are</w:t>
      </w:r>
      <w:r w:rsidRPr="00964D90">
        <w:rPr>
          <w:sz w:val="14"/>
        </w:rPr>
        <w:t xml:space="preserve"> not migrants or foreign governments or any other ‘others’ (like leftists, queers or pacifists) but </w:t>
      </w:r>
      <w:r w:rsidRPr="008F07B3">
        <w:rPr>
          <w:rStyle w:val="Emphasis"/>
        </w:rPr>
        <w:t>capital</w:t>
      </w:r>
      <w:r w:rsidRPr="007D1BC6">
        <w:rPr>
          <w:rStyle w:val="StyleUnderline"/>
        </w:rPr>
        <w:t xml:space="preserve"> and its</w:t>
      </w:r>
      <w:r w:rsidRPr="00964D90">
        <w:rPr>
          <w:sz w:val="14"/>
        </w:rPr>
        <w:t xml:space="preserve"> character masks and policing policies—from huge corporations and global economic institutions via national </w:t>
      </w:r>
      <w:r w:rsidRPr="007D1BC6">
        <w:rPr>
          <w:rStyle w:val="StyleUnderline"/>
        </w:rPr>
        <w:t>repressive apparatuses</w:t>
      </w:r>
      <w:r w:rsidRPr="00964D90">
        <w:rPr>
          <w:sz w:val="14"/>
        </w:rPr>
        <w:t xml:space="preserve"> like the police and the army to the political and media representatives of one’s own imperial bloc. In other words, the radical left should remind itself and the people of “the irreplaceable will of the Marxist heritage” which is about people’s “seizing control over their own destinies” through “the conquest by human beings of control over the otherwise seemingly blind and natural ‘laws’ of socio-economic fatality”.Footnote 25 Hence, </w:t>
      </w:r>
      <w:r w:rsidRPr="007D1BC6">
        <w:rPr>
          <w:rStyle w:val="StyleUnderline"/>
        </w:rPr>
        <w:t xml:space="preserve">to reclaim </w:t>
      </w:r>
      <w:r w:rsidRPr="008F07B3">
        <w:rPr>
          <w:rStyle w:val="Emphasis"/>
        </w:rPr>
        <w:t>dignity</w:t>
      </w:r>
      <w:r w:rsidRPr="007D1BC6">
        <w:rPr>
          <w:rStyle w:val="StyleUnderline"/>
        </w:rPr>
        <w:t xml:space="preserve"> and </w:t>
      </w:r>
      <w:r w:rsidRPr="008F07B3">
        <w:rPr>
          <w:rStyle w:val="Emphasis"/>
        </w:rPr>
        <w:t>control</w:t>
      </w:r>
      <w:r w:rsidRPr="007D1BC6">
        <w:rPr>
          <w:rStyle w:val="StyleUnderline"/>
        </w:rPr>
        <w:t xml:space="preserve"> from capital means </w:t>
      </w:r>
      <w:r w:rsidRPr="007D1BC6">
        <w:rPr>
          <w:rStyle w:val="StyleUnderline"/>
        </w:rPr>
        <w:lastRenderedPageBreak/>
        <w:t>to reclaim</w:t>
      </w:r>
      <w:r w:rsidRPr="00964D90">
        <w:rPr>
          <w:sz w:val="14"/>
        </w:rPr>
        <w:t xml:space="preserve"> what I have called </w:t>
      </w:r>
      <w:r w:rsidRPr="007D1BC6">
        <w:rPr>
          <w:rStyle w:val="Emphasis"/>
        </w:rPr>
        <w:t>political autonomy</w:t>
      </w:r>
      <w:r w:rsidRPr="00964D90">
        <w:rPr>
          <w:sz w:val="14"/>
        </w:rPr>
        <w:t xml:space="preserve">. In that sense, the present study has not only attempted to de-domesticate Critical Theory but to remind the left of the core message against capitalist barbarisation and society-wide fascisation. </w:t>
      </w:r>
      <w:r w:rsidRPr="007D1BC6">
        <w:rPr>
          <w:rStyle w:val="StyleUnderline"/>
        </w:rPr>
        <w:t xml:space="preserve">This message appeals to the </w:t>
      </w:r>
      <w:r w:rsidRPr="008F07B3">
        <w:rPr>
          <w:rStyle w:val="Emphasis"/>
        </w:rPr>
        <w:t>shared will</w:t>
      </w:r>
      <w:r w:rsidRPr="007D1BC6">
        <w:rPr>
          <w:rStyle w:val="StyleUnderline"/>
        </w:rPr>
        <w:t xml:space="preserve"> of taking back control not from minoritarian scapegoats or constructed foreign enemies but from the </w:t>
      </w:r>
      <w:r w:rsidRPr="008F07B3">
        <w:rPr>
          <w:rStyle w:val="Emphasis"/>
        </w:rPr>
        <w:t>capitalist totality</w:t>
      </w:r>
      <w:r w:rsidRPr="007D1BC6">
        <w:rPr>
          <w:rStyle w:val="StyleUnderline"/>
        </w:rPr>
        <w:t xml:space="preserve"> in which we are all globally stuck</w:t>
      </w:r>
      <w:r w:rsidRPr="00964D90">
        <w:rPr>
          <w:sz w:val="14"/>
        </w:rPr>
        <w:t xml:space="preserve">. In that way, </w:t>
      </w:r>
      <w:r w:rsidRPr="007D1BC6">
        <w:rPr>
          <w:rStyle w:val="StyleUnderline"/>
        </w:rPr>
        <w:t xml:space="preserve">political autonomy could be the </w:t>
      </w:r>
      <w:r w:rsidRPr="008F07B3">
        <w:rPr>
          <w:rStyle w:val="Emphasis"/>
        </w:rPr>
        <w:t>crucial tool</w:t>
      </w:r>
      <w:r w:rsidRPr="007D1BC6">
        <w:rPr>
          <w:rStyle w:val="StyleUnderline"/>
        </w:rPr>
        <w:t xml:space="preserve"> for a radical politics beyond the interconnected tendencies of neoimperialism and neofascism</w:t>
      </w:r>
      <w:r w:rsidRPr="00964D90">
        <w:rPr>
          <w:sz w:val="14"/>
        </w:rPr>
        <w:t>.</w:t>
      </w:r>
    </w:p>
    <w:p w14:paraId="20A6C026" w14:textId="77777777" w:rsidR="002418FC" w:rsidRPr="00964D90" w:rsidRDefault="002418FC" w:rsidP="002418FC">
      <w:pPr>
        <w:rPr>
          <w:sz w:val="14"/>
        </w:rPr>
      </w:pPr>
      <w:r w:rsidRPr="00964D90">
        <w:rPr>
          <w:sz w:val="14"/>
        </w:rPr>
        <w:t xml:space="preserve">Yet, </w:t>
      </w:r>
      <w:r w:rsidRPr="007D1BC6">
        <w:rPr>
          <w:rStyle w:val="StyleUnderline"/>
        </w:rPr>
        <w:t xml:space="preserve">political autonomy </w:t>
      </w:r>
      <w:r w:rsidRPr="0052706A">
        <w:rPr>
          <w:rStyle w:val="StyleUnderline"/>
          <w:highlight w:val="cyan"/>
        </w:rPr>
        <w:t xml:space="preserve">is the </w:t>
      </w:r>
      <w:r w:rsidRPr="0052706A">
        <w:rPr>
          <w:rStyle w:val="Emphasis"/>
          <w:highlight w:val="cyan"/>
        </w:rPr>
        <w:t>best way</w:t>
      </w:r>
      <w:r w:rsidRPr="007D1BC6">
        <w:rPr>
          <w:rStyle w:val="StyleUnderline"/>
        </w:rPr>
        <w:t xml:space="preserve"> not only </w:t>
      </w:r>
      <w:r w:rsidRPr="0052706A">
        <w:rPr>
          <w:rStyle w:val="StyleUnderline"/>
          <w:highlight w:val="cyan"/>
        </w:rPr>
        <w:t>to tackle</w:t>
      </w:r>
      <w:r w:rsidRPr="007D1BC6">
        <w:rPr>
          <w:rStyle w:val="StyleUnderline"/>
        </w:rPr>
        <w:t xml:space="preserve"> the </w:t>
      </w:r>
      <w:r w:rsidRPr="00D428B0">
        <w:rPr>
          <w:rStyle w:val="StyleUnderline"/>
        </w:rPr>
        <w:t xml:space="preserve">dangers of </w:t>
      </w:r>
      <w:r w:rsidRPr="00D428B0">
        <w:rPr>
          <w:rStyle w:val="Emphasis"/>
        </w:rPr>
        <w:t>imperialist fascisation</w:t>
      </w:r>
      <w:r w:rsidRPr="00D428B0">
        <w:rPr>
          <w:sz w:val="14"/>
        </w:rPr>
        <w:t>—</w:t>
      </w:r>
      <w:r w:rsidRPr="00D428B0">
        <w:rPr>
          <w:rStyle w:val="StyleUnderline"/>
        </w:rPr>
        <w:t>including</w:t>
      </w:r>
      <w:r w:rsidRPr="00964D90">
        <w:rPr>
          <w:sz w:val="14"/>
        </w:rPr>
        <w:t xml:space="preserve"> (</w:t>
      </w:r>
      <w:r w:rsidRPr="0052706A">
        <w:rPr>
          <w:rStyle w:val="Emphasis"/>
          <w:highlight w:val="cyan"/>
        </w:rPr>
        <w:t>world</w:t>
      </w:r>
      <w:r w:rsidRPr="00964D90">
        <w:rPr>
          <w:sz w:val="14"/>
        </w:rPr>
        <w:t xml:space="preserve">) </w:t>
      </w:r>
      <w:r w:rsidRPr="0052706A">
        <w:rPr>
          <w:rStyle w:val="Emphasis"/>
          <w:highlight w:val="cyan"/>
        </w:rPr>
        <w:t>war</w:t>
      </w:r>
      <w:r w:rsidRPr="00964D90">
        <w:rPr>
          <w:sz w:val="14"/>
        </w:rPr>
        <w:t>—</w:t>
      </w:r>
      <w:r w:rsidRPr="007D1BC6">
        <w:rPr>
          <w:rStyle w:val="StyleUnderline"/>
        </w:rPr>
        <w:t xml:space="preserve">but to deal with the imminent threats of </w:t>
      </w:r>
      <w:r w:rsidRPr="0052706A">
        <w:rPr>
          <w:rStyle w:val="Emphasis"/>
          <w:highlight w:val="cyan"/>
        </w:rPr>
        <w:t>ecological crisis</w:t>
      </w:r>
      <w:r w:rsidRPr="00964D90">
        <w:rPr>
          <w:sz w:val="14"/>
        </w:rPr>
        <w:t xml:space="preserve">.Footnote 26 That is because, </w:t>
      </w:r>
      <w:r w:rsidRPr="007D1BC6">
        <w:rPr>
          <w:rStyle w:val="StyleUnderline"/>
        </w:rPr>
        <w:t xml:space="preserve">to start solving the problems of a </w:t>
      </w:r>
      <w:r w:rsidRPr="0052706A">
        <w:rPr>
          <w:rStyle w:val="Emphasis"/>
          <w:highlight w:val="cyan"/>
        </w:rPr>
        <w:t>warming</w:t>
      </w:r>
      <w:r w:rsidRPr="008F07B3">
        <w:rPr>
          <w:rStyle w:val="Emphasis"/>
        </w:rPr>
        <w:t xml:space="preserve"> planet</w:t>
      </w:r>
      <w:r w:rsidRPr="00964D90">
        <w:rPr>
          <w:sz w:val="14"/>
        </w:rPr>
        <w:t xml:space="preserve">, </w:t>
      </w:r>
      <w:r w:rsidRPr="007D1BC6">
        <w:rPr>
          <w:rStyle w:val="StyleUnderline"/>
        </w:rPr>
        <w:t xml:space="preserve">of the increasing </w:t>
      </w:r>
      <w:r w:rsidRPr="0052706A">
        <w:rPr>
          <w:rStyle w:val="Emphasis"/>
          <w:highlight w:val="cyan"/>
        </w:rPr>
        <w:t>extinction</w:t>
      </w:r>
      <w:r w:rsidRPr="0052706A">
        <w:rPr>
          <w:rStyle w:val="StyleUnderline"/>
          <w:highlight w:val="cyan"/>
        </w:rPr>
        <w:t xml:space="preserve"> of species</w:t>
      </w:r>
      <w:r w:rsidRPr="00964D90">
        <w:rPr>
          <w:sz w:val="14"/>
        </w:rPr>
        <w:t xml:space="preserve">, </w:t>
      </w:r>
      <w:r w:rsidRPr="007D1BC6">
        <w:rPr>
          <w:rStyle w:val="StyleUnderline"/>
        </w:rPr>
        <w:t xml:space="preserve">of </w:t>
      </w:r>
      <w:r w:rsidRPr="0052706A">
        <w:rPr>
          <w:rStyle w:val="Emphasis"/>
          <w:highlight w:val="cyan"/>
        </w:rPr>
        <w:t>desertification</w:t>
      </w:r>
      <w:r w:rsidRPr="00964D90">
        <w:rPr>
          <w:sz w:val="14"/>
        </w:rPr>
        <w:t xml:space="preserve">, </w:t>
      </w:r>
      <w:r w:rsidRPr="0052706A">
        <w:rPr>
          <w:rStyle w:val="Emphasis"/>
          <w:highlight w:val="cyan"/>
        </w:rPr>
        <w:t>deforestation</w:t>
      </w:r>
      <w:r w:rsidRPr="007D1BC6">
        <w:rPr>
          <w:rStyle w:val="StyleUnderline"/>
        </w:rPr>
        <w:t xml:space="preserve"> </w:t>
      </w:r>
      <w:r w:rsidRPr="0052706A">
        <w:rPr>
          <w:rStyle w:val="StyleUnderline"/>
          <w:highlight w:val="cyan"/>
        </w:rPr>
        <w:t xml:space="preserve">and </w:t>
      </w:r>
      <w:r w:rsidRPr="0052706A">
        <w:rPr>
          <w:rStyle w:val="Emphasis"/>
          <w:highlight w:val="cyan"/>
        </w:rPr>
        <w:t>pollution</w:t>
      </w:r>
      <w:r w:rsidRPr="00964D90">
        <w:rPr>
          <w:sz w:val="14"/>
        </w:rPr>
        <w:t xml:space="preserve">, </w:t>
      </w:r>
      <w:r w:rsidRPr="007D1BC6">
        <w:rPr>
          <w:rStyle w:val="StyleUnderline"/>
        </w:rPr>
        <w:t xml:space="preserve">of </w:t>
      </w:r>
      <w:r w:rsidRPr="008F07B3">
        <w:rPr>
          <w:rStyle w:val="Emphasis"/>
        </w:rPr>
        <w:t>collapsing ecosystems</w:t>
      </w:r>
      <w:r w:rsidRPr="007D1BC6">
        <w:rPr>
          <w:rStyle w:val="StyleUnderline"/>
        </w:rPr>
        <w:t xml:space="preserve"> and</w:t>
      </w:r>
      <w:r w:rsidRPr="00964D90">
        <w:rPr>
          <w:sz w:val="14"/>
        </w:rPr>
        <w:t xml:space="preserve"> of the deepening of </w:t>
      </w:r>
      <w:r w:rsidRPr="007D1BC6">
        <w:rPr>
          <w:rStyle w:val="StyleUnderline"/>
        </w:rPr>
        <w:t xml:space="preserve">the </w:t>
      </w:r>
      <w:r w:rsidRPr="008F07B3">
        <w:rPr>
          <w:rStyle w:val="Emphasis"/>
        </w:rPr>
        <w:t>imbalance</w:t>
      </w:r>
      <w:r w:rsidRPr="007D1BC6">
        <w:rPr>
          <w:rStyle w:val="StyleUnderline"/>
        </w:rPr>
        <w:t xml:space="preserve"> of nature’s </w:t>
      </w:r>
      <w:r w:rsidRPr="00AE54FC">
        <w:rPr>
          <w:rStyle w:val="StyleUnderline"/>
        </w:rPr>
        <w:t>equilibria</w:t>
      </w:r>
      <w:r w:rsidRPr="00AE54FC">
        <w:rPr>
          <w:sz w:val="14"/>
        </w:rPr>
        <w:t xml:space="preserve">, </w:t>
      </w:r>
      <w:r w:rsidRPr="00AE54FC">
        <w:rPr>
          <w:rStyle w:val="StyleUnderline"/>
        </w:rPr>
        <w:t xml:space="preserve">humans need to </w:t>
      </w:r>
      <w:r w:rsidRPr="00AE54FC">
        <w:rPr>
          <w:rStyle w:val="Emphasis"/>
        </w:rPr>
        <w:t>reclaim responsibility</w:t>
      </w:r>
      <w:r w:rsidRPr="00AE54FC">
        <w:rPr>
          <w:rStyle w:val="StyleUnderline"/>
        </w:rPr>
        <w:t xml:space="preserve"> for their own productive forces and the reorganisation of their own economy from</w:t>
      </w:r>
      <w:r w:rsidRPr="007D1BC6">
        <w:rPr>
          <w:rStyle w:val="StyleUnderline"/>
        </w:rPr>
        <w:t xml:space="preserve"> capital’s rule</w:t>
      </w:r>
      <w:r w:rsidRPr="00964D90">
        <w:rPr>
          <w:sz w:val="14"/>
        </w:rPr>
        <w:t xml:space="preserve">.Footnote 27 In other words, </w:t>
      </w:r>
      <w:r w:rsidRPr="007D1BC6">
        <w:rPr>
          <w:rStyle w:val="StyleUnderline"/>
        </w:rPr>
        <w:t xml:space="preserve">political autonomy is </w:t>
      </w:r>
      <w:r w:rsidRPr="008F07B3">
        <w:rPr>
          <w:rStyle w:val="Emphasis"/>
        </w:rPr>
        <w:t>needed</w:t>
      </w:r>
      <w:r w:rsidRPr="007D1BC6">
        <w:rPr>
          <w:rStyle w:val="StyleUnderline"/>
        </w:rPr>
        <w:t xml:space="preserve"> to alleviate the danger of ecological crisis in a responsible manner because it reorganises</w:t>
      </w:r>
      <w:r w:rsidRPr="00964D90">
        <w:rPr>
          <w:sz w:val="14"/>
        </w:rPr>
        <w:t>—</w:t>
      </w:r>
      <w:r w:rsidRPr="007D1BC6">
        <w:rPr>
          <w:rStyle w:val="StyleUnderline"/>
        </w:rPr>
        <w:t>by mediating</w:t>
      </w:r>
      <w:r w:rsidRPr="00964D90">
        <w:rPr>
          <w:sz w:val="14"/>
        </w:rPr>
        <w:t xml:space="preserve"> societal objectivity (</w:t>
      </w:r>
      <w:r w:rsidRPr="007D1BC6">
        <w:rPr>
          <w:rStyle w:val="StyleUnderline"/>
        </w:rPr>
        <w:t>material culture</w:t>
      </w:r>
      <w:r w:rsidRPr="00964D90">
        <w:rPr>
          <w:sz w:val="14"/>
        </w:rPr>
        <w:t xml:space="preserve">) </w:t>
      </w:r>
      <w:r w:rsidRPr="007D1BC6">
        <w:rPr>
          <w:rStyle w:val="StyleUnderline"/>
        </w:rPr>
        <w:t>with</w:t>
      </w:r>
      <w:r w:rsidRPr="00964D90">
        <w:rPr>
          <w:sz w:val="14"/>
        </w:rPr>
        <w:t xml:space="preserve"> social subjectivity (</w:t>
      </w:r>
      <w:r w:rsidRPr="007D1BC6">
        <w:rPr>
          <w:rStyle w:val="StyleUnderline"/>
        </w:rPr>
        <w:t>individuals</w:t>
      </w:r>
      <w:r w:rsidRPr="00964D90">
        <w:rPr>
          <w:sz w:val="14"/>
        </w:rPr>
        <w:t>) in a substantially democratic manner—</w:t>
      </w:r>
      <w:r w:rsidRPr="007D1BC6">
        <w:rPr>
          <w:rStyle w:val="StyleUnderline"/>
        </w:rPr>
        <w:t>the</w:t>
      </w:r>
      <w:r w:rsidRPr="00964D90">
        <w:rPr>
          <w:sz w:val="14"/>
        </w:rPr>
        <w:t xml:space="preserve"> always necessary </w:t>
      </w:r>
      <w:r w:rsidRPr="007D1BC6">
        <w:rPr>
          <w:rStyle w:val="StyleUnderline"/>
        </w:rPr>
        <w:t>historical metabolism between society and nature</w:t>
      </w:r>
      <w:r w:rsidRPr="00964D90">
        <w:rPr>
          <w:sz w:val="14"/>
        </w:rPr>
        <w:t xml:space="preserve">. Already Marx saw this ecological challenge as one of the crucial tasks of socialism, as Alfred Schmidt points out: “Marx wanted to achieve something qualitatively new: mastery by the whole of society of society's mastery over nature.”Footnote 28 Since such societal ‘mastery’ is identical to the self-mastery of society’s processes, I have also called it substantial democratisation (of material culture) or democratic socialism in this study. As such, what Schmidt phrases ‘mastery’ is not about ‘master’ and ‘slave’ at all but about the reclaiming of the fate of life on earth by those living beings that have brought it—and thereby themselves—under the threat of extinction.Footnote 29 After all, as already Engels had pointed out, “at every step we are reminded that we by no means rule over nature like a conqueror over a foreign people, like someone standing outside nature – but that we, with flesh, blood, and brain, belong to nature, and exist in its midst”.Footnote 30 In that sense, </w:t>
      </w:r>
      <w:r w:rsidRPr="007D1BC6">
        <w:rPr>
          <w:rStyle w:val="StyleUnderline"/>
        </w:rPr>
        <w:t>the founders of Marxism were</w:t>
      </w:r>
      <w:r w:rsidRPr="00964D90">
        <w:rPr>
          <w:sz w:val="14"/>
        </w:rPr>
        <w:t xml:space="preserve">, against common wisdom, </w:t>
      </w:r>
      <w:r w:rsidRPr="007D1BC6">
        <w:rPr>
          <w:rStyle w:val="StyleUnderline"/>
        </w:rPr>
        <w:t xml:space="preserve">no advocates of a </w:t>
      </w:r>
      <w:r w:rsidRPr="008F07B3">
        <w:rPr>
          <w:rStyle w:val="Emphasis"/>
        </w:rPr>
        <w:t>Promethian mastery</w:t>
      </w:r>
      <w:r w:rsidRPr="007D1BC6">
        <w:rPr>
          <w:rStyle w:val="StyleUnderline"/>
        </w:rPr>
        <w:t xml:space="preserve"> over nature</w:t>
      </w:r>
      <w:r w:rsidRPr="00964D90">
        <w:rPr>
          <w:sz w:val="14"/>
        </w:rPr>
        <w:t xml:space="preserve">. Rather, </w:t>
      </w:r>
      <w:r w:rsidRPr="00964D90">
        <w:rPr>
          <w:rStyle w:val="StyleUnderline"/>
        </w:rPr>
        <w:t xml:space="preserve">they voted for a much more </w:t>
      </w:r>
      <w:r w:rsidRPr="008F07B3">
        <w:rPr>
          <w:rStyle w:val="Emphasis"/>
        </w:rPr>
        <w:t>peace-seeking</w:t>
      </w:r>
      <w:r w:rsidRPr="00964D90">
        <w:rPr>
          <w:rStyle w:val="StyleUnderline"/>
        </w:rPr>
        <w:t xml:space="preserve"> self-mastery of humans not over nature but over the kind of </w:t>
      </w:r>
      <w:r w:rsidRPr="008F07B3">
        <w:rPr>
          <w:rStyle w:val="Emphasis"/>
        </w:rPr>
        <w:t>relationship</w:t>
      </w:r>
      <w:r w:rsidRPr="00964D90">
        <w:rPr>
          <w:rStyle w:val="StyleUnderline"/>
        </w:rPr>
        <w:t xml:space="preserve"> they have with nature</w:t>
      </w:r>
      <w:r w:rsidRPr="00964D90">
        <w:rPr>
          <w:sz w:val="14"/>
        </w:rPr>
        <w:t xml:space="preserve">. </w:t>
      </w:r>
      <w:r w:rsidRPr="00964D90">
        <w:rPr>
          <w:rStyle w:val="StyleUnderline"/>
        </w:rPr>
        <w:t>This</w:t>
      </w:r>
      <w:r w:rsidRPr="00964D90">
        <w:rPr>
          <w:sz w:val="14"/>
        </w:rPr>
        <w:t xml:space="preserve"> kind of human self-mastery </w:t>
      </w:r>
      <w:r w:rsidRPr="00964D90">
        <w:rPr>
          <w:rStyle w:val="StyleUnderline"/>
        </w:rPr>
        <w:t>is</w:t>
      </w:r>
      <w:r w:rsidRPr="00964D90">
        <w:rPr>
          <w:sz w:val="14"/>
        </w:rPr>
        <w:t xml:space="preserve">, more precisely, a social “mastery of previously ungoverned processes of social development”Footnote 31—or </w:t>
      </w:r>
      <w:r w:rsidRPr="00964D90">
        <w:rPr>
          <w:rStyle w:val="StyleUnderline"/>
        </w:rPr>
        <w:t>the social decision to overcome as much of social mastery vis-à-vis nature as possible</w:t>
      </w:r>
      <w:r w:rsidRPr="00964D90">
        <w:rPr>
          <w:sz w:val="14"/>
        </w:rPr>
        <w:t>.</w:t>
      </w:r>
    </w:p>
    <w:p w14:paraId="38262A00" w14:textId="77777777" w:rsidR="002418FC" w:rsidRPr="00964D90" w:rsidRDefault="002418FC" w:rsidP="002418FC">
      <w:pPr>
        <w:rPr>
          <w:sz w:val="14"/>
        </w:rPr>
      </w:pPr>
      <w:r w:rsidRPr="00964D90">
        <w:rPr>
          <w:sz w:val="14"/>
        </w:rPr>
        <w:t xml:space="preserve">Again, then, </w:t>
      </w:r>
      <w:r w:rsidRPr="00964D90">
        <w:rPr>
          <w:rStyle w:val="StyleUnderline"/>
        </w:rPr>
        <w:t xml:space="preserve">political autonomy is not about the </w:t>
      </w:r>
      <w:r w:rsidRPr="008F07B3">
        <w:rPr>
          <w:rStyle w:val="Emphasis"/>
        </w:rPr>
        <w:t>domination</w:t>
      </w:r>
      <w:r w:rsidRPr="00964D90">
        <w:rPr>
          <w:rStyle w:val="StyleUnderline"/>
        </w:rPr>
        <w:t xml:space="preserve"> of nature but about reorganising the historical metabolism between society and nature in the most </w:t>
      </w:r>
      <w:r w:rsidRPr="008F07B3">
        <w:rPr>
          <w:rStyle w:val="Emphasis"/>
        </w:rPr>
        <w:t>life-enhancing</w:t>
      </w:r>
      <w:r w:rsidRPr="00964D90">
        <w:rPr>
          <w:sz w:val="14"/>
        </w:rPr>
        <w:t xml:space="preserve">, </w:t>
      </w:r>
      <w:r w:rsidRPr="008F07B3">
        <w:rPr>
          <w:rStyle w:val="Emphasis"/>
        </w:rPr>
        <w:t>nature-friendly</w:t>
      </w:r>
      <w:r w:rsidRPr="00964D90">
        <w:rPr>
          <w:rStyle w:val="StyleUnderline"/>
        </w:rPr>
        <w:t xml:space="preserve"> and </w:t>
      </w:r>
      <w:r w:rsidRPr="008F07B3">
        <w:rPr>
          <w:rStyle w:val="Emphasis"/>
        </w:rPr>
        <w:t>peaceful</w:t>
      </w:r>
      <w:r w:rsidRPr="00964D90">
        <w:rPr>
          <w:rStyle w:val="StyleUnderline"/>
        </w:rPr>
        <w:t xml:space="preserve"> manner possible</w:t>
      </w:r>
      <w:r w:rsidRPr="00964D90">
        <w:rPr>
          <w:sz w:val="14"/>
        </w:rPr>
        <w:t xml:space="preserve">. Put differently, the point of political autonomy is not to abstractly erase the natural ‘realm of necessity’ as if this were even possible, but to democratically administer the ways in which it is in constant exchange with the human ‘realm of freedom’.Footnote 32 As John Bellamy Foster has shown repeatedly, the ‘metabolic rift’ between society and nature is not a historical necessity of nature-dominating civilisation or ‘identifying’ reason and not even of modern production as such but a false necessity of the specific capitalist disorganisation of an always necessary metabolism to the detriment both of humans and of the rest of nature.Footnote 33 Political autonomy, then, not only knows of humans’ influence as actors that factually transform the earth-system but adds to this knowledge the demand for a self-determination and thus responsible shaping of this very influence. </w:t>
      </w:r>
      <w:r w:rsidRPr="0052706A">
        <w:rPr>
          <w:rStyle w:val="StyleUnderline"/>
          <w:highlight w:val="cyan"/>
        </w:rPr>
        <w:t>Political autonomy is</w:t>
      </w:r>
      <w:r w:rsidRPr="00964D90">
        <w:rPr>
          <w:rStyle w:val="StyleUnderline"/>
        </w:rPr>
        <w:t xml:space="preserve"> therefore </w:t>
      </w:r>
      <w:r w:rsidRPr="0052706A">
        <w:rPr>
          <w:rStyle w:val="Emphasis"/>
          <w:highlight w:val="cyan"/>
        </w:rPr>
        <w:t>crucial</w:t>
      </w:r>
      <w:r w:rsidRPr="0052706A">
        <w:rPr>
          <w:rStyle w:val="StyleUnderline"/>
          <w:highlight w:val="cyan"/>
        </w:rPr>
        <w:t xml:space="preserve"> </w:t>
      </w:r>
      <w:r w:rsidRPr="002029F5">
        <w:rPr>
          <w:rStyle w:val="StyleUnderline"/>
        </w:rPr>
        <w:t xml:space="preserve">not only </w:t>
      </w:r>
      <w:r w:rsidRPr="0052706A">
        <w:rPr>
          <w:rStyle w:val="StyleUnderline"/>
          <w:highlight w:val="cyan"/>
        </w:rPr>
        <w:t>for</w:t>
      </w:r>
      <w:r w:rsidRPr="003C765E">
        <w:rPr>
          <w:rStyle w:val="StyleUnderline"/>
        </w:rPr>
        <w:t xml:space="preserve"> </w:t>
      </w:r>
      <w:r w:rsidRPr="003C765E">
        <w:rPr>
          <w:rStyle w:val="Emphasis"/>
        </w:rPr>
        <w:t>human</w:t>
      </w:r>
      <w:r w:rsidRPr="003C765E">
        <w:rPr>
          <w:rStyle w:val="StyleUnderline"/>
        </w:rPr>
        <w:t xml:space="preserve"> but</w:t>
      </w:r>
      <w:r w:rsidRPr="00964D90">
        <w:rPr>
          <w:rStyle w:val="StyleUnderline"/>
        </w:rPr>
        <w:t xml:space="preserve"> for more </w:t>
      </w:r>
      <w:r w:rsidRPr="0052706A">
        <w:rPr>
          <w:rStyle w:val="Emphasis"/>
          <w:highlight w:val="cyan"/>
        </w:rPr>
        <w:t>universal</w:t>
      </w:r>
      <w:r w:rsidRPr="0052706A">
        <w:rPr>
          <w:rStyle w:val="StyleUnderline"/>
          <w:highlight w:val="cyan"/>
        </w:rPr>
        <w:t xml:space="preserve"> emancipation</w:t>
      </w:r>
      <w:r w:rsidRPr="00964D90">
        <w:rPr>
          <w:rStyle w:val="StyleUnderline"/>
        </w:rPr>
        <w:t xml:space="preserve"> </w:t>
      </w:r>
      <w:r w:rsidRPr="00F527DE">
        <w:rPr>
          <w:rStyle w:val="StyleUnderline"/>
        </w:rPr>
        <w:t>because</w:t>
      </w:r>
      <w:r w:rsidRPr="00F527DE">
        <w:rPr>
          <w:sz w:val="14"/>
        </w:rPr>
        <w:t xml:space="preserve">, as Andreas Malm has it, </w:t>
      </w:r>
      <w:r w:rsidRPr="00F527DE">
        <w:rPr>
          <w:rStyle w:val="StyleUnderline"/>
        </w:rPr>
        <w:t>other animals’</w:t>
      </w:r>
      <w:r w:rsidRPr="00F527DE">
        <w:rPr>
          <w:sz w:val="14"/>
        </w:rPr>
        <w:t xml:space="preserve"> “</w:t>
      </w:r>
      <w:r w:rsidRPr="00F527DE">
        <w:rPr>
          <w:rStyle w:val="StyleUnderline"/>
        </w:rPr>
        <w:t>objective interest</w:t>
      </w:r>
      <w:r w:rsidRPr="00F527DE">
        <w:rPr>
          <w:sz w:val="14"/>
        </w:rPr>
        <w:t xml:space="preserve"> – </w:t>
      </w:r>
      <w:r w:rsidRPr="00F527DE">
        <w:rPr>
          <w:rStyle w:val="StyleUnderline"/>
        </w:rPr>
        <w:t>as subjectively mute as it might be</w:t>
      </w:r>
      <w:r w:rsidRPr="00F527DE">
        <w:rPr>
          <w:sz w:val="14"/>
        </w:rPr>
        <w:t xml:space="preserve"> – </w:t>
      </w:r>
      <w:r w:rsidRPr="00F527DE">
        <w:rPr>
          <w:rStyle w:val="Emphasis"/>
        </w:rPr>
        <w:t>aligns neatly</w:t>
      </w:r>
      <w:r w:rsidRPr="00F527DE">
        <w:rPr>
          <w:rStyle w:val="StyleUnderline"/>
        </w:rPr>
        <w:t xml:space="preserve"> with that of the human enemies of the 1 percent</w:t>
      </w:r>
      <w:r w:rsidRPr="00F527DE">
        <w:rPr>
          <w:sz w:val="14"/>
        </w:rPr>
        <w:t>.” Hence, he follows: “</w:t>
      </w:r>
      <w:r w:rsidRPr="00F527DE">
        <w:rPr>
          <w:rStyle w:val="Emphasis"/>
        </w:rPr>
        <w:t>Other species</w:t>
      </w:r>
      <w:r w:rsidRPr="00F527DE">
        <w:rPr>
          <w:sz w:val="14"/>
        </w:rPr>
        <w:t xml:space="preserve">, </w:t>
      </w:r>
      <w:r w:rsidRPr="00F527DE">
        <w:rPr>
          <w:rStyle w:val="StyleUnderline"/>
        </w:rPr>
        <w:t>too</w:t>
      </w:r>
      <w:r w:rsidRPr="00F527DE">
        <w:rPr>
          <w:sz w:val="14"/>
        </w:rPr>
        <w:t xml:space="preserve">, </w:t>
      </w:r>
      <w:r w:rsidRPr="00F527DE">
        <w:rPr>
          <w:rStyle w:val="Emphasis"/>
        </w:rPr>
        <w:t>await our liberation</w:t>
      </w:r>
      <w:r w:rsidRPr="00F527DE">
        <w:rPr>
          <w:sz w:val="14"/>
        </w:rPr>
        <w:t>.”</w:t>
      </w:r>
      <w:r w:rsidRPr="00964D90">
        <w:rPr>
          <w:sz w:val="14"/>
        </w:rPr>
        <w:t xml:space="preserve">Footnote 34 Accordingly, </w:t>
      </w:r>
      <w:r w:rsidRPr="00964D90">
        <w:rPr>
          <w:rStyle w:val="StyleUnderline"/>
        </w:rPr>
        <w:t>political autonomy</w:t>
      </w:r>
      <w:r w:rsidRPr="00964D90">
        <w:rPr>
          <w:sz w:val="14"/>
        </w:rPr>
        <w:t>—which includes the most life-enhancing organisation of the historical metabolism between nature and society—</w:t>
      </w:r>
      <w:r w:rsidRPr="00964D90">
        <w:rPr>
          <w:rStyle w:val="StyleUnderline"/>
        </w:rPr>
        <w:t>encompasses</w:t>
      </w:r>
      <w:r w:rsidRPr="00964D90">
        <w:rPr>
          <w:sz w:val="14"/>
        </w:rPr>
        <w:t xml:space="preserve">, in its radical universalism, </w:t>
      </w:r>
      <w:r w:rsidRPr="00964D90">
        <w:rPr>
          <w:rStyle w:val="StyleUnderline"/>
        </w:rPr>
        <w:t xml:space="preserve">not only all </w:t>
      </w:r>
      <w:r w:rsidRPr="008F07B3">
        <w:rPr>
          <w:rStyle w:val="Emphasis"/>
        </w:rPr>
        <w:t>humans</w:t>
      </w:r>
      <w:r w:rsidRPr="00964D90">
        <w:rPr>
          <w:rStyle w:val="StyleUnderline"/>
        </w:rPr>
        <w:t xml:space="preserve"> but </w:t>
      </w:r>
      <w:r w:rsidRPr="008F07B3">
        <w:rPr>
          <w:rStyle w:val="Emphasis"/>
        </w:rPr>
        <w:t>non-human living beings</w:t>
      </w:r>
      <w:r w:rsidRPr="00964D90">
        <w:rPr>
          <w:rStyle w:val="StyleUnderline"/>
        </w:rPr>
        <w:t xml:space="preserve"> as well</w:t>
      </w:r>
      <w:r w:rsidRPr="00964D90">
        <w:rPr>
          <w:sz w:val="14"/>
        </w:rPr>
        <w:t xml:space="preserve">.Footnote 35 That is because there is no emancipation of inner nature if there is no emancipation of outer nature at the same time—as much as there is no individual autonomy without social and political autonomy. The </w:t>
      </w:r>
      <w:r w:rsidRPr="00964D90">
        <w:rPr>
          <w:rStyle w:val="StyleUnderline"/>
        </w:rPr>
        <w:t>class struggle</w:t>
      </w:r>
      <w:r w:rsidRPr="00964D90">
        <w:rPr>
          <w:sz w:val="14"/>
        </w:rPr>
        <w:t xml:space="preserve"> of the proletarian 99%, then, </w:t>
      </w:r>
      <w:r w:rsidRPr="00964D90">
        <w:rPr>
          <w:rStyle w:val="StyleUnderline"/>
        </w:rPr>
        <w:t>may lead to a classless society in which even non-human animals are no longer declassified</w:t>
      </w:r>
      <w:r w:rsidRPr="00964D90">
        <w:rPr>
          <w:sz w:val="14"/>
        </w:rPr>
        <w:t xml:space="preserve">. As such, </w:t>
      </w:r>
      <w:r w:rsidRPr="00964D90">
        <w:rPr>
          <w:rStyle w:val="StyleUnderline"/>
        </w:rPr>
        <w:t xml:space="preserve">political autonomy’s radical politics entails a revolution for living that frees </w:t>
      </w:r>
      <w:r w:rsidRPr="008F07B3">
        <w:rPr>
          <w:rStyle w:val="Emphasis"/>
        </w:rPr>
        <w:t>human</w:t>
      </w:r>
      <w:r w:rsidRPr="00964D90">
        <w:rPr>
          <w:rStyle w:val="StyleUnderline"/>
        </w:rPr>
        <w:t xml:space="preserve"> as much as </w:t>
      </w:r>
      <w:r w:rsidRPr="008F07B3">
        <w:rPr>
          <w:rStyle w:val="Emphasis"/>
        </w:rPr>
        <w:t>non-human life</w:t>
      </w:r>
      <w:r w:rsidRPr="00964D90">
        <w:rPr>
          <w:rStyle w:val="StyleUnderline"/>
        </w:rPr>
        <w:t xml:space="preserve"> from the dead labour of capital and its internal death drive threatening to consume our very </w:t>
      </w:r>
      <w:r w:rsidRPr="008F07B3">
        <w:rPr>
          <w:rStyle w:val="Emphasis"/>
        </w:rPr>
        <w:t>conditions of survival</w:t>
      </w:r>
      <w:r w:rsidRPr="00964D90">
        <w:rPr>
          <w:sz w:val="14"/>
        </w:rPr>
        <w:t>.</w:t>
      </w:r>
    </w:p>
    <w:p w14:paraId="2B2624AF" w14:textId="77777777" w:rsidR="002418FC" w:rsidRDefault="002418FC" w:rsidP="002418FC">
      <w:pPr>
        <w:pStyle w:val="Heading4"/>
      </w:pPr>
      <w:r>
        <w:lastRenderedPageBreak/>
        <w:t xml:space="preserve">The alternative is a </w:t>
      </w:r>
      <w:r>
        <w:rPr>
          <w:u w:val="single"/>
        </w:rPr>
        <w:t>Marxist party</w:t>
      </w:r>
      <w:r>
        <w:t xml:space="preserve">---a politics of organizing centered on </w:t>
      </w:r>
      <w:r>
        <w:rPr>
          <w:u w:val="single"/>
        </w:rPr>
        <w:t>class consciousness</w:t>
      </w:r>
      <w:r>
        <w:t xml:space="preserve"> that disrupts the </w:t>
      </w:r>
      <w:r>
        <w:rPr>
          <w:u w:val="single"/>
        </w:rPr>
        <w:t>core</w:t>
      </w:r>
      <w:r>
        <w:t xml:space="preserve"> of capital realism. Only </w:t>
      </w:r>
      <w:r>
        <w:rPr>
          <w:u w:val="single"/>
        </w:rPr>
        <w:t>structured</w:t>
      </w:r>
      <w:r>
        <w:t xml:space="preserve"> organizing and </w:t>
      </w:r>
      <w:r>
        <w:rPr>
          <w:u w:val="single"/>
        </w:rPr>
        <w:t>concrete demands</w:t>
      </w:r>
      <w:r>
        <w:t xml:space="preserve"> can successfully eliminate the </w:t>
      </w:r>
      <w:r>
        <w:rPr>
          <w:u w:val="single"/>
        </w:rPr>
        <w:t>logics</w:t>
      </w:r>
      <w:r>
        <w:t xml:space="preserve"> of capital that further racial and gender divides. </w:t>
      </w:r>
    </w:p>
    <w:p w14:paraId="715A0984" w14:textId="77777777" w:rsidR="002418FC" w:rsidRDefault="002418FC" w:rsidP="002418FC">
      <w:pPr>
        <w:rPr>
          <w:b/>
          <w:bCs/>
          <w:sz w:val="26"/>
        </w:rPr>
      </w:pPr>
      <w:r>
        <w:rPr>
          <w:rStyle w:val="Style13ptBold"/>
        </w:rPr>
        <w:t xml:space="preserve">Kanna ’23 </w:t>
      </w:r>
      <w:r>
        <w:t xml:space="preserve">[Ahmed; Associate Professor of Anthropology at University of the Pacific; Focaal: Journal of Global and Historical Anthropology; Enlisted in struggle: Being Marxist in a time of protracted crisis; vol. 23] </w:t>
      </w:r>
    </w:p>
    <w:p w14:paraId="262BF2C8" w14:textId="77777777" w:rsidR="002418FC" w:rsidRDefault="002418FC" w:rsidP="002418FC">
      <w:pPr>
        <w:rPr>
          <w:sz w:val="16"/>
        </w:rPr>
      </w:pPr>
      <w:bookmarkStart w:id="0" w:name="_Hlk111461557"/>
      <w:r>
        <w:rPr>
          <w:sz w:val="16"/>
        </w:rPr>
        <w:t xml:space="preserve">Dean writes that </w:t>
      </w:r>
      <w:r>
        <w:rPr>
          <w:rStyle w:val="Emphasis"/>
        </w:rPr>
        <w:t>social movement</w:t>
      </w:r>
      <w:r>
        <w:rPr>
          <w:rStyle w:val="StyleUnderline"/>
        </w:rPr>
        <w:t xml:space="preserve"> rhetoric</w:t>
      </w:r>
      <w:r>
        <w:rPr>
          <w:sz w:val="16"/>
        </w:rPr>
        <w:t xml:space="preserve"> is now </w:t>
      </w:r>
      <w:r>
        <w:rPr>
          <w:rStyle w:val="Emphasis"/>
        </w:rPr>
        <w:t>dominated</w:t>
      </w:r>
      <w:r>
        <w:rPr>
          <w:rStyle w:val="StyleUnderline"/>
        </w:rPr>
        <w:t xml:space="preserve"> by </w:t>
      </w:r>
      <w:r>
        <w:rPr>
          <w:rStyle w:val="Emphasis"/>
        </w:rPr>
        <w:t>reductive</w:t>
      </w:r>
      <w:r>
        <w:rPr>
          <w:rStyle w:val="StyleUnderline"/>
        </w:rPr>
        <w:t xml:space="preserve"> notions of </w:t>
      </w:r>
      <w:r>
        <w:rPr>
          <w:rStyle w:val="Emphasis"/>
        </w:rPr>
        <w:t>identity</w:t>
      </w:r>
      <w:r>
        <w:rPr>
          <w:sz w:val="16"/>
        </w:rPr>
        <w:t xml:space="preserve">, conceptualized as </w:t>
      </w:r>
      <w:r>
        <w:rPr>
          <w:rStyle w:val="StyleUnderline"/>
        </w:rPr>
        <w:t xml:space="preserve">a “ground of struggle” </w:t>
      </w:r>
      <w:r>
        <w:rPr>
          <w:rStyle w:val="Emphasis"/>
        </w:rPr>
        <w:t>rather</w:t>
      </w:r>
      <w:r>
        <w:rPr>
          <w:rStyle w:val="StyleUnderline"/>
        </w:rPr>
        <w:t xml:space="preserve"> than</w:t>
      </w:r>
      <w:r>
        <w:rPr>
          <w:sz w:val="16"/>
        </w:rPr>
        <w:t xml:space="preserve"> as a contested </w:t>
      </w:r>
      <w:r>
        <w:rPr>
          <w:rStyle w:val="StyleUnderline"/>
        </w:rPr>
        <w:t>“site of struggle”</w:t>
      </w:r>
      <w:r>
        <w:rPr>
          <w:sz w:val="16"/>
        </w:rPr>
        <w:t xml:space="preserve"> (2019: 16). </w:t>
      </w:r>
      <w:r>
        <w:rPr>
          <w:rStyle w:val="StyleUnderline"/>
        </w:rPr>
        <w:t>Those desiring to participate in movements</w:t>
      </w:r>
      <w:r>
        <w:rPr>
          <w:sz w:val="16"/>
        </w:rPr>
        <w:t xml:space="preserve"> are </w:t>
      </w:r>
      <w:r>
        <w:rPr>
          <w:rStyle w:val="StyleUnderline"/>
        </w:rPr>
        <w:t>offered</w:t>
      </w:r>
      <w:r>
        <w:rPr>
          <w:sz w:val="16"/>
        </w:rPr>
        <w:t xml:space="preserve"> the </w:t>
      </w:r>
      <w:r>
        <w:rPr>
          <w:rStyle w:val="StyleUnderline"/>
        </w:rPr>
        <w:t xml:space="preserve">path of </w:t>
      </w:r>
      <w:r>
        <w:rPr>
          <w:rStyle w:val="Emphasis"/>
        </w:rPr>
        <w:t>individualized</w:t>
      </w:r>
      <w:r>
        <w:rPr>
          <w:sz w:val="16"/>
        </w:rPr>
        <w:t xml:space="preserve"> self-education and “</w:t>
      </w:r>
      <w:r>
        <w:rPr>
          <w:rStyle w:val="Emphasis"/>
        </w:rPr>
        <w:t>allyship</w:t>
      </w:r>
      <w:r>
        <w:rPr>
          <w:sz w:val="16"/>
        </w:rPr>
        <w:t xml:space="preserve">,” one that is </w:t>
      </w:r>
      <w:r>
        <w:rPr>
          <w:rStyle w:val="Emphasis"/>
        </w:rPr>
        <w:t>consumerist</w:t>
      </w:r>
      <w:r>
        <w:rPr>
          <w:rStyle w:val="StyleUnderline"/>
        </w:rPr>
        <w:t xml:space="preserve"> and “</w:t>
      </w:r>
      <w:r>
        <w:rPr>
          <w:rStyle w:val="Emphasis"/>
        </w:rPr>
        <w:t>disconnected</w:t>
      </w:r>
      <w:r>
        <w:rPr>
          <w:rStyle w:val="StyleUnderline"/>
        </w:rPr>
        <w:t xml:space="preserve"> from</w:t>
      </w:r>
      <w:r>
        <w:rPr>
          <w:sz w:val="16"/>
        </w:rPr>
        <w:t xml:space="preserve"> a </w:t>
      </w:r>
      <w:r>
        <w:rPr>
          <w:rStyle w:val="Emphasis"/>
        </w:rPr>
        <w:t>collective</w:t>
      </w:r>
      <w:r>
        <w:rPr>
          <w:rStyle w:val="StyleUnderline"/>
        </w:rPr>
        <w:t xml:space="preserve"> critical practice, </w:t>
      </w:r>
      <w:r>
        <w:rPr>
          <w:rStyle w:val="Emphasis"/>
        </w:rPr>
        <w:t>detached</w:t>
      </w:r>
      <w:r>
        <w:rPr>
          <w:rStyle w:val="StyleUnderline"/>
        </w:rPr>
        <w:t xml:space="preserve"> from </w:t>
      </w:r>
      <w:r>
        <w:rPr>
          <w:rStyle w:val="Emphasis"/>
        </w:rPr>
        <w:t>political</w:t>
      </w:r>
      <w:r>
        <w:rPr>
          <w:rStyle w:val="StyleUnderline"/>
        </w:rPr>
        <w:t xml:space="preserve"> positions and </w:t>
      </w:r>
      <w:r>
        <w:rPr>
          <w:rStyle w:val="Emphasis"/>
        </w:rPr>
        <w:t>goals</w:t>
      </w:r>
      <w:r>
        <w:rPr>
          <w:sz w:val="16"/>
        </w:rPr>
        <w:t>” (2019: 20).</w:t>
      </w:r>
    </w:p>
    <w:p w14:paraId="7F0DB6CC" w14:textId="77777777" w:rsidR="002418FC" w:rsidRDefault="002418FC" w:rsidP="002418FC">
      <w:pPr>
        <w:rPr>
          <w:sz w:val="16"/>
        </w:rPr>
      </w:pPr>
      <w:r>
        <w:rPr>
          <w:sz w:val="16"/>
        </w:rPr>
        <w:t xml:space="preserve">The </w:t>
      </w:r>
      <w:r>
        <w:rPr>
          <w:rStyle w:val="Emphasis"/>
          <w:highlight w:val="cyan"/>
        </w:rPr>
        <w:t>Marxist party</w:t>
      </w:r>
      <w:r>
        <w:rPr>
          <w:sz w:val="16"/>
        </w:rPr>
        <w:t xml:space="preserve">, by contrast, </w:t>
      </w:r>
      <w:r>
        <w:rPr>
          <w:rStyle w:val="StyleUnderline"/>
        </w:rPr>
        <w:t>aspires to meet workers “</w:t>
      </w:r>
      <w:r>
        <w:rPr>
          <w:rStyle w:val="Emphasis"/>
        </w:rPr>
        <w:t>where they are</w:t>
      </w:r>
      <w:r>
        <w:rPr>
          <w:rStyle w:val="StyleUnderline"/>
        </w:rPr>
        <w:t>”</w:t>
      </w:r>
      <w:r>
        <w:rPr>
          <w:sz w:val="16"/>
        </w:rPr>
        <w:t xml:space="preserve"> in their contradictory, complicated lives. It </w:t>
      </w:r>
      <w:r>
        <w:rPr>
          <w:rStyle w:val="StyleUnderline"/>
        </w:rPr>
        <w:t xml:space="preserve">seeks to </w:t>
      </w:r>
      <w:r>
        <w:rPr>
          <w:rStyle w:val="StyleUnderline"/>
          <w:highlight w:val="cyan"/>
        </w:rPr>
        <w:t>bring</w:t>
      </w:r>
      <w:r>
        <w:rPr>
          <w:rStyle w:val="StyleUnderline"/>
        </w:rPr>
        <w:t xml:space="preserve"> workers into a</w:t>
      </w:r>
      <w:r>
        <w:rPr>
          <w:sz w:val="16"/>
        </w:rPr>
        <w:t xml:space="preserve"> higher, </w:t>
      </w:r>
      <w:r>
        <w:rPr>
          <w:rStyle w:val="Emphasis"/>
          <w:highlight w:val="cyan"/>
        </w:rPr>
        <w:t>unified class consciousness</w:t>
      </w:r>
      <w:r>
        <w:rPr>
          <w:sz w:val="16"/>
        </w:rPr>
        <w:t xml:space="preserve"> and militancy. </w:t>
      </w:r>
      <w:r>
        <w:rPr>
          <w:rStyle w:val="StyleUnderline"/>
        </w:rPr>
        <w:t xml:space="preserve">Dean </w:t>
      </w:r>
      <w:r>
        <w:rPr>
          <w:rStyle w:val="StyleUnderline"/>
          <w:highlight w:val="cyan"/>
        </w:rPr>
        <w:t xml:space="preserve">stresses </w:t>
      </w:r>
      <w:r>
        <w:rPr>
          <w:rStyle w:val="Emphasis"/>
          <w:highlight w:val="cyan"/>
        </w:rPr>
        <w:t>accountability</w:t>
      </w:r>
      <w:r>
        <w:rPr>
          <w:rStyle w:val="StyleUnderline"/>
          <w:highlight w:val="cyan"/>
        </w:rPr>
        <w:t xml:space="preserve"> and </w:t>
      </w:r>
      <w:r>
        <w:rPr>
          <w:rStyle w:val="Emphasis"/>
          <w:highlight w:val="cyan"/>
        </w:rPr>
        <w:t>collectivity</w:t>
      </w:r>
      <w:r>
        <w:rPr>
          <w:sz w:val="16"/>
        </w:rPr>
        <w:t xml:space="preserve">, in particular that which is </w:t>
      </w:r>
      <w:r>
        <w:rPr>
          <w:rStyle w:val="StyleUnderline"/>
        </w:rPr>
        <w:t>carried by the term “</w:t>
      </w:r>
      <w:r>
        <w:rPr>
          <w:rStyle w:val="Emphasis"/>
        </w:rPr>
        <w:t>comrade</w:t>
      </w:r>
      <w:r>
        <w:rPr>
          <w:sz w:val="16"/>
        </w:rPr>
        <w:t xml:space="preserve">” in its illocutionary function, </w:t>
      </w:r>
      <w:r>
        <w:rPr>
          <w:rStyle w:val="StyleUnderline"/>
        </w:rPr>
        <w:t>which</w:t>
      </w:r>
      <w:r>
        <w:rPr>
          <w:sz w:val="16"/>
        </w:rPr>
        <w:t xml:space="preserve"> in practice </w:t>
      </w:r>
      <w:r>
        <w:rPr>
          <w:rStyle w:val="StyleUnderline"/>
        </w:rPr>
        <w:t xml:space="preserve">becomes “an </w:t>
      </w:r>
      <w:r>
        <w:rPr>
          <w:rStyle w:val="Emphasis"/>
        </w:rPr>
        <w:t>ego ideal</w:t>
      </w:r>
      <w:r>
        <w:rPr>
          <w:sz w:val="16"/>
        </w:rPr>
        <w:t xml:space="preserve">: the </w:t>
      </w:r>
      <w:r>
        <w:rPr>
          <w:rStyle w:val="StyleUnderline"/>
        </w:rPr>
        <w:t xml:space="preserve">point from which party members assess themselves as doing </w:t>
      </w:r>
      <w:r>
        <w:rPr>
          <w:rStyle w:val="Emphasis"/>
        </w:rPr>
        <w:t>important</w:t>
      </w:r>
      <w:r>
        <w:rPr>
          <w:sz w:val="16"/>
        </w:rPr>
        <w:t xml:space="preserve">, meaningful </w:t>
      </w:r>
      <w:r>
        <w:rPr>
          <w:rStyle w:val="Emphasis"/>
        </w:rPr>
        <w:t>work</w:t>
      </w:r>
      <w:r>
        <w:rPr>
          <w:sz w:val="16"/>
        </w:rPr>
        <w:t xml:space="preserve">. </w:t>
      </w:r>
      <w:r>
        <w:rPr>
          <w:rStyle w:val="StyleUnderline"/>
        </w:rPr>
        <w:t xml:space="preserve">Being </w:t>
      </w:r>
      <w:r>
        <w:rPr>
          <w:rStyle w:val="Emphasis"/>
        </w:rPr>
        <w:t>accountable</w:t>
      </w:r>
      <w:r>
        <w:rPr>
          <w:sz w:val="16"/>
        </w:rPr>
        <w:t xml:space="preserve"> to another </w:t>
      </w:r>
      <w:r>
        <w:rPr>
          <w:rStyle w:val="StyleUnderline"/>
        </w:rPr>
        <w:t>entails seeing your actions through their eyes</w:t>
      </w:r>
      <w:r>
        <w:rPr>
          <w:sz w:val="16"/>
        </w:rPr>
        <w:t>. Are you letting them down or are you doing work that they respect and admire?” (2019: 4).</w:t>
      </w:r>
    </w:p>
    <w:p w14:paraId="4C2AAFA3" w14:textId="77777777" w:rsidR="002418FC" w:rsidRDefault="002418FC" w:rsidP="002418FC">
      <w:pPr>
        <w:rPr>
          <w:sz w:val="16"/>
        </w:rPr>
      </w:pPr>
      <w:r>
        <w:rPr>
          <w:sz w:val="16"/>
        </w:rPr>
        <w:t xml:space="preserve">As became clear from conversations with interlocutors, </w:t>
      </w:r>
      <w:r>
        <w:rPr>
          <w:rStyle w:val="StyleUnderline"/>
        </w:rPr>
        <w:t xml:space="preserve">seeing with one’s actions through a comrade’s eyes does not </w:t>
      </w:r>
      <w:r>
        <w:rPr>
          <w:rStyle w:val="Emphasis"/>
        </w:rPr>
        <w:t>only</w:t>
      </w:r>
      <w:r>
        <w:rPr>
          <w:rStyle w:val="StyleUnderline"/>
        </w:rPr>
        <w:t xml:space="preserve"> result from </w:t>
      </w:r>
      <w:r>
        <w:rPr>
          <w:rStyle w:val="Emphasis"/>
        </w:rPr>
        <w:t>accountability</w:t>
      </w:r>
      <w:r>
        <w:rPr>
          <w:rStyle w:val="StyleUnderline"/>
        </w:rPr>
        <w:t xml:space="preserve"> but</w:t>
      </w:r>
      <w:r>
        <w:rPr>
          <w:sz w:val="16"/>
        </w:rPr>
        <w:t xml:space="preserve"> also from</w:t>
      </w:r>
      <w:r>
        <w:rPr>
          <w:rStyle w:val="StyleUnderline"/>
        </w:rPr>
        <w:t xml:space="preserve"> seeing oneself as situated in a long </w:t>
      </w:r>
      <w:r>
        <w:rPr>
          <w:rStyle w:val="Emphasis"/>
        </w:rPr>
        <w:t>tradition</w:t>
      </w:r>
      <w:r>
        <w:rPr>
          <w:rStyle w:val="StyleUnderline"/>
        </w:rPr>
        <w:t xml:space="preserve"> of </w:t>
      </w:r>
      <w:r>
        <w:rPr>
          <w:rStyle w:val="Emphasis"/>
        </w:rPr>
        <w:t>working-class struggle</w:t>
      </w:r>
      <w:r>
        <w:rPr>
          <w:sz w:val="16"/>
        </w:rPr>
        <w:t xml:space="preserve">, of which the party is a kind of archive. </w:t>
      </w:r>
      <w:r>
        <w:rPr>
          <w:rStyle w:val="StyleUnderline"/>
        </w:rPr>
        <w:t xml:space="preserve">Being a </w:t>
      </w:r>
      <w:r>
        <w:rPr>
          <w:rStyle w:val="Emphasis"/>
        </w:rPr>
        <w:t>comrade</w:t>
      </w:r>
      <w:r>
        <w:rPr>
          <w:rStyle w:val="StyleUnderline"/>
        </w:rPr>
        <w:t xml:space="preserve"> means</w:t>
      </w:r>
      <w:r>
        <w:rPr>
          <w:sz w:val="16"/>
        </w:rPr>
        <w:t xml:space="preserve">, further, that </w:t>
      </w:r>
      <w:r>
        <w:rPr>
          <w:rStyle w:val="StyleUnderline"/>
        </w:rPr>
        <w:t xml:space="preserve">you have </w:t>
      </w:r>
      <w:r>
        <w:rPr>
          <w:rStyle w:val="Emphasis"/>
        </w:rPr>
        <w:t>like-minded</w:t>
      </w:r>
      <w:r>
        <w:rPr>
          <w:rStyle w:val="StyleUnderline"/>
        </w:rPr>
        <w:t xml:space="preserve"> militants</w:t>
      </w:r>
      <w:r>
        <w:rPr>
          <w:sz w:val="16"/>
        </w:rPr>
        <w:t xml:space="preserve"> at your back. </w:t>
      </w:r>
      <w:r>
        <w:rPr>
          <w:rStyle w:val="StyleUnderline"/>
        </w:rPr>
        <w:t xml:space="preserve">Committing to a revolutionary </w:t>
      </w:r>
      <w:r>
        <w:rPr>
          <w:rStyle w:val="Emphasis"/>
        </w:rPr>
        <w:t>Marxist project</w:t>
      </w:r>
      <w:r>
        <w:rPr>
          <w:sz w:val="16"/>
        </w:rPr>
        <w:t xml:space="preserve">, as Dean explains, </w:t>
      </w:r>
      <w:r>
        <w:rPr>
          <w:rStyle w:val="StyleUnderline"/>
        </w:rPr>
        <w:t xml:space="preserve">is an </w:t>
      </w:r>
      <w:r>
        <w:rPr>
          <w:rStyle w:val="Emphasis"/>
          <w:highlight w:val="cyan"/>
        </w:rPr>
        <w:t>acknowledg</w:t>
      </w:r>
      <w:r>
        <w:rPr>
          <w:rStyle w:val="Emphasis"/>
        </w:rPr>
        <w:t>ment</w:t>
      </w:r>
      <w:r>
        <w:rPr>
          <w:rStyle w:val="StyleUnderline"/>
        </w:rPr>
        <w:t xml:space="preserve"> that </w:t>
      </w:r>
      <w:r>
        <w:rPr>
          <w:rStyle w:val="Emphasis"/>
        </w:rPr>
        <w:t>communism</w:t>
      </w:r>
      <w:r>
        <w:rPr>
          <w:rStyle w:val="StyleUnderline"/>
        </w:rPr>
        <w:t xml:space="preserve"> is “the </w:t>
      </w:r>
      <w:r>
        <w:rPr>
          <w:rStyle w:val="Emphasis"/>
          <w:highlight w:val="cyan"/>
        </w:rPr>
        <w:t>long fight</w:t>
      </w:r>
      <w:r>
        <w:rPr>
          <w:rStyle w:val="StyleUnderline"/>
        </w:rPr>
        <w:t xml:space="preserve">” that can only be </w:t>
      </w:r>
      <w:r>
        <w:rPr>
          <w:rStyle w:val="StyleUnderline"/>
          <w:highlight w:val="cyan"/>
        </w:rPr>
        <w:t xml:space="preserve">fought </w:t>
      </w:r>
      <w:r>
        <w:rPr>
          <w:rStyle w:val="Emphasis"/>
          <w:highlight w:val="cyan"/>
        </w:rPr>
        <w:t>together</w:t>
      </w:r>
      <w:r>
        <w:rPr>
          <w:rStyle w:val="StyleUnderline"/>
          <w:highlight w:val="cyan"/>
        </w:rPr>
        <w:t xml:space="preserve"> beyond “</w:t>
      </w:r>
      <w:r>
        <w:rPr>
          <w:rStyle w:val="Emphasis"/>
          <w:highlight w:val="cyan"/>
        </w:rPr>
        <w:t>one-off actions</w:t>
      </w:r>
      <w:r>
        <w:rPr>
          <w:sz w:val="16"/>
        </w:rPr>
        <w:t xml:space="preserve">” with “comrades you can count on” (2019: 4). </w:t>
      </w:r>
    </w:p>
    <w:p w14:paraId="1CA0E00D" w14:textId="77777777" w:rsidR="002418FC" w:rsidRDefault="002418FC" w:rsidP="002418FC">
      <w:pPr>
        <w:rPr>
          <w:sz w:val="16"/>
        </w:rPr>
      </w:pPr>
      <w:r>
        <w:rPr>
          <w:sz w:val="16"/>
        </w:rPr>
        <w:t xml:space="preserve">The </w:t>
      </w:r>
      <w:r>
        <w:rPr>
          <w:rStyle w:val="StyleUnderline"/>
        </w:rPr>
        <w:t>dominant</w:t>
      </w:r>
      <w:r>
        <w:rPr>
          <w:sz w:val="16"/>
        </w:rPr>
        <w:t xml:space="preserve"> anthropological </w:t>
      </w:r>
      <w:r>
        <w:rPr>
          <w:rStyle w:val="StyleUnderline"/>
        </w:rPr>
        <w:t>literature</w:t>
      </w:r>
      <w:r>
        <w:rPr>
          <w:sz w:val="16"/>
        </w:rPr>
        <w:t xml:space="preserve"> on political movements (Della Porta 2006; Flood 2021; Graeber 2009; Juris and Pleyers 2009; Maeckelbergh 2009; Razsa 2015) has </w:t>
      </w:r>
      <w:r>
        <w:rPr>
          <w:rStyle w:val="StyleUnderline"/>
        </w:rPr>
        <w:t>focused on</w:t>
      </w:r>
      <w:r>
        <w:rPr>
          <w:sz w:val="16"/>
        </w:rPr>
        <w:t>, and often celebrated, so-called “</w:t>
      </w:r>
      <w:r>
        <w:rPr>
          <w:rStyle w:val="Emphasis"/>
        </w:rPr>
        <w:t>decentralized</w:t>
      </w:r>
      <w:r>
        <w:rPr>
          <w:rStyle w:val="StyleUnderline"/>
        </w:rPr>
        <w:t xml:space="preserve"> and </w:t>
      </w:r>
      <w:r>
        <w:rPr>
          <w:rStyle w:val="Emphasis"/>
        </w:rPr>
        <w:t>horizontalist</w:t>
      </w:r>
      <w:r>
        <w:rPr>
          <w:sz w:val="16"/>
        </w:rPr>
        <w:t xml:space="preserve">” (non-hierarchical) </w:t>
      </w:r>
      <w:r>
        <w:rPr>
          <w:rStyle w:val="StyleUnderline"/>
        </w:rPr>
        <w:t xml:space="preserve">anti-capitalist </w:t>
      </w:r>
      <w:r>
        <w:rPr>
          <w:rStyle w:val="Emphasis"/>
        </w:rPr>
        <w:t>organizing</w:t>
      </w:r>
      <w:r>
        <w:rPr>
          <w:sz w:val="16"/>
        </w:rPr>
        <w:t xml:space="preserve">, which emerged especially after the fall of the Soviet Union. My </w:t>
      </w:r>
      <w:r>
        <w:rPr>
          <w:rStyle w:val="StyleUnderline"/>
        </w:rPr>
        <w:t>interlocutors</w:t>
      </w:r>
      <w:r>
        <w:rPr>
          <w:sz w:val="16"/>
        </w:rPr>
        <w:t xml:space="preserve">, by contrast, would agree with Dean’s recuperation of the socialist party to meet conundrums posed by objective class-struggle conditions in the United States. They </w:t>
      </w:r>
      <w:r>
        <w:rPr>
          <w:rStyle w:val="StyleUnderline"/>
        </w:rPr>
        <w:t xml:space="preserve">see this form as a more powerful instrument for </w:t>
      </w:r>
      <w:r>
        <w:rPr>
          <w:rStyle w:val="Emphasis"/>
        </w:rPr>
        <w:t>uniting</w:t>
      </w:r>
      <w:r>
        <w:rPr>
          <w:rStyle w:val="StyleUnderline"/>
        </w:rPr>
        <w:t xml:space="preserve"> diverse struggles</w:t>
      </w:r>
      <w:r>
        <w:rPr>
          <w:sz w:val="16"/>
        </w:rPr>
        <w:t xml:space="preserve">, as an arena </w:t>
      </w:r>
      <w:r>
        <w:rPr>
          <w:rStyle w:val="StyleUnderline"/>
        </w:rPr>
        <w:t xml:space="preserve">where workers come </w:t>
      </w:r>
      <w:r>
        <w:rPr>
          <w:rStyle w:val="Emphasis"/>
        </w:rPr>
        <w:t>together</w:t>
      </w:r>
      <w:r>
        <w:rPr>
          <w:rStyle w:val="StyleUnderline"/>
        </w:rPr>
        <w:t xml:space="preserve"> to democratically discuss</w:t>
      </w:r>
      <w:r>
        <w:rPr>
          <w:sz w:val="16"/>
        </w:rPr>
        <w:t xml:space="preserve"> movement </w:t>
      </w:r>
      <w:r>
        <w:rPr>
          <w:rStyle w:val="Emphasis"/>
        </w:rPr>
        <w:t>tactics</w:t>
      </w:r>
      <w:r>
        <w:rPr>
          <w:rStyle w:val="StyleUnderline"/>
        </w:rPr>
        <w:t xml:space="preserve"> and </w:t>
      </w:r>
      <w:r>
        <w:rPr>
          <w:rStyle w:val="Emphasis"/>
        </w:rPr>
        <w:t>strategy</w:t>
      </w:r>
      <w:r>
        <w:rPr>
          <w:sz w:val="16"/>
        </w:rPr>
        <w:t>. It was with this perspective that Socialist Alternative activists attempted to intervene in the political mass events that I discuss below.</w:t>
      </w:r>
    </w:p>
    <w:p w14:paraId="62C01269" w14:textId="77777777" w:rsidR="002418FC" w:rsidRDefault="002418FC" w:rsidP="002418FC">
      <w:pPr>
        <w:rPr>
          <w:sz w:val="16"/>
        </w:rPr>
      </w:pPr>
      <w:r>
        <w:rPr>
          <w:sz w:val="16"/>
        </w:rPr>
        <w:t>Applying Dean’s insights, we can see that the militant ethnographer does not merely practice reflexivity, which can often take the neoliberal forms just mentioned. Rather, they ask how ethnography is informed by the “collective critical practice” of radical anti-capitalist spaces.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p>
    <w:p w14:paraId="7D8F2F1E" w14:textId="77777777" w:rsidR="002418FC" w:rsidRDefault="002418FC" w:rsidP="002418FC">
      <w:pPr>
        <w:rPr>
          <w:sz w:val="16"/>
        </w:rPr>
      </w:pPr>
      <w:r>
        <w:rPr>
          <w:sz w:val="16"/>
        </w:rPr>
        <w:t>Enlisted in struggle</w:t>
      </w:r>
    </w:p>
    <w:p w14:paraId="790F7E17" w14:textId="77777777" w:rsidR="002418FC" w:rsidRDefault="002418FC" w:rsidP="002418FC">
      <w:pPr>
        <w:rPr>
          <w:sz w:val="16"/>
        </w:rPr>
      </w:pPr>
      <w:r>
        <w:rPr>
          <w:rStyle w:val="StyleUnderline"/>
        </w:rPr>
        <w:t>Individuals</w:t>
      </w:r>
      <w:r>
        <w:rPr>
          <w:sz w:val="16"/>
        </w:rPr>
        <w:t xml:space="preserve"> are </w:t>
      </w:r>
      <w:r>
        <w:rPr>
          <w:rStyle w:val="Emphasis"/>
        </w:rPr>
        <w:t>motivated</w:t>
      </w:r>
      <w:r>
        <w:rPr>
          <w:rStyle w:val="StyleUnderline"/>
        </w:rPr>
        <w:t xml:space="preserve"> to join</w:t>
      </w:r>
      <w:r>
        <w:rPr>
          <w:sz w:val="16"/>
        </w:rPr>
        <w:t xml:space="preserve"> groups like the </w:t>
      </w:r>
      <w:r>
        <w:rPr>
          <w:rStyle w:val="Emphasis"/>
        </w:rPr>
        <w:t>DSA</w:t>
      </w:r>
      <w:r>
        <w:rPr>
          <w:rStyle w:val="StyleUnderline"/>
        </w:rPr>
        <w:t xml:space="preserve"> and </w:t>
      </w:r>
      <w:r>
        <w:rPr>
          <w:rStyle w:val="Emphasis"/>
        </w:rPr>
        <w:t>Socialist Alternative</w:t>
      </w:r>
      <w:r>
        <w:rPr>
          <w:sz w:val="16"/>
        </w:rPr>
        <w:t xml:space="preserve"> for a variety of reasons, but a main thread running through comrades’ narratives highlights a combination of political and social trends and a group’s visible involvement in activism or political education. As one comrade put it, </w:t>
      </w:r>
      <w:r>
        <w:rPr>
          <w:rStyle w:val="StyleUnderline"/>
        </w:rPr>
        <w:t xml:space="preserve">workers and young people </w:t>
      </w:r>
      <w:r>
        <w:rPr>
          <w:rStyle w:val="Emphasis"/>
        </w:rPr>
        <w:t>gravitate</w:t>
      </w:r>
      <w:r>
        <w:rPr>
          <w:rStyle w:val="StyleUnderline"/>
        </w:rPr>
        <w:t xml:space="preserve"> to </w:t>
      </w:r>
      <w:r>
        <w:rPr>
          <w:rStyle w:val="Emphasis"/>
        </w:rPr>
        <w:t>socialist groups</w:t>
      </w:r>
      <w:r>
        <w:rPr>
          <w:rStyle w:val="StyleUnderline"/>
        </w:rPr>
        <w:t xml:space="preserve"> because </w:t>
      </w:r>
      <w:r>
        <w:rPr>
          <w:rStyle w:val="StyleUnderline"/>
        </w:rPr>
        <w:lastRenderedPageBreak/>
        <w:t xml:space="preserve">they propose </w:t>
      </w:r>
      <w:r>
        <w:rPr>
          <w:rStyle w:val="Emphasis"/>
        </w:rPr>
        <w:t>practical solutions</w:t>
      </w:r>
      <w:r>
        <w:rPr>
          <w:rStyle w:val="StyleUnderline"/>
        </w:rPr>
        <w:t xml:space="preserve"> to</w:t>
      </w:r>
      <w:r>
        <w:rPr>
          <w:sz w:val="16"/>
        </w:rPr>
        <w:t xml:space="preserve"> the </w:t>
      </w:r>
      <w:r>
        <w:rPr>
          <w:rStyle w:val="Emphasis"/>
        </w:rPr>
        <w:t>material crises</w:t>
      </w:r>
      <w:r>
        <w:rPr>
          <w:rStyle w:val="StyleUnderline"/>
        </w:rPr>
        <w:t xml:space="preserve"> we face</w:t>
      </w:r>
      <w:r>
        <w:rPr>
          <w:sz w:val="16"/>
        </w:rPr>
        <w:t xml:space="preserve">, but also, as another comrade put it, because they </w:t>
      </w:r>
      <w:r>
        <w:rPr>
          <w:rStyle w:val="StyleUnderline"/>
        </w:rPr>
        <w:t>offer meaning</w:t>
      </w:r>
      <w:r>
        <w:rPr>
          <w:sz w:val="16"/>
        </w:rPr>
        <w:t>. For the latter, Socialist Alternative illuminated a “path for (working class) struggle” in a society that otherwise pushes down working-class people.</w:t>
      </w:r>
    </w:p>
    <w:p w14:paraId="626543A5" w14:textId="77777777" w:rsidR="002418FC" w:rsidRDefault="002418FC" w:rsidP="002418FC">
      <w:pPr>
        <w:rPr>
          <w:sz w:val="16"/>
        </w:rPr>
      </w:pPr>
      <w:r>
        <w:rPr>
          <w:rStyle w:val="Emphasis"/>
          <w:highlight w:val="cyan"/>
        </w:rPr>
        <w:t>Struggle</w:t>
      </w:r>
      <w:r>
        <w:rPr>
          <w:rStyle w:val="StyleUnderline"/>
          <w:highlight w:val="cyan"/>
        </w:rPr>
        <w:t xml:space="preserve"> connotes</w:t>
      </w:r>
      <w:r>
        <w:rPr>
          <w:sz w:val="16"/>
        </w:rPr>
        <w:t xml:space="preserve">, in part, </w:t>
      </w:r>
      <w:r>
        <w:rPr>
          <w:rStyle w:val="StyleUnderline"/>
        </w:rPr>
        <w:t xml:space="preserve">a </w:t>
      </w:r>
      <w:r>
        <w:rPr>
          <w:rStyle w:val="Emphasis"/>
          <w:highlight w:val="cyan"/>
        </w:rPr>
        <w:t>negation</w:t>
      </w:r>
      <w:r>
        <w:rPr>
          <w:rStyle w:val="StyleUnderline"/>
          <w:highlight w:val="cyan"/>
        </w:rPr>
        <w:t xml:space="preserve"> of</w:t>
      </w:r>
      <w:r>
        <w:rPr>
          <w:sz w:val="16"/>
        </w:rPr>
        <w:t xml:space="preserve"> what Mark Fisher (2009) has called “</w:t>
      </w:r>
      <w:r>
        <w:rPr>
          <w:rStyle w:val="Emphasis"/>
          <w:highlight w:val="cyan"/>
        </w:rPr>
        <w:t>capital</w:t>
      </w:r>
      <w:r>
        <w:rPr>
          <w:rStyle w:val="Emphasis"/>
        </w:rPr>
        <w:t xml:space="preserve">ist </w:t>
      </w:r>
      <w:r>
        <w:rPr>
          <w:rStyle w:val="Emphasis"/>
          <w:highlight w:val="cyan"/>
        </w:rPr>
        <w:t>realism</w:t>
      </w:r>
      <w:r>
        <w:rPr>
          <w:sz w:val="16"/>
        </w:rPr>
        <w:t xml:space="preserve">,” the </w:t>
      </w:r>
      <w:r>
        <w:rPr>
          <w:rStyle w:val="Emphasis"/>
        </w:rPr>
        <w:t>daily submission</w:t>
      </w:r>
      <w:r>
        <w:rPr>
          <w:rStyle w:val="StyleUnderline"/>
        </w:rPr>
        <w:t xml:space="preserve"> to</w:t>
      </w:r>
      <w:r>
        <w:rPr>
          <w:sz w:val="16"/>
        </w:rPr>
        <w:t xml:space="preserve"> the </w:t>
      </w:r>
      <w:r>
        <w:rPr>
          <w:rStyle w:val="StyleUnderline"/>
        </w:rPr>
        <w:t xml:space="preserve">idea that there is </w:t>
      </w:r>
      <w:r>
        <w:rPr>
          <w:rStyle w:val="Emphasis"/>
        </w:rPr>
        <w:t>no alternative</w:t>
      </w:r>
      <w:r>
        <w:rPr>
          <w:sz w:val="16"/>
        </w:rPr>
        <w:t xml:space="preserve"> to capitalism, </w:t>
      </w:r>
      <w:r>
        <w:rPr>
          <w:rStyle w:val="StyleUnderline"/>
        </w:rPr>
        <w:t>but</w:t>
      </w:r>
      <w:r>
        <w:rPr>
          <w:sz w:val="16"/>
        </w:rPr>
        <w:t xml:space="preserve"> it </w:t>
      </w:r>
      <w:r>
        <w:rPr>
          <w:rStyle w:val="StyleUnderline"/>
        </w:rPr>
        <w:t>also</w:t>
      </w:r>
      <w:r>
        <w:rPr>
          <w:sz w:val="16"/>
        </w:rPr>
        <w:t xml:space="preserve"> has </w:t>
      </w:r>
      <w:r>
        <w:rPr>
          <w:rStyle w:val="StyleUnderline"/>
        </w:rPr>
        <w:t xml:space="preserve">a </w:t>
      </w:r>
      <w:r>
        <w:rPr>
          <w:rStyle w:val="Emphasis"/>
        </w:rPr>
        <w:t>positive valence</w:t>
      </w:r>
      <w:r>
        <w:rPr>
          <w:rStyle w:val="StyleUnderline"/>
        </w:rPr>
        <w:t xml:space="preserve"> and answers</w:t>
      </w:r>
      <w:r>
        <w:rPr>
          <w:sz w:val="16"/>
        </w:rPr>
        <w:t xml:space="preserve"> the question of </w:t>
      </w:r>
      <w:r>
        <w:rPr>
          <w:rStyle w:val="Emphasis"/>
        </w:rPr>
        <w:t>how</w:t>
      </w:r>
      <w:r>
        <w:rPr>
          <w:sz w:val="16"/>
        </w:rPr>
        <w:t xml:space="preserve"> heightened </w:t>
      </w:r>
      <w:r>
        <w:rPr>
          <w:rStyle w:val="StyleUnderline"/>
        </w:rPr>
        <w:t xml:space="preserve">class consciousness can be </w:t>
      </w:r>
      <w:r>
        <w:rPr>
          <w:rStyle w:val="Emphasis"/>
        </w:rPr>
        <w:t>achieved</w:t>
      </w:r>
      <w:r>
        <w:rPr>
          <w:sz w:val="16"/>
        </w:rPr>
        <w:t>. This is reflected in the comment made by a Minneapolis-based Socialist Alternative comrade on a public Facebook post: “Almost from the minute I got [to Minneapolis], I felt enlisted in local struggle even as I was being embraced as a newcomer to its political and cultural particularities.” They added:</w:t>
      </w:r>
    </w:p>
    <w:p w14:paraId="61E1048E" w14:textId="77777777" w:rsidR="002418FC" w:rsidRDefault="002418FC" w:rsidP="002418FC">
      <w:pPr>
        <w:ind w:left="720"/>
        <w:rPr>
          <w:sz w:val="16"/>
        </w:rPr>
      </w:pPr>
      <w:r>
        <w:rPr>
          <w:sz w:val="16"/>
        </w:rPr>
        <w:t xml:space="preserve">In reciprocity to the leviathan (sic) efforts of some of the most tireless and dedicated organizers I’ve ever had the honor of knowing, ordinary people, the rank-and-file of the city’s working class, simply give more of themselves—whether it be an hour here or there volunteering, showing up to a community meeting or a rally, donating another dollar to a radical membership-based organization, or opening themselves towards taking on a more revolutionary role, </w:t>
      </w:r>
      <w:r>
        <w:rPr>
          <w:rStyle w:val="StyleUnderline"/>
        </w:rPr>
        <w:t xml:space="preserve">this place is </w:t>
      </w:r>
      <w:r>
        <w:rPr>
          <w:rStyle w:val="Emphasis"/>
        </w:rPr>
        <w:t>special</w:t>
      </w:r>
      <w:r>
        <w:rPr>
          <w:rStyle w:val="StyleUnderline"/>
        </w:rPr>
        <w:t xml:space="preserve"> because ordinary people </w:t>
      </w:r>
      <w:r>
        <w:rPr>
          <w:rStyle w:val="Emphasis"/>
        </w:rPr>
        <w:t>dare to imagine</w:t>
      </w:r>
      <w:r>
        <w:rPr>
          <w:sz w:val="16"/>
        </w:rPr>
        <w:t xml:space="preserve"> and support </w:t>
      </w:r>
      <w:r>
        <w:rPr>
          <w:rStyle w:val="StyleUnderline"/>
        </w:rPr>
        <w:t xml:space="preserve">political </w:t>
      </w:r>
      <w:r>
        <w:rPr>
          <w:rStyle w:val="Emphasis"/>
        </w:rPr>
        <w:t>alternatives</w:t>
      </w:r>
      <w:r>
        <w:rPr>
          <w:rStyle w:val="StyleUnderline"/>
        </w:rPr>
        <w:t xml:space="preserve"> through heightened levels of self-sacrifice</w:t>
      </w:r>
      <w:r>
        <w:rPr>
          <w:sz w:val="16"/>
        </w:rPr>
        <w:t>.</w:t>
      </w:r>
    </w:p>
    <w:p w14:paraId="10789FD8" w14:textId="77777777" w:rsidR="002418FC" w:rsidRDefault="002418FC" w:rsidP="002418FC">
      <w:pPr>
        <w:rPr>
          <w:sz w:val="16"/>
        </w:rPr>
      </w:pPr>
      <w:r>
        <w:rPr>
          <w:sz w:val="16"/>
        </w:rPr>
        <w:t xml:space="preserve">Others often articulated similar themes in relation to joining an openly socialist organization. They expressed a </w:t>
      </w:r>
      <w:r>
        <w:rPr>
          <w:rStyle w:val="StyleUnderline"/>
        </w:rPr>
        <w:t>frustration with</w:t>
      </w:r>
      <w:r>
        <w:rPr>
          <w:sz w:val="16"/>
        </w:rPr>
        <w:t xml:space="preserve"> the </w:t>
      </w:r>
      <w:r>
        <w:rPr>
          <w:rStyle w:val="StyleUnderline"/>
        </w:rPr>
        <w:t>alternatives</w:t>
      </w:r>
      <w:r>
        <w:rPr>
          <w:sz w:val="16"/>
        </w:rPr>
        <w:t xml:space="preserve"> for left -wing activism in mainstream society, such as reforming the Democratic Party or “realignment.” They were also suspicious of the nonprofit sector, which many saw as aligned with the Democrats. Occupy’s </w:t>
      </w:r>
      <w:r>
        <w:rPr>
          <w:rStyle w:val="Emphasis"/>
        </w:rPr>
        <w:t>lack</w:t>
      </w:r>
      <w:r>
        <w:rPr>
          <w:rStyle w:val="StyleUnderline"/>
        </w:rPr>
        <w:t xml:space="preserve"> of </w:t>
      </w:r>
      <w:r>
        <w:rPr>
          <w:rStyle w:val="Emphasis"/>
        </w:rPr>
        <w:t>structure</w:t>
      </w:r>
      <w:r>
        <w:rPr>
          <w:rStyle w:val="StyleUnderline"/>
        </w:rPr>
        <w:t xml:space="preserve"> or </w:t>
      </w:r>
      <w:r>
        <w:rPr>
          <w:rStyle w:val="Emphasis"/>
        </w:rPr>
        <w:t>demands</w:t>
      </w:r>
      <w:r>
        <w:rPr>
          <w:sz w:val="16"/>
        </w:rPr>
        <w:t xml:space="preserve"> was </w:t>
      </w:r>
      <w:r>
        <w:rPr>
          <w:rStyle w:val="StyleUnderline"/>
        </w:rPr>
        <w:t xml:space="preserve">also </w:t>
      </w:r>
      <w:r>
        <w:rPr>
          <w:rStyle w:val="Emphasis"/>
        </w:rPr>
        <w:t>problematic</w:t>
      </w:r>
      <w:r>
        <w:rPr>
          <w:sz w:val="16"/>
        </w:rPr>
        <w:t xml:space="preserve">. To this they juxtaposed Vladimir Lenin’s idea of the (communist) “party of a new type” or the earlier iteration of the party originating in the reformist Second International (Blanc 2019; Elbaum 2018: 148—151).4 Finally, they found </w:t>
      </w:r>
      <w:r>
        <w:rPr>
          <w:rStyle w:val="Emphasis"/>
        </w:rPr>
        <w:t>Marxist</w:t>
      </w:r>
      <w:r>
        <w:rPr>
          <w:rStyle w:val="StyleUnderline"/>
        </w:rPr>
        <w:t xml:space="preserve"> party-type organizations</w:t>
      </w:r>
      <w:r>
        <w:rPr>
          <w:sz w:val="16"/>
        </w:rPr>
        <w:t xml:space="preserve">—at least some of them—to be </w:t>
      </w:r>
      <w:r>
        <w:rPr>
          <w:rStyle w:val="StyleUnderline"/>
        </w:rPr>
        <w:t xml:space="preserve">more </w:t>
      </w:r>
      <w:r>
        <w:rPr>
          <w:rStyle w:val="Emphasis"/>
        </w:rPr>
        <w:t>democratic</w:t>
      </w:r>
      <w:r>
        <w:rPr>
          <w:rStyle w:val="StyleUnderline"/>
        </w:rPr>
        <w:t xml:space="preserve"> and </w:t>
      </w:r>
      <w:r>
        <w:rPr>
          <w:rStyle w:val="Emphasis"/>
        </w:rPr>
        <w:t>inclusive</w:t>
      </w:r>
      <w:r>
        <w:rPr>
          <w:sz w:val="16"/>
        </w:rPr>
        <w:t xml:space="preserve"> than other far-left formations, which they critiqued as elitist subcultures.</w:t>
      </w:r>
    </w:p>
    <w:p w14:paraId="7E98D64A" w14:textId="77777777" w:rsidR="002418FC" w:rsidRDefault="002418FC" w:rsidP="002418FC">
      <w:pPr>
        <w:rPr>
          <w:sz w:val="16"/>
        </w:rPr>
      </w:pPr>
      <w:r>
        <w:rPr>
          <w:sz w:val="16"/>
        </w:rPr>
        <w:t xml:space="preserve">Alex, an International Women’s Strike organizer and member of another Marxist organization who I got to know well in common work, further concretized the meaning of “struggle” and situated it, indissociably, alongside membership in a communist-type organization.5 To really be a Marxist, she said, </w:t>
      </w:r>
      <w:r>
        <w:rPr>
          <w:rStyle w:val="StyleUnderline"/>
        </w:rPr>
        <w:t xml:space="preserve">you have to take active part in </w:t>
      </w:r>
      <w:r>
        <w:rPr>
          <w:rStyle w:val="Emphasis"/>
        </w:rPr>
        <w:t>contemporary struggles</w:t>
      </w:r>
      <w:r>
        <w:rPr>
          <w:sz w:val="16"/>
        </w:rPr>
        <w:t xml:space="preserve">, but you do not start by pretending that your organization is a mass organization. You </w:t>
      </w:r>
      <w:r>
        <w:rPr>
          <w:rStyle w:val="StyleUnderline"/>
          <w:highlight w:val="cyan"/>
        </w:rPr>
        <w:t xml:space="preserve">start with </w:t>
      </w:r>
      <w:r>
        <w:rPr>
          <w:rStyle w:val="Emphasis"/>
          <w:highlight w:val="cyan"/>
        </w:rPr>
        <w:t>struggles</w:t>
      </w:r>
      <w:r>
        <w:rPr>
          <w:rStyle w:val="StyleUnderline"/>
          <w:highlight w:val="cyan"/>
        </w:rPr>
        <w:t xml:space="preserve"> you are involved in</w:t>
      </w:r>
      <w:r>
        <w:rPr>
          <w:rStyle w:val="StyleUnderline"/>
        </w:rPr>
        <w:t xml:space="preserve"> and</w:t>
      </w:r>
      <w:r>
        <w:rPr>
          <w:sz w:val="16"/>
        </w:rPr>
        <w:t xml:space="preserve"> your party </w:t>
      </w:r>
      <w:r>
        <w:rPr>
          <w:rStyle w:val="Emphasis"/>
        </w:rPr>
        <w:t>comrades</w:t>
      </w:r>
      <w:r>
        <w:rPr>
          <w:rStyle w:val="StyleUnderline"/>
        </w:rPr>
        <w:t xml:space="preserve"> provide you </w:t>
      </w:r>
      <w:r>
        <w:rPr>
          <w:rStyle w:val="Emphasis"/>
        </w:rPr>
        <w:t>support</w:t>
      </w:r>
      <w:r>
        <w:rPr>
          <w:sz w:val="16"/>
        </w:rPr>
        <w:t xml:space="preserve"> in the form of Marxist ideas and their class-struggle experiences. Throughout that, </w:t>
      </w:r>
      <w:r>
        <w:rPr>
          <w:rStyle w:val="StyleUnderline"/>
        </w:rPr>
        <w:t xml:space="preserve">you can </w:t>
      </w:r>
      <w:r>
        <w:rPr>
          <w:rStyle w:val="Emphasis"/>
          <w:highlight w:val="cyan"/>
        </w:rPr>
        <w:t>collectively</w:t>
      </w:r>
      <w:r>
        <w:rPr>
          <w:rStyle w:val="StyleUnderline"/>
        </w:rPr>
        <w:t xml:space="preserve"> plan to </w:t>
      </w:r>
      <w:r>
        <w:rPr>
          <w:rStyle w:val="Emphasis"/>
          <w:highlight w:val="cyan"/>
        </w:rPr>
        <w:t>win</w:t>
      </w:r>
      <w:r>
        <w:rPr>
          <w:sz w:val="16"/>
        </w:rPr>
        <w:t xml:space="preserve"> those around you to Marxism, </w:t>
      </w:r>
      <w:r>
        <w:rPr>
          <w:rStyle w:val="StyleUnderline"/>
        </w:rPr>
        <w:t>and</w:t>
      </w:r>
      <w:r>
        <w:rPr>
          <w:sz w:val="16"/>
        </w:rPr>
        <w:t xml:space="preserve"> eventually you can </w:t>
      </w:r>
      <w:r>
        <w:rPr>
          <w:rStyle w:val="Emphasis"/>
          <w:highlight w:val="cyan"/>
        </w:rPr>
        <w:t>scale up</w:t>
      </w:r>
      <w:r>
        <w:rPr>
          <w:rStyle w:val="StyleUnderline"/>
        </w:rPr>
        <w:t xml:space="preserve"> toward</w:t>
      </w:r>
      <w:r>
        <w:rPr>
          <w:sz w:val="16"/>
        </w:rPr>
        <w:t xml:space="preserve"> the goal of becoming </w:t>
      </w:r>
      <w:r>
        <w:rPr>
          <w:rStyle w:val="StyleUnderline"/>
        </w:rPr>
        <w:t>a communist party with mass influence</w:t>
      </w:r>
      <w:r>
        <w:rPr>
          <w:sz w:val="16"/>
        </w:rPr>
        <w:t>. Hailing from a Latin American country with a rich tradition of working-class militancy and Marxism, she spoke from personal experience.</w:t>
      </w:r>
    </w:p>
    <w:p w14:paraId="4861D742" w14:textId="77777777" w:rsidR="002418FC" w:rsidRDefault="002418FC" w:rsidP="002418FC">
      <w:pPr>
        <w:rPr>
          <w:sz w:val="16"/>
        </w:rPr>
      </w:pPr>
      <w:r>
        <w:rPr>
          <w:sz w:val="16"/>
        </w:rPr>
        <w:t xml:space="preserve">Alex situated </w:t>
      </w:r>
      <w:r>
        <w:rPr>
          <w:rStyle w:val="StyleUnderline"/>
        </w:rPr>
        <w:t>Marxists’ emphasis on learning from</w:t>
      </w:r>
      <w:r>
        <w:rPr>
          <w:sz w:val="16"/>
        </w:rPr>
        <w:t xml:space="preserve"> the </w:t>
      </w:r>
      <w:r>
        <w:rPr>
          <w:rStyle w:val="Emphasis"/>
        </w:rPr>
        <w:t>history</w:t>
      </w:r>
      <w:r>
        <w:rPr>
          <w:rStyle w:val="StyleUnderline"/>
        </w:rPr>
        <w:t xml:space="preserve"> of </w:t>
      </w:r>
      <w:r>
        <w:rPr>
          <w:rStyle w:val="Emphasis"/>
        </w:rPr>
        <w:t>past struggles</w:t>
      </w:r>
      <w:r>
        <w:rPr>
          <w:sz w:val="16"/>
        </w:rPr>
        <w:t xml:space="preserve"> within the socialist party form of organization. The two are inseparable in her analysis. The </w:t>
      </w:r>
      <w:r>
        <w:rPr>
          <w:rStyle w:val="StyleUnderline"/>
        </w:rPr>
        <w:t>notion that</w:t>
      </w:r>
      <w:r>
        <w:rPr>
          <w:sz w:val="16"/>
        </w:rPr>
        <w:t xml:space="preserve"> the </w:t>
      </w:r>
      <w:r>
        <w:rPr>
          <w:rStyle w:val="StyleUnderline"/>
        </w:rPr>
        <w:t xml:space="preserve">party is an </w:t>
      </w:r>
      <w:r>
        <w:rPr>
          <w:rStyle w:val="Emphasis"/>
        </w:rPr>
        <w:t>educator</w:t>
      </w:r>
      <w:r>
        <w:rPr>
          <w:sz w:val="16"/>
        </w:rPr>
        <w:t xml:space="preserve">, or “memory,” </w:t>
      </w:r>
      <w:r>
        <w:rPr>
          <w:rStyle w:val="StyleUnderline"/>
        </w:rPr>
        <w:t>of the working class</w:t>
      </w:r>
      <w:r>
        <w:rPr>
          <w:sz w:val="16"/>
        </w:rPr>
        <w:t xml:space="preserve">—a repository of the historical memory and lessons from past struggles—was centered by many other interlocutors. In an interview in 2017, Grant, a </w:t>
      </w:r>
      <w:r>
        <w:rPr>
          <w:rStyle w:val="StyleUnderline"/>
        </w:rPr>
        <w:t>Black Lives Matter and Socialist Alternative organizer</w:t>
      </w:r>
      <w:r>
        <w:rPr>
          <w:sz w:val="16"/>
        </w:rPr>
        <w:t xml:space="preserve"> based in New York, centered the idea of class memory: “</w:t>
      </w:r>
      <w:r>
        <w:rPr>
          <w:rStyle w:val="StyleUnderline"/>
        </w:rPr>
        <w:t>I strongly believe</w:t>
      </w:r>
      <w:r>
        <w:rPr>
          <w:sz w:val="16"/>
        </w:rPr>
        <w:t xml:space="preserve"> in the idea of </w:t>
      </w:r>
      <w:r>
        <w:rPr>
          <w:rStyle w:val="StyleUnderline"/>
        </w:rPr>
        <w:t>historical memory</w:t>
      </w:r>
      <w:r>
        <w:rPr>
          <w:sz w:val="16"/>
        </w:rPr>
        <w:t xml:space="preserve">. </w:t>
      </w:r>
      <w:r>
        <w:rPr>
          <w:rStyle w:val="StyleUnderline"/>
        </w:rPr>
        <w:t xml:space="preserve">Capitalism works in </w:t>
      </w:r>
      <w:r>
        <w:rPr>
          <w:rStyle w:val="Emphasis"/>
        </w:rPr>
        <w:t>sound-bites</w:t>
      </w:r>
      <w:r>
        <w:rPr>
          <w:sz w:val="16"/>
        </w:rPr>
        <w:t>, with the idea that things are constantly changing.” This antihistorical logic, he argues, helps capitalism reproduce itself. To concretize this and to contrast it to a Marxist conception of historical memory, he deployed an idea drawn from Ghana:</w:t>
      </w:r>
    </w:p>
    <w:p w14:paraId="6C8BDAE9" w14:textId="77777777" w:rsidR="002418FC" w:rsidRDefault="002418FC" w:rsidP="002418FC">
      <w:pPr>
        <w:ind w:left="720"/>
        <w:rPr>
          <w:sz w:val="16"/>
        </w:rPr>
      </w:pPr>
      <w:r>
        <w:rPr>
          <w:sz w:val="16"/>
        </w:rPr>
        <w:t>I believe in the concept of the Sankofa bird, the bird that’s always looking back on the past. As working people engage in struggle, of course they have to engage with concrete contemporary questions, lack of food, poor housing, police terror. But they also have to have a historical memory, that these (problems) are not new, that that’s how power under capitalism works. Any people engaged in struggle have to know where their struggle flows from, where their tactics and strategy come from.</w:t>
      </w:r>
    </w:p>
    <w:p w14:paraId="4C5A17FA" w14:textId="77777777" w:rsidR="002418FC" w:rsidRDefault="002418FC" w:rsidP="002418FC">
      <w:pPr>
        <w:rPr>
          <w:sz w:val="16"/>
        </w:rPr>
      </w:pPr>
      <w:r>
        <w:rPr>
          <w:sz w:val="16"/>
        </w:rPr>
        <w:t xml:space="preserve">For Marxists, </w:t>
      </w:r>
      <w:r>
        <w:rPr>
          <w:rStyle w:val="StyleUnderline"/>
        </w:rPr>
        <w:t xml:space="preserve">these are not just </w:t>
      </w:r>
      <w:r>
        <w:rPr>
          <w:rStyle w:val="Emphasis"/>
        </w:rPr>
        <w:t>idle musings</w:t>
      </w:r>
      <w:r>
        <w:rPr>
          <w:rStyle w:val="StyleUnderline"/>
        </w:rPr>
        <w:t xml:space="preserve"> on</w:t>
      </w:r>
      <w:r>
        <w:rPr>
          <w:sz w:val="16"/>
        </w:rPr>
        <w:t xml:space="preserve"> the </w:t>
      </w:r>
      <w:r>
        <w:rPr>
          <w:rStyle w:val="StyleUnderline"/>
        </w:rPr>
        <w:t>importance of “</w:t>
      </w:r>
      <w:r>
        <w:rPr>
          <w:rStyle w:val="Emphasis"/>
        </w:rPr>
        <w:t>learning from history</w:t>
      </w:r>
      <w:r>
        <w:rPr>
          <w:sz w:val="16"/>
        </w:rPr>
        <w:t xml:space="preserve">.” </w:t>
      </w:r>
      <w:r>
        <w:rPr>
          <w:rStyle w:val="StyleUnderline"/>
        </w:rPr>
        <w:t>They are reflections on</w:t>
      </w:r>
      <w:r>
        <w:rPr>
          <w:sz w:val="16"/>
        </w:rPr>
        <w:t xml:space="preserve"> the </w:t>
      </w:r>
      <w:r>
        <w:rPr>
          <w:rStyle w:val="StyleUnderline"/>
        </w:rPr>
        <w:t xml:space="preserve">fundamental </w:t>
      </w:r>
      <w:r>
        <w:rPr>
          <w:rStyle w:val="Emphasis"/>
        </w:rPr>
        <w:t>importance</w:t>
      </w:r>
      <w:r>
        <w:rPr>
          <w:rStyle w:val="StyleUnderline"/>
        </w:rPr>
        <w:t xml:space="preserve"> of understanding</w:t>
      </w:r>
      <w:r>
        <w:rPr>
          <w:sz w:val="16"/>
        </w:rPr>
        <w:t xml:space="preserve"> that the </w:t>
      </w:r>
      <w:r>
        <w:rPr>
          <w:rStyle w:val="StyleUnderline"/>
        </w:rPr>
        <w:t xml:space="preserve">interests of capitalists and workers are </w:t>
      </w:r>
      <w:r>
        <w:rPr>
          <w:rStyle w:val="Emphasis"/>
        </w:rPr>
        <w:t>always in conflict</w:t>
      </w:r>
      <w:r>
        <w:rPr>
          <w:sz w:val="16"/>
        </w:rPr>
        <w:t xml:space="preserve"> and of the correct approach to organization in the workers’ struggle.</w:t>
      </w:r>
    </w:p>
    <w:p w14:paraId="3756AB10" w14:textId="77777777" w:rsidR="002418FC" w:rsidRDefault="002418FC" w:rsidP="002418FC">
      <w:pPr>
        <w:rPr>
          <w:sz w:val="16"/>
        </w:rPr>
      </w:pPr>
      <w:r>
        <w:rPr>
          <w:sz w:val="16"/>
        </w:rPr>
        <w:lastRenderedPageBreak/>
        <w:t xml:space="preserve">Objective conditions </w:t>
      </w:r>
    </w:p>
    <w:p w14:paraId="12ED451B" w14:textId="77777777" w:rsidR="002418FC" w:rsidRDefault="002418FC" w:rsidP="002418FC">
      <w:pPr>
        <w:rPr>
          <w:sz w:val="16"/>
        </w:rPr>
      </w:pPr>
      <w:r>
        <w:rPr>
          <w:sz w:val="16"/>
        </w:rPr>
        <w:t xml:space="preserve">The popularity, on the left, of Sanders and Seattle City Councilor Kshama Sawant, a Socialist Alternative member (Silverstein 2021), and, on the right, of Trump, are subjective (political) responses to objective material conditions. A generation ago, economists began to deploy the term “secular stagnation” to describe a US economy with chronic low growth resulting from exploding debt and wealth inequality (Magdoff and Sweezy 1987). As Harry Magdoff and Paul Sweezy (1987) explain, low growth, large excess capacity, and endemic unemployment are structural to monopoly capitalism. The </w:t>
      </w:r>
      <w:r>
        <w:rPr>
          <w:rStyle w:val="Emphasis"/>
        </w:rPr>
        <w:t>financialization</w:t>
      </w:r>
      <w:r>
        <w:rPr>
          <w:sz w:val="16"/>
        </w:rPr>
        <w:t xml:space="preserve"> of the late twentieth and early twenty-first centuries merely </w:t>
      </w:r>
      <w:r>
        <w:rPr>
          <w:rStyle w:val="StyleUnderline"/>
        </w:rPr>
        <w:t>exacerbated</w:t>
      </w:r>
      <w:r>
        <w:rPr>
          <w:sz w:val="16"/>
        </w:rPr>
        <w:t xml:space="preserve"> the </w:t>
      </w:r>
      <w:r>
        <w:rPr>
          <w:rStyle w:val="StyleUnderline"/>
        </w:rPr>
        <w:t xml:space="preserve">system’s </w:t>
      </w:r>
      <w:r>
        <w:rPr>
          <w:rStyle w:val="Emphasis"/>
        </w:rPr>
        <w:t>contradictions</w:t>
      </w:r>
      <w:r>
        <w:rPr>
          <w:sz w:val="16"/>
        </w:rPr>
        <w:t xml:space="preserve">, triggering waves of speculative bubbles and deepening stagnation. In this context, </w:t>
      </w:r>
      <w:r>
        <w:rPr>
          <w:rStyle w:val="Emphasis"/>
          <w:highlight w:val="cyan"/>
        </w:rPr>
        <w:t>capitalists</w:t>
      </w:r>
      <w:r>
        <w:rPr>
          <w:sz w:val="16"/>
        </w:rPr>
        <w:t xml:space="preserve"> have resorted to intensified rounds of accumulation by dispossession to regenerate profits (Brenner 2020). This, in turn, has </w:t>
      </w:r>
      <w:r>
        <w:rPr>
          <w:rStyle w:val="StyleUnderline"/>
          <w:highlight w:val="cyan"/>
        </w:rPr>
        <w:t>produced</w:t>
      </w:r>
      <w:r>
        <w:rPr>
          <w:sz w:val="16"/>
        </w:rPr>
        <w:t xml:space="preserve"> or intensified a host of effects such as </w:t>
      </w:r>
      <w:r>
        <w:rPr>
          <w:rStyle w:val="Emphasis"/>
        </w:rPr>
        <w:t>global warming</w:t>
      </w:r>
      <w:r>
        <w:rPr>
          <w:rStyle w:val="StyleUnderline"/>
        </w:rPr>
        <w:t xml:space="preserve">, state </w:t>
      </w:r>
      <w:r>
        <w:rPr>
          <w:rStyle w:val="Emphasis"/>
        </w:rPr>
        <w:t>carcerality</w:t>
      </w:r>
      <w:r>
        <w:rPr>
          <w:rStyle w:val="StyleUnderline"/>
        </w:rPr>
        <w:t xml:space="preserve"> and </w:t>
      </w:r>
      <w:r>
        <w:rPr>
          <w:rStyle w:val="Emphasis"/>
        </w:rPr>
        <w:t>militarized border</w:t>
      </w:r>
      <w:r>
        <w:rPr>
          <w:rStyle w:val="StyleUnderline"/>
        </w:rPr>
        <w:t xml:space="preserve"> regimes, </w:t>
      </w:r>
      <w:r>
        <w:rPr>
          <w:rStyle w:val="Emphasis"/>
          <w:highlight w:val="cyan"/>
        </w:rPr>
        <w:t>deepening racial</w:t>
      </w:r>
      <w:r>
        <w:rPr>
          <w:rStyle w:val="StyleUnderline"/>
        </w:rPr>
        <w:t xml:space="preserve"> and </w:t>
      </w:r>
      <w:r>
        <w:rPr>
          <w:rStyle w:val="Emphasis"/>
        </w:rPr>
        <w:t xml:space="preserve">gender </w:t>
      </w:r>
      <w:r>
        <w:rPr>
          <w:rStyle w:val="Emphasis"/>
          <w:highlight w:val="cyan"/>
        </w:rPr>
        <w:t>oppressions</w:t>
      </w:r>
      <w:r>
        <w:rPr>
          <w:rStyle w:val="StyleUnderline"/>
        </w:rPr>
        <w:t xml:space="preserve">, and </w:t>
      </w:r>
      <w:r>
        <w:rPr>
          <w:rStyle w:val="Emphasis"/>
        </w:rPr>
        <w:t>gentrification</w:t>
      </w:r>
      <w:r>
        <w:rPr>
          <w:rStyle w:val="StyleUnderline"/>
        </w:rPr>
        <w:t xml:space="preserve"> and other forms of primitive </w:t>
      </w:r>
      <w:r>
        <w:rPr>
          <w:rStyle w:val="Emphasis"/>
        </w:rPr>
        <w:t>accumulation</w:t>
      </w:r>
      <w:r>
        <w:rPr>
          <w:sz w:val="16"/>
        </w:rPr>
        <w:t xml:space="preserve"> (Endnotes 2020; Federici 2018; Jay 2017; Jones 2016).</w:t>
      </w:r>
    </w:p>
    <w:p w14:paraId="3380CA71" w14:textId="77777777" w:rsidR="002418FC" w:rsidRDefault="002418FC" w:rsidP="002418FC">
      <w:pPr>
        <w:rPr>
          <w:sz w:val="16"/>
        </w:rPr>
      </w:pPr>
      <w:r>
        <w:rPr>
          <w:sz w:val="16"/>
        </w:rPr>
        <w:t xml:space="preserve">These objective conditions pose a conundrum for the socialist movement. </w:t>
      </w:r>
      <w:r>
        <w:rPr>
          <w:rStyle w:val="Emphasis"/>
          <w:highlight w:val="cyan"/>
        </w:rPr>
        <w:t>Deteriorating</w:t>
      </w:r>
      <w:r>
        <w:rPr>
          <w:rStyle w:val="StyleUnderline"/>
        </w:rPr>
        <w:t xml:space="preserve"> material </w:t>
      </w:r>
      <w:r>
        <w:rPr>
          <w:rStyle w:val="StyleUnderline"/>
          <w:highlight w:val="cyan"/>
        </w:rPr>
        <w:t>conditions</w:t>
      </w:r>
      <w:r>
        <w:rPr>
          <w:sz w:val="16"/>
        </w:rPr>
        <w:t xml:space="preserve"> both </w:t>
      </w:r>
      <w:r>
        <w:rPr>
          <w:rStyle w:val="StyleUnderline"/>
        </w:rPr>
        <w:t xml:space="preserve">make </w:t>
      </w:r>
      <w:r>
        <w:rPr>
          <w:rStyle w:val="StyleUnderline"/>
          <w:highlight w:val="cyan"/>
        </w:rPr>
        <w:t>workers</w:t>
      </w:r>
      <w:r>
        <w:rPr>
          <w:rStyle w:val="StyleUnderline"/>
        </w:rPr>
        <w:t xml:space="preserve">, </w:t>
      </w:r>
      <w:r>
        <w:rPr>
          <w:rStyle w:val="Emphasis"/>
        </w:rPr>
        <w:t>especially</w:t>
      </w:r>
      <w:r>
        <w:rPr>
          <w:rStyle w:val="StyleUnderline"/>
        </w:rPr>
        <w:t xml:space="preserve"> those suffering </w:t>
      </w:r>
      <w:r>
        <w:rPr>
          <w:rStyle w:val="Emphasis"/>
        </w:rPr>
        <w:t>racial</w:t>
      </w:r>
      <w:r>
        <w:rPr>
          <w:rStyle w:val="StyleUnderline"/>
        </w:rPr>
        <w:t xml:space="preserve">, </w:t>
      </w:r>
      <w:r>
        <w:rPr>
          <w:rStyle w:val="Emphasis"/>
        </w:rPr>
        <w:t>gender</w:t>
      </w:r>
      <w:r>
        <w:rPr>
          <w:rStyle w:val="StyleUnderline"/>
        </w:rPr>
        <w:t>, and other</w:t>
      </w:r>
      <w:r>
        <w:rPr>
          <w:sz w:val="16"/>
        </w:rPr>
        <w:t xml:space="preserve"> forms of </w:t>
      </w:r>
      <w:r>
        <w:rPr>
          <w:rStyle w:val="StyleUnderline"/>
        </w:rPr>
        <w:t xml:space="preserve">oppression, </w:t>
      </w:r>
      <w:r>
        <w:rPr>
          <w:rStyle w:val="Emphasis"/>
          <w:highlight w:val="cyan"/>
        </w:rPr>
        <w:t>less able</w:t>
      </w:r>
      <w:r>
        <w:rPr>
          <w:rStyle w:val="StyleUnderline"/>
          <w:highlight w:val="cyan"/>
        </w:rPr>
        <w:t xml:space="preserve"> to</w:t>
      </w:r>
      <w:r>
        <w:rPr>
          <w:rStyle w:val="StyleUnderline"/>
        </w:rPr>
        <w:t xml:space="preserve"> spare time and energy on political </w:t>
      </w:r>
      <w:r>
        <w:rPr>
          <w:rStyle w:val="Emphasis"/>
          <w:highlight w:val="cyan"/>
        </w:rPr>
        <w:t>organiz</w:t>
      </w:r>
      <w:r>
        <w:rPr>
          <w:rStyle w:val="Emphasis"/>
        </w:rPr>
        <w:t>ing</w:t>
      </w:r>
      <w:r>
        <w:rPr>
          <w:rStyle w:val="StyleUnderline"/>
        </w:rPr>
        <w:t xml:space="preserve"> and</w:t>
      </w:r>
      <w:r>
        <w:rPr>
          <w:sz w:val="16"/>
        </w:rPr>
        <w:t xml:space="preserve">, contrarily, </w:t>
      </w:r>
      <w:r>
        <w:rPr>
          <w:rStyle w:val="StyleUnderline"/>
        </w:rPr>
        <w:t>more</w:t>
      </w:r>
      <w:r>
        <w:rPr>
          <w:sz w:val="16"/>
        </w:rPr>
        <w:t xml:space="preserve"> potentially </w:t>
      </w:r>
      <w:r>
        <w:rPr>
          <w:rStyle w:val="StyleUnderline"/>
        </w:rPr>
        <w:t>radicalized</w:t>
      </w:r>
      <w:r>
        <w:rPr>
          <w:sz w:val="16"/>
        </w:rPr>
        <w:t xml:space="preserve">. The specific history of the United States is an even more imposing objective impediment. The US bourgeois regime’s origins as a slaveocracy and white supremacist terror state still cast a long shadow. This is a history in which racism has been a potent tool for destroying independent working-class movements. Especially after World War II, anti-communism became the expression of this synthesis of white supremacy and hostility to labor, an instrument of repression that US imperialism deployed both domestically and internationally to smash justice movements (Bevins 2020; Burden-Stelly 2021). As Grant discussed above, </w:t>
      </w:r>
      <w:r>
        <w:rPr>
          <w:rStyle w:val="StyleUnderline"/>
        </w:rPr>
        <w:t xml:space="preserve">one of the </w:t>
      </w:r>
      <w:r>
        <w:rPr>
          <w:rStyle w:val="Emphasis"/>
        </w:rPr>
        <w:t>most important</w:t>
      </w:r>
      <w:r>
        <w:rPr>
          <w:rStyle w:val="StyleUnderline"/>
        </w:rPr>
        <w:t xml:space="preserve"> roles of the</w:t>
      </w:r>
      <w:r>
        <w:rPr>
          <w:sz w:val="16"/>
        </w:rPr>
        <w:t xml:space="preserve"> Marxist </w:t>
      </w:r>
      <w:r>
        <w:rPr>
          <w:rStyle w:val="StyleUnderline"/>
        </w:rPr>
        <w:t>party is</w:t>
      </w:r>
      <w:r>
        <w:rPr>
          <w:sz w:val="16"/>
        </w:rPr>
        <w:t xml:space="preserve"> as </w:t>
      </w:r>
      <w:r>
        <w:rPr>
          <w:rStyle w:val="StyleUnderline"/>
        </w:rPr>
        <w:t xml:space="preserve">an </w:t>
      </w:r>
      <w:r>
        <w:rPr>
          <w:rStyle w:val="Emphasis"/>
        </w:rPr>
        <w:t>educator</w:t>
      </w:r>
      <w:r>
        <w:rPr>
          <w:rStyle w:val="StyleUnderline"/>
        </w:rPr>
        <w:t xml:space="preserve"> in class struggle, and</w:t>
      </w:r>
      <w:r>
        <w:rPr>
          <w:sz w:val="16"/>
        </w:rPr>
        <w:t xml:space="preserve"> one of </w:t>
      </w:r>
      <w:r>
        <w:rPr>
          <w:rStyle w:val="StyleUnderline"/>
        </w:rPr>
        <w:t>its basic lessons is</w:t>
      </w:r>
      <w:r>
        <w:rPr>
          <w:sz w:val="16"/>
        </w:rPr>
        <w:t xml:space="preserve"> that </w:t>
      </w:r>
      <w:r>
        <w:rPr>
          <w:rStyle w:val="Emphasis"/>
        </w:rPr>
        <w:t>fascism</w:t>
      </w:r>
      <w:r>
        <w:rPr>
          <w:rStyle w:val="StyleUnderline"/>
        </w:rPr>
        <w:t xml:space="preserve"> grows out of</w:t>
      </w:r>
      <w:r>
        <w:rPr>
          <w:sz w:val="16"/>
        </w:rPr>
        <w:t xml:space="preserve"> the </w:t>
      </w:r>
      <w:r>
        <w:rPr>
          <w:rStyle w:val="Emphasis"/>
        </w:rPr>
        <w:t>crises</w:t>
      </w:r>
      <w:r>
        <w:rPr>
          <w:rStyle w:val="StyleUnderline"/>
        </w:rPr>
        <w:t xml:space="preserve"> of </w:t>
      </w:r>
      <w:r>
        <w:rPr>
          <w:rStyle w:val="Emphasis"/>
        </w:rPr>
        <w:t>capitalism</w:t>
      </w:r>
      <w:r>
        <w:rPr>
          <w:sz w:val="16"/>
        </w:rPr>
        <w:t>.</w:t>
      </w:r>
    </w:p>
    <w:p w14:paraId="6EE31C47" w14:textId="77777777" w:rsidR="002418FC" w:rsidRDefault="002418FC" w:rsidP="002418FC">
      <w:pPr>
        <w:rPr>
          <w:sz w:val="16"/>
        </w:rPr>
      </w:pPr>
      <w:r>
        <w:rPr>
          <w:sz w:val="16"/>
        </w:rPr>
        <w:t xml:space="preserve">Openings for the far right </w:t>
      </w:r>
    </w:p>
    <w:p w14:paraId="19C0B7B9" w14:textId="77777777" w:rsidR="002418FC" w:rsidRDefault="002418FC" w:rsidP="002418FC">
      <w:pPr>
        <w:rPr>
          <w:sz w:val="16"/>
        </w:rPr>
      </w:pPr>
      <w:r>
        <w:rPr>
          <w:sz w:val="16"/>
        </w:rPr>
        <w:t>For my interlocutor and comrade Jake, reading early communist analyses of monopoly capitalism and the rise of fascism at an Oakland branch meeting was eye-opening on the crisis tendencies just described, and helped, in particular, in understanding the far right (Zetkin [1923] 2017). Jake grew up poor in the Deep South and moved around a number of progressive and radical groups in the South and on the West Coast. In high school, his girlfriend’s father, a “middleman” for a small business, had politics that would now be called “Trumpist.” “For me, the right wing is very real. This is something (I feel) that a lot of the left doesn’t get. If things collapse, the right is ready to step into the breach.” He elaborated with a critique of reformism, in which he included not only Democrats but a large swathe of the new social democratic movement. They seem “to just want tweaks here and there.  (They’re) not ready for revolutionary struggle, for taking power. I feel there’s a lot of, maybe unconscious, dependency among the left,” a dependence on both the nonprofits and the Democratic Party, including Bernie Sanders. These leftists are just waiting “for someone to come in and be their savior.”</w:t>
      </w:r>
    </w:p>
    <w:p w14:paraId="1154E54A" w14:textId="77777777" w:rsidR="002418FC" w:rsidRDefault="002418FC" w:rsidP="002418FC">
      <w:pPr>
        <w:rPr>
          <w:sz w:val="16"/>
        </w:rPr>
      </w:pPr>
      <w:r>
        <w:rPr>
          <w:sz w:val="16"/>
        </w:rPr>
        <w:t>Rereading Jake’s comments, made in 2017, a year aft er the 6 January 2021 pro-Trump riot, I am struck by his prescience. A lot of those rightwing people, he said, “think the government is thoroughly corrupt.  They’re very anti-corporate, which they think of as ‘big business,’ but they’re still very capitalist, in the sense of being for ‘small businesses.’ A lot of them support both Trump and Sanders.” And this is why, he urges, “the left must differentiate itself from the Democratic Party and liberalism.”6</w:t>
      </w:r>
    </w:p>
    <w:p w14:paraId="00ECFA63" w14:textId="77777777" w:rsidR="002418FC" w:rsidRDefault="002418FC" w:rsidP="002418FC">
      <w:pPr>
        <w:rPr>
          <w:sz w:val="16"/>
        </w:rPr>
      </w:pPr>
      <w:r>
        <w:rPr>
          <w:sz w:val="16"/>
        </w:rPr>
        <w:t xml:space="preserve">Reformism versus revolution </w:t>
      </w:r>
    </w:p>
    <w:p w14:paraId="1E4E6BC7" w14:textId="77777777" w:rsidR="002418FC" w:rsidRDefault="002418FC" w:rsidP="002418FC">
      <w:pPr>
        <w:rPr>
          <w:sz w:val="16"/>
        </w:rPr>
      </w:pPr>
      <w:r>
        <w:rPr>
          <w:sz w:val="16"/>
        </w:rPr>
        <w:t xml:space="preserve">Other interlocutors shared Jake’s </w:t>
      </w:r>
      <w:r>
        <w:rPr>
          <w:rStyle w:val="StyleUnderline"/>
        </w:rPr>
        <w:t>fears that</w:t>
      </w:r>
      <w:r>
        <w:rPr>
          <w:sz w:val="16"/>
        </w:rPr>
        <w:t xml:space="preserve"> capitalism’s </w:t>
      </w:r>
      <w:r>
        <w:rPr>
          <w:rStyle w:val="StyleUnderline"/>
        </w:rPr>
        <w:t xml:space="preserve">current crisis is </w:t>
      </w:r>
      <w:r>
        <w:rPr>
          <w:rStyle w:val="Emphasis"/>
        </w:rPr>
        <w:t>fertile</w:t>
      </w:r>
      <w:r>
        <w:rPr>
          <w:sz w:val="16"/>
        </w:rPr>
        <w:t xml:space="preserve"> soil </w:t>
      </w:r>
      <w:r>
        <w:rPr>
          <w:rStyle w:val="StyleUnderline"/>
        </w:rPr>
        <w:t xml:space="preserve">for </w:t>
      </w:r>
      <w:r>
        <w:rPr>
          <w:rStyle w:val="Emphasis"/>
        </w:rPr>
        <w:t>far-right</w:t>
      </w:r>
      <w:r>
        <w:rPr>
          <w:rStyle w:val="StyleUnderline"/>
        </w:rPr>
        <w:t xml:space="preserve"> tendencies</w:t>
      </w:r>
      <w:r>
        <w:rPr>
          <w:sz w:val="16"/>
        </w:rPr>
        <w:t xml:space="preserve"> that have long festered in US society. This analysis often went along with the organizational question. Activists’ logic went like this: </w:t>
      </w:r>
      <w:r>
        <w:rPr>
          <w:rStyle w:val="StyleUnderline"/>
        </w:rPr>
        <w:t>if capitalism</w:t>
      </w:r>
      <w:r>
        <w:rPr>
          <w:sz w:val="16"/>
        </w:rPr>
        <w:t xml:space="preserve"> will inherently f</w:t>
      </w:r>
      <w:r>
        <w:rPr>
          <w:rStyle w:val="StyleUnderline"/>
        </w:rPr>
        <w:t>all into crisis and</w:t>
      </w:r>
      <w:r>
        <w:rPr>
          <w:sz w:val="16"/>
        </w:rPr>
        <w:t xml:space="preserve"> if this </w:t>
      </w:r>
      <w:r>
        <w:rPr>
          <w:rStyle w:val="StyleUnderline"/>
        </w:rPr>
        <w:t>creates openings for</w:t>
      </w:r>
      <w:r>
        <w:rPr>
          <w:sz w:val="16"/>
        </w:rPr>
        <w:t xml:space="preserve"> the </w:t>
      </w:r>
      <w:r>
        <w:rPr>
          <w:rStyle w:val="Emphasis"/>
        </w:rPr>
        <w:t>far right</w:t>
      </w:r>
      <w:r>
        <w:rPr>
          <w:rStyle w:val="StyleUnderline"/>
        </w:rPr>
        <w:t>, what</w:t>
      </w:r>
      <w:r>
        <w:rPr>
          <w:sz w:val="16"/>
        </w:rPr>
        <w:t xml:space="preserve"> type of </w:t>
      </w:r>
      <w:r>
        <w:rPr>
          <w:rStyle w:val="StyleUnderline"/>
        </w:rPr>
        <w:t>organizing do we need</w:t>
      </w:r>
      <w:r>
        <w:rPr>
          <w:sz w:val="16"/>
        </w:rPr>
        <w:t xml:space="preserve"> to do </w:t>
      </w:r>
      <w:r>
        <w:rPr>
          <w:rStyle w:val="StyleUnderline"/>
        </w:rPr>
        <w:t>to prevent that</w:t>
      </w:r>
      <w:r>
        <w:rPr>
          <w:sz w:val="16"/>
        </w:rPr>
        <w:t xml:space="preserve">? If the Democratic Party and the nonprofits are ineffective in combating the aforementioned tendencies, might they even inadvertently contribute to them by demobilizing workers? This did not mean that these activists never worked with Democrats or liberals. There are many examples of fronts between the left and liberals. To mention a few, there was the 2017 Women’s March, Sawant’s tactical alliances with progressive Democrats on Seattle City Council, and periodic common work with nonprofits. When </w:t>
      </w:r>
      <w:r>
        <w:rPr>
          <w:rStyle w:val="StyleUnderline"/>
        </w:rPr>
        <w:t>Marxist</w:t>
      </w:r>
      <w:r>
        <w:rPr>
          <w:sz w:val="16"/>
        </w:rPr>
        <w:t xml:space="preserve">s do go into such </w:t>
      </w:r>
      <w:r>
        <w:rPr>
          <w:rStyle w:val="StyleUnderline"/>
        </w:rPr>
        <w:t>collaborations</w:t>
      </w:r>
      <w:r>
        <w:rPr>
          <w:sz w:val="16"/>
        </w:rPr>
        <w:t xml:space="preserve">, however, they tend to do so </w:t>
      </w:r>
      <w:r>
        <w:rPr>
          <w:rStyle w:val="StyleUnderline"/>
        </w:rPr>
        <w:t>under</w:t>
      </w:r>
      <w:r>
        <w:rPr>
          <w:sz w:val="16"/>
        </w:rPr>
        <w:t xml:space="preserve"> the </w:t>
      </w:r>
      <w:r>
        <w:rPr>
          <w:rStyle w:val="Emphasis"/>
        </w:rPr>
        <w:t>tactic</w:t>
      </w:r>
      <w:r>
        <w:rPr>
          <w:rStyle w:val="StyleUnderline"/>
        </w:rPr>
        <w:t xml:space="preserve"> of the “</w:t>
      </w:r>
      <w:r>
        <w:rPr>
          <w:rStyle w:val="Emphasis"/>
        </w:rPr>
        <w:t>united front</w:t>
      </w:r>
      <w:r>
        <w:rPr>
          <w:sz w:val="16"/>
        </w:rPr>
        <w:t xml:space="preserve">.” That is, </w:t>
      </w:r>
      <w:r>
        <w:rPr>
          <w:rStyle w:val="StyleUnderline"/>
        </w:rPr>
        <w:t xml:space="preserve">they </w:t>
      </w:r>
      <w:r>
        <w:rPr>
          <w:rStyle w:val="Emphasis"/>
        </w:rPr>
        <w:t>maintain</w:t>
      </w:r>
      <w:r>
        <w:rPr>
          <w:sz w:val="16"/>
        </w:rPr>
        <w:t xml:space="preserve"> their </w:t>
      </w:r>
      <w:r>
        <w:rPr>
          <w:rStyle w:val="StyleUnderline"/>
        </w:rPr>
        <w:t xml:space="preserve">organizational </w:t>
      </w:r>
      <w:r>
        <w:rPr>
          <w:rStyle w:val="Emphasis"/>
        </w:rPr>
        <w:t>structure</w:t>
      </w:r>
      <w:r>
        <w:rPr>
          <w:rStyle w:val="StyleUnderline"/>
        </w:rPr>
        <w:t xml:space="preserve">s, rejecting calls to </w:t>
      </w:r>
      <w:r>
        <w:rPr>
          <w:rStyle w:val="Emphasis"/>
        </w:rPr>
        <w:t>dissolve</w:t>
      </w:r>
      <w:r>
        <w:rPr>
          <w:sz w:val="16"/>
        </w:rPr>
        <w:t xml:space="preserve"> them into larger “mass” formations, </w:t>
      </w:r>
      <w:r>
        <w:rPr>
          <w:rStyle w:val="StyleUnderline"/>
        </w:rPr>
        <w:t>and</w:t>
      </w:r>
      <w:r>
        <w:rPr>
          <w:sz w:val="16"/>
        </w:rPr>
        <w:t xml:space="preserve"> they </w:t>
      </w:r>
      <w:r>
        <w:rPr>
          <w:rStyle w:val="StyleUnderline"/>
        </w:rPr>
        <w:t>retain</w:t>
      </w:r>
      <w:r>
        <w:rPr>
          <w:sz w:val="16"/>
        </w:rPr>
        <w:t xml:space="preserve"> their </w:t>
      </w:r>
      <w:r>
        <w:rPr>
          <w:rStyle w:val="StyleUnderline"/>
        </w:rPr>
        <w:t xml:space="preserve">right to </w:t>
      </w:r>
      <w:r>
        <w:rPr>
          <w:rStyle w:val="Emphasis"/>
        </w:rPr>
        <w:t>critique</w:t>
      </w:r>
      <w:r>
        <w:rPr>
          <w:sz w:val="16"/>
        </w:rPr>
        <w:t xml:space="preserve"> such alliances.</w:t>
      </w:r>
    </w:p>
    <w:p w14:paraId="41897388" w14:textId="77777777" w:rsidR="002418FC" w:rsidRDefault="002418FC" w:rsidP="002418FC">
      <w:pPr>
        <w:rPr>
          <w:sz w:val="16"/>
        </w:rPr>
      </w:pPr>
      <w:r>
        <w:rPr>
          <w:sz w:val="16"/>
        </w:rPr>
        <w:lastRenderedPageBreak/>
        <w:t xml:space="preserve">A </w:t>
      </w:r>
      <w:r>
        <w:rPr>
          <w:rStyle w:val="StyleUnderline"/>
        </w:rPr>
        <w:t>good example is</w:t>
      </w:r>
      <w:r>
        <w:rPr>
          <w:sz w:val="16"/>
        </w:rPr>
        <w:t xml:space="preserve"> offered by </w:t>
      </w:r>
      <w:r>
        <w:rPr>
          <w:rStyle w:val="Emphasis"/>
        </w:rPr>
        <w:t>Robert</w:t>
      </w:r>
      <w:r>
        <w:rPr>
          <w:sz w:val="16"/>
        </w:rPr>
        <w:t xml:space="preserve">, a </w:t>
      </w:r>
      <w:r>
        <w:rPr>
          <w:rStyle w:val="Emphasis"/>
        </w:rPr>
        <w:t>B</w:t>
      </w:r>
      <w:r>
        <w:rPr>
          <w:rStyle w:val="StyleUnderline"/>
        </w:rPr>
        <w:t xml:space="preserve">lack </w:t>
      </w:r>
      <w:r>
        <w:rPr>
          <w:rStyle w:val="Emphasis"/>
        </w:rPr>
        <w:t>L</w:t>
      </w:r>
      <w:r>
        <w:rPr>
          <w:rStyle w:val="StyleUnderline"/>
        </w:rPr>
        <w:t xml:space="preserve">ives </w:t>
      </w:r>
      <w:r>
        <w:rPr>
          <w:rStyle w:val="Emphasis"/>
        </w:rPr>
        <w:t>M</w:t>
      </w:r>
      <w:r>
        <w:rPr>
          <w:rStyle w:val="StyleUnderline"/>
        </w:rPr>
        <w:t>atter</w:t>
      </w:r>
      <w:r>
        <w:rPr>
          <w:sz w:val="16"/>
        </w:rPr>
        <w:t xml:space="preserve"> and </w:t>
      </w:r>
      <w:r>
        <w:rPr>
          <w:rStyle w:val="StyleUnderline"/>
        </w:rPr>
        <w:t>tenant organizer</w:t>
      </w:r>
      <w:r>
        <w:rPr>
          <w:sz w:val="16"/>
        </w:rPr>
        <w:t xml:space="preserve"> and </w:t>
      </w:r>
      <w:r>
        <w:rPr>
          <w:rStyle w:val="Emphasis"/>
        </w:rPr>
        <w:t>Socialist Alternative</w:t>
      </w:r>
      <w:r>
        <w:rPr>
          <w:rStyle w:val="StyleUnderline"/>
        </w:rPr>
        <w:t xml:space="preserve"> member</w:t>
      </w:r>
      <w:r>
        <w:rPr>
          <w:sz w:val="16"/>
        </w:rPr>
        <w:t xml:space="preserve"> from St. Louis. For him, </w:t>
      </w:r>
      <w:r>
        <w:rPr>
          <w:rStyle w:val="StyleUnderline"/>
        </w:rPr>
        <w:t>being in</w:t>
      </w:r>
      <w:r>
        <w:rPr>
          <w:sz w:val="16"/>
        </w:rPr>
        <w:t xml:space="preserve"> a </w:t>
      </w:r>
      <w:r>
        <w:rPr>
          <w:rStyle w:val="Emphasis"/>
        </w:rPr>
        <w:t>Marxist</w:t>
      </w:r>
      <w:r>
        <w:rPr>
          <w:rStyle w:val="StyleUnderline"/>
        </w:rPr>
        <w:t xml:space="preserve"> organization helped bring</w:t>
      </w:r>
      <w:r>
        <w:rPr>
          <w:sz w:val="16"/>
        </w:rPr>
        <w:t xml:space="preserve"> both </w:t>
      </w:r>
      <w:r>
        <w:rPr>
          <w:rStyle w:val="StyleUnderline"/>
        </w:rPr>
        <w:t xml:space="preserve">a </w:t>
      </w:r>
      <w:r>
        <w:rPr>
          <w:rStyle w:val="Emphasis"/>
        </w:rPr>
        <w:t>revolutionary</w:t>
      </w:r>
      <w:r>
        <w:rPr>
          <w:rStyle w:val="StyleUnderline"/>
        </w:rPr>
        <w:t xml:space="preserve"> and</w:t>
      </w:r>
      <w:r>
        <w:rPr>
          <w:sz w:val="16"/>
        </w:rPr>
        <w:t xml:space="preserve"> an </w:t>
      </w:r>
      <w:r>
        <w:rPr>
          <w:rStyle w:val="Emphasis"/>
        </w:rPr>
        <w:t>international</w:t>
      </w:r>
      <w:r>
        <w:rPr>
          <w:rStyle w:val="StyleUnderline"/>
        </w:rPr>
        <w:t xml:space="preserve"> perspective on</w:t>
      </w:r>
      <w:r>
        <w:rPr>
          <w:sz w:val="16"/>
        </w:rPr>
        <w:t xml:space="preserve"> the </w:t>
      </w:r>
      <w:r>
        <w:rPr>
          <w:rStyle w:val="StyleUnderline"/>
        </w:rPr>
        <w:t xml:space="preserve">struggle against </w:t>
      </w:r>
      <w:r>
        <w:rPr>
          <w:rStyle w:val="Emphasis"/>
        </w:rPr>
        <w:t>racist</w:t>
      </w:r>
      <w:r>
        <w:rPr>
          <w:rStyle w:val="StyleUnderline"/>
        </w:rPr>
        <w:t xml:space="preserve"> police murders</w:t>
      </w:r>
      <w:r>
        <w:rPr>
          <w:sz w:val="16"/>
        </w:rPr>
        <w:t xml:space="preserve"> and a path out of the dilemmas of Occupy’s collapse. In contrast to the latter, </w:t>
      </w:r>
      <w:r>
        <w:rPr>
          <w:rStyle w:val="Emphasis"/>
          <w:highlight w:val="cyan"/>
        </w:rPr>
        <w:t>Marxism</w:t>
      </w:r>
      <w:r>
        <w:rPr>
          <w:rStyle w:val="StyleUnderline"/>
          <w:highlight w:val="cyan"/>
        </w:rPr>
        <w:t xml:space="preserve"> helped</w:t>
      </w:r>
      <w:r>
        <w:rPr>
          <w:rStyle w:val="StyleUnderline"/>
        </w:rPr>
        <w:t xml:space="preserve"> him better </w:t>
      </w:r>
      <w:r>
        <w:rPr>
          <w:rStyle w:val="StyleUnderline"/>
          <w:highlight w:val="cyan"/>
        </w:rPr>
        <w:t>understand</w:t>
      </w:r>
      <w:r>
        <w:rPr>
          <w:rStyle w:val="StyleUnderline"/>
        </w:rPr>
        <w:t xml:space="preserve"> the </w:t>
      </w:r>
      <w:r>
        <w:rPr>
          <w:rStyle w:val="Emphasis"/>
          <w:highlight w:val="cyan"/>
        </w:rPr>
        <w:t>necessity</w:t>
      </w:r>
      <w:r>
        <w:rPr>
          <w:rStyle w:val="StyleUnderline"/>
          <w:highlight w:val="cyan"/>
        </w:rPr>
        <w:t xml:space="preserve"> of</w:t>
      </w:r>
      <w:r>
        <w:rPr>
          <w:sz w:val="16"/>
        </w:rPr>
        <w:t xml:space="preserve"> articulating </w:t>
      </w:r>
      <w:r>
        <w:rPr>
          <w:rStyle w:val="Emphasis"/>
          <w:highlight w:val="cyan"/>
        </w:rPr>
        <w:t>political demands</w:t>
      </w:r>
      <w:r>
        <w:rPr>
          <w:sz w:val="16"/>
        </w:rPr>
        <w:t xml:space="preserve">—for example, </w:t>
      </w:r>
      <w:r>
        <w:rPr>
          <w:rStyle w:val="Emphasis"/>
        </w:rPr>
        <w:t>anti-racist</w:t>
      </w:r>
      <w:r>
        <w:rPr>
          <w:rStyle w:val="StyleUnderline"/>
        </w:rPr>
        <w:t xml:space="preserve"> and</w:t>
      </w:r>
      <w:r>
        <w:rPr>
          <w:sz w:val="16"/>
        </w:rPr>
        <w:t xml:space="preserve"> police abolitionist demands—along with </w:t>
      </w:r>
      <w:r>
        <w:rPr>
          <w:rStyle w:val="Emphasis"/>
        </w:rPr>
        <w:t>economic</w:t>
      </w:r>
      <w:r>
        <w:rPr>
          <w:rStyle w:val="StyleUnderline"/>
        </w:rPr>
        <w:t xml:space="preserve"> demands</w:t>
      </w:r>
      <w:r>
        <w:rPr>
          <w:sz w:val="16"/>
        </w:rPr>
        <w:t>.</w:t>
      </w:r>
    </w:p>
    <w:p w14:paraId="5121FD43" w14:textId="77777777" w:rsidR="002418FC" w:rsidRDefault="002418FC" w:rsidP="002418FC">
      <w:pPr>
        <w:rPr>
          <w:sz w:val="16"/>
        </w:rPr>
      </w:pPr>
      <w:r>
        <w:rPr>
          <w:sz w:val="16"/>
        </w:rPr>
        <w:t>A US Army veteran radicalized by his deployment to Iraq, Robert became active as a communist when he moved to St. Louis in 2013. “When Mike Brown got murdered, I started appreciating more (the Marxist) approach to movements.” He described how both the intensive reading of history and theory within the Socialist Alternative activist space and the support he received to intervene in local struggles helped him better understand the demobilizing role of the Democrats and nonprofits. The insights of more experienced international comrades also helped: “I was having lots of conversations with comrades from South Africa and trying to apply their insights. Some of the conversations [involved] trying to figure out how to connect police brutality to issues of wealth inequality and how to show that to folks, how to show how the fight in Ferguson is relevant to people outside of North St. Louis, the larger community, because at first it was just people from Ferguson that were involved, ordinary folks from the community.”</w:t>
      </w:r>
    </w:p>
    <w:p w14:paraId="1FFDD533" w14:textId="77777777" w:rsidR="002418FC" w:rsidRDefault="002418FC" w:rsidP="002418FC">
      <w:pPr>
        <w:rPr>
          <w:sz w:val="16"/>
        </w:rPr>
      </w:pPr>
      <w:r>
        <w:rPr>
          <w:sz w:val="16"/>
        </w:rPr>
        <w:t xml:space="preserve">“I took lots of analysis from Occupy, the original writings from the Black Panther Party, synthesizing them,” he continued. </w:t>
      </w:r>
      <w:r>
        <w:rPr>
          <w:rStyle w:val="StyleUnderline"/>
        </w:rPr>
        <w:t>One insight</w:t>
      </w:r>
      <w:r>
        <w:rPr>
          <w:sz w:val="16"/>
        </w:rPr>
        <w:t xml:space="preserve"> “was the </w:t>
      </w:r>
      <w:r>
        <w:rPr>
          <w:rStyle w:val="Emphasis"/>
        </w:rPr>
        <w:t>need</w:t>
      </w:r>
      <w:r>
        <w:rPr>
          <w:rStyle w:val="StyleUnderline"/>
        </w:rPr>
        <w:t xml:space="preserve"> for </w:t>
      </w:r>
      <w:r>
        <w:rPr>
          <w:rStyle w:val="Emphasis"/>
        </w:rPr>
        <w:t>demands</w:t>
      </w:r>
      <w:r>
        <w:rPr>
          <w:sz w:val="16"/>
        </w:rPr>
        <w:t xml:space="preserve">. </w:t>
      </w:r>
      <w:r>
        <w:rPr>
          <w:rStyle w:val="StyleUnderline"/>
        </w:rPr>
        <w:t>How do we</w:t>
      </w:r>
      <w:r>
        <w:rPr>
          <w:sz w:val="16"/>
        </w:rPr>
        <w:t xml:space="preserve"> actually </w:t>
      </w:r>
      <w:r>
        <w:rPr>
          <w:rStyle w:val="StyleUnderline"/>
        </w:rPr>
        <w:t>make</w:t>
      </w:r>
      <w:r>
        <w:rPr>
          <w:sz w:val="16"/>
        </w:rPr>
        <w:t xml:space="preserve"> more </w:t>
      </w:r>
      <w:r>
        <w:rPr>
          <w:rStyle w:val="StyleUnderline"/>
        </w:rPr>
        <w:t>demands to broaden [the] movement</w:t>
      </w:r>
      <w:r>
        <w:rPr>
          <w:sz w:val="16"/>
        </w:rPr>
        <w:t xml:space="preserve">? For example, </w:t>
      </w:r>
      <w:r>
        <w:rPr>
          <w:rStyle w:val="StyleUnderline"/>
        </w:rPr>
        <w:t>in</w:t>
      </w:r>
      <w:r>
        <w:rPr>
          <w:sz w:val="16"/>
        </w:rPr>
        <w:t xml:space="preserve"> the </w:t>
      </w:r>
      <w:r>
        <w:rPr>
          <w:rStyle w:val="Emphasis"/>
        </w:rPr>
        <w:t>Ferguson</w:t>
      </w:r>
      <w:r>
        <w:rPr>
          <w:sz w:val="16"/>
        </w:rPr>
        <w:t xml:space="preserve"> movement </w:t>
      </w:r>
      <w:r>
        <w:rPr>
          <w:rStyle w:val="StyleUnderline"/>
        </w:rPr>
        <w:t>there were</w:t>
      </w:r>
      <w:r>
        <w:rPr>
          <w:sz w:val="16"/>
        </w:rPr>
        <w:t xml:space="preserve"> a significant number </w:t>
      </w:r>
      <w:r>
        <w:rPr>
          <w:rStyle w:val="Emphasis"/>
        </w:rPr>
        <w:t>activists</w:t>
      </w:r>
      <w:r>
        <w:rPr>
          <w:rStyle w:val="StyleUnderline"/>
        </w:rPr>
        <w:t xml:space="preserve"> arguing for boycotts without </w:t>
      </w:r>
      <w:r>
        <w:rPr>
          <w:rStyle w:val="Emphasis"/>
        </w:rPr>
        <w:t>concrete demands</w:t>
      </w:r>
      <w:r>
        <w:rPr>
          <w:sz w:val="16"/>
        </w:rPr>
        <w:t xml:space="preserve">.”7 By “concrete demands,” he meant that “it takes organization to boycott, which wasn’t there. What I did was to </w:t>
      </w:r>
      <w:r>
        <w:rPr>
          <w:rStyle w:val="StyleUnderline"/>
        </w:rPr>
        <w:t xml:space="preserve">argue for a democratic </w:t>
      </w:r>
      <w:r>
        <w:rPr>
          <w:rStyle w:val="Emphasis"/>
        </w:rPr>
        <w:t>structure</w:t>
      </w:r>
      <w:r>
        <w:rPr>
          <w:rStyle w:val="StyleUnderline"/>
        </w:rPr>
        <w:t xml:space="preserve"> within the </w:t>
      </w:r>
      <w:r>
        <w:rPr>
          <w:rStyle w:val="Emphasis"/>
        </w:rPr>
        <w:t>movement</w:t>
      </w:r>
      <w:r>
        <w:rPr>
          <w:sz w:val="16"/>
        </w:rPr>
        <w:t xml:space="preserve">. If we want a boycott to happen, then </w:t>
      </w:r>
      <w:r>
        <w:rPr>
          <w:rStyle w:val="StyleUnderline"/>
        </w:rPr>
        <w:t>there needs to be a way</w:t>
      </w:r>
      <w:r>
        <w:rPr>
          <w:sz w:val="16"/>
        </w:rPr>
        <w:t xml:space="preserve"> that </w:t>
      </w:r>
      <w:r>
        <w:rPr>
          <w:rStyle w:val="StyleUnderline"/>
        </w:rPr>
        <w:t xml:space="preserve">the </w:t>
      </w:r>
      <w:r>
        <w:rPr>
          <w:rStyle w:val="Emphasis"/>
        </w:rPr>
        <w:t>community</w:t>
      </w:r>
      <w:r>
        <w:rPr>
          <w:rStyle w:val="StyleUnderline"/>
        </w:rPr>
        <w:t xml:space="preserve"> can </w:t>
      </w:r>
      <w:r>
        <w:rPr>
          <w:rStyle w:val="Emphasis"/>
        </w:rPr>
        <w:t>voice</w:t>
      </w:r>
      <w:r>
        <w:rPr>
          <w:sz w:val="16"/>
        </w:rPr>
        <w:t xml:space="preserve"> what </w:t>
      </w:r>
      <w:r>
        <w:rPr>
          <w:rStyle w:val="StyleUnderline"/>
        </w:rPr>
        <w:t xml:space="preserve">their </w:t>
      </w:r>
      <w:r>
        <w:rPr>
          <w:rStyle w:val="Emphasis"/>
        </w:rPr>
        <w:t>demands</w:t>
      </w:r>
      <w:r>
        <w:rPr>
          <w:sz w:val="16"/>
        </w:rPr>
        <w:t xml:space="preserve"> are.” The key question, he went on, was how “to demand justice for Mike Brown while also making broader demands to help the community overall.” </w:t>
      </w:r>
      <w:r>
        <w:rPr>
          <w:rStyle w:val="StyleUnderline"/>
        </w:rPr>
        <w:t xml:space="preserve">Being an </w:t>
      </w:r>
      <w:r>
        <w:rPr>
          <w:rStyle w:val="Emphasis"/>
        </w:rPr>
        <w:t>organized Marxist</w:t>
      </w:r>
      <w:r>
        <w:rPr>
          <w:rStyle w:val="StyleUnderline"/>
        </w:rPr>
        <w:t xml:space="preserve"> helped him see</w:t>
      </w:r>
      <w:r>
        <w:rPr>
          <w:sz w:val="16"/>
        </w:rPr>
        <w:t xml:space="preserve"> that that </w:t>
      </w:r>
      <w:r>
        <w:rPr>
          <w:rStyle w:val="StyleUnderline"/>
        </w:rPr>
        <w:t xml:space="preserve">political </w:t>
      </w:r>
      <w:r>
        <w:rPr>
          <w:rStyle w:val="Emphasis"/>
        </w:rPr>
        <w:t>basis</w:t>
      </w:r>
      <w:r>
        <w:rPr>
          <w:rStyle w:val="StyleUnderline"/>
        </w:rPr>
        <w:t xml:space="preserve"> for</w:t>
      </w:r>
      <w:r>
        <w:rPr>
          <w:sz w:val="16"/>
        </w:rPr>
        <w:t xml:space="preserve"> the </w:t>
      </w:r>
      <w:r>
        <w:rPr>
          <w:rStyle w:val="Emphasis"/>
        </w:rPr>
        <w:t>boycott</w:t>
      </w:r>
      <w:r>
        <w:rPr>
          <w:rStyle w:val="StyleUnderline"/>
        </w:rPr>
        <w:t xml:space="preserve"> was </w:t>
      </w:r>
      <w:r>
        <w:rPr>
          <w:rStyle w:val="Emphasis"/>
        </w:rPr>
        <w:t>conservative</w:t>
      </w:r>
      <w:r>
        <w:rPr>
          <w:sz w:val="16"/>
        </w:rPr>
        <w:t xml:space="preserve">: “The idea that the Black community has billions of dollars of purchasing power, what that does is </w:t>
      </w:r>
      <w:r>
        <w:rPr>
          <w:rStyle w:val="StyleUnderline"/>
        </w:rPr>
        <w:t xml:space="preserve">it </w:t>
      </w:r>
      <w:r>
        <w:rPr>
          <w:rStyle w:val="Emphasis"/>
        </w:rPr>
        <w:t>obfuscates</w:t>
      </w:r>
      <w:r>
        <w:rPr>
          <w:sz w:val="16"/>
        </w:rPr>
        <w:t xml:space="preserve"> the point about </w:t>
      </w:r>
      <w:r>
        <w:rPr>
          <w:rStyle w:val="StyleUnderline"/>
        </w:rPr>
        <w:t>systemic inequality, and</w:t>
      </w:r>
      <w:r>
        <w:rPr>
          <w:sz w:val="16"/>
        </w:rPr>
        <w:t xml:space="preserve"> also it </w:t>
      </w:r>
      <w:r>
        <w:rPr>
          <w:rStyle w:val="StyleUnderline"/>
        </w:rPr>
        <w:t>doesn’t require</w:t>
      </w:r>
      <w:r>
        <w:rPr>
          <w:sz w:val="16"/>
        </w:rPr>
        <w:t xml:space="preserve"> the </w:t>
      </w:r>
      <w:r>
        <w:rPr>
          <w:rStyle w:val="StyleUnderline"/>
        </w:rPr>
        <w:t>amount of energy that would push</w:t>
      </w:r>
      <w:r>
        <w:rPr>
          <w:sz w:val="16"/>
        </w:rPr>
        <w:t xml:space="preserve"> the </w:t>
      </w:r>
      <w:r>
        <w:rPr>
          <w:rStyle w:val="StyleUnderline"/>
        </w:rPr>
        <w:t xml:space="preserve">movement </w:t>
      </w:r>
      <w:r>
        <w:rPr>
          <w:rStyle w:val="Emphasis"/>
        </w:rPr>
        <w:t>forward</w:t>
      </w:r>
      <w:r>
        <w:rPr>
          <w:sz w:val="16"/>
        </w:rPr>
        <w:t>, where you need people on the street.”</w:t>
      </w:r>
    </w:p>
    <w:p w14:paraId="67E8C18B" w14:textId="77777777" w:rsidR="002418FC" w:rsidRDefault="002418FC" w:rsidP="002418FC">
      <w:pPr>
        <w:rPr>
          <w:sz w:val="16"/>
        </w:rPr>
      </w:pPr>
      <w:r>
        <w:rPr>
          <w:sz w:val="16"/>
        </w:rPr>
        <w:t xml:space="preserve">For Robert, </w:t>
      </w:r>
      <w:r>
        <w:rPr>
          <w:rStyle w:val="StyleUnderline"/>
        </w:rPr>
        <w:t xml:space="preserve">one of the </w:t>
      </w:r>
      <w:r>
        <w:rPr>
          <w:rStyle w:val="Emphasis"/>
        </w:rPr>
        <w:t>positive</w:t>
      </w:r>
      <w:r>
        <w:rPr>
          <w:rStyle w:val="StyleUnderline"/>
        </w:rPr>
        <w:t xml:space="preserve"> effects of</w:t>
      </w:r>
      <w:r>
        <w:rPr>
          <w:sz w:val="16"/>
        </w:rPr>
        <w:t xml:space="preserve"> being active in </w:t>
      </w:r>
      <w:r>
        <w:rPr>
          <w:rStyle w:val="StyleUnderline"/>
        </w:rPr>
        <w:t xml:space="preserve">a </w:t>
      </w:r>
      <w:r>
        <w:rPr>
          <w:rStyle w:val="Emphasis"/>
        </w:rPr>
        <w:t>Marxist party</w:t>
      </w:r>
      <w:r>
        <w:rPr>
          <w:sz w:val="16"/>
        </w:rPr>
        <w:t xml:space="preserve"> (Dean 2019) </w:t>
      </w:r>
      <w:r>
        <w:rPr>
          <w:rStyle w:val="StyleUnderline"/>
        </w:rPr>
        <w:t>was</w:t>
      </w:r>
      <w:r>
        <w:rPr>
          <w:sz w:val="16"/>
        </w:rPr>
        <w:t xml:space="preserve"> in the </w:t>
      </w:r>
      <w:r>
        <w:rPr>
          <w:rStyle w:val="Emphasis"/>
        </w:rPr>
        <w:t>theoretical</w:t>
      </w:r>
      <w:r>
        <w:rPr>
          <w:rStyle w:val="StyleUnderline"/>
        </w:rPr>
        <w:t xml:space="preserve"> and </w:t>
      </w:r>
      <w:r>
        <w:rPr>
          <w:rStyle w:val="Emphasis"/>
        </w:rPr>
        <w:t>organizational support</w:t>
      </w:r>
      <w:r>
        <w:rPr>
          <w:rStyle w:val="StyleUnderline"/>
        </w:rPr>
        <w:t xml:space="preserve"> it provided in navigating</w:t>
      </w:r>
      <w:r>
        <w:rPr>
          <w:sz w:val="16"/>
        </w:rPr>
        <w:t xml:space="preserve"> the </w:t>
      </w:r>
      <w:r>
        <w:rPr>
          <w:rStyle w:val="Emphasis"/>
        </w:rPr>
        <w:t>diverse struggles</w:t>
      </w:r>
      <w:r>
        <w:rPr>
          <w:rStyle w:val="StyleUnderline"/>
        </w:rPr>
        <w:t xml:space="preserve"> highlighted by</w:t>
      </w:r>
      <w:r>
        <w:rPr>
          <w:sz w:val="16"/>
        </w:rPr>
        <w:t xml:space="preserve"> the police </w:t>
      </w:r>
      <w:r>
        <w:rPr>
          <w:rStyle w:val="StyleUnderline"/>
        </w:rPr>
        <w:t>murder of Mike Brown</w:t>
      </w:r>
      <w:r>
        <w:rPr>
          <w:sz w:val="16"/>
        </w:rPr>
        <w:t xml:space="preserve">, struggles to address the </w:t>
      </w:r>
      <w:r>
        <w:rPr>
          <w:rStyle w:val="Emphasis"/>
        </w:rPr>
        <w:t>intersecting poverty</w:t>
      </w:r>
      <w:r>
        <w:rPr>
          <w:rStyle w:val="StyleUnderline"/>
        </w:rPr>
        <w:t xml:space="preserve">, class exploitation, and </w:t>
      </w:r>
      <w:r>
        <w:rPr>
          <w:rStyle w:val="Emphasis"/>
        </w:rPr>
        <w:t>racism</w:t>
      </w:r>
      <w:r>
        <w:rPr>
          <w:rStyle w:val="StyleUnderline"/>
        </w:rPr>
        <w:t xml:space="preserve"> that intensified</w:t>
      </w:r>
      <w:r>
        <w:rPr>
          <w:sz w:val="16"/>
        </w:rPr>
        <w:t xml:space="preserve"> the </w:t>
      </w:r>
      <w:r>
        <w:rPr>
          <w:rStyle w:val="Emphasis"/>
        </w:rPr>
        <w:t>vulnerability</w:t>
      </w:r>
      <w:r>
        <w:rPr>
          <w:rStyle w:val="StyleUnderline"/>
        </w:rPr>
        <w:t xml:space="preserve"> of</w:t>
      </w:r>
      <w:r>
        <w:rPr>
          <w:sz w:val="16"/>
        </w:rPr>
        <w:t xml:space="preserve"> the </w:t>
      </w:r>
      <w:r>
        <w:rPr>
          <w:rStyle w:val="Emphasis"/>
        </w:rPr>
        <w:t>Black working class</w:t>
      </w:r>
      <w:r>
        <w:rPr>
          <w:sz w:val="16"/>
        </w:rPr>
        <w:t xml:space="preserve"> (Jay 2017). Further, </w:t>
      </w:r>
      <w:r>
        <w:rPr>
          <w:rStyle w:val="StyleUnderline"/>
        </w:rPr>
        <w:t>Marxism offered</w:t>
      </w:r>
      <w:r>
        <w:rPr>
          <w:sz w:val="16"/>
        </w:rPr>
        <w:t xml:space="preserve"> a </w:t>
      </w:r>
      <w:r>
        <w:rPr>
          <w:rStyle w:val="Emphasis"/>
        </w:rPr>
        <w:t>model of organization</w:t>
      </w:r>
      <w:r>
        <w:rPr>
          <w:rStyle w:val="StyleUnderline"/>
        </w:rPr>
        <w:t xml:space="preserve"> that</w:t>
      </w:r>
      <w:r>
        <w:rPr>
          <w:sz w:val="16"/>
        </w:rPr>
        <w:t xml:space="preserve"> could </w:t>
      </w:r>
      <w:r>
        <w:rPr>
          <w:rStyle w:val="StyleUnderline"/>
        </w:rPr>
        <w:t>democratically bring together</w:t>
      </w:r>
      <w:r>
        <w:rPr>
          <w:sz w:val="16"/>
        </w:rPr>
        <w:t xml:space="preserve"> and thereby </w:t>
      </w:r>
      <w:r>
        <w:rPr>
          <w:rStyle w:val="Emphasis"/>
        </w:rPr>
        <w:t>empower</w:t>
      </w:r>
      <w:r>
        <w:rPr>
          <w:rStyle w:val="StyleUnderline"/>
        </w:rPr>
        <w:t xml:space="preserve"> these currents of </w:t>
      </w:r>
      <w:r>
        <w:rPr>
          <w:rStyle w:val="Emphasis"/>
        </w:rPr>
        <w:t>struggle</w:t>
      </w:r>
      <w:r>
        <w:rPr>
          <w:sz w:val="16"/>
        </w:rPr>
        <w:t>. In the remainder of this article, I analyze two examples where Bay Area Socialist Alternative members similarly attempted to apply the communist principle of working-class unity. While the first helped build activists’ confidence and commitment to the group, the second challenged members to rethink their approach, in particular with respect to coalitional work.</w:t>
      </w:r>
    </w:p>
    <w:p w14:paraId="6755DE4A" w14:textId="77777777" w:rsidR="002418FC" w:rsidRDefault="002418FC" w:rsidP="002418FC">
      <w:pPr>
        <w:rPr>
          <w:sz w:val="16"/>
        </w:rPr>
      </w:pPr>
      <w:r>
        <w:rPr>
          <w:sz w:val="16"/>
        </w:rPr>
        <w:t>&lt;&lt;TEXT CONDENSED, NONE OMITTED&gt;&gt;</w:t>
      </w:r>
    </w:p>
    <w:p w14:paraId="643DB331" w14:textId="77777777" w:rsidR="002418FC" w:rsidRDefault="002418FC" w:rsidP="002418FC">
      <w:pPr>
        <w:rPr>
          <w:sz w:val="4"/>
          <w:szCs w:val="4"/>
        </w:rPr>
      </w:pPr>
      <w:r>
        <w:rPr>
          <w:sz w:val="4"/>
          <w:szCs w:val="4"/>
        </w:rPr>
        <w:t xml:space="preserve">“Fuck dogma!” Bernie Sanders’s run for the Democratic Party presidential nomination in 2016 confronted Marxists with a conundrum. Unlike the DSA, which had always followed their founder Michael Harrington’s injunction that they represent the reformist “left wing of the possible,” Trotskyist groups such as Socialist Alternative, the International Socialist Organization (ISO), and Solidarity rejected political support for Democrats. Th e editors of Black Agenda Report (BAR), self-identified revolutionary (non-Trotskyist) socialists, expressed a common sentiment with their slogan that the Democrats were “the more effective evil.” Yet here was Sanders, openly defining himself as a socialist, attacking the neoliberal wing of the Democrats and figures like Henry Kissinger, and firing the imaginations of a large section of the US youth. By the end of 2016, the DSA’s membership quintupled, from around 5,000 to 25,000 dues-paying members, on Sanders’s coattails. Unlike other revolutionary left organizations, Socialist Alternative decided to support, albeit critically, the Sanders campaign. While this tactic was vigorously debated within the organization, a majority of the membership agreed with the perspective that by popularizing socialism, Sanders’s campaign would heighten the conflicts within the Democratic Party and advance the process of the formation of an independent workers’ party.8 They did not want to stand outside that process as, they felt, other revolutionary groups were mistakenly doing. In mid-July 2016, about a month after Hillary Clinton defeated Sanders in the California Democratic primary, Socialist Alternative Bay Area organized a “Beyond Bernie” public meeting at the Berkeley Public Library, which would, it was hoped, help crystallize the kind of democratic space discussed earlier by Robert. Because Sanders had always made it clear that, should he lose, he would mobilize his supporters for Clinton, many who had gravitated toward his program and who refused to support Clinton wondered what the next steps were. A week before the meeting, and adding solemnity to it, were the police murders of two Black men, Alton Sterling in Baton Rouge and Philando Castile near St. Paul. Numerous Socialist Alternative Beyond Bernie meetings, held nationally, represented the organization’s attempt to intervene in this moment. Over 200 people attended the Berkeley meeting, of whom only 19 were Socialist Alternative members, many more than we expected. Th is caused some logistical difficulties: the meeting, which was standing-room only and consisted of short speeches by audience members, became somewhat chaotic. During her opening speech, a Socialist Alternative Bay Area leader stated: “Obama said that we won’t resolve the history of racism in his lifetime and probably not in his daughters’ lifetime. Well, the Black Lives Matter activists taking to the streets can’t wait until Obama’s daughters grow old.” The attendees reacted with enthusiasm. The comrade’s message, that the struggle against racism is winnable, and militant street uprisings, such as the current one being led by Black organizers, will lead the way, seemed to resonate. Th is framed the meeting by posing the question: what strategy would both advance the struggle against racism and build upon the popular demands of the Sanders campaign? After video greetings from Sawant and Green Party presidential candidate Jill Stein, who both discussed future common work between their organizations, numerous people lined up to give statements. Only four speakers, a small minority, were Socialist Alternative members. The first, rushing to the front, was a member of the Spartacist League. A tiny group often seen selling their </w:t>
      </w:r>
      <w:r>
        <w:rPr>
          <w:i/>
          <w:iCs/>
          <w:sz w:val="4"/>
          <w:szCs w:val="4"/>
        </w:rPr>
        <w:t>Workers Vanguard</w:t>
      </w:r>
      <w:r>
        <w:rPr>
          <w:sz w:val="4"/>
          <w:szCs w:val="4"/>
        </w:rPr>
        <w:t xml:space="preserve"> paper at events organized by other groups, their main “organizing tactic” seems to consist of haranguing other leftists for being sellouts. As if on cue, she immediately launched into a denunciation of the “opportunists” Sawant and Sanders. While a few other speakers made similar attacks, most focused instead on their particular causes, from teenagers who talked about a campaign to reduce the voting age to 16 to a member of the Alameda Green Party who encouraged attendees to register Green, to a person wanting to sue the Democratic National Committee for voting corruption. When another person, a member of the Peace and Freedom Party, attacked Socialist Alternative for “endorsing” a “Democratic” politician, an audience member yelled out “FUCK DOGMA! FUCK DOGMA!” Some Socialist Alternative members told him to be quiet and to let the speaker continue. Each person who wanted to speak was allowed to and given an equal amount of time, approximately two minutes. There was a rough balance between voices that were sympathetic to Socialist Alternative, neutral, and critical of the group. Politically, the attendees were a microcosm of the US left. The majority had reformist politics and were focused on elections. This includes those who wanted to reform the Democratic Party and the overlapping group whose definition of socialism was coterminous with Sanders’s Scandinavian-inspired social democracy. A minority, by contrast, were dogmatic, sectarian types who seemed to only want to come to political events to tell others why they were “wrong.” It did feel during and aft er the meeting that, compared to the reformist types, our organization presented a sharper, more focused, class-struggle message, and vis-à-vis the sectarians we seemed serious, realistic, and good listeners. Most importantly, we seemed to have effectively both clarified the difference between the reformism on display and Marxism, and disseminated the idea that what is needed to win the reforms for which Sanders was calling was an independent party that could unite diverse struggles. This relative success was not a spontaneous product of our members’ meritorious qualities but a combination of external events and correct organization. Most of our Bay Area branch members, like me, were new to political organizing. Most of us were trying to apply the political education with which we had been collectively engaged at least since that summer’s national party congress, with its workshops and detailed debates on the “Bernie tactic.” This involved consistent attention to a set of interrelated questions: which demands resonate widely with the working class, which of these are unlikely to be conceded by the ruling class, and how do we create spaces where people in struggle can meet to discuss next steps? A few days later, branch leaders sent out a debrief. While it was generally positive, it also cautioned against overestimating our “subjective” (leadership) role. Th e higher-than-expected attendance owed more to the recent California Democratic primary than to members’ organizing eff orts. But it did also highlight positive aspects of our intervention, which included our distinguishing ourselves from “the ultraleft.” Moreover, while our comrades attempted to “generalize and argue for the bringing together of movements that a mass workers’ party could represent,” the vast majority of other attendees “spoke to their own small agendas, such as detailed aspects of electoral reform, promoting their nonprofit work, a protest on this or that, overwhelming (sic) pointing people away from coming together.” At the time of the Beyond Bernie public meeting, we counted among our Bay Area branches a few dozen members, mostly young—with an average age in the mid-20s—and politically inexperienced. Most had been active socialists for barely a year. By contrast, the multiple Seattle branches, with which I volunteered on the 2015 Sawant campaign, was (by Leninist group standards) large, numbering by my own estimate in the triple digits, and counted numerous seasoned activists along with a larger periphery of non-member supporters in the city’s labor and social movements. Th is meeting was, in the local context, a chance to gain organizing and political intervention experience. Th is experience would be severely tested a few months later in a much more challenging context: the election of Donald Trump. Our attempt to initiate and lead a protest against Trump in Oakland would show how challenging it still was to scale up our organizing, to do coalition work, and to agitate for spaces of workers’ unity. A setback  The night of the 2016 presidential election, my partner and I hosted a Socialist Alternative election watch party and fundraiser at our home in Oakland. About a dozen comrades came out. As the results began to indicate a Trump victory, a stunned silence came over the gathering. A comrade named Aaron, a leading Seattle activist sent by the national organization to Oakland to help build our branch, stood out for his sangfroid. He and a few others proposed that we organize an anti-Trump rally in Oakland’s Oscar Grant Plaza (OGP), a central location just off City Hall that had been the focal point of Occupy Oakland five years earlier. Within a few short hours of our posting the Facebook event for the rally, about 5,000 people indicated that they would attend. The next day, November 9, was a blur. Our strategy involved having two to three comrades give speeches, respectively, on the responsibility of the Democratic Party for the debacle and the need for working-class independence, followed by leading a march in downtown Oakland along with flyering and recruitment. I volunteered to give a speech on a “party of the 99 percent,” a tactic then favored by national Socialist Alternative and a synthesis between the slogan of Occupy and the Leninist notion of a party of class unity.  Shortly before 5:00 pm, about two dozen of us headed over to OGP, which was starting to fill with people. Th e plaza is a complex of spaces including an amphitheater and a large grassy public space off of City Hall, and is the usual gathering point for large political events in the city. The initial trickle of attendees quickly turned into the largest crowd I and everyone to whom I spoke had seen there since Occupy, an overflow gathering. Th e energy and atmosphere were beginning to get palpably intense. We set up a table with newspapers, pamphlets, and buttons at the back of the crowd, near the intersection of Broadway and 14th Street, but it soon got swallowed up by the crowd and generated little interest. Th e mood of the attendees, it would soon become clear, was intensely angry and not many people were interested in political discussions with activists from, for Oaklanders, a still obscure organization. I remember my heart racing in response to this mood (and it still does a little bit today), so uniquely effervescent it was. Aaron had coordinated with more experienced Oakland comrades to reach out to other organizations that off ered to support the event. This is how we came to co-emcee the rally with Cat Brooks, an eminent Oakland Black Lives Matter leader and future mayoral candidate along with some of her comrades from Oakland’s Anti Police Terror Project (APTP). Brooks and the APTP were (and are still) well-known in Oakland’s activist community. Th at they shared the stage with us we saw, initially, as a credit to our organization, though eventually we, and maybe they, came to see the collaboration more ambivalently. Soon aft er 5:00 pm, with the sun going down, Aaron, looking down from a raised stage, asked me whether I would be willing to be the first speaker. “Sure,” I unthinkingly said. Fate would soon intervene to prevent me from going first. Aaron soon asked if it would be okay if another comrade, Chris, went first and whether I would not mind moving his (Aaron’s) car, which in a hurry he had illegally parked. I was one of the only people in the group who knew how to drive a stick shift. After parking the car, I took a spot behind the stage. Chris, a white man in his early 20s and an inexperienced party member, began his speech, and the situation almost immediately unraveled. He received some initial light applause when he called out Trump for being racist and misogynist. However, when he then launched into how eight years of “the fi rst Black president” brought no promised change or hope, the heckling started. I still remember cringing at Chris’s tone-deaf remark and thinking: “Oh shit, we bit off more than we can chew.” Chris became defensive and started talking about how he was then reading a book on the Black Panthers, then moved into a somewhat excruciating anecdote about how his younger brother, who is gay, called him in tears aft er Trump won. It came off as pandering. As more hecklers began piling on, Chris exited the stage, visibly shaken. I went up to him, patted him on the back, and told him not to beat himself up for it. I made a mental note to discuss with him later lessons from this incident. Th e next speaker was a middle-aged African American man, a prominent leader from the APTP. He tore into Chris. He spoke about how he would not allow a white man to lecture him about the history of “my people.” Th is brought huge cheers. His speech was passionate, full of rousing rhetoric, as were the following speeches, including the one by Cat Brooks, a brilliant public speaker. My heart sank. I went up to Aaron and told him that my speech, which now seemed hopelessly academic if not pedantic, would be a disaster. Admittedly, I was especially nervous about the topic of my speech, on the necessity of a multiracial party, in a moment where Black and other BIPOC speakers were focusing on the racial trauma of the imminent Trump presidency. Eventually, the speeches ended, and the marchers took to the streets. Th e energy of the rally’s initial moments dissipated, the result of a combination of police crowd control and a lack of clear political leadership and messaging. Specifically, although the other speakers were rhetorically sharp, none offered an answer to the question of “where to next?” that we, in our admittedly fumbling way, were trying to address. Th e much-hoped-for scaling up from the Beyond Bernie event would, at least in the Bay Area, have to wait for at least some months. The Oakland protest was part of a wave of large protests around the country. Our participation and attempt to lead it exposed important flaws in Bay Area Socialist Alternative’s organizing capacity. In particular, our inexperienced group had yet to develop deep, organic connections both with the region’s working class and with its large, diverse activist community. Further, our tactics that day had failed to consider that the Democrats, and Obama in particular, were more popular than we had predicted. Our less-than-thorough tactical preparation was exposed by our lack of strategy for a protest that we should have expected to be large, angry, and impatient with speeches more appropriate for calmer settings. On the positive side, our role in the protest, which was covered by CNN and other major media outfits, did gain some national attention. Several contacts reached out to our national organization to ask about joining. Our organization gained a small number of new members and received a brief moment of positive media coverage, but, at least in Oakland, we learned that we had not yet done the work of basic coalition-building, let alone that of creating an organization that can, to paraphrase Lenin, win masses upon masses of workers to communism.9 Conclusion The 2016–2017 anti-Trump protests were a key moment in which the small US socialist movement sought to pose the question of working-class political independence. Should the movement break with the Democratic Party or not? Groups like Socialist Alternative, the ISO, and others at this time were quickly eclipsed by the “big tent” DSA, which, with its much larger membership and reformist politics, effectively answered the question in the negative. This eventuated in two crises in the movement, one in the revolutionary wing and, eventually, another in the reformist wing. The former either folded their organizations into the DSA or dissolved.10 The latter, represented by the DSA, re-turned “to form as a social-democratic lobbying operation within a capitalist party,” a party that “now oversee(s) a society in full-blown crisis, ravaged by Omicron, record levels of inflation, and horrific climate disasters” (Smith and Post 2022).</w:t>
      </w:r>
    </w:p>
    <w:p w14:paraId="2E1057BD" w14:textId="77777777" w:rsidR="002418FC" w:rsidRDefault="002418FC" w:rsidP="002418FC">
      <w:pPr>
        <w:rPr>
          <w:sz w:val="16"/>
        </w:rPr>
      </w:pPr>
      <w:r>
        <w:rPr>
          <w:sz w:val="16"/>
        </w:rPr>
        <w:t>&lt;&lt;PARAGRAPH BREAKS RESUME&gt;&gt;</w:t>
      </w:r>
    </w:p>
    <w:p w14:paraId="4402A794" w14:textId="77777777" w:rsidR="002418FC" w:rsidRDefault="002418FC" w:rsidP="002418FC">
      <w:pPr>
        <w:rPr>
          <w:sz w:val="16"/>
        </w:rPr>
      </w:pPr>
      <w:r>
        <w:rPr>
          <w:sz w:val="16"/>
        </w:rPr>
        <w:t xml:space="preserve">If the revolutionary wing of the socialist movement has posed the question of political independence, the Black Lives Matter movement, which led some of the largest protests in US history in the summer of 2020, showed that the potential for it exists. It was no surprise—at least from a socialist perspective—that the US regime met this movement both with repression and cooptation. The compounding crises in which the United States finds itself entangled are both clarifying and disorienting. They clarify the enormous violence, structural and physical, required to </w:t>
      </w:r>
      <w:r>
        <w:rPr>
          <w:sz w:val="16"/>
        </w:rPr>
        <w:lastRenderedPageBreak/>
        <w:t xml:space="preserve">reproduce the contemporary racial capitalist order. But it is also challenging to grasp the trajectory of events clearly. With one half of the political regime more openly embracing authoritarianism, it is undeniable that something sinister is rumbling within US society. My interlocutor Jake’s comments about the actuality of the far right in the United States are both prescient and arresting. They also express the paradox that, </w:t>
      </w:r>
      <w:r>
        <w:rPr>
          <w:rStyle w:val="StyleUnderline"/>
        </w:rPr>
        <w:t xml:space="preserve">as the </w:t>
      </w:r>
      <w:r>
        <w:rPr>
          <w:rStyle w:val="Emphasis"/>
        </w:rPr>
        <w:t>far right</w:t>
      </w:r>
      <w:r>
        <w:rPr>
          <w:rStyle w:val="StyleUnderline"/>
        </w:rPr>
        <w:t xml:space="preserve"> builds a base by conjuring</w:t>
      </w:r>
      <w:r>
        <w:rPr>
          <w:sz w:val="16"/>
        </w:rPr>
        <w:t xml:space="preserve"> the </w:t>
      </w:r>
      <w:r>
        <w:rPr>
          <w:rStyle w:val="Emphasis"/>
        </w:rPr>
        <w:t>specter</w:t>
      </w:r>
      <w:r>
        <w:rPr>
          <w:rStyle w:val="StyleUnderline"/>
        </w:rPr>
        <w:t xml:space="preserve"> of </w:t>
      </w:r>
      <w:r>
        <w:rPr>
          <w:rStyle w:val="Emphasis"/>
        </w:rPr>
        <w:t>communism</w:t>
      </w:r>
      <w:r>
        <w:rPr>
          <w:sz w:val="16"/>
        </w:rPr>
        <w:t xml:space="preserve">, the </w:t>
      </w:r>
      <w:r>
        <w:rPr>
          <w:rStyle w:val="StyleUnderline"/>
        </w:rPr>
        <w:t xml:space="preserve">only thing that can stop it is a </w:t>
      </w:r>
      <w:r>
        <w:rPr>
          <w:rStyle w:val="Emphasis"/>
        </w:rPr>
        <w:t>revolutionary</w:t>
      </w:r>
      <w:r>
        <w:rPr>
          <w:rStyle w:val="StyleUnderline"/>
        </w:rPr>
        <w:t xml:space="preserve"> labor movement</w:t>
      </w:r>
      <w:r>
        <w:rPr>
          <w:sz w:val="16"/>
        </w:rPr>
        <w:t xml:space="preserve">—in short, politically, </w:t>
      </w:r>
      <w:r>
        <w:rPr>
          <w:rStyle w:val="Emphasis"/>
        </w:rPr>
        <w:t>communism</w:t>
      </w:r>
      <w:r>
        <w:rPr>
          <w:sz w:val="16"/>
        </w:rPr>
        <w:t>.</w:t>
      </w:r>
    </w:p>
    <w:p w14:paraId="34E3C244" w14:textId="77777777" w:rsidR="002418FC" w:rsidRDefault="002418FC" w:rsidP="002418FC">
      <w:pPr>
        <w:rPr>
          <w:sz w:val="16"/>
        </w:rPr>
      </w:pPr>
      <w:r>
        <w:rPr>
          <w:sz w:val="16"/>
        </w:rPr>
        <w:t xml:space="preserve">Even liberals are now developing a materialist analysis of fascism and figuring out that racism is a ruling class tool to divide the working class.11 A Marxist might say “better late than never,” but the solutions on of er are, as we would also say, “idealistic and utopian.”12 They propose, for example, that “we have to agree on basic democratic principles” such as respecting one person–one vote and recommitting to electoralism. The interlocutors profiled here know that these are illusions, that the </w:t>
      </w:r>
      <w:r>
        <w:rPr>
          <w:rStyle w:val="StyleUnderline"/>
        </w:rPr>
        <w:t xml:space="preserve">threat of </w:t>
      </w:r>
      <w:r>
        <w:rPr>
          <w:rStyle w:val="Emphasis"/>
          <w:highlight w:val="cyan"/>
        </w:rPr>
        <w:t>fascism</w:t>
      </w:r>
      <w:r>
        <w:rPr>
          <w:rStyle w:val="StyleUnderline"/>
          <w:highlight w:val="cyan"/>
        </w:rPr>
        <w:t xml:space="preserve"> is</w:t>
      </w:r>
      <w:r>
        <w:rPr>
          <w:rStyle w:val="StyleUnderline"/>
        </w:rPr>
        <w:t xml:space="preserve"> the </w:t>
      </w:r>
      <w:r>
        <w:rPr>
          <w:rStyle w:val="Emphasis"/>
          <w:highlight w:val="cyan"/>
        </w:rPr>
        <w:t>sharp end</w:t>
      </w:r>
      <w:r>
        <w:rPr>
          <w:rStyle w:val="StyleUnderline"/>
          <w:highlight w:val="cyan"/>
        </w:rPr>
        <w:t xml:space="preserve"> of</w:t>
      </w:r>
      <w:r>
        <w:rPr>
          <w:rStyle w:val="StyleUnderline"/>
        </w:rPr>
        <w:t xml:space="preserve"> the </w:t>
      </w:r>
      <w:r>
        <w:rPr>
          <w:rStyle w:val="StyleUnderline"/>
          <w:highlight w:val="cyan"/>
        </w:rPr>
        <w:t>capital</w:t>
      </w:r>
      <w:r>
        <w:rPr>
          <w:rStyle w:val="StyleUnderline"/>
        </w:rPr>
        <w:t>ist class</w:t>
      </w:r>
      <w:r>
        <w:rPr>
          <w:rStyle w:val="StyleUnderline"/>
          <w:highlight w:val="cyan"/>
        </w:rPr>
        <w:t xml:space="preserve">’s arsenal to prevent </w:t>
      </w:r>
      <w:r>
        <w:rPr>
          <w:rStyle w:val="Emphasis"/>
          <w:highlight w:val="cyan"/>
        </w:rPr>
        <w:t>self-emancipation</w:t>
      </w:r>
      <w:r>
        <w:rPr>
          <w:rStyle w:val="StyleUnderline"/>
        </w:rPr>
        <w:t xml:space="preserve"> by</w:t>
      </w:r>
      <w:r>
        <w:rPr>
          <w:sz w:val="16"/>
        </w:rPr>
        <w:t xml:space="preserve"> the </w:t>
      </w:r>
      <w:r>
        <w:rPr>
          <w:rStyle w:val="StyleUnderline"/>
        </w:rPr>
        <w:t>working class</w:t>
      </w:r>
      <w:r>
        <w:rPr>
          <w:sz w:val="16"/>
        </w:rPr>
        <w:t>. The crisis gestates in decades of economic development and manifests in the violence of the right and the confusions of the left.</w:t>
      </w:r>
    </w:p>
    <w:p w14:paraId="20A07AF4" w14:textId="77777777" w:rsidR="002418FC" w:rsidRDefault="002418FC" w:rsidP="002418FC">
      <w:pPr>
        <w:rPr>
          <w:sz w:val="16"/>
        </w:rPr>
      </w:pPr>
      <w:r>
        <w:rPr>
          <w:sz w:val="16"/>
        </w:rPr>
        <w:t xml:space="preserve">Despite these setbacks, my interlocutors continue to participate in revolutionary organizations, including Socialist Alternative and others that (unlike Socialist Alternative) refuse to fold into the DSA, and which continue to adhere to the Marxist party form. For them, the intensifying general crisis is continuous with the history of US racism and capitalism. Unlike the disorientation experienced by large swathes of the left, they seem both more serene and steely in their determination to win workers to Marxism. This should not be puzzling. While </w:t>
      </w:r>
      <w:r>
        <w:rPr>
          <w:rStyle w:val="StyleUnderline"/>
        </w:rPr>
        <w:t>liberals and progressives, who are</w:t>
      </w:r>
      <w:r>
        <w:rPr>
          <w:sz w:val="16"/>
        </w:rPr>
        <w:t xml:space="preserve"> usually </w:t>
      </w:r>
      <w:r>
        <w:rPr>
          <w:rStyle w:val="Emphasis"/>
        </w:rPr>
        <w:t>disorganized</w:t>
      </w:r>
      <w:r>
        <w:rPr>
          <w:sz w:val="16"/>
        </w:rPr>
        <w:t>—lackin</w:t>
      </w:r>
      <w:r>
        <w:rPr>
          <w:rStyle w:val="StyleUnderline"/>
        </w:rPr>
        <w:t xml:space="preserve">g </w:t>
      </w:r>
      <w:r>
        <w:rPr>
          <w:rStyle w:val="StyleUnderline"/>
          <w:highlight w:val="cyan"/>
        </w:rPr>
        <w:t>organization</w:t>
      </w:r>
      <w:r>
        <w:rPr>
          <w:rStyle w:val="StyleUnderline"/>
        </w:rPr>
        <w:t xml:space="preserve">s </w:t>
      </w:r>
      <w:r>
        <w:rPr>
          <w:rStyle w:val="StyleUnderline"/>
          <w:highlight w:val="cyan"/>
        </w:rPr>
        <w:t xml:space="preserve">rooted in </w:t>
      </w:r>
      <w:r>
        <w:rPr>
          <w:rStyle w:val="Emphasis"/>
          <w:highlight w:val="cyan"/>
        </w:rPr>
        <w:t>Marxist theory</w:t>
      </w:r>
      <w:r>
        <w:rPr>
          <w:rStyle w:val="StyleUnderline"/>
          <w:highlight w:val="cyan"/>
        </w:rPr>
        <w:t xml:space="preserve"> and history—tend toward</w:t>
      </w:r>
      <w:r>
        <w:rPr>
          <w:rStyle w:val="StyleUnderline"/>
        </w:rPr>
        <w:t xml:space="preserve"> de</w:t>
      </w:r>
      <w:r>
        <w:rPr>
          <w:rStyle w:val="Emphasis"/>
          <w:highlight w:val="cyan"/>
        </w:rPr>
        <w:t>moralization</w:t>
      </w:r>
      <w:r>
        <w:rPr>
          <w:sz w:val="16"/>
        </w:rPr>
        <w:t xml:space="preserve"> (“fascism is around the corner!”), the </w:t>
      </w:r>
      <w:r>
        <w:rPr>
          <w:rStyle w:val="Emphasis"/>
        </w:rPr>
        <w:t>Marxists</w:t>
      </w:r>
      <w:r>
        <w:rPr>
          <w:sz w:val="16"/>
        </w:rPr>
        <w:t xml:space="preserve"> profiled here and many others </w:t>
      </w:r>
      <w:r>
        <w:rPr>
          <w:rStyle w:val="StyleUnderline"/>
        </w:rPr>
        <w:t>know</w:t>
      </w:r>
      <w:r>
        <w:rPr>
          <w:sz w:val="16"/>
        </w:rPr>
        <w:t xml:space="preserve"> that </w:t>
      </w:r>
      <w:r>
        <w:rPr>
          <w:rStyle w:val="StyleUnderline"/>
        </w:rPr>
        <w:t xml:space="preserve">they have </w:t>
      </w:r>
      <w:r>
        <w:rPr>
          <w:rStyle w:val="Emphasis"/>
        </w:rPr>
        <w:t>comrades</w:t>
      </w:r>
      <w:r>
        <w:rPr>
          <w:rStyle w:val="StyleUnderline"/>
        </w:rPr>
        <w:t xml:space="preserve"> at their back in</w:t>
      </w:r>
      <w:r>
        <w:rPr>
          <w:sz w:val="16"/>
        </w:rPr>
        <w:t xml:space="preserve"> the </w:t>
      </w:r>
      <w:r>
        <w:rPr>
          <w:rStyle w:val="StyleUnderline"/>
        </w:rPr>
        <w:t xml:space="preserve">long </w:t>
      </w:r>
      <w:r>
        <w:rPr>
          <w:rStyle w:val="Emphasis"/>
        </w:rPr>
        <w:t>struggle</w:t>
      </w:r>
      <w:r>
        <w:rPr>
          <w:rStyle w:val="StyleUnderline"/>
        </w:rPr>
        <w:t xml:space="preserve"> for </w:t>
      </w:r>
      <w:r>
        <w:rPr>
          <w:rStyle w:val="Emphasis"/>
        </w:rPr>
        <w:t>socialism</w:t>
      </w:r>
      <w:r>
        <w:rPr>
          <w:sz w:val="16"/>
        </w:rPr>
        <w:t>.</w:t>
      </w:r>
      <w:bookmarkEnd w:id="0"/>
    </w:p>
    <w:p w14:paraId="1EC4A7DD" w14:textId="77777777" w:rsidR="002418FC" w:rsidRPr="00CD40FA" w:rsidRDefault="002418FC" w:rsidP="002418FC"/>
    <w:p w14:paraId="79689F00" w14:textId="77777777" w:rsidR="002418FC" w:rsidRDefault="002418FC" w:rsidP="002418FC">
      <w:pPr>
        <w:pStyle w:val="Heading2"/>
      </w:pPr>
      <w:r>
        <w:lastRenderedPageBreak/>
        <w:t>4</w:t>
      </w:r>
    </w:p>
    <w:p w14:paraId="0523790B" w14:textId="58AED1FB" w:rsidR="00782ECE" w:rsidRPr="00782ECE" w:rsidRDefault="00782ECE" w:rsidP="00782ECE">
      <w:r>
        <w:t>University K</w:t>
      </w:r>
    </w:p>
    <w:p w14:paraId="3DA8BB69" w14:textId="77777777" w:rsidR="002418FC" w:rsidRDefault="002418FC" w:rsidP="002418FC">
      <w:pPr>
        <w:pStyle w:val="Heading4"/>
      </w:pPr>
      <w:r>
        <w:t xml:space="preserve">The competitive context of debate </w:t>
      </w:r>
      <w:r>
        <w:rPr>
          <w:u w:val="single"/>
        </w:rPr>
        <w:t>overdetermines</w:t>
      </w:r>
      <w:r>
        <w:t xml:space="preserve"> the 1AC’s radical intent---ensures </w:t>
      </w:r>
      <w:r>
        <w:rPr>
          <w:u w:val="single"/>
        </w:rPr>
        <w:t>psychic exhaustion</w:t>
      </w:r>
      <w:r>
        <w:t xml:space="preserve"> and </w:t>
      </w:r>
      <w:r>
        <w:rPr>
          <w:u w:val="single"/>
        </w:rPr>
        <w:t>cooption</w:t>
      </w:r>
      <w:r>
        <w:t xml:space="preserve">. </w:t>
      </w:r>
    </w:p>
    <w:p w14:paraId="0D2A8117" w14:textId="77777777" w:rsidR="002418FC" w:rsidRPr="004E0DAB" w:rsidRDefault="002418FC" w:rsidP="002418FC">
      <w:r w:rsidRPr="00772121">
        <w:rPr>
          <w:rStyle w:val="Style13ptBold"/>
        </w:rPr>
        <w:t>Slaby</w:t>
      </w:r>
      <w:r>
        <w:rPr>
          <w:rStyle w:val="Style13ptBold"/>
        </w:rPr>
        <w:t xml:space="preserve"> ’</w:t>
      </w:r>
      <w:r w:rsidRPr="00772121">
        <w:rPr>
          <w:rStyle w:val="Style13ptBold"/>
        </w:rPr>
        <w:t>16</w:t>
      </w:r>
      <w:r w:rsidRPr="004E0DAB">
        <w:t xml:space="preserve"> [</w:t>
      </w:r>
      <w:r>
        <w:t>Jan; 2016; professor in philosophy of mind and philosophy of emotion at Free University Berlin; Front Psychol, “Mind Invasion: Situated Affectivity and the Corporate Life Hack,” vol. 7</w:t>
      </w:r>
      <w:r w:rsidRPr="004E0DAB">
        <w:t>]</w:t>
      </w:r>
    </w:p>
    <w:p w14:paraId="32A70FF2" w14:textId="77777777" w:rsidR="002418FC" w:rsidRPr="00A67EBE" w:rsidRDefault="002418FC" w:rsidP="002418FC">
      <w:pPr>
        <w:rPr>
          <w:sz w:val="16"/>
        </w:rPr>
      </w:pPr>
      <w:r w:rsidRPr="00AA0236">
        <w:rPr>
          <w:sz w:val="16"/>
        </w:rPr>
        <w:t xml:space="preserve">This is a pervasive feature of </w:t>
      </w:r>
      <w:r w:rsidRPr="003118A3">
        <w:rPr>
          <w:rStyle w:val="StyleUnderline"/>
        </w:rPr>
        <w:t>organized social domains</w:t>
      </w:r>
      <w:r w:rsidRPr="00AA0236">
        <w:rPr>
          <w:sz w:val="16"/>
        </w:rPr>
        <w:t xml:space="preserve"> in general: that they </w:t>
      </w:r>
      <w:r w:rsidRPr="003118A3">
        <w:rPr>
          <w:rStyle w:val="StyleUnderline"/>
        </w:rPr>
        <w:t>contain formative structures</w:t>
      </w:r>
      <w:r w:rsidRPr="00AA0236">
        <w:rPr>
          <w:sz w:val="16"/>
        </w:rPr>
        <w:t>—such as architecture, technological, and equipmental arrangements—</w:t>
      </w:r>
      <w:r w:rsidRPr="003118A3">
        <w:rPr>
          <w:rStyle w:val="StyleUnderline"/>
        </w:rPr>
        <w:t xml:space="preserve">that enable and help sustain </w:t>
      </w:r>
      <w:r w:rsidRPr="00DA684D">
        <w:rPr>
          <w:rStyle w:val="Emphasis"/>
        </w:rPr>
        <w:t>recurring practices</w:t>
      </w:r>
      <w:r w:rsidRPr="00AA0236">
        <w:rPr>
          <w:sz w:val="16"/>
        </w:rPr>
        <w:t xml:space="preserve">, </w:t>
      </w:r>
      <w:r w:rsidRPr="003118A3">
        <w:rPr>
          <w:rStyle w:val="StyleUnderline"/>
        </w:rPr>
        <w:t>modes of interaction and relational dynamics which</w:t>
      </w:r>
      <w:r w:rsidRPr="00AA0236">
        <w:rPr>
          <w:sz w:val="16"/>
        </w:rPr>
        <w:t>, taken together, “</w:t>
      </w:r>
      <w:r w:rsidRPr="003118A3">
        <w:rPr>
          <w:rStyle w:val="StyleUnderline"/>
        </w:rPr>
        <w:t>realize</w:t>
      </w:r>
      <w:r w:rsidRPr="00AA0236">
        <w:rPr>
          <w:sz w:val="16"/>
        </w:rPr>
        <w:t xml:space="preserve">” or “implement” </w:t>
      </w:r>
      <w:r w:rsidRPr="002B0426">
        <w:rPr>
          <w:rStyle w:val="Emphasis"/>
          <w:highlight w:val="cyan"/>
        </w:rPr>
        <w:t>affective interaction</w:t>
      </w:r>
      <w:r w:rsidRPr="004E0DAB">
        <w:rPr>
          <w:rStyle w:val="Emphasis"/>
        </w:rPr>
        <w:t xml:space="preserve"> patterns</w:t>
      </w:r>
      <w:r w:rsidRPr="003118A3">
        <w:rPr>
          <w:rStyle w:val="StyleUnderline"/>
        </w:rPr>
        <w:t xml:space="preserve"> and atmospheres</w:t>
      </w:r>
      <w:r w:rsidRPr="00AA0236">
        <w:rPr>
          <w:sz w:val="16"/>
        </w:rPr>
        <w:t xml:space="preserve">. Often, </w:t>
      </w:r>
      <w:r w:rsidRPr="003118A3">
        <w:rPr>
          <w:rStyle w:val="StyleUnderline"/>
        </w:rPr>
        <w:t>these</w:t>
      </w:r>
      <w:r w:rsidRPr="00AA0236">
        <w:rPr>
          <w:sz w:val="16"/>
        </w:rPr>
        <w:t xml:space="preserve"> distributed affective patterns </w:t>
      </w:r>
      <w:r w:rsidRPr="003118A3">
        <w:rPr>
          <w:rStyle w:val="StyleUnderline"/>
        </w:rPr>
        <w:t xml:space="preserve">are deliberately machinated so as to </w:t>
      </w:r>
      <w:r w:rsidRPr="002B0426">
        <w:rPr>
          <w:rStyle w:val="StyleUnderline"/>
          <w:highlight w:val="cyan"/>
        </w:rPr>
        <w:t>help the</w:t>
      </w:r>
      <w:r w:rsidRPr="003118A3">
        <w:rPr>
          <w:rStyle w:val="StyleUnderline"/>
        </w:rPr>
        <w:t xml:space="preserve"> given </w:t>
      </w:r>
      <w:r w:rsidRPr="002B0426">
        <w:rPr>
          <w:rStyle w:val="Emphasis"/>
          <w:highlight w:val="cyan"/>
        </w:rPr>
        <w:t>domain</w:t>
      </w:r>
      <w:r w:rsidRPr="002B0426">
        <w:rPr>
          <w:rStyle w:val="StyleUnderline"/>
          <w:highlight w:val="cyan"/>
        </w:rPr>
        <w:t xml:space="preserve"> reach its </w:t>
      </w:r>
      <w:r w:rsidRPr="004E0DAB">
        <w:rPr>
          <w:rStyle w:val="Emphasis"/>
        </w:rPr>
        <w:t xml:space="preserve">operative </w:t>
      </w:r>
      <w:r w:rsidRPr="002B0426">
        <w:rPr>
          <w:rStyle w:val="Emphasis"/>
          <w:highlight w:val="cyan"/>
        </w:rPr>
        <w:t>goals</w:t>
      </w:r>
      <w:r w:rsidRPr="00AA0236">
        <w:rPr>
          <w:sz w:val="16"/>
        </w:rPr>
        <w:t>, whatever these may be in the case at hand—</w:t>
      </w:r>
      <w:r w:rsidRPr="002B0426">
        <w:rPr>
          <w:rStyle w:val="StyleUnderline"/>
          <w:highlight w:val="cyan"/>
        </w:rPr>
        <w:t xml:space="preserve">for </w:t>
      </w:r>
      <w:r w:rsidRPr="002B0426">
        <w:rPr>
          <w:rStyle w:val="Emphasis"/>
          <w:highlight w:val="cyan"/>
        </w:rPr>
        <w:t>instance</w:t>
      </w:r>
      <w:r w:rsidRPr="00AA0236">
        <w:rPr>
          <w:sz w:val="16"/>
        </w:rPr>
        <w:t xml:space="preserve"> profit-making in a company, </w:t>
      </w:r>
      <w:r w:rsidRPr="002B0426">
        <w:rPr>
          <w:rStyle w:val="Emphasis"/>
          <w:highlight w:val="cyan"/>
        </w:rPr>
        <w:t>winning</w:t>
      </w:r>
      <w:r w:rsidRPr="00AA0236">
        <w:rPr>
          <w:sz w:val="16"/>
        </w:rPr>
        <w:t xml:space="preserve"> in a sports team, </w:t>
      </w:r>
      <w:r w:rsidRPr="002B0426">
        <w:rPr>
          <w:rStyle w:val="StyleUnderline"/>
          <w:highlight w:val="cyan"/>
        </w:rPr>
        <w:t xml:space="preserve">or </w:t>
      </w:r>
      <w:r w:rsidRPr="002B0426">
        <w:rPr>
          <w:rStyle w:val="Emphasis"/>
          <w:highlight w:val="cyan"/>
        </w:rPr>
        <w:t>good</w:t>
      </w:r>
      <w:r w:rsidRPr="00AA0236">
        <w:rPr>
          <w:sz w:val="16"/>
        </w:rPr>
        <w:t xml:space="preserve"> student </w:t>
      </w:r>
      <w:r w:rsidRPr="002B0426">
        <w:rPr>
          <w:rStyle w:val="Emphasis"/>
          <w:highlight w:val="cyan"/>
        </w:rPr>
        <w:t>performances</w:t>
      </w:r>
      <w:r w:rsidRPr="00AA0236">
        <w:rPr>
          <w:sz w:val="16"/>
        </w:rPr>
        <w:t xml:space="preserve"> in a school class, to take some trivial examples (see ?). The military with its drills, disciplines, rituals and command structures is another case in point (see Protevi, 2013, ch. 2), as are the countless ways in which commercial enterprises—from shopping malls to entertainment complexes to holiday resorts—generate consumption-frie</w:t>
      </w:r>
      <w:r w:rsidRPr="00A67EBE">
        <w:rPr>
          <w:sz w:val="16"/>
        </w:rPr>
        <w:t>ndly atmospheres or implement other “technologies of allure” (Thrift, 2010)7.</w:t>
      </w:r>
    </w:p>
    <w:p w14:paraId="4E1B806B" w14:textId="77777777" w:rsidR="002418FC" w:rsidRPr="00AA0236" w:rsidRDefault="002418FC" w:rsidP="002418FC">
      <w:pPr>
        <w:rPr>
          <w:sz w:val="16"/>
        </w:rPr>
      </w:pPr>
      <w:r w:rsidRPr="00A67EBE">
        <w:rPr>
          <w:rStyle w:val="StyleUnderline"/>
        </w:rPr>
        <w:t xml:space="preserve">This is </w:t>
      </w:r>
      <w:r w:rsidRPr="00A67EBE">
        <w:rPr>
          <w:rStyle w:val="Emphasis"/>
        </w:rPr>
        <w:t>recursive subject-formation</w:t>
      </w:r>
      <w:r w:rsidRPr="00A67EBE">
        <w:rPr>
          <w:sz w:val="16"/>
        </w:rPr>
        <w:t xml:space="preserve"> or “existential modulation” if anything is—</w:t>
      </w:r>
      <w:r w:rsidRPr="00A67EBE">
        <w:rPr>
          <w:rStyle w:val="StyleUnderline"/>
        </w:rPr>
        <w:t xml:space="preserve">individuals </w:t>
      </w:r>
      <w:r w:rsidRPr="00A67EBE">
        <w:rPr>
          <w:rStyle w:val="Emphasis"/>
        </w:rPr>
        <w:t>crucially contribute</w:t>
      </w:r>
      <w:r w:rsidRPr="00A67EBE">
        <w:rPr>
          <w:rStyle w:val="StyleUnderline"/>
        </w:rPr>
        <w:t xml:space="preserve"> to make up the </w:t>
      </w:r>
      <w:r w:rsidRPr="00A67EBE">
        <w:rPr>
          <w:rStyle w:val="Emphasis"/>
        </w:rPr>
        <w:t>social domains</w:t>
      </w:r>
      <w:r w:rsidRPr="00A67EBE">
        <w:rPr>
          <w:rStyle w:val="StyleUnderline"/>
        </w:rPr>
        <w:t xml:space="preserve"> they are part of, but they are </w:t>
      </w:r>
      <w:r w:rsidRPr="00A67EBE">
        <w:rPr>
          <w:rStyle w:val="Emphasis"/>
        </w:rPr>
        <w:t>themselves shaped</w:t>
      </w:r>
      <w:r w:rsidRPr="00A67EBE">
        <w:rPr>
          <w:rStyle w:val="StyleUnderline"/>
        </w:rPr>
        <w:t xml:space="preserve"> and molded by these domains in turn</w:t>
      </w:r>
      <w:r w:rsidRPr="00A67EBE">
        <w:rPr>
          <w:sz w:val="16"/>
        </w:rPr>
        <w:t xml:space="preserve">. </w:t>
      </w:r>
      <w:r w:rsidRPr="00A67EBE">
        <w:rPr>
          <w:rStyle w:val="StyleUnderline"/>
        </w:rPr>
        <w:t>Both goes on at the same time</w:t>
      </w:r>
      <w:r w:rsidRPr="00A67EBE">
        <w:rPr>
          <w:sz w:val="16"/>
        </w:rPr>
        <w:t xml:space="preserve">, in a myriad of intersecting and overlapping ways—tiny contributory acts, the simultaneous giving and receiving of form, shaping and being shaped. Here applies the central message from philosophical work on performativity (e.g., Butler, 1993): The countless contributory acts which, taken together, make up human reality, and the norms, rules and standards that presumably “apply” to this human reality are not two separate spheres, ontologically distinct. </w:t>
      </w:r>
      <w:r w:rsidRPr="00A67EBE">
        <w:rPr>
          <w:rStyle w:val="StyleUnderline"/>
        </w:rPr>
        <w:t xml:space="preserve">It is </w:t>
      </w:r>
      <w:r w:rsidRPr="00A67EBE">
        <w:rPr>
          <w:rStyle w:val="Emphasis"/>
        </w:rPr>
        <w:t>not embodied</w:t>
      </w:r>
      <w:r w:rsidRPr="00A67EBE">
        <w:rPr>
          <w:sz w:val="16"/>
        </w:rPr>
        <w:t xml:space="preserve">, physical </w:t>
      </w:r>
      <w:r w:rsidRPr="00A67EBE">
        <w:rPr>
          <w:rStyle w:val="Emphasis"/>
        </w:rPr>
        <w:t>reality</w:t>
      </w:r>
      <w:r w:rsidRPr="00A67EBE">
        <w:rPr>
          <w:rStyle w:val="StyleUnderline"/>
        </w:rPr>
        <w:t xml:space="preserve"> on the one side and </w:t>
      </w:r>
      <w:r w:rsidRPr="00A67EBE">
        <w:rPr>
          <w:rStyle w:val="Emphasis"/>
        </w:rPr>
        <w:t>abstract</w:t>
      </w:r>
      <w:r w:rsidRPr="00A67EBE">
        <w:rPr>
          <w:sz w:val="16"/>
        </w:rPr>
        <w:t xml:space="preserve">, ideal </w:t>
      </w:r>
      <w:r w:rsidRPr="00A67EBE">
        <w:rPr>
          <w:rStyle w:val="StyleUnderline"/>
        </w:rPr>
        <w:t>rules</w:t>
      </w:r>
      <w:r w:rsidRPr="00A67EBE">
        <w:rPr>
          <w:sz w:val="16"/>
        </w:rPr>
        <w:t xml:space="preserve"> or “ideas” </w:t>
      </w:r>
      <w:r w:rsidRPr="00A67EBE">
        <w:rPr>
          <w:rStyle w:val="StyleUnderline"/>
        </w:rPr>
        <w:t>on the other</w:t>
      </w:r>
      <w:r w:rsidRPr="00A67EBE">
        <w:rPr>
          <w:sz w:val="16"/>
        </w:rPr>
        <w:t xml:space="preserve">—instead, </w:t>
      </w:r>
      <w:r w:rsidRPr="00A67EBE">
        <w:rPr>
          <w:rStyle w:val="Emphasis"/>
        </w:rPr>
        <w:t>acts</w:t>
      </w:r>
      <w:r w:rsidRPr="00A67EBE">
        <w:rPr>
          <w:rStyle w:val="StyleUnderline"/>
        </w:rPr>
        <w:t xml:space="preserve"> and </w:t>
      </w:r>
      <w:r w:rsidRPr="00A67EBE">
        <w:rPr>
          <w:rStyle w:val="Emphasis"/>
        </w:rPr>
        <w:t>rules</w:t>
      </w:r>
      <w:r w:rsidRPr="00A67EBE">
        <w:rPr>
          <w:sz w:val="16"/>
        </w:rPr>
        <w:t xml:space="preserve">, instances and patterns </w:t>
      </w:r>
      <w:r w:rsidRPr="00A67EBE">
        <w:rPr>
          <w:rStyle w:val="StyleUnderline"/>
        </w:rPr>
        <w:t xml:space="preserve">are </w:t>
      </w:r>
      <w:r w:rsidRPr="00A67EBE">
        <w:rPr>
          <w:rStyle w:val="Emphasis"/>
        </w:rPr>
        <w:t>co-constitutive</w:t>
      </w:r>
      <w:r w:rsidRPr="00A67EBE">
        <w:rPr>
          <w:sz w:val="16"/>
        </w:rPr>
        <w:t xml:space="preserve">, on the same ontological plane. </w:t>
      </w:r>
      <w:r w:rsidRPr="00A67EBE">
        <w:rPr>
          <w:rStyle w:val="StyleUnderline"/>
        </w:rPr>
        <w:t>Norms exist only as concretely enacted and situated</w:t>
      </w:r>
      <w:r w:rsidRPr="00AA0236">
        <w:rPr>
          <w:sz w:val="16"/>
        </w:rPr>
        <w:t>, while there are no acts which are outside the ambit of social rules and normative patterns. Even presumed norm violations, outliers, perversions, or innovations have sense and readability only in relation to the established normative patterns. Applied to the human individual this obviously means that there cannot be an individual outside the ambit of socio-normative frameworks; there is literally “no body” who is not constitutively framed and molded by socially prevailing rules and categories. Butler (1993) has shown this in detail for the case of gender, seconded by Iris Marion Young—among others—on the seriality of social categorization (see e.g., Young, 2005, ch. 1). This and related work has often been misread as poststructuralist dissolution of solid human reality, while it is in fact a thorough materialization of norms, ideas, and rules in the embodied concretion of interactive material-discursive practices (see Barad, 2003).</w:t>
      </w:r>
    </w:p>
    <w:p w14:paraId="101A69FB" w14:textId="77777777" w:rsidR="002418FC" w:rsidRPr="00AA0236" w:rsidRDefault="002418FC" w:rsidP="002418FC">
      <w:pPr>
        <w:rPr>
          <w:sz w:val="16"/>
        </w:rPr>
      </w:pPr>
      <w:r w:rsidRPr="00AA0236">
        <w:rPr>
          <w:sz w:val="16"/>
        </w:rPr>
        <w:t xml:space="preserve">A key meta-insight that can be transferred from performativity theory to studies of affectivity is the acknowledgment that the adequate starting point for theorizing human affectivity is not the isolated individual confronting an affect-eliciting stimulus. The adequate starting point rather is complex distributed affectivity already prevalent in a social domain: the ongoing </w:t>
      </w:r>
      <w:r w:rsidRPr="00A67EBE">
        <w:rPr>
          <w:sz w:val="16"/>
        </w:rPr>
        <w:t xml:space="preserve">back and forth of affective interaction, relational dynamics, patterns of affective engagement </w:t>
      </w:r>
      <w:r w:rsidRPr="00A67EBE">
        <w:rPr>
          <w:rStyle w:val="StyleUnderline"/>
        </w:rPr>
        <w:t>as it has solidified over time</w:t>
      </w:r>
      <w:r w:rsidRPr="00A67EBE">
        <w:rPr>
          <w:sz w:val="16"/>
        </w:rPr>
        <w:t xml:space="preserve">. </w:t>
      </w:r>
      <w:r w:rsidRPr="00A67EBE">
        <w:rPr>
          <w:rStyle w:val="StyleUnderline"/>
        </w:rPr>
        <w:t xml:space="preserve">It would be a </w:t>
      </w:r>
      <w:r w:rsidRPr="00A67EBE">
        <w:rPr>
          <w:rStyle w:val="Emphasis"/>
        </w:rPr>
        <w:t>severe simplification</w:t>
      </w:r>
      <w:r w:rsidRPr="00A67EBE">
        <w:rPr>
          <w:sz w:val="16"/>
        </w:rPr>
        <w:t>—</w:t>
      </w:r>
      <w:r w:rsidRPr="00A67EBE">
        <w:rPr>
          <w:rStyle w:val="Emphasis"/>
        </w:rPr>
        <w:t>repeat</w:t>
      </w:r>
      <w:r w:rsidRPr="00A67EBE">
        <w:rPr>
          <w:rStyle w:val="StyleUnderline"/>
        </w:rPr>
        <w:t xml:space="preserve">ing the </w:t>
      </w:r>
      <w:r w:rsidRPr="00A67EBE">
        <w:rPr>
          <w:rStyle w:val="Emphasis"/>
        </w:rPr>
        <w:t>foundational myth</w:t>
      </w:r>
      <w:r w:rsidRPr="00A67EBE">
        <w:rPr>
          <w:rStyle w:val="StyleUnderline"/>
        </w:rPr>
        <w:t xml:space="preserve"> of</w:t>
      </w:r>
      <w:r w:rsidRPr="00A67EBE">
        <w:rPr>
          <w:sz w:val="16"/>
        </w:rPr>
        <w:t xml:space="preserve"> “</w:t>
      </w:r>
      <w:r w:rsidRPr="00A67EBE">
        <w:rPr>
          <w:rStyle w:val="Emphasis"/>
        </w:rPr>
        <w:t>abstract individualism</w:t>
      </w:r>
      <w:r w:rsidRPr="00A67EBE">
        <w:rPr>
          <w:sz w:val="16"/>
        </w:rPr>
        <w:t>” (see Marx, 1973 [1858]; Foucault, 1998 [1967]) —</w:t>
      </w:r>
      <w:r w:rsidRPr="00A67EBE">
        <w:rPr>
          <w:rStyle w:val="StyleUnderline"/>
        </w:rPr>
        <w:t xml:space="preserve">to </w:t>
      </w:r>
      <w:r w:rsidRPr="00A67EBE">
        <w:rPr>
          <w:rStyle w:val="Emphasis"/>
        </w:rPr>
        <w:t>start</w:t>
      </w:r>
      <w:r w:rsidRPr="00A67EBE">
        <w:rPr>
          <w:rStyle w:val="StyleUnderline"/>
        </w:rPr>
        <w:t xml:space="preserve"> with the isolated individual and</w:t>
      </w:r>
      <w:r w:rsidRPr="00A67EBE">
        <w:rPr>
          <w:sz w:val="16"/>
        </w:rPr>
        <w:t xml:space="preserve"> her presumed </w:t>
      </w:r>
      <w:r w:rsidRPr="00A67EBE">
        <w:rPr>
          <w:rStyle w:val="StyleUnderline"/>
        </w:rPr>
        <w:t>individual affective states</w:t>
      </w:r>
      <w:r w:rsidRPr="00A67EBE">
        <w:rPr>
          <w:sz w:val="16"/>
        </w:rPr>
        <w:t xml:space="preserve">, </w:t>
      </w:r>
      <w:r w:rsidRPr="00A67EBE">
        <w:rPr>
          <w:rStyle w:val="StyleUnderline"/>
        </w:rPr>
        <w:t xml:space="preserve">and </w:t>
      </w:r>
      <w:r w:rsidRPr="00A67EBE">
        <w:rPr>
          <w:rStyle w:val="Emphasis"/>
        </w:rPr>
        <w:t>only then</w:t>
      </w:r>
      <w:r w:rsidRPr="00A67EBE">
        <w:rPr>
          <w:rStyle w:val="StyleUnderline"/>
        </w:rPr>
        <w:t xml:space="preserve"> consider</w:t>
      </w:r>
      <w:r w:rsidRPr="00A67EBE">
        <w:rPr>
          <w:sz w:val="16"/>
        </w:rPr>
        <w:t xml:space="preserve"> in what ways these individual affective states might be further enhanced, expanded etc. by means of </w:t>
      </w:r>
      <w:r w:rsidRPr="00A67EBE">
        <w:rPr>
          <w:rStyle w:val="StyleUnderline"/>
        </w:rPr>
        <w:t>certain interaction patterns</w:t>
      </w:r>
      <w:r w:rsidRPr="00A67EBE">
        <w:rPr>
          <w:sz w:val="16"/>
        </w:rPr>
        <w:t xml:space="preserve">, social norms, tools, resources, or techniques in the environment. Instead, </w:t>
      </w:r>
      <w:r w:rsidRPr="00A67EBE">
        <w:rPr>
          <w:rStyle w:val="StyleUnderline"/>
        </w:rPr>
        <w:t xml:space="preserve">theorizing has to </w:t>
      </w:r>
      <w:r w:rsidRPr="00A67EBE">
        <w:rPr>
          <w:rStyle w:val="Emphasis"/>
        </w:rPr>
        <w:t>start</w:t>
      </w:r>
      <w:r w:rsidRPr="00A67EBE">
        <w:rPr>
          <w:rStyle w:val="StyleUnderline"/>
        </w:rPr>
        <w:t xml:space="preserve"> from a much more realistic</w:t>
      </w:r>
      <w:r w:rsidRPr="00A67EBE">
        <w:rPr>
          <w:sz w:val="16"/>
        </w:rPr>
        <w:t>—in the sense of: real-world adequate—</w:t>
      </w:r>
      <w:r w:rsidRPr="00A67EBE">
        <w:rPr>
          <w:rStyle w:val="StyleUnderline"/>
        </w:rPr>
        <w:t>starting point</w:t>
      </w:r>
      <w:r w:rsidRPr="00A67EBE">
        <w:rPr>
          <w:sz w:val="16"/>
        </w:rPr>
        <w:t xml:space="preserve">. It is </w:t>
      </w:r>
      <w:r w:rsidRPr="00A67EBE">
        <w:rPr>
          <w:rStyle w:val="StyleUnderline"/>
        </w:rPr>
        <w:t xml:space="preserve">the assumption of </w:t>
      </w:r>
      <w:r w:rsidRPr="00A67EBE">
        <w:rPr>
          <w:rStyle w:val="Emphasis"/>
        </w:rPr>
        <w:t>in-medias-res</w:t>
      </w:r>
      <w:r w:rsidRPr="00A67EBE">
        <w:rPr>
          <w:rStyle w:val="StyleUnderline"/>
        </w:rPr>
        <w:t xml:space="preserve"> human sociality</w:t>
      </w:r>
      <w:r w:rsidRPr="00A67EBE">
        <w:rPr>
          <w:sz w:val="16"/>
        </w:rPr>
        <w:t>. There is no moment in the life of a human being where it is not</w:t>
      </w:r>
      <w:r w:rsidRPr="00AA0236">
        <w:rPr>
          <w:sz w:val="16"/>
        </w:rPr>
        <w:t xml:space="preserve"> in formative exposure to ongoing, already developed social activity (which of course includes all sorts of affective interactions). Even an infant is situated in all but a context-free, a-historic constellation. An infant's sphere of belonging is inevitably one that is massively pre-arranged, full of epoch-, culture and milieu-specific habituations, discourses, objects, norms and rules, styles of interaction, and much else (see Mühlhoff, 2015).</w:t>
      </w:r>
    </w:p>
    <w:p w14:paraId="6060853E" w14:textId="77777777" w:rsidR="002418FC" w:rsidRPr="00AA0236" w:rsidRDefault="002418FC" w:rsidP="002418FC">
      <w:pPr>
        <w:rPr>
          <w:sz w:val="16"/>
        </w:rPr>
      </w:pPr>
      <w:r w:rsidRPr="00AA0236">
        <w:rPr>
          <w:sz w:val="16"/>
        </w:rPr>
        <w:lastRenderedPageBreak/>
        <w:t xml:space="preserve">But let us rather focus on affective interaction scenarios in adulthood. Always already, in any domain or sphere of social life whatsoever, there is the regular commerce, the established “Betrieb” of affective interaction, to use (Heidegger, 1962 [1927]) apt term for domain-specific business-as-usual. Now </w:t>
      </w:r>
      <w:r w:rsidRPr="002B0426">
        <w:rPr>
          <w:rStyle w:val="StyleUnderline"/>
          <w:highlight w:val="cyan"/>
        </w:rPr>
        <w:t xml:space="preserve">a </w:t>
      </w:r>
      <w:r w:rsidRPr="002B0426">
        <w:rPr>
          <w:rStyle w:val="Emphasis"/>
          <w:highlight w:val="cyan"/>
        </w:rPr>
        <w:t>novice</w:t>
      </w:r>
      <w:r w:rsidRPr="002B0426">
        <w:rPr>
          <w:rStyle w:val="StyleUnderline"/>
          <w:highlight w:val="cyan"/>
        </w:rPr>
        <w:t xml:space="preserve"> comes in</w:t>
      </w:r>
      <w:r w:rsidRPr="002B0426">
        <w:rPr>
          <w:sz w:val="16"/>
          <w:highlight w:val="cyan"/>
        </w:rPr>
        <w:t>.</w:t>
      </w:r>
      <w:r w:rsidRPr="00AA0236">
        <w:rPr>
          <w:sz w:val="16"/>
        </w:rPr>
        <w:t xml:space="preserve"> Emotional contagion, various </w:t>
      </w:r>
      <w:r w:rsidRPr="003118A3">
        <w:rPr>
          <w:rStyle w:val="StyleUnderline"/>
        </w:rPr>
        <w:t>synchronic</w:t>
      </w:r>
      <w:r w:rsidRPr="00AA0236">
        <w:rPr>
          <w:sz w:val="16"/>
        </w:rPr>
        <w:t xml:space="preserve">, </w:t>
      </w:r>
      <w:r w:rsidRPr="002B0426">
        <w:rPr>
          <w:rStyle w:val="StyleUnderline"/>
          <w:highlight w:val="cyan"/>
        </w:rPr>
        <w:t>mimetic responses</w:t>
      </w:r>
      <w:r w:rsidRPr="00AA0236">
        <w:rPr>
          <w:sz w:val="16"/>
        </w:rPr>
        <w:t xml:space="preserve"> on a basic affective-bodily level </w:t>
      </w:r>
      <w:r w:rsidRPr="002B0426">
        <w:rPr>
          <w:rStyle w:val="StyleUnderline"/>
          <w:highlight w:val="cyan"/>
        </w:rPr>
        <w:t xml:space="preserve">combine with </w:t>
      </w:r>
      <w:r w:rsidRPr="002B0426">
        <w:rPr>
          <w:rStyle w:val="Emphasis"/>
          <w:highlight w:val="cyan"/>
        </w:rPr>
        <w:t>explicit demands</w:t>
      </w:r>
      <w:r w:rsidRPr="002B0426">
        <w:rPr>
          <w:rStyle w:val="StyleUnderline"/>
          <w:highlight w:val="cyan"/>
        </w:rPr>
        <w:t xml:space="preserve"> and </w:t>
      </w:r>
      <w:r w:rsidRPr="002B0426">
        <w:rPr>
          <w:rStyle w:val="Emphasis"/>
          <w:highlight w:val="cyan"/>
        </w:rPr>
        <w:t>sanctioning</w:t>
      </w:r>
      <w:r w:rsidRPr="003118A3">
        <w:rPr>
          <w:rStyle w:val="StyleUnderline"/>
        </w:rPr>
        <w:t xml:space="preserve"> on part of the established domain members </w:t>
      </w:r>
      <w:r w:rsidRPr="002B0426">
        <w:rPr>
          <w:rStyle w:val="StyleUnderline"/>
          <w:highlight w:val="cyan"/>
        </w:rPr>
        <w:t xml:space="preserve">to ensure the newcomer is </w:t>
      </w:r>
      <w:r w:rsidRPr="003118A3">
        <w:rPr>
          <w:rStyle w:val="StyleUnderline"/>
        </w:rPr>
        <w:t xml:space="preserve">soon </w:t>
      </w:r>
      <w:r w:rsidRPr="002B0426">
        <w:rPr>
          <w:rStyle w:val="Emphasis"/>
          <w:highlight w:val="cyan"/>
        </w:rPr>
        <w:t>swayed into</w:t>
      </w:r>
      <w:r w:rsidRPr="003118A3">
        <w:rPr>
          <w:rStyle w:val="StyleUnderline"/>
        </w:rPr>
        <w:t xml:space="preserve"> and </w:t>
      </w:r>
      <w:r w:rsidRPr="00C20E27">
        <w:rPr>
          <w:rStyle w:val="Emphasis"/>
        </w:rPr>
        <w:t>attuned with</w:t>
      </w:r>
      <w:r w:rsidRPr="003118A3">
        <w:rPr>
          <w:rStyle w:val="StyleUnderline"/>
        </w:rPr>
        <w:t xml:space="preserve"> </w:t>
      </w:r>
      <w:r w:rsidRPr="002B0426">
        <w:rPr>
          <w:rStyle w:val="StyleUnderline"/>
          <w:highlight w:val="cyan"/>
        </w:rPr>
        <w:t xml:space="preserve">the prevailing style </w:t>
      </w:r>
      <w:r w:rsidRPr="003118A3">
        <w:rPr>
          <w:rStyle w:val="StyleUnderline"/>
        </w:rPr>
        <w:t>of affective interaction</w:t>
      </w:r>
      <w:r w:rsidRPr="00AA0236">
        <w:rPr>
          <w:sz w:val="16"/>
        </w:rPr>
        <w:t xml:space="preserve">, </w:t>
      </w:r>
      <w:r w:rsidRPr="003118A3">
        <w:rPr>
          <w:rStyle w:val="StyleUnderline"/>
        </w:rPr>
        <w:t xml:space="preserve">with the affective modes of being </w:t>
      </w:r>
      <w:r w:rsidRPr="00C20E27">
        <w:rPr>
          <w:rStyle w:val="Emphasis"/>
        </w:rPr>
        <w:t>demanded</w:t>
      </w:r>
      <w:r w:rsidRPr="003118A3">
        <w:rPr>
          <w:rStyle w:val="StyleUnderline"/>
        </w:rPr>
        <w:t xml:space="preserve"> and </w:t>
      </w:r>
      <w:r w:rsidRPr="00C20E27">
        <w:rPr>
          <w:rStyle w:val="Emphasis"/>
        </w:rPr>
        <w:t>prized</w:t>
      </w:r>
      <w:r w:rsidRPr="003118A3">
        <w:rPr>
          <w:rStyle w:val="StyleUnderline"/>
        </w:rPr>
        <w:t xml:space="preserve"> by the domain in question</w:t>
      </w:r>
      <w:r w:rsidRPr="00AA0236">
        <w:rPr>
          <w:sz w:val="16"/>
        </w:rPr>
        <w:t xml:space="preserve">. </w:t>
      </w:r>
      <w:r w:rsidRPr="003118A3">
        <w:rPr>
          <w:rStyle w:val="StyleUnderline"/>
        </w:rPr>
        <w:t xml:space="preserve">People </w:t>
      </w:r>
      <w:r w:rsidRPr="00A67EBE">
        <w:rPr>
          <w:rStyle w:val="StyleUnderline"/>
        </w:rPr>
        <w:t>habituated in accordance with the</w:t>
      </w:r>
      <w:r w:rsidRPr="00A67EBE">
        <w:rPr>
          <w:sz w:val="16"/>
        </w:rPr>
        <w:t xml:space="preserve"> affective patterns prevalent in a </w:t>
      </w:r>
      <w:r w:rsidRPr="00A67EBE">
        <w:rPr>
          <w:rStyle w:val="StyleUnderline"/>
        </w:rPr>
        <w:t xml:space="preserve">social domain will </w:t>
      </w:r>
      <w:r w:rsidRPr="00A67EBE">
        <w:rPr>
          <w:rStyle w:val="Emphasis"/>
        </w:rPr>
        <w:t>reinforce</w:t>
      </w:r>
      <w:r w:rsidRPr="00A67EBE">
        <w:rPr>
          <w:rStyle w:val="StyleUnderline"/>
        </w:rPr>
        <w:t xml:space="preserve"> and </w:t>
      </w:r>
      <w:r w:rsidRPr="00A67EBE">
        <w:rPr>
          <w:rStyle w:val="Emphasis"/>
        </w:rPr>
        <w:t>sanction</w:t>
      </w:r>
      <w:r w:rsidRPr="00A67EBE">
        <w:rPr>
          <w:rStyle w:val="StyleUnderline"/>
        </w:rPr>
        <w:t xml:space="preserve"> the novice's affectivity from the </w:t>
      </w:r>
      <w:r w:rsidRPr="00A67EBE">
        <w:rPr>
          <w:rStyle w:val="Emphasis"/>
        </w:rPr>
        <w:t>outset</w:t>
      </w:r>
      <w:r w:rsidRPr="00A67EBE">
        <w:rPr>
          <w:sz w:val="16"/>
        </w:rPr>
        <w:t xml:space="preserve">, </w:t>
      </w:r>
      <w:r w:rsidRPr="00A67EBE">
        <w:rPr>
          <w:rStyle w:val="StyleUnderline"/>
        </w:rPr>
        <w:t>both openly and in a variety of subtle</w:t>
      </w:r>
      <w:r w:rsidRPr="00A67EBE">
        <w:rPr>
          <w:sz w:val="16"/>
        </w:rPr>
        <w:t xml:space="preserve">, unremarkable, often pre- or </w:t>
      </w:r>
      <w:r w:rsidRPr="00A67EBE">
        <w:rPr>
          <w:rStyle w:val="StyleUnderline"/>
        </w:rPr>
        <w:t>subconscious ways</w:t>
      </w:r>
      <w:r w:rsidRPr="00A67EBE">
        <w:rPr>
          <w:sz w:val="16"/>
        </w:rPr>
        <w:t>—by way of</w:t>
      </w:r>
      <w:r w:rsidRPr="00AA0236">
        <w:rPr>
          <w:sz w:val="16"/>
        </w:rPr>
        <w:t xml:space="preserve"> mimics, gesture, affective-bodily styles that signal approval or disapproval, encourage or discourage, reward with warm connection or punish with subtle hostility. A seamless censoriousness inheres human affectivity, exerted constantly in all sorts of small ways. Add to it the various atmospheres, collective feeling tones and affective styles and energy levels that inhere social places and spaces—likewise helping to sway the novice over time into consonant attunement.</w:t>
      </w:r>
    </w:p>
    <w:p w14:paraId="71E48B2A" w14:textId="77777777" w:rsidR="002418FC" w:rsidRPr="00AA0236" w:rsidRDefault="002418FC" w:rsidP="002418FC">
      <w:pPr>
        <w:rPr>
          <w:sz w:val="16"/>
        </w:rPr>
      </w:pPr>
      <w:r w:rsidRPr="00AA0236">
        <w:rPr>
          <w:sz w:val="16"/>
        </w:rPr>
        <w:t>Often, there is deliberate pre-selection: human resource departments, recruitment offices, or admission committees come equipped with selection procedures, tests and techniques make sure that individuals with the right inclinations and also with the right liabilities and “weak spots” are put in the right places, i.e., those positions where they will likely be most efficient for the company, army division or academic department. But increasingly also, and this is not at all incidental, people get placed where they themselves will likewise tend to feel most fitting and comfortable.</w:t>
      </w:r>
    </w:p>
    <w:p w14:paraId="67BBBCD2" w14:textId="77777777" w:rsidR="002418FC" w:rsidRPr="00AA0236" w:rsidRDefault="002418FC" w:rsidP="002418FC">
      <w:pPr>
        <w:rPr>
          <w:sz w:val="16"/>
        </w:rPr>
      </w:pPr>
      <w:r w:rsidRPr="00AA0236">
        <w:rPr>
          <w:sz w:val="16"/>
        </w:rPr>
        <w:t>The affective “life hack” is more than merely a structure that helps corporations exploit their employees. It helps them get the most out of their workers precisely by steering them with precision into spots that present positive attachment opportunities—specific affective niches, tailor-made to pre-selected personality types or employee profiles. These affective niches then stand a good chance of getting habituated to become individual existential structures, aspects of the employees' identity—self-exploitation might then unfold smoothly and with a smile (it is “the soul at work,” see Boltanski and Chiapello, 2005; Berardi, 2009).</w:t>
      </w:r>
    </w:p>
    <w:p w14:paraId="2847BA27" w14:textId="77777777" w:rsidR="002418FC" w:rsidRPr="00AA0236" w:rsidRDefault="002418FC" w:rsidP="002418FC">
      <w:pPr>
        <w:rPr>
          <w:sz w:val="16"/>
        </w:rPr>
      </w:pPr>
      <w:r w:rsidRPr="00A67EBE">
        <w:rPr>
          <w:sz w:val="16"/>
        </w:rPr>
        <w:t xml:space="preserve">This is why the concept of a “hack” is appropriate: Workplace affect—the moods and affective atmospheres, the </w:t>
      </w:r>
      <w:r w:rsidRPr="00A67EBE">
        <w:rPr>
          <w:rStyle w:val="StyleUnderline"/>
        </w:rPr>
        <w:t>affective styles of interaction</w:t>
      </w:r>
      <w:r w:rsidRPr="00A67EBE">
        <w:rPr>
          <w:sz w:val="16"/>
        </w:rPr>
        <w:t xml:space="preserve">, and also the ways that digital and networked technologies machinate and channel affectivity—make up complex structures of feeling that </w:t>
      </w:r>
      <w:r w:rsidRPr="00A67EBE">
        <w:rPr>
          <w:rStyle w:val="StyleUnderline"/>
        </w:rPr>
        <w:t xml:space="preserve">have been set up with the </w:t>
      </w:r>
      <w:r w:rsidRPr="00A67EBE">
        <w:rPr>
          <w:rStyle w:val="Emphasis"/>
        </w:rPr>
        <w:t>express purpose</w:t>
      </w:r>
      <w:r w:rsidRPr="00A67EBE">
        <w:rPr>
          <w:rStyle w:val="StyleUnderline"/>
        </w:rPr>
        <w:t xml:space="preserve"> of </w:t>
      </w:r>
      <w:r w:rsidRPr="00A67EBE">
        <w:rPr>
          <w:rStyle w:val="Emphasis"/>
        </w:rPr>
        <w:t>facilitating allegiance</w:t>
      </w:r>
      <w:r w:rsidRPr="00A67EBE">
        <w:rPr>
          <w:rStyle w:val="StyleUnderline"/>
        </w:rPr>
        <w:t xml:space="preserve"> to</w:t>
      </w:r>
      <w:r w:rsidRPr="00A67EBE">
        <w:rPr>
          <w:sz w:val="16"/>
        </w:rPr>
        <w:t xml:space="preserve"> modes of comportment</w:t>
      </w:r>
      <w:r w:rsidRPr="00AA0236">
        <w:rPr>
          <w:sz w:val="16"/>
        </w:rPr>
        <w:t xml:space="preserve">, even modes of being, that will in sum prove conducive to the company's goals (see Gregg, 2011). And what is more, aren't we all passionately attached to our various circles of belonging, which encompass far more than what was formerly the “personal sphere” of family, loved ones and friends? How deep are our affective bonds to our workplace, </w:t>
      </w:r>
      <w:r w:rsidRPr="00A67EBE">
        <w:rPr>
          <w:rStyle w:val="StyleUnderline"/>
        </w:rPr>
        <w:t>to our</w:t>
      </w:r>
      <w:r w:rsidRPr="00A67EBE">
        <w:rPr>
          <w:sz w:val="16"/>
        </w:rPr>
        <w:t xml:space="preserve"> “</w:t>
      </w:r>
      <w:r w:rsidRPr="00A67EBE">
        <w:rPr>
          <w:rStyle w:val="Emphasis"/>
        </w:rPr>
        <w:t>team</w:t>
      </w:r>
      <w:r w:rsidRPr="00A67EBE">
        <w:rPr>
          <w:sz w:val="16"/>
        </w:rPr>
        <w:t>,”</w:t>
      </w:r>
      <w:r w:rsidRPr="00AA0236">
        <w:rPr>
          <w:sz w:val="16"/>
        </w:rPr>
        <w:t xml:space="preserve"> to our colleagues, to the various sweet machines that make our work seamless, stylish and ubiquitous, </w:t>
      </w:r>
      <w:r w:rsidRPr="003118A3">
        <w:rPr>
          <w:rStyle w:val="StyleUnderline"/>
        </w:rPr>
        <w:t xml:space="preserve">and also to the </w:t>
      </w:r>
      <w:r w:rsidRPr="002B0426">
        <w:rPr>
          <w:rStyle w:val="Emphasis"/>
          <w:highlight w:val="cyan"/>
        </w:rPr>
        <w:t>spiritual rewards</w:t>
      </w:r>
      <w:r w:rsidRPr="002B0426">
        <w:rPr>
          <w:rStyle w:val="StyleUnderline"/>
          <w:highlight w:val="cyan"/>
        </w:rPr>
        <w:t xml:space="preserve"> we keep </w:t>
      </w:r>
      <w:r w:rsidRPr="002B0426">
        <w:rPr>
          <w:rStyle w:val="Emphasis"/>
          <w:highlight w:val="cyan"/>
        </w:rPr>
        <w:t>aspiring</w:t>
      </w:r>
      <w:r w:rsidRPr="002B0426">
        <w:rPr>
          <w:rStyle w:val="StyleUnderline"/>
          <w:highlight w:val="cyan"/>
        </w:rPr>
        <w:t xml:space="preserve"> to</w:t>
      </w:r>
      <w:r w:rsidRPr="00AA0236">
        <w:rPr>
          <w:sz w:val="16"/>
        </w:rPr>
        <w:t xml:space="preserve">—often </w:t>
      </w:r>
      <w:r w:rsidRPr="002B0426">
        <w:rPr>
          <w:rStyle w:val="Emphasis"/>
          <w:highlight w:val="cyan"/>
        </w:rPr>
        <w:t>despite better knowledge</w:t>
      </w:r>
      <w:r w:rsidRPr="00AA0236">
        <w:rPr>
          <w:sz w:val="16"/>
        </w:rPr>
        <w:t>—</w:t>
      </w:r>
      <w:r w:rsidRPr="003118A3">
        <w:rPr>
          <w:rStyle w:val="StyleUnderline"/>
        </w:rPr>
        <w:t xml:space="preserve">in the course of our </w:t>
      </w:r>
      <w:r w:rsidRPr="004E0DAB">
        <w:rPr>
          <w:rStyle w:val="Emphasis"/>
        </w:rPr>
        <w:t>imagined future journeys</w:t>
      </w:r>
      <w:r w:rsidRPr="003118A3">
        <w:rPr>
          <w:rStyle w:val="StyleUnderline"/>
        </w:rPr>
        <w:t xml:space="preserve">? </w:t>
      </w:r>
      <w:r w:rsidRPr="002B0426">
        <w:rPr>
          <w:rStyle w:val="StyleUnderline"/>
          <w:highlight w:val="cyan"/>
        </w:rPr>
        <w:t xml:space="preserve">These </w:t>
      </w:r>
      <w:r w:rsidRPr="002B0426">
        <w:rPr>
          <w:rStyle w:val="Emphasis"/>
          <w:highlight w:val="cyan"/>
        </w:rPr>
        <w:t>attachments</w:t>
      </w:r>
      <w:r w:rsidRPr="002B0426">
        <w:rPr>
          <w:rStyle w:val="StyleUnderline"/>
          <w:highlight w:val="cyan"/>
        </w:rPr>
        <w:t xml:space="preserve"> are</w:t>
      </w:r>
      <w:r w:rsidRPr="00AA0236">
        <w:rPr>
          <w:sz w:val="16"/>
        </w:rPr>
        <w:t xml:space="preserve"> complex, ambiguous, and often </w:t>
      </w:r>
      <w:r w:rsidRPr="002B0426">
        <w:rPr>
          <w:rStyle w:val="Emphasis"/>
          <w:highlight w:val="cyan"/>
        </w:rPr>
        <w:t>cruel</w:t>
      </w:r>
      <w:r w:rsidRPr="003118A3">
        <w:rPr>
          <w:rStyle w:val="StyleUnderline"/>
        </w:rPr>
        <w:t xml:space="preserve">. They are </w:t>
      </w:r>
      <w:r w:rsidRPr="004E0DAB">
        <w:rPr>
          <w:rStyle w:val="Emphasis"/>
        </w:rPr>
        <w:t>not easy</w:t>
      </w:r>
      <w:r w:rsidRPr="003118A3">
        <w:rPr>
          <w:rStyle w:val="StyleUnderline"/>
        </w:rPr>
        <w:t xml:space="preserve"> to shake for the simple reason that </w:t>
      </w:r>
      <w:r w:rsidRPr="002B0426">
        <w:rPr>
          <w:rStyle w:val="StyleUnderline"/>
          <w:highlight w:val="cyan"/>
        </w:rPr>
        <w:t xml:space="preserve">they are </w:t>
      </w:r>
      <w:r w:rsidRPr="002B0426">
        <w:rPr>
          <w:rStyle w:val="Emphasis"/>
          <w:highlight w:val="cyan"/>
        </w:rPr>
        <w:t>us</w:t>
      </w:r>
      <w:r w:rsidRPr="00AA0236">
        <w:rPr>
          <w:sz w:val="16"/>
        </w:rPr>
        <w:t xml:space="preserve"> (Berlant, 2012).</w:t>
      </w:r>
    </w:p>
    <w:p w14:paraId="62BD394A" w14:textId="77777777" w:rsidR="002418FC" w:rsidRPr="00AA0236" w:rsidRDefault="002418FC" w:rsidP="002418FC">
      <w:pPr>
        <w:rPr>
          <w:sz w:val="16"/>
        </w:rPr>
      </w:pPr>
      <w:r w:rsidRPr="00AA0236">
        <w:rPr>
          <w:sz w:val="16"/>
        </w:rPr>
        <w:t>The socially invaded mind II: the case of workplace affect</w:t>
      </w:r>
    </w:p>
    <w:p w14:paraId="104BC4E5" w14:textId="77777777" w:rsidR="002418FC" w:rsidRPr="00AA0236" w:rsidRDefault="002418FC" w:rsidP="002418FC">
      <w:pPr>
        <w:rPr>
          <w:sz w:val="16"/>
        </w:rPr>
      </w:pPr>
      <w:r w:rsidRPr="00AA0236">
        <w:rPr>
          <w:sz w:val="16"/>
        </w:rPr>
        <w:t>In order to provide some more backing for these last remarks, I close with a discussion of an example for a mind-invading structure of feeling that is currently prevalent. Obviously, I can only provide a rough sketch of what is a vast landscape of phenomena. Consider what cultural theorist Melissa Gregg has called the “presence bleed” of contemporary knowledge work (aka “immaterial labor”): the tendency, decisively facilitated by interactive technologies, that work time encroaches on what formerly were off-hours—for instance, when office workers tend to be online and available for work-related communication night and day, no matter whether on weekends or during holidays (Gregg, 2011). Likewise, with the liberation from rigid regimes of workplace presence (such as the 9-to-5 workday or the five-day week), work has tended to spread into the homes—living rooms, bedrooms, kitchens—steadily eroding the bounds that once separated work time from leisure. Gregg glosses the upshot of these developments as follows:</w:t>
      </w:r>
    </w:p>
    <w:p w14:paraId="45CD4614" w14:textId="77777777" w:rsidR="002418FC" w:rsidRPr="00AA0236" w:rsidRDefault="002418FC" w:rsidP="002418FC">
      <w:pPr>
        <w:rPr>
          <w:sz w:val="16"/>
        </w:rPr>
      </w:pPr>
      <w:r w:rsidRPr="00AA0236">
        <w:rPr>
          <w:sz w:val="16"/>
        </w:rPr>
        <w:t>Presence bleed explains the familiar experience whereby the location and time of work become secondary considerations faced with a “to do” list that seems forever out of control. It not only explains the sense of responsibility workers feel in making themselves ready and willing to work beyond paid hours, but also captures the feeling of anxiety that arises in jobs that have a never-ending schedule of tasks that must be fulfilled—especially as they are not enough workers to carry the load. (…) With the increased use of digital technology, workloads that may have been acceptable to begin with are show to accumulate further expectations and responsibilities that aren't being recognized—and never will be, if home-based work continues to go unremarked. The purported convenience of the technologies obscures the amount of additional work they demand (Gregg, 2011, 2).</w:t>
      </w:r>
    </w:p>
    <w:p w14:paraId="6F0652A4" w14:textId="77777777" w:rsidR="002418FC" w:rsidRPr="00AA0236" w:rsidRDefault="002418FC" w:rsidP="002418FC">
      <w:pPr>
        <w:rPr>
          <w:sz w:val="16"/>
        </w:rPr>
      </w:pPr>
      <w:r w:rsidRPr="00AA0236">
        <w:rPr>
          <w:sz w:val="16"/>
        </w:rPr>
        <w:lastRenderedPageBreak/>
        <w:t>As these considerations show, presence bleed is not a matter of technological availability and increased task regimes alone—under the surface of permanent industriousness and “always-on” availability lurk pervasive affective tendencies. In fact, a concept like “structure of feeling” (Williams, 1977) is adequate, as we deal here not merely with some affective coloring or accompaniment of certain operative processes in labor, but with a far-reaching “mental infrastructure,” with complex patterns of affect and affective relations that play important operative roles in the universe of contemporary white collar work.</w:t>
      </w:r>
    </w:p>
    <w:p w14:paraId="609D5490" w14:textId="77777777" w:rsidR="002418FC" w:rsidRPr="00AA0236" w:rsidRDefault="002418FC" w:rsidP="002418FC">
      <w:pPr>
        <w:rPr>
          <w:sz w:val="16"/>
        </w:rPr>
      </w:pPr>
      <w:r w:rsidRPr="00AA0236">
        <w:rPr>
          <w:sz w:val="16"/>
        </w:rPr>
        <w:t>Feelings of guilt, of responsibility, various fears, and anxieties are part and parcel of this near-ubiquitous constellation, but also the excitement of connection, the thrill of being part of the action as it unfolds, or the many petit affections that spring up in workplace contacts—contacts which, not incidentally, have been rebranded as “friends” in the online culture of social networking (Gregg, 2011, ch. 5 and 6). It is this rampant blend of feelings and affective tendencies that characterized the contemporary dispositive of white-collar work in developed societies. In the neo-Marxist parlor of Franco “Bifo” Berardi, the upshot of this reads thus:</w:t>
      </w:r>
    </w:p>
    <w:p w14:paraId="0EC2033D" w14:textId="77777777" w:rsidR="002418FC" w:rsidRPr="00AA0236" w:rsidRDefault="002418FC" w:rsidP="002418FC">
      <w:pPr>
        <w:rPr>
          <w:sz w:val="16"/>
        </w:rPr>
      </w:pPr>
      <w:r w:rsidRPr="00AA0236">
        <w:rPr>
          <w:sz w:val="16"/>
        </w:rPr>
        <w:t xml:space="preserve">Putting the soul to work: this is the new form of alienation. </w:t>
      </w:r>
      <w:r w:rsidRPr="003118A3">
        <w:rPr>
          <w:rStyle w:val="StyleUnderline"/>
        </w:rPr>
        <w:t xml:space="preserve">Our </w:t>
      </w:r>
      <w:r w:rsidRPr="004E0DAB">
        <w:rPr>
          <w:rStyle w:val="Emphasis"/>
        </w:rPr>
        <w:t xml:space="preserve">desiring </w:t>
      </w:r>
      <w:r w:rsidRPr="002B0426">
        <w:rPr>
          <w:rStyle w:val="Emphasis"/>
          <w:highlight w:val="cyan"/>
        </w:rPr>
        <w:t>energy</w:t>
      </w:r>
      <w:r w:rsidRPr="002B0426">
        <w:rPr>
          <w:rStyle w:val="StyleUnderline"/>
          <w:highlight w:val="cyan"/>
        </w:rPr>
        <w:t xml:space="preserve"> is </w:t>
      </w:r>
      <w:r w:rsidRPr="002B0426">
        <w:rPr>
          <w:rStyle w:val="Emphasis"/>
          <w:highlight w:val="cyan"/>
        </w:rPr>
        <w:t>trapped</w:t>
      </w:r>
      <w:r w:rsidRPr="002B0426">
        <w:rPr>
          <w:rStyle w:val="StyleUnderline"/>
          <w:highlight w:val="cyan"/>
        </w:rPr>
        <w:t xml:space="preserve"> in</w:t>
      </w:r>
      <w:r w:rsidRPr="003118A3">
        <w:rPr>
          <w:rStyle w:val="StyleUnderline"/>
        </w:rPr>
        <w:t xml:space="preserve"> the </w:t>
      </w:r>
      <w:r w:rsidRPr="004E0DAB">
        <w:rPr>
          <w:rStyle w:val="Emphasis"/>
        </w:rPr>
        <w:t xml:space="preserve">trick of </w:t>
      </w:r>
      <w:r w:rsidRPr="002B0426">
        <w:rPr>
          <w:rStyle w:val="Emphasis"/>
          <w:highlight w:val="cyan"/>
        </w:rPr>
        <w:t>self-enterprise</w:t>
      </w:r>
      <w:r w:rsidRPr="002B0426">
        <w:rPr>
          <w:rStyle w:val="StyleUnderline"/>
          <w:highlight w:val="cyan"/>
        </w:rPr>
        <w:t xml:space="preserve">, our </w:t>
      </w:r>
      <w:r w:rsidRPr="004E0DAB">
        <w:rPr>
          <w:rStyle w:val="Emphasis"/>
        </w:rPr>
        <w:t xml:space="preserve">libidinal </w:t>
      </w:r>
      <w:r w:rsidRPr="002B0426">
        <w:rPr>
          <w:rStyle w:val="Emphasis"/>
          <w:highlight w:val="cyan"/>
        </w:rPr>
        <w:t>investments</w:t>
      </w:r>
      <w:r w:rsidRPr="002B0426">
        <w:rPr>
          <w:rStyle w:val="StyleUnderline"/>
          <w:highlight w:val="cyan"/>
        </w:rPr>
        <w:t xml:space="preserve"> are regulated according to</w:t>
      </w:r>
      <w:r w:rsidRPr="00AA0236">
        <w:rPr>
          <w:sz w:val="16"/>
        </w:rPr>
        <w:t xml:space="preserve"> economic </w:t>
      </w:r>
      <w:r w:rsidRPr="002B0426">
        <w:rPr>
          <w:rStyle w:val="Emphasis"/>
          <w:highlight w:val="cyan"/>
        </w:rPr>
        <w:t>rules</w:t>
      </w:r>
      <w:r w:rsidRPr="00AA0236">
        <w:rPr>
          <w:sz w:val="16"/>
        </w:rPr>
        <w:t xml:space="preserve">, our attention is captured in the precariousness of virtual networks: </w:t>
      </w:r>
      <w:r w:rsidRPr="00A67EBE">
        <w:rPr>
          <w:rStyle w:val="Emphasis"/>
        </w:rPr>
        <w:t>every fragment</w:t>
      </w:r>
      <w:r w:rsidRPr="00A67EBE">
        <w:rPr>
          <w:rStyle w:val="StyleUnderline"/>
        </w:rPr>
        <w:t xml:space="preserve"> of </w:t>
      </w:r>
      <w:r w:rsidRPr="00A67EBE">
        <w:rPr>
          <w:rStyle w:val="Emphasis"/>
        </w:rPr>
        <w:t>mental activity</w:t>
      </w:r>
      <w:r w:rsidRPr="00A67EBE">
        <w:rPr>
          <w:rStyle w:val="StyleUnderline"/>
        </w:rPr>
        <w:t xml:space="preserve"> must be </w:t>
      </w:r>
      <w:r w:rsidRPr="00A67EBE">
        <w:rPr>
          <w:rStyle w:val="Emphasis"/>
        </w:rPr>
        <w:t>transformed into capital</w:t>
      </w:r>
      <w:r w:rsidRPr="00A67EBE">
        <w:rPr>
          <w:sz w:val="16"/>
        </w:rPr>
        <w:t xml:space="preserve"> (Berardi</w:t>
      </w:r>
      <w:r w:rsidRPr="00AA0236">
        <w:rPr>
          <w:sz w:val="16"/>
        </w:rPr>
        <w:t>, 2009, 3).</w:t>
      </w:r>
    </w:p>
    <w:p w14:paraId="4402F65B" w14:textId="77777777" w:rsidR="002418FC" w:rsidRPr="00AA0236" w:rsidRDefault="002418FC" w:rsidP="002418FC">
      <w:pPr>
        <w:rPr>
          <w:sz w:val="16"/>
        </w:rPr>
      </w:pPr>
      <w:r w:rsidRPr="00AA0236">
        <w:rPr>
          <w:sz w:val="16"/>
        </w:rPr>
        <w:t>If we consider the types of affects here in question, we find among them the following: fear of being overwhelmed by the mass of messages waiting after an offline period, the anxieties of disconnection, being at risk of missing relevant developments in the office. Further, we find a recurring craving for the ambivalent satisfaction that constant communication provides, but certainly also those painful emotions of searing self-beratement as guilt or shame—creeping upon one in face of potential shortcomings in fulfilling one's work demands or failure of living up to office etiquette. Heightened feelings of inadequacy—the sense of notoriously lagging behind the standards relevant in one's professional domain—are in part a structural effect of new cultures of transparency, all-out openness, of network-enabled comparisons to competitors around the globe. Or think of the pervasive forms of workplace competition brought about by advanced performance metrics as part of new regimes of data-driven management.</w:t>
      </w:r>
    </w:p>
    <w:p w14:paraId="40B1C791" w14:textId="77777777" w:rsidR="002418FC" w:rsidRPr="00AA0236" w:rsidRDefault="002418FC" w:rsidP="002418FC">
      <w:pPr>
        <w:rPr>
          <w:sz w:val="16"/>
        </w:rPr>
      </w:pPr>
      <w:r w:rsidRPr="00AA0236">
        <w:rPr>
          <w:sz w:val="16"/>
        </w:rPr>
        <w:t>As a deceptively simple example, consider the way an unanswered e-mail message can weigh upon one, exerting a subtle affective pressure until one finally goes about answering. In short, there is an intricate formation of various affective tendencies, complexly knotted-up with mobile and networked technologies, with current management styles, with the symbolic meaning of productivity and laboriousness, with structural pressures in times of flexibilized and casualized labor conditions, and with deep transformations in communication and networking habits in general. While these broader transformative tendencies in the present-day knowledge economy are well-documented in recent sociological and cultural studies literature (e.g., Liu, 2004; Boltanski and Chiapello, 2005; Gill and Pratt, 2008; Ross, 2009; Gregg, 2011), philosophers of emotion have so far shown little interest into these messy feelscapes of contemporary work.</w:t>
      </w:r>
    </w:p>
    <w:p w14:paraId="7F41DC97" w14:textId="77777777" w:rsidR="002418FC" w:rsidRPr="00AA0236" w:rsidRDefault="002418FC" w:rsidP="002418FC">
      <w:pPr>
        <w:rPr>
          <w:sz w:val="16"/>
        </w:rPr>
      </w:pPr>
      <w:r w:rsidRPr="00AA0236">
        <w:rPr>
          <w:sz w:val="16"/>
        </w:rPr>
        <w:t>For my purposes, it suffices at this point to briefly zoom into this dense web of practices and affects in order to identify exemplary tendencies of affective “mind invasion.” Just consider again the practice of e-mail use in white-collar work—to stick with one of the presumably least remarkable examples. There is an excitement, a certain restless expectancy about possessing an active e-mail account, as all even only remotely connected participants in the information economy will readily testify. With little regard to how boring and routine the content of most messages de facto is, we tend to eagerly await them, keep checking our inboxes repeatedly, and do it on all sorts of occasion over and over again. E-mail is part of a double-edged strategic constellation in which affectivity plays a pivotal role. The excitement inherent in the communication and connectedness enabled by e-mail is the tied up with a frantic anxiety about losing track or being left out of relevant procedures at work. The inbox has become the employees prime opening into the world. The corporate office—while less and less a stable presence in physical space—takes occupancy in one's portable computer or smartphone. Shutting off the connection equals leaving the scene of action, losing track, waning rapidly from the circle of insiders—or at least, so it will seem, so it will feel.</w:t>
      </w:r>
    </w:p>
    <w:p w14:paraId="1CB881AC" w14:textId="77777777" w:rsidR="002418FC" w:rsidRPr="00AA0236" w:rsidRDefault="002418FC" w:rsidP="002418FC">
      <w:pPr>
        <w:rPr>
          <w:sz w:val="16"/>
        </w:rPr>
      </w:pPr>
      <w:r w:rsidRPr="00AA0236">
        <w:rPr>
          <w:sz w:val="16"/>
        </w:rPr>
        <w:t>In terms of situated affectivity, the affects of connectedness that mobile communication technologies engender do show a surface resemblance to the handbag case described by Colombetti and Krueger, but this parallel does not run very deep—not least because the affects of workplace connectedness are under much less individual control. While the handbag enables a collection of handpicked items of personal comfort to be reliably present when needed, ones mobile devices are buzzing with customized heteronomy, as they let the frantic halo of the information workplace seep into one's intimate sphere of existence—with little regard for individual coping strategies or the determined resolve of the well-organized.</w:t>
      </w:r>
    </w:p>
    <w:p w14:paraId="6D535DDA" w14:textId="77777777" w:rsidR="002418FC" w:rsidRPr="00AA0236" w:rsidRDefault="002418FC" w:rsidP="002418FC">
      <w:pPr>
        <w:rPr>
          <w:sz w:val="16"/>
        </w:rPr>
      </w:pPr>
      <w:r w:rsidRPr="00AA0236">
        <w:rPr>
          <w:sz w:val="16"/>
        </w:rPr>
        <w:t xml:space="preserve">Examples such as these provide a welcome counterpoint to the user/resource model. As we have seen, much of the situatedness debate so far foregrounds deliberate augmentations of select mental capacities—often rather unambiguous, clearly beneficial support structures and devices. But in fact, web-based communication technologies are part of a mental augmentation structure with a far more wide-ranging, complex and ambivalent character. These devices and the communicative infrastructure they belong to are double-edged in that they exert structuring pressures on everyday routines, including affective tendencies. While they enable communicative feats of various kinds and remote access to the workplace and to relevant flows of information, they establish affective habits of rampant attentiveness, lead to hectic efforts in staying tuned, kindle anxieties of disconnection, and often provide sustained access to a sphere of activity and relatedness that quickly exceeds what an individual employee can reliably process. The world of unlimited access, while empowering, also encroaches upon various spheres of </w:t>
      </w:r>
      <w:r w:rsidRPr="00AA0236">
        <w:rPr>
          <w:sz w:val="16"/>
        </w:rPr>
        <w:lastRenderedPageBreak/>
        <w:t xml:space="preserve">existence. It compresses time and place, it spares few spans of a knowledge workers lifetime from its influence, it helps set up and enforce encompassing regimes of attention-deployment, constant readiness, availability, and enforced productivity. </w:t>
      </w:r>
    </w:p>
    <w:p w14:paraId="32446124" w14:textId="77777777" w:rsidR="002418FC" w:rsidRPr="00AA0236" w:rsidRDefault="002418FC" w:rsidP="002418FC">
      <w:pPr>
        <w:rPr>
          <w:sz w:val="16"/>
        </w:rPr>
      </w:pPr>
      <w:r w:rsidRPr="00AA0236">
        <w:rPr>
          <w:sz w:val="16"/>
        </w:rPr>
        <w:t xml:space="preserve">All of this provides backing for the claim I developed more abstractly above: socially instituted structures of feeling, concretely realized in domain-specific ways in technological infrastructures and affective interaction routines, affective styles, and comportments of domain members, exert far-reaching structuring effects upon those that dwell in these domains. Conspicuous among them are cases where </w:t>
      </w:r>
      <w:r w:rsidRPr="002B0426">
        <w:rPr>
          <w:rStyle w:val="StyleUnderline"/>
          <w:highlight w:val="cyan"/>
        </w:rPr>
        <w:t>a</w:t>
      </w:r>
      <w:r w:rsidRPr="003118A3">
        <w:rPr>
          <w:rStyle w:val="StyleUnderline"/>
        </w:rPr>
        <w:t xml:space="preserve"> </w:t>
      </w:r>
      <w:r w:rsidRPr="0083669A">
        <w:rPr>
          <w:rStyle w:val="Emphasis"/>
        </w:rPr>
        <w:t>pleasurable</w:t>
      </w:r>
      <w:r w:rsidRPr="00AA0236">
        <w:rPr>
          <w:sz w:val="16"/>
        </w:rPr>
        <w:t xml:space="preserve">, joyful, </w:t>
      </w:r>
      <w:r w:rsidRPr="003118A3">
        <w:rPr>
          <w:rStyle w:val="StyleUnderline"/>
        </w:rPr>
        <w:t>or</w:t>
      </w:r>
      <w:r w:rsidRPr="00AA0236">
        <w:rPr>
          <w:sz w:val="16"/>
        </w:rPr>
        <w:t xml:space="preserve"> otherwise </w:t>
      </w:r>
      <w:r w:rsidRPr="002B0426">
        <w:rPr>
          <w:rStyle w:val="Emphasis"/>
          <w:highlight w:val="cyan"/>
        </w:rPr>
        <w:t>affect</w:t>
      </w:r>
      <w:r w:rsidRPr="003118A3">
        <w:rPr>
          <w:rStyle w:val="StyleUnderline"/>
        </w:rPr>
        <w:t xml:space="preserve">ively </w:t>
      </w:r>
      <w:r w:rsidRPr="0083669A">
        <w:rPr>
          <w:rStyle w:val="Emphasis"/>
        </w:rPr>
        <w:t xml:space="preserve">rewarding </w:t>
      </w:r>
      <w:r w:rsidRPr="002B0426">
        <w:rPr>
          <w:rStyle w:val="Emphasis"/>
          <w:highlight w:val="cyan"/>
        </w:rPr>
        <w:t>experience</w:t>
      </w:r>
      <w:r w:rsidRPr="002B0426">
        <w:rPr>
          <w:rStyle w:val="StyleUnderline"/>
          <w:highlight w:val="cyan"/>
        </w:rPr>
        <w:t xml:space="preserve"> is </w:t>
      </w:r>
      <w:r w:rsidRPr="002B0426">
        <w:rPr>
          <w:rStyle w:val="Emphasis"/>
          <w:highlight w:val="cyan"/>
        </w:rPr>
        <w:t>generated</w:t>
      </w:r>
      <w:r w:rsidRPr="002B0426">
        <w:rPr>
          <w:rStyle w:val="StyleUnderline"/>
          <w:highlight w:val="cyan"/>
        </w:rPr>
        <w:t xml:space="preserve"> as part of </w:t>
      </w:r>
      <w:r w:rsidRPr="002B0426">
        <w:rPr>
          <w:rStyle w:val="Emphasis"/>
          <w:highlight w:val="cyan"/>
        </w:rPr>
        <w:t>routines</w:t>
      </w:r>
      <w:r w:rsidRPr="002B0426">
        <w:rPr>
          <w:rStyle w:val="StyleUnderline"/>
          <w:highlight w:val="cyan"/>
        </w:rPr>
        <w:t xml:space="preserve"> that also </w:t>
      </w:r>
      <w:r w:rsidRPr="002B0426">
        <w:rPr>
          <w:rStyle w:val="Emphasis"/>
          <w:highlight w:val="cyan"/>
        </w:rPr>
        <w:t>work</w:t>
      </w:r>
      <w:r w:rsidRPr="002B0426">
        <w:rPr>
          <w:rStyle w:val="StyleUnderline"/>
          <w:highlight w:val="cyan"/>
        </w:rPr>
        <w:t xml:space="preserve"> in </w:t>
      </w:r>
      <w:r w:rsidRPr="002B0426">
        <w:rPr>
          <w:rStyle w:val="Emphasis"/>
          <w:highlight w:val="cyan"/>
        </w:rPr>
        <w:t>draining</w:t>
      </w:r>
      <w:r w:rsidRPr="003118A3">
        <w:rPr>
          <w:rStyle w:val="StyleUnderline"/>
        </w:rPr>
        <w:t xml:space="preserve">, </w:t>
      </w:r>
      <w:r w:rsidRPr="0083669A">
        <w:rPr>
          <w:rStyle w:val="Emphasis"/>
        </w:rPr>
        <w:t>exploitative</w:t>
      </w:r>
      <w:r w:rsidRPr="003118A3">
        <w:rPr>
          <w:rStyle w:val="StyleUnderline"/>
        </w:rPr>
        <w:t xml:space="preserve">, </w:t>
      </w:r>
      <w:r w:rsidRPr="0083669A">
        <w:rPr>
          <w:rStyle w:val="Emphasis"/>
        </w:rPr>
        <w:t>anxiety-evoking</w:t>
      </w:r>
      <w:r w:rsidRPr="003118A3">
        <w:rPr>
          <w:rStyle w:val="StyleUnderline"/>
        </w:rPr>
        <w:t xml:space="preserve"> </w:t>
      </w:r>
      <w:r w:rsidRPr="002B0426">
        <w:rPr>
          <w:rStyle w:val="StyleUnderline"/>
          <w:highlight w:val="cyan"/>
        </w:rPr>
        <w:t xml:space="preserve">ways. </w:t>
      </w:r>
      <w:r w:rsidRPr="002B0426">
        <w:rPr>
          <w:rStyle w:val="Emphasis"/>
          <w:highlight w:val="cyan"/>
        </w:rPr>
        <w:t>In</w:t>
      </w:r>
      <w:r w:rsidRPr="003118A3">
        <w:rPr>
          <w:rStyle w:val="StyleUnderline"/>
        </w:rPr>
        <w:t xml:space="preserve"> the </w:t>
      </w:r>
      <w:r w:rsidRPr="002B0426">
        <w:rPr>
          <w:rStyle w:val="Emphasis"/>
          <w:highlight w:val="cyan"/>
        </w:rPr>
        <w:t>long run</w:t>
      </w:r>
      <w:r w:rsidRPr="002B0426">
        <w:rPr>
          <w:rStyle w:val="StyleUnderline"/>
          <w:highlight w:val="cyan"/>
        </w:rPr>
        <w:t xml:space="preserve">, these </w:t>
      </w:r>
      <w:r w:rsidRPr="0083669A">
        <w:rPr>
          <w:rStyle w:val="Emphasis"/>
        </w:rPr>
        <w:t>routines</w:t>
      </w:r>
      <w:r w:rsidRPr="003118A3">
        <w:rPr>
          <w:rStyle w:val="StyleUnderline"/>
        </w:rPr>
        <w:t xml:space="preserve"> may </w:t>
      </w:r>
      <w:r w:rsidRPr="002B0426">
        <w:rPr>
          <w:rStyle w:val="StyleUnderline"/>
          <w:highlight w:val="cyan"/>
        </w:rPr>
        <w:t xml:space="preserve">not only </w:t>
      </w:r>
      <w:r w:rsidRPr="002B0426">
        <w:rPr>
          <w:rStyle w:val="Emphasis"/>
          <w:highlight w:val="cyan"/>
        </w:rPr>
        <w:t>exhaust</w:t>
      </w:r>
      <w:r w:rsidRPr="002B0426">
        <w:rPr>
          <w:rStyle w:val="StyleUnderline"/>
          <w:highlight w:val="cyan"/>
        </w:rPr>
        <w:t xml:space="preserve"> the </w:t>
      </w:r>
      <w:r w:rsidRPr="002B0426">
        <w:rPr>
          <w:rStyle w:val="Emphasis"/>
          <w:highlight w:val="cyan"/>
        </w:rPr>
        <w:t>quality of life</w:t>
      </w:r>
      <w:r w:rsidRPr="002B0426">
        <w:rPr>
          <w:rStyle w:val="StyleUnderline"/>
          <w:highlight w:val="cyan"/>
        </w:rPr>
        <w:t xml:space="preserve"> of those </w:t>
      </w:r>
      <w:r w:rsidRPr="002B0426">
        <w:rPr>
          <w:rStyle w:val="Emphasis"/>
          <w:highlight w:val="cyan"/>
        </w:rPr>
        <w:t>involved</w:t>
      </w:r>
      <w:r w:rsidRPr="00AA0236">
        <w:rPr>
          <w:sz w:val="16"/>
        </w:rPr>
        <w:t xml:space="preserve"> in them, </w:t>
      </w:r>
      <w:r w:rsidRPr="002B0426">
        <w:rPr>
          <w:rStyle w:val="StyleUnderline"/>
          <w:highlight w:val="cyan"/>
        </w:rPr>
        <w:t xml:space="preserve">but </w:t>
      </w:r>
      <w:r w:rsidRPr="002B0426">
        <w:rPr>
          <w:rStyle w:val="Emphasis"/>
          <w:highlight w:val="cyan"/>
        </w:rPr>
        <w:t>turn</w:t>
      </w:r>
      <w:r w:rsidRPr="002B0426">
        <w:rPr>
          <w:rStyle w:val="StyleUnderline"/>
          <w:highlight w:val="cyan"/>
        </w:rPr>
        <w:t xml:space="preserve"> them into</w:t>
      </w:r>
      <w:r w:rsidRPr="00AA0236">
        <w:rPr>
          <w:sz w:val="16"/>
        </w:rPr>
        <w:t xml:space="preserve"> prime exponents and “</w:t>
      </w:r>
      <w:r w:rsidRPr="002B0426">
        <w:rPr>
          <w:rStyle w:val="Emphasis"/>
          <w:highlight w:val="cyan"/>
        </w:rPr>
        <w:t>willing executioners</w:t>
      </w:r>
      <w:r w:rsidRPr="00AA0236">
        <w:rPr>
          <w:sz w:val="16"/>
        </w:rPr>
        <w:t xml:space="preserve">” </w:t>
      </w:r>
      <w:r w:rsidRPr="003118A3">
        <w:rPr>
          <w:rStyle w:val="StyleUnderline"/>
        </w:rPr>
        <w:t>of the very domains</w:t>
      </w:r>
      <w:r w:rsidRPr="00AA0236">
        <w:rPr>
          <w:sz w:val="16"/>
        </w:rPr>
        <w:t xml:space="preserve">, practices and process modes </w:t>
      </w:r>
      <w:r w:rsidRPr="003118A3">
        <w:rPr>
          <w:rStyle w:val="StyleUnderline"/>
        </w:rPr>
        <w:t xml:space="preserve">that have effected these </w:t>
      </w:r>
      <w:r w:rsidRPr="0083669A">
        <w:rPr>
          <w:rStyle w:val="Emphasis"/>
        </w:rPr>
        <w:t>feats</w:t>
      </w:r>
      <w:r w:rsidRPr="00AA0236">
        <w:rPr>
          <w:sz w:val="16"/>
        </w:rPr>
        <w:t>.</w:t>
      </w:r>
    </w:p>
    <w:p w14:paraId="044F801E" w14:textId="77777777" w:rsidR="002418FC" w:rsidRPr="00D21B9C" w:rsidRDefault="002418FC" w:rsidP="002418FC">
      <w:pPr>
        <w:pStyle w:val="Heading4"/>
      </w:pPr>
      <w:r>
        <w:t xml:space="preserve">The alt is the </w:t>
      </w:r>
      <w:r>
        <w:rPr>
          <w:u w:val="single"/>
        </w:rPr>
        <w:t>paraversity</w:t>
      </w:r>
      <w:r>
        <w:rPr>
          <w:b w:val="0"/>
          <w:bCs/>
        </w:rPr>
        <w:t>---</w:t>
      </w:r>
      <w:r w:rsidRPr="0086358D">
        <w:rPr>
          <w:b w:val="0"/>
          <w:bCs/>
        </w:rPr>
        <w:t xml:space="preserve">the seemingly intrinsic connection between their method and the ballot is a </w:t>
      </w:r>
      <w:r w:rsidRPr="0086358D">
        <w:rPr>
          <w:b w:val="0"/>
          <w:bCs/>
          <w:u w:val="single"/>
        </w:rPr>
        <w:t>fiction</w:t>
      </w:r>
      <w:r w:rsidRPr="0086358D">
        <w:rPr>
          <w:b w:val="0"/>
          <w:bCs/>
        </w:rPr>
        <w:t xml:space="preserve"> of the “</w:t>
      </w:r>
      <w:r w:rsidRPr="0086358D">
        <w:rPr>
          <w:b w:val="0"/>
          <w:bCs/>
          <w:u w:val="single"/>
        </w:rPr>
        <w:t>University of Excellence</w:t>
      </w:r>
      <w:r w:rsidRPr="0086358D">
        <w:rPr>
          <w:b w:val="0"/>
          <w:bCs/>
        </w:rPr>
        <w:t xml:space="preserve">” that you should </w:t>
      </w:r>
      <w:r w:rsidRPr="0086358D">
        <w:rPr>
          <w:b w:val="0"/>
          <w:bCs/>
          <w:u w:val="single"/>
        </w:rPr>
        <w:t>subvert</w:t>
      </w:r>
      <w:r w:rsidRPr="0086358D">
        <w:rPr>
          <w:b w:val="0"/>
          <w:bCs/>
        </w:rPr>
        <w:t xml:space="preserve"> by voting </w:t>
      </w:r>
      <w:r w:rsidRPr="0086358D">
        <w:rPr>
          <w:b w:val="0"/>
          <w:bCs/>
          <w:u w:val="single"/>
        </w:rPr>
        <w:t>negative</w:t>
      </w:r>
      <w:r w:rsidRPr="0086358D">
        <w:rPr>
          <w:b w:val="0"/>
          <w:bCs/>
        </w:rPr>
        <w:t>.</w:t>
      </w:r>
    </w:p>
    <w:p w14:paraId="78F2B0CC" w14:textId="77777777" w:rsidR="002418FC" w:rsidRDefault="002418FC" w:rsidP="002418FC">
      <w:r w:rsidRPr="005A005F">
        <w:rPr>
          <w:rStyle w:val="Style13ptBold"/>
        </w:rPr>
        <w:t>Turcotte ’24</w:t>
      </w:r>
      <w:r>
        <w:t xml:space="preserve"> [Pier-Luc and Dave Holmes; 2024; School of Rehabilitation Sciences, Faculty of Health Sciences, University of Ottawa; School of Nursing, Faculty of Health Sciences, University of Ottawa; Nursing Inquiry, “Vanishing academics: On the importance of speed and becoming-imperceptible,” vol. 31]</w:t>
      </w:r>
    </w:p>
    <w:p w14:paraId="11758144" w14:textId="77777777" w:rsidR="002418FC" w:rsidRPr="00AA0236" w:rsidRDefault="002418FC" w:rsidP="002418FC">
      <w:pPr>
        <w:rPr>
          <w:sz w:val="16"/>
        </w:rPr>
      </w:pPr>
      <w:r w:rsidRPr="00AA0236">
        <w:rPr>
          <w:sz w:val="16"/>
        </w:rPr>
        <w:t xml:space="preserve">Leveraging our collective experiences as junior and senior professors, </w:t>
      </w:r>
      <w:r w:rsidRPr="002B0426">
        <w:rPr>
          <w:rStyle w:val="StyleUnderline"/>
          <w:highlight w:val="cyan"/>
        </w:rPr>
        <w:t>we extend</w:t>
      </w:r>
      <w:r w:rsidRPr="003118A3">
        <w:rPr>
          <w:rStyle w:val="StyleUnderline"/>
        </w:rPr>
        <w:t xml:space="preserve"> an invitation</w:t>
      </w:r>
      <w:r w:rsidRPr="00AA0236">
        <w:rPr>
          <w:sz w:val="16"/>
        </w:rPr>
        <w:t xml:space="preserve"> to our colleagues </w:t>
      </w:r>
      <w:r w:rsidRPr="003118A3">
        <w:rPr>
          <w:rStyle w:val="StyleUnderline"/>
        </w:rPr>
        <w:t xml:space="preserve">to envision </w:t>
      </w:r>
      <w:r w:rsidRPr="002B0426">
        <w:rPr>
          <w:rStyle w:val="StyleUnderline"/>
          <w:highlight w:val="cyan"/>
        </w:rPr>
        <w:t xml:space="preserve">a </w:t>
      </w:r>
      <w:r w:rsidRPr="002B0426">
        <w:rPr>
          <w:rStyle w:val="Emphasis"/>
          <w:highlight w:val="cyan"/>
        </w:rPr>
        <w:t>new future</w:t>
      </w:r>
      <w:r w:rsidRPr="002B0426">
        <w:rPr>
          <w:rStyle w:val="StyleUnderline"/>
          <w:highlight w:val="cyan"/>
        </w:rPr>
        <w:t xml:space="preserve"> for </w:t>
      </w:r>
      <w:r w:rsidRPr="002B0426">
        <w:rPr>
          <w:rStyle w:val="Emphasis"/>
          <w:highlight w:val="cyan"/>
        </w:rPr>
        <w:t>academia</w:t>
      </w:r>
      <w:r w:rsidRPr="003118A3">
        <w:rPr>
          <w:rStyle w:val="StyleUnderline"/>
        </w:rPr>
        <w:t xml:space="preserve">, one that does not </w:t>
      </w:r>
      <w:r w:rsidRPr="00AF5C9F">
        <w:rPr>
          <w:rStyle w:val="Emphasis"/>
        </w:rPr>
        <w:t>continually imperil</w:t>
      </w:r>
      <w:r w:rsidRPr="003118A3">
        <w:rPr>
          <w:rStyle w:val="StyleUnderline"/>
        </w:rPr>
        <w:t xml:space="preserve"> academics</w:t>
      </w:r>
      <w:r w:rsidRPr="00AA0236">
        <w:rPr>
          <w:sz w:val="16"/>
        </w:rPr>
        <w:t xml:space="preserve">. This vision draws inspiration from the concept of ‘paraversity’ introduced by nursing scholar Gary Rolfe (2012). Recognising the state of disrepair that modern universities find themselves in, Rolfe (2012) presented an alternative approach to academic work </w:t>
      </w:r>
      <w:r w:rsidRPr="002B0426">
        <w:rPr>
          <w:rStyle w:val="StyleUnderline"/>
          <w:highlight w:val="cyan"/>
        </w:rPr>
        <w:t xml:space="preserve">through </w:t>
      </w:r>
      <w:r w:rsidRPr="002B0426">
        <w:rPr>
          <w:rStyle w:val="Emphasis"/>
          <w:highlight w:val="cyan"/>
        </w:rPr>
        <w:t>paraversity</w:t>
      </w:r>
      <w:r w:rsidRPr="00AA0236">
        <w:rPr>
          <w:sz w:val="16"/>
        </w:rPr>
        <w:t>. Paraversity is described as '</w:t>
      </w:r>
      <w:r w:rsidRPr="002B0426">
        <w:rPr>
          <w:rStyle w:val="StyleUnderline"/>
          <w:highlight w:val="cyan"/>
        </w:rPr>
        <w:t xml:space="preserve">an </w:t>
      </w:r>
      <w:r w:rsidRPr="002B0426">
        <w:rPr>
          <w:rStyle w:val="Emphasis"/>
          <w:highlight w:val="cyan"/>
        </w:rPr>
        <w:t>invisible</w:t>
      </w:r>
      <w:r w:rsidRPr="002B0426">
        <w:rPr>
          <w:rStyle w:val="StyleUnderline"/>
          <w:highlight w:val="cyan"/>
        </w:rPr>
        <w:t xml:space="preserve">, </w:t>
      </w:r>
      <w:r w:rsidRPr="002B0426">
        <w:rPr>
          <w:rStyle w:val="Emphasis"/>
          <w:highlight w:val="cyan"/>
        </w:rPr>
        <w:t>subversive</w:t>
      </w:r>
      <w:r w:rsidRPr="003118A3">
        <w:rPr>
          <w:rStyle w:val="StyleUnderline"/>
        </w:rPr>
        <w:t xml:space="preserve">, </w:t>
      </w:r>
      <w:r w:rsidRPr="00AF5C9F">
        <w:rPr>
          <w:rStyle w:val="Emphasis"/>
        </w:rPr>
        <w:t>virtual</w:t>
      </w:r>
      <w:r w:rsidRPr="003118A3">
        <w:rPr>
          <w:rStyle w:val="StyleUnderline"/>
        </w:rPr>
        <w:t xml:space="preserve">, </w:t>
      </w:r>
      <w:r w:rsidRPr="002B0426">
        <w:rPr>
          <w:rStyle w:val="StyleUnderline"/>
          <w:highlight w:val="cyan"/>
        </w:rPr>
        <w:t>institution</w:t>
      </w:r>
      <w:r w:rsidRPr="003118A3">
        <w:rPr>
          <w:rStyle w:val="StyleUnderline"/>
        </w:rPr>
        <w:t xml:space="preserve"> that exists </w:t>
      </w:r>
      <w:r w:rsidRPr="002B0426">
        <w:rPr>
          <w:rStyle w:val="Emphasis"/>
          <w:highlight w:val="cyan"/>
        </w:rPr>
        <w:t>alongside</w:t>
      </w:r>
      <w:r w:rsidRPr="002B0426">
        <w:rPr>
          <w:rStyle w:val="StyleUnderline"/>
          <w:highlight w:val="cyan"/>
        </w:rPr>
        <w:t xml:space="preserve"> the </w:t>
      </w:r>
      <w:r w:rsidRPr="003118A3">
        <w:rPr>
          <w:rStyle w:val="StyleUnderline"/>
        </w:rPr>
        <w:t>visible university</w:t>
      </w:r>
      <w:r w:rsidRPr="00AA0236">
        <w:rPr>
          <w:sz w:val="16"/>
        </w:rPr>
        <w:t xml:space="preserve">, </w:t>
      </w:r>
      <w:r w:rsidRPr="003118A3">
        <w:rPr>
          <w:rStyle w:val="StyleUnderline"/>
        </w:rPr>
        <w:t xml:space="preserve">neither </w:t>
      </w:r>
      <w:r w:rsidRPr="00AF5C9F">
        <w:rPr>
          <w:rStyle w:val="Emphasis"/>
        </w:rPr>
        <w:t>inside</w:t>
      </w:r>
      <w:r w:rsidRPr="003118A3">
        <w:rPr>
          <w:rStyle w:val="StyleUnderline"/>
        </w:rPr>
        <w:t xml:space="preserve"> nor </w:t>
      </w:r>
      <w:r w:rsidRPr="00AF5C9F">
        <w:rPr>
          <w:rStyle w:val="Emphasis"/>
        </w:rPr>
        <w:t>outside</w:t>
      </w:r>
      <w:r w:rsidRPr="003118A3">
        <w:rPr>
          <w:rStyle w:val="StyleUnderline"/>
        </w:rPr>
        <w:t xml:space="preserve"> of it</w:t>
      </w:r>
      <w:r w:rsidRPr="00AA0236">
        <w:rPr>
          <w:sz w:val="16"/>
        </w:rPr>
        <w:t xml:space="preserve">' (p. 39). </w:t>
      </w:r>
      <w:r w:rsidRPr="003118A3">
        <w:rPr>
          <w:rStyle w:val="StyleUnderline"/>
        </w:rPr>
        <w:t xml:space="preserve">It represents a </w:t>
      </w:r>
      <w:r w:rsidRPr="00AF5C9F">
        <w:rPr>
          <w:rStyle w:val="Emphasis"/>
        </w:rPr>
        <w:t>radical critique</w:t>
      </w:r>
      <w:r w:rsidRPr="003118A3">
        <w:rPr>
          <w:rStyle w:val="StyleUnderline"/>
        </w:rPr>
        <w:t xml:space="preserve"> of the</w:t>
      </w:r>
      <w:r w:rsidRPr="00AA0236">
        <w:rPr>
          <w:sz w:val="16"/>
        </w:rPr>
        <w:t xml:space="preserve"> ‘</w:t>
      </w:r>
      <w:r w:rsidRPr="002B0426">
        <w:rPr>
          <w:rStyle w:val="Emphasis"/>
          <w:highlight w:val="cyan"/>
        </w:rPr>
        <w:t>University of Excellence</w:t>
      </w:r>
      <w:r w:rsidRPr="00AA0236">
        <w:rPr>
          <w:sz w:val="16"/>
          <w:szCs w:val="16"/>
        </w:rPr>
        <w:t xml:space="preserve">’, </w:t>
      </w:r>
      <w:r w:rsidRPr="002B0426">
        <w:rPr>
          <w:rStyle w:val="StyleUnderline"/>
          <w:highlight w:val="cyan"/>
        </w:rPr>
        <w:t xml:space="preserve">where </w:t>
      </w:r>
      <w:r w:rsidRPr="002B0426">
        <w:rPr>
          <w:rStyle w:val="Emphasis"/>
          <w:highlight w:val="cyan"/>
        </w:rPr>
        <w:t>excellence</w:t>
      </w:r>
      <w:r w:rsidRPr="002B0426">
        <w:rPr>
          <w:rStyle w:val="StyleUnderline"/>
          <w:highlight w:val="cyan"/>
        </w:rPr>
        <w:t xml:space="preserve"> is</w:t>
      </w:r>
      <w:r w:rsidRPr="003118A3">
        <w:rPr>
          <w:rStyle w:val="StyleUnderline"/>
        </w:rPr>
        <w:t xml:space="preserve"> predominantly </w:t>
      </w:r>
      <w:r w:rsidRPr="002B0426">
        <w:rPr>
          <w:rStyle w:val="StyleUnderline"/>
          <w:highlight w:val="cyan"/>
        </w:rPr>
        <w:t xml:space="preserve">defined in terms of </w:t>
      </w:r>
      <w:r w:rsidRPr="002B0426">
        <w:rPr>
          <w:rStyle w:val="Emphasis"/>
          <w:highlight w:val="cyan"/>
        </w:rPr>
        <w:t>quantity</w:t>
      </w:r>
      <w:r w:rsidRPr="003118A3">
        <w:rPr>
          <w:rStyle w:val="StyleUnderline"/>
        </w:rPr>
        <w:t xml:space="preserve"> rather than </w:t>
      </w:r>
      <w:r w:rsidRPr="00AF5C9F">
        <w:rPr>
          <w:rStyle w:val="Emphasis"/>
        </w:rPr>
        <w:t>quality</w:t>
      </w:r>
      <w:r w:rsidRPr="00AA0236">
        <w:rPr>
          <w:sz w:val="16"/>
        </w:rPr>
        <w:t xml:space="preserve">. In this context, ‘excellence’ becomes an empty signifier </w:t>
      </w:r>
      <w:r w:rsidRPr="002B0426">
        <w:rPr>
          <w:rStyle w:val="StyleUnderline"/>
          <w:highlight w:val="cyan"/>
        </w:rPr>
        <w:t xml:space="preserve">aimed at </w:t>
      </w:r>
      <w:r w:rsidRPr="002B0426">
        <w:rPr>
          <w:rStyle w:val="Emphasis"/>
          <w:highlight w:val="cyan"/>
        </w:rPr>
        <w:t>filling</w:t>
      </w:r>
      <w:r w:rsidRPr="003118A3">
        <w:rPr>
          <w:rStyle w:val="StyleUnderline"/>
        </w:rPr>
        <w:t xml:space="preserve"> the </w:t>
      </w:r>
      <w:r w:rsidRPr="002B0426">
        <w:rPr>
          <w:rStyle w:val="Emphasis"/>
          <w:highlight w:val="cyan"/>
        </w:rPr>
        <w:t>void</w:t>
      </w:r>
      <w:r w:rsidRPr="002B0426">
        <w:rPr>
          <w:rStyle w:val="StyleUnderline"/>
          <w:highlight w:val="cyan"/>
        </w:rPr>
        <w:t xml:space="preserve"> of the </w:t>
      </w:r>
      <w:r w:rsidRPr="002B0426">
        <w:rPr>
          <w:rStyle w:val="Emphasis"/>
          <w:highlight w:val="cyan"/>
        </w:rPr>
        <w:t>knowledge econ</w:t>
      </w:r>
      <w:r w:rsidRPr="003118A3">
        <w:rPr>
          <w:rStyle w:val="StyleUnderline"/>
        </w:rPr>
        <w:t>omy, prioritising</w:t>
      </w:r>
      <w:r w:rsidRPr="00AA0236">
        <w:rPr>
          <w:sz w:val="16"/>
        </w:rPr>
        <w:t xml:space="preserve"> the </w:t>
      </w:r>
      <w:r w:rsidRPr="00AF5C9F">
        <w:rPr>
          <w:rStyle w:val="Emphasis"/>
        </w:rPr>
        <w:t>efficiency</w:t>
      </w:r>
      <w:r w:rsidRPr="003118A3">
        <w:rPr>
          <w:rStyle w:val="StyleUnderline"/>
        </w:rPr>
        <w:t xml:space="preserve"> and </w:t>
      </w:r>
      <w:r w:rsidRPr="00AF5C9F">
        <w:rPr>
          <w:rStyle w:val="Emphasis"/>
        </w:rPr>
        <w:t>profitability</w:t>
      </w:r>
      <w:r w:rsidRPr="00AA0236">
        <w:rPr>
          <w:sz w:val="16"/>
        </w:rPr>
        <w:t xml:space="preserve"> of universities. In doing so, </w:t>
      </w:r>
      <w:r w:rsidRPr="002B0426">
        <w:rPr>
          <w:rStyle w:val="Emphasis"/>
          <w:highlight w:val="cyan"/>
        </w:rPr>
        <w:t>academia loses</w:t>
      </w:r>
      <w:r w:rsidRPr="003118A3">
        <w:rPr>
          <w:rStyle w:val="StyleUnderline"/>
        </w:rPr>
        <w:t xml:space="preserve"> its </w:t>
      </w:r>
      <w:r w:rsidRPr="0083669A">
        <w:rPr>
          <w:rStyle w:val="Emphasis"/>
        </w:rPr>
        <w:t xml:space="preserve">most critical </w:t>
      </w:r>
      <w:r w:rsidRPr="00A67EBE">
        <w:rPr>
          <w:rStyle w:val="Emphasis"/>
        </w:rPr>
        <w:t>referent</w:t>
      </w:r>
      <w:r w:rsidRPr="00A67EBE">
        <w:rPr>
          <w:rStyle w:val="StyleUnderline"/>
        </w:rPr>
        <w:t xml:space="preserve">, its </w:t>
      </w:r>
      <w:r w:rsidRPr="00A67EBE">
        <w:rPr>
          <w:rStyle w:val="Emphasis"/>
        </w:rPr>
        <w:t>subversive essence</w:t>
      </w:r>
      <w:r w:rsidRPr="00A67EBE">
        <w:rPr>
          <w:rStyle w:val="StyleUnderline"/>
        </w:rPr>
        <w:t xml:space="preserve"> that challenges authority in</w:t>
      </w:r>
      <w:r w:rsidRPr="003118A3">
        <w:rPr>
          <w:rStyle w:val="StyleUnderline"/>
        </w:rPr>
        <w:t xml:space="preserve"> favour of collective well-being</w:t>
      </w:r>
      <w:r w:rsidRPr="00AA0236">
        <w:rPr>
          <w:sz w:val="16"/>
        </w:rPr>
        <w:t>. Academia, thus, becomes a sign without referent or, to put it differently, it loses all meaning.</w:t>
      </w:r>
    </w:p>
    <w:p w14:paraId="63ECCA9E" w14:textId="77777777" w:rsidR="002418FC" w:rsidRPr="00AA0236" w:rsidRDefault="002418FC" w:rsidP="002418FC">
      <w:pPr>
        <w:rPr>
          <w:sz w:val="16"/>
        </w:rPr>
      </w:pPr>
      <w:r w:rsidRPr="00AA0236">
        <w:rPr>
          <w:sz w:val="16"/>
        </w:rPr>
        <w:t>According to Rolfe (2012), paraversity takes shape as a community (pack) of critical thinkers whose ideas develop along parallel lines without the need to conform to norms or cater to the demands of their employers (the plane of organisation). Dissent is highly prised in the paraversity as it opens doors to different ways of thinking that were not previously imagined (the plane of immanence). In the face of the crumbling university, Rolfe (2012) proposes ‘thinking outside the grid’ as a subversive strategy. This process does not aim to overthrow the university as we currently know it. Instead, it seeks to reshape its structures and mechanisms by subverting its intended purpose, thereby adding a new and revitalised value. It also means subverting the missions of teaching, research and service by adding a fourth mission: subversion (Rolfe, 2012). Rather than serving missions tainted by neoliberalism and corporatism, subversion offers the potential to enhance the quality of academic output, prioritising quality over quantity and fostering spaces of collective dissent in favour of original and radically innovative thinking (Rolfe, 2012).</w:t>
      </w:r>
    </w:p>
    <w:p w14:paraId="0E260317" w14:textId="77777777" w:rsidR="002418FC" w:rsidRPr="00AA0236" w:rsidRDefault="002418FC" w:rsidP="002418FC">
      <w:pPr>
        <w:rPr>
          <w:sz w:val="16"/>
        </w:rPr>
      </w:pPr>
      <w:r w:rsidRPr="00AA0236">
        <w:rPr>
          <w:sz w:val="16"/>
        </w:rPr>
        <w:t xml:space="preserve">For the literary critic Roland Barthes (1987), </w:t>
      </w:r>
      <w:r w:rsidRPr="002B0426">
        <w:rPr>
          <w:rStyle w:val="StyleUnderline"/>
          <w:highlight w:val="cyan"/>
        </w:rPr>
        <w:t xml:space="preserve">being subversive means </w:t>
      </w:r>
      <w:r w:rsidRPr="002B0426">
        <w:rPr>
          <w:rStyle w:val="Emphasis"/>
          <w:highlight w:val="cyan"/>
        </w:rPr>
        <w:t>critically scrutinising</w:t>
      </w:r>
      <w:r w:rsidRPr="0083669A">
        <w:rPr>
          <w:rStyle w:val="Emphasis"/>
        </w:rPr>
        <w:t xml:space="preserve"> existing </w:t>
      </w:r>
      <w:r w:rsidRPr="002B0426">
        <w:rPr>
          <w:rStyle w:val="Emphasis"/>
          <w:highlight w:val="cyan"/>
        </w:rPr>
        <w:t>discourses</w:t>
      </w:r>
      <w:r w:rsidRPr="003118A3">
        <w:rPr>
          <w:rStyle w:val="StyleUnderline"/>
        </w:rPr>
        <w:t xml:space="preserve"> through</w:t>
      </w:r>
      <w:r w:rsidRPr="00AA0236">
        <w:rPr>
          <w:sz w:val="16"/>
        </w:rPr>
        <w:t xml:space="preserve"> a </w:t>
      </w:r>
      <w:r w:rsidRPr="00AF5C9F">
        <w:rPr>
          <w:rStyle w:val="Emphasis"/>
        </w:rPr>
        <w:t>deep critique</w:t>
      </w:r>
      <w:r w:rsidRPr="00AA0236">
        <w:rPr>
          <w:sz w:val="16"/>
        </w:rPr>
        <w:t xml:space="preserve"> of their language, terminology and syntax. For Rolfe (2012), </w:t>
      </w:r>
      <w:r w:rsidRPr="003118A3">
        <w:rPr>
          <w:rStyle w:val="StyleUnderline"/>
        </w:rPr>
        <w:t xml:space="preserve">this means </w:t>
      </w:r>
      <w:r w:rsidRPr="002B0426">
        <w:rPr>
          <w:rStyle w:val="Emphasis"/>
          <w:highlight w:val="cyan"/>
        </w:rPr>
        <w:t>using</w:t>
      </w:r>
      <w:r w:rsidRPr="003118A3">
        <w:rPr>
          <w:rStyle w:val="StyleUnderline"/>
        </w:rPr>
        <w:t xml:space="preserve"> the </w:t>
      </w:r>
      <w:r w:rsidRPr="002B0426">
        <w:rPr>
          <w:rStyle w:val="Emphasis"/>
          <w:highlight w:val="cyan"/>
        </w:rPr>
        <w:t>tools</w:t>
      </w:r>
      <w:r w:rsidRPr="002B0426">
        <w:rPr>
          <w:rStyle w:val="StyleUnderline"/>
          <w:highlight w:val="cyan"/>
        </w:rPr>
        <w:t xml:space="preserve"> of</w:t>
      </w:r>
      <w:r w:rsidRPr="003118A3">
        <w:rPr>
          <w:rStyle w:val="StyleUnderline"/>
        </w:rPr>
        <w:t xml:space="preserve"> the </w:t>
      </w:r>
      <w:r w:rsidRPr="002B0426">
        <w:rPr>
          <w:rStyle w:val="Emphasis"/>
          <w:highlight w:val="cyan"/>
        </w:rPr>
        <w:t>university</w:t>
      </w:r>
      <w:r w:rsidRPr="00AA0236">
        <w:rPr>
          <w:sz w:val="16"/>
        </w:rPr>
        <w:t xml:space="preserve"> (e.g., essays, seminars and books) </w:t>
      </w:r>
      <w:r w:rsidRPr="002B0426">
        <w:rPr>
          <w:rStyle w:val="StyleUnderline"/>
          <w:highlight w:val="cyan"/>
        </w:rPr>
        <w:t xml:space="preserve">to </w:t>
      </w:r>
      <w:r w:rsidRPr="002B0426">
        <w:rPr>
          <w:rStyle w:val="Emphasis"/>
          <w:highlight w:val="cyan"/>
        </w:rPr>
        <w:t>challenge</w:t>
      </w:r>
      <w:r w:rsidRPr="002B0426">
        <w:rPr>
          <w:rStyle w:val="StyleUnderline"/>
          <w:highlight w:val="cyan"/>
        </w:rPr>
        <w:t xml:space="preserve"> attempts that</w:t>
      </w:r>
      <w:r w:rsidRPr="003118A3">
        <w:rPr>
          <w:rStyle w:val="StyleUnderline"/>
        </w:rPr>
        <w:t xml:space="preserve"> aim to </w:t>
      </w:r>
      <w:r w:rsidRPr="0083669A">
        <w:rPr>
          <w:rStyle w:val="Emphasis"/>
        </w:rPr>
        <w:t>limit</w:t>
      </w:r>
      <w:r w:rsidRPr="003118A3">
        <w:rPr>
          <w:rStyle w:val="StyleUnderline"/>
        </w:rPr>
        <w:t xml:space="preserve"> the </w:t>
      </w:r>
      <w:r w:rsidRPr="0083669A">
        <w:rPr>
          <w:rStyle w:val="Emphasis"/>
        </w:rPr>
        <w:t>scope</w:t>
      </w:r>
      <w:r w:rsidRPr="003118A3">
        <w:rPr>
          <w:rStyle w:val="StyleUnderline"/>
        </w:rPr>
        <w:t xml:space="preserve"> of thought</w:t>
      </w:r>
      <w:r w:rsidRPr="00AA0236">
        <w:rPr>
          <w:sz w:val="16"/>
        </w:rPr>
        <w:t xml:space="preserve"> through rigid and expansive structures. </w:t>
      </w:r>
      <w:r w:rsidRPr="003118A3">
        <w:rPr>
          <w:rStyle w:val="StyleUnderline"/>
        </w:rPr>
        <w:t xml:space="preserve">Our academic work can either </w:t>
      </w:r>
      <w:r w:rsidRPr="002B0426">
        <w:rPr>
          <w:rStyle w:val="Emphasis"/>
          <w:highlight w:val="cyan"/>
        </w:rPr>
        <w:t>persist</w:t>
      </w:r>
      <w:r w:rsidRPr="002B0426">
        <w:rPr>
          <w:rStyle w:val="StyleUnderline"/>
          <w:highlight w:val="cyan"/>
        </w:rPr>
        <w:t xml:space="preserve"> in </w:t>
      </w:r>
      <w:r w:rsidRPr="002B0426">
        <w:rPr>
          <w:rStyle w:val="Emphasis"/>
          <w:highlight w:val="cyan"/>
        </w:rPr>
        <w:t>being</w:t>
      </w:r>
      <w:r w:rsidRPr="00AA0236">
        <w:rPr>
          <w:sz w:val="16"/>
        </w:rPr>
        <w:t xml:space="preserve"> fragmented, divisive, </w:t>
      </w:r>
      <w:r w:rsidRPr="002B0426">
        <w:rPr>
          <w:rStyle w:val="Emphasis"/>
          <w:highlight w:val="cyan"/>
        </w:rPr>
        <w:t>individualistic</w:t>
      </w:r>
      <w:r w:rsidRPr="002B0426">
        <w:rPr>
          <w:rStyle w:val="StyleUnderline"/>
          <w:highlight w:val="cyan"/>
        </w:rPr>
        <w:t xml:space="preserve"> and </w:t>
      </w:r>
      <w:r w:rsidRPr="002B0426">
        <w:rPr>
          <w:rStyle w:val="Emphasis"/>
          <w:highlight w:val="cyan"/>
        </w:rPr>
        <w:t>competitive</w:t>
      </w:r>
      <w:r w:rsidRPr="00AA0236">
        <w:rPr>
          <w:sz w:val="16"/>
        </w:rPr>
        <w:t xml:space="preserve">, </w:t>
      </w:r>
      <w:r w:rsidRPr="003118A3">
        <w:rPr>
          <w:rStyle w:val="StyleUnderline"/>
        </w:rPr>
        <w:t xml:space="preserve">or it can cultivate </w:t>
      </w:r>
      <w:r w:rsidRPr="00AF5C9F">
        <w:rPr>
          <w:rStyle w:val="Emphasis"/>
        </w:rPr>
        <w:t>new assemblages</w:t>
      </w:r>
      <w:r w:rsidRPr="00AA0236">
        <w:rPr>
          <w:sz w:val="16"/>
        </w:rPr>
        <w:t xml:space="preserve">, partnering with colleagues, graduate students and community members all connected </w:t>
      </w:r>
      <w:r w:rsidRPr="002B0426">
        <w:rPr>
          <w:rStyle w:val="StyleUnderline"/>
          <w:highlight w:val="cyan"/>
        </w:rPr>
        <w:t xml:space="preserve">at an </w:t>
      </w:r>
      <w:r w:rsidRPr="002B0426">
        <w:rPr>
          <w:rStyle w:val="Emphasis"/>
          <w:highlight w:val="cyan"/>
        </w:rPr>
        <w:t>affective</w:t>
      </w:r>
      <w:r w:rsidRPr="002B0426">
        <w:rPr>
          <w:rStyle w:val="StyleUnderline"/>
          <w:highlight w:val="cyan"/>
        </w:rPr>
        <w:t xml:space="preserve"> level</w:t>
      </w:r>
      <w:r w:rsidRPr="00AA0236">
        <w:rPr>
          <w:sz w:val="16"/>
        </w:rPr>
        <w:t xml:space="preserve">. Rather than reinforcing rigid pathways (tracks) towards tenure and promotion, the three-stage </w:t>
      </w:r>
      <w:r w:rsidRPr="00AA0236">
        <w:rPr>
          <w:sz w:val="16"/>
        </w:rPr>
        <w:lastRenderedPageBreak/>
        <w:t>process of becoming (intense-animal-imperceptible) strives to avoid predetermined routes and the prevailing modes of thinking and acting. Our belief, grounded in experience, is that employment and tenured status (job security) can still be attained even if one's work is subversive.</w:t>
      </w:r>
    </w:p>
    <w:p w14:paraId="63514E36" w14:textId="77777777" w:rsidR="002418FC" w:rsidRPr="00A67EBE" w:rsidRDefault="002418FC" w:rsidP="002418FC">
      <w:pPr>
        <w:rPr>
          <w:sz w:val="16"/>
        </w:rPr>
      </w:pPr>
      <w:r w:rsidRPr="00AA0236">
        <w:rPr>
          <w:sz w:val="16"/>
        </w:rPr>
        <w:t xml:space="preserve">We emphasise that the three stages of becoming can be viewed as a whole (Deleuze &amp; Guattari, 1987), with the criteria for moving from one stage to another being flexible (intense ↔ animal ↔ imperceptible). The commencement and culmination of one's career can also be viewed differently as some academics today opt not to centralise work in their lives (Juelskjær &amp; Rogowska-Stangret, 2017). Others seek more speed and resist distractions imposed by the plane of organisation, which aims to establish predictability and control risks. In the face of various uncertainties (climatic, economic, sanitary, political, nuclear), it is counterproductive to base judgements solely on predictability and risk reduction. We need to think faster, broader and beyond the confines of existing structures. The urgency of this need should have been recognised long ago. A similar sense of urgency would mobilise an entire hospital in the event of another pandemic crisis. In response to the other crises at hand, </w:t>
      </w:r>
      <w:r w:rsidRPr="00A67EBE">
        <w:rPr>
          <w:sz w:val="16"/>
        </w:rPr>
        <w:t>academia should similarly mobilise itself. Working in packs has never been more imperative (Greene et al., 2008; Heffernan, 2021), especially for both mentees and mentors who aspire to thrive beyond tenure (Boeder et al., 2021).</w:t>
      </w:r>
    </w:p>
    <w:p w14:paraId="41326B0C" w14:textId="77777777" w:rsidR="002418FC" w:rsidRPr="00AA0236" w:rsidRDefault="002418FC" w:rsidP="002418FC">
      <w:pPr>
        <w:rPr>
          <w:sz w:val="16"/>
        </w:rPr>
      </w:pPr>
      <w:r w:rsidRPr="00A67EBE">
        <w:rPr>
          <w:rStyle w:val="StyleUnderline"/>
        </w:rPr>
        <w:t xml:space="preserve">This approach involves </w:t>
      </w:r>
      <w:r w:rsidRPr="00A67EBE">
        <w:rPr>
          <w:rStyle w:val="Emphasis"/>
        </w:rPr>
        <w:t>not merely fading away</w:t>
      </w:r>
      <w:r w:rsidRPr="00A67EBE">
        <w:rPr>
          <w:rStyle w:val="StyleUnderline"/>
        </w:rPr>
        <w:t xml:space="preserve"> from the grid but intentionally and subversively operating </w:t>
      </w:r>
      <w:r w:rsidRPr="00A67EBE">
        <w:rPr>
          <w:rStyle w:val="Emphasis"/>
        </w:rPr>
        <w:t>outside</w:t>
      </w:r>
      <w:r w:rsidRPr="00A67EBE">
        <w:rPr>
          <w:rStyle w:val="StyleUnderline"/>
        </w:rPr>
        <w:t xml:space="preserve"> it</w:t>
      </w:r>
      <w:r w:rsidRPr="00A67EBE">
        <w:rPr>
          <w:sz w:val="16"/>
        </w:rPr>
        <w:t xml:space="preserve">, utilising speed and </w:t>
      </w:r>
      <w:r w:rsidRPr="00A67EBE">
        <w:rPr>
          <w:rStyle w:val="Emphasis"/>
        </w:rPr>
        <w:t>remaining undistracted</w:t>
      </w:r>
      <w:r w:rsidRPr="00A67EBE">
        <w:rPr>
          <w:rStyle w:val="StyleUnderline"/>
        </w:rPr>
        <w:t xml:space="preserve"> by forces imposed by the plane of </w:t>
      </w:r>
      <w:r w:rsidRPr="00A67EBE">
        <w:rPr>
          <w:rStyle w:val="Emphasis"/>
        </w:rPr>
        <w:t>organisation</w:t>
      </w:r>
      <w:r w:rsidRPr="00A67EBE">
        <w:rPr>
          <w:rStyle w:val="StyleUnderline"/>
        </w:rPr>
        <w:t xml:space="preserve">, which </w:t>
      </w:r>
      <w:r w:rsidRPr="00A67EBE">
        <w:rPr>
          <w:rStyle w:val="Emphasis"/>
        </w:rPr>
        <w:t>ultimately</w:t>
      </w:r>
      <w:r w:rsidRPr="00A67EBE">
        <w:rPr>
          <w:rStyle w:val="StyleUnderline"/>
        </w:rPr>
        <w:t xml:space="preserve"> seeks to </w:t>
      </w:r>
      <w:r w:rsidRPr="00A67EBE">
        <w:rPr>
          <w:rStyle w:val="Emphasis"/>
        </w:rPr>
        <w:t>re-establish control</w:t>
      </w:r>
      <w:r w:rsidRPr="00A67EBE">
        <w:rPr>
          <w:rStyle w:val="StyleUnderline"/>
        </w:rPr>
        <w:t xml:space="preserve"> and </w:t>
      </w:r>
      <w:r w:rsidRPr="00A67EBE">
        <w:rPr>
          <w:rStyle w:val="Emphasis"/>
        </w:rPr>
        <w:t>impose a new grid</w:t>
      </w:r>
      <w:r w:rsidRPr="00A67EBE">
        <w:rPr>
          <w:sz w:val="16"/>
        </w:rPr>
        <w:t xml:space="preserve"> (Rolfe, 2012). As a form of praxis, becoming-imperceptible implies that this work is only perceptible on the plane of immanence, where it can be seen and heard. In our view, the future of academic work necessitates the creation of new assemblages, opening doors to fresh forms of relationships</w:t>
      </w:r>
      <w:r w:rsidRPr="00AA0236">
        <w:rPr>
          <w:sz w:val="16"/>
        </w:rPr>
        <w:t xml:space="preserve"> that render obsolete the use of coercive management tools based on hypervisibility (Gebreiter, 2022). We must, however, remain mindful of the risks associated with being too absorbed in the process of becoming-imperceptible; it should not be confused with becoming-null. The danger of any line of escape (line of flight) is the potential for destruction or annihilation (Deleuze &amp; Guattari, 1987). Absences may also indicate a state of distress or a psychological retreat (Steiner, 1993), stemming from the often hostile environment that academics encounter in their workplaces (McKay et al., 2008). As Deleuze and Guattari insist, involution should not transform into undifferentiated regression.</w:t>
      </w:r>
    </w:p>
    <w:p w14:paraId="464187BF" w14:textId="77777777" w:rsidR="002418FC" w:rsidRPr="00CD40FA" w:rsidRDefault="002418FC" w:rsidP="002418FC">
      <w:pPr>
        <w:rPr>
          <w:sz w:val="16"/>
        </w:rPr>
      </w:pPr>
      <w:r w:rsidRPr="00AA0236">
        <w:rPr>
          <w:sz w:val="16"/>
        </w:rPr>
        <w:t xml:space="preserve">Rather than succumbing to narcissism (Vargo, 2023), </w:t>
      </w:r>
      <w:r w:rsidRPr="003118A3">
        <w:rPr>
          <w:rStyle w:val="StyleUnderline"/>
        </w:rPr>
        <w:t>the context of</w:t>
      </w:r>
      <w:r w:rsidRPr="00AA0236">
        <w:rPr>
          <w:sz w:val="16"/>
        </w:rPr>
        <w:t xml:space="preserve"> ‘</w:t>
      </w:r>
      <w:r w:rsidRPr="002B0426">
        <w:rPr>
          <w:rStyle w:val="Emphasis"/>
          <w:highlight w:val="cyan"/>
        </w:rPr>
        <w:t>hypervisibility</w:t>
      </w:r>
      <w:r w:rsidRPr="00AA0236">
        <w:rPr>
          <w:sz w:val="16"/>
        </w:rPr>
        <w:t xml:space="preserve">’ </w:t>
      </w:r>
      <w:r w:rsidRPr="00A67EBE">
        <w:rPr>
          <w:rStyle w:val="StyleUnderline"/>
        </w:rPr>
        <w:t>and</w:t>
      </w:r>
      <w:r w:rsidRPr="00A67EBE">
        <w:rPr>
          <w:sz w:val="16"/>
        </w:rPr>
        <w:t xml:space="preserve"> ‘</w:t>
      </w:r>
      <w:r w:rsidRPr="00A67EBE">
        <w:rPr>
          <w:rStyle w:val="Emphasis"/>
        </w:rPr>
        <w:t>perceptibility</w:t>
      </w:r>
      <w:r w:rsidRPr="00A67EBE">
        <w:rPr>
          <w:sz w:val="16"/>
        </w:rPr>
        <w:t>’</w:t>
      </w:r>
      <w:r w:rsidRPr="00AA0236">
        <w:rPr>
          <w:sz w:val="16"/>
        </w:rPr>
        <w:t xml:space="preserve"> </w:t>
      </w:r>
      <w:r w:rsidRPr="002B0426">
        <w:rPr>
          <w:rStyle w:val="StyleUnderline"/>
          <w:highlight w:val="cyan"/>
        </w:rPr>
        <w:t xml:space="preserve">enforced upon </w:t>
      </w:r>
      <w:r w:rsidRPr="002B0426">
        <w:rPr>
          <w:rStyle w:val="Emphasis"/>
          <w:highlight w:val="cyan"/>
        </w:rPr>
        <w:t>academics</w:t>
      </w:r>
      <w:r w:rsidRPr="002B0426">
        <w:rPr>
          <w:rStyle w:val="StyleUnderline"/>
          <w:highlight w:val="cyan"/>
        </w:rPr>
        <w:t xml:space="preserve"> should serve as a </w:t>
      </w:r>
      <w:r w:rsidRPr="002B0426">
        <w:rPr>
          <w:rStyle w:val="Emphasis"/>
          <w:highlight w:val="cyan"/>
        </w:rPr>
        <w:t>catalyst</w:t>
      </w:r>
      <w:r w:rsidRPr="00AA0236">
        <w:rPr>
          <w:sz w:val="16"/>
        </w:rPr>
        <w:t xml:space="preserve"> for transitioning to becoming-imperceptible (Juelskjær &amp; </w:t>
      </w:r>
      <w:r w:rsidRPr="00A67EBE">
        <w:rPr>
          <w:sz w:val="16"/>
        </w:rPr>
        <w:t xml:space="preserve">Rogowska-Stangret, 2017). </w:t>
      </w:r>
      <w:r w:rsidRPr="00A67EBE">
        <w:rPr>
          <w:rStyle w:val="Emphasis"/>
        </w:rPr>
        <w:t>Constantly</w:t>
      </w:r>
      <w:r w:rsidRPr="00A67EBE">
        <w:rPr>
          <w:rStyle w:val="StyleUnderline"/>
        </w:rPr>
        <w:t xml:space="preserve"> being aware of being </w:t>
      </w:r>
      <w:r w:rsidRPr="00A67EBE">
        <w:rPr>
          <w:rStyle w:val="Emphasis"/>
        </w:rPr>
        <w:t>under observation</w:t>
      </w:r>
      <w:r w:rsidRPr="00A67EBE">
        <w:rPr>
          <w:rStyle w:val="StyleUnderline"/>
        </w:rPr>
        <w:t>, with every</w:t>
      </w:r>
      <w:r w:rsidRPr="003118A3">
        <w:rPr>
          <w:rStyle w:val="StyleUnderline"/>
        </w:rPr>
        <w:t xml:space="preserve"> aspect of our </w:t>
      </w:r>
      <w:r w:rsidRPr="002B0426">
        <w:rPr>
          <w:rStyle w:val="StyleUnderline"/>
          <w:highlight w:val="cyan"/>
        </w:rPr>
        <w:t>work</w:t>
      </w:r>
      <w:r w:rsidRPr="003118A3">
        <w:rPr>
          <w:rStyle w:val="StyleUnderline"/>
        </w:rPr>
        <w:t xml:space="preserve"> being </w:t>
      </w:r>
      <w:r w:rsidRPr="002B0426">
        <w:rPr>
          <w:rStyle w:val="StyleUnderline"/>
          <w:highlight w:val="cyan"/>
        </w:rPr>
        <w:t xml:space="preserve">subjected to </w:t>
      </w:r>
      <w:r w:rsidRPr="002B0426">
        <w:rPr>
          <w:rStyle w:val="Emphasis"/>
          <w:highlight w:val="cyan"/>
        </w:rPr>
        <w:t>calculated scrutiny</w:t>
      </w:r>
      <w:r w:rsidRPr="002B0426">
        <w:rPr>
          <w:rStyle w:val="StyleUnderline"/>
          <w:highlight w:val="cyan"/>
        </w:rPr>
        <w:t xml:space="preserve">, </w:t>
      </w:r>
      <w:r w:rsidRPr="002B0426">
        <w:rPr>
          <w:rStyle w:val="Emphasis"/>
          <w:highlight w:val="cyan"/>
        </w:rPr>
        <w:t>shifts</w:t>
      </w:r>
      <w:r w:rsidRPr="003118A3">
        <w:rPr>
          <w:rStyle w:val="StyleUnderline"/>
        </w:rPr>
        <w:t xml:space="preserve"> the </w:t>
      </w:r>
      <w:r w:rsidRPr="002B0426">
        <w:rPr>
          <w:rStyle w:val="Emphasis"/>
          <w:highlight w:val="cyan"/>
        </w:rPr>
        <w:t>focus away</w:t>
      </w:r>
      <w:r w:rsidRPr="002B0426">
        <w:rPr>
          <w:rStyle w:val="StyleUnderline"/>
          <w:highlight w:val="cyan"/>
        </w:rPr>
        <w:t xml:space="preserve"> from</w:t>
      </w:r>
      <w:r w:rsidRPr="003118A3">
        <w:rPr>
          <w:rStyle w:val="StyleUnderline"/>
        </w:rPr>
        <w:t xml:space="preserve"> the </w:t>
      </w:r>
      <w:r w:rsidRPr="002B0426">
        <w:rPr>
          <w:rStyle w:val="Emphasis"/>
          <w:highlight w:val="cyan"/>
        </w:rPr>
        <w:t>actual</w:t>
      </w:r>
      <w:r w:rsidRPr="005A005F">
        <w:rPr>
          <w:rStyle w:val="Emphasis"/>
        </w:rPr>
        <w:t xml:space="preserve"> scholarly </w:t>
      </w:r>
      <w:r w:rsidRPr="002B0426">
        <w:rPr>
          <w:rStyle w:val="Emphasis"/>
          <w:highlight w:val="cyan"/>
        </w:rPr>
        <w:t>endeavours</w:t>
      </w:r>
      <w:r w:rsidRPr="00AA0236">
        <w:rPr>
          <w:sz w:val="16"/>
        </w:rPr>
        <w:t xml:space="preserve"> pursued by academics and redirects it towards the individual academics themselves. The assessment of researchers' work relies too frequently on the quantity of grants and publications rather than the actual significance of the work produced (Cadez et al., 2017). This imbalance not only reinforces narcissism (Hill &amp; Yousey, 1998) but also gives rise to a resulting paranoia (Flieger, 1997). According to the late Jean Baudrillard (1993): ‘since the world is on a delusional course, we must adopt a delusional standpoint towards the world’ (p. 1). Contemplating what he calls an ‘epidemic of transparency’, Baudrillard (1987) alludes to ‘the too visible’, ‘the more-visible-than-the-visible’ (p. 131), as a shallow transparency, ‘noxious to human agency’, which emerges on the surface of information and limits our capacity of understanding (Flieger, 1996). Within this framework, becoming-imperceptible emerges as a mode of resistance against all forces constraining human agency and its ability to engage in new modes of thought and understand the world through fresh paradigms. More seasoned academics must realise that their significance does not lie solely in their own achievements, especially as they advance in their careers. The influence of senior professors on the next generations of scholars endures through the work of others even after they have retired from the profession.</w:t>
      </w:r>
    </w:p>
    <w:p w14:paraId="5B0182CD" w14:textId="77777777" w:rsidR="002418FC" w:rsidRDefault="002418FC" w:rsidP="002418FC">
      <w:pPr>
        <w:pStyle w:val="Heading2"/>
      </w:pPr>
      <w:r>
        <w:lastRenderedPageBreak/>
        <w:t>Case</w:t>
      </w:r>
    </w:p>
    <w:p w14:paraId="6403D933" w14:textId="77777777" w:rsidR="002418FC" w:rsidRDefault="002418FC" w:rsidP="002418FC">
      <w:pPr>
        <w:pStyle w:val="Heading3"/>
      </w:pPr>
      <w:r>
        <w:lastRenderedPageBreak/>
        <w:t>Case---1NC</w:t>
      </w:r>
    </w:p>
    <w:p w14:paraId="08BDC411" w14:textId="77777777" w:rsidR="002418FC" w:rsidRPr="009A3ED5" w:rsidRDefault="002418FC" w:rsidP="002418FC">
      <w:pPr>
        <w:pStyle w:val="Heading4"/>
      </w:pPr>
      <w:r w:rsidRPr="009A3ED5">
        <w:t>Presumption:</w:t>
      </w:r>
    </w:p>
    <w:p w14:paraId="7317845C" w14:textId="77777777" w:rsidR="002418FC" w:rsidRPr="009A3ED5" w:rsidRDefault="002418FC" w:rsidP="002418FC">
      <w:pPr>
        <w:pStyle w:val="Heading4"/>
        <w:numPr>
          <w:ilvl w:val="0"/>
          <w:numId w:val="1"/>
        </w:numPr>
        <w:tabs>
          <w:tab w:val="num" w:pos="360"/>
          <w:tab w:val="num" w:pos="1080"/>
        </w:tabs>
        <w:ind w:left="0" w:firstLine="0"/>
      </w:pPr>
      <w:r w:rsidRPr="009A3ED5">
        <w:t>Vote neg, they haven’t met their burden of proof. The 1AC already performed their method.</w:t>
      </w:r>
    </w:p>
    <w:p w14:paraId="683DA27F" w14:textId="77777777" w:rsidR="002418FC" w:rsidRDefault="002418FC" w:rsidP="002418FC">
      <w:pPr>
        <w:pStyle w:val="Heading4"/>
      </w:pPr>
      <w:r w:rsidRPr="009A3ED5">
        <w:t>b. AFFs must resolve the material harms presented throughout their 1AC. That’s best because the 1AC has shifted locus of critique, which requires changing the burden of AFF solvency.</w:t>
      </w:r>
    </w:p>
    <w:p w14:paraId="02B0547F" w14:textId="77777777" w:rsidR="002418FC" w:rsidRPr="001B7728" w:rsidRDefault="002418FC" w:rsidP="002418FC">
      <w:pPr>
        <w:pStyle w:val="Heading4"/>
      </w:pPr>
      <w:r>
        <w:t xml:space="preserve">c. </w:t>
      </w:r>
      <w:r>
        <w:rPr>
          <w:u w:val="single"/>
        </w:rPr>
        <w:t>Negation</w:t>
      </w:r>
      <w:r>
        <w:t xml:space="preserve"> turns all their offense---</w:t>
      </w:r>
      <w:r w:rsidRPr="00BA17E9">
        <w:t>debates</w:t>
      </w:r>
      <w:r>
        <w:t xml:space="preserve"> are </w:t>
      </w:r>
      <w:r>
        <w:rPr>
          <w:u w:val="single"/>
        </w:rPr>
        <w:t>insular</w:t>
      </w:r>
      <w:r>
        <w:t xml:space="preserve">; adversarial strategies reinforce </w:t>
      </w:r>
      <w:r>
        <w:rPr>
          <w:u w:val="single"/>
        </w:rPr>
        <w:t>factionalism</w:t>
      </w:r>
      <w:r>
        <w:t>.</w:t>
      </w:r>
    </w:p>
    <w:p w14:paraId="41A62CE1" w14:textId="77777777" w:rsidR="002418FC" w:rsidRPr="00B12777" w:rsidRDefault="002418FC" w:rsidP="002418FC">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1F149C0B" w14:textId="77777777" w:rsidR="002418FC" w:rsidRPr="00BA17E9" w:rsidRDefault="002418FC" w:rsidP="002418FC">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74B3167A" w14:textId="77777777" w:rsidR="002418FC" w:rsidRDefault="002418FC" w:rsidP="002418FC">
      <w:pPr>
        <w:pStyle w:val="Heading4"/>
      </w:pPr>
      <w:r>
        <w:t xml:space="preserve">d. This is </w:t>
      </w:r>
      <w:r w:rsidRPr="00B53602">
        <w:rPr>
          <w:u w:val="single"/>
        </w:rPr>
        <w:t>offense</w:t>
      </w:r>
      <w:r>
        <w:t xml:space="preserve">. Using the ballot to signal positionality and express solidarity </w:t>
      </w:r>
      <w:r>
        <w:rPr>
          <w:u w:val="single"/>
        </w:rPr>
        <w:t>disempowers</w:t>
      </w:r>
      <w:r>
        <w:t xml:space="preserve"> revolutionary energies. </w:t>
      </w:r>
    </w:p>
    <w:p w14:paraId="15724746" w14:textId="77777777" w:rsidR="002418FC" w:rsidRDefault="002418FC" w:rsidP="002418FC">
      <w:r w:rsidRPr="00B630DA">
        <w:rPr>
          <w:rStyle w:val="Style13ptBold"/>
        </w:rPr>
        <w:t>Al Azmeh and Baert, 24</w:t>
      </w:r>
      <w:r>
        <w:t xml:space="preserve">—Centenary Research Fellow and a guest lecturer at the Department of Sociology at Selwyn College, University of Cambridge; professor of Social Theory at the University of </w:t>
      </w:r>
      <w:r>
        <w:lastRenderedPageBreak/>
        <w:t>Cambridge (Zeina and Patrick, “‘Trauma work’ as hindrance to political praxis during democratisation movements,” Theory and Society, Volume 53 (2024), pp. 395–423, dml)</w:t>
      </w:r>
    </w:p>
    <w:p w14:paraId="5C251322" w14:textId="77777777" w:rsidR="002418FC" w:rsidRPr="00DF14F9" w:rsidRDefault="002418FC" w:rsidP="002418FC">
      <w:pPr>
        <w:rPr>
          <w:sz w:val="14"/>
        </w:rPr>
      </w:pPr>
      <w:r w:rsidRPr="00DF14F9">
        <w:rPr>
          <w:sz w:val="14"/>
        </w:rPr>
        <w:t xml:space="preserve">Similar to Ghalioun, Paris-based academic Samira Mobaied (2018) believed </w:t>
      </w:r>
      <w:r w:rsidRPr="00783DF7">
        <w:rPr>
          <w:rStyle w:val="StyleUnderline"/>
        </w:rPr>
        <w:t>it was</w:t>
      </w:r>
      <w:r w:rsidRPr="00B630DA">
        <w:rPr>
          <w:rStyle w:val="StyleUnderline"/>
        </w:rPr>
        <w:t xml:space="preserve"> </w:t>
      </w:r>
      <w:r w:rsidRPr="00DF14F9">
        <w:rPr>
          <w:rStyle w:val="Emphasis"/>
        </w:rPr>
        <w:t>particularly important</w:t>
      </w:r>
      <w:r w:rsidRPr="00B630DA">
        <w:rPr>
          <w:rStyle w:val="StyleUnderline"/>
        </w:rPr>
        <w:t xml:space="preserve"> that</w:t>
      </w:r>
      <w:r w:rsidRPr="00DF14F9">
        <w:rPr>
          <w:sz w:val="14"/>
        </w:rPr>
        <w:t xml:space="preserve"> Syrian </w:t>
      </w:r>
      <w:r w:rsidRPr="00B630DA">
        <w:rPr>
          <w:rStyle w:val="StyleUnderline"/>
        </w:rPr>
        <w:t xml:space="preserve">intellectuals undertake a </w:t>
      </w:r>
      <w:r w:rsidRPr="00DF14F9">
        <w:rPr>
          <w:rStyle w:val="Emphasis"/>
        </w:rPr>
        <w:t>direct</w:t>
      </w:r>
      <w:r w:rsidRPr="00B630DA">
        <w:rPr>
          <w:rStyle w:val="StyleUnderline"/>
        </w:rPr>
        <w:t xml:space="preserve"> role</w:t>
      </w:r>
      <w:r w:rsidRPr="00DF14F9">
        <w:rPr>
          <w:sz w:val="14"/>
        </w:rPr>
        <w:t xml:space="preserve">. ‘A leap has been taken and </w:t>
      </w:r>
      <w:r w:rsidRPr="00B630DA">
        <w:rPr>
          <w:rStyle w:val="StyleUnderline"/>
        </w:rPr>
        <w:t xml:space="preserve">if we remain at </w:t>
      </w:r>
      <w:r w:rsidRPr="00783DF7">
        <w:rPr>
          <w:rStyle w:val="StyleUnderline"/>
          <w:highlight w:val="cyan"/>
        </w:rPr>
        <w:t xml:space="preserve">the level of </w:t>
      </w:r>
      <w:r w:rsidRPr="00783DF7">
        <w:rPr>
          <w:rStyle w:val="Emphasis"/>
          <w:highlight w:val="cyan"/>
        </w:rPr>
        <w:t>intellectual participation</w:t>
      </w:r>
      <w:r w:rsidRPr="00B630DA">
        <w:rPr>
          <w:rStyle w:val="StyleUnderline"/>
        </w:rPr>
        <w:t xml:space="preserve"> in the struggle</w:t>
      </w:r>
      <w:r w:rsidRPr="00DF14F9">
        <w:rPr>
          <w:sz w:val="14"/>
        </w:rPr>
        <w:t xml:space="preserve">, </w:t>
      </w:r>
      <w:r w:rsidRPr="00B630DA">
        <w:rPr>
          <w:rStyle w:val="StyleUnderline"/>
        </w:rPr>
        <w:t xml:space="preserve">we will </w:t>
      </w:r>
      <w:r w:rsidRPr="00783DF7">
        <w:rPr>
          <w:rStyle w:val="StyleUnderline"/>
          <w:highlight w:val="cyan"/>
        </w:rPr>
        <w:t xml:space="preserve">remain </w:t>
      </w:r>
      <w:r w:rsidRPr="00783DF7">
        <w:rPr>
          <w:rStyle w:val="Emphasis"/>
          <w:highlight w:val="cyan"/>
        </w:rPr>
        <w:t>outside</w:t>
      </w:r>
      <w:r w:rsidRPr="00B630DA">
        <w:rPr>
          <w:rStyle w:val="StyleUnderline"/>
        </w:rPr>
        <w:t xml:space="preserve"> what takes place within </w:t>
      </w:r>
      <w:r w:rsidRPr="00783DF7">
        <w:rPr>
          <w:rStyle w:val="Emphasis"/>
          <w:highlight w:val="cyan"/>
        </w:rPr>
        <w:t>political organisations</w:t>
      </w:r>
      <w:r w:rsidRPr="00B630DA">
        <w:rPr>
          <w:rStyle w:val="StyleUnderline"/>
        </w:rPr>
        <w:t xml:space="preserve"> and this puts us at a </w:t>
      </w:r>
      <w:r w:rsidRPr="00DF14F9">
        <w:rPr>
          <w:rStyle w:val="Emphasis"/>
        </w:rPr>
        <w:t>disadvantage</w:t>
      </w:r>
      <w:r w:rsidRPr="00DF14F9">
        <w:rPr>
          <w:sz w:val="14"/>
        </w:rPr>
        <w:t>,’ she explains. Like Ghalioun, Mobaied has been an active member in oppositionist organisations, including the High Negotiations Committee of the Syrian Opposition.</w:t>
      </w:r>
    </w:p>
    <w:p w14:paraId="155BDCDD" w14:textId="77777777" w:rsidR="002418FC" w:rsidRPr="00DF14F9" w:rsidRDefault="002418FC" w:rsidP="002418FC">
      <w:pPr>
        <w:rPr>
          <w:sz w:val="14"/>
        </w:rPr>
      </w:pPr>
      <w:r w:rsidRPr="00B630DA">
        <w:rPr>
          <w:rStyle w:val="StyleUnderline"/>
        </w:rPr>
        <w:t>Most</w:t>
      </w:r>
      <w:r w:rsidRPr="00DF14F9">
        <w:rPr>
          <w:sz w:val="14"/>
        </w:rPr>
        <w:t xml:space="preserve"> other </w:t>
      </w:r>
      <w:r w:rsidRPr="00B630DA">
        <w:rPr>
          <w:rStyle w:val="StyleUnderline"/>
        </w:rPr>
        <w:t xml:space="preserve">intellectuals </w:t>
      </w:r>
      <w:r w:rsidRPr="00DF14F9">
        <w:rPr>
          <w:rStyle w:val="Emphasis"/>
        </w:rPr>
        <w:t>avoided</w:t>
      </w:r>
      <w:r w:rsidRPr="00B630DA">
        <w:rPr>
          <w:rStyle w:val="StyleUnderline"/>
        </w:rPr>
        <w:t xml:space="preserve"> membership in any such organisations</w:t>
      </w:r>
      <w:r w:rsidRPr="00DF14F9">
        <w:rPr>
          <w:sz w:val="14"/>
        </w:rPr>
        <w:t xml:space="preserve"> Footnote 15 and defended their decision </w:t>
      </w:r>
      <w:r w:rsidRPr="00B630DA">
        <w:rPr>
          <w:rStyle w:val="StyleUnderline"/>
        </w:rPr>
        <w:t xml:space="preserve">by adhering to the view that political loyalties are </w:t>
      </w:r>
      <w:r w:rsidRPr="00DF14F9">
        <w:rPr>
          <w:rStyle w:val="Emphasis"/>
        </w:rPr>
        <w:t>inherently incompatible</w:t>
      </w:r>
      <w:r w:rsidRPr="00DF14F9">
        <w:rPr>
          <w:sz w:val="14"/>
        </w:rPr>
        <w:t xml:space="preserve"> with scholarship’s long cherished aspiration for detachment (for more on this view see Schaar &amp; Wolin, 1963). Others were more pragmatic in their reasoning: their concern was that in the absence of an oppositional political legacy, i.e., parties, alliances </w:t>
      </w:r>
      <w:r w:rsidRPr="00B630DA">
        <w:rPr>
          <w:rStyle w:val="StyleUnderline"/>
        </w:rPr>
        <w:t>and</w:t>
      </w:r>
      <w:r w:rsidRPr="00DF14F9">
        <w:rPr>
          <w:sz w:val="14"/>
        </w:rPr>
        <w:t xml:space="preserve"> networks that could support them, any such involvement would have been </w:t>
      </w:r>
      <w:r w:rsidRPr="00DF14F9">
        <w:rPr>
          <w:rStyle w:val="Emphasis"/>
        </w:rPr>
        <w:t>predestined</w:t>
      </w:r>
      <w:r w:rsidRPr="00B630DA">
        <w:rPr>
          <w:rStyle w:val="StyleUnderline"/>
        </w:rPr>
        <w:t xml:space="preserve"> to failure</w:t>
      </w:r>
      <w:r w:rsidRPr="00DF14F9">
        <w:rPr>
          <w:sz w:val="14"/>
        </w:rPr>
        <w:t xml:space="preserve"> Footnote 16.</w:t>
      </w:r>
    </w:p>
    <w:p w14:paraId="0034D824" w14:textId="77777777" w:rsidR="002418FC" w:rsidRPr="00DF14F9" w:rsidRDefault="002418FC" w:rsidP="002418FC">
      <w:pPr>
        <w:rPr>
          <w:sz w:val="14"/>
        </w:rPr>
      </w:pPr>
      <w:r w:rsidRPr="00DF14F9">
        <w:rPr>
          <w:sz w:val="14"/>
        </w:rPr>
        <w:t>If you see, any of those intellectuals who joined the [Syrian National] Council, … they joined as individuals, not as members of a party. Whereas we would be working in exile with organised people who have financial and political support from entire states. What can we contribute in such a setting? Nothing. Except become a toy in their hands, and that’s exactly what happened to them [in reference to intellectuals who joined in a private capacity]. (Farouk Mardam BeyFootnote 17, personal communication, 2018)</w:t>
      </w:r>
    </w:p>
    <w:p w14:paraId="065485FE" w14:textId="77777777" w:rsidR="002418FC" w:rsidRPr="00DF14F9" w:rsidRDefault="002418FC" w:rsidP="002418FC">
      <w:pPr>
        <w:rPr>
          <w:sz w:val="14"/>
        </w:rPr>
      </w:pPr>
      <w:r w:rsidRPr="00DF14F9">
        <w:rPr>
          <w:sz w:val="14"/>
        </w:rPr>
        <w:t xml:space="preserve">In other words, without the support of a party, intellectuals thought that getting involved in the political organisations would restrict them to a weak and nominal role. But this was not the only reason for their reluctance: </w:t>
      </w:r>
      <w:r w:rsidRPr="00783DF7">
        <w:rPr>
          <w:rStyle w:val="StyleUnderline"/>
          <w:highlight w:val="cyan"/>
        </w:rPr>
        <w:t xml:space="preserve">the idea of </w:t>
      </w:r>
      <w:r w:rsidRPr="00783DF7">
        <w:rPr>
          <w:rStyle w:val="Emphasis"/>
          <w:highlight w:val="cyan"/>
        </w:rPr>
        <w:t>radical embeddedness</w:t>
      </w:r>
      <w:r w:rsidRPr="00783DF7">
        <w:rPr>
          <w:rStyle w:val="StyleUnderline"/>
          <w:highlight w:val="cyan"/>
        </w:rPr>
        <w:t xml:space="preserve"> </w:t>
      </w:r>
      <w:r w:rsidRPr="00783DF7">
        <w:rPr>
          <w:rStyle w:val="StyleUnderline"/>
        </w:rPr>
        <w:t>and</w:t>
      </w:r>
      <w:r w:rsidRPr="00DF14F9">
        <w:rPr>
          <w:sz w:val="14"/>
        </w:rPr>
        <w:t xml:space="preserve"> the related ideal of ‘</w:t>
      </w:r>
      <w:r w:rsidRPr="00B630DA">
        <w:rPr>
          <w:rStyle w:val="StyleUnderline"/>
        </w:rPr>
        <w:t>the</w:t>
      </w:r>
      <w:r w:rsidRPr="00DF14F9">
        <w:rPr>
          <w:sz w:val="14"/>
        </w:rPr>
        <w:t xml:space="preserve"> deliberately </w:t>
      </w:r>
      <w:r w:rsidRPr="00B630DA">
        <w:rPr>
          <w:rStyle w:val="Emphasis"/>
        </w:rPr>
        <w:t>leaderless character</w:t>
      </w:r>
      <w:r w:rsidRPr="00DF14F9">
        <w:rPr>
          <w:sz w:val="14"/>
        </w:rPr>
        <w:t xml:space="preserve">’ of the movement (Glasius &amp; Pleyers, 2013) </w:t>
      </w:r>
      <w:r w:rsidRPr="00B630DA">
        <w:rPr>
          <w:rStyle w:val="StyleUnderline"/>
        </w:rPr>
        <w:t>was also crucial</w:t>
      </w:r>
      <w:r w:rsidRPr="00DF14F9">
        <w:rPr>
          <w:sz w:val="14"/>
        </w:rPr>
        <w:t>.</w:t>
      </w:r>
    </w:p>
    <w:p w14:paraId="73A51B7E" w14:textId="77777777" w:rsidR="002418FC" w:rsidRPr="00783DF7" w:rsidRDefault="002418FC" w:rsidP="002418FC">
      <w:pPr>
        <w:rPr>
          <w:sz w:val="14"/>
        </w:rPr>
      </w:pPr>
      <w:r w:rsidRPr="00DF14F9">
        <w:rPr>
          <w:sz w:val="14"/>
        </w:rPr>
        <w:t xml:space="preserve">‘Leaderlessness’ was celebrated by </w:t>
      </w:r>
      <w:r w:rsidRPr="00B630DA">
        <w:rPr>
          <w:rStyle w:val="StyleUnderline"/>
        </w:rPr>
        <w:t>many revolutionary intellectuals</w:t>
      </w:r>
      <w:r w:rsidRPr="00DF14F9">
        <w:rPr>
          <w:sz w:val="14"/>
        </w:rPr>
        <w:t xml:space="preserve"> who </w:t>
      </w:r>
      <w:r w:rsidRPr="00783DF7">
        <w:rPr>
          <w:rStyle w:val="Emphasis"/>
        </w:rPr>
        <w:t>explicitly refused</w:t>
      </w:r>
      <w:r w:rsidRPr="00783DF7">
        <w:rPr>
          <w:rStyle w:val="StyleUnderline"/>
        </w:rPr>
        <w:t xml:space="preserve"> leadership roles</w:t>
      </w:r>
      <w:r w:rsidRPr="00783DF7">
        <w:rPr>
          <w:sz w:val="14"/>
        </w:rPr>
        <w:t xml:space="preserve"> and denounced iconic positions within the movement. As an example, one might refer to Yassin al-Haj Saleh’s article celebrating a statement by the late activist and actress Fadwa Sulaiman in which she rejects reference to her as an ‘icon of the revolutionary Alawite’. Paraphrasing her words, Saleh writes: ‘Truly amazing: “I’m not an idol! I’m Fadwa! Like life! I have a lover! Down with icons and long live freedom! I’m a rebel!” … She frames her refusal to become an idol within the broader context of Syrians’ movement to tear down all idols!’ (al-Haj Saleh, 2011).</w:t>
      </w:r>
    </w:p>
    <w:p w14:paraId="201C9E28" w14:textId="77777777" w:rsidR="002418FC" w:rsidRPr="00DF14F9" w:rsidRDefault="002418FC" w:rsidP="002418FC">
      <w:pPr>
        <w:rPr>
          <w:sz w:val="14"/>
        </w:rPr>
      </w:pPr>
      <w:r w:rsidRPr="00783DF7">
        <w:rPr>
          <w:rStyle w:val="StyleUnderline"/>
        </w:rPr>
        <w:t>This</w:t>
      </w:r>
      <w:r w:rsidRPr="00783DF7">
        <w:rPr>
          <w:sz w:val="14"/>
        </w:rPr>
        <w:t xml:space="preserve"> distinctive </w:t>
      </w:r>
      <w:r w:rsidRPr="00783DF7">
        <w:rPr>
          <w:rStyle w:val="StyleUnderline"/>
        </w:rPr>
        <w:t>outlook</w:t>
      </w:r>
      <w:r w:rsidRPr="00783DF7">
        <w:rPr>
          <w:sz w:val="14"/>
        </w:rPr>
        <w:t xml:space="preserve"> which emphasises resistance to hierarchies also </w:t>
      </w:r>
      <w:r w:rsidRPr="00783DF7">
        <w:rPr>
          <w:rStyle w:val="StyleUnderline"/>
        </w:rPr>
        <w:t>recognises intellectuals and their</w:t>
      </w:r>
      <w:r w:rsidRPr="00B630DA">
        <w:rPr>
          <w:rStyle w:val="StyleUnderline"/>
        </w:rPr>
        <w:t xml:space="preserve"> publics as </w:t>
      </w:r>
      <w:r w:rsidRPr="00DF14F9">
        <w:rPr>
          <w:rStyle w:val="Emphasis"/>
        </w:rPr>
        <w:t>epistemic equals</w:t>
      </w:r>
      <w:r w:rsidRPr="00DF14F9">
        <w:rPr>
          <w:sz w:val="14"/>
        </w:rPr>
        <w:t xml:space="preserve"> (Baert &amp; Susen, 2017, p. 41). It has been suggested that the Arab </w:t>
      </w:r>
      <w:r w:rsidRPr="00B630DA">
        <w:rPr>
          <w:rStyle w:val="StyleUnderline"/>
        </w:rPr>
        <w:t xml:space="preserve">revolutions were </w:t>
      </w:r>
      <w:r w:rsidRPr="00783DF7">
        <w:rPr>
          <w:rStyle w:val="Emphasis"/>
          <w:highlight w:val="cyan"/>
        </w:rPr>
        <w:t>centred</w:t>
      </w:r>
      <w:r w:rsidRPr="00783DF7">
        <w:rPr>
          <w:rStyle w:val="StyleUnderline"/>
          <w:highlight w:val="cyan"/>
        </w:rPr>
        <w:t xml:space="preserve"> around</w:t>
      </w:r>
      <w:r w:rsidRPr="00DF14F9">
        <w:rPr>
          <w:sz w:val="14"/>
        </w:rPr>
        <w:t xml:space="preserve"> the idea of building a new social contract whereby law becomes ‘an </w:t>
      </w:r>
      <w:r w:rsidRPr="00783DF7">
        <w:rPr>
          <w:rStyle w:val="StyleUnderline"/>
          <w:highlight w:val="cyan"/>
        </w:rPr>
        <w:t>expression of</w:t>
      </w:r>
      <w:r w:rsidRPr="00DF14F9">
        <w:rPr>
          <w:sz w:val="14"/>
        </w:rPr>
        <w:t xml:space="preserve"> the people’s </w:t>
      </w:r>
      <w:r w:rsidRPr="00783DF7">
        <w:rPr>
          <w:rStyle w:val="Emphasis"/>
          <w:highlight w:val="cyan"/>
        </w:rPr>
        <w:t>solidarity</w:t>
      </w:r>
      <w:r w:rsidRPr="00783DF7">
        <w:rPr>
          <w:sz w:val="14"/>
          <w:highlight w:val="cyan"/>
        </w:rPr>
        <w:t>’</w:t>
      </w:r>
      <w:r w:rsidRPr="00DF14F9">
        <w:rPr>
          <w:sz w:val="14"/>
        </w:rPr>
        <w:t xml:space="preserve"> </w:t>
      </w:r>
      <w:r w:rsidRPr="00B630DA">
        <w:rPr>
          <w:rStyle w:val="StyleUnderline"/>
        </w:rPr>
        <w:t>rather than</w:t>
      </w:r>
      <w:r w:rsidRPr="00DF14F9">
        <w:rPr>
          <w:sz w:val="14"/>
        </w:rPr>
        <w:t xml:space="preserve"> the ‘</w:t>
      </w:r>
      <w:r w:rsidRPr="00B630DA">
        <w:rPr>
          <w:rStyle w:val="Emphasis"/>
        </w:rPr>
        <w:t>sovereignty</w:t>
      </w:r>
      <w:r w:rsidRPr="00DF14F9">
        <w:rPr>
          <w:sz w:val="14"/>
        </w:rPr>
        <w:t xml:space="preserve"> of any upright or righteous person or group (a charismatic leader)’ (Shahin cited in Glasius &amp; Pleyers, 2013, p. 557). This hostility towards political leadership was particularly pronounced among Syrian intellectuals, who had since the 1990s gradually adopted ‘an ethos of … social embeddedness’ (Kassab, 2019, p.115). Rosa Yaseen-Hassan (2018) puts it in a broader context when she suggests it was a ‘revolt against the personification [of movements] and mythologisation [of leaders]’ that led Syrians to reject the idea of leadership within the movement. This perception of anti-leadership sentiments among their publics contributed to intellectuals’ inclination toward advocacy interventions and trauma work, as if in anticipation of their impending devaluation within this wave of anti-leadership and ultimately anti-intellectualist sentiments.</w:t>
      </w:r>
    </w:p>
    <w:p w14:paraId="04EC2F17" w14:textId="77777777" w:rsidR="002418FC" w:rsidRPr="00DF14F9" w:rsidRDefault="002418FC" w:rsidP="002418FC">
      <w:pPr>
        <w:rPr>
          <w:sz w:val="14"/>
        </w:rPr>
      </w:pPr>
      <w:r w:rsidRPr="00DF14F9">
        <w:rPr>
          <w:sz w:val="14"/>
        </w:rPr>
        <w:t xml:space="preserve">Unsurprisingly, </w:t>
      </w:r>
      <w:r w:rsidRPr="00B630DA">
        <w:rPr>
          <w:rStyle w:val="StyleUnderline"/>
        </w:rPr>
        <w:t xml:space="preserve">for those who were </w:t>
      </w:r>
      <w:r w:rsidRPr="00DF14F9">
        <w:rPr>
          <w:rStyle w:val="Emphasis"/>
        </w:rPr>
        <w:t>organisationally engaged</w:t>
      </w:r>
      <w:r w:rsidRPr="00B630DA">
        <w:rPr>
          <w:rStyle w:val="StyleUnderline"/>
        </w:rPr>
        <w:t xml:space="preserve"> in the movement</w:t>
      </w:r>
      <w:r w:rsidRPr="00DF14F9">
        <w:rPr>
          <w:sz w:val="14"/>
        </w:rPr>
        <w:t xml:space="preserve">, </w:t>
      </w:r>
      <w:r w:rsidRPr="00B630DA">
        <w:rPr>
          <w:rStyle w:val="StyleUnderline"/>
        </w:rPr>
        <w:t xml:space="preserve">its leaderless character was seen as a </w:t>
      </w:r>
      <w:r w:rsidRPr="00DF14F9">
        <w:rPr>
          <w:rStyle w:val="Emphasis"/>
        </w:rPr>
        <w:t>failing</w:t>
      </w:r>
      <w:r w:rsidRPr="00B630DA">
        <w:rPr>
          <w:rStyle w:val="StyleUnderline"/>
        </w:rPr>
        <w:t xml:space="preserve"> rather than something to </w:t>
      </w:r>
      <w:r w:rsidRPr="00DF14F9">
        <w:rPr>
          <w:rStyle w:val="Emphasis"/>
        </w:rPr>
        <w:t>celebrate</w:t>
      </w:r>
      <w:r w:rsidRPr="00DF14F9">
        <w:rPr>
          <w:sz w:val="14"/>
        </w:rPr>
        <w:t xml:space="preserve">; </w:t>
      </w:r>
      <w:r w:rsidRPr="00B630DA">
        <w:rPr>
          <w:rStyle w:val="StyleUnderline"/>
        </w:rPr>
        <w:t xml:space="preserve">one which </w:t>
      </w:r>
      <w:r w:rsidRPr="00783DF7">
        <w:rPr>
          <w:rStyle w:val="StyleUnderline"/>
          <w:highlight w:val="cyan"/>
        </w:rPr>
        <w:t xml:space="preserve">created a </w:t>
      </w:r>
      <w:r w:rsidRPr="00783DF7">
        <w:rPr>
          <w:rStyle w:val="Emphasis"/>
          <w:highlight w:val="cyan"/>
        </w:rPr>
        <w:t>leadership vacuum</w:t>
      </w:r>
      <w:r w:rsidRPr="00B630DA">
        <w:rPr>
          <w:rStyle w:val="StyleUnderline"/>
        </w:rPr>
        <w:t xml:space="preserve"> that was </w:t>
      </w:r>
      <w:r w:rsidRPr="00783DF7">
        <w:rPr>
          <w:rStyle w:val="StyleUnderline"/>
          <w:highlight w:val="cyan"/>
        </w:rPr>
        <w:t xml:space="preserve">quickly occupied by </w:t>
      </w:r>
      <w:r w:rsidRPr="00783DF7">
        <w:rPr>
          <w:rStyle w:val="Emphasis"/>
          <w:highlight w:val="cyan"/>
        </w:rPr>
        <w:t>reactionary</w:t>
      </w:r>
      <w:r w:rsidRPr="00B630DA">
        <w:rPr>
          <w:rStyle w:val="StyleUnderline"/>
        </w:rPr>
        <w:t xml:space="preserve"> and </w:t>
      </w:r>
      <w:r w:rsidRPr="00DF14F9">
        <w:rPr>
          <w:rStyle w:val="Emphasis"/>
        </w:rPr>
        <w:t xml:space="preserve">undemocratic </w:t>
      </w:r>
      <w:r w:rsidRPr="00783DF7">
        <w:rPr>
          <w:rStyle w:val="Emphasis"/>
          <w:highlight w:val="cyan"/>
        </w:rPr>
        <w:t>forces</w:t>
      </w:r>
      <w:r w:rsidRPr="00DF14F9">
        <w:rPr>
          <w:sz w:val="14"/>
        </w:rPr>
        <w:t xml:space="preserve">. As we mentioned earlier, Ghalioun offered one such argument. While he is no exception to the tension between egalitarianism and vanguardism that is inherent to the role of public intellectual, Ghalioun’s egalitarianism does not trump his belief in the intellectual’s responsibility. In his reply to a letter blaming intellectuals for legitimising a movement that led to destruction and death, Ghalioun contends that Syrian </w:t>
      </w:r>
      <w:r w:rsidRPr="00783DF7">
        <w:rPr>
          <w:rStyle w:val="StyleUnderline"/>
          <w:highlight w:val="cyan"/>
        </w:rPr>
        <w:t>intellectuals</w:t>
      </w:r>
      <w:r w:rsidRPr="00DF14F9">
        <w:rPr>
          <w:sz w:val="14"/>
        </w:rPr>
        <w:t xml:space="preserve"> are not to blame for spreading emancipatory ideals and hopes (as his critic had indicated). Rather, they </w:t>
      </w:r>
      <w:r w:rsidRPr="00783DF7">
        <w:rPr>
          <w:rStyle w:val="Emphasis"/>
          <w:highlight w:val="cyan"/>
        </w:rPr>
        <w:t>failed</w:t>
      </w:r>
      <w:r w:rsidRPr="00783DF7">
        <w:rPr>
          <w:rStyle w:val="StyleUnderline"/>
          <w:highlight w:val="cyan"/>
        </w:rPr>
        <w:t xml:space="preserve"> </w:t>
      </w:r>
      <w:r w:rsidRPr="00696DF2">
        <w:rPr>
          <w:rStyle w:val="StyleUnderline"/>
          <w:highlight w:val="cyan"/>
        </w:rPr>
        <w:t xml:space="preserve">to perform a </w:t>
      </w:r>
      <w:r w:rsidRPr="00696DF2">
        <w:rPr>
          <w:rStyle w:val="Emphasis"/>
          <w:highlight w:val="cyan"/>
        </w:rPr>
        <w:t>guiding role</w:t>
      </w:r>
      <w:r w:rsidRPr="00696DF2">
        <w:rPr>
          <w:rStyle w:val="StyleUnderline"/>
          <w:highlight w:val="cyan"/>
        </w:rPr>
        <w:t xml:space="preserve"> that might </w:t>
      </w:r>
      <w:r w:rsidRPr="00696DF2">
        <w:rPr>
          <w:rStyle w:val="Emphasis"/>
          <w:highlight w:val="cyan"/>
        </w:rPr>
        <w:t>direct</w:t>
      </w:r>
      <w:r w:rsidRPr="00696DF2">
        <w:rPr>
          <w:rStyle w:val="StyleUnderline"/>
          <w:highlight w:val="cyan"/>
        </w:rPr>
        <w:t xml:space="preserve"> the movement</w:t>
      </w:r>
      <w:r w:rsidRPr="00B630DA">
        <w:rPr>
          <w:rStyle w:val="StyleUnderline"/>
        </w:rPr>
        <w:t xml:space="preserve"> towards positive goals </w:t>
      </w:r>
      <w:r w:rsidRPr="00696DF2">
        <w:rPr>
          <w:rStyle w:val="StyleUnderline"/>
          <w:highlight w:val="cyan"/>
        </w:rPr>
        <w:t>and prevent</w:t>
      </w:r>
      <w:r w:rsidRPr="00B630DA">
        <w:rPr>
          <w:rStyle w:val="StyleUnderline"/>
        </w:rPr>
        <w:t xml:space="preserve"> it from falling into the pits of </w:t>
      </w:r>
      <w:r w:rsidRPr="00696DF2">
        <w:rPr>
          <w:rStyle w:val="Emphasis"/>
          <w:highlight w:val="cyan"/>
        </w:rPr>
        <w:t>sectarianism</w:t>
      </w:r>
      <w:r w:rsidRPr="00696DF2">
        <w:rPr>
          <w:rStyle w:val="StyleUnderline"/>
          <w:highlight w:val="cyan"/>
        </w:rPr>
        <w:t xml:space="preserve"> and </w:t>
      </w:r>
      <w:r w:rsidRPr="00696DF2">
        <w:rPr>
          <w:rStyle w:val="Emphasis"/>
          <w:highlight w:val="cyan"/>
        </w:rPr>
        <w:t>vengefulness</w:t>
      </w:r>
      <w:r w:rsidRPr="00DF14F9">
        <w:rPr>
          <w:sz w:val="14"/>
        </w:rPr>
        <w:t xml:space="preserve"> toward which the r</w:t>
      </w:r>
      <w:r>
        <w:rPr>
          <w:sz w:val="14"/>
        </w:rPr>
        <w:t>e</w:t>
      </w:r>
      <w:r w:rsidRPr="00DF14F9">
        <w:rPr>
          <w:sz w:val="14"/>
        </w:rPr>
        <w:t>gime was driving it. They are to blame, he says, for ‘leaving the people almost entirely leaderless’ (Ghalioun, 2018a, b).</w:t>
      </w:r>
    </w:p>
    <w:p w14:paraId="73D72E90" w14:textId="77777777" w:rsidR="002418FC" w:rsidRPr="00DF14F9" w:rsidRDefault="002418FC" w:rsidP="002418FC">
      <w:pPr>
        <w:rPr>
          <w:sz w:val="14"/>
        </w:rPr>
      </w:pPr>
      <w:r w:rsidRPr="00DF14F9">
        <w:rPr>
          <w:sz w:val="14"/>
        </w:rPr>
        <w:t xml:space="preserve">It is worth noting that </w:t>
      </w:r>
      <w:r w:rsidRPr="00B630DA">
        <w:rPr>
          <w:rStyle w:val="StyleUnderline"/>
        </w:rPr>
        <w:t xml:space="preserve">among many of those who </w:t>
      </w:r>
      <w:r w:rsidRPr="00DF14F9">
        <w:rPr>
          <w:rStyle w:val="Emphasis"/>
        </w:rPr>
        <w:t>initially</w:t>
      </w:r>
      <w:r w:rsidRPr="00B630DA">
        <w:rPr>
          <w:rStyle w:val="StyleUnderline"/>
        </w:rPr>
        <w:t xml:space="preserve"> celebrated</w:t>
      </w:r>
      <w:r w:rsidRPr="00DF14F9">
        <w:rPr>
          <w:sz w:val="14"/>
        </w:rPr>
        <w:t xml:space="preserve"> the revolution’s ‘</w:t>
      </w:r>
      <w:r w:rsidRPr="00B630DA">
        <w:rPr>
          <w:rStyle w:val="Emphasis"/>
        </w:rPr>
        <w:t>leaderlessness</w:t>
      </w:r>
      <w:r w:rsidRPr="00DF14F9">
        <w:rPr>
          <w:sz w:val="14"/>
        </w:rPr>
        <w:t xml:space="preserve">’, </w:t>
      </w:r>
      <w:r w:rsidRPr="00B630DA">
        <w:rPr>
          <w:rStyle w:val="StyleUnderline"/>
        </w:rPr>
        <w:t xml:space="preserve">a sense of </w:t>
      </w:r>
      <w:r w:rsidRPr="00B630DA">
        <w:rPr>
          <w:rStyle w:val="Emphasis"/>
        </w:rPr>
        <w:t>regret</w:t>
      </w:r>
      <w:r w:rsidRPr="00B630DA">
        <w:rPr>
          <w:rStyle w:val="StyleUnderline"/>
        </w:rPr>
        <w:t xml:space="preserve"> gradually emerged</w:t>
      </w:r>
      <w:r w:rsidRPr="00DF14F9">
        <w:rPr>
          <w:sz w:val="14"/>
        </w:rPr>
        <w:t xml:space="preserve">. It was reflected in a self-questioning sentiment that prevailed in the public sphere in the past few years and in the repeated call for collective self-reflection and revision (muaraja’at). This self-reflection had at least in part to do with having failed to play a more effective role in </w:t>
      </w:r>
      <w:r w:rsidRPr="00DF14F9">
        <w:rPr>
          <w:sz w:val="14"/>
        </w:rPr>
        <w:lastRenderedPageBreak/>
        <w:t xml:space="preserve">preserving the movement’s emancipatory framing i.e. performing an intellectual leadership role. In a group article published on the 8th anniversary of the revolution, a number of exiled artists, </w:t>
      </w:r>
      <w:r w:rsidRPr="00B630DA">
        <w:rPr>
          <w:rStyle w:val="StyleUnderline"/>
        </w:rPr>
        <w:t>writers and activists</w:t>
      </w:r>
      <w:r w:rsidRPr="00DF14F9">
        <w:rPr>
          <w:sz w:val="14"/>
        </w:rPr>
        <w:t xml:space="preserve"> wrote that the greatest lesson of the revolution was that they had </w:t>
      </w:r>
      <w:r w:rsidRPr="00B630DA">
        <w:rPr>
          <w:rStyle w:val="Emphasis"/>
        </w:rPr>
        <w:t>overstated</w:t>
      </w:r>
      <w:r w:rsidRPr="00B630DA">
        <w:rPr>
          <w:rStyle w:val="StyleUnderline"/>
        </w:rPr>
        <w:t xml:space="preserve"> the</w:t>
      </w:r>
      <w:r w:rsidRPr="00DF14F9">
        <w:rPr>
          <w:sz w:val="14"/>
        </w:rPr>
        <w:t xml:space="preserve"> ‘</w:t>
      </w:r>
      <w:r w:rsidRPr="00B630DA">
        <w:rPr>
          <w:rStyle w:val="Emphasis"/>
        </w:rPr>
        <w:t>logic of deferral</w:t>
      </w:r>
      <w:r w:rsidRPr="00DF14F9">
        <w:rPr>
          <w:sz w:val="14"/>
        </w:rPr>
        <w:t xml:space="preserve">’: that is, </w:t>
      </w:r>
      <w:r w:rsidRPr="00B630DA">
        <w:rPr>
          <w:rStyle w:val="StyleUnderline"/>
        </w:rPr>
        <w:t xml:space="preserve">they now </w:t>
      </w:r>
      <w:r w:rsidRPr="00DF14F9">
        <w:rPr>
          <w:rStyle w:val="Emphasis"/>
        </w:rPr>
        <w:t>regretted</w:t>
      </w:r>
      <w:r w:rsidRPr="00B630DA">
        <w:rPr>
          <w:rStyle w:val="StyleUnderline"/>
        </w:rPr>
        <w:t xml:space="preserve"> </w:t>
      </w:r>
      <w:r w:rsidRPr="00696DF2">
        <w:rPr>
          <w:rStyle w:val="StyleUnderline"/>
          <w:highlight w:val="cyan"/>
        </w:rPr>
        <w:t xml:space="preserve">this tendency to </w:t>
      </w:r>
      <w:r w:rsidRPr="00696DF2">
        <w:rPr>
          <w:rStyle w:val="Emphasis"/>
          <w:highlight w:val="cyan"/>
        </w:rPr>
        <w:t>refrain</w:t>
      </w:r>
      <w:r w:rsidRPr="00696DF2">
        <w:rPr>
          <w:rStyle w:val="StyleUnderline"/>
          <w:highlight w:val="cyan"/>
        </w:rPr>
        <w:t xml:space="preserve"> from critiquing</w:t>
      </w:r>
      <w:r w:rsidRPr="00B630DA">
        <w:rPr>
          <w:rStyle w:val="StyleUnderline"/>
        </w:rPr>
        <w:t xml:space="preserve"> reactionary forces within the revolution so as </w:t>
      </w:r>
      <w:r w:rsidRPr="00696DF2">
        <w:rPr>
          <w:rStyle w:val="StyleUnderline"/>
          <w:highlight w:val="cyan"/>
        </w:rPr>
        <w:t xml:space="preserve">to maintain a </w:t>
      </w:r>
      <w:r w:rsidRPr="00696DF2">
        <w:rPr>
          <w:rStyle w:val="Emphasis"/>
          <w:highlight w:val="cyan"/>
        </w:rPr>
        <w:t>united front</w:t>
      </w:r>
      <w:r w:rsidRPr="00B630DA">
        <w:rPr>
          <w:rStyle w:val="StyleUnderline"/>
        </w:rPr>
        <w:t xml:space="preserve"> until the fall of the regime</w:t>
      </w:r>
      <w:r w:rsidRPr="00DF14F9">
        <w:rPr>
          <w:sz w:val="14"/>
        </w:rPr>
        <w:t xml:space="preserve">. ‘We did not pay attention to the importance of fighting the battle for personal freedoms early on, before the conservative current – an imperially orientated force of course - led by the Islamist authoritarians was able to sideline us’ (Tansiqiyet-Alfenuidash, 2019). In other words, their greatest regret was that </w:t>
      </w:r>
      <w:r w:rsidRPr="00B630DA">
        <w:rPr>
          <w:rStyle w:val="StyleUnderline"/>
        </w:rPr>
        <w:t xml:space="preserve">they </w:t>
      </w:r>
      <w:r w:rsidRPr="00696DF2">
        <w:rPr>
          <w:rStyle w:val="Emphasis"/>
          <w:highlight w:val="cyan"/>
        </w:rPr>
        <w:t>failed to intervene authoritatively</w:t>
      </w:r>
      <w:r w:rsidRPr="00696DF2">
        <w:rPr>
          <w:rStyle w:val="StyleUnderline"/>
          <w:highlight w:val="cyan"/>
        </w:rPr>
        <w:t xml:space="preserve"> at the </w:t>
      </w:r>
      <w:r w:rsidRPr="00696DF2">
        <w:rPr>
          <w:rStyle w:val="Emphasis"/>
          <w:highlight w:val="cyan"/>
        </w:rPr>
        <w:t>right time</w:t>
      </w:r>
      <w:r w:rsidRPr="00B630DA">
        <w:rPr>
          <w:rStyle w:val="StyleUnderline"/>
        </w:rPr>
        <w:t xml:space="preserve"> for fear that their views </w:t>
      </w:r>
      <w:r w:rsidRPr="00B630DA">
        <w:rPr>
          <w:rStyle w:val="Emphasis"/>
        </w:rPr>
        <w:t>contravened</w:t>
      </w:r>
      <w:r w:rsidRPr="00B630DA">
        <w:rPr>
          <w:rStyle w:val="StyleUnderline"/>
        </w:rPr>
        <w:t xml:space="preserve"> anti-leadership sentiments or </w:t>
      </w:r>
      <w:r w:rsidRPr="00B630DA">
        <w:rPr>
          <w:rStyle w:val="Emphasis"/>
        </w:rPr>
        <w:t>contradicted</w:t>
      </w:r>
      <w:r w:rsidRPr="00B630DA">
        <w:rPr>
          <w:rStyle w:val="StyleUnderline"/>
        </w:rPr>
        <w:t xml:space="preserve"> those of certain audiences seen as important in the fight</w:t>
      </w:r>
      <w:r w:rsidRPr="00DF14F9">
        <w:rPr>
          <w:sz w:val="14"/>
        </w:rPr>
        <w:t xml:space="preserve"> against the regime.</w:t>
      </w:r>
    </w:p>
    <w:p w14:paraId="212246C5" w14:textId="77777777" w:rsidR="002418FC" w:rsidRPr="00DF14F9" w:rsidRDefault="002418FC" w:rsidP="002418FC">
      <w:pPr>
        <w:rPr>
          <w:sz w:val="14"/>
        </w:rPr>
      </w:pPr>
      <w:r w:rsidRPr="00DF14F9">
        <w:rPr>
          <w:sz w:val="14"/>
        </w:rPr>
        <w:t xml:space="preserve">Despite avoidance of political leadership and scepticism towards intellectuals’ role in organised politics, intellectuals, particularly of the middle and older generations, insisted on an Arendtian understanding of political life as integral to the human experience. They repeatedly highlighted the importance of ending Syria’s ‘politicide’ and enabling the resurrection of free political action and discourse in Syria. </w:t>
      </w:r>
      <w:r w:rsidRPr="00B630DA">
        <w:rPr>
          <w:rStyle w:val="StyleUnderline"/>
        </w:rPr>
        <w:t xml:space="preserve">They problematised </w:t>
      </w:r>
      <w:r w:rsidRPr="00696DF2">
        <w:rPr>
          <w:rStyle w:val="StyleUnderline"/>
          <w:highlight w:val="cyan"/>
        </w:rPr>
        <w:t xml:space="preserve">a </w:t>
      </w:r>
      <w:r w:rsidRPr="00696DF2">
        <w:rPr>
          <w:rStyle w:val="Emphasis"/>
          <w:highlight w:val="cyan"/>
        </w:rPr>
        <w:t>lack of enthusiasm</w:t>
      </w:r>
      <w:r w:rsidRPr="00696DF2">
        <w:rPr>
          <w:rStyle w:val="StyleUnderline"/>
          <w:highlight w:val="cyan"/>
        </w:rPr>
        <w:t xml:space="preserve"> towards political organisation</w:t>
      </w:r>
      <w:r w:rsidRPr="00DF14F9">
        <w:rPr>
          <w:sz w:val="14"/>
        </w:rPr>
        <w:t xml:space="preserve">, particularly in exile, sometimes </w:t>
      </w:r>
      <w:r w:rsidRPr="00B630DA">
        <w:rPr>
          <w:rStyle w:val="StyleUnderline"/>
        </w:rPr>
        <w:t xml:space="preserve">attributing it to a state of </w:t>
      </w:r>
      <w:r w:rsidRPr="00696DF2">
        <w:rPr>
          <w:rStyle w:val="Emphasis"/>
          <w:highlight w:val="cyan"/>
        </w:rPr>
        <w:t>generalised despair</w:t>
      </w:r>
      <w:r w:rsidRPr="00696DF2">
        <w:rPr>
          <w:rStyle w:val="StyleUnderline"/>
          <w:highlight w:val="cyan"/>
        </w:rPr>
        <w:t xml:space="preserve"> and a</w:t>
      </w:r>
      <w:r w:rsidRPr="00696DF2">
        <w:rPr>
          <w:sz w:val="14"/>
          <w:highlight w:val="cyan"/>
        </w:rPr>
        <w:t xml:space="preserve"> ‘</w:t>
      </w:r>
      <w:r w:rsidRPr="00696DF2">
        <w:rPr>
          <w:rStyle w:val="Emphasis"/>
          <w:highlight w:val="cyan"/>
        </w:rPr>
        <w:t>conviction that it’s all useless</w:t>
      </w:r>
      <w:r w:rsidRPr="00696DF2">
        <w:rPr>
          <w:sz w:val="14"/>
          <w:highlight w:val="cyan"/>
        </w:rPr>
        <w:t>’</w:t>
      </w:r>
      <w:r w:rsidRPr="00DF14F9">
        <w:rPr>
          <w:sz w:val="14"/>
        </w:rPr>
        <w:t xml:space="preserve"> (Farouk Mardam Bey, personal communication, 2018). At the same time, with few exceptions, they refrained from political organising for the movement themselves.</w:t>
      </w:r>
    </w:p>
    <w:p w14:paraId="3B01C22B" w14:textId="77777777" w:rsidR="002418FC" w:rsidRPr="00DF14F9" w:rsidRDefault="002418FC" w:rsidP="002418FC">
      <w:pPr>
        <w:rPr>
          <w:sz w:val="14"/>
        </w:rPr>
      </w:pPr>
      <w:r w:rsidRPr="00DF14F9">
        <w:rPr>
          <w:sz w:val="14"/>
        </w:rPr>
        <w:t xml:space="preserve">Al-Haj Saleh (2014b) who has remained outside organised political work since his release from prison in 1996, critiques the abstention from political work among the Syrian youth and intellectuals and problematises the way they are ‘supposedly devoting themselves instead to issues of thought, literature and art’ or to ostensibly nonpartisan NGO work. He attributes overall withdrawal from politics in Syria to a regime-led strategy which has isolated the public from politics by administering a regime of chronic trauma surrounding the political; ‘through intimidation, fear, corruption and abuse; or by feeding public scepticism about politics and politicians’. </w:t>
      </w:r>
      <w:r w:rsidRPr="00C20952">
        <w:rPr>
          <w:rStyle w:val="StyleUnderline"/>
        </w:rPr>
        <w:t>This strategy</w:t>
      </w:r>
      <w:r w:rsidRPr="00DF14F9">
        <w:rPr>
          <w:sz w:val="14"/>
        </w:rPr>
        <w:t xml:space="preserve">, he suggests, </w:t>
      </w:r>
      <w:r w:rsidRPr="00C20952">
        <w:rPr>
          <w:rStyle w:val="StyleUnderline"/>
        </w:rPr>
        <w:t xml:space="preserve">has resulted in a </w:t>
      </w:r>
      <w:r w:rsidRPr="00DF14F9">
        <w:rPr>
          <w:rStyle w:val="Emphasis"/>
        </w:rPr>
        <w:t>fraught</w:t>
      </w:r>
      <w:r w:rsidRPr="00C20952">
        <w:rPr>
          <w:rStyle w:val="StyleUnderline"/>
        </w:rPr>
        <w:t xml:space="preserve"> relationship to politics</w:t>
      </w:r>
      <w:r w:rsidRPr="00DF14F9">
        <w:rPr>
          <w:sz w:val="14"/>
        </w:rPr>
        <w:t>, evoking images of ‘power and domination’, ‘fickleness’, ‘corruption’, and ‘elitist detachment from people’s lives’. He admits to not being ‘outside of this condition which he criticises’ and to having repeatedly stated that he works exclusively with cultural, not political tools. He also recognises that in this way he is ‘complicit in limiting the field of politics and hindering its overdue expansion which the revolution has made possible’. Nevertheless, he offers no explanation for his own position outside the organised politics of the movement.</w:t>
      </w:r>
    </w:p>
    <w:p w14:paraId="4D82B3DA" w14:textId="77777777" w:rsidR="002418FC" w:rsidRPr="00DF14F9" w:rsidRDefault="002418FC" w:rsidP="002418FC">
      <w:pPr>
        <w:rPr>
          <w:sz w:val="14"/>
        </w:rPr>
      </w:pPr>
      <w:r w:rsidRPr="00DF14F9">
        <w:rPr>
          <w:sz w:val="14"/>
        </w:rPr>
        <w:t>Similarly, Farouk Mardam Bey, who has been living in France since 1965 and remains outside the political organisations of the Syrian revolution, argued as follows:</w:t>
      </w:r>
    </w:p>
    <w:p w14:paraId="2A3A8FEF" w14:textId="77777777" w:rsidR="002418FC" w:rsidRPr="00DF14F9" w:rsidRDefault="002418FC" w:rsidP="002418FC">
      <w:pPr>
        <w:rPr>
          <w:sz w:val="14"/>
        </w:rPr>
      </w:pPr>
      <w:r w:rsidRPr="00DF14F9">
        <w:rPr>
          <w:sz w:val="14"/>
        </w:rPr>
        <w:t>The Syrian state wanted politics to end, for people to become disinterested in politics except in the scope of applauding the ruler. But politics is an essential part of life, and it cannot be restricted to the cultural field… political change inside Syria requires political organising. (Farouk Mardam Bey, personal communication, 2018)</w:t>
      </w:r>
    </w:p>
    <w:p w14:paraId="23B08038" w14:textId="77777777" w:rsidR="002418FC" w:rsidRPr="00DF14F9" w:rsidRDefault="002418FC" w:rsidP="002418FC">
      <w:pPr>
        <w:rPr>
          <w:sz w:val="14"/>
        </w:rPr>
      </w:pPr>
      <w:r w:rsidRPr="00DF14F9">
        <w:rPr>
          <w:sz w:val="14"/>
        </w:rPr>
        <w:t>In addition to previously cited concerns about external support and party membership, this contradictory position vis-à-vis political engagement may also be linked with what Hösle (2016, p. 375) calls ‘the true dilemma of the public intellectual’ arguing that alliances are necessary if the public intellectual is to have an impact on the political arena. But joining a platform means having to make concessions which compromise intellectual independence and sometimes result in self-deception when intellectuals ‘come even to believe what at the beginning was only a concession to the would-be ally’ (Ibid).</w:t>
      </w:r>
    </w:p>
    <w:p w14:paraId="4533A741" w14:textId="77777777" w:rsidR="002418FC" w:rsidRPr="00DF14F9" w:rsidRDefault="002418FC" w:rsidP="002418FC">
      <w:pPr>
        <w:rPr>
          <w:sz w:val="14"/>
        </w:rPr>
      </w:pPr>
      <w:r w:rsidRPr="00DF14F9">
        <w:rPr>
          <w:sz w:val="14"/>
        </w:rPr>
        <w:t>It may be said that this ‘true dilemma of the public intellectual’ at least partially reflects the experience of Burhan Ghalioun who faced a choice between attempting to influence the movement through intellectual work and making a direct political impact through his leadership of the Syrian National Council, and who clearly prioritised the latter. To borrow from Hösle (2016 p. 376), ‘between magnificent loneliness with the dim chance of a long-term impact and immediate effect at the expense of depth’, he chose ‘immediate effect’. He ended up making concessions which fundamentally contradicted his intellectual position such as aligning with the Muslim Brotherhood, justifying the acceptance of Gulf funding or purportedly resorting to authoritarian leadership strategies. Whilst acknowledging that ‘intellectual work is meaningful and politically fruitful’ he was also aware that ‘it is long term work’ and he found it to be a ‘selfish’ activity in a context like 2011 Syria (personal communication, 2018). He explains in our interview,</w:t>
      </w:r>
    </w:p>
    <w:p w14:paraId="69A44A51" w14:textId="77777777" w:rsidR="002418FC" w:rsidRPr="00DF14F9" w:rsidRDefault="002418FC" w:rsidP="002418FC">
      <w:pPr>
        <w:rPr>
          <w:sz w:val="14"/>
        </w:rPr>
      </w:pPr>
      <w:r w:rsidRPr="00DF14F9">
        <w:rPr>
          <w:sz w:val="14"/>
        </w:rPr>
        <w:t>I could have stayed outside and said I am not a politician. I could have written 4 or 5 books throughout this period. But that would have been a betrayal not only to my people but also to my own principles. I have been writing about democracy and mass movements for 40 or 50 years, I cannot stand on the margin when the moment comes, when people finally decide to claim their freedoms … Intellectuals are answerable for staying on the margins of the revolution instead of throwing themselves into it so that others don’t take the lead and drive the revolution into catastrophe as they did. Why did the Islamists take control? Because the intellectuals didn’t. (personal communication, 2018)</w:t>
      </w:r>
    </w:p>
    <w:p w14:paraId="5EC4003B" w14:textId="77777777" w:rsidR="002418FC" w:rsidRPr="00DF14F9" w:rsidRDefault="002418FC" w:rsidP="002418FC">
      <w:pPr>
        <w:rPr>
          <w:sz w:val="14"/>
        </w:rPr>
      </w:pPr>
      <w:r w:rsidRPr="00DF14F9">
        <w:rPr>
          <w:sz w:val="14"/>
        </w:rPr>
        <w:t>For most other exilic intellectuals, alternative forms of engagement replaced political ones, leaving them first and foremost with the role of ‘carrier group’ in the cultural trauma construction process (on the role of intellectuals as cultural trauma carriers see also Ushiyama &amp; Baert, 2016; Baert, 2015; Eyerman, 1994). In this capacity, they operated in the public sphere - not political organisations - and focused on articulating claims, representing interests and desires, and trying to uphold the movement’s emancipatory framing. They became part of a much broader and less and insular collectivity as the description ‘intellectual’ no longer referred to a structurally determined group or personality type but to a group of actors mediating between the cultural and political spheres, ‘not so much representing and giving voice to their own ideas and interests, but rather articulating ideas to and for others’ (Eyerman, 2003, p. 3). This shift towards trauma work, particularly in its tragic form can be seen as both a cause and a result of the embedded position. It partially fuelled embeddedness because doing trauma work necessitated identification and compassion with the suffering masses. And it was partly a result of embeddedness in that trauma work became feasible once they abandoned their role as critics and leaders of the revolutionary movement.</w:t>
      </w:r>
    </w:p>
    <w:p w14:paraId="2049CC79" w14:textId="77777777" w:rsidR="002418FC" w:rsidRPr="00DF14F9" w:rsidRDefault="002418FC" w:rsidP="002418FC">
      <w:pPr>
        <w:rPr>
          <w:sz w:val="14"/>
        </w:rPr>
      </w:pPr>
      <w:r w:rsidRPr="00DF14F9">
        <w:rPr>
          <w:sz w:val="14"/>
        </w:rPr>
        <w:t xml:space="preserve">As a final note on the relationship between intellectuals’ limited political role and the embedded position, we contend that </w:t>
      </w:r>
      <w:r w:rsidRPr="008E1BFD">
        <w:rPr>
          <w:rStyle w:val="StyleUnderline"/>
        </w:rPr>
        <w:t>the combination of revolutionary thinking and abstention from applied politics</w:t>
      </w:r>
      <w:r w:rsidRPr="00DF14F9">
        <w:rPr>
          <w:sz w:val="14"/>
        </w:rPr>
        <w:t xml:space="preserve">, </w:t>
      </w:r>
      <w:r w:rsidRPr="00696DF2">
        <w:rPr>
          <w:rStyle w:val="StyleUnderline"/>
          <w:highlight w:val="cyan"/>
        </w:rPr>
        <w:t>reduced intellectuals to</w:t>
      </w:r>
      <w:r w:rsidRPr="00DF14F9">
        <w:rPr>
          <w:sz w:val="14"/>
        </w:rPr>
        <w:t xml:space="preserve"> what John McGowan might call </w:t>
      </w:r>
      <w:r w:rsidRPr="00DF14F9">
        <w:rPr>
          <w:sz w:val="14"/>
        </w:rPr>
        <w:lastRenderedPageBreak/>
        <w:t>‘</w:t>
      </w:r>
      <w:r w:rsidRPr="00696DF2">
        <w:rPr>
          <w:rStyle w:val="Emphasis"/>
          <w:highlight w:val="cyan"/>
        </w:rPr>
        <w:t>sentimental radicalism</w:t>
      </w:r>
      <w:r w:rsidRPr="00696DF2">
        <w:rPr>
          <w:sz w:val="14"/>
          <w:highlight w:val="cyan"/>
        </w:rPr>
        <w:t>’</w:t>
      </w:r>
      <w:r w:rsidRPr="00DF14F9">
        <w:rPr>
          <w:sz w:val="14"/>
        </w:rPr>
        <w:t xml:space="preserve"> - an extension of his term ‘sentimental socialism’ (McGowan, 2016, p. 127). Indeed, </w:t>
      </w:r>
      <w:r w:rsidRPr="008E1BFD">
        <w:rPr>
          <w:rStyle w:val="StyleUnderline"/>
        </w:rPr>
        <w:t xml:space="preserve">their political stance was </w:t>
      </w:r>
      <w:r w:rsidRPr="00DF14F9">
        <w:rPr>
          <w:rStyle w:val="Emphasis"/>
        </w:rPr>
        <w:t>sentimental</w:t>
      </w:r>
      <w:r w:rsidRPr="008E1BFD">
        <w:rPr>
          <w:rStyle w:val="StyleUnderline"/>
        </w:rPr>
        <w:t xml:space="preserve"> in that </w:t>
      </w:r>
      <w:r w:rsidRPr="00696DF2">
        <w:rPr>
          <w:rStyle w:val="StyleUnderline"/>
          <w:highlight w:val="cyan"/>
        </w:rPr>
        <w:t xml:space="preserve">it did not provide a </w:t>
      </w:r>
      <w:r w:rsidRPr="00696DF2">
        <w:rPr>
          <w:rStyle w:val="Emphasis"/>
          <w:highlight w:val="cyan"/>
        </w:rPr>
        <w:t>robust</w:t>
      </w:r>
      <w:r w:rsidRPr="00DF14F9">
        <w:rPr>
          <w:rStyle w:val="Emphasis"/>
        </w:rPr>
        <w:t xml:space="preserve"> intellectual</w:t>
      </w:r>
      <w:r w:rsidRPr="008E1BFD">
        <w:rPr>
          <w:rStyle w:val="StyleUnderline"/>
        </w:rPr>
        <w:t xml:space="preserve"> and </w:t>
      </w:r>
      <w:r w:rsidRPr="00DF14F9">
        <w:rPr>
          <w:rStyle w:val="Emphasis"/>
        </w:rPr>
        <w:t xml:space="preserve">programmatic </w:t>
      </w:r>
      <w:r w:rsidRPr="00696DF2">
        <w:rPr>
          <w:rStyle w:val="Emphasis"/>
          <w:highlight w:val="cyan"/>
        </w:rPr>
        <w:t>description</w:t>
      </w:r>
      <w:r w:rsidRPr="00696DF2">
        <w:rPr>
          <w:rStyle w:val="StyleUnderline"/>
          <w:highlight w:val="cyan"/>
        </w:rPr>
        <w:t xml:space="preserve"> of how</w:t>
      </w:r>
      <w:r w:rsidRPr="008E1BFD">
        <w:rPr>
          <w:rStyle w:val="StyleUnderline"/>
        </w:rPr>
        <w:t xml:space="preserve"> political </w:t>
      </w:r>
      <w:r w:rsidRPr="00696DF2">
        <w:rPr>
          <w:rStyle w:val="StyleUnderline"/>
          <w:highlight w:val="cyan"/>
        </w:rPr>
        <w:t xml:space="preserve">transition will be </w:t>
      </w:r>
      <w:r w:rsidRPr="00696DF2">
        <w:rPr>
          <w:rStyle w:val="Emphasis"/>
          <w:highlight w:val="cyan"/>
        </w:rPr>
        <w:t>achieved</w:t>
      </w:r>
      <w:r w:rsidRPr="00DF14F9">
        <w:rPr>
          <w:sz w:val="14"/>
        </w:rPr>
        <w:t xml:space="preserve"> in Syria, </w:t>
      </w:r>
      <w:r w:rsidRPr="00696DF2">
        <w:rPr>
          <w:rStyle w:val="StyleUnderline"/>
          <w:highlight w:val="cyan"/>
        </w:rPr>
        <w:t xml:space="preserve">nor a vision of a </w:t>
      </w:r>
      <w:r w:rsidRPr="00696DF2">
        <w:rPr>
          <w:rStyle w:val="Emphasis"/>
          <w:highlight w:val="cyan"/>
        </w:rPr>
        <w:t>desired</w:t>
      </w:r>
      <w:r w:rsidRPr="00696DF2">
        <w:rPr>
          <w:rStyle w:val="StyleUnderline"/>
          <w:highlight w:val="cyan"/>
        </w:rPr>
        <w:t xml:space="preserve"> and </w:t>
      </w:r>
      <w:r w:rsidRPr="00696DF2">
        <w:rPr>
          <w:rStyle w:val="Emphasis"/>
          <w:highlight w:val="cyan"/>
        </w:rPr>
        <w:t>plausible</w:t>
      </w:r>
      <w:r w:rsidRPr="00DF14F9">
        <w:rPr>
          <w:sz w:val="14"/>
        </w:rPr>
        <w:t xml:space="preserve"> Syrian </w:t>
      </w:r>
      <w:r w:rsidRPr="00696DF2">
        <w:rPr>
          <w:rStyle w:val="StyleUnderline"/>
          <w:highlight w:val="cyan"/>
        </w:rPr>
        <w:t>society</w:t>
      </w:r>
      <w:r w:rsidRPr="008E1BFD">
        <w:rPr>
          <w:rStyle w:val="StyleUnderline"/>
        </w:rPr>
        <w:t xml:space="preserve"> to be aspired for</w:t>
      </w:r>
      <w:r w:rsidRPr="00DF14F9">
        <w:rPr>
          <w:sz w:val="14"/>
        </w:rPr>
        <w:t xml:space="preserve"> after that transition. </w:t>
      </w:r>
      <w:r w:rsidRPr="008E1BFD">
        <w:rPr>
          <w:rStyle w:val="StyleUnderline"/>
        </w:rPr>
        <w:t xml:space="preserve">This is in no small part attributable to the </w:t>
      </w:r>
      <w:r w:rsidRPr="00B174DA">
        <w:rPr>
          <w:rStyle w:val="Emphasis"/>
        </w:rPr>
        <w:t>absence</w:t>
      </w:r>
      <w:r w:rsidRPr="008E1BFD">
        <w:rPr>
          <w:rStyle w:val="StyleUnderline"/>
        </w:rPr>
        <w:t xml:space="preserve"> of a </w:t>
      </w:r>
      <w:r w:rsidRPr="00B174DA">
        <w:rPr>
          <w:rStyle w:val="Emphasis"/>
        </w:rPr>
        <w:t>clear political ideology</w:t>
      </w:r>
      <w:r w:rsidRPr="008E1BFD">
        <w:rPr>
          <w:rStyle w:val="StyleUnderline"/>
        </w:rPr>
        <w:t xml:space="preserve"> that can offer a </w:t>
      </w:r>
      <w:r w:rsidRPr="00B174DA">
        <w:rPr>
          <w:rStyle w:val="Emphasis"/>
        </w:rPr>
        <w:t>shared vision</w:t>
      </w:r>
      <w:r w:rsidRPr="008E1BFD">
        <w:rPr>
          <w:rStyle w:val="StyleUnderline"/>
        </w:rPr>
        <w:t xml:space="preserve"> of what progress looks like</w:t>
      </w:r>
      <w:r w:rsidRPr="00DF14F9">
        <w:rPr>
          <w:sz w:val="14"/>
        </w:rPr>
        <w:t>: if many intellectuals across the world adhered to socialism in the second part of the twentieth century, their political ideology today is ‘vague at best’ (Ibid).</w:t>
      </w:r>
    </w:p>
    <w:p w14:paraId="4A360D28" w14:textId="77777777" w:rsidR="002418FC" w:rsidRPr="00DF14F9" w:rsidRDefault="002418FC" w:rsidP="002418FC">
      <w:pPr>
        <w:rPr>
          <w:sz w:val="14"/>
        </w:rPr>
      </w:pPr>
      <w:r w:rsidRPr="00DF14F9">
        <w:rPr>
          <w:sz w:val="14"/>
        </w:rPr>
        <w:t>Cultural trauma and anti-intellectual populism</w:t>
      </w:r>
    </w:p>
    <w:p w14:paraId="16A39126" w14:textId="77777777" w:rsidR="002418FC" w:rsidRPr="00DF14F9" w:rsidRDefault="002418FC" w:rsidP="002418FC">
      <w:pPr>
        <w:rPr>
          <w:sz w:val="14"/>
        </w:rPr>
      </w:pPr>
      <w:r w:rsidRPr="008E1BFD">
        <w:rPr>
          <w:rStyle w:val="StyleUnderline"/>
        </w:rPr>
        <w:t xml:space="preserve">In </w:t>
      </w:r>
      <w:r w:rsidRPr="00B174DA">
        <w:rPr>
          <w:rStyle w:val="Emphasis"/>
        </w:rPr>
        <w:t>lieu</w:t>
      </w:r>
      <w:r w:rsidRPr="008E1BFD">
        <w:rPr>
          <w:rStyle w:val="StyleUnderline"/>
        </w:rPr>
        <w:t xml:space="preserve"> of ideational leadership or organised political action</w:t>
      </w:r>
      <w:r w:rsidRPr="00DF14F9">
        <w:rPr>
          <w:sz w:val="14"/>
        </w:rPr>
        <w:t xml:space="preserve">, </w:t>
      </w:r>
      <w:r w:rsidRPr="00B174DA">
        <w:rPr>
          <w:rStyle w:val="Emphasis"/>
        </w:rPr>
        <w:t>cultural trauma construction</w:t>
      </w:r>
      <w:r w:rsidRPr="008E1BFD">
        <w:rPr>
          <w:rStyle w:val="StyleUnderline"/>
        </w:rPr>
        <w:t xml:space="preserve"> took centre stage</w:t>
      </w:r>
      <w:r w:rsidRPr="00DF14F9">
        <w:rPr>
          <w:sz w:val="14"/>
        </w:rPr>
        <w:t xml:space="preserve">. In line with the latter’s drive to clearly assign victims and perpetrators, an amorphous construct of ‘the people’ was presented not only as the victim of a brutal dictatorship but also as a heroic figure with an emancipatory movement: the ‘popular’ as an identity ‘enters into the making of subaltern political agency’ (Ismail, 2013, p. 891). For many intellectuals, </w:t>
      </w:r>
      <w:r w:rsidRPr="00696DF2">
        <w:rPr>
          <w:rStyle w:val="StyleUnderline"/>
          <w:highlight w:val="cyan"/>
        </w:rPr>
        <w:t>the focus was</w:t>
      </w:r>
      <w:r w:rsidRPr="00DF14F9">
        <w:rPr>
          <w:sz w:val="14"/>
        </w:rPr>
        <w:t xml:space="preserve"> now </w:t>
      </w:r>
      <w:r w:rsidRPr="008E1BFD">
        <w:rPr>
          <w:rStyle w:val="StyleUnderline"/>
        </w:rPr>
        <w:t xml:space="preserve">not on how to </w:t>
      </w:r>
      <w:r w:rsidRPr="00B174DA">
        <w:rPr>
          <w:rStyle w:val="Emphasis"/>
        </w:rPr>
        <w:t>inform</w:t>
      </w:r>
      <w:r w:rsidRPr="00DF14F9">
        <w:rPr>
          <w:sz w:val="14"/>
        </w:rPr>
        <w:t xml:space="preserve">, </w:t>
      </w:r>
      <w:r w:rsidRPr="00B174DA">
        <w:rPr>
          <w:rStyle w:val="Emphasis"/>
        </w:rPr>
        <w:t>enlighten</w:t>
      </w:r>
      <w:r w:rsidRPr="00DF14F9">
        <w:rPr>
          <w:sz w:val="14"/>
        </w:rPr>
        <w:t xml:space="preserve">, </w:t>
      </w:r>
      <w:r w:rsidRPr="008E1BFD">
        <w:rPr>
          <w:rStyle w:val="StyleUnderline"/>
        </w:rPr>
        <w:t xml:space="preserve">or </w:t>
      </w:r>
      <w:r w:rsidRPr="00B174DA">
        <w:rPr>
          <w:rStyle w:val="Emphasis"/>
        </w:rPr>
        <w:t>liberate</w:t>
      </w:r>
      <w:r w:rsidRPr="00DF14F9">
        <w:rPr>
          <w:sz w:val="14"/>
        </w:rPr>
        <w:t xml:space="preserve"> ‘</w:t>
      </w:r>
      <w:r w:rsidRPr="00B174DA">
        <w:rPr>
          <w:rStyle w:val="StyleUnderline"/>
        </w:rPr>
        <w:t>the people</w:t>
      </w:r>
      <w:r w:rsidRPr="00DF14F9">
        <w:rPr>
          <w:sz w:val="14"/>
        </w:rPr>
        <w:t xml:space="preserve">’ </w:t>
      </w:r>
      <w:r w:rsidRPr="008E1BFD">
        <w:rPr>
          <w:rStyle w:val="StyleUnderline"/>
        </w:rPr>
        <w:t xml:space="preserve">but </w:t>
      </w:r>
      <w:r w:rsidRPr="00696DF2">
        <w:rPr>
          <w:rStyle w:val="StyleUnderline"/>
          <w:highlight w:val="cyan"/>
        </w:rPr>
        <w:t xml:space="preserve">on how to </w:t>
      </w:r>
      <w:r w:rsidRPr="00696DF2">
        <w:rPr>
          <w:rStyle w:val="Emphasis"/>
          <w:highlight w:val="cyan"/>
        </w:rPr>
        <w:t>support</w:t>
      </w:r>
      <w:r w:rsidRPr="008E1BFD">
        <w:rPr>
          <w:rStyle w:val="StyleUnderline"/>
        </w:rPr>
        <w:t xml:space="preserve"> them</w:t>
      </w:r>
      <w:r w:rsidRPr="00DF14F9">
        <w:rPr>
          <w:sz w:val="14"/>
        </w:rPr>
        <w:t xml:space="preserve">, </w:t>
      </w:r>
      <w:r w:rsidRPr="00696DF2">
        <w:rPr>
          <w:rStyle w:val="Emphasis"/>
          <w:highlight w:val="cyan"/>
        </w:rPr>
        <w:t>follow their lead</w:t>
      </w:r>
      <w:r w:rsidRPr="00696DF2">
        <w:rPr>
          <w:sz w:val="14"/>
          <w:highlight w:val="cyan"/>
        </w:rPr>
        <w:t>,</w:t>
      </w:r>
      <w:r w:rsidRPr="00DF14F9">
        <w:rPr>
          <w:sz w:val="14"/>
        </w:rPr>
        <w:t xml:space="preserve"> </w:t>
      </w:r>
      <w:r w:rsidRPr="00696DF2">
        <w:rPr>
          <w:rStyle w:val="StyleUnderline"/>
          <w:highlight w:val="cyan"/>
        </w:rPr>
        <w:t xml:space="preserve">and </w:t>
      </w:r>
      <w:r w:rsidRPr="00696DF2">
        <w:rPr>
          <w:rStyle w:val="Emphasis"/>
          <w:highlight w:val="cyan"/>
        </w:rPr>
        <w:t>further their cause</w:t>
      </w:r>
      <w:r w:rsidRPr="00DF14F9">
        <w:rPr>
          <w:sz w:val="14"/>
        </w:rPr>
        <w:t>.</w:t>
      </w:r>
    </w:p>
    <w:p w14:paraId="1C041B93" w14:textId="77777777" w:rsidR="002418FC" w:rsidRPr="00DF14F9" w:rsidRDefault="002418FC" w:rsidP="002418FC">
      <w:pPr>
        <w:rPr>
          <w:sz w:val="14"/>
        </w:rPr>
      </w:pPr>
      <w:r w:rsidRPr="00696DF2">
        <w:rPr>
          <w:rStyle w:val="Emphasis"/>
          <w:highlight w:val="cyan"/>
        </w:rPr>
        <w:t>Appealing</w:t>
      </w:r>
      <w:r w:rsidRPr="008E1BFD">
        <w:rPr>
          <w:rStyle w:val="StyleUnderline"/>
        </w:rPr>
        <w:t xml:space="preserve"> to </w:t>
      </w:r>
      <w:r w:rsidRPr="00696DF2">
        <w:rPr>
          <w:rStyle w:val="StyleUnderline"/>
          <w:highlight w:val="cyan"/>
        </w:rPr>
        <w:t>and</w:t>
      </w:r>
      <w:r w:rsidRPr="008E1BFD">
        <w:rPr>
          <w:rStyle w:val="StyleUnderline"/>
        </w:rPr>
        <w:t xml:space="preserve">/or </w:t>
      </w:r>
      <w:r w:rsidRPr="00696DF2">
        <w:rPr>
          <w:rStyle w:val="Emphasis"/>
          <w:highlight w:val="cyan"/>
        </w:rPr>
        <w:t>aligning</w:t>
      </w:r>
      <w:r w:rsidRPr="008E1BFD">
        <w:rPr>
          <w:rStyle w:val="StyleUnderline"/>
        </w:rPr>
        <w:t xml:space="preserve"> with</w:t>
      </w:r>
      <w:r w:rsidRPr="00DF14F9">
        <w:rPr>
          <w:sz w:val="14"/>
        </w:rPr>
        <w:t xml:space="preserve"> ‘</w:t>
      </w:r>
      <w:r w:rsidRPr="00B174DA">
        <w:rPr>
          <w:rStyle w:val="StyleUnderline"/>
        </w:rPr>
        <w:t>the people</w:t>
      </w:r>
      <w:r w:rsidRPr="00DF14F9">
        <w:rPr>
          <w:sz w:val="14"/>
        </w:rPr>
        <w:t xml:space="preserve">’ was significantly energised by structural changes in the public sphere enabled by new technologies. In this new public sphere, engaged publics </w:t>
      </w:r>
      <w:r w:rsidRPr="00696DF2">
        <w:rPr>
          <w:rStyle w:val="StyleUnderline"/>
          <w:highlight w:val="cyan"/>
        </w:rPr>
        <w:t>became</w:t>
      </w:r>
      <w:r w:rsidRPr="008E1BFD">
        <w:rPr>
          <w:rStyle w:val="StyleUnderline"/>
        </w:rPr>
        <w:t xml:space="preserve"> </w:t>
      </w:r>
      <w:r w:rsidRPr="00B174DA">
        <w:rPr>
          <w:rStyle w:val="Emphasis"/>
        </w:rPr>
        <w:t>more powerful than ever</w:t>
      </w:r>
      <w:r w:rsidRPr="008E1BFD">
        <w:rPr>
          <w:rStyle w:val="StyleUnderline"/>
        </w:rPr>
        <w:t xml:space="preserve"> in determining</w:t>
      </w:r>
      <w:r w:rsidRPr="00DF14F9">
        <w:rPr>
          <w:sz w:val="14"/>
        </w:rPr>
        <w:t xml:space="preserve"> not only an intellectual’s success but also </w:t>
      </w:r>
      <w:r w:rsidRPr="00696DF2">
        <w:rPr>
          <w:rStyle w:val="StyleUnderline"/>
          <w:highlight w:val="cyan"/>
        </w:rPr>
        <w:t>what constitutes a</w:t>
      </w:r>
      <w:r w:rsidRPr="00696DF2">
        <w:rPr>
          <w:sz w:val="14"/>
          <w:highlight w:val="cyan"/>
        </w:rPr>
        <w:t xml:space="preserve"> ‘</w:t>
      </w:r>
      <w:r w:rsidRPr="00696DF2">
        <w:rPr>
          <w:rStyle w:val="Emphasis"/>
          <w:highlight w:val="cyan"/>
        </w:rPr>
        <w:t>successful</w:t>
      </w:r>
      <w:r w:rsidRPr="00696DF2">
        <w:rPr>
          <w:sz w:val="14"/>
          <w:highlight w:val="cyan"/>
        </w:rPr>
        <w:t>’</w:t>
      </w:r>
      <w:r w:rsidRPr="00DF14F9">
        <w:rPr>
          <w:sz w:val="14"/>
        </w:rPr>
        <w:t xml:space="preserve"> </w:t>
      </w:r>
      <w:r w:rsidRPr="00696DF2">
        <w:rPr>
          <w:rStyle w:val="StyleUnderline"/>
          <w:highlight w:val="cyan"/>
        </w:rPr>
        <w:t>intellectual</w:t>
      </w:r>
      <w:r w:rsidRPr="00DF14F9">
        <w:rPr>
          <w:sz w:val="14"/>
        </w:rPr>
        <w:t xml:space="preserve"> (Baert &amp; Booth, 2012, p. 15). One can then suppose that intellectuals were writing in ways that resonated with the public, connected emotionally with them, and could lead to positive uptake, diffusion and </w:t>
      </w:r>
      <w:r w:rsidRPr="00696DF2">
        <w:rPr>
          <w:rStyle w:val="Emphasis"/>
          <w:highlight w:val="cyan"/>
        </w:rPr>
        <w:t>symbolic recognition</w:t>
      </w:r>
      <w:r w:rsidRPr="00DF14F9">
        <w:rPr>
          <w:sz w:val="14"/>
        </w:rPr>
        <w:t xml:space="preserve"> (Baert, 2015, pp.132–133). Among pro-movement publics, a positive emotional response was most likely to occur through narratives that honoured their suffering, aestheticized their tragedy, and maintained unconditional solidarity towards them. At least between 2012 and 2014, when a growing Jihadist discourse provided not only symbolic validation of armed resistance but also enabled its material actualisation, eliciting a positive emotional response from their publics meant that oppositionist intellectuals would have to continue to avoid critical interventions concerning the emergence of a Jihadist discourse. The implication here is not that this form of quietism about the movement’s developments was strategic or aimed at maximising an intellectual’s popularity and success. A more plausible explanation would be that it simply seemed like ‘the decent thing to do ‘, for at least two reasons. Firstly, Jihadist discourse was the only discourse out there which resonated with the revolutionaries’ need for defensive violence. Secondly, anti-Jihadist discourse had long been the turf of the regime and its intellectuals and reproducing it would jeopardise the intellectuals’ pro-revolution positioning. </w:t>
      </w:r>
      <w:r w:rsidRPr="00B174DA">
        <w:rPr>
          <w:sz w:val="14"/>
        </w:rPr>
        <w:t xml:space="preserve">Avoiding misalignment </w:t>
      </w:r>
      <w:r w:rsidRPr="00DF14F9">
        <w:rPr>
          <w:sz w:val="14"/>
        </w:rPr>
        <w:t xml:space="preserve">with the movement’s Islamist component </w:t>
      </w:r>
      <w:r w:rsidRPr="008E1BFD">
        <w:rPr>
          <w:rStyle w:val="StyleUnderline"/>
        </w:rPr>
        <w:t xml:space="preserve">reflects a tendency on the part of the intellectuals to </w:t>
      </w:r>
      <w:r w:rsidRPr="00696DF2">
        <w:rPr>
          <w:rStyle w:val="Emphasis"/>
          <w:highlight w:val="cyan"/>
        </w:rPr>
        <w:t>defer judgement</w:t>
      </w:r>
      <w:r w:rsidRPr="00696DF2">
        <w:rPr>
          <w:rStyle w:val="StyleUnderline"/>
          <w:highlight w:val="cyan"/>
        </w:rPr>
        <w:t xml:space="preserve"> and </w:t>
      </w:r>
      <w:r w:rsidRPr="00696DF2">
        <w:rPr>
          <w:rStyle w:val="Emphasis"/>
          <w:highlight w:val="cyan"/>
        </w:rPr>
        <w:t>leadership</w:t>
      </w:r>
      <w:r w:rsidRPr="00696DF2">
        <w:rPr>
          <w:sz w:val="14"/>
        </w:rPr>
        <w:t xml:space="preserve"> to ‘the people’ </w:t>
      </w:r>
      <w:r w:rsidRPr="008E1BFD">
        <w:rPr>
          <w:rStyle w:val="StyleUnderline"/>
        </w:rPr>
        <w:t xml:space="preserve">as part of their self-positioning as </w:t>
      </w:r>
      <w:r w:rsidRPr="008E1BFD">
        <w:rPr>
          <w:rStyle w:val="Emphasis"/>
        </w:rPr>
        <w:t>embedded intellectuals</w:t>
      </w:r>
      <w:r w:rsidRPr="008E1BFD">
        <w:rPr>
          <w:rStyle w:val="StyleUnderline"/>
        </w:rPr>
        <w:t xml:space="preserve"> narrating collective trauma from within</w:t>
      </w:r>
      <w:r w:rsidRPr="00DF14F9">
        <w:rPr>
          <w:sz w:val="14"/>
        </w:rPr>
        <w:t>.</w:t>
      </w:r>
    </w:p>
    <w:p w14:paraId="64A295CA" w14:textId="77777777" w:rsidR="002418FC" w:rsidRPr="00DF14F9" w:rsidRDefault="002418FC" w:rsidP="002418FC">
      <w:pPr>
        <w:rPr>
          <w:sz w:val="14"/>
        </w:rPr>
      </w:pPr>
      <w:r w:rsidRPr="00DF14F9">
        <w:rPr>
          <w:sz w:val="14"/>
        </w:rPr>
        <w:t xml:space="preserve">This positioning synergised with the emergence of a form of anti-intellectualist populism; intellectuals were blamed for the failures of the revolution. Populism in this context refers to a type of cultural fetishism of the masses rather than a political programme or approach. </w:t>
      </w:r>
      <w:r w:rsidRPr="008E1BFD">
        <w:rPr>
          <w:rStyle w:val="StyleUnderline"/>
        </w:rPr>
        <w:t xml:space="preserve">Rather than being </w:t>
      </w:r>
      <w:r w:rsidRPr="00B174DA">
        <w:rPr>
          <w:rStyle w:val="Emphasis"/>
        </w:rPr>
        <w:t>actively anti-establishment</w:t>
      </w:r>
      <w:r w:rsidRPr="00DF14F9">
        <w:rPr>
          <w:sz w:val="14"/>
        </w:rPr>
        <w:t xml:space="preserve">, </w:t>
      </w:r>
      <w:r w:rsidRPr="008E1BFD">
        <w:rPr>
          <w:rStyle w:val="StyleUnderline"/>
        </w:rPr>
        <w:t xml:space="preserve">it is more about </w:t>
      </w:r>
      <w:r w:rsidRPr="00B174DA">
        <w:rPr>
          <w:rStyle w:val="Emphasis"/>
        </w:rPr>
        <w:t>minimising disagreement</w:t>
      </w:r>
      <w:r w:rsidRPr="00DF14F9">
        <w:rPr>
          <w:sz w:val="14"/>
        </w:rPr>
        <w:t xml:space="preserve"> with the majority of the populace </w:t>
      </w:r>
      <w:r w:rsidRPr="008E1BFD">
        <w:rPr>
          <w:rStyle w:val="StyleUnderline"/>
        </w:rPr>
        <w:t xml:space="preserve">and </w:t>
      </w:r>
      <w:r w:rsidRPr="00B174DA">
        <w:rPr>
          <w:rStyle w:val="Emphasis"/>
        </w:rPr>
        <w:t>avoiding controversial matters</w:t>
      </w:r>
      <w:r w:rsidRPr="00DF14F9">
        <w:rPr>
          <w:sz w:val="14"/>
        </w:rPr>
        <w:t xml:space="preserve">. It entails a desire to appeal to ‘ordinary people,’ for instance by using simple language and popular cultural references. More problematically, </w:t>
      </w:r>
      <w:r w:rsidRPr="008E1BFD">
        <w:rPr>
          <w:rStyle w:val="StyleUnderline"/>
        </w:rPr>
        <w:t>it construes</w:t>
      </w:r>
      <w:r w:rsidRPr="00DF14F9">
        <w:rPr>
          <w:sz w:val="14"/>
        </w:rPr>
        <w:t xml:space="preserve"> ‘the people’ as </w:t>
      </w:r>
      <w:r w:rsidRPr="008E1BFD">
        <w:rPr>
          <w:rStyle w:val="StyleUnderline"/>
        </w:rPr>
        <w:t xml:space="preserve">a </w:t>
      </w:r>
      <w:r w:rsidRPr="00B174DA">
        <w:rPr>
          <w:rStyle w:val="Emphasis"/>
        </w:rPr>
        <w:t>monolithic</w:t>
      </w:r>
      <w:r w:rsidRPr="008E1BFD">
        <w:rPr>
          <w:rStyle w:val="StyleUnderline"/>
        </w:rPr>
        <w:t xml:space="preserve"> and </w:t>
      </w:r>
      <w:r w:rsidRPr="00B174DA">
        <w:rPr>
          <w:rStyle w:val="Emphasis"/>
        </w:rPr>
        <w:t>distinct</w:t>
      </w:r>
      <w:r w:rsidRPr="008E1BFD">
        <w:rPr>
          <w:rStyle w:val="StyleUnderline"/>
        </w:rPr>
        <w:t xml:space="preserve"> entity</w:t>
      </w:r>
      <w:r w:rsidRPr="00DF14F9">
        <w:rPr>
          <w:sz w:val="14"/>
        </w:rPr>
        <w:t xml:space="preserve">, </w:t>
      </w:r>
      <w:r w:rsidRPr="008E1BFD">
        <w:rPr>
          <w:rStyle w:val="StyleUnderline"/>
        </w:rPr>
        <w:t xml:space="preserve">attributes certain traits to it and tends to </w:t>
      </w:r>
      <w:r w:rsidRPr="00B174DA">
        <w:rPr>
          <w:rStyle w:val="Emphasis"/>
        </w:rPr>
        <w:t>support it uncritically</w:t>
      </w:r>
      <w:r w:rsidRPr="008E1BFD">
        <w:rPr>
          <w:rStyle w:val="StyleUnderline"/>
        </w:rPr>
        <w:t xml:space="preserve"> and </w:t>
      </w:r>
      <w:r w:rsidRPr="00B174DA">
        <w:rPr>
          <w:rStyle w:val="Emphasis"/>
        </w:rPr>
        <w:t>unconditionally</w:t>
      </w:r>
      <w:r w:rsidRPr="00DF14F9">
        <w:rPr>
          <w:sz w:val="14"/>
        </w:rPr>
        <w:t>.</w:t>
      </w:r>
    </w:p>
    <w:p w14:paraId="4C5959D9" w14:textId="77777777" w:rsidR="002418FC" w:rsidRPr="00DF14F9" w:rsidRDefault="002418FC" w:rsidP="002418FC">
      <w:pPr>
        <w:rPr>
          <w:sz w:val="14"/>
        </w:rPr>
      </w:pPr>
      <w:r w:rsidRPr="00DF14F9">
        <w:rPr>
          <w:sz w:val="14"/>
        </w:rPr>
        <w:t>This self-positioning was sometimes influenced by a narrative in which intellectuals were held responsible for the destruction caused by the failure of the revolution. The following excerpt from a letter addressed to Burhan Ghalioun summarises this narrative. After blaming intellectuals for the ‘destruction, killing and displacement’ which the revolution brought with it, the letter explains:</w:t>
      </w:r>
    </w:p>
    <w:p w14:paraId="1AD8B027" w14:textId="77777777" w:rsidR="002418FC" w:rsidRPr="00DF14F9" w:rsidRDefault="002418FC" w:rsidP="002418FC">
      <w:pPr>
        <w:rPr>
          <w:sz w:val="14"/>
        </w:rPr>
      </w:pPr>
      <w:r w:rsidRPr="00DF14F9">
        <w:rPr>
          <w:sz w:val="14"/>
        </w:rPr>
        <w:t>At first, you [intellectuals] inspired hope and made us dream of a developed, modern, and secular Syria. People like you who have entered people’s hearts and minds using their refined personalities have motivated them to reject the regime. But the way I see it, it would have been better for all of us if things had remained the same. You did not understand the Syrian people and could not see how steeped they are in the ignorance of religiosity, blind intolerance, tribal and sectarian belongings, and by misreading the people, you brought the country and the people to the abyss (cited in Ghalioun, 2018a, b).</w:t>
      </w:r>
    </w:p>
    <w:p w14:paraId="05EA853D" w14:textId="77777777" w:rsidR="002418FC" w:rsidRPr="00DF14F9" w:rsidRDefault="002418FC" w:rsidP="002418FC">
      <w:pPr>
        <w:rPr>
          <w:sz w:val="14"/>
        </w:rPr>
      </w:pPr>
      <w:r w:rsidRPr="00DF14F9">
        <w:rPr>
          <w:sz w:val="14"/>
        </w:rPr>
        <w:t>It is worth noting that while such anti-intellectualism was evident in document analysis and frequently brought up in interviews, many of the participants in this study were critical about it, even when they critiqued other intellectuals, groups of intellectuals, or ‘Syrian intellectuals’ as such.</w:t>
      </w:r>
    </w:p>
    <w:p w14:paraId="11062A10" w14:textId="77777777" w:rsidR="002418FC" w:rsidRPr="00DF14F9" w:rsidRDefault="002418FC" w:rsidP="002418FC">
      <w:pPr>
        <w:rPr>
          <w:sz w:val="14"/>
        </w:rPr>
      </w:pPr>
      <w:r w:rsidRPr="00DF14F9">
        <w:rPr>
          <w:sz w:val="14"/>
        </w:rPr>
        <w:t>A case in point is Yassin al-Haj Saleh who having voiced his disappointment with intellectuals on various occasions remained vigilant concerning blanket anti-intellectualism.</w:t>
      </w:r>
    </w:p>
    <w:p w14:paraId="3488646E" w14:textId="77777777" w:rsidR="002418FC" w:rsidRPr="00DF14F9" w:rsidRDefault="002418FC" w:rsidP="002418FC">
      <w:pPr>
        <w:rPr>
          <w:sz w:val="14"/>
        </w:rPr>
      </w:pPr>
      <w:r w:rsidRPr="00DF14F9">
        <w:rPr>
          <w:sz w:val="14"/>
        </w:rPr>
        <w:t>I notice that there persists a populist discourse against intellectuals; one that is also exercised by some intellectuals. I find that very unfortunate… It may have always been present, but it wasn’t as visible nor was it as openly expressed as it is now after the revolution. This could be attributable to the emergence of social media which enabled large segments of society, hundreds of thousands, to enter into the field of public affairs. (personal communication, 2018)</w:t>
      </w:r>
    </w:p>
    <w:p w14:paraId="6F81A7C6" w14:textId="77777777" w:rsidR="002418FC" w:rsidRPr="00DF14F9" w:rsidRDefault="002418FC" w:rsidP="002418FC">
      <w:pPr>
        <w:rPr>
          <w:sz w:val="14"/>
        </w:rPr>
      </w:pPr>
      <w:r w:rsidRPr="00DF14F9">
        <w:rPr>
          <w:sz w:val="14"/>
        </w:rPr>
        <w:lastRenderedPageBreak/>
        <w:t>Some suggested that anti-intellectualism was entangled with Baathist rule and its problematic relationship to culture. Liwaa YazjiFootnote 18 (personal communication, 2018) explains that intellectualism has long been a delicate topic in the militarised society under Baath party rule. She suggests that a pretence of intellectualism and an appropriation of culture operated in tandem with a contempt for them as bourgeois constructs. A systematic trivialisation of intellectualism went hand in hand with its pretence, Yazji explains. As a secular party, the Baath wanted to monopolise culture. But as a rural marginalised minority, Assad’s Alawite sect nursed deep resentment towards intellectuals as traditionally urban middle-class. This resentment came from the knowledge that ‘they can never fully own it [culture]’ because, as Yazji suggests, ‘the deeper your knowledge, the more inevitable it will become that you will take a stance against the Baath party.’</w:t>
      </w:r>
    </w:p>
    <w:p w14:paraId="5C0E52A3" w14:textId="77777777" w:rsidR="002418FC" w:rsidRPr="00DF14F9" w:rsidRDefault="002418FC" w:rsidP="002418FC">
      <w:pPr>
        <w:rPr>
          <w:sz w:val="14"/>
        </w:rPr>
      </w:pPr>
      <w:r w:rsidRPr="00DF14F9">
        <w:rPr>
          <w:sz w:val="14"/>
        </w:rPr>
        <w:t>AzmehFootnote 19, distinguishes anti-intellectualism as a generalised sentiment from the construction of intellectuals as ‘traitors’. He contends that generalised animosity towards intellectualism is prevalent among intellectuals themselves. It manifested in an environment where ‘tanzeer’ or theorising became an offence and attempts at even the most slightly complex analysis or synthesis were dismissed as pretentious elitist performances. He contrasts these anti-intellectual sentiments among intellectuals with the public’s ‘largely positive views of culture and of intellectuals’ from whom they ‘wish to learn,’ and to whom they ‘have a thirst to listen, contrary to what the populist intellectuals claim’ (personal communication, 2018). He differentiates, however, between this type of intellectual anti-intellectualism and the construction of intellectuals as traitors which he explains as a natural ‘reaction to positions like those of AdonisFootnote 20 and to a past in which many intellectuals were accomplice to the regime, presented as progressive leftists but in effect no more than silent witnesses to its atrocities.’ It is the former type of anti-intellectual populism, Azmeh concludes, that weakened the influence of intellectual interventions concerning the movement and limited their reach and impact. As such, he adds, it was largely responsible for the absence of an intellectual leadership for the movement and a clear working programme beyond the general demand of bringing down the dictatorship initially put forth by the protestors. What was missing, he asserts, was a ‘compass or perhaps several compasses; … a multiplicity in which different currents might interact with each other and offer a sense of deliberated direction.’ He contends that anti-intellectualism’s prevalence is highest within a circle of intellectuals whom the regime had co-opted but who later sided with the revolution. ‘They were part of an intellectual body which the regime patronaged to some extent, regularly persecuting radical voices whenever they emerged from it’ (personal communication, 2018). The implication is that intellectuals’ anti-intellectualism was often an act of retroactive atonement for past guilt; a rejection of an identity now deemed complicit with the regime.</w:t>
      </w:r>
    </w:p>
    <w:p w14:paraId="2C850CDC" w14:textId="77777777" w:rsidR="002418FC" w:rsidRPr="00DF14F9" w:rsidRDefault="002418FC" w:rsidP="002418FC">
      <w:pPr>
        <w:rPr>
          <w:sz w:val="14"/>
        </w:rPr>
      </w:pPr>
      <w:r w:rsidRPr="00DF14F9">
        <w:rPr>
          <w:sz w:val="14"/>
        </w:rPr>
        <w:t>Indeed, as some participants observed, anti-intellectualism transposed past culturalist critique of Syrian society or Arab culture into its opposite: a type of fetishism of the masses. Sulafa HijaziFootnote 21 describes how after the revolution, ‘elitist ideas became unethical and everything popular became the new elite.’ (personal communication, 2018) Similarly, Salam KawakibiFootnote 22 suggested that ‘Syrian intellectuals went straight from elitism to populism’ and instead of playing a meaningful role in the popular movement of 2011, ‘they started to transform their discourse from a complicated esoteric one to a populist one’ which is ‘inflammatory, oversimplistic, and nebulous’. (personal communication, 2018).</w:t>
      </w:r>
    </w:p>
    <w:p w14:paraId="074B1F01" w14:textId="77777777" w:rsidR="002418FC" w:rsidRPr="00DF14F9" w:rsidRDefault="002418FC" w:rsidP="002418FC">
      <w:pPr>
        <w:rPr>
          <w:sz w:val="14"/>
        </w:rPr>
      </w:pPr>
      <w:r w:rsidRPr="00DF14F9">
        <w:rPr>
          <w:sz w:val="14"/>
        </w:rPr>
        <w:t>Samira MoubayedFootnote 23 speaks critically of populism among intellectuals pointing that it is mostly noticeable ‘among older intellectuals, especially those who were imprisoned for a long time.’ She attributes it to a dependence on and vital connection with the masses: intellectuals have become so committed to protecting this relationship that they always side with and are always influenced by the tendencies of the masses no matter what course they might take ‘even if it was in the wrong direction.’ Moubayed attributes this inclination to ‘follow’ rather than lead to an ‘organic relationship with the masses which makes the intellectual’s very existence dependent on it.’ Moubayed suggests that their concern is that ‘If they disagreed with the popular opinion, they might lose some of their popularity which is very important to them. Thus, they somewhat internalise popular views and are influenced by the street.’ (personal communication, 2018)</w:t>
      </w:r>
    </w:p>
    <w:p w14:paraId="67F11CFD" w14:textId="77777777" w:rsidR="002418FC" w:rsidRPr="00DF14F9" w:rsidRDefault="002418FC" w:rsidP="002418FC">
      <w:pPr>
        <w:rPr>
          <w:sz w:val="14"/>
        </w:rPr>
      </w:pPr>
      <w:r w:rsidRPr="00DF14F9">
        <w:rPr>
          <w:sz w:val="14"/>
        </w:rPr>
        <w:t>Conclusion</w:t>
      </w:r>
    </w:p>
    <w:p w14:paraId="27F1F585" w14:textId="77777777" w:rsidR="002418FC" w:rsidRPr="00DF14F9" w:rsidRDefault="002418FC" w:rsidP="002418FC">
      <w:pPr>
        <w:rPr>
          <w:sz w:val="14"/>
        </w:rPr>
      </w:pPr>
      <w:r w:rsidRPr="00DF14F9">
        <w:rPr>
          <w:sz w:val="14"/>
        </w:rPr>
        <w:t xml:space="preserve">This paper has argued that after the 2011 revolution, particularly after its violent turn and first wave of exile, </w:t>
      </w:r>
      <w:r w:rsidRPr="008E1BFD">
        <w:rPr>
          <w:rStyle w:val="StyleUnderline"/>
        </w:rPr>
        <w:t xml:space="preserve">the leadership role of intellectuals was </w:t>
      </w:r>
      <w:r w:rsidRPr="00B174DA">
        <w:rPr>
          <w:rStyle w:val="Emphasis"/>
        </w:rPr>
        <w:t>seriously questioned</w:t>
      </w:r>
      <w:r w:rsidRPr="00DF14F9">
        <w:rPr>
          <w:sz w:val="14"/>
        </w:rPr>
        <w:t xml:space="preserve"> by both intellectuals and their publics. </w:t>
      </w:r>
      <w:r w:rsidRPr="008E1BFD">
        <w:rPr>
          <w:rStyle w:val="StyleUnderline"/>
        </w:rPr>
        <w:t xml:space="preserve">Trauma narration took </w:t>
      </w:r>
      <w:r w:rsidRPr="00B174DA">
        <w:rPr>
          <w:rStyle w:val="Emphasis"/>
        </w:rPr>
        <w:t>centre stage</w:t>
      </w:r>
      <w:r w:rsidRPr="00DF14F9">
        <w:rPr>
          <w:sz w:val="14"/>
        </w:rPr>
        <w:t xml:space="preserve">, </w:t>
      </w:r>
      <w:r w:rsidRPr="008E1BFD">
        <w:rPr>
          <w:rStyle w:val="StyleUnderline"/>
        </w:rPr>
        <w:t xml:space="preserve">fostering an ideal of </w:t>
      </w:r>
      <w:r w:rsidRPr="00696DF2">
        <w:rPr>
          <w:rStyle w:val="Emphasis"/>
          <w:highlight w:val="cyan"/>
        </w:rPr>
        <w:t>radical epistemic egalitarianism</w:t>
      </w:r>
      <w:r w:rsidRPr="008E1BFD">
        <w:rPr>
          <w:rStyle w:val="StyleUnderline"/>
        </w:rPr>
        <w:t xml:space="preserve"> and </w:t>
      </w:r>
      <w:r w:rsidRPr="00B174DA">
        <w:rPr>
          <w:rStyle w:val="Emphasis"/>
        </w:rPr>
        <w:t>embeddedness</w:t>
      </w:r>
      <w:r w:rsidRPr="00DF14F9">
        <w:rPr>
          <w:sz w:val="14"/>
        </w:rPr>
        <w:t xml:space="preserve"> within society. This resulted in two complications. At the cultural-epistemic level, </w:t>
      </w:r>
      <w:r w:rsidRPr="008E1BFD">
        <w:rPr>
          <w:rStyle w:val="StyleUnderline"/>
        </w:rPr>
        <w:t xml:space="preserve">it </w:t>
      </w:r>
      <w:r w:rsidRPr="00696DF2">
        <w:rPr>
          <w:rStyle w:val="Emphasis"/>
          <w:highlight w:val="cyan"/>
        </w:rPr>
        <w:t>softened</w:t>
      </w:r>
      <w:r w:rsidRPr="008E1BFD">
        <w:rPr>
          <w:rStyle w:val="StyleUnderline"/>
        </w:rPr>
        <w:t xml:space="preserve"> the nature of intellectual </w:t>
      </w:r>
      <w:r w:rsidRPr="00696DF2">
        <w:rPr>
          <w:rStyle w:val="StyleUnderline"/>
          <w:highlight w:val="cyan"/>
        </w:rPr>
        <w:t>interventions</w:t>
      </w:r>
      <w:r w:rsidRPr="00DF14F9">
        <w:rPr>
          <w:sz w:val="14"/>
        </w:rPr>
        <w:t xml:space="preserve">, </w:t>
      </w:r>
      <w:r w:rsidRPr="00696DF2">
        <w:rPr>
          <w:rStyle w:val="Emphasis"/>
          <w:highlight w:val="cyan"/>
        </w:rPr>
        <w:t>undermining</w:t>
      </w:r>
      <w:r w:rsidRPr="00696DF2">
        <w:rPr>
          <w:rStyle w:val="StyleUnderline"/>
          <w:highlight w:val="cyan"/>
        </w:rPr>
        <w:t xml:space="preserve"> their</w:t>
      </w:r>
      <w:r w:rsidRPr="008E1BFD">
        <w:rPr>
          <w:rStyle w:val="StyleUnderline"/>
        </w:rPr>
        <w:t xml:space="preserve"> ideational </w:t>
      </w:r>
      <w:r w:rsidRPr="00696DF2">
        <w:rPr>
          <w:rStyle w:val="StyleUnderline"/>
          <w:highlight w:val="cyan"/>
        </w:rPr>
        <w:t>influence</w:t>
      </w:r>
      <w:r w:rsidRPr="008E1BFD">
        <w:rPr>
          <w:rStyle w:val="StyleUnderline"/>
        </w:rPr>
        <w:t xml:space="preserve"> upon domestic publics </w:t>
      </w:r>
      <w:r w:rsidRPr="00696DF2">
        <w:rPr>
          <w:rStyle w:val="StyleUnderline"/>
          <w:highlight w:val="cyan"/>
        </w:rPr>
        <w:t xml:space="preserve">and </w:t>
      </w:r>
      <w:r w:rsidRPr="00696DF2">
        <w:rPr>
          <w:rStyle w:val="Emphasis"/>
          <w:highlight w:val="cyan"/>
        </w:rPr>
        <w:t>weakening</w:t>
      </w:r>
      <w:r w:rsidRPr="00696DF2">
        <w:rPr>
          <w:rStyle w:val="StyleUnderline"/>
          <w:highlight w:val="cyan"/>
        </w:rPr>
        <w:t xml:space="preserve"> their critical role within the movement</w:t>
      </w:r>
      <w:r w:rsidRPr="00696DF2">
        <w:rPr>
          <w:sz w:val="14"/>
          <w:highlight w:val="cyan"/>
        </w:rPr>
        <w:t>.</w:t>
      </w:r>
      <w:r w:rsidRPr="00DF14F9">
        <w:rPr>
          <w:sz w:val="14"/>
        </w:rPr>
        <w:t xml:space="preserve"> At the structural-political level, </w:t>
      </w:r>
      <w:r w:rsidRPr="008E1BFD">
        <w:rPr>
          <w:rStyle w:val="StyleUnderline"/>
        </w:rPr>
        <w:t>the focus</w:t>
      </w:r>
      <w:r w:rsidRPr="00DF14F9">
        <w:rPr>
          <w:sz w:val="14"/>
        </w:rPr>
        <w:t xml:space="preserve"> on trauma narration </w:t>
      </w:r>
      <w:r w:rsidRPr="008E1BFD">
        <w:rPr>
          <w:rStyle w:val="StyleUnderline"/>
        </w:rPr>
        <w:t xml:space="preserve">came at the expense of </w:t>
      </w:r>
      <w:r w:rsidRPr="00B174DA">
        <w:rPr>
          <w:rStyle w:val="Emphasis"/>
        </w:rPr>
        <w:t>political praxis</w:t>
      </w:r>
      <w:r w:rsidRPr="008E1BFD">
        <w:rPr>
          <w:rStyle w:val="StyleUnderline"/>
        </w:rPr>
        <w:t xml:space="preserve"> and were congruent with a </w:t>
      </w:r>
      <w:r w:rsidRPr="00B174DA">
        <w:rPr>
          <w:rStyle w:val="Emphasis"/>
        </w:rPr>
        <w:t>general avoidance</w:t>
      </w:r>
      <w:r w:rsidRPr="008E1BFD">
        <w:rPr>
          <w:rStyle w:val="StyleUnderline"/>
        </w:rPr>
        <w:t xml:space="preserve"> of political participation</w:t>
      </w:r>
      <w:r w:rsidRPr="00DF14F9">
        <w:rPr>
          <w:sz w:val="14"/>
        </w:rPr>
        <w:t xml:space="preserve"> in the organisations that emerged from the movement.</w:t>
      </w:r>
    </w:p>
    <w:p w14:paraId="0864C078" w14:textId="77777777" w:rsidR="002418FC" w:rsidRPr="00DF14F9" w:rsidRDefault="002418FC" w:rsidP="002418FC">
      <w:pPr>
        <w:rPr>
          <w:sz w:val="14"/>
        </w:rPr>
      </w:pPr>
      <w:r w:rsidRPr="00DF14F9">
        <w:rPr>
          <w:sz w:val="14"/>
        </w:rPr>
        <w:t xml:space="preserve">Drawing on </w:t>
      </w:r>
      <w:r w:rsidRPr="008E1BFD">
        <w:rPr>
          <w:rStyle w:val="StyleUnderline"/>
        </w:rPr>
        <w:t xml:space="preserve">the notion of the </w:t>
      </w:r>
      <w:r w:rsidRPr="00B174DA">
        <w:rPr>
          <w:rStyle w:val="Emphasis"/>
        </w:rPr>
        <w:t>embedded intellectual</w:t>
      </w:r>
      <w:r w:rsidRPr="00DF14F9">
        <w:rPr>
          <w:sz w:val="14"/>
        </w:rPr>
        <w:t xml:space="preserve"> (Baert &amp; Shipman, 2013), we have described how </w:t>
      </w:r>
      <w:r w:rsidRPr="008E1BFD">
        <w:rPr>
          <w:rStyle w:val="StyleUnderline"/>
        </w:rPr>
        <w:t xml:space="preserve">an </w:t>
      </w:r>
      <w:r w:rsidRPr="00B174DA">
        <w:rPr>
          <w:rStyle w:val="Emphasis"/>
        </w:rPr>
        <w:t>extreme</w:t>
      </w:r>
      <w:r w:rsidRPr="008E1BFD">
        <w:rPr>
          <w:rStyle w:val="StyleUnderline"/>
        </w:rPr>
        <w:t xml:space="preserve"> version of this positionality has resulted in a focus on trauma work</w:t>
      </w:r>
      <w:r w:rsidRPr="00DF14F9">
        <w:rPr>
          <w:sz w:val="14"/>
        </w:rPr>
        <w:t xml:space="preserve">, </w:t>
      </w:r>
      <w:r w:rsidRPr="008E1BFD">
        <w:rPr>
          <w:rStyle w:val="StyleUnderline"/>
        </w:rPr>
        <w:t>advocacy</w:t>
      </w:r>
      <w:r w:rsidRPr="00DF14F9">
        <w:rPr>
          <w:sz w:val="14"/>
        </w:rPr>
        <w:t xml:space="preserve">, </w:t>
      </w:r>
      <w:r w:rsidRPr="008E1BFD">
        <w:rPr>
          <w:rStyle w:val="StyleUnderline"/>
        </w:rPr>
        <w:t xml:space="preserve">and mourning at the </w:t>
      </w:r>
      <w:r w:rsidRPr="00B174DA">
        <w:rPr>
          <w:rStyle w:val="Emphasis"/>
        </w:rPr>
        <w:t>expense</w:t>
      </w:r>
      <w:r w:rsidRPr="008E1BFD">
        <w:rPr>
          <w:rStyle w:val="StyleUnderline"/>
        </w:rPr>
        <w:t xml:space="preserve"> of interventions with revolutionary ideas or visionary political analyses</w:t>
      </w:r>
      <w:r w:rsidRPr="00DF14F9">
        <w:rPr>
          <w:sz w:val="14"/>
        </w:rPr>
        <w:t xml:space="preserve">. Indeed, intellectual positioning can fundamentally be impacted by the process of cultural trauma construction where the intellectual’s identity is primarily shaped by shared suffering and by identification with victims. </w:t>
      </w:r>
      <w:r w:rsidRPr="00696DF2">
        <w:rPr>
          <w:rStyle w:val="StyleUnderline"/>
          <w:highlight w:val="cyan"/>
        </w:rPr>
        <w:t xml:space="preserve">Such identification </w:t>
      </w:r>
      <w:r w:rsidRPr="00696DF2">
        <w:rPr>
          <w:rStyle w:val="Emphasis"/>
          <w:highlight w:val="cyan"/>
        </w:rPr>
        <w:t>steers intellectuals away</w:t>
      </w:r>
      <w:r w:rsidRPr="008E1BFD">
        <w:rPr>
          <w:rStyle w:val="StyleUnderline"/>
        </w:rPr>
        <w:t xml:space="preserve"> from previously understood</w:t>
      </w:r>
      <w:r w:rsidRPr="00DF14F9">
        <w:rPr>
          <w:sz w:val="14"/>
        </w:rPr>
        <w:t xml:space="preserve"> critical or educational </w:t>
      </w:r>
      <w:r w:rsidRPr="008E1BFD">
        <w:rPr>
          <w:rStyle w:val="StyleUnderline"/>
        </w:rPr>
        <w:t xml:space="preserve">interventions </w:t>
      </w:r>
      <w:r w:rsidRPr="00696DF2">
        <w:rPr>
          <w:rStyle w:val="StyleUnderline"/>
          <w:highlight w:val="cyan"/>
        </w:rPr>
        <w:t xml:space="preserve">and </w:t>
      </w:r>
      <w:r w:rsidRPr="00696DF2">
        <w:rPr>
          <w:rStyle w:val="Emphasis"/>
          <w:highlight w:val="cyan"/>
        </w:rPr>
        <w:t>distracts</w:t>
      </w:r>
      <w:r w:rsidRPr="00696DF2">
        <w:rPr>
          <w:rStyle w:val="StyleUnderline"/>
          <w:highlight w:val="cyan"/>
        </w:rPr>
        <w:t xml:space="preserve"> them</w:t>
      </w:r>
      <w:r w:rsidRPr="008E1BFD">
        <w:rPr>
          <w:rStyle w:val="StyleUnderline"/>
        </w:rPr>
        <w:t xml:space="preserve"> from the critical roles of political thought </w:t>
      </w:r>
      <w:r w:rsidRPr="00696DF2">
        <w:rPr>
          <w:rStyle w:val="StyleUnderline"/>
          <w:highlight w:val="cyan"/>
        </w:rPr>
        <w:t>and</w:t>
      </w:r>
      <w:r w:rsidRPr="008E1BFD">
        <w:rPr>
          <w:rStyle w:val="StyleUnderline"/>
        </w:rPr>
        <w:t xml:space="preserve"> political organising</w:t>
      </w:r>
      <w:r w:rsidRPr="00DF14F9">
        <w:rPr>
          <w:sz w:val="14"/>
        </w:rPr>
        <w:t xml:space="preserve">. By </w:t>
      </w:r>
      <w:r w:rsidRPr="00B174DA">
        <w:rPr>
          <w:rStyle w:val="Emphasis"/>
        </w:rPr>
        <w:t>over-emphasising</w:t>
      </w:r>
      <w:r w:rsidRPr="00DF14F9">
        <w:rPr>
          <w:sz w:val="14"/>
        </w:rPr>
        <w:t xml:space="preserve"> their </w:t>
      </w:r>
      <w:r w:rsidRPr="008E1BFD">
        <w:rPr>
          <w:rStyle w:val="StyleUnderline"/>
        </w:rPr>
        <w:t>embeddedness within the masses and denying distinctions</w:t>
      </w:r>
      <w:r w:rsidRPr="00DF14F9">
        <w:rPr>
          <w:sz w:val="14"/>
        </w:rPr>
        <w:t xml:space="preserve"> between the two, advocacy and trauma work </w:t>
      </w:r>
      <w:r w:rsidRPr="008E1BFD">
        <w:rPr>
          <w:rStyle w:val="StyleUnderline"/>
        </w:rPr>
        <w:t xml:space="preserve">tend to </w:t>
      </w:r>
      <w:r w:rsidRPr="00B174DA">
        <w:rPr>
          <w:rStyle w:val="Emphasis"/>
        </w:rPr>
        <w:t>obscure</w:t>
      </w:r>
      <w:r w:rsidRPr="008E1BFD">
        <w:rPr>
          <w:rStyle w:val="StyleUnderline"/>
        </w:rPr>
        <w:t xml:space="preserve"> any leadership or critical responsibilities that intellectuals were once thought to bear</w:t>
      </w:r>
      <w:r w:rsidRPr="00DF14F9">
        <w:rPr>
          <w:sz w:val="14"/>
        </w:rPr>
        <w:t>.</w:t>
      </w:r>
    </w:p>
    <w:p w14:paraId="1C386435" w14:textId="77777777" w:rsidR="002418FC" w:rsidRPr="00DF14F9" w:rsidRDefault="002418FC" w:rsidP="002418FC">
      <w:pPr>
        <w:rPr>
          <w:sz w:val="14"/>
        </w:rPr>
      </w:pPr>
      <w:r w:rsidRPr="00DF14F9">
        <w:rPr>
          <w:sz w:val="14"/>
        </w:rPr>
        <w:t xml:space="preserve">In the case of Syria, </w:t>
      </w:r>
      <w:r w:rsidRPr="008E1BFD">
        <w:rPr>
          <w:rStyle w:val="StyleUnderline"/>
        </w:rPr>
        <w:t xml:space="preserve">weakened discursive influence </w:t>
      </w:r>
      <w:r w:rsidRPr="00696DF2">
        <w:rPr>
          <w:rStyle w:val="StyleUnderline"/>
          <w:highlight w:val="cyan"/>
        </w:rPr>
        <w:t>manifested in interventions which were</w:t>
      </w:r>
      <w:r w:rsidRPr="008E1BFD">
        <w:rPr>
          <w:rStyle w:val="StyleUnderline"/>
        </w:rPr>
        <w:t xml:space="preserve"> </w:t>
      </w:r>
      <w:r w:rsidRPr="00B174DA">
        <w:rPr>
          <w:rStyle w:val="Emphasis"/>
        </w:rPr>
        <w:t xml:space="preserve">politically </w:t>
      </w:r>
      <w:r w:rsidRPr="00696DF2">
        <w:rPr>
          <w:rStyle w:val="Emphasis"/>
          <w:highlight w:val="cyan"/>
        </w:rPr>
        <w:t>hollow</w:t>
      </w:r>
      <w:r w:rsidRPr="00DF14F9">
        <w:rPr>
          <w:sz w:val="14"/>
        </w:rPr>
        <w:t xml:space="preserve">, </w:t>
      </w:r>
      <w:r w:rsidRPr="00B174DA">
        <w:rPr>
          <w:rStyle w:val="Emphasis"/>
        </w:rPr>
        <w:t xml:space="preserve">critically </w:t>
      </w:r>
      <w:r w:rsidRPr="00696DF2">
        <w:rPr>
          <w:rStyle w:val="Emphasis"/>
          <w:highlight w:val="cyan"/>
        </w:rPr>
        <w:t>hesitant</w:t>
      </w:r>
      <w:r w:rsidRPr="00DF14F9">
        <w:rPr>
          <w:sz w:val="14"/>
        </w:rPr>
        <w:t xml:space="preserve">, </w:t>
      </w:r>
      <w:r w:rsidRPr="00B174DA">
        <w:rPr>
          <w:rStyle w:val="Emphasis"/>
        </w:rPr>
        <w:t xml:space="preserve">intellectually </w:t>
      </w:r>
      <w:r w:rsidRPr="00696DF2">
        <w:rPr>
          <w:rStyle w:val="Emphasis"/>
          <w:highlight w:val="cyan"/>
        </w:rPr>
        <w:t>stale</w:t>
      </w:r>
      <w:r w:rsidRPr="00696DF2">
        <w:rPr>
          <w:rStyle w:val="StyleUnderline"/>
          <w:highlight w:val="cyan"/>
        </w:rPr>
        <w:t xml:space="preserve"> or</w:t>
      </w:r>
      <w:r w:rsidRPr="008E1BFD">
        <w:rPr>
          <w:rStyle w:val="StyleUnderline"/>
        </w:rPr>
        <w:t xml:space="preserve"> </w:t>
      </w:r>
      <w:r w:rsidRPr="00B174DA">
        <w:rPr>
          <w:rStyle w:val="Emphasis"/>
        </w:rPr>
        <w:t xml:space="preserve">socially </w:t>
      </w:r>
      <w:r w:rsidRPr="00696DF2">
        <w:rPr>
          <w:rStyle w:val="Emphasis"/>
          <w:highlight w:val="cyan"/>
        </w:rPr>
        <w:t>appeasing</w:t>
      </w:r>
      <w:r w:rsidRPr="00DF14F9">
        <w:rPr>
          <w:sz w:val="14"/>
        </w:rPr>
        <w:t xml:space="preserve">; </w:t>
      </w:r>
      <w:r w:rsidRPr="00696DF2">
        <w:rPr>
          <w:rStyle w:val="StyleUnderline"/>
          <w:highlight w:val="cyan"/>
        </w:rPr>
        <w:t>these</w:t>
      </w:r>
      <w:r w:rsidRPr="008E1BFD">
        <w:rPr>
          <w:rStyle w:val="StyleUnderline"/>
        </w:rPr>
        <w:t xml:space="preserve"> interventions </w:t>
      </w:r>
      <w:r w:rsidRPr="00696DF2">
        <w:rPr>
          <w:rStyle w:val="Emphasis"/>
          <w:highlight w:val="cyan"/>
        </w:rPr>
        <w:t>failed to guide</w:t>
      </w:r>
      <w:r w:rsidRPr="00B174DA">
        <w:rPr>
          <w:rStyle w:val="Emphasis"/>
        </w:rPr>
        <w:t xml:space="preserve"> the </w:t>
      </w:r>
      <w:r w:rsidRPr="00B174DA">
        <w:rPr>
          <w:rStyle w:val="Emphasis"/>
        </w:rPr>
        <w:lastRenderedPageBreak/>
        <w:t>movement</w:t>
      </w:r>
      <w:r w:rsidRPr="00DF14F9">
        <w:rPr>
          <w:sz w:val="14"/>
        </w:rPr>
        <w:t xml:space="preserve">, </w:t>
      </w:r>
      <w:r w:rsidRPr="00696DF2">
        <w:rPr>
          <w:rStyle w:val="Emphasis"/>
          <w:highlight w:val="cyan"/>
        </w:rPr>
        <w:t>inspire</w:t>
      </w:r>
      <w:r w:rsidRPr="00B174DA">
        <w:rPr>
          <w:rStyle w:val="Emphasis"/>
        </w:rPr>
        <w:t xml:space="preserve"> publics</w:t>
      </w:r>
      <w:r w:rsidRPr="008E1BFD">
        <w:rPr>
          <w:rStyle w:val="StyleUnderline"/>
        </w:rPr>
        <w:t xml:space="preserve"> </w:t>
      </w:r>
      <w:r w:rsidRPr="00696DF2">
        <w:rPr>
          <w:rStyle w:val="StyleUnderline"/>
          <w:highlight w:val="cyan"/>
        </w:rPr>
        <w:t xml:space="preserve">or </w:t>
      </w:r>
      <w:r w:rsidRPr="00696DF2">
        <w:rPr>
          <w:rStyle w:val="Emphasis"/>
          <w:highlight w:val="cyan"/>
        </w:rPr>
        <w:t>propose</w:t>
      </w:r>
      <w:r w:rsidRPr="00B174DA">
        <w:rPr>
          <w:rStyle w:val="Emphasis"/>
        </w:rPr>
        <w:t xml:space="preserve"> post-revolutionary </w:t>
      </w:r>
      <w:r w:rsidRPr="00696DF2">
        <w:rPr>
          <w:rStyle w:val="Emphasis"/>
          <w:highlight w:val="cyan"/>
        </w:rPr>
        <w:t>alternatives</w:t>
      </w:r>
      <w:r w:rsidRPr="00696DF2">
        <w:rPr>
          <w:rStyle w:val="StyleUnderline"/>
          <w:highlight w:val="cyan"/>
        </w:rPr>
        <w:t xml:space="preserve"> when the need</w:t>
      </w:r>
      <w:r w:rsidRPr="008E1BFD">
        <w:rPr>
          <w:rStyle w:val="StyleUnderline"/>
        </w:rPr>
        <w:t xml:space="preserve"> for them </w:t>
      </w:r>
      <w:r w:rsidRPr="00696DF2">
        <w:rPr>
          <w:rStyle w:val="StyleUnderline"/>
          <w:highlight w:val="cyan"/>
        </w:rPr>
        <w:t xml:space="preserve">was </w:t>
      </w:r>
      <w:r w:rsidRPr="00696DF2">
        <w:rPr>
          <w:rStyle w:val="Emphasis"/>
          <w:highlight w:val="cyan"/>
        </w:rPr>
        <w:t>most critical</w:t>
      </w:r>
      <w:r w:rsidRPr="00696DF2">
        <w:rPr>
          <w:sz w:val="14"/>
          <w:highlight w:val="cyan"/>
        </w:rPr>
        <w:t>.</w:t>
      </w:r>
      <w:r w:rsidRPr="00DF14F9">
        <w:rPr>
          <w:sz w:val="14"/>
        </w:rPr>
        <w:t xml:space="preserve"> Abstinence from institutional politics was reflected in the weak representation of intellectuals in the political organisations that emerged from the movement. Despite insistence on the importance of ending Syria’s ‘politicide’ and enabling the resurrection of free political life in Syria, </w:t>
      </w:r>
      <w:r w:rsidRPr="00696DF2">
        <w:rPr>
          <w:rStyle w:val="StyleUnderline"/>
          <w:highlight w:val="cyan"/>
        </w:rPr>
        <w:t>intellectuals</w:t>
      </w:r>
      <w:r w:rsidRPr="00DF14F9">
        <w:rPr>
          <w:rStyle w:val="StyleUnderline"/>
        </w:rPr>
        <w:t xml:space="preserve"> </w:t>
      </w:r>
      <w:r w:rsidRPr="00B174DA">
        <w:rPr>
          <w:rStyle w:val="Emphasis"/>
        </w:rPr>
        <w:t>explicitly problematised</w:t>
      </w:r>
      <w:r w:rsidRPr="00DF14F9">
        <w:rPr>
          <w:rStyle w:val="StyleUnderline"/>
        </w:rPr>
        <w:t xml:space="preserve"> and </w:t>
      </w:r>
      <w:r w:rsidRPr="00696DF2">
        <w:rPr>
          <w:rStyle w:val="Emphasis"/>
          <w:highlight w:val="cyan"/>
        </w:rPr>
        <w:t>refrained</w:t>
      </w:r>
      <w:r w:rsidRPr="00696DF2">
        <w:rPr>
          <w:rStyle w:val="StyleUnderline"/>
          <w:highlight w:val="cyan"/>
        </w:rPr>
        <w:t xml:space="preserve"> from participation in</w:t>
      </w:r>
      <w:r w:rsidRPr="00DF14F9">
        <w:rPr>
          <w:rStyle w:val="StyleUnderline"/>
        </w:rPr>
        <w:t xml:space="preserve"> the movement’s </w:t>
      </w:r>
      <w:r w:rsidRPr="00696DF2">
        <w:rPr>
          <w:rStyle w:val="Emphasis"/>
          <w:highlight w:val="cyan"/>
        </w:rPr>
        <w:t>institutions</w:t>
      </w:r>
      <w:r w:rsidRPr="00696DF2">
        <w:rPr>
          <w:rStyle w:val="StyleUnderline"/>
          <w:highlight w:val="cyan"/>
        </w:rPr>
        <w:t xml:space="preserve"> or</w:t>
      </w:r>
      <w:r w:rsidRPr="00DF14F9">
        <w:rPr>
          <w:rStyle w:val="StyleUnderline"/>
        </w:rPr>
        <w:t xml:space="preserve"> what they critically referred to as</w:t>
      </w:r>
      <w:r w:rsidRPr="00DF14F9">
        <w:rPr>
          <w:sz w:val="14"/>
        </w:rPr>
        <w:t xml:space="preserve"> ‘</w:t>
      </w:r>
      <w:r w:rsidRPr="00696DF2">
        <w:rPr>
          <w:rStyle w:val="Emphasis"/>
          <w:highlight w:val="cyan"/>
        </w:rPr>
        <w:t>professional politics</w:t>
      </w:r>
      <w:r w:rsidRPr="00696DF2">
        <w:rPr>
          <w:sz w:val="14"/>
          <w:highlight w:val="cyan"/>
        </w:rPr>
        <w:t>’</w:t>
      </w:r>
      <w:r w:rsidRPr="00DF14F9">
        <w:rPr>
          <w:sz w:val="14"/>
        </w:rPr>
        <w:t xml:space="preserve">. It is difficult to work out whether such avoidance was caused primarily by the focus on trauma narration and overidentification with ‘the people’ or whether it resulted from it. What is clear, however, is that both are congruent and entangled with each other. For example, we have argued that refusing to perform a leadership role was influenced by a perception of an anti-leadership ethos amongst their movement publics. </w:t>
      </w:r>
      <w:r w:rsidRPr="00DF14F9">
        <w:rPr>
          <w:rStyle w:val="StyleUnderline"/>
        </w:rPr>
        <w:t xml:space="preserve">The position of </w:t>
      </w:r>
      <w:r w:rsidRPr="00B174DA">
        <w:rPr>
          <w:rStyle w:val="Emphasis"/>
        </w:rPr>
        <w:t>uncritical solidarity from below</w:t>
      </w:r>
      <w:r w:rsidRPr="00DF14F9">
        <w:rPr>
          <w:rStyle w:val="StyleUnderline"/>
        </w:rPr>
        <w:t xml:space="preserve"> and its resulting interventions were</w:t>
      </w:r>
      <w:r w:rsidRPr="00DF14F9">
        <w:rPr>
          <w:sz w:val="14"/>
        </w:rPr>
        <w:t xml:space="preserve"> best </w:t>
      </w:r>
      <w:r w:rsidRPr="00B174DA">
        <w:rPr>
          <w:rStyle w:val="Emphasis"/>
        </w:rPr>
        <w:t>aligned</w:t>
      </w:r>
      <w:r w:rsidRPr="00DF14F9">
        <w:rPr>
          <w:rStyle w:val="StyleUnderline"/>
        </w:rPr>
        <w:t xml:space="preserve"> with this critical stance</w:t>
      </w:r>
      <w:r w:rsidRPr="00DF14F9">
        <w:rPr>
          <w:sz w:val="14"/>
        </w:rPr>
        <w:t xml:space="preserve"> towards the idea of leadership and therefore denunciation of leadership can be seen as both a cause and a symptom of the embedded positionality.</w:t>
      </w:r>
    </w:p>
    <w:p w14:paraId="3A6909F7" w14:textId="77777777" w:rsidR="002418FC" w:rsidRDefault="002418FC" w:rsidP="002418FC">
      <w:pPr>
        <w:rPr>
          <w:sz w:val="14"/>
        </w:rPr>
      </w:pPr>
      <w:r w:rsidRPr="00DF14F9">
        <w:rPr>
          <w:sz w:val="14"/>
        </w:rPr>
        <w:t xml:space="preserve">It is paradoxical that </w:t>
      </w:r>
      <w:r w:rsidRPr="00DF14F9">
        <w:rPr>
          <w:rStyle w:val="StyleUnderline"/>
        </w:rPr>
        <w:t xml:space="preserve">the embedded position is premised on the idea of </w:t>
      </w:r>
      <w:r w:rsidRPr="00B174DA">
        <w:rPr>
          <w:rStyle w:val="Emphasis"/>
        </w:rPr>
        <w:t>interdependency</w:t>
      </w:r>
      <w:r w:rsidRPr="00DF14F9">
        <w:rPr>
          <w:rStyle w:val="StyleUnderline"/>
        </w:rPr>
        <w:t xml:space="preserve"> between theory and praxis whereby the intellectual is in </w:t>
      </w:r>
      <w:r w:rsidRPr="00B174DA">
        <w:rPr>
          <w:rStyle w:val="Emphasis"/>
        </w:rPr>
        <w:t>close dialogue</w:t>
      </w:r>
      <w:r w:rsidRPr="00DF14F9">
        <w:rPr>
          <w:rStyle w:val="StyleUnderline"/>
        </w:rPr>
        <w:t xml:space="preserve"> with the community</w:t>
      </w:r>
      <w:r w:rsidRPr="00DF14F9">
        <w:rPr>
          <w:sz w:val="14"/>
        </w:rPr>
        <w:t xml:space="preserve">, </w:t>
      </w:r>
      <w:r w:rsidRPr="00B174DA">
        <w:rPr>
          <w:rStyle w:val="Emphasis"/>
        </w:rPr>
        <w:t>learning</w:t>
      </w:r>
      <w:r w:rsidRPr="00DF14F9">
        <w:rPr>
          <w:rStyle w:val="StyleUnderline"/>
        </w:rPr>
        <w:t xml:space="preserve"> from the public and </w:t>
      </w:r>
      <w:r w:rsidRPr="00B174DA">
        <w:rPr>
          <w:rStyle w:val="Emphasis"/>
        </w:rPr>
        <w:t>teaching</w:t>
      </w:r>
      <w:r w:rsidRPr="00DF14F9">
        <w:rPr>
          <w:rStyle w:val="StyleUnderline"/>
        </w:rPr>
        <w:t xml:space="preserve"> them all at once</w:t>
      </w:r>
      <w:r w:rsidRPr="00DF14F9">
        <w:rPr>
          <w:sz w:val="14"/>
        </w:rPr>
        <w:t xml:space="preserve">. And yet, </w:t>
      </w:r>
      <w:r w:rsidRPr="00DF14F9">
        <w:rPr>
          <w:rStyle w:val="StyleUnderline"/>
        </w:rPr>
        <w:t xml:space="preserve">in its </w:t>
      </w:r>
      <w:r w:rsidRPr="00B174DA">
        <w:rPr>
          <w:rStyle w:val="Emphasis"/>
        </w:rPr>
        <w:t>extreme</w:t>
      </w:r>
      <w:r w:rsidRPr="00DF14F9">
        <w:rPr>
          <w:rStyle w:val="StyleUnderline"/>
        </w:rPr>
        <w:t xml:space="preserve"> form</w:t>
      </w:r>
      <w:r w:rsidRPr="00DF14F9">
        <w:rPr>
          <w:sz w:val="14"/>
        </w:rPr>
        <w:t xml:space="preserve">, </w:t>
      </w:r>
      <w:r w:rsidRPr="00DF14F9">
        <w:rPr>
          <w:rStyle w:val="StyleUnderline"/>
        </w:rPr>
        <w:t>this</w:t>
      </w:r>
      <w:r w:rsidRPr="000F5897">
        <w:rPr>
          <w:sz w:val="14"/>
        </w:rPr>
        <w:t xml:space="preserve"> embeddedness</w:t>
      </w:r>
      <w:r w:rsidRPr="000F5897">
        <w:rPr>
          <w:rStyle w:val="StyleUnderline"/>
          <w:sz w:val="14"/>
        </w:rPr>
        <w:t xml:space="preserve"> </w:t>
      </w:r>
      <w:r w:rsidRPr="00DF14F9">
        <w:rPr>
          <w:rStyle w:val="StyleUnderline"/>
        </w:rPr>
        <w:t>resulted in</w:t>
      </w:r>
      <w:r w:rsidRPr="000F5897">
        <w:rPr>
          <w:sz w:val="14"/>
        </w:rPr>
        <w:t xml:space="preserve"> interventions that not only performed a position of equality and reciprocity with ‘the people’ but expressed a certain sense of awe, guilt, and inferiority towards them and towards their suffering. In this way the work of advocacy, trauma narration and mourning took centre stage becoming </w:t>
      </w:r>
      <w:r w:rsidRPr="00DF14F9">
        <w:rPr>
          <w:rStyle w:val="StyleUnderline"/>
        </w:rPr>
        <w:t xml:space="preserve">a </w:t>
      </w:r>
      <w:r w:rsidRPr="00B174DA">
        <w:rPr>
          <w:rStyle w:val="Emphasis"/>
        </w:rPr>
        <w:t>hindrance</w:t>
      </w:r>
      <w:r w:rsidRPr="00DF14F9">
        <w:rPr>
          <w:rStyle w:val="StyleUnderline"/>
        </w:rPr>
        <w:t xml:space="preserve"> to political programming and praxis</w:t>
      </w:r>
      <w:r w:rsidRPr="00DF14F9">
        <w:rPr>
          <w:sz w:val="14"/>
        </w:rPr>
        <w:t xml:space="preserve">. </w:t>
      </w:r>
      <w:r w:rsidRPr="00DF14F9">
        <w:rPr>
          <w:rStyle w:val="StyleUnderline"/>
        </w:rPr>
        <w:t xml:space="preserve">Not only did intellectuals </w:t>
      </w:r>
      <w:r w:rsidRPr="000F5897">
        <w:rPr>
          <w:rStyle w:val="Emphasis"/>
        </w:rPr>
        <w:t>abandon</w:t>
      </w:r>
      <w:r w:rsidRPr="00DF14F9">
        <w:rPr>
          <w:rStyle w:val="StyleUnderline"/>
        </w:rPr>
        <w:t xml:space="preserve"> organisational responsibilities but they became </w:t>
      </w:r>
      <w:r w:rsidRPr="000F5897">
        <w:rPr>
          <w:rStyle w:val="Emphasis"/>
        </w:rPr>
        <w:t>advocates of public sentiment</w:t>
      </w:r>
      <w:r w:rsidRPr="00DF14F9">
        <w:rPr>
          <w:sz w:val="14"/>
        </w:rPr>
        <w:t xml:space="preserve">, </w:t>
      </w:r>
      <w:r w:rsidRPr="00DF14F9">
        <w:rPr>
          <w:rStyle w:val="StyleUnderline"/>
        </w:rPr>
        <w:t xml:space="preserve">offering </w:t>
      </w:r>
      <w:r w:rsidRPr="00696DF2">
        <w:rPr>
          <w:rStyle w:val="Emphasis"/>
          <w:highlight w:val="cyan"/>
        </w:rPr>
        <w:t>uncritical solidarity</w:t>
      </w:r>
      <w:r w:rsidRPr="00DF14F9">
        <w:rPr>
          <w:sz w:val="14"/>
        </w:rPr>
        <w:t xml:space="preserve"> towards what they perceived to be the people’s will. </w:t>
      </w:r>
      <w:r w:rsidRPr="00DF14F9">
        <w:rPr>
          <w:rStyle w:val="StyleUnderline"/>
        </w:rPr>
        <w:t xml:space="preserve">Paired with a politically turbulent context in </w:t>
      </w:r>
      <w:r w:rsidRPr="000F5897">
        <w:rPr>
          <w:rStyle w:val="Emphasis"/>
        </w:rPr>
        <w:t>grave need</w:t>
      </w:r>
      <w:r w:rsidRPr="00DF14F9">
        <w:rPr>
          <w:rStyle w:val="StyleUnderline"/>
        </w:rPr>
        <w:t xml:space="preserve"> of clear</w:t>
      </w:r>
      <w:r w:rsidRPr="00DF14F9">
        <w:rPr>
          <w:sz w:val="14"/>
        </w:rPr>
        <w:t xml:space="preserve">, </w:t>
      </w:r>
      <w:r w:rsidRPr="00DF14F9">
        <w:rPr>
          <w:rStyle w:val="StyleUnderline"/>
        </w:rPr>
        <w:t>timely</w:t>
      </w:r>
      <w:r w:rsidRPr="00DF14F9">
        <w:rPr>
          <w:sz w:val="14"/>
        </w:rPr>
        <w:t xml:space="preserve">, </w:t>
      </w:r>
      <w:r w:rsidRPr="00DF14F9">
        <w:rPr>
          <w:rStyle w:val="StyleUnderline"/>
        </w:rPr>
        <w:t>critical and performatively potent intellectual interventions</w:t>
      </w:r>
      <w:r w:rsidRPr="00DF14F9">
        <w:rPr>
          <w:sz w:val="14"/>
        </w:rPr>
        <w:t xml:space="preserve">, radical embeddedness may have been a hindrance to the movement in that </w:t>
      </w:r>
      <w:r w:rsidRPr="00DF14F9">
        <w:rPr>
          <w:rStyle w:val="StyleUnderline"/>
        </w:rPr>
        <w:t xml:space="preserve">it </w:t>
      </w:r>
      <w:r w:rsidRPr="00696DF2">
        <w:rPr>
          <w:rStyle w:val="Emphasis"/>
          <w:highlight w:val="cyan"/>
        </w:rPr>
        <w:t>politically neutralised</w:t>
      </w:r>
      <w:r w:rsidRPr="00696DF2">
        <w:rPr>
          <w:rStyle w:val="StyleUnderline"/>
          <w:highlight w:val="cyan"/>
        </w:rPr>
        <w:t xml:space="preserve"> an important discursive current</w:t>
      </w:r>
      <w:r w:rsidRPr="00DF14F9">
        <w:rPr>
          <w:sz w:val="14"/>
        </w:rPr>
        <w:t xml:space="preserve"> - the secular democratic current - </w:t>
      </w:r>
      <w:r w:rsidRPr="000F5897">
        <w:rPr>
          <w:rStyle w:val="Emphasis"/>
        </w:rPr>
        <w:t>all too soon</w:t>
      </w:r>
      <w:r w:rsidRPr="00DF14F9">
        <w:rPr>
          <w:rStyle w:val="StyleUnderline"/>
        </w:rPr>
        <w:t xml:space="preserve"> </w:t>
      </w:r>
      <w:r w:rsidRPr="00696DF2">
        <w:rPr>
          <w:rStyle w:val="StyleUnderline"/>
          <w:highlight w:val="cyan"/>
        </w:rPr>
        <w:t>and left the opposition</w:t>
      </w:r>
      <w:r w:rsidRPr="00DF14F9">
        <w:rPr>
          <w:rStyle w:val="StyleUnderline"/>
        </w:rPr>
        <w:t xml:space="preserve"> </w:t>
      </w:r>
      <w:r w:rsidRPr="000F5897">
        <w:rPr>
          <w:rStyle w:val="Emphasis"/>
        </w:rPr>
        <w:t xml:space="preserve">even more </w:t>
      </w:r>
      <w:r w:rsidRPr="00696DF2">
        <w:rPr>
          <w:rStyle w:val="Emphasis"/>
          <w:highlight w:val="cyan"/>
        </w:rPr>
        <w:t>susceptible</w:t>
      </w:r>
      <w:r w:rsidRPr="00696DF2">
        <w:rPr>
          <w:rStyle w:val="StyleUnderline"/>
          <w:highlight w:val="cyan"/>
        </w:rPr>
        <w:t xml:space="preserve"> to</w:t>
      </w:r>
      <w:r w:rsidRPr="00DF14F9">
        <w:rPr>
          <w:rStyle w:val="StyleUnderline"/>
        </w:rPr>
        <w:t xml:space="preserve"> competing discursive currents supported by</w:t>
      </w:r>
      <w:r w:rsidRPr="00DF14F9">
        <w:rPr>
          <w:sz w:val="14"/>
        </w:rPr>
        <w:t xml:space="preserve"> geopolitically motivated </w:t>
      </w:r>
      <w:r w:rsidRPr="00696DF2">
        <w:rPr>
          <w:rStyle w:val="Emphasis"/>
          <w:highlight w:val="cyan"/>
        </w:rPr>
        <w:t>external agendas</w:t>
      </w:r>
      <w:r w:rsidRPr="00DF14F9">
        <w:rPr>
          <w:sz w:val="14"/>
        </w:rPr>
        <w:t>.</w:t>
      </w:r>
    </w:p>
    <w:p w14:paraId="6AB011DC" w14:textId="77777777" w:rsidR="002418FC" w:rsidRPr="008D35C9" w:rsidRDefault="002418FC" w:rsidP="002418FC">
      <w:pPr>
        <w:pStyle w:val="Heading4"/>
      </w:pPr>
      <w:r>
        <w:t xml:space="preserve">Race, colonialism, and capitalism are </w:t>
      </w:r>
      <w:r>
        <w:rPr>
          <w:u w:val="single"/>
        </w:rPr>
        <w:t>not causally entangled</w:t>
      </w:r>
      <w:r>
        <w:t xml:space="preserve"> and assuming they are </w:t>
      </w:r>
      <w:r>
        <w:rPr>
          <w:u w:val="single"/>
        </w:rPr>
        <w:t>reproduces Eurocentrism</w:t>
      </w:r>
      <w:r>
        <w:t>.</w:t>
      </w:r>
    </w:p>
    <w:p w14:paraId="7FAA098C" w14:textId="77777777" w:rsidR="002418FC" w:rsidRDefault="002418FC" w:rsidP="002418FC">
      <w:r w:rsidRPr="00632754">
        <w:rPr>
          <w:rStyle w:val="Style13ptBold"/>
        </w:rPr>
        <w:t>Wacquant, 23</w:t>
      </w:r>
      <w:r>
        <w:t>—professor of sociology at the University of California, Berkeley (Loïc, “Racial Capitalism Decoupled: A Rejoinder and Reformulation,” European Journal of Sociology, Volume 64, Issue 2, August 2023, dml)</w:t>
      </w:r>
    </w:p>
    <w:p w14:paraId="393D3DE4" w14:textId="77777777" w:rsidR="002418FC" w:rsidRPr="00DF6FC1" w:rsidRDefault="002418FC" w:rsidP="002418FC">
      <w:pPr>
        <w:rPr>
          <w:sz w:val="14"/>
        </w:rPr>
      </w:pPr>
      <w:r w:rsidRPr="00DF6FC1">
        <w:rPr>
          <w:sz w:val="14"/>
        </w:rPr>
        <w:t xml:space="preserve">Bhambra and Holmwood [2023: 165] take me to task for failing to see the elephant in the room of history, namely, what they call “modern capitalism [, which] arises and develops within the global structures of European colonialism.” </w:t>
      </w:r>
      <w:r w:rsidRPr="00E72B61">
        <w:rPr>
          <w:rStyle w:val="StyleUnderline"/>
        </w:rPr>
        <w:t xml:space="preserve">I find </w:t>
      </w:r>
      <w:r w:rsidRPr="00BE7EBB">
        <w:rPr>
          <w:rStyle w:val="StyleUnderline"/>
          <w:highlight w:val="cyan"/>
        </w:rPr>
        <w:t>their</w:t>
      </w:r>
      <w:r w:rsidRPr="00E72B61">
        <w:rPr>
          <w:rStyle w:val="StyleUnderline"/>
        </w:rPr>
        <w:t xml:space="preserve"> </w:t>
      </w:r>
      <w:r w:rsidRPr="00BE7EBB">
        <w:rPr>
          <w:rStyle w:val="StyleUnderline"/>
          <w:highlight w:val="cyan"/>
        </w:rPr>
        <w:t>arg</w:t>
      </w:r>
      <w:r w:rsidRPr="00E72B61">
        <w:rPr>
          <w:rStyle w:val="StyleUnderline"/>
        </w:rPr>
        <w:t xml:space="preserve">ument curiously </w:t>
      </w:r>
      <w:r w:rsidRPr="00BE7EBB">
        <w:rPr>
          <w:rStyle w:val="Emphasis"/>
          <w:highlight w:val="cyan"/>
        </w:rPr>
        <w:t>Eurocentric</w:t>
      </w:r>
      <w:r w:rsidRPr="00DF6FC1">
        <w:rPr>
          <w:sz w:val="14"/>
        </w:rPr>
        <w:t xml:space="preserve">. </w:t>
      </w:r>
      <w:r w:rsidRPr="00E72B61">
        <w:rPr>
          <w:rStyle w:val="StyleUnderline"/>
        </w:rPr>
        <w:t xml:space="preserve">They </w:t>
      </w:r>
      <w:r w:rsidRPr="00BE7EBB">
        <w:rPr>
          <w:rStyle w:val="StyleUnderline"/>
        </w:rPr>
        <w:t>write of</w:t>
      </w:r>
      <w:r w:rsidRPr="00BE7EBB">
        <w:rPr>
          <w:sz w:val="14"/>
        </w:rPr>
        <w:t xml:space="preserve"> “</w:t>
      </w:r>
      <w:r w:rsidRPr="00BE7EBB">
        <w:rPr>
          <w:rStyle w:val="Emphasis"/>
        </w:rPr>
        <w:t>modern capitalism</w:t>
      </w:r>
      <w:r w:rsidRPr="00DF6FC1">
        <w:rPr>
          <w:sz w:val="14"/>
        </w:rPr>
        <w:t xml:space="preserve">” </w:t>
      </w:r>
      <w:r w:rsidRPr="00BE7EBB">
        <w:rPr>
          <w:rStyle w:val="StyleUnderline"/>
          <w:highlight w:val="cyan"/>
        </w:rPr>
        <w:t>as if Western cap</w:t>
      </w:r>
      <w:r w:rsidRPr="00BE7EBB">
        <w:rPr>
          <w:rStyle w:val="StyleUnderline"/>
        </w:rPr>
        <w:t xml:space="preserve">italism </w:t>
      </w:r>
      <w:r w:rsidRPr="00BE7EBB">
        <w:rPr>
          <w:rStyle w:val="StyleUnderline"/>
          <w:highlight w:val="cyan"/>
        </w:rPr>
        <w:t xml:space="preserve">were the </w:t>
      </w:r>
      <w:r w:rsidRPr="00BE7EBB">
        <w:rPr>
          <w:rStyle w:val="Emphasis"/>
          <w:highlight w:val="cyan"/>
        </w:rPr>
        <w:t>only one</w:t>
      </w:r>
      <w:r w:rsidRPr="000B193D">
        <w:rPr>
          <w:rStyle w:val="Emphasis"/>
        </w:rPr>
        <w:t xml:space="preserve"> on Planet Earth</w:t>
      </w:r>
      <w:r w:rsidRPr="00DF6FC1">
        <w:rPr>
          <w:sz w:val="14"/>
        </w:rPr>
        <w:t xml:space="preserve">, </w:t>
      </w:r>
      <w:r w:rsidRPr="00BE7EBB">
        <w:rPr>
          <w:sz w:val="14"/>
        </w:rPr>
        <w:t xml:space="preserve">and </w:t>
      </w:r>
      <w:r w:rsidRPr="00BE7EBB">
        <w:rPr>
          <w:rStyle w:val="StyleUnderline"/>
        </w:rPr>
        <w:t xml:space="preserve">as if capitalism were </w:t>
      </w:r>
      <w:r w:rsidRPr="00BE7EBB">
        <w:rPr>
          <w:rStyle w:val="StyleUnderline"/>
          <w:highlight w:val="cyan"/>
        </w:rPr>
        <w:t xml:space="preserve">a </w:t>
      </w:r>
      <w:r w:rsidRPr="00BE7EBB">
        <w:rPr>
          <w:rStyle w:val="Emphasis"/>
          <w:highlight w:val="cyan"/>
        </w:rPr>
        <w:t>single homogenous entity</w:t>
      </w:r>
      <w:r w:rsidRPr="00E72B61">
        <w:rPr>
          <w:rStyle w:val="StyleUnderline"/>
        </w:rPr>
        <w:t xml:space="preserve"> across the European span and through the centuries</w:t>
      </w:r>
      <w:r w:rsidRPr="00DF6FC1">
        <w:rPr>
          <w:sz w:val="14"/>
        </w:rPr>
        <w:t>. But, as Sanjay Subrahmanyam’s [Reference Subrahmanyam2023: infa] contribution indicates</w:t>
      </w:r>
      <w:r w:rsidRPr="00C4444D">
        <w:rPr>
          <w:sz w:val="14"/>
          <w:highlight w:val="cyan"/>
        </w:rPr>
        <w:t xml:space="preserve">, </w:t>
      </w:r>
      <w:r w:rsidRPr="00C4444D">
        <w:rPr>
          <w:rStyle w:val="StyleUnderline"/>
          <w:highlight w:val="cyan"/>
        </w:rPr>
        <w:t>the idea</w:t>
      </w:r>
      <w:r w:rsidRPr="00E72B61">
        <w:rPr>
          <w:rStyle w:val="StyleUnderline"/>
        </w:rPr>
        <w:t xml:space="preserve"> of a unified </w:t>
      </w:r>
      <w:r w:rsidRPr="00C4444D">
        <w:rPr>
          <w:rStyle w:val="StyleUnderline"/>
        </w:rPr>
        <w:t xml:space="preserve">European civilization </w:t>
      </w:r>
      <w:r w:rsidRPr="00BE7EBB">
        <w:rPr>
          <w:rStyle w:val="StyleUnderline"/>
          <w:highlight w:val="cyan"/>
        </w:rPr>
        <w:t xml:space="preserve">is a </w:t>
      </w:r>
      <w:r w:rsidRPr="00BE7EBB">
        <w:rPr>
          <w:rStyle w:val="Emphasis"/>
          <w:highlight w:val="cyan"/>
        </w:rPr>
        <w:t>scholastic concept</w:t>
      </w:r>
      <w:r w:rsidRPr="00DF6FC1">
        <w:rPr>
          <w:sz w:val="14"/>
        </w:rPr>
        <w:t xml:space="preserve">. Moreover, in </w:t>
      </w:r>
      <w:r w:rsidRPr="00E72B61">
        <w:rPr>
          <w:rStyle w:val="StyleUnderline"/>
        </w:rPr>
        <w:t xml:space="preserve">their </w:t>
      </w:r>
      <w:r w:rsidRPr="00BE7EBB">
        <w:rPr>
          <w:rStyle w:val="StyleUnderline"/>
          <w:highlight w:val="cyan"/>
        </w:rPr>
        <w:t>recapitulation of</w:t>
      </w:r>
      <w:r w:rsidRPr="00E72B61">
        <w:rPr>
          <w:rStyle w:val="StyleUnderline"/>
        </w:rPr>
        <w:t xml:space="preserve"> the stages of development of modern </w:t>
      </w:r>
      <w:r w:rsidRPr="00BE7EBB">
        <w:rPr>
          <w:rStyle w:val="StyleUnderline"/>
          <w:highlight w:val="cyan"/>
        </w:rPr>
        <w:t>cap</w:t>
      </w:r>
      <w:r w:rsidRPr="00E72B61">
        <w:rPr>
          <w:rStyle w:val="StyleUnderline"/>
        </w:rPr>
        <w:t>italism</w:t>
      </w:r>
      <w:r w:rsidRPr="00DF6FC1">
        <w:rPr>
          <w:sz w:val="14"/>
        </w:rPr>
        <w:t xml:space="preserve">, </w:t>
      </w:r>
      <w:r w:rsidRPr="00BE7EBB">
        <w:rPr>
          <w:rStyle w:val="StyleUnderline"/>
          <w:highlight w:val="cyan"/>
        </w:rPr>
        <w:t>from</w:t>
      </w:r>
      <w:r w:rsidRPr="00BE7EBB">
        <w:rPr>
          <w:sz w:val="14"/>
          <w:highlight w:val="cyan"/>
        </w:rPr>
        <w:t xml:space="preserve"> “</w:t>
      </w:r>
      <w:r w:rsidRPr="00BE7EBB">
        <w:rPr>
          <w:rStyle w:val="StyleUnderline"/>
          <w:highlight w:val="cyan"/>
        </w:rPr>
        <w:t xml:space="preserve">colonialism through </w:t>
      </w:r>
      <w:r w:rsidRPr="00BE7EBB">
        <w:rPr>
          <w:rStyle w:val="Emphasis"/>
          <w:highlight w:val="cyan"/>
        </w:rPr>
        <w:t>private property</w:t>
      </w:r>
      <w:r w:rsidRPr="00BE7EBB">
        <w:rPr>
          <w:sz w:val="14"/>
          <w:highlight w:val="cyan"/>
        </w:rPr>
        <w:t xml:space="preserve">” </w:t>
      </w:r>
      <w:r w:rsidRPr="00BE7EBB">
        <w:rPr>
          <w:rStyle w:val="StyleUnderline"/>
          <w:highlight w:val="cyan"/>
        </w:rPr>
        <w:t>to</w:t>
      </w:r>
      <w:r w:rsidRPr="00DF6FC1">
        <w:rPr>
          <w:sz w:val="14"/>
        </w:rPr>
        <w:t xml:space="preserve"> “</w:t>
      </w:r>
      <w:r w:rsidRPr="00E72B61">
        <w:rPr>
          <w:rStyle w:val="StyleUnderline"/>
        </w:rPr>
        <w:t xml:space="preserve">colonialism as a </w:t>
      </w:r>
      <w:r w:rsidRPr="00BE7EBB">
        <w:rPr>
          <w:rStyle w:val="Emphasis"/>
          <w:highlight w:val="cyan"/>
        </w:rPr>
        <w:t>national project</w:t>
      </w:r>
      <w:r w:rsidRPr="00DF6FC1">
        <w:rPr>
          <w:sz w:val="14"/>
        </w:rPr>
        <w:t xml:space="preserve">” </w:t>
      </w:r>
      <w:r w:rsidRPr="00BE7EBB">
        <w:rPr>
          <w:rStyle w:val="StyleUnderline"/>
          <w:highlight w:val="cyan"/>
        </w:rPr>
        <w:t>and</w:t>
      </w:r>
      <w:r w:rsidRPr="00DF6FC1">
        <w:rPr>
          <w:sz w:val="14"/>
        </w:rPr>
        <w:t xml:space="preserve">, presumably, </w:t>
      </w:r>
      <w:r w:rsidRPr="00E72B61">
        <w:rPr>
          <w:rStyle w:val="StyleUnderline"/>
        </w:rPr>
        <w:t>to</w:t>
      </w:r>
      <w:r w:rsidRPr="00DF6FC1">
        <w:rPr>
          <w:sz w:val="14"/>
        </w:rPr>
        <w:t xml:space="preserve"> contemporary neoliberal or financial </w:t>
      </w:r>
      <w:r w:rsidRPr="00BE7EBB">
        <w:rPr>
          <w:rStyle w:val="Emphasis"/>
          <w:highlight w:val="cyan"/>
        </w:rPr>
        <w:t>capitalism</w:t>
      </w:r>
      <w:r w:rsidRPr="00DF6FC1">
        <w:rPr>
          <w:sz w:val="14"/>
        </w:rPr>
        <w:t xml:space="preserve"> (possibly exploiting the so-called global South), Bhambra and Holmwood </w:t>
      </w:r>
      <w:r w:rsidRPr="00BE7EBB">
        <w:rPr>
          <w:rStyle w:val="StyleUnderline"/>
          <w:highlight w:val="cyan"/>
        </w:rPr>
        <w:t xml:space="preserve">commit the </w:t>
      </w:r>
      <w:r w:rsidRPr="00BE7EBB">
        <w:rPr>
          <w:rStyle w:val="Emphasis"/>
          <w:highlight w:val="cyan"/>
        </w:rPr>
        <w:t>fallacy of historical continuity</w:t>
      </w:r>
      <w:r w:rsidRPr="00DF6FC1">
        <w:rPr>
          <w:sz w:val="14"/>
        </w:rPr>
        <w:t xml:space="preserve">, which consists in </w:t>
      </w:r>
      <w:r w:rsidRPr="00C4444D">
        <w:rPr>
          <w:rStyle w:val="StyleUnderline"/>
          <w:highlight w:val="cyan"/>
        </w:rPr>
        <w:t>assuming</w:t>
      </w:r>
      <w:r w:rsidRPr="00E72B61">
        <w:rPr>
          <w:rStyle w:val="StyleUnderline"/>
        </w:rPr>
        <w:t xml:space="preserve"> that an observed </w:t>
      </w:r>
      <w:r w:rsidRPr="00C4444D">
        <w:rPr>
          <w:rStyle w:val="StyleUnderline"/>
          <w:highlight w:val="cyan"/>
        </w:rPr>
        <w:t>trajectory was the only possible</w:t>
      </w:r>
      <w:r w:rsidRPr="00E72B61">
        <w:rPr>
          <w:rStyle w:val="StyleUnderline"/>
        </w:rPr>
        <w:t xml:space="preserve"> one</w:t>
      </w:r>
      <w:r w:rsidRPr="00DF6FC1">
        <w:rPr>
          <w:sz w:val="14"/>
        </w:rPr>
        <w:t xml:space="preserve">, thus </w:t>
      </w:r>
      <w:r w:rsidRPr="000B193D">
        <w:rPr>
          <w:rStyle w:val="Emphasis"/>
        </w:rPr>
        <w:t>eternalizing</w:t>
      </w:r>
      <w:r w:rsidRPr="00E72B61">
        <w:rPr>
          <w:rStyle w:val="StyleUnderline"/>
        </w:rPr>
        <w:t xml:space="preserve"> the linkage of capitalism and colonialism</w:t>
      </w:r>
      <w:r w:rsidRPr="00DF6FC1">
        <w:rPr>
          <w:sz w:val="14"/>
        </w:rPr>
        <w:t>.Footnote 2</w:t>
      </w:r>
    </w:p>
    <w:p w14:paraId="7D7C1B62" w14:textId="77777777" w:rsidR="002418FC" w:rsidRPr="00DF6FC1" w:rsidRDefault="002418FC" w:rsidP="002418FC">
      <w:pPr>
        <w:rPr>
          <w:sz w:val="14"/>
        </w:rPr>
      </w:pPr>
      <w:r w:rsidRPr="00E72B61">
        <w:rPr>
          <w:rStyle w:val="StyleUnderline"/>
        </w:rPr>
        <w:t xml:space="preserve">Consider the case of slavery and settler colonialism in the </w:t>
      </w:r>
      <w:r w:rsidRPr="000B193D">
        <w:rPr>
          <w:rStyle w:val="Emphasis"/>
        </w:rPr>
        <w:t>British colonies</w:t>
      </w:r>
      <w:r w:rsidRPr="00DF6FC1">
        <w:rPr>
          <w:sz w:val="14"/>
        </w:rPr>
        <w:t xml:space="preserve"> of north America in the 17th century. When human bondage was established there, it was a means of recruiting and managing labor akin to serfdom and a novel institution in need of codification, for it did not exist in England. </w:t>
      </w:r>
      <w:r w:rsidRPr="00E72B61">
        <w:rPr>
          <w:rStyle w:val="StyleUnderline"/>
        </w:rPr>
        <w:t xml:space="preserve">A </w:t>
      </w:r>
      <w:r w:rsidRPr="000B193D">
        <w:rPr>
          <w:rStyle w:val="Emphasis"/>
        </w:rPr>
        <w:t>series</w:t>
      </w:r>
      <w:r w:rsidRPr="00E72B61">
        <w:rPr>
          <w:rStyle w:val="StyleUnderline"/>
        </w:rPr>
        <w:t xml:space="preserve"> of nested decisions had to be made</w:t>
      </w:r>
      <w:r w:rsidRPr="00DF6FC1">
        <w:rPr>
          <w:sz w:val="14"/>
        </w:rPr>
        <w:t xml:space="preserve">, among them whether slavery would apply for a set number of years or durante vita; whether the status would be inheritable and through what filiation; and what rights and obligations the slaves and the masters would have. </w:t>
      </w:r>
      <w:r w:rsidRPr="00E72B61">
        <w:rPr>
          <w:rStyle w:val="StyleUnderline"/>
        </w:rPr>
        <w:t xml:space="preserve">There </w:t>
      </w:r>
      <w:r w:rsidRPr="00E72B61">
        <w:rPr>
          <w:rStyle w:val="Emphasis"/>
        </w:rPr>
        <w:lastRenderedPageBreak/>
        <w:t>never emerged</w:t>
      </w:r>
      <w:r w:rsidRPr="00E72B61">
        <w:rPr>
          <w:rStyle w:val="StyleUnderline"/>
        </w:rPr>
        <w:t xml:space="preserve"> a single body of</w:t>
      </w:r>
      <w:r w:rsidRPr="00DF6FC1">
        <w:rPr>
          <w:sz w:val="14"/>
        </w:rPr>
        <w:t xml:space="preserve"> “</w:t>
      </w:r>
      <w:r w:rsidRPr="00E72B61">
        <w:rPr>
          <w:rStyle w:val="Emphasis"/>
        </w:rPr>
        <w:t>slave law</w:t>
      </w:r>
      <w:r w:rsidRPr="00DF6FC1">
        <w:rPr>
          <w:sz w:val="14"/>
        </w:rPr>
        <w:t xml:space="preserve">” </w:t>
      </w:r>
      <w:r w:rsidRPr="00E72B61">
        <w:rPr>
          <w:rStyle w:val="StyleUnderline"/>
        </w:rPr>
        <w:t xml:space="preserve">applying </w:t>
      </w:r>
      <w:r w:rsidRPr="00E72B61">
        <w:rPr>
          <w:rStyle w:val="Emphasis"/>
        </w:rPr>
        <w:t>uniformly</w:t>
      </w:r>
      <w:r w:rsidRPr="00E72B61">
        <w:rPr>
          <w:rStyle w:val="StyleUnderline"/>
        </w:rPr>
        <w:t xml:space="preserve"> across jurisdictions</w:t>
      </w:r>
      <w:r w:rsidRPr="00DF6FC1">
        <w:rPr>
          <w:sz w:val="14"/>
        </w:rPr>
        <w:t xml:space="preserve"> [Shute Reference Shute, Drescher and Engerman1998] and, for over half a century, the conditions of African slaves and European indentured servants were virtually indistinguishable [Kolchin Reference Kolchin1990].</w:t>
      </w:r>
    </w:p>
    <w:p w14:paraId="1D336A5A" w14:textId="77777777" w:rsidR="002418FC" w:rsidRPr="00DF6FC1" w:rsidRDefault="002418FC" w:rsidP="002418FC">
      <w:pPr>
        <w:rPr>
          <w:sz w:val="14"/>
        </w:rPr>
      </w:pPr>
      <w:r w:rsidRPr="00DF6FC1">
        <w:rPr>
          <w:sz w:val="14"/>
        </w:rPr>
        <w:t xml:space="preserve">More decisively still, </w:t>
      </w:r>
      <w:r w:rsidRPr="00E72B61">
        <w:rPr>
          <w:rStyle w:val="StyleUnderline"/>
        </w:rPr>
        <w:t xml:space="preserve">the </w:t>
      </w:r>
      <w:r w:rsidRPr="00C4444D">
        <w:rPr>
          <w:rStyle w:val="StyleUnderline"/>
        </w:rPr>
        <w:t xml:space="preserve">merging of enslavement and ethnoracial division was </w:t>
      </w:r>
      <w:r w:rsidRPr="00C4444D">
        <w:rPr>
          <w:rStyle w:val="Emphasis"/>
        </w:rPr>
        <w:t>not inexorable</w:t>
      </w:r>
      <w:r w:rsidRPr="00DF6FC1">
        <w:rPr>
          <w:sz w:val="14"/>
        </w:rPr>
        <w:t xml:space="preserve">, </w:t>
      </w:r>
      <w:r w:rsidRPr="00E72B61">
        <w:rPr>
          <w:rStyle w:val="StyleUnderline"/>
        </w:rPr>
        <w:t>for the latter did not precede or cause the former</w:t>
      </w:r>
      <w:r w:rsidRPr="00DF6FC1">
        <w:rPr>
          <w:sz w:val="14"/>
        </w:rPr>
        <w:t xml:space="preserve">. Rather </w:t>
      </w:r>
      <w:r w:rsidRPr="00E72B61">
        <w:rPr>
          <w:rStyle w:val="StyleUnderline"/>
        </w:rPr>
        <w:t>it was slavery that spawned race</w:t>
      </w:r>
      <w:r w:rsidRPr="00DF6FC1">
        <w:rPr>
          <w:sz w:val="14"/>
        </w:rPr>
        <w:t xml:space="preserve">, when it became strategic for the masters to divide their workforce and prevent rebellions by the “giddy multitude” [Morgan Reference Morgan1975]. </w:t>
      </w:r>
      <w:r w:rsidRPr="00DF6FC1">
        <w:rPr>
          <w:rStyle w:val="StyleUnderline"/>
        </w:rPr>
        <w:t>It took until the revolutionary period for the construct of blackness as social and moral inferiority</w:t>
      </w:r>
      <w:r w:rsidRPr="00DF6FC1">
        <w:rPr>
          <w:sz w:val="14"/>
        </w:rPr>
        <w:t xml:space="preserve">, transmitted through strict hypodescent, </w:t>
      </w:r>
      <w:r w:rsidRPr="00DF6FC1">
        <w:rPr>
          <w:rStyle w:val="StyleUnderline"/>
        </w:rPr>
        <w:t>to diffuse and solidify</w:t>
      </w:r>
      <w:r w:rsidRPr="00DF6FC1">
        <w:rPr>
          <w:sz w:val="14"/>
        </w:rPr>
        <w:t xml:space="preserve"> [Fields Reference Fields1990]—a construct virtually unique in the world for its symbolic rigidity and social consequentiality. So </w:t>
      </w:r>
      <w:r w:rsidRPr="00BE7EBB">
        <w:rPr>
          <w:rStyle w:val="StyleUnderline"/>
          <w:highlight w:val="cyan"/>
        </w:rPr>
        <w:t xml:space="preserve">there was </w:t>
      </w:r>
      <w:r w:rsidRPr="00BE7EBB">
        <w:rPr>
          <w:rStyle w:val="Emphasis"/>
          <w:highlight w:val="cyan"/>
        </w:rPr>
        <w:t>nothing ineluctable</w:t>
      </w:r>
      <w:r w:rsidRPr="00BE7EBB">
        <w:rPr>
          <w:rStyle w:val="StyleUnderline"/>
          <w:highlight w:val="cyan"/>
        </w:rPr>
        <w:t xml:space="preserve"> in the association of blackness and human bondage</w:t>
      </w:r>
      <w:r w:rsidRPr="00DF6FC1">
        <w:rPr>
          <w:sz w:val="14"/>
        </w:rPr>
        <w:t xml:space="preserve">.Footnote 3 </w:t>
      </w:r>
      <w:r w:rsidRPr="00C4444D">
        <w:rPr>
          <w:rStyle w:val="StyleUnderline"/>
          <w:highlight w:val="cyan"/>
        </w:rPr>
        <w:t>Had the British not established naval supremacy</w:t>
      </w:r>
      <w:r w:rsidRPr="00DF6FC1">
        <w:rPr>
          <w:rStyle w:val="StyleUnderline"/>
        </w:rPr>
        <w:t xml:space="preserve"> in the 1670s and had the material condition of the English working class not improved at that time</w:t>
      </w:r>
      <w:r w:rsidRPr="00DF6FC1">
        <w:rPr>
          <w:sz w:val="14"/>
        </w:rPr>
        <w:t xml:space="preserve">, </w:t>
      </w:r>
      <w:r w:rsidRPr="00DF6FC1">
        <w:rPr>
          <w:rStyle w:val="StyleUnderline"/>
        </w:rPr>
        <w:t xml:space="preserve">the </w:t>
      </w:r>
      <w:r w:rsidRPr="00C4444D">
        <w:rPr>
          <w:rStyle w:val="StyleUnderline"/>
          <w:highlight w:val="cyan"/>
        </w:rPr>
        <w:t>transatlantic slave trade would not have boomed</w:t>
      </w:r>
      <w:r w:rsidRPr="00DF6FC1">
        <w:rPr>
          <w:rStyle w:val="StyleUnderline"/>
        </w:rPr>
        <w:t xml:space="preserve"> and English indentured servants would have remained the more profitable and thus the main source of labor</w:t>
      </w:r>
      <w:r w:rsidRPr="00DF6FC1">
        <w:rPr>
          <w:sz w:val="14"/>
        </w:rPr>
        <w:t xml:space="preserve"> in the North American colonies, changing the historical cast of their economy, social structure, and culture. </w:t>
      </w:r>
      <w:r w:rsidRPr="00BE7EBB">
        <w:rPr>
          <w:rStyle w:val="StyleUnderline"/>
          <w:highlight w:val="cyan"/>
        </w:rPr>
        <w:t xml:space="preserve">No </w:t>
      </w:r>
      <w:r w:rsidRPr="00BE7EBB">
        <w:rPr>
          <w:rStyle w:val="StyleUnderline"/>
        </w:rPr>
        <w:t xml:space="preserve">iron </w:t>
      </w:r>
      <w:r w:rsidRPr="00BE7EBB">
        <w:rPr>
          <w:rStyle w:val="StyleUnderline"/>
          <w:highlight w:val="cyan"/>
        </w:rPr>
        <w:t xml:space="preserve">law of capitalism </w:t>
      </w:r>
      <w:r w:rsidRPr="00BE7EBB">
        <w:rPr>
          <w:rStyle w:val="Emphasis"/>
          <w:highlight w:val="cyan"/>
        </w:rPr>
        <w:t>mandated</w:t>
      </w:r>
      <w:r w:rsidRPr="00BE7EBB">
        <w:rPr>
          <w:rStyle w:val="StyleUnderline"/>
          <w:highlight w:val="cyan"/>
        </w:rPr>
        <w:t xml:space="preserve"> </w:t>
      </w:r>
      <w:r w:rsidRPr="00BE7EBB">
        <w:rPr>
          <w:rStyle w:val="StyleUnderline"/>
        </w:rPr>
        <w:t xml:space="preserve">its </w:t>
      </w:r>
      <w:r w:rsidRPr="00BE7EBB">
        <w:rPr>
          <w:rStyle w:val="StyleUnderline"/>
          <w:highlight w:val="cyan"/>
        </w:rPr>
        <w:t>association with enslavement</w:t>
      </w:r>
      <w:r w:rsidRPr="00BE7EBB">
        <w:rPr>
          <w:sz w:val="14"/>
          <w:highlight w:val="cyan"/>
        </w:rPr>
        <w:t>.</w:t>
      </w:r>
    </w:p>
    <w:p w14:paraId="5883B9F6" w14:textId="77777777" w:rsidR="002418FC" w:rsidRPr="00DF6FC1" w:rsidRDefault="002418FC" w:rsidP="002418FC">
      <w:pPr>
        <w:rPr>
          <w:sz w:val="14"/>
        </w:rPr>
      </w:pPr>
      <w:r w:rsidRPr="00DF6FC1">
        <w:rPr>
          <w:rStyle w:val="StyleUnderline"/>
        </w:rPr>
        <w:t xml:space="preserve">The </w:t>
      </w:r>
      <w:r w:rsidRPr="00BE7EBB">
        <w:rPr>
          <w:rStyle w:val="StyleUnderline"/>
          <w:highlight w:val="cyan"/>
        </w:rPr>
        <w:t>same applies to</w:t>
      </w:r>
      <w:r w:rsidRPr="00DF6FC1">
        <w:rPr>
          <w:rStyle w:val="StyleUnderline"/>
        </w:rPr>
        <w:t xml:space="preserve"> the </w:t>
      </w:r>
      <w:r w:rsidRPr="00BE7EBB">
        <w:rPr>
          <w:rStyle w:val="StyleUnderline"/>
          <w:highlight w:val="cyan"/>
        </w:rPr>
        <w:t>linkage of race and capitalism in</w:t>
      </w:r>
      <w:r w:rsidRPr="00DF6FC1">
        <w:rPr>
          <w:sz w:val="14"/>
        </w:rPr>
        <w:t xml:space="preserve"> the </w:t>
      </w:r>
      <w:r w:rsidRPr="00BE7EBB">
        <w:rPr>
          <w:rStyle w:val="Emphasis"/>
          <w:highlight w:val="cyan"/>
        </w:rPr>
        <w:t>Jim Crow</w:t>
      </w:r>
      <w:r w:rsidRPr="00DF6FC1">
        <w:rPr>
          <w:sz w:val="14"/>
        </w:rPr>
        <w:t xml:space="preserve"> South. </w:t>
      </w:r>
      <w:r w:rsidRPr="00DF6FC1">
        <w:rPr>
          <w:rStyle w:val="StyleUnderline"/>
        </w:rPr>
        <w:t xml:space="preserve">Caste </w:t>
      </w:r>
      <w:r w:rsidRPr="00BE7EBB">
        <w:rPr>
          <w:rStyle w:val="StyleUnderline"/>
          <w:highlight w:val="cyan"/>
        </w:rPr>
        <w:t xml:space="preserve">terrorism was </w:t>
      </w:r>
      <w:r w:rsidRPr="00BE7EBB">
        <w:rPr>
          <w:rStyle w:val="Emphasis"/>
          <w:highlight w:val="cyan"/>
        </w:rPr>
        <w:t>not the ineluctable outcome</w:t>
      </w:r>
      <w:r w:rsidRPr="00BE7EBB">
        <w:rPr>
          <w:rStyle w:val="StyleUnderline"/>
          <w:highlight w:val="cyan"/>
        </w:rPr>
        <w:t xml:space="preserve"> of abolition but</w:t>
      </w:r>
      <w:r w:rsidRPr="00DF6FC1">
        <w:rPr>
          <w:rStyle w:val="StyleUnderline"/>
        </w:rPr>
        <w:t xml:space="preserve"> the </w:t>
      </w:r>
      <w:r w:rsidRPr="00BE7EBB">
        <w:rPr>
          <w:rStyle w:val="Emphasis"/>
          <w:highlight w:val="cyan"/>
        </w:rPr>
        <w:t>contingent result</w:t>
      </w:r>
      <w:r w:rsidRPr="00DF6FC1">
        <w:rPr>
          <w:rStyle w:val="StyleUnderline"/>
        </w:rPr>
        <w:t xml:space="preserve"> </w:t>
      </w:r>
      <w:r w:rsidRPr="00C4444D">
        <w:rPr>
          <w:rStyle w:val="StyleUnderline"/>
          <w:highlight w:val="cyan"/>
        </w:rPr>
        <w:t>of patterned struggles</w:t>
      </w:r>
      <w:r w:rsidRPr="00DF6FC1">
        <w:rPr>
          <w:rStyle w:val="StyleUnderline"/>
        </w:rPr>
        <w:t xml:space="preserve"> aiming to redraw social and symbolic space</w:t>
      </w:r>
      <w:r w:rsidRPr="00DF6FC1">
        <w:rPr>
          <w:sz w:val="14"/>
        </w:rPr>
        <w:t xml:space="preserve"> in the post–Civil War South. </w:t>
      </w:r>
      <w:r w:rsidRPr="00DF6FC1">
        <w:rPr>
          <w:rStyle w:val="StyleUnderline"/>
        </w:rPr>
        <w:t>In the aftermath of abolition</w:t>
      </w:r>
      <w:r w:rsidRPr="00DF6FC1">
        <w:rPr>
          <w:sz w:val="14"/>
        </w:rPr>
        <w:t xml:space="preserve">, </w:t>
      </w:r>
      <w:r w:rsidRPr="00DF6FC1">
        <w:rPr>
          <w:rStyle w:val="StyleUnderline"/>
        </w:rPr>
        <w:t xml:space="preserve">the </w:t>
      </w:r>
      <w:r w:rsidRPr="00C4444D">
        <w:rPr>
          <w:rStyle w:val="StyleUnderline"/>
        </w:rPr>
        <w:t xml:space="preserve">former slaves seized on and actualized </w:t>
      </w:r>
      <w:r w:rsidRPr="00C4444D">
        <w:rPr>
          <w:rStyle w:val="Emphasis"/>
        </w:rPr>
        <w:t>new historical possibilities</w:t>
      </w:r>
      <w:r w:rsidRPr="00C4444D">
        <w:rPr>
          <w:sz w:val="14"/>
        </w:rPr>
        <w:t xml:space="preserve"> in both family, religion, work, unionism, and politics. As</w:t>
      </w:r>
      <w:r w:rsidRPr="00DF6FC1">
        <w:rPr>
          <w:sz w:val="14"/>
        </w:rPr>
        <w:t xml:space="preserve"> Du Bois shows in Black Reconstruction, 1860–1880 [(1935) Reference Du Bois2017], </w:t>
      </w:r>
      <w:r w:rsidRPr="00DF6FC1">
        <w:rPr>
          <w:rStyle w:val="StyleUnderline"/>
        </w:rPr>
        <w:t xml:space="preserve">the </w:t>
      </w:r>
      <w:r w:rsidRPr="00BE7EBB">
        <w:rPr>
          <w:rStyle w:val="StyleUnderline"/>
          <w:highlight w:val="cyan"/>
        </w:rPr>
        <w:t>outcome</w:t>
      </w:r>
      <w:r w:rsidRPr="00DF6FC1">
        <w:rPr>
          <w:sz w:val="14"/>
        </w:rPr>
        <w:t xml:space="preserve"> of the “three-cornered battle” between planters, ex-slaves, and poor whites </w:t>
      </w:r>
      <w:r w:rsidRPr="00DF6FC1">
        <w:rPr>
          <w:rStyle w:val="StyleUnderline"/>
        </w:rPr>
        <w:t xml:space="preserve">was </w:t>
      </w:r>
      <w:r w:rsidRPr="00BE7EBB">
        <w:rPr>
          <w:rStyle w:val="Emphasis"/>
          <w:highlight w:val="cyan"/>
        </w:rPr>
        <w:t>not preordained</w:t>
      </w:r>
      <w:r w:rsidRPr="00DF6FC1">
        <w:rPr>
          <w:sz w:val="14"/>
        </w:rPr>
        <w:t xml:space="preserve">.Footnote 4 Moreover, </w:t>
      </w:r>
      <w:r w:rsidRPr="00C4444D">
        <w:rPr>
          <w:rStyle w:val="StyleUnderline"/>
          <w:highlight w:val="cyan"/>
        </w:rPr>
        <w:t>Reconstruction</w:t>
      </w:r>
      <w:r w:rsidRPr="00DF6FC1">
        <w:rPr>
          <w:sz w:val="14"/>
        </w:rPr>
        <w:t xml:space="preserve"> under federal authorities </w:t>
      </w:r>
      <w:r w:rsidRPr="00C4444D">
        <w:rPr>
          <w:rStyle w:val="StyleUnderline"/>
          <w:highlight w:val="cyan"/>
        </w:rPr>
        <w:t>could have been extended</w:t>
      </w:r>
      <w:r w:rsidRPr="00DF6FC1">
        <w:rPr>
          <w:rStyle w:val="StyleUnderline"/>
        </w:rPr>
        <w:t xml:space="preserve"> and entrenched</w:t>
      </w:r>
      <w:r w:rsidRPr="00DF6FC1">
        <w:rPr>
          <w:sz w:val="14"/>
        </w:rPr>
        <w:t xml:space="preserve">, </w:t>
      </w:r>
      <w:r w:rsidRPr="00DF6FC1">
        <w:rPr>
          <w:rStyle w:val="StyleUnderline"/>
        </w:rPr>
        <w:t xml:space="preserve">creating a </w:t>
      </w:r>
      <w:r w:rsidRPr="000B193D">
        <w:rPr>
          <w:rStyle w:val="Emphasis"/>
        </w:rPr>
        <w:t>different racial playing field</w:t>
      </w:r>
      <w:r w:rsidRPr="00DF6FC1">
        <w:rPr>
          <w:sz w:val="14"/>
        </w:rPr>
        <w:t>. The fifteen years it lasted were indeed, in the words of historian Eric Foner [Reference Foner1988], an “unfinished revolution.”</w:t>
      </w:r>
    </w:p>
    <w:p w14:paraId="50820635" w14:textId="77777777" w:rsidR="002418FC" w:rsidRPr="00DF6FC1" w:rsidRDefault="002418FC" w:rsidP="002418FC">
      <w:pPr>
        <w:rPr>
          <w:rStyle w:val="StyleUnderline"/>
        </w:rPr>
      </w:pPr>
      <w:r w:rsidRPr="00DF6FC1">
        <w:rPr>
          <w:sz w:val="14"/>
        </w:rPr>
        <w:t xml:space="preserve">So much to say that </w:t>
      </w:r>
      <w:r w:rsidRPr="00BE7EBB">
        <w:rPr>
          <w:rStyle w:val="StyleUnderline"/>
          <w:highlight w:val="cyan"/>
        </w:rPr>
        <w:t>racial capitalism</w:t>
      </w:r>
      <w:r w:rsidRPr="00DF6FC1">
        <w:rPr>
          <w:rStyle w:val="StyleUnderline"/>
        </w:rPr>
        <w:t xml:space="preserve"> and kindred concepts </w:t>
      </w:r>
      <w:r w:rsidRPr="00BE7EBB">
        <w:rPr>
          <w:rStyle w:val="Emphasis"/>
          <w:highlight w:val="cyan"/>
        </w:rPr>
        <w:t>erase</w:t>
      </w:r>
      <w:r w:rsidRPr="00BE7EBB">
        <w:rPr>
          <w:rStyle w:val="StyleUnderline"/>
          <w:highlight w:val="cyan"/>
        </w:rPr>
        <w:t xml:space="preserve"> historical variations</w:t>
      </w:r>
      <w:r w:rsidRPr="00DF6FC1">
        <w:rPr>
          <w:sz w:val="14"/>
        </w:rPr>
        <w:t xml:space="preserve">, </w:t>
      </w:r>
      <w:r w:rsidRPr="00DF6FC1">
        <w:rPr>
          <w:rStyle w:val="StyleUnderline"/>
        </w:rPr>
        <w:t>interludes</w:t>
      </w:r>
      <w:r w:rsidRPr="00DF6FC1">
        <w:rPr>
          <w:sz w:val="14"/>
        </w:rPr>
        <w:t xml:space="preserve">, </w:t>
      </w:r>
      <w:r w:rsidRPr="00DF6FC1">
        <w:rPr>
          <w:rStyle w:val="StyleUnderline"/>
        </w:rPr>
        <w:t xml:space="preserve">and contingencies </w:t>
      </w:r>
      <w:r w:rsidRPr="00C4444D">
        <w:rPr>
          <w:rStyle w:val="StyleUnderline"/>
        </w:rPr>
        <w:t xml:space="preserve">to </w:t>
      </w:r>
      <w:r w:rsidRPr="00BE7EBB">
        <w:rPr>
          <w:rStyle w:val="StyleUnderline"/>
          <w:highlight w:val="cyan"/>
        </w:rPr>
        <w:t xml:space="preserve">replace </w:t>
      </w:r>
      <w:r w:rsidRPr="00C4444D">
        <w:rPr>
          <w:rStyle w:val="StyleUnderline"/>
        </w:rPr>
        <w:t xml:space="preserve">them </w:t>
      </w:r>
      <w:r w:rsidRPr="00BE7EBB">
        <w:rPr>
          <w:rStyle w:val="StyleUnderline"/>
          <w:highlight w:val="cyan"/>
        </w:rPr>
        <w:t xml:space="preserve">with </w:t>
      </w:r>
      <w:r w:rsidRPr="00BE7EBB">
        <w:rPr>
          <w:rStyle w:val="Emphasis"/>
          <w:highlight w:val="cyan"/>
        </w:rPr>
        <w:t>monolith</w:t>
      </w:r>
      <w:r w:rsidRPr="00C4444D">
        <w:rPr>
          <w:rStyle w:val="Emphasis"/>
        </w:rPr>
        <w:t>ic depiction</w:t>
      </w:r>
      <w:r w:rsidRPr="00C4444D">
        <w:rPr>
          <w:rStyle w:val="StyleUnderline"/>
        </w:rPr>
        <w:t xml:space="preserve"> and </w:t>
      </w:r>
      <w:r w:rsidRPr="00C4444D">
        <w:rPr>
          <w:rStyle w:val="Emphasis"/>
        </w:rPr>
        <w:t>mechanical necessity</w:t>
      </w:r>
      <w:r w:rsidRPr="00DF6FC1">
        <w:rPr>
          <w:sz w:val="14"/>
        </w:rPr>
        <w:t xml:space="preserve">. Moreover, </w:t>
      </w:r>
      <w:r w:rsidRPr="00BE7EBB">
        <w:rPr>
          <w:rStyle w:val="StyleUnderline"/>
          <w:highlight w:val="cyan"/>
        </w:rPr>
        <w:t>we cannot assume</w:t>
      </w:r>
      <w:r w:rsidRPr="00DF6FC1">
        <w:rPr>
          <w:rStyle w:val="StyleUnderline"/>
        </w:rPr>
        <w:t xml:space="preserve"> that </w:t>
      </w:r>
      <w:r w:rsidRPr="00BE7EBB">
        <w:rPr>
          <w:rStyle w:val="StyleUnderline"/>
          <w:highlight w:val="cyan"/>
        </w:rPr>
        <w:t>racial division</w:t>
      </w:r>
      <w:r w:rsidRPr="00DF6FC1">
        <w:rPr>
          <w:sz w:val="14"/>
        </w:rPr>
        <w:t xml:space="preserve">, </w:t>
      </w:r>
      <w:r w:rsidRPr="00DF6FC1">
        <w:rPr>
          <w:rStyle w:val="StyleUnderline"/>
        </w:rPr>
        <w:t>colonial or metropolitan</w:t>
      </w:r>
      <w:r w:rsidRPr="00DF6FC1">
        <w:rPr>
          <w:sz w:val="14"/>
        </w:rPr>
        <w:t xml:space="preserve">, </w:t>
      </w:r>
      <w:r w:rsidRPr="00BE7EBB">
        <w:rPr>
          <w:rStyle w:val="StyleUnderline"/>
          <w:highlight w:val="cyan"/>
        </w:rPr>
        <w:t xml:space="preserve">is functional to capitalism across </w:t>
      </w:r>
      <w:r w:rsidRPr="00BE7EBB">
        <w:rPr>
          <w:rStyle w:val="Emphasis"/>
          <w:highlight w:val="cyan"/>
        </w:rPr>
        <w:t>all lands</w:t>
      </w:r>
      <w:r w:rsidRPr="00BE7EBB">
        <w:rPr>
          <w:rStyle w:val="StyleUnderline"/>
          <w:highlight w:val="cyan"/>
        </w:rPr>
        <w:t xml:space="preserve"> and </w:t>
      </w:r>
      <w:r w:rsidRPr="00BE7EBB">
        <w:rPr>
          <w:rStyle w:val="Emphasis"/>
          <w:highlight w:val="cyan"/>
        </w:rPr>
        <w:t>epochs</w:t>
      </w:r>
      <w:r w:rsidRPr="00DF6FC1">
        <w:rPr>
          <w:sz w:val="14"/>
        </w:rPr>
        <w:t xml:space="preserve">. We should take Churchill’s quip about the benefits of colonization for Britain, cited by Bhambra and Holmwood [Reference Bhambra and Holmwood2023: 170], with a grain of salt, for </w:t>
      </w:r>
      <w:r w:rsidRPr="00BE7EBB">
        <w:rPr>
          <w:rStyle w:val="StyleUnderline"/>
          <w:highlight w:val="cyan"/>
        </w:rPr>
        <w:t xml:space="preserve">it is </w:t>
      </w:r>
      <w:r w:rsidRPr="00BE7EBB">
        <w:rPr>
          <w:rStyle w:val="Emphasis"/>
          <w:highlight w:val="cyan"/>
        </w:rPr>
        <w:t>not so clear</w:t>
      </w:r>
      <w:r w:rsidRPr="00BE7EBB">
        <w:rPr>
          <w:rStyle w:val="StyleUnderline"/>
          <w:highlight w:val="cyan"/>
        </w:rPr>
        <w:t xml:space="preserve"> that</w:t>
      </w:r>
      <w:r w:rsidRPr="00DF6FC1">
        <w:rPr>
          <w:rStyle w:val="StyleUnderline"/>
        </w:rPr>
        <w:t xml:space="preserve"> industrial </w:t>
      </w:r>
      <w:r w:rsidRPr="00BE7EBB">
        <w:rPr>
          <w:rStyle w:val="StyleUnderline"/>
          <w:highlight w:val="cyan"/>
        </w:rPr>
        <w:t>cap</w:t>
      </w:r>
      <w:r w:rsidRPr="00DF6FC1">
        <w:rPr>
          <w:rStyle w:val="StyleUnderline"/>
        </w:rPr>
        <w:t xml:space="preserve">italism at the core </w:t>
      </w:r>
      <w:r w:rsidRPr="00BE7EBB">
        <w:rPr>
          <w:rStyle w:val="StyleUnderline"/>
          <w:highlight w:val="cyan"/>
        </w:rPr>
        <w:t xml:space="preserve">benefited from colonial predation at </w:t>
      </w:r>
      <w:r w:rsidRPr="00BE7EBB">
        <w:rPr>
          <w:rStyle w:val="Emphasis"/>
          <w:highlight w:val="cyan"/>
        </w:rPr>
        <w:t>all times</w:t>
      </w:r>
      <w:r w:rsidRPr="00BE7EBB">
        <w:rPr>
          <w:rStyle w:val="StyleUnderline"/>
          <w:highlight w:val="cyan"/>
        </w:rPr>
        <w:t xml:space="preserve"> and in </w:t>
      </w:r>
      <w:r w:rsidRPr="00BE7EBB">
        <w:rPr>
          <w:rStyle w:val="Emphasis"/>
          <w:highlight w:val="cyan"/>
        </w:rPr>
        <w:t>all places</w:t>
      </w:r>
      <w:r w:rsidRPr="00BE7EBB">
        <w:rPr>
          <w:sz w:val="14"/>
          <w:highlight w:val="cyan"/>
        </w:rPr>
        <w:t>.</w:t>
      </w:r>
      <w:r w:rsidRPr="00DF6FC1">
        <w:rPr>
          <w:sz w:val="14"/>
        </w:rPr>
        <w:t xml:space="preserve"> In France too, the postwar political and economic elites were convinced that France’s imperial holdings in Africa and Asia were essential to the material welfare of the nation, but in fact, the opposite was true, as economic historian Jacques Marseille shows in Empire colonial et capitalisme français. Histoire d’un divorce [Reference Marseille2015]. Until World War I, France’s colonies were a benefit to the metropolitan economy by providing cheap raw materials and an outlet for its commercial products. But, from the late 1920s to the late 1950s, the colonies were a drain on French capitalism and it took decolonization for the country to modernize its industrial sectors and compete effectively on the European and world markets. Much as slavery and then Jim Crow rule arrested industrialization and urbanization in the South of the United States, crimping US capitalist development in the process,Footnote 5 France’s empire was first a boon and then a bane. Moreover, </w:t>
      </w:r>
      <w:r w:rsidRPr="00DF6FC1">
        <w:rPr>
          <w:rStyle w:val="StyleUnderline"/>
        </w:rPr>
        <w:t xml:space="preserve">after European powers had </w:t>
      </w:r>
      <w:r w:rsidRPr="008D35C9">
        <w:rPr>
          <w:rStyle w:val="Emphasis"/>
        </w:rPr>
        <w:t>relinquished</w:t>
      </w:r>
      <w:r w:rsidRPr="00DF6FC1">
        <w:rPr>
          <w:rStyle w:val="StyleUnderline"/>
        </w:rPr>
        <w:t xml:space="preserve"> their colonies</w:t>
      </w:r>
      <w:r w:rsidRPr="00DF6FC1">
        <w:rPr>
          <w:sz w:val="14"/>
        </w:rPr>
        <w:t xml:space="preserve">, </w:t>
      </w:r>
      <w:r w:rsidRPr="00DF6FC1">
        <w:rPr>
          <w:rStyle w:val="StyleUnderline"/>
        </w:rPr>
        <w:t xml:space="preserve">capitalism across the continent </w:t>
      </w:r>
      <w:r w:rsidRPr="008D35C9">
        <w:rPr>
          <w:rStyle w:val="Emphasis"/>
        </w:rPr>
        <w:t>thrived</w:t>
      </w:r>
      <w:r w:rsidRPr="00DF6FC1">
        <w:rPr>
          <w:sz w:val="14"/>
        </w:rPr>
        <w:t xml:space="preserve">. </w:t>
      </w:r>
      <w:r w:rsidRPr="00DF6FC1">
        <w:rPr>
          <w:rStyle w:val="StyleUnderline"/>
        </w:rPr>
        <w:t xml:space="preserve">Does this not </w:t>
      </w:r>
      <w:r w:rsidRPr="008D35C9">
        <w:rPr>
          <w:rStyle w:val="Emphasis"/>
        </w:rPr>
        <w:t>invalidate</w:t>
      </w:r>
      <w:r w:rsidRPr="00DF6FC1">
        <w:rPr>
          <w:rStyle w:val="StyleUnderline"/>
        </w:rPr>
        <w:t xml:space="preserve"> the proposition that</w:t>
      </w:r>
      <w:r w:rsidRPr="00DF6FC1">
        <w:rPr>
          <w:sz w:val="14"/>
        </w:rPr>
        <w:t xml:space="preserve"> “</w:t>
      </w:r>
      <w:r w:rsidRPr="00DF6FC1">
        <w:rPr>
          <w:rStyle w:val="StyleUnderline"/>
        </w:rPr>
        <w:t xml:space="preserve">the history of capitalism is </w:t>
      </w:r>
      <w:r w:rsidRPr="008D35C9">
        <w:rPr>
          <w:rStyle w:val="Emphasis"/>
        </w:rPr>
        <w:t>determined</w:t>
      </w:r>
      <w:r w:rsidRPr="00DF6FC1">
        <w:rPr>
          <w:rStyle w:val="StyleUnderline"/>
        </w:rPr>
        <w:t xml:space="preserve"> by colonial processes and practices</w:t>
      </w:r>
      <w:r w:rsidRPr="00DF6FC1">
        <w:rPr>
          <w:sz w:val="14"/>
        </w:rPr>
        <w:t xml:space="preserve">” [Bhambra and Holmwood Reference Bhambra and Holmwood2023: 175], </w:t>
      </w:r>
      <w:r w:rsidRPr="00DF6FC1">
        <w:rPr>
          <w:rStyle w:val="StyleUnderline"/>
        </w:rPr>
        <w:t>without further qualification and periodization?</w:t>
      </w:r>
    </w:p>
    <w:p w14:paraId="2734F20D" w14:textId="77777777" w:rsidR="002418FC" w:rsidRDefault="002418FC" w:rsidP="002418FC">
      <w:pPr>
        <w:rPr>
          <w:sz w:val="14"/>
        </w:rPr>
      </w:pPr>
      <w:r w:rsidRPr="00DF6FC1">
        <w:rPr>
          <w:sz w:val="14"/>
        </w:rPr>
        <w:t xml:space="preserve">Bhambra and Holmwood, curiously, read my nationality into my text, speculating on “the distance that Wacquant wishes to put between north America and France in terms of current political realities.” First, I would make the same argument if I were American, Vietnamese, or Uzbek: displacing the United States from its Archimedean position in the global study of race is a matter of epistemic salubrity [Wacquant Reference Wacquant2022b]. Second, how I personally view the “current political realities” of France (about which my article contains not a single word) is irrelevant to my evaluation of a concept forged by South Africans that has traveled to the United States and back and forth [Levenson and Paret Reference Levenson and Paret2022] and is now spreading around the Anglophone world. Third, I mention Gérard Noiriel’s study The French Melting Pot, not because it is about France, but because it is a model case study of the mechanisms whereby working-class formation can submerge ethnoregional and ethnonational identities. I could just as well have invoked studies comparing Europe and the United States [Katznelson and Zolberg Reference Katznelson and Zolberg1986], or Germany and Italy [Dipper Reference Dipper2020]. The point here is that </w:t>
      </w:r>
      <w:r w:rsidRPr="00DF6FC1">
        <w:rPr>
          <w:rStyle w:val="StyleUnderline"/>
        </w:rPr>
        <w:t xml:space="preserve">the </w:t>
      </w:r>
      <w:r w:rsidRPr="00C4444D">
        <w:rPr>
          <w:rStyle w:val="StyleUnderline"/>
        </w:rPr>
        <w:t xml:space="preserve">historical </w:t>
      </w:r>
      <w:r w:rsidRPr="00C4444D">
        <w:rPr>
          <w:rStyle w:val="StyleUnderline"/>
        </w:rPr>
        <w:lastRenderedPageBreak/>
        <w:t xml:space="preserve">record is </w:t>
      </w:r>
      <w:r w:rsidRPr="00C4444D">
        <w:rPr>
          <w:rStyle w:val="Emphasis"/>
        </w:rPr>
        <w:t>full</w:t>
      </w:r>
      <w:r w:rsidRPr="00C4444D">
        <w:rPr>
          <w:rStyle w:val="StyleUnderline"/>
        </w:rPr>
        <w:t xml:space="preserve"> of periods and episodes when </w:t>
      </w:r>
      <w:r w:rsidRPr="00C4444D">
        <w:rPr>
          <w:rStyle w:val="Emphasis"/>
        </w:rPr>
        <w:t>class trumps race</w:t>
      </w:r>
      <w:r w:rsidRPr="00C4444D">
        <w:rPr>
          <w:rStyle w:val="StyleUnderline"/>
        </w:rPr>
        <w:t xml:space="preserve"> as a principle</w:t>
      </w:r>
      <w:r w:rsidRPr="00DF6FC1">
        <w:rPr>
          <w:rStyle w:val="StyleUnderline"/>
        </w:rPr>
        <w:t xml:space="preserve"> of social vision and division</w:t>
      </w:r>
      <w:r w:rsidRPr="00DF6FC1">
        <w:rPr>
          <w:sz w:val="14"/>
        </w:rPr>
        <w:t xml:space="preserve">. </w:t>
      </w:r>
      <w:r w:rsidRPr="00BE7EBB">
        <w:rPr>
          <w:rStyle w:val="StyleUnderline"/>
          <w:highlight w:val="cyan"/>
        </w:rPr>
        <w:t xml:space="preserve">Not </w:t>
      </w:r>
      <w:r w:rsidRPr="00C4444D">
        <w:rPr>
          <w:rStyle w:val="StyleUnderline"/>
        </w:rPr>
        <w:t xml:space="preserve">because there is some </w:t>
      </w:r>
      <w:r w:rsidRPr="00BE7EBB">
        <w:rPr>
          <w:rStyle w:val="Emphasis"/>
          <w:highlight w:val="cyan"/>
        </w:rPr>
        <w:t>ontological</w:t>
      </w:r>
      <w:r w:rsidRPr="008D35C9">
        <w:rPr>
          <w:rStyle w:val="Emphasis"/>
        </w:rPr>
        <w:t xml:space="preserve"> </w:t>
      </w:r>
      <w:r w:rsidRPr="00BE7EBB">
        <w:rPr>
          <w:rStyle w:val="Emphasis"/>
          <w:highlight w:val="cyan"/>
        </w:rPr>
        <w:t>primacy</w:t>
      </w:r>
      <w:r w:rsidRPr="00DF6FC1">
        <w:rPr>
          <w:rStyle w:val="StyleUnderline"/>
        </w:rPr>
        <w:t xml:space="preserve"> of the one over the other</w:t>
      </w:r>
      <w:r w:rsidRPr="00DF6FC1">
        <w:rPr>
          <w:sz w:val="14"/>
        </w:rPr>
        <w:t xml:space="preserve">, </w:t>
      </w:r>
      <w:r w:rsidRPr="00BE7EBB">
        <w:rPr>
          <w:rStyle w:val="StyleUnderline"/>
          <w:highlight w:val="cyan"/>
        </w:rPr>
        <w:t>but</w:t>
      </w:r>
      <w:r w:rsidRPr="00DF6FC1">
        <w:rPr>
          <w:rStyle w:val="StyleUnderline"/>
        </w:rPr>
        <w:t xml:space="preserve"> because that primacy is the outcome of </w:t>
      </w:r>
      <w:r w:rsidRPr="00BE7EBB">
        <w:rPr>
          <w:rStyle w:val="Emphasis"/>
          <w:highlight w:val="cyan"/>
        </w:rPr>
        <w:t>symbolic struggles</w:t>
      </w:r>
      <w:r w:rsidRPr="00BE7EBB">
        <w:rPr>
          <w:rStyle w:val="StyleUnderline"/>
          <w:highlight w:val="cyan"/>
        </w:rPr>
        <w:t xml:space="preserve"> </w:t>
      </w:r>
      <w:r w:rsidRPr="00C4444D">
        <w:rPr>
          <w:rStyle w:val="StyleUnderline"/>
        </w:rPr>
        <w:t xml:space="preserve">waged </w:t>
      </w:r>
      <w:r w:rsidRPr="00BE7EBB">
        <w:rPr>
          <w:rStyle w:val="StyleUnderline"/>
          <w:highlight w:val="cyan"/>
        </w:rPr>
        <w:t>in social space</w:t>
      </w:r>
      <w:r w:rsidRPr="00DF6FC1">
        <w:rPr>
          <w:rStyle w:val="StyleUnderline"/>
        </w:rPr>
        <w:t xml:space="preserve"> and the field of power</w:t>
      </w:r>
      <w:r w:rsidRPr="00DF6FC1">
        <w:rPr>
          <w:sz w:val="14"/>
        </w:rPr>
        <w:t xml:space="preserve"> [Bourdieu Reference Bourdieu1984].</w:t>
      </w:r>
    </w:p>
    <w:p w14:paraId="3536AB8C" w14:textId="77777777" w:rsidR="002418FC" w:rsidRPr="00252960" w:rsidRDefault="002418FC" w:rsidP="002418FC">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0D5FF700" w14:textId="77777777" w:rsidR="002418FC" w:rsidRDefault="002418FC" w:rsidP="002418FC">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35936603" w14:textId="77777777" w:rsidR="002418FC" w:rsidRPr="00252960" w:rsidRDefault="002418FC" w:rsidP="002418FC">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72BD3E9A" w14:textId="77777777" w:rsidR="002418FC" w:rsidRPr="00252960" w:rsidRDefault="002418FC" w:rsidP="002418FC">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61179F04" w14:textId="77777777" w:rsidR="002418FC" w:rsidRPr="00252960" w:rsidRDefault="002418FC" w:rsidP="002418FC">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623C4D12" w14:textId="77777777" w:rsidR="002418FC" w:rsidRPr="009326E3" w:rsidRDefault="002418FC" w:rsidP="002418FC">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lastRenderedPageBreak/>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3E65859A" w14:textId="77777777" w:rsidR="002418FC" w:rsidRPr="00145EB2" w:rsidRDefault="002418FC" w:rsidP="002418FC">
      <w:pPr>
        <w:pStyle w:val="Heading4"/>
      </w:pPr>
      <w:r>
        <w:t xml:space="preserve">The exclusionary history of unions aren’t </w:t>
      </w:r>
      <w:r>
        <w:rPr>
          <w:u w:val="single"/>
        </w:rPr>
        <w:t>inherent</w:t>
      </w:r>
      <w:r>
        <w:t xml:space="preserve"> or </w:t>
      </w:r>
      <w:r>
        <w:rPr>
          <w:u w:val="single"/>
        </w:rPr>
        <w:t>unique</w:t>
      </w:r>
      <w:r>
        <w:t xml:space="preserve"> to them.</w:t>
      </w:r>
    </w:p>
    <w:p w14:paraId="57C34B85" w14:textId="77777777" w:rsidR="002418FC" w:rsidRPr="002C71C6" w:rsidRDefault="002418FC" w:rsidP="002418FC">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7A3520B4" w14:textId="77777777" w:rsidR="002418FC" w:rsidRPr="00145EB2" w:rsidRDefault="002418FC" w:rsidP="002418FC">
      <w:pPr>
        <w:rPr>
          <w:sz w:val="14"/>
        </w:rPr>
      </w:pPr>
      <w:r w:rsidRPr="00145EB2">
        <w:rPr>
          <w:sz w:val="14"/>
        </w:rPr>
        <w:t xml:space="preserve">Against the argument I have been advancing that labor unions are necessary for curbing domination </w:t>
      </w:r>
      <w:r w:rsidRPr="003101BB">
        <w:rPr>
          <w:rStyle w:val="StyleUnderline"/>
        </w:rPr>
        <w:t xml:space="preserve">the critic might object that unions sometimes advance the interests of a </w:t>
      </w:r>
      <w:r w:rsidRPr="00145EB2">
        <w:rPr>
          <w:rStyle w:val="Emphasis"/>
        </w:rPr>
        <w:t>subset</w:t>
      </w:r>
      <w:r w:rsidRPr="003101BB">
        <w:rPr>
          <w:rStyle w:val="StyleUnderline"/>
        </w:rPr>
        <w:t xml:space="preserve"> of society</w:t>
      </w:r>
      <w:r w:rsidRPr="00145EB2">
        <w:rPr>
          <w:sz w:val="14"/>
        </w:rPr>
        <w:t xml:space="preserve"> at the expense of the genuine common good and thus do not always minimize overall domination. Fossil fuel workers that lobby against renewable energy or car manufacturing workers that seek to block the transition to electric cars do not advance an agenda of equal non-domination, as the interests that they are advocating do not align with the common interest of society, which is the reduction in carbon emissions. </w:t>
      </w:r>
      <w:r w:rsidRPr="003101BB">
        <w:rPr>
          <w:rStyle w:val="StyleUnderline"/>
        </w:rPr>
        <w:t xml:space="preserve">This </w:t>
      </w:r>
      <w:r w:rsidRPr="00CA7A1C">
        <w:rPr>
          <w:rStyle w:val="StyleUnderline"/>
        </w:rPr>
        <w:t xml:space="preserve">objection </w:t>
      </w:r>
      <w:r w:rsidRPr="00CA7A1C">
        <w:rPr>
          <w:rStyle w:val="Emphasis"/>
        </w:rPr>
        <w:t>overlooks</w:t>
      </w:r>
      <w:r w:rsidRPr="00CA7A1C">
        <w:rPr>
          <w:rStyle w:val="StyleUnderline"/>
        </w:rPr>
        <w:t xml:space="preserve"> the fact that in order to make </w:t>
      </w:r>
      <w:r w:rsidRPr="00CA7A1C">
        <w:rPr>
          <w:rStyle w:val="Emphasis"/>
        </w:rPr>
        <w:t>collective decisions</w:t>
      </w:r>
      <w:r w:rsidRPr="00CA7A1C">
        <w:rPr>
          <w:rStyle w:val="StyleUnderline"/>
        </w:rPr>
        <w:t xml:space="preserve"> that track the common good</w:t>
      </w:r>
      <w:r w:rsidRPr="00CA7A1C">
        <w:rPr>
          <w:sz w:val="14"/>
        </w:rPr>
        <w:t xml:space="preserve">, </w:t>
      </w:r>
      <w:r w:rsidRPr="00CA7A1C">
        <w:rPr>
          <w:rStyle w:val="Emphasis"/>
        </w:rPr>
        <w:t>all</w:t>
      </w:r>
      <w:r w:rsidRPr="00CA7A1C">
        <w:rPr>
          <w:rStyle w:val="StyleUnderline"/>
        </w:rPr>
        <w:t xml:space="preserve"> affected parties need to contribute to the discussion from their </w:t>
      </w:r>
      <w:r w:rsidRPr="00CA7A1C">
        <w:rPr>
          <w:rStyle w:val="Emphasis"/>
        </w:rPr>
        <w:t>own</w:t>
      </w:r>
      <w:r w:rsidRPr="00CA7A1C">
        <w:rPr>
          <w:rStyle w:val="StyleUnderline"/>
        </w:rPr>
        <w:t xml:space="preserve"> position</w:t>
      </w:r>
      <w:r w:rsidRPr="00CA7A1C">
        <w:rPr>
          <w:sz w:val="14"/>
        </w:rPr>
        <w:t xml:space="preserve">. </w:t>
      </w:r>
      <w:r w:rsidRPr="00CA7A1C">
        <w:rPr>
          <w:rStyle w:val="StyleUnderline"/>
          <w:highlight w:val="cyan"/>
        </w:rPr>
        <w:t>Workers should not</w:t>
      </w:r>
      <w:r w:rsidRPr="00CA7A1C">
        <w:rPr>
          <w:rStyle w:val="StyleUnderline"/>
        </w:rPr>
        <w:t xml:space="preserve"> be asked to </w:t>
      </w:r>
      <w:r w:rsidRPr="00CA7A1C">
        <w:rPr>
          <w:rStyle w:val="Emphasis"/>
          <w:highlight w:val="cyan"/>
        </w:rPr>
        <w:t>withhold</w:t>
      </w:r>
      <w:r w:rsidRPr="00CA7A1C">
        <w:rPr>
          <w:rStyle w:val="StyleUnderline"/>
          <w:highlight w:val="cyan"/>
        </w:rPr>
        <w:t xml:space="preserve"> expressing</w:t>
      </w:r>
      <w:r w:rsidRPr="00CA7A1C">
        <w:rPr>
          <w:rStyle w:val="StyleUnderline"/>
        </w:rPr>
        <w:t xml:space="preserve"> their partial </w:t>
      </w:r>
      <w:r w:rsidRPr="00CA7A1C">
        <w:rPr>
          <w:rStyle w:val="StyleUnderline"/>
          <w:highlight w:val="cyan"/>
        </w:rPr>
        <w:t xml:space="preserve">interests or be </w:t>
      </w:r>
      <w:r w:rsidRPr="00CA7A1C">
        <w:rPr>
          <w:rStyle w:val="Emphasis"/>
          <w:highlight w:val="cyan"/>
        </w:rPr>
        <w:t>condemned</w:t>
      </w:r>
      <w:r w:rsidRPr="00CA7A1C">
        <w:rPr>
          <w:rStyle w:val="StyleUnderline"/>
        </w:rPr>
        <w:t xml:space="preserve"> for channeling their energies and material resources to have their interests be considered</w:t>
      </w:r>
      <w:r w:rsidRPr="00CA7A1C">
        <w:rPr>
          <w:sz w:val="14"/>
        </w:rPr>
        <w:t xml:space="preserve">. </w:t>
      </w:r>
      <w:r w:rsidRPr="00CA7A1C">
        <w:rPr>
          <w:rStyle w:val="Emphasis"/>
        </w:rPr>
        <w:t>All</w:t>
      </w:r>
      <w:r w:rsidRPr="00CA7A1C">
        <w:rPr>
          <w:rStyle w:val="StyleUnderline"/>
        </w:rPr>
        <w:t xml:space="preserve"> political decisions have </w:t>
      </w:r>
      <w:r w:rsidRPr="00CA7A1C">
        <w:rPr>
          <w:rStyle w:val="Emphasis"/>
        </w:rPr>
        <w:t>consequences</w:t>
      </w:r>
      <w:r w:rsidRPr="00CA7A1C">
        <w:rPr>
          <w:sz w:val="14"/>
        </w:rPr>
        <w:t xml:space="preserve">, </w:t>
      </w:r>
      <w:r w:rsidRPr="00CA7A1C">
        <w:rPr>
          <w:rStyle w:val="StyleUnderline"/>
        </w:rPr>
        <w:t>whose positives</w:t>
      </w:r>
      <w:r w:rsidRPr="00CA7A1C">
        <w:rPr>
          <w:sz w:val="14"/>
        </w:rPr>
        <w:t xml:space="preserve">, </w:t>
      </w:r>
      <w:r w:rsidRPr="00CA7A1C">
        <w:rPr>
          <w:rStyle w:val="StyleUnderline"/>
        </w:rPr>
        <w:t xml:space="preserve">and negatives are often </w:t>
      </w:r>
      <w:r w:rsidRPr="00CA7A1C">
        <w:rPr>
          <w:rStyle w:val="Emphasis"/>
        </w:rPr>
        <w:t>distributed unequally</w:t>
      </w:r>
      <w:r w:rsidRPr="00CA7A1C">
        <w:rPr>
          <w:sz w:val="14"/>
        </w:rPr>
        <w:t xml:space="preserve">. Fossil fuel and car manufacturing workers stand to bear significant personal losses as the transition towards clean energy progresses. </w:t>
      </w:r>
      <w:r w:rsidRPr="00CA7A1C">
        <w:rPr>
          <w:rStyle w:val="StyleUnderline"/>
          <w:highlight w:val="cyan"/>
        </w:rPr>
        <w:t>In advocating</w:t>
      </w:r>
      <w:r w:rsidRPr="00CA7A1C">
        <w:rPr>
          <w:rStyle w:val="StyleUnderline"/>
        </w:rPr>
        <w:t xml:space="preserve"> for their partial interests</w:t>
      </w:r>
      <w:r w:rsidRPr="00CA7A1C">
        <w:rPr>
          <w:sz w:val="14"/>
        </w:rPr>
        <w:t xml:space="preserve">, </w:t>
      </w:r>
      <w:r w:rsidRPr="00CA7A1C">
        <w:rPr>
          <w:rStyle w:val="StyleUnderline"/>
        </w:rPr>
        <w:t xml:space="preserve">these </w:t>
      </w:r>
      <w:r w:rsidRPr="00CA7A1C">
        <w:rPr>
          <w:rStyle w:val="StyleUnderline"/>
          <w:highlight w:val="cyan"/>
        </w:rPr>
        <w:t>workers</w:t>
      </w:r>
      <w:r w:rsidRPr="00CA7A1C">
        <w:rPr>
          <w:rStyle w:val="StyleUnderline"/>
        </w:rPr>
        <w:t xml:space="preserve"> should be </w:t>
      </w:r>
      <w:r w:rsidRPr="00CA7A1C">
        <w:rPr>
          <w:rStyle w:val="StyleUnderline"/>
          <w:highlight w:val="cyan"/>
        </w:rPr>
        <w:t>seen as</w:t>
      </w:r>
      <w:r w:rsidRPr="00CA7A1C">
        <w:rPr>
          <w:rStyle w:val="StyleUnderline"/>
        </w:rPr>
        <w:t xml:space="preserve"> </w:t>
      </w:r>
      <w:r w:rsidRPr="00CA7A1C">
        <w:rPr>
          <w:rStyle w:val="Emphasis"/>
        </w:rPr>
        <w:t xml:space="preserve">compelling </w:t>
      </w:r>
      <w:r w:rsidRPr="00CA7A1C">
        <w:rPr>
          <w:rStyle w:val="Emphasis"/>
          <w:highlight w:val="cyan"/>
        </w:rPr>
        <w:t>policymakers</w:t>
      </w:r>
      <w:r w:rsidRPr="00CA7A1C">
        <w:rPr>
          <w:rStyle w:val="StyleUnderline"/>
          <w:highlight w:val="cyan"/>
        </w:rPr>
        <w:t xml:space="preserve"> to find a solution</w:t>
      </w:r>
      <w:r w:rsidRPr="00CA7A1C">
        <w:rPr>
          <w:rStyle w:val="StyleUnderline"/>
        </w:rPr>
        <w:t xml:space="preserve"> that they also have a reason to prefer</w:t>
      </w:r>
      <w:r w:rsidRPr="00CA7A1C">
        <w:rPr>
          <w:sz w:val="14"/>
        </w:rPr>
        <w:t xml:space="preserve">, to echo Pettit. </w:t>
      </w:r>
      <w:r w:rsidRPr="00CA7A1C">
        <w:rPr>
          <w:rStyle w:val="StyleUnderline"/>
        </w:rPr>
        <w:t xml:space="preserve">Their political efforts aim to ensure that political decisions do not constitute </w:t>
      </w:r>
      <w:r w:rsidRPr="00CA7A1C">
        <w:rPr>
          <w:rStyle w:val="Emphasis"/>
        </w:rPr>
        <w:t>arbitrary interference</w:t>
      </w:r>
      <w:r w:rsidRPr="00CA7A1C">
        <w:rPr>
          <w:sz w:val="14"/>
        </w:rPr>
        <w:t xml:space="preserve">, </w:t>
      </w:r>
      <w:r w:rsidRPr="00CA7A1C">
        <w:rPr>
          <w:rStyle w:val="StyleUnderline"/>
        </w:rPr>
        <w:t xml:space="preserve">which is the </w:t>
      </w:r>
      <w:r w:rsidRPr="00CA7A1C">
        <w:rPr>
          <w:rStyle w:val="Emphasis"/>
        </w:rPr>
        <w:t>yardstick</w:t>
      </w:r>
      <w:r w:rsidRPr="006F0D5C">
        <w:rPr>
          <w:rStyle w:val="StyleUnderline"/>
        </w:rPr>
        <w:t xml:space="preserve"> of non-domination</w:t>
      </w:r>
      <w:r w:rsidRPr="00145EB2">
        <w:rPr>
          <w:sz w:val="14"/>
        </w:rPr>
        <w:t>.</w:t>
      </w:r>
    </w:p>
    <w:p w14:paraId="63348F1A" w14:textId="77777777" w:rsidR="002418FC" w:rsidRPr="00145EB2" w:rsidRDefault="002418FC" w:rsidP="002418FC">
      <w:pPr>
        <w:rPr>
          <w:sz w:val="14"/>
        </w:rPr>
      </w:pPr>
      <w:r w:rsidRPr="00694FB8">
        <w:rPr>
          <w:rStyle w:val="StyleUnderline"/>
        </w:rPr>
        <w:t xml:space="preserve">The critic might also point to the </w:t>
      </w:r>
      <w:r w:rsidRPr="006F0D5C">
        <w:rPr>
          <w:rStyle w:val="Emphasis"/>
        </w:rPr>
        <w:t>exclusionary character</w:t>
      </w:r>
      <w:r w:rsidRPr="00694FB8">
        <w:rPr>
          <w:rStyle w:val="StyleUnderline"/>
        </w:rPr>
        <w:t xml:space="preserve"> of labor unions as an </w:t>
      </w:r>
      <w:r w:rsidRPr="006F0D5C">
        <w:rPr>
          <w:rStyle w:val="Emphasis"/>
        </w:rPr>
        <w:t>inherent limitation</w:t>
      </w:r>
      <w:r w:rsidRPr="00694FB8">
        <w:rPr>
          <w:rStyle w:val="StyleUnderline"/>
        </w:rPr>
        <w:t xml:space="preserve"> to their emancipatory potential</w:t>
      </w:r>
      <w:r w:rsidRPr="00145EB2">
        <w:rPr>
          <w:sz w:val="14"/>
        </w:rPr>
        <w:t xml:space="preserve">. </w:t>
      </w:r>
      <w:r w:rsidRPr="00694FB8">
        <w:rPr>
          <w:rStyle w:val="StyleUnderline"/>
        </w:rPr>
        <w:t xml:space="preserve">The worry is that unions construct a </w:t>
      </w:r>
      <w:r w:rsidRPr="006F0D5C">
        <w:rPr>
          <w:rStyle w:val="Emphasis"/>
        </w:rPr>
        <w:t>political subject</w:t>
      </w:r>
      <w:r w:rsidRPr="00694FB8">
        <w:rPr>
          <w:rStyle w:val="StyleUnderline"/>
        </w:rPr>
        <w:t xml:space="preserve"> that does not encompass the working class as a </w:t>
      </w:r>
      <w:r w:rsidRPr="006F0D5C">
        <w:rPr>
          <w:rStyle w:val="Emphasis"/>
        </w:rPr>
        <w:t>whole</w:t>
      </w:r>
      <w:r w:rsidRPr="00145EB2">
        <w:rPr>
          <w:sz w:val="14"/>
        </w:rPr>
        <w:t xml:space="preserve">. </w:t>
      </w:r>
      <w:r w:rsidRPr="006F0D5C">
        <w:rPr>
          <w:rStyle w:val="Emphasis"/>
        </w:rPr>
        <w:t>Historically</w:t>
      </w:r>
      <w:r w:rsidRPr="00145EB2">
        <w:rPr>
          <w:sz w:val="14"/>
        </w:rPr>
        <w:t xml:space="preserve">, </w:t>
      </w:r>
      <w:r w:rsidRPr="00694FB8">
        <w:rPr>
          <w:rStyle w:val="StyleUnderline"/>
        </w:rPr>
        <w:t xml:space="preserve">the American labor movement has a track record of </w:t>
      </w:r>
      <w:r w:rsidRPr="006F0D5C">
        <w:rPr>
          <w:rStyle w:val="Emphasis"/>
        </w:rPr>
        <w:t>actively excluding</w:t>
      </w:r>
      <w:r w:rsidRPr="00694FB8">
        <w:rPr>
          <w:rStyle w:val="StyleUnderline"/>
        </w:rPr>
        <w:t xml:space="preserve"> women and racial minorities from its ranks</w:t>
      </w:r>
      <w:r w:rsidRPr="00145EB2">
        <w:rPr>
          <w:sz w:val="14"/>
        </w:rPr>
        <w:t xml:space="preserve">, particularly on the craft union side. </w:t>
      </w:r>
      <w:r w:rsidRPr="00694FB8">
        <w:rPr>
          <w:rStyle w:val="Emphasis"/>
        </w:rPr>
        <w:t>Yet</w:t>
      </w:r>
      <w:r w:rsidRPr="00145EB2">
        <w:rPr>
          <w:sz w:val="14"/>
        </w:rPr>
        <w:t xml:space="preserve">, </w:t>
      </w:r>
      <w:r w:rsidRPr="00694FB8">
        <w:rPr>
          <w:rStyle w:val="StyleUnderline"/>
        </w:rPr>
        <w:t xml:space="preserve">this type of </w:t>
      </w:r>
      <w:r w:rsidRPr="00CA7A1C">
        <w:rPr>
          <w:rStyle w:val="StyleUnderline"/>
          <w:highlight w:val="cyan"/>
        </w:rPr>
        <w:t xml:space="preserve">exclusion is </w:t>
      </w:r>
      <w:r w:rsidRPr="00CA7A1C">
        <w:rPr>
          <w:rStyle w:val="Emphasis"/>
          <w:highlight w:val="cyan"/>
        </w:rPr>
        <w:t>not inherent</w:t>
      </w:r>
      <w:r w:rsidRPr="00CA7A1C">
        <w:rPr>
          <w:rStyle w:val="StyleUnderline"/>
          <w:highlight w:val="cyan"/>
        </w:rPr>
        <w:t xml:space="preserve"> to unions</w:t>
      </w:r>
      <w:r w:rsidRPr="00145EB2">
        <w:rPr>
          <w:sz w:val="14"/>
        </w:rPr>
        <w:t xml:space="preserve">. </w:t>
      </w:r>
      <w:r w:rsidRPr="00CA7A1C">
        <w:rPr>
          <w:rStyle w:val="StyleUnderline"/>
          <w:highlight w:val="cyan"/>
        </w:rPr>
        <w:t>Black people</w:t>
      </w:r>
      <w:r w:rsidRPr="00145EB2">
        <w:rPr>
          <w:sz w:val="14"/>
        </w:rPr>
        <w:t xml:space="preserve">, </w:t>
      </w:r>
      <w:r w:rsidRPr="00CA7A1C">
        <w:rPr>
          <w:rStyle w:val="StyleUnderline"/>
          <w:highlight w:val="cyan"/>
        </w:rPr>
        <w:t>immigrants</w:t>
      </w:r>
      <w:r w:rsidRPr="00145EB2">
        <w:rPr>
          <w:sz w:val="14"/>
        </w:rPr>
        <w:t xml:space="preserve">, </w:t>
      </w:r>
      <w:r w:rsidRPr="00694FB8">
        <w:rPr>
          <w:rStyle w:val="StyleUnderline"/>
        </w:rPr>
        <w:t xml:space="preserve">and </w:t>
      </w:r>
      <w:r w:rsidRPr="00CA7A1C">
        <w:rPr>
          <w:rStyle w:val="StyleUnderline"/>
          <w:highlight w:val="cyan"/>
        </w:rPr>
        <w:t>women have advanced</w:t>
      </w:r>
      <w:r w:rsidRPr="00694FB8">
        <w:rPr>
          <w:rStyle w:val="StyleUnderline"/>
        </w:rPr>
        <w:t xml:space="preserve"> </w:t>
      </w:r>
      <w:r w:rsidRPr="006F0D5C">
        <w:rPr>
          <w:rStyle w:val="Emphasis"/>
        </w:rPr>
        <w:t>socially</w:t>
      </w:r>
      <w:r w:rsidRPr="00145EB2">
        <w:rPr>
          <w:sz w:val="14"/>
        </w:rPr>
        <w:t xml:space="preserve">, </w:t>
      </w:r>
      <w:r w:rsidRPr="006F0D5C">
        <w:rPr>
          <w:rStyle w:val="Emphasis"/>
        </w:rPr>
        <w:t>materially</w:t>
      </w:r>
      <w:r w:rsidRPr="00145EB2">
        <w:rPr>
          <w:sz w:val="14"/>
        </w:rPr>
        <w:t xml:space="preserve">, </w:t>
      </w:r>
      <w:r w:rsidRPr="00694FB8">
        <w:rPr>
          <w:rStyle w:val="StyleUnderline"/>
        </w:rPr>
        <w:t xml:space="preserve">and </w:t>
      </w:r>
      <w:r w:rsidRPr="006F0D5C">
        <w:rPr>
          <w:rStyle w:val="Emphasis"/>
        </w:rPr>
        <w:t>politically</w:t>
      </w:r>
      <w:r w:rsidRPr="00694FB8">
        <w:rPr>
          <w:rStyle w:val="StyleUnderline"/>
        </w:rPr>
        <w:t xml:space="preserve"> </w:t>
      </w:r>
      <w:r w:rsidRPr="00CA7A1C">
        <w:rPr>
          <w:rStyle w:val="StyleUnderline"/>
          <w:highlight w:val="cyan"/>
        </w:rPr>
        <w:t>through unions</w:t>
      </w:r>
      <w:r w:rsidRPr="00145EB2">
        <w:rPr>
          <w:sz w:val="14"/>
        </w:rPr>
        <w:t xml:space="preserve"> (Lichtenstein, Citation2013; Rosenfeld, Citation2014). Throughout the 20th century, </w:t>
      </w:r>
      <w:r w:rsidRPr="00694FB8">
        <w:rPr>
          <w:rStyle w:val="StyleUnderline"/>
        </w:rPr>
        <w:t xml:space="preserve">the </w:t>
      </w:r>
      <w:r w:rsidRPr="00CA7A1C">
        <w:rPr>
          <w:rStyle w:val="StyleUnderline"/>
          <w:highlight w:val="cyan"/>
        </w:rPr>
        <w:t>marginalized</w:t>
      </w:r>
      <w:r w:rsidRPr="00694FB8">
        <w:rPr>
          <w:rStyle w:val="StyleUnderline"/>
        </w:rPr>
        <w:t xml:space="preserve"> have </w:t>
      </w:r>
      <w:r w:rsidRPr="00CA7A1C">
        <w:rPr>
          <w:rStyle w:val="Emphasis"/>
          <w:highlight w:val="cyan"/>
        </w:rPr>
        <w:t>pushed against barriers</w:t>
      </w:r>
      <w:r w:rsidRPr="00694FB8">
        <w:rPr>
          <w:rStyle w:val="StyleUnderline"/>
        </w:rPr>
        <w:t xml:space="preserve"> through grass-roots organizing</w:t>
      </w:r>
      <w:r w:rsidRPr="00145EB2">
        <w:rPr>
          <w:sz w:val="14"/>
        </w:rPr>
        <w:t xml:space="preserve">, </w:t>
      </w:r>
      <w:r w:rsidRPr="00694FB8">
        <w:rPr>
          <w:rStyle w:val="StyleUnderline"/>
        </w:rPr>
        <w:t>and the changing structure of the labor market has ma</w:t>
      </w:r>
      <w:r w:rsidRPr="00CA7A1C">
        <w:rPr>
          <w:rStyle w:val="StyleUnderline"/>
          <w:highlight w:val="cyan"/>
        </w:rPr>
        <w:t xml:space="preserve">de inclusion </w:t>
      </w:r>
      <w:r w:rsidRPr="00CA7A1C">
        <w:rPr>
          <w:rStyle w:val="Emphasis"/>
          <w:highlight w:val="cyan"/>
        </w:rPr>
        <w:t>more beneficial</w:t>
      </w:r>
      <w:r w:rsidRPr="00694FB8">
        <w:rPr>
          <w:rStyle w:val="StyleUnderline"/>
        </w:rPr>
        <w:t xml:space="preserve"> than exclusion</w:t>
      </w:r>
      <w:r w:rsidRPr="00145EB2">
        <w:rPr>
          <w:sz w:val="14"/>
        </w:rPr>
        <w:t>. The normative upshot is that at a minimum, unions should not erect barriers or actively discriminate against union outsiders. Beyond this minimum, if a marginalized group is demanding economic rights, labor organizers should be responsive to their demands and facilitate their unionization. The important qualification here is that to make demands, the marginalized should already have achieved some level of organization. Unions should also consider launching organizing drives in places where conditions are favorable to unionization or it would benefit already-unionized workers.Footnote6 I believe that either moral imperative or strategic necessity are sufficient reasons to expand inclusion.</w:t>
      </w:r>
    </w:p>
    <w:p w14:paraId="7262C012" w14:textId="77777777" w:rsidR="002418FC" w:rsidRPr="00145EB2" w:rsidRDefault="002418FC" w:rsidP="002418FC">
      <w:pPr>
        <w:rPr>
          <w:sz w:val="14"/>
        </w:rPr>
      </w:pPr>
      <w:r w:rsidRPr="00145EB2">
        <w:rPr>
          <w:sz w:val="14"/>
        </w:rPr>
        <w:t xml:space="preserve">The legal exclusion of platform and gig workers is another challenge. Being classified as independent contractors, these workers face legal, which are backed by political obstacles to unionizing. Being deprived of economic rights and privileges contributes to domination in the platform economy. Therefore, legislation that prevents platform and gig workers from collective bargaining should be changed, and here, the onus is also on citizens to vote such changes into legislation.Footnote7 To this end, the California Gig Workers Union, a labor organization of app-based delivery and ride-hailing drivers, seeks to amass political </w:t>
      </w:r>
      <w:r w:rsidRPr="00145EB2">
        <w:rPr>
          <w:sz w:val="14"/>
        </w:rPr>
        <w:lastRenderedPageBreak/>
        <w:t>power to pressure the courts and the state to pass measures that classify platform workers as employees that can collectively bargain with firms (DiFeliciantonio, Citation2022). Until they are granted legal recognition, labor organizations like California Gig Workers Union might choose to emulate unions’ core institutional features by pooling their resources to access legal services and insurance schemes for their members (Herranz, Citation2024, p. 15).</w:t>
      </w:r>
    </w:p>
    <w:p w14:paraId="516F5465" w14:textId="77777777" w:rsidR="002418FC" w:rsidRPr="00145EB2" w:rsidRDefault="002418FC" w:rsidP="002418FC">
      <w:pPr>
        <w:rPr>
          <w:sz w:val="14"/>
        </w:rPr>
      </w:pPr>
      <w:r w:rsidRPr="00145EB2">
        <w:rPr>
          <w:sz w:val="14"/>
        </w:rPr>
        <w:t xml:space="preserve">Beyond political and legal exclusion, </w:t>
      </w:r>
      <w:r w:rsidRPr="00A64EAC">
        <w:rPr>
          <w:rStyle w:val="StyleUnderline"/>
        </w:rPr>
        <w:t xml:space="preserve">there is also a </w:t>
      </w:r>
      <w:r w:rsidRPr="006F0D5C">
        <w:rPr>
          <w:rStyle w:val="Emphasis"/>
        </w:rPr>
        <w:t xml:space="preserve">fundamental </w:t>
      </w:r>
      <w:r w:rsidRPr="00CA7A1C">
        <w:rPr>
          <w:rStyle w:val="Emphasis"/>
          <w:highlight w:val="cyan"/>
        </w:rPr>
        <w:t>challenge</w:t>
      </w:r>
      <w:r w:rsidRPr="00CA7A1C">
        <w:rPr>
          <w:rStyle w:val="StyleUnderline"/>
          <w:highlight w:val="cyan"/>
        </w:rPr>
        <w:t xml:space="preserve"> that</w:t>
      </w:r>
      <w:r w:rsidRPr="00A64EAC">
        <w:rPr>
          <w:rStyle w:val="StyleUnderline"/>
        </w:rPr>
        <w:t xml:space="preserve"> at any given time</w:t>
      </w:r>
      <w:r w:rsidRPr="00145EB2">
        <w:rPr>
          <w:sz w:val="14"/>
        </w:rPr>
        <w:t xml:space="preserve">, </w:t>
      </w:r>
      <w:r w:rsidRPr="00CA7A1C">
        <w:rPr>
          <w:rStyle w:val="StyleUnderline"/>
          <w:highlight w:val="cyan"/>
        </w:rPr>
        <w:t xml:space="preserve">some workers will be </w:t>
      </w:r>
      <w:r w:rsidRPr="00CA7A1C">
        <w:rPr>
          <w:rStyle w:val="Emphasis"/>
          <w:highlight w:val="cyan"/>
        </w:rPr>
        <w:t>excluded</w:t>
      </w:r>
      <w:r w:rsidRPr="00A64EAC">
        <w:rPr>
          <w:rStyle w:val="StyleUnderline"/>
        </w:rPr>
        <w:t xml:space="preserve"> from union rights and protections</w:t>
      </w:r>
      <w:r w:rsidRPr="00145EB2">
        <w:rPr>
          <w:sz w:val="14"/>
        </w:rPr>
        <w:t xml:space="preserve">. In other words, </w:t>
      </w:r>
      <w:r w:rsidRPr="00A64EAC">
        <w:rPr>
          <w:rStyle w:val="StyleUnderline"/>
        </w:rPr>
        <w:t xml:space="preserve">the political subject that labor </w:t>
      </w:r>
      <w:r w:rsidRPr="00CA7A1C">
        <w:rPr>
          <w:rStyle w:val="StyleUnderline"/>
        </w:rPr>
        <w:t xml:space="preserve">unions construct is </w:t>
      </w:r>
      <w:r w:rsidRPr="00CA7A1C">
        <w:rPr>
          <w:rStyle w:val="Emphasis"/>
        </w:rPr>
        <w:t>inherently exclusionary</w:t>
      </w:r>
      <w:r w:rsidRPr="00145EB2">
        <w:rPr>
          <w:sz w:val="14"/>
        </w:rPr>
        <w:t xml:space="preserve">, which limits the potential for unions to curb domination. Some traditions of unionizing do better in mitigating exclusionary tendencies. Industrial unions have more inclusionary ambitions than craft unions in joining together workers from different trades and different skill levels, and activist unions are more likely to take actions that encompass the whole working class. Another inclusive tendency within industrial and activist </w:t>
      </w:r>
      <w:r w:rsidRPr="00CA7A1C">
        <w:rPr>
          <w:rStyle w:val="StyleUnderline"/>
          <w:highlight w:val="cyan"/>
        </w:rPr>
        <w:t>unionizing</w:t>
      </w:r>
      <w:r w:rsidRPr="00145EB2">
        <w:rPr>
          <w:sz w:val="14"/>
        </w:rPr>
        <w:t xml:space="preserve"> is that they </w:t>
      </w:r>
      <w:r w:rsidRPr="00CA7A1C">
        <w:rPr>
          <w:rStyle w:val="StyleUnderline"/>
          <w:highlight w:val="cyan"/>
        </w:rPr>
        <w:t>have</w:t>
      </w:r>
      <w:r w:rsidRPr="00A64EAC">
        <w:rPr>
          <w:rStyle w:val="StyleUnderline"/>
        </w:rPr>
        <w:t xml:space="preserve"> the </w:t>
      </w:r>
      <w:r w:rsidRPr="00CA7A1C">
        <w:rPr>
          <w:rStyle w:val="StyleUnderline"/>
          <w:highlight w:val="cyan"/>
        </w:rPr>
        <w:t>potential to engage</w:t>
      </w:r>
      <w:r w:rsidRPr="00A64EAC">
        <w:rPr>
          <w:rStyle w:val="StyleUnderline"/>
        </w:rPr>
        <w:t xml:space="preserve"> a </w:t>
      </w:r>
      <w:r w:rsidRPr="00CA7A1C">
        <w:rPr>
          <w:rStyle w:val="Emphasis"/>
          <w:highlight w:val="cyan"/>
        </w:rPr>
        <w:t>broader segment</w:t>
      </w:r>
      <w:r w:rsidRPr="00CA7A1C">
        <w:rPr>
          <w:rStyle w:val="StyleUnderline"/>
        </w:rPr>
        <w:t xml:space="preserve"> of</w:t>
      </w:r>
      <w:r w:rsidRPr="00A64EAC">
        <w:rPr>
          <w:rStyle w:val="StyleUnderline"/>
        </w:rPr>
        <w:t xml:space="preserve"> the population</w:t>
      </w:r>
      <w:r w:rsidRPr="00145EB2">
        <w:rPr>
          <w:sz w:val="14"/>
        </w:rPr>
        <w:t xml:space="preserve"> – </w:t>
      </w:r>
      <w:r w:rsidRPr="00CA7A1C">
        <w:rPr>
          <w:rStyle w:val="StyleUnderline"/>
          <w:highlight w:val="cyan"/>
        </w:rPr>
        <w:t xml:space="preserve">not only </w:t>
      </w:r>
      <w:r w:rsidRPr="00CA7A1C">
        <w:rPr>
          <w:rStyle w:val="Emphasis"/>
          <w:highlight w:val="cyan"/>
        </w:rPr>
        <w:t>workers</w:t>
      </w:r>
      <w:r w:rsidRPr="00CA7A1C">
        <w:rPr>
          <w:sz w:val="14"/>
          <w:highlight w:val="cyan"/>
        </w:rPr>
        <w:t xml:space="preserve">, </w:t>
      </w:r>
      <w:r w:rsidRPr="00CA7A1C">
        <w:rPr>
          <w:rStyle w:val="StyleUnderline"/>
          <w:highlight w:val="cyan"/>
        </w:rPr>
        <w:t>but</w:t>
      </w:r>
      <w:r w:rsidRPr="00A64EAC">
        <w:rPr>
          <w:rStyle w:val="StyleUnderline"/>
        </w:rPr>
        <w:t xml:space="preserve"> also the </w:t>
      </w:r>
      <w:r w:rsidRPr="00CA7A1C">
        <w:rPr>
          <w:rStyle w:val="Emphasis"/>
          <w:highlight w:val="cyan"/>
        </w:rPr>
        <w:t>communities</w:t>
      </w:r>
      <w:r w:rsidRPr="00A64EAC">
        <w:rPr>
          <w:rStyle w:val="StyleUnderline"/>
        </w:rPr>
        <w:t xml:space="preserve"> in which workers are embedded</w:t>
      </w:r>
      <w:r w:rsidRPr="00145EB2">
        <w:rPr>
          <w:sz w:val="14"/>
        </w:rPr>
        <w:t xml:space="preserve">, including faith groups and community organizations (McAlevey, Citation2016, Chapter 2). </w:t>
      </w:r>
      <w:r w:rsidRPr="00A64EAC">
        <w:rPr>
          <w:rStyle w:val="StyleUnderline"/>
        </w:rPr>
        <w:t>Since their goal is political change</w:t>
      </w:r>
      <w:r w:rsidRPr="00145EB2">
        <w:rPr>
          <w:sz w:val="14"/>
        </w:rPr>
        <w:t xml:space="preserve">, </w:t>
      </w:r>
      <w:r w:rsidRPr="00A64EAC">
        <w:rPr>
          <w:rStyle w:val="StyleUnderline"/>
        </w:rPr>
        <w:t xml:space="preserve">they need to </w:t>
      </w:r>
      <w:r w:rsidRPr="00CA7A1C">
        <w:rPr>
          <w:rStyle w:val="StyleUnderline"/>
          <w:highlight w:val="cyan"/>
        </w:rPr>
        <w:t>work with these groups to</w:t>
      </w:r>
      <w:r w:rsidRPr="00A64EAC">
        <w:rPr>
          <w:rStyle w:val="StyleUnderline"/>
        </w:rPr>
        <w:t xml:space="preserve"> influence and persuade </w:t>
      </w:r>
      <w:r w:rsidRPr="006F0D5C">
        <w:rPr>
          <w:rStyle w:val="Emphasis"/>
        </w:rPr>
        <w:t>ordinary citizens</w:t>
      </w:r>
      <w:r w:rsidRPr="00145EB2">
        <w:rPr>
          <w:sz w:val="14"/>
        </w:rPr>
        <w:t xml:space="preserve">. </w:t>
      </w:r>
      <w:r w:rsidRPr="00A64EAC">
        <w:rPr>
          <w:rStyle w:val="StyleUnderline"/>
        </w:rPr>
        <w:t>Since the strike is their distinctive weapon</w:t>
      </w:r>
      <w:r w:rsidRPr="00145EB2">
        <w:rPr>
          <w:sz w:val="14"/>
        </w:rPr>
        <w:t xml:space="preserve">, </w:t>
      </w:r>
      <w:r w:rsidRPr="00A64EAC">
        <w:rPr>
          <w:rStyle w:val="StyleUnderline"/>
        </w:rPr>
        <w:t xml:space="preserve">they need the support and loyalty of </w:t>
      </w:r>
      <w:r w:rsidRPr="006F0D5C">
        <w:rPr>
          <w:rStyle w:val="Emphasis"/>
        </w:rPr>
        <w:t>community members</w:t>
      </w:r>
      <w:r w:rsidRPr="00145EB2">
        <w:rPr>
          <w:sz w:val="14"/>
        </w:rPr>
        <w:t xml:space="preserve">. </w:t>
      </w:r>
      <w:r w:rsidRPr="00A64EAC">
        <w:rPr>
          <w:rStyle w:val="StyleUnderline"/>
        </w:rPr>
        <w:t xml:space="preserve">By </w:t>
      </w:r>
      <w:r w:rsidRPr="00CA7A1C">
        <w:rPr>
          <w:rStyle w:val="Emphasis"/>
          <w:highlight w:val="cyan"/>
        </w:rPr>
        <w:t>expand</w:t>
      </w:r>
      <w:r w:rsidRPr="006F0D5C">
        <w:rPr>
          <w:rStyle w:val="Emphasis"/>
        </w:rPr>
        <w:t xml:space="preserve">ing </w:t>
      </w:r>
      <w:r w:rsidRPr="00CA7A1C">
        <w:rPr>
          <w:rStyle w:val="Emphasis"/>
          <w:highlight w:val="cyan"/>
        </w:rPr>
        <w:t>the scope</w:t>
      </w:r>
      <w:r w:rsidRPr="00CA7A1C">
        <w:rPr>
          <w:rStyle w:val="StyleUnderline"/>
          <w:highlight w:val="cyan"/>
        </w:rPr>
        <w:t xml:space="preserve"> of organizing</w:t>
      </w:r>
      <w:r w:rsidRPr="00145EB2">
        <w:rPr>
          <w:sz w:val="14"/>
        </w:rPr>
        <w:t xml:space="preserve">, industrial and activist </w:t>
      </w:r>
      <w:r w:rsidRPr="00A64EAC">
        <w:rPr>
          <w:rStyle w:val="StyleUnderline"/>
        </w:rPr>
        <w:t xml:space="preserve">unions hold the potential to </w:t>
      </w:r>
      <w:r w:rsidRPr="00CA7A1C">
        <w:rPr>
          <w:rStyle w:val="Emphasis"/>
          <w:highlight w:val="cyan"/>
        </w:rPr>
        <w:t>bridge the divide</w:t>
      </w:r>
      <w:r w:rsidRPr="00CA7A1C">
        <w:rPr>
          <w:rStyle w:val="StyleUnderline"/>
          <w:highlight w:val="cyan"/>
        </w:rPr>
        <w:t xml:space="preserve"> between</w:t>
      </w:r>
      <w:r w:rsidRPr="00CA7A1C">
        <w:rPr>
          <w:rStyle w:val="StyleUnderline"/>
        </w:rPr>
        <w:t xml:space="preserve"> union</w:t>
      </w:r>
      <w:r w:rsidRPr="00A64EAC">
        <w:rPr>
          <w:rStyle w:val="StyleUnderline"/>
        </w:rPr>
        <w:t xml:space="preserve"> and non-union </w:t>
      </w:r>
      <w:r w:rsidRPr="00CA7A1C">
        <w:rPr>
          <w:rStyle w:val="StyleUnderline"/>
          <w:highlight w:val="cyan"/>
        </w:rPr>
        <w:t>workers</w:t>
      </w:r>
      <w:r w:rsidRPr="00145EB2">
        <w:rPr>
          <w:sz w:val="14"/>
        </w:rPr>
        <w:t xml:space="preserve">. Since </w:t>
      </w:r>
      <w:r w:rsidRPr="00A64EAC">
        <w:rPr>
          <w:rStyle w:val="StyleUnderline"/>
        </w:rPr>
        <w:t xml:space="preserve">they </w:t>
      </w:r>
      <w:r w:rsidRPr="00CA7A1C">
        <w:rPr>
          <w:rStyle w:val="StyleUnderline"/>
          <w:highlight w:val="cyan"/>
        </w:rPr>
        <w:t xml:space="preserve">promote a </w:t>
      </w:r>
      <w:r w:rsidRPr="00CA7A1C">
        <w:rPr>
          <w:rStyle w:val="Emphasis"/>
          <w:highlight w:val="cyan"/>
        </w:rPr>
        <w:t>more inclusive</w:t>
      </w:r>
      <w:r w:rsidRPr="00A64EAC">
        <w:rPr>
          <w:rStyle w:val="StyleUnderline"/>
        </w:rPr>
        <w:t xml:space="preserve"> political </w:t>
      </w:r>
      <w:r w:rsidRPr="00CA7A1C">
        <w:rPr>
          <w:rStyle w:val="StyleUnderline"/>
          <w:highlight w:val="cyan"/>
        </w:rPr>
        <w:t>subject</w:t>
      </w:r>
      <w:r w:rsidRPr="00145EB2">
        <w:rPr>
          <w:sz w:val="14"/>
        </w:rPr>
        <w:t>, these types of unions are more suited for a republican polity than craft and business-oriented alternatives.</w:t>
      </w:r>
    </w:p>
    <w:p w14:paraId="37058939" w14:textId="6FBFEED4" w:rsidR="002418FC" w:rsidRPr="00AE33C2" w:rsidRDefault="002418FC" w:rsidP="002418FC">
      <w:pPr>
        <w:pStyle w:val="Heading4"/>
        <w:rPr>
          <w:rFonts w:asciiTheme="minorHAnsi" w:hAnsiTheme="minorHAnsi" w:cstheme="minorHAnsi"/>
        </w:rPr>
      </w:pPr>
      <w:r w:rsidRPr="00AE33C2">
        <w:rPr>
          <w:rFonts w:asciiTheme="minorHAnsi" w:hAnsiTheme="minorHAnsi" w:cstheme="minorHAnsi"/>
        </w:rPr>
        <w:t xml:space="preserve">Blackness’s relationship to valuation relies on epistemologies of </w:t>
      </w:r>
      <w:r w:rsidRPr="00AE33C2">
        <w:rPr>
          <w:rFonts w:asciiTheme="minorHAnsi" w:hAnsiTheme="minorHAnsi" w:cstheme="minorHAnsi"/>
          <w:u w:val="single"/>
        </w:rPr>
        <w:t>American exceptionalism</w:t>
      </w:r>
      <w:r w:rsidRPr="00AE33C2">
        <w:rPr>
          <w:rFonts w:asciiTheme="minorHAnsi" w:hAnsiTheme="minorHAnsi" w:cstheme="minorHAnsi"/>
        </w:rPr>
        <w:t>.</w:t>
      </w:r>
    </w:p>
    <w:p w14:paraId="6A6E2413" w14:textId="77777777" w:rsidR="002418FC" w:rsidRPr="00AE33C2" w:rsidRDefault="002418FC" w:rsidP="002418FC">
      <w:pPr>
        <w:rPr>
          <w:rFonts w:asciiTheme="minorHAnsi" w:hAnsiTheme="minorHAnsi" w:cstheme="minorHAnsi"/>
        </w:rPr>
      </w:pPr>
      <w:r w:rsidRPr="00AE33C2">
        <w:rPr>
          <w:rFonts w:asciiTheme="minorHAnsi" w:hAnsiTheme="minorHAnsi" w:cstheme="minorHAnsi"/>
        </w:rPr>
        <w:t>Kevin Ochieng-</w:t>
      </w:r>
      <w:r w:rsidRPr="00AE33C2">
        <w:rPr>
          <w:rStyle w:val="Style13ptBold"/>
          <w:rFonts w:asciiTheme="minorHAnsi" w:hAnsiTheme="minorHAnsi" w:cstheme="minorHAnsi"/>
        </w:rPr>
        <w:t>Okoth 20</w:t>
      </w:r>
      <w:r w:rsidRPr="00AE33C2">
        <w:rPr>
          <w:rFonts w:asciiTheme="minorHAnsi" w:hAnsiTheme="minorHAnsi" w:cstheme="minorHAnsi"/>
        </w:rPr>
        <w:t>, M.Phil. in Political Theory from the University of Oxford, 1/16/2020, “The Flatness of Blackness: Afro-Pessimism and the Erasure of Anti-Colonial Thought,” https://salvage.zone/issue-seven/the-flatness-of-blackness-afro-pessimism-and-the-erasure-of-anti-colonial-thought/</w:t>
      </w:r>
    </w:p>
    <w:p w14:paraId="1E6ADAF9" w14:textId="77777777" w:rsidR="002418FC" w:rsidRPr="00AE33C2" w:rsidRDefault="002418FC" w:rsidP="002418FC">
      <w:pPr>
        <w:rPr>
          <w:rFonts w:asciiTheme="minorHAnsi" w:hAnsiTheme="minorHAnsi" w:cstheme="minorHAnsi"/>
          <w:sz w:val="16"/>
        </w:rPr>
      </w:pPr>
      <w:r w:rsidRPr="00AE33C2">
        <w:rPr>
          <w:rStyle w:val="StyleUnderline"/>
          <w:rFonts w:asciiTheme="minorHAnsi" w:hAnsiTheme="minorHAnsi" w:cstheme="minorHAnsi"/>
        </w:rPr>
        <w:t xml:space="preserve">There are also several surprising omissions in the AP™ account of slavery that point towards its entrenched </w:t>
      </w:r>
      <w:r w:rsidRPr="00AE33C2">
        <w:rPr>
          <w:rStyle w:val="Emphasis"/>
          <w:rFonts w:asciiTheme="minorHAnsi" w:hAnsiTheme="minorHAnsi" w:cstheme="minorHAnsi"/>
        </w:rPr>
        <w:t>African-</w:t>
      </w:r>
      <w:r w:rsidRPr="00AE33C2">
        <w:rPr>
          <w:rStyle w:val="Emphasis"/>
          <w:rFonts w:asciiTheme="minorHAnsi" w:hAnsiTheme="minorHAnsi" w:cstheme="minorHAnsi"/>
          <w:highlight w:val="cyan"/>
        </w:rPr>
        <w:t>American exceptionalism</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most notably that of the slave trade in the Americas more broadly. Although the African-American experience of chattel slavery </w:t>
      </w:r>
      <w:r w:rsidRPr="00AE33C2">
        <w:rPr>
          <w:rStyle w:val="StyleUnderline"/>
          <w:rFonts w:asciiTheme="minorHAnsi" w:hAnsiTheme="minorHAnsi" w:cstheme="minorHAnsi"/>
          <w:highlight w:val="cyan"/>
        </w:rPr>
        <w:t>is overrepresented in the AP™ narrative, only</w:t>
      </w:r>
      <w:r w:rsidRPr="00AE33C2">
        <w:rPr>
          <w:rStyle w:val="StyleUnderline"/>
          <w:rFonts w:asciiTheme="minorHAnsi" w:hAnsiTheme="minorHAnsi" w:cstheme="minorHAnsi"/>
        </w:rPr>
        <w:t xml:space="preserve"> about </w:t>
      </w:r>
      <w:r w:rsidRPr="00AE33C2">
        <w:rPr>
          <w:rStyle w:val="Emphasis"/>
          <w:rFonts w:asciiTheme="minorHAnsi" w:hAnsiTheme="minorHAnsi" w:cstheme="minorHAnsi"/>
          <w:highlight w:val="cyan"/>
        </w:rPr>
        <w:t>4 per cent</w:t>
      </w:r>
      <w:r w:rsidRPr="00AE33C2">
        <w:rPr>
          <w:rStyle w:val="StyleUnderline"/>
          <w:rFonts w:asciiTheme="minorHAnsi" w:hAnsiTheme="minorHAnsi" w:cstheme="minorHAnsi"/>
          <w:highlight w:val="cyan"/>
        </w:rPr>
        <w:t xml:space="preserve"> of</w:t>
      </w:r>
      <w:r w:rsidRPr="00AE33C2">
        <w:rPr>
          <w:rStyle w:val="StyleUnderline"/>
          <w:rFonts w:asciiTheme="minorHAnsi" w:hAnsiTheme="minorHAnsi" w:cstheme="minorHAnsi"/>
        </w:rPr>
        <w:t xml:space="preserve"> all enslaved </w:t>
      </w:r>
      <w:r w:rsidRPr="00AE33C2">
        <w:rPr>
          <w:rStyle w:val="StyleUnderline"/>
          <w:rFonts w:asciiTheme="minorHAnsi" w:hAnsiTheme="minorHAnsi" w:cstheme="minorHAnsi"/>
          <w:highlight w:val="cyan"/>
        </w:rPr>
        <w:t>Africans</w:t>
      </w:r>
      <w:r w:rsidRPr="00AE33C2">
        <w:rPr>
          <w:rFonts w:asciiTheme="minorHAnsi" w:hAnsiTheme="minorHAnsi" w:cstheme="minorHAnsi"/>
          <w:sz w:val="16"/>
        </w:rPr>
        <w:t xml:space="preserve">, out of over 10 million that were taken to the Americas between the sixteenth and nineteenth centuries, </w:t>
      </w:r>
      <w:r w:rsidRPr="00AE33C2">
        <w:rPr>
          <w:rStyle w:val="StyleUnderline"/>
          <w:rFonts w:asciiTheme="minorHAnsi" w:hAnsiTheme="minorHAnsi" w:cstheme="minorHAnsi"/>
          <w:highlight w:val="cyan"/>
        </w:rPr>
        <w:t>were carried to North America</w:t>
      </w:r>
      <w:r w:rsidRPr="00AE33C2">
        <w:rPr>
          <w:rStyle w:val="StyleUnderline"/>
          <w:rFonts w:asciiTheme="minorHAnsi" w:hAnsiTheme="minorHAnsi" w:cstheme="minorHAnsi"/>
        </w:rPr>
        <w:t>. Close to five million</w:t>
      </w:r>
      <w:r w:rsidRPr="00AE33C2">
        <w:rPr>
          <w:rFonts w:asciiTheme="minorHAnsi" w:hAnsiTheme="minorHAnsi" w:cstheme="minorHAnsi"/>
          <w:sz w:val="16"/>
        </w:rPr>
        <w:t xml:space="preserve"> enslaved Africans </w:t>
      </w:r>
      <w:r w:rsidRPr="00AE33C2">
        <w:rPr>
          <w:rStyle w:val="StyleUnderline"/>
          <w:rFonts w:asciiTheme="minorHAnsi" w:hAnsiTheme="minorHAnsi" w:cstheme="minorHAnsi"/>
        </w:rPr>
        <w:t>were taken to</w:t>
      </w:r>
      <w:r w:rsidRPr="00AE33C2">
        <w:rPr>
          <w:rFonts w:asciiTheme="minorHAnsi" w:hAnsiTheme="minorHAnsi" w:cstheme="minorHAnsi"/>
          <w:sz w:val="16"/>
        </w:rPr>
        <w:t xml:space="preserve"> Portuguese America (</w:t>
      </w:r>
      <w:r w:rsidRPr="00AE33C2">
        <w:rPr>
          <w:rStyle w:val="StyleUnderline"/>
          <w:rFonts w:asciiTheme="minorHAnsi" w:hAnsiTheme="minorHAnsi" w:cstheme="minorHAnsi"/>
        </w:rPr>
        <w:t>Brazil</w:t>
      </w:r>
      <w:r w:rsidRPr="00AE33C2">
        <w:rPr>
          <w:rFonts w:asciiTheme="minorHAnsi" w:hAnsiTheme="minorHAnsi" w:cstheme="minorHAnsi"/>
          <w:sz w:val="16"/>
        </w:rPr>
        <w:t xml:space="preserve">) alone between 1501 and 1866, </w:t>
      </w:r>
      <w:r w:rsidRPr="00AE33C2">
        <w:rPr>
          <w:rStyle w:val="StyleUnderline"/>
          <w:rFonts w:asciiTheme="minorHAnsi" w:hAnsiTheme="minorHAnsi" w:cstheme="minorHAnsi"/>
        </w:rPr>
        <w:t>and whose labour became the driving force for the</w:t>
      </w:r>
      <w:r w:rsidRPr="00AE33C2">
        <w:rPr>
          <w:rFonts w:asciiTheme="minorHAnsi" w:hAnsiTheme="minorHAnsi" w:cstheme="minorHAnsi"/>
          <w:sz w:val="16"/>
        </w:rPr>
        <w:t xml:space="preserve"> </w:t>
      </w:r>
      <w:r w:rsidRPr="00AE33C2">
        <w:rPr>
          <w:rStyle w:val="Emphasis"/>
          <w:rFonts w:asciiTheme="minorHAnsi" w:hAnsiTheme="minorHAnsi" w:cstheme="minorHAnsi"/>
        </w:rPr>
        <w:t>sugar economy</w:t>
      </w:r>
      <w:r w:rsidRPr="00AE33C2">
        <w:rPr>
          <w:rFonts w:asciiTheme="minorHAnsi" w:hAnsiTheme="minorHAnsi" w:cstheme="minorHAnsi"/>
          <w:sz w:val="16"/>
        </w:rPr>
        <w:t xml:space="preserve"> in the early 1600s, </w:t>
      </w:r>
      <w:r w:rsidRPr="00AE33C2">
        <w:rPr>
          <w:rStyle w:val="StyleUnderline"/>
          <w:rFonts w:asciiTheme="minorHAnsi" w:hAnsiTheme="minorHAnsi" w:cstheme="minorHAnsi"/>
        </w:rPr>
        <w:t>and</w:t>
      </w:r>
      <w:r w:rsidRPr="00AE33C2">
        <w:rPr>
          <w:rFonts w:asciiTheme="minorHAnsi" w:hAnsiTheme="minorHAnsi" w:cstheme="minorHAnsi"/>
          <w:sz w:val="16"/>
        </w:rPr>
        <w:t xml:space="preserve"> </w:t>
      </w:r>
      <w:r w:rsidRPr="00AE33C2">
        <w:rPr>
          <w:rStyle w:val="Emphasis"/>
          <w:rFonts w:asciiTheme="minorHAnsi" w:hAnsiTheme="minorHAnsi" w:cstheme="minorHAnsi"/>
        </w:rPr>
        <w:t>gold</w:t>
      </w:r>
      <w:r w:rsidRPr="00AE33C2">
        <w:rPr>
          <w:rFonts w:asciiTheme="minorHAnsi" w:hAnsiTheme="minorHAnsi" w:cstheme="minorHAnsi"/>
          <w:sz w:val="16"/>
        </w:rPr>
        <w:t xml:space="preserve"> </w:t>
      </w:r>
      <w:r w:rsidRPr="00AE33C2">
        <w:rPr>
          <w:rStyle w:val="StyleUnderline"/>
          <w:rFonts w:asciiTheme="minorHAnsi" w:hAnsiTheme="minorHAnsi" w:cstheme="minorHAnsi"/>
        </w:rPr>
        <w:t>and</w:t>
      </w:r>
      <w:r w:rsidRPr="00AE33C2">
        <w:rPr>
          <w:rFonts w:asciiTheme="minorHAnsi" w:hAnsiTheme="minorHAnsi" w:cstheme="minorHAnsi"/>
          <w:sz w:val="16"/>
        </w:rPr>
        <w:t xml:space="preserve"> </w:t>
      </w:r>
      <w:r w:rsidRPr="00AE33C2">
        <w:rPr>
          <w:rStyle w:val="Emphasis"/>
          <w:rFonts w:asciiTheme="minorHAnsi" w:hAnsiTheme="minorHAnsi" w:cstheme="minorHAnsi"/>
        </w:rPr>
        <w:t>diamond</w:t>
      </w:r>
      <w:r w:rsidRPr="00AE33C2">
        <w:rPr>
          <w:rFonts w:asciiTheme="minorHAnsi" w:hAnsiTheme="minorHAnsi" w:cstheme="minorHAnsi"/>
          <w:sz w:val="16"/>
        </w:rPr>
        <w:t xml:space="preserve"> </w:t>
      </w:r>
      <w:r w:rsidRPr="00AE33C2">
        <w:rPr>
          <w:rStyle w:val="Emphasis"/>
          <w:rFonts w:asciiTheme="minorHAnsi" w:hAnsiTheme="minorHAnsi" w:cstheme="minorHAnsi"/>
        </w:rPr>
        <w:t>mining</w:t>
      </w:r>
      <w:r w:rsidRPr="00AE33C2">
        <w:rPr>
          <w:rFonts w:asciiTheme="minorHAnsi" w:hAnsiTheme="minorHAnsi" w:cstheme="minorHAnsi"/>
          <w:sz w:val="16"/>
        </w:rPr>
        <w:t xml:space="preserve"> from about 1690 onwards. </w:t>
      </w:r>
      <w:r w:rsidRPr="00AE33C2">
        <w:rPr>
          <w:rStyle w:val="StyleUnderline"/>
          <w:rFonts w:asciiTheme="minorHAnsi" w:hAnsiTheme="minorHAnsi" w:cstheme="minorHAnsi"/>
          <w:highlight w:val="cyan"/>
        </w:rPr>
        <w:t>While</w:t>
      </w:r>
      <w:r w:rsidRPr="00AE33C2">
        <w:rPr>
          <w:rStyle w:val="StyleUnderline"/>
          <w:rFonts w:asciiTheme="minorHAnsi" w:hAnsiTheme="minorHAnsi" w:cstheme="minorHAnsi"/>
        </w:rPr>
        <w:t xml:space="preserve"> the AP™ continue to structure their analysis of Blackness and slaveness around the official abolition of slavery in the United States</w:t>
      </w:r>
      <w:r w:rsidRPr="00AE33C2">
        <w:rPr>
          <w:rFonts w:asciiTheme="minorHAnsi" w:hAnsiTheme="minorHAnsi" w:cstheme="minorHAnsi"/>
          <w:sz w:val="16"/>
        </w:rPr>
        <w:t xml:space="preserve"> in 1865, </w:t>
      </w:r>
      <w:r w:rsidRPr="00AE33C2">
        <w:rPr>
          <w:rStyle w:val="StyleUnderline"/>
          <w:rFonts w:asciiTheme="minorHAnsi" w:hAnsiTheme="minorHAnsi" w:cstheme="minorHAnsi"/>
          <w:highlight w:val="cyan"/>
        </w:rPr>
        <w:t>they</w:t>
      </w:r>
      <w:r w:rsidRPr="00AE33C2">
        <w:rPr>
          <w:rStyle w:val="StyleUnderline"/>
          <w:rFonts w:asciiTheme="minorHAnsi" w:hAnsiTheme="minorHAnsi" w:cstheme="minorHAnsi"/>
        </w:rPr>
        <w:t xml:space="preserve"> seem to </w:t>
      </w:r>
      <w:r w:rsidRPr="00AE33C2">
        <w:rPr>
          <w:rStyle w:val="StyleUnderline"/>
          <w:rFonts w:asciiTheme="minorHAnsi" w:hAnsiTheme="minorHAnsi" w:cstheme="minorHAnsi"/>
          <w:highlight w:val="cyan"/>
        </w:rPr>
        <w:t>forget</w:t>
      </w:r>
      <w:r w:rsidRPr="00AE33C2">
        <w:rPr>
          <w:rStyle w:val="StyleUnderline"/>
          <w:rFonts w:asciiTheme="minorHAnsi" w:hAnsiTheme="minorHAnsi" w:cstheme="minorHAnsi"/>
        </w:rPr>
        <w:t xml:space="preserve"> that </w:t>
      </w:r>
      <w:r w:rsidRPr="00AE33C2">
        <w:rPr>
          <w:rStyle w:val="StyleUnderline"/>
          <w:rFonts w:asciiTheme="minorHAnsi" w:hAnsiTheme="minorHAnsi" w:cstheme="minorHAnsi"/>
          <w:highlight w:val="cyan"/>
        </w:rPr>
        <w:t>slavery wasn’t abolished in Brazil until 1888</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But </w:t>
      </w:r>
      <w:r w:rsidRPr="00AE33C2">
        <w:rPr>
          <w:rStyle w:val="StyleUnderline"/>
          <w:rFonts w:asciiTheme="minorHAnsi" w:hAnsiTheme="minorHAnsi" w:cstheme="minorHAnsi"/>
          <w:highlight w:val="cyan"/>
        </w:rPr>
        <w:t xml:space="preserve">in the </w:t>
      </w:r>
      <w:r w:rsidRPr="00AE33C2">
        <w:rPr>
          <w:rStyle w:val="StyleUnderline"/>
          <w:rFonts w:asciiTheme="minorHAnsi" w:hAnsiTheme="minorHAnsi" w:cstheme="minorHAnsi"/>
        </w:rPr>
        <w:t>AP™’s ‘</w:t>
      </w:r>
      <w:r w:rsidRPr="00AE33C2">
        <w:rPr>
          <w:rStyle w:val="Emphasis"/>
          <w:rFonts w:asciiTheme="minorHAnsi" w:hAnsiTheme="minorHAnsi" w:cstheme="minorHAnsi"/>
          <w:highlight w:val="cyan"/>
        </w:rPr>
        <w:t>afterlife of slavery</w:t>
      </w:r>
      <w:r w:rsidRPr="00AE33C2">
        <w:rPr>
          <w:rFonts w:asciiTheme="minorHAnsi" w:hAnsiTheme="minorHAnsi" w:cstheme="minorHAnsi"/>
          <w:sz w:val="16"/>
          <w:highlight w:val="cyan"/>
        </w:rPr>
        <w:t>’</w:t>
      </w:r>
      <w:r w:rsidRPr="00AE33C2">
        <w:rPr>
          <w:rStyle w:val="StyleUnderline"/>
          <w:rFonts w:asciiTheme="minorHAnsi" w:hAnsiTheme="minorHAnsi" w:cstheme="minorHAnsi"/>
          <w:highlight w:val="cyan"/>
        </w:rPr>
        <w:t xml:space="preserve">, these </w:t>
      </w:r>
      <w:r w:rsidRPr="00AE33C2">
        <w:rPr>
          <w:rStyle w:val="Emphasis"/>
          <w:rFonts w:asciiTheme="minorHAnsi" w:hAnsiTheme="minorHAnsi" w:cstheme="minorHAnsi"/>
          <w:highlight w:val="cyan"/>
        </w:rPr>
        <w:t>histories don’t play any role</w:t>
      </w:r>
      <w:r w:rsidRPr="00AE33C2">
        <w:rPr>
          <w:rStyle w:val="StyleUnderline"/>
          <w:rFonts w:asciiTheme="minorHAnsi" w:hAnsiTheme="minorHAnsi" w:cstheme="minorHAnsi"/>
        </w:rPr>
        <w:t xml:space="preserve">. The legacy of </w:t>
      </w:r>
      <w:r w:rsidRPr="00AE33C2">
        <w:rPr>
          <w:rStyle w:val="Emphasis"/>
          <w:rFonts w:asciiTheme="minorHAnsi" w:hAnsiTheme="minorHAnsi" w:cstheme="minorHAnsi"/>
          <w:highlight w:val="cyan"/>
        </w:rPr>
        <w:t>US</w:t>
      </w:r>
      <w:r w:rsidRPr="00AE33C2">
        <w:rPr>
          <w:rStyle w:val="Emphasis"/>
          <w:rFonts w:asciiTheme="minorHAnsi" w:hAnsiTheme="minorHAnsi" w:cstheme="minorHAnsi"/>
        </w:rPr>
        <w:t xml:space="preserve"> chattel </w:t>
      </w:r>
      <w:r w:rsidRPr="00AE33C2">
        <w:rPr>
          <w:rStyle w:val="Emphasis"/>
          <w:rFonts w:asciiTheme="minorHAnsi" w:hAnsiTheme="minorHAnsi" w:cstheme="minorHAnsi"/>
          <w:highlight w:val="cyan"/>
        </w:rPr>
        <w:t>slavery consumes all Black experience</w:t>
      </w:r>
      <w:r w:rsidRPr="00AE33C2">
        <w:rPr>
          <w:rStyle w:val="StyleUnderline"/>
          <w:rFonts w:asciiTheme="minorHAnsi" w:hAnsiTheme="minorHAnsi" w:cstheme="minorHAnsi"/>
        </w:rPr>
        <w:t>, both</w:t>
      </w:r>
      <w:r w:rsidRPr="00AE33C2">
        <w:rPr>
          <w:rFonts w:asciiTheme="minorHAnsi" w:hAnsiTheme="minorHAnsi" w:cstheme="minorHAnsi"/>
          <w:sz w:val="16"/>
        </w:rPr>
        <w:t xml:space="preserve"> </w:t>
      </w:r>
      <w:r w:rsidRPr="00AE33C2">
        <w:rPr>
          <w:rStyle w:val="Emphasis"/>
          <w:rFonts w:asciiTheme="minorHAnsi" w:hAnsiTheme="minorHAnsi" w:cstheme="minorHAnsi"/>
        </w:rPr>
        <w:t>historical</w:t>
      </w:r>
      <w:r w:rsidRPr="00AE33C2">
        <w:rPr>
          <w:rFonts w:asciiTheme="minorHAnsi" w:hAnsiTheme="minorHAnsi" w:cstheme="minorHAnsi"/>
          <w:sz w:val="16"/>
        </w:rPr>
        <w:t xml:space="preserve"> </w:t>
      </w:r>
      <w:r w:rsidRPr="00AE33C2">
        <w:rPr>
          <w:rStyle w:val="StyleUnderline"/>
          <w:rFonts w:asciiTheme="minorHAnsi" w:hAnsiTheme="minorHAnsi" w:cstheme="minorHAnsi"/>
        </w:rPr>
        <w:t>and</w:t>
      </w:r>
      <w:r w:rsidRPr="00AE33C2">
        <w:rPr>
          <w:rFonts w:asciiTheme="minorHAnsi" w:hAnsiTheme="minorHAnsi" w:cstheme="minorHAnsi"/>
          <w:sz w:val="16"/>
        </w:rPr>
        <w:t xml:space="preserve"> </w:t>
      </w:r>
      <w:r w:rsidRPr="00AE33C2">
        <w:rPr>
          <w:rStyle w:val="Emphasis"/>
          <w:rFonts w:asciiTheme="minorHAnsi" w:hAnsiTheme="minorHAnsi" w:cstheme="minorHAnsi"/>
        </w:rPr>
        <w:t>contemporary</w:t>
      </w:r>
      <w:r w:rsidRPr="00AE33C2">
        <w:rPr>
          <w:rFonts w:asciiTheme="minorHAnsi" w:hAnsiTheme="minorHAnsi" w:cstheme="minorHAnsi"/>
          <w:sz w:val="16"/>
        </w:rPr>
        <w:t xml:space="preserve">. </w:t>
      </w:r>
    </w:p>
    <w:p w14:paraId="045F55C8" w14:textId="77777777" w:rsidR="002418FC" w:rsidRPr="00AE33C2" w:rsidRDefault="002418FC" w:rsidP="002418FC">
      <w:pPr>
        <w:rPr>
          <w:rFonts w:asciiTheme="minorHAnsi" w:hAnsiTheme="minorHAnsi" w:cstheme="minorHAnsi"/>
          <w:sz w:val="16"/>
        </w:rPr>
      </w:pPr>
      <w:r w:rsidRPr="00AE33C2">
        <w:rPr>
          <w:rStyle w:val="StyleUnderline"/>
          <w:rFonts w:asciiTheme="minorHAnsi" w:hAnsiTheme="minorHAnsi" w:cstheme="minorHAnsi"/>
        </w:rPr>
        <w:t>If the AP™ were to pay attention to the</w:t>
      </w:r>
      <w:r w:rsidRPr="00AE33C2">
        <w:rPr>
          <w:rFonts w:asciiTheme="minorHAnsi" w:hAnsiTheme="minorHAnsi" w:cstheme="minorHAnsi"/>
          <w:sz w:val="16"/>
        </w:rPr>
        <w:t xml:space="preserve"> </w:t>
      </w:r>
      <w:r w:rsidRPr="00AE33C2">
        <w:rPr>
          <w:rStyle w:val="Emphasis"/>
          <w:rFonts w:asciiTheme="minorHAnsi" w:hAnsiTheme="minorHAnsi" w:cstheme="minorHAnsi"/>
        </w:rPr>
        <w:t>peculiarities</w:t>
      </w:r>
      <w:r w:rsidRPr="00AE33C2">
        <w:rPr>
          <w:rFonts w:asciiTheme="minorHAnsi" w:hAnsiTheme="minorHAnsi" w:cstheme="minorHAnsi"/>
          <w:sz w:val="16"/>
        </w:rPr>
        <w:t xml:space="preserve"> </w:t>
      </w:r>
      <w:r w:rsidRPr="00AE33C2">
        <w:rPr>
          <w:rStyle w:val="StyleUnderline"/>
          <w:rFonts w:asciiTheme="minorHAnsi" w:hAnsiTheme="minorHAnsi" w:cstheme="minorHAnsi"/>
        </w:rPr>
        <w:t>of Brazilian slavery, it would have to</w:t>
      </w:r>
      <w:r w:rsidRPr="00AE33C2">
        <w:rPr>
          <w:rFonts w:asciiTheme="minorHAnsi" w:hAnsiTheme="minorHAnsi" w:cstheme="minorHAnsi"/>
          <w:sz w:val="16"/>
        </w:rPr>
        <w:t xml:space="preserve"> </w:t>
      </w:r>
      <w:r w:rsidRPr="00AE33C2">
        <w:rPr>
          <w:rStyle w:val="Emphasis"/>
          <w:rFonts w:asciiTheme="minorHAnsi" w:hAnsiTheme="minorHAnsi" w:cstheme="minorHAnsi"/>
        </w:rPr>
        <w:t>adapt its concept of Blackness</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to develop an account of how </w:t>
      </w:r>
      <w:r w:rsidRPr="00AE33C2">
        <w:rPr>
          <w:rStyle w:val="StyleUnderline"/>
          <w:rFonts w:asciiTheme="minorHAnsi" w:hAnsiTheme="minorHAnsi" w:cstheme="minorHAnsi"/>
          <w:highlight w:val="cyan"/>
        </w:rPr>
        <w:t>race</w:t>
      </w:r>
      <w:r w:rsidRPr="00AE33C2">
        <w:rPr>
          <w:rStyle w:val="StyleUnderline"/>
          <w:rFonts w:asciiTheme="minorHAnsi" w:hAnsiTheme="minorHAnsi" w:cstheme="minorHAnsi"/>
        </w:rPr>
        <w:t xml:space="preserve"> has structured a social formation with the second largest Black population in the world</w:t>
      </w:r>
      <w:r w:rsidRPr="00AE33C2">
        <w:rPr>
          <w:rFonts w:asciiTheme="minorHAnsi" w:hAnsiTheme="minorHAnsi" w:cstheme="minorHAnsi"/>
          <w:sz w:val="16"/>
        </w:rPr>
        <w:t xml:space="preserve">. </w:t>
      </w:r>
      <w:r w:rsidRPr="00AE33C2">
        <w:rPr>
          <w:rStyle w:val="StyleUnderline"/>
          <w:rFonts w:asciiTheme="minorHAnsi" w:hAnsiTheme="minorHAnsi" w:cstheme="minorHAnsi"/>
          <w:highlight w:val="cyan"/>
        </w:rPr>
        <w:t xml:space="preserve">In </w:t>
      </w:r>
      <w:r w:rsidRPr="00AE33C2">
        <w:rPr>
          <w:rStyle w:val="Emphasis"/>
          <w:rFonts w:asciiTheme="minorHAnsi" w:hAnsiTheme="minorHAnsi" w:cstheme="minorHAnsi"/>
          <w:highlight w:val="cyan"/>
        </w:rPr>
        <w:t>Nigeria</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the country with the world’s largest Black population, the ‘afterlife of slavery’ </w:t>
      </w:r>
      <w:r w:rsidRPr="00AE33C2">
        <w:rPr>
          <w:rStyle w:val="StyleUnderline"/>
          <w:rFonts w:asciiTheme="minorHAnsi" w:hAnsiTheme="minorHAnsi" w:cstheme="minorHAnsi"/>
          <w:highlight w:val="cyan"/>
        </w:rPr>
        <w:t>takes on a</w:t>
      </w:r>
      <w:r w:rsidRPr="00AE33C2">
        <w:rPr>
          <w:rFonts w:asciiTheme="minorHAnsi" w:hAnsiTheme="minorHAnsi" w:cstheme="minorHAnsi"/>
          <w:sz w:val="16"/>
          <w:highlight w:val="cyan"/>
        </w:rPr>
        <w:t xml:space="preserve"> </w:t>
      </w:r>
      <w:r w:rsidRPr="00AE33C2">
        <w:rPr>
          <w:rStyle w:val="Emphasis"/>
          <w:rFonts w:asciiTheme="minorHAnsi" w:hAnsiTheme="minorHAnsi" w:cstheme="minorHAnsi"/>
          <w:highlight w:val="cyan"/>
        </w:rPr>
        <w:t>completely different meaning</w:t>
      </w:r>
      <w:r w:rsidRPr="00AE33C2">
        <w:rPr>
          <w:rFonts w:asciiTheme="minorHAnsi" w:hAnsiTheme="minorHAnsi" w:cstheme="minorHAnsi"/>
          <w:sz w:val="16"/>
        </w:rPr>
        <w:t xml:space="preserve"> </w:t>
      </w:r>
      <w:r w:rsidRPr="00AE33C2">
        <w:rPr>
          <w:rStyle w:val="StyleUnderline"/>
          <w:rFonts w:asciiTheme="minorHAnsi" w:hAnsiTheme="minorHAnsi" w:cstheme="minorHAnsi"/>
        </w:rPr>
        <w:t>than in the US. While slavery</w:t>
      </w:r>
      <w:r w:rsidRPr="00AE33C2">
        <w:rPr>
          <w:rFonts w:asciiTheme="minorHAnsi" w:hAnsiTheme="minorHAnsi" w:cstheme="minorHAnsi"/>
          <w:sz w:val="16"/>
        </w:rPr>
        <w:t xml:space="preserve"> had </w:t>
      </w:r>
      <w:r w:rsidRPr="00AE33C2">
        <w:rPr>
          <w:rStyle w:val="StyleUnderline"/>
          <w:rFonts w:asciiTheme="minorHAnsi" w:hAnsiTheme="minorHAnsi" w:cstheme="minorHAnsi"/>
        </w:rPr>
        <w:t>existed in Igbo society before colonisation, it accelerated with the increasing demand for slaves on the other side of the Atlantic. When slavery was officially abolished</w:t>
      </w:r>
      <w:r w:rsidRPr="00AE33C2">
        <w:rPr>
          <w:rFonts w:asciiTheme="minorHAnsi" w:hAnsiTheme="minorHAnsi" w:cstheme="minorHAnsi"/>
          <w:sz w:val="16"/>
        </w:rPr>
        <w:t xml:space="preserve"> in many parts of the West, Adiele Afigbo writes in The Abolition of </w:t>
      </w:r>
      <w:r w:rsidRPr="00AE33C2">
        <w:rPr>
          <w:rStyle w:val="StyleUnderline"/>
          <w:rFonts w:asciiTheme="minorHAnsi" w:hAnsiTheme="minorHAnsi" w:cstheme="minorHAnsi"/>
        </w:rPr>
        <w:t>the Slave Trade in Southeastern Nigeria</w:t>
      </w:r>
      <w:r w:rsidRPr="00AE33C2">
        <w:rPr>
          <w:rFonts w:asciiTheme="minorHAnsi" w:hAnsiTheme="minorHAnsi" w:cstheme="minorHAnsi"/>
          <w:sz w:val="16"/>
        </w:rPr>
        <w:t xml:space="preserve">, 1885–1950, </w:t>
      </w:r>
      <w:r w:rsidRPr="00AE33C2">
        <w:rPr>
          <w:rStyle w:val="StyleUnderline"/>
          <w:rFonts w:asciiTheme="minorHAnsi" w:hAnsiTheme="minorHAnsi" w:cstheme="minorHAnsi"/>
        </w:rPr>
        <w:t xml:space="preserve">Igbo slave </w:t>
      </w:r>
      <w:r w:rsidRPr="00AE33C2">
        <w:rPr>
          <w:rStyle w:val="StyleUnderline"/>
          <w:rFonts w:asciiTheme="minorHAnsi" w:hAnsiTheme="minorHAnsi" w:cstheme="minorHAnsi"/>
          <w:highlight w:val="cyan"/>
        </w:rPr>
        <w:t>markets were flooded with ohu and osu slaves, whose descendants</w:t>
      </w:r>
      <w:r w:rsidRPr="00AE33C2">
        <w:rPr>
          <w:rStyle w:val="StyleUnderline"/>
          <w:rFonts w:asciiTheme="minorHAnsi" w:hAnsiTheme="minorHAnsi" w:cstheme="minorHAnsi"/>
        </w:rPr>
        <w:t xml:space="preserve"> to this day </w:t>
      </w:r>
      <w:r w:rsidRPr="00AE33C2">
        <w:rPr>
          <w:rStyle w:val="Emphasis"/>
          <w:rFonts w:asciiTheme="minorHAnsi" w:hAnsiTheme="minorHAnsi" w:cstheme="minorHAnsi"/>
          <w:highlight w:val="cyan"/>
        </w:rPr>
        <w:t>retain</w:t>
      </w:r>
      <w:r w:rsidRPr="00AE33C2">
        <w:rPr>
          <w:rStyle w:val="Emphasis"/>
          <w:rFonts w:asciiTheme="minorHAnsi" w:hAnsiTheme="minorHAnsi" w:cstheme="minorHAnsi"/>
        </w:rPr>
        <w:t xml:space="preserve"> the </w:t>
      </w:r>
      <w:r w:rsidRPr="00AE33C2">
        <w:rPr>
          <w:rStyle w:val="Emphasis"/>
          <w:rFonts w:asciiTheme="minorHAnsi" w:hAnsiTheme="minorHAnsi" w:cstheme="minorHAnsi"/>
          <w:highlight w:val="cyan"/>
        </w:rPr>
        <w:t>stigma</w:t>
      </w:r>
      <w:r w:rsidRPr="00AE33C2">
        <w:rPr>
          <w:rStyle w:val="Emphasis"/>
          <w:rFonts w:asciiTheme="minorHAnsi" w:hAnsiTheme="minorHAnsi" w:cstheme="minorHAnsi"/>
        </w:rPr>
        <w:t xml:space="preserve"> of their ancestors</w:t>
      </w:r>
      <w:r w:rsidRPr="00AE33C2">
        <w:rPr>
          <w:rFonts w:asciiTheme="minorHAnsi" w:hAnsiTheme="minorHAnsi" w:cstheme="minorHAnsi"/>
          <w:sz w:val="16"/>
        </w:rPr>
        <w:t xml:space="preserve"> – </w:t>
      </w:r>
      <w:r w:rsidRPr="00AE33C2">
        <w:rPr>
          <w:rStyle w:val="StyleUnderline"/>
          <w:rFonts w:asciiTheme="minorHAnsi" w:hAnsiTheme="minorHAnsi" w:cstheme="minorHAnsi"/>
        </w:rPr>
        <w:lastRenderedPageBreak/>
        <w:t xml:space="preserve">they </w:t>
      </w:r>
      <w:r w:rsidRPr="00AE33C2">
        <w:rPr>
          <w:rStyle w:val="Emphasis"/>
          <w:rFonts w:asciiTheme="minorHAnsi" w:hAnsiTheme="minorHAnsi" w:cstheme="minorHAnsi"/>
        </w:rPr>
        <w:t>cannot intermarry</w:t>
      </w:r>
      <w:r w:rsidRPr="00AE33C2">
        <w:rPr>
          <w:rStyle w:val="StyleUnderline"/>
          <w:rFonts w:asciiTheme="minorHAnsi" w:hAnsiTheme="minorHAnsi" w:cstheme="minorHAnsi"/>
        </w:rPr>
        <w:t xml:space="preserve"> with freeborn and are excluded from important community organisations</w:t>
      </w:r>
      <w:r w:rsidRPr="00AE33C2">
        <w:rPr>
          <w:rFonts w:asciiTheme="minorHAnsi" w:hAnsiTheme="minorHAnsi" w:cstheme="minorHAnsi"/>
          <w:sz w:val="16"/>
        </w:rPr>
        <w:t>. In a recent New Yorker article Nigerian novelist Adaobi Tricia Nwaubani argues that:</w:t>
      </w:r>
    </w:p>
    <w:p w14:paraId="586A8C88" w14:textId="77777777" w:rsidR="002418FC" w:rsidRPr="00AE33C2" w:rsidRDefault="002418FC" w:rsidP="002418FC">
      <w:pPr>
        <w:rPr>
          <w:rFonts w:asciiTheme="minorHAnsi" w:hAnsiTheme="minorHAnsi" w:cstheme="minorHAnsi"/>
          <w:sz w:val="16"/>
        </w:rPr>
      </w:pPr>
      <w:r w:rsidRPr="00AE33C2">
        <w:rPr>
          <w:rStyle w:val="StyleUnderline"/>
          <w:rFonts w:asciiTheme="minorHAnsi" w:hAnsiTheme="minorHAnsi" w:cstheme="minorHAnsi"/>
        </w:rPr>
        <w:t xml:space="preserve">Igbo discrimination is </w:t>
      </w:r>
      <w:r w:rsidRPr="00AE33C2">
        <w:rPr>
          <w:rStyle w:val="Emphasis"/>
          <w:rFonts w:asciiTheme="minorHAnsi" w:hAnsiTheme="minorHAnsi" w:cstheme="minorHAnsi"/>
          <w:highlight w:val="cyan"/>
        </w:rPr>
        <w:t>not based on race</w:t>
      </w:r>
      <w:r w:rsidRPr="00AE33C2">
        <w:rPr>
          <w:rStyle w:val="StyleUnderline"/>
          <w:rFonts w:asciiTheme="minorHAnsi" w:hAnsiTheme="minorHAnsi" w:cstheme="minorHAnsi"/>
        </w:rPr>
        <w:t xml:space="preserve">, and </w:t>
      </w:r>
      <w:r w:rsidRPr="00AE33C2">
        <w:rPr>
          <w:rStyle w:val="StyleUnderline"/>
          <w:rFonts w:asciiTheme="minorHAnsi" w:hAnsiTheme="minorHAnsi" w:cstheme="minorHAnsi"/>
          <w:highlight w:val="cyan"/>
        </w:rPr>
        <w:t>there are</w:t>
      </w:r>
      <w:r w:rsidRPr="00AE33C2">
        <w:rPr>
          <w:rFonts w:asciiTheme="minorHAnsi" w:hAnsiTheme="minorHAnsi" w:cstheme="minorHAnsi"/>
          <w:sz w:val="16"/>
          <w:highlight w:val="cyan"/>
        </w:rPr>
        <w:t xml:space="preserve"> </w:t>
      </w:r>
      <w:r w:rsidRPr="00AE33C2">
        <w:rPr>
          <w:rStyle w:val="Emphasis"/>
          <w:rFonts w:asciiTheme="minorHAnsi" w:hAnsiTheme="minorHAnsi" w:cstheme="minorHAnsi"/>
          <w:highlight w:val="cyan"/>
        </w:rPr>
        <w:t>no visual markers</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to differentiate slave descendants from freeborn. Instead, it </w:t>
      </w:r>
      <w:r w:rsidRPr="00AE33C2">
        <w:rPr>
          <w:rStyle w:val="Emphasis"/>
          <w:rFonts w:asciiTheme="minorHAnsi" w:hAnsiTheme="minorHAnsi" w:cstheme="minorHAnsi"/>
        </w:rPr>
        <w:t>trades on cultural beliefs</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about </w:t>
      </w:r>
      <w:r w:rsidRPr="00AE33C2">
        <w:rPr>
          <w:rStyle w:val="Emphasis"/>
          <w:rFonts w:asciiTheme="minorHAnsi" w:hAnsiTheme="minorHAnsi" w:cstheme="minorHAnsi"/>
        </w:rPr>
        <w:t>lineage</w:t>
      </w:r>
      <w:r w:rsidRPr="00AE33C2">
        <w:rPr>
          <w:rFonts w:asciiTheme="minorHAnsi" w:hAnsiTheme="minorHAnsi" w:cstheme="minorHAnsi"/>
          <w:sz w:val="16"/>
        </w:rPr>
        <w:t xml:space="preserve"> </w:t>
      </w:r>
      <w:r w:rsidRPr="00AE33C2">
        <w:rPr>
          <w:rStyle w:val="StyleUnderline"/>
          <w:rFonts w:asciiTheme="minorHAnsi" w:hAnsiTheme="minorHAnsi" w:cstheme="minorHAnsi"/>
        </w:rPr>
        <w:t>and</w:t>
      </w:r>
      <w:r w:rsidRPr="00AE33C2">
        <w:rPr>
          <w:rFonts w:asciiTheme="minorHAnsi" w:hAnsiTheme="minorHAnsi" w:cstheme="minorHAnsi"/>
          <w:sz w:val="16"/>
        </w:rPr>
        <w:t xml:space="preserve"> </w:t>
      </w:r>
      <w:r w:rsidRPr="00AE33C2">
        <w:rPr>
          <w:rStyle w:val="Emphasis"/>
          <w:rFonts w:asciiTheme="minorHAnsi" w:hAnsiTheme="minorHAnsi" w:cstheme="minorHAnsi"/>
        </w:rPr>
        <w:t>spirituality</w:t>
      </w:r>
      <w:r w:rsidRPr="00AE33C2">
        <w:rPr>
          <w:rFonts w:asciiTheme="minorHAnsi" w:hAnsiTheme="minorHAnsi" w:cstheme="minorHAnsi"/>
          <w:sz w:val="16"/>
        </w:rPr>
        <w:t>.</w:t>
      </w:r>
    </w:p>
    <w:p w14:paraId="0A9E2410" w14:textId="77777777" w:rsidR="002418FC" w:rsidRPr="00AE33C2" w:rsidRDefault="002418FC" w:rsidP="002418FC">
      <w:pPr>
        <w:rPr>
          <w:rFonts w:asciiTheme="minorHAnsi" w:hAnsiTheme="minorHAnsi" w:cstheme="minorHAnsi"/>
          <w:sz w:val="16"/>
        </w:rPr>
      </w:pPr>
      <w:r w:rsidRPr="00AE33C2">
        <w:rPr>
          <w:rFonts w:asciiTheme="minorHAnsi" w:hAnsiTheme="minorHAnsi" w:cstheme="minorHAnsi"/>
          <w:sz w:val="16"/>
        </w:rPr>
        <w:t xml:space="preserve">Discrimination of slave descendants is thus based on their role as outsiders, since the ohu have never really lost their outsider status in a society where community ties are extremely important. Afigbo’s periodisation also points to another important aspect of slavery in Nigeria: it was only officially abolished by the British in the early 1900s but continued informally for at least another forty to fifty years. </w:t>
      </w:r>
      <w:r w:rsidRPr="00AE33C2">
        <w:rPr>
          <w:rStyle w:val="StyleUnderline"/>
          <w:rFonts w:asciiTheme="minorHAnsi" w:hAnsiTheme="minorHAnsi" w:cstheme="minorHAnsi"/>
        </w:rPr>
        <w:t xml:space="preserve">What this means is that </w:t>
      </w:r>
      <w:r w:rsidRPr="00AE33C2">
        <w:rPr>
          <w:rStyle w:val="Emphasis"/>
          <w:rFonts w:asciiTheme="minorHAnsi" w:hAnsiTheme="minorHAnsi" w:cstheme="minorHAnsi"/>
          <w:highlight w:val="cyan"/>
        </w:rPr>
        <w:t>we cannot understand slavery</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in Nigeria within the Igbo system </w:t>
      </w:r>
      <w:r w:rsidRPr="00AE33C2">
        <w:rPr>
          <w:rStyle w:val="StyleUnderline"/>
          <w:rFonts w:asciiTheme="minorHAnsi" w:hAnsiTheme="minorHAnsi" w:cstheme="minorHAnsi"/>
          <w:highlight w:val="cyan"/>
        </w:rPr>
        <w:t>with reference to an</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African-</w:t>
      </w:r>
      <w:r w:rsidRPr="00AE33C2">
        <w:rPr>
          <w:rStyle w:val="Emphasis"/>
          <w:rFonts w:asciiTheme="minorHAnsi" w:hAnsiTheme="minorHAnsi" w:cstheme="minorHAnsi"/>
          <w:highlight w:val="cyan"/>
        </w:rPr>
        <w:t>American concept</w:t>
      </w:r>
      <w:r w:rsidRPr="00AE33C2">
        <w:rPr>
          <w:rStyle w:val="Emphasis"/>
          <w:rFonts w:asciiTheme="minorHAnsi" w:hAnsiTheme="minorHAnsi" w:cstheme="minorHAnsi"/>
        </w:rPr>
        <w:t xml:space="preserve"> of race</w:t>
      </w:r>
      <w:r w:rsidRPr="00AE33C2">
        <w:rPr>
          <w:rStyle w:val="StyleUnderline"/>
          <w:rFonts w:asciiTheme="minorHAnsi" w:hAnsiTheme="minorHAnsi" w:cstheme="minorHAnsi"/>
        </w:rPr>
        <w:t xml:space="preserve">, conditioned entirely by the </w:t>
      </w:r>
      <w:r w:rsidRPr="00AE33C2">
        <w:rPr>
          <w:rStyle w:val="Emphasis"/>
          <w:rFonts w:asciiTheme="minorHAnsi" w:hAnsiTheme="minorHAnsi" w:cstheme="minorHAnsi"/>
        </w:rPr>
        <w:t>experiences of US chattel slavery</w:t>
      </w:r>
      <w:r w:rsidRPr="00AE33C2">
        <w:rPr>
          <w:rFonts w:asciiTheme="minorHAnsi" w:hAnsiTheme="minorHAnsi" w:cstheme="minorHAnsi"/>
          <w:sz w:val="16"/>
        </w:rPr>
        <w:t xml:space="preserve">. </w:t>
      </w:r>
      <w:r w:rsidRPr="00AE33C2">
        <w:rPr>
          <w:rStyle w:val="StyleUnderline"/>
          <w:rFonts w:asciiTheme="minorHAnsi" w:hAnsiTheme="minorHAnsi" w:cstheme="minorHAnsi"/>
        </w:rPr>
        <w:t>For the descendants of ohu slaves, the afterlife of slavery is not characterised by the condition of the Black/Slave but rather by something quite different</w:t>
      </w:r>
      <w:r w:rsidRPr="00AE33C2">
        <w:rPr>
          <w:rFonts w:asciiTheme="minorHAnsi" w:hAnsiTheme="minorHAnsi" w:cstheme="minorHAnsi"/>
          <w:sz w:val="16"/>
        </w:rPr>
        <w:t xml:space="preserve">. In this case, </w:t>
      </w:r>
      <w:r w:rsidRPr="00AE33C2">
        <w:rPr>
          <w:rStyle w:val="Emphasis"/>
          <w:rFonts w:asciiTheme="minorHAnsi" w:hAnsiTheme="minorHAnsi" w:cstheme="minorHAnsi"/>
        </w:rPr>
        <w:t xml:space="preserve">the </w:t>
      </w:r>
      <w:r w:rsidRPr="00AE33C2">
        <w:rPr>
          <w:rStyle w:val="Emphasis"/>
          <w:rFonts w:asciiTheme="minorHAnsi" w:hAnsiTheme="minorHAnsi" w:cstheme="minorHAnsi"/>
          <w:highlight w:val="cyan"/>
        </w:rPr>
        <w:t>equation of the Black/Slave with the African does not hold</w:t>
      </w:r>
      <w:r w:rsidRPr="00AE33C2">
        <w:rPr>
          <w:rFonts w:asciiTheme="minorHAnsi" w:hAnsiTheme="minorHAnsi" w:cstheme="minorHAnsi"/>
          <w:sz w:val="16"/>
        </w:rPr>
        <w:t xml:space="preserve">. </w:t>
      </w:r>
    </w:p>
    <w:p w14:paraId="6FDA2771" w14:textId="77777777" w:rsidR="002418FC" w:rsidRPr="00AE33C2" w:rsidRDefault="002418FC" w:rsidP="002418FC">
      <w:pPr>
        <w:rPr>
          <w:rFonts w:asciiTheme="minorHAnsi" w:hAnsiTheme="minorHAnsi" w:cstheme="minorHAnsi"/>
          <w:sz w:val="16"/>
        </w:rPr>
      </w:pPr>
      <w:r w:rsidRPr="00AE33C2">
        <w:rPr>
          <w:rFonts w:asciiTheme="minorHAnsi" w:hAnsiTheme="minorHAnsi" w:cstheme="minorHAnsi"/>
          <w:sz w:val="16"/>
        </w:rPr>
        <w:t>So what can we learn from these different histories of slavery and racialisation? Brazilian academic Denise Ferreira da Silva draws the following conclusion in ‘Facts of Blackness’, her comparative study of race in the US and Brazil,</w:t>
      </w:r>
    </w:p>
    <w:p w14:paraId="1F280BA5" w14:textId="77777777" w:rsidR="002418FC" w:rsidRPr="00AE33C2" w:rsidRDefault="002418FC" w:rsidP="002418FC">
      <w:pPr>
        <w:rPr>
          <w:rFonts w:asciiTheme="minorHAnsi" w:hAnsiTheme="minorHAnsi" w:cstheme="minorHAnsi"/>
          <w:sz w:val="16"/>
        </w:rPr>
      </w:pPr>
      <w:r w:rsidRPr="00AE33C2">
        <w:rPr>
          <w:rFonts w:asciiTheme="minorHAnsi" w:hAnsiTheme="minorHAnsi" w:cstheme="minorHAnsi"/>
          <w:sz w:val="16"/>
        </w:rPr>
        <w:t xml:space="preserve">I was convinced that </w:t>
      </w:r>
      <w:r w:rsidRPr="00AE33C2">
        <w:rPr>
          <w:rStyle w:val="StyleUnderline"/>
          <w:rFonts w:asciiTheme="minorHAnsi" w:hAnsiTheme="minorHAnsi" w:cstheme="minorHAnsi"/>
        </w:rPr>
        <w:t>our shared blackness has been traversed by the particular effects of specific nation, gender and class conditions. Slavery and colonialism composed the historical ground upon which race, gender and nationess have written</w:t>
      </w:r>
      <w:r w:rsidRPr="00AE33C2">
        <w:rPr>
          <w:rFonts w:asciiTheme="minorHAnsi" w:hAnsiTheme="minorHAnsi" w:cstheme="minorHAnsi"/>
          <w:sz w:val="16"/>
        </w:rPr>
        <w:t xml:space="preserve"> the various versions of black subjectivity […] That instrinsically multiple quality of black subjectivity demands attention to the specific historical and discursive developments informing a society’s strategies of racial subordination.</w:t>
      </w:r>
    </w:p>
    <w:p w14:paraId="5E537A81" w14:textId="77777777" w:rsidR="002418FC" w:rsidRPr="00AE33C2" w:rsidRDefault="002418FC" w:rsidP="002418FC">
      <w:pPr>
        <w:rPr>
          <w:rFonts w:asciiTheme="minorHAnsi" w:hAnsiTheme="minorHAnsi" w:cstheme="minorHAnsi"/>
          <w:sz w:val="16"/>
        </w:rPr>
      </w:pPr>
      <w:r w:rsidRPr="00AE33C2">
        <w:rPr>
          <w:rFonts w:asciiTheme="minorHAnsi" w:hAnsiTheme="minorHAnsi" w:cstheme="minorHAnsi"/>
          <w:sz w:val="16"/>
        </w:rPr>
        <w:t xml:space="preserve">In her more recent book Toward a Global Idea of Race, Silva further contends that </w:t>
      </w:r>
      <w:r w:rsidRPr="00AE33C2">
        <w:rPr>
          <w:rStyle w:val="StyleUnderline"/>
          <w:rFonts w:asciiTheme="minorHAnsi" w:hAnsiTheme="minorHAnsi" w:cstheme="minorHAnsi"/>
          <w:highlight w:val="cyan"/>
        </w:rPr>
        <w:t>we cannot comprehend the ‘</w:t>
      </w:r>
      <w:r w:rsidRPr="00AE33C2">
        <w:rPr>
          <w:rStyle w:val="Emphasis"/>
          <w:rFonts w:asciiTheme="minorHAnsi" w:hAnsiTheme="minorHAnsi" w:cstheme="minorHAnsi"/>
          <w:highlight w:val="cyan"/>
        </w:rPr>
        <w:t>present global configuration</w:t>
      </w:r>
      <w:r w:rsidRPr="00AE33C2">
        <w:rPr>
          <w:rFonts w:asciiTheme="minorHAnsi" w:hAnsiTheme="minorHAnsi" w:cstheme="minorHAnsi"/>
          <w:sz w:val="16"/>
          <w:highlight w:val="cyan"/>
        </w:rPr>
        <w:t>’</w:t>
      </w:r>
      <w:r w:rsidRPr="00AE33C2">
        <w:rPr>
          <w:rFonts w:asciiTheme="minorHAnsi" w:hAnsiTheme="minorHAnsi" w:cstheme="minorHAnsi"/>
          <w:sz w:val="16"/>
        </w:rPr>
        <w:t xml:space="preserve"> </w:t>
      </w:r>
      <w:r w:rsidRPr="00AE33C2">
        <w:rPr>
          <w:rStyle w:val="StyleUnderline"/>
          <w:rFonts w:asciiTheme="minorHAnsi" w:hAnsiTheme="minorHAnsi" w:cstheme="minorHAnsi"/>
        </w:rPr>
        <w:t>unless we ‘</w:t>
      </w:r>
      <w:r w:rsidRPr="00AE33C2">
        <w:rPr>
          <w:rStyle w:val="Emphasis"/>
          <w:rFonts w:asciiTheme="minorHAnsi" w:hAnsiTheme="minorHAnsi" w:cstheme="minorHAnsi"/>
        </w:rPr>
        <w:t>unpack</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how the </w:t>
      </w:r>
      <w:r w:rsidRPr="00AE33C2">
        <w:rPr>
          <w:rStyle w:val="Emphasis"/>
          <w:rFonts w:asciiTheme="minorHAnsi" w:hAnsiTheme="minorHAnsi" w:cstheme="minorHAnsi"/>
        </w:rPr>
        <w:t>racial</w:t>
      </w:r>
      <w:r w:rsidRPr="00AE33C2">
        <w:rPr>
          <w:rStyle w:val="StyleUnderline"/>
          <w:rFonts w:asciiTheme="minorHAnsi" w:hAnsiTheme="minorHAnsi" w:cstheme="minorHAnsi"/>
        </w:rPr>
        <w:t xml:space="preserve">, the </w:t>
      </w:r>
      <w:r w:rsidRPr="00AE33C2">
        <w:rPr>
          <w:rStyle w:val="Emphasis"/>
          <w:rFonts w:asciiTheme="minorHAnsi" w:hAnsiTheme="minorHAnsi" w:cstheme="minorHAnsi"/>
        </w:rPr>
        <w:t>cultural</w:t>
      </w:r>
      <w:r w:rsidRPr="00AE33C2">
        <w:rPr>
          <w:rFonts w:asciiTheme="minorHAnsi" w:hAnsiTheme="minorHAnsi" w:cstheme="minorHAnsi"/>
          <w:sz w:val="16"/>
        </w:rPr>
        <w:t xml:space="preserve"> </w:t>
      </w:r>
      <w:r w:rsidRPr="00AE33C2">
        <w:rPr>
          <w:rStyle w:val="StyleUnderline"/>
          <w:rFonts w:asciiTheme="minorHAnsi" w:hAnsiTheme="minorHAnsi" w:cstheme="minorHAnsi"/>
        </w:rPr>
        <w:t>and the</w:t>
      </w:r>
      <w:r w:rsidRPr="00AE33C2">
        <w:rPr>
          <w:rFonts w:asciiTheme="minorHAnsi" w:hAnsiTheme="minorHAnsi" w:cstheme="minorHAnsi"/>
          <w:sz w:val="16"/>
        </w:rPr>
        <w:t xml:space="preserve"> </w:t>
      </w:r>
      <w:r w:rsidRPr="00AE33C2">
        <w:rPr>
          <w:rStyle w:val="Emphasis"/>
          <w:rFonts w:asciiTheme="minorHAnsi" w:hAnsiTheme="minorHAnsi" w:cstheme="minorHAnsi"/>
        </w:rPr>
        <w:t>nation</w:t>
      </w:r>
      <w:r w:rsidRPr="00AE33C2">
        <w:rPr>
          <w:rFonts w:asciiTheme="minorHAnsi" w:hAnsiTheme="minorHAnsi" w:cstheme="minorHAnsi"/>
          <w:sz w:val="16"/>
        </w:rPr>
        <w:t xml:space="preserve"> </w:t>
      </w:r>
      <w:r w:rsidRPr="00AE33C2">
        <w:rPr>
          <w:rStyle w:val="StyleUnderline"/>
          <w:rFonts w:asciiTheme="minorHAnsi" w:hAnsiTheme="minorHAnsi" w:cstheme="minorHAnsi"/>
        </w:rPr>
        <w:t>institute the modern subject’ and analyse the context in which the modern subject emerged and was produced</w:t>
      </w:r>
      <w:r w:rsidRPr="00AE33C2">
        <w:rPr>
          <w:rFonts w:asciiTheme="minorHAnsi" w:hAnsiTheme="minorHAnsi" w:cstheme="minorHAnsi"/>
          <w:sz w:val="16"/>
        </w:rPr>
        <w:t xml:space="preserve">. For Silva, </w:t>
      </w:r>
      <w:r w:rsidRPr="00AE33C2">
        <w:rPr>
          <w:rStyle w:val="Emphasis"/>
          <w:rFonts w:asciiTheme="minorHAnsi" w:hAnsiTheme="minorHAnsi" w:cstheme="minorHAnsi"/>
        </w:rPr>
        <w:t>racial difference is not an ideological or cultural construction</w:t>
      </w:r>
      <w:r w:rsidRPr="00AE33C2">
        <w:rPr>
          <w:rStyle w:val="StyleUnderline"/>
          <w:rFonts w:asciiTheme="minorHAnsi" w:hAnsiTheme="minorHAnsi" w:cstheme="minorHAnsi"/>
        </w:rPr>
        <w:t xml:space="preserve"> but rather a </w:t>
      </w:r>
      <w:r w:rsidRPr="00AE33C2">
        <w:rPr>
          <w:rStyle w:val="Emphasis"/>
          <w:rFonts w:asciiTheme="minorHAnsi" w:hAnsiTheme="minorHAnsi" w:cstheme="minorHAnsi"/>
        </w:rPr>
        <w:t>real category</w:t>
      </w:r>
      <w:r w:rsidRPr="00AE33C2">
        <w:rPr>
          <w:rFonts w:asciiTheme="minorHAnsi" w:hAnsiTheme="minorHAnsi" w:cstheme="minorHAnsi"/>
          <w:sz w:val="16"/>
        </w:rPr>
        <w:t xml:space="preserve"> </w:t>
      </w:r>
      <w:r w:rsidRPr="00AE33C2">
        <w:rPr>
          <w:rStyle w:val="StyleUnderline"/>
          <w:rFonts w:asciiTheme="minorHAnsi" w:hAnsiTheme="minorHAnsi" w:cstheme="minorHAnsi"/>
        </w:rPr>
        <w:t>and is responsible for structuring the contemporary global configuration.</w:t>
      </w:r>
      <w:r w:rsidRPr="00AE33C2">
        <w:rPr>
          <w:rFonts w:asciiTheme="minorHAnsi" w:hAnsiTheme="minorHAnsi" w:cstheme="minorHAnsi"/>
          <w:sz w:val="16"/>
        </w:rPr>
        <w:t xml:space="preserve"> And precisely because race supplies the discursive basis for the subordination of non-white people, </w:t>
      </w:r>
      <w:r w:rsidRPr="00AE33C2">
        <w:rPr>
          <w:rStyle w:val="Emphasis"/>
          <w:rFonts w:asciiTheme="minorHAnsi" w:hAnsiTheme="minorHAnsi" w:cstheme="minorHAnsi"/>
        </w:rPr>
        <w:t xml:space="preserve">even </w:t>
      </w:r>
      <w:r w:rsidRPr="00AE33C2">
        <w:rPr>
          <w:rStyle w:val="Emphasis"/>
          <w:rFonts w:asciiTheme="minorHAnsi" w:hAnsiTheme="minorHAnsi" w:cstheme="minorHAnsi"/>
          <w:highlight w:val="cyan"/>
        </w:rPr>
        <w:t xml:space="preserve">specific studies of Blackness must be placed in </w:t>
      </w:r>
      <w:r w:rsidRPr="00AE33C2">
        <w:rPr>
          <w:rStyle w:val="Emphasis"/>
          <w:rFonts w:asciiTheme="minorHAnsi" w:hAnsiTheme="minorHAnsi" w:cstheme="minorHAnsi"/>
        </w:rPr>
        <w:t xml:space="preserve">the </w:t>
      </w:r>
      <w:r w:rsidRPr="00AE33C2">
        <w:rPr>
          <w:rStyle w:val="Emphasis"/>
          <w:rFonts w:asciiTheme="minorHAnsi" w:hAnsiTheme="minorHAnsi" w:cstheme="minorHAnsi"/>
          <w:highlight w:val="cyan"/>
        </w:rPr>
        <w:t>globa</w:t>
      </w:r>
      <w:r w:rsidRPr="00AE33C2">
        <w:rPr>
          <w:rStyle w:val="Emphasis"/>
          <w:rFonts w:asciiTheme="minorHAnsi" w:hAnsiTheme="minorHAnsi" w:cstheme="minorHAnsi"/>
        </w:rPr>
        <w:t xml:space="preserve">l historical </w:t>
      </w:r>
      <w:r w:rsidRPr="00AE33C2">
        <w:rPr>
          <w:rStyle w:val="Emphasis"/>
          <w:rFonts w:asciiTheme="minorHAnsi" w:hAnsiTheme="minorHAnsi" w:cstheme="minorHAnsi"/>
          <w:highlight w:val="cyan"/>
        </w:rPr>
        <w:t>context</w:t>
      </w:r>
      <w:r w:rsidRPr="00AE33C2">
        <w:rPr>
          <w:rFonts w:asciiTheme="minorHAnsi" w:hAnsiTheme="minorHAnsi" w:cstheme="minorHAnsi"/>
          <w:sz w:val="16"/>
        </w:rPr>
        <w:t xml:space="preserve"> </w:t>
      </w:r>
      <w:r w:rsidRPr="00AE33C2">
        <w:rPr>
          <w:rStyle w:val="StyleUnderline"/>
          <w:rFonts w:asciiTheme="minorHAnsi" w:hAnsiTheme="minorHAnsi" w:cstheme="minorHAnsi"/>
        </w:rPr>
        <w:t>in which racialised subjects emerged</w:t>
      </w:r>
      <w:r w:rsidRPr="00AE33C2">
        <w:rPr>
          <w:rFonts w:asciiTheme="minorHAnsi" w:hAnsiTheme="minorHAnsi" w:cstheme="minorHAnsi"/>
          <w:sz w:val="16"/>
        </w:rPr>
        <w:t xml:space="preserve">. In this way, </w:t>
      </w:r>
      <w:r w:rsidRPr="00AE33C2">
        <w:rPr>
          <w:rStyle w:val="StyleUnderline"/>
          <w:rFonts w:asciiTheme="minorHAnsi" w:hAnsiTheme="minorHAnsi" w:cstheme="minorHAnsi"/>
        </w:rPr>
        <w:t xml:space="preserve">we can </w:t>
      </w:r>
      <w:r w:rsidRPr="00AE33C2">
        <w:rPr>
          <w:rStyle w:val="Emphasis"/>
          <w:rFonts w:asciiTheme="minorHAnsi" w:hAnsiTheme="minorHAnsi" w:cstheme="minorHAnsi"/>
          <w:highlight w:val="cyan"/>
        </w:rPr>
        <w:t>avoid US-centric ontological</w:t>
      </w:r>
      <w:r w:rsidRPr="00AE33C2">
        <w:rPr>
          <w:rFonts w:asciiTheme="minorHAnsi" w:hAnsiTheme="minorHAnsi" w:cstheme="minorHAnsi"/>
          <w:sz w:val="16"/>
        </w:rPr>
        <w:t xml:space="preserve"> (</w:t>
      </w:r>
      <w:r w:rsidRPr="00AE33C2">
        <w:rPr>
          <w:rStyle w:val="StyleUnderline"/>
          <w:rFonts w:asciiTheme="minorHAnsi" w:hAnsiTheme="minorHAnsi" w:cstheme="minorHAnsi"/>
        </w:rPr>
        <w:t>supposedly universal</w:t>
      </w:r>
      <w:r w:rsidRPr="00AE33C2">
        <w:rPr>
          <w:rFonts w:asciiTheme="minorHAnsi" w:hAnsiTheme="minorHAnsi" w:cstheme="minorHAnsi"/>
          <w:sz w:val="16"/>
        </w:rPr>
        <w:t xml:space="preserve">) </w:t>
      </w:r>
      <w:r w:rsidRPr="00AE33C2">
        <w:rPr>
          <w:rStyle w:val="StyleUnderline"/>
          <w:rFonts w:asciiTheme="minorHAnsi" w:hAnsiTheme="minorHAnsi" w:cstheme="minorHAnsi"/>
          <w:highlight w:val="cyan"/>
        </w:rPr>
        <w:t>conceptions</w:t>
      </w:r>
      <w:r w:rsidRPr="00AE33C2">
        <w:rPr>
          <w:rStyle w:val="StyleUnderline"/>
          <w:rFonts w:asciiTheme="minorHAnsi" w:hAnsiTheme="minorHAnsi" w:cstheme="minorHAnsi"/>
        </w:rPr>
        <w:t xml:space="preserve"> of Blackness while simultaneously emphasising the histories of interconnection between Black populations across the world</w:t>
      </w:r>
      <w:r w:rsidRPr="00AE33C2">
        <w:rPr>
          <w:rFonts w:asciiTheme="minorHAnsi" w:hAnsiTheme="minorHAnsi" w:cstheme="minorHAnsi"/>
          <w:sz w:val="16"/>
        </w:rPr>
        <w:t xml:space="preserve">. In short, </w:t>
      </w:r>
      <w:r w:rsidRPr="00AE33C2">
        <w:rPr>
          <w:rStyle w:val="StyleUnderline"/>
          <w:rFonts w:asciiTheme="minorHAnsi" w:hAnsiTheme="minorHAnsi" w:cstheme="minorHAnsi"/>
          <w:highlight w:val="cyan"/>
        </w:rPr>
        <w:t>the object of analysis is</w:t>
      </w:r>
      <w:r w:rsidRPr="00AE33C2">
        <w:rPr>
          <w:rStyle w:val="StyleUnderline"/>
          <w:rFonts w:asciiTheme="minorHAnsi" w:hAnsiTheme="minorHAnsi" w:cstheme="minorHAnsi"/>
        </w:rPr>
        <w:t xml:space="preserve"> not the afterlife of slavery but </w:t>
      </w:r>
      <w:r w:rsidRPr="00AE33C2">
        <w:rPr>
          <w:rStyle w:val="StyleUnderline"/>
          <w:rFonts w:asciiTheme="minorHAnsi" w:hAnsiTheme="minorHAnsi" w:cstheme="minorHAnsi"/>
          <w:highlight w:val="cyan"/>
        </w:rPr>
        <w:t>the</w:t>
      </w:r>
      <w:r w:rsidRPr="00AE33C2">
        <w:rPr>
          <w:rFonts w:asciiTheme="minorHAnsi" w:hAnsiTheme="minorHAnsi" w:cstheme="minorHAnsi"/>
          <w:sz w:val="16"/>
          <w:highlight w:val="cyan"/>
        </w:rPr>
        <w:t xml:space="preserve"> </w:t>
      </w:r>
      <w:r w:rsidRPr="00AE33C2">
        <w:rPr>
          <w:rStyle w:val="Emphasis"/>
          <w:rFonts w:asciiTheme="minorHAnsi" w:hAnsiTheme="minorHAnsi" w:cstheme="minorHAnsi"/>
          <w:highlight w:val="cyan"/>
        </w:rPr>
        <w:t>multiplicity of afterlives of slavery</w:t>
      </w:r>
      <w:r w:rsidRPr="00AE33C2">
        <w:rPr>
          <w:rFonts w:asciiTheme="minorHAnsi" w:hAnsiTheme="minorHAnsi" w:cstheme="minorHAnsi"/>
          <w:sz w:val="16"/>
        </w:rPr>
        <w:t xml:space="preserve"> and colonisation; </w:t>
      </w:r>
      <w:r w:rsidRPr="00AE33C2">
        <w:rPr>
          <w:rStyle w:val="StyleUnderline"/>
          <w:rFonts w:asciiTheme="minorHAnsi" w:hAnsiTheme="minorHAnsi" w:cstheme="minorHAnsi"/>
        </w:rPr>
        <w:t xml:space="preserve">the aim is to study how </w:t>
      </w:r>
      <w:r w:rsidRPr="00AE33C2">
        <w:rPr>
          <w:rStyle w:val="Emphasis"/>
          <w:rFonts w:asciiTheme="minorHAnsi" w:hAnsiTheme="minorHAnsi" w:cstheme="minorHAnsi"/>
        </w:rPr>
        <w:t>these exist within a global system structured by imperialism</w:t>
      </w:r>
      <w:r w:rsidRPr="00AE33C2">
        <w:rPr>
          <w:rFonts w:asciiTheme="minorHAnsi" w:hAnsiTheme="minorHAnsi" w:cstheme="minorHAnsi"/>
          <w:sz w:val="16"/>
        </w:rPr>
        <w:t xml:space="preserve">. </w:t>
      </w:r>
    </w:p>
    <w:p w14:paraId="438F7E3B" w14:textId="77777777" w:rsidR="002418FC" w:rsidRPr="0007791D" w:rsidRDefault="002418FC" w:rsidP="002418FC">
      <w:pPr>
        <w:rPr>
          <w:sz w:val="14"/>
        </w:rPr>
      </w:pPr>
    </w:p>
    <w:p w14:paraId="72EA6F54" w14:textId="77777777" w:rsidR="002418FC" w:rsidRPr="00D02E83" w:rsidRDefault="002418FC" w:rsidP="002418FC">
      <w:pPr>
        <w:pStyle w:val="Heading4"/>
        <w:rPr>
          <w:b w:val="0"/>
          <w:bCs/>
        </w:rPr>
      </w:pPr>
      <w:r>
        <w:t xml:space="preserve">Racism’s </w:t>
      </w:r>
      <w:r>
        <w:rPr>
          <w:u w:val="single"/>
        </w:rPr>
        <w:t>contingent</w:t>
      </w:r>
      <w:r>
        <w:t xml:space="preserve">, not </w:t>
      </w:r>
      <w:r>
        <w:rPr>
          <w:u w:val="single"/>
        </w:rPr>
        <w:t>structural</w:t>
      </w:r>
      <w:r>
        <w:t>.</w:t>
      </w:r>
    </w:p>
    <w:p w14:paraId="26BDD7D0" w14:textId="77777777" w:rsidR="002418FC" w:rsidRDefault="002418FC" w:rsidP="002418FC">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284-286, dml)</w:t>
      </w:r>
    </w:p>
    <w:p w14:paraId="5C0D086C" w14:textId="77777777" w:rsidR="002418FC" w:rsidRPr="00BB53AD" w:rsidRDefault="002418FC" w:rsidP="002418FC">
      <w:pPr>
        <w:rPr>
          <w:sz w:val="14"/>
        </w:rPr>
      </w:pPr>
      <w:r w:rsidRPr="00BB53AD">
        <w:rPr>
          <w:sz w:val="14"/>
        </w:rPr>
        <w:t xml:space="preserve">Moreover, </w:t>
      </w:r>
      <w:r w:rsidRPr="00BB53AD">
        <w:rPr>
          <w:rStyle w:val="StyleUnderline"/>
        </w:rPr>
        <w:t>the</w:t>
      </w:r>
      <w:r w:rsidRPr="00BB53AD">
        <w:rPr>
          <w:sz w:val="14"/>
        </w:rPr>
        <w:t xml:space="preserve"> largely </w:t>
      </w:r>
      <w:r w:rsidRPr="00BB53AD">
        <w:rPr>
          <w:rStyle w:val="StyleUnderline"/>
        </w:rPr>
        <w:t xml:space="preserve">abstract </w:t>
      </w:r>
      <w:r w:rsidRPr="005F5F65">
        <w:rPr>
          <w:rStyle w:val="StyleUnderline"/>
          <w:highlight w:val="cyan"/>
        </w:rPr>
        <w:t>focus on</w:t>
      </w:r>
      <w:r w:rsidRPr="00BB53AD">
        <w:rPr>
          <w:rStyle w:val="StyleUnderline"/>
        </w:rPr>
        <w:t xml:space="preserve"> social </w:t>
      </w:r>
      <w:r w:rsidRPr="005F5F65">
        <w:rPr>
          <w:rStyle w:val="StyleUnderline"/>
          <w:highlight w:val="cyan"/>
        </w:rPr>
        <w:t>structure</w:t>
      </w:r>
      <w:r w:rsidRPr="00BB53AD">
        <w:rPr>
          <w:rStyle w:val="StyleUnderline"/>
        </w:rPr>
        <w:t xml:space="preserve"> </w:t>
      </w:r>
      <w:r w:rsidRPr="00BB53AD">
        <w:rPr>
          <w:rStyle w:val="Emphasis"/>
        </w:rPr>
        <w:t xml:space="preserve">conveniently </w:t>
      </w:r>
      <w:r w:rsidRPr="005F5F65">
        <w:rPr>
          <w:rStyle w:val="Emphasis"/>
          <w:highlight w:val="cyan"/>
        </w:rPr>
        <w:t>elides</w:t>
      </w:r>
      <w:r w:rsidRPr="00BB53AD">
        <w:rPr>
          <w:rStyle w:val="StyleUnderline"/>
        </w:rPr>
        <w:t xml:space="preserve"> considerations of individual </w:t>
      </w:r>
      <w:r w:rsidRPr="005F5F65">
        <w:rPr>
          <w:rStyle w:val="StyleUnderline"/>
          <w:highlight w:val="cyan"/>
        </w:rPr>
        <w:t>agency</w:t>
      </w:r>
      <w:r w:rsidRPr="00BB53AD">
        <w:rPr>
          <w:sz w:val="14"/>
        </w:rPr>
        <w:t xml:space="preserve">. In truth, structure and agency are deeply intertwined: as a result of social structure, </w:t>
      </w:r>
      <w:r w:rsidRPr="00BB53AD">
        <w:rPr>
          <w:rStyle w:val="StyleUnderline"/>
        </w:rPr>
        <w:t>we all make decisions under constraint</w:t>
      </w:r>
      <w:r w:rsidRPr="00BB53AD">
        <w:rPr>
          <w:sz w:val="14"/>
        </w:rPr>
        <w:t xml:space="preserve">. </w:t>
      </w:r>
      <w:r w:rsidRPr="00BB53AD">
        <w:rPr>
          <w:rStyle w:val="StyleUnderline"/>
        </w:rPr>
        <w:t>Some have many more constraints than others</w:t>
      </w:r>
      <w:r w:rsidRPr="00BB53AD">
        <w:rPr>
          <w:sz w:val="14"/>
        </w:rPr>
        <w:t xml:space="preserve">—particularly those who have little financial or symbolic capital. The flip side, however, is that </w:t>
      </w:r>
      <w:r w:rsidRPr="00BB53AD">
        <w:rPr>
          <w:rStyle w:val="StyleUnderline"/>
        </w:rPr>
        <w:t>others have far more agency than everyone else</w:t>
      </w:r>
      <w:r w:rsidRPr="00BB53AD">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w:t>
      </w:r>
      <w:r w:rsidRPr="00BB53AD">
        <w:rPr>
          <w:sz w:val="14"/>
        </w:rPr>
        <w:lastRenderedPageBreak/>
        <w:t xml:space="preserve">prevailing order. We often exercise our agency in pernicious ways when we could do other wise. </w:t>
      </w:r>
      <w:r w:rsidRPr="00BB53AD">
        <w:rPr>
          <w:rStyle w:val="StyleUnderline"/>
        </w:rPr>
        <w:t>Evoking</w:t>
      </w:r>
      <w:r w:rsidRPr="00BB53AD">
        <w:rPr>
          <w:sz w:val="14"/>
        </w:rPr>
        <w:t xml:space="preserve"> “</w:t>
      </w:r>
      <w:r w:rsidRPr="00BB53AD">
        <w:rPr>
          <w:rStyle w:val="StyleUnderline"/>
        </w:rPr>
        <w:t>the system</w:t>
      </w:r>
      <w:r w:rsidRPr="00BB53AD">
        <w:rPr>
          <w:sz w:val="14"/>
        </w:rPr>
        <w:t xml:space="preserve">” </w:t>
      </w:r>
      <w:r w:rsidRPr="00BB53AD">
        <w:rPr>
          <w:rStyle w:val="StyleUnderline"/>
        </w:rPr>
        <w:t xml:space="preserve">is often a way of </w:t>
      </w:r>
      <w:r w:rsidRPr="00BB53AD">
        <w:rPr>
          <w:rStyle w:val="Emphasis"/>
        </w:rPr>
        <w:t>obscuring</w:t>
      </w:r>
      <w:r w:rsidRPr="00BB53AD">
        <w:rPr>
          <w:rStyle w:val="StyleUnderline"/>
        </w:rPr>
        <w:t xml:space="preserve"> this fact</w:t>
      </w:r>
      <w:r w:rsidRPr="00BB53AD">
        <w:rPr>
          <w:sz w:val="14"/>
        </w:rPr>
        <w:t xml:space="preserve">. </w:t>
      </w:r>
      <w:r w:rsidRPr="00BB53AD">
        <w:rPr>
          <w:rStyle w:val="StyleUnderline"/>
        </w:rPr>
        <w:t xml:space="preserve">By claiming to be </w:t>
      </w:r>
      <w:r w:rsidRPr="00BB53AD">
        <w:rPr>
          <w:rStyle w:val="Emphasis"/>
        </w:rPr>
        <w:t>mere cogs</w:t>
      </w:r>
      <w:r w:rsidRPr="00BB53AD">
        <w:rPr>
          <w:rStyle w:val="StyleUnderline"/>
        </w:rPr>
        <w:t xml:space="preserve"> in the machine</w:t>
      </w:r>
      <w:r w:rsidRPr="00BB53AD">
        <w:rPr>
          <w:sz w:val="14"/>
        </w:rPr>
        <w:t xml:space="preserve">, </w:t>
      </w:r>
      <w:r w:rsidRPr="00BB53AD">
        <w:rPr>
          <w:rStyle w:val="Emphasis"/>
        </w:rPr>
        <w:t>helplessly bound</w:t>
      </w:r>
      <w:r w:rsidRPr="00BB53AD">
        <w:rPr>
          <w:rStyle w:val="StyleUnderline"/>
        </w:rPr>
        <w:t xml:space="preserve"> by the prevailing order</w:t>
      </w:r>
      <w:r w:rsidRPr="00BB53AD">
        <w:rPr>
          <w:sz w:val="14"/>
        </w:rPr>
        <w:t xml:space="preserve"> just like everyone else, contemporary </w:t>
      </w:r>
      <w:r w:rsidRPr="00BB53AD">
        <w:rPr>
          <w:rStyle w:val="StyleUnderline"/>
        </w:rPr>
        <w:t xml:space="preserve">elites </w:t>
      </w:r>
      <w:r w:rsidRPr="00BB53AD">
        <w:rPr>
          <w:rStyle w:val="Emphasis"/>
        </w:rPr>
        <w:t>implicitly absolve</w:t>
      </w:r>
      <w:r w:rsidRPr="00BB53AD">
        <w:rPr>
          <w:rStyle w:val="StyleUnderline"/>
        </w:rPr>
        <w:t xml:space="preserve"> themselves of any unique responsibility for social problems</w:t>
      </w:r>
      <w:r w:rsidRPr="00BB53AD">
        <w:rPr>
          <w:sz w:val="14"/>
        </w:rPr>
        <w:t xml:space="preserve"> (</w:t>
      </w:r>
      <w:r w:rsidRPr="00BB53AD">
        <w:rPr>
          <w:rStyle w:val="StyleUnderline"/>
        </w:rPr>
        <w:t>or any unique obligation to make sacrifices or changes to address those problems</w:t>
      </w:r>
      <w:r w:rsidRPr="00BB53AD">
        <w:rPr>
          <w:sz w:val="14"/>
        </w:rPr>
        <w:t>).</w:t>
      </w:r>
    </w:p>
    <w:p w14:paraId="7B090A79" w14:textId="77777777" w:rsidR="002418FC" w:rsidRPr="00BB53AD" w:rsidRDefault="002418FC" w:rsidP="002418FC">
      <w:pPr>
        <w:rPr>
          <w:sz w:val="14"/>
        </w:rPr>
      </w:pPr>
      <w:r w:rsidRPr="00BB53AD">
        <w:rPr>
          <w:sz w:val="14"/>
        </w:rPr>
        <w:t xml:space="preserve">In a similar fashion, </w:t>
      </w:r>
      <w:r w:rsidRPr="005F5F65">
        <w:rPr>
          <w:rStyle w:val="StyleUnderline"/>
          <w:highlight w:val="cyan"/>
        </w:rPr>
        <w:t>many</w:t>
      </w:r>
      <w:r w:rsidRPr="00BB53AD">
        <w:rPr>
          <w:sz w:val="14"/>
        </w:rPr>
        <w:t xml:space="preserve"> contemporary symbolic capitalists </w:t>
      </w:r>
      <w:r w:rsidRPr="005F5F65">
        <w:rPr>
          <w:rStyle w:val="StyleUnderline"/>
          <w:highlight w:val="cyan"/>
        </w:rPr>
        <w:t>evoke</w:t>
      </w:r>
      <w:r w:rsidRPr="00BB53AD">
        <w:rPr>
          <w:sz w:val="14"/>
        </w:rPr>
        <w:t xml:space="preserve"> “</w:t>
      </w:r>
      <w:r w:rsidRPr="005F5F65">
        <w:rPr>
          <w:rStyle w:val="Emphasis"/>
          <w:highlight w:val="cyan"/>
        </w:rPr>
        <w:t>history</w:t>
      </w:r>
      <w:r w:rsidRPr="00BB53AD">
        <w:rPr>
          <w:sz w:val="14"/>
        </w:rPr>
        <w:t xml:space="preserve">” </w:t>
      </w:r>
      <w:r w:rsidRPr="005F5F65">
        <w:rPr>
          <w:rStyle w:val="StyleUnderline"/>
          <w:highlight w:val="cyan"/>
        </w:rPr>
        <w:t>as</w:t>
      </w:r>
      <w:r w:rsidRPr="00BB53AD">
        <w:rPr>
          <w:rStyle w:val="StyleUnderline"/>
        </w:rPr>
        <w:t xml:space="preserve"> a chief </w:t>
      </w:r>
      <w:r w:rsidRPr="005F5F65">
        <w:rPr>
          <w:rStyle w:val="StyleUnderline"/>
          <w:highlight w:val="cyan"/>
        </w:rPr>
        <w:t>cause</w:t>
      </w:r>
      <w:r w:rsidRPr="00BB53AD">
        <w:rPr>
          <w:rStyle w:val="StyleUnderline"/>
        </w:rPr>
        <w:t xml:space="preserve"> of contemporary injustices</w:t>
      </w:r>
      <w:r w:rsidRPr="00BB53AD">
        <w:rPr>
          <w:sz w:val="14"/>
        </w:rPr>
        <w:t xml:space="preserve">. </w:t>
      </w:r>
      <w:r w:rsidRPr="00BB53AD">
        <w:rPr>
          <w:rStyle w:val="StyleUnderline"/>
        </w:rPr>
        <w:t>However</w:t>
      </w:r>
      <w:r w:rsidRPr="00BB53AD">
        <w:rPr>
          <w:sz w:val="14"/>
        </w:rPr>
        <w:t>, “</w:t>
      </w:r>
      <w:r w:rsidRPr="005F5F65">
        <w:rPr>
          <w:rStyle w:val="Emphasis"/>
          <w:highlight w:val="cyan"/>
        </w:rPr>
        <w:t>history</w:t>
      </w:r>
      <w:r w:rsidRPr="00BB53AD">
        <w:rPr>
          <w:sz w:val="14"/>
        </w:rPr>
        <w:t xml:space="preserve">” </w:t>
      </w:r>
      <w:r w:rsidRPr="005F5F65">
        <w:rPr>
          <w:rStyle w:val="Emphasis"/>
          <w:highlight w:val="cyan"/>
        </w:rPr>
        <w:t>doesn’t do anything</w:t>
      </w:r>
      <w:r w:rsidRPr="00BB53AD">
        <w:rPr>
          <w:sz w:val="14"/>
        </w:rPr>
        <w:t xml:space="preserve">. </w:t>
      </w:r>
      <w:r w:rsidRPr="00BB53AD">
        <w:rPr>
          <w:rStyle w:val="StyleUnderline"/>
        </w:rPr>
        <w:t>The tendency</w:t>
      </w:r>
      <w:r w:rsidRPr="00BB53AD">
        <w:rPr>
          <w:sz w:val="14"/>
        </w:rPr>
        <w:t xml:space="preserve"> of many symbolic capitalists </w:t>
      </w:r>
      <w:r w:rsidRPr="00BB53AD">
        <w:rPr>
          <w:rStyle w:val="StyleUnderline"/>
        </w:rPr>
        <w:t>to analyze contemporary injustices in historical terms</w:t>
      </w:r>
      <w:r w:rsidRPr="00BB53AD">
        <w:rPr>
          <w:sz w:val="14"/>
        </w:rPr>
        <w:t xml:space="preserve"> often </w:t>
      </w:r>
      <w:r w:rsidRPr="00BB53AD">
        <w:rPr>
          <w:rStyle w:val="Emphasis"/>
        </w:rPr>
        <w:t>obscures</w:t>
      </w:r>
      <w:r w:rsidRPr="00BB53AD">
        <w:rPr>
          <w:rStyle w:val="StyleUnderline"/>
        </w:rPr>
        <w:t xml:space="preserve"> how and why certain elements of the past continue into the present</w:t>
      </w:r>
      <w:r w:rsidRPr="00BB53AD">
        <w:rPr>
          <w:sz w:val="14"/>
        </w:rPr>
        <w:t>. Discussing the persistence of race ideology, historian Barbara Fields explained, “</w:t>
      </w:r>
      <w:r w:rsidRPr="005F5F65">
        <w:rPr>
          <w:rStyle w:val="StyleUnderline"/>
          <w:highlight w:val="cyan"/>
        </w:rPr>
        <w:t>Nothing</w:t>
      </w:r>
      <w:r w:rsidRPr="00BB53AD">
        <w:rPr>
          <w:rStyle w:val="StyleUnderline"/>
        </w:rPr>
        <w:t xml:space="preserve"> handed down </w:t>
      </w:r>
      <w:r w:rsidRPr="005F5F65">
        <w:rPr>
          <w:rStyle w:val="StyleUnderline"/>
          <w:highlight w:val="cyan"/>
        </w:rPr>
        <w:t xml:space="preserve">from the past could keep race alive if we did not </w:t>
      </w:r>
      <w:r w:rsidRPr="005F5F65">
        <w:rPr>
          <w:rStyle w:val="Emphasis"/>
          <w:highlight w:val="cyan"/>
        </w:rPr>
        <w:t>constantly reinvent</w:t>
      </w:r>
      <w:r w:rsidRPr="00BB53AD">
        <w:rPr>
          <w:rStyle w:val="StyleUnderline"/>
        </w:rPr>
        <w:t xml:space="preserve"> and </w:t>
      </w:r>
      <w:r w:rsidRPr="00BB53AD">
        <w:rPr>
          <w:rStyle w:val="Emphasis"/>
        </w:rPr>
        <w:t>re-</w:t>
      </w:r>
      <w:r w:rsidRPr="005F5F65">
        <w:rPr>
          <w:rStyle w:val="Emphasis"/>
        </w:rPr>
        <w:t>ritualize</w:t>
      </w:r>
      <w:r w:rsidRPr="00BB53AD">
        <w:rPr>
          <w:rStyle w:val="StyleUnderline"/>
        </w:rPr>
        <w:t xml:space="preserve"> </w:t>
      </w:r>
      <w:r w:rsidRPr="005F5F65">
        <w:rPr>
          <w:rStyle w:val="StyleUnderline"/>
          <w:highlight w:val="cyan"/>
        </w:rPr>
        <w:t>it</w:t>
      </w:r>
      <w:r w:rsidRPr="00BB53AD">
        <w:rPr>
          <w:rStyle w:val="StyleUnderline"/>
        </w:rPr>
        <w:t xml:space="preserve"> to fit our own terrain</w:t>
      </w:r>
      <w:r w:rsidRPr="00BB53AD">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24E3ABBC" w14:textId="77777777" w:rsidR="002418FC" w:rsidRPr="00BB53AD" w:rsidRDefault="002418FC" w:rsidP="002418FC">
      <w:pPr>
        <w:rPr>
          <w:sz w:val="14"/>
        </w:rPr>
      </w:pPr>
      <w:r w:rsidRPr="005F5F65">
        <w:rPr>
          <w:rStyle w:val="StyleUnderline"/>
          <w:highlight w:val="cyan"/>
        </w:rPr>
        <w:t>Present-day</w:t>
      </w:r>
      <w:r w:rsidRPr="00BB53AD">
        <w:rPr>
          <w:rStyle w:val="StyleUnderline"/>
        </w:rPr>
        <w:t xml:space="preserve"> racial </w:t>
      </w:r>
      <w:r w:rsidRPr="005F5F65">
        <w:rPr>
          <w:rStyle w:val="StyleUnderline"/>
          <w:highlight w:val="cyan"/>
        </w:rPr>
        <w:t xml:space="preserve">inequalities are </w:t>
      </w:r>
      <w:r w:rsidRPr="005F5F65">
        <w:rPr>
          <w:rStyle w:val="Emphasis"/>
          <w:sz w:val="30"/>
          <w:szCs w:val="30"/>
          <w:highlight w:val="cyan"/>
        </w:rPr>
        <w:t>not some inevitable by-product</w:t>
      </w:r>
      <w:r w:rsidRPr="005F5F65">
        <w:rPr>
          <w:rStyle w:val="StyleUnderline"/>
          <w:highlight w:val="cyan"/>
        </w:rPr>
        <w:t xml:space="preserve"> of</w:t>
      </w:r>
      <w:r w:rsidRPr="00BB53AD">
        <w:rPr>
          <w:sz w:val="14"/>
        </w:rPr>
        <w:t xml:space="preserve"> America’s history of </w:t>
      </w:r>
      <w:r w:rsidRPr="005F5F65">
        <w:rPr>
          <w:rStyle w:val="StyleUnderline"/>
          <w:highlight w:val="cyan"/>
        </w:rPr>
        <w:t>slavery</w:t>
      </w:r>
      <w:r w:rsidRPr="00BB53AD">
        <w:rPr>
          <w:sz w:val="14"/>
        </w:rPr>
        <w:t xml:space="preserve">, </w:t>
      </w:r>
      <w:r w:rsidRPr="005F5F65">
        <w:rPr>
          <w:rStyle w:val="StyleUnderline"/>
          <w:highlight w:val="cyan"/>
        </w:rPr>
        <w:t>Jim Crow</w:t>
      </w:r>
      <w:r w:rsidRPr="00BB53AD">
        <w:rPr>
          <w:sz w:val="14"/>
        </w:rPr>
        <w:t xml:space="preserve">, </w:t>
      </w:r>
      <w:r w:rsidRPr="005F5F65">
        <w:rPr>
          <w:rStyle w:val="StyleUnderline"/>
          <w:highlight w:val="cyan"/>
        </w:rPr>
        <w:t>and so on</w:t>
      </w:r>
      <w:r w:rsidRPr="00BB53AD">
        <w:rPr>
          <w:sz w:val="14"/>
        </w:rPr>
        <w:t xml:space="preserve">. </w:t>
      </w:r>
      <w:r w:rsidRPr="005F5F65">
        <w:rPr>
          <w:rStyle w:val="StyleUnderline"/>
          <w:highlight w:val="cyan"/>
        </w:rPr>
        <w:t>They are</w:t>
      </w:r>
      <w:r w:rsidRPr="00BB53AD">
        <w:rPr>
          <w:sz w:val="14"/>
        </w:rPr>
        <w:t xml:space="preserve"> instead </w:t>
      </w:r>
      <w:r w:rsidRPr="005F5F65">
        <w:rPr>
          <w:rStyle w:val="StyleUnderline"/>
          <w:highlight w:val="cyan"/>
        </w:rPr>
        <w:t xml:space="preserve">reflections of people </w:t>
      </w:r>
      <w:r w:rsidRPr="005F5F65">
        <w:rPr>
          <w:rStyle w:val="Emphasis"/>
          <w:highlight w:val="cyan"/>
        </w:rPr>
        <w:t>today</w:t>
      </w:r>
      <w:r w:rsidRPr="005F5F65">
        <w:rPr>
          <w:sz w:val="14"/>
          <w:highlight w:val="cyan"/>
        </w:rPr>
        <w:t>,</w:t>
      </w:r>
      <w:r w:rsidRPr="00BB53AD">
        <w:rPr>
          <w:sz w:val="14"/>
        </w:rPr>
        <w:t xml:space="preserve"> here and now, </w:t>
      </w:r>
      <w:r w:rsidRPr="00BB53AD">
        <w:rPr>
          <w:rStyle w:val="StyleUnderline"/>
        </w:rPr>
        <w:t>taking actions that systematically favor certain people over others</w:t>
      </w:r>
      <w:r w:rsidRPr="00BB53AD">
        <w:rPr>
          <w:sz w:val="14"/>
        </w:rPr>
        <w:t xml:space="preserve">. </w:t>
      </w:r>
      <w:r w:rsidRPr="00BB53AD">
        <w:rPr>
          <w:rStyle w:val="StyleUnderline"/>
        </w:rPr>
        <w:t xml:space="preserve">Consider racialized differences in </w:t>
      </w:r>
      <w:r w:rsidRPr="00BB53AD">
        <w:rPr>
          <w:rStyle w:val="Emphasis"/>
        </w:rPr>
        <w:t>home appraisals</w:t>
      </w:r>
      <w:r w:rsidRPr="00BB53AD">
        <w:rPr>
          <w:sz w:val="14"/>
        </w:rPr>
        <w:t xml:space="preserve">: studies consistently find that real estate agents value the same home much differently depending on the race of the seller.50 </w:t>
      </w:r>
      <w:r w:rsidRPr="00BB53AD">
        <w:rPr>
          <w:rStyle w:val="StyleUnderline"/>
        </w:rPr>
        <w:t>This tendency is not a mere product of</w:t>
      </w:r>
      <w:r w:rsidRPr="00BB53AD">
        <w:rPr>
          <w:sz w:val="14"/>
        </w:rPr>
        <w:t xml:space="preserve"> “</w:t>
      </w:r>
      <w:r w:rsidRPr="00BB53AD">
        <w:rPr>
          <w:rStyle w:val="Emphasis"/>
        </w:rPr>
        <w:t>history</w:t>
      </w:r>
      <w:r w:rsidRPr="00BB53AD">
        <w:rPr>
          <w:sz w:val="14"/>
        </w:rPr>
        <w:t xml:space="preserve">.” In fact, far from being a holdover of the past, </w:t>
      </w:r>
      <w:r w:rsidRPr="00BB53AD">
        <w:rPr>
          <w:rStyle w:val="StyleUnderline"/>
        </w:rPr>
        <w:t xml:space="preserve">racial gaps in property appraisal have </w:t>
      </w:r>
      <w:r w:rsidRPr="00BB53AD">
        <w:rPr>
          <w:rStyle w:val="Emphasis"/>
        </w:rPr>
        <w:t>grown dramatically</w:t>
      </w:r>
      <w:r w:rsidRPr="00BB53AD">
        <w:rPr>
          <w:sz w:val="14"/>
        </w:rPr>
        <w:t xml:space="preserve"> since the 1980s.51 Large cities across the United States were more segregated in 2019 than they were in 1990.52 Obviously, </w:t>
      </w:r>
      <w:r w:rsidRPr="00BB53AD">
        <w:rPr>
          <w:rStyle w:val="StyleUnderline"/>
        </w:rPr>
        <w:t xml:space="preserve">these recent trends are </w:t>
      </w:r>
      <w:r w:rsidRPr="00BB53AD">
        <w:rPr>
          <w:rStyle w:val="Emphasis"/>
        </w:rPr>
        <w:t>not</w:t>
      </w:r>
      <w:r w:rsidRPr="00BB53AD">
        <w:rPr>
          <w:sz w:val="14"/>
        </w:rPr>
        <w:t xml:space="preserve"> going to be </w:t>
      </w:r>
      <w:r w:rsidRPr="00BB53AD">
        <w:rPr>
          <w:rStyle w:val="Emphasis"/>
        </w:rPr>
        <w:t>well explained</w:t>
      </w:r>
      <w:r w:rsidRPr="00BB53AD">
        <w:rPr>
          <w:rStyle w:val="StyleUnderline"/>
        </w:rPr>
        <w:t xml:space="preserve"> by appeals to slavery</w:t>
      </w:r>
      <w:r w:rsidRPr="00BB53AD">
        <w:rPr>
          <w:sz w:val="14"/>
        </w:rPr>
        <w:t xml:space="preserve">, </w:t>
      </w:r>
      <w:r w:rsidRPr="00BB53AD">
        <w:rPr>
          <w:rStyle w:val="StyleUnderline"/>
        </w:rPr>
        <w:t>Jim Crow</w:t>
      </w:r>
      <w:r w:rsidRPr="00BB53AD">
        <w:rPr>
          <w:sz w:val="14"/>
        </w:rPr>
        <w:t xml:space="preserve">, </w:t>
      </w:r>
      <w:r w:rsidRPr="00BB53AD">
        <w:rPr>
          <w:rStyle w:val="StyleUnderline"/>
        </w:rPr>
        <w:t>historical redlining</w:t>
      </w:r>
      <w:r w:rsidRPr="00BB53AD">
        <w:rPr>
          <w:sz w:val="14"/>
        </w:rPr>
        <w:t xml:space="preserve">, </w:t>
      </w:r>
      <w:r w:rsidRPr="00BB53AD">
        <w:rPr>
          <w:rStyle w:val="StyleUnderline"/>
        </w:rPr>
        <w:t>and so forth</w:t>
      </w:r>
      <w:r w:rsidRPr="00BB53AD">
        <w:rPr>
          <w:sz w:val="14"/>
        </w:rPr>
        <w:t xml:space="preserve">. </w:t>
      </w:r>
      <w:r w:rsidRPr="00BB53AD">
        <w:rPr>
          <w:rStyle w:val="StyleUnderline"/>
        </w:rPr>
        <w:t xml:space="preserve">The growing gaps are instead </w:t>
      </w:r>
      <w:r w:rsidRPr="00BB53AD">
        <w:rPr>
          <w:rStyle w:val="Emphasis"/>
        </w:rPr>
        <w:t>overwhelmingly</w:t>
      </w:r>
      <w:r w:rsidRPr="00BB53AD">
        <w:rPr>
          <w:rStyle w:val="StyleUnderline"/>
        </w:rPr>
        <w:t xml:space="preserve"> a function of </w:t>
      </w:r>
      <w:r w:rsidRPr="00BB53AD">
        <w:rPr>
          <w:rStyle w:val="Emphasis"/>
        </w:rPr>
        <w:t>contemporary practices</w:t>
      </w:r>
      <w:r w:rsidRPr="00BB53AD">
        <w:rPr>
          <w:sz w:val="14"/>
        </w:rPr>
        <w:t xml:space="preserve">. </w:t>
      </w:r>
      <w:r w:rsidRPr="00BB53AD">
        <w:rPr>
          <w:rStyle w:val="StyleUnderline"/>
        </w:rPr>
        <w:t>Although appeals to</w:t>
      </w:r>
      <w:r w:rsidRPr="00BB53AD">
        <w:rPr>
          <w:sz w:val="14"/>
        </w:rPr>
        <w:t xml:space="preserve"> America’s racist and sexist </w:t>
      </w:r>
      <w:r w:rsidRPr="00BB53AD">
        <w:rPr>
          <w:rStyle w:val="StyleUnderline"/>
        </w:rPr>
        <w:t xml:space="preserve">history are often portrayed as some kind of </w:t>
      </w:r>
      <w:r w:rsidRPr="00BB53AD">
        <w:rPr>
          <w:rStyle w:val="Emphasis"/>
        </w:rPr>
        <w:t>critique</w:t>
      </w:r>
      <w:r w:rsidRPr="00BB53AD">
        <w:rPr>
          <w:rStyle w:val="StyleUnderline"/>
        </w:rPr>
        <w:t xml:space="preserve"> of the social order</w:t>
      </w:r>
      <w:r w:rsidRPr="00BB53AD">
        <w:rPr>
          <w:sz w:val="14"/>
        </w:rPr>
        <w:t xml:space="preserve">, instead </w:t>
      </w:r>
      <w:r w:rsidRPr="00BB53AD">
        <w:rPr>
          <w:rStyle w:val="StyleUnderline"/>
        </w:rPr>
        <w:t xml:space="preserve">they often serve as an </w:t>
      </w:r>
      <w:r w:rsidRPr="00BB53AD">
        <w:rPr>
          <w:rStyle w:val="Emphasis"/>
        </w:rPr>
        <w:t>alibi</w:t>
      </w:r>
      <w:r w:rsidRPr="00BB53AD">
        <w:rPr>
          <w:sz w:val="14"/>
        </w:rPr>
        <w:t>: it’s not we who are to blame, but those terrible people in the past (who are all conve niently dead and therefore unable to be held to account).</w:t>
      </w:r>
    </w:p>
    <w:p w14:paraId="4D4014CD" w14:textId="77777777" w:rsidR="002418FC" w:rsidRPr="00BB53AD" w:rsidRDefault="002418FC" w:rsidP="002418FC">
      <w:pPr>
        <w:rPr>
          <w:sz w:val="14"/>
        </w:rPr>
      </w:pPr>
      <w:r w:rsidRPr="00BB53AD">
        <w:rPr>
          <w:sz w:val="14"/>
        </w:rPr>
        <w:t>“Historical,” “</w:t>
      </w:r>
      <w:r w:rsidRPr="00BB53AD">
        <w:rPr>
          <w:rStyle w:val="StyleUnderline"/>
        </w:rPr>
        <w:t>structural</w:t>
      </w:r>
      <w:r w:rsidRPr="00BB53AD">
        <w:rPr>
          <w:sz w:val="14"/>
        </w:rPr>
        <w:t xml:space="preserve">,” “systemic,” or “institutional” </w:t>
      </w:r>
      <w:r w:rsidRPr="00BB53AD">
        <w:rPr>
          <w:rStyle w:val="StyleUnderline"/>
        </w:rPr>
        <w:t>narratives</w:t>
      </w:r>
      <w:r w:rsidRPr="00BB53AD">
        <w:rPr>
          <w:sz w:val="14"/>
        </w:rPr>
        <w:t xml:space="preserve"> also tend to </w:t>
      </w:r>
      <w:r w:rsidRPr="00BB53AD">
        <w:rPr>
          <w:rStyle w:val="StyleUnderline"/>
        </w:rPr>
        <w:t xml:space="preserve">present an </w:t>
      </w:r>
      <w:r w:rsidRPr="00BB53AD">
        <w:rPr>
          <w:rStyle w:val="Emphasis"/>
        </w:rPr>
        <w:t>overly mechanical</w:t>
      </w:r>
      <w:r w:rsidRPr="00BB53AD">
        <w:rPr>
          <w:rStyle w:val="StyleUnderline"/>
        </w:rPr>
        <w:t xml:space="preserve"> and </w:t>
      </w:r>
      <w:r w:rsidRPr="00BB53AD">
        <w:rPr>
          <w:rStyle w:val="Emphasis"/>
        </w:rPr>
        <w:t>deterministic</w:t>
      </w:r>
      <w:r w:rsidRPr="00BB53AD">
        <w:rPr>
          <w:rStyle w:val="StyleUnderline"/>
        </w:rPr>
        <w:t xml:space="preserve"> picture of the world</w:t>
      </w:r>
      <w:r w:rsidRPr="00BB53AD">
        <w:rPr>
          <w:sz w:val="14"/>
        </w:rPr>
        <w:t xml:space="preserve">. In truth, </w:t>
      </w:r>
      <w:r w:rsidRPr="005F5F65">
        <w:rPr>
          <w:rStyle w:val="StyleUnderline"/>
          <w:highlight w:val="cyan"/>
        </w:rPr>
        <w:t>events are</w:t>
      </w:r>
      <w:r w:rsidRPr="00BB53AD">
        <w:rPr>
          <w:rStyle w:val="StyleUnderline"/>
        </w:rPr>
        <w:t xml:space="preserve"> often </w:t>
      </w:r>
      <w:r w:rsidRPr="005F5F65">
        <w:rPr>
          <w:rStyle w:val="Emphasis"/>
          <w:highlight w:val="cyan"/>
        </w:rPr>
        <w:t>quite contingent</w:t>
      </w:r>
      <w:r w:rsidRPr="00BB53AD">
        <w:rPr>
          <w:sz w:val="14"/>
        </w:rPr>
        <w:t xml:space="preserve">. </w:t>
      </w:r>
      <w:r w:rsidRPr="005F5F65">
        <w:rPr>
          <w:rStyle w:val="StyleUnderline"/>
          <w:highlight w:val="cyan"/>
        </w:rPr>
        <w:t>Societies and institutions are</w:t>
      </w:r>
      <w:r w:rsidRPr="00BB53AD">
        <w:rPr>
          <w:rStyle w:val="StyleUnderline"/>
        </w:rPr>
        <w:t xml:space="preserve"> </w:t>
      </w:r>
      <w:r w:rsidRPr="00BB53AD">
        <w:rPr>
          <w:rStyle w:val="Emphasis"/>
        </w:rPr>
        <w:t xml:space="preserve">highly </w:t>
      </w:r>
      <w:r w:rsidRPr="005F5F65">
        <w:rPr>
          <w:rStyle w:val="Emphasis"/>
          <w:highlight w:val="cyan"/>
        </w:rPr>
        <w:t>dynamic</w:t>
      </w:r>
      <w:r w:rsidRPr="00BB53AD">
        <w:rPr>
          <w:sz w:val="14"/>
        </w:rPr>
        <w:t xml:space="preserve">. As sociologist Andrew Abbott emphasized, it is actually a much harder puzzle to explain continuity than change.53 </w:t>
      </w:r>
      <w:r w:rsidRPr="005F5F65">
        <w:rPr>
          <w:rStyle w:val="StyleUnderline"/>
          <w:highlight w:val="cyan"/>
        </w:rPr>
        <w:t>Change</w:t>
      </w:r>
      <w:r w:rsidRPr="00BB53AD">
        <w:rPr>
          <w:sz w:val="14"/>
        </w:rPr>
        <w:t xml:space="preserve"> happens all the time. It </w:t>
      </w:r>
      <w:r w:rsidRPr="005F5F65">
        <w:rPr>
          <w:rStyle w:val="StyleUnderline"/>
          <w:highlight w:val="cyan"/>
        </w:rPr>
        <w:t xml:space="preserve">is </w:t>
      </w:r>
      <w:r w:rsidRPr="005F5F65">
        <w:rPr>
          <w:rStyle w:val="Emphasis"/>
          <w:highlight w:val="cyan"/>
        </w:rPr>
        <w:t>literally inevitable</w:t>
      </w:r>
      <w:r w:rsidRPr="00BB53AD">
        <w:rPr>
          <w:sz w:val="14"/>
        </w:rPr>
        <w:t xml:space="preserve">. </w:t>
      </w:r>
      <w:r w:rsidRPr="005F5F65">
        <w:rPr>
          <w:rStyle w:val="StyleUnderline"/>
          <w:highlight w:val="cyan"/>
        </w:rPr>
        <w:t>People cycle in and out of institutions</w:t>
      </w:r>
      <w:r w:rsidRPr="00BB53AD">
        <w:rPr>
          <w:sz w:val="14"/>
        </w:rPr>
        <w:t xml:space="preserve">, </w:t>
      </w:r>
      <w:r w:rsidRPr="00BB53AD">
        <w:rPr>
          <w:rStyle w:val="StyleUnderline"/>
        </w:rPr>
        <w:t xml:space="preserve">geographic </w:t>
      </w:r>
      <w:r w:rsidRPr="005F5F65">
        <w:rPr>
          <w:rStyle w:val="StyleUnderline"/>
          <w:highlight w:val="cyan"/>
        </w:rPr>
        <w:t>areas</w:t>
      </w:r>
      <w:r w:rsidRPr="00BB53AD">
        <w:rPr>
          <w:sz w:val="14"/>
        </w:rPr>
        <w:t xml:space="preserve">, </w:t>
      </w:r>
      <w:r w:rsidRPr="00BB53AD">
        <w:rPr>
          <w:rStyle w:val="StyleUnderline"/>
        </w:rPr>
        <w:t>relationships</w:t>
      </w:r>
      <w:r w:rsidRPr="00BB53AD">
        <w:rPr>
          <w:sz w:val="14"/>
        </w:rPr>
        <w:t xml:space="preserve">, </w:t>
      </w:r>
      <w:r w:rsidRPr="005F5F65">
        <w:rPr>
          <w:rStyle w:val="StyleUnderline"/>
          <w:highlight w:val="cyan"/>
        </w:rPr>
        <w:t>and life</w:t>
      </w:r>
      <w:r w:rsidRPr="00BB53AD">
        <w:rPr>
          <w:rStyle w:val="StyleUnderline"/>
        </w:rPr>
        <w:t xml:space="preserve"> altogether</w:t>
      </w:r>
      <w:r w:rsidRPr="00BB53AD">
        <w:rPr>
          <w:sz w:val="14"/>
        </w:rPr>
        <w:t xml:space="preserve">. </w:t>
      </w:r>
      <w:r w:rsidRPr="005F5F65">
        <w:rPr>
          <w:rStyle w:val="StyleUnderline"/>
          <w:highlight w:val="cyan"/>
        </w:rPr>
        <w:t>Individuals learn and grow</w:t>
      </w:r>
      <w:r w:rsidRPr="00BB53AD">
        <w:rPr>
          <w:sz w:val="14"/>
        </w:rPr>
        <w:t xml:space="preserve">. </w:t>
      </w:r>
      <w:r w:rsidRPr="00BB53AD">
        <w:rPr>
          <w:rStyle w:val="StyleUnderline"/>
        </w:rPr>
        <w:t>The physical environment is constantly evolving</w:t>
      </w:r>
      <w:r w:rsidRPr="00BB53AD">
        <w:rPr>
          <w:sz w:val="14"/>
        </w:rPr>
        <w:t xml:space="preserve">. </w:t>
      </w:r>
      <w:r w:rsidRPr="00BB53AD">
        <w:rPr>
          <w:rStyle w:val="StyleUnderline"/>
        </w:rPr>
        <w:t xml:space="preserve">New </w:t>
      </w:r>
      <w:r w:rsidRPr="005F5F65">
        <w:rPr>
          <w:rStyle w:val="StyleUnderline"/>
          <w:highlight w:val="cyan"/>
        </w:rPr>
        <w:t>ideas</w:t>
      </w:r>
      <w:r w:rsidRPr="00BB53AD">
        <w:rPr>
          <w:sz w:val="14"/>
        </w:rPr>
        <w:t xml:space="preserve">, </w:t>
      </w:r>
      <w:r w:rsidRPr="00BB53AD">
        <w:rPr>
          <w:rStyle w:val="StyleUnderline"/>
        </w:rPr>
        <w:t>practices</w:t>
      </w:r>
      <w:r w:rsidRPr="00BB53AD">
        <w:rPr>
          <w:sz w:val="14"/>
        </w:rPr>
        <w:t xml:space="preserve">, </w:t>
      </w:r>
      <w:r w:rsidRPr="005F5F65">
        <w:rPr>
          <w:rStyle w:val="StyleUnderline"/>
          <w:highlight w:val="cyan"/>
        </w:rPr>
        <w:t>and</w:t>
      </w:r>
      <w:r w:rsidRPr="00BB53AD">
        <w:rPr>
          <w:rStyle w:val="StyleUnderline"/>
        </w:rPr>
        <w:t xml:space="preserve"> </w:t>
      </w:r>
      <w:r w:rsidRPr="005F5F65">
        <w:rPr>
          <w:rStyle w:val="StyleUnderline"/>
          <w:highlight w:val="cyan"/>
        </w:rPr>
        <w:t>tech</w:t>
      </w:r>
      <w:r w:rsidRPr="00BB53AD">
        <w:rPr>
          <w:rStyle w:val="StyleUnderline"/>
        </w:rPr>
        <w:t xml:space="preserve">nologies </w:t>
      </w:r>
      <w:r w:rsidRPr="005F5F65">
        <w:rPr>
          <w:rStyle w:val="StyleUnderline"/>
          <w:highlight w:val="cyan"/>
        </w:rPr>
        <w:t>are constantly</w:t>
      </w:r>
      <w:r w:rsidRPr="00BB53AD">
        <w:rPr>
          <w:rStyle w:val="StyleUnderline"/>
        </w:rPr>
        <w:t xml:space="preserve"> being </w:t>
      </w:r>
      <w:r w:rsidRPr="005F5F65">
        <w:rPr>
          <w:rStyle w:val="StyleUnderline"/>
          <w:highlight w:val="cyan"/>
        </w:rPr>
        <w:t>developed</w:t>
      </w:r>
      <w:r w:rsidRPr="00BB53AD">
        <w:rPr>
          <w:sz w:val="14"/>
        </w:rPr>
        <w:t xml:space="preserve">. </w:t>
      </w:r>
      <w:r w:rsidRPr="005F5F65">
        <w:rPr>
          <w:rStyle w:val="StyleUnderline"/>
          <w:highlight w:val="cyan"/>
        </w:rPr>
        <w:t>Resources are</w:t>
      </w:r>
      <w:r w:rsidRPr="00BB53AD">
        <w:rPr>
          <w:rStyle w:val="StyleUnderline"/>
        </w:rPr>
        <w:t xml:space="preserve"> constantly being extracted</w:t>
      </w:r>
      <w:r w:rsidRPr="00BB53AD">
        <w:rPr>
          <w:sz w:val="14"/>
        </w:rPr>
        <w:t xml:space="preserve">, </w:t>
      </w:r>
      <w:r w:rsidRPr="00BB53AD">
        <w:rPr>
          <w:rStyle w:val="StyleUnderline"/>
        </w:rPr>
        <w:t>transformed</w:t>
      </w:r>
      <w:r w:rsidRPr="00BB53AD">
        <w:rPr>
          <w:sz w:val="14"/>
        </w:rPr>
        <w:t xml:space="preserve">, </w:t>
      </w:r>
      <w:r w:rsidRPr="00BB53AD">
        <w:rPr>
          <w:rStyle w:val="StyleUnderline"/>
        </w:rPr>
        <w:t xml:space="preserve">and </w:t>
      </w:r>
      <w:r w:rsidRPr="005F5F65">
        <w:rPr>
          <w:rStyle w:val="StyleUnderline"/>
          <w:highlight w:val="cyan"/>
        </w:rPr>
        <w:t>shifted around</w:t>
      </w:r>
      <w:r w:rsidRPr="00BB53AD">
        <w:rPr>
          <w:sz w:val="14"/>
        </w:rPr>
        <w:t xml:space="preserve">. </w:t>
      </w:r>
      <w:r w:rsidRPr="00BB53AD">
        <w:rPr>
          <w:rStyle w:val="StyleUnderline"/>
        </w:rPr>
        <w:t>Money is constantly changing hands</w:t>
      </w:r>
      <w:r w:rsidRPr="00BB53AD">
        <w:rPr>
          <w:sz w:val="14"/>
        </w:rPr>
        <w:t xml:space="preserve">. </w:t>
      </w:r>
      <w:r w:rsidRPr="005F5F65">
        <w:rPr>
          <w:rStyle w:val="StyleUnderline"/>
          <w:highlight w:val="cyan"/>
        </w:rPr>
        <w:t>Actors external</w:t>
      </w:r>
      <w:r w:rsidRPr="00BB53AD">
        <w:rPr>
          <w:rStyle w:val="StyleUnderline"/>
        </w:rPr>
        <w:t xml:space="preserve"> to a particular society</w:t>
      </w:r>
      <w:r w:rsidRPr="00BB53AD">
        <w:rPr>
          <w:sz w:val="14"/>
        </w:rPr>
        <w:t xml:space="preserve"> or institution </w:t>
      </w:r>
      <w:r w:rsidRPr="00BB53AD">
        <w:rPr>
          <w:rStyle w:val="StyleUnderline"/>
        </w:rPr>
        <w:t xml:space="preserve">are constantly attempting to </w:t>
      </w:r>
      <w:r w:rsidRPr="005F5F65">
        <w:rPr>
          <w:rStyle w:val="StyleUnderline"/>
          <w:highlight w:val="cyan"/>
        </w:rPr>
        <w:t>shape the world</w:t>
      </w:r>
      <w:r w:rsidRPr="00BB53AD">
        <w:rPr>
          <w:rStyle w:val="StyleUnderline"/>
        </w:rPr>
        <w:t xml:space="preserve"> in the service of their own ends</w:t>
      </w:r>
      <w:r w:rsidRPr="00BB53AD">
        <w:rPr>
          <w:sz w:val="14"/>
        </w:rPr>
        <w:t xml:space="preserve">, </w:t>
      </w:r>
      <w:r w:rsidRPr="00BB53AD">
        <w:rPr>
          <w:rStyle w:val="StyleUnderline"/>
        </w:rPr>
        <w:t>influencing the possibilities and incentives for others</w:t>
      </w:r>
      <w:r w:rsidRPr="00BB53AD">
        <w:rPr>
          <w:sz w:val="14"/>
        </w:rPr>
        <w:t xml:space="preserve">. </w:t>
      </w:r>
      <w:r w:rsidRPr="00BB53AD">
        <w:rPr>
          <w:rStyle w:val="StyleUnderline"/>
        </w:rPr>
        <w:t>Structural</w:t>
      </w:r>
      <w:r w:rsidRPr="00BB53AD">
        <w:rPr>
          <w:sz w:val="14"/>
        </w:rPr>
        <w:t xml:space="preserve"> or cultural </w:t>
      </w:r>
      <w:r w:rsidRPr="00BB53AD">
        <w:rPr>
          <w:rStyle w:val="StyleUnderline"/>
        </w:rPr>
        <w:t>persistence</w:t>
      </w:r>
      <w:r w:rsidRPr="00BB53AD">
        <w:rPr>
          <w:sz w:val="14"/>
        </w:rPr>
        <w:t xml:space="preserve"> in the face of this constant churn and, especially, </w:t>
      </w:r>
      <w:r w:rsidRPr="00BB53AD">
        <w:rPr>
          <w:rStyle w:val="StyleUnderline"/>
        </w:rPr>
        <w:t>across generations and cultural contexts doesn’t just</w:t>
      </w:r>
      <w:r w:rsidRPr="00BB53AD">
        <w:rPr>
          <w:sz w:val="14"/>
        </w:rPr>
        <w:t xml:space="preserve"> “</w:t>
      </w:r>
      <w:r w:rsidRPr="00BB53AD">
        <w:rPr>
          <w:rStyle w:val="Emphasis"/>
        </w:rPr>
        <w:t>happen</w:t>
      </w:r>
      <w:r w:rsidRPr="00BB53AD">
        <w:rPr>
          <w:sz w:val="14"/>
        </w:rPr>
        <w:t>.” It’s an accomplishment.</w:t>
      </w:r>
    </w:p>
    <w:p w14:paraId="2E6ADD95" w14:textId="77777777" w:rsidR="002418FC" w:rsidRPr="00BB53AD" w:rsidRDefault="002418FC" w:rsidP="002418FC">
      <w:pPr>
        <w:rPr>
          <w:sz w:val="14"/>
        </w:rPr>
      </w:pPr>
      <w:r w:rsidRPr="00BB53AD">
        <w:rPr>
          <w:rStyle w:val="StyleUnderline"/>
        </w:rPr>
        <w:t xml:space="preserve">When we analyze how systems and institutions operate in </w:t>
      </w:r>
      <w:r w:rsidRPr="00BB53AD">
        <w:rPr>
          <w:rStyle w:val="Emphasis"/>
        </w:rPr>
        <w:t>concrete</w:t>
      </w:r>
      <w:r w:rsidRPr="00BB53AD">
        <w:rPr>
          <w:rStyle w:val="StyleUnderline"/>
        </w:rPr>
        <w:t xml:space="preserve"> terms</w:t>
      </w:r>
      <w:r w:rsidRPr="00BB53AD">
        <w:rPr>
          <w:sz w:val="14"/>
        </w:rPr>
        <w:t xml:space="preserve"> rather than just waving our hands at “the system,” “history,” or related abstractions, </w:t>
      </w:r>
      <w:r w:rsidRPr="00BB53AD">
        <w:rPr>
          <w:rStyle w:val="StyleUnderline"/>
        </w:rPr>
        <w:t xml:space="preserve">we can see that inequalities within institutions tend to be produced and sustained by </w:t>
      </w:r>
      <w:r w:rsidRPr="00BB53AD">
        <w:rPr>
          <w:rStyle w:val="Emphasis"/>
        </w:rPr>
        <w:t>everyday practices</w:t>
      </w:r>
      <w:r w:rsidRPr="00BB53AD">
        <w:rPr>
          <w:rStyle w:val="StyleUnderline"/>
        </w:rPr>
        <w:t xml:space="preserve"> in </w:t>
      </w:r>
      <w:r w:rsidRPr="00BB53AD">
        <w:rPr>
          <w:rStyle w:val="Emphasis"/>
        </w:rPr>
        <w:t>local contexts</w:t>
      </w:r>
      <w:r w:rsidRPr="00BB53AD">
        <w:rPr>
          <w:rStyle w:val="StyleUnderline"/>
        </w:rPr>
        <w:t xml:space="preserve"> rather than by forces outside one’s control</w:t>
      </w:r>
      <w:r w:rsidRPr="00BB53AD">
        <w:rPr>
          <w:sz w:val="14"/>
        </w:rPr>
        <w:t xml:space="preserve">.54 Likewise, </w:t>
      </w:r>
      <w:r w:rsidRPr="00BB53AD">
        <w:rPr>
          <w:rStyle w:val="StyleUnderline"/>
        </w:rPr>
        <w:t>it is in discrete behaviors and interactions among actual people in concrete places at particular points in time that abstractions</w:t>
      </w:r>
      <w:r w:rsidRPr="00BB53AD">
        <w:rPr>
          <w:sz w:val="14"/>
        </w:rPr>
        <w:t xml:space="preserve"> like “race” or “gender” or “class” or “sexuality” </w:t>
      </w:r>
      <w:r w:rsidRPr="00BB53AD">
        <w:rPr>
          <w:rStyle w:val="StyleUnderline"/>
        </w:rPr>
        <w:t>express themselves</w:t>
      </w:r>
      <w:r w:rsidRPr="00BB53AD">
        <w:rPr>
          <w:sz w:val="14"/>
        </w:rPr>
        <w:t xml:space="preserve"> “in the world.” </w:t>
      </w:r>
      <w:r w:rsidRPr="00BB53AD">
        <w:rPr>
          <w:rStyle w:val="StyleUnderline"/>
        </w:rPr>
        <w:t xml:space="preserve">To the extent that the </w:t>
      </w:r>
      <w:r w:rsidRPr="005F5F65">
        <w:rPr>
          <w:rStyle w:val="StyleUnderline"/>
          <w:highlight w:val="cyan"/>
        </w:rPr>
        <w:t>macro forces</w:t>
      </w:r>
      <w:r w:rsidRPr="00BB53AD">
        <w:rPr>
          <w:rStyle w:val="StyleUnderline"/>
        </w:rPr>
        <w:t xml:space="preserve"> and abstract notions</w:t>
      </w:r>
      <w:r w:rsidRPr="00BB53AD">
        <w:rPr>
          <w:sz w:val="14"/>
        </w:rPr>
        <w:t xml:space="preserve"> that sociologists focus on </w:t>
      </w:r>
      <w:r w:rsidRPr="005F5F65">
        <w:rPr>
          <w:rStyle w:val="Emphasis"/>
          <w:highlight w:val="cyan"/>
        </w:rPr>
        <w:t>exist</w:t>
      </w:r>
      <w:r w:rsidRPr="00BB53AD">
        <w:rPr>
          <w:rStyle w:val="Emphasis"/>
        </w:rPr>
        <w:t xml:space="preserve"> at all</w:t>
      </w:r>
      <w:r w:rsidRPr="00BB53AD">
        <w:rPr>
          <w:sz w:val="14"/>
        </w:rPr>
        <w:t xml:space="preserve">, </w:t>
      </w:r>
      <w:r w:rsidRPr="00BB53AD">
        <w:rPr>
          <w:rStyle w:val="StyleUnderline"/>
        </w:rPr>
        <w:t xml:space="preserve">it is </w:t>
      </w:r>
      <w:r w:rsidRPr="005F5F65">
        <w:rPr>
          <w:rStyle w:val="Emphasis"/>
          <w:highlight w:val="cyan"/>
        </w:rPr>
        <w:t>only</w:t>
      </w:r>
      <w:r w:rsidRPr="005F5F65">
        <w:rPr>
          <w:rStyle w:val="StyleUnderline"/>
          <w:highlight w:val="cyan"/>
        </w:rPr>
        <w:t xml:space="preserve"> through people enacting them in </w:t>
      </w:r>
      <w:r w:rsidRPr="005F5F65">
        <w:rPr>
          <w:rStyle w:val="Emphasis"/>
          <w:highlight w:val="cyan"/>
        </w:rPr>
        <w:t>local contexts</w:t>
      </w:r>
      <w:r w:rsidRPr="00BB53AD">
        <w:rPr>
          <w:sz w:val="14"/>
        </w:rPr>
        <w:t xml:space="preserve">.55 And </w:t>
      </w:r>
      <w:r w:rsidRPr="00BB53AD">
        <w:rPr>
          <w:rStyle w:val="StyleUnderline"/>
        </w:rPr>
        <w:t xml:space="preserve">agents typically have </w:t>
      </w:r>
      <w:r w:rsidRPr="00BB53AD">
        <w:rPr>
          <w:rStyle w:val="Emphasis"/>
        </w:rPr>
        <w:t>many degrees of freedom</w:t>
      </w:r>
      <w:r w:rsidRPr="00BB53AD">
        <w:rPr>
          <w:rStyle w:val="StyleUnderline"/>
        </w:rPr>
        <w:t xml:space="preserve"> with</w:t>
      </w:r>
      <w:r w:rsidRPr="00BB53AD">
        <w:rPr>
          <w:sz w:val="14"/>
        </w:rPr>
        <w:t xml:space="preserve"> respect to </w:t>
      </w:r>
      <w:r w:rsidRPr="00BB53AD">
        <w:rPr>
          <w:rStyle w:val="StyleUnderline"/>
        </w:rPr>
        <w:t xml:space="preserve">if and how they enact </w:t>
      </w:r>
      <w:r w:rsidRPr="00BB53AD">
        <w:rPr>
          <w:rStyle w:val="StyleUnderline"/>
        </w:rPr>
        <w:lastRenderedPageBreak/>
        <w:t>a social order</w:t>
      </w:r>
      <w:r w:rsidRPr="00BB53AD">
        <w:rPr>
          <w:sz w:val="14"/>
        </w:rPr>
        <w:t xml:space="preserve">. However, </w:t>
      </w:r>
      <w:r w:rsidRPr="005F5F65">
        <w:rPr>
          <w:rStyle w:val="Emphasis"/>
          <w:highlight w:val="cyan"/>
        </w:rPr>
        <w:t>cosmetically radical</w:t>
      </w:r>
      <w:r w:rsidRPr="005F5F65">
        <w:rPr>
          <w:rStyle w:val="StyleUnderline"/>
          <w:highlight w:val="cyan"/>
        </w:rPr>
        <w:t xml:space="preserve"> narratives about</w:t>
      </w:r>
      <w:r w:rsidRPr="00BB53AD">
        <w:rPr>
          <w:sz w:val="14"/>
        </w:rPr>
        <w:t xml:space="preserve"> “systems,” “</w:t>
      </w:r>
      <w:r w:rsidRPr="005F5F65">
        <w:rPr>
          <w:rStyle w:val="Emphasis"/>
          <w:highlight w:val="cyan"/>
        </w:rPr>
        <w:t>structures</w:t>
      </w:r>
      <w:r w:rsidRPr="00BB53AD">
        <w:rPr>
          <w:sz w:val="14"/>
        </w:rPr>
        <w:t xml:space="preserve">,” and “history” </w:t>
      </w:r>
      <w:r w:rsidRPr="00BB53AD">
        <w:rPr>
          <w:rStyle w:val="StyleUnderline"/>
        </w:rPr>
        <w:t xml:space="preserve">are often mobilized by symbolic capitalists to </w:t>
      </w:r>
      <w:r w:rsidRPr="005F5F65">
        <w:rPr>
          <w:rStyle w:val="Emphasis"/>
          <w:highlight w:val="cyan"/>
        </w:rPr>
        <w:t>absolve</w:t>
      </w:r>
      <w:r w:rsidRPr="00BB53AD">
        <w:rPr>
          <w:rStyle w:val="StyleUnderline"/>
        </w:rPr>
        <w:t xml:space="preserve"> us of </w:t>
      </w:r>
      <w:r w:rsidRPr="005F5F65">
        <w:rPr>
          <w:rStyle w:val="StyleUnderline"/>
          <w:highlight w:val="cyan"/>
        </w:rPr>
        <w:t>responsibility</w:t>
      </w:r>
      <w:r w:rsidRPr="00BB53AD">
        <w:rPr>
          <w:rStyle w:val="StyleUnderline"/>
        </w:rPr>
        <w:t xml:space="preserve"> for the choices we make</w:t>
      </w:r>
      <w:r w:rsidRPr="00BB53AD">
        <w:rPr>
          <w:sz w:val="14"/>
        </w:rPr>
        <w:t xml:space="preserve">— </w:t>
      </w:r>
      <w:r w:rsidRPr="005F5F65">
        <w:rPr>
          <w:rStyle w:val="StyleUnderline"/>
          <w:highlight w:val="cyan"/>
        </w:rPr>
        <w:t>through</w:t>
      </w:r>
      <w:r w:rsidRPr="00BB53AD">
        <w:rPr>
          <w:rStyle w:val="StyleUnderline"/>
        </w:rPr>
        <w:t xml:space="preserve"> </w:t>
      </w:r>
      <w:r w:rsidRPr="00BB53AD">
        <w:rPr>
          <w:rStyle w:val="Emphasis"/>
        </w:rPr>
        <w:t xml:space="preserve">hyperbolically </w:t>
      </w:r>
      <w:r w:rsidRPr="005F5F65">
        <w:rPr>
          <w:rStyle w:val="Emphasis"/>
          <w:highlight w:val="cyan"/>
        </w:rPr>
        <w:t>deterministic</w:t>
      </w:r>
      <w:r w:rsidRPr="005F5F65">
        <w:rPr>
          <w:rStyle w:val="StyleUnderline"/>
          <w:highlight w:val="cyan"/>
        </w:rPr>
        <w:t xml:space="preserve"> narratives</w:t>
      </w:r>
      <w:r w:rsidRPr="00BB53AD">
        <w:rPr>
          <w:sz w:val="14"/>
        </w:rPr>
        <w:t xml:space="preserve"> on the one hand, </w:t>
      </w:r>
      <w:r w:rsidRPr="005F5F65">
        <w:rPr>
          <w:rStyle w:val="StyleUnderline"/>
          <w:highlight w:val="cyan"/>
        </w:rPr>
        <w:t>and</w:t>
      </w:r>
      <w:r w:rsidRPr="00BB53AD">
        <w:rPr>
          <w:rStyle w:val="StyleUnderline"/>
        </w:rPr>
        <w:t xml:space="preserve"> </w:t>
      </w:r>
      <w:r w:rsidRPr="00BB53AD">
        <w:rPr>
          <w:rStyle w:val="Emphasis"/>
        </w:rPr>
        <w:t xml:space="preserve">unduly </w:t>
      </w:r>
      <w:r w:rsidRPr="005F5F65">
        <w:rPr>
          <w:rStyle w:val="Emphasis"/>
          <w:highlight w:val="cyan"/>
        </w:rPr>
        <w:t>pessimistic</w:t>
      </w:r>
      <w:r w:rsidRPr="005F5F65">
        <w:rPr>
          <w:rStyle w:val="StyleUnderline"/>
          <w:highlight w:val="cyan"/>
        </w:rPr>
        <w:t xml:space="preserve"> analyses</w:t>
      </w:r>
      <w:r w:rsidRPr="00BB53AD">
        <w:rPr>
          <w:sz w:val="14"/>
        </w:rPr>
        <w:t xml:space="preserve"> on the other.</w:t>
      </w:r>
    </w:p>
    <w:p w14:paraId="54C36030" w14:textId="77777777" w:rsidR="002418FC" w:rsidRPr="00846BA5" w:rsidRDefault="002418FC" w:rsidP="002418FC">
      <w:pPr>
        <w:rPr>
          <w:rStyle w:val="StyleUnderline"/>
          <w:sz w:val="14"/>
          <w:u w:val="none"/>
        </w:rPr>
      </w:pPr>
      <w:r w:rsidRPr="00BB53AD">
        <w:rPr>
          <w:rStyle w:val="StyleUnderline"/>
        </w:rPr>
        <w:t>According to some</w:t>
      </w:r>
      <w:r w:rsidRPr="00BB53AD">
        <w:rPr>
          <w:sz w:val="14"/>
        </w:rPr>
        <w:t xml:space="preserve"> prominent accounts, </w:t>
      </w:r>
      <w:r w:rsidRPr="00BB53AD">
        <w:rPr>
          <w:rStyle w:val="StyleUnderline"/>
        </w:rPr>
        <w:t xml:space="preserve">America is </w:t>
      </w:r>
      <w:r w:rsidRPr="00BB53AD">
        <w:rPr>
          <w:rStyle w:val="Emphasis"/>
        </w:rPr>
        <w:t>fundamentally racist</w:t>
      </w:r>
      <w:r w:rsidRPr="00BB53AD">
        <w:rPr>
          <w:sz w:val="14"/>
        </w:rPr>
        <w:t xml:space="preserve">, </w:t>
      </w:r>
      <w:r w:rsidRPr="00BB53AD">
        <w:rPr>
          <w:rStyle w:val="StyleUnderline"/>
        </w:rPr>
        <w:t xml:space="preserve">and it </w:t>
      </w:r>
      <w:r w:rsidRPr="00BB53AD">
        <w:rPr>
          <w:rStyle w:val="Emphasis"/>
        </w:rPr>
        <w:t>always has been</w:t>
      </w:r>
      <w:r w:rsidRPr="00BB53AD">
        <w:rPr>
          <w:sz w:val="14"/>
        </w:rPr>
        <w:t>. “</w:t>
      </w:r>
      <w:r w:rsidRPr="00BB53AD">
        <w:rPr>
          <w:rStyle w:val="Emphasis"/>
        </w:rPr>
        <w:t>Progress</w:t>
      </w:r>
      <w:r w:rsidRPr="00BB53AD">
        <w:rPr>
          <w:sz w:val="14"/>
        </w:rPr>
        <w:t xml:space="preserve">” </w:t>
      </w:r>
      <w:r w:rsidRPr="00BB53AD">
        <w:rPr>
          <w:rStyle w:val="StyleUnderline"/>
        </w:rPr>
        <w:t>has been</w:t>
      </w:r>
      <w:r w:rsidRPr="00BB53AD">
        <w:rPr>
          <w:sz w:val="14"/>
        </w:rPr>
        <w:t xml:space="preserve"> largely </w:t>
      </w:r>
      <w:r w:rsidRPr="00BB53AD">
        <w:rPr>
          <w:rStyle w:val="Emphasis"/>
        </w:rPr>
        <w:t>mythological</w:t>
      </w:r>
      <w:r w:rsidRPr="00BB53AD">
        <w:rPr>
          <w:sz w:val="14"/>
        </w:rPr>
        <w:t xml:space="preserve">. </w:t>
      </w:r>
      <w:r w:rsidRPr="00BB53AD">
        <w:rPr>
          <w:rStyle w:val="StyleUnderline"/>
        </w:rPr>
        <w:t xml:space="preserve">Injustices are </w:t>
      </w:r>
      <w:r w:rsidRPr="00BB53AD">
        <w:rPr>
          <w:rStyle w:val="Emphasis"/>
        </w:rPr>
        <w:t>so deeply entrenched</w:t>
      </w:r>
      <w:r w:rsidRPr="00BB53AD">
        <w:rPr>
          <w:rStyle w:val="StyleUnderline"/>
        </w:rPr>
        <w:t xml:space="preserve"> and </w:t>
      </w:r>
      <w:r w:rsidRPr="00BB53AD">
        <w:rPr>
          <w:rStyle w:val="Emphasis"/>
        </w:rPr>
        <w:t>pervasive</w:t>
      </w:r>
      <w:r w:rsidRPr="00BB53AD">
        <w:rPr>
          <w:rStyle w:val="StyleUnderline"/>
        </w:rPr>
        <w:t xml:space="preserve"> that nothing short of </w:t>
      </w:r>
      <w:r w:rsidRPr="00BB53AD">
        <w:rPr>
          <w:rStyle w:val="Emphasis"/>
        </w:rPr>
        <w:t>revolution</w:t>
      </w:r>
      <w:r w:rsidRPr="00BB53AD">
        <w:rPr>
          <w:rStyle w:val="StyleUnderline"/>
        </w:rPr>
        <w:t xml:space="preserve"> can rectify the situation</w:t>
      </w:r>
      <w:r w:rsidRPr="00BB53AD">
        <w:rPr>
          <w:sz w:val="14"/>
        </w:rPr>
        <w:t xml:space="preserve">. </w:t>
      </w:r>
      <w:r w:rsidRPr="00BB53AD">
        <w:rPr>
          <w:rStyle w:val="StyleUnderline"/>
        </w:rPr>
        <w:t xml:space="preserve">Smaller ameliorative measures may even be </w:t>
      </w:r>
      <w:r w:rsidRPr="00BB53AD">
        <w:rPr>
          <w:rStyle w:val="Emphasis"/>
        </w:rPr>
        <w:t>counterproductive</w:t>
      </w:r>
      <w:r w:rsidRPr="00BB53AD">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w:t>
      </w:r>
      <w:r w:rsidRPr="005F5F65">
        <w:rPr>
          <w:sz w:val="14"/>
        </w:rPr>
        <w:t>continue</w:t>
      </w:r>
      <w:r w:rsidRPr="00BB53AD">
        <w:rPr>
          <w:sz w:val="14"/>
        </w:rPr>
        <w:t xml:space="preserve"> to actively exploit it. </w:t>
      </w:r>
      <w:r w:rsidRPr="00BB53AD">
        <w:rPr>
          <w:rStyle w:val="StyleUnderline"/>
        </w:rPr>
        <w:t xml:space="preserve">Arguments like </w:t>
      </w:r>
      <w:r w:rsidRPr="005F5F65">
        <w:rPr>
          <w:rStyle w:val="StyleUnderline"/>
          <w:highlight w:val="cyan"/>
        </w:rPr>
        <w:t xml:space="preserve">these are </w:t>
      </w:r>
      <w:r w:rsidRPr="005F5F65">
        <w:rPr>
          <w:rStyle w:val="Emphasis"/>
          <w:highlight w:val="cyan"/>
        </w:rPr>
        <w:t>superficially radical</w:t>
      </w:r>
      <w:r w:rsidRPr="005F5F65">
        <w:rPr>
          <w:rStyle w:val="StyleUnderline"/>
          <w:highlight w:val="cyan"/>
        </w:rPr>
        <w:t xml:space="preserve"> yet </w:t>
      </w:r>
      <w:r w:rsidRPr="005F5F65">
        <w:rPr>
          <w:rStyle w:val="Emphasis"/>
          <w:highlight w:val="cyan"/>
        </w:rPr>
        <w:t>functionally conservative</w:t>
      </w:r>
      <w:r w:rsidRPr="00BB53AD">
        <w:rPr>
          <w:sz w:val="14"/>
        </w:rPr>
        <w:t xml:space="preserve">. </w:t>
      </w:r>
      <w:r w:rsidRPr="00BB53AD">
        <w:rPr>
          <w:rStyle w:val="StyleUnderline"/>
        </w:rPr>
        <w:t xml:space="preserve">They </w:t>
      </w:r>
      <w:r w:rsidRPr="005F5F65">
        <w:rPr>
          <w:rStyle w:val="StyleUnderline"/>
          <w:highlight w:val="cyan"/>
        </w:rPr>
        <w:t xml:space="preserve">allow adherents to </w:t>
      </w:r>
      <w:r w:rsidRPr="005F5F65">
        <w:rPr>
          <w:rStyle w:val="Emphasis"/>
          <w:highlight w:val="cyan"/>
        </w:rPr>
        <w:t>feel self-righteous</w:t>
      </w:r>
      <w:r w:rsidRPr="005F5F65">
        <w:rPr>
          <w:sz w:val="14"/>
          <w:highlight w:val="cyan"/>
        </w:rPr>
        <w:t xml:space="preserve">, </w:t>
      </w:r>
      <w:r w:rsidRPr="005F5F65">
        <w:rPr>
          <w:rStyle w:val="StyleUnderline"/>
          <w:highlight w:val="cyan"/>
        </w:rPr>
        <w:t>and</w:t>
      </w:r>
      <w:r w:rsidRPr="00BB53AD">
        <w:rPr>
          <w:rStyle w:val="StyleUnderline"/>
        </w:rPr>
        <w:t xml:space="preserve"> </w:t>
      </w:r>
      <w:r w:rsidRPr="005F5F65">
        <w:rPr>
          <w:rStyle w:val="StyleUnderline"/>
        </w:rPr>
        <w:t>to</w:t>
      </w:r>
      <w:r w:rsidRPr="00BB53AD">
        <w:rPr>
          <w:rStyle w:val="StyleUnderline"/>
        </w:rPr>
        <w:t xml:space="preserve"> </w:t>
      </w:r>
      <w:r w:rsidRPr="005F5F65">
        <w:rPr>
          <w:rStyle w:val="StyleUnderline"/>
          <w:highlight w:val="cyan"/>
        </w:rPr>
        <w:t>present</w:t>
      </w:r>
      <w:r w:rsidRPr="00BB53AD">
        <w:rPr>
          <w:rStyle w:val="StyleUnderline"/>
        </w:rPr>
        <w:t xml:space="preserve"> themselves </w:t>
      </w:r>
      <w:r w:rsidRPr="005F5F65">
        <w:rPr>
          <w:rStyle w:val="StyleUnderline"/>
          <w:highlight w:val="cyan"/>
        </w:rPr>
        <w:t>as</w:t>
      </w:r>
      <w:r w:rsidRPr="00BB53AD">
        <w:rPr>
          <w:rStyle w:val="StyleUnderline"/>
        </w:rPr>
        <w:t xml:space="preserve"> deeply </w:t>
      </w:r>
      <w:r w:rsidRPr="005F5F65">
        <w:rPr>
          <w:rStyle w:val="StyleUnderline"/>
          <w:highlight w:val="cyan"/>
        </w:rPr>
        <w:t>committed to</w:t>
      </w:r>
      <w:r w:rsidRPr="00BB53AD">
        <w:rPr>
          <w:rStyle w:val="StyleUnderline"/>
        </w:rPr>
        <w:t xml:space="preserve"> substantial </w:t>
      </w:r>
      <w:r w:rsidRPr="005F5F65">
        <w:rPr>
          <w:rStyle w:val="StyleUnderline"/>
          <w:highlight w:val="cyan"/>
        </w:rPr>
        <w:t>change</w:t>
      </w:r>
      <w:r w:rsidRPr="00BB53AD">
        <w:rPr>
          <w:sz w:val="14"/>
        </w:rPr>
        <w:t xml:space="preserve"> (</w:t>
      </w:r>
      <w:r w:rsidRPr="00BB53AD">
        <w:rPr>
          <w:rStyle w:val="StyleUnderline"/>
        </w:rPr>
        <w:t xml:space="preserve">especially as </w:t>
      </w:r>
      <w:r w:rsidRPr="005F5F65">
        <w:rPr>
          <w:rStyle w:val="StyleUnderline"/>
          <w:highlight w:val="cyan"/>
        </w:rPr>
        <w:t>compared with those focused on</w:t>
      </w:r>
      <w:r w:rsidRPr="00BB53AD">
        <w:rPr>
          <w:rStyle w:val="StyleUnderline"/>
        </w:rPr>
        <w:t xml:space="preserve"> incremental</w:t>
      </w:r>
      <w:r w:rsidRPr="00BB53AD">
        <w:rPr>
          <w:sz w:val="14"/>
        </w:rPr>
        <w:t xml:space="preserve"> and piecemeal </w:t>
      </w:r>
      <w:r w:rsidRPr="005F5F65">
        <w:rPr>
          <w:rStyle w:val="StyleUnderline"/>
          <w:highlight w:val="cyan"/>
        </w:rPr>
        <w:t>reforms</w:t>
      </w:r>
      <w:r w:rsidRPr="00BB53AD">
        <w:rPr>
          <w:sz w:val="14"/>
        </w:rPr>
        <w:t xml:space="preserve">, whom they often mock), </w:t>
      </w:r>
      <w:r w:rsidRPr="005F5F65">
        <w:rPr>
          <w:rStyle w:val="StyleUnderline"/>
          <w:highlight w:val="cyan"/>
        </w:rPr>
        <w:t xml:space="preserve">while </w:t>
      </w:r>
      <w:r w:rsidRPr="005F5F65">
        <w:rPr>
          <w:rStyle w:val="Emphasis"/>
          <w:sz w:val="30"/>
          <w:szCs w:val="30"/>
          <w:highlight w:val="cyan"/>
        </w:rPr>
        <w:t>neutralizing any</w:t>
      </w:r>
      <w:r w:rsidRPr="00BB53AD">
        <w:rPr>
          <w:rStyle w:val="Emphasis"/>
          <w:sz w:val="30"/>
          <w:szCs w:val="30"/>
        </w:rPr>
        <w:t xml:space="preserve"> apparent </w:t>
      </w:r>
      <w:r w:rsidRPr="005F5F65">
        <w:rPr>
          <w:rStyle w:val="Emphasis"/>
          <w:sz w:val="30"/>
          <w:szCs w:val="30"/>
          <w:highlight w:val="cyan"/>
        </w:rPr>
        <w:t>obligation to do anything</w:t>
      </w:r>
      <w:r w:rsidRPr="00BB53AD">
        <w:rPr>
          <w:sz w:val="14"/>
        </w:rPr>
        <w:t xml:space="preserve"> (beyond saying, thinking, or feeling the “right” things). </w:t>
      </w:r>
      <w:r w:rsidRPr="00BB53AD">
        <w:rPr>
          <w:rStyle w:val="StyleUnderline"/>
        </w:rPr>
        <w:t>Although</w:t>
      </w:r>
      <w:r w:rsidRPr="00BB53AD">
        <w:rPr>
          <w:sz w:val="14"/>
        </w:rPr>
        <w:t xml:space="preserve"> the people advancing these </w:t>
      </w:r>
      <w:r w:rsidRPr="00BB53AD">
        <w:rPr>
          <w:rStyle w:val="StyleUnderline"/>
        </w:rPr>
        <w:t>arguments</w:t>
      </w:r>
      <w:r w:rsidRPr="00BB53AD">
        <w:rPr>
          <w:sz w:val="14"/>
        </w:rPr>
        <w:t xml:space="preserve"> often </w:t>
      </w:r>
      <w:r w:rsidRPr="00BB53AD">
        <w:rPr>
          <w:rStyle w:val="StyleUnderline"/>
        </w:rPr>
        <w:t>evoke</w:t>
      </w:r>
      <w:r w:rsidRPr="00BB53AD">
        <w:rPr>
          <w:sz w:val="14"/>
        </w:rPr>
        <w:t xml:space="preserve"> “</w:t>
      </w:r>
      <w:r w:rsidRPr="00BB53AD">
        <w:rPr>
          <w:rStyle w:val="Emphasis"/>
        </w:rPr>
        <w:t>systems</w:t>
      </w:r>
      <w:r w:rsidRPr="00BB53AD">
        <w:rPr>
          <w:sz w:val="14"/>
        </w:rPr>
        <w:t xml:space="preserve">” </w:t>
      </w:r>
      <w:r w:rsidRPr="00BB53AD">
        <w:rPr>
          <w:rStyle w:val="StyleUnderline"/>
        </w:rPr>
        <w:t>and</w:t>
      </w:r>
      <w:r w:rsidRPr="00BB53AD">
        <w:rPr>
          <w:sz w:val="14"/>
        </w:rPr>
        <w:t xml:space="preserve"> “</w:t>
      </w:r>
      <w:r w:rsidRPr="00BB53AD">
        <w:rPr>
          <w:rStyle w:val="Emphasis"/>
        </w:rPr>
        <w:t>structures</w:t>
      </w:r>
      <w:r w:rsidRPr="00BB53AD">
        <w:rPr>
          <w:sz w:val="14"/>
        </w:rPr>
        <w:t xml:space="preserve">,” precisely what </w:t>
      </w:r>
      <w:r w:rsidRPr="00BB53AD">
        <w:rPr>
          <w:rStyle w:val="StyleUnderline"/>
        </w:rPr>
        <w:t xml:space="preserve">their </w:t>
      </w:r>
      <w:r w:rsidRPr="005F5F65">
        <w:rPr>
          <w:rStyle w:val="StyleUnderline"/>
          <w:highlight w:val="cyan"/>
        </w:rPr>
        <w:t>pessimism</w:t>
      </w:r>
      <w:r w:rsidRPr="00BB53AD">
        <w:rPr>
          <w:rStyle w:val="StyleUnderline"/>
        </w:rPr>
        <w:t xml:space="preserve"> allows them to </w:t>
      </w:r>
      <w:r w:rsidRPr="005F5F65">
        <w:rPr>
          <w:rStyle w:val="Emphasis"/>
          <w:highlight w:val="cyan"/>
        </w:rPr>
        <w:t>avoid</w:t>
      </w:r>
      <w:r w:rsidRPr="00BB53AD">
        <w:rPr>
          <w:sz w:val="14"/>
        </w:rPr>
        <w:t xml:space="preserve"> is </w:t>
      </w:r>
      <w:r w:rsidRPr="00BB53AD">
        <w:rPr>
          <w:rStyle w:val="StyleUnderline"/>
        </w:rPr>
        <w:t xml:space="preserve">any </w:t>
      </w:r>
      <w:r w:rsidRPr="00BB53AD">
        <w:rPr>
          <w:rStyle w:val="Emphasis"/>
        </w:rPr>
        <w:t xml:space="preserve">hard </w:t>
      </w:r>
      <w:r w:rsidRPr="005F5F65">
        <w:rPr>
          <w:rStyle w:val="Emphasis"/>
          <w:highlight w:val="cyan"/>
        </w:rPr>
        <w:t>thinking</w:t>
      </w:r>
      <w:r w:rsidRPr="005F5F65">
        <w:rPr>
          <w:rStyle w:val="StyleUnderline"/>
          <w:highlight w:val="cyan"/>
        </w:rPr>
        <w:t xml:space="preserve"> about concrete changes</w:t>
      </w:r>
      <w:r w:rsidRPr="00BB53AD">
        <w:rPr>
          <w:rStyle w:val="StyleUnderline"/>
        </w:rPr>
        <w:t xml:space="preserve"> that could be made to the system in order </w:t>
      </w:r>
      <w:r w:rsidRPr="005F5F65">
        <w:rPr>
          <w:rStyle w:val="StyleUnderline"/>
          <w:highlight w:val="cyan"/>
        </w:rPr>
        <w:t xml:space="preserve">to </w:t>
      </w:r>
      <w:r w:rsidRPr="005F5F65">
        <w:rPr>
          <w:rStyle w:val="Emphasis"/>
          <w:highlight w:val="cyan"/>
        </w:rPr>
        <w:t>ameliorate</w:t>
      </w:r>
      <w:r w:rsidRPr="00BB53AD">
        <w:rPr>
          <w:rStyle w:val="StyleUnderline"/>
        </w:rPr>
        <w:t xml:space="preserve"> social </w:t>
      </w:r>
      <w:r w:rsidRPr="005F5F65">
        <w:rPr>
          <w:rStyle w:val="StyleUnderline"/>
          <w:highlight w:val="cyan"/>
        </w:rPr>
        <w:t>problems</w:t>
      </w:r>
      <w:r w:rsidRPr="00BB53AD">
        <w:rPr>
          <w:sz w:val="14"/>
        </w:rPr>
        <w:t>—</w:t>
      </w:r>
      <w:r w:rsidRPr="005F5F65">
        <w:rPr>
          <w:rStyle w:val="StyleUnderline"/>
          <w:highlight w:val="cyan"/>
        </w:rPr>
        <w:t xml:space="preserve">let alone working through </w:t>
      </w:r>
      <w:r w:rsidRPr="005F5F65">
        <w:rPr>
          <w:rStyle w:val="Emphasis"/>
          <w:highlight w:val="cyan"/>
        </w:rPr>
        <w:t>specific processes</w:t>
      </w:r>
      <w:r w:rsidRPr="005F5F65">
        <w:rPr>
          <w:sz w:val="14"/>
          <w:highlight w:val="cyan"/>
        </w:rPr>
        <w:t>,</w:t>
      </w:r>
      <w:r w:rsidRPr="00BB53AD">
        <w:rPr>
          <w:sz w:val="14"/>
        </w:rPr>
        <w:t xml:space="preserve"> mechanisms, </w:t>
      </w:r>
      <w:r w:rsidRPr="00BB53AD">
        <w:rPr>
          <w:rStyle w:val="StyleUnderline"/>
        </w:rPr>
        <w:t>and</w:t>
      </w:r>
      <w:r w:rsidRPr="00BB53AD">
        <w:rPr>
          <w:sz w:val="14"/>
        </w:rPr>
        <w:t xml:space="preserve"> consensus-building </w:t>
      </w:r>
      <w:r w:rsidRPr="005F5F65">
        <w:rPr>
          <w:rStyle w:val="Emphasis"/>
        </w:rPr>
        <w:t>campaigns</w:t>
      </w:r>
      <w:r w:rsidRPr="00BB53AD">
        <w:rPr>
          <w:rStyle w:val="StyleUnderline"/>
        </w:rPr>
        <w:t xml:space="preserve"> </w:t>
      </w:r>
      <w:r w:rsidRPr="005F5F65">
        <w:rPr>
          <w:rStyle w:val="StyleUnderline"/>
          <w:highlight w:val="cyan"/>
        </w:rPr>
        <w:t>that</w:t>
      </w:r>
      <w:r w:rsidRPr="00BB53AD">
        <w:rPr>
          <w:rStyle w:val="StyleUnderline"/>
        </w:rPr>
        <w:t xml:space="preserve"> would </w:t>
      </w:r>
      <w:r w:rsidRPr="005F5F65">
        <w:rPr>
          <w:rStyle w:val="StyleUnderline"/>
          <w:highlight w:val="cyan"/>
        </w:rPr>
        <w:t>allow</w:t>
      </w:r>
      <w:r w:rsidRPr="00BB53AD">
        <w:rPr>
          <w:rStyle w:val="StyleUnderline"/>
        </w:rPr>
        <w:t xml:space="preserve"> these </w:t>
      </w:r>
      <w:r w:rsidRPr="005F5F65">
        <w:rPr>
          <w:rStyle w:val="StyleUnderline"/>
          <w:highlight w:val="cyan"/>
        </w:rPr>
        <w:t>changes to be</w:t>
      </w:r>
      <w:r w:rsidRPr="00BB53AD">
        <w:rPr>
          <w:rStyle w:val="StyleUnderline"/>
        </w:rPr>
        <w:t xml:space="preserve"> successfully </w:t>
      </w:r>
      <w:r w:rsidRPr="005F5F65">
        <w:rPr>
          <w:rStyle w:val="StyleUnderline"/>
          <w:highlight w:val="cyan"/>
        </w:rPr>
        <w:t>implemented</w:t>
      </w:r>
      <w:r w:rsidRPr="00BB53AD">
        <w:rPr>
          <w:sz w:val="14"/>
        </w:rPr>
        <w:t xml:space="preserve">. That is, </w:t>
      </w:r>
      <w:r w:rsidRPr="005F5F65">
        <w:rPr>
          <w:rStyle w:val="StyleUnderline"/>
        </w:rPr>
        <w:t>precisely</w:t>
      </w:r>
      <w:r w:rsidRPr="00BB53AD">
        <w:rPr>
          <w:rStyle w:val="StyleUnderline"/>
        </w:rPr>
        <w:t xml:space="preserve"> what these pessimists are not doing is thinking in </w:t>
      </w:r>
      <w:r w:rsidRPr="00BB53AD">
        <w:rPr>
          <w:rStyle w:val="Emphasis"/>
        </w:rPr>
        <w:t>genuinely systemic</w:t>
      </w:r>
      <w:r w:rsidRPr="00BB53AD">
        <w:rPr>
          <w:rStyle w:val="StyleUnderline"/>
        </w:rPr>
        <w:t xml:space="preserve"> or </w:t>
      </w:r>
      <w:r w:rsidRPr="00BB53AD">
        <w:rPr>
          <w:rStyle w:val="Emphasis"/>
        </w:rPr>
        <w:t>structural</w:t>
      </w:r>
      <w:r w:rsidRPr="00BB53AD">
        <w:rPr>
          <w:rStyle w:val="StyleUnderline"/>
        </w:rPr>
        <w:t xml:space="preserve"> terms</w:t>
      </w:r>
      <w:r w:rsidRPr="00BB53AD">
        <w:rPr>
          <w:sz w:val="14"/>
        </w:rPr>
        <w:t>.</w:t>
      </w:r>
    </w:p>
    <w:p w14:paraId="664E0114" w14:textId="77777777" w:rsidR="002418FC" w:rsidRPr="00DD05D7" w:rsidRDefault="002418FC" w:rsidP="002418FC">
      <w:pPr>
        <w:pStyle w:val="Heading4"/>
      </w:pPr>
      <w:r>
        <w:t xml:space="preserve">Imagining new worlds as a political strategy </w:t>
      </w:r>
      <w:r>
        <w:rPr>
          <w:u w:val="single"/>
        </w:rPr>
        <w:t>fails</w:t>
      </w:r>
      <w:r>
        <w:t xml:space="preserve"> and generates </w:t>
      </w:r>
      <w:r>
        <w:rPr>
          <w:u w:val="single"/>
        </w:rPr>
        <w:t>cruel optimism</w:t>
      </w:r>
      <w:r>
        <w:t>.</w:t>
      </w:r>
    </w:p>
    <w:p w14:paraId="598C4ED4" w14:textId="77777777" w:rsidR="002418FC" w:rsidRDefault="002418FC" w:rsidP="002418FC">
      <w:r w:rsidRPr="00A703BB">
        <w:rPr>
          <w:rStyle w:val="Style13ptBold"/>
        </w:rPr>
        <w:t>Carroll, 24</w:t>
      </w:r>
      <w:r>
        <w:t>—PhD student in English and Comparative Literature at the University of North Carolina at Chapel Hill (Ryan, “The Future Isn’t Now: Impossible Action in Political Scholarship,” Aporias, Issue 13.1 (Spring 2024), dml)</w:t>
      </w:r>
    </w:p>
    <w:p w14:paraId="76B910CD" w14:textId="77777777" w:rsidR="002418FC" w:rsidRPr="00A703BB" w:rsidRDefault="002418FC" w:rsidP="002418FC">
      <w:pPr>
        <w:rPr>
          <w:sz w:val="14"/>
        </w:rPr>
      </w:pPr>
      <w:r w:rsidRPr="00A703BB">
        <w:rPr>
          <w:sz w:val="14"/>
        </w:rPr>
        <w:t xml:space="preserve">In a dark world, </w:t>
      </w:r>
      <w:r w:rsidRPr="00AA230B">
        <w:rPr>
          <w:rStyle w:val="StyleUnderline"/>
        </w:rPr>
        <w:t xml:space="preserve">it’s </w:t>
      </w:r>
      <w:r w:rsidRPr="00D74431">
        <w:rPr>
          <w:rStyle w:val="Emphasis"/>
        </w:rPr>
        <w:t>exhilarating</w:t>
      </w:r>
      <w:r w:rsidRPr="00AA230B">
        <w:rPr>
          <w:rStyle w:val="StyleUnderline"/>
        </w:rPr>
        <w:t xml:space="preserve"> to dream of possibility</w:t>
      </w:r>
      <w:r w:rsidRPr="00A703BB">
        <w:rPr>
          <w:sz w:val="14"/>
        </w:rPr>
        <w:t xml:space="preserve">. </w:t>
      </w:r>
      <w:r w:rsidRPr="00AA230B">
        <w:rPr>
          <w:rStyle w:val="StyleUnderline"/>
        </w:rPr>
        <w:t>A certain vein of</w:t>
      </w:r>
      <w:r w:rsidRPr="00A703BB">
        <w:rPr>
          <w:sz w:val="14"/>
        </w:rPr>
        <w:t xml:space="preserve"> literary and cultural </w:t>
      </w:r>
      <w:r w:rsidRPr="00C32946">
        <w:rPr>
          <w:rStyle w:val="StyleUnderline"/>
          <w:highlight w:val="cyan"/>
        </w:rPr>
        <w:t xml:space="preserve">critique </w:t>
      </w:r>
      <w:r w:rsidRPr="00C32946">
        <w:rPr>
          <w:rStyle w:val="StyleUnderline"/>
        </w:rPr>
        <w:t xml:space="preserve">is </w:t>
      </w:r>
      <w:r w:rsidRPr="00C32946">
        <w:rPr>
          <w:rStyle w:val="StyleUnderline"/>
          <w:highlight w:val="cyan"/>
        </w:rPr>
        <w:t>founded</w:t>
      </w:r>
      <w:r w:rsidRPr="00AA230B">
        <w:rPr>
          <w:rStyle w:val="StyleUnderline"/>
        </w:rPr>
        <w:t xml:space="preserve"> </w:t>
      </w:r>
      <w:r w:rsidRPr="00C32946">
        <w:rPr>
          <w:rStyle w:val="StyleUnderline"/>
          <w:highlight w:val="cyan"/>
        </w:rPr>
        <w:t>on</w:t>
      </w:r>
      <w:r w:rsidRPr="00AA230B">
        <w:rPr>
          <w:rStyle w:val="StyleUnderline"/>
        </w:rPr>
        <w:t xml:space="preserve"> this principle</w:t>
      </w:r>
      <w:r w:rsidRPr="00A703BB">
        <w:rPr>
          <w:sz w:val="14"/>
        </w:rPr>
        <w:t xml:space="preserve">, proposing </w:t>
      </w:r>
      <w:r w:rsidRPr="00AA230B">
        <w:rPr>
          <w:rStyle w:val="StyleUnderline"/>
        </w:rPr>
        <w:t xml:space="preserve">that there is something politically productive in </w:t>
      </w:r>
      <w:r w:rsidRPr="00C32946">
        <w:rPr>
          <w:rStyle w:val="Emphasis"/>
          <w:highlight w:val="cyan"/>
        </w:rPr>
        <w:t xml:space="preserve">imagining </w:t>
      </w:r>
      <w:r w:rsidRPr="00C32946">
        <w:rPr>
          <w:rStyle w:val="Emphasis"/>
        </w:rPr>
        <w:t>otherwise</w:t>
      </w:r>
      <w:r w:rsidRPr="00A703BB">
        <w:rPr>
          <w:sz w:val="14"/>
        </w:rPr>
        <w:t>. Such scholarship, which stretches across a variety of different methodological positions, is readily recognized by its gestural rhetoric—</w:t>
      </w:r>
      <w:r w:rsidRPr="00AA230B">
        <w:rPr>
          <w:rStyle w:val="StyleUnderline"/>
        </w:rPr>
        <w:t xml:space="preserve">its stakes are to inaugurate </w:t>
      </w:r>
      <w:r w:rsidRPr="00D74431">
        <w:rPr>
          <w:rStyle w:val="Emphasis"/>
        </w:rPr>
        <w:t>new paradigms</w:t>
      </w:r>
      <w:r w:rsidRPr="00A703BB">
        <w:rPr>
          <w:sz w:val="14"/>
        </w:rPr>
        <w:t xml:space="preserve">, </w:t>
      </w:r>
      <w:r w:rsidRPr="00AA230B">
        <w:rPr>
          <w:rStyle w:val="StyleUnderline"/>
        </w:rPr>
        <w:t xml:space="preserve">shed light on potential </w:t>
      </w:r>
      <w:r w:rsidRPr="00C32946">
        <w:rPr>
          <w:rStyle w:val="Emphasis"/>
          <w:highlight w:val="cyan"/>
        </w:rPr>
        <w:t>ways of being</w:t>
      </w:r>
      <w:r w:rsidRPr="00A703BB">
        <w:rPr>
          <w:sz w:val="14"/>
        </w:rPr>
        <w:t xml:space="preserve">, </w:t>
      </w:r>
      <w:r w:rsidRPr="00AA230B">
        <w:rPr>
          <w:rStyle w:val="StyleUnderline"/>
        </w:rPr>
        <w:t xml:space="preserve">envision </w:t>
      </w:r>
      <w:r w:rsidRPr="00C32946">
        <w:rPr>
          <w:rStyle w:val="Emphasis"/>
          <w:highlight w:val="cyan"/>
        </w:rPr>
        <w:t>other worlds</w:t>
      </w:r>
      <w:r w:rsidRPr="00A703BB">
        <w:rPr>
          <w:sz w:val="14"/>
        </w:rPr>
        <w:t xml:space="preserve">. In one way, this ethos makes sense: radical politics should point the way to something better than death and destruction. But it seems that </w:t>
      </w:r>
      <w:r w:rsidRPr="00B97E61">
        <w:rPr>
          <w:rStyle w:val="StyleUnderline"/>
        </w:rPr>
        <w:t>the thrill of possibility-creation</w:t>
      </w:r>
      <w:r w:rsidRPr="00A703BB">
        <w:rPr>
          <w:sz w:val="14"/>
        </w:rPr>
        <w:t xml:space="preserve"> has produced a new aporia for critique. The affect that undergirds possibility politics—the ecstasy of imagining otherwise—</w:t>
      </w:r>
      <w:r w:rsidRPr="00C32946">
        <w:rPr>
          <w:rStyle w:val="StyleUnderline"/>
          <w:highlight w:val="cyan"/>
        </w:rPr>
        <w:t xml:space="preserve">runs the risk of </w:t>
      </w:r>
      <w:r w:rsidRPr="00C32946">
        <w:rPr>
          <w:rStyle w:val="Emphasis"/>
          <w:highlight w:val="cyan"/>
        </w:rPr>
        <w:t>obscuring</w:t>
      </w:r>
      <w:r w:rsidRPr="00D74431">
        <w:rPr>
          <w:rStyle w:val="Emphasis"/>
        </w:rPr>
        <w:t xml:space="preserve"> the </w:t>
      </w:r>
      <w:r w:rsidRPr="00C32946">
        <w:rPr>
          <w:rStyle w:val="Emphasis"/>
          <w:highlight w:val="cyan"/>
        </w:rPr>
        <w:t>obstacles</w:t>
      </w:r>
      <w:r w:rsidRPr="00B97E61">
        <w:rPr>
          <w:rStyle w:val="StyleUnderline"/>
        </w:rPr>
        <w:t xml:space="preserve"> between critique and action and thereby </w:t>
      </w:r>
      <w:r w:rsidRPr="00C32946">
        <w:rPr>
          <w:rStyle w:val="StyleUnderline"/>
          <w:highlight w:val="cyan"/>
        </w:rPr>
        <w:t xml:space="preserve">making critique more </w:t>
      </w:r>
      <w:r w:rsidRPr="00C32946">
        <w:rPr>
          <w:rStyle w:val="Emphasis"/>
          <w:highlight w:val="cyan"/>
        </w:rPr>
        <w:t>indulgent</w:t>
      </w:r>
      <w:r w:rsidRPr="00C32946">
        <w:rPr>
          <w:rStyle w:val="StyleUnderline"/>
          <w:highlight w:val="cyan"/>
        </w:rPr>
        <w:t xml:space="preserve"> than </w:t>
      </w:r>
      <w:r w:rsidRPr="00C32946">
        <w:rPr>
          <w:rStyle w:val="Emphasis"/>
          <w:highlight w:val="cyan"/>
        </w:rPr>
        <w:t>generative</w:t>
      </w:r>
      <w:r w:rsidRPr="00C32946">
        <w:rPr>
          <w:sz w:val="14"/>
          <w:highlight w:val="cyan"/>
        </w:rPr>
        <w:t xml:space="preserve">, </w:t>
      </w:r>
      <w:r w:rsidRPr="00C32946">
        <w:rPr>
          <w:rStyle w:val="StyleUnderline"/>
          <w:highlight w:val="cyan"/>
        </w:rPr>
        <w:t xml:space="preserve">more </w:t>
      </w:r>
      <w:r w:rsidRPr="00C32946">
        <w:rPr>
          <w:rStyle w:val="Emphasis"/>
          <w:highlight w:val="cyan"/>
        </w:rPr>
        <w:t>projective</w:t>
      </w:r>
      <w:r w:rsidRPr="00C32946">
        <w:rPr>
          <w:rStyle w:val="StyleUnderline"/>
          <w:highlight w:val="cyan"/>
        </w:rPr>
        <w:t xml:space="preserve"> than </w:t>
      </w:r>
      <w:r w:rsidRPr="00C32946">
        <w:rPr>
          <w:rStyle w:val="Emphasis"/>
          <w:highlight w:val="cyan"/>
        </w:rPr>
        <w:t>powerful</w:t>
      </w:r>
      <w:r w:rsidRPr="00C32946">
        <w:rPr>
          <w:sz w:val="14"/>
          <w:highlight w:val="cyan"/>
        </w:rPr>
        <w:t xml:space="preserve">, </w:t>
      </w:r>
      <w:r w:rsidRPr="00C32946">
        <w:rPr>
          <w:rStyle w:val="StyleUnderline"/>
          <w:highlight w:val="cyan"/>
        </w:rPr>
        <w:t xml:space="preserve">more </w:t>
      </w:r>
      <w:r w:rsidRPr="00C32946">
        <w:rPr>
          <w:rStyle w:val="Emphasis"/>
          <w:highlight w:val="cyan"/>
        </w:rPr>
        <w:t>self-soothing</w:t>
      </w:r>
      <w:r w:rsidRPr="00C32946">
        <w:rPr>
          <w:rStyle w:val="StyleUnderline"/>
          <w:highlight w:val="cyan"/>
        </w:rPr>
        <w:t xml:space="preserve"> than </w:t>
      </w:r>
      <w:r w:rsidRPr="00C32946">
        <w:rPr>
          <w:rStyle w:val="Emphasis"/>
          <w:highlight w:val="cyan"/>
        </w:rPr>
        <w:t>edifying</w:t>
      </w:r>
      <w:r w:rsidRPr="00A703BB">
        <w:rPr>
          <w:sz w:val="14"/>
        </w:rPr>
        <w:t>.</w:t>
      </w:r>
    </w:p>
    <w:p w14:paraId="34C676FE" w14:textId="77777777" w:rsidR="002418FC" w:rsidRPr="00A703BB" w:rsidRDefault="002418FC" w:rsidP="002418FC">
      <w:pPr>
        <w:rPr>
          <w:sz w:val="14"/>
        </w:rPr>
      </w:pPr>
      <w:r w:rsidRPr="00A703BB">
        <w:rPr>
          <w:sz w:val="14"/>
        </w:rPr>
        <w:t xml:space="preserve">The politics of possibility descends from a critical-theoretical turn toward speculative thinking in the past two decades. José Esteban Muñoz’s Cruising Utopia (2009), a seminal text </w:t>
      </w:r>
      <w:r w:rsidRPr="00B97E61">
        <w:rPr>
          <w:rStyle w:val="StyleUnderline"/>
        </w:rPr>
        <w:t xml:space="preserve">in </w:t>
      </w:r>
      <w:r w:rsidRPr="00D74431">
        <w:rPr>
          <w:rStyle w:val="Emphasis"/>
        </w:rPr>
        <w:t>queer studies</w:t>
      </w:r>
      <w:r w:rsidRPr="00A703BB">
        <w:rPr>
          <w:sz w:val="14"/>
        </w:rPr>
        <w:t xml:space="preserve">, is perhaps the most salient example of such thought: Muñoz posits on the first page that </w:t>
      </w:r>
      <w:r w:rsidRPr="00B97E61">
        <w:rPr>
          <w:rStyle w:val="StyleUnderline"/>
        </w:rPr>
        <w:t>queerness is emblematic of</w:t>
      </w:r>
      <w:r w:rsidRPr="00A703BB">
        <w:rPr>
          <w:sz w:val="14"/>
        </w:rPr>
        <w:t xml:space="preserve"> “an insistence on potentiality or concrete </w:t>
      </w:r>
      <w:r w:rsidRPr="00B97E61">
        <w:rPr>
          <w:rStyle w:val="StyleUnderline"/>
        </w:rPr>
        <w:t>possibility for another world</w:t>
      </w:r>
      <w:r w:rsidRPr="00A703BB">
        <w:rPr>
          <w:sz w:val="14"/>
        </w:rPr>
        <w:t xml:space="preserve">.”1 For him, queerness is a “warm illumination of </w:t>
      </w:r>
      <w:r w:rsidRPr="00B97E61">
        <w:rPr>
          <w:rStyle w:val="StyleUnderline"/>
        </w:rPr>
        <w:t xml:space="preserve">a </w:t>
      </w:r>
      <w:r w:rsidRPr="00D74431">
        <w:rPr>
          <w:rStyle w:val="Emphasis"/>
        </w:rPr>
        <w:t>horizon</w:t>
      </w:r>
      <w:r w:rsidRPr="00B97E61">
        <w:rPr>
          <w:rStyle w:val="StyleUnderline"/>
        </w:rPr>
        <w:t xml:space="preserve"> imbued with </w:t>
      </w:r>
      <w:r w:rsidRPr="00D74431">
        <w:rPr>
          <w:rStyle w:val="Emphasis"/>
        </w:rPr>
        <w:t>potentiality</w:t>
      </w:r>
      <w:r w:rsidRPr="00A703BB">
        <w:rPr>
          <w:sz w:val="14"/>
        </w:rPr>
        <w:t xml:space="preserve">” and studying queer aesthetics unveils “blueprints and schemata of a forward-dawning futurity” for human sociality.2 But Cruising Utopia is not alone in its speculative disposition. </w:t>
      </w:r>
      <w:r w:rsidRPr="00B97E61">
        <w:rPr>
          <w:rStyle w:val="StyleUnderline"/>
        </w:rPr>
        <w:t>A similar maneuver appears</w:t>
      </w:r>
      <w:r w:rsidRPr="00A703BB">
        <w:rPr>
          <w:sz w:val="14"/>
        </w:rPr>
        <w:t xml:space="preserve">, albeit with different disciplinary coordinates, </w:t>
      </w:r>
      <w:r w:rsidRPr="00B97E61">
        <w:rPr>
          <w:rStyle w:val="StyleUnderline"/>
        </w:rPr>
        <w:t>in</w:t>
      </w:r>
      <w:r w:rsidRPr="00A703BB">
        <w:rPr>
          <w:sz w:val="14"/>
        </w:rPr>
        <w:t xml:space="preserve"> Saidiya Hartman’s “Venus in Two Acts,” which positions </w:t>
      </w:r>
      <w:r w:rsidRPr="00D74431">
        <w:rPr>
          <w:rStyle w:val="Emphasis"/>
        </w:rPr>
        <w:t>Hartman’s</w:t>
      </w:r>
      <w:r w:rsidRPr="00B97E61">
        <w:rPr>
          <w:rStyle w:val="StyleUnderline"/>
        </w:rPr>
        <w:t xml:space="preserve"> method of </w:t>
      </w:r>
      <w:r w:rsidRPr="00D74431">
        <w:rPr>
          <w:rStyle w:val="Emphasis"/>
        </w:rPr>
        <w:t>critical fabulation</w:t>
      </w:r>
      <w:r w:rsidRPr="00A703BB">
        <w:rPr>
          <w:sz w:val="14"/>
        </w:rPr>
        <w:t xml:space="preserve">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w:t>
      </w:r>
      <w:r w:rsidRPr="00A703BB">
        <w:rPr>
          <w:sz w:val="14"/>
        </w:rPr>
        <w:lastRenderedPageBreak/>
        <w:t xml:space="preserve">otherwise.”4 While Hartman does not avow precisely the same utopianist commitment as Muñoz, possibility is still a galvanic force of her work; </w:t>
      </w:r>
      <w:r w:rsidRPr="00B97E61">
        <w:rPr>
          <w:rStyle w:val="StyleUnderline"/>
        </w:rPr>
        <w:t xml:space="preserve">critique’s work seems to be its </w:t>
      </w:r>
      <w:r w:rsidRPr="00D74431">
        <w:rPr>
          <w:rStyle w:val="Emphasis"/>
        </w:rPr>
        <w:t>possibility-making</w:t>
      </w:r>
      <w:r w:rsidRPr="00A703BB">
        <w:rPr>
          <w:sz w:val="14"/>
        </w:rPr>
        <w:t>.</w:t>
      </w:r>
    </w:p>
    <w:p w14:paraId="3CCFC51E" w14:textId="77777777" w:rsidR="002418FC" w:rsidRPr="00A703BB" w:rsidRDefault="002418FC" w:rsidP="002418FC">
      <w:pPr>
        <w:rPr>
          <w:sz w:val="14"/>
        </w:rPr>
      </w:pPr>
      <w:r w:rsidRPr="00A703BB">
        <w:rPr>
          <w:sz w:val="14"/>
        </w:rPr>
        <w:t xml:space="preserve">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w:t>
      </w:r>
      <w:r w:rsidRPr="00D74431">
        <w:rPr>
          <w:sz w:val="14"/>
        </w:rPr>
        <w:t>The problem, for Felski, is about how literary methodology conditions our ability to judge which resources for possible worlds are contained in which political environments</w:t>
      </w:r>
      <w:r w:rsidRPr="00A703BB">
        <w:rPr>
          <w:sz w:val="14"/>
        </w:rPr>
        <w:t>—not so different from Muñoz or Hartman, in an odd sense.</w:t>
      </w:r>
    </w:p>
    <w:p w14:paraId="09C9D762" w14:textId="77777777" w:rsidR="002418FC" w:rsidRPr="00A703BB" w:rsidRDefault="002418FC" w:rsidP="002418FC">
      <w:pPr>
        <w:rPr>
          <w:sz w:val="14"/>
        </w:rPr>
      </w:pPr>
      <w:r w:rsidRPr="00A703BB">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B97E61">
        <w:rPr>
          <w:rStyle w:val="StyleUnderline"/>
        </w:rPr>
        <w:t xml:space="preserve">This sort of scholarship asserts that </w:t>
      </w:r>
      <w:r w:rsidRPr="00D74431">
        <w:rPr>
          <w:rStyle w:val="Emphasis"/>
        </w:rPr>
        <w:t>cultural materials</w:t>
      </w:r>
      <w:r w:rsidRPr="00A703BB">
        <w:rPr>
          <w:sz w:val="14"/>
        </w:rPr>
        <w:t xml:space="preserve">, </w:t>
      </w:r>
      <w:r w:rsidRPr="00B97E61">
        <w:rPr>
          <w:rStyle w:val="StyleUnderline"/>
        </w:rPr>
        <w:t xml:space="preserve">whether in </w:t>
      </w:r>
      <w:r w:rsidRPr="00D74431">
        <w:rPr>
          <w:rStyle w:val="Emphasis"/>
        </w:rPr>
        <w:t>themselves</w:t>
      </w:r>
      <w:r w:rsidRPr="00B97E61">
        <w:rPr>
          <w:rStyle w:val="StyleUnderline"/>
        </w:rPr>
        <w:t xml:space="preserve"> or upon being activated by </w:t>
      </w:r>
      <w:r w:rsidRPr="00D74431">
        <w:rPr>
          <w:rStyle w:val="Emphasis"/>
        </w:rPr>
        <w:t>scholarly engagement</w:t>
      </w:r>
      <w:r w:rsidRPr="00A703BB">
        <w:rPr>
          <w:sz w:val="14"/>
        </w:rPr>
        <w:t xml:space="preserve">, </w:t>
      </w:r>
      <w:r w:rsidRPr="00B97E61">
        <w:rPr>
          <w:rStyle w:val="StyleUnderline"/>
        </w:rPr>
        <w:t xml:space="preserve">contain some way of </w:t>
      </w:r>
      <w:r w:rsidRPr="00D74431">
        <w:rPr>
          <w:rStyle w:val="Emphasis"/>
        </w:rPr>
        <w:t>coordinating possibilities</w:t>
      </w:r>
      <w:r w:rsidRPr="00B97E61">
        <w:rPr>
          <w:rStyle w:val="StyleUnderline"/>
        </w:rPr>
        <w:t xml:space="preserve"> and </w:t>
      </w:r>
      <w:r w:rsidRPr="00D74431">
        <w:rPr>
          <w:rStyle w:val="Emphasis"/>
        </w:rPr>
        <w:t>envisioning new worlds</w:t>
      </w:r>
      <w:r w:rsidRPr="00A703BB">
        <w:rPr>
          <w:sz w:val="14"/>
        </w:rPr>
        <w:t xml:space="preserve">. By extension, </w:t>
      </w:r>
      <w:r w:rsidRPr="00B97E61">
        <w:rPr>
          <w:rStyle w:val="StyleUnderline"/>
        </w:rPr>
        <w:t xml:space="preserve">critical theory’s competency is to make these possibilities </w:t>
      </w:r>
      <w:r w:rsidRPr="00D74431">
        <w:rPr>
          <w:rStyle w:val="Emphasis"/>
        </w:rPr>
        <w:t>explicit</w:t>
      </w:r>
      <w:r w:rsidRPr="00A703BB">
        <w:rPr>
          <w:sz w:val="14"/>
        </w:rPr>
        <w:t>. In the ecosystem of revolutionary vocations, the scholar is imagined as a medley of prophet and strategist, herald of the possible and presager of action.</w:t>
      </w:r>
    </w:p>
    <w:p w14:paraId="1F588905" w14:textId="77777777" w:rsidR="002418FC" w:rsidRPr="00A703BB" w:rsidRDefault="002418FC" w:rsidP="002418FC">
      <w:pPr>
        <w:rPr>
          <w:sz w:val="14"/>
        </w:rPr>
      </w:pPr>
      <w:r w:rsidRPr="00A703BB">
        <w:rPr>
          <w:sz w:val="14"/>
        </w:rPr>
        <w:t xml:space="preserve">But </w:t>
      </w:r>
      <w:r w:rsidRPr="00B97E61">
        <w:rPr>
          <w:rStyle w:val="StyleUnderline"/>
        </w:rPr>
        <w:t>the critique</w:t>
      </w:r>
      <w:r w:rsidRPr="00A703BB">
        <w:rPr>
          <w:sz w:val="14"/>
        </w:rPr>
        <w:t xml:space="preserve"> that’s followed Sedgwick, Hartman, and Muñoz, I think, </w:t>
      </w:r>
      <w:r w:rsidRPr="00B97E61">
        <w:rPr>
          <w:rStyle w:val="StyleUnderline"/>
        </w:rPr>
        <w:t xml:space="preserve">has become </w:t>
      </w:r>
      <w:r w:rsidRPr="00D74431">
        <w:rPr>
          <w:rStyle w:val="Emphasis"/>
        </w:rPr>
        <w:t>yoked</w:t>
      </w:r>
      <w:r w:rsidRPr="00B97E61">
        <w:rPr>
          <w:rStyle w:val="StyleUnderline"/>
        </w:rPr>
        <w:t xml:space="preserve"> to an affect that </w:t>
      </w:r>
      <w:r w:rsidRPr="00D74431">
        <w:rPr>
          <w:rStyle w:val="Emphasis"/>
        </w:rPr>
        <w:t>risks entrapment</w:t>
      </w:r>
      <w:r w:rsidRPr="00B97E61">
        <w:rPr>
          <w:rStyle w:val="StyleUnderline"/>
        </w:rPr>
        <w:t xml:space="preserve"> in the promise of possibility</w:t>
      </w:r>
      <w:r w:rsidRPr="00A703BB">
        <w:rPr>
          <w:sz w:val="14"/>
        </w:rPr>
        <w:t xml:space="preserve">. Although it’s easy to indulge in rapturous accounts of scholarship’s worldmaking power, it’s also easy to forget </w:t>
      </w:r>
      <w:r w:rsidRPr="00D74431">
        <w:rPr>
          <w:sz w:val="14"/>
        </w:rPr>
        <w:t xml:space="preserve">that </w:t>
      </w:r>
      <w:r w:rsidRPr="00C32946">
        <w:rPr>
          <w:rStyle w:val="StyleUnderline"/>
          <w:highlight w:val="cyan"/>
        </w:rPr>
        <w:t xml:space="preserve">there’s </w:t>
      </w:r>
      <w:r w:rsidRPr="00C32946">
        <w:rPr>
          <w:rStyle w:val="Emphasis"/>
          <w:highlight w:val="cyan"/>
        </w:rPr>
        <w:t>no necessary connection</w:t>
      </w:r>
      <w:r w:rsidRPr="00C32946">
        <w:rPr>
          <w:rStyle w:val="StyleUnderline"/>
          <w:highlight w:val="cyan"/>
        </w:rPr>
        <w:t xml:space="preserve"> between</w:t>
      </w:r>
      <w:r w:rsidRPr="00B97E61">
        <w:rPr>
          <w:rStyle w:val="StyleUnderline"/>
        </w:rPr>
        <w:t xml:space="preserve"> a hopeful </w:t>
      </w:r>
      <w:r w:rsidRPr="00C32946">
        <w:rPr>
          <w:rStyle w:val="StyleUnderline"/>
          <w:highlight w:val="cyan"/>
        </w:rPr>
        <w:t>affect and</w:t>
      </w:r>
      <w:r w:rsidRPr="00B97E61">
        <w:rPr>
          <w:rStyle w:val="StyleUnderline"/>
        </w:rPr>
        <w:t xml:space="preserve"> an </w:t>
      </w:r>
      <w:r w:rsidRPr="00C32946">
        <w:rPr>
          <w:rStyle w:val="StyleUnderline"/>
          <w:highlight w:val="cyan"/>
        </w:rPr>
        <w:t>ability</w:t>
      </w:r>
      <w:r w:rsidRPr="00B97E61">
        <w:rPr>
          <w:rStyle w:val="StyleUnderline"/>
        </w:rPr>
        <w:t xml:space="preserve"> to enact possibilities</w:t>
      </w:r>
      <w:r w:rsidRPr="00A703BB">
        <w:rPr>
          <w:sz w:val="14"/>
        </w:rPr>
        <w:t>. As Patricia Stuelke has remarked, “</w:t>
      </w:r>
      <w:r w:rsidRPr="00C32946">
        <w:rPr>
          <w:rStyle w:val="StyleUnderline"/>
          <w:highlight w:val="cyan"/>
        </w:rPr>
        <w:t xml:space="preserve">To imagine that things are </w:t>
      </w:r>
      <w:r w:rsidRPr="00C32946">
        <w:rPr>
          <w:rStyle w:val="Emphasis"/>
          <w:highlight w:val="cyan"/>
        </w:rPr>
        <w:t>broken</w:t>
      </w:r>
      <w:r w:rsidRPr="00C32946">
        <w:rPr>
          <w:rStyle w:val="StyleUnderline"/>
          <w:highlight w:val="cyan"/>
        </w:rPr>
        <w:t xml:space="preserve"> and can be </w:t>
      </w:r>
      <w:r w:rsidRPr="00C32946">
        <w:rPr>
          <w:rStyle w:val="Emphasis"/>
          <w:highlight w:val="cyan"/>
        </w:rPr>
        <w:t>fixed</w:t>
      </w:r>
      <w:r w:rsidRPr="00C32946">
        <w:rPr>
          <w:rStyle w:val="StyleUnderline"/>
          <w:highlight w:val="cyan"/>
        </w:rPr>
        <w:t xml:space="preserve"> with</w:t>
      </w:r>
      <w:r w:rsidRPr="00A703BB">
        <w:rPr>
          <w:sz w:val="14"/>
        </w:rPr>
        <w:t xml:space="preserve"> the best of intentions, with a labor of love, with </w:t>
      </w:r>
      <w:r w:rsidRPr="00B97E61">
        <w:rPr>
          <w:rStyle w:val="StyleUnderline"/>
        </w:rPr>
        <w:t xml:space="preserve">a </w:t>
      </w:r>
      <w:r w:rsidRPr="00D74431">
        <w:rPr>
          <w:rStyle w:val="Emphasis"/>
        </w:rPr>
        <w:t xml:space="preserve">new way of </w:t>
      </w:r>
      <w:r w:rsidRPr="00C32946">
        <w:rPr>
          <w:rStyle w:val="Emphasis"/>
          <w:highlight w:val="cyan"/>
        </w:rPr>
        <w:t>reading</w:t>
      </w:r>
      <w:r w:rsidRPr="00A703BB">
        <w:rPr>
          <w:sz w:val="14"/>
        </w:rPr>
        <w:t xml:space="preserve"> . . . </w:t>
      </w:r>
      <w:r w:rsidRPr="00C32946">
        <w:rPr>
          <w:rStyle w:val="StyleUnderline"/>
          <w:highlight w:val="cyan"/>
        </w:rPr>
        <w:t xml:space="preserve">is a </w:t>
      </w:r>
      <w:r w:rsidRPr="00C32946">
        <w:rPr>
          <w:rStyle w:val="Emphasis"/>
          <w:highlight w:val="cyan"/>
        </w:rPr>
        <w:t>category error</w:t>
      </w:r>
      <w:r w:rsidRPr="00B97E61">
        <w:rPr>
          <w:rStyle w:val="StyleUnderline"/>
        </w:rPr>
        <w:t xml:space="preserve"> that neither the </w:t>
      </w:r>
      <w:r w:rsidRPr="00D74431">
        <w:rPr>
          <w:rStyle w:val="Emphasis"/>
        </w:rPr>
        <w:t>planet</w:t>
      </w:r>
      <w:r w:rsidRPr="00B97E61">
        <w:rPr>
          <w:rStyle w:val="StyleUnderline"/>
        </w:rPr>
        <w:t xml:space="preserve"> nor any of its </w:t>
      </w:r>
      <w:r w:rsidRPr="00D74431">
        <w:rPr>
          <w:rStyle w:val="Emphasis"/>
        </w:rPr>
        <w:t>inhabitants</w:t>
      </w:r>
      <w:r w:rsidRPr="00B97E61">
        <w:rPr>
          <w:rStyle w:val="StyleUnderline"/>
        </w:rPr>
        <w:t xml:space="preserve"> can afford</w:t>
      </w:r>
      <w:r w:rsidRPr="00A703BB">
        <w:rPr>
          <w:sz w:val="14"/>
        </w:rPr>
        <w:t xml:space="preserve">.”13 </w:t>
      </w:r>
      <w:r w:rsidRPr="00B97E61">
        <w:rPr>
          <w:rStyle w:val="StyleUnderline"/>
        </w:rPr>
        <w:t xml:space="preserve">Although we can revel in imagining the construction of a better world, there’s </w:t>
      </w:r>
      <w:r w:rsidRPr="00D74431">
        <w:rPr>
          <w:rStyle w:val="Emphasis"/>
        </w:rPr>
        <w:t>no guarantee</w:t>
      </w:r>
      <w:r w:rsidRPr="00B97E61">
        <w:rPr>
          <w:rStyle w:val="StyleUnderline"/>
        </w:rPr>
        <w:t xml:space="preserve"> our blueprints reach the builder</w:t>
      </w:r>
      <w:r w:rsidRPr="00A703BB">
        <w:rPr>
          <w:sz w:val="14"/>
        </w:rPr>
        <w:t>—</w:t>
      </w:r>
      <w:r w:rsidRPr="00B97E61">
        <w:rPr>
          <w:rStyle w:val="StyleUnderline"/>
        </w:rPr>
        <w:t>and</w:t>
      </w:r>
      <w:r w:rsidRPr="00A703BB">
        <w:rPr>
          <w:sz w:val="14"/>
        </w:rPr>
        <w:t xml:space="preserve">, even worse, </w:t>
      </w:r>
      <w:r w:rsidRPr="00B97E61">
        <w:rPr>
          <w:rStyle w:val="StyleUnderline"/>
        </w:rPr>
        <w:t xml:space="preserve">the </w:t>
      </w:r>
      <w:r w:rsidRPr="00D74431">
        <w:rPr>
          <w:rStyle w:val="Emphasis"/>
        </w:rPr>
        <w:t>binge of hope</w:t>
      </w:r>
      <w:r w:rsidRPr="00B97E61">
        <w:rPr>
          <w:rStyle w:val="StyleUnderline"/>
        </w:rPr>
        <w:t xml:space="preserve"> can lead back into </w:t>
      </w:r>
      <w:r w:rsidRPr="00D74431">
        <w:rPr>
          <w:rStyle w:val="Emphasis"/>
        </w:rPr>
        <w:t>despair</w:t>
      </w:r>
      <w:r w:rsidRPr="00A703BB">
        <w:rPr>
          <w:sz w:val="14"/>
        </w:rPr>
        <w:t>.</w:t>
      </w:r>
    </w:p>
    <w:p w14:paraId="228D440F" w14:textId="77777777" w:rsidR="002418FC" w:rsidRPr="00A703BB" w:rsidRDefault="002418FC" w:rsidP="002418FC">
      <w:pPr>
        <w:rPr>
          <w:sz w:val="14"/>
        </w:rPr>
      </w:pPr>
      <w:r w:rsidRPr="00A703BB">
        <w:rPr>
          <w:sz w:val="14"/>
        </w:rPr>
        <w:t xml:space="preserve">To be clear, I am not taking issue with the speculative scholars I’ve considered so far—their work is illuminating, and in fact, it’s precisely my belief that we haven’t read them well enough. Instead, </w:t>
      </w:r>
      <w:r w:rsidRPr="00B97E61">
        <w:rPr>
          <w:rStyle w:val="StyleUnderline"/>
        </w:rPr>
        <w:t xml:space="preserve">our readings have led to a kind of ersatz utopianism that can </w:t>
      </w:r>
      <w:r w:rsidRPr="00D74431">
        <w:rPr>
          <w:rStyle w:val="Emphasis"/>
        </w:rPr>
        <w:t>occlude</w:t>
      </w:r>
      <w:r w:rsidRPr="00B97E61">
        <w:rPr>
          <w:rStyle w:val="StyleUnderline"/>
        </w:rPr>
        <w:t xml:space="preserve"> the real demands of activist commitment</w:t>
      </w:r>
      <w:r w:rsidRPr="00A703BB">
        <w:rPr>
          <w:sz w:val="14"/>
        </w:rPr>
        <w:t xml:space="preserve">. </w:t>
      </w:r>
      <w:r w:rsidRPr="00B97E61">
        <w:rPr>
          <w:rStyle w:val="StyleUnderline"/>
        </w:rPr>
        <w:t xml:space="preserve">Although </w:t>
      </w:r>
      <w:r w:rsidRPr="00C32946">
        <w:rPr>
          <w:rStyle w:val="StyleUnderline"/>
          <w:highlight w:val="cyan"/>
        </w:rPr>
        <w:t xml:space="preserve">a </w:t>
      </w:r>
      <w:r w:rsidRPr="00C32946">
        <w:rPr>
          <w:rStyle w:val="Emphasis"/>
          <w:highlight w:val="cyan"/>
        </w:rPr>
        <w:t>variety of material factors</w:t>
      </w:r>
      <w:r w:rsidRPr="00C32946">
        <w:rPr>
          <w:rStyle w:val="StyleUnderline"/>
          <w:highlight w:val="cyan"/>
        </w:rPr>
        <w:t xml:space="preserve"> stand in the way of scholar-activism</w:t>
      </w:r>
      <w:r w:rsidRPr="00A703BB">
        <w:rPr>
          <w:sz w:val="14"/>
        </w:rPr>
        <w:t xml:space="preserve">, </w:t>
      </w:r>
      <w:r w:rsidRPr="00B97E61">
        <w:rPr>
          <w:rStyle w:val="StyleUnderline"/>
        </w:rPr>
        <w:t>from institutional complicity to prohibitive constraints on time</w:t>
      </w:r>
      <w:r w:rsidRPr="00A703BB">
        <w:rPr>
          <w:sz w:val="14"/>
        </w:rPr>
        <w:t xml:space="preserve">,14 </w:t>
      </w:r>
      <w:r w:rsidRPr="00B97E61">
        <w:rPr>
          <w:rStyle w:val="StyleUnderline"/>
        </w:rPr>
        <w:t xml:space="preserve">the affect of possibility </w:t>
      </w:r>
      <w:r w:rsidRPr="00C32946">
        <w:rPr>
          <w:rStyle w:val="StyleUnderline"/>
          <w:highlight w:val="cyan"/>
        </w:rPr>
        <w:t xml:space="preserve">scholarship risks </w:t>
      </w:r>
      <w:r w:rsidRPr="00C32946">
        <w:rPr>
          <w:rStyle w:val="Emphasis"/>
          <w:highlight w:val="cyan"/>
        </w:rPr>
        <w:t>painting over</w:t>
      </w:r>
      <w:r w:rsidRPr="00C32946">
        <w:rPr>
          <w:rStyle w:val="StyleUnderline"/>
          <w:highlight w:val="cyan"/>
        </w:rPr>
        <w:t xml:space="preserve"> these difficulties</w:t>
      </w:r>
      <w:r w:rsidRPr="00A703BB">
        <w:rPr>
          <w:sz w:val="14"/>
        </w:rPr>
        <w:t xml:space="preserve">. </w:t>
      </w:r>
      <w:r w:rsidRPr="00B97E61">
        <w:rPr>
          <w:rStyle w:val="StyleUnderline"/>
        </w:rPr>
        <w:t>The stakes are high</w:t>
      </w:r>
      <w:r w:rsidRPr="00A703BB">
        <w:rPr>
          <w:sz w:val="14"/>
        </w:rPr>
        <w:t xml:space="preserve">: </w:t>
      </w:r>
      <w:r w:rsidRPr="00B97E61">
        <w:rPr>
          <w:rStyle w:val="StyleUnderline"/>
        </w:rPr>
        <w:t>if we do not recognize the feelings that structure our scholarly political commitments</w:t>
      </w:r>
      <w:r w:rsidRPr="00A703BB">
        <w:rPr>
          <w:sz w:val="14"/>
        </w:rPr>
        <w:t xml:space="preserve">, </w:t>
      </w:r>
      <w:r w:rsidRPr="00B97E61">
        <w:rPr>
          <w:rStyle w:val="StyleUnderline"/>
        </w:rPr>
        <w:t xml:space="preserve">scholarly activism will be </w:t>
      </w:r>
      <w:r w:rsidRPr="00D74431">
        <w:rPr>
          <w:rStyle w:val="Emphasis"/>
        </w:rPr>
        <w:t>nothing more than a language game</w:t>
      </w:r>
      <w:r w:rsidRPr="00A703BB">
        <w:rPr>
          <w:sz w:val="14"/>
        </w:rPr>
        <w:t>.</w:t>
      </w:r>
    </w:p>
    <w:p w14:paraId="2078B29E" w14:textId="77777777" w:rsidR="002418FC" w:rsidRPr="00A703BB" w:rsidRDefault="002418FC" w:rsidP="002418FC">
      <w:pPr>
        <w:rPr>
          <w:sz w:val="14"/>
        </w:rPr>
      </w:pPr>
      <w:r w:rsidRPr="00A703BB">
        <w:rPr>
          <w:sz w:val="14"/>
        </w:rPr>
        <w:t xml:space="preserve">It begins when I (you, we) inhabit the world. </w:t>
      </w:r>
      <w:r w:rsidRPr="00117F3D">
        <w:rPr>
          <w:rStyle w:val="StyleUnderline"/>
        </w:rPr>
        <w:t>The world feels terrible</w:t>
      </w:r>
      <w:r w:rsidRPr="00A703BB">
        <w:rPr>
          <w:sz w:val="14"/>
        </w:rPr>
        <w:t>. For reasons related to content oversaturation, to my own uncertainty in what I do, to my own struggle to commit to doing the work of making the world better, and to the multiple cultural phenomena grouped under the rubric of “crisis,” things feel bad.</w:t>
      </w:r>
    </w:p>
    <w:p w14:paraId="51690F98" w14:textId="77777777" w:rsidR="002418FC" w:rsidRPr="00A703BB" w:rsidRDefault="002418FC" w:rsidP="002418FC">
      <w:pPr>
        <w:rPr>
          <w:sz w:val="14"/>
        </w:rPr>
      </w:pPr>
      <w:r w:rsidRPr="00117F3D">
        <w:rPr>
          <w:rStyle w:val="StyleUnderline"/>
        </w:rPr>
        <w:t>Then</w:t>
      </w:r>
      <w:r w:rsidRPr="00A703BB">
        <w:rPr>
          <w:sz w:val="14"/>
        </w:rPr>
        <w:t xml:space="preserve">, </w:t>
      </w:r>
      <w:r w:rsidRPr="00117F3D">
        <w:rPr>
          <w:rStyle w:val="StyleUnderline"/>
        </w:rPr>
        <w:t>I open a book</w:t>
      </w:r>
      <w:r w:rsidRPr="00A703BB">
        <w:rPr>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w:t>
      </w:r>
      <w:r w:rsidRPr="00D74431">
        <w:rPr>
          <w:sz w:val="14"/>
        </w:rPr>
        <w:t>the book</w:t>
      </w:r>
      <w:r w:rsidRPr="00A703BB">
        <w:rPr>
          <w:sz w:val="14"/>
        </w:rPr>
        <w:t xml:space="preserve">, perhaps in its introduction or methodological outline, maybe in the theoretical intervention or maybe in the rhetorical flourish that hints at its final chapter, there’s something else. Literary studies itself, I learn, represents hope. </w:t>
      </w:r>
      <w:r w:rsidRPr="00117F3D">
        <w:rPr>
          <w:rStyle w:val="StyleUnderline"/>
        </w:rPr>
        <w:t>I realize</w:t>
      </w:r>
      <w:r w:rsidRPr="00A703BB">
        <w:rPr>
          <w:sz w:val="14"/>
        </w:rPr>
        <w:t xml:space="preserve">, carried along by the beaming light of incandescent language, </w:t>
      </w:r>
      <w:r w:rsidRPr="00117F3D">
        <w:rPr>
          <w:rStyle w:val="StyleUnderline"/>
        </w:rPr>
        <w:t>that reading can sculpt the flames of possibility</w:t>
      </w:r>
      <w:r w:rsidRPr="00A703BB">
        <w:rPr>
          <w:sz w:val="14"/>
        </w:rPr>
        <w:t xml:space="preserve">. </w:t>
      </w:r>
      <w:r w:rsidRPr="00117F3D">
        <w:rPr>
          <w:rStyle w:val="StyleUnderline"/>
        </w:rPr>
        <w:t>Suddenly</w:t>
      </w:r>
      <w:r w:rsidRPr="00A703BB">
        <w:rPr>
          <w:sz w:val="14"/>
        </w:rPr>
        <w:t xml:space="preserve">, </w:t>
      </w:r>
      <w:r w:rsidRPr="00117F3D">
        <w:rPr>
          <w:rStyle w:val="StyleUnderline"/>
        </w:rPr>
        <w:t xml:space="preserve">it seems </w:t>
      </w:r>
      <w:r w:rsidRPr="00D74431">
        <w:rPr>
          <w:rStyle w:val="Emphasis"/>
        </w:rPr>
        <w:t>thrillingly simple</w:t>
      </w:r>
      <w:r w:rsidRPr="00117F3D">
        <w:rPr>
          <w:rStyle w:val="StyleUnderline"/>
        </w:rPr>
        <w:t xml:space="preserve"> to touch another world</w:t>
      </w:r>
      <w:r w:rsidRPr="00A703BB">
        <w:rPr>
          <w:sz w:val="14"/>
        </w:rPr>
        <w:t xml:space="preserve">. </w:t>
      </w:r>
      <w:r w:rsidRPr="00117F3D">
        <w:rPr>
          <w:rStyle w:val="StyleUnderline"/>
        </w:rPr>
        <w:t xml:space="preserve">I learn that I can </w:t>
      </w:r>
      <w:r w:rsidRPr="00D74431">
        <w:rPr>
          <w:rStyle w:val="Emphasis"/>
        </w:rPr>
        <w:t>build with literature</w:t>
      </w:r>
      <w:r w:rsidRPr="00A703BB">
        <w:rPr>
          <w:sz w:val="14"/>
        </w:rPr>
        <w:t xml:space="preserve">, </w:t>
      </w:r>
      <w:r w:rsidRPr="00117F3D">
        <w:rPr>
          <w:rStyle w:val="StyleUnderline"/>
        </w:rPr>
        <w:t>that the past contains tools to reconstruct the future</w:t>
      </w:r>
      <w:r w:rsidRPr="00A703BB">
        <w:rPr>
          <w:sz w:val="14"/>
        </w:rPr>
        <w:t xml:space="preserve">, </w:t>
      </w:r>
      <w:r w:rsidRPr="00117F3D">
        <w:rPr>
          <w:rStyle w:val="StyleUnderline"/>
        </w:rPr>
        <w:t>that I belong to a class of heroes prophesying visions to construct a new world</w:t>
      </w:r>
      <w:r w:rsidRPr="00A703BB">
        <w:rPr>
          <w:sz w:val="14"/>
        </w:rPr>
        <w:t xml:space="preserve">. </w:t>
      </w:r>
      <w:r w:rsidRPr="00117F3D">
        <w:rPr>
          <w:rStyle w:val="StyleUnderline"/>
        </w:rPr>
        <w:t xml:space="preserve">I just need do what I’m </w:t>
      </w:r>
      <w:r w:rsidRPr="00D74431">
        <w:rPr>
          <w:rStyle w:val="Emphasis"/>
        </w:rPr>
        <w:t>already good at doing</w:t>
      </w:r>
      <w:r w:rsidRPr="00A703BB">
        <w:rPr>
          <w:sz w:val="14"/>
        </w:rPr>
        <w:t xml:space="preserve">: </w:t>
      </w:r>
      <w:r w:rsidRPr="00117F3D">
        <w:rPr>
          <w:rStyle w:val="StyleUnderline"/>
        </w:rPr>
        <w:t>write about books</w:t>
      </w:r>
      <w:r w:rsidRPr="00A703BB">
        <w:rPr>
          <w:sz w:val="14"/>
        </w:rPr>
        <w:t>.</w:t>
      </w:r>
    </w:p>
    <w:p w14:paraId="46881CE6" w14:textId="77777777" w:rsidR="002418FC" w:rsidRPr="00A703BB" w:rsidRDefault="002418FC" w:rsidP="002418FC">
      <w:pPr>
        <w:rPr>
          <w:sz w:val="14"/>
        </w:rPr>
      </w:pPr>
      <w:r w:rsidRPr="00A703BB">
        <w:rPr>
          <w:sz w:val="14"/>
        </w:rPr>
        <w:lastRenderedPageBreak/>
        <w:t xml:space="preserve">I tell my colleagues about the text, mention it in conference panels, drop references in essays, content myself with knowing that I am on the frontlines of something new. </w:t>
      </w:r>
      <w:r w:rsidRPr="00117F3D">
        <w:rPr>
          <w:rStyle w:val="StyleUnderline"/>
        </w:rPr>
        <w:t xml:space="preserve">Possibilities </w:t>
      </w:r>
      <w:r w:rsidRPr="00D74431">
        <w:rPr>
          <w:rStyle w:val="Emphasis"/>
        </w:rPr>
        <w:t>seize</w:t>
      </w:r>
      <w:r w:rsidRPr="00117F3D">
        <w:rPr>
          <w:rStyle w:val="StyleUnderline"/>
        </w:rPr>
        <w:t xml:space="preserve"> me</w:t>
      </w:r>
      <w:r w:rsidRPr="00D74431">
        <w:rPr>
          <w:sz w:val="14"/>
        </w:rPr>
        <w:t xml:space="preserve">: </w:t>
      </w:r>
      <w:r w:rsidRPr="00117F3D">
        <w:rPr>
          <w:rStyle w:val="StyleUnderline"/>
        </w:rPr>
        <w:t>perhaps I will use</w:t>
      </w:r>
      <w:r w:rsidRPr="00A703BB">
        <w:rPr>
          <w:sz w:val="14"/>
        </w:rPr>
        <w:t xml:space="preserve"> Wilkie Collins’ The Woman in White (1860) for </w:t>
      </w:r>
      <w:r w:rsidRPr="00D74431">
        <w:rPr>
          <w:rStyle w:val="Emphasis"/>
        </w:rPr>
        <w:t>mutual aid communications</w:t>
      </w:r>
      <w:r w:rsidRPr="00117F3D">
        <w:rPr>
          <w:rStyle w:val="StyleUnderline"/>
        </w:rPr>
        <w:t xml:space="preserve"> or</w:t>
      </w:r>
      <w:r w:rsidRPr="00A703BB">
        <w:rPr>
          <w:sz w:val="14"/>
        </w:rPr>
        <w:t xml:space="preserve"> Virginia Woolf’s Between the Acts (1941) to </w:t>
      </w:r>
      <w:r w:rsidRPr="00117F3D">
        <w:rPr>
          <w:rStyle w:val="StyleUnderline"/>
        </w:rPr>
        <w:t xml:space="preserve">organize a </w:t>
      </w:r>
      <w:r w:rsidRPr="00D74431">
        <w:rPr>
          <w:rStyle w:val="Emphasis"/>
        </w:rPr>
        <w:t>community collective</w:t>
      </w:r>
      <w:r w:rsidRPr="00117F3D">
        <w:rPr>
          <w:rStyle w:val="StyleUnderline"/>
        </w:rPr>
        <w:t xml:space="preserve"> or</w:t>
      </w:r>
      <w:r w:rsidRPr="00A703BB">
        <w:rPr>
          <w:sz w:val="14"/>
        </w:rPr>
        <w:t xml:space="preserve"> Morowa Yejidé’s Creatures of Passage (2021) for </w:t>
      </w:r>
      <w:r w:rsidRPr="00117F3D">
        <w:rPr>
          <w:rStyle w:val="StyleUnderline"/>
        </w:rPr>
        <w:t xml:space="preserve">creating </w:t>
      </w:r>
      <w:r w:rsidRPr="00D74431">
        <w:rPr>
          <w:rStyle w:val="Emphasis"/>
        </w:rPr>
        <w:t>collective historical records</w:t>
      </w:r>
      <w:r w:rsidRPr="00A703BB">
        <w:rPr>
          <w:sz w:val="14"/>
        </w:rPr>
        <w:t>.</w:t>
      </w:r>
    </w:p>
    <w:p w14:paraId="6EC985DC" w14:textId="77777777" w:rsidR="002418FC" w:rsidRPr="00A703BB" w:rsidRDefault="002418FC" w:rsidP="002418FC">
      <w:pPr>
        <w:rPr>
          <w:sz w:val="14"/>
        </w:rPr>
      </w:pPr>
      <w:r w:rsidRPr="00117F3D">
        <w:rPr>
          <w:rStyle w:val="StyleUnderline"/>
        </w:rPr>
        <w:t xml:space="preserve">But I </w:t>
      </w:r>
      <w:r w:rsidRPr="00D74431">
        <w:rPr>
          <w:rStyle w:val="Emphasis"/>
        </w:rPr>
        <w:t>don’t</w:t>
      </w:r>
      <w:r w:rsidRPr="00A703BB">
        <w:rPr>
          <w:sz w:val="14"/>
        </w:rPr>
        <w:t xml:space="preserve">. </w:t>
      </w:r>
    </w:p>
    <w:p w14:paraId="44212EC0" w14:textId="77777777" w:rsidR="002418FC" w:rsidRPr="00A703BB" w:rsidRDefault="002418FC" w:rsidP="002418FC">
      <w:pPr>
        <w:rPr>
          <w:sz w:val="14"/>
        </w:rPr>
      </w:pPr>
      <w:r w:rsidRPr="00A703BB">
        <w:rPr>
          <w:sz w:val="14"/>
        </w:rPr>
        <w:t xml:space="preserve">I might fire off an email or donate money to a bail fund or germinate an idea for a discussion group, but eventually, </w:t>
      </w:r>
      <w:r w:rsidRPr="00117F3D">
        <w:rPr>
          <w:rStyle w:val="StyleUnderline"/>
        </w:rPr>
        <w:t xml:space="preserve">the ecstasy </w:t>
      </w:r>
      <w:r w:rsidRPr="00D74431">
        <w:rPr>
          <w:rStyle w:val="Emphasis"/>
        </w:rPr>
        <w:t>fades</w:t>
      </w:r>
      <w:r w:rsidRPr="00117F3D">
        <w:rPr>
          <w:rStyle w:val="StyleUnderline"/>
        </w:rPr>
        <w:t xml:space="preserve"> into the murmur of everyday life</w:t>
      </w:r>
      <w:r w:rsidRPr="00A703BB">
        <w:rPr>
          <w:sz w:val="14"/>
        </w:rPr>
        <w:t>. I return to research and teaching, and the grand possibilities I excavated from my literature of choice fade away. I tell myself it’s okay (the real work I do is the care work of teaching, anyway). I open my phone. I’m slapped in the face with content overload, crisis porn. Things feel bad. It begins again.</w:t>
      </w:r>
    </w:p>
    <w:p w14:paraId="480B4FE5" w14:textId="77777777" w:rsidR="002418FC" w:rsidRPr="00A703BB" w:rsidRDefault="002418FC" w:rsidP="002418FC">
      <w:pPr>
        <w:rPr>
          <w:sz w:val="14"/>
        </w:rPr>
      </w:pPr>
      <w:r w:rsidRPr="00A703BB">
        <w:rPr>
          <w:sz w:val="14"/>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117F3D">
        <w:rPr>
          <w:rStyle w:val="StyleUnderline"/>
        </w:rPr>
        <w:t xml:space="preserve">whether and how we’re able to put our gestures into action has </w:t>
      </w:r>
      <w:r w:rsidRPr="00D74431">
        <w:rPr>
          <w:rStyle w:val="Emphasis"/>
        </w:rPr>
        <w:t>entirely</w:t>
      </w:r>
      <w:r w:rsidRPr="00117F3D">
        <w:rPr>
          <w:rStyle w:val="StyleUnderline"/>
        </w:rPr>
        <w:t xml:space="preserve"> to do with our </w:t>
      </w:r>
      <w:r w:rsidRPr="00D74431">
        <w:rPr>
          <w:rStyle w:val="Emphasis"/>
        </w:rPr>
        <w:t>affective disposition</w:t>
      </w:r>
      <w:r w:rsidRPr="00A703BB">
        <w:rPr>
          <w:sz w:val="14"/>
        </w:rPr>
        <w:t xml:space="preserve">, </w:t>
      </w:r>
      <w:r w:rsidRPr="00117F3D">
        <w:rPr>
          <w:rStyle w:val="StyleUnderline"/>
        </w:rPr>
        <w:t xml:space="preserve">with our ability to </w:t>
      </w:r>
      <w:r w:rsidRPr="00D74431">
        <w:rPr>
          <w:rStyle w:val="Emphasis"/>
        </w:rPr>
        <w:t>convert everyday feelings into political commitments</w:t>
      </w:r>
      <w:r w:rsidRPr="00A703BB">
        <w:rPr>
          <w:sz w:val="14"/>
        </w:rPr>
        <w:t xml:space="preserve">. </w:t>
      </w:r>
    </w:p>
    <w:p w14:paraId="7504DD5A" w14:textId="77777777" w:rsidR="002418FC" w:rsidRPr="00A703BB" w:rsidRDefault="002418FC" w:rsidP="002418FC">
      <w:pPr>
        <w:rPr>
          <w:sz w:val="14"/>
        </w:rPr>
      </w:pPr>
      <w:r w:rsidRPr="00A703BB">
        <w:rPr>
          <w:sz w:val="14"/>
        </w:rPr>
        <w:t xml:space="preserve">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w:t>
      </w:r>
      <w:r w:rsidRPr="00117F3D">
        <w:rPr>
          <w:rStyle w:val="StyleUnderline"/>
        </w:rPr>
        <w:t>blithely invoking possibility scholarship</w:t>
      </w:r>
      <w:r w:rsidRPr="00A703BB">
        <w:rPr>
          <w:sz w:val="14"/>
        </w:rPr>
        <w:t xml:space="preserve"> (often that of Muñoz or Hartman), </w:t>
      </w:r>
      <w:r w:rsidRPr="00D74431">
        <w:rPr>
          <w:rStyle w:val="Emphasis"/>
        </w:rPr>
        <w:t>paves over</w:t>
      </w:r>
      <w:r w:rsidRPr="00117F3D">
        <w:rPr>
          <w:rStyle w:val="StyleUnderline"/>
        </w:rPr>
        <w:t xml:space="preserve"> the difference between gesture and action</w:t>
      </w:r>
      <w:r w:rsidRPr="00A703BB">
        <w:rPr>
          <w:sz w:val="14"/>
        </w:rPr>
        <w:t>.</w:t>
      </w:r>
    </w:p>
    <w:p w14:paraId="56ACCBBE" w14:textId="77777777" w:rsidR="002418FC" w:rsidRPr="00A703BB" w:rsidRDefault="002418FC" w:rsidP="002418FC">
      <w:pPr>
        <w:rPr>
          <w:sz w:val="14"/>
        </w:rPr>
      </w:pPr>
      <w:r w:rsidRPr="00C32946">
        <w:rPr>
          <w:rStyle w:val="StyleUnderline"/>
          <w:highlight w:val="cyan"/>
        </w:rPr>
        <w:t>This</w:t>
      </w:r>
      <w:r w:rsidRPr="00117F3D">
        <w:rPr>
          <w:rStyle w:val="StyleUnderline"/>
        </w:rPr>
        <w:t xml:space="preserve"> mode of scholarship</w:t>
      </w:r>
      <w:r w:rsidRPr="00A703BB">
        <w:rPr>
          <w:sz w:val="14"/>
        </w:rPr>
        <w:t xml:space="preserve">, I contend, </w:t>
      </w:r>
      <w:r w:rsidRPr="00C32946">
        <w:rPr>
          <w:rStyle w:val="StyleUnderline"/>
          <w:highlight w:val="cyan"/>
        </w:rPr>
        <w:t>risks</w:t>
      </w:r>
      <w:r w:rsidRPr="00117F3D">
        <w:rPr>
          <w:rStyle w:val="StyleUnderline"/>
        </w:rPr>
        <w:t xml:space="preserve"> producing</w:t>
      </w:r>
      <w:r w:rsidRPr="00A703BB">
        <w:rPr>
          <w:sz w:val="14"/>
        </w:rPr>
        <w:t xml:space="preserve"> the kind of the affect that Lauren Berlant terms </w:t>
      </w:r>
      <w:r w:rsidRPr="00C32946">
        <w:rPr>
          <w:rStyle w:val="Emphasis"/>
          <w:highlight w:val="cyan"/>
        </w:rPr>
        <w:t>cruel optimism</w:t>
      </w:r>
      <w:r w:rsidRPr="00A703BB">
        <w:rPr>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5961EC">
        <w:rPr>
          <w:rStyle w:val="StyleUnderline"/>
          <w:highlight w:val="cyan"/>
        </w:rPr>
        <w:t xml:space="preserve">despite </w:t>
      </w:r>
      <w:r w:rsidRPr="005961EC">
        <w:rPr>
          <w:rStyle w:val="StyleUnderline"/>
        </w:rPr>
        <w:t>its</w:t>
      </w:r>
      <w:r w:rsidRPr="00117F3D">
        <w:rPr>
          <w:rStyle w:val="StyleUnderline"/>
        </w:rPr>
        <w:t xml:space="preserve"> notional </w:t>
      </w:r>
      <w:r w:rsidRPr="005961EC">
        <w:rPr>
          <w:rStyle w:val="StyleUnderline"/>
          <w:highlight w:val="cyan"/>
        </w:rPr>
        <w:t xml:space="preserve">commitment to the </w:t>
      </w:r>
      <w:r w:rsidRPr="005961EC">
        <w:rPr>
          <w:rStyle w:val="Emphasis"/>
          <w:highlight w:val="cyan"/>
        </w:rPr>
        <w:t>future</w:t>
      </w:r>
      <w:r w:rsidRPr="00A703BB">
        <w:rPr>
          <w:sz w:val="14"/>
        </w:rPr>
        <w:t xml:space="preserve">, </w:t>
      </w:r>
      <w:r w:rsidRPr="005961EC">
        <w:rPr>
          <w:rStyle w:val="StyleUnderline"/>
          <w:highlight w:val="cyan"/>
        </w:rPr>
        <w:t>the affect</w:t>
      </w:r>
      <w:r w:rsidRPr="00117F3D">
        <w:rPr>
          <w:rStyle w:val="StyleUnderline"/>
        </w:rPr>
        <w:t xml:space="preserve"> of possibility politics </w:t>
      </w:r>
      <w:r w:rsidRPr="005961EC">
        <w:rPr>
          <w:rStyle w:val="StyleUnderline"/>
          <w:highlight w:val="cyan"/>
        </w:rPr>
        <w:t>is</w:t>
      </w:r>
      <w:r w:rsidRPr="00117F3D">
        <w:rPr>
          <w:rStyle w:val="StyleUnderline"/>
        </w:rPr>
        <w:t xml:space="preserve"> </w:t>
      </w:r>
      <w:r w:rsidRPr="00D74431">
        <w:rPr>
          <w:rStyle w:val="Emphasis"/>
        </w:rPr>
        <w:t>inevitably</w:t>
      </w:r>
      <w:r w:rsidRPr="00117F3D">
        <w:rPr>
          <w:rStyle w:val="StyleUnderline"/>
        </w:rPr>
        <w:t xml:space="preserve"> </w:t>
      </w:r>
      <w:r w:rsidRPr="005961EC">
        <w:rPr>
          <w:rStyle w:val="StyleUnderline"/>
          <w:highlight w:val="cyan"/>
        </w:rPr>
        <w:t xml:space="preserve">bound up with how one feels </w:t>
      </w:r>
      <w:r w:rsidRPr="005961EC">
        <w:rPr>
          <w:rStyle w:val="Emphasis"/>
          <w:highlight w:val="cyan"/>
        </w:rPr>
        <w:t>now</w:t>
      </w:r>
      <w:r w:rsidRPr="00A703BB">
        <w:rPr>
          <w:sz w:val="14"/>
        </w:rPr>
        <w:t xml:space="preserve">. Inevitably, any critical maneuver will draw from and produce specific affects in those who make and read them; in the case of possibility politics, </w:t>
      </w:r>
      <w:r w:rsidRPr="005961EC">
        <w:rPr>
          <w:rStyle w:val="StyleUnderline"/>
        </w:rPr>
        <w:t xml:space="preserve">it isn’t just about the future we imagine but our disposition to the </w:t>
      </w:r>
      <w:r w:rsidRPr="005961EC">
        <w:rPr>
          <w:rStyle w:val="Emphasis"/>
        </w:rPr>
        <w:t>present</w:t>
      </w:r>
      <w:r w:rsidRPr="00A703BB">
        <w:rPr>
          <w:sz w:val="14"/>
        </w:rPr>
        <w:t xml:space="preserve">, </w:t>
      </w:r>
      <w:r w:rsidRPr="00117F3D">
        <w:rPr>
          <w:rStyle w:val="StyleUnderline"/>
        </w:rPr>
        <w:t xml:space="preserve">the way that </w:t>
      </w:r>
      <w:r w:rsidRPr="00C32946">
        <w:rPr>
          <w:rStyle w:val="StyleUnderline"/>
          <w:highlight w:val="cyan"/>
        </w:rPr>
        <w:t xml:space="preserve">dreams of possible worlds can </w:t>
      </w:r>
      <w:r w:rsidRPr="00C32946">
        <w:rPr>
          <w:rStyle w:val="Emphasis"/>
          <w:highlight w:val="cyan"/>
        </w:rPr>
        <w:t>soothe</w:t>
      </w:r>
      <w:r w:rsidRPr="00D74431">
        <w:rPr>
          <w:rStyle w:val="Emphasis"/>
        </w:rPr>
        <w:t xml:space="preserve"> the </w:t>
      </w:r>
      <w:r w:rsidRPr="00C32946">
        <w:rPr>
          <w:rStyle w:val="Emphasis"/>
          <w:highlight w:val="cyan"/>
        </w:rPr>
        <w:t>psychic pain</w:t>
      </w:r>
      <w:r w:rsidRPr="00117F3D">
        <w:rPr>
          <w:rStyle w:val="StyleUnderline"/>
        </w:rPr>
        <w:t xml:space="preserve"> of contemporary political violence</w:t>
      </w:r>
      <w:r w:rsidRPr="00A703BB">
        <w:rPr>
          <w:sz w:val="14"/>
        </w:rPr>
        <w:t xml:space="preserve">. </w:t>
      </w:r>
      <w:r w:rsidRPr="005961EC">
        <w:rPr>
          <w:rStyle w:val="Emphasis"/>
          <w:highlight w:val="cyan"/>
        </w:rPr>
        <w:t>But</w:t>
      </w:r>
      <w:r w:rsidRPr="00A703BB">
        <w:rPr>
          <w:sz w:val="14"/>
        </w:rPr>
        <w:t>—and this part is crucial—</w:t>
      </w:r>
      <w:r w:rsidRPr="00117F3D">
        <w:rPr>
          <w:rStyle w:val="StyleUnderline"/>
        </w:rPr>
        <w:t>despite its power to energize</w:t>
      </w:r>
      <w:r w:rsidRPr="00A703BB">
        <w:rPr>
          <w:sz w:val="14"/>
        </w:rPr>
        <w:t xml:space="preserve"> the writer and reader, </w:t>
      </w:r>
      <w:r w:rsidRPr="00117F3D">
        <w:rPr>
          <w:rStyle w:val="StyleUnderline"/>
        </w:rPr>
        <w:t>to soothe the psychic pain of living in an ailing world</w:t>
      </w:r>
      <w:r w:rsidRPr="00A703BB">
        <w:rPr>
          <w:sz w:val="14"/>
        </w:rPr>
        <w:t xml:space="preserve">, </w:t>
      </w:r>
      <w:r w:rsidRPr="00117F3D">
        <w:rPr>
          <w:rStyle w:val="StyleUnderline"/>
        </w:rPr>
        <w:t xml:space="preserve">scholarly possibilities </w:t>
      </w:r>
      <w:r w:rsidRPr="005961EC">
        <w:rPr>
          <w:rStyle w:val="StyleUnderline"/>
          <w:highlight w:val="cyan"/>
        </w:rPr>
        <w:t xml:space="preserve">have </w:t>
      </w:r>
      <w:r w:rsidRPr="005961EC">
        <w:rPr>
          <w:rStyle w:val="Emphasis"/>
          <w:highlight w:val="cyan"/>
        </w:rPr>
        <w:t>no necessary relation</w:t>
      </w:r>
      <w:r w:rsidRPr="005961EC">
        <w:rPr>
          <w:rStyle w:val="StyleUnderline"/>
          <w:highlight w:val="cyan"/>
        </w:rPr>
        <w:t xml:space="preserve"> to future</w:t>
      </w:r>
      <w:r w:rsidRPr="00117F3D">
        <w:rPr>
          <w:rStyle w:val="StyleUnderline"/>
        </w:rPr>
        <w:t xml:space="preserve">-oriented </w:t>
      </w:r>
      <w:r w:rsidRPr="005961EC">
        <w:rPr>
          <w:rStyle w:val="Emphasis"/>
          <w:highlight w:val="cyan"/>
        </w:rPr>
        <w:t>action</w:t>
      </w:r>
      <w:r w:rsidRPr="00A703BB">
        <w:rPr>
          <w:sz w:val="14"/>
        </w:rPr>
        <w:t xml:space="preserve">. </w:t>
      </w:r>
      <w:r w:rsidRPr="00C32946">
        <w:rPr>
          <w:rStyle w:val="StyleUnderline"/>
          <w:highlight w:val="cyan"/>
        </w:rPr>
        <w:t xml:space="preserve">Gestures toward possibility </w:t>
      </w:r>
      <w:r w:rsidRPr="00C32946">
        <w:rPr>
          <w:rStyle w:val="Emphasis"/>
          <w:highlight w:val="cyan"/>
        </w:rPr>
        <w:t>do not</w:t>
      </w:r>
      <w:r w:rsidRPr="00A703BB">
        <w:rPr>
          <w:sz w:val="14"/>
        </w:rPr>
        <w:t xml:space="preserve">, for instance, </w:t>
      </w:r>
      <w:r w:rsidRPr="00C32946">
        <w:rPr>
          <w:rStyle w:val="Emphasis"/>
          <w:highlight w:val="cyan"/>
        </w:rPr>
        <w:t>fix</w:t>
      </w:r>
      <w:r w:rsidRPr="00C32946">
        <w:rPr>
          <w:rStyle w:val="StyleUnderline"/>
          <w:highlight w:val="cyan"/>
        </w:rPr>
        <w:t xml:space="preserve"> the fact that</w:t>
      </w:r>
      <w:r w:rsidRPr="00A703BB">
        <w:rPr>
          <w:sz w:val="14"/>
        </w:rPr>
        <w:t xml:space="preserve">, as sociologist Francesca Cancian has highlighted, </w:t>
      </w:r>
      <w:r w:rsidRPr="00C32946">
        <w:rPr>
          <w:rStyle w:val="StyleUnderline"/>
          <w:highlight w:val="cyan"/>
        </w:rPr>
        <w:t>to be a</w:t>
      </w:r>
      <w:r w:rsidRPr="00117F3D">
        <w:rPr>
          <w:rStyle w:val="StyleUnderline"/>
        </w:rPr>
        <w:t xml:space="preserve"> professional </w:t>
      </w:r>
      <w:r w:rsidRPr="00C32946">
        <w:rPr>
          <w:rStyle w:val="StyleUnderline"/>
          <w:highlight w:val="cyan"/>
        </w:rPr>
        <w:t>academic and</w:t>
      </w:r>
      <w:r w:rsidRPr="00117F3D">
        <w:rPr>
          <w:rStyle w:val="StyleUnderline"/>
        </w:rPr>
        <w:t xml:space="preserve"> committed </w:t>
      </w:r>
      <w:r w:rsidRPr="00C32946">
        <w:rPr>
          <w:rStyle w:val="StyleUnderline"/>
          <w:highlight w:val="cyan"/>
        </w:rPr>
        <w:t xml:space="preserve">activist are each </w:t>
      </w:r>
      <w:r w:rsidRPr="00C32946">
        <w:rPr>
          <w:rStyle w:val="Emphasis"/>
          <w:highlight w:val="cyan"/>
        </w:rPr>
        <w:t>so demanding</w:t>
      </w:r>
      <w:r w:rsidRPr="00C32946">
        <w:rPr>
          <w:rStyle w:val="StyleUnderline"/>
          <w:highlight w:val="cyan"/>
        </w:rPr>
        <w:t xml:space="preserve"> as to </w:t>
      </w:r>
      <w:r w:rsidRPr="00C32946">
        <w:rPr>
          <w:rStyle w:val="Emphasis"/>
          <w:highlight w:val="cyan"/>
        </w:rPr>
        <w:t>preclude one another</w:t>
      </w:r>
      <w:r w:rsidRPr="00A703BB">
        <w:rPr>
          <w:sz w:val="14"/>
        </w:rPr>
        <w:t xml:space="preserve">.18 </w:t>
      </w:r>
    </w:p>
    <w:p w14:paraId="3E111037" w14:textId="77777777" w:rsidR="002418FC" w:rsidRPr="00A703BB" w:rsidRDefault="002418FC" w:rsidP="002418FC">
      <w:pPr>
        <w:rPr>
          <w:sz w:val="14"/>
        </w:rPr>
      </w:pPr>
      <w:r w:rsidRPr="00A703BB">
        <w:rPr>
          <w:sz w:val="14"/>
        </w:rPr>
        <w:t xml:space="preserve">Now, we might tell ourselves, it’s hardly fair to think of theory in the same way we think about concrete action like community agriculture, wealth redistribution, or eviction disruption. </w:t>
      </w:r>
      <w:r w:rsidRPr="00117F3D">
        <w:rPr>
          <w:rStyle w:val="StyleUnderline"/>
        </w:rPr>
        <w:t>Theory</w:t>
      </w:r>
      <w:r w:rsidRPr="00A703BB">
        <w:rPr>
          <w:sz w:val="14"/>
        </w:rPr>
        <w:t xml:space="preserve">, we know so well and are so happy to explain, </w:t>
      </w:r>
      <w:r w:rsidRPr="00117F3D">
        <w:rPr>
          <w:rStyle w:val="StyleUnderline"/>
        </w:rPr>
        <w:t>belongs in a dialectic with action</w:t>
      </w:r>
      <w:r w:rsidRPr="00A703BB">
        <w:rPr>
          <w:sz w:val="14"/>
        </w:rPr>
        <w:t xml:space="preserve">; theory’s purpose is to offer provocations rather than engage in concrete solution-making, and it demands non-instrumentalized thinking to do so.19 But we shouldn’t forget </w:t>
      </w:r>
      <w:r w:rsidRPr="00117F3D">
        <w:rPr>
          <w:rStyle w:val="StyleUnderline"/>
        </w:rPr>
        <w:t>that</w:t>
      </w:r>
      <w:r w:rsidRPr="00A703BB">
        <w:rPr>
          <w:sz w:val="14"/>
        </w:rPr>
        <w:t xml:space="preserve"> dialectic </w:t>
      </w:r>
      <w:r w:rsidRPr="00117F3D">
        <w:rPr>
          <w:rStyle w:val="StyleUnderline"/>
        </w:rPr>
        <w:t>demands moving between theory and action</w:t>
      </w:r>
      <w:r w:rsidRPr="00A703BB">
        <w:rPr>
          <w:sz w:val="14"/>
        </w:rPr>
        <w:t xml:space="preserve">, </w:t>
      </w:r>
      <w:r w:rsidRPr="00117F3D">
        <w:rPr>
          <w:rStyle w:val="StyleUnderline"/>
        </w:rPr>
        <w:t xml:space="preserve">not simply </w:t>
      </w:r>
      <w:r w:rsidRPr="00D74431">
        <w:rPr>
          <w:rStyle w:val="Emphasis"/>
        </w:rPr>
        <w:t>flinging possibilities into a void</w:t>
      </w:r>
      <w:r w:rsidRPr="00117F3D">
        <w:rPr>
          <w:rStyle w:val="StyleUnderline"/>
        </w:rPr>
        <w:t xml:space="preserve"> and </w:t>
      </w:r>
      <w:r w:rsidRPr="00D74431">
        <w:rPr>
          <w:rStyle w:val="Emphasis"/>
        </w:rPr>
        <w:t>hoping something will happen</w:t>
      </w:r>
      <w:r w:rsidRPr="00A703BB">
        <w:rPr>
          <w:sz w:val="14"/>
        </w:rPr>
        <w:t xml:space="preserve">. As Nicholas Whittaker has incisively argued of “undercommons” scholarship: “it might seem as though all the undercommons has to offer us are declarations: screeds and manifestos and reading groups and open-access journals. If David’s stone cannot fell Goliath, what good are his words?”20 Ultimately, </w:t>
      </w:r>
      <w:r w:rsidRPr="00117F3D">
        <w:rPr>
          <w:rStyle w:val="StyleUnderline"/>
        </w:rPr>
        <w:t>if critique only produces hypothetical possibility and inebriated hope</w:t>
      </w:r>
      <w:r w:rsidRPr="00A703BB">
        <w:rPr>
          <w:sz w:val="14"/>
        </w:rPr>
        <w:t xml:space="preserve">, then </w:t>
      </w:r>
      <w:r w:rsidRPr="00117F3D">
        <w:rPr>
          <w:rStyle w:val="StyleUnderline"/>
        </w:rPr>
        <w:t xml:space="preserve">it isn’t </w:t>
      </w:r>
      <w:r w:rsidRPr="00D74431">
        <w:rPr>
          <w:rStyle w:val="Emphasis"/>
        </w:rPr>
        <w:t>praxis</w:t>
      </w:r>
      <w:r w:rsidRPr="00A703BB">
        <w:rPr>
          <w:sz w:val="14"/>
        </w:rPr>
        <w:t>—</w:t>
      </w:r>
      <w:r w:rsidRPr="00117F3D">
        <w:rPr>
          <w:rStyle w:val="StyleUnderline"/>
        </w:rPr>
        <w:t xml:space="preserve">it’s </w:t>
      </w:r>
      <w:r w:rsidRPr="00D74431">
        <w:rPr>
          <w:rStyle w:val="Emphasis"/>
        </w:rPr>
        <w:t>escapism</w:t>
      </w:r>
      <w:r w:rsidRPr="00A703BB">
        <w:rPr>
          <w:sz w:val="14"/>
        </w:rPr>
        <w:t>.</w:t>
      </w:r>
    </w:p>
    <w:p w14:paraId="2FA7DFCE" w14:textId="77777777" w:rsidR="002418FC" w:rsidRPr="00A703BB" w:rsidRDefault="002418FC" w:rsidP="002418FC">
      <w:pPr>
        <w:rPr>
          <w:sz w:val="14"/>
        </w:rPr>
      </w:pPr>
      <w:r w:rsidRPr="00A703BB">
        <w:rPr>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5641A2CC" w14:textId="77777777" w:rsidR="002418FC" w:rsidRPr="00A703BB" w:rsidRDefault="002418FC" w:rsidP="002418FC">
      <w:pPr>
        <w:rPr>
          <w:sz w:val="14"/>
        </w:rPr>
      </w:pPr>
      <w:r w:rsidRPr="00A703BB">
        <w:rPr>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w:t>
      </w:r>
      <w:r w:rsidRPr="00A703BB">
        <w:rPr>
          <w:sz w:val="14"/>
        </w:rPr>
        <w:lastRenderedPageBreak/>
        <w:t xml:space="preserve">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2F0F5875" w14:textId="77777777" w:rsidR="002418FC" w:rsidRPr="00A703BB" w:rsidRDefault="002418FC" w:rsidP="002418FC">
      <w:pPr>
        <w:rPr>
          <w:sz w:val="14"/>
        </w:rPr>
      </w:pPr>
      <w:r w:rsidRPr="00A703BB">
        <w:rPr>
          <w:sz w:val="14"/>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unlivability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7AC14D01" w14:textId="77777777" w:rsidR="002418FC" w:rsidRPr="00A703BB" w:rsidRDefault="002418FC" w:rsidP="002418FC">
      <w:pPr>
        <w:rPr>
          <w:sz w:val="14"/>
        </w:rPr>
      </w:pPr>
      <w:r w:rsidRPr="00A703BB">
        <w:rPr>
          <w:sz w:val="14"/>
        </w:rPr>
        <w:t xml:space="preserve">Indeed, Hartman is wary even of consolation, as an affect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“narrat[ing] a certain impossibility, to illuminate those practices that speak to the limits of most available narratives to explain the position of the enslaved.”31 Not salvation, at least not immediately, but explanation. And so from the vantage of 2007–8, critical fabulation emerged as one imperfect experiment in a long endeavor to narrate slavery’s afterlife—bold, certainly, but certainly not vouchsafed in its attempt to “pr[y] open the dead book.”32 </w:t>
      </w:r>
    </w:p>
    <w:p w14:paraId="64B40AA9" w14:textId="77777777" w:rsidR="002418FC" w:rsidRPr="00A703BB" w:rsidRDefault="002418FC" w:rsidP="002418FC">
      <w:pPr>
        <w:rPr>
          <w:sz w:val="14"/>
        </w:rPr>
      </w:pPr>
      <w:r w:rsidRPr="00A703BB">
        <w:rPr>
          <w:sz w:val="14"/>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6A09D36D" w14:textId="77777777" w:rsidR="002418FC" w:rsidRPr="00A703BB" w:rsidRDefault="002418FC" w:rsidP="002418FC">
      <w:pPr>
        <w:rPr>
          <w:sz w:val="14"/>
        </w:rPr>
      </w:pPr>
      <w:r w:rsidRPr="00A703BB">
        <w:rPr>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117F3D">
        <w:rPr>
          <w:rStyle w:val="StyleUnderline"/>
        </w:rPr>
        <w:t xml:space="preserve">This sort of scholarship </w:t>
      </w:r>
      <w:r w:rsidRPr="00D74431">
        <w:rPr>
          <w:rStyle w:val="Emphasis"/>
        </w:rPr>
        <w:t>entwines</w:t>
      </w:r>
      <w:r w:rsidRPr="00117F3D">
        <w:rPr>
          <w:rStyle w:val="StyleUnderline"/>
        </w:rPr>
        <w:t xml:space="preserve"> scholarship with acts of resistance</w:t>
      </w:r>
      <w:r w:rsidRPr="00A703BB">
        <w:rPr>
          <w:sz w:val="14"/>
        </w:rPr>
        <w:t>—</w:t>
      </w:r>
      <w:r w:rsidRPr="00117F3D">
        <w:rPr>
          <w:rStyle w:val="StyleUnderline"/>
        </w:rPr>
        <w:t>things might seem horrible</w:t>
      </w:r>
      <w:r w:rsidRPr="00A703BB">
        <w:rPr>
          <w:sz w:val="14"/>
        </w:rPr>
        <w:t xml:space="preserve">, </w:t>
      </w:r>
      <w:r w:rsidRPr="00117F3D">
        <w:rPr>
          <w:rStyle w:val="StyleUnderline"/>
        </w:rPr>
        <w:t>but the act of care/imagining-otherwise/resistance that is writing itself will save us!</w:t>
      </w:r>
      <w:r w:rsidRPr="00A703BB">
        <w:rPr>
          <w:sz w:val="14"/>
        </w:rPr>
        <w:t>—</w:t>
      </w:r>
      <w:r w:rsidRPr="00117F3D">
        <w:rPr>
          <w:rStyle w:val="StyleUnderline"/>
        </w:rPr>
        <w:t>but doing so</w:t>
      </w:r>
      <w:r w:rsidRPr="00A703BB">
        <w:rPr>
          <w:sz w:val="14"/>
        </w:rPr>
        <w:t xml:space="preserve">, to me, </w:t>
      </w:r>
      <w:r w:rsidRPr="00117F3D">
        <w:rPr>
          <w:rStyle w:val="StyleUnderline"/>
        </w:rPr>
        <w:t xml:space="preserve">seems </w:t>
      </w:r>
      <w:r w:rsidRPr="00D74431">
        <w:rPr>
          <w:rStyle w:val="Emphasis"/>
        </w:rPr>
        <w:t>conveniently nonspecific</w:t>
      </w:r>
      <w:r w:rsidRPr="00117F3D">
        <w:rPr>
          <w:rStyle w:val="StyleUnderline"/>
        </w:rPr>
        <w:t xml:space="preserve"> when it comes to political action</w:t>
      </w:r>
      <w:r w:rsidRPr="00A703BB">
        <w:rPr>
          <w:sz w:val="14"/>
        </w:rPr>
        <w:t xml:space="preserve">. </w:t>
      </w:r>
      <w:r w:rsidRPr="00C32946">
        <w:rPr>
          <w:rStyle w:val="StyleUnderline"/>
          <w:highlight w:val="cyan"/>
        </w:rPr>
        <w:t xml:space="preserve">It runs the risk of making suffering an </w:t>
      </w:r>
      <w:r w:rsidRPr="00C32946">
        <w:rPr>
          <w:rStyle w:val="Emphasis"/>
          <w:highlight w:val="cyan"/>
        </w:rPr>
        <w:t>affective backdrop</w:t>
      </w:r>
      <w:r w:rsidRPr="00C32946">
        <w:rPr>
          <w:sz w:val="14"/>
          <w:highlight w:val="cyan"/>
        </w:rPr>
        <w:t>,</w:t>
      </w:r>
      <w:r w:rsidRPr="00A703BB">
        <w:rPr>
          <w:sz w:val="14"/>
        </w:rPr>
        <w:t xml:space="preserve"> </w:t>
      </w:r>
      <w:r w:rsidRPr="00117F3D">
        <w:rPr>
          <w:rStyle w:val="StyleUnderline"/>
        </w:rPr>
        <w:t xml:space="preserve">easily redeemed </w:t>
      </w:r>
      <w:r w:rsidRPr="00C32946">
        <w:rPr>
          <w:rStyle w:val="StyleUnderline"/>
          <w:highlight w:val="cyan"/>
        </w:rPr>
        <w:t xml:space="preserve">by the promise we can build a different world merely by </w:t>
      </w:r>
      <w:r w:rsidRPr="00C32946">
        <w:rPr>
          <w:rStyle w:val="Emphasis"/>
          <w:highlight w:val="cyan"/>
        </w:rPr>
        <w:t>doing what we’re already doing</w:t>
      </w:r>
      <w:r w:rsidRPr="00A703BB">
        <w:rPr>
          <w:sz w:val="14"/>
        </w:rPr>
        <w:t xml:space="preserve">. </w:t>
      </w:r>
      <w:r w:rsidRPr="00117F3D">
        <w:rPr>
          <w:rStyle w:val="StyleUnderline"/>
        </w:rPr>
        <w:t xml:space="preserve">The reader can be engulfed in </w:t>
      </w:r>
      <w:r w:rsidRPr="00D74431">
        <w:rPr>
          <w:rStyle w:val="Emphasis"/>
        </w:rPr>
        <w:t>vaporous hope</w:t>
      </w:r>
      <w:r w:rsidRPr="00A703BB">
        <w:rPr>
          <w:sz w:val="14"/>
        </w:rPr>
        <w:t xml:space="preserve">, </w:t>
      </w:r>
      <w:r w:rsidRPr="00117F3D">
        <w:rPr>
          <w:rStyle w:val="StyleUnderline"/>
        </w:rPr>
        <w:t>a sense that they can make the world better</w:t>
      </w:r>
      <w:r w:rsidRPr="00A703BB">
        <w:rPr>
          <w:sz w:val="14"/>
        </w:rPr>
        <w:t xml:space="preserve">, that in fact the world will get better, </w:t>
      </w:r>
      <w:r w:rsidRPr="00117F3D">
        <w:rPr>
          <w:rStyle w:val="StyleUnderline"/>
        </w:rPr>
        <w:t xml:space="preserve">just by </w:t>
      </w:r>
      <w:r w:rsidRPr="00D74431">
        <w:rPr>
          <w:rStyle w:val="Emphasis"/>
        </w:rPr>
        <w:t>reading</w:t>
      </w:r>
      <w:r w:rsidRPr="00A703BB">
        <w:rPr>
          <w:sz w:val="14"/>
        </w:rPr>
        <w:t xml:space="preserve"> this book. Possibility politics doesn’t necessarily push readers toward action so much as help them to get out of bed each morning.</w:t>
      </w:r>
    </w:p>
    <w:p w14:paraId="1600FB3B" w14:textId="77777777" w:rsidR="002418FC" w:rsidRPr="00A703BB" w:rsidRDefault="002418FC" w:rsidP="002418FC">
      <w:pPr>
        <w:rPr>
          <w:sz w:val="14"/>
        </w:rPr>
      </w:pPr>
      <w:r w:rsidRPr="00A703BB">
        <w:rPr>
          <w:sz w:val="14"/>
        </w:rPr>
        <w:t xml:space="preserve">It’s hard to sneer at this. Who among us (and by us I mean the quite narrow category of person holding or with a path to holding an advanced degree) doesn’t need to be helped out of bed? But simultaneously, that’s just what it takes to be an ethical actor in a difficult world, not an end in itself. This is why </w:t>
      </w:r>
      <w:r w:rsidRPr="00117F3D">
        <w:rPr>
          <w:rStyle w:val="StyleUnderline"/>
        </w:rPr>
        <w:t xml:space="preserve">the </w:t>
      </w:r>
      <w:r w:rsidRPr="00D74431">
        <w:rPr>
          <w:rStyle w:val="Emphasis"/>
        </w:rPr>
        <w:t>danger</w:t>
      </w:r>
      <w:r w:rsidRPr="00117F3D">
        <w:rPr>
          <w:rStyle w:val="StyleUnderline"/>
        </w:rPr>
        <w:t xml:space="preserve"> of possibility is precisely its empowering claim</w:t>
      </w:r>
      <w:r w:rsidRPr="00A703BB">
        <w:rPr>
          <w:sz w:val="14"/>
        </w:rPr>
        <w:t xml:space="preserve">, </w:t>
      </w:r>
      <w:r w:rsidRPr="00117F3D">
        <w:rPr>
          <w:rStyle w:val="StyleUnderline"/>
        </w:rPr>
        <w:t xml:space="preserve">its ability to let us feel that we’re </w:t>
      </w:r>
      <w:r w:rsidRPr="00D74431">
        <w:rPr>
          <w:rStyle w:val="Emphasis"/>
        </w:rPr>
        <w:t>doing the work</w:t>
      </w:r>
      <w:r w:rsidRPr="00117F3D">
        <w:rPr>
          <w:rStyle w:val="StyleUnderline"/>
        </w:rPr>
        <w:t xml:space="preserve"> when the most we’re doing</w:t>
      </w:r>
      <w:r w:rsidRPr="00A703BB">
        <w:rPr>
          <w:sz w:val="14"/>
        </w:rPr>
        <w:t xml:space="preserve"> (in that moment, anyway) </w:t>
      </w:r>
      <w:r w:rsidRPr="00117F3D">
        <w:rPr>
          <w:rStyle w:val="StyleUnderline"/>
        </w:rPr>
        <w:t xml:space="preserve">is </w:t>
      </w:r>
      <w:r w:rsidRPr="00D74431">
        <w:rPr>
          <w:rStyle w:val="Emphasis"/>
        </w:rPr>
        <w:t>reading</w:t>
      </w:r>
      <w:r w:rsidRPr="00117F3D">
        <w:rPr>
          <w:rStyle w:val="StyleUnderline"/>
        </w:rPr>
        <w:t xml:space="preserve"> or </w:t>
      </w:r>
      <w:r w:rsidRPr="00D74431">
        <w:rPr>
          <w:rStyle w:val="Emphasis"/>
        </w:rPr>
        <w:t>writing</w:t>
      </w:r>
      <w:r w:rsidRPr="00A703BB">
        <w:rPr>
          <w:sz w:val="14"/>
        </w:rPr>
        <w:t xml:space="preserve">. I don’t mean this as indulgent self-flagellation or crocodile tears about ivory tower intellectualism. It’s merely a statement of fact: </w:t>
      </w:r>
      <w:r w:rsidRPr="00117F3D">
        <w:rPr>
          <w:rStyle w:val="StyleUnderline"/>
        </w:rPr>
        <w:t xml:space="preserve">more </w:t>
      </w:r>
      <w:r w:rsidRPr="00D74431">
        <w:rPr>
          <w:rStyle w:val="Emphasis"/>
        </w:rPr>
        <w:t>gestures</w:t>
      </w:r>
      <w:r w:rsidRPr="00117F3D">
        <w:rPr>
          <w:rStyle w:val="StyleUnderline"/>
        </w:rPr>
        <w:t xml:space="preserve"> to possibility do not necessarily lead to more </w:t>
      </w:r>
      <w:r w:rsidRPr="00D74431">
        <w:rPr>
          <w:rStyle w:val="Emphasis"/>
        </w:rPr>
        <w:t>action</w:t>
      </w:r>
      <w:r w:rsidRPr="00A703BB">
        <w:rPr>
          <w:sz w:val="14"/>
        </w:rPr>
        <w:t xml:space="preserve">. </w:t>
      </w:r>
    </w:p>
    <w:p w14:paraId="3EB2B8DC" w14:textId="77777777" w:rsidR="002418FC" w:rsidRPr="00252960" w:rsidRDefault="002418FC" w:rsidP="002418FC">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696AB320" w14:textId="77777777" w:rsidR="002418FC" w:rsidRDefault="002418FC" w:rsidP="002418FC">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3D66BF59" w14:textId="77777777" w:rsidR="002418FC" w:rsidRPr="00252960" w:rsidRDefault="002418FC" w:rsidP="002418FC">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w:t>
      </w:r>
      <w:r w:rsidRPr="00252960">
        <w:rPr>
          <w:sz w:val="14"/>
        </w:rPr>
        <w:lastRenderedPageBreak/>
        <w:t xml:space="preserve">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29C78250" w14:textId="77777777" w:rsidR="002418FC" w:rsidRPr="00252960" w:rsidRDefault="002418FC" w:rsidP="002418FC">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65DF0DC1" w14:textId="77777777" w:rsidR="002418FC" w:rsidRPr="00252960" w:rsidRDefault="002418FC" w:rsidP="002418FC">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391F8506" w14:textId="77777777" w:rsidR="002418FC" w:rsidRPr="009326E3" w:rsidRDefault="002418FC" w:rsidP="002418FC">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093EFDD7" w14:textId="77777777" w:rsidR="002418FC" w:rsidRPr="00960183" w:rsidRDefault="002418FC" w:rsidP="002418FC"/>
    <w:p w14:paraId="509CDF98" w14:textId="77777777" w:rsidR="002418FC" w:rsidRPr="00AE33C2" w:rsidRDefault="002418FC" w:rsidP="002418FC">
      <w:pPr>
        <w:pStyle w:val="Heading4"/>
        <w:rPr>
          <w:rFonts w:asciiTheme="minorHAnsi" w:hAnsiTheme="minorHAnsi" w:cstheme="minorHAnsi"/>
        </w:rPr>
      </w:pPr>
      <w:r w:rsidRPr="00AE33C2">
        <w:rPr>
          <w:rFonts w:asciiTheme="minorHAnsi" w:hAnsiTheme="minorHAnsi" w:cstheme="minorHAnsi"/>
        </w:rPr>
        <w:lastRenderedPageBreak/>
        <w:t xml:space="preserve">Fiat is </w:t>
      </w:r>
      <w:r w:rsidRPr="00AE33C2">
        <w:rPr>
          <w:rFonts w:asciiTheme="minorHAnsi" w:hAnsiTheme="minorHAnsi" w:cstheme="minorHAnsi"/>
          <w:u w:val="single"/>
        </w:rPr>
        <w:t>participatory research</w:t>
      </w:r>
      <w:r w:rsidRPr="00AE33C2">
        <w:rPr>
          <w:rFonts w:asciiTheme="minorHAnsi" w:hAnsiTheme="minorHAnsi" w:cstheme="minorHAnsi"/>
        </w:rPr>
        <w:t xml:space="preserve"> that envisions and hopes for a better future driven by policy change. It’s </w:t>
      </w:r>
      <w:r w:rsidRPr="00AE33C2">
        <w:rPr>
          <w:rFonts w:asciiTheme="minorHAnsi" w:hAnsiTheme="minorHAnsi" w:cstheme="minorHAnsi"/>
          <w:u w:val="single"/>
        </w:rPr>
        <w:t>empowering</w:t>
      </w:r>
      <w:r w:rsidRPr="00AE33C2">
        <w:rPr>
          <w:rFonts w:asciiTheme="minorHAnsi" w:hAnsiTheme="minorHAnsi" w:cstheme="minorHAnsi"/>
        </w:rPr>
        <w:t xml:space="preserve"> and psychically </w:t>
      </w:r>
      <w:r w:rsidRPr="00AE33C2">
        <w:rPr>
          <w:rFonts w:asciiTheme="minorHAnsi" w:hAnsiTheme="minorHAnsi" w:cstheme="minorHAnsi"/>
          <w:u w:val="single"/>
        </w:rPr>
        <w:t>nourishing</w:t>
      </w:r>
      <w:r w:rsidRPr="00AE33C2">
        <w:rPr>
          <w:rFonts w:asciiTheme="minorHAnsi" w:hAnsiTheme="minorHAnsi" w:cstheme="minorHAnsi"/>
          <w:b w:val="0"/>
          <w:bCs/>
        </w:rPr>
        <w:t>, even though we know the plan won’t happen</w:t>
      </w:r>
      <w:r w:rsidRPr="00AE33C2">
        <w:rPr>
          <w:rFonts w:asciiTheme="minorHAnsi" w:hAnsiTheme="minorHAnsi" w:cstheme="minorHAnsi"/>
        </w:rPr>
        <w:t>—</w:t>
      </w:r>
      <w:r w:rsidRPr="00AE33C2">
        <w:rPr>
          <w:rFonts w:asciiTheme="minorHAnsi" w:hAnsiTheme="minorHAnsi" w:cstheme="minorHAnsi"/>
          <w:b w:val="0"/>
          <w:bCs/>
          <w:u w:val="single"/>
        </w:rPr>
        <w:t>not</w:t>
      </w:r>
      <w:r w:rsidRPr="00AE33C2">
        <w:rPr>
          <w:rFonts w:asciiTheme="minorHAnsi" w:hAnsiTheme="minorHAnsi" w:cstheme="minorHAnsi"/>
          <w:b w:val="0"/>
          <w:bCs/>
        </w:rPr>
        <w:t xml:space="preserve"> cruelly optimistic.</w:t>
      </w:r>
    </w:p>
    <w:p w14:paraId="2D3AB6CB" w14:textId="77777777" w:rsidR="002418FC" w:rsidRPr="00AE33C2" w:rsidRDefault="002418FC" w:rsidP="002418FC">
      <w:pPr>
        <w:rPr>
          <w:rFonts w:asciiTheme="minorHAnsi" w:hAnsiTheme="minorHAnsi" w:cstheme="minorHAnsi"/>
        </w:rPr>
      </w:pPr>
      <w:r w:rsidRPr="00AE33C2">
        <w:rPr>
          <w:rStyle w:val="Style13ptBold"/>
          <w:rFonts w:asciiTheme="minorHAnsi" w:hAnsiTheme="minorHAnsi" w:cstheme="minorHAnsi"/>
        </w:rPr>
        <w:t>Power and Patrick, 25</w:t>
      </w:r>
      <w:r w:rsidRPr="00AE33C2">
        <w:rPr>
          <w:rFonts w:asciiTheme="minorHAnsi" w:hAnsiTheme="minorHAnsi" w:cstheme="minorHAnsi"/>
        </w:rPr>
        <w:t>—Department of Health Sciences, University of York; School for Business and Society, University of York (Maddy and Ruth, “‘When we put our thoughts and ideas together, policy makers are listening to us’: Hope-work and the potential of participatory research,” The Sociological Review, Volume 73, Issue 2, March 2025, dml)</w:t>
      </w:r>
    </w:p>
    <w:p w14:paraId="408344CA" w14:textId="77777777" w:rsidR="002418FC" w:rsidRPr="00AE33C2" w:rsidRDefault="002418FC" w:rsidP="002418FC">
      <w:pPr>
        <w:rPr>
          <w:rFonts w:asciiTheme="minorHAnsi" w:hAnsiTheme="minorHAnsi" w:cstheme="minorHAnsi"/>
          <w:sz w:val="14"/>
        </w:rPr>
      </w:pPr>
      <w:r w:rsidRPr="00AE33C2">
        <w:rPr>
          <w:rFonts w:asciiTheme="minorHAnsi" w:hAnsiTheme="minorHAnsi" w:cstheme="minorHAnsi"/>
          <w:sz w:val="14"/>
        </w:rPr>
        <w:t xml:space="preserve">Embedded in the name of the project is the idea of change and, in many ways, </w:t>
      </w:r>
      <w:r w:rsidRPr="00AE33C2">
        <w:rPr>
          <w:rStyle w:val="StyleUnderline"/>
          <w:rFonts w:asciiTheme="minorHAnsi" w:hAnsiTheme="minorHAnsi" w:cstheme="minorHAnsi"/>
        </w:rPr>
        <w:t xml:space="preserve">our work is </w:t>
      </w:r>
      <w:r w:rsidRPr="00AE33C2">
        <w:rPr>
          <w:rStyle w:val="Emphasis"/>
          <w:rFonts w:asciiTheme="minorHAnsi" w:hAnsiTheme="minorHAnsi" w:cstheme="minorHAnsi"/>
        </w:rPr>
        <w:t>underpinned</w:t>
      </w:r>
      <w:r w:rsidRPr="00AE33C2">
        <w:rPr>
          <w:rStyle w:val="StyleUnderline"/>
          <w:rFonts w:asciiTheme="minorHAnsi" w:hAnsiTheme="minorHAnsi" w:cstheme="minorHAnsi"/>
        </w:rPr>
        <w:t xml:space="preserve"> by the belief that </w:t>
      </w:r>
      <w:r w:rsidRPr="00AE33C2">
        <w:rPr>
          <w:rStyle w:val="Emphasis"/>
          <w:rFonts w:asciiTheme="minorHAnsi" w:hAnsiTheme="minorHAnsi" w:cstheme="minorHAnsi"/>
          <w:sz w:val="30"/>
          <w:szCs w:val="30"/>
          <w:highlight w:val="cyan"/>
        </w:rPr>
        <w:t>change is possible</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otherwise why would we ask participants to devote their </w:t>
      </w:r>
      <w:r w:rsidRPr="00AE33C2">
        <w:rPr>
          <w:rStyle w:val="Emphasis"/>
          <w:rFonts w:asciiTheme="minorHAnsi" w:hAnsiTheme="minorHAnsi" w:cstheme="minorHAnsi"/>
        </w:rPr>
        <w:t>time</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energies</w:t>
      </w:r>
      <w:r w:rsidRPr="00AE33C2">
        <w:rPr>
          <w:rStyle w:val="StyleUnderline"/>
          <w:rFonts w:asciiTheme="minorHAnsi" w:hAnsiTheme="minorHAnsi" w:cstheme="minorHAnsi"/>
        </w:rPr>
        <w:t xml:space="preserve"> to imagine and campaign for change?</w:t>
      </w:r>
      <w:r w:rsidRPr="00AE33C2">
        <w:rPr>
          <w:rFonts w:asciiTheme="minorHAnsi" w:hAnsiTheme="minorHAnsi" w:cstheme="minorHAnsi"/>
          <w:sz w:val="14"/>
        </w:rPr>
        <w:t xml:space="preserve"> Yet </w:t>
      </w:r>
      <w:r w:rsidRPr="00AE33C2">
        <w:rPr>
          <w:rStyle w:val="StyleUnderline"/>
          <w:rFonts w:asciiTheme="minorHAnsi" w:hAnsiTheme="minorHAnsi" w:cstheme="minorHAnsi"/>
          <w:highlight w:val="cyan"/>
        </w:rPr>
        <w:t xml:space="preserve">it is </w:t>
      </w:r>
      <w:r w:rsidRPr="00AE33C2">
        <w:rPr>
          <w:rStyle w:val="Emphasis"/>
          <w:rFonts w:asciiTheme="minorHAnsi" w:hAnsiTheme="minorHAnsi" w:cstheme="minorHAnsi"/>
          <w:highlight w:val="cyan"/>
        </w:rPr>
        <w:t>possible</w:t>
      </w:r>
      <w:r w:rsidRPr="00AE33C2">
        <w:rPr>
          <w:rStyle w:val="StyleUnderline"/>
          <w:rFonts w:asciiTheme="minorHAnsi" w:hAnsiTheme="minorHAnsi" w:cstheme="minorHAnsi"/>
          <w:highlight w:val="cyan"/>
        </w:rPr>
        <w:t xml:space="preserve"> that </w:t>
      </w:r>
      <w:r w:rsidRPr="00AE33C2">
        <w:rPr>
          <w:rStyle w:val="StyleUnderline"/>
          <w:rFonts w:asciiTheme="minorHAnsi" w:hAnsiTheme="minorHAnsi" w:cstheme="minorHAnsi"/>
        </w:rPr>
        <w:t>the change that we imagine and work</w:t>
      </w:r>
      <w:r w:rsidRPr="00AE33C2">
        <w:rPr>
          <w:rFonts w:asciiTheme="minorHAnsi" w:hAnsiTheme="minorHAnsi" w:cstheme="minorHAnsi"/>
          <w:sz w:val="14"/>
        </w:rPr>
        <w:t xml:space="preserve"> for in the project </w:t>
      </w:r>
      <w:r w:rsidRPr="00AE33C2">
        <w:rPr>
          <w:rStyle w:val="StyleUnderline"/>
          <w:rFonts w:asciiTheme="minorHAnsi" w:hAnsiTheme="minorHAnsi" w:cstheme="minorHAnsi"/>
          <w:highlight w:val="cyan"/>
        </w:rPr>
        <w:t>embodies</w:t>
      </w:r>
      <w:r w:rsidRPr="00AE33C2">
        <w:rPr>
          <w:rFonts w:asciiTheme="minorHAnsi" w:hAnsiTheme="minorHAnsi" w:cstheme="minorHAnsi"/>
          <w:sz w:val="14"/>
        </w:rPr>
        <w:t xml:space="preserve"> a form of </w:t>
      </w:r>
      <w:r w:rsidRPr="00AE33C2">
        <w:rPr>
          <w:rStyle w:val="Emphasis"/>
          <w:rFonts w:asciiTheme="minorHAnsi" w:hAnsiTheme="minorHAnsi" w:cstheme="minorHAnsi"/>
          <w:highlight w:val="cyan"/>
        </w:rPr>
        <w:t>cruel optimism</w:t>
      </w:r>
      <w:r w:rsidRPr="00AE33C2">
        <w:rPr>
          <w:rFonts w:asciiTheme="minorHAnsi" w:hAnsiTheme="minorHAnsi" w:cstheme="minorHAnsi"/>
          <w:sz w:val="14"/>
        </w:rPr>
        <w:t xml:space="preserve"> (Berlant, 2011), </w:t>
      </w:r>
      <w:r w:rsidRPr="00AE33C2">
        <w:rPr>
          <w:rStyle w:val="StyleUnderline"/>
          <w:rFonts w:asciiTheme="minorHAnsi" w:hAnsiTheme="minorHAnsi" w:cstheme="minorHAnsi"/>
        </w:rPr>
        <w:t xml:space="preserve">in which participants are given </w:t>
      </w:r>
      <w:r w:rsidRPr="00AE33C2">
        <w:rPr>
          <w:rStyle w:val="Emphasis"/>
          <w:rFonts w:asciiTheme="minorHAnsi" w:hAnsiTheme="minorHAnsi" w:cstheme="minorHAnsi"/>
        </w:rPr>
        <w:t>false</w:t>
      </w:r>
      <w:r w:rsidRPr="00AE33C2">
        <w:rPr>
          <w:rFonts w:asciiTheme="minorHAnsi" w:hAnsiTheme="minorHAnsi" w:cstheme="minorHAnsi"/>
          <w:sz w:val="14"/>
        </w:rPr>
        <w:t xml:space="preserve">, </w:t>
      </w:r>
      <w:r w:rsidRPr="00AE33C2">
        <w:rPr>
          <w:rStyle w:val="Emphasis"/>
          <w:rFonts w:asciiTheme="minorHAnsi" w:hAnsiTheme="minorHAnsi" w:cstheme="minorHAnsi"/>
        </w:rPr>
        <w:t>empty</w:t>
      </w:r>
      <w:r w:rsidRPr="00AE33C2">
        <w:rPr>
          <w:rStyle w:val="StyleUnderline"/>
          <w:rFonts w:asciiTheme="minorHAnsi" w:hAnsiTheme="minorHAnsi" w:cstheme="minorHAnsi"/>
        </w:rPr>
        <w:t xml:space="preserve"> hope for a better future that</w:t>
      </w:r>
      <w:r w:rsidRPr="00AE33C2">
        <w:rPr>
          <w:rFonts w:asciiTheme="minorHAnsi" w:hAnsiTheme="minorHAnsi" w:cstheme="minorHAnsi"/>
          <w:sz w:val="14"/>
        </w:rPr>
        <w:t xml:space="preserve">, </w:t>
      </w:r>
      <w:r w:rsidRPr="00AE33C2">
        <w:rPr>
          <w:rStyle w:val="StyleUnderline"/>
          <w:rFonts w:asciiTheme="minorHAnsi" w:hAnsiTheme="minorHAnsi" w:cstheme="minorHAnsi"/>
        </w:rPr>
        <w:t>in reality</w:t>
      </w:r>
      <w:r w:rsidRPr="00AE33C2">
        <w:rPr>
          <w:rFonts w:asciiTheme="minorHAnsi" w:hAnsiTheme="minorHAnsi" w:cstheme="minorHAnsi"/>
          <w:sz w:val="14"/>
        </w:rPr>
        <w:t xml:space="preserve">, </w:t>
      </w:r>
      <w:r w:rsidRPr="00AE33C2">
        <w:rPr>
          <w:rStyle w:val="StyleUnderline"/>
          <w:rFonts w:asciiTheme="minorHAnsi" w:hAnsiTheme="minorHAnsi" w:cstheme="minorHAnsi"/>
        </w:rPr>
        <w:t>is very difficult to achieve</w:t>
      </w:r>
      <w:r w:rsidRPr="00AE33C2">
        <w:rPr>
          <w:rFonts w:asciiTheme="minorHAnsi" w:hAnsiTheme="minorHAnsi" w:cstheme="minorHAnsi"/>
          <w:sz w:val="14"/>
        </w:rPr>
        <w:t>. Roxy spoke of both her enjoyment in being part of the project as a space to ‘vent’ but expressed more negative feelings in her confusion and doubt about what the work aimed to achieve:</w:t>
      </w:r>
    </w:p>
    <w:p w14:paraId="06F2D852" w14:textId="77777777" w:rsidR="002418FC" w:rsidRPr="00AE33C2" w:rsidRDefault="002418FC" w:rsidP="002418FC">
      <w:pPr>
        <w:rPr>
          <w:rFonts w:asciiTheme="minorHAnsi" w:hAnsiTheme="minorHAnsi" w:cstheme="minorHAnsi"/>
          <w:sz w:val="14"/>
        </w:rPr>
      </w:pPr>
      <w:r w:rsidRPr="00AE33C2">
        <w:rPr>
          <w:rFonts w:asciiTheme="minorHAnsi" w:hAnsiTheme="minorHAnsi" w:cstheme="minorHAnsi"/>
          <w:sz w:val="14"/>
        </w:rPr>
        <w:t>I find it really good to have a place to say things . . . I would probably like to see some changes more, see what changes that you are trying to implement. Obviously, it’s been going on for quite a while and things are only getting worse now. I mean, the gas and electricity help has stopped, but it’s still pretty cold. So my bills have gone from £220 to now 300 and I don’t see any changes. The prices in the supermarkets are still rising, wages haven’t risen. I suppose the benefits due to rise, the payments that start affecting us next month. But is there anything in the pipeline that’s about to change soon or anything that you are trying to get changed soon? Maybe letting people know what is happening a bit more just because it seems never ending at the minute. (Roxy)</w:t>
      </w:r>
    </w:p>
    <w:p w14:paraId="2D617A96" w14:textId="77777777" w:rsidR="002418FC" w:rsidRPr="00AE33C2" w:rsidRDefault="002418FC" w:rsidP="002418FC">
      <w:pPr>
        <w:rPr>
          <w:rFonts w:asciiTheme="minorHAnsi" w:hAnsiTheme="minorHAnsi" w:cstheme="minorHAnsi"/>
          <w:sz w:val="14"/>
        </w:rPr>
      </w:pPr>
      <w:r w:rsidRPr="00AE33C2">
        <w:rPr>
          <w:rFonts w:asciiTheme="minorHAnsi" w:hAnsiTheme="minorHAnsi" w:cstheme="minorHAnsi"/>
          <w:sz w:val="14"/>
        </w:rPr>
        <w:t>It is very possible that the participants who cannot see hope or gain hope through the project either do not contribute via online diaries/responses to video elicited questions or, perceiving that the project may have little value for them, leave entirely. In Changing Realities we provide multiple and varied opportunities for participants to feed back and to shape the project’s development; it is much harder nevertheless to change factors external to the project, such as the outlook of politicians and policymakers, than to change the internal day-to-day running of the work.</w:t>
      </w:r>
    </w:p>
    <w:p w14:paraId="0FA89A32" w14:textId="77777777" w:rsidR="002418FC" w:rsidRPr="00AE33C2" w:rsidRDefault="002418FC" w:rsidP="002418FC">
      <w:pPr>
        <w:rPr>
          <w:rFonts w:asciiTheme="minorHAnsi" w:hAnsiTheme="minorHAnsi" w:cstheme="minorHAnsi"/>
          <w:sz w:val="14"/>
        </w:rPr>
      </w:pPr>
      <w:r w:rsidRPr="00AE33C2">
        <w:rPr>
          <w:rFonts w:asciiTheme="minorHAnsi" w:hAnsiTheme="minorHAnsi" w:cstheme="minorHAnsi"/>
          <w:sz w:val="14"/>
        </w:rPr>
        <w:t>It has been important for us to hold and work through and with hope as we continue to collaborate on Changing Realities; however, we are keenly aware of the ethical challenges that underpin this programme of activity. These include the diverse ways those collaborating on the project (participants and researchers alike) are mobilising hope, and the different ‘stakes’ at play in our hope-labour, which requires carefully situated ethical practice.</w:t>
      </w:r>
    </w:p>
    <w:p w14:paraId="52303180" w14:textId="77777777" w:rsidR="002418FC" w:rsidRPr="00AE33C2" w:rsidRDefault="002418FC" w:rsidP="002418FC">
      <w:pPr>
        <w:rPr>
          <w:rFonts w:asciiTheme="minorHAnsi" w:hAnsiTheme="minorHAnsi" w:cstheme="minorHAnsi"/>
          <w:sz w:val="14"/>
        </w:rPr>
      </w:pPr>
      <w:r w:rsidRPr="00AE33C2">
        <w:rPr>
          <w:rFonts w:asciiTheme="minorHAnsi" w:hAnsiTheme="minorHAnsi" w:cstheme="minorHAnsi"/>
          <w:sz w:val="14"/>
        </w:rPr>
        <w:t>Discussion: The ethics of hope in participatory practice</w:t>
      </w:r>
    </w:p>
    <w:p w14:paraId="1DE7E454" w14:textId="77777777" w:rsidR="002418FC" w:rsidRPr="00AE33C2" w:rsidRDefault="002418FC" w:rsidP="002418FC">
      <w:pPr>
        <w:rPr>
          <w:rFonts w:asciiTheme="minorHAnsi" w:hAnsiTheme="minorHAnsi" w:cstheme="minorHAnsi"/>
          <w:sz w:val="14"/>
        </w:rPr>
      </w:pPr>
      <w:r w:rsidRPr="00AE33C2">
        <w:rPr>
          <w:rStyle w:val="StyleUnderline"/>
          <w:rFonts w:asciiTheme="minorHAnsi" w:hAnsiTheme="minorHAnsi" w:cstheme="minorHAnsi"/>
        </w:rPr>
        <w:t>The first and most important ethical challenge</w:t>
      </w:r>
      <w:r w:rsidRPr="00AE33C2">
        <w:rPr>
          <w:rFonts w:asciiTheme="minorHAnsi" w:hAnsiTheme="minorHAnsi" w:cstheme="minorHAnsi"/>
          <w:sz w:val="14"/>
        </w:rPr>
        <w:t xml:space="preserve"> that suffuses this work </w:t>
      </w:r>
      <w:r w:rsidRPr="00AE33C2">
        <w:rPr>
          <w:rStyle w:val="StyleUnderline"/>
          <w:rFonts w:asciiTheme="minorHAnsi" w:hAnsiTheme="minorHAnsi" w:cstheme="minorHAnsi"/>
        </w:rPr>
        <w:t xml:space="preserve">is the reality that </w:t>
      </w:r>
      <w:r w:rsidRPr="00AE33C2">
        <w:rPr>
          <w:rStyle w:val="StyleUnderline"/>
          <w:rFonts w:asciiTheme="minorHAnsi" w:hAnsiTheme="minorHAnsi" w:cstheme="minorHAnsi"/>
          <w:highlight w:val="cyan"/>
        </w:rPr>
        <w:t xml:space="preserve">the </w:t>
      </w:r>
      <w:r w:rsidRPr="00AE33C2">
        <w:rPr>
          <w:rStyle w:val="Emphasis"/>
          <w:rFonts w:asciiTheme="minorHAnsi" w:hAnsiTheme="minorHAnsi" w:cstheme="minorHAnsi"/>
          <w:highlight w:val="cyan"/>
        </w:rPr>
        <w:t>stakes</w:t>
      </w:r>
      <w:r w:rsidRPr="00AE33C2">
        <w:rPr>
          <w:rStyle w:val="StyleUnderline"/>
          <w:rFonts w:asciiTheme="minorHAnsi" w:hAnsiTheme="minorHAnsi" w:cstheme="minorHAnsi"/>
          <w:highlight w:val="cyan"/>
        </w:rPr>
        <w:t xml:space="preserve"> of a </w:t>
      </w:r>
      <w:r w:rsidRPr="00AE33C2">
        <w:rPr>
          <w:rStyle w:val="Emphasis"/>
          <w:rFonts w:asciiTheme="minorHAnsi" w:hAnsiTheme="minorHAnsi" w:cstheme="minorHAnsi"/>
          <w:highlight w:val="cyan"/>
        </w:rPr>
        <w:t>failure</w:t>
      </w:r>
      <w:r w:rsidRPr="00AE33C2">
        <w:rPr>
          <w:rStyle w:val="StyleUnderline"/>
          <w:rFonts w:asciiTheme="minorHAnsi" w:hAnsiTheme="minorHAnsi" w:cstheme="minorHAnsi"/>
          <w:highlight w:val="cyan"/>
        </w:rPr>
        <w:t xml:space="preserve"> to make change</w:t>
      </w:r>
      <w:r w:rsidRPr="00AE33C2">
        <w:rPr>
          <w:rStyle w:val="StyleUnderline"/>
          <w:rFonts w:asciiTheme="minorHAnsi" w:hAnsiTheme="minorHAnsi" w:cstheme="minorHAnsi"/>
        </w:rPr>
        <w:t xml:space="preserve"> happen </w:t>
      </w:r>
      <w:r w:rsidRPr="00AE33C2">
        <w:rPr>
          <w:rStyle w:val="StyleUnderline"/>
          <w:rFonts w:asciiTheme="minorHAnsi" w:hAnsiTheme="minorHAnsi" w:cstheme="minorHAnsi"/>
          <w:highlight w:val="cyan"/>
        </w:rPr>
        <w:t>fall</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 xml:space="preserve">very </w:t>
      </w:r>
      <w:r w:rsidRPr="00AE33C2">
        <w:rPr>
          <w:rStyle w:val="Emphasis"/>
          <w:rFonts w:asciiTheme="minorHAnsi" w:hAnsiTheme="minorHAnsi" w:cstheme="minorHAnsi"/>
          <w:highlight w:val="cyan"/>
        </w:rPr>
        <w:t>unevenly</w:t>
      </w:r>
      <w:r w:rsidRPr="00AE33C2">
        <w:rPr>
          <w:rFonts w:asciiTheme="minorHAnsi" w:hAnsiTheme="minorHAnsi" w:cstheme="minorHAnsi"/>
          <w:sz w:val="14"/>
        </w:rPr>
        <w:t xml:space="preserve">. Put simply, </w:t>
      </w:r>
      <w:r w:rsidRPr="00AE33C2">
        <w:rPr>
          <w:rStyle w:val="StyleUnderline"/>
          <w:rFonts w:asciiTheme="minorHAnsi" w:hAnsiTheme="minorHAnsi" w:cstheme="minorHAnsi"/>
          <w:highlight w:val="cyan"/>
        </w:rPr>
        <w:t xml:space="preserve">for the </w:t>
      </w:r>
      <w:r w:rsidRPr="00AE33C2">
        <w:rPr>
          <w:rStyle w:val="Emphasis"/>
          <w:rFonts w:asciiTheme="minorHAnsi" w:hAnsiTheme="minorHAnsi" w:cstheme="minorHAnsi"/>
          <w:highlight w:val="cyan"/>
        </w:rPr>
        <w:t>research</w:t>
      </w:r>
      <w:r w:rsidRPr="00AE33C2">
        <w:rPr>
          <w:rStyle w:val="StyleUnderline"/>
          <w:rFonts w:asciiTheme="minorHAnsi" w:hAnsiTheme="minorHAnsi" w:cstheme="minorHAnsi"/>
          <w:highlight w:val="cyan"/>
        </w:rPr>
        <w:t xml:space="preserve"> team</w:t>
      </w:r>
      <w:r w:rsidRPr="00AE33C2">
        <w:rPr>
          <w:rFonts w:asciiTheme="minorHAnsi" w:hAnsiTheme="minorHAnsi" w:cstheme="minorHAnsi"/>
          <w:sz w:val="14"/>
        </w:rPr>
        <w:t xml:space="preserve">, </w:t>
      </w:r>
      <w:r w:rsidRPr="00AE33C2">
        <w:rPr>
          <w:rStyle w:val="Emphasis"/>
          <w:rFonts w:asciiTheme="minorHAnsi" w:hAnsiTheme="minorHAnsi" w:cstheme="minorHAnsi"/>
          <w:highlight w:val="cyan"/>
        </w:rPr>
        <w:t>policy</w:t>
      </w:r>
      <w:r w:rsidRPr="00AE33C2">
        <w:rPr>
          <w:rStyle w:val="Emphasis"/>
          <w:rFonts w:asciiTheme="minorHAnsi" w:hAnsiTheme="minorHAnsi" w:cstheme="minorHAnsi"/>
        </w:rPr>
        <w:t xml:space="preserve"> action</w:t>
      </w:r>
      <w:r w:rsidRPr="00AE33C2">
        <w:rPr>
          <w:rFonts w:asciiTheme="minorHAnsi" w:hAnsiTheme="minorHAnsi" w:cstheme="minorHAnsi"/>
          <w:sz w:val="14"/>
        </w:rPr>
        <w:t xml:space="preserve"> that reduces poverty or signals investment in social security systems </w:t>
      </w:r>
      <w:r w:rsidRPr="00AE33C2">
        <w:rPr>
          <w:rStyle w:val="StyleUnderline"/>
          <w:rFonts w:asciiTheme="minorHAnsi" w:hAnsiTheme="minorHAnsi" w:cstheme="minorHAnsi"/>
        </w:rPr>
        <w:t xml:space="preserve">is </w:t>
      </w:r>
      <w:r w:rsidRPr="00AE33C2">
        <w:rPr>
          <w:rStyle w:val="Emphasis"/>
          <w:rFonts w:asciiTheme="minorHAnsi" w:hAnsiTheme="minorHAnsi" w:cstheme="minorHAnsi"/>
          <w:highlight w:val="cyan"/>
        </w:rPr>
        <w:t>unlikely</w:t>
      </w:r>
      <w:r w:rsidRPr="00AE33C2">
        <w:rPr>
          <w:rStyle w:val="StyleUnderline"/>
          <w:rFonts w:asciiTheme="minorHAnsi" w:hAnsiTheme="minorHAnsi" w:cstheme="minorHAnsi"/>
          <w:highlight w:val="cyan"/>
        </w:rPr>
        <w:t xml:space="preserve"> to have an immediate</w:t>
      </w:r>
      <w:r w:rsidRPr="00AE33C2">
        <w:rPr>
          <w:rStyle w:val="StyleUnderline"/>
          <w:rFonts w:asciiTheme="minorHAnsi" w:hAnsiTheme="minorHAnsi" w:cstheme="minorHAnsi"/>
        </w:rPr>
        <w:t xml:space="preserve"> or significant </w:t>
      </w:r>
      <w:r w:rsidRPr="00AE33C2">
        <w:rPr>
          <w:rStyle w:val="StyleUnderline"/>
          <w:rFonts w:asciiTheme="minorHAnsi" w:hAnsiTheme="minorHAnsi" w:cstheme="minorHAnsi"/>
          <w:highlight w:val="cyan"/>
        </w:rPr>
        <w:t>impact</w:t>
      </w:r>
      <w:r w:rsidRPr="00AE33C2">
        <w:rPr>
          <w:rFonts w:asciiTheme="minorHAnsi" w:hAnsiTheme="minorHAnsi" w:cstheme="minorHAnsi"/>
          <w:sz w:val="14"/>
        </w:rPr>
        <w:t xml:space="preserve"> on daily lives. </w:t>
      </w:r>
      <w:r w:rsidRPr="00AE33C2">
        <w:rPr>
          <w:rStyle w:val="StyleUnderline"/>
          <w:rFonts w:asciiTheme="minorHAnsi" w:hAnsiTheme="minorHAnsi" w:cstheme="minorHAnsi"/>
        </w:rPr>
        <w:t xml:space="preserve">This is </w:t>
      </w:r>
      <w:r w:rsidRPr="00AE33C2">
        <w:rPr>
          <w:rStyle w:val="Emphasis"/>
          <w:rFonts w:asciiTheme="minorHAnsi" w:hAnsiTheme="minorHAnsi" w:cstheme="minorHAnsi"/>
          <w:highlight w:val="cyan"/>
        </w:rPr>
        <w:t>completely different</w:t>
      </w:r>
      <w:r w:rsidRPr="00AE33C2">
        <w:rPr>
          <w:rStyle w:val="StyleUnderline"/>
          <w:rFonts w:asciiTheme="minorHAnsi" w:hAnsiTheme="minorHAnsi" w:cstheme="minorHAnsi"/>
          <w:highlight w:val="cyan"/>
        </w:rPr>
        <w:t xml:space="preserve"> for participants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for whom such </w:t>
      </w:r>
      <w:r w:rsidRPr="00AE33C2">
        <w:rPr>
          <w:rStyle w:val="StyleUnderline"/>
          <w:rFonts w:asciiTheme="minorHAnsi" w:hAnsiTheme="minorHAnsi" w:cstheme="minorHAnsi"/>
          <w:highlight w:val="cyan"/>
        </w:rPr>
        <w:t xml:space="preserve">change could make </w:t>
      </w:r>
      <w:r w:rsidRPr="00AE33C2">
        <w:rPr>
          <w:rStyle w:val="Emphasis"/>
          <w:rFonts w:asciiTheme="minorHAnsi" w:hAnsiTheme="minorHAnsi" w:cstheme="minorHAnsi"/>
          <w:highlight w:val="cyan"/>
        </w:rPr>
        <w:t>lasting</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meaningful improvements</w:t>
      </w:r>
      <w:r w:rsidRPr="00AE33C2">
        <w:rPr>
          <w:rStyle w:val="StyleUnderline"/>
          <w:rFonts w:asciiTheme="minorHAnsi" w:hAnsiTheme="minorHAnsi" w:cstheme="minorHAnsi"/>
          <w:highlight w:val="cyan"/>
        </w:rPr>
        <w:t xml:space="preserve"> to</w:t>
      </w:r>
      <w:r w:rsidRPr="00AE33C2">
        <w:rPr>
          <w:rStyle w:val="StyleUnderline"/>
          <w:rFonts w:asciiTheme="minorHAnsi" w:hAnsiTheme="minorHAnsi" w:cstheme="minorHAnsi"/>
        </w:rPr>
        <w:t xml:space="preserve"> the </w:t>
      </w:r>
      <w:r w:rsidRPr="00AE33C2">
        <w:rPr>
          <w:rStyle w:val="StyleUnderline"/>
          <w:rFonts w:asciiTheme="minorHAnsi" w:hAnsiTheme="minorHAnsi" w:cstheme="minorHAnsi"/>
          <w:highlight w:val="cyan"/>
        </w:rPr>
        <w:t>living conditions</w:t>
      </w:r>
      <w:r w:rsidRPr="00AE33C2">
        <w:rPr>
          <w:rStyle w:val="StyleUnderline"/>
          <w:rFonts w:asciiTheme="minorHAnsi" w:hAnsiTheme="minorHAnsi" w:cstheme="minorHAnsi"/>
        </w:rPr>
        <w:t xml:space="preserve"> and financial circumstances of them and their families</w:t>
      </w:r>
      <w:r w:rsidRPr="00AE33C2">
        <w:rPr>
          <w:rFonts w:asciiTheme="minorHAnsi" w:hAnsiTheme="minorHAnsi" w:cstheme="minorHAnsi"/>
          <w:sz w:val="14"/>
        </w:rPr>
        <w:t xml:space="preserve">. This disparity needs to be openly recognised and acknowledged, with a parallel recognition that it means that </w:t>
      </w:r>
      <w:r w:rsidRPr="00AE33C2">
        <w:rPr>
          <w:rStyle w:val="StyleUnderline"/>
          <w:rFonts w:asciiTheme="minorHAnsi" w:hAnsiTheme="minorHAnsi" w:cstheme="minorHAnsi"/>
        </w:rPr>
        <w:t xml:space="preserve">the </w:t>
      </w:r>
      <w:r w:rsidRPr="00AE33C2">
        <w:rPr>
          <w:rStyle w:val="Emphasis"/>
          <w:rFonts w:asciiTheme="minorHAnsi" w:hAnsiTheme="minorHAnsi" w:cstheme="minorHAnsi"/>
        </w:rPr>
        <w:t>risks</w:t>
      </w:r>
      <w:r w:rsidRPr="00AE33C2">
        <w:rPr>
          <w:rStyle w:val="StyleUnderline"/>
          <w:rFonts w:asciiTheme="minorHAnsi" w:hAnsiTheme="minorHAnsi" w:cstheme="minorHAnsi"/>
        </w:rPr>
        <w:t xml:space="preserve"> of a failure to make change also fall </w:t>
      </w:r>
      <w:r w:rsidRPr="00AE33C2">
        <w:rPr>
          <w:rStyle w:val="Emphasis"/>
          <w:rFonts w:asciiTheme="minorHAnsi" w:hAnsiTheme="minorHAnsi" w:cstheme="minorHAnsi"/>
        </w:rPr>
        <w:t>unevenly</w:t>
      </w:r>
      <w:r w:rsidRPr="00AE33C2">
        <w:rPr>
          <w:rFonts w:asciiTheme="minorHAnsi" w:hAnsiTheme="minorHAnsi" w:cstheme="minorHAnsi"/>
          <w:sz w:val="14"/>
        </w:rPr>
        <w:t>.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Realities, while also opening up our reflections to a wider community, for example by sharing short videos of excerpts from some of these conversations on our project website (see: https://changingrealities.org/).</w:t>
      </w:r>
    </w:p>
    <w:p w14:paraId="642F2269" w14:textId="77777777" w:rsidR="002418FC" w:rsidRPr="00AE33C2" w:rsidRDefault="002418FC" w:rsidP="002418FC">
      <w:pPr>
        <w:rPr>
          <w:rFonts w:asciiTheme="minorHAnsi" w:hAnsiTheme="minorHAnsi" w:cstheme="minorHAnsi"/>
          <w:sz w:val="14"/>
        </w:rPr>
      </w:pPr>
      <w:r w:rsidRPr="00AE33C2">
        <w:rPr>
          <w:rFonts w:asciiTheme="minorHAnsi" w:hAnsiTheme="minorHAnsi" w:cstheme="minorHAnsi"/>
          <w:sz w:val="14"/>
        </w:rPr>
        <w:t xml:space="preserve">A second challenge that </w:t>
      </w:r>
      <w:r w:rsidRPr="00AE33C2">
        <w:rPr>
          <w:rStyle w:val="StyleUnderline"/>
          <w:rFonts w:asciiTheme="minorHAnsi" w:hAnsiTheme="minorHAnsi" w:cstheme="minorHAnsi"/>
        </w:rPr>
        <w:t>we must work through</w:t>
      </w:r>
      <w:r w:rsidRPr="00AE33C2">
        <w:rPr>
          <w:rFonts w:asciiTheme="minorHAnsi" w:hAnsiTheme="minorHAnsi" w:cstheme="minorHAnsi"/>
          <w:sz w:val="14"/>
        </w:rPr>
        <w:t xml:space="preserve"> is </w:t>
      </w:r>
      <w:r w:rsidRPr="00AE33C2">
        <w:rPr>
          <w:rStyle w:val="StyleUnderline"/>
          <w:rFonts w:asciiTheme="minorHAnsi" w:hAnsiTheme="minorHAnsi" w:cstheme="minorHAnsi"/>
        </w:rPr>
        <w:t>the</w:t>
      </w:r>
      <w:r w:rsidRPr="00AE33C2">
        <w:rPr>
          <w:rFonts w:asciiTheme="minorHAnsi" w:hAnsiTheme="minorHAnsi" w:cstheme="minorHAnsi"/>
          <w:sz w:val="14"/>
        </w:rPr>
        <w:t xml:space="preserve"> (positive) </w:t>
      </w:r>
      <w:r w:rsidRPr="00AE33C2">
        <w:rPr>
          <w:rStyle w:val="StyleUnderline"/>
          <w:rFonts w:asciiTheme="minorHAnsi" w:hAnsiTheme="minorHAnsi" w:cstheme="minorHAnsi"/>
          <w:highlight w:val="cyan"/>
        </w:rPr>
        <w:t>tension between</w:t>
      </w:r>
      <w:r w:rsidRPr="00AE33C2">
        <w:rPr>
          <w:rStyle w:val="StyleUnderline"/>
          <w:rFonts w:asciiTheme="minorHAnsi" w:hAnsiTheme="minorHAnsi" w:cstheme="minorHAnsi"/>
        </w:rPr>
        <w:t xml:space="preserve"> pushing for and seeking the often-</w:t>
      </w:r>
      <w:r w:rsidRPr="00AE33C2">
        <w:rPr>
          <w:rStyle w:val="Emphasis"/>
          <w:rFonts w:asciiTheme="minorHAnsi" w:hAnsiTheme="minorHAnsi" w:cstheme="minorHAnsi"/>
          <w:highlight w:val="cyan"/>
        </w:rPr>
        <w:t>radical</w:t>
      </w:r>
      <w:r w:rsidRPr="00AE33C2">
        <w:rPr>
          <w:rStyle w:val="StyleUnderline"/>
          <w:rFonts w:asciiTheme="minorHAnsi" w:hAnsiTheme="minorHAnsi" w:cstheme="minorHAnsi"/>
          <w:highlight w:val="cyan"/>
        </w:rPr>
        <w:t xml:space="preserve"> change</w:t>
      </w:r>
      <w:r w:rsidRPr="00AE33C2">
        <w:rPr>
          <w:rStyle w:val="StyleUnderline"/>
          <w:rFonts w:asciiTheme="minorHAnsi" w:hAnsiTheme="minorHAnsi" w:cstheme="minorHAnsi"/>
        </w:rPr>
        <w:t xml:space="preserve"> required and imagined</w:t>
      </w:r>
      <w:r w:rsidRPr="00AE33C2">
        <w:rPr>
          <w:rFonts w:asciiTheme="minorHAnsi" w:hAnsiTheme="minorHAnsi" w:cstheme="minorHAnsi"/>
          <w:sz w:val="14"/>
        </w:rPr>
        <w:t xml:space="preserve"> by participants, </w:t>
      </w:r>
      <w:r w:rsidRPr="00AE33C2">
        <w:rPr>
          <w:rStyle w:val="StyleUnderline"/>
          <w:rFonts w:asciiTheme="minorHAnsi" w:hAnsiTheme="minorHAnsi" w:cstheme="minorHAnsi"/>
          <w:highlight w:val="cyan"/>
        </w:rPr>
        <w:t>and</w:t>
      </w:r>
      <w:r w:rsidRPr="00AE33C2">
        <w:rPr>
          <w:rStyle w:val="StyleUnderline"/>
          <w:rFonts w:asciiTheme="minorHAnsi" w:hAnsiTheme="minorHAnsi" w:cstheme="minorHAnsi"/>
        </w:rPr>
        <w:t xml:space="preserve"> accepting and also working towards more </w:t>
      </w:r>
      <w:r w:rsidRPr="00AE33C2">
        <w:rPr>
          <w:rStyle w:val="Emphasis"/>
          <w:rFonts w:asciiTheme="minorHAnsi" w:hAnsiTheme="minorHAnsi" w:cstheme="minorHAnsi"/>
        </w:rPr>
        <w:t>pragmatic</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highlight w:val="cyan"/>
        </w:rPr>
        <w:t>incremental policy</w:t>
      </w:r>
      <w:r w:rsidRPr="00AE33C2">
        <w:rPr>
          <w:rStyle w:val="Emphasis"/>
          <w:rFonts w:asciiTheme="minorHAnsi" w:hAnsiTheme="minorHAnsi" w:cstheme="minorHAnsi"/>
        </w:rPr>
        <w:t xml:space="preserve"> changes</w:t>
      </w:r>
      <w:r w:rsidRPr="00AE33C2">
        <w:rPr>
          <w:rFonts w:asciiTheme="minorHAnsi" w:hAnsiTheme="minorHAnsi" w:cstheme="minorHAnsi"/>
          <w:sz w:val="14"/>
        </w:rPr>
        <w:t xml:space="preserve">. Within the rubric of participatory research, we would argue that </w:t>
      </w:r>
      <w:r w:rsidRPr="00AE33C2">
        <w:rPr>
          <w:rStyle w:val="StyleUnderline"/>
          <w:rFonts w:asciiTheme="minorHAnsi" w:hAnsiTheme="minorHAnsi" w:cstheme="minorHAnsi"/>
        </w:rPr>
        <w:t xml:space="preserve">this </w:t>
      </w:r>
      <w:r w:rsidRPr="00AE33C2">
        <w:rPr>
          <w:rStyle w:val="StyleUnderline"/>
          <w:rFonts w:asciiTheme="minorHAnsi" w:hAnsiTheme="minorHAnsi" w:cstheme="minorHAnsi"/>
          <w:highlight w:val="cyan"/>
        </w:rPr>
        <w:t xml:space="preserve">can be a </w:t>
      </w:r>
      <w:r w:rsidRPr="00AE33C2">
        <w:rPr>
          <w:rStyle w:val="Emphasis"/>
          <w:rFonts w:asciiTheme="minorHAnsi" w:hAnsiTheme="minorHAnsi" w:cstheme="minorHAnsi"/>
          <w:highlight w:val="cyan"/>
        </w:rPr>
        <w:t>false dichotomy</w:t>
      </w:r>
      <w:r w:rsidRPr="00AE33C2">
        <w:rPr>
          <w:rStyle w:val="StyleUnderline"/>
          <w:rFonts w:asciiTheme="minorHAnsi" w:hAnsiTheme="minorHAnsi" w:cstheme="minorHAnsi"/>
        </w:rPr>
        <w:t xml:space="preserve"> as </w:t>
      </w:r>
      <w:r w:rsidRPr="00AE33C2">
        <w:rPr>
          <w:rStyle w:val="StyleUnderline"/>
          <w:rFonts w:asciiTheme="minorHAnsi" w:hAnsiTheme="minorHAnsi" w:cstheme="minorHAnsi"/>
          <w:highlight w:val="cyan"/>
        </w:rPr>
        <w:t xml:space="preserve">the way of working can </w:t>
      </w:r>
      <w:r w:rsidRPr="00AE33C2">
        <w:rPr>
          <w:rStyle w:val="Emphasis"/>
          <w:rFonts w:asciiTheme="minorHAnsi" w:hAnsiTheme="minorHAnsi" w:cstheme="minorHAnsi"/>
          <w:highlight w:val="cyan"/>
        </w:rPr>
        <w:t>itself</w:t>
      </w:r>
      <w:r w:rsidRPr="00AE33C2">
        <w:rPr>
          <w:rStyle w:val="StyleUnderline"/>
          <w:rFonts w:asciiTheme="minorHAnsi" w:hAnsiTheme="minorHAnsi" w:cstheme="minorHAnsi"/>
          <w:highlight w:val="cyan"/>
        </w:rPr>
        <w:t xml:space="preserve"> be radical</w:t>
      </w:r>
      <w:r w:rsidRPr="00AE33C2">
        <w:rPr>
          <w:rStyle w:val="StyleUnderline"/>
          <w:rFonts w:asciiTheme="minorHAnsi" w:hAnsiTheme="minorHAnsi" w:cstheme="minorHAnsi"/>
        </w:rPr>
        <w:t xml:space="preserve"> and transformative</w:t>
      </w:r>
      <w:r w:rsidRPr="00AE33C2">
        <w:rPr>
          <w:rFonts w:asciiTheme="minorHAnsi" w:hAnsiTheme="minorHAnsi" w:cstheme="minorHAnsi"/>
          <w:sz w:val="14"/>
        </w:rPr>
        <w:t xml:space="preserve"> – </w:t>
      </w:r>
      <w:r w:rsidRPr="00AE33C2">
        <w:rPr>
          <w:rStyle w:val="StyleUnderline"/>
          <w:rFonts w:asciiTheme="minorHAnsi" w:hAnsiTheme="minorHAnsi" w:cstheme="minorHAnsi"/>
          <w:highlight w:val="cyan"/>
        </w:rPr>
        <w:t xml:space="preserve">it </w:t>
      </w:r>
      <w:r w:rsidRPr="00AE33C2">
        <w:rPr>
          <w:rStyle w:val="Emphasis"/>
          <w:rFonts w:asciiTheme="minorHAnsi" w:hAnsiTheme="minorHAnsi" w:cstheme="minorHAnsi"/>
          <w:highlight w:val="cyan"/>
        </w:rPr>
        <w:t>underpins</w:t>
      </w:r>
      <w:r w:rsidRPr="00AE33C2">
        <w:rPr>
          <w:rStyle w:val="StyleUnderline"/>
          <w:rFonts w:asciiTheme="minorHAnsi" w:hAnsiTheme="minorHAnsi" w:cstheme="minorHAnsi"/>
          <w:highlight w:val="cyan"/>
        </w:rPr>
        <w:t xml:space="preserve"> activism and can embody</w:t>
      </w:r>
      <w:r w:rsidRPr="00AE33C2">
        <w:rPr>
          <w:rStyle w:val="StyleUnderline"/>
          <w:rFonts w:asciiTheme="minorHAnsi" w:hAnsiTheme="minorHAnsi" w:cstheme="minorHAnsi"/>
        </w:rPr>
        <w:t xml:space="preserve"> a form of </w:t>
      </w:r>
      <w:r w:rsidRPr="00AE33C2">
        <w:rPr>
          <w:rStyle w:val="Emphasis"/>
          <w:rFonts w:asciiTheme="minorHAnsi" w:hAnsiTheme="minorHAnsi" w:cstheme="minorHAnsi"/>
          <w:highlight w:val="cyan"/>
        </w:rPr>
        <w:t>care</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democracy</w:t>
      </w:r>
      <w:r w:rsidRPr="00AE33C2">
        <w:rPr>
          <w:rStyle w:val="StyleUnderline"/>
          <w:rFonts w:asciiTheme="minorHAnsi" w:hAnsiTheme="minorHAnsi" w:cstheme="minorHAnsi"/>
          <w:highlight w:val="cyan"/>
        </w:rPr>
        <w:t xml:space="preserve"> </w:t>
      </w:r>
      <w:r w:rsidRPr="00AE33C2">
        <w:rPr>
          <w:rStyle w:val="StyleUnderline"/>
          <w:rFonts w:asciiTheme="minorHAnsi" w:hAnsiTheme="minorHAnsi" w:cstheme="minorHAnsi"/>
        </w:rPr>
        <w:t xml:space="preserve">which is </w:t>
      </w:r>
      <w:r w:rsidRPr="00AE33C2">
        <w:rPr>
          <w:rStyle w:val="Emphasis"/>
          <w:rFonts w:asciiTheme="minorHAnsi" w:hAnsiTheme="minorHAnsi" w:cstheme="minorHAnsi"/>
          <w:highlight w:val="cyan"/>
        </w:rPr>
        <w:t>antithetical</w:t>
      </w:r>
      <w:r w:rsidRPr="00AE33C2">
        <w:rPr>
          <w:rStyle w:val="StyleUnderline"/>
          <w:rFonts w:asciiTheme="minorHAnsi" w:hAnsiTheme="minorHAnsi" w:cstheme="minorHAnsi"/>
          <w:highlight w:val="cyan"/>
        </w:rPr>
        <w:t xml:space="preserve"> to neoliberal individualism</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This way of working can then also be </w:t>
      </w:r>
      <w:r w:rsidRPr="00AE33C2">
        <w:rPr>
          <w:rStyle w:val="Emphasis"/>
          <w:rFonts w:asciiTheme="minorHAnsi" w:hAnsiTheme="minorHAnsi" w:cstheme="minorHAnsi"/>
        </w:rPr>
        <w:t>mobilised</w:t>
      </w:r>
      <w:r w:rsidRPr="00AE33C2">
        <w:rPr>
          <w:rStyle w:val="StyleUnderline"/>
          <w:rFonts w:asciiTheme="minorHAnsi" w:hAnsiTheme="minorHAnsi" w:cstheme="minorHAnsi"/>
        </w:rPr>
        <w:t xml:space="preserve"> to seek more </w:t>
      </w:r>
      <w:r w:rsidRPr="00AE33C2">
        <w:rPr>
          <w:rStyle w:val="Emphasis"/>
          <w:rFonts w:asciiTheme="minorHAnsi" w:hAnsiTheme="minorHAnsi" w:cstheme="minorHAnsi"/>
          <w:highlight w:val="cyan"/>
        </w:rPr>
        <w:t>incremental</w:t>
      </w:r>
      <w:r w:rsidRPr="00AE33C2">
        <w:rPr>
          <w:rStyle w:val="StyleUnderline"/>
          <w:rFonts w:asciiTheme="minorHAnsi" w:hAnsiTheme="minorHAnsi" w:cstheme="minorHAnsi"/>
          <w:highlight w:val="cyan"/>
        </w:rPr>
        <w:t xml:space="preserve"> changes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acknowledging that these changes will </w:t>
      </w:r>
      <w:r w:rsidRPr="00AE33C2">
        <w:rPr>
          <w:rStyle w:val="StyleUnderline"/>
          <w:rFonts w:asciiTheme="minorHAnsi" w:hAnsiTheme="minorHAnsi" w:cstheme="minorHAnsi"/>
          <w:highlight w:val="cyan"/>
        </w:rPr>
        <w:t xml:space="preserve">make a </w:t>
      </w:r>
      <w:r w:rsidRPr="00AE33C2">
        <w:rPr>
          <w:rStyle w:val="Emphasis"/>
          <w:rFonts w:asciiTheme="minorHAnsi" w:hAnsiTheme="minorHAnsi" w:cstheme="minorHAnsi"/>
          <w:highlight w:val="cyan"/>
        </w:rPr>
        <w:t>necessary</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 xml:space="preserve">if </w:t>
      </w:r>
      <w:r w:rsidRPr="00AE33C2">
        <w:rPr>
          <w:rStyle w:val="Emphasis"/>
          <w:rFonts w:asciiTheme="minorHAnsi" w:hAnsiTheme="minorHAnsi" w:cstheme="minorHAnsi"/>
          <w:highlight w:val="cyan"/>
        </w:rPr>
        <w:t>incomplete</w:t>
      </w:r>
      <w:r w:rsidRPr="00AE33C2">
        <w:rPr>
          <w:rFonts w:asciiTheme="minorHAnsi" w:hAnsiTheme="minorHAnsi" w:cstheme="minorHAnsi"/>
          <w:sz w:val="14"/>
          <w:highlight w:val="cyan"/>
        </w:rPr>
        <w:t>)</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difference to</w:t>
      </w:r>
      <w:r w:rsidRPr="00AE33C2">
        <w:rPr>
          <w:rStyle w:val="StyleUnderline"/>
          <w:rFonts w:asciiTheme="minorHAnsi" w:hAnsiTheme="minorHAnsi" w:cstheme="minorHAnsi"/>
        </w:rPr>
        <w:t xml:space="preserve"> the lives of sometimes </w:t>
      </w:r>
      <w:r w:rsidRPr="00AE33C2">
        <w:rPr>
          <w:rStyle w:val="Emphasis"/>
          <w:rFonts w:asciiTheme="minorHAnsi" w:hAnsiTheme="minorHAnsi" w:cstheme="minorHAnsi"/>
          <w:highlight w:val="cyan"/>
        </w:rPr>
        <w:t>millions</w:t>
      </w:r>
      <w:r w:rsidRPr="00AE33C2">
        <w:rPr>
          <w:rStyle w:val="StyleUnderline"/>
          <w:rFonts w:asciiTheme="minorHAnsi" w:hAnsiTheme="minorHAnsi" w:cstheme="minorHAnsi"/>
        </w:rPr>
        <w:t xml:space="preserve"> of </w:t>
      </w:r>
      <w:r w:rsidRPr="00AE33C2">
        <w:rPr>
          <w:rStyle w:val="StyleUnderline"/>
          <w:rFonts w:asciiTheme="minorHAnsi" w:hAnsiTheme="minorHAnsi" w:cstheme="minorHAnsi"/>
        </w:rPr>
        <w:lastRenderedPageBreak/>
        <w:t>individuals</w:t>
      </w:r>
      <w:r w:rsidRPr="00AE33C2">
        <w:rPr>
          <w:rFonts w:asciiTheme="minorHAnsi" w:hAnsiTheme="minorHAnsi" w:cstheme="minorHAnsi"/>
          <w:sz w:val="14"/>
        </w:rPr>
        <w:t xml:space="preserve">.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 even if it had been made permanent, represented only a sticking plaster (at best) for the UK’s failing social security system. But </w:t>
      </w:r>
      <w:r w:rsidRPr="00AE33C2">
        <w:rPr>
          <w:rStyle w:val="StyleUnderline"/>
          <w:rFonts w:asciiTheme="minorHAnsi" w:hAnsiTheme="minorHAnsi" w:cstheme="minorHAnsi"/>
        </w:rPr>
        <w:t xml:space="preserve">it still represented </w:t>
      </w:r>
      <w:r w:rsidRPr="00AE33C2">
        <w:rPr>
          <w:rStyle w:val="StyleUnderline"/>
          <w:rFonts w:asciiTheme="minorHAnsi" w:hAnsiTheme="minorHAnsi" w:cstheme="minorHAnsi"/>
          <w:highlight w:val="cyan"/>
        </w:rPr>
        <w:t xml:space="preserve">a </w:t>
      </w:r>
      <w:r w:rsidRPr="00AE33C2">
        <w:rPr>
          <w:rStyle w:val="Emphasis"/>
          <w:rFonts w:asciiTheme="minorHAnsi" w:hAnsiTheme="minorHAnsi" w:cstheme="minorHAnsi"/>
          <w:highlight w:val="cyan"/>
        </w:rPr>
        <w:t>welcome improvement</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and </w:t>
      </w:r>
      <w:r w:rsidRPr="00AE33C2">
        <w:rPr>
          <w:rStyle w:val="StyleUnderline"/>
          <w:rFonts w:asciiTheme="minorHAnsi" w:hAnsiTheme="minorHAnsi" w:cstheme="minorHAnsi"/>
          <w:highlight w:val="cyan"/>
        </w:rPr>
        <w:t xml:space="preserve">it made </w:t>
      </w:r>
      <w:r w:rsidRPr="00AE33C2">
        <w:rPr>
          <w:rStyle w:val="Emphasis"/>
          <w:rFonts w:asciiTheme="minorHAnsi" w:hAnsiTheme="minorHAnsi" w:cstheme="minorHAnsi"/>
          <w:highlight w:val="cyan"/>
        </w:rPr>
        <w:t>strategic sense</w:t>
      </w:r>
      <w:r w:rsidRPr="00AE33C2">
        <w:rPr>
          <w:rStyle w:val="StyleUnderline"/>
          <w:rFonts w:asciiTheme="minorHAnsi" w:hAnsiTheme="minorHAnsi" w:cstheme="minorHAnsi"/>
        </w:rPr>
        <w:t xml:space="preserve"> to focus collective efforts on seeking to continue it</w:t>
      </w:r>
      <w:r w:rsidRPr="00AE33C2">
        <w:rPr>
          <w:rFonts w:asciiTheme="minorHAnsi" w:hAnsiTheme="minorHAnsi" w:cstheme="minorHAnsi"/>
          <w:sz w:val="14"/>
        </w:rPr>
        <w:t xml:space="preserve">. Significantly, </w:t>
      </w:r>
      <w:r w:rsidRPr="00AE33C2">
        <w:rPr>
          <w:rStyle w:val="StyleUnderline"/>
          <w:rFonts w:asciiTheme="minorHAnsi" w:hAnsiTheme="minorHAnsi" w:cstheme="minorHAnsi"/>
          <w:highlight w:val="cyan"/>
        </w:rPr>
        <w:t>these efforts</w:t>
      </w:r>
      <w:r w:rsidRPr="00AE33C2">
        <w:rPr>
          <w:rStyle w:val="StyleUnderline"/>
          <w:rFonts w:asciiTheme="minorHAnsi" w:hAnsiTheme="minorHAnsi" w:cstheme="minorHAnsi"/>
        </w:rPr>
        <w:t xml:space="preserve"> always </w:t>
      </w:r>
      <w:r w:rsidRPr="00AE33C2">
        <w:rPr>
          <w:rStyle w:val="Emphasis"/>
          <w:rFonts w:asciiTheme="minorHAnsi" w:hAnsiTheme="minorHAnsi" w:cstheme="minorHAnsi"/>
          <w:highlight w:val="cyan"/>
        </w:rPr>
        <w:t>nested</w:t>
      </w:r>
      <w:r w:rsidRPr="00AE33C2">
        <w:rPr>
          <w:rStyle w:val="StyleUnderline"/>
          <w:rFonts w:asciiTheme="minorHAnsi" w:hAnsiTheme="minorHAnsi" w:cstheme="minorHAnsi"/>
        </w:rPr>
        <w:t xml:space="preserve"> this </w:t>
      </w:r>
      <w:r w:rsidRPr="00AE33C2">
        <w:rPr>
          <w:rStyle w:val="StyleUnderline"/>
          <w:rFonts w:asciiTheme="minorHAnsi" w:hAnsiTheme="minorHAnsi" w:cstheme="minorHAnsi"/>
          <w:highlight w:val="cyan"/>
        </w:rPr>
        <w:t>within a broader call for</w:t>
      </w:r>
      <w:r w:rsidRPr="00AE33C2">
        <w:rPr>
          <w:rFonts w:asciiTheme="minorHAnsi" w:hAnsiTheme="minorHAnsi" w:cstheme="minorHAnsi"/>
          <w:sz w:val="14"/>
        </w:rPr>
        <w:t xml:space="preserve"> investment in social security and </w:t>
      </w:r>
      <w:r w:rsidRPr="00AE33C2">
        <w:rPr>
          <w:rStyle w:val="StyleUnderline"/>
          <w:rFonts w:asciiTheme="minorHAnsi" w:hAnsiTheme="minorHAnsi" w:cstheme="minorHAnsi"/>
          <w:highlight w:val="cyan"/>
        </w:rPr>
        <w:t xml:space="preserve">the </w:t>
      </w:r>
      <w:r w:rsidRPr="00AE33C2">
        <w:rPr>
          <w:rStyle w:val="Emphasis"/>
          <w:rFonts w:asciiTheme="minorHAnsi" w:hAnsiTheme="minorHAnsi" w:cstheme="minorHAnsi"/>
          <w:highlight w:val="cyan"/>
        </w:rPr>
        <w:t>reimagination</w:t>
      </w:r>
      <w:r w:rsidRPr="00AE33C2">
        <w:rPr>
          <w:rStyle w:val="StyleUnderline"/>
          <w:rFonts w:asciiTheme="minorHAnsi" w:hAnsiTheme="minorHAnsi" w:cstheme="minorHAnsi"/>
          <w:highlight w:val="cyan"/>
        </w:rPr>
        <w:t xml:space="preserve"> of this </w:t>
      </w:r>
      <w:r w:rsidRPr="00AE33C2">
        <w:rPr>
          <w:rStyle w:val="Emphasis"/>
          <w:rFonts w:asciiTheme="minorHAnsi" w:hAnsiTheme="minorHAnsi" w:cstheme="minorHAnsi"/>
          <w:highlight w:val="cyan"/>
        </w:rPr>
        <w:t>policy arena</w:t>
      </w:r>
      <w:r w:rsidRPr="00AE33C2">
        <w:rPr>
          <w:rStyle w:val="StyleUnderline"/>
          <w:rFonts w:asciiTheme="minorHAnsi" w:hAnsiTheme="minorHAnsi" w:cstheme="minorHAnsi"/>
          <w:highlight w:val="cyan"/>
        </w:rPr>
        <w:t xml:space="preserve"> as a force for </w:t>
      </w:r>
      <w:r w:rsidRPr="00AE33C2">
        <w:rPr>
          <w:rStyle w:val="Emphasis"/>
          <w:rFonts w:asciiTheme="minorHAnsi" w:hAnsiTheme="minorHAnsi" w:cstheme="minorHAnsi"/>
          <w:highlight w:val="cyan"/>
        </w:rPr>
        <w:t>good</w:t>
      </w:r>
      <w:r w:rsidRPr="00AE33C2">
        <w:rPr>
          <w:rFonts w:asciiTheme="minorHAnsi" w:hAnsiTheme="minorHAnsi" w:cstheme="minorHAnsi"/>
          <w:sz w:val="14"/>
          <w:highlight w:val="cyan"/>
        </w:rPr>
        <w:t>.</w:t>
      </w:r>
      <w:r w:rsidRPr="00AE33C2">
        <w:rPr>
          <w:rFonts w:asciiTheme="minorHAnsi" w:hAnsiTheme="minorHAnsi" w:cstheme="minorHAnsi"/>
          <w:sz w:val="14"/>
        </w:rPr>
        <w:t xml:space="preserve"> </w:t>
      </w:r>
      <w:r w:rsidRPr="00AE33C2">
        <w:rPr>
          <w:rStyle w:val="StyleUnderline"/>
          <w:rFonts w:asciiTheme="minorHAnsi" w:hAnsiTheme="minorHAnsi" w:cstheme="minorHAnsi"/>
        </w:rPr>
        <w:t>We persist</w:t>
      </w:r>
      <w:r w:rsidRPr="00AE33C2">
        <w:rPr>
          <w:rFonts w:asciiTheme="minorHAnsi" w:hAnsiTheme="minorHAnsi" w:cstheme="minorHAnsi"/>
          <w:sz w:val="14"/>
        </w:rPr>
        <w:t xml:space="preserve"> in these efforts </w:t>
      </w:r>
      <w:r w:rsidRPr="00AE33C2">
        <w:rPr>
          <w:rStyle w:val="Emphasis"/>
          <w:rFonts w:asciiTheme="minorHAnsi" w:hAnsiTheme="minorHAnsi" w:cstheme="minorHAnsi"/>
          <w:highlight w:val="cyan"/>
        </w:rPr>
        <w:t>despite</w:t>
      </w:r>
      <w:r w:rsidRPr="00AE33C2">
        <w:rPr>
          <w:rStyle w:val="StyleUnderline"/>
          <w:rFonts w:asciiTheme="minorHAnsi" w:hAnsiTheme="minorHAnsi" w:cstheme="minorHAnsi"/>
        </w:rPr>
        <w:t xml:space="preserve"> a keen </w:t>
      </w:r>
      <w:r w:rsidRPr="00AE33C2">
        <w:rPr>
          <w:rStyle w:val="StyleUnderline"/>
          <w:rFonts w:asciiTheme="minorHAnsi" w:hAnsiTheme="minorHAnsi" w:cstheme="minorHAnsi"/>
          <w:highlight w:val="cyan"/>
        </w:rPr>
        <w:t>awareness of the</w:t>
      </w:r>
      <w:r w:rsidRPr="00AE33C2">
        <w:rPr>
          <w:rStyle w:val="StyleUnderline"/>
          <w:rFonts w:asciiTheme="minorHAnsi" w:hAnsiTheme="minorHAnsi" w:cstheme="minorHAnsi"/>
        </w:rPr>
        <w:t xml:space="preserve"> often-</w:t>
      </w:r>
      <w:r w:rsidRPr="00AE33C2">
        <w:rPr>
          <w:rStyle w:val="Emphasis"/>
          <w:rFonts w:asciiTheme="minorHAnsi" w:hAnsiTheme="minorHAnsi" w:cstheme="minorHAnsi"/>
          <w:highlight w:val="cyan"/>
        </w:rPr>
        <w:t>regressive</w:t>
      </w:r>
      <w:r w:rsidRPr="00AE33C2">
        <w:rPr>
          <w:rStyle w:val="StyleUnderline"/>
          <w:rFonts w:asciiTheme="minorHAnsi" w:hAnsiTheme="minorHAnsi" w:cstheme="minorHAnsi"/>
          <w:highlight w:val="cyan"/>
        </w:rPr>
        <w:t xml:space="preserve"> impact</w:t>
      </w:r>
      <w:r w:rsidRPr="00AE33C2">
        <w:rPr>
          <w:rStyle w:val="StyleUnderline"/>
          <w:rFonts w:asciiTheme="minorHAnsi" w:hAnsiTheme="minorHAnsi" w:cstheme="minorHAnsi"/>
        </w:rPr>
        <w:t xml:space="preserve"> of policy change</w:t>
      </w:r>
      <w:r w:rsidRPr="00AE33C2">
        <w:rPr>
          <w:rFonts w:asciiTheme="minorHAnsi" w:hAnsiTheme="minorHAnsi" w:cstheme="minorHAnsi"/>
          <w:sz w:val="14"/>
        </w:rPr>
        <w:t>, particularly that imposed on communities (see also Lea, 2020); and we would argue it is because of this tendency towards regressive policy decisions that the direct inclusion of people with lived experience of the issue at hand is so important in policy development.</w:t>
      </w:r>
    </w:p>
    <w:p w14:paraId="7F480350" w14:textId="77777777" w:rsidR="002418FC" w:rsidRPr="00AE33C2" w:rsidRDefault="002418FC" w:rsidP="002418FC">
      <w:pPr>
        <w:rPr>
          <w:rFonts w:asciiTheme="minorHAnsi" w:hAnsiTheme="minorHAnsi" w:cstheme="minorHAnsi"/>
          <w:sz w:val="14"/>
        </w:rPr>
      </w:pPr>
      <w:r w:rsidRPr="00AE33C2">
        <w:rPr>
          <w:rStyle w:val="StyleUnderline"/>
          <w:rFonts w:asciiTheme="minorHAnsi" w:hAnsiTheme="minorHAnsi" w:cstheme="minorHAnsi"/>
        </w:rPr>
        <w:t>We</w:t>
      </w:r>
      <w:r w:rsidRPr="00AE33C2">
        <w:rPr>
          <w:rFonts w:asciiTheme="minorHAnsi" w:hAnsiTheme="minorHAnsi" w:cstheme="minorHAnsi"/>
          <w:sz w:val="14"/>
        </w:rPr>
        <w:t xml:space="preserve"> would encourage those engaging in change-based work to recognise how any tensions between radical imaginaries and incremental changes play out in their own research (Morris et al., 2021), but would also </w:t>
      </w:r>
      <w:r w:rsidRPr="00AE33C2">
        <w:rPr>
          <w:rStyle w:val="Emphasis"/>
          <w:rFonts w:asciiTheme="minorHAnsi" w:hAnsiTheme="minorHAnsi" w:cstheme="minorHAnsi"/>
        </w:rPr>
        <w:t>discourage</w:t>
      </w:r>
      <w:r w:rsidRPr="00AE33C2">
        <w:rPr>
          <w:rStyle w:val="StyleUnderline"/>
          <w:rFonts w:asciiTheme="minorHAnsi" w:hAnsiTheme="minorHAnsi" w:cstheme="minorHAnsi"/>
        </w:rPr>
        <w:t xml:space="preserve"> simplistic readings of </w:t>
      </w:r>
      <w:r w:rsidRPr="00AE33C2">
        <w:rPr>
          <w:rStyle w:val="Emphasis"/>
          <w:rFonts w:asciiTheme="minorHAnsi" w:hAnsiTheme="minorHAnsi" w:cstheme="minorHAnsi"/>
        </w:rPr>
        <w:t>incremental</w:t>
      </w:r>
      <w:r w:rsidRPr="00AE33C2">
        <w:rPr>
          <w:rFonts w:asciiTheme="minorHAnsi" w:hAnsiTheme="minorHAnsi" w:cstheme="minorHAnsi"/>
          <w:sz w:val="14"/>
        </w:rPr>
        <w:t xml:space="preserve">, </w:t>
      </w:r>
      <w:r w:rsidRPr="00AE33C2">
        <w:rPr>
          <w:rStyle w:val="Emphasis"/>
          <w:rFonts w:asciiTheme="minorHAnsi" w:hAnsiTheme="minorHAnsi" w:cstheme="minorHAnsi"/>
        </w:rPr>
        <w:t>policy</w:t>
      </w:r>
      <w:r w:rsidRPr="00AE33C2">
        <w:rPr>
          <w:rStyle w:val="StyleUnderline"/>
          <w:rFonts w:asciiTheme="minorHAnsi" w:hAnsiTheme="minorHAnsi" w:cstheme="minorHAnsi"/>
        </w:rPr>
        <w:t xml:space="preserve"> change efforts as being </w:t>
      </w:r>
      <w:r w:rsidRPr="00AE33C2">
        <w:rPr>
          <w:rStyle w:val="Emphasis"/>
          <w:rFonts w:asciiTheme="minorHAnsi" w:hAnsiTheme="minorHAnsi" w:cstheme="minorHAnsi"/>
        </w:rPr>
        <w:t>anti-hope</w:t>
      </w:r>
      <w:r w:rsidRPr="00AE33C2">
        <w:rPr>
          <w:rFonts w:asciiTheme="minorHAnsi" w:hAnsiTheme="minorHAnsi" w:cstheme="minorHAnsi"/>
          <w:sz w:val="14"/>
        </w:rPr>
        <w:t>. We can also make spaces to create change around what is currently possible, so long as we acknowledge this is neither enough, and so long as we root this change-based activity in a way of working and researching that is itself radical, hopeful and potentially transformative.</w:t>
      </w:r>
    </w:p>
    <w:p w14:paraId="08B406DB" w14:textId="77777777" w:rsidR="002418FC" w:rsidRPr="00AE33C2" w:rsidRDefault="002418FC" w:rsidP="002418FC">
      <w:pPr>
        <w:rPr>
          <w:rFonts w:asciiTheme="minorHAnsi" w:hAnsiTheme="minorHAnsi" w:cstheme="minorHAnsi"/>
          <w:sz w:val="14"/>
        </w:rPr>
      </w:pPr>
      <w:r w:rsidRPr="00AE33C2">
        <w:rPr>
          <w:rFonts w:asciiTheme="minorHAnsi" w:hAnsiTheme="minorHAnsi" w:cstheme="minorHAnsi"/>
          <w:sz w:val="14"/>
        </w:rPr>
        <w:t xml:space="preserve">It is also important to recognise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AE33C2">
        <w:rPr>
          <w:rStyle w:val="StyleUnderline"/>
          <w:rFonts w:asciiTheme="minorHAnsi" w:hAnsiTheme="minorHAnsi" w:cstheme="minorHAnsi"/>
        </w:rPr>
        <w:t xml:space="preserve">Participatory researchers </w:t>
      </w:r>
      <w:r w:rsidRPr="00AE33C2">
        <w:rPr>
          <w:rStyle w:val="Emphasis"/>
          <w:rFonts w:asciiTheme="minorHAnsi" w:hAnsiTheme="minorHAnsi" w:cstheme="minorHAnsi"/>
        </w:rPr>
        <w:t>alone</w:t>
      </w:r>
      <w:r w:rsidRPr="00AE33C2">
        <w:rPr>
          <w:rStyle w:val="StyleUnderline"/>
          <w:rFonts w:asciiTheme="minorHAnsi" w:hAnsiTheme="minorHAnsi" w:cstheme="minorHAnsi"/>
        </w:rPr>
        <w:t xml:space="preserve"> cannot overturn the neoliberal academy</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but they can work in a way that </w:t>
      </w:r>
      <w:r w:rsidRPr="00AE33C2">
        <w:rPr>
          <w:rStyle w:val="Emphasis"/>
          <w:rFonts w:asciiTheme="minorHAnsi" w:hAnsiTheme="minorHAnsi" w:cstheme="minorHAnsi"/>
        </w:rPr>
        <w:t>counters</w:t>
      </w:r>
      <w:r w:rsidRPr="00AE33C2">
        <w:rPr>
          <w:rStyle w:val="StyleUnderline"/>
          <w:rFonts w:asciiTheme="minorHAnsi" w:hAnsiTheme="minorHAnsi" w:cstheme="minorHAnsi"/>
        </w:rPr>
        <w:t xml:space="preserve"> competition and </w:t>
      </w:r>
      <w:r w:rsidRPr="00AE33C2">
        <w:rPr>
          <w:rStyle w:val="Emphasis"/>
          <w:rFonts w:asciiTheme="minorHAnsi" w:hAnsiTheme="minorHAnsi" w:cstheme="minorHAnsi"/>
        </w:rPr>
        <w:t>centres</w:t>
      </w:r>
      <w:r w:rsidRPr="00AE33C2">
        <w:rPr>
          <w:rStyle w:val="StyleUnderline"/>
          <w:rFonts w:asciiTheme="minorHAnsi" w:hAnsiTheme="minorHAnsi" w:cstheme="minorHAnsi"/>
        </w:rPr>
        <w:t xml:space="preserve"> marginalised and excluded people and ideas</w:t>
      </w:r>
      <w:r w:rsidRPr="00AE33C2">
        <w:rPr>
          <w:rFonts w:asciiTheme="minorHAnsi" w:hAnsiTheme="minorHAnsi" w:cstheme="minorHAnsi"/>
          <w:sz w:val="14"/>
        </w:rPr>
        <w:t xml:space="preserve">. </w:t>
      </w:r>
      <w:r w:rsidRPr="00AE33C2">
        <w:rPr>
          <w:rStyle w:val="StyleUnderline"/>
          <w:rFonts w:asciiTheme="minorHAnsi" w:hAnsiTheme="minorHAnsi" w:cstheme="minorHAnsi"/>
        </w:rPr>
        <w:t>There are examples of this happening</w:t>
      </w:r>
      <w:r w:rsidRPr="00AE33C2">
        <w:rPr>
          <w:rFonts w:asciiTheme="minorHAnsi" w:hAnsiTheme="minorHAnsi" w:cstheme="minorHAnsi"/>
          <w:sz w:val="14"/>
        </w:rPr>
        <w:t xml:space="preserve"> both in participatory research but also </w:t>
      </w:r>
      <w:r w:rsidRPr="00AE33C2">
        <w:rPr>
          <w:rStyle w:val="StyleUnderline"/>
          <w:rFonts w:asciiTheme="minorHAnsi" w:hAnsiTheme="minorHAnsi" w:cstheme="minorHAnsi"/>
        </w:rPr>
        <w:t xml:space="preserve">in </w:t>
      </w:r>
      <w:r w:rsidRPr="00AE33C2">
        <w:rPr>
          <w:rStyle w:val="Emphasis"/>
          <w:rFonts w:asciiTheme="minorHAnsi" w:hAnsiTheme="minorHAnsi" w:cstheme="minorHAnsi"/>
        </w:rPr>
        <w:t>broader academic work</w:t>
      </w:r>
      <w:r w:rsidRPr="00AE33C2">
        <w:rPr>
          <w:rStyle w:val="StyleUnderline"/>
          <w:rFonts w:asciiTheme="minorHAnsi" w:hAnsiTheme="minorHAnsi" w:cstheme="minorHAnsi"/>
        </w:rPr>
        <w:t xml:space="preserve"> that seeks to </w:t>
      </w:r>
      <w:r w:rsidRPr="00AE33C2">
        <w:rPr>
          <w:rStyle w:val="Emphasis"/>
          <w:rFonts w:asciiTheme="minorHAnsi" w:hAnsiTheme="minorHAnsi" w:cstheme="minorHAnsi"/>
        </w:rPr>
        <w:t>imagine</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start</w:t>
      </w:r>
      <w:r w:rsidRPr="00AE33C2">
        <w:rPr>
          <w:rStyle w:val="StyleUnderline"/>
          <w:rFonts w:asciiTheme="minorHAnsi" w:hAnsiTheme="minorHAnsi" w:cstheme="minorHAnsi"/>
        </w:rPr>
        <w:t xml:space="preserve"> the work of constructing a </w:t>
      </w:r>
      <w:r w:rsidRPr="00AE33C2">
        <w:rPr>
          <w:rStyle w:val="Emphasis"/>
          <w:rFonts w:asciiTheme="minorHAnsi" w:hAnsiTheme="minorHAnsi" w:cstheme="minorHAnsi"/>
        </w:rPr>
        <w:t>different</w:t>
      </w:r>
      <w:r w:rsidRPr="00AE33C2">
        <w:rPr>
          <w:rFonts w:asciiTheme="minorHAnsi" w:hAnsiTheme="minorHAnsi" w:cstheme="minorHAnsi"/>
          <w:sz w:val="14"/>
        </w:rPr>
        <w:t xml:space="preserve">, </w:t>
      </w:r>
      <w:r w:rsidRPr="00AE33C2">
        <w:rPr>
          <w:rStyle w:val="Emphasis"/>
          <w:rFonts w:asciiTheme="minorHAnsi" w:hAnsiTheme="minorHAnsi" w:cstheme="minorHAnsi"/>
        </w:rPr>
        <w:t>better future</w:t>
      </w:r>
      <w:r w:rsidRPr="00AE33C2">
        <w:rPr>
          <w:rFonts w:asciiTheme="minorHAnsi" w:hAnsiTheme="minorHAnsi" w:cstheme="minorHAnsi"/>
          <w:sz w:val="14"/>
        </w:rPr>
        <w:t xml:space="preserve"> (Dukelow &amp; Murphy, 2022; Gouache, 2022).</w:t>
      </w:r>
    </w:p>
    <w:p w14:paraId="7D77BD85" w14:textId="77777777" w:rsidR="002418FC" w:rsidRPr="00AE33C2" w:rsidRDefault="002418FC" w:rsidP="002418FC">
      <w:pPr>
        <w:rPr>
          <w:rFonts w:asciiTheme="minorHAnsi" w:hAnsiTheme="minorHAnsi" w:cstheme="minorHAnsi"/>
          <w:sz w:val="14"/>
        </w:rPr>
      </w:pPr>
      <w:r w:rsidRPr="00AE33C2">
        <w:rPr>
          <w:rFonts w:asciiTheme="minorHAnsi" w:hAnsiTheme="minorHAnsi" w:cstheme="minorHAnsi"/>
          <w:sz w:val="14"/>
        </w:rPr>
        <w:t>Conclusion: Hope, resistance and participatory research</w:t>
      </w:r>
    </w:p>
    <w:p w14:paraId="75AE9FD5" w14:textId="77777777" w:rsidR="002418FC" w:rsidRDefault="002418FC" w:rsidP="002418FC">
      <w:pPr>
        <w:rPr>
          <w:rStyle w:val="Emphasis"/>
          <w:rFonts w:asciiTheme="minorHAnsi" w:hAnsiTheme="minorHAnsi" w:cstheme="minorHAnsi"/>
        </w:rPr>
      </w:pPr>
      <w:r w:rsidRPr="00AE33C2">
        <w:rPr>
          <w:rFonts w:asciiTheme="minorHAnsi" w:hAnsiTheme="minorHAnsi" w:cstheme="minorHAnsi"/>
          <w:sz w:val="14"/>
        </w:rPr>
        <w:t xml:space="preserve">In this article, we have set out how </w:t>
      </w:r>
      <w:r w:rsidRPr="00AE33C2">
        <w:rPr>
          <w:rStyle w:val="StyleUnderline"/>
          <w:rFonts w:asciiTheme="minorHAnsi" w:hAnsiTheme="minorHAnsi" w:cstheme="minorHAnsi"/>
          <w:highlight w:val="cyan"/>
        </w:rPr>
        <w:t xml:space="preserve">a </w:t>
      </w:r>
      <w:r w:rsidRPr="00AE33C2">
        <w:rPr>
          <w:rStyle w:val="Emphasis"/>
          <w:rFonts w:asciiTheme="minorHAnsi" w:hAnsiTheme="minorHAnsi" w:cstheme="minorHAnsi"/>
          <w:sz w:val="30"/>
          <w:szCs w:val="30"/>
          <w:highlight w:val="cyan"/>
        </w:rPr>
        <w:t>seemingly hopeless policy context</w:t>
      </w:r>
      <w:r w:rsidRPr="00AE33C2">
        <w:rPr>
          <w:rStyle w:val="StyleUnderline"/>
          <w:rFonts w:asciiTheme="minorHAnsi" w:hAnsiTheme="minorHAnsi" w:cstheme="minorHAnsi"/>
        </w:rPr>
        <w:t xml:space="preserve"> can </w:t>
      </w:r>
      <w:r w:rsidRPr="00AE33C2">
        <w:rPr>
          <w:rStyle w:val="StyleUnderline"/>
          <w:rFonts w:asciiTheme="minorHAnsi" w:hAnsiTheme="minorHAnsi" w:cstheme="minorHAnsi"/>
          <w:highlight w:val="cyan"/>
        </w:rPr>
        <w:t>create</w:t>
      </w:r>
      <w:r w:rsidRPr="00AE33C2">
        <w:rPr>
          <w:rStyle w:val="StyleUnderline"/>
          <w:rFonts w:asciiTheme="minorHAnsi" w:hAnsiTheme="minorHAnsi" w:cstheme="minorHAnsi"/>
        </w:rPr>
        <w:t xml:space="preserve"> a condition of </w:t>
      </w:r>
      <w:r w:rsidRPr="00AE33C2">
        <w:rPr>
          <w:rStyle w:val="Emphasis"/>
          <w:rFonts w:asciiTheme="minorHAnsi" w:hAnsiTheme="minorHAnsi" w:cstheme="minorHAnsi"/>
          <w:highlight w:val="cyan"/>
        </w:rPr>
        <w:t>uncertainty</w:t>
      </w:r>
      <w:r w:rsidRPr="00AE33C2">
        <w:rPr>
          <w:rStyle w:val="StyleUnderline"/>
          <w:rFonts w:asciiTheme="minorHAnsi" w:hAnsiTheme="minorHAnsi" w:cstheme="minorHAnsi"/>
          <w:highlight w:val="cyan"/>
        </w:rPr>
        <w:t xml:space="preserve"> and fuel the </w:t>
      </w:r>
      <w:r w:rsidRPr="00AE33C2">
        <w:rPr>
          <w:rStyle w:val="Emphasis"/>
          <w:rFonts w:asciiTheme="minorHAnsi" w:hAnsiTheme="minorHAnsi" w:cstheme="minorHAnsi"/>
          <w:highlight w:val="cyan"/>
        </w:rPr>
        <w:t>despair</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anger</w:t>
      </w:r>
      <w:r w:rsidRPr="00AE33C2">
        <w:rPr>
          <w:rStyle w:val="StyleUnderline"/>
          <w:rFonts w:asciiTheme="minorHAnsi" w:hAnsiTheme="minorHAnsi" w:cstheme="minorHAnsi"/>
          <w:highlight w:val="cyan"/>
        </w:rPr>
        <w:t xml:space="preserve"> that makes </w:t>
      </w:r>
      <w:r w:rsidRPr="00AE33C2">
        <w:rPr>
          <w:rStyle w:val="StyleUnderline"/>
          <w:rFonts w:asciiTheme="minorHAnsi" w:hAnsiTheme="minorHAnsi" w:cstheme="minorHAnsi"/>
        </w:rPr>
        <w:t xml:space="preserve">the work of </w:t>
      </w:r>
      <w:r w:rsidRPr="00AE33C2">
        <w:rPr>
          <w:rStyle w:val="StyleUnderline"/>
          <w:rFonts w:asciiTheme="minorHAnsi" w:hAnsiTheme="minorHAnsi" w:cstheme="minorHAnsi"/>
          <w:highlight w:val="cyan"/>
        </w:rPr>
        <w:t xml:space="preserve">hope </w:t>
      </w:r>
      <w:r w:rsidRPr="00AE33C2">
        <w:rPr>
          <w:rStyle w:val="Emphasis"/>
          <w:rFonts w:asciiTheme="minorHAnsi" w:hAnsiTheme="minorHAnsi" w:cstheme="minorHAnsi"/>
          <w:highlight w:val="cyan"/>
        </w:rPr>
        <w:t>possible</w:t>
      </w:r>
    </w:p>
    <w:p w14:paraId="4736ACC8" w14:textId="77777777" w:rsidR="002418FC" w:rsidRDefault="002418FC" w:rsidP="002418FC">
      <w:pPr>
        <w:rPr>
          <w:rStyle w:val="Emphasis"/>
          <w:rFonts w:asciiTheme="minorHAnsi" w:hAnsiTheme="minorHAnsi" w:cstheme="minorHAnsi"/>
        </w:rPr>
      </w:pPr>
    </w:p>
    <w:p w14:paraId="178F5EFB" w14:textId="77777777" w:rsidR="002418FC" w:rsidRDefault="002418FC" w:rsidP="002418FC">
      <w:pPr>
        <w:rPr>
          <w:rStyle w:val="Emphasis"/>
          <w:rFonts w:asciiTheme="minorHAnsi" w:hAnsiTheme="minorHAnsi" w:cstheme="minorHAnsi"/>
        </w:rPr>
      </w:pPr>
    </w:p>
    <w:p w14:paraId="723B935B" w14:textId="77777777" w:rsidR="002418FC" w:rsidRPr="00AE33C2" w:rsidRDefault="002418FC" w:rsidP="002418FC">
      <w:pPr>
        <w:rPr>
          <w:rFonts w:asciiTheme="minorHAnsi" w:hAnsiTheme="minorHAnsi" w:cstheme="minorHAnsi"/>
          <w:sz w:val="14"/>
        </w:rPr>
      </w:pPr>
      <w:r w:rsidRPr="00AE33C2">
        <w:rPr>
          <w:rFonts w:asciiTheme="minorHAnsi" w:hAnsiTheme="minorHAnsi" w:cstheme="minorHAnsi"/>
          <w:sz w:val="14"/>
        </w:rPr>
        <w:t xml:space="preserve">. We have outlined diverse theorisations of hope to argue, like Cuervo and Cook (2019), that </w:t>
      </w:r>
      <w:r w:rsidRPr="00AE33C2">
        <w:rPr>
          <w:rStyle w:val="StyleUnderline"/>
          <w:rFonts w:asciiTheme="minorHAnsi" w:hAnsiTheme="minorHAnsi" w:cstheme="minorHAnsi"/>
        </w:rPr>
        <w:t xml:space="preserve">different modalities of hope </w:t>
      </w:r>
      <w:r w:rsidRPr="00AE33C2">
        <w:rPr>
          <w:rStyle w:val="Emphasis"/>
          <w:rFonts w:asciiTheme="minorHAnsi" w:hAnsiTheme="minorHAnsi" w:cstheme="minorHAnsi"/>
        </w:rPr>
        <w:t>coexist</w:t>
      </w:r>
      <w:r w:rsidRPr="00AE33C2">
        <w:rPr>
          <w:rStyle w:val="StyleUnderline"/>
          <w:rFonts w:asciiTheme="minorHAnsi" w:hAnsiTheme="minorHAnsi" w:cstheme="minorHAnsi"/>
        </w:rPr>
        <w:t xml:space="preserve"> and are </w:t>
      </w:r>
      <w:r w:rsidRPr="00AE33C2">
        <w:rPr>
          <w:rStyle w:val="Emphasis"/>
          <w:rFonts w:asciiTheme="minorHAnsi" w:hAnsiTheme="minorHAnsi" w:cstheme="minorHAnsi"/>
        </w:rPr>
        <w:t>complementary</w:t>
      </w:r>
      <w:r w:rsidRPr="00AE33C2">
        <w:rPr>
          <w:rFonts w:asciiTheme="minorHAnsi" w:hAnsiTheme="minorHAnsi" w:cstheme="minorHAnsi"/>
          <w:sz w:val="14"/>
        </w:rPr>
        <w:t xml:space="preserve"> – as they are in the participatory research project we discuss here. </w:t>
      </w:r>
      <w:r w:rsidRPr="00AE33C2">
        <w:rPr>
          <w:rStyle w:val="StyleUnderline"/>
          <w:rFonts w:asciiTheme="minorHAnsi" w:hAnsiTheme="minorHAnsi" w:cstheme="minorHAnsi"/>
        </w:rPr>
        <w:t>Participatory research</w:t>
      </w:r>
      <w:r w:rsidRPr="00AE33C2">
        <w:rPr>
          <w:rFonts w:asciiTheme="minorHAnsi" w:hAnsiTheme="minorHAnsi" w:cstheme="minorHAnsi"/>
          <w:sz w:val="14"/>
        </w:rPr>
        <w:t xml:space="preserve">, properly done, can constitute a form of hope-labour and in doing so </w:t>
      </w:r>
      <w:r w:rsidRPr="00AE33C2">
        <w:rPr>
          <w:rStyle w:val="StyleUnderline"/>
          <w:rFonts w:asciiTheme="minorHAnsi" w:hAnsiTheme="minorHAnsi" w:cstheme="minorHAnsi"/>
        </w:rPr>
        <w:t xml:space="preserve">can be </w:t>
      </w:r>
      <w:r w:rsidRPr="00AE33C2">
        <w:rPr>
          <w:rStyle w:val="Emphasis"/>
          <w:rFonts w:asciiTheme="minorHAnsi" w:hAnsiTheme="minorHAnsi" w:cstheme="minorHAnsi"/>
        </w:rPr>
        <w:t>generative</w:t>
      </w:r>
      <w:r w:rsidRPr="00AE33C2">
        <w:rPr>
          <w:rStyle w:val="StyleUnderline"/>
          <w:rFonts w:asciiTheme="minorHAnsi" w:hAnsiTheme="minorHAnsi" w:cstheme="minorHAnsi"/>
        </w:rPr>
        <w:t xml:space="preserve"> of hope</w:t>
      </w:r>
      <w:r w:rsidRPr="00AE33C2">
        <w:rPr>
          <w:rFonts w:asciiTheme="minorHAnsi" w:hAnsiTheme="minorHAnsi" w:cstheme="minorHAnsi"/>
          <w:sz w:val="14"/>
        </w:rPr>
        <w:t xml:space="preserve">. In participatory research, </w:t>
      </w:r>
      <w:r w:rsidRPr="00AE33C2">
        <w:rPr>
          <w:rStyle w:val="StyleUnderline"/>
          <w:rFonts w:asciiTheme="minorHAnsi" w:hAnsiTheme="minorHAnsi" w:cstheme="minorHAnsi"/>
        </w:rPr>
        <w:t>participants and researchers can come together to become activists</w:t>
      </w:r>
      <w:r w:rsidRPr="00AE33C2">
        <w:rPr>
          <w:rFonts w:asciiTheme="minorHAnsi" w:hAnsiTheme="minorHAnsi" w:cstheme="minorHAnsi"/>
          <w:sz w:val="14"/>
        </w:rPr>
        <w:t xml:space="preserve">, and self-identify as such, encouraged by a strong peer support network. It is vital to recognise that participatory </w:t>
      </w:r>
      <w:r w:rsidRPr="00AE33C2">
        <w:rPr>
          <w:rStyle w:val="StyleUnderline"/>
          <w:rFonts w:asciiTheme="minorHAnsi" w:hAnsiTheme="minorHAnsi" w:cstheme="minorHAnsi"/>
          <w:highlight w:val="cyan"/>
        </w:rPr>
        <w:t xml:space="preserve">research can be aimed at a </w:t>
      </w:r>
      <w:r w:rsidRPr="00AE33C2">
        <w:rPr>
          <w:rStyle w:val="Emphasis"/>
          <w:rFonts w:asciiTheme="minorHAnsi" w:hAnsiTheme="minorHAnsi" w:cstheme="minorHAnsi"/>
          <w:highlight w:val="cyan"/>
        </w:rPr>
        <w:t>different</w:t>
      </w:r>
      <w:r w:rsidRPr="00AE33C2">
        <w:rPr>
          <w:rFonts w:asciiTheme="minorHAnsi" w:hAnsiTheme="minorHAnsi" w:cstheme="minorHAnsi"/>
          <w:sz w:val="14"/>
        </w:rPr>
        <w:t xml:space="preserve"> – </w:t>
      </w:r>
      <w:r w:rsidRPr="00AE33C2">
        <w:rPr>
          <w:rStyle w:val="StyleUnderline"/>
          <w:rFonts w:asciiTheme="minorHAnsi" w:hAnsiTheme="minorHAnsi" w:cstheme="minorHAnsi"/>
        </w:rPr>
        <w:t xml:space="preserve">and </w:t>
      </w:r>
      <w:r w:rsidRPr="00AE33C2">
        <w:rPr>
          <w:rStyle w:val="Emphasis"/>
          <w:rFonts w:asciiTheme="minorHAnsi" w:hAnsiTheme="minorHAnsi" w:cstheme="minorHAnsi"/>
          <w:highlight w:val="cyan"/>
        </w:rPr>
        <w:t>radical</w:t>
      </w:r>
      <w:r w:rsidRPr="00AE33C2">
        <w:rPr>
          <w:rFonts w:asciiTheme="minorHAnsi" w:hAnsiTheme="minorHAnsi" w:cstheme="minorHAnsi"/>
          <w:sz w:val="14"/>
        </w:rPr>
        <w:t xml:space="preserve"> – </w:t>
      </w:r>
      <w:r w:rsidRPr="00AE33C2">
        <w:rPr>
          <w:rStyle w:val="StyleUnderline"/>
          <w:rFonts w:asciiTheme="minorHAnsi" w:hAnsiTheme="minorHAnsi" w:cstheme="minorHAnsi"/>
          <w:highlight w:val="cyan"/>
        </w:rPr>
        <w:t>future</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both </w:t>
      </w:r>
      <w:r w:rsidRPr="00AE33C2">
        <w:rPr>
          <w:rStyle w:val="StyleUnderline"/>
          <w:rFonts w:asciiTheme="minorHAnsi" w:hAnsiTheme="minorHAnsi" w:cstheme="minorHAnsi"/>
          <w:highlight w:val="cyan"/>
        </w:rPr>
        <w:t xml:space="preserve">because of its </w:t>
      </w:r>
      <w:r w:rsidRPr="00AE33C2">
        <w:rPr>
          <w:rStyle w:val="Emphasis"/>
          <w:rFonts w:asciiTheme="minorHAnsi" w:hAnsiTheme="minorHAnsi" w:cstheme="minorHAnsi"/>
          <w:highlight w:val="cyan"/>
        </w:rPr>
        <w:t>orientation</w:t>
      </w:r>
      <w:r w:rsidRPr="00AE33C2">
        <w:rPr>
          <w:rStyle w:val="StyleUnderline"/>
          <w:rFonts w:asciiTheme="minorHAnsi" w:hAnsiTheme="minorHAnsi" w:cstheme="minorHAnsi"/>
          <w:highlight w:val="cyan"/>
        </w:rPr>
        <w:t xml:space="preserve"> towards delivering substantive changes</w:t>
      </w:r>
      <w:r w:rsidRPr="00AE33C2">
        <w:rPr>
          <w:rFonts w:asciiTheme="minorHAnsi" w:hAnsiTheme="minorHAnsi" w:cstheme="minorHAnsi"/>
          <w:sz w:val="14"/>
          <w:highlight w:val="cyan"/>
        </w:rPr>
        <w:t xml:space="preserve"> (</w:t>
      </w:r>
      <w:r w:rsidRPr="00AE33C2">
        <w:rPr>
          <w:rStyle w:val="StyleUnderline"/>
          <w:rFonts w:asciiTheme="minorHAnsi" w:hAnsiTheme="minorHAnsi" w:cstheme="minorHAnsi"/>
          <w:highlight w:val="cyan"/>
        </w:rPr>
        <w:t xml:space="preserve">to </w:t>
      </w:r>
      <w:r w:rsidRPr="00AE33C2">
        <w:rPr>
          <w:rStyle w:val="Emphasis"/>
          <w:rFonts w:asciiTheme="minorHAnsi" w:hAnsiTheme="minorHAnsi" w:cstheme="minorHAnsi"/>
          <w:highlight w:val="cyan"/>
        </w:rPr>
        <w:t>policy</w:t>
      </w:r>
      <w:r w:rsidRPr="00AE33C2">
        <w:rPr>
          <w:rFonts w:asciiTheme="minorHAnsi" w:hAnsiTheme="minorHAnsi" w:cstheme="minorHAnsi"/>
          <w:sz w:val="14"/>
        </w:rPr>
        <w:t xml:space="preserve">/practice) but also, </w:t>
      </w:r>
      <w:r w:rsidRPr="00AE33C2">
        <w:rPr>
          <w:rStyle w:val="StyleUnderline"/>
          <w:rFonts w:asciiTheme="minorHAnsi" w:hAnsiTheme="minorHAnsi" w:cstheme="minorHAnsi"/>
          <w:highlight w:val="cyan"/>
        </w:rPr>
        <w:t>and</w:t>
      </w:r>
      <w:r w:rsidRPr="00AE33C2">
        <w:rPr>
          <w:rFonts w:asciiTheme="minorHAnsi" w:hAnsiTheme="minorHAnsi" w:cstheme="minorHAnsi"/>
          <w:sz w:val="14"/>
        </w:rPr>
        <w:t xml:space="preserve"> significantly, </w:t>
      </w:r>
      <w:r w:rsidRPr="00AE33C2">
        <w:rPr>
          <w:rStyle w:val="StyleUnderline"/>
          <w:rFonts w:asciiTheme="minorHAnsi" w:hAnsiTheme="minorHAnsi" w:cstheme="minorHAnsi"/>
        </w:rPr>
        <w:t xml:space="preserve">because </w:t>
      </w:r>
      <w:r w:rsidRPr="00AE33C2">
        <w:rPr>
          <w:rStyle w:val="StyleUnderline"/>
          <w:rFonts w:asciiTheme="minorHAnsi" w:hAnsiTheme="minorHAnsi" w:cstheme="minorHAnsi"/>
          <w:highlight w:val="cyan"/>
        </w:rPr>
        <w:t xml:space="preserve">it </w:t>
      </w:r>
      <w:r w:rsidRPr="00AE33C2">
        <w:rPr>
          <w:rStyle w:val="Emphasis"/>
          <w:rFonts w:asciiTheme="minorHAnsi" w:hAnsiTheme="minorHAnsi" w:cstheme="minorHAnsi"/>
          <w:highlight w:val="cyan"/>
        </w:rPr>
        <w:t>foregrounds</w:t>
      </w:r>
      <w:r w:rsidRPr="00AE33C2">
        <w:rPr>
          <w:rStyle w:val="StyleUnderline"/>
          <w:rFonts w:asciiTheme="minorHAnsi" w:hAnsiTheme="minorHAnsi" w:cstheme="minorHAnsi"/>
          <w:highlight w:val="cyan"/>
        </w:rPr>
        <w:t xml:space="preserve"> a</w:t>
      </w:r>
      <w:r w:rsidRPr="00AE33C2">
        <w:rPr>
          <w:rStyle w:val="StyleUnderline"/>
          <w:rFonts w:asciiTheme="minorHAnsi" w:hAnsiTheme="minorHAnsi" w:cstheme="minorHAnsi"/>
        </w:rPr>
        <w:t xml:space="preserve"> fresh and different </w:t>
      </w:r>
      <w:r w:rsidRPr="00AE33C2">
        <w:rPr>
          <w:rStyle w:val="StyleUnderline"/>
          <w:rFonts w:asciiTheme="minorHAnsi" w:hAnsiTheme="minorHAnsi" w:cstheme="minorHAnsi"/>
          <w:highlight w:val="cyan"/>
        </w:rPr>
        <w:t xml:space="preserve">way of </w:t>
      </w:r>
      <w:r w:rsidRPr="00AE33C2">
        <w:rPr>
          <w:rStyle w:val="Emphasis"/>
          <w:rFonts w:asciiTheme="minorHAnsi" w:hAnsiTheme="minorHAnsi" w:cstheme="minorHAnsi"/>
          <w:highlight w:val="cyan"/>
        </w:rPr>
        <w:t>collaborating</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and </w:t>
      </w:r>
      <w:r w:rsidRPr="00AE33C2">
        <w:rPr>
          <w:rStyle w:val="Emphasis"/>
          <w:rFonts w:asciiTheme="minorHAnsi" w:hAnsiTheme="minorHAnsi" w:cstheme="minorHAnsi"/>
        </w:rPr>
        <w:t>connecting</w:t>
      </w:r>
      <w:r w:rsidRPr="00AE33C2">
        <w:rPr>
          <w:rFonts w:asciiTheme="minorHAnsi" w:hAnsiTheme="minorHAnsi" w:cstheme="minorHAnsi"/>
          <w:sz w:val="14"/>
        </w:rPr>
        <w:t xml:space="preserve"> – one that values and incorporates a diversity of voices and expertise and </w:t>
      </w:r>
      <w:r w:rsidRPr="00AE33C2">
        <w:rPr>
          <w:rStyle w:val="StyleUnderline"/>
          <w:rFonts w:asciiTheme="minorHAnsi" w:hAnsiTheme="minorHAnsi" w:cstheme="minorHAnsi"/>
        </w:rPr>
        <w:t xml:space="preserve">that promotes </w:t>
      </w:r>
      <w:r w:rsidRPr="00AE33C2">
        <w:rPr>
          <w:rStyle w:val="Emphasis"/>
          <w:rFonts w:asciiTheme="minorHAnsi" w:hAnsiTheme="minorHAnsi" w:cstheme="minorHAnsi"/>
        </w:rPr>
        <w:t>collaboration</w:t>
      </w:r>
      <w:r w:rsidRPr="00AE33C2">
        <w:rPr>
          <w:rStyle w:val="StyleUnderline"/>
          <w:rFonts w:asciiTheme="minorHAnsi" w:hAnsiTheme="minorHAnsi" w:cstheme="minorHAnsi"/>
        </w:rPr>
        <w:t xml:space="preserve"> and collective </w:t>
      </w:r>
      <w:r w:rsidRPr="00AE33C2">
        <w:rPr>
          <w:rStyle w:val="Emphasis"/>
          <w:rFonts w:asciiTheme="minorHAnsi" w:hAnsiTheme="minorHAnsi" w:cstheme="minorHAnsi"/>
        </w:rPr>
        <w:t>self-determination</w:t>
      </w:r>
      <w:r w:rsidRPr="00AE33C2">
        <w:rPr>
          <w:rStyle w:val="StyleUnderline"/>
          <w:rFonts w:asciiTheme="minorHAnsi" w:hAnsiTheme="minorHAnsi" w:cstheme="minorHAnsi"/>
        </w:rPr>
        <w:t xml:space="preserve"> rather than </w:t>
      </w:r>
      <w:r w:rsidRPr="00AE33C2">
        <w:rPr>
          <w:rStyle w:val="Emphasis"/>
          <w:rFonts w:asciiTheme="minorHAnsi" w:hAnsiTheme="minorHAnsi" w:cstheme="minorHAnsi"/>
        </w:rPr>
        <w:t>competition</w:t>
      </w:r>
      <w:r w:rsidRPr="00AE33C2">
        <w:rPr>
          <w:rFonts w:asciiTheme="minorHAnsi" w:hAnsiTheme="minorHAnsi" w:cstheme="minorHAnsi"/>
          <w:sz w:val="14"/>
        </w:rPr>
        <w:t>.</w:t>
      </w:r>
    </w:p>
    <w:p w14:paraId="7290F188" w14:textId="77777777" w:rsidR="002418FC" w:rsidRPr="00AE33C2" w:rsidRDefault="002418FC" w:rsidP="002418FC">
      <w:pPr>
        <w:rPr>
          <w:rFonts w:asciiTheme="minorHAnsi" w:hAnsiTheme="minorHAnsi" w:cstheme="minorHAnsi"/>
          <w:sz w:val="14"/>
        </w:rPr>
      </w:pPr>
      <w:r w:rsidRPr="00AE33C2">
        <w:rPr>
          <w:rFonts w:asciiTheme="minorHAnsi" w:hAnsiTheme="minorHAnsi" w:cstheme="minorHAnsi"/>
          <w:sz w:val="14"/>
        </w:rPr>
        <w:t xml:space="preserve">For us, </w:t>
      </w:r>
      <w:r w:rsidRPr="00AE33C2">
        <w:rPr>
          <w:rStyle w:val="StyleUnderline"/>
          <w:rFonts w:asciiTheme="minorHAnsi" w:hAnsiTheme="minorHAnsi" w:cstheme="minorHAnsi"/>
        </w:rPr>
        <w:t>what is especially important about</w:t>
      </w:r>
      <w:r w:rsidRPr="00AE33C2">
        <w:rPr>
          <w:rFonts w:asciiTheme="minorHAnsi" w:hAnsiTheme="minorHAnsi" w:cstheme="minorHAnsi"/>
          <w:sz w:val="14"/>
        </w:rPr>
        <w:t xml:space="preserve"> ‘</w:t>
      </w:r>
      <w:r w:rsidRPr="00AE33C2">
        <w:rPr>
          <w:rStyle w:val="Emphasis"/>
          <w:rFonts w:asciiTheme="minorHAnsi" w:hAnsiTheme="minorHAnsi" w:cstheme="minorHAnsi"/>
          <w:highlight w:val="cyan"/>
        </w:rPr>
        <w:t>hope</w:t>
      </w:r>
      <w:r w:rsidRPr="00AE33C2">
        <w:rPr>
          <w:rFonts w:asciiTheme="minorHAnsi" w:hAnsiTheme="minorHAnsi" w:cstheme="minorHAnsi"/>
          <w:sz w:val="14"/>
          <w:highlight w:val="cyan"/>
        </w:rPr>
        <w:t>’</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is the collision between </w:t>
      </w:r>
      <w:r w:rsidRPr="00AE33C2">
        <w:rPr>
          <w:rStyle w:val="Emphasis"/>
          <w:rFonts w:asciiTheme="minorHAnsi" w:hAnsiTheme="minorHAnsi" w:cstheme="minorHAnsi"/>
        </w:rPr>
        <w:t>imagining better</w:t>
      </w:r>
      <w:r w:rsidRPr="00AE33C2">
        <w:rPr>
          <w:rStyle w:val="StyleUnderline"/>
          <w:rFonts w:asciiTheme="minorHAnsi" w:hAnsiTheme="minorHAnsi" w:cstheme="minorHAnsi"/>
        </w:rPr>
        <w:t xml:space="preserve"> while living with an </w:t>
      </w:r>
      <w:r w:rsidRPr="00AE33C2">
        <w:rPr>
          <w:rStyle w:val="Emphasis"/>
          <w:rFonts w:asciiTheme="minorHAnsi" w:hAnsiTheme="minorHAnsi" w:cstheme="minorHAnsi"/>
        </w:rPr>
        <w:t>unkind</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and often </w:t>
      </w:r>
      <w:r w:rsidRPr="00AE33C2">
        <w:rPr>
          <w:rStyle w:val="Emphasis"/>
          <w:rFonts w:asciiTheme="minorHAnsi" w:hAnsiTheme="minorHAnsi" w:cstheme="minorHAnsi"/>
        </w:rPr>
        <w:t>brutal</w:t>
      </w:r>
      <w:r w:rsidRPr="00AE33C2">
        <w:rPr>
          <w:rFonts w:asciiTheme="minorHAnsi" w:hAnsiTheme="minorHAnsi" w:cstheme="minorHAnsi"/>
          <w:sz w:val="14"/>
        </w:rPr>
        <w:t xml:space="preserve">, </w:t>
      </w:r>
      <w:r w:rsidRPr="00AE33C2">
        <w:rPr>
          <w:rStyle w:val="StyleUnderline"/>
          <w:rFonts w:asciiTheme="minorHAnsi" w:hAnsiTheme="minorHAnsi" w:cstheme="minorHAnsi"/>
        </w:rPr>
        <w:t>present</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It is work that must happen in the </w:t>
      </w:r>
      <w:r w:rsidRPr="00AE33C2">
        <w:rPr>
          <w:rStyle w:val="Emphasis"/>
          <w:rFonts w:asciiTheme="minorHAnsi" w:hAnsiTheme="minorHAnsi" w:cstheme="minorHAnsi"/>
        </w:rPr>
        <w:t>present</w:t>
      </w:r>
      <w:r w:rsidRPr="00AE33C2">
        <w:rPr>
          <w:rFonts w:asciiTheme="minorHAnsi" w:hAnsiTheme="minorHAnsi" w:cstheme="minorHAnsi"/>
          <w:sz w:val="14"/>
        </w:rPr>
        <w:t xml:space="preserve">, </w:t>
      </w:r>
      <w:r w:rsidRPr="00AE33C2">
        <w:rPr>
          <w:rStyle w:val="StyleUnderline"/>
          <w:rFonts w:asciiTheme="minorHAnsi" w:hAnsiTheme="minorHAnsi" w:cstheme="minorHAnsi"/>
        </w:rPr>
        <w:t>but</w:t>
      </w:r>
      <w:r w:rsidRPr="00AE33C2">
        <w:rPr>
          <w:rFonts w:asciiTheme="minorHAnsi" w:hAnsiTheme="minorHAnsi" w:cstheme="minorHAnsi"/>
          <w:sz w:val="14"/>
        </w:rPr>
        <w:t xml:space="preserve"> that </w:t>
      </w:r>
      <w:r w:rsidRPr="00AE33C2">
        <w:rPr>
          <w:rStyle w:val="StyleUnderline"/>
          <w:rFonts w:asciiTheme="minorHAnsi" w:hAnsiTheme="minorHAnsi" w:cstheme="minorHAnsi"/>
        </w:rPr>
        <w:t xml:space="preserve">is oriented towards building a </w:t>
      </w:r>
      <w:r w:rsidRPr="00AE33C2">
        <w:rPr>
          <w:rStyle w:val="Emphasis"/>
          <w:rFonts w:asciiTheme="minorHAnsi" w:hAnsiTheme="minorHAnsi" w:cstheme="minorHAnsi"/>
        </w:rPr>
        <w:t>different future</w:t>
      </w:r>
      <w:r w:rsidRPr="00AE33C2">
        <w:rPr>
          <w:rFonts w:asciiTheme="minorHAnsi" w:hAnsiTheme="minorHAnsi" w:cstheme="minorHAnsi"/>
          <w:sz w:val="14"/>
        </w:rPr>
        <w:t xml:space="preserve"> (see Back, 2021); </w:t>
      </w:r>
      <w:r w:rsidRPr="00AE33C2">
        <w:rPr>
          <w:rStyle w:val="StyleUnderline"/>
          <w:rFonts w:asciiTheme="minorHAnsi" w:hAnsiTheme="minorHAnsi" w:cstheme="minorHAnsi"/>
        </w:rPr>
        <w:t xml:space="preserve">and it </w:t>
      </w:r>
      <w:r w:rsidRPr="00AE33C2">
        <w:rPr>
          <w:rStyle w:val="StyleUnderline"/>
          <w:rFonts w:asciiTheme="minorHAnsi" w:hAnsiTheme="minorHAnsi" w:cstheme="minorHAnsi"/>
          <w:highlight w:val="cyan"/>
        </w:rPr>
        <w:t>can be</w:t>
      </w:r>
      <w:r w:rsidRPr="00AE33C2">
        <w:rPr>
          <w:rStyle w:val="StyleUnderline"/>
          <w:rFonts w:asciiTheme="minorHAnsi" w:hAnsiTheme="minorHAnsi" w:cstheme="minorHAnsi"/>
        </w:rPr>
        <w:t xml:space="preserve"> variously </w:t>
      </w:r>
      <w:r w:rsidRPr="00AE33C2">
        <w:rPr>
          <w:rStyle w:val="Emphasis"/>
          <w:rFonts w:asciiTheme="minorHAnsi" w:hAnsiTheme="minorHAnsi" w:cstheme="minorHAnsi"/>
          <w:highlight w:val="cyan"/>
        </w:rPr>
        <w:t>ameliorative</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and</w:t>
      </w:r>
      <w:r w:rsidRPr="00AE33C2">
        <w:rPr>
          <w:rStyle w:val="StyleUnderline"/>
          <w:rFonts w:asciiTheme="minorHAnsi" w:hAnsiTheme="minorHAnsi" w:cstheme="minorHAnsi"/>
        </w:rPr>
        <w:t xml:space="preserve"> perhaps </w:t>
      </w:r>
      <w:r w:rsidRPr="00AE33C2">
        <w:rPr>
          <w:rStyle w:val="Emphasis"/>
          <w:rFonts w:asciiTheme="minorHAnsi" w:hAnsiTheme="minorHAnsi" w:cstheme="minorHAnsi"/>
          <w:sz w:val="30"/>
          <w:szCs w:val="30"/>
          <w:highlight w:val="cyan"/>
        </w:rPr>
        <w:t>devoid of future realisation</w:t>
      </w:r>
      <w:r w:rsidRPr="00AE33C2">
        <w:rPr>
          <w:rFonts w:asciiTheme="minorHAnsi" w:hAnsiTheme="minorHAnsi" w:cstheme="minorHAnsi"/>
          <w:sz w:val="14"/>
          <w:highlight w:val="cyan"/>
        </w:rPr>
        <w:t>)</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and</w:t>
      </w:r>
      <w:r w:rsidRPr="00AE33C2">
        <w:rPr>
          <w:rStyle w:val="StyleUnderline"/>
          <w:rFonts w:asciiTheme="minorHAnsi" w:hAnsiTheme="minorHAnsi" w:cstheme="minorHAnsi"/>
        </w:rPr>
        <w:t xml:space="preserve"> at times </w:t>
      </w:r>
      <w:r w:rsidRPr="00AE33C2">
        <w:rPr>
          <w:rStyle w:val="StyleUnderline"/>
          <w:rFonts w:asciiTheme="minorHAnsi" w:hAnsiTheme="minorHAnsi" w:cstheme="minorHAnsi"/>
          <w:highlight w:val="cyan"/>
        </w:rPr>
        <w:t xml:space="preserve">the </w:t>
      </w:r>
      <w:r w:rsidRPr="00AE33C2">
        <w:rPr>
          <w:rStyle w:val="Emphasis"/>
          <w:rFonts w:asciiTheme="minorHAnsi" w:hAnsiTheme="minorHAnsi" w:cstheme="minorHAnsi"/>
          <w:highlight w:val="cyan"/>
        </w:rPr>
        <w:t>seed</w:t>
      </w:r>
      <w:r w:rsidRPr="00AE33C2">
        <w:rPr>
          <w:rStyle w:val="StyleUnderline"/>
          <w:rFonts w:asciiTheme="minorHAnsi" w:hAnsiTheme="minorHAnsi" w:cstheme="minorHAnsi"/>
          <w:highlight w:val="cyan"/>
        </w:rPr>
        <w:t xml:space="preserve"> of </w:t>
      </w:r>
      <w:r w:rsidRPr="00AE33C2">
        <w:rPr>
          <w:rStyle w:val="Emphasis"/>
          <w:rFonts w:asciiTheme="minorHAnsi" w:hAnsiTheme="minorHAnsi" w:cstheme="minorHAnsi"/>
          <w:highlight w:val="cyan"/>
        </w:rPr>
        <w:t>radical</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even </w:t>
      </w:r>
      <w:r w:rsidRPr="00AE33C2">
        <w:rPr>
          <w:rStyle w:val="Emphasis"/>
          <w:rFonts w:asciiTheme="minorHAnsi" w:hAnsiTheme="minorHAnsi" w:cstheme="minorHAnsi"/>
          <w:highlight w:val="cyan"/>
        </w:rPr>
        <w:t>transformative</w:t>
      </w:r>
      <w:r w:rsidRPr="00AE33C2">
        <w:rPr>
          <w:rStyle w:val="StyleUnderline"/>
          <w:rFonts w:asciiTheme="minorHAnsi" w:hAnsiTheme="minorHAnsi" w:cstheme="minorHAnsi"/>
          <w:highlight w:val="cyan"/>
        </w:rPr>
        <w:t xml:space="preserve"> change</w:t>
      </w:r>
      <w:r w:rsidRPr="00AE33C2">
        <w:rPr>
          <w:rFonts w:asciiTheme="minorHAnsi" w:hAnsiTheme="minorHAnsi" w:cstheme="minorHAnsi"/>
          <w:sz w:val="14"/>
        </w:rPr>
        <w:t xml:space="preserve">. As </w:t>
      </w:r>
      <w:r w:rsidRPr="00AE33C2">
        <w:rPr>
          <w:rFonts w:asciiTheme="minorHAnsi" w:hAnsiTheme="minorHAnsi" w:cstheme="minorHAnsi"/>
          <w:sz w:val="14"/>
        </w:rPr>
        <w:lastRenderedPageBreak/>
        <w:t xml:space="preserve">we have argued, </w:t>
      </w:r>
      <w:r w:rsidRPr="00AE33C2">
        <w:rPr>
          <w:rStyle w:val="StyleUnderline"/>
          <w:rFonts w:asciiTheme="minorHAnsi" w:hAnsiTheme="minorHAnsi" w:cstheme="minorHAnsi"/>
        </w:rPr>
        <w:t xml:space="preserve">making time and space </w:t>
      </w:r>
      <w:r w:rsidRPr="00AE33C2">
        <w:rPr>
          <w:rStyle w:val="StyleUnderline"/>
          <w:rFonts w:asciiTheme="minorHAnsi" w:hAnsiTheme="minorHAnsi" w:cstheme="minorHAnsi"/>
          <w:highlight w:val="cyan"/>
        </w:rPr>
        <w:t>to think</w:t>
      </w:r>
      <w:r w:rsidRPr="00AE33C2">
        <w:rPr>
          <w:rStyle w:val="StyleUnderline"/>
          <w:rFonts w:asciiTheme="minorHAnsi" w:hAnsiTheme="minorHAnsi" w:cstheme="minorHAnsi"/>
        </w:rPr>
        <w:t xml:space="preserve"> and work </w:t>
      </w:r>
      <w:r w:rsidRPr="00AE33C2">
        <w:rPr>
          <w:rStyle w:val="StyleUnderline"/>
          <w:rFonts w:asciiTheme="minorHAnsi" w:hAnsiTheme="minorHAnsi" w:cstheme="minorHAnsi"/>
          <w:highlight w:val="cyan"/>
        </w:rPr>
        <w:t>with</w:t>
      </w:r>
      <w:r w:rsidRPr="00AE33C2">
        <w:rPr>
          <w:rStyle w:val="StyleUnderline"/>
          <w:rFonts w:asciiTheme="minorHAnsi" w:hAnsiTheme="minorHAnsi" w:cstheme="minorHAnsi"/>
        </w:rPr>
        <w:t xml:space="preserve"> and through </w:t>
      </w:r>
      <w:r w:rsidRPr="00AE33C2">
        <w:rPr>
          <w:rStyle w:val="StyleUnderline"/>
          <w:rFonts w:asciiTheme="minorHAnsi" w:hAnsiTheme="minorHAnsi" w:cstheme="minorHAnsi"/>
          <w:highlight w:val="cyan"/>
        </w:rPr>
        <w:t xml:space="preserve">hope is </w:t>
      </w:r>
      <w:r w:rsidRPr="00AE33C2">
        <w:rPr>
          <w:rStyle w:val="Emphasis"/>
          <w:rFonts w:asciiTheme="minorHAnsi" w:hAnsiTheme="minorHAnsi" w:cstheme="minorHAnsi"/>
          <w:sz w:val="30"/>
          <w:szCs w:val="30"/>
          <w:highlight w:val="cyan"/>
        </w:rPr>
        <w:t>itself an act of hope</w:t>
      </w:r>
      <w:r w:rsidRPr="00AE33C2">
        <w:rPr>
          <w:rFonts w:asciiTheme="minorHAnsi" w:hAnsiTheme="minorHAnsi" w:cstheme="minorHAnsi"/>
          <w:sz w:val="14"/>
        </w:rPr>
        <w:t xml:space="preserve">, </w:t>
      </w:r>
    </w:p>
    <w:p w14:paraId="3D8EE8C4" w14:textId="77777777" w:rsidR="002418FC" w:rsidRPr="00AE33C2" w:rsidRDefault="002418FC" w:rsidP="002418FC">
      <w:pPr>
        <w:rPr>
          <w:rFonts w:asciiTheme="minorHAnsi" w:hAnsiTheme="minorHAnsi" w:cstheme="minorHAnsi"/>
          <w:sz w:val="14"/>
        </w:rPr>
      </w:pPr>
    </w:p>
    <w:p w14:paraId="2E847282" w14:textId="77777777" w:rsidR="002418FC" w:rsidRPr="00AE33C2" w:rsidRDefault="002418FC" w:rsidP="002418FC">
      <w:pPr>
        <w:rPr>
          <w:rFonts w:asciiTheme="minorHAnsi" w:hAnsiTheme="minorHAnsi" w:cstheme="minorHAnsi"/>
          <w:sz w:val="14"/>
        </w:rPr>
      </w:pPr>
    </w:p>
    <w:p w14:paraId="2A29ADC2" w14:textId="77777777" w:rsidR="002418FC" w:rsidRDefault="002418FC" w:rsidP="002418FC">
      <w:pPr>
        <w:rPr>
          <w:rFonts w:asciiTheme="minorHAnsi" w:hAnsiTheme="minorHAnsi" w:cstheme="minorHAnsi"/>
          <w:sz w:val="14"/>
        </w:rPr>
      </w:pPr>
      <w:r w:rsidRPr="00AE33C2">
        <w:rPr>
          <w:rStyle w:val="StyleUnderline"/>
          <w:rFonts w:asciiTheme="minorHAnsi" w:hAnsiTheme="minorHAnsi" w:cstheme="minorHAnsi"/>
        </w:rPr>
        <w:t xml:space="preserve">and </w:t>
      </w:r>
      <w:r w:rsidRPr="00AE33C2">
        <w:rPr>
          <w:rStyle w:val="Emphasis"/>
          <w:rFonts w:asciiTheme="minorHAnsi" w:hAnsiTheme="minorHAnsi" w:cstheme="minorHAnsi"/>
        </w:rPr>
        <w:t>subverts</w:t>
      </w:r>
      <w:r w:rsidRPr="00AE33C2">
        <w:rPr>
          <w:rStyle w:val="StyleUnderline"/>
          <w:rFonts w:asciiTheme="minorHAnsi" w:hAnsiTheme="minorHAnsi" w:cstheme="minorHAnsi"/>
        </w:rPr>
        <w:t xml:space="preserve"> the demands of everyday life</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It is </w:t>
      </w:r>
      <w:r w:rsidRPr="00AE33C2">
        <w:rPr>
          <w:rStyle w:val="StyleUnderline"/>
          <w:rFonts w:asciiTheme="minorHAnsi" w:hAnsiTheme="minorHAnsi" w:cstheme="minorHAnsi"/>
          <w:highlight w:val="cyan"/>
        </w:rPr>
        <w:t xml:space="preserve">an act of </w:t>
      </w:r>
      <w:r w:rsidRPr="00AE33C2">
        <w:rPr>
          <w:rStyle w:val="Emphasis"/>
          <w:rFonts w:asciiTheme="minorHAnsi" w:hAnsiTheme="minorHAnsi" w:cstheme="minorHAnsi"/>
          <w:highlight w:val="cyan"/>
        </w:rPr>
        <w:t>resistance</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challenge</w:t>
      </w:r>
      <w:r w:rsidRPr="00AE33C2">
        <w:rPr>
          <w:rStyle w:val="StyleUnderline"/>
          <w:rFonts w:asciiTheme="minorHAnsi" w:hAnsiTheme="minorHAnsi" w:cstheme="minorHAnsi"/>
          <w:highlight w:val="cyan"/>
        </w:rPr>
        <w:t xml:space="preserve"> to a status quo</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which in </w:t>
      </w:r>
      <w:r w:rsidRPr="00AE33C2">
        <w:rPr>
          <w:rStyle w:val="StyleUnderline"/>
          <w:rFonts w:asciiTheme="minorHAnsi" w:hAnsiTheme="minorHAnsi" w:cstheme="minorHAnsi"/>
          <w:highlight w:val="cyan"/>
        </w:rPr>
        <w:t>rendering us</w:t>
      </w:r>
      <w:r w:rsidRPr="00AE33C2">
        <w:rPr>
          <w:rFonts w:asciiTheme="minorHAnsi" w:hAnsiTheme="minorHAnsi" w:cstheme="minorHAnsi"/>
          <w:sz w:val="14"/>
        </w:rPr>
        <w:t xml:space="preserve">, </w:t>
      </w:r>
      <w:r w:rsidRPr="00AE33C2">
        <w:rPr>
          <w:rStyle w:val="StyleUnderline"/>
          <w:rFonts w:asciiTheme="minorHAnsi" w:hAnsiTheme="minorHAnsi" w:cstheme="minorHAnsi"/>
        </w:rPr>
        <w:t>in society</w:t>
      </w:r>
      <w:r w:rsidRPr="00AE33C2">
        <w:rPr>
          <w:rFonts w:asciiTheme="minorHAnsi" w:hAnsiTheme="minorHAnsi" w:cstheme="minorHAnsi"/>
          <w:sz w:val="14"/>
        </w:rPr>
        <w:t xml:space="preserve"> more broadly </w:t>
      </w:r>
      <w:r w:rsidRPr="00AE33C2">
        <w:rPr>
          <w:rStyle w:val="StyleUnderline"/>
          <w:rFonts w:asciiTheme="minorHAnsi" w:hAnsiTheme="minorHAnsi" w:cstheme="minorHAnsi"/>
        </w:rPr>
        <w:t>and in academia</w:t>
      </w:r>
      <w:r w:rsidRPr="00AE33C2">
        <w:rPr>
          <w:rFonts w:asciiTheme="minorHAnsi" w:hAnsiTheme="minorHAnsi" w:cstheme="minorHAnsi"/>
          <w:sz w:val="14"/>
        </w:rPr>
        <w:t xml:space="preserve"> specifically, </w:t>
      </w:r>
      <w:r w:rsidRPr="00AE33C2">
        <w:rPr>
          <w:rStyle w:val="Emphasis"/>
          <w:rFonts w:asciiTheme="minorHAnsi" w:hAnsiTheme="minorHAnsi" w:cstheme="minorHAnsi"/>
          <w:highlight w:val="cyan"/>
        </w:rPr>
        <w:t>overworked</w:t>
      </w:r>
      <w:r w:rsidRPr="00AE33C2">
        <w:rPr>
          <w:rFonts w:asciiTheme="minorHAnsi" w:hAnsiTheme="minorHAnsi" w:cstheme="minorHAnsi"/>
          <w:sz w:val="14"/>
        </w:rPr>
        <w:t xml:space="preserve">, </w:t>
      </w:r>
      <w:r w:rsidRPr="00AE33C2">
        <w:rPr>
          <w:rStyle w:val="Emphasis"/>
          <w:rFonts w:asciiTheme="minorHAnsi" w:hAnsiTheme="minorHAnsi" w:cstheme="minorHAnsi"/>
          <w:highlight w:val="cyan"/>
        </w:rPr>
        <w:t>insecure</w:t>
      </w:r>
      <w:r w:rsidRPr="00AE33C2">
        <w:rPr>
          <w:rFonts w:asciiTheme="minorHAnsi" w:hAnsiTheme="minorHAnsi" w:cstheme="minorHAnsi"/>
          <w:sz w:val="14"/>
        </w:rPr>
        <w:t xml:space="preserve"> </w:t>
      </w:r>
      <w:r w:rsidRPr="00AE33C2">
        <w:rPr>
          <w:rStyle w:val="StyleUnderline"/>
          <w:rFonts w:asciiTheme="minorHAnsi" w:hAnsiTheme="minorHAnsi" w:cstheme="minorHAnsi"/>
        </w:rPr>
        <w:t>and</w:t>
      </w:r>
      <w:r w:rsidRPr="00AE33C2">
        <w:rPr>
          <w:rFonts w:asciiTheme="minorHAnsi" w:hAnsiTheme="minorHAnsi" w:cstheme="minorHAnsi"/>
          <w:sz w:val="14"/>
        </w:rPr>
        <w:t xml:space="preserve"> seemingly </w:t>
      </w:r>
      <w:r w:rsidRPr="00AE33C2">
        <w:rPr>
          <w:rStyle w:val="StyleUnderline"/>
          <w:rFonts w:asciiTheme="minorHAnsi" w:hAnsiTheme="minorHAnsi" w:cstheme="minorHAnsi"/>
        </w:rPr>
        <w:t xml:space="preserve">in </w:t>
      </w:r>
      <w:r w:rsidRPr="00AE33C2">
        <w:rPr>
          <w:rStyle w:val="Emphasis"/>
          <w:rFonts w:asciiTheme="minorHAnsi" w:hAnsiTheme="minorHAnsi" w:cstheme="minorHAnsi"/>
        </w:rPr>
        <w:t>competition</w:t>
      </w:r>
      <w:r w:rsidRPr="00AE33C2">
        <w:rPr>
          <w:rStyle w:val="StyleUnderline"/>
          <w:rFonts w:asciiTheme="minorHAnsi" w:hAnsiTheme="minorHAnsi" w:cstheme="minorHAnsi"/>
        </w:rPr>
        <w:t xml:space="preserve"> with our friends and peers</w:t>
      </w:r>
      <w:r w:rsidRPr="00AE33C2">
        <w:rPr>
          <w:rFonts w:asciiTheme="minorHAnsi" w:hAnsiTheme="minorHAnsi" w:cstheme="minorHAnsi"/>
          <w:sz w:val="14"/>
        </w:rPr>
        <w:t xml:space="preserve"> (McKeown, 2022; Wilton &amp; Ross, 2017), </w:t>
      </w:r>
      <w:r w:rsidRPr="00AE33C2">
        <w:rPr>
          <w:rStyle w:val="Emphasis"/>
          <w:rFonts w:asciiTheme="minorHAnsi" w:hAnsiTheme="minorHAnsi" w:cstheme="minorHAnsi"/>
        </w:rPr>
        <w:t>erodes</w:t>
      </w:r>
      <w:r w:rsidRPr="00AE33C2">
        <w:rPr>
          <w:rStyle w:val="StyleUnderline"/>
          <w:rFonts w:asciiTheme="minorHAnsi" w:hAnsiTheme="minorHAnsi" w:cstheme="minorHAnsi"/>
        </w:rPr>
        <w:t xml:space="preserve"> the time we have and our capacity to hope</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Participatory research</w:t>
      </w:r>
      <w:r w:rsidRPr="00AE33C2">
        <w:rPr>
          <w:rFonts w:asciiTheme="minorHAnsi" w:hAnsiTheme="minorHAnsi" w:cstheme="minorHAnsi"/>
          <w:sz w:val="14"/>
        </w:rPr>
        <w:t xml:space="preserve"> then </w:t>
      </w:r>
      <w:r w:rsidRPr="00AE33C2">
        <w:rPr>
          <w:rStyle w:val="StyleUnderline"/>
          <w:rFonts w:asciiTheme="minorHAnsi" w:hAnsiTheme="minorHAnsi" w:cstheme="minorHAnsi"/>
          <w:highlight w:val="cyan"/>
        </w:rPr>
        <w:t>is</w:t>
      </w:r>
      <w:r w:rsidRPr="00AE33C2">
        <w:rPr>
          <w:rStyle w:val="StyleUnderline"/>
          <w:rFonts w:asciiTheme="minorHAnsi" w:hAnsiTheme="minorHAnsi" w:cstheme="minorHAnsi"/>
        </w:rPr>
        <w:t xml:space="preserve"> an </w:t>
      </w:r>
      <w:r w:rsidRPr="00AE33C2">
        <w:rPr>
          <w:rStyle w:val="Emphasis"/>
          <w:rFonts w:asciiTheme="minorHAnsi" w:hAnsiTheme="minorHAnsi" w:cstheme="minorHAnsi"/>
        </w:rPr>
        <w:t>outward dedication</w:t>
      </w:r>
      <w:r w:rsidRPr="00AE33C2">
        <w:rPr>
          <w:rStyle w:val="StyleUnderline"/>
          <w:rFonts w:asciiTheme="minorHAnsi" w:hAnsiTheme="minorHAnsi" w:cstheme="minorHAnsi"/>
        </w:rPr>
        <w:t xml:space="preserve"> of time</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energies and resources to work in a way that </w:t>
      </w:r>
      <w:r w:rsidRPr="00AE33C2">
        <w:rPr>
          <w:rStyle w:val="Emphasis"/>
          <w:rFonts w:asciiTheme="minorHAnsi" w:hAnsiTheme="minorHAnsi" w:cstheme="minorHAnsi"/>
        </w:rPr>
        <w:t>counters</w:t>
      </w:r>
      <w:r w:rsidRPr="00AE33C2">
        <w:rPr>
          <w:rStyle w:val="StyleUnderline"/>
          <w:rFonts w:asciiTheme="minorHAnsi" w:hAnsiTheme="minorHAnsi" w:cstheme="minorHAnsi"/>
        </w:rPr>
        <w:t xml:space="preserve"> competition and individualism bred by insecurity and </w:t>
      </w:r>
      <w:r w:rsidRPr="00AE33C2">
        <w:rPr>
          <w:rStyle w:val="StyleUnderline"/>
          <w:rFonts w:asciiTheme="minorHAnsi" w:hAnsiTheme="minorHAnsi" w:cstheme="minorHAnsi"/>
          <w:highlight w:val="cyan"/>
        </w:rPr>
        <w:t xml:space="preserve">an </w:t>
      </w:r>
      <w:r w:rsidRPr="00AE33C2">
        <w:rPr>
          <w:rStyle w:val="Emphasis"/>
          <w:rFonts w:asciiTheme="minorHAnsi" w:hAnsiTheme="minorHAnsi" w:cstheme="minorHAnsi"/>
          <w:highlight w:val="cyan"/>
        </w:rPr>
        <w:t>explicit attempt</w:t>
      </w:r>
      <w:r w:rsidRPr="00AE33C2">
        <w:rPr>
          <w:rStyle w:val="StyleUnderline"/>
          <w:rFonts w:asciiTheme="minorHAnsi" w:hAnsiTheme="minorHAnsi" w:cstheme="minorHAnsi"/>
          <w:highlight w:val="cyan"/>
        </w:rPr>
        <w:t xml:space="preserve"> to create </w:t>
      </w:r>
      <w:r w:rsidRPr="00AE33C2">
        <w:rPr>
          <w:rStyle w:val="StyleUnderline"/>
          <w:rFonts w:asciiTheme="minorHAnsi" w:hAnsiTheme="minorHAnsi" w:cstheme="minorHAnsi"/>
        </w:rPr>
        <w:t xml:space="preserve">a more socially </w:t>
      </w:r>
      <w:r w:rsidRPr="00AE33C2">
        <w:rPr>
          <w:rStyle w:val="StyleUnderline"/>
          <w:rFonts w:asciiTheme="minorHAnsi" w:hAnsiTheme="minorHAnsi" w:cstheme="minorHAnsi"/>
          <w:highlight w:val="cyan"/>
        </w:rPr>
        <w:t>just</w:t>
      </w:r>
      <w:r w:rsidRPr="00AE33C2">
        <w:rPr>
          <w:rStyle w:val="StyleUnderline"/>
          <w:rFonts w:asciiTheme="minorHAnsi" w:hAnsiTheme="minorHAnsi" w:cstheme="minorHAnsi"/>
        </w:rPr>
        <w:t xml:space="preserve"> and egalitarian </w:t>
      </w:r>
      <w:r w:rsidRPr="00AE33C2">
        <w:rPr>
          <w:rStyle w:val="StyleUnderline"/>
          <w:rFonts w:asciiTheme="minorHAnsi" w:hAnsiTheme="minorHAnsi" w:cstheme="minorHAnsi"/>
          <w:highlight w:val="cyan"/>
        </w:rPr>
        <w:t>future</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both </w:t>
      </w:r>
      <w:r w:rsidRPr="00AE33C2">
        <w:rPr>
          <w:rStyle w:val="StyleUnderline"/>
          <w:rFonts w:asciiTheme="minorHAnsi" w:hAnsiTheme="minorHAnsi" w:cstheme="minorHAnsi"/>
          <w:highlight w:val="cyan"/>
        </w:rPr>
        <w:t xml:space="preserve">via </w:t>
      </w:r>
      <w:r w:rsidRPr="00AE33C2">
        <w:rPr>
          <w:rStyle w:val="Emphasis"/>
          <w:rFonts w:asciiTheme="minorHAnsi" w:hAnsiTheme="minorHAnsi" w:cstheme="minorHAnsi"/>
          <w:highlight w:val="cyan"/>
        </w:rPr>
        <w:t>modelling</w:t>
      </w:r>
      <w:r w:rsidRPr="00AE33C2">
        <w:rPr>
          <w:rStyle w:val="StyleUnderline"/>
          <w:rFonts w:asciiTheme="minorHAnsi" w:hAnsiTheme="minorHAnsi" w:cstheme="minorHAnsi"/>
          <w:highlight w:val="cyan"/>
        </w:rPr>
        <w:t xml:space="preserve"> the change</w:t>
      </w:r>
      <w:r w:rsidRPr="00AE33C2">
        <w:rPr>
          <w:rFonts w:asciiTheme="minorHAnsi" w:hAnsiTheme="minorHAnsi" w:cstheme="minorHAnsi"/>
          <w:sz w:val="14"/>
        </w:rPr>
        <w:t xml:space="preserve"> – towards collaboration and solidarity – </w:t>
      </w:r>
      <w:r w:rsidRPr="00AE33C2">
        <w:rPr>
          <w:rStyle w:val="StyleUnderline"/>
          <w:rFonts w:asciiTheme="minorHAnsi" w:hAnsiTheme="minorHAnsi" w:cstheme="minorHAnsi"/>
        </w:rPr>
        <w:t xml:space="preserve">that we wish to see </w:t>
      </w:r>
      <w:r w:rsidRPr="00AE33C2">
        <w:rPr>
          <w:rStyle w:val="StyleUnderline"/>
          <w:rFonts w:asciiTheme="minorHAnsi" w:hAnsiTheme="minorHAnsi" w:cstheme="minorHAnsi"/>
          <w:highlight w:val="cyan"/>
        </w:rPr>
        <w:t xml:space="preserve">and by </w:t>
      </w:r>
      <w:r w:rsidRPr="00AE33C2">
        <w:rPr>
          <w:rStyle w:val="Emphasis"/>
          <w:rFonts w:asciiTheme="minorHAnsi" w:hAnsiTheme="minorHAnsi" w:cstheme="minorHAnsi"/>
          <w:highlight w:val="cyan"/>
        </w:rPr>
        <w:t>collectively envisioning</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campaigning</w:t>
      </w:r>
      <w:r w:rsidRPr="00AE33C2">
        <w:rPr>
          <w:rStyle w:val="StyleUnderline"/>
          <w:rFonts w:asciiTheme="minorHAnsi" w:hAnsiTheme="minorHAnsi" w:cstheme="minorHAnsi"/>
          <w:highlight w:val="cyan"/>
        </w:rPr>
        <w:t xml:space="preserve"> for</w:t>
      </w:r>
      <w:r w:rsidRPr="00AE33C2">
        <w:rPr>
          <w:rStyle w:val="StyleUnderline"/>
          <w:rFonts w:asciiTheme="minorHAnsi" w:hAnsiTheme="minorHAnsi" w:cstheme="minorHAnsi"/>
        </w:rPr>
        <w:t xml:space="preserve"> an egalitarian future underpinned by </w:t>
      </w:r>
      <w:r w:rsidRPr="00AE33C2">
        <w:rPr>
          <w:rStyle w:val="Emphasis"/>
          <w:rFonts w:asciiTheme="minorHAnsi" w:hAnsiTheme="minorHAnsi" w:cstheme="minorHAnsi"/>
          <w:highlight w:val="cyan"/>
        </w:rPr>
        <w:t>progressive policy change</w:t>
      </w:r>
      <w:r w:rsidRPr="00AE33C2">
        <w:rPr>
          <w:rFonts w:asciiTheme="minorHAnsi" w:hAnsiTheme="minorHAnsi" w:cstheme="minorHAnsi"/>
          <w:sz w:val="14"/>
        </w:rPr>
        <w:t xml:space="preserve">. Like direct action and political protest (Graeber, 2009), we would argue that </w:t>
      </w:r>
      <w:r w:rsidRPr="00AE33C2">
        <w:rPr>
          <w:rStyle w:val="StyleUnderline"/>
          <w:rFonts w:asciiTheme="minorHAnsi" w:hAnsiTheme="minorHAnsi" w:cstheme="minorHAnsi"/>
        </w:rPr>
        <w:t xml:space="preserve">participatory approaches </w:t>
      </w:r>
      <w:r w:rsidRPr="00AE33C2">
        <w:rPr>
          <w:rStyle w:val="Emphasis"/>
          <w:rFonts w:asciiTheme="minorHAnsi" w:hAnsiTheme="minorHAnsi" w:cstheme="minorHAnsi"/>
        </w:rPr>
        <w:t>threaten</w:t>
      </w:r>
      <w:r w:rsidRPr="00AE33C2">
        <w:rPr>
          <w:rStyle w:val="StyleUnderline"/>
          <w:rFonts w:asciiTheme="minorHAnsi" w:hAnsiTheme="minorHAnsi" w:cstheme="minorHAnsi"/>
        </w:rPr>
        <w:t xml:space="preserve"> the status quo and constitute a </w:t>
      </w:r>
      <w:r w:rsidRPr="00AE33C2">
        <w:rPr>
          <w:rStyle w:val="Emphasis"/>
          <w:rFonts w:asciiTheme="minorHAnsi" w:hAnsiTheme="minorHAnsi" w:cstheme="minorHAnsi"/>
        </w:rPr>
        <w:t>radical act</w:t>
      </w:r>
      <w:r w:rsidRPr="00AE33C2">
        <w:rPr>
          <w:rFonts w:asciiTheme="minorHAnsi" w:hAnsiTheme="minorHAnsi" w:cstheme="minorHAnsi"/>
          <w:sz w:val="14"/>
        </w:rPr>
        <w:t>.</w:t>
      </w:r>
    </w:p>
    <w:p w14:paraId="1BFBBEB9" w14:textId="77777777" w:rsidR="002418FC" w:rsidRPr="005D388F" w:rsidRDefault="002418FC" w:rsidP="002418FC"/>
    <w:p w14:paraId="70D2719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F34F8C" w14:textId="77777777" w:rsidR="000A02FD" w:rsidRDefault="000A02FD" w:rsidP="00066D2C">
      <w:pPr>
        <w:spacing w:after="0" w:line="240" w:lineRule="auto"/>
      </w:pPr>
      <w:r>
        <w:separator/>
      </w:r>
    </w:p>
  </w:endnote>
  <w:endnote w:type="continuationSeparator" w:id="0">
    <w:p w14:paraId="3342A452" w14:textId="77777777" w:rsidR="000A02FD" w:rsidRDefault="000A02F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999B47" w14:textId="77777777" w:rsidR="000A02FD" w:rsidRDefault="000A02FD" w:rsidP="00066D2C">
      <w:pPr>
        <w:spacing w:after="0" w:line="240" w:lineRule="auto"/>
      </w:pPr>
      <w:r>
        <w:separator/>
      </w:r>
    </w:p>
  </w:footnote>
  <w:footnote w:type="continuationSeparator" w:id="0">
    <w:p w14:paraId="31F7DA88" w14:textId="77777777" w:rsidR="000A02FD" w:rsidRDefault="000A02F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0F6A8A"/>
    <w:multiLevelType w:val="hybridMultilevel"/>
    <w:tmpl w:val="05BC7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56394028">
    <w:abstractNumId w:val="10"/>
  </w:num>
  <w:num w:numId="2" w16cid:durableId="1693988928">
    <w:abstractNumId w:val="14"/>
  </w:num>
  <w:num w:numId="3" w16cid:durableId="1038972357">
    <w:abstractNumId w:val="9"/>
  </w:num>
  <w:num w:numId="4" w16cid:durableId="1485003458">
    <w:abstractNumId w:val="7"/>
  </w:num>
  <w:num w:numId="5" w16cid:durableId="9141645">
    <w:abstractNumId w:val="6"/>
  </w:num>
  <w:num w:numId="6" w16cid:durableId="1265847686">
    <w:abstractNumId w:val="5"/>
  </w:num>
  <w:num w:numId="7" w16cid:durableId="1246374758">
    <w:abstractNumId w:val="4"/>
  </w:num>
  <w:num w:numId="8" w16cid:durableId="635374091">
    <w:abstractNumId w:val="8"/>
  </w:num>
  <w:num w:numId="9" w16cid:durableId="1999918213">
    <w:abstractNumId w:val="3"/>
  </w:num>
  <w:num w:numId="10" w16cid:durableId="888031194">
    <w:abstractNumId w:val="2"/>
  </w:num>
  <w:num w:numId="11" w16cid:durableId="847476568">
    <w:abstractNumId w:val="1"/>
  </w:num>
  <w:num w:numId="12" w16cid:durableId="1088893399">
    <w:abstractNumId w:val="0"/>
  </w:num>
  <w:num w:numId="13" w16cid:durableId="797603149">
    <w:abstractNumId w:val="13"/>
  </w:num>
  <w:num w:numId="14" w16cid:durableId="1692141812">
    <w:abstractNumId w:val="12"/>
  </w:num>
  <w:num w:numId="15" w16cid:durableId="715398304">
    <w:abstractNumId w:val="1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418F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2FD"/>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13"/>
    <w:rsid w:val="00225437"/>
    <w:rsid w:val="002263A1"/>
    <w:rsid w:val="00232746"/>
    <w:rsid w:val="00236707"/>
    <w:rsid w:val="00241116"/>
    <w:rsid w:val="002418FC"/>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958"/>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4E96"/>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4144"/>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C2B"/>
    <w:rsid w:val="00754ABD"/>
    <w:rsid w:val="00754D3B"/>
    <w:rsid w:val="00760D6A"/>
    <w:rsid w:val="0076343C"/>
    <w:rsid w:val="00764C12"/>
    <w:rsid w:val="007750DF"/>
    <w:rsid w:val="00777335"/>
    <w:rsid w:val="00777C19"/>
    <w:rsid w:val="00782487"/>
    <w:rsid w:val="00782ECE"/>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AB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17F"/>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675"/>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19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4D30"/>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2F1"/>
    <w:rsid w:val="00D47529"/>
    <w:rsid w:val="00D47713"/>
    <w:rsid w:val="00D51103"/>
    <w:rsid w:val="00D53B1C"/>
    <w:rsid w:val="00D55A7A"/>
    <w:rsid w:val="00D568D5"/>
    <w:rsid w:val="00D56B6F"/>
    <w:rsid w:val="00D57878"/>
    <w:rsid w:val="00D60AB7"/>
    <w:rsid w:val="00D6226F"/>
    <w:rsid w:val="00D66597"/>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CF83A2"/>
  <w15:chartTrackingRefBased/>
  <w15:docId w15:val="{C8E81F08-9775-0742-A5AB-0CD13CA9B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04144"/>
    <w:rPr>
      <w:rFonts w:ascii="Calibri" w:hAnsi="Calibri" w:cs="Calibri"/>
    </w:rPr>
  </w:style>
  <w:style w:type="paragraph" w:styleId="Heading1">
    <w:name w:val="heading 1"/>
    <w:aliases w:val="Pocket"/>
    <w:basedOn w:val="Normal"/>
    <w:next w:val="Normal"/>
    <w:link w:val="Heading1Char"/>
    <w:qFormat/>
    <w:rsid w:val="005041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0414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50414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7"/>
    <w:qFormat/>
    <w:rsid w:val="0050414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0414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041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4144"/>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8"/>
    <w:qFormat/>
    <w:rsid w:val="0050414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04144"/>
    <w:rPr>
      <w:color w:val="auto"/>
      <w:u w:val="none"/>
    </w:rPr>
  </w:style>
  <w:style w:type="character" w:customStyle="1" w:styleId="Heading1Char">
    <w:name w:val="Heading 1 Char"/>
    <w:aliases w:val="Pocket Char"/>
    <w:basedOn w:val="DefaultParagraphFont"/>
    <w:link w:val="Heading1"/>
    <w:rsid w:val="0050414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0414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50414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50414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0414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504144"/>
    <w:rPr>
      <w:b w:val="0"/>
      <w:sz w:val="22"/>
      <w:u w:val="single"/>
    </w:rPr>
  </w:style>
  <w:style w:type="character" w:styleId="Strong">
    <w:name w:val="Strong"/>
    <w:basedOn w:val="DefaultParagraphFont"/>
    <w:uiPriority w:val="22"/>
    <w:semiHidden/>
    <w:qFormat/>
    <w:rsid w:val="00504144"/>
    <w:rPr>
      <w:b/>
      <w:bCs/>
    </w:rPr>
  </w:style>
  <w:style w:type="character" w:styleId="BookTitle">
    <w:name w:val="Book Title"/>
    <w:basedOn w:val="DefaultParagraphFont"/>
    <w:uiPriority w:val="33"/>
    <w:semiHidden/>
    <w:qFormat/>
    <w:rsid w:val="00504144"/>
    <w:rPr>
      <w:b/>
      <w:bCs/>
      <w:i/>
      <w:iCs/>
      <w:spacing w:val="5"/>
    </w:rPr>
  </w:style>
  <w:style w:type="character" w:customStyle="1" w:styleId="Heading5Char">
    <w:name w:val="Heading 5 Char"/>
    <w:basedOn w:val="DefaultParagraphFont"/>
    <w:link w:val="Heading5"/>
    <w:uiPriority w:val="9"/>
    <w:semiHidden/>
    <w:rsid w:val="0050414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04144"/>
  </w:style>
  <w:style w:type="paragraph" w:styleId="Header">
    <w:name w:val="header"/>
    <w:basedOn w:val="Normal"/>
    <w:link w:val="HeaderChar"/>
    <w:uiPriority w:val="99"/>
    <w:semiHidden/>
    <w:rsid w:val="0050414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04144"/>
    <w:rPr>
      <w:rFonts w:ascii="Calibri" w:hAnsi="Calibri" w:cs="Calibri"/>
    </w:rPr>
  </w:style>
  <w:style w:type="paragraph" w:styleId="Footer">
    <w:name w:val="footer"/>
    <w:basedOn w:val="Normal"/>
    <w:link w:val="FooterChar"/>
    <w:uiPriority w:val="99"/>
    <w:semiHidden/>
    <w:rsid w:val="0050414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04144"/>
    <w:rPr>
      <w:rFonts w:ascii="Calibri" w:hAnsi="Calibri" w:cs="Calibri"/>
    </w:rPr>
  </w:style>
  <w:style w:type="paragraph" w:styleId="BodyText">
    <w:name w:val="Body Text"/>
    <w:basedOn w:val="Normal"/>
    <w:link w:val="BodyTextChar"/>
    <w:uiPriority w:val="99"/>
    <w:semiHidden/>
    <w:unhideWhenUsed/>
    <w:rsid w:val="00504144"/>
    <w:pPr>
      <w:spacing w:after="120"/>
    </w:pPr>
  </w:style>
  <w:style w:type="character" w:customStyle="1" w:styleId="BodyTextChar">
    <w:name w:val="Body Text Char"/>
    <w:basedOn w:val="DefaultParagraphFont"/>
    <w:link w:val="BodyText"/>
    <w:uiPriority w:val="99"/>
    <w:semiHidden/>
    <w:rsid w:val="00504144"/>
    <w:rPr>
      <w:rFonts w:ascii="Calibri" w:hAnsi="Calibri" w:cs="Calibri"/>
    </w:rPr>
  </w:style>
  <w:style w:type="paragraph" w:styleId="NoSpacing">
    <w:name w:val="No Spacing"/>
    <w:link w:val="NoSpacingChar"/>
    <w:uiPriority w:val="99"/>
    <w:semiHidden/>
    <w:unhideWhenUsed/>
    <w:qFormat/>
    <w:rsid w:val="0050414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04144"/>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504144"/>
    <w:rPr>
      <w:color w:val="0563C1" w:themeColor="hyperlink"/>
      <w:u w:val="single"/>
    </w:rPr>
  </w:style>
  <w:style w:type="character" w:styleId="UnresolvedMention">
    <w:name w:val="Unresolved Mention"/>
    <w:basedOn w:val="DefaultParagraphFont"/>
    <w:uiPriority w:val="99"/>
    <w:semiHidden/>
    <w:unhideWhenUsed/>
    <w:rsid w:val="00504144"/>
    <w:rPr>
      <w:color w:val="605E5C"/>
      <w:shd w:val="clear" w:color="auto" w:fill="E1DFDD"/>
    </w:rPr>
  </w:style>
  <w:style w:type="paragraph" w:customStyle="1" w:styleId="Analytics">
    <w:name w:val="Analytics"/>
    <w:basedOn w:val="Heading4"/>
    <w:link w:val="AnalyticsChar"/>
    <w:autoRedefine/>
    <w:uiPriority w:val="5"/>
    <w:qFormat/>
    <w:rsid w:val="00504144"/>
    <w:rPr>
      <w:color w:val="44546A" w:themeColor="text2"/>
    </w:rPr>
  </w:style>
  <w:style w:type="character" w:customStyle="1" w:styleId="AnalyticsChar">
    <w:name w:val="Analytics Char"/>
    <w:basedOn w:val="DefaultParagraphFont"/>
    <w:link w:val="Analytics"/>
    <w:uiPriority w:val="5"/>
    <w:rsid w:val="00504144"/>
    <w:rPr>
      <w:rFonts w:ascii="Calibri" w:eastAsiaTheme="majorEastAsia" w:hAnsi="Calibri" w:cstheme="majorBidi"/>
      <w:b/>
      <w:iCs/>
      <w:color w:val="44546A" w:themeColor="text2"/>
      <w:sz w:val="26"/>
    </w:rPr>
  </w:style>
  <w:style w:type="paragraph" w:customStyle="1" w:styleId="Analytic">
    <w:name w:val="Analytic"/>
    <w:link w:val="AnalyticChar"/>
    <w:uiPriority w:val="4"/>
    <w:rsid w:val="002418FC"/>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2418FC"/>
    <w:rPr>
      <w:rFonts w:ascii="Calibri" w:eastAsiaTheme="majorEastAsia" w:hAnsi="Calibri" w:cstheme="majorBidi"/>
      <w:b/>
      <w:iCs/>
      <w:sz w:val="26"/>
      <w:szCs w:val="28"/>
    </w:rPr>
  </w:style>
  <w:style w:type="paragraph" w:customStyle="1" w:styleId="Analyticss">
    <w:name w:val="Analyticss"/>
    <w:basedOn w:val="Normal"/>
    <w:link w:val="AnalyticssChar"/>
    <w:autoRedefine/>
    <w:uiPriority w:val="5"/>
    <w:qFormat/>
    <w:rsid w:val="002418FC"/>
    <w:pPr>
      <w:spacing w:after="0"/>
    </w:pPr>
    <w:rPr>
      <w:b/>
      <w:color w:val="000000" w:themeColor="text1"/>
      <w:sz w:val="26"/>
    </w:rPr>
  </w:style>
  <w:style w:type="character" w:customStyle="1" w:styleId="AnalyticssChar">
    <w:name w:val="Analyticss Char"/>
    <w:basedOn w:val="DefaultParagraphFont"/>
    <w:link w:val="Analyticss"/>
    <w:uiPriority w:val="5"/>
    <w:rsid w:val="002418FC"/>
    <w:rPr>
      <w:rFonts w:ascii="Calibri" w:hAnsi="Calibri" w:cs="Calibri"/>
      <w:b/>
      <w:color w:val="000000" w:themeColor="text1"/>
      <w:sz w:val="26"/>
    </w:rPr>
  </w:style>
  <w:style w:type="paragraph" w:customStyle="1" w:styleId="textbold">
    <w:name w:val="text bold"/>
    <w:basedOn w:val="Normal"/>
    <w:link w:val="Emphasis"/>
    <w:autoRedefine/>
    <w:uiPriority w:val="8"/>
    <w:qFormat/>
    <w:rsid w:val="002418FC"/>
    <w:pPr>
      <w:ind w:left="720"/>
      <w:jc w:val="both"/>
    </w:pPr>
    <w:rPr>
      <w:b/>
      <w:iCs/>
      <w:u w:val="single"/>
      <w:bdr w:val="single" w:sz="8" w:space="0" w:color="auto"/>
    </w:rPr>
  </w:style>
  <w:style w:type="paragraph" w:customStyle="1" w:styleId="UnderlinePara">
    <w:name w:val="Underline Para"/>
    <w:basedOn w:val="Normal"/>
    <w:autoRedefine/>
    <w:uiPriority w:val="6"/>
    <w:qFormat/>
    <w:rsid w:val="002418FC"/>
    <w:pPr>
      <w:widowControl w:val="0"/>
      <w:suppressAutoHyphens/>
      <w:spacing w:after="200" w:line="240" w:lineRule="auto"/>
      <w:contextualSpacing/>
    </w:pPr>
    <w:rPr>
      <w:rFonts w:asciiTheme="minorHAnsi" w:hAnsiTheme="minorHAnsi" w:cstheme="minorBidi"/>
      <w:u w:val="single"/>
    </w:rPr>
  </w:style>
  <w:style w:type="paragraph" w:customStyle="1" w:styleId="Emphasize">
    <w:name w:val="Emphasize"/>
    <w:basedOn w:val="Normal"/>
    <w:autoRedefine/>
    <w:uiPriority w:val="8"/>
    <w:qFormat/>
    <w:rsid w:val="002418FC"/>
    <w:pPr>
      <w:pBdr>
        <w:top w:val="single" w:sz="18" w:space="0" w:color="auto"/>
        <w:left w:val="single" w:sz="18" w:space="1" w:color="auto"/>
        <w:bottom w:val="single" w:sz="18" w:space="0" w:color="auto"/>
        <w:right w:val="single" w:sz="18" w:space="1" w:color="auto"/>
      </w:pBdr>
      <w:spacing w:line="256" w:lineRule="auto"/>
      <w:ind w:left="720"/>
      <w:jc w:val="both"/>
    </w:pPr>
    <w:rPr>
      <w:b/>
      <w:iCs/>
      <w:sz w:val="24"/>
      <w:szCs w:val="24"/>
      <w:u w:val="single"/>
      <w:bdr w:val="single" w:sz="8" w:space="0" w:color="auto"/>
    </w:rPr>
  </w:style>
  <w:style w:type="paragraph" w:customStyle="1" w:styleId="Emphasis1">
    <w:name w:val="Emphasis1"/>
    <w:basedOn w:val="Normal"/>
    <w:autoRedefine/>
    <w:uiPriority w:val="8"/>
    <w:qFormat/>
    <w:rsid w:val="002418FC"/>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2418FC"/>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99"/>
    <w:unhideWhenUsed/>
    <w:qFormat/>
    <w:rsid w:val="002418FC"/>
    <w:pPr>
      <w:ind w:left="720"/>
      <w:contextualSpacing/>
    </w:pPr>
  </w:style>
  <w:style w:type="character" w:customStyle="1" w:styleId="AAAUNDERLINEKEYBOARD">
    <w:name w:val="AAA UNDERLINE KEYBOARD"/>
    <w:basedOn w:val="DefaultParagraphFont"/>
    <w:uiPriority w:val="6"/>
    <w:qFormat/>
    <w:rsid w:val="002418FC"/>
    <w:rPr>
      <w:b w:val="0"/>
      <w:sz w:val="22"/>
      <w:u w:val="single"/>
    </w:rPr>
  </w:style>
  <w:style w:type="character" w:customStyle="1" w:styleId="Boxes">
    <w:name w:val="Boxes"/>
    <w:basedOn w:val="Emphasis"/>
    <w:qFormat/>
    <w:rsid w:val="002418FC"/>
    <w:rPr>
      <w:rFonts w:ascii="Calibri" w:hAnsi="Calibri" w:cs="Calibri"/>
      <w:b/>
      <w:i w:val="0"/>
      <w:iCs/>
      <w:sz w:val="24"/>
      <w:u w:val="single"/>
      <w:bdr w:val="single" w:sz="8" w:space="0" w:color="auto"/>
    </w:rPr>
  </w:style>
  <w:style w:type="paragraph" w:customStyle="1" w:styleId="CiteSpacing">
    <w:name w:val="Cite Spacing"/>
    <w:basedOn w:val="Normal"/>
    <w:uiPriority w:val="4"/>
    <w:qFormat/>
    <w:rsid w:val="002418FC"/>
    <w:pPr>
      <w:spacing w:before="60" w:after="60"/>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2418FC"/>
    <w:pPr>
      <w:spacing w:after="0" w:line="240" w:lineRule="auto"/>
    </w:pPr>
    <w:rPr>
      <w:u w:val="single"/>
    </w:rPr>
  </w:style>
  <w:style w:type="paragraph" w:customStyle="1" w:styleId="UnderlinedText">
    <w:name w:val="Underlined Text"/>
    <w:link w:val="IntenseEmphasis"/>
    <w:uiPriority w:val="6"/>
    <w:rsid w:val="002418FC"/>
    <w:pPr>
      <w:suppressAutoHyphens/>
      <w:autoSpaceDN w:val="0"/>
      <w:spacing w:after="0" w:line="240" w:lineRule="auto"/>
      <w:textAlignment w:val="baseline"/>
    </w:pPr>
    <w:rPr>
      <w:rFonts w:cs="Times New Roman"/>
      <w:u w:val="single"/>
    </w:rPr>
  </w:style>
  <w:style w:type="character" w:styleId="IntenseEmphasis">
    <w:name w:val="Intense Emphasis"/>
    <w:basedOn w:val="DefaultParagraphFont"/>
    <w:link w:val="UnderlinedText"/>
    <w:uiPriority w:val="6"/>
    <w:unhideWhenUsed/>
    <w:qFormat/>
    <w:rsid w:val="002418FC"/>
    <w:rPr>
      <w:rFonts w:cs="Times New Roman"/>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rabab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52</Pages>
  <Words>41122</Words>
  <Characters>234398</Characters>
  <Application>Microsoft Office Word</Application>
  <DocSecurity>0</DocSecurity>
  <Lines>1953</Lines>
  <Paragraphs>549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Gianna Ledesma</dc:creator>
  <cp:keywords>6.0.0</cp:keywords>
  <dc:description/>
  <cp:lastModifiedBy>Baba, Mira</cp:lastModifiedBy>
  <cp:revision>4</cp:revision>
  <dcterms:created xsi:type="dcterms:W3CDTF">2026-01-31T23:47:00Z</dcterms:created>
  <dcterms:modified xsi:type="dcterms:W3CDTF">2026-01-31T23:57:00Z</dcterms:modified>
</cp:coreProperties>
</file>