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6A4CE" w14:textId="6E6A6293" w:rsidR="005D388F" w:rsidRDefault="006C14F8" w:rsidP="006C14F8">
      <w:pPr>
        <w:pStyle w:val="Heading1"/>
      </w:pPr>
      <w:bookmarkStart w:id="0" w:name="_Hlk209863026"/>
      <w:r>
        <w:t>1NC---Kentucky---Round 1</w:t>
      </w:r>
    </w:p>
    <w:p w14:paraId="00A68D11" w14:textId="31FCABF8" w:rsidR="006C14F8" w:rsidRDefault="002863DA" w:rsidP="002863DA">
      <w:pPr>
        <w:pStyle w:val="Heading2"/>
      </w:pPr>
      <w:r>
        <w:t>OFF</w:t>
      </w:r>
    </w:p>
    <w:p w14:paraId="5C918A01" w14:textId="77777777" w:rsidR="003F45E8" w:rsidRDefault="003F45E8" w:rsidP="003F45E8">
      <w:pPr>
        <w:pStyle w:val="Heading3"/>
      </w:pPr>
      <w:r>
        <w:t>1NC</w:t>
      </w:r>
    </w:p>
    <w:p w14:paraId="56683EF9" w14:textId="77777777" w:rsidR="003F45E8" w:rsidRDefault="003F45E8" w:rsidP="003F45E8">
      <w:r>
        <w:t>Topicality</w:t>
      </w:r>
    </w:p>
    <w:p w14:paraId="7844C4E6" w14:textId="77777777" w:rsidR="003F45E8" w:rsidRPr="00841A1F" w:rsidRDefault="003F45E8" w:rsidP="003F45E8">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0142A1B9" w14:textId="77777777" w:rsidR="003F45E8" w:rsidRPr="00E842BE" w:rsidRDefault="003F45E8" w:rsidP="003F45E8">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7442D48D" w14:textId="77777777" w:rsidR="003F45E8" w:rsidRPr="00E842BE" w:rsidRDefault="003F45E8" w:rsidP="003F45E8">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42E114B8" w14:textId="77777777" w:rsidR="003F45E8" w:rsidRPr="00E842BE" w:rsidRDefault="003F45E8" w:rsidP="003F45E8">
      <w:pPr>
        <w:rPr>
          <w:sz w:val="16"/>
        </w:rPr>
      </w:pPr>
      <w:r w:rsidRPr="00E842BE">
        <w:rPr>
          <w:sz w:val="16"/>
        </w:rPr>
        <w:t>B.</w:t>
      </w:r>
    </w:p>
    <w:p w14:paraId="4FE4A0A6" w14:textId="77777777" w:rsidR="003F45E8" w:rsidRPr="00E842BE" w:rsidRDefault="003F45E8" w:rsidP="003F45E8">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10F3D6ED" w14:textId="77777777" w:rsidR="003F45E8" w:rsidRPr="00E842BE" w:rsidRDefault="003F45E8" w:rsidP="003F45E8">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7588F4AC" w14:textId="77777777" w:rsidR="003F45E8" w:rsidRPr="00E842BE" w:rsidRDefault="003F45E8" w:rsidP="003F45E8">
      <w:pPr>
        <w:rPr>
          <w:sz w:val="16"/>
        </w:rPr>
      </w:pPr>
      <w:r w:rsidRPr="00E842BE">
        <w:rPr>
          <w:sz w:val="16"/>
        </w:rPr>
        <w:t>&lt;&lt;FOOTNOTE 8 BEGINS&gt;&gt;</w:t>
      </w:r>
    </w:p>
    <w:p w14:paraId="221F5BA1" w14:textId="77777777" w:rsidR="003F45E8" w:rsidRPr="00E842BE" w:rsidRDefault="003F45E8" w:rsidP="003F45E8">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280AEDC1" w14:textId="77777777" w:rsidR="003F45E8" w:rsidRPr="00E842BE" w:rsidRDefault="003F45E8" w:rsidP="003F45E8">
      <w:pPr>
        <w:rPr>
          <w:sz w:val="16"/>
        </w:rPr>
      </w:pPr>
      <w:r w:rsidRPr="00E842BE">
        <w:rPr>
          <w:sz w:val="16"/>
        </w:rPr>
        <w:t>&lt;&lt;FOOTNOTE 8 ENDS&gt;&gt;</w:t>
      </w:r>
    </w:p>
    <w:p w14:paraId="464FDCC8" w14:textId="77777777" w:rsidR="003F45E8" w:rsidRPr="00E842BE" w:rsidRDefault="003F45E8" w:rsidP="003F45E8">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00D5AC11" w14:textId="77777777" w:rsidR="003F45E8" w:rsidRPr="00E842BE" w:rsidRDefault="003F45E8" w:rsidP="003F45E8">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2036BFA0" w14:textId="77777777" w:rsidR="003F45E8" w:rsidRPr="00E842BE" w:rsidRDefault="003F45E8" w:rsidP="003F45E8">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6F62207C" w14:textId="77777777" w:rsidR="003F45E8" w:rsidRPr="00E842BE" w:rsidRDefault="003F45E8" w:rsidP="003F45E8">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228525B4" w14:textId="77777777" w:rsidR="003F45E8" w:rsidRPr="00841A1F" w:rsidRDefault="003F45E8" w:rsidP="003F45E8">
      <w:pPr>
        <w:pStyle w:val="Heading4"/>
      </w:pPr>
      <w:r>
        <w:t xml:space="preserve">The plan protects platform </w:t>
      </w:r>
      <w:r>
        <w:rPr>
          <w:u w:val="single"/>
        </w:rPr>
        <w:t>USERS</w:t>
      </w:r>
      <w:r>
        <w:t xml:space="preserve">, not </w:t>
      </w:r>
      <w:r>
        <w:rPr>
          <w:u w:val="single"/>
        </w:rPr>
        <w:t>workers</w:t>
      </w:r>
      <w:r>
        <w:t>.</w:t>
      </w:r>
    </w:p>
    <w:p w14:paraId="690434CB" w14:textId="77777777" w:rsidR="003F45E8" w:rsidRPr="006B0B2F" w:rsidRDefault="003F45E8" w:rsidP="003F45E8">
      <w:r>
        <w:rPr>
          <w:rStyle w:val="Style13ptBold"/>
        </w:rPr>
        <w:t xml:space="preserve">1AC </w:t>
      </w:r>
      <w:r w:rsidRPr="006B0B2F">
        <w:rPr>
          <w:rStyle w:val="Style13ptBold"/>
        </w:rPr>
        <w:t>Garden ’24</w:t>
      </w:r>
      <w:r>
        <w:t xml:space="preserve"> [Charlotte; 2024; Julius E. Davis Professor of Law, University of Minnesota Law School; Minnesota Law Review, “Platform Unions,” vol. 108]</w:t>
      </w:r>
    </w:p>
    <w:p w14:paraId="616A37BF" w14:textId="77777777" w:rsidR="003F45E8" w:rsidRPr="00691C25" w:rsidRDefault="003F45E8" w:rsidP="003F45E8">
      <w:pPr>
        <w:rPr>
          <w:sz w:val="16"/>
        </w:rPr>
      </w:pPr>
      <w:r w:rsidRPr="00691C25">
        <w:rPr>
          <w:sz w:val="16"/>
        </w:rPr>
        <w:t xml:space="preserve">To be clear, I am </w:t>
      </w:r>
      <w:r w:rsidRPr="006B0B2F">
        <w:rPr>
          <w:rStyle w:val="Emphasis"/>
          <w:highlight w:val="cyan"/>
        </w:rPr>
        <w:t>not</w:t>
      </w:r>
      <w:r w:rsidRPr="006B0B2F">
        <w:rPr>
          <w:rStyle w:val="StyleUnderline"/>
          <w:highlight w:val="cyan"/>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6B0B2F">
        <w:rPr>
          <w:rStyle w:val="Emphasis"/>
          <w:highlight w:val="cyan"/>
        </w:rPr>
        <w:t>L</w:t>
      </w:r>
      <w:r w:rsidRPr="006B0B2F">
        <w:rPr>
          <w:rStyle w:val="StyleUnderline"/>
          <w:highlight w:val="cyan"/>
        </w:rPr>
        <w:t>abor</w:t>
      </w:r>
      <w:r w:rsidRPr="00300679">
        <w:rPr>
          <w:rStyle w:val="StyleUnderline"/>
        </w:rPr>
        <w:t xml:space="preserve"> </w:t>
      </w:r>
      <w:r w:rsidRPr="00300679">
        <w:rPr>
          <w:rStyle w:val="Emphasis"/>
        </w:rPr>
        <w:t>R</w:t>
      </w:r>
      <w:r w:rsidRPr="00300679">
        <w:rPr>
          <w:rStyle w:val="StyleUnderline"/>
        </w:rPr>
        <w:t xml:space="preserve">elations </w:t>
      </w:r>
      <w:r w:rsidRPr="006B0B2F">
        <w:rPr>
          <w:rStyle w:val="Emphasis"/>
          <w:highlight w:val="cyan"/>
        </w:rPr>
        <w:t>A</w:t>
      </w:r>
      <w:r w:rsidRPr="006B0B2F">
        <w:rPr>
          <w:rStyle w:val="StyleUnderline"/>
          <w:highlight w:val="cyan"/>
        </w:rPr>
        <w:t>ct be extended</w:t>
      </w:r>
      <w:r w:rsidRPr="00300679">
        <w:rPr>
          <w:rStyle w:val="StyleUnderline"/>
        </w:rPr>
        <w:t xml:space="preserve"> to </w:t>
      </w:r>
      <w:r w:rsidRPr="006B0B2F">
        <w:rPr>
          <w:rStyle w:val="Emphasis"/>
          <w:highlight w:val="cyan"/>
        </w:rPr>
        <w:t>cover</w:t>
      </w:r>
      <w:r w:rsidRPr="00300679">
        <w:rPr>
          <w:rStyle w:val="StyleUnderline"/>
        </w:rPr>
        <w:t xml:space="preserve"> social media </w:t>
      </w:r>
      <w:r w:rsidRPr="006B0B2F">
        <w:rPr>
          <w:rStyle w:val="StyleUnderline"/>
          <w:highlight w:val="cyan"/>
        </w:rPr>
        <w:t>platform users</w:t>
      </w:r>
      <w:r w:rsidRPr="00691C25">
        <w:rPr>
          <w:sz w:val="16"/>
        </w:rPr>
        <w:t xml:space="preserve">. Instead, I am </w:t>
      </w:r>
      <w:r w:rsidRPr="006B0B2F">
        <w:rPr>
          <w:rStyle w:val="Emphasis"/>
          <w:highlight w:val="cyan"/>
        </w:rPr>
        <w:t>drawing</w:t>
      </w:r>
      <w:r w:rsidRPr="006B0B2F">
        <w:rPr>
          <w:rStyle w:val="StyleUnderline"/>
          <w:highlight w:val="cyan"/>
        </w:rPr>
        <w:t xml:space="preserve"> from</w:t>
      </w:r>
      <w:r w:rsidRPr="00300679">
        <w:rPr>
          <w:rStyle w:val="StyleUnderline"/>
        </w:rPr>
        <w:t xml:space="preserve"> the U.S. </w:t>
      </w:r>
      <w:r w:rsidRPr="006B0B2F">
        <w:rPr>
          <w:rStyle w:val="Emphasis"/>
          <w:highlight w:val="cyan"/>
        </w:rPr>
        <w:t>experience</w:t>
      </w:r>
      <w:r w:rsidRPr="006B0B2F">
        <w:rPr>
          <w:rStyle w:val="StyleUnderline"/>
          <w:highlight w:val="cyan"/>
        </w:rPr>
        <w:t xml:space="preserve"> with labor</w:t>
      </w:r>
      <w:r w:rsidRPr="00300679">
        <w:rPr>
          <w:rStyle w:val="StyleUnderline"/>
        </w:rPr>
        <w:t xml:space="preserve"> law </w:t>
      </w:r>
      <w:r w:rsidRPr="006B0B2F">
        <w:rPr>
          <w:rStyle w:val="StyleUnderline"/>
          <w:highlight w:val="cyan"/>
        </w:rPr>
        <w:t xml:space="preserve">to consider how to </w:t>
      </w:r>
      <w:r w:rsidRPr="006B0B2F">
        <w:rPr>
          <w:rStyle w:val="Emphasis"/>
          <w:highlight w:val="cyan"/>
        </w:rPr>
        <w:t>create</w:t>
      </w:r>
      <w:r w:rsidRPr="006B0B2F">
        <w:rPr>
          <w:rStyle w:val="StyleUnderline"/>
          <w:highlight w:val="cyan"/>
        </w:rPr>
        <w:t xml:space="preserve"> an </w:t>
      </w:r>
      <w:r w:rsidRPr="006B0B2F">
        <w:rPr>
          <w:rStyle w:val="Emphasis"/>
          <w:sz w:val="28"/>
          <w:szCs w:val="28"/>
          <w:highlight w:val="cyan"/>
        </w:rPr>
        <w:t>analogous but separate</w:t>
      </w:r>
      <w:r w:rsidRPr="00300679">
        <w:rPr>
          <w:rStyle w:val="StyleUnderline"/>
          <w:sz w:val="28"/>
          <w:szCs w:val="28"/>
        </w:rPr>
        <w:t xml:space="preserve"> </w:t>
      </w:r>
      <w:r w:rsidRPr="00300679">
        <w:rPr>
          <w:rStyle w:val="StyleUnderline"/>
        </w:rPr>
        <w:t xml:space="preserve">legal </w:t>
      </w:r>
      <w:r w:rsidRPr="006B0B2F">
        <w:rPr>
          <w:rStyle w:val="StyleUnderline"/>
          <w:highlight w:val="cyan"/>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6B0B2F">
        <w:rPr>
          <w:rStyle w:val="Emphasis"/>
          <w:highlight w:val="cyan"/>
        </w:rPr>
        <w:t>bargaining</w:t>
      </w:r>
      <w:r w:rsidRPr="006B0B2F">
        <w:rPr>
          <w:rStyle w:val="StyleUnderline"/>
          <w:highlight w:val="cyan"/>
        </w:rPr>
        <w:t xml:space="preserve"> by</w:t>
      </w:r>
      <w:r w:rsidRPr="00300679">
        <w:rPr>
          <w:rStyle w:val="StyleUnderline"/>
        </w:rPr>
        <w:t xml:space="preserve"> platform </w:t>
      </w:r>
      <w:r w:rsidRPr="006B0B2F">
        <w:rPr>
          <w:rStyle w:val="StyleUnderline"/>
          <w:highlight w:val="cyan"/>
        </w:rPr>
        <w:t>users</w:t>
      </w:r>
      <w:r w:rsidRPr="00691C25">
        <w:rPr>
          <w:sz w:val="16"/>
        </w:rPr>
        <w:t xml:space="preserve">. </w:t>
      </w:r>
    </w:p>
    <w:p w14:paraId="42E978B9" w14:textId="77777777" w:rsidR="003F45E8" w:rsidRPr="00691C25" w:rsidRDefault="003F45E8" w:rsidP="003F45E8">
      <w:pPr>
        <w:rPr>
          <w:sz w:val="16"/>
        </w:rPr>
      </w:pPr>
      <w:r w:rsidRPr="00691C25">
        <w:rPr>
          <w:sz w:val="16"/>
        </w:rPr>
        <w:t xml:space="preserve">To put a finer point on it, </w:t>
      </w:r>
      <w:r w:rsidRPr="006B0B2F">
        <w:rPr>
          <w:sz w:val="16"/>
          <w:szCs w:val="16"/>
        </w:rPr>
        <w:t xml:space="preserve">some aspects of </w:t>
      </w:r>
      <w:r w:rsidRPr="00300679">
        <w:rPr>
          <w:rStyle w:val="StyleUnderline"/>
        </w:rPr>
        <w:t xml:space="preserve">U.S. </w:t>
      </w:r>
      <w:r w:rsidRPr="006B0B2F">
        <w:rPr>
          <w:rStyle w:val="StyleUnderline"/>
          <w:highlight w:val="cyan"/>
        </w:rPr>
        <w:t>labor</w:t>
      </w:r>
      <w:r w:rsidRPr="00300679">
        <w:rPr>
          <w:rStyle w:val="StyleUnderline"/>
        </w:rPr>
        <w:t xml:space="preserve"> law would </w:t>
      </w:r>
      <w:r w:rsidRPr="006B0B2F">
        <w:rPr>
          <w:rStyle w:val="Emphasis"/>
          <w:highlight w:val="cyan"/>
        </w:rPr>
        <w:t>make no sense</w:t>
      </w:r>
      <w:r w:rsidRPr="006B0B2F">
        <w:rPr>
          <w:rStyle w:val="StyleUnderline"/>
          <w:highlight w:val="cyan"/>
        </w:rPr>
        <w:t xml:space="preserve"> in</w:t>
      </w:r>
      <w:r w:rsidRPr="00300679">
        <w:rPr>
          <w:rStyle w:val="StyleUnderline"/>
        </w:rPr>
        <w:t xml:space="preserve"> the </w:t>
      </w:r>
      <w:r w:rsidRPr="006B0B2F">
        <w:rPr>
          <w:rStyle w:val="StyleUnderline"/>
          <w:highlight w:val="cyan"/>
        </w:rPr>
        <w:t>platform</w:t>
      </w:r>
      <w:r w:rsidRPr="00300679">
        <w:rPr>
          <w:rStyle w:val="StyleUnderline"/>
        </w:rPr>
        <w:t xml:space="preserve"> bargaining </w:t>
      </w:r>
      <w:r w:rsidRPr="00300679">
        <w:rPr>
          <w:rStyle w:val="Emphasis"/>
        </w:rPr>
        <w:t>context</w:t>
      </w:r>
      <w:r w:rsidRPr="00300679">
        <w:rPr>
          <w:rStyle w:val="StyleUnderline"/>
        </w:rPr>
        <w:t xml:space="preserve">, </w:t>
      </w:r>
      <w:r w:rsidRPr="006B0B2F">
        <w:rPr>
          <w:rStyle w:val="StyleUnderline"/>
          <w:highlight w:val="cyan"/>
        </w:rPr>
        <w:t>given</w:t>
      </w:r>
      <w:r w:rsidRPr="00300679">
        <w:rPr>
          <w:rStyle w:val="StyleUnderline"/>
        </w:rPr>
        <w:t xml:space="preserve"> the </w:t>
      </w:r>
      <w:r w:rsidRPr="006B0B2F">
        <w:rPr>
          <w:rStyle w:val="Emphasis"/>
          <w:highlight w:val="cyan"/>
        </w:rPr>
        <w:t>differences</w:t>
      </w:r>
      <w:r w:rsidRPr="006B0B2F">
        <w:rPr>
          <w:rStyle w:val="StyleUnderline"/>
          <w:highlight w:val="cyan"/>
        </w:rPr>
        <w:t xml:space="preserve"> between platforms and </w:t>
      </w:r>
      <w:r w:rsidRPr="006B0B2F">
        <w:rPr>
          <w:rStyle w:val="Emphasis"/>
          <w:highlight w:val="cyan"/>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11C91EFC" w14:textId="77777777" w:rsidR="003F45E8" w:rsidRDefault="003F45E8" w:rsidP="003F45E8">
      <w:pPr>
        <w:rPr>
          <w:sz w:val="16"/>
        </w:rPr>
      </w:pPr>
      <w:r w:rsidRPr="00691C25">
        <w:rPr>
          <w:sz w:val="16"/>
        </w:rPr>
        <w:t xml:space="preserve">Further, </w:t>
      </w:r>
      <w:r w:rsidRPr="00300679">
        <w:rPr>
          <w:rStyle w:val="StyleUnderline"/>
        </w:rPr>
        <w:t xml:space="preserve">social media </w:t>
      </w:r>
      <w:r w:rsidRPr="006B0B2F">
        <w:rPr>
          <w:rStyle w:val="StyleUnderline"/>
          <w:highlight w:val="cyan"/>
        </w:rPr>
        <w:t xml:space="preserve">users have </w:t>
      </w:r>
      <w:r w:rsidRPr="006B0B2F">
        <w:rPr>
          <w:rStyle w:val="Emphasis"/>
          <w:highlight w:val="cyan"/>
        </w:rPr>
        <w:t>different relationships</w:t>
      </w:r>
      <w:r w:rsidRPr="006B0B2F">
        <w:rPr>
          <w:rStyle w:val="StyleUnderline"/>
          <w:highlight w:val="cyan"/>
        </w:rPr>
        <w:t xml:space="preserve"> to platforms than workers</w:t>
      </w:r>
      <w:r w:rsidRPr="00300679">
        <w:rPr>
          <w:rStyle w:val="StyleUnderline"/>
        </w:rPr>
        <w:t xml:space="preserve"> have </w:t>
      </w:r>
      <w:r w:rsidRPr="006B0B2F">
        <w:rPr>
          <w:rStyle w:val="StyleUnderline"/>
          <w:highlight w:val="cyan"/>
        </w:rPr>
        <w:t>to</w:t>
      </w:r>
      <w:r w:rsidRPr="00300679">
        <w:rPr>
          <w:rStyle w:val="StyleUnderline"/>
        </w:rPr>
        <w:t xml:space="preserve"> their </w:t>
      </w:r>
      <w:r w:rsidRPr="006B0B2F">
        <w:rPr>
          <w:rStyle w:val="Emphasis"/>
          <w:highlight w:val="cyan"/>
        </w:rPr>
        <w:t>jobs</w:t>
      </w:r>
      <w:r w:rsidRPr="006B0B2F">
        <w:rPr>
          <w:rStyle w:val="StyleUnderline"/>
          <w:highlight w:val="cyan"/>
        </w:rPr>
        <w:t xml:space="preserve">. Most spend </w:t>
      </w:r>
      <w:r w:rsidRPr="006B0B2F">
        <w:rPr>
          <w:rStyle w:val="Emphasis"/>
          <w:highlight w:val="cyan"/>
        </w:rPr>
        <w:t>less time</w:t>
      </w:r>
      <w:r w:rsidRPr="006B0B2F">
        <w:rPr>
          <w:rStyle w:val="StyleUnderline"/>
          <w:highlight w:val="cyan"/>
        </w:rPr>
        <w:t xml:space="preserve"> on social media than</w:t>
      </w:r>
      <w:r w:rsidRPr="00300679">
        <w:rPr>
          <w:rStyle w:val="StyleUnderline"/>
        </w:rPr>
        <w:t xml:space="preserve"> at </w:t>
      </w:r>
      <w:r w:rsidRPr="006B0B2F">
        <w:rPr>
          <w:rStyle w:val="StyleUnderline"/>
          <w:highlight w:val="cyan"/>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6BB671DA" w14:textId="77777777" w:rsidR="003F45E8" w:rsidRDefault="003F45E8" w:rsidP="003F45E8">
      <w:pPr>
        <w:pStyle w:val="Analytics"/>
      </w:pPr>
      <w:r>
        <w:t>Vote neg:</w:t>
      </w:r>
    </w:p>
    <w:p w14:paraId="513A9CE6" w14:textId="77777777" w:rsidR="003F45E8" w:rsidRPr="00841A1F" w:rsidRDefault="003F45E8" w:rsidP="003F45E8">
      <w:pPr>
        <w:pStyle w:val="Analytics"/>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50A20230" w14:textId="77777777" w:rsidR="003F45E8" w:rsidRPr="00841A1F" w:rsidRDefault="003F45E8" w:rsidP="003F45E8">
      <w:pPr>
        <w:pStyle w:val="Analytics"/>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723AD515" w14:textId="77777777" w:rsidR="003F45E8" w:rsidRDefault="003F45E8" w:rsidP="003F45E8">
      <w:pPr>
        <w:pStyle w:val="Analytics"/>
      </w:pPr>
      <w:r>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6ABFD66A" w14:textId="77777777" w:rsidR="003F45E8" w:rsidRPr="003F45E8" w:rsidRDefault="003F45E8" w:rsidP="003F45E8"/>
    <w:p w14:paraId="466F2802" w14:textId="11B21CFB" w:rsidR="002863DA" w:rsidRDefault="002863DA" w:rsidP="002863DA">
      <w:pPr>
        <w:pStyle w:val="Heading3"/>
      </w:pPr>
      <w:r>
        <w:t>1NC</w:t>
      </w:r>
    </w:p>
    <w:p w14:paraId="3D7DADDB" w14:textId="77777777" w:rsidR="002863DA" w:rsidRDefault="002863DA" w:rsidP="002863DA">
      <w:pPr>
        <w:pStyle w:val="Heading4"/>
      </w:pPr>
      <w:r>
        <w:t xml:space="preserve">Judicial application of the MQD is </w:t>
      </w:r>
      <w:r w:rsidRPr="00AD4D3D">
        <w:t>robust</w:t>
      </w:r>
      <w:r>
        <w:t>---</w:t>
      </w:r>
      <w:r w:rsidRPr="0035270F">
        <w:rPr>
          <w:u w:val="single"/>
        </w:rPr>
        <w:t>novel protections</w:t>
      </w:r>
      <w:r>
        <w:t xml:space="preserve"> of </w:t>
      </w:r>
      <w:r w:rsidRPr="002A0555">
        <w:rPr>
          <w:u w:val="single"/>
        </w:rPr>
        <w:t>data</w:t>
      </w:r>
      <w:r>
        <w:t xml:space="preserve"> and </w:t>
      </w:r>
      <w:r w:rsidRPr="002A0555">
        <w:rPr>
          <w:u w:val="single"/>
        </w:rPr>
        <w:t>labor</w:t>
      </w:r>
      <w:r>
        <w:t xml:space="preserve"> rights require </w:t>
      </w:r>
      <w:r>
        <w:rPr>
          <w:u w:val="single"/>
        </w:rPr>
        <w:t>killing</w:t>
      </w:r>
      <w:r>
        <w:t xml:space="preserve"> the doctrine.</w:t>
      </w:r>
    </w:p>
    <w:p w14:paraId="198380BB" w14:textId="77777777" w:rsidR="002863DA" w:rsidRPr="0017793A" w:rsidRDefault="002863DA" w:rsidP="002863DA">
      <w:r w:rsidRPr="0017793A">
        <w:rPr>
          <w:rStyle w:val="Style13ptBold"/>
        </w:rPr>
        <w:t>Worden ’25</w:t>
      </w:r>
      <w:r>
        <w:t xml:space="preserve"> [Kirsten; March 6; J.D. Candidate; Texas A&amp;M Law Review, “Erasing Illusions: A Statutory Framework for Deletion in U.S. Data Privacy,” vol. 12]</w:t>
      </w:r>
    </w:p>
    <w:p w14:paraId="64EE3510" w14:textId="77777777" w:rsidR="002863DA" w:rsidRDefault="002863DA" w:rsidP="002863DA">
      <w:pPr>
        <w:rPr>
          <w:sz w:val="16"/>
        </w:rPr>
      </w:pPr>
      <w:r w:rsidRPr="0017793A">
        <w:rPr>
          <w:sz w:val="16"/>
        </w:rPr>
        <w:t xml:space="preserve">Furthermore, </w:t>
      </w:r>
      <w:r w:rsidRPr="00A26F39">
        <w:rPr>
          <w:rStyle w:val="Emphasis"/>
          <w:highlight w:val="cyan"/>
        </w:rPr>
        <w:t>any</w:t>
      </w:r>
      <w:r w:rsidRPr="00A26F39">
        <w:rPr>
          <w:rStyle w:val="StyleUnderline"/>
          <w:highlight w:val="cyan"/>
        </w:rPr>
        <w:t xml:space="preserve"> rules</w:t>
      </w:r>
      <w:r w:rsidRPr="0017793A">
        <w:rPr>
          <w:rStyle w:val="StyleUnderline"/>
        </w:rPr>
        <w:t xml:space="preserve"> the </w:t>
      </w:r>
      <w:r w:rsidRPr="00A26F39">
        <w:rPr>
          <w:rStyle w:val="StyleUnderline"/>
          <w:highlight w:val="cyan"/>
        </w:rPr>
        <w:t>FTC passes</w:t>
      </w:r>
      <w:r w:rsidRPr="0017793A">
        <w:rPr>
          <w:rStyle w:val="StyleUnderline"/>
        </w:rPr>
        <w:t xml:space="preserve"> may be </w:t>
      </w:r>
      <w:r w:rsidRPr="00A26F39">
        <w:rPr>
          <w:rStyle w:val="Emphasis"/>
          <w:highlight w:val="cyan"/>
        </w:rPr>
        <w:t>challenged</w:t>
      </w:r>
      <w:r w:rsidRPr="00A26F39">
        <w:rPr>
          <w:rStyle w:val="StyleUnderline"/>
          <w:highlight w:val="cyan"/>
        </w:rPr>
        <w:t xml:space="preserve"> and </w:t>
      </w:r>
      <w:r w:rsidRPr="00A26F39">
        <w:rPr>
          <w:rStyle w:val="Emphasis"/>
          <w:highlight w:val="cyan"/>
        </w:rPr>
        <w:t>overturned</w:t>
      </w:r>
      <w:r w:rsidRPr="00A26F39">
        <w:rPr>
          <w:rStyle w:val="StyleUnderline"/>
          <w:highlight w:val="cyan"/>
        </w:rPr>
        <w:t xml:space="preserve"> if</w:t>
      </w:r>
      <w:r w:rsidRPr="0017793A">
        <w:rPr>
          <w:rStyle w:val="StyleUnderline"/>
        </w:rPr>
        <w:t xml:space="preserve"> the </w:t>
      </w:r>
      <w:r w:rsidRPr="00A26F39">
        <w:rPr>
          <w:rStyle w:val="Emphasis"/>
          <w:highlight w:val="cyan"/>
        </w:rPr>
        <w:t>courts</w:t>
      </w:r>
      <w:r w:rsidRPr="00A26F39">
        <w:rPr>
          <w:rStyle w:val="StyleUnderline"/>
          <w:highlight w:val="cyan"/>
        </w:rPr>
        <w:t xml:space="preserve"> or </w:t>
      </w:r>
      <w:r w:rsidRPr="00A26F39">
        <w:rPr>
          <w:rStyle w:val="Emphasis"/>
          <w:highlight w:val="cyan"/>
        </w:rPr>
        <w:t>Congress</w:t>
      </w:r>
      <w:r w:rsidRPr="00A26F39">
        <w:rPr>
          <w:rStyle w:val="StyleUnderline"/>
          <w:highlight w:val="cyan"/>
        </w:rPr>
        <w:t xml:space="preserve"> perceive</w:t>
      </w:r>
      <w:r w:rsidRPr="0017793A">
        <w:rPr>
          <w:rStyle w:val="StyleUnderline"/>
        </w:rPr>
        <w:t xml:space="preserve"> the </w:t>
      </w:r>
      <w:r w:rsidRPr="00A26F39">
        <w:rPr>
          <w:rStyle w:val="StyleUnderline"/>
          <w:highlight w:val="cyan"/>
        </w:rPr>
        <w:t xml:space="preserve">rules to </w:t>
      </w:r>
      <w:r w:rsidRPr="00A26F39">
        <w:rPr>
          <w:rStyle w:val="Emphasis"/>
          <w:highlight w:val="cyan"/>
        </w:rPr>
        <w:t>exceed</w:t>
      </w:r>
      <w:r w:rsidRPr="0017793A">
        <w:rPr>
          <w:rStyle w:val="StyleUnderline"/>
        </w:rPr>
        <w:t xml:space="preserve"> the </w:t>
      </w:r>
      <w:r w:rsidRPr="00A26F39">
        <w:rPr>
          <w:rStyle w:val="StyleUnderline"/>
          <w:highlight w:val="cyan"/>
        </w:rPr>
        <w:t xml:space="preserve">FTC’s </w:t>
      </w:r>
      <w:r w:rsidRPr="00A26F39">
        <w:rPr>
          <w:rStyle w:val="Emphasis"/>
          <w:highlight w:val="cyan"/>
        </w:rPr>
        <w:t>authority</w:t>
      </w:r>
      <w:r w:rsidRPr="00A26F39">
        <w:rPr>
          <w:rStyle w:val="StyleUnderline"/>
          <w:highlight w:val="cyan"/>
        </w:rPr>
        <w:t>. Under</w:t>
      </w:r>
      <w:r w:rsidRPr="0017793A">
        <w:rPr>
          <w:rStyle w:val="StyleUnderline"/>
        </w:rPr>
        <w:t xml:space="preserve"> the “</w:t>
      </w:r>
      <w:r w:rsidRPr="00A26F39">
        <w:rPr>
          <w:rStyle w:val="Emphasis"/>
          <w:highlight w:val="cyan"/>
        </w:rPr>
        <w:t>m</w:t>
      </w:r>
      <w:r w:rsidRPr="0017793A">
        <w:rPr>
          <w:rStyle w:val="StyleUnderline"/>
        </w:rPr>
        <w:t xml:space="preserve">ajor </w:t>
      </w:r>
      <w:r w:rsidRPr="00A26F39">
        <w:rPr>
          <w:rStyle w:val="Emphasis"/>
          <w:highlight w:val="cyan"/>
        </w:rPr>
        <w:t>q</w:t>
      </w:r>
      <w:r w:rsidRPr="0017793A">
        <w:rPr>
          <w:rStyle w:val="StyleUnderline"/>
        </w:rPr>
        <w:t xml:space="preserve">uestions </w:t>
      </w:r>
      <w:r w:rsidRPr="00A26F39">
        <w:rPr>
          <w:rStyle w:val="Emphasis"/>
          <w:highlight w:val="cyan"/>
        </w:rPr>
        <w:t>d</w:t>
      </w:r>
      <w:r w:rsidRPr="0017793A">
        <w:rPr>
          <w:rStyle w:val="StyleUnderline"/>
        </w:rPr>
        <w:t xml:space="preserve">octrine,” the Supreme </w:t>
      </w:r>
      <w:r w:rsidRPr="00A26F39">
        <w:rPr>
          <w:rStyle w:val="StyleUnderline"/>
          <w:highlight w:val="cyan"/>
        </w:rPr>
        <w:t xml:space="preserve">Court has </w:t>
      </w:r>
      <w:r w:rsidRPr="00A26F39">
        <w:rPr>
          <w:rStyle w:val="Emphasis"/>
          <w:highlight w:val="cyan"/>
        </w:rPr>
        <w:t>struck down</w:t>
      </w:r>
      <w:r w:rsidRPr="0017793A">
        <w:rPr>
          <w:rStyle w:val="StyleUnderline"/>
        </w:rPr>
        <w:t xml:space="preserve"> agency </w:t>
      </w:r>
      <w:r w:rsidRPr="00A26F39">
        <w:rPr>
          <w:rStyle w:val="StyleUnderline"/>
          <w:highlight w:val="cyan"/>
        </w:rPr>
        <w:t xml:space="preserve">actions it believes </w:t>
      </w:r>
      <w:r w:rsidRPr="00A26F39">
        <w:rPr>
          <w:rStyle w:val="Emphasis"/>
          <w:highlight w:val="cyan"/>
        </w:rPr>
        <w:t>implicate</w:t>
      </w:r>
      <w:r w:rsidRPr="0017793A">
        <w:rPr>
          <w:rStyle w:val="StyleUnderline"/>
        </w:rPr>
        <w:t xml:space="preserve"> matters of </w:t>
      </w:r>
      <w:r w:rsidRPr="00A26F39">
        <w:rPr>
          <w:rStyle w:val="Emphasis"/>
          <w:highlight w:val="cyan"/>
        </w:rPr>
        <w:t>great</w:t>
      </w:r>
      <w:r w:rsidRPr="0017793A">
        <w:rPr>
          <w:rStyle w:val="StyleUnderline"/>
        </w:rPr>
        <w:t xml:space="preserve"> “</w:t>
      </w:r>
      <w:r w:rsidRPr="00A26F39">
        <w:rPr>
          <w:rStyle w:val="StyleUnderline"/>
          <w:highlight w:val="cyan"/>
        </w:rPr>
        <w:t xml:space="preserve">economic and political </w:t>
      </w:r>
      <w:r w:rsidRPr="00A26F39">
        <w:rPr>
          <w:rStyle w:val="Emphasis"/>
          <w:highlight w:val="cyan"/>
        </w:rPr>
        <w:t>significance</w:t>
      </w:r>
      <w:r w:rsidRPr="0017793A">
        <w:rPr>
          <w:rStyle w:val="StyleUnderline"/>
        </w:rPr>
        <w:t xml:space="preserve">” </w:t>
      </w:r>
      <w:r w:rsidRPr="00A26F39">
        <w:rPr>
          <w:rStyle w:val="StyleUnderline"/>
          <w:highlight w:val="cyan"/>
        </w:rPr>
        <w:t>and</w:t>
      </w:r>
      <w:r w:rsidRPr="0017793A">
        <w:rPr>
          <w:rStyle w:val="StyleUnderline"/>
        </w:rPr>
        <w:t xml:space="preserve"> that </w:t>
      </w:r>
      <w:r w:rsidRPr="00A26F39">
        <w:rPr>
          <w:rStyle w:val="Emphasis"/>
          <w:highlight w:val="cyan"/>
        </w:rPr>
        <w:t>lack</w:t>
      </w:r>
      <w:r w:rsidRPr="0017793A">
        <w:rPr>
          <w:rStyle w:val="StyleUnderline"/>
        </w:rPr>
        <w:t xml:space="preserve"> “</w:t>
      </w:r>
      <w:r w:rsidRPr="00A26F39">
        <w:rPr>
          <w:rStyle w:val="Emphasis"/>
          <w:highlight w:val="cyan"/>
        </w:rPr>
        <w:t>clear</w:t>
      </w:r>
      <w:r w:rsidRPr="0017793A">
        <w:rPr>
          <w:rStyle w:val="Emphasis"/>
        </w:rPr>
        <w:t xml:space="preserve"> congressional </w:t>
      </w:r>
      <w:r w:rsidRPr="00A26F39">
        <w:rPr>
          <w:rStyle w:val="Emphasis"/>
          <w:highlight w:val="cyan"/>
        </w:rPr>
        <w:t>authorization</w:t>
      </w:r>
      <w:r w:rsidRPr="0017793A">
        <w:rPr>
          <w:rStyle w:val="StyleUnderline"/>
        </w:rPr>
        <w:t>.”</w:t>
      </w:r>
      <w:r w:rsidRPr="0017793A">
        <w:rPr>
          <w:sz w:val="16"/>
        </w:rPr>
        <w:t xml:space="preserve">121 </w:t>
      </w:r>
      <w:r w:rsidRPr="00A26F39">
        <w:rPr>
          <w:rStyle w:val="StyleUnderline"/>
          <w:highlight w:val="cyan"/>
        </w:rPr>
        <w:t>Courts</w:t>
      </w:r>
      <w:r w:rsidRPr="0017793A">
        <w:rPr>
          <w:rStyle w:val="StyleUnderline"/>
        </w:rPr>
        <w:t xml:space="preserve"> may </w:t>
      </w:r>
      <w:r w:rsidRPr="00A26F39">
        <w:rPr>
          <w:rStyle w:val="StyleUnderline"/>
          <w:highlight w:val="cyan"/>
        </w:rPr>
        <w:t>employ</w:t>
      </w:r>
      <w:r w:rsidRPr="0017793A">
        <w:rPr>
          <w:rStyle w:val="StyleUnderline"/>
        </w:rPr>
        <w:t xml:space="preserve"> the </w:t>
      </w:r>
      <w:r w:rsidRPr="00A26F39">
        <w:rPr>
          <w:rStyle w:val="Emphasis"/>
          <w:highlight w:val="cyan"/>
        </w:rPr>
        <w:t>m</w:t>
      </w:r>
      <w:r w:rsidRPr="0017793A">
        <w:rPr>
          <w:rStyle w:val="StyleUnderline"/>
        </w:rPr>
        <w:t xml:space="preserve">ajor </w:t>
      </w:r>
      <w:r w:rsidRPr="00A26F39">
        <w:rPr>
          <w:rStyle w:val="Emphasis"/>
          <w:highlight w:val="cyan"/>
        </w:rPr>
        <w:t>q</w:t>
      </w:r>
      <w:r w:rsidRPr="0017793A">
        <w:rPr>
          <w:rStyle w:val="StyleUnderline"/>
        </w:rPr>
        <w:t xml:space="preserve">uestions </w:t>
      </w:r>
      <w:r w:rsidRPr="00A26F39">
        <w:rPr>
          <w:rStyle w:val="Emphasis"/>
          <w:highlight w:val="cyan"/>
        </w:rPr>
        <w:t>d</w:t>
      </w:r>
      <w:r w:rsidRPr="0017793A">
        <w:rPr>
          <w:rStyle w:val="StyleUnderline"/>
        </w:rPr>
        <w:t xml:space="preserve">octrine </w:t>
      </w:r>
      <w:r w:rsidRPr="00A26F39">
        <w:rPr>
          <w:rStyle w:val="StyleUnderline"/>
          <w:highlight w:val="cyan"/>
        </w:rPr>
        <w:t xml:space="preserve">to </w:t>
      </w:r>
      <w:r w:rsidRPr="00A26F39">
        <w:rPr>
          <w:rStyle w:val="Emphasis"/>
          <w:highlight w:val="cyan"/>
        </w:rPr>
        <w:t>strike down</w:t>
      </w:r>
      <w:r w:rsidRPr="00A26F39">
        <w:rPr>
          <w:rStyle w:val="StyleUnderline"/>
          <w:highlight w:val="cyan"/>
        </w:rPr>
        <w:t xml:space="preserve"> a </w:t>
      </w:r>
      <w:r w:rsidRPr="00A26F39">
        <w:rPr>
          <w:rStyle w:val="Emphasis"/>
          <w:highlight w:val="cyan"/>
        </w:rPr>
        <w:t>comprehensive</w:t>
      </w:r>
      <w:r w:rsidRPr="0017793A">
        <w:rPr>
          <w:rStyle w:val="StyleUnderline"/>
        </w:rPr>
        <w:t xml:space="preserve"> FTC </w:t>
      </w:r>
      <w:r w:rsidRPr="00A26F39">
        <w:rPr>
          <w:rStyle w:val="StyleUnderline"/>
          <w:highlight w:val="cyan"/>
        </w:rPr>
        <w:t>privacy rule</w:t>
      </w:r>
      <w:r w:rsidRPr="0017793A">
        <w:rPr>
          <w:rStyle w:val="StyleUnderline"/>
        </w:rPr>
        <w:t>, “</w:t>
      </w:r>
      <w:r w:rsidRPr="00A26F39">
        <w:rPr>
          <w:rStyle w:val="StyleUnderline"/>
          <w:highlight w:val="cyan"/>
        </w:rPr>
        <w:t>given</w:t>
      </w:r>
      <w:r w:rsidRPr="0017793A">
        <w:rPr>
          <w:rStyle w:val="StyleUnderline"/>
        </w:rPr>
        <w:t xml:space="preserve"> the </w:t>
      </w:r>
      <w:r w:rsidRPr="0017793A">
        <w:rPr>
          <w:rStyle w:val="Emphasis"/>
        </w:rPr>
        <w:t xml:space="preserve">significant </w:t>
      </w:r>
      <w:r w:rsidRPr="00A26F39">
        <w:rPr>
          <w:rStyle w:val="Emphasis"/>
          <w:highlight w:val="cyan"/>
        </w:rPr>
        <w:t>economic impact</w:t>
      </w:r>
      <w:r w:rsidRPr="00A26F39">
        <w:rPr>
          <w:rStyle w:val="StyleUnderline"/>
          <w:highlight w:val="cyan"/>
        </w:rPr>
        <w:t xml:space="preserve"> of data</w:t>
      </w:r>
      <w:r w:rsidRPr="0017793A">
        <w:rPr>
          <w:rStyle w:val="StyleUnderline"/>
        </w:rPr>
        <w:t xml:space="preserve"> privacy and data security </w:t>
      </w:r>
      <w:r w:rsidRPr="00A26F39">
        <w:rPr>
          <w:rStyle w:val="Emphasis"/>
          <w:highlight w:val="cyan"/>
        </w:rPr>
        <w:t>requirements</w:t>
      </w:r>
      <w:r w:rsidRPr="00A26F39">
        <w:rPr>
          <w:rStyle w:val="StyleUnderline"/>
          <w:highlight w:val="cyan"/>
        </w:rPr>
        <w:t>, and</w:t>
      </w:r>
      <w:r w:rsidRPr="0017793A">
        <w:rPr>
          <w:rStyle w:val="StyleUnderline"/>
        </w:rPr>
        <w:t xml:space="preserve"> the FTC’s </w:t>
      </w:r>
      <w:r w:rsidRPr="00A26F39">
        <w:rPr>
          <w:rStyle w:val="Emphasis"/>
          <w:highlight w:val="cyan"/>
        </w:rPr>
        <w:t>rare</w:t>
      </w:r>
      <w:r w:rsidRPr="00A26F39">
        <w:rPr>
          <w:rStyle w:val="StyleUnderline"/>
          <w:highlight w:val="cyan"/>
        </w:rPr>
        <w:t xml:space="preserve"> use of</w:t>
      </w:r>
      <w:r w:rsidRPr="0017793A">
        <w:rPr>
          <w:sz w:val="16"/>
        </w:rPr>
        <w:t xml:space="preserve"> [</w:t>
      </w:r>
      <w:r w:rsidRPr="00A26F39">
        <w:rPr>
          <w:rStyle w:val="Emphasis"/>
          <w:highlight w:val="cyan"/>
        </w:rPr>
        <w:t>Section 18</w:t>
      </w:r>
      <w:r w:rsidRPr="0017793A">
        <w:rPr>
          <w:sz w:val="16"/>
        </w:rPr>
        <w:t xml:space="preserve">] </w:t>
      </w:r>
      <w:r w:rsidRPr="00A26F39">
        <w:rPr>
          <w:rStyle w:val="StyleUnderline"/>
          <w:highlight w:val="cyan"/>
        </w:rPr>
        <w:t>rulemaking</w:t>
      </w:r>
      <w:r w:rsidRPr="0017793A">
        <w:rPr>
          <w:sz w:val="16"/>
        </w:rPr>
        <w:t xml:space="preserve">.”122 </w:t>
      </w:r>
      <w:r w:rsidRPr="0017793A">
        <w:rPr>
          <w:rStyle w:val="Emphasis"/>
        </w:rPr>
        <w:t>Now</w:t>
      </w:r>
      <w:r w:rsidRPr="0017793A">
        <w:rPr>
          <w:rStyle w:val="StyleUnderline"/>
        </w:rPr>
        <w:t xml:space="preserve"> that the Supreme Court has struck down </w:t>
      </w:r>
      <w:r w:rsidRPr="0017793A">
        <w:rPr>
          <w:rStyle w:val="Emphasis"/>
        </w:rPr>
        <w:t>Chevron</w:t>
      </w:r>
      <w:r w:rsidRPr="0017793A">
        <w:rPr>
          <w:sz w:val="16"/>
        </w:rPr>
        <w:t>—a decades-old doctrine of judicial deference to agencies—</w:t>
      </w:r>
      <w:r w:rsidRPr="0017793A">
        <w:rPr>
          <w:rStyle w:val="StyleUnderline"/>
        </w:rPr>
        <w:t xml:space="preserve">the </w:t>
      </w:r>
      <w:r w:rsidRPr="00A26F39">
        <w:rPr>
          <w:rStyle w:val="StyleUnderline"/>
          <w:highlight w:val="cyan"/>
        </w:rPr>
        <w:t xml:space="preserve">FTC’s </w:t>
      </w:r>
      <w:r w:rsidRPr="00A26F39">
        <w:rPr>
          <w:rStyle w:val="Emphasis"/>
          <w:highlight w:val="cyan"/>
        </w:rPr>
        <w:t>claimed authority</w:t>
      </w:r>
      <w:r w:rsidRPr="00A26F39">
        <w:rPr>
          <w:rStyle w:val="StyleUnderline"/>
          <w:highlight w:val="cyan"/>
        </w:rPr>
        <w:t xml:space="preserve"> to regulate data</w:t>
      </w:r>
      <w:r w:rsidRPr="0017793A">
        <w:rPr>
          <w:rStyle w:val="StyleUnderline"/>
        </w:rPr>
        <w:t xml:space="preserve"> privacy </w:t>
      </w:r>
      <w:r w:rsidRPr="00A26F39">
        <w:rPr>
          <w:rStyle w:val="StyleUnderline"/>
          <w:highlight w:val="cyan"/>
        </w:rPr>
        <w:t xml:space="preserve">stands </w:t>
      </w:r>
      <w:r w:rsidRPr="00A26F39">
        <w:rPr>
          <w:rStyle w:val="Emphasis"/>
          <w:highlight w:val="cyan"/>
        </w:rPr>
        <w:t>vulnerable</w:t>
      </w:r>
      <w:r w:rsidRPr="00A26F39">
        <w:rPr>
          <w:rStyle w:val="StyleUnderline"/>
          <w:highlight w:val="cyan"/>
        </w:rPr>
        <w:t xml:space="preserve"> to </w:t>
      </w:r>
      <w:r w:rsidRPr="00A26F39">
        <w:rPr>
          <w:rStyle w:val="Emphasis"/>
          <w:highlight w:val="cyan"/>
        </w:rPr>
        <w:t>attack</w:t>
      </w:r>
      <w:r w:rsidRPr="0017793A">
        <w:rPr>
          <w:sz w:val="16"/>
        </w:rPr>
        <w:t xml:space="preserve">.123 Congress may also pose a threat to an eventual FTC privacy rule: Under the Congressional Review Act (“CRA”), Congress is authorized to overturn an agency rule and prevent the agency from re-issuing the rule in “substantially the same form” by enacting a joint resolution of disapproval and securing the President’s signature.124 Observers have noted that, depending on who is in power when a rule is passed (which may be years from now), Congress may be inclined to strike down an FTC privacy rule if it perceives the agency as going “rogue” in expanding its authority over the information economy.125 Some lawmakers have already expressed skepticism toward the FTC’s authority to issue comprehensive privacy regulations.126 Congress has taken restrictive measures in the past: In 2017, Congress used the CRA to strike down a Federal Communications Commission (“FCC”) broadband privacy rule for exceeding the FCC’s statutory authority.127 </w:t>
      </w:r>
    </w:p>
    <w:p w14:paraId="5917BC03" w14:textId="77777777" w:rsidR="002863DA" w:rsidRPr="00383077" w:rsidRDefault="002863DA" w:rsidP="002863DA">
      <w:pPr>
        <w:pStyle w:val="Heading4"/>
      </w:pPr>
      <w:r>
        <w:t xml:space="preserve">The MQD’s </w:t>
      </w:r>
      <w:r>
        <w:rPr>
          <w:u w:val="single"/>
        </w:rPr>
        <w:t>robustly</w:t>
      </w:r>
      <w:r>
        <w:t xml:space="preserve"> applied now, blocking </w:t>
      </w:r>
      <w:r>
        <w:rPr>
          <w:u w:val="single"/>
        </w:rPr>
        <w:t>pore space</w:t>
      </w:r>
      <w:r>
        <w:t xml:space="preserve"> CCS.</w:t>
      </w:r>
    </w:p>
    <w:p w14:paraId="7E94A690" w14:textId="77777777" w:rsidR="002863DA" w:rsidRDefault="002863DA" w:rsidP="002863DA">
      <w:r w:rsidRPr="00501994">
        <w:rPr>
          <w:rStyle w:val="Style13ptBold"/>
        </w:rPr>
        <w:t>Craig ’25</w:t>
      </w:r>
      <w:r>
        <w:t xml:space="preserve"> [Robin; March 2025; Professor at the University of Utah Law School, J.D. Summa Cum Laude from the Lewis and Clark School of Law; Boston University Law Review, “Do We Need a New Law to Govern Carbon Capture Storage in Federal Pore Space?” vol. 105]</w:t>
      </w:r>
    </w:p>
    <w:p w14:paraId="27C6DC99" w14:textId="77777777" w:rsidR="002863DA" w:rsidRPr="005E7F60" w:rsidRDefault="002863DA" w:rsidP="002863DA">
      <w:pPr>
        <w:rPr>
          <w:sz w:val="16"/>
        </w:rPr>
      </w:pPr>
      <w:r w:rsidRPr="005E7F60">
        <w:rPr>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5E7F60">
        <w:rPr>
          <w:rStyle w:val="Emphasis"/>
        </w:rPr>
        <w:t>Supercritical</w:t>
      </w:r>
      <w:r w:rsidRPr="007148FC">
        <w:rPr>
          <w:rStyle w:val="StyleUnderline"/>
        </w:rPr>
        <w:t xml:space="preserve"> CO2 is </w:t>
      </w:r>
      <w:r w:rsidRPr="005E7F60">
        <w:rPr>
          <w:rStyle w:val="Emphasis"/>
        </w:rPr>
        <w:t>dense</w:t>
      </w:r>
      <w:r w:rsidRPr="005E7F60">
        <w:rPr>
          <w:sz w:val="16"/>
        </w:rPr>
        <w:t xml:space="preserve"> and behaves more like a liquid than a gas, </w:t>
      </w:r>
      <w:r w:rsidRPr="00A165A5">
        <w:rPr>
          <w:rStyle w:val="StyleUnderline"/>
        </w:rPr>
        <w:t>allowing</w:t>
      </w:r>
      <w:r w:rsidRPr="005E7F60">
        <w:rPr>
          <w:sz w:val="16"/>
        </w:rPr>
        <w:t xml:space="preserve"> for storage of </w:t>
      </w:r>
      <w:r w:rsidRPr="00445DC9">
        <w:rPr>
          <w:rStyle w:val="Emphasis"/>
        </w:rPr>
        <w:t>higher</w:t>
      </w:r>
      <w:r w:rsidRPr="003F1EA4">
        <w:rPr>
          <w:rStyle w:val="StyleUnderline"/>
        </w:rPr>
        <w:t xml:space="preserve"> concentrations of CO2 by volume</w:t>
      </w:r>
      <w:r w:rsidRPr="005E7F60">
        <w:rPr>
          <w:sz w:val="16"/>
        </w:rPr>
        <w:t>."9Link to the text of the note Supercritical CO2 [*629] exists at "a temperature in excess of 31.1°C (88°F) and a pressure in excess of 72.9 [atmospheres] (about 1,057 [pounds per square inch])."10Link to the text of the note</w:t>
      </w:r>
    </w:p>
    <w:p w14:paraId="13099DD8" w14:textId="77777777" w:rsidR="002863DA" w:rsidRPr="005E7F60" w:rsidRDefault="002863DA" w:rsidP="002863DA">
      <w:pPr>
        <w:rPr>
          <w:sz w:val="16"/>
        </w:rPr>
      </w:pPr>
      <w:r w:rsidRPr="005E7F60">
        <w:rPr>
          <w:sz w:val="16"/>
        </w:rPr>
        <w:t xml:space="preserve">As the Department of Energy also acknowledges, </w:t>
      </w:r>
      <w:r w:rsidRPr="00453573">
        <w:rPr>
          <w:rStyle w:val="Emphasis"/>
          <w:highlight w:val="cyan"/>
        </w:rPr>
        <w:t>CCS</w:t>
      </w:r>
      <w:r w:rsidRPr="005E7F60">
        <w:rPr>
          <w:sz w:val="16"/>
        </w:rPr>
        <w:t xml:space="preserve"> is not risk-free.11Link to the text of the note Indeed, CCS </w:t>
      </w:r>
      <w:r w:rsidRPr="00F65A04">
        <w:rPr>
          <w:rStyle w:val="StyleUnderline"/>
        </w:rPr>
        <w:t xml:space="preserve">poses </w:t>
      </w:r>
      <w:r w:rsidRPr="00453573">
        <w:rPr>
          <w:rStyle w:val="Emphasis"/>
          <w:highlight w:val="cyan"/>
        </w:rPr>
        <w:t>risks</w:t>
      </w:r>
      <w:r w:rsidRPr="00F65A04">
        <w:rPr>
          <w:rStyle w:val="StyleUnderline"/>
        </w:rPr>
        <w:t xml:space="preserve"> both to </w:t>
      </w:r>
      <w:r w:rsidRPr="00453573">
        <w:rPr>
          <w:rStyle w:val="StyleUnderline"/>
          <w:highlight w:val="cyan"/>
        </w:rPr>
        <w:t>human</w:t>
      </w:r>
      <w:r w:rsidRPr="005E7F60">
        <w:rPr>
          <w:sz w:val="16"/>
        </w:rPr>
        <w:t xml:space="preserve"> health and </w:t>
      </w:r>
      <w:r w:rsidRPr="00453573">
        <w:rPr>
          <w:rStyle w:val="Emphasis"/>
          <w:highlight w:val="cyan"/>
        </w:rPr>
        <w:t>safety</w:t>
      </w:r>
      <w:r w:rsidRPr="00453573">
        <w:rPr>
          <w:rStyle w:val="StyleUnderline"/>
          <w:highlight w:val="cyan"/>
        </w:rPr>
        <w:t xml:space="preserve"> and</w:t>
      </w:r>
      <w:r w:rsidRPr="005E7F60">
        <w:rPr>
          <w:sz w:val="16"/>
        </w:rPr>
        <w:t xml:space="preserve"> to </w:t>
      </w:r>
      <w:r w:rsidRPr="00453573">
        <w:rPr>
          <w:rStyle w:val="StyleUnderline"/>
          <w:highlight w:val="cyan"/>
        </w:rPr>
        <w:t xml:space="preserve">the </w:t>
      </w:r>
      <w:r w:rsidRPr="00453573">
        <w:rPr>
          <w:rStyle w:val="Emphasis"/>
          <w:highlight w:val="cyan"/>
        </w:rPr>
        <w:t>environment</w:t>
      </w:r>
      <w:r w:rsidRPr="002E0703">
        <w:rPr>
          <w:rStyle w:val="StyleUnderline"/>
        </w:rPr>
        <w:t xml:space="preserve"> at every stage</w:t>
      </w:r>
      <w:r w:rsidRPr="005E7F60">
        <w:rPr>
          <w:sz w:val="16"/>
        </w:rPr>
        <w:t xml:space="preserve"> of the process. "For example, in the </w:t>
      </w:r>
      <w:r w:rsidRPr="00453573">
        <w:rPr>
          <w:rStyle w:val="StyleUnderline"/>
          <w:highlight w:val="cyan"/>
        </w:rPr>
        <w:t>CO2</w:t>
      </w:r>
      <w:r w:rsidRPr="005E7F60">
        <w:rPr>
          <w:sz w:val="16"/>
        </w:rPr>
        <w:t xml:space="preserve"> capture process, the widely used alcohol amine solution </w:t>
      </w:r>
      <w:r w:rsidRPr="00926B68">
        <w:rPr>
          <w:rStyle w:val="StyleUnderline"/>
        </w:rPr>
        <w:t xml:space="preserve">may </w:t>
      </w:r>
      <w:r w:rsidRPr="00453573">
        <w:rPr>
          <w:rStyle w:val="StyleUnderline"/>
          <w:highlight w:val="cyan"/>
        </w:rPr>
        <w:t>cause</w:t>
      </w:r>
      <w:r w:rsidRPr="005E7F60">
        <w:rPr>
          <w:sz w:val="16"/>
        </w:rPr>
        <w:t xml:space="preserve"> alcohol </w:t>
      </w:r>
      <w:r w:rsidRPr="00453573">
        <w:rPr>
          <w:rStyle w:val="Emphasis"/>
          <w:highlight w:val="cyan"/>
        </w:rPr>
        <w:t>amines</w:t>
      </w:r>
      <w:r w:rsidRPr="00453573">
        <w:rPr>
          <w:rStyle w:val="StyleUnderline"/>
          <w:highlight w:val="cyan"/>
        </w:rPr>
        <w:t xml:space="preserve"> to be emitted</w:t>
      </w:r>
      <w:r w:rsidRPr="00295ED5">
        <w:rPr>
          <w:rStyle w:val="StyleUnderline"/>
        </w:rPr>
        <w:t xml:space="preserve"> in gaseous or liquid form, </w:t>
      </w:r>
      <w:r w:rsidRPr="00453573">
        <w:rPr>
          <w:rStyle w:val="StyleUnderline"/>
          <w:highlight w:val="cyan"/>
        </w:rPr>
        <w:t>exposing</w:t>
      </w:r>
      <w:r w:rsidRPr="005E7F60">
        <w:rPr>
          <w:sz w:val="16"/>
        </w:rPr>
        <w:t xml:space="preserve"> nearby workers and </w:t>
      </w:r>
      <w:r w:rsidRPr="00453573">
        <w:rPr>
          <w:rStyle w:val="Emphasis"/>
          <w:highlight w:val="cyan"/>
        </w:rPr>
        <w:t>ecosystems</w:t>
      </w:r>
      <w:r w:rsidRPr="00453573">
        <w:rPr>
          <w:rStyle w:val="StyleUnderline"/>
          <w:highlight w:val="cyan"/>
        </w:rPr>
        <w:t xml:space="preserve"> to</w:t>
      </w:r>
      <w:r w:rsidRPr="005E7F60">
        <w:rPr>
          <w:sz w:val="16"/>
        </w:rPr>
        <w:t xml:space="preserve"> such [</w:t>
      </w:r>
      <w:r w:rsidRPr="00453573">
        <w:rPr>
          <w:rStyle w:val="Emphasis"/>
          <w:highlight w:val="cyan"/>
        </w:rPr>
        <w:t>contaminants</w:t>
      </w:r>
      <w:r w:rsidRPr="005E7F60">
        <w:rPr>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453573">
        <w:rPr>
          <w:rStyle w:val="StyleUnderline"/>
          <w:highlight w:val="cyan"/>
        </w:rPr>
        <w:t xml:space="preserve">CO2 </w:t>
      </w:r>
      <w:r w:rsidRPr="00A621AB">
        <w:rPr>
          <w:rStyle w:val="Emphasis"/>
          <w:highlight w:val="cyan"/>
        </w:rPr>
        <w:t>leak</w:t>
      </w:r>
      <w:r w:rsidRPr="00B81446">
        <w:rPr>
          <w:rStyle w:val="StyleUnderline"/>
        </w:rPr>
        <w:t xml:space="preserve">ing from </w:t>
      </w:r>
      <w:r w:rsidRPr="007E2824">
        <w:rPr>
          <w:rStyle w:val="StyleUnderline"/>
        </w:rPr>
        <w:t>pipeline</w:t>
      </w:r>
      <w:r w:rsidRPr="00A621AB">
        <w:rPr>
          <w:rStyle w:val="Emphasis"/>
          <w:highlight w:val="cyan"/>
        </w:rPr>
        <w:t>s</w:t>
      </w:r>
      <w:r w:rsidRPr="005E7F60">
        <w:rPr>
          <w:sz w:val="16"/>
        </w:rPr>
        <w:t xml:space="preserve"> or storage facilities </w:t>
      </w:r>
      <w:r w:rsidRPr="00140C2B">
        <w:rPr>
          <w:rStyle w:val="StyleUnderline"/>
        </w:rPr>
        <w:t xml:space="preserve">can </w:t>
      </w:r>
      <w:r w:rsidRPr="00A621AB">
        <w:rPr>
          <w:rStyle w:val="StyleUnderline"/>
          <w:highlight w:val="cyan"/>
        </w:rPr>
        <w:t xml:space="preserve">asphyxiate </w:t>
      </w:r>
      <w:r w:rsidRPr="00A621AB">
        <w:rPr>
          <w:rStyle w:val="Emphasis"/>
          <w:highlight w:val="cyan"/>
        </w:rPr>
        <w:t>any animal</w:t>
      </w:r>
      <w:r w:rsidRPr="00A621AB">
        <w:rPr>
          <w:rStyle w:val="StyleUnderline"/>
          <w:highlight w:val="cyan"/>
        </w:rPr>
        <w:t xml:space="preserve"> that breathes</w:t>
      </w:r>
      <w:r w:rsidRPr="00140C2B">
        <w:rPr>
          <w:rStyle w:val="StyleUnderline"/>
        </w:rPr>
        <w:t xml:space="preserve"> air</w:t>
      </w:r>
      <w:r w:rsidRPr="005E7F60">
        <w:rPr>
          <w:sz w:val="16"/>
        </w:rPr>
        <w:t xml:space="preserve">.14Link to the text of the note As a result, pipes and storage sites must be continuously monitored after injection to ensure that the CO2 remains in place.15Link to the text of the note </w:t>
      </w:r>
      <w:r w:rsidRPr="00A621AB">
        <w:rPr>
          <w:rStyle w:val="StyleUnderline"/>
          <w:highlight w:val="cyan"/>
        </w:rPr>
        <w:t>Injected CO2</w:t>
      </w:r>
      <w:r w:rsidRPr="005E7F60">
        <w:rPr>
          <w:sz w:val="16"/>
        </w:rPr>
        <w:t xml:space="preserve"> can </w:t>
      </w:r>
      <w:r w:rsidRPr="0088680C">
        <w:rPr>
          <w:rStyle w:val="StyleUnderline"/>
        </w:rPr>
        <w:t xml:space="preserve">also </w:t>
      </w:r>
      <w:r w:rsidRPr="00A621AB">
        <w:rPr>
          <w:rStyle w:val="StyleUnderline"/>
          <w:highlight w:val="cyan"/>
        </w:rPr>
        <w:t xml:space="preserve">contaminate </w:t>
      </w:r>
      <w:r w:rsidRPr="00A621AB">
        <w:rPr>
          <w:rStyle w:val="Emphasis"/>
          <w:highlight w:val="cyan"/>
        </w:rPr>
        <w:t>groundwater</w:t>
      </w:r>
      <w:r w:rsidRPr="00A621AB">
        <w:rPr>
          <w:rStyle w:val="StyleUnderline"/>
          <w:highlight w:val="cyan"/>
        </w:rPr>
        <w:t xml:space="preserve"> and</w:t>
      </w:r>
      <w:r w:rsidRPr="0088680C">
        <w:rPr>
          <w:rStyle w:val="StyleUnderline"/>
        </w:rPr>
        <w:t xml:space="preserve"> increase </w:t>
      </w:r>
      <w:r w:rsidRPr="000C490B">
        <w:rPr>
          <w:rStyle w:val="Emphasis"/>
        </w:rPr>
        <w:t>seismicity</w:t>
      </w:r>
      <w:r w:rsidRPr="005E7F60">
        <w:rPr>
          <w:sz w:val="16"/>
        </w:rPr>
        <w:t xml:space="preserve">,16Link to the text of the note while </w:t>
      </w:r>
      <w:r w:rsidRPr="00CD11E2">
        <w:rPr>
          <w:rStyle w:val="StyleUnderline"/>
        </w:rPr>
        <w:t xml:space="preserve">the </w:t>
      </w:r>
      <w:r w:rsidRPr="0013715D">
        <w:rPr>
          <w:rStyle w:val="Emphasis"/>
        </w:rPr>
        <w:t>capture</w:t>
      </w:r>
      <w:r w:rsidRPr="00CD11E2">
        <w:rPr>
          <w:rStyle w:val="StyleUnderline"/>
        </w:rPr>
        <w:t xml:space="preserve"> of </w:t>
      </w:r>
      <w:r w:rsidRPr="0013715D">
        <w:rPr>
          <w:rStyle w:val="StyleUnderline"/>
        </w:rPr>
        <w:t>CO2</w:t>
      </w:r>
      <w:r w:rsidRPr="005E7F60">
        <w:rPr>
          <w:sz w:val="16"/>
        </w:rPr>
        <w:t xml:space="preserve"> at power plants can </w:t>
      </w:r>
      <w:r w:rsidRPr="00CD11E2">
        <w:rPr>
          <w:rStyle w:val="StyleUnderline"/>
        </w:rPr>
        <w:t>increase</w:t>
      </w:r>
      <w:r w:rsidRPr="005E7F60">
        <w:rPr>
          <w:sz w:val="16"/>
        </w:rPr>
        <w:t xml:space="preserve"> those plants' </w:t>
      </w:r>
      <w:r w:rsidRPr="00A621AB">
        <w:rPr>
          <w:rStyle w:val="StyleUnderline"/>
          <w:highlight w:val="cyan"/>
        </w:rPr>
        <w:t>demand for</w:t>
      </w:r>
      <w:r w:rsidRPr="005E7F60">
        <w:rPr>
          <w:sz w:val="16"/>
        </w:rPr>
        <w:t xml:space="preserve"> (</w:t>
      </w:r>
      <w:r w:rsidRPr="00A621AB">
        <w:rPr>
          <w:sz w:val="16"/>
        </w:rPr>
        <w:t>potentially</w:t>
      </w:r>
      <w:r w:rsidRPr="005E7F60">
        <w:rPr>
          <w:sz w:val="16"/>
        </w:rPr>
        <w:t xml:space="preserve"> </w:t>
      </w:r>
      <w:r w:rsidRPr="00A621AB">
        <w:rPr>
          <w:rStyle w:val="StyleUnderline"/>
          <w:highlight w:val="cyan"/>
        </w:rPr>
        <w:t>scarce</w:t>
      </w:r>
      <w:r w:rsidRPr="005E7F60">
        <w:rPr>
          <w:sz w:val="16"/>
        </w:rPr>
        <w:t xml:space="preserve">) </w:t>
      </w:r>
      <w:r w:rsidRPr="00A621AB">
        <w:rPr>
          <w:rStyle w:val="Emphasis"/>
          <w:highlight w:val="cyan"/>
        </w:rPr>
        <w:t>water</w:t>
      </w:r>
      <w:r w:rsidRPr="00A621AB">
        <w:rPr>
          <w:sz w:val="16"/>
        </w:rPr>
        <w:t>17Link</w:t>
      </w:r>
      <w:r w:rsidRPr="005E7F60">
        <w:rPr>
          <w:sz w:val="16"/>
        </w:rPr>
        <w:t xml:space="preserve"> to the text of the note and decrease their efficiency in producing electric power.18Link to the text of the note</w:t>
      </w:r>
    </w:p>
    <w:p w14:paraId="72F92D26" w14:textId="77777777" w:rsidR="002863DA" w:rsidRPr="005E7F60" w:rsidRDefault="002863DA" w:rsidP="002863DA">
      <w:pPr>
        <w:rPr>
          <w:sz w:val="16"/>
        </w:rPr>
      </w:pPr>
      <w:r w:rsidRPr="005E7F60">
        <w:rPr>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 of supercritical CO2 through carbon capture, transportation, and storage.</w:t>
      </w:r>
    </w:p>
    <w:p w14:paraId="5C460829" w14:textId="77777777" w:rsidR="002863DA" w:rsidRPr="005E7F60" w:rsidRDefault="002863DA" w:rsidP="002863DA">
      <w:pPr>
        <w:rPr>
          <w:sz w:val="16"/>
        </w:rPr>
      </w:pPr>
      <w:r w:rsidRPr="005E7F60">
        <w:rPr>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A621AB">
        <w:rPr>
          <w:rStyle w:val="StyleUnderline"/>
          <w:highlight w:val="cyan"/>
        </w:rPr>
        <w:t>current</w:t>
      </w:r>
      <w:r w:rsidRPr="00A05F82">
        <w:rPr>
          <w:rStyle w:val="StyleUnderline"/>
        </w:rPr>
        <w:t xml:space="preserve"> public lands </w:t>
      </w:r>
      <w:r w:rsidRPr="00A621AB">
        <w:rPr>
          <w:rStyle w:val="Emphasis"/>
          <w:highlight w:val="cyan"/>
        </w:rPr>
        <w:t>law</w:t>
      </w:r>
      <w:r w:rsidRPr="00A621AB">
        <w:rPr>
          <w:rStyle w:val="StyleUnderline"/>
          <w:highlight w:val="cyan"/>
        </w:rPr>
        <w:t xml:space="preserve"> and</w:t>
      </w:r>
      <w:r w:rsidRPr="005E7F60">
        <w:rPr>
          <w:sz w:val="16"/>
        </w:rPr>
        <w:t xml:space="preserve"> its </w:t>
      </w:r>
      <w:r w:rsidRPr="00E901F0">
        <w:rPr>
          <w:rStyle w:val="StyleUnderline"/>
        </w:rPr>
        <w:t xml:space="preserve">insistence on fair </w:t>
      </w:r>
      <w:r w:rsidRPr="00A621AB">
        <w:rPr>
          <w:rStyle w:val="StyleUnderline"/>
          <w:highlight w:val="cyan"/>
        </w:rPr>
        <w:t xml:space="preserve">market </w:t>
      </w:r>
      <w:r w:rsidRPr="00A621AB">
        <w:rPr>
          <w:rStyle w:val="Emphasis"/>
          <w:highlight w:val="cyan"/>
        </w:rPr>
        <w:t>value</w:t>
      </w:r>
      <w:r w:rsidRPr="00A621AB">
        <w:rPr>
          <w:rStyle w:val="StyleUnderline"/>
          <w:highlight w:val="cyan"/>
        </w:rPr>
        <w:t xml:space="preserve"> are</w:t>
      </w:r>
      <w:r w:rsidRPr="00E901F0">
        <w:rPr>
          <w:rStyle w:val="StyleUnderline"/>
        </w:rPr>
        <w:t xml:space="preserve"> extremely </w:t>
      </w:r>
      <w:r w:rsidRPr="00A621AB">
        <w:rPr>
          <w:rStyle w:val="Emphasis"/>
          <w:highlight w:val="cyan"/>
        </w:rPr>
        <w:t>poor</w:t>
      </w:r>
      <w:r w:rsidRPr="00E901F0">
        <w:rPr>
          <w:rStyle w:val="StyleUnderline"/>
        </w:rPr>
        <w:t xml:space="preserve"> </w:t>
      </w:r>
      <w:r w:rsidRPr="00A621AB">
        <w:rPr>
          <w:rStyle w:val="StyleUnderline"/>
        </w:rPr>
        <w:t>mechanisms</w:t>
      </w:r>
      <w:r w:rsidRPr="00E901F0">
        <w:rPr>
          <w:rStyle w:val="StyleUnderline"/>
        </w:rPr>
        <w:t xml:space="preserve"> </w:t>
      </w:r>
      <w:r w:rsidRPr="00A621AB">
        <w:rPr>
          <w:rStyle w:val="StyleUnderline"/>
          <w:highlight w:val="cyan"/>
        </w:rPr>
        <w:t>for</w:t>
      </w:r>
      <w:r w:rsidRPr="005E7F60">
        <w:rPr>
          <w:sz w:val="16"/>
        </w:rPr>
        <w:t xml:space="preserve"> making and </w:t>
      </w:r>
      <w:r w:rsidRPr="00E901F0">
        <w:rPr>
          <w:rStyle w:val="StyleUnderline"/>
        </w:rPr>
        <w:t>expressing</w:t>
      </w:r>
      <w:r w:rsidRPr="005E7F60">
        <w:rPr>
          <w:sz w:val="16"/>
        </w:rPr>
        <w:t xml:space="preserve"> national-level </w:t>
      </w:r>
      <w:r w:rsidRPr="009B52F8">
        <w:rPr>
          <w:rStyle w:val="Emphasis"/>
        </w:rPr>
        <w:t xml:space="preserve">policy </w:t>
      </w:r>
      <w:r w:rsidRPr="00A621AB">
        <w:rPr>
          <w:rStyle w:val="Emphasis"/>
          <w:highlight w:val="cyan"/>
        </w:rPr>
        <w:t>decisions</w:t>
      </w:r>
      <w:r w:rsidRPr="00A621AB">
        <w:rPr>
          <w:rStyle w:val="StyleUnderline"/>
          <w:highlight w:val="cyan"/>
        </w:rPr>
        <w:t xml:space="preserve"> regarding</w:t>
      </w:r>
      <w:r w:rsidRPr="005E7F60">
        <w:rPr>
          <w:sz w:val="16"/>
        </w:rPr>
        <w:t xml:space="preserve"> this </w:t>
      </w:r>
      <w:r w:rsidRPr="00EE629E">
        <w:rPr>
          <w:rStyle w:val="StyleUnderline"/>
        </w:rPr>
        <w:t xml:space="preserve">inherent </w:t>
      </w:r>
      <w:r w:rsidRPr="00A621AB">
        <w:rPr>
          <w:rStyle w:val="Emphasis"/>
          <w:highlight w:val="cyan"/>
        </w:rPr>
        <w:t>risk</w:t>
      </w:r>
      <w:r w:rsidRPr="005E7F60">
        <w:rPr>
          <w:sz w:val="16"/>
        </w:rPr>
        <w:t>-risk analysis in the development of CCS.21Link to the text of the note</w:t>
      </w:r>
    </w:p>
    <w:p w14:paraId="05B3E264" w14:textId="77777777" w:rsidR="002863DA" w:rsidRPr="005E7F60" w:rsidRDefault="002863DA" w:rsidP="002863DA">
      <w:pPr>
        <w:rPr>
          <w:sz w:val="16"/>
        </w:rPr>
      </w:pPr>
      <w:r w:rsidRPr="005E7F60">
        <w:rPr>
          <w:sz w:val="16"/>
        </w:rPr>
        <w:t xml:space="preserve">As Righetti and Lewis also amply demonstrate, </w:t>
      </w:r>
      <w:r w:rsidRPr="0049569B">
        <w:rPr>
          <w:rStyle w:val="Emphasis"/>
        </w:rPr>
        <w:t>CCS</w:t>
      </w:r>
      <w:r w:rsidRPr="00D9325F">
        <w:rPr>
          <w:rStyle w:val="StyleUnderline"/>
        </w:rPr>
        <w:t xml:space="preserve"> in federal pore space is</w:t>
      </w:r>
      <w:r w:rsidRPr="005E7F60">
        <w:rPr>
          <w:sz w:val="16"/>
        </w:rPr>
        <w:t xml:space="preserve"> not only technically, but </w:t>
      </w:r>
      <w:r w:rsidRPr="00C734AF">
        <w:rPr>
          <w:rStyle w:val="StyleUnderline"/>
        </w:rPr>
        <w:t xml:space="preserve">also </w:t>
      </w:r>
      <w:r w:rsidRPr="0049569B">
        <w:rPr>
          <w:rStyle w:val="Emphasis"/>
        </w:rPr>
        <w:t>legally</w:t>
      </w:r>
      <w:r w:rsidRPr="00C734AF">
        <w:rPr>
          <w:rStyle w:val="StyleUnderline"/>
        </w:rPr>
        <w:t xml:space="preserve"> complicated</w:t>
      </w:r>
      <w:r w:rsidRPr="005E7F60">
        <w:rPr>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6100D378" w14:textId="77777777" w:rsidR="002863DA" w:rsidRPr="005E7F60" w:rsidRDefault="002863DA" w:rsidP="002863DA">
      <w:pPr>
        <w:rPr>
          <w:sz w:val="16"/>
        </w:rPr>
      </w:pPr>
      <w:r w:rsidRPr="005E7F60">
        <w:rPr>
          <w:sz w:val="16"/>
        </w:rPr>
        <w:t>I. CAN TERRESTRIAL PUBLIC LANDS AGENCIES DEMONSTRATE SUFFICIENT LEGAL AUTHORITY TO ALLOW CCS IN FEDERAL PORE SPACE?</w:t>
      </w:r>
    </w:p>
    <w:p w14:paraId="77BD84D2" w14:textId="77777777" w:rsidR="002863DA" w:rsidRPr="005E7F60" w:rsidRDefault="002863DA" w:rsidP="002863DA">
      <w:pPr>
        <w:rPr>
          <w:sz w:val="16"/>
        </w:rPr>
      </w:pPr>
      <w:r w:rsidRPr="005E7F60">
        <w:rPr>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A33056">
        <w:rPr>
          <w:rStyle w:val="StyleUnderline"/>
        </w:rPr>
        <w:t xml:space="preserve">Court's </w:t>
      </w:r>
      <w:r w:rsidRPr="0049569B">
        <w:rPr>
          <w:rStyle w:val="Emphasis"/>
        </w:rPr>
        <w:t>decisions</w:t>
      </w:r>
      <w:r w:rsidRPr="00A33056">
        <w:rPr>
          <w:rStyle w:val="StyleUnderline"/>
        </w:rPr>
        <w:t xml:space="preserve"> suggest</w:t>
      </w:r>
      <w:r w:rsidRPr="005E7F60">
        <w:rPr>
          <w:sz w:val="16"/>
        </w:rPr>
        <w:t xml:space="preserve"> that the </w:t>
      </w:r>
      <w:r w:rsidRPr="00A621AB">
        <w:rPr>
          <w:rStyle w:val="StyleUnderline"/>
          <w:highlight w:val="cyan"/>
        </w:rPr>
        <w:t>existing</w:t>
      </w:r>
      <w:r w:rsidRPr="005E7F60">
        <w:rPr>
          <w:sz w:val="16"/>
        </w:rPr>
        <w:t xml:space="preserve"> public land </w:t>
      </w:r>
      <w:r w:rsidRPr="0049569B">
        <w:rPr>
          <w:rStyle w:val="Emphasis"/>
        </w:rPr>
        <w:t xml:space="preserve">regulatory </w:t>
      </w:r>
      <w:r w:rsidRPr="00A621AB">
        <w:rPr>
          <w:rStyle w:val="Emphasis"/>
          <w:highlight w:val="cyan"/>
        </w:rPr>
        <w:t>regimes</w:t>
      </w:r>
      <w:r w:rsidRPr="00A621AB">
        <w:rPr>
          <w:rStyle w:val="StyleUnderline"/>
          <w:highlight w:val="cyan"/>
        </w:rPr>
        <w:t xml:space="preserve"> may </w:t>
      </w:r>
      <w:r w:rsidRPr="00A621AB">
        <w:rPr>
          <w:rStyle w:val="Emphasis"/>
          <w:highlight w:val="cyan"/>
        </w:rPr>
        <w:t>not</w:t>
      </w:r>
      <w:r w:rsidRPr="008C72BA">
        <w:rPr>
          <w:rStyle w:val="StyleUnderline"/>
        </w:rPr>
        <w:t xml:space="preserve"> be adequate to </w:t>
      </w:r>
      <w:r w:rsidRPr="00A621AB">
        <w:rPr>
          <w:rStyle w:val="Emphasis"/>
          <w:highlight w:val="cyan"/>
        </w:rPr>
        <w:t>allow CCS</w:t>
      </w:r>
      <w:r w:rsidRPr="007C14DC">
        <w:rPr>
          <w:sz w:val="16"/>
        </w:rPr>
        <w:t xml:space="preserve"> projects under most of the terrestrial federal public lands.</w:t>
      </w:r>
    </w:p>
    <w:p w14:paraId="3C9D7183" w14:textId="77777777" w:rsidR="002863DA" w:rsidRPr="005E7F60" w:rsidRDefault="002863DA" w:rsidP="002863DA">
      <w:pPr>
        <w:rPr>
          <w:sz w:val="16"/>
        </w:rPr>
      </w:pPr>
      <w:r w:rsidRPr="00CF1CE4">
        <w:rPr>
          <w:rStyle w:val="StyleUnderline"/>
        </w:rPr>
        <w:t xml:space="preserve">A. The </w:t>
      </w:r>
      <w:r w:rsidRPr="00CF1CE4">
        <w:rPr>
          <w:rStyle w:val="Emphasis"/>
        </w:rPr>
        <w:t>M</w:t>
      </w:r>
      <w:r w:rsidRPr="005E7F60">
        <w:rPr>
          <w:sz w:val="16"/>
        </w:rPr>
        <w:t xml:space="preserve">ajor </w:t>
      </w:r>
      <w:r w:rsidRPr="00CF1CE4">
        <w:rPr>
          <w:rStyle w:val="Emphasis"/>
        </w:rPr>
        <w:t>Q</w:t>
      </w:r>
      <w:r w:rsidRPr="005E7F60">
        <w:rPr>
          <w:sz w:val="16"/>
        </w:rPr>
        <w:t xml:space="preserve">uestions </w:t>
      </w:r>
      <w:r w:rsidRPr="00CF1CE4">
        <w:rPr>
          <w:rStyle w:val="Emphasis"/>
        </w:rPr>
        <w:t>D</w:t>
      </w:r>
      <w:r w:rsidRPr="005E7F60">
        <w:rPr>
          <w:sz w:val="16"/>
        </w:rPr>
        <w:t>octrine</w:t>
      </w:r>
    </w:p>
    <w:p w14:paraId="7F1886ED" w14:textId="77777777" w:rsidR="002863DA" w:rsidRPr="005E7F60" w:rsidRDefault="002863DA" w:rsidP="002863DA">
      <w:pPr>
        <w:rPr>
          <w:sz w:val="16"/>
        </w:rPr>
      </w:pPr>
      <w:r w:rsidRPr="005E7F60">
        <w:rPr>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5A1AF2">
        <w:rPr>
          <w:rStyle w:val="StyleUnderline"/>
        </w:rPr>
        <w:t xml:space="preserve">'extraordinary </w:t>
      </w:r>
      <w:r w:rsidRPr="007C14DC">
        <w:rPr>
          <w:rStyle w:val="Emphasis"/>
        </w:rPr>
        <w:t>cases'</w:t>
      </w:r>
      <w:r w:rsidRPr="005E7F60">
        <w:rPr>
          <w:sz w:val="16"/>
        </w:rPr>
        <w:t xml:space="preserve"> . . . </w:t>
      </w:r>
      <w:r w:rsidRPr="005A1AF2">
        <w:rPr>
          <w:rStyle w:val="StyleUnderline"/>
        </w:rPr>
        <w:t>in which</w:t>
      </w:r>
      <w:r w:rsidRPr="005E7F60">
        <w:rPr>
          <w:sz w:val="16"/>
        </w:rPr>
        <w:t xml:space="preserve"> the </w:t>
      </w:r>
      <w:r w:rsidRPr="007C14DC">
        <w:rPr>
          <w:rStyle w:val="Emphasis"/>
        </w:rPr>
        <w:t>'history</w:t>
      </w:r>
      <w:r w:rsidRPr="00F734A1">
        <w:rPr>
          <w:rStyle w:val="StyleUnderline"/>
        </w:rPr>
        <w:t xml:space="preserve"> and</w:t>
      </w:r>
      <w:r w:rsidRPr="005E7F60">
        <w:rPr>
          <w:sz w:val="16"/>
        </w:rPr>
        <w:t xml:space="preserve"> the </w:t>
      </w:r>
      <w:r w:rsidRPr="007C14DC">
        <w:rPr>
          <w:rStyle w:val="Emphasis"/>
        </w:rPr>
        <w:t>breadth</w:t>
      </w:r>
      <w:r w:rsidRPr="00F734A1">
        <w:rPr>
          <w:rStyle w:val="StyleUnderline"/>
        </w:rPr>
        <w:t xml:space="preserve"> of the authority</w:t>
      </w:r>
      <w:r w:rsidRPr="005E7F60">
        <w:rPr>
          <w:sz w:val="16"/>
        </w:rPr>
        <w:t xml:space="preserve"> that [</w:t>
      </w:r>
      <w:r w:rsidRPr="00512974">
        <w:rPr>
          <w:rStyle w:val="StyleUnderline"/>
        </w:rPr>
        <w:t>the agency</w:t>
      </w:r>
      <w:r w:rsidRPr="005E7F60">
        <w:rPr>
          <w:sz w:val="16"/>
        </w:rPr>
        <w:t xml:space="preserve">] has </w:t>
      </w:r>
      <w:r w:rsidRPr="00512974">
        <w:rPr>
          <w:rStyle w:val="StyleUnderline"/>
        </w:rPr>
        <w:t>asserted,' and</w:t>
      </w:r>
      <w:r w:rsidRPr="005E7F60">
        <w:rPr>
          <w:sz w:val="16"/>
        </w:rPr>
        <w:t xml:space="preserve"> the </w:t>
      </w:r>
      <w:r w:rsidRPr="00944661">
        <w:rPr>
          <w:rStyle w:val="Emphasis"/>
        </w:rPr>
        <w:t>'economic</w:t>
      </w:r>
      <w:r w:rsidRPr="006814B4">
        <w:rPr>
          <w:rStyle w:val="StyleUnderline"/>
        </w:rPr>
        <w:t xml:space="preserve"> and political </w:t>
      </w:r>
      <w:r w:rsidRPr="00944661">
        <w:rPr>
          <w:rStyle w:val="Emphasis"/>
        </w:rPr>
        <w:t>significance'</w:t>
      </w:r>
      <w:r w:rsidRPr="005E7F60">
        <w:rPr>
          <w:sz w:val="16"/>
        </w:rPr>
        <w:t xml:space="preserve"> of that assertion, </w:t>
      </w:r>
      <w:r w:rsidRPr="006814B4">
        <w:rPr>
          <w:rStyle w:val="StyleUnderline"/>
        </w:rPr>
        <w:t>provide</w:t>
      </w:r>
      <w:r w:rsidRPr="005E7F60">
        <w:rPr>
          <w:sz w:val="16"/>
        </w:rPr>
        <w:t xml:space="preserve"> a </w:t>
      </w:r>
      <w:r w:rsidRPr="00AA4B0D">
        <w:rPr>
          <w:rStyle w:val="StyleUnderline"/>
        </w:rPr>
        <w:t xml:space="preserve">'reason to </w:t>
      </w:r>
      <w:r w:rsidRPr="00026F73">
        <w:rPr>
          <w:rStyle w:val="Emphasis"/>
        </w:rPr>
        <w:t>hesitate</w:t>
      </w:r>
      <w:r w:rsidRPr="005E7F60">
        <w:rPr>
          <w:sz w:val="16"/>
        </w:rPr>
        <w:t xml:space="preserve"> before concluding that Congress' meant to confer such authority."26Link to the text of the note For example:</w:t>
      </w:r>
    </w:p>
    <w:p w14:paraId="6AFD3838" w14:textId="77777777" w:rsidR="002863DA" w:rsidRPr="005E7F60" w:rsidRDefault="002863DA" w:rsidP="002863DA">
      <w:pPr>
        <w:rPr>
          <w:sz w:val="16"/>
        </w:rPr>
      </w:pPr>
      <w:r w:rsidRPr="005E7F60">
        <w:rPr>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AA4B0D">
        <w:rPr>
          <w:rStyle w:val="StyleUnderline"/>
        </w:rPr>
        <w:t xml:space="preserve">Agencies have </w:t>
      </w:r>
      <w:r w:rsidRPr="006271B2">
        <w:rPr>
          <w:rStyle w:val="Emphasis"/>
        </w:rPr>
        <w:t>only</w:t>
      </w:r>
      <w:r w:rsidRPr="005E7F60">
        <w:rPr>
          <w:sz w:val="16"/>
        </w:rPr>
        <w:t xml:space="preserve"> those </w:t>
      </w:r>
      <w:r w:rsidRPr="00AA4B0D">
        <w:rPr>
          <w:rStyle w:val="StyleUnderline"/>
        </w:rPr>
        <w:t xml:space="preserve">powers given to them by </w:t>
      </w:r>
      <w:r w:rsidRPr="006271B2">
        <w:rPr>
          <w:rStyle w:val="Emphasis"/>
        </w:rPr>
        <w:t>Congress</w:t>
      </w:r>
      <w:r w:rsidRPr="005E7F60">
        <w:rPr>
          <w:sz w:val="16"/>
        </w:rPr>
        <w:t>, and "enabling legislation" is generally not an "open book to which the agency [may] add pages and change the plot line."27Link to the text of the note</w:t>
      </w:r>
    </w:p>
    <w:p w14:paraId="0F629B95" w14:textId="77777777" w:rsidR="002863DA" w:rsidRPr="005E7F60" w:rsidRDefault="002863DA" w:rsidP="002863DA">
      <w:pPr>
        <w:rPr>
          <w:sz w:val="16"/>
        </w:rPr>
      </w:pPr>
      <w:r w:rsidRPr="005E7F60">
        <w:rPr>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A621AB">
        <w:rPr>
          <w:rStyle w:val="StyleUnderline"/>
          <w:highlight w:val="cyan"/>
        </w:rPr>
        <w:t>The MQD</w:t>
      </w:r>
      <w:r w:rsidRPr="005E7F60">
        <w:rPr>
          <w:sz w:val="16"/>
        </w:rPr>
        <w:t xml:space="preserve"> thus </w:t>
      </w:r>
      <w:r w:rsidRPr="00A621AB">
        <w:rPr>
          <w:rStyle w:val="StyleUnderline"/>
          <w:highlight w:val="cyan"/>
        </w:rPr>
        <w:t>polices "</w:t>
      </w:r>
      <w:r w:rsidRPr="00A621AB">
        <w:rPr>
          <w:rStyle w:val="Emphasis"/>
          <w:highlight w:val="cyan"/>
        </w:rPr>
        <w:t>agencies</w:t>
      </w:r>
      <w:r w:rsidRPr="00A621AB">
        <w:rPr>
          <w:rStyle w:val="StyleUnderline"/>
          <w:highlight w:val="cyan"/>
        </w:rPr>
        <w:t xml:space="preserve"> asserting</w:t>
      </w:r>
      <w:r w:rsidRPr="009D41C7">
        <w:rPr>
          <w:rStyle w:val="StyleUnderline"/>
        </w:rPr>
        <w:t xml:space="preserve"> highly consequential </w:t>
      </w:r>
      <w:r w:rsidRPr="00A621AB">
        <w:rPr>
          <w:rStyle w:val="StyleUnderline"/>
          <w:highlight w:val="cyan"/>
        </w:rPr>
        <w:t xml:space="preserve">power </w:t>
      </w:r>
      <w:r w:rsidRPr="00A621AB">
        <w:rPr>
          <w:rStyle w:val="Emphasis"/>
          <w:highlight w:val="cyan"/>
        </w:rPr>
        <w:t>beyond</w:t>
      </w:r>
      <w:r w:rsidRPr="00A621AB">
        <w:rPr>
          <w:rStyle w:val="StyleUnderline"/>
          <w:highlight w:val="cyan"/>
        </w:rPr>
        <w:t xml:space="preserve"> what Congress</w:t>
      </w:r>
      <w:r w:rsidRPr="005E7F60">
        <w:rPr>
          <w:sz w:val="16"/>
        </w:rPr>
        <w:t xml:space="preserve"> could </w:t>
      </w:r>
      <w:r w:rsidRPr="009D41C7">
        <w:rPr>
          <w:rStyle w:val="StyleUnderline"/>
        </w:rPr>
        <w:t>reasonably</w:t>
      </w:r>
      <w:r w:rsidRPr="005E7F60">
        <w:rPr>
          <w:sz w:val="16"/>
        </w:rPr>
        <w:t xml:space="preserve"> be understood to have </w:t>
      </w:r>
      <w:r w:rsidRPr="00A621AB">
        <w:rPr>
          <w:rStyle w:val="Emphasis"/>
          <w:highlight w:val="cyan"/>
        </w:rPr>
        <w:t>granted</w:t>
      </w:r>
      <w:r w:rsidRPr="005E7F60">
        <w:rPr>
          <w:sz w:val="16"/>
        </w:rPr>
        <w:t>."29Link to the text of the note</w:t>
      </w:r>
    </w:p>
    <w:p w14:paraId="54F75182" w14:textId="77777777" w:rsidR="002863DA" w:rsidRPr="005E7F60" w:rsidRDefault="002863DA" w:rsidP="002863DA">
      <w:pPr>
        <w:rPr>
          <w:sz w:val="16"/>
        </w:rPr>
      </w:pPr>
      <w:r w:rsidRPr="005E7F60">
        <w:rPr>
          <w:sz w:val="16"/>
        </w:rPr>
        <w:t xml:space="preserve">As Righetti and Lewis acknowledge, </w:t>
      </w:r>
      <w:r w:rsidRPr="00A621AB">
        <w:rPr>
          <w:rStyle w:val="Emphasis"/>
          <w:highlight w:val="cyan"/>
        </w:rPr>
        <w:t>no</w:t>
      </w:r>
      <w:r w:rsidRPr="00ED517E">
        <w:rPr>
          <w:rStyle w:val="StyleUnderline"/>
        </w:rPr>
        <w:t>ne of</w:t>
      </w:r>
      <w:r w:rsidRPr="005E7F60">
        <w:rPr>
          <w:sz w:val="16"/>
        </w:rPr>
        <w:t xml:space="preserve"> the </w:t>
      </w:r>
      <w:r w:rsidRPr="00E537ED">
        <w:rPr>
          <w:rStyle w:val="StyleUnderline"/>
        </w:rPr>
        <w:t xml:space="preserve">federal public land </w:t>
      </w:r>
      <w:r w:rsidRPr="00A621AB">
        <w:rPr>
          <w:rStyle w:val="Emphasis"/>
          <w:highlight w:val="cyan"/>
        </w:rPr>
        <w:t>statute</w:t>
      </w:r>
      <w:r w:rsidRPr="00E050D4">
        <w:rPr>
          <w:rStyle w:val="StyleUnderline"/>
        </w:rPr>
        <w:t>s</w:t>
      </w:r>
      <w:r w:rsidRPr="005E7F60">
        <w:rPr>
          <w:sz w:val="16"/>
        </w:rPr>
        <w:t xml:space="preserve"> on which they focus </w:t>
      </w:r>
      <w:r w:rsidRPr="00E537ED">
        <w:rPr>
          <w:rStyle w:val="StyleUnderline"/>
        </w:rPr>
        <w:t xml:space="preserve">explicitly </w:t>
      </w:r>
      <w:r w:rsidRPr="00A621AB">
        <w:rPr>
          <w:rStyle w:val="Emphasis"/>
          <w:highlight w:val="cyan"/>
        </w:rPr>
        <w:t>mentions</w:t>
      </w:r>
      <w:r w:rsidRPr="00A621AB">
        <w:rPr>
          <w:rStyle w:val="StyleUnderline"/>
          <w:highlight w:val="cyan"/>
        </w:rPr>
        <w:t xml:space="preserve"> CCS</w:t>
      </w:r>
      <w:r w:rsidRPr="005E7F60">
        <w:rPr>
          <w:sz w:val="16"/>
        </w:rPr>
        <w:t xml:space="preserve"> or carbon sequestration.30Link to the text of the note Nor is </w:t>
      </w:r>
      <w:r w:rsidRPr="00E050D4">
        <w:rPr>
          <w:rStyle w:val="StyleUnderline"/>
        </w:rPr>
        <w:t>CCS</w:t>
      </w:r>
      <w:r w:rsidRPr="005E7F60">
        <w:rPr>
          <w:sz w:val="16"/>
        </w:rPr>
        <w:t xml:space="preserve"> just </w:t>
      </w:r>
      <w:r w:rsidRPr="00E050D4">
        <w:rPr>
          <w:rStyle w:val="StyleUnderline"/>
          <w:highlight w:val="cyan"/>
        </w:rPr>
        <w:t xml:space="preserve">a </w:t>
      </w:r>
      <w:r w:rsidRPr="00E050D4">
        <w:rPr>
          <w:rStyle w:val="Emphasis"/>
          <w:highlight w:val="cyan"/>
        </w:rPr>
        <w:t>new</w:t>
      </w:r>
      <w:r w:rsidRPr="00E050D4">
        <w:rPr>
          <w:rStyle w:val="StyleUnderline"/>
          <w:highlight w:val="cyan"/>
        </w:rPr>
        <w:t xml:space="preserve"> form of mining</w:t>
      </w:r>
      <w:r w:rsidRPr="005E7F60">
        <w:rPr>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8021BD">
        <w:rPr>
          <w:rStyle w:val="StyleUnderline"/>
        </w:rPr>
        <w:t xml:space="preserve">for </w:t>
      </w:r>
      <w:r w:rsidRPr="000039D4">
        <w:rPr>
          <w:rStyle w:val="Emphasis"/>
        </w:rPr>
        <w:t>MQD</w:t>
      </w:r>
      <w:r w:rsidRPr="008021BD">
        <w:rPr>
          <w:rStyle w:val="StyleUnderline"/>
        </w:rPr>
        <w:t xml:space="preserve"> purposes, CCS</w:t>
      </w:r>
      <w:r w:rsidRPr="005136A8">
        <w:rPr>
          <w:rStyle w:val="StyleUnderline"/>
        </w:rPr>
        <w:t xml:space="preserve"> differs </w:t>
      </w:r>
      <w:r w:rsidRPr="00B4649D">
        <w:rPr>
          <w:rStyle w:val="Emphasis"/>
        </w:rPr>
        <w:t>considerably</w:t>
      </w:r>
      <w:r w:rsidRPr="005136A8">
        <w:rPr>
          <w:rStyle w:val="StyleUnderline"/>
        </w:rPr>
        <w:t xml:space="preserve"> from</w:t>
      </w:r>
      <w:r w:rsidRPr="005E7F60">
        <w:rPr>
          <w:sz w:val="16"/>
        </w:rPr>
        <w:t xml:space="preserve"> hydraulic </w:t>
      </w:r>
      <w:r w:rsidRPr="005136A8">
        <w:rPr>
          <w:rStyle w:val="StyleUnderline"/>
        </w:rPr>
        <w:t>fracturing or helium extraction</w:t>
      </w:r>
      <w:r w:rsidRPr="005E7F60">
        <w:rPr>
          <w:sz w:val="16"/>
        </w:rPr>
        <w:t xml:space="preserve"> on the federal public lands, both of which are easily categorized as mining activities. [*632] Finally, almost </w:t>
      </w:r>
      <w:r w:rsidRPr="00E050D4">
        <w:rPr>
          <w:rStyle w:val="Emphasis"/>
          <w:highlight w:val="cyan"/>
        </w:rPr>
        <w:t>all</w:t>
      </w:r>
      <w:r w:rsidRPr="00ED7FF2">
        <w:rPr>
          <w:rStyle w:val="StyleUnderline"/>
        </w:rPr>
        <w:t xml:space="preserve"> contemporary </w:t>
      </w:r>
      <w:r w:rsidRPr="00E050D4">
        <w:rPr>
          <w:rStyle w:val="StyleUnderline"/>
          <w:highlight w:val="cyan"/>
        </w:rPr>
        <w:t>assessments</w:t>
      </w:r>
      <w:r w:rsidRPr="00ED7FF2">
        <w:rPr>
          <w:rStyle w:val="StyleUnderline"/>
        </w:rPr>
        <w:t xml:space="preserve"> of CCS </w:t>
      </w:r>
      <w:r w:rsidRPr="00E050D4">
        <w:rPr>
          <w:rStyle w:val="StyleUnderline"/>
          <w:highlight w:val="cyan"/>
        </w:rPr>
        <w:t>stress</w:t>
      </w:r>
      <w:r w:rsidRPr="005E7F60">
        <w:rPr>
          <w:sz w:val="16"/>
        </w:rPr>
        <w:t xml:space="preserve"> its </w:t>
      </w:r>
      <w:r w:rsidRPr="00B4649D">
        <w:rPr>
          <w:rStyle w:val="Emphasis"/>
        </w:rPr>
        <w:t>expense</w:t>
      </w:r>
      <w:r w:rsidRPr="00ED7FF2">
        <w:rPr>
          <w:rStyle w:val="StyleUnderline"/>
        </w:rPr>
        <w:t xml:space="preserve"> and</w:t>
      </w:r>
      <w:r w:rsidRPr="005E7F60">
        <w:rPr>
          <w:sz w:val="16"/>
        </w:rPr>
        <w:t xml:space="preserve"> the </w:t>
      </w:r>
      <w:r w:rsidRPr="00E050D4">
        <w:rPr>
          <w:rStyle w:val="Emphasis"/>
          <w:highlight w:val="cyan"/>
        </w:rPr>
        <w:t>economic</w:t>
      </w:r>
      <w:r w:rsidRPr="00E050D4">
        <w:rPr>
          <w:rStyle w:val="StyleUnderline"/>
          <w:highlight w:val="cyan"/>
        </w:rPr>
        <w:t xml:space="preserve"> risks</w:t>
      </w:r>
      <w:r w:rsidRPr="005E7F60">
        <w:rPr>
          <w:sz w:val="16"/>
        </w:rPr>
        <w:t xml:space="preserve"> of investing in it,32Link to the text of the note again suggesting that </w:t>
      </w:r>
      <w:r w:rsidRPr="006F048A">
        <w:rPr>
          <w:rStyle w:val="StyleUnderline"/>
        </w:rPr>
        <w:t xml:space="preserve">CCS raises MQD </w:t>
      </w:r>
      <w:r w:rsidRPr="00482E29">
        <w:rPr>
          <w:rStyle w:val="Emphasis"/>
        </w:rPr>
        <w:t>red flags</w:t>
      </w:r>
      <w:r w:rsidRPr="005E7F60">
        <w:rPr>
          <w:sz w:val="16"/>
        </w:rPr>
        <w:t>.</w:t>
      </w:r>
    </w:p>
    <w:p w14:paraId="2EFED2C7" w14:textId="77777777" w:rsidR="002863DA" w:rsidRPr="005E7F60" w:rsidRDefault="002863DA" w:rsidP="002863DA">
      <w:pPr>
        <w:rPr>
          <w:sz w:val="16"/>
        </w:rPr>
      </w:pPr>
      <w:r w:rsidRPr="005E7F60">
        <w:rPr>
          <w:sz w:val="16"/>
        </w:rPr>
        <w:t xml:space="preserve">Predicting which agency innovations the Supreme Court will deem to be major questions that require clear congressional delegations of authority remains the province of art and lucky guesses rather than strict legal logic. Nevertheless, </w:t>
      </w:r>
      <w:r w:rsidRPr="0099210B">
        <w:rPr>
          <w:rStyle w:val="StyleUnderline"/>
        </w:rPr>
        <w:t xml:space="preserve">the </w:t>
      </w:r>
      <w:r w:rsidRPr="0063087B">
        <w:rPr>
          <w:rStyle w:val="Emphasis"/>
        </w:rPr>
        <w:t>extension</w:t>
      </w:r>
      <w:r w:rsidRPr="0099210B">
        <w:rPr>
          <w:rStyle w:val="StyleUnderline"/>
        </w:rPr>
        <w:t xml:space="preserve"> of</w:t>
      </w:r>
      <w:r w:rsidRPr="005E7F60">
        <w:rPr>
          <w:sz w:val="16"/>
        </w:rPr>
        <w:t xml:space="preserve"> existing terrestrial </w:t>
      </w:r>
      <w:r w:rsidRPr="0099210B">
        <w:rPr>
          <w:rStyle w:val="StyleUnderline"/>
        </w:rPr>
        <w:t xml:space="preserve">public </w:t>
      </w:r>
      <w:r w:rsidRPr="0063087B">
        <w:rPr>
          <w:rStyle w:val="Emphasis"/>
        </w:rPr>
        <w:t>land management</w:t>
      </w:r>
      <w:r w:rsidRPr="0099210B">
        <w:rPr>
          <w:rStyle w:val="StyleUnderline"/>
        </w:rPr>
        <w:t xml:space="preserve"> authority to CCS appears</w:t>
      </w:r>
      <w:r w:rsidRPr="005E7F60">
        <w:rPr>
          <w:sz w:val="16"/>
        </w:rPr>
        <w:t xml:space="preserve"> to be </w:t>
      </w:r>
      <w:r w:rsidRPr="00982C4B">
        <w:rPr>
          <w:rStyle w:val="StyleUnderline"/>
        </w:rPr>
        <w:t xml:space="preserve">a </w:t>
      </w:r>
      <w:r w:rsidRPr="0063087B">
        <w:rPr>
          <w:rStyle w:val="Emphasis"/>
        </w:rPr>
        <w:t>strong</w:t>
      </w:r>
      <w:r w:rsidRPr="00982C4B">
        <w:rPr>
          <w:rStyle w:val="StyleUnderline"/>
        </w:rPr>
        <w:t xml:space="preserve"> candidate for </w:t>
      </w:r>
      <w:r w:rsidRPr="0063087B">
        <w:rPr>
          <w:rStyle w:val="Emphasis"/>
        </w:rPr>
        <w:t>MQD</w:t>
      </w:r>
      <w:r w:rsidRPr="005E7F60">
        <w:rPr>
          <w:sz w:val="16"/>
        </w:rPr>
        <w:t xml:space="preserve"> policing </w:t>
      </w:r>
      <w:r w:rsidRPr="007B330C">
        <w:rPr>
          <w:rStyle w:val="StyleUnderline"/>
        </w:rPr>
        <w:t>by</w:t>
      </w:r>
      <w:r w:rsidRPr="005E7F60">
        <w:rPr>
          <w:sz w:val="16"/>
        </w:rPr>
        <w:t xml:space="preserve"> the </w:t>
      </w:r>
      <w:r w:rsidRPr="007B330C">
        <w:rPr>
          <w:rStyle w:val="StyleUnderline"/>
        </w:rPr>
        <w:t xml:space="preserve">federal </w:t>
      </w:r>
      <w:r w:rsidRPr="0063087B">
        <w:rPr>
          <w:rStyle w:val="Emphasis"/>
        </w:rPr>
        <w:t>courts</w:t>
      </w:r>
      <w:r w:rsidRPr="005E7F60">
        <w:rPr>
          <w:sz w:val="16"/>
        </w:rPr>
        <w:t>, especially in light of recent congressional action.</w:t>
      </w:r>
    </w:p>
    <w:p w14:paraId="00E8DB03" w14:textId="77777777" w:rsidR="002863DA" w:rsidRPr="005E7F60" w:rsidRDefault="002863DA" w:rsidP="002863DA">
      <w:pPr>
        <w:rPr>
          <w:sz w:val="16"/>
        </w:rPr>
      </w:pPr>
      <w:r w:rsidRPr="00AA3B64">
        <w:rPr>
          <w:rStyle w:val="Emphasis"/>
        </w:rPr>
        <w:t>Dominant</w:t>
      </w:r>
      <w:r w:rsidRPr="00EA6C83">
        <w:rPr>
          <w:rStyle w:val="StyleUnderline"/>
        </w:rPr>
        <w:t xml:space="preserve"> use lands</w:t>
      </w:r>
      <w:r w:rsidRPr="005E7F60">
        <w:rPr>
          <w:sz w:val="16"/>
        </w:rPr>
        <w:t xml:space="preserve">, such as national parks and national wildlife refuges, will likely </w:t>
      </w:r>
      <w:r w:rsidRPr="00AA3B64">
        <w:rPr>
          <w:rStyle w:val="StyleUnderline"/>
        </w:rPr>
        <w:t>prove</w:t>
      </w:r>
      <w:r w:rsidRPr="00FC67FB">
        <w:rPr>
          <w:rStyle w:val="StyleUnderline"/>
        </w:rPr>
        <w:t xml:space="preserve"> the </w:t>
      </w:r>
      <w:r w:rsidRPr="00AA3B64">
        <w:rPr>
          <w:rStyle w:val="Emphasis"/>
        </w:rPr>
        <w:t>easiest</w:t>
      </w:r>
      <w:r w:rsidRPr="00FC67FB">
        <w:rPr>
          <w:rStyle w:val="StyleUnderline"/>
        </w:rPr>
        <w:t xml:space="preserve"> MQD targets </w:t>
      </w:r>
      <w:r w:rsidRPr="005E7F60">
        <w:rPr>
          <w:sz w:val="16"/>
        </w:rPr>
        <w:t xml:space="preserve">for challengers seeking </w:t>
      </w:r>
      <w:r w:rsidRPr="00FC67FB">
        <w:rPr>
          <w:rStyle w:val="StyleUnderline"/>
        </w:rPr>
        <w:t xml:space="preserve">to prevent </w:t>
      </w:r>
      <w:r w:rsidRPr="00AA3B64">
        <w:rPr>
          <w:rStyle w:val="Emphasis"/>
        </w:rPr>
        <w:t>CCS</w:t>
      </w:r>
      <w:r w:rsidRPr="005E7F60">
        <w:rPr>
          <w:sz w:val="16"/>
        </w:rPr>
        <w:t xml:space="preserve"> beneath the federal public lands. Righetti and Lewis note that dominant use lands pose particular problems for CCS authorization,33Link to the text of the note but </w:t>
      </w:r>
      <w:r w:rsidRPr="00E050D4">
        <w:rPr>
          <w:rStyle w:val="StyleUnderline"/>
          <w:highlight w:val="cyan"/>
        </w:rPr>
        <w:t>the MQD</w:t>
      </w:r>
      <w:r w:rsidRPr="005E7F60">
        <w:rPr>
          <w:sz w:val="16"/>
        </w:rPr>
        <w:t xml:space="preserve"> may </w:t>
      </w:r>
      <w:r w:rsidRPr="00E050D4">
        <w:rPr>
          <w:rStyle w:val="StyleUnderline"/>
          <w:highlight w:val="cyan"/>
        </w:rPr>
        <w:t>put</w:t>
      </w:r>
      <w:r w:rsidRPr="00B6772D">
        <w:rPr>
          <w:rStyle w:val="StyleUnderline"/>
        </w:rPr>
        <w:t xml:space="preserve"> these </w:t>
      </w:r>
      <w:r w:rsidRPr="00E050D4">
        <w:rPr>
          <w:rStyle w:val="StyleUnderline"/>
          <w:highlight w:val="cyan"/>
        </w:rPr>
        <w:t xml:space="preserve">lands </w:t>
      </w:r>
      <w:r w:rsidRPr="00E050D4">
        <w:rPr>
          <w:rStyle w:val="Emphasis"/>
          <w:highlight w:val="cyan"/>
        </w:rPr>
        <w:t>completely</w:t>
      </w:r>
      <w:r w:rsidRPr="00E050D4">
        <w:rPr>
          <w:rStyle w:val="StyleUnderline"/>
          <w:highlight w:val="cyan"/>
        </w:rPr>
        <w:t xml:space="preserve"> out of reach</w:t>
      </w:r>
      <w:r w:rsidRPr="005E7F60">
        <w:rPr>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0026B6D8" w14:textId="77777777" w:rsidR="002863DA" w:rsidRPr="005E7F60" w:rsidRDefault="002863DA" w:rsidP="002863DA">
      <w:pPr>
        <w:rPr>
          <w:sz w:val="16"/>
        </w:rPr>
      </w:pPr>
      <w:r w:rsidRPr="005E7F60">
        <w:rPr>
          <w:sz w:val="16"/>
        </w:rPr>
        <w:t>[*</w:t>
      </w:r>
      <w:r w:rsidRPr="00E050D4">
        <w:rPr>
          <w:sz w:val="16"/>
        </w:rPr>
        <w:t xml:space="preserve">633] However, </w:t>
      </w:r>
      <w:r w:rsidRPr="00E050D4">
        <w:rPr>
          <w:rStyle w:val="StyleUnderline"/>
        </w:rPr>
        <w:t>the MQD</w:t>
      </w:r>
      <w:r w:rsidRPr="00E050D4">
        <w:rPr>
          <w:sz w:val="16"/>
        </w:rPr>
        <w:t xml:space="preserve"> could </w:t>
      </w:r>
      <w:r w:rsidRPr="00E050D4">
        <w:rPr>
          <w:rStyle w:val="StyleUnderline"/>
        </w:rPr>
        <w:t xml:space="preserve">also </w:t>
      </w:r>
      <w:r w:rsidRPr="00E050D4">
        <w:rPr>
          <w:rStyle w:val="Emphasis"/>
        </w:rPr>
        <w:t>undermine</w:t>
      </w:r>
      <w:r w:rsidRPr="00E050D4">
        <w:rPr>
          <w:rStyle w:val="StyleUnderline"/>
        </w:rPr>
        <w:t xml:space="preserve"> the abilities of</w:t>
      </w:r>
      <w:r w:rsidRPr="00E050D4">
        <w:rPr>
          <w:sz w:val="16"/>
        </w:rPr>
        <w:t xml:space="preserve"> federal agencies who administer multiple use federal lands, like </w:t>
      </w:r>
      <w:r w:rsidRPr="00E050D4">
        <w:rPr>
          <w:rStyle w:val="StyleUnderline"/>
        </w:rPr>
        <w:t>the</w:t>
      </w:r>
      <w:r w:rsidRPr="00E050D4">
        <w:rPr>
          <w:sz w:val="16"/>
        </w:rPr>
        <w:t xml:space="preserve"> BLM (</w:t>
      </w:r>
      <w:r w:rsidRPr="00E050D4">
        <w:rPr>
          <w:rStyle w:val="Emphasis"/>
        </w:rPr>
        <w:t>D</w:t>
      </w:r>
      <w:r w:rsidRPr="00E050D4">
        <w:rPr>
          <w:rStyle w:val="StyleUnderline"/>
        </w:rPr>
        <w:t xml:space="preserve">epartment </w:t>
      </w:r>
      <w:r w:rsidRPr="00E050D4">
        <w:rPr>
          <w:rStyle w:val="Emphasis"/>
        </w:rPr>
        <w:t>o</w:t>
      </w:r>
      <w:r w:rsidRPr="00E050D4">
        <w:rPr>
          <w:rStyle w:val="StyleUnderline"/>
        </w:rPr>
        <w:t>f</w:t>
      </w:r>
      <w:r w:rsidRPr="00E050D4">
        <w:rPr>
          <w:sz w:val="16"/>
        </w:rPr>
        <w:t xml:space="preserve"> the </w:t>
      </w:r>
      <w:r w:rsidRPr="00E050D4">
        <w:rPr>
          <w:rStyle w:val="Emphasis"/>
        </w:rPr>
        <w:t>I</w:t>
      </w:r>
      <w:r w:rsidRPr="00E050D4">
        <w:rPr>
          <w:rStyle w:val="StyleUnderline"/>
        </w:rPr>
        <w:t>nterior</w:t>
      </w:r>
      <w:r w:rsidRPr="00E050D4">
        <w:rPr>
          <w:sz w:val="16"/>
        </w:rPr>
        <w:t xml:space="preserve">) </w:t>
      </w:r>
      <w:r w:rsidRPr="00E050D4">
        <w:rPr>
          <w:rStyle w:val="StyleUnderline"/>
        </w:rPr>
        <w:t>and</w:t>
      </w:r>
      <w:r w:rsidRPr="00E050D4">
        <w:rPr>
          <w:sz w:val="16"/>
        </w:rPr>
        <w:t xml:space="preserve"> the U.S. </w:t>
      </w:r>
      <w:r w:rsidRPr="00E050D4">
        <w:rPr>
          <w:rStyle w:val="Emphasis"/>
        </w:rPr>
        <w:t>F</w:t>
      </w:r>
      <w:r w:rsidRPr="00E050D4">
        <w:rPr>
          <w:rStyle w:val="StyleUnderline"/>
        </w:rPr>
        <w:t xml:space="preserve">orest </w:t>
      </w:r>
      <w:r w:rsidRPr="00E050D4">
        <w:rPr>
          <w:rStyle w:val="Emphasis"/>
        </w:rPr>
        <w:t>S</w:t>
      </w:r>
      <w:r w:rsidRPr="00E050D4">
        <w:rPr>
          <w:rStyle w:val="StyleUnderline"/>
        </w:rPr>
        <w:t>ervice</w:t>
      </w:r>
      <w:r w:rsidRPr="00E050D4">
        <w:rPr>
          <w:sz w:val="16"/>
        </w:rPr>
        <w:t xml:space="preserve"> (Department of Agriculture), </w:t>
      </w:r>
      <w:r w:rsidRPr="00E050D4">
        <w:rPr>
          <w:rStyle w:val="StyleUnderline"/>
        </w:rPr>
        <w:t xml:space="preserve">to allow </w:t>
      </w:r>
      <w:r w:rsidRPr="00E050D4">
        <w:rPr>
          <w:rStyle w:val="Emphasis"/>
        </w:rPr>
        <w:t>CCS</w:t>
      </w:r>
      <w:r w:rsidRPr="005E7F60">
        <w:rPr>
          <w:sz w:val="16"/>
        </w:rPr>
        <w:t xml:space="preserve"> below those lands. First, Congress does know how to include CCS and carbon sequestration in statutes when it wants to. For example, the Department of Energy has broad and explicit authority to pursue CCS projects,38Link to the text of the note including on tribal lands.39Link to the text of the note Against this explicit authorization, any MQD-minded federal court will likely find the continuing congressional silence regarding CCS in the Federal Land Policy and Management Act40Link to the text of the note ("FLPMA," for the BLM) and the National Forest Management Act41Link to the text of the note to be deafening proof of those agencies' lack of CCS authority.</w:t>
      </w:r>
    </w:p>
    <w:p w14:paraId="68412B26" w14:textId="77777777" w:rsidR="002863DA" w:rsidRPr="005E7F60" w:rsidRDefault="002863DA" w:rsidP="002863DA">
      <w:pPr>
        <w:rPr>
          <w:sz w:val="16"/>
        </w:rPr>
      </w:pPr>
      <w:r w:rsidRPr="005E7F60">
        <w:rPr>
          <w:sz w:val="16"/>
        </w:rPr>
        <w:t xml:space="preserve">Moreover, the </w:t>
      </w:r>
      <w:r w:rsidRPr="001E3F6D">
        <w:rPr>
          <w:rStyle w:val="StyleUnderline"/>
        </w:rPr>
        <w:t>BLM and Forest Service</w:t>
      </w:r>
      <w:r w:rsidRPr="005E7F60">
        <w:rPr>
          <w:sz w:val="16"/>
        </w:rPr>
        <w:t xml:space="preserve"> also </w:t>
      </w:r>
      <w:r w:rsidRPr="001E3F6D">
        <w:rPr>
          <w:rStyle w:val="StyleUnderline"/>
        </w:rPr>
        <w:t>have</w:t>
      </w:r>
      <w:r w:rsidRPr="005E7F60">
        <w:rPr>
          <w:sz w:val="16"/>
        </w:rPr>
        <w:t xml:space="preserve"> a </w:t>
      </w:r>
      <w:r w:rsidRPr="00497F3C">
        <w:rPr>
          <w:rStyle w:val="Emphasis"/>
        </w:rPr>
        <w:t>congressional</w:t>
      </w:r>
      <w:r w:rsidRPr="001E3F6D">
        <w:rPr>
          <w:rStyle w:val="StyleUnderline"/>
        </w:rPr>
        <w:t xml:space="preserve"> failure-to-act problem</w:t>
      </w:r>
      <w:r w:rsidRPr="005E7F60">
        <w:rPr>
          <w:sz w:val="16"/>
        </w:rPr>
        <w:t xml:space="preserve">, again strongly suggesting that </w:t>
      </w:r>
      <w:r w:rsidRPr="00D14232">
        <w:rPr>
          <w:rStyle w:val="StyleUnderline"/>
        </w:rPr>
        <w:t xml:space="preserve">Congress did </w:t>
      </w:r>
      <w:r w:rsidRPr="00423462">
        <w:rPr>
          <w:rStyle w:val="Emphasis"/>
        </w:rPr>
        <w:t>not intend</w:t>
      </w:r>
      <w:r w:rsidRPr="00D14232">
        <w:rPr>
          <w:rStyle w:val="StyleUnderline"/>
        </w:rPr>
        <w:t xml:space="preserve"> CCS leasing</w:t>
      </w:r>
      <w:r w:rsidRPr="005E7F60">
        <w:rPr>
          <w:sz w:val="16"/>
        </w:rPr>
        <w:t xml:space="preserve"> on the lands they control. First, in 2021, through the Infrastructure Investment and Jobs Act, Congress amended the Outer Continental Shelf Lands Act (which the Department of the Interior's Bureau of Ocean Energy Management ("BOEM") administers) explicitly to allow leasing of the federal government's offshore submerged lands (the outer continental shelf) for carbon sequestration.42Link to the text of the note Second, in 2022, Congress explicitly authorized carbon sequestration demonstration projects on Department of Defense lands.43Link to the text of the note The fact that Congress explicitly amended statutes to allow for CCS beneath two specific kinds of federal lands creates an unusually strong implication again, particularly in light of the MQD that no other federal public lands agencies have that authority.</w:t>
      </w:r>
    </w:p>
    <w:p w14:paraId="27213C5D" w14:textId="77777777" w:rsidR="002863DA" w:rsidRPr="005E7F60" w:rsidRDefault="002863DA" w:rsidP="002863DA">
      <w:pPr>
        <w:rPr>
          <w:sz w:val="16"/>
        </w:rPr>
      </w:pPr>
      <w:r w:rsidRPr="005E7F60">
        <w:rPr>
          <w:sz w:val="16"/>
        </w:rPr>
        <w:t>That implication grows even stronger in light of the explicit carbon sequestration authorities that the relevant public lands Secretaries do have. On dry ground, the Secretary of the Interior has explicit authority only to assess the potential carbon sequestration formations in the United States (acting through the U.S. Geological Survey)44Link to the text of the note and the carbon sequestration potential of ecosystems.45Link to the text of the note As for the Department of Agriculture, Congress is far more [*634] interested in biological sequestration of CO2 than injection of CO2 underground on agricultural and forest lands. In 2022, the Department of Agriculture's Natural Resources Conservation Service received an appropriation explicitly to assess the carbon sequestration potential of agriculture.46Link to the text of the note The Secretary of Agriculture also has explicit authority to establish forest reserves to enhance carbon sequestration by trees47Link to the text of the note and to improve carbon sequestration through grazing practices.48Link to the text of the note</w:t>
      </w:r>
    </w:p>
    <w:p w14:paraId="41158AE9" w14:textId="77777777" w:rsidR="002863DA" w:rsidRPr="005E7F60" w:rsidRDefault="002863DA" w:rsidP="002863DA">
      <w:pPr>
        <w:rPr>
          <w:sz w:val="16"/>
        </w:rPr>
      </w:pPr>
      <w:r w:rsidRPr="005E7F60">
        <w:rPr>
          <w:sz w:val="16"/>
        </w:rPr>
        <w:t>In short, Congress has been clear recently when it wants federal agencies to have authority over subsurface CCS by injection and equally clear when it wants agencies to focus on biological sequestration. Therefore</w:t>
      </w:r>
      <w:r w:rsidRPr="005543E1">
        <w:rPr>
          <w:sz w:val="16"/>
        </w:rPr>
        <w:t xml:space="preserve">, </w:t>
      </w:r>
      <w:r w:rsidRPr="00E050D4">
        <w:rPr>
          <w:rStyle w:val="Emphasis"/>
          <w:highlight w:val="cyan"/>
        </w:rPr>
        <w:t>all</w:t>
      </w:r>
      <w:r w:rsidRPr="00E64C3A">
        <w:rPr>
          <w:rStyle w:val="StyleUnderline"/>
        </w:rPr>
        <w:t xml:space="preserve"> federal lands </w:t>
      </w:r>
      <w:r w:rsidRPr="00E050D4">
        <w:rPr>
          <w:rStyle w:val="StyleUnderline"/>
          <w:highlight w:val="cyan"/>
        </w:rPr>
        <w:t>agencies</w:t>
      </w:r>
      <w:r w:rsidRPr="005E7F60">
        <w:rPr>
          <w:sz w:val="16"/>
        </w:rPr>
        <w:t xml:space="preserve"> except the Department of Defense and BOEM </w:t>
      </w:r>
      <w:r w:rsidRPr="00E050D4">
        <w:rPr>
          <w:rStyle w:val="StyleUnderline"/>
          <w:highlight w:val="cyan"/>
        </w:rPr>
        <w:t xml:space="preserve">are </w:t>
      </w:r>
      <w:r w:rsidRPr="00E050D4">
        <w:rPr>
          <w:rStyle w:val="Emphasis"/>
          <w:highlight w:val="cyan"/>
        </w:rPr>
        <w:t>vulnerable</w:t>
      </w:r>
      <w:r w:rsidRPr="00E050D4">
        <w:rPr>
          <w:rStyle w:val="StyleUnderline"/>
          <w:highlight w:val="cyan"/>
        </w:rPr>
        <w:t xml:space="preserve"> to</w:t>
      </w:r>
      <w:r w:rsidRPr="00E64C3A">
        <w:rPr>
          <w:rStyle w:val="StyleUnderline"/>
        </w:rPr>
        <w:t xml:space="preserve"> MQD </w:t>
      </w:r>
      <w:r w:rsidRPr="00E050D4">
        <w:rPr>
          <w:rStyle w:val="Emphasis"/>
          <w:highlight w:val="cyan"/>
        </w:rPr>
        <w:t>invalidations</w:t>
      </w:r>
      <w:r w:rsidRPr="00E050D4">
        <w:rPr>
          <w:rStyle w:val="StyleUnderline"/>
          <w:highlight w:val="cyan"/>
        </w:rPr>
        <w:t xml:space="preserve"> if they</w:t>
      </w:r>
      <w:r w:rsidRPr="005E7F60">
        <w:rPr>
          <w:sz w:val="16"/>
        </w:rPr>
        <w:t xml:space="preserve"> attempt to </w:t>
      </w:r>
      <w:r w:rsidRPr="00E050D4">
        <w:rPr>
          <w:rStyle w:val="Emphasis"/>
          <w:highlight w:val="cyan"/>
        </w:rPr>
        <w:t>allow CCS</w:t>
      </w:r>
      <w:r w:rsidRPr="003F2825">
        <w:rPr>
          <w:rStyle w:val="StyleUnderline"/>
        </w:rPr>
        <w:t xml:space="preserve"> in</w:t>
      </w:r>
      <w:r w:rsidRPr="005E7F60">
        <w:rPr>
          <w:sz w:val="16"/>
        </w:rPr>
        <w:t xml:space="preserve"> federal </w:t>
      </w:r>
      <w:r w:rsidRPr="005F70CF">
        <w:rPr>
          <w:rStyle w:val="Emphasis"/>
        </w:rPr>
        <w:t>pore</w:t>
      </w:r>
      <w:r w:rsidRPr="003F2825">
        <w:rPr>
          <w:rStyle w:val="StyleUnderline"/>
        </w:rPr>
        <w:t xml:space="preserve"> space</w:t>
      </w:r>
      <w:r w:rsidRPr="005E7F60">
        <w:rPr>
          <w:sz w:val="16"/>
        </w:rPr>
        <w:t xml:space="preserve">. Given that the BLM is already pursuing CCS rights of way, </w:t>
      </w:r>
      <w:r w:rsidRPr="003F2825">
        <w:rPr>
          <w:rStyle w:val="StyleUnderline"/>
        </w:rPr>
        <w:t>it is likely to become</w:t>
      </w:r>
      <w:r w:rsidRPr="005E7F60">
        <w:rPr>
          <w:sz w:val="16"/>
        </w:rPr>
        <w:t xml:space="preserve"> the subject of </w:t>
      </w:r>
      <w:r w:rsidRPr="00A416AF">
        <w:rPr>
          <w:rStyle w:val="StyleUnderline"/>
        </w:rPr>
        <w:t xml:space="preserve">the </w:t>
      </w:r>
      <w:r w:rsidRPr="00EA74E1">
        <w:rPr>
          <w:rStyle w:val="Emphasis"/>
        </w:rPr>
        <w:t>first</w:t>
      </w:r>
      <w:r w:rsidRPr="00A416AF">
        <w:rPr>
          <w:rStyle w:val="StyleUnderline"/>
        </w:rPr>
        <w:t xml:space="preserve"> MQD challenge to CCS on</w:t>
      </w:r>
      <w:r w:rsidRPr="005E7F60">
        <w:rPr>
          <w:sz w:val="16"/>
        </w:rPr>
        <w:t xml:space="preserve"> federal </w:t>
      </w:r>
      <w:r w:rsidRPr="00EA74E1">
        <w:rPr>
          <w:rStyle w:val="Emphasis"/>
        </w:rPr>
        <w:t>public lands</w:t>
      </w:r>
      <w:r w:rsidRPr="005E7F60">
        <w:rPr>
          <w:sz w:val="16"/>
        </w:rPr>
        <w:t>. If so, two other recent Supreme Court developments will aid the challengers.</w:t>
      </w:r>
    </w:p>
    <w:p w14:paraId="727EDF4A" w14:textId="77777777" w:rsidR="002863DA" w:rsidRPr="006248F3" w:rsidRDefault="002863DA" w:rsidP="002863DA">
      <w:pPr>
        <w:pStyle w:val="Heading4"/>
      </w:pPr>
      <w:r>
        <w:t>Extinction.</w:t>
      </w:r>
    </w:p>
    <w:p w14:paraId="08490123" w14:textId="77777777" w:rsidR="002863DA" w:rsidRDefault="002863DA" w:rsidP="002863DA">
      <w:r w:rsidRPr="00DF2DC5">
        <w:rPr>
          <w:rStyle w:val="Style13ptBold"/>
        </w:rPr>
        <w:t>Teng ’25</w:t>
      </w:r>
      <w:r>
        <w:t xml:space="preserve"> [Ying et al; June 2025; Research Director at the Institute of Soil Science at the Chinese Academy of Sciences; Energy Reviews, “Overview of the Full-Chain Key Technical Features in Offshore Geological Carbon Sequestration,” vol. 4]</w:t>
      </w:r>
    </w:p>
    <w:p w14:paraId="73BD5AE0" w14:textId="77777777" w:rsidR="002863DA" w:rsidRPr="00B0736F" w:rsidRDefault="002863DA" w:rsidP="002863DA">
      <w:pPr>
        <w:rPr>
          <w:sz w:val="16"/>
        </w:rPr>
      </w:pPr>
      <w:r w:rsidRPr="00B0736F">
        <w:rPr>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8272CD">
        <w:rPr>
          <w:rStyle w:val="StyleUnderline"/>
        </w:rPr>
        <w:t xml:space="preserve">Numerous </w:t>
      </w:r>
      <w:r w:rsidRPr="0012512C">
        <w:rPr>
          <w:rStyle w:val="Emphasis"/>
          <w:highlight w:val="cyan"/>
        </w:rPr>
        <w:t>programs</w:t>
      </w:r>
      <w:r w:rsidRPr="00B0736F">
        <w:rPr>
          <w:sz w:val="16"/>
        </w:rPr>
        <w:t xml:space="preserve"> have </w:t>
      </w:r>
      <w:r w:rsidRPr="0012512C">
        <w:rPr>
          <w:rStyle w:val="StyleUnderline"/>
          <w:highlight w:val="cyan"/>
        </w:rPr>
        <w:t xml:space="preserve">developed </w:t>
      </w:r>
      <w:r w:rsidRPr="0012512C">
        <w:rPr>
          <w:rStyle w:val="Emphasis"/>
          <w:highlight w:val="cyan"/>
        </w:rPr>
        <w:t>advanced tech</w:t>
      </w:r>
      <w:r w:rsidRPr="00B0736F">
        <w:rPr>
          <w:sz w:val="16"/>
        </w:rPr>
        <w:t xml:space="preserve">nologies </w:t>
      </w:r>
      <w:r w:rsidRPr="0012512C">
        <w:rPr>
          <w:rStyle w:val="StyleUnderline"/>
          <w:highlight w:val="cyan"/>
        </w:rPr>
        <w:t>to detect</w:t>
      </w:r>
      <w:r w:rsidRPr="0094578D">
        <w:rPr>
          <w:rStyle w:val="StyleUnderline"/>
        </w:rPr>
        <w:t xml:space="preserve"> and assess </w:t>
      </w:r>
      <w:r w:rsidRPr="0012512C">
        <w:rPr>
          <w:rStyle w:val="StyleUnderline"/>
          <w:highlight w:val="cyan"/>
        </w:rPr>
        <w:t xml:space="preserve">CO2 leakage's </w:t>
      </w:r>
      <w:r w:rsidRPr="0012512C">
        <w:rPr>
          <w:rStyle w:val="Emphasis"/>
          <w:highlight w:val="cyan"/>
        </w:rPr>
        <w:t>impact</w:t>
      </w:r>
      <w:r w:rsidRPr="0094578D">
        <w:rPr>
          <w:rStyle w:val="StyleUnderline"/>
        </w:rPr>
        <w:t xml:space="preserve"> on</w:t>
      </w:r>
      <w:r w:rsidRPr="00B0736F">
        <w:rPr>
          <w:sz w:val="16"/>
        </w:rPr>
        <w:t xml:space="preserve"> marine </w:t>
      </w:r>
      <w:r w:rsidRPr="000D4AA4">
        <w:rPr>
          <w:rStyle w:val="Emphasis"/>
        </w:rPr>
        <w:t>ecosystems</w:t>
      </w:r>
      <w:r w:rsidRPr="00B0736F">
        <w:rPr>
          <w:sz w:val="16"/>
        </w:rPr>
        <w:t xml:space="preserve"> [173].</w:t>
      </w:r>
    </w:p>
    <w:p w14:paraId="4254484C" w14:textId="77777777" w:rsidR="002863DA" w:rsidRPr="00B0736F" w:rsidRDefault="002863DA" w:rsidP="002863DA">
      <w:pPr>
        <w:rPr>
          <w:sz w:val="16"/>
        </w:rPr>
      </w:pPr>
      <w:r w:rsidRPr="00B0736F">
        <w:rPr>
          <w:sz w:val="16"/>
        </w:rPr>
        <w:t>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w:t>
      </w:r>
      <w:r w:rsidRPr="0012512C">
        <w:rPr>
          <w:sz w:val="16"/>
        </w:rPr>
        <w:t>acoustic</w:t>
      </w:r>
      <w:r w:rsidRPr="00B0736F">
        <w:rPr>
          <w:sz w:val="16"/>
        </w:rPr>
        <w:t xml:space="preserve">, video, and chemical surveys for leakage detection and monitoring strategy development [174]. </w:t>
      </w:r>
      <w:r w:rsidRPr="0094578D">
        <w:rPr>
          <w:rStyle w:val="StyleUnderline"/>
        </w:rPr>
        <w:t>The</w:t>
      </w:r>
      <w:r w:rsidRPr="00B0736F">
        <w:rPr>
          <w:sz w:val="16"/>
        </w:rPr>
        <w:t xml:space="preserve"> QICS </w:t>
      </w:r>
      <w:r w:rsidRPr="0094578D">
        <w:rPr>
          <w:rStyle w:val="StyleUnderline"/>
        </w:rPr>
        <w:t xml:space="preserve">project </w:t>
      </w:r>
      <w:r w:rsidRPr="0012512C">
        <w:rPr>
          <w:rStyle w:val="Emphasis"/>
        </w:rPr>
        <w:t>simulated</w:t>
      </w:r>
      <w:r w:rsidRPr="0094578D">
        <w:rPr>
          <w:rStyle w:val="StyleUnderline"/>
        </w:rPr>
        <w:t xml:space="preserve"> CO2 </w:t>
      </w:r>
      <w:r w:rsidRPr="0012512C">
        <w:rPr>
          <w:rStyle w:val="StyleUnderline"/>
        </w:rPr>
        <w:t>leakage</w:t>
      </w:r>
      <w:r w:rsidRPr="0094578D">
        <w:rPr>
          <w:rStyle w:val="StyleUnderline"/>
        </w:rPr>
        <w:t xml:space="preserve"> into sediment and </w:t>
      </w:r>
      <w:r w:rsidRPr="0012512C">
        <w:rPr>
          <w:rStyle w:val="Emphasis"/>
        </w:rPr>
        <w:t>monitored</w:t>
      </w:r>
      <w:r w:rsidRPr="00B0736F">
        <w:rPr>
          <w:sz w:val="16"/>
        </w:rPr>
        <w:t xml:space="preserve"> it </w:t>
      </w:r>
      <w:r w:rsidRPr="0012512C">
        <w:rPr>
          <w:rStyle w:val="StyleUnderline"/>
        </w:rPr>
        <w:t>using</w:t>
      </w:r>
      <w:r w:rsidRPr="00B0736F">
        <w:rPr>
          <w:sz w:val="16"/>
        </w:rPr>
        <w:t xml:space="preserve"> various </w:t>
      </w:r>
      <w:r w:rsidRPr="0012512C">
        <w:rPr>
          <w:rStyle w:val="Emphasis"/>
        </w:rPr>
        <w:t>sensors</w:t>
      </w:r>
      <w:r w:rsidRPr="00F968F3">
        <w:rPr>
          <w:rStyle w:val="StyleUnderline"/>
        </w:rPr>
        <w:t xml:space="preserve">, demonstrating </w:t>
      </w:r>
      <w:r w:rsidRPr="00922437">
        <w:rPr>
          <w:rStyle w:val="Emphasis"/>
        </w:rPr>
        <w:t>effective</w:t>
      </w:r>
      <w:r w:rsidRPr="00F968F3">
        <w:rPr>
          <w:rStyle w:val="StyleUnderline"/>
        </w:rPr>
        <w:t xml:space="preserve"> leakage monitoring methods</w:t>
      </w:r>
      <w:r w:rsidRPr="00B0736F">
        <w:rPr>
          <w:sz w:val="16"/>
        </w:rPr>
        <w:t xml:space="preserve"> [[175], [176], [177], [178]]., ETI MMV evaluated existing subsea CO2 leakage detection monitoring technologies </w:t>
      </w:r>
      <w:r w:rsidRPr="0012512C">
        <w:rPr>
          <w:sz w:val="16"/>
        </w:rPr>
        <w:t>between</w:t>
      </w:r>
      <w:r w:rsidRPr="00B0736F">
        <w:rPr>
          <w:sz w:val="16"/>
        </w:rPr>
        <w:t xml:space="preserve"> 2014 and 2018 [173]. STEMM-CCS, ongoing since 2020, conducts simulated sub-seabed CO2 leakage experiments in Scotland, integrating various sensors to monitor and assess CO2 leakage's </w:t>
      </w:r>
      <w:r w:rsidRPr="0012512C">
        <w:rPr>
          <w:sz w:val="16"/>
        </w:rPr>
        <w:t>impact</w:t>
      </w:r>
      <w:r w:rsidRPr="00B0736F">
        <w:rPr>
          <w:sz w:val="16"/>
        </w:rPr>
        <w:t xml:space="preserve"> on marine ecology [171].</w:t>
      </w:r>
    </w:p>
    <w:p w14:paraId="36666E71" w14:textId="77777777" w:rsidR="002863DA" w:rsidRPr="00B0736F" w:rsidRDefault="002863DA" w:rsidP="002863DA">
      <w:pPr>
        <w:rPr>
          <w:sz w:val="16"/>
        </w:rPr>
      </w:pPr>
      <w:r w:rsidRPr="00B0736F">
        <w:rPr>
          <w:sz w:val="16"/>
        </w:rPr>
        <w:t xml:space="preserve">The U.S. Department of Energy chose the Gulf of Mexico for long-term offshore GCS [179] and collected high-resolution 3D seismic data to assess potential leak pathways and seal continuity [180]. Anderson, Romanak [181] examined vertical gas migration by measuring hydrocarbon concentrations and stable carbon isotopes near the ocean floor. </w:t>
      </w:r>
      <w:r w:rsidRPr="0012512C">
        <w:rPr>
          <w:rStyle w:val="Emphasis"/>
          <w:highlight w:val="cyan"/>
        </w:rPr>
        <w:t>Deep</w:t>
      </w:r>
      <w:r w:rsidRPr="0012512C">
        <w:rPr>
          <w:rStyle w:val="StyleUnderline"/>
          <w:highlight w:val="cyan"/>
        </w:rPr>
        <w:t xml:space="preserve"> thermal</w:t>
      </w:r>
      <w:r w:rsidRPr="00F968F3">
        <w:rPr>
          <w:rStyle w:val="StyleUnderline"/>
        </w:rPr>
        <w:t xml:space="preserve"> hydrocarbon </w:t>
      </w:r>
      <w:r w:rsidRPr="0012512C">
        <w:rPr>
          <w:rStyle w:val="Emphasis"/>
          <w:highlight w:val="cyan"/>
        </w:rPr>
        <w:t>generation</w:t>
      </w:r>
      <w:r w:rsidRPr="0012512C">
        <w:rPr>
          <w:rStyle w:val="StyleUnderline"/>
          <w:highlight w:val="cyan"/>
        </w:rPr>
        <w:t xml:space="preserve"> indicated</w:t>
      </w:r>
      <w:r w:rsidRPr="0012512C">
        <w:rPr>
          <w:sz w:val="16"/>
        </w:rPr>
        <w:t xml:space="preserve"> transportability</w:t>
      </w:r>
      <w:r w:rsidRPr="00B0736F">
        <w:rPr>
          <w:sz w:val="16"/>
        </w:rPr>
        <w:t xml:space="preserve">, posing </w:t>
      </w:r>
      <w:r w:rsidRPr="0012512C">
        <w:rPr>
          <w:rStyle w:val="Emphasis"/>
          <w:highlight w:val="cyan"/>
        </w:rPr>
        <w:t>unacceptable risks</w:t>
      </w:r>
      <w:r w:rsidRPr="00B0736F">
        <w:rPr>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12A7AEEF" w14:textId="77777777" w:rsidR="002863DA" w:rsidRPr="00B0736F" w:rsidRDefault="002863DA" w:rsidP="002863DA">
      <w:pPr>
        <w:rPr>
          <w:sz w:val="16"/>
        </w:rPr>
      </w:pPr>
      <w:r w:rsidRPr="00B0736F">
        <w:rPr>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45EEBE0C" w14:textId="77777777" w:rsidR="002863DA" w:rsidRPr="00B0736F" w:rsidRDefault="002863DA" w:rsidP="002863DA">
      <w:pPr>
        <w:rPr>
          <w:sz w:val="16"/>
        </w:rPr>
      </w:pPr>
      <w:r w:rsidRPr="00B0736F">
        <w:rPr>
          <w:sz w:val="16"/>
        </w:rPr>
        <w:t>6.2. Fault reactivation evaluation</w:t>
      </w:r>
    </w:p>
    <w:p w14:paraId="72FDA72D" w14:textId="77777777" w:rsidR="002863DA" w:rsidRPr="00B0736F" w:rsidRDefault="002863DA" w:rsidP="002863DA">
      <w:pPr>
        <w:rPr>
          <w:sz w:val="16"/>
        </w:rPr>
      </w:pPr>
      <w:r w:rsidRPr="0003541A">
        <w:rPr>
          <w:rStyle w:val="Emphasis"/>
        </w:rPr>
        <w:t>Faults</w:t>
      </w:r>
      <w:r w:rsidRPr="00B23270">
        <w:rPr>
          <w:rStyle w:val="StyleUnderline"/>
        </w:rPr>
        <w:t xml:space="preserve"> pose </w:t>
      </w:r>
      <w:r w:rsidRPr="00402B11">
        <w:rPr>
          <w:rStyle w:val="Emphasis"/>
        </w:rPr>
        <w:t>significant</w:t>
      </w:r>
      <w:r w:rsidRPr="00B23270">
        <w:rPr>
          <w:rStyle w:val="StyleUnderline"/>
        </w:rPr>
        <w:t xml:space="preserve"> risks</w:t>
      </w:r>
      <w:r w:rsidRPr="00B0736F">
        <w:rPr>
          <w:sz w:val="16"/>
        </w:rPr>
        <w:t xml:space="preserve"> to GCS as </w:t>
      </w:r>
      <w:r w:rsidRPr="00782D9D">
        <w:rPr>
          <w:rStyle w:val="StyleUnderline"/>
        </w:rPr>
        <w:t>they</w:t>
      </w:r>
      <w:r w:rsidRPr="00B0736F">
        <w:rPr>
          <w:sz w:val="16"/>
        </w:rPr>
        <w:t xml:space="preserve"> can </w:t>
      </w:r>
      <w:r w:rsidRPr="00782D9D">
        <w:rPr>
          <w:rStyle w:val="StyleUnderline"/>
        </w:rPr>
        <w:t>act as both barriers and conduits</w:t>
      </w:r>
      <w:r w:rsidRPr="00B0736F">
        <w:rPr>
          <w:sz w:val="16"/>
        </w:rPr>
        <w:t xml:space="preserve"> for fluid movement [189]. While fault stability is assessed before CO2 injection, </w:t>
      </w:r>
      <w:r w:rsidRPr="0012512C">
        <w:rPr>
          <w:rStyle w:val="StyleUnderline"/>
          <w:highlight w:val="cyan"/>
        </w:rPr>
        <w:t xml:space="preserve">elevated pore </w:t>
      </w:r>
      <w:r w:rsidRPr="0012512C">
        <w:rPr>
          <w:rStyle w:val="Emphasis"/>
          <w:highlight w:val="cyan"/>
        </w:rPr>
        <w:t>pressure</w:t>
      </w:r>
      <w:r w:rsidRPr="00A47E1C">
        <w:rPr>
          <w:rStyle w:val="StyleUnderline"/>
        </w:rPr>
        <w:t xml:space="preserve"> during injection</w:t>
      </w:r>
      <w:r w:rsidRPr="00B0736F">
        <w:rPr>
          <w:sz w:val="16"/>
        </w:rPr>
        <w:t xml:space="preserve"> </w:t>
      </w:r>
      <w:r w:rsidRPr="0012512C">
        <w:rPr>
          <w:sz w:val="16"/>
        </w:rPr>
        <w:t>can</w:t>
      </w:r>
      <w:r w:rsidRPr="00B0736F">
        <w:rPr>
          <w:sz w:val="16"/>
        </w:rPr>
        <w:t xml:space="preserve"> </w:t>
      </w:r>
      <w:r w:rsidRPr="0012512C">
        <w:rPr>
          <w:rStyle w:val="StyleUnderline"/>
        </w:rPr>
        <w:t>induce</w:t>
      </w:r>
      <w:r w:rsidRPr="000C7865">
        <w:rPr>
          <w:rStyle w:val="StyleUnderline"/>
        </w:rPr>
        <w:t xml:space="preserve"> mechanical </w:t>
      </w:r>
      <w:r w:rsidRPr="0012512C">
        <w:rPr>
          <w:rStyle w:val="Emphasis"/>
        </w:rPr>
        <w:t>stresses</w:t>
      </w:r>
      <w:r w:rsidRPr="00B0736F">
        <w:rPr>
          <w:sz w:val="16"/>
        </w:rPr>
        <w:t xml:space="preserve"> and deformations near the injection site [190]. </w:t>
      </w:r>
      <w:r w:rsidRPr="001A2611">
        <w:rPr>
          <w:rStyle w:val="StyleUnderline"/>
        </w:rPr>
        <w:t xml:space="preserve">Excessive </w:t>
      </w:r>
      <w:r w:rsidRPr="00A73190">
        <w:rPr>
          <w:rStyle w:val="Emphasis"/>
        </w:rPr>
        <w:t>pore pressure</w:t>
      </w:r>
      <w:r w:rsidRPr="00B0736F">
        <w:rPr>
          <w:sz w:val="16"/>
        </w:rPr>
        <w:t xml:space="preserve"> </w:t>
      </w:r>
      <w:r w:rsidRPr="009E7ACC">
        <w:rPr>
          <w:rStyle w:val="StyleUnderline"/>
        </w:rPr>
        <w:t xml:space="preserve">can </w:t>
      </w:r>
      <w:r w:rsidRPr="0012512C">
        <w:rPr>
          <w:rStyle w:val="StyleUnderline"/>
          <w:highlight w:val="cyan"/>
        </w:rPr>
        <w:t xml:space="preserve">lead to </w:t>
      </w:r>
      <w:r w:rsidRPr="0012512C">
        <w:rPr>
          <w:rStyle w:val="Emphasis"/>
          <w:highlight w:val="cyan"/>
        </w:rPr>
        <w:t>irreversible</w:t>
      </w:r>
      <w:r w:rsidRPr="009E7ACC">
        <w:rPr>
          <w:rStyle w:val="StyleUnderline"/>
        </w:rPr>
        <w:t xml:space="preserve"> changes like </w:t>
      </w:r>
      <w:r w:rsidRPr="0012512C">
        <w:rPr>
          <w:rStyle w:val="StyleUnderline"/>
        </w:rPr>
        <w:t xml:space="preserve">fault </w:t>
      </w:r>
      <w:r w:rsidRPr="0012512C">
        <w:rPr>
          <w:rStyle w:val="StyleUnderline"/>
          <w:highlight w:val="cyan"/>
        </w:rPr>
        <w:t>reactivation and</w:t>
      </w:r>
      <w:r w:rsidRPr="0012512C">
        <w:rPr>
          <w:rStyle w:val="StyleUnderline"/>
        </w:rPr>
        <w:t xml:space="preserve"> new </w:t>
      </w:r>
      <w:r w:rsidRPr="0012512C">
        <w:rPr>
          <w:rStyle w:val="StyleUnderline"/>
          <w:highlight w:val="cyan"/>
        </w:rPr>
        <w:t xml:space="preserve">fractures, causing </w:t>
      </w:r>
      <w:r w:rsidRPr="0012512C">
        <w:rPr>
          <w:rStyle w:val="Emphasis"/>
          <w:highlight w:val="cyan"/>
        </w:rPr>
        <w:t>CO2 escape</w:t>
      </w:r>
      <w:r w:rsidRPr="0012512C">
        <w:rPr>
          <w:rStyle w:val="StyleUnderline"/>
          <w:highlight w:val="cyan"/>
        </w:rPr>
        <w:t xml:space="preserve"> and compromising</w:t>
      </w:r>
      <w:r w:rsidRPr="00A47E1C">
        <w:rPr>
          <w:rStyle w:val="StyleUnderline"/>
        </w:rPr>
        <w:t xml:space="preserve"> GCS </w:t>
      </w:r>
      <w:r w:rsidRPr="0012512C">
        <w:rPr>
          <w:rStyle w:val="Emphasis"/>
          <w:highlight w:val="cyan"/>
        </w:rPr>
        <w:t>effectiveness</w:t>
      </w:r>
      <w:r w:rsidRPr="00B0736F">
        <w:rPr>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sites [191,194], and attempt to mitigate reactivation risk by monitoring pore pressure for control.</w:t>
      </w:r>
    </w:p>
    <w:p w14:paraId="08035ADE" w14:textId="77777777" w:rsidR="002863DA" w:rsidRPr="00B0736F" w:rsidRDefault="002863DA" w:rsidP="002863DA">
      <w:pPr>
        <w:rPr>
          <w:sz w:val="16"/>
        </w:rPr>
      </w:pPr>
      <w:r w:rsidRPr="00B0736F">
        <w:rPr>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E704A1">
        <w:rPr>
          <w:rStyle w:val="StyleUnderline"/>
        </w:rPr>
        <w:t xml:space="preserve">A 3D structural </w:t>
      </w:r>
      <w:r w:rsidRPr="00171096">
        <w:rPr>
          <w:rStyle w:val="Emphasis"/>
        </w:rPr>
        <w:t>model</w:t>
      </w:r>
      <w:r w:rsidRPr="00E704A1">
        <w:rPr>
          <w:rStyle w:val="StyleUnderline"/>
        </w:rPr>
        <w:t xml:space="preserve"> analyzed</w:t>
      </w:r>
      <w:r w:rsidRPr="00B0736F">
        <w:rPr>
          <w:sz w:val="16"/>
        </w:rPr>
        <w:t xml:space="preserve"> single well </w:t>
      </w:r>
      <w:r w:rsidRPr="00E704A1">
        <w:rPr>
          <w:rStyle w:val="StyleUnderline"/>
        </w:rPr>
        <w:t xml:space="preserve">CO2 </w:t>
      </w:r>
      <w:r w:rsidRPr="00171096">
        <w:rPr>
          <w:rStyle w:val="Emphasis"/>
        </w:rPr>
        <w:t>injection</w:t>
      </w:r>
      <w:r w:rsidRPr="00B0736F">
        <w:rPr>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171096">
        <w:rPr>
          <w:rStyle w:val="Emphasis"/>
        </w:rPr>
        <w:t>simulation</w:t>
      </w:r>
      <w:r w:rsidRPr="008105DE">
        <w:rPr>
          <w:rStyle w:val="StyleUnderline"/>
        </w:rPr>
        <w:t xml:space="preserve"> and </w:t>
      </w:r>
      <w:r w:rsidRPr="00355312">
        <w:rPr>
          <w:rStyle w:val="Emphasis"/>
          <w:highlight w:val="cyan"/>
        </w:rPr>
        <w:t>first-order</w:t>
      </w:r>
      <w:r w:rsidRPr="008105DE">
        <w:rPr>
          <w:rStyle w:val="StyleUnderline"/>
        </w:rPr>
        <w:t xml:space="preserve"> reliability </w:t>
      </w:r>
      <w:r w:rsidRPr="00355312">
        <w:rPr>
          <w:rStyle w:val="StyleUnderline"/>
          <w:highlight w:val="cyan"/>
        </w:rPr>
        <w:t>methods</w:t>
      </w:r>
      <w:r w:rsidRPr="009C773C">
        <w:rPr>
          <w:rStyle w:val="StyleUnderline"/>
        </w:rPr>
        <w:t xml:space="preserve"> also</w:t>
      </w:r>
      <w:r w:rsidRPr="00B0736F">
        <w:rPr>
          <w:sz w:val="16"/>
        </w:rPr>
        <w:t xml:space="preserve"> have </w:t>
      </w:r>
      <w:r w:rsidRPr="00355312">
        <w:rPr>
          <w:rStyle w:val="Emphasis"/>
        </w:rPr>
        <w:t>been</w:t>
      </w:r>
      <w:r w:rsidRPr="009C773C">
        <w:rPr>
          <w:rStyle w:val="StyleUnderline"/>
        </w:rPr>
        <w:t xml:space="preserve"> used to assess</w:t>
      </w:r>
      <w:r w:rsidRPr="00B0736F">
        <w:rPr>
          <w:sz w:val="16"/>
        </w:rPr>
        <w:t xml:space="preserve"> the </w:t>
      </w:r>
      <w:r w:rsidRPr="009C773C">
        <w:rPr>
          <w:rStyle w:val="StyleUnderline"/>
        </w:rPr>
        <w:t xml:space="preserve">failure </w:t>
      </w:r>
      <w:r w:rsidRPr="00171096">
        <w:rPr>
          <w:rStyle w:val="Emphasis"/>
        </w:rPr>
        <w:t>probability</w:t>
      </w:r>
      <w:r w:rsidRPr="00B0736F">
        <w:rPr>
          <w:sz w:val="16"/>
        </w:rPr>
        <w:t xml:space="preserve"> of the Vette fault in Smeaheia, offshore Norway, and the </w:t>
      </w:r>
      <w:r w:rsidRPr="000D4C48">
        <w:rPr>
          <w:rStyle w:val="StyleUnderline"/>
        </w:rPr>
        <w:t xml:space="preserve">results </w:t>
      </w:r>
      <w:r w:rsidRPr="00355312">
        <w:rPr>
          <w:rStyle w:val="StyleUnderline"/>
          <w:highlight w:val="cyan"/>
        </w:rPr>
        <w:t>show</w:t>
      </w:r>
      <w:r w:rsidRPr="00B0736F">
        <w:rPr>
          <w:sz w:val="16"/>
        </w:rPr>
        <w:t xml:space="preserve"> that </w:t>
      </w:r>
      <w:r w:rsidRPr="00355312">
        <w:rPr>
          <w:rStyle w:val="StyleUnderline"/>
          <w:highlight w:val="cyan"/>
        </w:rPr>
        <w:t xml:space="preserve">the </w:t>
      </w:r>
      <w:r w:rsidRPr="00355312">
        <w:rPr>
          <w:rStyle w:val="Emphasis"/>
          <w:highlight w:val="cyan"/>
        </w:rPr>
        <w:t>fault</w:t>
      </w:r>
      <w:r w:rsidRPr="00355312">
        <w:rPr>
          <w:rStyle w:val="StyleUnderline"/>
          <w:highlight w:val="cyan"/>
        </w:rPr>
        <w:t xml:space="preserve"> is</w:t>
      </w:r>
      <w:r w:rsidRPr="00B0736F">
        <w:rPr>
          <w:sz w:val="16"/>
        </w:rPr>
        <w:t xml:space="preserve"> a potential </w:t>
      </w:r>
      <w:r w:rsidRPr="00355312">
        <w:rPr>
          <w:rStyle w:val="Emphasis"/>
          <w:highlight w:val="cyan"/>
        </w:rPr>
        <w:t>obstacle</w:t>
      </w:r>
      <w:r w:rsidRPr="00355312">
        <w:rPr>
          <w:rStyle w:val="StyleUnderline"/>
          <w:highlight w:val="cyan"/>
        </w:rPr>
        <w:t xml:space="preserve"> to</w:t>
      </w:r>
      <w:r w:rsidRPr="009E7ACC">
        <w:rPr>
          <w:rStyle w:val="StyleUnderline"/>
        </w:rPr>
        <w:t xml:space="preserve"> CO2 </w:t>
      </w:r>
      <w:r w:rsidRPr="00355312">
        <w:rPr>
          <w:rStyle w:val="StyleUnderline"/>
          <w:highlight w:val="cyan"/>
        </w:rPr>
        <w:t>injection</w:t>
      </w:r>
      <w:r w:rsidRPr="00B0736F">
        <w:rPr>
          <w:sz w:val="16"/>
        </w:rPr>
        <w:t xml:space="preserve"> [107].</w:t>
      </w:r>
    </w:p>
    <w:p w14:paraId="03C1B152" w14:textId="77777777" w:rsidR="002863DA" w:rsidRPr="00B0736F" w:rsidRDefault="002863DA" w:rsidP="002863DA">
      <w:pPr>
        <w:rPr>
          <w:sz w:val="16"/>
        </w:rPr>
      </w:pPr>
      <w:r w:rsidRPr="00B0736F">
        <w:rPr>
          <w:sz w:val="16"/>
        </w:rPr>
        <w:t>6.3. Induced seismicity evaluation</w:t>
      </w:r>
    </w:p>
    <w:p w14:paraId="38BC52E2" w14:textId="77777777" w:rsidR="002863DA" w:rsidRPr="00B0736F" w:rsidRDefault="002863DA" w:rsidP="002863DA">
      <w:pPr>
        <w:rPr>
          <w:sz w:val="16"/>
        </w:rPr>
      </w:pPr>
      <w:r w:rsidRPr="00B0736F">
        <w:rPr>
          <w:sz w:val="16"/>
        </w:rPr>
        <w:t xml:space="preserve">CO2 injection generates a CO2-rich plume driven by pressure and buoyancy, leading to a wider pressure disturbance that can interact with faults, potentially causing seismicity [188,199]. </w:t>
      </w:r>
      <w:r w:rsidRPr="00355312">
        <w:rPr>
          <w:rStyle w:val="Emphasis"/>
          <w:highlight w:val="cyan"/>
        </w:rPr>
        <w:t>Seismicity</w:t>
      </w:r>
      <w:r w:rsidRPr="000D4C48">
        <w:rPr>
          <w:rStyle w:val="StyleUnderline"/>
        </w:rPr>
        <w:t xml:space="preserve"> due to GCS </w:t>
      </w:r>
      <w:r w:rsidRPr="00355312">
        <w:rPr>
          <w:rStyle w:val="StyleUnderline"/>
          <w:highlight w:val="cyan"/>
        </w:rPr>
        <w:t xml:space="preserve">is </w:t>
      </w:r>
      <w:r w:rsidRPr="00355312">
        <w:rPr>
          <w:rStyle w:val="Emphasis"/>
          <w:highlight w:val="cyan"/>
        </w:rPr>
        <w:t>underreported</w:t>
      </w:r>
      <w:r w:rsidRPr="00355312">
        <w:rPr>
          <w:rStyle w:val="StyleUnderline"/>
          <w:highlight w:val="cyan"/>
        </w:rPr>
        <w:t xml:space="preserve"> due to</w:t>
      </w:r>
      <w:r w:rsidRPr="00B0736F">
        <w:rPr>
          <w:sz w:val="16"/>
        </w:rPr>
        <w:t xml:space="preserve"> its </w:t>
      </w:r>
      <w:r w:rsidRPr="000D4C48">
        <w:rPr>
          <w:rStyle w:val="StyleUnderline"/>
        </w:rPr>
        <w:t xml:space="preserve">limited </w:t>
      </w:r>
      <w:r w:rsidRPr="00355312">
        <w:rPr>
          <w:rStyle w:val="Emphasis"/>
          <w:highlight w:val="cyan"/>
        </w:rPr>
        <w:t>commercialization</w:t>
      </w:r>
      <w:r w:rsidRPr="00B0736F">
        <w:rPr>
          <w:sz w:val="16"/>
        </w:rPr>
        <w:t xml:space="preserve"> [200]. Sleipner experienced minimal geomechanical deformation due to its large aquifer and small pressure increase [190]. The Smeaheia monitoring system in the North Sea indicates that </w:t>
      </w:r>
      <w:r w:rsidRPr="000D4C48">
        <w:rPr>
          <w:rStyle w:val="StyleUnderline"/>
        </w:rPr>
        <w:t>the</w:t>
      </w:r>
      <w:r w:rsidRPr="00B0736F">
        <w:rPr>
          <w:sz w:val="16"/>
        </w:rPr>
        <w:t xml:space="preserve"> potential </w:t>
      </w:r>
      <w:r w:rsidRPr="00AA723B">
        <w:rPr>
          <w:rStyle w:val="StyleUnderline"/>
        </w:rPr>
        <w:t xml:space="preserve">seismic </w:t>
      </w:r>
      <w:r w:rsidRPr="00923839">
        <w:rPr>
          <w:rStyle w:val="Emphasis"/>
        </w:rPr>
        <w:t>hazards</w:t>
      </w:r>
      <w:r w:rsidRPr="00AA723B">
        <w:rPr>
          <w:rStyle w:val="StyleUnderline"/>
        </w:rPr>
        <w:t xml:space="preserve"> are in</w:t>
      </w:r>
      <w:r w:rsidRPr="00B0736F">
        <w:rPr>
          <w:sz w:val="16"/>
        </w:rPr>
        <w:t xml:space="preserve"> the </w:t>
      </w:r>
      <w:r w:rsidRPr="00D72569">
        <w:rPr>
          <w:rStyle w:val="StyleUnderline"/>
        </w:rPr>
        <w:t xml:space="preserve">5–6 magnitude </w:t>
      </w:r>
      <w:r w:rsidRPr="00AE630C">
        <w:rPr>
          <w:rStyle w:val="StyleUnderline"/>
        </w:rPr>
        <w:t>range</w:t>
      </w:r>
      <w:r w:rsidRPr="00B0736F">
        <w:rPr>
          <w:sz w:val="16"/>
        </w:rPr>
        <w:t xml:space="preserve"> [201,202]. Another geomechanical model predicted limited seismic risk (less than 2.4 magnitude) for an offshore GCS project in the Southern North Sea's Dutch region [203].</w:t>
      </w:r>
    </w:p>
    <w:p w14:paraId="2BC47581" w14:textId="77777777" w:rsidR="002863DA" w:rsidRPr="00B0736F" w:rsidRDefault="002863DA" w:rsidP="002863DA">
      <w:pPr>
        <w:rPr>
          <w:sz w:val="16"/>
        </w:rPr>
      </w:pPr>
      <w:r w:rsidRPr="00B0736F">
        <w:rPr>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2ADCA1B1" w14:textId="77777777" w:rsidR="002863DA" w:rsidRPr="00B0736F" w:rsidRDefault="002863DA" w:rsidP="002863DA">
      <w:pPr>
        <w:rPr>
          <w:sz w:val="16"/>
        </w:rPr>
      </w:pPr>
      <w:r w:rsidRPr="00B0736F">
        <w:rPr>
          <w:sz w:val="16"/>
        </w:rPr>
        <w:t xml:space="preserve">To date, no seismic hazards have been reported in the GCS projects, but </w:t>
      </w:r>
      <w:r w:rsidRPr="00D72569">
        <w:rPr>
          <w:rStyle w:val="StyleUnderline"/>
        </w:rPr>
        <w:t xml:space="preserve">the </w:t>
      </w:r>
      <w:r w:rsidRPr="00DB10D8">
        <w:rPr>
          <w:rStyle w:val="Emphasis"/>
        </w:rPr>
        <w:t>possibility</w:t>
      </w:r>
      <w:r w:rsidRPr="00D72569">
        <w:rPr>
          <w:rStyle w:val="StyleUnderline"/>
        </w:rPr>
        <w:t xml:space="preserve"> of earthquakes induced by</w:t>
      </w:r>
      <w:r w:rsidRPr="00B0736F">
        <w:rPr>
          <w:sz w:val="16"/>
        </w:rPr>
        <w:t xml:space="preserve"> changes in </w:t>
      </w:r>
      <w:r w:rsidRPr="00DB10D8">
        <w:rPr>
          <w:rStyle w:val="Emphasis"/>
        </w:rPr>
        <w:t>injection</w:t>
      </w:r>
      <w:r w:rsidRPr="00AB7E73">
        <w:rPr>
          <w:rStyle w:val="StyleUnderline"/>
        </w:rPr>
        <w:t xml:space="preserve"> pressure, </w:t>
      </w:r>
      <w:r w:rsidRPr="00DB10D8">
        <w:rPr>
          <w:rStyle w:val="Emphasis"/>
        </w:rPr>
        <w:t>rate</w:t>
      </w:r>
      <w:r w:rsidRPr="00AB7E73">
        <w:rPr>
          <w:rStyle w:val="StyleUnderline"/>
        </w:rPr>
        <w:t xml:space="preserve">, and </w:t>
      </w:r>
      <w:r w:rsidRPr="00DB10D8">
        <w:rPr>
          <w:rStyle w:val="Emphasis"/>
        </w:rPr>
        <w:t>depth</w:t>
      </w:r>
      <w:r w:rsidRPr="00AB7E73">
        <w:rPr>
          <w:rStyle w:val="StyleUnderline"/>
        </w:rPr>
        <w:t xml:space="preserve"> cannot be dismissed. </w:t>
      </w:r>
      <w:r w:rsidRPr="00355312">
        <w:rPr>
          <w:rStyle w:val="StyleUnderline"/>
          <w:highlight w:val="cyan"/>
        </w:rPr>
        <w:t xml:space="preserve">Even </w:t>
      </w:r>
      <w:r w:rsidRPr="00355312">
        <w:rPr>
          <w:rStyle w:val="Emphasis"/>
          <w:highlight w:val="cyan"/>
        </w:rPr>
        <w:t>minor</w:t>
      </w:r>
      <w:r w:rsidRPr="00355312">
        <w:rPr>
          <w:rStyle w:val="StyleUnderline"/>
          <w:highlight w:val="cyan"/>
        </w:rPr>
        <w:t xml:space="preserve"> seismicity</w:t>
      </w:r>
      <w:r w:rsidRPr="00B0736F">
        <w:rPr>
          <w:sz w:val="16"/>
        </w:rPr>
        <w:t xml:space="preserve"> could </w:t>
      </w:r>
      <w:r w:rsidRPr="00355312">
        <w:rPr>
          <w:rStyle w:val="StyleUnderline"/>
          <w:highlight w:val="cyan"/>
        </w:rPr>
        <w:t>harm</w:t>
      </w:r>
      <w:r w:rsidRPr="00AB7E73">
        <w:rPr>
          <w:rStyle w:val="StyleUnderline"/>
        </w:rPr>
        <w:t xml:space="preserve"> reservoir </w:t>
      </w:r>
      <w:r w:rsidRPr="00355312">
        <w:rPr>
          <w:rStyle w:val="StyleUnderline"/>
          <w:highlight w:val="cyan"/>
        </w:rPr>
        <w:t xml:space="preserve">sealing </w:t>
      </w:r>
      <w:r w:rsidRPr="00355312">
        <w:rPr>
          <w:rStyle w:val="Emphasis"/>
          <w:highlight w:val="cyan"/>
        </w:rPr>
        <w:t>integrity</w:t>
      </w:r>
      <w:r w:rsidRPr="00B0736F">
        <w:rPr>
          <w:sz w:val="16"/>
        </w:rPr>
        <w:t>. Hence, upcoming commercial GCS projects should quantify and mitigate earthquake effects to address public concerns.</w:t>
      </w:r>
    </w:p>
    <w:p w14:paraId="6D33D63E" w14:textId="77777777" w:rsidR="002863DA" w:rsidRPr="00B0736F" w:rsidRDefault="002863DA" w:rsidP="002863DA">
      <w:pPr>
        <w:rPr>
          <w:sz w:val="16"/>
        </w:rPr>
      </w:pPr>
      <w:r w:rsidRPr="00B0736F">
        <w:rPr>
          <w:sz w:val="16"/>
        </w:rPr>
        <w:t>6.4. Effects of CO2 leakage on marine ecosystems</w:t>
      </w:r>
    </w:p>
    <w:p w14:paraId="78AF0BA5" w14:textId="77777777" w:rsidR="002863DA" w:rsidRPr="00B0736F" w:rsidRDefault="002863DA" w:rsidP="002863DA">
      <w:pPr>
        <w:rPr>
          <w:sz w:val="16"/>
        </w:rPr>
      </w:pPr>
      <w:r w:rsidRPr="00591DED">
        <w:rPr>
          <w:rStyle w:val="StyleUnderline"/>
          <w:highlight w:val="cyan"/>
        </w:rPr>
        <w:t xml:space="preserve">CO2 </w:t>
      </w:r>
      <w:r w:rsidRPr="00591DED">
        <w:rPr>
          <w:rStyle w:val="Emphasis"/>
          <w:highlight w:val="cyan"/>
        </w:rPr>
        <w:t>leakage</w:t>
      </w:r>
      <w:r w:rsidRPr="00591DED">
        <w:rPr>
          <w:rStyle w:val="StyleUnderline"/>
          <w:highlight w:val="cyan"/>
        </w:rPr>
        <w:t xml:space="preserve"> imperils</w:t>
      </w:r>
      <w:r w:rsidRPr="00B0736F">
        <w:rPr>
          <w:sz w:val="16"/>
        </w:rPr>
        <w:t xml:space="preserve"> marine </w:t>
      </w:r>
      <w:r w:rsidRPr="00591DED">
        <w:rPr>
          <w:rStyle w:val="Emphasis"/>
          <w:highlight w:val="cyan"/>
        </w:rPr>
        <w:t>ecosystems</w:t>
      </w:r>
      <w:r w:rsidRPr="00B0736F">
        <w:rPr>
          <w:sz w:val="16"/>
        </w:rPr>
        <w:t xml:space="preserve"> by </w:t>
      </w:r>
      <w:r w:rsidRPr="00591DED">
        <w:rPr>
          <w:rStyle w:val="StyleUnderline"/>
          <w:highlight w:val="cyan"/>
        </w:rPr>
        <w:t>inducing</w:t>
      </w:r>
      <w:r w:rsidRPr="001950E3">
        <w:rPr>
          <w:rStyle w:val="StyleUnderline"/>
        </w:rPr>
        <w:t xml:space="preserve"> </w:t>
      </w:r>
      <w:r w:rsidRPr="004A3257">
        <w:rPr>
          <w:rStyle w:val="Emphasis"/>
        </w:rPr>
        <w:t xml:space="preserve">ocean </w:t>
      </w:r>
      <w:r w:rsidRPr="00591DED">
        <w:rPr>
          <w:rStyle w:val="Emphasis"/>
          <w:highlight w:val="cyan"/>
        </w:rPr>
        <w:t>acidification</w:t>
      </w:r>
      <w:r w:rsidRPr="00B0736F">
        <w:rPr>
          <w:sz w:val="16"/>
        </w:rPr>
        <w:t xml:space="preserve">. The </w:t>
      </w:r>
      <w:r w:rsidRPr="00161B47">
        <w:rPr>
          <w:rStyle w:val="StyleUnderline"/>
        </w:rPr>
        <w:t>leaked</w:t>
      </w:r>
      <w:r w:rsidRPr="00C2566F">
        <w:rPr>
          <w:rStyle w:val="StyleUnderline"/>
        </w:rPr>
        <w:t xml:space="preserve"> CO2 dissolves, forming carbonic </w:t>
      </w:r>
      <w:r w:rsidRPr="004A3257">
        <w:rPr>
          <w:rStyle w:val="Emphasis"/>
        </w:rPr>
        <w:t>acid</w:t>
      </w:r>
      <w:r w:rsidRPr="00B0736F">
        <w:rPr>
          <w:sz w:val="16"/>
        </w:rPr>
        <w:t xml:space="preserve">, which lowers seawater pH, </w:t>
      </w:r>
      <w:r w:rsidRPr="00443563">
        <w:rPr>
          <w:rStyle w:val="StyleUnderline"/>
        </w:rPr>
        <w:t xml:space="preserve">affecting </w:t>
      </w:r>
      <w:r w:rsidRPr="004A3257">
        <w:rPr>
          <w:rStyle w:val="Emphasis"/>
        </w:rPr>
        <w:t>marine</w:t>
      </w:r>
      <w:r w:rsidRPr="00443563">
        <w:rPr>
          <w:rStyle w:val="StyleUnderline"/>
        </w:rPr>
        <w:t xml:space="preserve"> life</w:t>
      </w:r>
      <w:r w:rsidRPr="00B0736F">
        <w:rPr>
          <w:sz w:val="16"/>
        </w:rPr>
        <w:t xml:space="preserve"> [199]. Despite ongoing research, understanding long-term impacts remains limited [207,208]. Studies reveal that </w:t>
      </w:r>
      <w:r w:rsidRPr="00591DED">
        <w:rPr>
          <w:rStyle w:val="StyleUnderline"/>
          <w:highlight w:val="cyan"/>
        </w:rPr>
        <w:t>high</w:t>
      </w:r>
      <w:r w:rsidRPr="00443563">
        <w:rPr>
          <w:rStyle w:val="StyleUnderline"/>
        </w:rPr>
        <w:t xml:space="preserve"> CO2 </w:t>
      </w:r>
      <w:r w:rsidRPr="00591DED">
        <w:rPr>
          <w:rStyle w:val="StyleUnderline"/>
          <w:highlight w:val="cyan"/>
        </w:rPr>
        <w:t xml:space="preserve">concentrations harm marine </w:t>
      </w:r>
      <w:r w:rsidRPr="00591DED">
        <w:rPr>
          <w:rStyle w:val="Emphasis"/>
          <w:highlight w:val="cyan"/>
        </w:rPr>
        <w:t>organisms</w:t>
      </w:r>
      <w:r w:rsidRPr="00B0736F">
        <w:rPr>
          <w:sz w:val="16"/>
        </w:rPr>
        <w:t xml:space="preserve">, causing reduced growth and increased mortality, </w:t>
      </w:r>
      <w:r w:rsidRPr="00CC5EB8">
        <w:rPr>
          <w:rStyle w:val="StyleUnderline"/>
        </w:rPr>
        <w:t>including</w:t>
      </w:r>
      <w:r w:rsidRPr="00B0736F">
        <w:rPr>
          <w:sz w:val="16"/>
        </w:rPr>
        <w:t xml:space="preserve"> coral </w:t>
      </w:r>
      <w:r w:rsidRPr="004A3257">
        <w:rPr>
          <w:rStyle w:val="Emphasis"/>
        </w:rPr>
        <w:t>reefs</w:t>
      </w:r>
      <w:r w:rsidRPr="00CC5EB8">
        <w:rPr>
          <w:rStyle w:val="StyleUnderline"/>
        </w:rPr>
        <w:t xml:space="preserve">, </w:t>
      </w:r>
      <w:r w:rsidRPr="004A3257">
        <w:rPr>
          <w:rStyle w:val="Emphasis"/>
        </w:rPr>
        <w:t>shellfish</w:t>
      </w:r>
      <w:r w:rsidRPr="00CC5EB8">
        <w:rPr>
          <w:rStyle w:val="StyleUnderline"/>
        </w:rPr>
        <w:t xml:space="preserve">, and </w:t>
      </w:r>
      <w:r w:rsidRPr="0076799A">
        <w:rPr>
          <w:rStyle w:val="Emphasis"/>
        </w:rPr>
        <w:t>plankton</w:t>
      </w:r>
      <w:r w:rsidRPr="00CC5EB8">
        <w:rPr>
          <w:rStyle w:val="StyleUnderline"/>
        </w:rPr>
        <w:t>ic species</w:t>
      </w:r>
      <w:r w:rsidRPr="00B0736F">
        <w:rPr>
          <w:sz w:val="16"/>
        </w:rPr>
        <w:t xml:space="preserve"> [[209], [210], [211]]. Coral reefs serve as vital breeding, nursery, and foraging areas for diverse marine species. </w:t>
      </w:r>
      <w:r w:rsidRPr="00591DED">
        <w:rPr>
          <w:rStyle w:val="StyleUnderline"/>
          <w:highlight w:val="cyan"/>
        </w:rPr>
        <w:t>CO2 leakage</w:t>
      </w:r>
      <w:r w:rsidRPr="00B0736F">
        <w:rPr>
          <w:sz w:val="16"/>
        </w:rPr>
        <w:t xml:space="preserve"> can </w:t>
      </w:r>
      <w:r w:rsidRPr="00591DED">
        <w:rPr>
          <w:rStyle w:val="Emphasis"/>
          <w:highlight w:val="cyan"/>
        </w:rPr>
        <w:t>degrade</w:t>
      </w:r>
      <w:r w:rsidRPr="00591DED">
        <w:rPr>
          <w:rStyle w:val="StyleUnderline"/>
          <w:highlight w:val="cyan"/>
        </w:rPr>
        <w:t xml:space="preserve"> these</w:t>
      </w:r>
      <w:r w:rsidRPr="001D378C">
        <w:rPr>
          <w:rStyle w:val="StyleUnderline"/>
        </w:rPr>
        <w:t xml:space="preserve"> habitats</w:t>
      </w:r>
      <w:r w:rsidRPr="00B0736F">
        <w:rPr>
          <w:sz w:val="16"/>
        </w:rPr>
        <w:t xml:space="preserve"> [212,213], potentially </w:t>
      </w:r>
      <w:r w:rsidRPr="00591DED">
        <w:rPr>
          <w:rStyle w:val="StyleUnderline"/>
          <w:highlight w:val="cyan"/>
        </w:rPr>
        <w:t>causing</w:t>
      </w:r>
      <w:r w:rsidRPr="00B0736F">
        <w:rPr>
          <w:sz w:val="16"/>
        </w:rPr>
        <w:t xml:space="preserve"> species </w:t>
      </w:r>
      <w:r w:rsidRPr="00591DED">
        <w:rPr>
          <w:rStyle w:val="Emphasis"/>
          <w:highlight w:val="cyan"/>
        </w:rPr>
        <w:t>extinction</w:t>
      </w:r>
      <w:r w:rsidRPr="00B0736F">
        <w:rPr>
          <w:sz w:val="16"/>
        </w:rPr>
        <w:t xml:space="preserve"> and biodiversity loss if they can't adapt [214,215]. Furthermore, </w:t>
      </w:r>
      <w:r w:rsidRPr="004F1539">
        <w:rPr>
          <w:rStyle w:val="StyleUnderline"/>
        </w:rPr>
        <w:t xml:space="preserve">CO2 </w:t>
      </w:r>
      <w:r w:rsidRPr="00591DED">
        <w:rPr>
          <w:rStyle w:val="StyleUnderline"/>
          <w:highlight w:val="cyan"/>
        </w:rPr>
        <w:t xml:space="preserve">leakage disrupts </w:t>
      </w:r>
      <w:r w:rsidRPr="00591DED">
        <w:rPr>
          <w:rStyle w:val="Emphasis"/>
          <w:highlight w:val="cyan"/>
        </w:rPr>
        <w:t>phytoplankton</w:t>
      </w:r>
      <w:r w:rsidRPr="00B0736F">
        <w:rPr>
          <w:sz w:val="16"/>
        </w:rPr>
        <w:t xml:space="preserve">, primary marine food chain producers, </w:t>
      </w:r>
      <w:r w:rsidRPr="00D2387D">
        <w:rPr>
          <w:rStyle w:val="StyleUnderline"/>
        </w:rPr>
        <w:t>due to</w:t>
      </w:r>
      <w:r w:rsidRPr="00B0736F">
        <w:rPr>
          <w:sz w:val="16"/>
        </w:rPr>
        <w:t xml:space="preserve"> pH and </w:t>
      </w:r>
      <w:r w:rsidRPr="00E802FC">
        <w:rPr>
          <w:rStyle w:val="Emphasis"/>
        </w:rPr>
        <w:t>chemical</w:t>
      </w:r>
      <w:r w:rsidRPr="00D2387D">
        <w:rPr>
          <w:rStyle w:val="StyleUnderline"/>
        </w:rPr>
        <w:t xml:space="preserve"> changes, </w:t>
      </w:r>
      <w:r w:rsidRPr="00591DED">
        <w:rPr>
          <w:rStyle w:val="StyleUnderline"/>
          <w:highlight w:val="cyan"/>
        </w:rPr>
        <w:t>impacting</w:t>
      </w:r>
      <w:r w:rsidRPr="00B0736F">
        <w:rPr>
          <w:sz w:val="16"/>
        </w:rPr>
        <w:t xml:space="preserve"> the </w:t>
      </w:r>
      <w:r w:rsidRPr="00591DED">
        <w:rPr>
          <w:rStyle w:val="Emphasis"/>
          <w:highlight w:val="cyan"/>
        </w:rPr>
        <w:t>entire ecosystem</w:t>
      </w:r>
      <w:r w:rsidRPr="00B0736F">
        <w:rPr>
          <w:sz w:val="16"/>
        </w:rPr>
        <w:t xml:space="preserve"> [216,217]. </w:t>
      </w:r>
      <w:r w:rsidRPr="004F1539">
        <w:rPr>
          <w:rStyle w:val="StyleUnderline"/>
        </w:rPr>
        <w:t xml:space="preserve">Phytoplankton's </w:t>
      </w:r>
      <w:r w:rsidRPr="00E802FC">
        <w:rPr>
          <w:rStyle w:val="Emphasis"/>
        </w:rPr>
        <w:t>vital</w:t>
      </w:r>
      <w:r w:rsidRPr="004F1539">
        <w:rPr>
          <w:rStyle w:val="StyleUnderline"/>
        </w:rPr>
        <w:t xml:space="preserve"> role</w:t>
      </w:r>
      <w:r w:rsidRPr="00B0736F">
        <w:rPr>
          <w:sz w:val="16"/>
        </w:rPr>
        <w:t xml:space="preserve"> within the food web </w:t>
      </w:r>
      <w:r w:rsidRPr="00A41CED">
        <w:rPr>
          <w:rStyle w:val="StyleUnderline"/>
        </w:rPr>
        <w:t xml:space="preserve">underscores </w:t>
      </w:r>
      <w:r w:rsidRPr="00A41CED">
        <w:rPr>
          <w:rStyle w:val="StyleUnderline"/>
          <w:highlight w:val="cyan"/>
        </w:rPr>
        <w:t xml:space="preserve">the far-reaching </w:t>
      </w:r>
      <w:r w:rsidRPr="00591DED">
        <w:rPr>
          <w:rStyle w:val="StyleUnderline"/>
          <w:highlight w:val="cyan"/>
        </w:rPr>
        <w:t>consequences</w:t>
      </w:r>
      <w:r w:rsidRPr="00CF7C83">
        <w:rPr>
          <w:rStyle w:val="StyleUnderline"/>
        </w:rPr>
        <w:t xml:space="preserve"> of this disruption</w:t>
      </w:r>
      <w:r w:rsidRPr="00B0736F">
        <w:rPr>
          <w:sz w:val="16"/>
        </w:rPr>
        <w:t xml:space="preserve">. In sum, </w:t>
      </w:r>
      <w:r w:rsidRPr="00161B47">
        <w:rPr>
          <w:rStyle w:val="StyleUnderline"/>
        </w:rPr>
        <w:t xml:space="preserve">CO2 leakage </w:t>
      </w:r>
      <w:r w:rsidRPr="00A41CED">
        <w:rPr>
          <w:rStyle w:val="StyleUnderline"/>
          <w:highlight w:val="cyan"/>
        </w:rPr>
        <w:t>pose</w:t>
      </w:r>
      <w:r w:rsidRPr="00161B47">
        <w:rPr>
          <w:rStyle w:val="StyleUnderline"/>
        </w:rPr>
        <w:t xml:space="preserve">s </w:t>
      </w:r>
      <w:r w:rsidRPr="00A41CED">
        <w:rPr>
          <w:rStyle w:val="StyleUnderline"/>
          <w:highlight w:val="cyan"/>
        </w:rPr>
        <w:t xml:space="preserve">significant </w:t>
      </w:r>
      <w:r w:rsidRPr="00A41CED">
        <w:rPr>
          <w:rStyle w:val="Emphasis"/>
          <w:highlight w:val="cyan"/>
        </w:rPr>
        <w:t>threats</w:t>
      </w:r>
      <w:r w:rsidRPr="00B0736F">
        <w:rPr>
          <w:sz w:val="16"/>
        </w:rPr>
        <w:t xml:space="preserve"> to marine ecosystems, affecting species from corals to plankton, potentially </w:t>
      </w:r>
      <w:r w:rsidRPr="00CF7C83">
        <w:rPr>
          <w:rStyle w:val="StyleUnderline"/>
        </w:rPr>
        <w:t xml:space="preserve">leading to </w:t>
      </w:r>
      <w:r w:rsidRPr="00A41CED">
        <w:rPr>
          <w:rStyle w:val="Emphasis"/>
          <w:highlight w:val="cyan"/>
        </w:rPr>
        <w:t>habitat</w:t>
      </w:r>
      <w:r w:rsidRPr="00A41CED">
        <w:rPr>
          <w:rStyle w:val="StyleUnderline"/>
          <w:highlight w:val="cyan"/>
        </w:rPr>
        <w:t xml:space="preserve"> degradation, </w:t>
      </w:r>
      <w:r w:rsidRPr="00A41CED">
        <w:rPr>
          <w:rStyle w:val="Emphasis"/>
          <w:highlight w:val="cyan"/>
        </w:rPr>
        <w:t>species loss</w:t>
      </w:r>
      <w:r w:rsidRPr="00A41CED">
        <w:rPr>
          <w:rStyle w:val="StyleUnderline"/>
          <w:highlight w:val="cyan"/>
        </w:rPr>
        <w:t>, and eco</w:t>
      </w:r>
      <w:r w:rsidRPr="00CF7C83">
        <w:rPr>
          <w:rStyle w:val="StyleUnderline"/>
        </w:rPr>
        <w:t xml:space="preserve">logical </w:t>
      </w:r>
      <w:r w:rsidRPr="00A41CED">
        <w:rPr>
          <w:rStyle w:val="Emphasis"/>
          <w:highlight w:val="cyan"/>
        </w:rPr>
        <w:t>disruption</w:t>
      </w:r>
      <w:r w:rsidRPr="00B0736F">
        <w:rPr>
          <w:sz w:val="16"/>
        </w:rPr>
        <w:t>.</w:t>
      </w:r>
    </w:p>
    <w:p w14:paraId="22056BCE" w14:textId="77777777" w:rsidR="003375E9" w:rsidRPr="00E67142" w:rsidRDefault="003375E9" w:rsidP="003375E9">
      <w:pPr>
        <w:pStyle w:val="Heading3"/>
      </w:pPr>
      <w:r>
        <w:t>1NC</w:t>
      </w:r>
    </w:p>
    <w:p w14:paraId="5435E0B6" w14:textId="77777777" w:rsidR="00685F00" w:rsidRPr="00964362" w:rsidRDefault="00685F00" w:rsidP="00685F00">
      <w:pPr>
        <w:pStyle w:val="Heading4"/>
      </w:pPr>
      <w:bookmarkStart w:id="1" w:name="_Hlk207984375"/>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 xml:space="preserve">, hinging on </w:t>
      </w:r>
      <w:r>
        <w:rPr>
          <w:u w:val="single"/>
        </w:rPr>
        <w:t>party coordination</w:t>
      </w:r>
      <w:r>
        <w:t>.</w:t>
      </w:r>
    </w:p>
    <w:p w14:paraId="31FA8AAC" w14:textId="77777777" w:rsidR="00685F00" w:rsidRDefault="00685F00" w:rsidP="00685F00">
      <w:r>
        <w:rPr>
          <w:rStyle w:val="Style13ptBold"/>
        </w:rPr>
        <w:t xml:space="preserve">Hill ’9-22 </w:t>
      </w:r>
      <w:r w:rsidRPr="0056240D">
        <w:t xml:space="preserve">[Meredith; September 22; Senior Congressional Reporter, B.A. in Journalism from the University of Wisconsin; POLITICO, “Tables turn for Democrats as they use shutdown for leverage,” </w:t>
      </w:r>
      <w:r w:rsidRPr="002A3B67">
        <w:t>https://www.politico.com/news/2025/09/22/democrats-shutdown-leverage-00574029</w:t>
      </w:r>
      <w:r w:rsidRPr="0056240D">
        <w:t>]</w:t>
      </w:r>
    </w:p>
    <w:p w14:paraId="73A6B92E" w14:textId="77777777" w:rsidR="00685F00" w:rsidRPr="002A3B67" w:rsidRDefault="00685F00" w:rsidP="00685F00">
      <w:pPr>
        <w:rPr>
          <w:sz w:val="16"/>
        </w:rPr>
      </w:pPr>
      <w:r w:rsidRPr="0056240D">
        <w:rPr>
          <w:rStyle w:val="StyleUnderline"/>
        </w:rPr>
        <w:t xml:space="preserve">It’s </w:t>
      </w:r>
      <w:r w:rsidRPr="0056240D">
        <w:rPr>
          <w:rStyle w:val="Emphasis"/>
          <w:highlight w:val="cyan"/>
        </w:rPr>
        <w:t>Rep</w:t>
      </w:r>
      <w:r w:rsidRPr="0056240D">
        <w:rPr>
          <w:rStyle w:val="StyleUnderline"/>
        </w:rPr>
        <w:t>ublican</w:t>
      </w:r>
      <w:r w:rsidRPr="0056240D">
        <w:rPr>
          <w:rStyle w:val="Emphasis"/>
          <w:highlight w:val="cyan"/>
        </w:rPr>
        <w:t>s</w:t>
      </w:r>
      <w:r w:rsidRPr="0056240D">
        <w:rPr>
          <w:rStyle w:val="StyleUnderline"/>
        </w:rPr>
        <w:t xml:space="preserve"> who </w:t>
      </w:r>
      <w:r w:rsidRPr="0056240D">
        <w:rPr>
          <w:rStyle w:val="StyleUnderline"/>
          <w:highlight w:val="cyan"/>
        </w:rPr>
        <w:t xml:space="preserve">are </w:t>
      </w:r>
      <w:r w:rsidRPr="0056240D">
        <w:rPr>
          <w:rStyle w:val="Emphasis"/>
          <w:highlight w:val="cyan"/>
        </w:rPr>
        <w:t>pushing</w:t>
      </w:r>
      <w:r w:rsidRPr="0056240D">
        <w:rPr>
          <w:rStyle w:val="StyleUnderline"/>
          <w:highlight w:val="cyan"/>
        </w:rPr>
        <w:t xml:space="preserve"> a</w:t>
      </w:r>
      <w:r w:rsidRPr="0056240D">
        <w:rPr>
          <w:rStyle w:val="StyleUnderline"/>
        </w:rPr>
        <w:t xml:space="preserve"> “clean” seven-week </w:t>
      </w:r>
      <w:r w:rsidRPr="0056240D">
        <w:rPr>
          <w:rStyle w:val="Emphasis"/>
        </w:rPr>
        <w:t xml:space="preserve">continuing </w:t>
      </w:r>
      <w:r w:rsidRPr="0056240D">
        <w:rPr>
          <w:rStyle w:val="Emphasis"/>
          <w:highlight w:val="cyan"/>
        </w:rPr>
        <w:t>resolution</w:t>
      </w:r>
      <w:r w:rsidRPr="0056240D">
        <w:rPr>
          <w:rStyle w:val="StyleUnderline"/>
          <w:highlight w:val="cyan"/>
        </w:rPr>
        <w:t>, which</w:t>
      </w:r>
      <w:r w:rsidRPr="0056240D">
        <w:rPr>
          <w:rStyle w:val="StyleUnderline"/>
        </w:rPr>
        <w:t xml:space="preserve"> they say </w:t>
      </w:r>
      <w:r w:rsidRPr="0056240D">
        <w:rPr>
          <w:rStyle w:val="StyleUnderline"/>
          <w:highlight w:val="cyan"/>
        </w:rPr>
        <w:t xml:space="preserve">will </w:t>
      </w:r>
      <w:r w:rsidRPr="0056240D">
        <w:rPr>
          <w:rStyle w:val="Emphasis"/>
          <w:highlight w:val="cyan"/>
        </w:rPr>
        <w:t>buy time</w:t>
      </w:r>
      <w:r w:rsidRPr="0056240D">
        <w:rPr>
          <w:rStyle w:val="StyleUnderline"/>
          <w:highlight w:val="cyan"/>
        </w:rPr>
        <w:t xml:space="preserve"> for</w:t>
      </w:r>
      <w:r w:rsidRPr="0056240D">
        <w:rPr>
          <w:rStyle w:val="StyleUnderline"/>
        </w:rPr>
        <w:t xml:space="preserve"> more negotiations on </w:t>
      </w:r>
      <w:r w:rsidRPr="0056240D">
        <w:rPr>
          <w:rStyle w:val="Emphasis"/>
        </w:rPr>
        <w:t xml:space="preserve">full-year </w:t>
      </w:r>
      <w:r w:rsidRPr="0056240D">
        <w:rPr>
          <w:rStyle w:val="Emphasis"/>
          <w:highlight w:val="cyan"/>
        </w:rPr>
        <w:t>spending bills</w:t>
      </w:r>
      <w:r w:rsidRPr="0056240D">
        <w:rPr>
          <w:rStyle w:val="StyleUnderline"/>
        </w:rPr>
        <w:t xml:space="preserve"> and</w:t>
      </w:r>
      <w:r w:rsidRPr="002A3B67">
        <w:rPr>
          <w:sz w:val="16"/>
        </w:rPr>
        <w:t xml:space="preserve"> possibly an extension of expiring </w:t>
      </w:r>
      <w:r w:rsidRPr="0056240D">
        <w:rPr>
          <w:rStyle w:val="StyleUnderline"/>
        </w:rPr>
        <w:t>health insurance subsidies</w:t>
      </w:r>
      <w:r w:rsidRPr="002A3B67">
        <w:rPr>
          <w:sz w:val="16"/>
        </w:rPr>
        <w:t>. Democrats, meanwhile, wrote an alternative four-week punt that tacks on a laundry list of other demands, including a permanent extension of the insurance subsidies.</w:t>
      </w:r>
    </w:p>
    <w:p w14:paraId="5E1B0B9A" w14:textId="77777777" w:rsidR="00685F00" w:rsidRPr="002A3B67" w:rsidRDefault="00685F00" w:rsidP="00685F00">
      <w:pPr>
        <w:rPr>
          <w:sz w:val="16"/>
        </w:rPr>
      </w:pPr>
      <w:r w:rsidRPr="00FC282C">
        <w:rPr>
          <w:rStyle w:val="StyleUnderline"/>
        </w:rPr>
        <w:t>Conservative Republican</w:t>
      </w:r>
      <w:r w:rsidRPr="00FC282C">
        <w:rPr>
          <w:rStyle w:val="Emphasis"/>
        </w:rPr>
        <w:t>s</w:t>
      </w:r>
      <w:r w:rsidRPr="00FC282C">
        <w:rPr>
          <w:sz w:val="16"/>
        </w:rPr>
        <w:t xml:space="preserve"> who have balked at past stopgaps </w:t>
      </w:r>
      <w:r w:rsidRPr="00FC282C">
        <w:rPr>
          <w:rStyle w:val="StyleUnderline"/>
        </w:rPr>
        <w:t xml:space="preserve">have </w:t>
      </w:r>
      <w:r w:rsidRPr="00FC282C">
        <w:rPr>
          <w:rStyle w:val="Emphasis"/>
        </w:rPr>
        <w:t>signed on</w:t>
      </w:r>
      <w:r w:rsidRPr="00FC282C">
        <w:rPr>
          <w:rStyle w:val="StyleUnderline"/>
        </w:rPr>
        <w:t xml:space="preserve"> to their party’s strategy, </w:t>
      </w:r>
      <w:r w:rsidRPr="00FC282C">
        <w:rPr>
          <w:rStyle w:val="Emphasis"/>
        </w:rPr>
        <w:t>as have Dem</w:t>
      </w:r>
      <w:r w:rsidRPr="00FC282C">
        <w:rPr>
          <w:rStyle w:val="StyleUnderline"/>
        </w:rPr>
        <w:t>ocrat</w:t>
      </w:r>
      <w:r w:rsidRPr="00FC282C">
        <w:rPr>
          <w:rStyle w:val="Emphasis"/>
        </w:rPr>
        <w:t>s</w:t>
      </w:r>
      <w:r w:rsidRPr="00FC282C">
        <w:rPr>
          <w:rStyle w:val="StyleUnderline"/>
        </w:rPr>
        <w:t xml:space="preserve"> who have traditionally been most loath to flirt with shutdowns</w:t>
      </w:r>
      <w:r w:rsidRPr="00FC282C">
        <w:rPr>
          <w:sz w:val="16"/>
        </w:rPr>
        <w:t xml:space="preserve"> — such as the Washington-area members who represent federal workers who stand to be furloughed.</w:t>
      </w:r>
    </w:p>
    <w:p w14:paraId="4E98F061" w14:textId="77777777" w:rsidR="00685F00" w:rsidRPr="0056240D" w:rsidRDefault="00685F00" w:rsidP="00685F00">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”When you talk about the Freedom Caucus talking about passing a CR and the Democrats saying, ‘I’m going to shut down the government.’ </w:t>
      </w:r>
      <w:r w:rsidRPr="0056240D">
        <w:rPr>
          <w:rStyle w:val="StyleUnderline"/>
          <w:highlight w:val="cyan"/>
        </w:rPr>
        <w:t xml:space="preserve">I’ve </w:t>
      </w:r>
      <w:r w:rsidRPr="0056240D">
        <w:rPr>
          <w:rStyle w:val="Emphasis"/>
          <w:highlight w:val="cyan"/>
        </w:rPr>
        <w:t>never</w:t>
      </w:r>
      <w:r w:rsidRPr="0056240D">
        <w:rPr>
          <w:rStyle w:val="StyleUnderline"/>
          <w:highlight w:val="cyan"/>
        </w:rPr>
        <w:t xml:space="preserve"> seen </w:t>
      </w:r>
      <w:r w:rsidRPr="0056240D">
        <w:rPr>
          <w:rStyle w:val="Emphasis"/>
          <w:highlight w:val="cyan"/>
        </w:rPr>
        <w:t>anything so weird</w:t>
      </w:r>
      <w:r w:rsidRPr="0056240D">
        <w:rPr>
          <w:rStyle w:val="StyleUnderline"/>
        </w:rPr>
        <w:t xml:space="preserve"> in my life.”</w:t>
      </w:r>
    </w:p>
    <w:p w14:paraId="5C4AA67B" w14:textId="77777777" w:rsidR="00685F00" w:rsidRPr="002A3B67" w:rsidRDefault="00685F00" w:rsidP="00685F00">
      <w:pPr>
        <w:rPr>
          <w:sz w:val="16"/>
        </w:rPr>
      </w:pPr>
      <w:r w:rsidRPr="0056240D">
        <w:rPr>
          <w:rStyle w:val="StyleUnderline"/>
          <w:highlight w:val="cyan"/>
        </w:rPr>
        <w:t xml:space="preserve">There are </w:t>
      </w:r>
      <w:r w:rsidRPr="0056240D">
        <w:rPr>
          <w:rStyle w:val="Emphasis"/>
          <w:highlight w:val="cyan"/>
        </w:rPr>
        <w:t>myriad reasons</w:t>
      </w:r>
      <w:r w:rsidRPr="0056240D">
        <w:rPr>
          <w:rStyle w:val="StyleUnderline"/>
        </w:rPr>
        <w:t xml:space="preserve"> for the current moment’s Bizarro World politics, but </w:t>
      </w:r>
      <w:r w:rsidRPr="0056240D">
        <w:rPr>
          <w:rStyle w:val="StyleUnderline"/>
          <w:highlight w:val="cyan"/>
        </w:rPr>
        <w:t>the biggest is</w:t>
      </w:r>
      <w:r w:rsidRPr="0056240D">
        <w:rPr>
          <w:rStyle w:val="StyleUnderline"/>
        </w:rPr>
        <w:t xml:space="preserve"> a </w:t>
      </w:r>
      <w:r w:rsidRPr="0056240D">
        <w:rPr>
          <w:rStyle w:val="Emphasis"/>
        </w:rPr>
        <w:t xml:space="preserve">transformation of </w:t>
      </w:r>
      <w:r w:rsidRPr="0056240D">
        <w:rPr>
          <w:rStyle w:val="Emphasis"/>
          <w:highlight w:val="cyan"/>
        </w:rPr>
        <w:t>incentives</w:t>
      </w:r>
      <w:r w:rsidRPr="0056240D">
        <w:rPr>
          <w:rStyle w:val="StyleUnderline"/>
        </w:rPr>
        <w:t xml:space="preserve">. Where Republicans have spent most of the past </w:t>
      </w:r>
      <w:r w:rsidRPr="002A3B67">
        <w:rPr>
          <w:rStyle w:val="Emphasis"/>
        </w:rPr>
        <w:t>15 years</w:t>
      </w:r>
      <w:r w:rsidRPr="0056240D">
        <w:rPr>
          <w:rStyle w:val="StyleUnderline"/>
        </w:rPr>
        <w:t xml:space="preserve"> heeding the wishes of a party base </w:t>
      </w:r>
      <w:r w:rsidRPr="002A3B67">
        <w:rPr>
          <w:rStyle w:val="Emphasis"/>
        </w:rPr>
        <w:t>spoiling</w:t>
      </w:r>
      <w:r w:rsidRPr="0056240D">
        <w:rPr>
          <w:rStyle w:val="StyleUnderline"/>
        </w:rPr>
        <w:t xml:space="preserve"> for a fight</w:t>
      </w:r>
      <w:r w:rsidRPr="002A3B67">
        <w:rPr>
          <w:sz w:val="16"/>
        </w:rPr>
        <w:t xml:space="preserve">, damn the consequences, </w:t>
      </w:r>
      <w:r w:rsidRPr="0056240D">
        <w:rPr>
          <w:rStyle w:val="StyleUnderline"/>
        </w:rPr>
        <w:t xml:space="preserve">it’s now Democrats in that position. The GOP, meanwhile, is in </w:t>
      </w:r>
      <w:r w:rsidRPr="0056240D">
        <w:rPr>
          <w:rStyle w:val="Emphasis"/>
        </w:rPr>
        <w:t>lockstep</w:t>
      </w:r>
      <w:r w:rsidRPr="0056240D">
        <w:rPr>
          <w:rStyle w:val="StyleUnderline"/>
        </w:rPr>
        <w:t xml:space="preserve"> behind President Donald Trump, who is determined to </w:t>
      </w:r>
      <w:r w:rsidRPr="0056240D">
        <w:rPr>
          <w:rStyle w:val="Emphasis"/>
        </w:rPr>
        <w:t>corner his opposition</w:t>
      </w:r>
      <w:r w:rsidRPr="002A3B67">
        <w:rPr>
          <w:sz w:val="16"/>
        </w:rPr>
        <w:t>.</w:t>
      </w:r>
    </w:p>
    <w:p w14:paraId="36E1B671" w14:textId="77777777" w:rsidR="00685F00" w:rsidRPr="002A3B67" w:rsidRDefault="00685F00" w:rsidP="00685F00">
      <w:pPr>
        <w:rPr>
          <w:sz w:val="16"/>
        </w:rPr>
      </w:pPr>
      <w:r w:rsidRPr="002A3B67">
        <w:rPr>
          <w:sz w:val="16"/>
        </w:rPr>
        <w:t>The current situation, in fact, is a nearly precise inversion of the standoff seen in the fall of 2013, when conservative Republicans led by Sen. Ted Cruz of Texas sparked a shutdown over a demand to reverse Democrats’ signature health care law, the Affordable Care Act. They backed down after 17 days.</w:t>
      </w:r>
    </w:p>
    <w:p w14:paraId="0C20ED43" w14:textId="77777777" w:rsidR="00685F00" w:rsidRPr="002A3B67" w:rsidRDefault="00685F00" w:rsidP="00685F00">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663ADF81" w14:textId="77777777" w:rsidR="00685F00" w:rsidRPr="002A3B67" w:rsidRDefault="00685F00" w:rsidP="00685F00">
      <w:pPr>
        <w:rPr>
          <w:sz w:val="16"/>
        </w:rPr>
      </w:pPr>
      <w:r w:rsidRPr="002A3B67">
        <w:rPr>
          <w:sz w:val="16"/>
        </w:rPr>
        <w:t>“They tied something unrelated to spending, Obamacare, and shut down the government,” Cole added. “That was the wrong thing to do then. … You are doing the same thing now. It’s nothing else.”</w:t>
      </w:r>
    </w:p>
    <w:p w14:paraId="7B9D5298" w14:textId="77777777" w:rsidR="00685F00" w:rsidRPr="002A3B67" w:rsidRDefault="00685F00" w:rsidP="00685F00">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5D767F49" w14:textId="77777777" w:rsidR="00685F00" w:rsidRPr="002A3B67" w:rsidRDefault="00685F00" w:rsidP="00685F00">
      <w:pPr>
        <w:rPr>
          <w:sz w:val="16"/>
        </w:rPr>
      </w:pPr>
      <w:r w:rsidRPr="00FC282C">
        <w:rPr>
          <w:rStyle w:val="StyleUnderline"/>
        </w:rPr>
        <w:t xml:space="preserve">They said much the same when they had majorities under President Joe Biden. According to </w:t>
      </w:r>
      <w:r w:rsidRPr="00FC282C">
        <w:rPr>
          <w:rStyle w:val="Emphasis"/>
        </w:rPr>
        <w:t>stat</w:t>
      </w:r>
      <w:r w:rsidRPr="00FC282C">
        <w:rPr>
          <w:rStyle w:val="StyleUnderline"/>
        </w:rPr>
        <w:t>istic</w:t>
      </w:r>
      <w:r w:rsidRPr="00FC282C">
        <w:rPr>
          <w:rStyle w:val="Emphasis"/>
        </w:rPr>
        <w:t>s</w:t>
      </w:r>
      <w:r w:rsidRPr="00FC282C">
        <w:rPr>
          <w:rStyle w:val="StyleUnderline"/>
        </w:rPr>
        <w:t xml:space="preserve"> that have been circulated by Senate Republicans this month, Congress </w:t>
      </w:r>
      <w:r w:rsidRPr="00FC282C">
        <w:rPr>
          <w:rStyle w:val="Emphasis"/>
        </w:rPr>
        <w:t>complied</w:t>
      </w:r>
      <w:r w:rsidRPr="00FC282C">
        <w:rPr>
          <w:rStyle w:val="StyleUnderline"/>
        </w:rPr>
        <w:t xml:space="preserve"> by passing </w:t>
      </w:r>
      <w:r w:rsidRPr="00FC282C">
        <w:rPr>
          <w:rStyle w:val="Emphasis"/>
        </w:rPr>
        <w:t>13 clean funding stopgaps</w:t>
      </w:r>
      <w:r w:rsidRPr="00FC282C">
        <w:rPr>
          <w:rStyle w:val="StyleUnderline"/>
        </w:rPr>
        <w:t xml:space="preserve"> in that four-year stretch</w:t>
      </w:r>
      <w:r w:rsidRPr="00FC282C">
        <w:rPr>
          <w:sz w:val="16"/>
        </w:rPr>
        <w:t>.</w:t>
      </w:r>
    </w:p>
    <w:p w14:paraId="25FE0D48" w14:textId="77777777" w:rsidR="00685F00" w:rsidRPr="002A3B67" w:rsidRDefault="00685F00" w:rsidP="00685F00">
      <w:pPr>
        <w:rPr>
          <w:sz w:val="16"/>
        </w:rPr>
      </w:pPr>
      <w:r w:rsidRPr="002A3B67">
        <w:rPr>
          <w:sz w:val="16"/>
        </w:rPr>
        <w:t xml:space="preserve">Pressed on the turning of the tables, Senate Minority Leader Chuck </w:t>
      </w:r>
      <w:r w:rsidRPr="0056240D">
        <w:rPr>
          <w:rStyle w:val="StyleUnderline"/>
        </w:rPr>
        <w:t>Schumer</w:t>
      </w:r>
      <w:r w:rsidRPr="002A3B67">
        <w:rPr>
          <w:sz w:val="16"/>
        </w:rPr>
        <w:t xml:space="preserve"> on Friday </w:t>
      </w:r>
      <w:r w:rsidRPr="0056240D">
        <w:rPr>
          <w:rStyle w:val="StyleUnderline"/>
        </w:rPr>
        <w:t xml:space="preserve">insisted there was an </w:t>
      </w:r>
      <w:r w:rsidRPr="0056240D">
        <w:rPr>
          <w:rStyle w:val="Emphasis"/>
        </w:rPr>
        <w:t>articulable distinction</w:t>
      </w:r>
      <w:r w:rsidRPr="002A3B67">
        <w:rPr>
          <w:sz w:val="16"/>
        </w:rPr>
        <w:t>.</w:t>
      </w:r>
    </w:p>
    <w:p w14:paraId="1E503D01" w14:textId="77777777" w:rsidR="00685F00" w:rsidRPr="002A3B67" w:rsidRDefault="00685F00" w:rsidP="00685F00">
      <w:pPr>
        <w:rPr>
          <w:sz w:val="16"/>
        </w:rPr>
      </w:pPr>
      <w:r w:rsidRPr="002A3B67">
        <w:rPr>
          <w:sz w:val="16"/>
        </w:rPr>
        <w:t>“What’s different? They were taking something away,” he told reporters. “We’re trying to restore something that they took away. It’s a world of difference when you’re trying to do some good for people rather than doing negative stuff for people.”</w:t>
      </w:r>
    </w:p>
    <w:p w14:paraId="07410B89" w14:textId="77777777" w:rsidR="00685F00" w:rsidRPr="002A3B67" w:rsidRDefault="00685F00" w:rsidP="00685F00">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656434C6" w14:textId="77777777" w:rsidR="00685F00" w:rsidRPr="002A3B67" w:rsidRDefault="00685F00" w:rsidP="00685F00">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 xml:space="preserve">hard-liners who </w:t>
      </w:r>
      <w:r w:rsidRPr="0056240D">
        <w:rPr>
          <w:rStyle w:val="Emphasis"/>
          <w:highlight w:val="cyan"/>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50497E00" w14:textId="77777777" w:rsidR="00685F00" w:rsidRPr="002A3B67" w:rsidRDefault="00685F00" w:rsidP="00685F00">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and Rep. Jim Jordan (R-Ohio), a co-founder of the hard-right group who used to push for shutdowns but now urged his colleagues to “send Chuck Schumer a clean CR.”</w:t>
      </w:r>
    </w:p>
    <w:p w14:paraId="2E739952" w14:textId="77777777" w:rsidR="00685F00" w:rsidRPr="002A3B67" w:rsidRDefault="00685F00" w:rsidP="00685F00">
      <w:pPr>
        <w:rPr>
          <w:sz w:val="16"/>
        </w:rPr>
      </w:pPr>
      <w:r w:rsidRPr="00FC282C">
        <w:rPr>
          <w:rStyle w:val="StyleUnderline"/>
        </w:rPr>
        <w:t xml:space="preserve">The </w:t>
      </w:r>
      <w:r w:rsidRPr="00FC282C">
        <w:rPr>
          <w:rStyle w:val="Emphasis"/>
        </w:rPr>
        <w:t>key difference</w:t>
      </w:r>
      <w:r w:rsidRPr="00FC282C">
        <w:rPr>
          <w:rStyle w:val="StyleUnderline"/>
        </w:rPr>
        <w:t xml:space="preserve"> this time is </w:t>
      </w:r>
      <w:r w:rsidRPr="00FC282C">
        <w:rPr>
          <w:rStyle w:val="Emphasis"/>
        </w:rPr>
        <w:t>Trump</w:t>
      </w:r>
      <w:r w:rsidRPr="00FC282C">
        <w:rPr>
          <w:rStyle w:val="StyleUnderline"/>
        </w:rPr>
        <w:t xml:space="preserve">, who </w:t>
      </w:r>
      <w:r w:rsidRPr="00FC282C">
        <w:rPr>
          <w:rStyle w:val="Emphasis"/>
        </w:rPr>
        <w:t>publicly backed</w:t>
      </w:r>
      <w:r w:rsidRPr="00FC282C">
        <w:rPr>
          <w:rStyle w:val="StyleUnderline"/>
        </w:rPr>
        <w:t xml:space="preserve"> both GOP-led stopgaps this year</w:t>
      </w:r>
      <w:r w:rsidRPr="00FC282C">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23CDB808" w14:textId="77777777" w:rsidR="00685F00" w:rsidRPr="002A3B67" w:rsidRDefault="00685F00" w:rsidP="00685F00">
      <w:pPr>
        <w:rPr>
          <w:sz w:val="16"/>
        </w:rPr>
      </w:pPr>
      <w:r w:rsidRPr="002A3B67">
        <w:rPr>
          <w:sz w:val="16"/>
        </w:rPr>
        <w:t>“There’s nothing clean about the administration undermining Congress,” Rep. Mike Levin (D-Calif.) said.</w:t>
      </w:r>
    </w:p>
    <w:p w14:paraId="2619CB32" w14:textId="77777777" w:rsidR="00685F00" w:rsidRPr="002A3B67" w:rsidRDefault="00685F00" w:rsidP="00685F00">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46951129" w14:textId="77777777" w:rsidR="00685F00" w:rsidRPr="0056240D" w:rsidRDefault="00685F00" w:rsidP="00685F00">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5FC01D1F" w14:textId="77777777" w:rsidR="00685F00" w:rsidRPr="002A3B67" w:rsidRDefault="00685F00" w:rsidP="00685F00">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682A162F" w14:textId="77777777" w:rsidR="00685F00" w:rsidRPr="002A3B67" w:rsidRDefault="00685F00" w:rsidP="00685F00">
      <w:pPr>
        <w:rPr>
          <w:sz w:val="16"/>
        </w:rPr>
      </w:pPr>
      <w:r w:rsidRPr="002A3B67">
        <w:rPr>
          <w:sz w:val="16"/>
        </w:rPr>
        <w:t>Barrasso accused Schumer of trying to take funding “hostage,” blocking Schumer’s attempt to claim speaking time to ask a question.</w:t>
      </w:r>
    </w:p>
    <w:p w14:paraId="31A206CE" w14:textId="77777777" w:rsidR="00685F00" w:rsidRPr="002A3B67" w:rsidRDefault="00685F00" w:rsidP="00685F00">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2FEBDEBC" w14:textId="77777777" w:rsidR="00685F00" w:rsidRPr="002A3B67" w:rsidRDefault="00685F00" w:rsidP="00685F00">
      <w:pPr>
        <w:rPr>
          <w:sz w:val="16"/>
        </w:rPr>
      </w:pPr>
      <w:r w:rsidRPr="0056240D">
        <w:rPr>
          <w:rStyle w:val="Emphasis"/>
          <w:highlight w:val="cyan"/>
        </w:rPr>
        <w:t>Top Rep</w:t>
      </w:r>
      <w:r w:rsidRPr="0056240D">
        <w:rPr>
          <w:rStyle w:val="StyleUnderline"/>
        </w:rPr>
        <w:t>ublican leader</w:t>
      </w:r>
      <w:r w:rsidRPr="0056240D">
        <w:rPr>
          <w:rStyle w:val="Emphasis"/>
          <w:highlight w:val="cyan"/>
        </w:rPr>
        <w:t>s</w:t>
      </w:r>
      <w:r w:rsidRPr="0056240D">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56240D">
        <w:rPr>
          <w:rStyle w:val="Emphasis"/>
          <w:highlight w:val="cyan"/>
        </w:rPr>
        <w:t>past</w:t>
      </w:r>
      <w:r w:rsidRPr="0056240D">
        <w:rPr>
          <w:rStyle w:val="Emphasis"/>
        </w:rPr>
        <w:t xml:space="preserve"> shutdown </w:t>
      </w:r>
      <w:r w:rsidRPr="0056240D">
        <w:rPr>
          <w:rStyle w:val="Emphasis"/>
          <w:highlight w:val="cyan"/>
        </w:rPr>
        <w:t>fights</w:t>
      </w:r>
      <w:r w:rsidRPr="0056240D">
        <w:rPr>
          <w:rStyle w:val="StyleUnderline"/>
        </w:rPr>
        <w:t xml:space="preserve"> their own party instigated</w:t>
      </w:r>
      <w:r w:rsidRPr="002A3B67">
        <w:rPr>
          <w:sz w:val="16"/>
        </w:rPr>
        <w:t>.</w:t>
      </w:r>
    </w:p>
    <w:p w14:paraId="06CC9A3B" w14:textId="77777777" w:rsidR="00685F00" w:rsidRPr="00615405" w:rsidRDefault="00685F00" w:rsidP="00685F00">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72458B4B" w14:textId="77777777" w:rsidR="00685F00" w:rsidRDefault="00685F00" w:rsidP="00685F00">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70FDAF7C" w14:textId="77777777" w:rsidR="00685F00" w:rsidRPr="00A00B80" w:rsidRDefault="00685F00" w:rsidP="00685F00">
      <w:pPr>
        <w:rPr>
          <w:sz w:val="16"/>
        </w:rPr>
      </w:pPr>
      <w:r w:rsidRPr="00A00B80">
        <w:rPr>
          <w:sz w:val="16"/>
        </w:rPr>
        <w:t>D. Past Efforts for Reform</w:t>
      </w:r>
    </w:p>
    <w:p w14:paraId="4F420FF9" w14:textId="77777777" w:rsidR="00685F00" w:rsidRPr="00A00B80" w:rsidRDefault="00685F00" w:rsidP="00685F00">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346B9AE6" w14:textId="77777777" w:rsidR="00685F00" w:rsidRPr="00FC282C" w:rsidRDefault="00685F00" w:rsidP="00685F00">
      <w:pPr>
        <w:rPr>
          <w:sz w:val="16"/>
        </w:rPr>
      </w:pPr>
      <w:r w:rsidRPr="00CD7517">
        <w:rPr>
          <w:sz w:val="16"/>
        </w:rPr>
        <w:t xml:space="preserve">That is not to say there have not been efforts. In 1977, the House of </w:t>
      </w:r>
      <w:r w:rsidRPr="00FC282C">
        <w:rPr>
          <w:sz w:val="16"/>
        </w:rPr>
        <w:t xml:space="preserve">Representatives passed the </w:t>
      </w:r>
      <w:r w:rsidRPr="00FC282C">
        <w:rPr>
          <w:rStyle w:val="Emphasis"/>
        </w:rPr>
        <w:t>L</w:t>
      </w:r>
      <w:r w:rsidRPr="00FC282C">
        <w:rPr>
          <w:rStyle w:val="AAAUNDERLINEKEYBOARD"/>
        </w:rPr>
        <w:t xml:space="preserve">abor </w:t>
      </w:r>
      <w:r w:rsidRPr="00FC282C">
        <w:rPr>
          <w:rStyle w:val="Emphasis"/>
        </w:rPr>
        <w:t>R</w:t>
      </w:r>
      <w:r w:rsidRPr="00FC282C">
        <w:rPr>
          <w:rStyle w:val="AAAUNDERLINEKEYBOARD"/>
        </w:rPr>
        <w:t xml:space="preserve">eform </w:t>
      </w:r>
      <w:r w:rsidRPr="00FC282C">
        <w:rPr>
          <w:rStyle w:val="Emphasis"/>
        </w:rPr>
        <w:t>A</w:t>
      </w:r>
      <w:r w:rsidRPr="00FC282C">
        <w:rPr>
          <w:rStyle w:val="AAAUNDERLINEKEYBOARD"/>
        </w:rPr>
        <w:t>ct</w:t>
      </w:r>
      <w:r w:rsidRPr="00FC282C">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FC282C">
        <w:rPr>
          <w:rStyle w:val="Emphasis"/>
        </w:rPr>
        <w:t>died</w:t>
      </w:r>
      <w:r w:rsidRPr="00FC282C">
        <w:rPr>
          <w:rStyle w:val="AAAUNDERLINEKEYBOARD"/>
        </w:rPr>
        <w:t xml:space="preserve"> in the Senate after </w:t>
      </w:r>
      <w:r w:rsidRPr="00FC282C">
        <w:rPr>
          <w:rStyle w:val="Emphasis"/>
        </w:rPr>
        <w:t>six</w:t>
      </w:r>
      <w:r w:rsidRPr="00FC282C">
        <w:rPr>
          <w:rStyle w:val="AAAUNDERLINEKEYBOARD"/>
        </w:rPr>
        <w:t xml:space="preserve"> attempts to overcome a </w:t>
      </w:r>
      <w:r w:rsidRPr="00FC282C">
        <w:rPr>
          <w:rStyle w:val="Emphasis"/>
        </w:rPr>
        <w:t>filibuster</w:t>
      </w:r>
      <w:r w:rsidRPr="00FC282C">
        <w:rPr>
          <w:sz w:val="16"/>
        </w:rPr>
        <w:t>.90</w:t>
      </w:r>
    </w:p>
    <w:p w14:paraId="1F22426C" w14:textId="77777777" w:rsidR="00685F00" w:rsidRPr="00260C0D" w:rsidRDefault="00685F00" w:rsidP="00685F00">
      <w:pPr>
        <w:rPr>
          <w:sz w:val="16"/>
        </w:rPr>
      </w:pPr>
      <w:r w:rsidRPr="00FC282C">
        <w:rPr>
          <w:sz w:val="16"/>
        </w:rPr>
        <w:t xml:space="preserve">President </w:t>
      </w:r>
      <w:r w:rsidRPr="00FC282C">
        <w:rPr>
          <w:rStyle w:val="Emphasis"/>
        </w:rPr>
        <w:t>Clinton</w:t>
      </w:r>
      <w:r w:rsidRPr="00FC282C">
        <w:rPr>
          <w:sz w:val="16"/>
        </w:rPr>
        <w:t xml:space="preserve"> threw his </w:t>
      </w:r>
      <w:r w:rsidRPr="00FC282C">
        <w:rPr>
          <w:rStyle w:val="AAAUNDERLINEKEYBOARD"/>
        </w:rPr>
        <w:t xml:space="preserve">support behind a </w:t>
      </w:r>
      <w:r w:rsidRPr="00FC282C">
        <w:rPr>
          <w:rStyle w:val="Emphasis"/>
        </w:rPr>
        <w:t>bill</w:t>
      </w:r>
      <w:r w:rsidRPr="00FC282C">
        <w:rPr>
          <w:rStyle w:val="AAAUNDERLINEKEYBOARD"/>
        </w:rPr>
        <w:t xml:space="preserve"> that</w:t>
      </w:r>
      <w:r w:rsidRPr="00FC282C">
        <w:rPr>
          <w:sz w:val="16"/>
        </w:rPr>
        <w:t xml:space="preserve"> would have </w:t>
      </w:r>
      <w:r w:rsidRPr="00FC282C">
        <w:rPr>
          <w:rStyle w:val="Emphasis"/>
        </w:rPr>
        <w:t>protected</w:t>
      </w:r>
      <w:r w:rsidRPr="00FC282C">
        <w:rPr>
          <w:rStyle w:val="AAAUNDERLINEKEYBOARD"/>
        </w:rPr>
        <w:t xml:space="preserve"> striking workers</w:t>
      </w:r>
      <w:r w:rsidRPr="00FC282C">
        <w:rPr>
          <w:sz w:val="16"/>
        </w:rPr>
        <w:t xml:space="preserve"> from being replaced permanently, but </w:t>
      </w:r>
      <w:r w:rsidRPr="00FC282C">
        <w:rPr>
          <w:rStyle w:val="AAAUNDERLINEKEYBOARD"/>
        </w:rPr>
        <w:t>that bill</w:t>
      </w:r>
      <w:r w:rsidRPr="00FC282C">
        <w:rPr>
          <w:sz w:val="16"/>
        </w:rPr>
        <w:t xml:space="preserve">, </w:t>
      </w:r>
      <w:r w:rsidRPr="00FC282C">
        <w:rPr>
          <w:rStyle w:val="AAAUNDERLINEKEYBOARD"/>
        </w:rPr>
        <w:t>too</w:t>
      </w:r>
      <w:r w:rsidRPr="00FC282C">
        <w:rPr>
          <w:sz w:val="16"/>
        </w:rPr>
        <w:t xml:space="preserve">, </w:t>
      </w:r>
      <w:r w:rsidRPr="00FC282C">
        <w:rPr>
          <w:rStyle w:val="Emphasis"/>
        </w:rPr>
        <w:t>died</w:t>
      </w:r>
      <w:r w:rsidRPr="00FC282C">
        <w:rPr>
          <w:rStyle w:val="AAAUNDERLINEKEYBOARD"/>
        </w:rPr>
        <w:t xml:space="preserve"> in the face of a Senate </w:t>
      </w:r>
      <w:r w:rsidRPr="00FC282C">
        <w:rPr>
          <w:rStyle w:val="Emphasis"/>
        </w:rPr>
        <w:t>filibuster</w:t>
      </w:r>
      <w:r w:rsidRPr="00FC282C">
        <w:rPr>
          <w:sz w:val="16"/>
        </w:rPr>
        <w:t>.91 President Clinton also created the Commission for the Future of Worker-Management Relations to examine potential reforms.92 Known alternatively as the Dunlop Commission after its chair, John Dunlop, the body deliberated for over a year before releasing a final report</w:t>
      </w:r>
      <w:r w:rsidRPr="00260C0D">
        <w:rPr>
          <w:sz w:val="16"/>
        </w:rPr>
        <w:t xml:space="preserve">.93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005AED0C" w14:textId="77777777" w:rsidR="00685F00" w:rsidRPr="0059742B" w:rsidRDefault="00685F00" w:rsidP="00685F00">
      <w:pPr>
        <w:rPr>
          <w:sz w:val="16"/>
        </w:rPr>
      </w:pPr>
      <w:r w:rsidRPr="00FC282C">
        <w:rPr>
          <w:sz w:val="16"/>
        </w:rPr>
        <w:t xml:space="preserve">The most recent attempt at labor law reform before the PRO Act was also the closest to success. While the </w:t>
      </w:r>
      <w:r w:rsidRPr="00FC282C">
        <w:rPr>
          <w:rStyle w:val="Emphasis"/>
        </w:rPr>
        <w:t>E</w:t>
      </w:r>
      <w:r w:rsidRPr="00FC282C">
        <w:rPr>
          <w:rStyle w:val="AAAUNDERLINEKEYBOARD"/>
        </w:rPr>
        <w:t xml:space="preserve">mployee </w:t>
      </w:r>
      <w:r w:rsidRPr="00FC282C">
        <w:rPr>
          <w:rStyle w:val="Emphasis"/>
        </w:rPr>
        <w:t>F</w:t>
      </w:r>
      <w:r w:rsidRPr="00FC282C">
        <w:rPr>
          <w:rStyle w:val="AAAUNDERLINEKEYBOARD"/>
        </w:rPr>
        <w:t xml:space="preserve">ree </w:t>
      </w:r>
      <w:r w:rsidRPr="00FC282C">
        <w:rPr>
          <w:rStyle w:val="Emphasis"/>
        </w:rPr>
        <w:t>C</w:t>
      </w:r>
      <w:r w:rsidRPr="00FC282C">
        <w:rPr>
          <w:rStyle w:val="AAAUNDERLINEKEYBOARD"/>
        </w:rPr>
        <w:t xml:space="preserve">hoice </w:t>
      </w:r>
      <w:r w:rsidRPr="00FC282C">
        <w:rPr>
          <w:rStyle w:val="Emphasis"/>
        </w:rPr>
        <w:t>A</w:t>
      </w:r>
      <w:r w:rsidRPr="00FC282C">
        <w:rPr>
          <w:rStyle w:val="AAAUNDERLINEKEYBOARD"/>
        </w:rPr>
        <w:t>ct</w:t>
      </w:r>
      <w:r w:rsidRPr="00FC282C">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FC282C">
        <w:rPr>
          <w:rStyle w:val="Emphasis"/>
        </w:rPr>
        <w:t>died</w:t>
      </w:r>
      <w:r w:rsidRPr="00FC282C">
        <w:rPr>
          <w:rStyle w:val="AAAUNDERLINEKEYBOARD"/>
        </w:rPr>
        <w:t xml:space="preserve"> in the Senate after a </w:t>
      </w:r>
      <w:r w:rsidRPr="00FC282C">
        <w:rPr>
          <w:rStyle w:val="Emphasis"/>
        </w:rPr>
        <w:t>failed vote</w:t>
      </w:r>
      <w:r w:rsidRPr="00FC282C">
        <w:rPr>
          <w:rStyle w:val="AAAUNDERLINEKEYBOARD"/>
        </w:rPr>
        <w:t xml:space="preserve"> to overcome the </w:t>
      </w:r>
      <w:r w:rsidRPr="00FC282C">
        <w:rPr>
          <w:rStyle w:val="Emphasis"/>
        </w:rPr>
        <w:t>filibuster</w:t>
      </w:r>
      <w:r w:rsidRPr="00FC282C">
        <w:rPr>
          <w:sz w:val="16"/>
        </w:rPr>
        <w:t>.98</w:t>
      </w:r>
    </w:p>
    <w:p w14:paraId="3B44A799" w14:textId="77777777" w:rsidR="00685F00" w:rsidRPr="00554AB0" w:rsidRDefault="00685F00" w:rsidP="00685F00">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53DE61F0" w14:textId="77777777" w:rsidR="00685F00" w:rsidRPr="00D91BF1" w:rsidRDefault="00685F00" w:rsidP="00685F00">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6EB6E9E2" w14:textId="35BE02E8" w:rsidR="003375E9" w:rsidRDefault="003375E9" w:rsidP="00685F00">
      <w:pPr>
        <w:pStyle w:val="Heading4"/>
      </w:pPr>
      <w:r>
        <w:t xml:space="preserve">Shutdown </w:t>
      </w:r>
      <w:r>
        <w:rPr>
          <w:u w:val="single"/>
        </w:rPr>
        <w:t>hamstrings</w:t>
      </w:r>
      <w:r>
        <w:t xml:space="preserve"> the </w:t>
      </w:r>
      <w:r w:rsidR="00685F00">
        <w:t>military---global war.</w:t>
      </w:r>
    </w:p>
    <w:p w14:paraId="7A37754A" w14:textId="77777777" w:rsidR="003375E9" w:rsidRPr="007C7C70" w:rsidRDefault="003375E9" w:rsidP="003375E9">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3C9B9131" w14:textId="77777777" w:rsidR="003375E9" w:rsidRPr="00685F00" w:rsidRDefault="003375E9" w:rsidP="003375E9">
      <w:pPr>
        <w:rPr>
          <w:sz w:val="16"/>
        </w:rPr>
      </w:pPr>
      <w:r w:rsidRPr="00685F00">
        <w:rPr>
          <w:sz w:val="16"/>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685F00">
        <w:rPr>
          <w:sz w:val="16"/>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685F00">
        <w:rPr>
          <w:sz w:val="16"/>
        </w:rPr>
        <w:t xml:space="preserve"> crucial </w:t>
      </w:r>
      <w:r w:rsidRPr="00215B7F">
        <w:rPr>
          <w:rStyle w:val="Emphasis"/>
        </w:rPr>
        <w:t>modernization efforts</w:t>
      </w:r>
      <w:r w:rsidRPr="00215B7F">
        <w:rPr>
          <w:rStyle w:val="StyleUnderline"/>
        </w:rPr>
        <w:t>, and limit</w:t>
      </w:r>
      <w:r w:rsidRPr="00685F00">
        <w:rPr>
          <w:sz w:val="16"/>
        </w:rPr>
        <w:t xml:space="preserve"> America’s </w:t>
      </w:r>
      <w:r w:rsidRPr="00215B7F">
        <w:rPr>
          <w:rStyle w:val="StyleUnderline"/>
        </w:rPr>
        <w:t xml:space="preserve">ability to </w:t>
      </w:r>
      <w:r w:rsidRPr="00215B7F">
        <w:rPr>
          <w:rStyle w:val="Emphasis"/>
        </w:rPr>
        <w:t>respond</w:t>
      </w:r>
      <w:r w:rsidRPr="00685F00">
        <w:rPr>
          <w:sz w:val="16"/>
        </w:rPr>
        <w:t xml:space="preserve"> swiftly </w:t>
      </w:r>
      <w:r w:rsidRPr="00215B7F">
        <w:rPr>
          <w:rStyle w:val="StyleUnderline"/>
        </w:rPr>
        <w:t>to emerging global threats</w:t>
      </w:r>
      <w:r w:rsidRPr="00685F00">
        <w:rPr>
          <w:sz w:val="16"/>
        </w:rPr>
        <w:t>.</w:t>
      </w:r>
    </w:p>
    <w:p w14:paraId="371DE1A3" w14:textId="77777777" w:rsidR="003375E9" w:rsidRPr="00685F00" w:rsidRDefault="003375E9" w:rsidP="003375E9">
      <w:pPr>
        <w:rPr>
          <w:sz w:val="16"/>
        </w:rPr>
      </w:pPr>
      <w:r w:rsidRPr="00215B7F">
        <w:rPr>
          <w:rStyle w:val="StyleUnderline"/>
        </w:rPr>
        <w:t>Defense Secretary Lloyd Austin has made clear</w:t>
      </w:r>
      <w:r w:rsidRPr="00685F00">
        <w:rPr>
          <w:sz w:val="16"/>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 xml:space="preserve">full </w:t>
      </w:r>
      <w:r w:rsidRPr="00685F00">
        <w:rPr>
          <w:rStyle w:val="Emphasis"/>
        </w:rPr>
        <w:t xml:space="preserve">defense </w:t>
      </w:r>
      <w:r w:rsidRPr="00A84262">
        <w:rPr>
          <w:rStyle w:val="Emphasis"/>
          <w:highlight w:val="cyan"/>
        </w:rPr>
        <w:t>budget</w:t>
      </w:r>
      <w:r w:rsidRPr="00685F00">
        <w:rPr>
          <w:sz w:val="16"/>
        </w:rPr>
        <w:t xml:space="preserve">. In his stark warning, Austin emphasized that </w:t>
      </w:r>
      <w:r w:rsidRPr="00215B7F">
        <w:rPr>
          <w:rStyle w:val="StyleUnderline"/>
        </w:rPr>
        <w:t>the CR would have</w:t>
      </w:r>
      <w:r w:rsidRPr="00685F00">
        <w:rPr>
          <w:sz w:val="16"/>
        </w:rPr>
        <w:t xml:space="preserve"> long-lasting </w:t>
      </w:r>
      <w:r w:rsidRPr="00215B7F">
        <w:rPr>
          <w:rStyle w:val="Emphasis"/>
        </w:rPr>
        <w:t>detrimental effects</w:t>
      </w:r>
      <w:r w:rsidRPr="00215B7F">
        <w:rPr>
          <w:rStyle w:val="StyleUnderline"/>
        </w:rPr>
        <w:t xml:space="preserve"> on national security</w:t>
      </w:r>
      <w:r w:rsidRPr="00685F00">
        <w:rPr>
          <w:sz w:val="16"/>
        </w:rPr>
        <w:t xml:space="preserve">. He called for swift action, stating that </w:t>
      </w:r>
      <w:r w:rsidRPr="00A84262">
        <w:rPr>
          <w:rStyle w:val="StyleUnderline"/>
        </w:rPr>
        <w:t>approving</w:t>
      </w:r>
      <w:r w:rsidRPr="00685F00">
        <w:rPr>
          <w:sz w:val="16"/>
        </w:rPr>
        <w:t xml:space="preserve"> regular </w:t>
      </w:r>
      <w:r w:rsidRPr="00215B7F">
        <w:rPr>
          <w:rStyle w:val="StyleUnderline"/>
        </w:rPr>
        <w:t>funding</w:t>
      </w:r>
      <w:r w:rsidRPr="00685F00">
        <w:rPr>
          <w:sz w:val="16"/>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685F00">
        <w:rPr>
          <w:sz w:val="16"/>
        </w:rPr>
        <w:t>.”</w:t>
      </w:r>
    </w:p>
    <w:p w14:paraId="10660615" w14:textId="77777777" w:rsidR="003375E9" w:rsidRPr="00685F00" w:rsidRDefault="003375E9" w:rsidP="00685F00">
      <w:pPr>
        <w:rPr>
          <w:sz w:val="16"/>
        </w:rPr>
      </w:pPr>
      <w:r w:rsidRPr="00685F00">
        <w:rPr>
          <w:sz w:val="16"/>
        </w:rPr>
        <w:t>Austin’s warning goes further—he describes the consequences of the stopgap as “devastating” for U.S. military readiness and modernization. In a letter to Congress, Austin outlined his concerns: the CR would hinder essential military training and maintenance, both vital to keeping American forces prepared to respond to global threats at any moment. Worse yet, this delay would severely impact high-priority projects like the Replicator drone program. As China and Russia continue to expand their capabilities, the U.S. military must be equipped with cutting-edge technology in cybersecurity and artificial intelligence. A stopgap measure slows this progress at a perilous moment.</w:t>
      </w:r>
    </w:p>
    <w:p w14:paraId="3503FB44" w14:textId="77777777" w:rsidR="003375E9" w:rsidRPr="00685F00" w:rsidRDefault="003375E9" w:rsidP="003375E9">
      <w:pPr>
        <w:rPr>
          <w:sz w:val="16"/>
        </w:rPr>
      </w:pPr>
      <w:r w:rsidRPr="00685F00">
        <w:rPr>
          <w:sz w:val="16"/>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685F00">
        <w:rPr>
          <w:sz w:val="16"/>
        </w:rPr>
        <w:t>.</w:t>
      </w:r>
    </w:p>
    <w:p w14:paraId="74CB3CE9" w14:textId="77777777" w:rsidR="003375E9" w:rsidRPr="00685F00" w:rsidRDefault="003375E9" w:rsidP="00685F00">
      <w:pPr>
        <w:rPr>
          <w:sz w:val="16"/>
        </w:rPr>
      </w:pPr>
      <w:r w:rsidRPr="00685F00">
        <w:rPr>
          <w:sz w:val="16"/>
        </w:rPr>
        <w:t>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federal agencies, including the DoD, would be forced into a state of limbo, operating on restricted budgets that delay new initiatives, contracts, and even hiring. A CR would grant Congress more time to hammer out a long-term spending bill, but it could also heighten political tensions and risks—especially if the same gridlocks persist. If negotiations falter after six months, the threat of another government shutdown looms.</w:t>
      </w:r>
    </w:p>
    <w:p w14:paraId="33ECB559" w14:textId="77777777" w:rsidR="003375E9" w:rsidRPr="00685F00" w:rsidRDefault="003375E9" w:rsidP="00685F00">
      <w:pPr>
        <w:rPr>
          <w:sz w:val="16"/>
        </w:rPr>
      </w:pPr>
      <w:r w:rsidRPr="00685F00">
        <w:rPr>
          <w:sz w:val="16"/>
        </w:rPr>
        <w:t xml:space="preserve">Under the CR, funding levels are frozen at the previous fiscal year’s allocation. This means new military programs, initiatives, or changes to existing strategies can’t move forward. This stagnation is dangerous. Delays in procuring or modernizing vital defense systems could hamper the military’s ability to stay ahead of global adversaries. Time-sensitive projects, such as nuclear modernization or missile defense, could be indefinitely postponed. While ongoing operations would generally continue, the inability to fund new initiatives </w:t>
      </w:r>
      <w:bookmarkStart w:id="2" w:name="_Hlk207984620"/>
      <w:r w:rsidRPr="00685F00">
        <w:rPr>
          <w:sz w:val="16"/>
        </w:rPr>
        <w:t>or adapt to emergent threats could undermine the flexibility and adaptability that the U.S. military relies on</w:t>
      </w:r>
      <w:bookmarkEnd w:id="2"/>
      <w:r w:rsidRPr="00685F00">
        <w:rPr>
          <w:sz w:val="16"/>
        </w:rPr>
        <w:t>.</w:t>
      </w:r>
    </w:p>
    <w:p w14:paraId="1AF5F72B" w14:textId="77777777" w:rsidR="003375E9" w:rsidRPr="00685F00" w:rsidRDefault="003375E9" w:rsidP="00685F00">
      <w:pPr>
        <w:rPr>
          <w:sz w:val="16"/>
        </w:rPr>
      </w:pPr>
      <w:r w:rsidRPr="00685F00">
        <w:rPr>
          <w:sz w:val="16"/>
        </w:rPr>
        <w:t>Defense projects, particularly large-scale undertakings like constructing aircraft carriers or fighter jets, are multi-year efforts. The stopgap complicates these endeavors, delaying funding and increasing costs as reauthorizations are required down the line. Furthermore, a CR would almost certainly slow down research and development for cutting-edge technologies like artificial intelligence, hypersonic weapons, or cybersecurity innovations—technologies that give the U.S. a strategic edge. Falling behind in these areas risks eroding the military’s advantage, reducing the speed at which the U.S. can deploy new capabilities.</w:t>
      </w:r>
    </w:p>
    <w:p w14:paraId="6917EC4F" w14:textId="77777777" w:rsidR="003375E9" w:rsidRPr="00685F00" w:rsidRDefault="003375E9" w:rsidP="003375E9">
      <w:pPr>
        <w:rPr>
          <w:sz w:val="16"/>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685F00">
        <w:rPr>
          <w:sz w:val="16"/>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685F00">
        <w:rPr>
          <w:sz w:val="16"/>
        </w:rPr>
        <w:t xml:space="preserve"> its </w:t>
      </w:r>
      <w:r w:rsidRPr="009D30BA">
        <w:rPr>
          <w:rStyle w:val="StyleUnderline"/>
        </w:rPr>
        <w:t>presence</w:t>
      </w:r>
      <w:r w:rsidRPr="00685F00">
        <w:rPr>
          <w:sz w:val="16"/>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685F00">
        <w:rPr>
          <w:sz w:val="16"/>
        </w:rPr>
        <w:t>. A diminished or less capable presence could embolden adversaries to take aggressive actions, believing that the U.S. is less prepared to respond.</w:t>
      </w:r>
    </w:p>
    <w:p w14:paraId="55D17BAC" w14:textId="77777777" w:rsidR="003375E9" w:rsidRPr="00685F00" w:rsidRDefault="003375E9" w:rsidP="003375E9">
      <w:pPr>
        <w:rPr>
          <w:sz w:val="16"/>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685F00">
        <w:rPr>
          <w:sz w:val="16"/>
        </w:rPr>
        <w:t xml:space="preserve"> these </w:t>
      </w:r>
      <w:r w:rsidRPr="00267271">
        <w:rPr>
          <w:rStyle w:val="StyleUnderline"/>
          <w:highlight w:val="cyan"/>
        </w:rPr>
        <w:t xml:space="preserve">adversaries to </w:t>
      </w:r>
      <w:r w:rsidRPr="00267271">
        <w:rPr>
          <w:rStyle w:val="Emphasis"/>
          <w:highlight w:val="cyan"/>
        </w:rPr>
        <w:t>test</w:t>
      </w:r>
      <w:r w:rsidRPr="00685F00">
        <w:rPr>
          <w:sz w:val="16"/>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685F00">
        <w:rPr>
          <w:sz w:val="16"/>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685F00">
        <w:rPr>
          <w:sz w:val="16"/>
        </w:rPr>
        <w:t xml:space="preserve"> U.S. </w:t>
      </w:r>
      <w:r w:rsidRPr="00D91BF1">
        <w:rPr>
          <w:rStyle w:val="StyleUnderline"/>
        </w:rPr>
        <w:t>military</w:t>
      </w:r>
      <w:r w:rsidRPr="00685F00">
        <w:rPr>
          <w:sz w:val="16"/>
        </w:rPr>
        <w:t xml:space="preserve">’s readiness or political stability </w:t>
      </w:r>
      <w:r w:rsidRPr="00D91BF1">
        <w:rPr>
          <w:rStyle w:val="StyleUnderline"/>
        </w:rPr>
        <w:t xml:space="preserve">has been </w:t>
      </w:r>
      <w:r w:rsidRPr="00D91BF1">
        <w:rPr>
          <w:rStyle w:val="Emphasis"/>
        </w:rPr>
        <w:t>compromised</w:t>
      </w:r>
      <w:r w:rsidRPr="00685F00">
        <w:rPr>
          <w:sz w:val="16"/>
        </w:rPr>
        <w:t>.</w:t>
      </w:r>
    </w:p>
    <w:bookmarkEnd w:id="1"/>
    <w:p w14:paraId="4B7B35F6" w14:textId="77777777" w:rsidR="003375E9" w:rsidRDefault="003375E9" w:rsidP="003375E9">
      <w:pPr>
        <w:pStyle w:val="Heading3"/>
      </w:pPr>
      <w:r>
        <w:t>1NC</w:t>
      </w:r>
    </w:p>
    <w:p w14:paraId="50D1F715" w14:textId="77777777" w:rsidR="003375E9" w:rsidRDefault="003375E9" w:rsidP="003375E9">
      <w:r>
        <w:t>Midterms DA</w:t>
      </w:r>
    </w:p>
    <w:p w14:paraId="2200BCDE" w14:textId="77777777" w:rsidR="003375E9" w:rsidRPr="00380D72" w:rsidRDefault="003375E9" w:rsidP="003375E9">
      <w:pPr>
        <w:pStyle w:val="Heading4"/>
      </w:pPr>
      <w:r>
        <w:t xml:space="preserve">Dems </w:t>
      </w:r>
      <w:r w:rsidRPr="008E47FA">
        <w:rPr>
          <w:u w:val="single"/>
        </w:rPr>
        <w:t>win now</w:t>
      </w:r>
      <w:r>
        <w:t xml:space="preserve">. </w:t>
      </w:r>
    </w:p>
    <w:p w14:paraId="115A5B21" w14:textId="77777777" w:rsidR="003375E9" w:rsidRPr="00380D72" w:rsidRDefault="003375E9" w:rsidP="003375E9">
      <w:r w:rsidRPr="005367A5">
        <w:rPr>
          <w:rStyle w:val="Style13ptBold"/>
        </w:rPr>
        <w:t>Singer ‘9-19</w:t>
      </w:r>
      <w:r>
        <w:t xml:space="preserve"> [Emily; 2025; Staff writer for the Daily Kos; Daily Kos, “</w:t>
      </w:r>
      <w:r w:rsidRPr="00380D72">
        <w:t>This poll should give Democrats hope for the 2026 midterms</w:t>
      </w:r>
      <w:r>
        <w:t>,”</w:t>
      </w:r>
      <w:r w:rsidRPr="0028463A">
        <w:t xml:space="preserve"> </w:t>
      </w:r>
      <w:r w:rsidRPr="00380D72">
        <w:t>https://www.dailykos.com/stories/2025/9/19/2344419/-This-poll-should-give-Democrats-hope-for-the-2026-midterms</w:t>
      </w:r>
      <w:r>
        <w:t>]</w:t>
      </w:r>
    </w:p>
    <w:p w14:paraId="5266C998" w14:textId="77777777" w:rsidR="003375E9" w:rsidRPr="00073C2E" w:rsidRDefault="003375E9" w:rsidP="003375E9">
      <w:pPr>
        <w:rPr>
          <w:sz w:val="16"/>
        </w:rPr>
      </w:pPr>
      <w:r w:rsidRPr="00073C2E">
        <w:rPr>
          <w:sz w:val="16"/>
        </w:rPr>
        <w:t xml:space="preserve">If a new Washington Post/Ipsos poll released on Friday bears out, </w:t>
      </w:r>
      <w:r w:rsidRPr="00380D72">
        <w:rPr>
          <w:rStyle w:val="StyleUnderline"/>
        </w:rPr>
        <w:t xml:space="preserve">a </w:t>
      </w:r>
      <w:r w:rsidRPr="003F4BF8">
        <w:rPr>
          <w:rStyle w:val="Emphasis"/>
          <w:highlight w:val="cyan"/>
        </w:rPr>
        <w:t>blue wave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4C50A66F" w14:textId="77777777" w:rsidR="003375E9" w:rsidRPr="00E32546" w:rsidRDefault="003375E9" w:rsidP="003375E9">
      <w:pPr>
        <w:pStyle w:val="Heading4"/>
      </w:pPr>
      <w:r>
        <w:t xml:space="preserve">The plan </w:t>
      </w:r>
      <w:r>
        <w:rPr>
          <w:u w:val="single"/>
        </w:rPr>
        <w:t>locks in</w:t>
      </w:r>
      <w:r>
        <w:t xml:space="preserve"> working-class support for </w:t>
      </w:r>
      <w:r>
        <w:rPr>
          <w:u w:val="single"/>
        </w:rPr>
        <w:t>Republicans</w:t>
      </w:r>
      <w:r>
        <w:t xml:space="preserve">. </w:t>
      </w:r>
    </w:p>
    <w:p w14:paraId="4D0DBE79" w14:textId="77777777" w:rsidR="003375E9" w:rsidRPr="00E33D16" w:rsidRDefault="003375E9" w:rsidP="003375E9">
      <w:r w:rsidRPr="0048702C">
        <w:rPr>
          <w:rStyle w:val="Style13ptBold"/>
        </w:rPr>
        <w:t>Press ’25</w:t>
      </w:r>
      <w:r>
        <w:t xml:space="preserve"> [Eyal; May 30; Writer at The New Yorker, PhD in Sociology at NYU, Puffin Foundation Fellow at the Type Media Center, previously fellow at the Carnegie Corporation and the Dorothy and Lewis B. Cullman Center at the New York Public Library; The New Yorker, “Josh Hawley and the Republican Effort to Love Labor,”</w:t>
      </w:r>
      <w:r w:rsidRPr="00EF5ADA">
        <w:t xml:space="preserve"> </w:t>
      </w:r>
      <w:r w:rsidRPr="001F742E">
        <w:t>https://www.newyorker.com/news/the-lede/josh-hawley-and-the-republican-effort-to-love-labor</w:t>
      </w:r>
      <w:r>
        <w:t>]</w:t>
      </w:r>
    </w:p>
    <w:p w14:paraId="2351131B" w14:textId="77777777" w:rsidR="003375E9" w:rsidRPr="00BD1A63" w:rsidRDefault="003375E9" w:rsidP="003375E9">
      <w:pPr>
        <w:rPr>
          <w:sz w:val="16"/>
        </w:rPr>
      </w:pPr>
      <w:r w:rsidRPr="00BD1A63">
        <w:rPr>
          <w:sz w:val="16"/>
        </w:rPr>
        <w:t xml:space="preserve">But even those who question Hawley’s motives don’t doubt his ambition, particularly as jockeying for 2028 begins. One thing he appears to recognize is that </w:t>
      </w:r>
      <w:r w:rsidRPr="00705FAE">
        <w:rPr>
          <w:rStyle w:val="Boxes"/>
          <w:highlight w:val="cyan"/>
        </w:rPr>
        <w:t>siding</w:t>
      </w:r>
      <w:r w:rsidRPr="00705FAE">
        <w:rPr>
          <w:rStyle w:val="AAAUNDERLINEKEYBOARD"/>
          <w:highlight w:val="cyan"/>
        </w:rPr>
        <w:t xml:space="preserve"> with </w:t>
      </w:r>
      <w:r w:rsidRPr="00705FAE">
        <w:rPr>
          <w:rStyle w:val="Boxes"/>
          <w:highlight w:val="cyan"/>
        </w:rPr>
        <w:t>unions</w:t>
      </w:r>
      <w:r w:rsidRPr="00BD1A63">
        <w:rPr>
          <w:rStyle w:val="AAAUNDERLINEKEYBOARD"/>
        </w:rPr>
        <w:t xml:space="preserve"> has </w:t>
      </w:r>
      <w:r w:rsidRPr="00705FAE">
        <w:rPr>
          <w:rStyle w:val="AAAUNDERLINEKEYBOARD"/>
          <w:highlight w:val="cyan"/>
        </w:rPr>
        <w:t xml:space="preserve">become </w:t>
      </w:r>
      <w:r w:rsidRPr="00705FAE">
        <w:rPr>
          <w:rStyle w:val="Boxes"/>
          <w:highlight w:val="cyan"/>
        </w:rPr>
        <w:t>popular</w:t>
      </w:r>
      <w:r w:rsidRPr="00BD1A63">
        <w:rPr>
          <w:rStyle w:val="AAAUNDERLINEKEYBOARD"/>
        </w:rPr>
        <w:t xml:space="preserve"> even </w:t>
      </w:r>
      <w:r w:rsidRPr="00705FAE">
        <w:rPr>
          <w:rStyle w:val="AAAUNDERLINEKEYBOARD"/>
          <w:highlight w:val="cyan"/>
        </w:rPr>
        <w:t xml:space="preserve">on the </w:t>
      </w:r>
      <w:r w:rsidRPr="00705FAE">
        <w:rPr>
          <w:rStyle w:val="Boxes"/>
          <w:highlight w:val="cyan"/>
        </w:rPr>
        <w:t>right</w:t>
      </w:r>
      <w:r w:rsidRPr="00BD1A63">
        <w:rPr>
          <w:sz w:val="16"/>
        </w:rPr>
        <w:t xml:space="preserve">. In March, American Compass, a conservative think tank, and YouGov conducted a survey that illustrated this fact. Among Republican respondents, the poll found that labor unions had a net favorability of eight percentage points. Among young </w:t>
      </w:r>
      <w:r w:rsidRPr="00BD1A63">
        <w:rPr>
          <w:rStyle w:val="AAAUNDERLINEKEYBOARD"/>
        </w:rPr>
        <w:t>Republicans</w:t>
      </w:r>
      <w:r w:rsidRPr="00BD1A63">
        <w:rPr>
          <w:sz w:val="16"/>
        </w:rPr>
        <w:t xml:space="preserve">, defined as those born after 1980, the margin was thirty-eight points. Young Republicans also </w:t>
      </w:r>
      <w:r w:rsidRPr="00705FAE">
        <w:rPr>
          <w:rStyle w:val="Boxes"/>
          <w:highlight w:val="cyan"/>
        </w:rPr>
        <w:t>overwhelmingly backed</w:t>
      </w:r>
      <w:r w:rsidRPr="00BD1A63">
        <w:rPr>
          <w:rStyle w:val="AAAUNDERLINEKEYBOARD"/>
        </w:rPr>
        <w:t xml:space="preserve"> several provisions of </w:t>
      </w:r>
      <w:r w:rsidRPr="00705FAE">
        <w:rPr>
          <w:rStyle w:val="AAAUNDERLINEKEYBOARD"/>
          <w:highlight w:val="cyan"/>
        </w:rPr>
        <w:t xml:space="preserve">the </w:t>
      </w:r>
      <w:r w:rsidRPr="00705FAE">
        <w:rPr>
          <w:rStyle w:val="Boxes"/>
          <w:highlight w:val="cyan"/>
        </w:rPr>
        <w:t>PRO Act</w:t>
      </w:r>
      <w:r w:rsidRPr="00BD1A63">
        <w:rPr>
          <w:sz w:val="16"/>
        </w:rPr>
        <w:t xml:space="preserve"> that the survey tested, </w:t>
      </w:r>
      <w:r w:rsidRPr="00705FAE">
        <w:rPr>
          <w:rStyle w:val="AAAUNDERLINEKEYBOARD"/>
          <w:highlight w:val="cyan"/>
        </w:rPr>
        <w:t xml:space="preserve">such as </w:t>
      </w:r>
      <w:r w:rsidRPr="00705FAE">
        <w:rPr>
          <w:rStyle w:val="Boxes"/>
          <w:highlight w:val="cyan"/>
        </w:rPr>
        <w:t>expediting</w:t>
      </w:r>
      <w:r w:rsidRPr="00BD1A63">
        <w:rPr>
          <w:sz w:val="16"/>
        </w:rPr>
        <w:t xml:space="preserve"> the </w:t>
      </w:r>
      <w:r w:rsidRPr="00705FAE">
        <w:rPr>
          <w:rStyle w:val="AAAUNDERLINEKEYBOARD"/>
          <w:highlight w:val="cyan"/>
        </w:rPr>
        <w:t>collective-bargaining</w:t>
      </w:r>
      <w:r w:rsidRPr="00BD1A63">
        <w:rPr>
          <w:sz w:val="16"/>
        </w:rPr>
        <w:t xml:space="preserve"> process, posting information about labor rights in workplaces, and penalizing companies that violate the law.</w:t>
      </w:r>
    </w:p>
    <w:p w14:paraId="7856C2E7" w14:textId="77777777" w:rsidR="003375E9" w:rsidRDefault="003375E9" w:rsidP="003375E9">
      <w:pPr>
        <w:rPr>
          <w:sz w:val="16"/>
        </w:rPr>
      </w:pPr>
      <w:r w:rsidRPr="00BD1A6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BD1A63">
        <w:rPr>
          <w:rStyle w:val="AAAUNDERLINEKEYBOARD"/>
        </w:rPr>
        <w:t xml:space="preserve">while </w:t>
      </w:r>
      <w:r w:rsidRPr="00705FAE">
        <w:rPr>
          <w:rStyle w:val="AAAUNDERLINEKEYBOARD"/>
          <w:highlight w:val="cyan"/>
        </w:rPr>
        <w:t xml:space="preserve">voters in </w:t>
      </w:r>
      <w:r w:rsidRPr="00705FAE">
        <w:rPr>
          <w:rStyle w:val="Boxes"/>
          <w:highlight w:val="cyan"/>
        </w:rPr>
        <w:t>union</w:t>
      </w:r>
      <w:r w:rsidRPr="00BD1A63">
        <w:rPr>
          <w:rStyle w:val="AAAUNDERLINEKEYBOARD"/>
        </w:rPr>
        <w:t xml:space="preserve"> household</w:t>
      </w:r>
      <w:r w:rsidRPr="00705FAE">
        <w:rPr>
          <w:rStyle w:val="Emphasis"/>
          <w:highlight w:val="cyan"/>
        </w:rPr>
        <w:t>s</w:t>
      </w:r>
      <w:r w:rsidRPr="00BD1A63">
        <w:rPr>
          <w:sz w:val="16"/>
        </w:rPr>
        <w:t xml:space="preserve"> still </w:t>
      </w:r>
      <w:r w:rsidRPr="00BD1A63">
        <w:rPr>
          <w:rStyle w:val="AAAUNDERLINEKEYBOARD"/>
        </w:rPr>
        <w:t xml:space="preserve">tend to </w:t>
      </w:r>
      <w:r w:rsidRPr="00705FAE">
        <w:rPr>
          <w:rStyle w:val="AAAUNDERLINEKEYBOARD"/>
          <w:highlight w:val="cyan"/>
        </w:rPr>
        <w:t xml:space="preserve">back </w:t>
      </w:r>
      <w:r w:rsidRPr="00705FAE">
        <w:rPr>
          <w:rStyle w:val="Boxes"/>
          <w:highlight w:val="cyan"/>
        </w:rPr>
        <w:t>Dem</w:t>
      </w:r>
      <w:r w:rsidRPr="0022792D">
        <w:rPr>
          <w:sz w:val="16"/>
          <w:szCs w:val="16"/>
        </w:rPr>
        <w:t>ocrat</w:t>
      </w:r>
      <w:r w:rsidRPr="00705FAE">
        <w:rPr>
          <w:rStyle w:val="Boxes"/>
          <w:highlight w:val="cyan"/>
        </w:rPr>
        <w:t>s</w:t>
      </w:r>
      <w:r w:rsidRPr="00BD1A63">
        <w:rPr>
          <w:sz w:val="16"/>
        </w:rPr>
        <w:t xml:space="preserve">, </w:t>
      </w:r>
      <w:r w:rsidRPr="00BD1A63">
        <w:rPr>
          <w:rStyle w:val="AAAUNDERLINEKEYBOARD"/>
        </w:rPr>
        <w:t xml:space="preserve">the </w:t>
      </w:r>
      <w:r w:rsidRPr="00705FAE">
        <w:rPr>
          <w:rStyle w:val="AAAUNDERLINEKEYBOARD"/>
          <w:highlight w:val="cyan"/>
        </w:rPr>
        <w:t xml:space="preserve">gap has </w:t>
      </w:r>
      <w:r w:rsidRPr="00705FAE">
        <w:rPr>
          <w:rStyle w:val="Boxes"/>
          <w:highlight w:val="cyan"/>
        </w:rPr>
        <w:t>narrowed</w:t>
      </w:r>
      <w:r w:rsidRPr="00BD1A63">
        <w:rPr>
          <w:sz w:val="16"/>
        </w:rPr>
        <w:t xml:space="preserve">, </w:t>
      </w:r>
      <w:r w:rsidRPr="00BD1A63">
        <w:rPr>
          <w:rStyle w:val="AAAUNDERLINEKEYBOARD"/>
        </w:rPr>
        <w:t xml:space="preserve">a </w:t>
      </w:r>
      <w:r w:rsidRPr="00705FAE">
        <w:rPr>
          <w:rStyle w:val="AAAUNDERLINEKEYBOARD"/>
          <w:highlight w:val="cyan"/>
        </w:rPr>
        <w:t>dynamic that</w:t>
      </w:r>
      <w:r w:rsidRPr="00BD1A63">
        <w:rPr>
          <w:rStyle w:val="AAAUNDERLINEKEYBOARD"/>
        </w:rPr>
        <w:t xml:space="preserve"> has </w:t>
      </w:r>
      <w:r w:rsidRPr="00705FAE">
        <w:rPr>
          <w:rStyle w:val="Boxes"/>
          <w:highlight w:val="cyan"/>
        </w:rPr>
        <w:t>enabled</w:t>
      </w:r>
      <w:r w:rsidRPr="00705FAE">
        <w:rPr>
          <w:rStyle w:val="AAAUNDERLINEKEYBOARD"/>
          <w:highlight w:val="cyan"/>
        </w:rPr>
        <w:t xml:space="preserve"> Trump to win</w:t>
      </w:r>
      <w:r w:rsidRPr="00BD1A63">
        <w:rPr>
          <w:sz w:val="16"/>
        </w:rPr>
        <w:t xml:space="preserve"> states like Michigan and Pennsylvania. Some </w:t>
      </w:r>
      <w:r w:rsidRPr="00BD1A63">
        <w:rPr>
          <w:rStyle w:val="AAAUNDERLINEKEYBOARD"/>
        </w:rPr>
        <w:t>Republicans</w:t>
      </w:r>
      <w:r w:rsidRPr="00BD1A63">
        <w:rPr>
          <w:sz w:val="16"/>
        </w:rPr>
        <w:t xml:space="preserve"> are even </w:t>
      </w:r>
      <w:r w:rsidRPr="00BD1A63">
        <w:rPr>
          <w:rStyle w:val="AAAUNDERLINEKEYBOARD"/>
        </w:rPr>
        <w:t xml:space="preserve">beginning to see the labor movement’s leaders as </w:t>
      </w:r>
      <w:r w:rsidRPr="00942A4E">
        <w:rPr>
          <w:rStyle w:val="Boxes"/>
        </w:rPr>
        <w:t>allies</w:t>
      </w:r>
      <w:r w:rsidRPr="00BD1A63">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705FAE">
        <w:rPr>
          <w:rStyle w:val="AAAUNDERLINEKEYBOARD"/>
          <w:highlight w:val="cyan"/>
        </w:rPr>
        <w:t>enacting</w:t>
      </w:r>
      <w:r w:rsidRPr="00BD1A63">
        <w:rPr>
          <w:sz w:val="16"/>
        </w:rPr>
        <w:t xml:space="preserve"> some of the </w:t>
      </w:r>
      <w:r w:rsidRPr="00705FAE">
        <w:rPr>
          <w:rStyle w:val="Boxes"/>
          <w:highlight w:val="cyan"/>
        </w:rPr>
        <w:t>pro-union</w:t>
      </w:r>
      <w:r w:rsidRPr="00705FAE">
        <w:rPr>
          <w:rStyle w:val="AAAUNDERLINEKEYBOARD"/>
          <w:highlight w:val="cyan"/>
        </w:rPr>
        <w:t xml:space="preserve"> reforms</w:t>
      </w:r>
      <w:r w:rsidRPr="00BD1A63">
        <w:rPr>
          <w:rStyle w:val="AAAUNDERLINEKEYBOARD"/>
        </w:rPr>
        <w:t xml:space="preserve"> that drew support from</w:t>
      </w:r>
      <w:r w:rsidRPr="00BD1A63">
        <w:rPr>
          <w:sz w:val="16"/>
        </w:rPr>
        <w:t xml:space="preserve"> young </w:t>
      </w:r>
      <w:r w:rsidRPr="00942A4E">
        <w:rPr>
          <w:rStyle w:val="Boxes"/>
        </w:rPr>
        <w:t>Republicans</w:t>
      </w:r>
      <w:r w:rsidRPr="00BD1A63">
        <w:rPr>
          <w:sz w:val="16"/>
        </w:rPr>
        <w:t xml:space="preserve"> in the American Compass survey </w:t>
      </w:r>
      <w:r w:rsidRPr="00BD1A63">
        <w:rPr>
          <w:rStyle w:val="AAAUNDERLINEKEYBOARD"/>
        </w:rPr>
        <w:t xml:space="preserve">could </w:t>
      </w:r>
      <w:r w:rsidRPr="00705FAE">
        <w:rPr>
          <w:rStyle w:val="Boxes"/>
          <w:highlight w:val="cyan"/>
        </w:rPr>
        <w:t>solidify</w:t>
      </w:r>
      <w:r w:rsidRPr="00BD1A63">
        <w:rPr>
          <w:rStyle w:val="AAAUNDERLINEKEYBOARD"/>
        </w:rPr>
        <w:t xml:space="preserve"> the </w:t>
      </w:r>
      <w:r w:rsidRPr="00705FAE">
        <w:rPr>
          <w:rStyle w:val="AAAUNDERLINEKEYBOARD"/>
          <w:highlight w:val="cyan"/>
        </w:rPr>
        <w:t xml:space="preserve">political </w:t>
      </w:r>
      <w:r w:rsidRPr="00705FAE">
        <w:rPr>
          <w:rStyle w:val="Boxes"/>
          <w:highlight w:val="cyan"/>
        </w:rPr>
        <w:t>realignment</w:t>
      </w:r>
      <w:r w:rsidRPr="00BD1A63">
        <w:rPr>
          <w:rStyle w:val="AAAUNDERLINEKEYBOARD"/>
        </w:rPr>
        <w:t xml:space="preserve"> </w:t>
      </w:r>
      <w:r w:rsidRPr="00BD1A63">
        <w:rPr>
          <w:sz w:val="16"/>
        </w:rPr>
        <w:t xml:space="preserve">that has occurred in recent years, </w:t>
      </w:r>
      <w:r w:rsidRPr="00705FAE">
        <w:rPr>
          <w:rStyle w:val="AAAUNDERLINEKEYBOARD"/>
          <w:highlight w:val="cyan"/>
        </w:rPr>
        <w:t>leading more</w:t>
      </w:r>
      <w:r w:rsidRPr="00BD1A63">
        <w:rPr>
          <w:rStyle w:val="AAAUNDERLINEKEYBOARD"/>
        </w:rPr>
        <w:t xml:space="preserve"> and </w:t>
      </w:r>
      <w:r w:rsidRPr="00942A4E">
        <w:rPr>
          <w:rStyle w:val="Boxes"/>
        </w:rPr>
        <w:t>more</w:t>
      </w:r>
      <w:r w:rsidRPr="00BD1A63">
        <w:rPr>
          <w:sz w:val="16"/>
        </w:rPr>
        <w:t xml:space="preserve"> blue-collar </w:t>
      </w:r>
      <w:r w:rsidRPr="00705FAE">
        <w:rPr>
          <w:rStyle w:val="AAAUNDERLINEKEYBOARD"/>
          <w:highlight w:val="cyan"/>
        </w:rPr>
        <w:t>workers to view the Republican Party as</w:t>
      </w:r>
      <w:r w:rsidRPr="00BD1A63">
        <w:rPr>
          <w:rStyle w:val="AAAUNDERLINEKEYBOARD"/>
        </w:rPr>
        <w:t xml:space="preserve"> their </w:t>
      </w:r>
      <w:r w:rsidRPr="00705FAE">
        <w:rPr>
          <w:rStyle w:val="Boxes"/>
          <w:highlight w:val="cyan"/>
        </w:rPr>
        <w:t>home</w:t>
      </w:r>
      <w:r w:rsidRPr="00BD1A63">
        <w:rPr>
          <w:sz w:val="16"/>
        </w:rPr>
        <w:t>.</w:t>
      </w:r>
    </w:p>
    <w:p w14:paraId="33801ECA" w14:textId="0EA6861D" w:rsidR="003375E9" w:rsidRPr="00D5637F" w:rsidRDefault="003375E9" w:rsidP="003375E9">
      <w:pPr>
        <w:pStyle w:val="Heading4"/>
      </w:pPr>
      <w:r>
        <w:t xml:space="preserve">A </w:t>
      </w:r>
      <w:r>
        <w:rPr>
          <w:u w:val="single"/>
        </w:rPr>
        <w:t>democratic win</w:t>
      </w:r>
      <w:r>
        <w:t xml:space="preserve"> solves </w:t>
      </w:r>
      <w:r>
        <w:rPr>
          <w:u w:val="single"/>
        </w:rPr>
        <w:t>impeachment</w:t>
      </w:r>
      <w:r w:rsidR="00685F00">
        <w:t xml:space="preserve">---anything else locks-in </w:t>
      </w:r>
      <w:r w:rsidR="00685F00" w:rsidRPr="00685F00">
        <w:rPr>
          <w:u w:val="single"/>
        </w:rPr>
        <w:t>catastrophic Trumpian disaster</w:t>
      </w:r>
      <w:r w:rsidR="00685F00">
        <w:t>.</w:t>
      </w:r>
    </w:p>
    <w:p w14:paraId="552A036C" w14:textId="77777777" w:rsidR="003375E9" w:rsidRDefault="003375E9" w:rsidP="003375E9">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47D2307C" w14:textId="77777777" w:rsidR="003375E9" w:rsidRPr="00F002FD" w:rsidRDefault="003375E9" w:rsidP="003375E9">
      <w:pPr>
        <w:rPr>
          <w:sz w:val="16"/>
        </w:rPr>
      </w:pPr>
      <w:r w:rsidRPr="00F002FD">
        <w:rPr>
          <w:sz w:val="16"/>
        </w:rPr>
        <w:t xml:space="preserve">This is an urgent and unflinching call to action that argues the </w:t>
      </w:r>
      <w:r w:rsidRPr="00F002FD">
        <w:rPr>
          <w:rStyle w:val="AAAUNDERLINEKEYBOARD"/>
        </w:rPr>
        <w:t xml:space="preserve">2026 </w:t>
      </w:r>
      <w:r w:rsidRPr="00705FAE">
        <w:rPr>
          <w:rStyle w:val="Boxes"/>
          <w:highlight w:val="cyan"/>
        </w:rPr>
        <w:t>midterms</w:t>
      </w:r>
      <w:r w:rsidRPr="00F002FD">
        <w:rPr>
          <w:rStyle w:val="AAAUNDERLINEKEYBOARD"/>
        </w:rPr>
        <w:t xml:space="preserve"> may be </w:t>
      </w:r>
      <w:r w:rsidRPr="00705FAE">
        <w:rPr>
          <w:rStyle w:val="AAAUNDERLINEKEYBOARD"/>
          <w:highlight w:val="cyan"/>
        </w:rPr>
        <w:t>our last</w:t>
      </w:r>
      <w:r w:rsidRPr="00F002FD">
        <w:rPr>
          <w:sz w:val="16"/>
        </w:rPr>
        <w:t xml:space="preserve">, </w:t>
      </w:r>
      <w:r w:rsidRPr="00F002FD">
        <w:rPr>
          <w:rStyle w:val="Boxes"/>
        </w:rPr>
        <w:t xml:space="preserve">best </w:t>
      </w:r>
      <w:r w:rsidRPr="00705FAE">
        <w:rPr>
          <w:rStyle w:val="Boxes"/>
          <w:highlight w:val="cyan"/>
        </w:rPr>
        <w:t>chance</w:t>
      </w:r>
      <w:r w:rsidRPr="00705FAE">
        <w:rPr>
          <w:rStyle w:val="AAAUNDERLINEKEYBOARD"/>
          <w:highlight w:val="cyan"/>
        </w:rPr>
        <w:t xml:space="preserve"> to stop</w:t>
      </w:r>
      <w:r w:rsidRPr="00F002FD">
        <w:rPr>
          <w:sz w:val="16"/>
        </w:rPr>
        <w:t xml:space="preserve"> Donald </w:t>
      </w:r>
      <w:r w:rsidRPr="00705FAE">
        <w:rPr>
          <w:rStyle w:val="Boxes"/>
          <w:highlight w:val="cyan"/>
        </w:rPr>
        <w:t>Trump</w:t>
      </w:r>
      <w:r w:rsidRPr="00F002FD">
        <w:rPr>
          <w:rStyle w:val="Boxes"/>
        </w:rPr>
        <w:t>’s</w:t>
      </w:r>
      <w:r w:rsidRPr="00F002FD">
        <w:rPr>
          <w:sz w:val="16"/>
        </w:rPr>
        <w:t xml:space="preserve"> dangerous </w:t>
      </w:r>
      <w:r w:rsidRPr="00F002FD">
        <w:rPr>
          <w:rStyle w:val="AAAUNDERLINEKEYBOARD"/>
        </w:rPr>
        <w:t>grip on power</w:t>
      </w:r>
      <w:r w:rsidRPr="00F002FD">
        <w:rPr>
          <w:sz w:val="16"/>
        </w:rPr>
        <w:t xml:space="preserve">, </w:t>
      </w:r>
      <w:r w:rsidRPr="00F002FD">
        <w:rPr>
          <w:rStyle w:val="Boxes"/>
        </w:rPr>
        <w:t>restore</w:t>
      </w:r>
      <w:r w:rsidRPr="00F002FD">
        <w:rPr>
          <w:rStyle w:val="AAAUNDERLINEKEYBOARD"/>
        </w:rPr>
        <w:t xml:space="preserve"> constitutional checks and balances</w:t>
      </w:r>
      <w:r w:rsidRPr="00F002FD">
        <w:rPr>
          <w:sz w:val="16"/>
        </w:rPr>
        <w:t xml:space="preserve">, </w:t>
      </w:r>
      <w:r w:rsidRPr="00F002FD">
        <w:rPr>
          <w:rStyle w:val="AAAUNDERLINEKEYBOARD"/>
        </w:rPr>
        <w:t>and protect</w:t>
      </w:r>
      <w:r w:rsidRPr="00F002FD">
        <w:rPr>
          <w:sz w:val="16"/>
        </w:rPr>
        <w:t xml:space="preserve"> the future of </w:t>
      </w:r>
      <w:r w:rsidRPr="00F002FD">
        <w:rPr>
          <w:rStyle w:val="AAAUNDERLINEKEYBOARD"/>
        </w:rPr>
        <w:t xml:space="preserve">American </w:t>
      </w:r>
      <w:r w:rsidRPr="00F002FD">
        <w:rPr>
          <w:rStyle w:val="Boxes"/>
        </w:rPr>
        <w:t>democracy</w:t>
      </w:r>
      <w:r w:rsidRPr="00F002FD">
        <w:rPr>
          <w:sz w:val="16"/>
        </w:rPr>
        <w:t xml:space="preserve">. With Congress currently enabling the White House, the piece lays out in plain, forceful terms how a </w:t>
      </w:r>
      <w:r w:rsidRPr="00F002FD">
        <w:rPr>
          <w:rStyle w:val="AAAUNDERLINEKEYBOARD"/>
        </w:rPr>
        <w:t>Democratic majority</w:t>
      </w:r>
      <w:r w:rsidRPr="00F002FD">
        <w:rPr>
          <w:sz w:val="16"/>
        </w:rPr>
        <w:t xml:space="preserve"> in the House and Senate </w:t>
      </w:r>
      <w:r w:rsidRPr="00F002FD">
        <w:rPr>
          <w:rStyle w:val="AAAUNDERLINEKEYBOARD"/>
        </w:rPr>
        <w:t xml:space="preserve">could </w:t>
      </w:r>
      <w:r w:rsidRPr="00705FAE">
        <w:rPr>
          <w:rStyle w:val="AAAUNDERLINEKEYBOARD"/>
          <w:highlight w:val="cyan"/>
        </w:rPr>
        <w:t xml:space="preserve">block further </w:t>
      </w:r>
      <w:r w:rsidRPr="00705FAE">
        <w:rPr>
          <w:rStyle w:val="Boxes"/>
          <w:highlight w:val="cyan"/>
        </w:rPr>
        <w:t>damage</w:t>
      </w:r>
      <w:r w:rsidRPr="00F002FD">
        <w:rPr>
          <w:sz w:val="16"/>
        </w:rPr>
        <w:t xml:space="preserve">, </w:t>
      </w:r>
      <w:r w:rsidRPr="00F002FD">
        <w:rPr>
          <w:rStyle w:val="AAAUNDERLINEKEYBOARD"/>
        </w:rPr>
        <w:t xml:space="preserve">reverse harmful </w:t>
      </w:r>
      <w:r w:rsidRPr="00F002FD">
        <w:rPr>
          <w:rStyle w:val="Boxes"/>
        </w:rPr>
        <w:t>executive</w:t>
      </w:r>
      <w:r w:rsidRPr="00F002FD">
        <w:rPr>
          <w:rStyle w:val="AAAUNDERLINEKEYBOARD"/>
        </w:rPr>
        <w:t xml:space="preserve"> actions</w:t>
      </w:r>
      <w:r w:rsidRPr="00F002FD">
        <w:rPr>
          <w:sz w:val="16"/>
        </w:rPr>
        <w:t xml:space="preserve">, </w:t>
      </w:r>
      <w:r w:rsidRPr="00F002FD">
        <w:rPr>
          <w:rStyle w:val="AAAUNDERLINEKEYBOARD"/>
        </w:rPr>
        <w:t>hold corrupt officials accountable</w:t>
      </w:r>
      <w:r w:rsidRPr="00F002FD">
        <w:rPr>
          <w:sz w:val="16"/>
        </w:rPr>
        <w:t xml:space="preserve">, </w:t>
      </w:r>
      <w:r w:rsidRPr="00F002FD">
        <w:rPr>
          <w:rStyle w:val="AAAUNDERLINEKEYBOARD"/>
        </w:rPr>
        <w:t xml:space="preserve">and </w:t>
      </w:r>
      <w:r w:rsidRPr="007A595C">
        <w:rPr>
          <w:rStyle w:val="Boxes"/>
        </w:rPr>
        <w:t>defend</w:t>
      </w:r>
      <w:r w:rsidRPr="00F002FD">
        <w:rPr>
          <w:rStyle w:val="AAAUNDERLINEKEYBOARD"/>
        </w:rPr>
        <w:t xml:space="preserve"> fundamental freedoms</w:t>
      </w:r>
      <w:r w:rsidRPr="00F002FD">
        <w:rPr>
          <w:sz w:val="16"/>
        </w:rPr>
        <w:t xml:space="preserve"> under siege. </w:t>
      </w:r>
    </w:p>
    <w:p w14:paraId="659ACE40" w14:textId="77777777" w:rsidR="003375E9" w:rsidRPr="00F002FD" w:rsidRDefault="003375E9" w:rsidP="003375E9">
      <w:pPr>
        <w:rPr>
          <w:sz w:val="16"/>
        </w:rPr>
      </w:pPr>
      <w:r w:rsidRPr="00F002FD">
        <w:rPr>
          <w:sz w:val="16"/>
        </w:rPr>
        <w:t xml:space="preserve">It connects the dots </w:t>
      </w:r>
      <w:r w:rsidRPr="00705FAE">
        <w:rPr>
          <w:rStyle w:val="AAAUNDERLINEKEYBOARD"/>
          <w:highlight w:val="cyan"/>
        </w:rPr>
        <w:t xml:space="preserve">across the </w:t>
      </w:r>
      <w:r w:rsidRPr="00705FAE">
        <w:rPr>
          <w:rStyle w:val="Boxes"/>
          <w:highlight w:val="cyan"/>
        </w:rPr>
        <w:t>economy</w:t>
      </w:r>
      <w:r w:rsidRPr="00F002FD">
        <w:rPr>
          <w:sz w:val="16"/>
        </w:rPr>
        <w:t xml:space="preserve">, </w:t>
      </w:r>
      <w:r w:rsidRPr="00705FAE">
        <w:rPr>
          <w:rStyle w:val="AAAUNDERLINEKEYBOARD"/>
          <w:highlight w:val="cyan"/>
        </w:rPr>
        <w:t>environment</w:t>
      </w:r>
      <w:r w:rsidRPr="00F002FD">
        <w:rPr>
          <w:sz w:val="16"/>
        </w:rPr>
        <w:t xml:space="preserve">, global </w:t>
      </w:r>
      <w:r w:rsidRPr="00705FAE">
        <w:rPr>
          <w:rStyle w:val="Boxes"/>
          <w:highlight w:val="cyan"/>
        </w:rPr>
        <w:t>alliances</w:t>
      </w:r>
      <w:r w:rsidRPr="00F002FD">
        <w:rPr>
          <w:sz w:val="16"/>
        </w:rPr>
        <w:t xml:space="preserve">, </w:t>
      </w:r>
      <w:r w:rsidRPr="00F002FD">
        <w:rPr>
          <w:rStyle w:val="AAAUNDERLINEKEYBOARD"/>
        </w:rPr>
        <w:t>civil rights</w:t>
      </w:r>
      <w:r w:rsidRPr="00F002FD">
        <w:rPr>
          <w:sz w:val="16"/>
        </w:rPr>
        <w:t xml:space="preserve">, </w:t>
      </w:r>
      <w:r w:rsidRPr="00705FAE">
        <w:rPr>
          <w:rStyle w:val="AAAUNDERLINEKEYBOARD"/>
          <w:highlight w:val="cyan"/>
        </w:rPr>
        <w:t>and</w:t>
      </w:r>
      <w:r w:rsidRPr="00F002FD">
        <w:rPr>
          <w:rStyle w:val="AAAUNDERLINEKEYBOARD"/>
        </w:rPr>
        <w:t xml:space="preserve"> the </w:t>
      </w:r>
      <w:r w:rsidRPr="00705FAE">
        <w:rPr>
          <w:rStyle w:val="Boxes"/>
          <w:highlight w:val="cyan"/>
        </w:rPr>
        <w:t>r</w:t>
      </w:r>
      <w:r w:rsidRPr="00F002FD">
        <w:rPr>
          <w:rStyle w:val="AAAUNDERLINEKEYBOARD"/>
        </w:rPr>
        <w:t xml:space="preserve">ule </w:t>
      </w:r>
      <w:r w:rsidRPr="00705FAE">
        <w:rPr>
          <w:rStyle w:val="Boxes"/>
          <w:highlight w:val="cyan"/>
        </w:rPr>
        <w:t>o</w:t>
      </w:r>
      <w:r w:rsidRPr="00F002FD">
        <w:rPr>
          <w:rStyle w:val="AAAUNDERLINEKEYBOARD"/>
        </w:rPr>
        <w:t xml:space="preserve">f </w:t>
      </w:r>
      <w:r w:rsidRPr="00705FAE">
        <w:rPr>
          <w:rStyle w:val="Boxes"/>
          <w:highlight w:val="cyan"/>
        </w:rPr>
        <w:t>l</w:t>
      </w:r>
      <w:r w:rsidRPr="00F002FD">
        <w:rPr>
          <w:rStyle w:val="AAAUNDERLINEKEYBOARD"/>
        </w:rPr>
        <w:t>aw</w:t>
      </w:r>
      <w:r w:rsidRPr="00F002FD">
        <w:rPr>
          <w:sz w:val="16"/>
        </w:rPr>
        <w:t xml:space="preserve">, showing how much is at stake and how much power voters still hold. For anyone who thinks their vote won’t matter, this article makes one thing clear: it absolutely does. </w:t>
      </w:r>
    </w:p>
    <w:p w14:paraId="7EE758D8" w14:textId="77777777" w:rsidR="003375E9" w:rsidRPr="00F002FD" w:rsidRDefault="003375E9" w:rsidP="003375E9">
      <w:pPr>
        <w:rPr>
          <w:sz w:val="16"/>
        </w:rPr>
      </w:pPr>
      <w:r w:rsidRPr="00F002FD">
        <w:rPr>
          <w:sz w:val="16"/>
        </w:rPr>
        <w:t>How Do You Feel Right Now?</w:t>
      </w:r>
    </w:p>
    <w:p w14:paraId="0C485061" w14:textId="77777777" w:rsidR="003375E9" w:rsidRPr="00F002FD" w:rsidRDefault="003375E9" w:rsidP="003375E9">
      <w:pPr>
        <w:rPr>
          <w:sz w:val="16"/>
        </w:rPr>
      </w:pPr>
      <w:r w:rsidRPr="00F002FD">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D406118" w14:textId="77777777" w:rsidR="003375E9" w:rsidRPr="00F002FD" w:rsidRDefault="003375E9" w:rsidP="003375E9">
      <w:pPr>
        <w:rPr>
          <w:sz w:val="16"/>
        </w:rPr>
      </w:pPr>
      <w:r w:rsidRPr="00F002FD">
        <w:rPr>
          <w:sz w:val="16"/>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39D9B6FA" w14:textId="77777777" w:rsidR="003375E9" w:rsidRPr="00F002FD" w:rsidRDefault="003375E9" w:rsidP="003375E9">
      <w:pPr>
        <w:rPr>
          <w:sz w:val="16"/>
        </w:rPr>
      </w:pPr>
      <w:r w:rsidRPr="00F002FD">
        <w:rPr>
          <w:sz w:val="16"/>
        </w:rPr>
        <w:t>Democracy at the Brink</w:t>
      </w:r>
    </w:p>
    <w:p w14:paraId="704D65D1" w14:textId="77777777" w:rsidR="003375E9" w:rsidRPr="00F002FD" w:rsidRDefault="003375E9" w:rsidP="003375E9">
      <w:pPr>
        <w:rPr>
          <w:sz w:val="16"/>
        </w:rPr>
      </w:pPr>
      <w:r w:rsidRPr="00F002FD">
        <w:rPr>
          <w:sz w:val="16"/>
        </w:rPr>
        <w:t xml:space="preserve">President Donald </w:t>
      </w:r>
      <w:r w:rsidRPr="00705FAE">
        <w:rPr>
          <w:rStyle w:val="AAAUNDERLINEKEYBOARD"/>
          <w:highlight w:val="cyan"/>
        </w:rPr>
        <w:t xml:space="preserve">Trump’s </w:t>
      </w:r>
      <w:r w:rsidRPr="00705FAE">
        <w:rPr>
          <w:rStyle w:val="Boxes"/>
          <w:highlight w:val="cyan"/>
        </w:rPr>
        <w:t>return</w:t>
      </w:r>
      <w:r w:rsidRPr="00F002FD">
        <w:rPr>
          <w:rStyle w:val="AAAUNDERLINEKEYBOARD"/>
        </w:rPr>
        <w:t xml:space="preserve"> to the White House</w:t>
      </w:r>
      <w:r w:rsidRPr="00F002FD">
        <w:rPr>
          <w:sz w:val="16"/>
        </w:rPr>
        <w:t xml:space="preserve"> in 2025 </w:t>
      </w:r>
      <w:r w:rsidRPr="00F002FD">
        <w:rPr>
          <w:rStyle w:val="AAAUNDERLINEKEYBOARD"/>
        </w:rPr>
        <w:t xml:space="preserve">has brought our nation to a </w:t>
      </w:r>
      <w:r w:rsidRPr="00FE7A68">
        <w:rPr>
          <w:rStyle w:val="Boxes"/>
        </w:rPr>
        <w:t>crisis point</w:t>
      </w:r>
      <w:r w:rsidRPr="00F002FD">
        <w:rPr>
          <w:sz w:val="16"/>
        </w:rPr>
        <w:t xml:space="preserve">. In just a short time, his </w:t>
      </w:r>
      <w:r w:rsidRPr="00F002FD">
        <w:rPr>
          <w:rStyle w:val="AAAUNDERLINEKEYBOARD"/>
        </w:rPr>
        <w:t>actions and rhetoric</w:t>
      </w:r>
      <w:r w:rsidRPr="00F002FD">
        <w:rPr>
          <w:sz w:val="16"/>
        </w:rPr>
        <w:t xml:space="preserve"> have </w:t>
      </w:r>
      <w:r w:rsidRPr="00705FAE">
        <w:rPr>
          <w:rStyle w:val="AAAUNDERLINEKEYBOARD"/>
          <w:highlight w:val="cyan"/>
        </w:rPr>
        <w:t>inflicted</w:t>
      </w:r>
      <w:r w:rsidRPr="00F002FD">
        <w:rPr>
          <w:rStyle w:val="AAAUNDERLINEKEYBOARD"/>
        </w:rPr>
        <w:t xml:space="preserve"> </w:t>
      </w:r>
      <w:r w:rsidRPr="00FE7A68">
        <w:rPr>
          <w:rStyle w:val="Boxes"/>
        </w:rPr>
        <w:t xml:space="preserve">serious </w:t>
      </w:r>
      <w:r w:rsidRPr="00705FAE">
        <w:rPr>
          <w:rStyle w:val="Boxes"/>
          <w:highlight w:val="cyan"/>
        </w:rPr>
        <w:t>harm</w:t>
      </w:r>
      <w:r w:rsidRPr="00705FAE">
        <w:rPr>
          <w:rStyle w:val="AAAUNDERLINEKEYBOARD"/>
          <w:highlight w:val="cyan"/>
        </w:rPr>
        <w:t xml:space="preserve"> on</w:t>
      </w:r>
      <w:r w:rsidRPr="00F002FD">
        <w:rPr>
          <w:rStyle w:val="AAAUNDERLINEKEYBOARD"/>
        </w:rPr>
        <w:t xml:space="preserve"> the pillars of American </w:t>
      </w:r>
      <w:r w:rsidRPr="00705FAE">
        <w:rPr>
          <w:rStyle w:val="Boxes"/>
          <w:highlight w:val="cyan"/>
        </w:rPr>
        <w:t>democracy</w:t>
      </w:r>
      <w:r w:rsidRPr="00F002FD">
        <w:rPr>
          <w:sz w:val="16"/>
        </w:rPr>
        <w:t>.</w:t>
      </w:r>
    </w:p>
    <w:p w14:paraId="6447EA53" w14:textId="77777777" w:rsidR="003375E9" w:rsidRPr="00F002FD" w:rsidRDefault="003375E9" w:rsidP="003375E9">
      <w:pPr>
        <w:rPr>
          <w:sz w:val="16"/>
        </w:rPr>
      </w:pPr>
      <w:r w:rsidRPr="00F002FD">
        <w:rPr>
          <w:sz w:val="16"/>
        </w:rPr>
        <w:t xml:space="preserve">We’ve watched as he casts aside constitutional norms and treats the presidency like a personal fiefdom. He’s </w:t>
      </w:r>
      <w:r w:rsidRPr="00F002FD">
        <w:rPr>
          <w:rStyle w:val="AAAUNDERLINEKEYBOARD"/>
        </w:rPr>
        <w:t xml:space="preserve">openly undermining the </w:t>
      </w:r>
      <w:r w:rsidRPr="00D766BD">
        <w:rPr>
          <w:rStyle w:val="Boxes"/>
        </w:rPr>
        <w:t>r</w:t>
      </w:r>
      <w:r w:rsidRPr="00F002FD">
        <w:rPr>
          <w:rStyle w:val="AAAUNDERLINEKEYBOARD"/>
        </w:rPr>
        <w:t xml:space="preserve">ule </w:t>
      </w:r>
      <w:r w:rsidRPr="00D766BD">
        <w:rPr>
          <w:rStyle w:val="Boxes"/>
        </w:rPr>
        <w:t>o</w:t>
      </w:r>
      <w:r w:rsidRPr="00F002FD">
        <w:rPr>
          <w:rStyle w:val="AAAUNDERLINEKEYBOARD"/>
        </w:rPr>
        <w:t xml:space="preserve">f </w:t>
      </w:r>
      <w:r w:rsidRPr="00D766BD">
        <w:rPr>
          <w:rStyle w:val="Boxes"/>
        </w:rPr>
        <w:t>l</w:t>
      </w:r>
      <w:r w:rsidRPr="00F002FD">
        <w:rPr>
          <w:rStyle w:val="AAAUNDERLINEKEYBOARD"/>
        </w:rPr>
        <w:t>aw</w:t>
      </w:r>
      <w:r w:rsidRPr="00F002FD">
        <w:rPr>
          <w:sz w:val="16"/>
        </w:rPr>
        <w:t xml:space="preserve">, pardoning those who committed violence in his name and </w:t>
      </w:r>
      <w:r w:rsidRPr="00F002FD">
        <w:rPr>
          <w:rStyle w:val="AAAUNDERLINEKEYBOARD"/>
        </w:rPr>
        <w:t>urging</w:t>
      </w:r>
      <w:r w:rsidRPr="00F002FD">
        <w:rPr>
          <w:sz w:val="16"/>
        </w:rPr>
        <w:t xml:space="preserve"> his </w:t>
      </w:r>
      <w:r w:rsidRPr="00D766BD">
        <w:rPr>
          <w:rStyle w:val="Boxes"/>
        </w:rPr>
        <w:t>J</w:t>
      </w:r>
      <w:r w:rsidRPr="00F002FD">
        <w:rPr>
          <w:rStyle w:val="AAAUNDERLINEKEYBOARD"/>
        </w:rPr>
        <w:t xml:space="preserve">ustice </w:t>
      </w:r>
      <w:r w:rsidRPr="00D766BD">
        <w:rPr>
          <w:rStyle w:val="Boxes"/>
        </w:rPr>
        <w:t>D</w:t>
      </w:r>
      <w:r w:rsidRPr="00F002FD">
        <w:rPr>
          <w:rStyle w:val="AAAUNDERLINEKEYBOARD"/>
        </w:rPr>
        <w:t>epartment to target political rivals</w:t>
      </w:r>
      <w:r w:rsidRPr="00F002FD">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35F56578" w14:textId="77777777" w:rsidR="003375E9" w:rsidRPr="00F002FD" w:rsidRDefault="003375E9" w:rsidP="003375E9">
      <w:pPr>
        <w:rPr>
          <w:sz w:val="16"/>
        </w:rPr>
      </w:pPr>
      <w:r w:rsidRPr="00F002FD">
        <w:rPr>
          <w:sz w:val="16"/>
        </w:rPr>
        <w:t xml:space="preserve">Our </w:t>
      </w:r>
      <w:r w:rsidRPr="00705FAE">
        <w:rPr>
          <w:rStyle w:val="AAAUNDERLINEKEYBOARD"/>
          <w:highlight w:val="cyan"/>
        </w:rPr>
        <w:t>economy</w:t>
      </w:r>
      <w:r w:rsidRPr="00F002FD">
        <w:rPr>
          <w:sz w:val="16"/>
        </w:rPr>
        <w:t xml:space="preserve">, too, is </w:t>
      </w:r>
      <w:r w:rsidRPr="00705FAE">
        <w:rPr>
          <w:rStyle w:val="AAAUNDERLINEKEYBOARD"/>
          <w:highlight w:val="cyan"/>
        </w:rPr>
        <w:t xml:space="preserve">caught in the </w:t>
      </w:r>
      <w:r w:rsidRPr="00705FAE">
        <w:rPr>
          <w:rStyle w:val="Boxes"/>
          <w:highlight w:val="cyan"/>
        </w:rPr>
        <w:t>crossfire</w:t>
      </w:r>
      <w:r w:rsidRPr="00F002FD">
        <w:rPr>
          <w:rStyle w:val="AAAUNDERLINEKEYBOARD"/>
        </w:rPr>
        <w:t xml:space="preserve"> of chaos</w:t>
      </w:r>
      <w:r w:rsidRPr="00F002FD">
        <w:rPr>
          <w:sz w:val="16"/>
        </w:rPr>
        <w:t>. Instead of working to lower costs for working families, Trump and his allies in Congress have focused on tax breaks for billionaires and gutting programs that everyday people rely on. They tried to slash health care for millions by cutting Medicaid, and they even moved to shrink food assistance for struggling families.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224274FA" w14:textId="77777777" w:rsidR="003375E9" w:rsidRPr="00F002FD" w:rsidRDefault="003375E9" w:rsidP="003375E9">
      <w:pPr>
        <w:rPr>
          <w:sz w:val="16"/>
        </w:rPr>
      </w:pPr>
      <w:r w:rsidRPr="00F002FD">
        <w:rPr>
          <w:sz w:val="16"/>
        </w:rPr>
        <w:t xml:space="preserve">Socially, the </w:t>
      </w:r>
      <w:r w:rsidRPr="00D766BD">
        <w:rPr>
          <w:rStyle w:val="Boxes"/>
        </w:rPr>
        <w:t>fabric</w:t>
      </w:r>
      <w:r w:rsidRPr="00F002FD">
        <w:rPr>
          <w:rStyle w:val="AAAUNDERLINEKEYBOARD"/>
        </w:rPr>
        <w:t xml:space="preserve"> of our </w:t>
      </w:r>
      <w:r w:rsidRPr="00705FAE">
        <w:rPr>
          <w:rStyle w:val="AAAUNDERLINEKEYBOARD"/>
          <w:highlight w:val="cyan"/>
        </w:rPr>
        <w:t>nation</w:t>
      </w:r>
      <w:r w:rsidRPr="00F002FD">
        <w:rPr>
          <w:rStyle w:val="AAAUNDERLINEKEYBOARD"/>
        </w:rPr>
        <w:t xml:space="preserve"> is being </w:t>
      </w:r>
      <w:r w:rsidRPr="00705FAE">
        <w:rPr>
          <w:rStyle w:val="Boxes"/>
          <w:highlight w:val="cyan"/>
        </w:rPr>
        <w:t>pulled apart</w:t>
      </w:r>
      <w:r w:rsidRPr="00F002FD">
        <w:rPr>
          <w:sz w:val="16"/>
        </w:rPr>
        <w:t xml:space="preserve">. Rather than seek common ground, this administration </w:t>
      </w:r>
      <w:r w:rsidRPr="00F002FD">
        <w:rPr>
          <w:rStyle w:val="AAAUNDERLINEKEYBOARD"/>
        </w:rPr>
        <w:t>doubles down on dividing us</w:t>
      </w:r>
      <w:r w:rsidRPr="00F002FD">
        <w:rPr>
          <w:sz w:val="16"/>
        </w:rPr>
        <w:t xml:space="preserve">, </w:t>
      </w:r>
      <w:r w:rsidRPr="00F002FD">
        <w:rPr>
          <w:rStyle w:val="AAAUNDERLINEKEYBOARD"/>
        </w:rPr>
        <w:t>by race</w:t>
      </w:r>
      <w:r w:rsidRPr="00F002FD">
        <w:rPr>
          <w:sz w:val="16"/>
        </w:rPr>
        <w:t xml:space="preserve">, </w:t>
      </w:r>
      <w:r w:rsidRPr="00F002FD">
        <w:rPr>
          <w:rStyle w:val="AAAUNDERLINEKEYBOARD"/>
        </w:rPr>
        <w:t>by religion</w:t>
      </w:r>
      <w:r w:rsidRPr="00F002FD">
        <w:rPr>
          <w:sz w:val="16"/>
        </w:rPr>
        <w:t xml:space="preserve">, by who we love or where we come from. </w:t>
      </w:r>
      <w:r w:rsidRPr="00F002FD">
        <w:rPr>
          <w:rStyle w:val="AAAUNDERLINEKEYBOARD"/>
        </w:rPr>
        <w:t>Hate crimes and</w:t>
      </w:r>
      <w:r w:rsidRPr="00F002FD">
        <w:rPr>
          <w:sz w:val="16"/>
        </w:rPr>
        <w:t xml:space="preserve"> violent </w:t>
      </w:r>
      <w:r w:rsidRPr="00705FAE">
        <w:rPr>
          <w:rStyle w:val="Boxes"/>
          <w:highlight w:val="cyan"/>
        </w:rPr>
        <w:t>extremism</w:t>
      </w:r>
      <w:r w:rsidRPr="00F002FD">
        <w:rPr>
          <w:rStyle w:val="AAAUNDERLINEKEYBOARD"/>
        </w:rPr>
        <w:t xml:space="preserve"> have been </w:t>
      </w:r>
      <w:r w:rsidRPr="00705FAE">
        <w:rPr>
          <w:rStyle w:val="AAAUNDERLINEKEYBOARD"/>
          <w:highlight w:val="cyan"/>
        </w:rPr>
        <w:t>emboldened</w:t>
      </w:r>
      <w:r w:rsidRPr="00F002FD">
        <w:rPr>
          <w:sz w:val="16"/>
        </w:rPr>
        <w:t xml:space="preserve"> by wink-and-nod encouragement from our nation’s highest office.</w:t>
      </w:r>
    </w:p>
    <w:p w14:paraId="6A8E6020" w14:textId="77777777" w:rsidR="003375E9" w:rsidRPr="00F002FD" w:rsidRDefault="003375E9" w:rsidP="003375E9">
      <w:pPr>
        <w:rPr>
          <w:sz w:val="16"/>
        </w:rPr>
      </w:pPr>
      <w:r w:rsidRPr="00F002FD">
        <w:rPr>
          <w:sz w:val="16"/>
        </w:rPr>
        <w:t>Instead of firmly denouncing white supremacists and conspiracy theorists, Trump often echoes their slogans or welcomes their support.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730AAC80" w14:textId="77777777" w:rsidR="003375E9" w:rsidRPr="00F002FD" w:rsidRDefault="003375E9" w:rsidP="003375E9">
      <w:pPr>
        <w:rPr>
          <w:sz w:val="16"/>
        </w:rPr>
      </w:pPr>
      <w:r w:rsidRPr="00F002FD">
        <w:rPr>
          <w:rStyle w:val="AAAUNDERLINEKEYBOARD"/>
        </w:rPr>
        <w:t>Internationally</w:t>
      </w:r>
      <w:r w:rsidRPr="00F002FD">
        <w:rPr>
          <w:sz w:val="16"/>
        </w:rPr>
        <w:t xml:space="preserve">, </w:t>
      </w:r>
      <w:r w:rsidRPr="00F002FD">
        <w:rPr>
          <w:rStyle w:val="AAAUNDERLINEKEYBOARD"/>
        </w:rPr>
        <w:t xml:space="preserve">the </w:t>
      </w:r>
      <w:r w:rsidRPr="00D766BD">
        <w:rPr>
          <w:rStyle w:val="Boxes"/>
        </w:rPr>
        <w:t>U</w:t>
      </w:r>
      <w:r w:rsidRPr="00F002FD">
        <w:rPr>
          <w:rStyle w:val="AAAUNDERLINEKEYBOARD"/>
        </w:rPr>
        <w:t xml:space="preserve">nited </w:t>
      </w:r>
      <w:r w:rsidRPr="00D766BD">
        <w:rPr>
          <w:rStyle w:val="Boxes"/>
        </w:rPr>
        <w:t>S</w:t>
      </w:r>
      <w:r w:rsidRPr="00F002FD">
        <w:rPr>
          <w:rStyle w:val="AAAUNDERLINEKEYBOARD"/>
        </w:rPr>
        <w:t xml:space="preserve">tates’ standing has </w:t>
      </w:r>
      <w:r w:rsidRPr="00D766BD">
        <w:rPr>
          <w:rStyle w:val="Boxes"/>
        </w:rPr>
        <w:t>plummeted</w:t>
      </w:r>
      <w:r w:rsidRPr="00F002FD">
        <w:rPr>
          <w:sz w:val="16"/>
        </w:rPr>
        <w:t xml:space="preserve">. Longtime </w:t>
      </w:r>
      <w:r w:rsidRPr="00705FAE">
        <w:rPr>
          <w:rStyle w:val="AAAUNDERLINEKEYBOARD"/>
          <w:highlight w:val="cyan"/>
        </w:rPr>
        <w:t>allies</w:t>
      </w:r>
      <w:r w:rsidRPr="00F002FD">
        <w:rPr>
          <w:rStyle w:val="AAAUNDERLINEKEYBOARD"/>
        </w:rPr>
        <w:t xml:space="preserve"> are </w:t>
      </w:r>
      <w:r w:rsidRPr="00705FAE">
        <w:rPr>
          <w:rStyle w:val="Boxes"/>
          <w:highlight w:val="cyan"/>
        </w:rPr>
        <w:t>questioning</w:t>
      </w:r>
      <w:r w:rsidRPr="00705FAE">
        <w:rPr>
          <w:rStyle w:val="AAAUNDERLINEKEYBOARD"/>
          <w:highlight w:val="cyan"/>
        </w:rPr>
        <w:t xml:space="preserve"> whether</w:t>
      </w:r>
      <w:r w:rsidRPr="00F002FD">
        <w:rPr>
          <w:rStyle w:val="AAAUNDERLINEKEYBOARD"/>
        </w:rPr>
        <w:t xml:space="preserve"> </w:t>
      </w:r>
      <w:r w:rsidRPr="00705FAE">
        <w:rPr>
          <w:rStyle w:val="AAAUNDERLINEKEYBOARD"/>
          <w:highlight w:val="cyan"/>
        </w:rPr>
        <w:t xml:space="preserve">they can </w:t>
      </w:r>
      <w:r w:rsidRPr="00705FAE">
        <w:rPr>
          <w:rStyle w:val="Boxes"/>
          <w:highlight w:val="cyan"/>
        </w:rPr>
        <w:t>rely</w:t>
      </w:r>
      <w:r w:rsidRPr="00705FAE">
        <w:rPr>
          <w:rStyle w:val="AAAUNDERLINEKEYBOARD"/>
          <w:highlight w:val="cyan"/>
        </w:rPr>
        <w:t xml:space="preserve"> on us</w:t>
      </w:r>
      <w:r w:rsidRPr="00F002FD">
        <w:rPr>
          <w:sz w:val="16"/>
        </w:rPr>
        <w:t xml:space="preserve">, as President </w:t>
      </w:r>
      <w:r w:rsidRPr="00705FAE">
        <w:rPr>
          <w:rStyle w:val="AAAUNDERLINEKEYBOARD"/>
          <w:highlight w:val="cyan"/>
        </w:rPr>
        <w:t>Trump cozies</w:t>
      </w:r>
      <w:r w:rsidRPr="00F002FD">
        <w:rPr>
          <w:sz w:val="16"/>
        </w:rPr>
        <w:t xml:space="preserve"> up </w:t>
      </w:r>
      <w:r w:rsidRPr="00705FAE">
        <w:rPr>
          <w:rStyle w:val="AAAUNDERLINEKEYBOARD"/>
          <w:highlight w:val="cyan"/>
        </w:rPr>
        <w:t>to dictators</w:t>
      </w:r>
      <w:r w:rsidRPr="00F002FD">
        <w:rPr>
          <w:rStyle w:val="AAAUNDERLINEKEYBOARD"/>
        </w:rPr>
        <w:t xml:space="preserve"> and strongmen</w:t>
      </w:r>
      <w:r w:rsidRPr="00F002FD">
        <w:rPr>
          <w:sz w:val="16"/>
        </w:rPr>
        <w:t xml:space="preserve"> around the world. He has </w:t>
      </w:r>
      <w:r w:rsidRPr="00F002FD">
        <w:rPr>
          <w:rStyle w:val="AAAUNDERLINEKEYBOARD"/>
        </w:rPr>
        <w:t xml:space="preserve">hinted at </w:t>
      </w:r>
      <w:r w:rsidRPr="00705FAE">
        <w:rPr>
          <w:rStyle w:val="AAAUNDERLINEKEYBOARD"/>
          <w:highlight w:val="cyan"/>
        </w:rPr>
        <w:t>abandoning</w:t>
      </w:r>
      <w:r w:rsidRPr="00F002FD">
        <w:rPr>
          <w:rStyle w:val="AAAUNDERLINEKEYBOARD"/>
        </w:rPr>
        <w:t xml:space="preserve"> NATO and other </w:t>
      </w:r>
      <w:r w:rsidRPr="00705FAE">
        <w:rPr>
          <w:rStyle w:val="Boxes"/>
          <w:highlight w:val="cyan"/>
        </w:rPr>
        <w:t>alliances</w:t>
      </w:r>
      <w:r w:rsidRPr="00F002FD">
        <w:rPr>
          <w:sz w:val="16"/>
        </w:rPr>
        <w:t xml:space="preserve"> that have kept us safe for generations.</w:t>
      </w:r>
    </w:p>
    <w:p w14:paraId="7B889485" w14:textId="77777777" w:rsidR="003375E9" w:rsidRPr="00F002FD" w:rsidRDefault="003375E9" w:rsidP="003375E9">
      <w:pPr>
        <w:rPr>
          <w:sz w:val="16"/>
        </w:rPr>
      </w:pPr>
      <w:r w:rsidRPr="00F002FD">
        <w:rPr>
          <w:sz w:val="16"/>
        </w:rPr>
        <w:t xml:space="preserve">He </w:t>
      </w:r>
      <w:r w:rsidRPr="00705FAE">
        <w:rPr>
          <w:rStyle w:val="AAAUNDERLINEKEYBOARD"/>
          <w:highlight w:val="cyan"/>
        </w:rPr>
        <w:t>pulled back on</w:t>
      </w:r>
      <w:r w:rsidRPr="00F002FD">
        <w:rPr>
          <w:rStyle w:val="AAAUNDERLINEKEYBOARD"/>
        </w:rPr>
        <w:t xml:space="preserve"> global </w:t>
      </w:r>
      <w:r w:rsidRPr="00705FAE">
        <w:rPr>
          <w:rStyle w:val="AAAUNDERLINEKEYBOARD"/>
          <w:highlight w:val="cyan"/>
        </w:rPr>
        <w:t>agreements</w:t>
      </w:r>
      <w:r w:rsidRPr="00F002FD">
        <w:rPr>
          <w:sz w:val="16"/>
        </w:rPr>
        <w:t xml:space="preserve">, </w:t>
      </w:r>
      <w:r w:rsidRPr="00705FAE">
        <w:rPr>
          <w:rStyle w:val="AAAUNDERLINEKEYBOARD"/>
          <w:highlight w:val="cyan"/>
        </w:rPr>
        <w:t>like</w:t>
      </w:r>
      <w:r w:rsidRPr="00F002FD">
        <w:rPr>
          <w:rStyle w:val="AAAUNDERLINEKEYBOARD"/>
        </w:rPr>
        <w:t xml:space="preserve"> those on </w:t>
      </w:r>
      <w:r w:rsidRPr="00705FAE">
        <w:rPr>
          <w:rStyle w:val="Boxes"/>
          <w:highlight w:val="cyan"/>
        </w:rPr>
        <w:t>climate</w:t>
      </w:r>
      <w:r w:rsidRPr="00F002FD">
        <w:rPr>
          <w:rStyle w:val="AAAUNDERLINEKEYBOARD"/>
        </w:rPr>
        <w:t xml:space="preserve"> and </w:t>
      </w:r>
      <w:r w:rsidRPr="003215FA">
        <w:rPr>
          <w:rStyle w:val="Boxes"/>
        </w:rPr>
        <w:t>h</w:t>
      </w:r>
      <w:r w:rsidRPr="00F002FD">
        <w:rPr>
          <w:rStyle w:val="AAAUNDERLINEKEYBOARD"/>
        </w:rPr>
        <w:t xml:space="preserve">uman </w:t>
      </w:r>
      <w:r w:rsidRPr="003215FA">
        <w:rPr>
          <w:rStyle w:val="Boxes"/>
        </w:rPr>
        <w:t>r</w:t>
      </w:r>
      <w:r w:rsidRPr="00F002FD">
        <w:rPr>
          <w:rStyle w:val="AAAUNDERLINEKEYBOARD"/>
        </w:rPr>
        <w:t>ights</w:t>
      </w:r>
      <w:r w:rsidRPr="00F002FD">
        <w:rPr>
          <w:sz w:val="16"/>
        </w:rPr>
        <w:t xml:space="preserve">, </w:t>
      </w:r>
      <w:r w:rsidRPr="00F002FD">
        <w:rPr>
          <w:rStyle w:val="AAAUNDERLINEKEYBOARD"/>
        </w:rPr>
        <w:t xml:space="preserve">leaving America </w:t>
      </w:r>
      <w:r w:rsidRPr="003215FA">
        <w:rPr>
          <w:rStyle w:val="Boxes"/>
        </w:rPr>
        <w:t>isolated</w:t>
      </w:r>
      <w:r w:rsidRPr="00F002FD">
        <w:rPr>
          <w:sz w:val="16"/>
        </w:rPr>
        <w:t xml:space="preserve"> on the world stage.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1B6B36B" w14:textId="77777777" w:rsidR="003375E9" w:rsidRPr="00F002FD" w:rsidRDefault="003375E9" w:rsidP="003375E9">
      <w:pPr>
        <w:rPr>
          <w:sz w:val="16"/>
        </w:rPr>
      </w:pPr>
      <w:r w:rsidRPr="00F002FD">
        <w:rPr>
          <w:sz w:val="16"/>
        </w:rPr>
        <w:t xml:space="preserve">All of this sounds dire, and it is. We have to face that truth head on: our </w:t>
      </w:r>
      <w:r w:rsidRPr="00705FAE">
        <w:rPr>
          <w:rStyle w:val="AAAUNDERLINEKEYBOARD"/>
          <w:highlight w:val="cyan"/>
        </w:rPr>
        <w:t>democracy</w:t>
      </w:r>
      <w:r w:rsidRPr="00F002FD">
        <w:rPr>
          <w:rStyle w:val="AAAUNDERLINEKEYBOARD"/>
        </w:rPr>
        <w:t xml:space="preserve"> is </w:t>
      </w:r>
      <w:r w:rsidRPr="00705FAE">
        <w:rPr>
          <w:rStyle w:val="AAAUNDERLINEKEYBOARD"/>
          <w:highlight w:val="cyan"/>
        </w:rPr>
        <w:t xml:space="preserve">at the </w:t>
      </w:r>
      <w:r w:rsidRPr="00705FAE">
        <w:rPr>
          <w:rStyle w:val="Boxes"/>
          <w:highlight w:val="cyan"/>
        </w:rPr>
        <w:t>brink</w:t>
      </w:r>
      <w:r w:rsidRPr="00F002FD">
        <w:rPr>
          <w:sz w:val="16"/>
        </w:rPr>
        <w:t xml:space="preserve">. The Constitution, the economy, our unity as a people, and </w:t>
      </w:r>
      <w:r w:rsidRPr="00F002FD">
        <w:rPr>
          <w:rStyle w:val="AAAUNDERLINEKEYBOARD"/>
        </w:rPr>
        <w:t xml:space="preserve">our </w:t>
      </w:r>
      <w:r w:rsidRPr="003215FA">
        <w:rPr>
          <w:rStyle w:val="Boxes"/>
        </w:rPr>
        <w:t>global reputation</w:t>
      </w:r>
      <w:r w:rsidRPr="00F002FD">
        <w:rPr>
          <w:rStyle w:val="AAAUNDERLINEKEYBOARD"/>
        </w:rPr>
        <w:t xml:space="preserve"> are all under assault</w:t>
      </w:r>
      <w:r w:rsidRPr="00F002FD">
        <w:rPr>
          <w:sz w:val="16"/>
        </w:rPr>
        <w:t xml:space="preserve"> by a president who will stop at nothing to aggrandize his own power. It’s easy to feel hopeless hearing that.</w:t>
      </w:r>
    </w:p>
    <w:p w14:paraId="190DE884" w14:textId="77777777" w:rsidR="003375E9" w:rsidRPr="00F002FD" w:rsidRDefault="003375E9" w:rsidP="003375E9">
      <w:pPr>
        <w:rPr>
          <w:sz w:val="16"/>
        </w:rPr>
      </w:pPr>
      <w:r w:rsidRPr="00F002FD">
        <w:rPr>
          <w:sz w:val="16"/>
        </w:rPr>
        <w:t xml:space="preserve">But here’s the thing I want you to remember: this story isn’t over. We are not helpless spectators. America’s strength has always been the ability of its people to course-correct, to come together and insist on change when it’s needed most. And right now, </w:t>
      </w:r>
      <w:r w:rsidRPr="00705FAE">
        <w:rPr>
          <w:rStyle w:val="AAAUNDERLINEKEYBOARD"/>
          <w:highlight w:val="cyan"/>
        </w:rPr>
        <w:t>what’s needed is</w:t>
      </w:r>
      <w:r w:rsidRPr="00F002FD">
        <w:rPr>
          <w:rStyle w:val="AAAUNDERLINEKEYBOARD"/>
        </w:rPr>
        <w:t xml:space="preserve"> a </w:t>
      </w:r>
      <w:r w:rsidRPr="003215FA">
        <w:rPr>
          <w:rStyle w:val="Boxes"/>
        </w:rPr>
        <w:t>restoration</w:t>
      </w:r>
      <w:r w:rsidRPr="00F002FD">
        <w:rPr>
          <w:rStyle w:val="AAAUNDERLINEKEYBOARD"/>
        </w:rPr>
        <w:t xml:space="preserve"> of </w:t>
      </w:r>
      <w:r w:rsidRPr="00705FAE">
        <w:rPr>
          <w:rStyle w:val="AAAUNDERLINEKEYBOARD"/>
          <w:highlight w:val="cyan"/>
        </w:rPr>
        <w:t>checks and balances</w:t>
      </w:r>
      <w:r w:rsidRPr="00F002FD">
        <w:rPr>
          <w:sz w:val="16"/>
        </w:rPr>
        <w:t>. We need a Congress that will stand up and say no to this march toward authoritarianism and division. We need a Congress that works for us, the people, not for the president’s whims.</w:t>
      </w:r>
    </w:p>
    <w:p w14:paraId="459DBEDC" w14:textId="77777777" w:rsidR="003375E9" w:rsidRPr="00F002FD" w:rsidRDefault="003375E9" w:rsidP="003375E9">
      <w:pPr>
        <w:rPr>
          <w:sz w:val="16"/>
        </w:rPr>
      </w:pPr>
      <w:r w:rsidRPr="00F002FD">
        <w:rPr>
          <w:sz w:val="16"/>
        </w:rPr>
        <w:t>Checks and Balances: Why Congress Matters So Much</w:t>
      </w:r>
    </w:p>
    <w:p w14:paraId="4FAFCC85" w14:textId="77777777" w:rsidR="003375E9" w:rsidRPr="00F002FD" w:rsidRDefault="003375E9" w:rsidP="003375E9">
      <w:pPr>
        <w:rPr>
          <w:sz w:val="16"/>
        </w:rPr>
      </w:pPr>
      <w:r w:rsidRPr="00F002FD">
        <w:rPr>
          <w:sz w:val="16"/>
        </w:rPr>
        <w:t>When the founders of our nation wrote the Constitution, they were deeply worried about any one person having too much power. That’s why they built a system of checks and balances, so no president could act like a king.</w:t>
      </w:r>
    </w:p>
    <w:p w14:paraId="2645F8EA" w14:textId="77777777" w:rsidR="003375E9" w:rsidRPr="00F002FD" w:rsidRDefault="003375E9" w:rsidP="003375E9">
      <w:pPr>
        <w:rPr>
          <w:sz w:val="16"/>
        </w:rPr>
      </w:pPr>
      <w:r w:rsidRPr="00F002FD">
        <w:rPr>
          <w:sz w:val="16"/>
        </w:rPr>
        <w:t xml:space="preserve">The legislative branch, Congress, was given the duty to be the people’s voice and a check on the executive branch. In plain terms, it’s </w:t>
      </w:r>
      <w:r w:rsidRPr="00F002FD">
        <w:rPr>
          <w:rStyle w:val="AAAUNDERLINEKEYBOARD"/>
        </w:rPr>
        <w:t xml:space="preserve">Congress’s job to </w:t>
      </w:r>
      <w:r w:rsidRPr="003215FA">
        <w:rPr>
          <w:rStyle w:val="Boxes"/>
        </w:rPr>
        <w:t>rein in</w:t>
      </w:r>
      <w:r w:rsidRPr="00F002FD">
        <w:rPr>
          <w:rStyle w:val="AAAUNDERLINEKEYBOARD"/>
        </w:rPr>
        <w:t xml:space="preserve"> a president</w:t>
      </w:r>
      <w:r w:rsidRPr="00F002FD">
        <w:rPr>
          <w:sz w:val="16"/>
        </w:rPr>
        <w:t xml:space="preserve"> who goes off the rails.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56AE061" w14:textId="77777777" w:rsidR="003375E9" w:rsidRPr="00F002FD" w:rsidRDefault="003375E9" w:rsidP="003375E9">
      <w:pPr>
        <w:rPr>
          <w:sz w:val="16"/>
        </w:rPr>
      </w:pPr>
      <w:r w:rsidRPr="00F002FD">
        <w:rPr>
          <w:sz w:val="16"/>
        </w:rPr>
        <w:t>Right now, those brakes aren’t working. With Trump in the Oval Office and his party holding slim majorities in the House and Senate, the usual safeguards are failing. Instead of putting country over party, too many current congressional leaders have chosen to be rubber stamps. They’re either too afraid or too complicit to stand up to the President’s worst instincts.</w:t>
      </w:r>
    </w:p>
    <w:p w14:paraId="502ECBFE" w14:textId="77777777" w:rsidR="003375E9" w:rsidRPr="00F002FD" w:rsidRDefault="003375E9" w:rsidP="003375E9">
      <w:pPr>
        <w:rPr>
          <w:sz w:val="16"/>
        </w:rPr>
      </w:pPr>
      <w:r w:rsidRPr="00F002FD">
        <w:rPr>
          <w:sz w:val="16"/>
        </w:rPr>
        <w:t>We’ve seen congressional committees that should be investigating genuine problems instead wasting time targeting the President’s perceived enemies or spreading his preferred narratives. We’ve seen silence or shrugs in response to blatant abuses of power. This lack of pushback is exactly what enables the dangerous trajectory we’re on. When one party controls all levers of government and refuses to police its own leader, the checks and balances are effectively gone.</w:t>
      </w:r>
    </w:p>
    <w:p w14:paraId="2E54B88D" w14:textId="77777777" w:rsidR="003375E9" w:rsidRPr="00F002FD" w:rsidRDefault="003375E9" w:rsidP="003375E9">
      <w:pPr>
        <w:rPr>
          <w:sz w:val="16"/>
        </w:rPr>
      </w:pPr>
      <w:r w:rsidRPr="00F002FD">
        <w:rPr>
          <w:sz w:val="16"/>
        </w:rPr>
        <w:t>But here’s the hopeful part: we can fix this by changing who’s in Congress. In our democracy, the people are the ultimate check. If our representatives won’t do their job, we can fire them at the ballot box.</w:t>
      </w:r>
    </w:p>
    <w:p w14:paraId="0338B492" w14:textId="77777777" w:rsidR="003375E9" w:rsidRPr="00F002FD" w:rsidRDefault="003375E9" w:rsidP="003375E9">
      <w:pPr>
        <w:rPr>
          <w:sz w:val="16"/>
        </w:rPr>
      </w:pPr>
      <w:r w:rsidRPr="00705FAE">
        <w:rPr>
          <w:rStyle w:val="AAAUNDERLINEKEYBOARD"/>
          <w:highlight w:val="cyan"/>
        </w:rPr>
        <w:t xml:space="preserve">By electing a </w:t>
      </w:r>
      <w:r w:rsidRPr="00705FAE">
        <w:rPr>
          <w:rStyle w:val="Boxes"/>
          <w:highlight w:val="cyan"/>
        </w:rPr>
        <w:t>Dem</w:t>
      </w:r>
      <w:r w:rsidRPr="003215FA">
        <w:rPr>
          <w:rStyle w:val="Boxes"/>
        </w:rPr>
        <w:t xml:space="preserve">ocratic </w:t>
      </w:r>
      <w:r w:rsidRPr="00705FAE">
        <w:rPr>
          <w:rStyle w:val="Boxes"/>
          <w:highlight w:val="cyan"/>
        </w:rPr>
        <w:t>majority</w:t>
      </w:r>
      <w:r w:rsidRPr="00F002FD">
        <w:rPr>
          <w:sz w:val="16"/>
        </w:rPr>
        <w:t xml:space="preserve"> to the House and Senate, </w:t>
      </w:r>
      <w:r w:rsidRPr="00705FAE">
        <w:rPr>
          <w:rStyle w:val="AAAUNDERLINEKEYBOARD"/>
          <w:highlight w:val="cyan"/>
        </w:rPr>
        <w:t>we</w:t>
      </w:r>
      <w:r w:rsidRPr="00F002FD">
        <w:rPr>
          <w:rStyle w:val="AAAUNDERLINEKEYBOARD"/>
        </w:rPr>
        <w:t xml:space="preserve"> will </w:t>
      </w:r>
      <w:r w:rsidRPr="00705FAE">
        <w:rPr>
          <w:rStyle w:val="Boxes"/>
          <w:highlight w:val="cyan"/>
        </w:rPr>
        <w:t>restore</w:t>
      </w:r>
      <w:r w:rsidRPr="00F002FD">
        <w:rPr>
          <w:rStyle w:val="AAAUNDERLINEKEYBOARD"/>
        </w:rPr>
        <w:t xml:space="preserve"> the </w:t>
      </w:r>
      <w:r w:rsidRPr="00705FAE">
        <w:rPr>
          <w:rStyle w:val="AAAUNDERLINEKEYBOARD"/>
          <w:highlight w:val="cyan"/>
        </w:rPr>
        <w:t>balance</w:t>
      </w:r>
      <w:r w:rsidRPr="00F002FD">
        <w:rPr>
          <w:rStyle w:val="AAAUNDERLINEKEYBOARD"/>
        </w:rPr>
        <w:t xml:space="preserve"> that our </w:t>
      </w:r>
      <w:r w:rsidRPr="003215FA">
        <w:rPr>
          <w:rStyle w:val="Boxes"/>
        </w:rPr>
        <w:t>system</w:t>
      </w:r>
      <w:r w:rsidRPr="00F002FD">
        <w:rPr>
          <w:rStyle w:val="AAAUNDERLINEKEYBOARD"/>
        </w:rPr>
        <w:t xml:space="preserve"> needs</w:t>
      </w:r>
      <w:r w:rsidRPr="00F002FD">
        <w:rPr>
          <w:sz w:val="16"/>
        </w:rPr>
        <w:t>. I’m not talking about giving one party power just for the sake of it. I’m talking about ensuring that someone in power is finally willing to stand up to the president and say, “Enough.” We need lawmakers who will actually perform oversight, who will act as a co-equal branch of government instead of a subordinate.</w:t>
      </w:r>
    </w:p>
    <w:p w14:paraId="3173F31F" w14:textId="77777777" w:rsidR="003375E9" w:rsidRPr="00F002FD" w:rsidRDefault="003375E9" w:rsidP="003375E9">
      <w:pPr>
        <w:rPr>
          <w:sz w:val="16"/>
        </w:rPr>
      </w:pPr>
      <w:r w:rsidRPr="00F002FD">
        <w:rPr>
          <w:sz w:val="16"/>
        </w:rPr>
        <w:t xml:space="preserve">Throughout history, there have been moments when Americans chose a new Congress to correct the course of a runaway presidency, and it worked. I think of 1974 after Watergate, or the 2018 midterms after Trump’s first two years, when voters elected </w:t>
      </w:r>
      <w:r w:rsidRPr="00705FAE">
        <w:rPr>
          <w:rStyle w:val="AAAUNDERLINEKEYBOARD"/>
          <w:highlight w:val="cyan"/>
        </w:rPr>
        <w:t xml:space="preserve">a </w:t>
      </w:r>
      <w:r w:rsidRPr="00705FAE">
        <w:rPr>
          <w:rStyle w:val="Boxes"/>
          <w:highlight w:val="cyan"/>
        </w:rPr>
        <w:t>House</w:t>
      </w:r>
      <w:r w:rsidRPr="00F002FD">
        <w:rPr>
          <w:sz w:val="16"/>
        </w:rPr>
        <w:t xml:space="preserve"> that could </w:t>
      </w:r>
      <w:r w:rsidRPr="00705FAE">
        <w:rPr>
          <w:rStyle w:val="AAAUNDERLINEKEYBOARD"/>
          <w:highlight w:val="cyan"/>
        </w:rPr>
        <w:t>hold</w:t>
      </w:r>
      <w:r w:rsidRPr="00F002FD">
        <w:rPr>
          <w:rStyle w:val="AAAUNDERLINEKEYBOARD"/>
        </w:rPr>
        <w:t xml:space="preserve"> the </w:t>
      </w:r>
      <w:r w:rsidRPr="00705FAE">
        <w:rPr>
          <w:rStyle w:val="AAAUNDERLINEKEYBOARD"/>
          <w:highlight w:val="cyan"/>
        </w:rPr>
        <w:t xml:space="preserve">administration </w:t>
      </w:r>
      <w:r w:rsidRPr="00705FAE">
        <w:rPr>
          <w:rStyle w:val="Boxes"/>
          <w:highlight w:val="cyan"/>
        </w:rPr>
        <w:t>accountable</w:t>
      </w:r>
      <w:r w:rsidRPr="00F002FD">
        <w:rPr>
          <w:sz w:val="16"/>
        </w:rPr>
        <w:t xml:space="preserve">. Those were turning points that </w:t>
      </w:r>
      <w:r w:rsidRPr="003215FA">
        <w:rPr>
          <w:rStyle w:val="Boxes"/>
        </w:rPr>
        <w:t>pulled</w:t>
      </w:r>
      <w:r w:rsidRPr="00F002FD">
        <w:rPr>
          <w:rStyle w:val="AAAUNDERLINEKEYBOARD"/>
        </w:rPr>
        <w:t xml:space="preserve"> our country back from the brink</w:t>
      </w:r>
      <w:r w:rsidRPr="00F002FD">
        <w:rPr>
          <w:sz w:val="16"/>
        </w:rPr>
        <w:t>. We have that same kind of moment before us in 2026. By voting for Democrats, we aren’t handing power to a party so much as we are reclaiming power for the people, via a Congress that will actually do its job.</w:t>
      </w:r>
    </w:p>
    <w:p w14:paraId="4842BAF0" w14:textId="77777777" w:rsidR="003375E9" w:rsidRPr="00F002FD" w:rsidRDefault="003375E9" w:rsidP="003375E9">
      <w:pPr>
        <w:rPr>
          <w:sz w:val="16"/>
        </w:rPr>
      </w:pPr>
      <w:r w:rsidRPr="00F002FD">
        <w:rPr>
          <w:sz w:val="16"/>
        </w:rPr>
        <w:t>The Powers Congress Can Use to Stop the Damage</w:t>
      </w:r>
    </w:p>
    <w:p w14:paraId="430A6F64" w14:textId="77777777" w:rsidR="003375E9" w:rsidRPr="00F002FD" w:rsidRDefault="003375E9" w:rsidP="003375E9">
      <w:pPr>
        <w:rPr>
          <w:sz w:val="16"/>
        </w:rPr>
      </w:pPr>
      <w:r w:rsidRPr="00F002FD">
        <w:rPr>
          <w:sz w:val="16"/>
        </w:rPr>
        <w:t>How exactly can Congress constrain a president gone rogue? It’s important to understand that the legislative branch has real, tangible powers, tools that, in the right hands, can halt abuse and even begin to undo it.</w:t>
      </w:r>
    </w:p>
    <w:p w14:paraId="02601FE1" w14:textId="77777777" w:rsidR="003375E9" w:rsidRPr="00F002FD" w:rsidRDefault="003375E9" w:rsidP="003375E9">
      <w:pPr>
        <w:rPr>
          <w:sz w:val="16"/>
        </w:rPr>
      </w:pPr>
      <w:r w:rsidRPr="00F002FD">
        <w:rPr>
          <w:sz w:val="16"/>
        </w:rPr>
        <w:t>If we flip the House and Senate, a Democratic-controlled Congress can deploy these powers on our behalf. Here are the major ways Congress can act as a safeguard:</w:t>
      </w:r>
    </w:p>
    <w:p w14:paraId="3CB3B854" w14:textId="77777777" w:rsidR="003375E9" w:rsidRPr="00F002FD" w:rsidRDefault="003375E9" w:rsidP="003375E9">
      <w:pPr>
        <w:rPr>
          <w:sz w:val="16"/>
        </w:rPr>
      </w:pPr>
      <w:r w:rsidRPr="00F002FD">
        <w:rPr>
          <w:sz w:val="16"/>
        </w:rPr>
        <w:t xml:space="preserve">Oversight and Investigations: </w:t>
      </w:r>
      <w:r w:rsidRPr="00705FAE">
        <w:rPr>
          <w:rStyle w:val="AAAUNDERLINEKEYBOARD"/>
          <w:highlight w:val="cyan"/>
        </w:rPr>
        <w:t>Congress</w:t>
      </w:r>
      <w:r w:rsidRPr="00F002FD">
        <w:rPr>
          <w:rStyle w:val="AAAUNDERLINEKEYBOARD"/>
        </w:rPr>
        <w:t xml:space="preserve"> has the </w:t>
      </w:r>
      <w:r w:rsidRPr="003215FA">
        <w:rPr>
          <w:rStyle w:val="Boxes"/>
        </w:rPr>
        <w:t>authority</w:t>
      </w:r>
      <w:r w:rsidRPr="00F002FD">
        <w:rPr>
          <w:rStyle w:val="AAAUNDERLINEKEYBOARD"/>
        </w:rPr>
        <w:t xml:space="preserve"> to </w:t>
      </w:r>
      <w:r w:rsidRPr="00705FAE">
        <w:rPr>
          <w:rStyle w:val="AAAUNDERLINEKEYBOARD"/>
          <w:highlight w:val="cyan"/>
        </w:rPr>
        <w:t xml:space="preserve">oversee the </w:t>
      </w:r>
      <w:r w:rsidRPr="00705FAE">
        <w:rPr>
          <w:rStyle w:val="Boxes"/>
          <w:highlight w:val="cyan"/>
        </w:rPr>
        <w:t>executive</w:t>
      </w:r>
      <w:r w:rsidRPr="003215FA">
        <w:rPr>
          <w:rStyle w:val="Boxes"/>
        </w:rPr>
        <w:t xml:space="preserve"> branch</w:t>
      </w:r>
      <w:r w:rsidRPr="00F002FD">
        <w:rPr>
          <w:sz w:val="16"/>
        </w:rPr>
        <w:t xml:space="preserve">. This means they </w:t>
      </w:r>
      <w:r w:rsidRPr="00F002FD">
        <w:rPr>
          <w:rStyle w:val="AAAUNDERLINEKEYBOARD"/>
        </w:rPr>
        <w:t>can</w:t>
      </w:r>
      <w:r w:rsidRPr="00F002FD">
        <w:rPr>
          <w:sz w:val="16"/>
        </w:rPr>
        <w:t xml:space="preserve"> hold hearings and launch investigations into misconduct, corruption, or unconstitutional actions by the President or his administration. With a Democratic majority, those committees investigating would no longer turn a blind eye.</w:t>
      </w:r>
    </w:p>
    <w:p w14:paraId="55B35432" w14:textId="77777777" w:rsidR="003375E9" w:rsidRPr="00F002FD" w:rsidRDefault="003375E9" w:rsidP="003375E9">
      <w:pPr>
        <w:rPr>
          <w:sz w:val="16"/>
        </w:rPr>
      </w:pPr>
      <w:r w:rsidRPr="00F002FD">
        <w:rPr>
          <w:sz w:val="16"/>
        </w:rPr>
        <w:t>They can shine a bright light on what’s been happening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BB1DF4C" w14:textId="77777777" w:rsidR="003375E9" w:rsidRPr="00F002FD" w:rsidRDefault="003375E9" w:rsidP="003375E9">
      <w:pPr>
        <w:rPr>
          <w:sz w:val="16"/>
        </w:rPr>
      </w:pPr>
      <w:r w:rsidRPr="00F002FD">
        <w:rPr>
          <w:sz w:val="16"/>
        </w:rPr>
        <w:t xml:space="preserve">We saw this work in the past: it was congressional investigations that uncovered the Watergate scandal long ago, and more recently, a Democratic-led House in 2019 was able to </w:t>
      </w:r>
      <w:r w:rsidRPr="00F002FD">
        <w:rPr>
          <w:rStyle w:val="AAAUNDERLINEKEYBOARD"/>
        </w:rPr>
        <w:t xml:space="preserve">investigate and </w:t>
      </w:r>
      <w:r w:rsidRPr="00705FAE">
        <w:rPr>
          <w:rStyle w:val="Boxes"/>
          <w:highlight w:val="cyan"/>
        </w:rPr>
        <w:t>impeach</w:t>
      </w:r>
      <w:r w:rsidRPr="00705FAE">
        <w:rPr>
          <w:rStyle w:val="AAAUNDERLINEKEYBOARD"/>
          <w:highlight w:val="cyan"/>
        </w:rPr>
        <w:t xml:space="preserve"> Trump</w:t>
      </w:r>
      <w:r w:rsidRPr="00F002FD">
        <w:rPr>
          <w:rStyle w:val="AAAUNDERLINEKEYBOARD"/>
        </w:rPr>
        <w:t xml:space="preserve"> over </w:t>
      </w:r>
      <w:r w:rsidRPr="003215FA">
        <w:rPr>
          <w:rStyle w:val="Boxes"/>
        </w:rPr>
        <w:t>abuse</w:t>
      </w:r>
      <w:r w:rsidRPr="00F002FD">
        <w:rPr>
          <w:rStyle w:val="AAAUNDERLINEKEYBOARD"/>
        </w:rPr>
        <w:t xml:space="preserve"> of power</w:t>
      </w:r>
      <w:r w:rsidRPr="00F002FD">
        <w:rPr>
          <w:sz w:val="16"/>
        </w:rPr>
        <w:t>. Oversight is a way of saying, “We’re watching, and you will be held accountable.”</w:t>
      </w:r>
    </w:p>
    <w:p w14:paraId="51D05E58" w14:textId="77777777" w:rsidR="003375E9" w:rsidRPr="00F002FD" w:rsidRDefault="003375E9" w:rsidP="003375E9">
      <w:pPr>
        <w:rPr>
          <w:sz w:val="16"/>
        </w:rPr>
      </w:pPr>
      <w:r w:rsidRPr="00F002FD">
        <w:rPr>
          <w:sz w:val="16"/>
        </w:rPr>
        <w:t xml:space="preserve">Subpoena Power: As part of oversight, </w:t>
      </w:r>
      <w:r w:rsidRPr="00F002FD">
        <w:rPr>
          <w:rStyle w:val="AAAUNDERLINEKEYBOARD"/>
        </w:rPr>
        <w:t xml:space="preserve">Congress can </w:t>
      </w:r>
      <w:r w:rsidRPr="00705FAE">
        <w:rPr>
          <w:rStyle w:val="AAAUNDERLINEKEYBOARD"/>
          <w:highlight w:val="cyan"/>
        </w:rPr>
        <w:t xml:space="preserve">issue </w:t>
      </w:r>
      <w:r w:rsidRPr="00705FAE">
        <w:rPr>
          <w:rStyle w:val="Boxes"/>
          <w:highlight w:val="cyan"/>
        </w:rPr>
        <w:t>subpoenas</w:t>
      </w:r>
      <w:r w:rsidRPr="00705FAE">
        <w:rPr>
          <w:rStyle w:val="AAAUNDERLINEKEYBOARD"/>
          <w:highlight w:val="cyan"/>
        </w:rPr>
        <w:t xml:space="preserve"> to compel witnesses</w:t>
      </w:r>
      <w:r w:rsidRPr="00F002FD">
        <w:rPr>
          <w:rStyle w:val="AAAUNDERLINEKEYBOARD"/>
        </w:rPr>
        <w:t xml:space="preserve"> to </w:t>
      </w:r>
      <w:r w:rsidRPr="00091CB6">
        <w:rPr>
          <w:rStyle w:val="Boxes"/>
        </w:rPr>
        <w:t>testify</w:t>
      </w:r>
      <w:r w:rsidRPr="00F002FD">
        <w:rPr>
          <w:rStyle w:val="AAAUNDERLINEKEYBOARD"/>
        </w:rPr>
        <w:t xml:space="preserve"> and produce </w:t>
      </w:r>
      <w:r w:rsidRPr="00091CB6">
        <w:rPr>
          <w:rStyle w:val="Boxes"/>
        </w:rPr>
        <w:t>documents</w:t>
      </w:r>
      <w:r w:rsidRPr="00F002FD">
        <w:rPr>
          <w:sz w:val="16"/>
        </w:rPr>
        <w:t>. This might sound technical, but it’s basically the power to force the truth out into the open.</w:t>
      </w:r>
    </w:p>
    <w:p w14:paraId="41C039D9" w14:textId="77777777" w:rsidR="003375E9" w:rsidRPr="00F002FD" w:rsidRDefault="003375E9" w:rsidP="003375E9">
      <w:pPr>
        <w:rPr>
          <w:sz w:val="16"/>
        </w:rPr>
      </w:pPr>
      <w:r w:rsidRPr="00F002FD">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678188C" w14:textId="77777777" w:rsidR="003375E9" w:rsidRPr="00F002FD" w:rsidRDefault="003375E9" w:rsidP="003375E9">
      <w:pPr>
        <w:rPr>
          <w:sz w:val="16"/>
        </w:rPr>
      </w:pPr>
      <w:r w:rsidRPr="00F002FD">
        <w:rPr>
          <w:sz w:val="16"/>
        </w:rPr>
        <w:t>For instance, if there are allegations that the administration is using government agencies to persecute political opponents or that officials are violating ethics laws, subpoenas can bring those officials before Congress to answer under oath. It puts a real check on abuse because lying under oath is a crime, and refusing a lawful subpoena can lead to contempt charges. In short, subpoenas are how Congress says, “You must tell the truth, whether the president likes it or not.”</w:t>
      </w:r>
    </w:p>
    <w:p w14:paraId="485256C0" w14:textId="77777777" w:rsidR="003375E9" w:rsidRPr="00F002FD" w:rsidRDefault="003375E9" w:rsidP="003375E9">
      <w:pPr>
        <w:rPr>
          <w:sz w:val="16"/>
        </w:rPr>
      </w:pPr>
      <w:r w:rsidRPr="00F002FD">
        <w:rPr>
          <w:sz w:val="16"/>
        </w:rPr>
        <w:t xml:space="preserve">The Power of the Purse: This is one of Congress’s most critical powers. Only </w:t>
      </w:r>
      <w:r w:rsidRPr="00F002FD">
        <w:rPr>
          <w:rStyle w:val="AAAUNDERLINEKEYBOARD"/>
        </w:rPr>
        <w:t xml:space="preserve">Congress can </w:t>
      </w:r>
      <w:r w:rsidRPr="00705FAE">
        <w:rPr>
          <w:rStyle w:val="Boxes"/>
          <w:highlight w:val="cyan"/>
        </w:rPr>
        <w:t>appropriate</w:t>
      </w:r>
      <w:r w:rsidRPr="00705FAE">
        <w:rPr>
          <w:rStyle w:val="AAAUNDERLINEKEYBOARD"/>
          <w:highlight w:val="cyan"/>
        </w:rPr>
        <w:t xml:space="preserve"> money</w:t>
      </w:r>
      <w:r w:rsidRPr="00F002FD">
        <w:rPr>
          <w:sz w:val="16"/>
        </w:rPr>
        <w:t xml:space="preserve"> for government operations. In practice, this means if the President wants to fund a controversial project or enforce a harmful policy, a determined Congress can say, “Not with taxpayer dollars, you won’t.” A Democratic majority could </w:t>
      </w:r>
      <w:r w:rsidRPr="00705FAE">
        <w:rPr>
          <w:rStyle w:val="Boxes"/>
          <w:highlight w:val="cyan"/>
        </w:rPr>
        <w:t>block funding</w:t>
      </w:r>
      <w:r w:rsidRPr="00705FAE">
        <w:rPr>
          <w:rStyle w:val="AAAUNDERLINEKEYBOARD"/>
          <w:highlight w:val="cyan"/>
        </w:rPr>
        <w:t xml:space="preserve"> for</w:t>
      </w:r>
      <w:r w:rsidRPr="00F002FD">
        <w:rPr>
          <w:rStyle w:val="AAAUNDERLINEKEYBOARD"/>
        </w:rPr>
        <w:t xml:space="preserve"> any number of Trump’s</w:t>
      </w:r>
      <w:r w:rsidRPr="00F002FD">
        <w:rPr>
          <w:sz w:val="16"/>
        </w:rPr>
        <w:t xml:space="preserve"> harmful </w:t>
      </w:r>
      <w:r w:rsidRPr="00705FAE">
        <w:rPr>
          <w:rStyle w:val="Boxes"/>
          <w:highlight w:val="cyan"/>
        </w:rPr>
        <w:t>initiatives</w:t>
      </w:r>
      <w:r w:rsidRPr="00F002FD">
        <w:rPr>
          <w:sz w:val="16"/>
        </w:rPr>
        <w:t>.</w:t>
      </w:r>
    </w:p>
    <w:p w14:paraId="19D6DDD1" w14:textId="77777777" w:rsidR="003375E9" w:rsidRPr="00F002FD" w:rsidRDefault="003375E9" w:rsidP="003375E9">
      <w:pPr>
        <w:rPr>
          <w:sz w:val="16"/>
        </w:rPr>
      </w:pPr>
      <w:r w:rsidRPr="00F002FD">
        <w:rPr>
          <w:sz w:val="16"/>
        </w:rPr>
        <w:t xml:space="preserve">For example, if Trump issues an executive order that hurts the environment or sets up some kind of overreaching task force to target his critics, Congress can pass a budget that explicitly prohibits spending money on that. On the positive side, </w:t>
      </w:r>
      <w:r w:rsidRPr="00F002FD">
        <w:rPr>
          <w:rStyle w:val="AAAUNDERLINEKEYBOARD"/>
        </w:rPr>
        <w:t xml:space="preserve">Congress can </w:t>
      </w:r>
      <w:r w:rsidRPr="00705FAE">
        <w:rPr>
          <w:rStyle w:val="Boxes"/>
          <w:highlight w:val="cyan"/>
        </w:rPr>
        <w:t>direct</w:t>
      </w:r>
      <w:r w:rsidRPr="00705FAE">
        <w:rPr>
          <w:rStyle w:val="AAAUNDERLINEKEYBOARD"/>
          <w:highlight w:val="cyan"/>
        </w:rPr>
        <w:t xml:space="preserve"> funding</w:t>
      </w:r>
      <w:r w:rsidRPr="00F002FD">
        <w:rPr>
          <w:rStyle w:val="AAAUNDERLINEKEYBOARD"/>
        </w:rPr>
        <w:t xml:space="preserve"> </w:t>
      </w:r>
      <w:r w:rsidRPr="00705FAE">
        <w:rPr>
          <w:rStyle w:val="AAAUNDERLINEKEYBOARD"/>
          <w:highlight w:val="cyan"/>
        </w:rPr>
        <w:t>toward</w:t>
      </w:r>
      <w:r w:rsidRPr="00F002FD">
        <w:rPr>
          <w:rStyle w:val="AAAUNDERLINEKEYBOARD"/>
        </w:rPr>
        <w:t xml:space="preserve"> the things that </w:t>
      </w:r>
      <w:r w:rsidRPr="00091CB6">
        <w:rPr>
          <w:rStyle w:val="Boxes"/>
        </w:rPr>
        <w:t>help</w:t>
      </w:r>
      <w:r w:rsidRPr="00F002FD">
        <w:rPr>
          <w:rStyle w:val="AAAUNDERLINEKEYBOARD"/>
        </w:rPr>
        <w:t xml:space="preserve"> people</w:t>
      </w:r>
      <w:r w:rsidRPr="00F002FD">
        <w:rPr>
          <w:sz w:val="16"/>
        </w:rPr>
        <w:t xml:space="preserve">, </w:t>
      </w:r>
      <w:r w:rsidRPr="00F002FD">
        <w:rPr>
          <w:rStyle w:val="AAAUNDERLINEKEYBOARD"/>
        </w:rPr>
        <w:t>education</w:t>
      </w:r>
      <w:r w:rsidRPr="00F002FD">
        <w:rPr>
          <w:sz w:val="16"/>
        </w:rPr>
        <w:t xml:space="preserve">, </w:t>
      </w:r>
      <w:r w:rsidRPr="00F002FD">
        <w:rPr>
          <w:rStyle w:val="AAAUNDERLINEKEYBOARD"/>
        </w:rPr>
        <w:t>healthcare</w:t>
      </w:r>
      <w:r w:rsidRPr="00F002FD">
        <w:rPr>
          <w:sz w:val="16"/>
        </w:rPr>
        <w:t xml:space="preserve">, </w:t>
      </w:r>
      <w:r w:rsidRPr="00705FAE">
        <w:rPr>
          <w:rStyle w:val="Boxes"/>
          <w:highlight w:val="cyan"/>
        </w:rPr>
        <w:t>disaster relief</w:t>
      </w:r>
      <w:r w:rsidRPr="00F002FD">
        <w:rPr>
          <w:sz w:val="16"/>
        </w:rPr>
        <w:t>, infrastructure, and away from things that do harm. It’s an immense leverage point. Even the most powerful president cannot spend money that Congress refuses to provide. By controlling the purse strings, a Democratic House and Senate can effectively stop many of the damaging policies in their tracks.</w:t>
      </w:r>
    </w:p>
    <w:p w14:paraId="63085B23" w14:textId="77777777" w:rsidR="003375E9" w:rsidRPr="00F002FD" w:rsidRDefault="003375E9" w:rsidP="003375E9">
      <w:pPr>
        <w:rPr>
          <w:sz w:val="16"/>
        </w:rPr>
      </w:pPr>
      <w:r w:rsidRPr="00F002FD">
        <w:rPr>
          <w:sz w:val="16"/>
        </w:rPr>
        <w:t>Legislative Authority (Passing and Blocking Laws): Congress is the only branch that can make federal laws. With a majority, Democrats could block any new laws Trump’s allies try to push that would hurt our democracy or rights.</w:t>
      </w:r>
    </w:p>
    <w:p w14:paraId="529D411B" w14:textId="77777777" w:rsidR="003375E9" w:rsidRPr="00F002FD" w:rsidRDefault="003375E9" w:rsidP="003375E9">
      <w:pPr>
        <w:rPr>
          <w:sz w:val="16"/>
        </w:rPr>
      </w:pPr>
      <w:r w:rsidRPr="00F002FD">
        <w:rPr>
          <w:sz w:val="16"/>
        </w:rPr>
        <w:t>Think about proposals that may be on the table: a national abortion ban, cuts to Social Security or Medicare, laws undermining voting rights, or extremist cultural laws that attack LGBTQ citizens or other groups. Right now, those kinds of bills might have a chance. With a Democratic majority, they would never see the light of day.</w:t>
      </w:r>
    </w:p>
    <w:p w14:paraId="75D77828" w14:textId="77777777" w:rsidR="003375E9" w:rsidRPr="00F002FD" w:rsidRDefault="003375E9" w:rsidP="003375E9">
      <w:pPr>
        <w:rPr>
          <w:sz w:val="16"/>
        </w:rPr>
      </w:pPr>
      <w:r w:rsidRPr="00F002FD">
        <w:rPr>
          <w:sz w:val="16"/>
        </w:rPr>
        <w:t>Blocking bad legislation is vital, it prevents further damage. But it’s not just about defense. A new majority can go on offense by passing bills that protect our democracy and our people. Now, it’s true that Trump as president could veto bills he doesn’t like, but passing them still matters. It forces a public conversation and pressures even members of his party to take stands. In some cases, if enough Republicans feel the heat, Congress could even override a veto.</w:t>
      </w:r>
    </w:p>
    <w:p w14:paraId="66297E15" w14:textId="77777777" w:rsidR="003375E9" w:rsidRPr="00F002FD" w:rsidRDefault="003375E9" w:rsidP="003375E9">
      <w:pPr>
        <w:rPr>
          <w:sz w:val="16"/>
        </w:rPr>
      </w:pPr>
      <w:r w:rsidRPr="00F002FD">
        <w:rPr>
          <w:sz w:val="16"/>
        </w:rPr>
        <w:t xml:space="preserve">For instance, a law to safeguard elections or to help veterans shouldn’t be something a president vetoes without paying a political price. A Democratic Congress can put good legislation on his desk and dare him to reject it. And in any must-pass bills (like funding the government), they can include </w:t>
      </w:r>
      <w:r w:rsidRPr="00091CB6">
        <w:rPr>
          <w:rStyle w:val="Boxes"/>
        </w:rPr>
        <w:t>provisions</w:t>
      </w:r>
      <w:r w:rsidRPr="00F002FD">
        <w:rPr>
          <w:rStyle w:val="AAAUNDERLINEKEYBOARD"/>
        </w:rPr>
        <w:t xml:space="preserve"> that rein in </w:t>
      </w:r>
      <w:r w:rsidRPr="00091CB6">
        <w:rPr>
          <w:rStyle w:val="Boxes"/>
        </w:rPr>
        <w:t>abuses</w:t>
      </w:r>
      <w:r w:rsidRPr="00F002FD">
        <w:rPr>
          <w:sz w:val="16"/>
        </w:rPr>
        <w:t>, knowing the President has to sign or face a shutdown that he’d be blamed for. In these ways, writing and shaping laws gives Congress immense power to direct the country’s course.</w:t>
      </w:r>
    </w:p>
    <w:p w14:paraId="60D6C6AA" w14:textId="77777777" w:rsidR="003375E9" w:rsidRDefault="003375E9" w:rsidP="003375E9">
      <w:pPr>
        <w:rPr>
          <w:sz w:val="16"/>
        </w:rPr>
      </w:pPr>
      <w:r w:rsidRPr="00F002FD">
        <w:rPr>
          <w:sz w:val="16"/>
        </w:rPr>
        <w:t xml:space="preserve">Advice and Consent (Senate’s Confirmation Power): The Senate has a unique role in confirming or rejecting the President’s appointments for key positions, from Cabinet secretaries to federal judges, including Supreme Court justices. If Democrats have the majority in the Senate, they can </w:t>
      </w:r>
      <w:r w:rsidRPr="00705FAE">
        <w:rPr>
          <w:rStyle w:val="AAAUNDERLINEKEYBOARD"/>
          <w:highlight w:val="cyan"/>
        </w:rPr>
        <w:t>ensure</w:t>
      </w:r>
      <w:r w:rsidRPr="00F002FD">
        <w:rPr>
          <w:rStyle w:val="AAAUNDERLINEKEYBOARD"/>
        </w:rPr>
        <w:t xml:space="preserve"> that unqualified or </w:t>
      </w:r>
      <w:r w:rsidRPr="00705FAE">
        <w:rPr>
          <w:rStyle w:val="Boxes"/>
          <w:highlight w:val="cyan"/>
        </w:rPr>
        <w:t>extreme</w:t>
      </w:r>
      <w:r w:rsidRPr="00705FAE">
        <w:rPr>
          <w:rStyle w:val="AAAUNDERLINEKEYBOARD"/>
          <w:highlight w:val="cyan"/>
        </w:rPr>
        <w:t xml:space="preserve"> nominees don’t get </w:t>
      </w:r>
      <w:r w:rsidRPr="00705FAE">
        <w:rPr>
          <w:rStyle w:val="Boxes"/>
          <w:highlight w:val="cyan"/>
        </w:rPr>
        <w:t>rubber-stamped</w:t>
      </w:r>
      <w:r w:rsidRPr="00F002FD">
        <w:rPr>
          <w:sz w:val="16"/>
        </w:rPr>
        <w:t xml:space="preserve"> into lifetime judgeships or critical agency roles.</w:t>
      </w:r>
    </w:p>
    <w:p w14:paraId="56EFAF83" w14:textId="77777777" w:rsidR="00655C0A" w:rsidRDefault="00655C0A" w:rsidP="00655C0A">
      <w:pPr>
        <w:pStyle w:val="Heading3"/>
      </w:pPr>
      <w:bookmarkStart w:id="3" w:name="_Hlk197261861"/>
      <w:r>
        <w:t>1NC</w:t>
      </w:r>
    </w:p>
    <w:p w14:paraId="442D25CE" w14:textId="77777777" w:rsidR="00655C0A" w:rsidRDefault="00655C0A" w:rsidP="00655C0A">
      <w:pPr>
        <w:pStyle w:val="Heading4"/>
      </w:pPr>
      <w:r>
        <w:t xml:space="preserve">Growth and business confidence are </w:t>
      </w:r>
      <w:r w:rsidRPr="00AB6CD5">
        <w:rPr>
          <w:u w:val="single"/>
        </w:rPr>
        <w:t>robust</w:t>
      </w:r>
      <w:r>
        <w:t>.</w:t>
      </w:r>
    </w:p>
    <w:p w14:paraId="13103B49" w14:textId="77777777" w:rsidR="00655C0A" w:rsidRPr="00AB6CD5" w:rsidRDefault="00655C0A" w:rsidP="00655C0A">
      <w:r w:rsidRPr="00AB6CD5">
        <w:rPr>
          <w:rStyle w:val="Style13ptBold"/>
        </w:rPr>
        <w:t>Helhoski ’25</w:t>
      </w:r>
      <w:r>
        <w:t xml:space="preserve"> [Anna; September 19; Senior Writer and Content Strategist at NerdWallet; NerdWallet, “How Is the Economy Doing Right Now?,” https://www.nerdwallet.com/article/finance/state-of-the-economy]</w:t>
      </w:r>
    </w:p>
    <w:p w14:paraId="70BF2520" w14:textId="77777777" w:rsidR="00655C0A" w:rsidRPr="00AB6CD5" w:rsidRDefault="00655C0A" w:rsidP="00655C0A">
      <w:pPr>
        <w:rPr>
          <w:sz w:val="16"/>
        </w:rPr>
      </w:pPr>
      <w:r w:rsidRPr="00AB6CD5">
        <w:rPr>
          <w:rStyle w:val="StyleUnderline"/>
        </w:rPr>
        <w:t xml:space="preserve">The state of the </w:t>
      </w:r>
      <w:r w:rsidRPr="00AB6CD5">
        <w:rPr>
          <w:rStyle w:val="StyleUnderline"/>
          <w:highlight w:val="cyan"/>
        </w:rPr>
        <w:t xml:space="preserve">U.S. </w:t>
      </w:r>
      <w:r w:rsidRPr="00AB6CD5">
        <w:rPr>
          <w:rStyle w:val="Emphasis"/>
          <w:highlight w:val="cyan"/>
        </w:rPr>
        <w:t>econ</w:t>
      </w:r>
      <w:r w:rsidRPr="00AB6CD5">
        <w:rPr>
          <w:rStyle w:val="StyleUnderline"/>
        </w:rPr>
        <w:t xml:space="preserve">omy </w:t>
      </w:r>
      <w:r w:rsidRPr="00AB6CD5">
        <w:rPr>
          <w:rStyle w:val="StyleUnderline"/>
          <w:highlight w:val="cyan"/>
        </w:rPr>
        <w:t xml:space="preserve">is </w:t>
      </w:r>
      <w:r w:rsidRPr="00AB6CD5">
        <w:rPr>
          <w:rStyle w:val="Emphasis"/>
          <w:highlight w:val="cyan"/>
        </w:rPr>
        <w:t>strong</w:t>
      </w:r>
      <w:r w:rsidRPr="00AB6CD5">
        <w:rPr>
          <w:sz w:val="16"/>
        </w:rPr>
        <w:t xml:space="preserve"> despite inflation remaining elevated. The </w:t>
      </w:r>
      <w:r w:rsidRPr="00AB6CD5">
        <w:rPr>
          <w:rStyle w:val="StyleUnderline"/>
        </w:rPr>
        <w:t xml:space="preserve">economy is </w:t>
      </w:r>
      <w:r w:rsidRPr="00AB6CD5">
        <w:rPr>
          <w:rStyle w:val="Emphasis"/>
          <w:highlight w:val="cyan"/>
        </w:rPr>
        <w:t>expanding</w:t>
      </w:r>
      <w:r w:rsidRPr="00AB6CD5">
        <w:rPr>
          <w:rStyle w:val="StyleUnderline"/>
        </w:rPr>
        <w:t xml:space="preserve"> again</w:t>
      </w:r>
      <w:r w:rsidRPr="00AB6CD5">
        <w:rPr>
          <w:sz w:val="16"/>
        </w:rPr>
        <w:t xml:space="preserve"> after a dip in Q1, </w:t>
      </w:r>
      <w:r w:rsidRPr="00AB6CD5">
        <w:rPr>
          <w:rStyle w:val="StyleUnderline"/>
        </w:rPr>
        <w:t xml:space="preserve">the </w:t>
      </w:r>
      <w:r w:rsidRPr="00AB6CD5">
        <w:rPr>
          <w:rStyle w:val="Emphasis"/>
          <w:highlight w:val="cyan"/>
        </w:rPr>
        <w:t xml:space="preserve">labor </w:t>
      </w:r>
      <w:r w:rsidRPr="00AB6CD5">
        <w:rPr>
          <w:rStyle w:val="Emphasis"/>
        </w:rPr>
        <w:t>market</w:t>
      </w:r>
      <w:r w:rsidRPr="00AB6CD5">
        <w:rPr>
          <w:rStyle w:val="StyleUnderline"/>
        </w:rPr>
        <w:t xml:space="preserve"> </w:t>
      </w:r>
      <w:r w:rsidRPr="00AB6CD5">
        <w:rPr>
          <w:rStyle w:val="StyleUnderline"/>
          <w:highlight w:val="cyan"/>
        </w:rPr>
        <w:t xml:space="preserve">is </w:t>
      </w:r>
      <w:r w:rsidRPr="00AB6CD5">
        <w:rPr>
          <w:rStyle w:val="Emphasis"/>
          <w:highlight w:val="cyan"/>
        </w:rPr>
        <w:t>stable</w:t>
      </w:r>
      <w:r w:rsidRPr="00AB6CD5">
        <w:rPr>
          <w:rStyle w:val="StyleUnderline"/>
          <w:highlight w:val="cyan"/>
        </w:rPr>
        <w:t xml:space="preserve"> and </w:t>
      </w:r>
      <w:r w:rsidRPr="00AB6CD5">
        <w:rPr>
          <w:rStyle w:val="Emphasis"/>
          <w:highlight w:val="cyan"/>
        </w:rPr>
        <w:t>inflation</w:t>
      </w:r>
      <w:r w:rsidRPr="00AB6CD5">
        <w:rPr>
          <w:rStyle w:val="StyleUnderline"/>
        </w:rPr>
        <w:t xml:space="preserve"> is </w:t>
      </w:r>
      <w:r w:rsidRPr="00AB6CD5">
        <w:rPr>
          <w:rStyle w:val="Emphasis"/>
          <w:highlight w:val="cyan"/>
        </w:rPr>
        <w:t>below</w:t>
      </w:r>
      <w:r w:rsidRPr="00AB6CD5">
        <w:rPr>
          <w:rStyle w:val="StyleUnderline"/>
        </w:rPr>
        <w:t xml:space="preserve"> its </w:t>
      </w:r>
      <w:r w:rsidRPr="00AB6CD5">
        <w:rPr>
          <w:rStyle w:val="StyleUnderline"/>
          <w:highlight w:val="cyan"/>
        </w:rPr>
        <w:t>peak</w:t>
      </w:r>
      <w:r w:rsidRPr="00AB6CD5">
        <w:rPr>
          <w:rStyle w:val="StyleUnderline"/>
        </w:rPr>
        <w:t xml:space="preserve">. The </w:t>
      </w:r>
      <w:r w:rsidRPr="00AB6CD5">
        <w:rPr>
          <w:rStyle w:val="Emphasis"/>
          <w:highlight w:val="cyan"/>
        </w:rPr>
        <w:t>Fed</w:t>
      </w:r>
      <w:r w:rsidRPr="00AB6CD5">
        <w:rPr>
          <w:rStyle w:val="StyleUnderline"/>
        </w:rPr>
        <w:t xml:space="preserve">eral Reserve looks at </w:t>
      </w:r>
      <w:r w:rsidRPr="00AB6CD5">
        <w:rPr>
          <w:rStyle w:val="Emphasis"/>
          <w:highlight w:val="cyan"/>
        </w:rPr>
        <w:t>several</w:t>
      </w:r>
      <w:r w:rsidRPr="00AB6CD5">
        <w:rPr>
          <w:rStyle w:val="Emphasis"/>
        </w:rPr>
        <w:t xml:space="preserve"> economic </w:t>
      </w:r>
      <w:r w:rsidRPr="00AB6CD5">
        <w:rPr>
          <w:rStyle w:val="Emphasis"/>
          <w:highlight w:val="cyan"/>
        </w:rPr>
        <w:t>indicators</w:t>
      </w:r>
      <w:r w:rsidRPr="00AB6CD5">
        <w:rPr>
          <w:sz w:val="16"/>
        </w:rPr>
        <w:t xml:space="preserve"> — </w:t>
      </w:r>
      <w:r w:rsidRPr="00AB6CD5">
        <w:rPr>
          <w:rStyle w:val="StyleUnderline"/>
          <w:highlight w:val="cyan"/>
        </w:rPr>
        <w:t xml:space="preserve">along </w:t>
      </w:r>
      <w:r w:rsidRPr="00AB6CD5">
        <w:rPr>
          <w:rStyle w:val="StyleUnderline"/>
        </w:rPr>
        <w:t xml:space="preserve">with the </w:t>
      </w:r>
      <w:r w:rsidRPr="00AB6CD5">
        <w:rPr>
          <w:rStyle w:val="Emphasis"/>
        </w:rPr>
        <w:t>stock market</w:t>
      </w:r>
      <w:r w:rsidRPr="00AB6CD5">
        <w:rPr>
          <w:sz w:val="16"/>
        </w:rPr>
        <w:t xml:space="preserve"> — </w:t>
      </w:r>
      <w:r w:rsidRPr="00AB6CD5">
        <w:rPr>
          <w:rStyle w:val="StyleUnderline"/>
          <w:highlight w:val="cyan"/>
        </w:rPr>
        <w:t>to form</w:t>
      </w:r>
      <w:r w:rsidRPr="00AB6CD5">
        <w:rPr>
          <w:rStyle w:val="StyleUnderline"/>
        </w:rPr>
        <w:t xml:space="preserve"> a </w:t>
      </w:r>
      <w:r w:rsidRPr="00AB6CD5">
        <w:rPr>
          <w:rStyle w:val="Emphasis"/>
          <w:highlight w:val="cyan"/>
        </w:rPr>
        <w:t>better pic</w:t>
      </w:r>
      <w:r w:rsidRPr="00AB6CD5">
        <w:rPr>
          <w:rStyle w:val="Emphasis"/>
        </w:rPr>
        <w:t>ture</w:t>
      </w:r>
      <w:r w:rsidRPr="00AB6CD5">
        <w:rPr>
          <w:rStyle w:val="StyleUnderline"/>
        </w:rPr>
        <w:t xml:space="preserve"> </w:t>
      </w:r>
      <w:r w:rsidRPr="00AB6CD5">
        <w:rPr>
          <w:rStyle w:val="StyleUnderline"/>
          <w:highlight w:val="cyan"/>
        </w:rPr>
        <w:t>of</w:t>
      </w:r>
      <w:r w:rsidRPr="00AB6CD5">
        <w:rPr>
          <w:rStyle w:val="StyleUnderline"/>
        </w:rPr>
        <w:t xml:space="preserve"> the </w:t>
      </w:r>
      <w:r w:rsidRPr="00AB6CD5">
        <w:rPr>
          <w:rStyle w:val="StyleUnderline"/>
          <w:highlight w:val="cyan"/>
        </w:rPr>
        <w:t>economy</w:t>
      </w:r>
      <w:r w:rsidRPr="00AB6CD5">
        <w:rPr>
          <w:sz w:val="16"/>
        </w:rPr>
        <w:t xml:space="preserve"> and make decisions on interest rates.</w:t>
      </w:r>
    </w:p>
    <w:p w14:paraId="70003302" w14:textId="77777777" w:rsidR="00655C0A" w:rsidRDefault="00655C0A" w:rsidP="00655C0A">
      <w:pPr>
        <w:pStyle w:val="Heading4"/>
      </w:pPr>
      <w:r>
        <w:t xml:space="preserve">New collective bargaining reforms </w:t>
      </w:r>
      <w:r w:rsidRPr="00D05B57">
        <w:rPr>
          <w:u w:val="single"/>
        </w:rPr>
        <w:t>shock business confidence</w:t>
      </w:r>
      <w:r>
        <w:t xml:space="preserve">, </w:t>
      </w:r>
      <w:r w:rsidRPr="00D05B57">
        <w:t>degrading</w:t>
      </w:r>
      <w:r>
        <w:t xml:space="preserve"> </w:t>
      </w:r>
      <w:r w:rsidRPr="00D05B57">
        <w:rPr>
          <w:u w:val="single"/>
        </w:rPr>
        <w:t>economic growth</w:t>
      </w:r>
      <w:r>
        <w:t>.</w:t>
      </w:r>
    </w:p>
    <w:p w14:paraId="52B1D3A1" w14:textId="77777777" w:rsidR="00655C0A" w:rsidRPr="00D05B57" w:rsidRDefault="00655C0A" w:rsidP="00655C0A">
      <w:r w:rsidRPr="00D05B57">
        <w:rPr>
          <w:rStyle w:val="Style13ptBold"/>
        </w:rPr>
        <w:t>Cosculluela-Martínez ’23</w:t>
      </w:r>
      <w:r>
        <w:t xml:space="preserve"> [Carolina and Irene Campos-García; February 28; Faculty of Economics and Business Sciences, Universidad Rey Juan Carlos; Faculty of Economics and Business Sciences, Universidad Rey Juan Carlos; SSRN, “Spanish Labor Reform and Business Confidence: The Effect on Employment and Economic Growth,” https://ssrn.com/abstract=4363400]</w:t>
      </w:r>
    </w:p>
    <w:p w14:paraId="0B10A3BB" w14:textId="77777777" w:rsidR="00655C0A" w:rsidRPr="00D05B57" w:rsidRDefault="00655C0A" w:rsidP="00655C0A">
      <w:pPr>
        <w:rPr>
          <w:sz w:val="16"/>
        </w:rPr>
      </w:pPr>
      <w:r w:rsidRPr="00D05B57">
        <w:rPr>
          <w:sz w:val="16"/>
        </w:rPr>
        <w:t xml:space="preserve">Previous literature has emphasized that </w:t>
      </w:r>
      <w:r w:rsidRPr="00632C43">
        <w:rPr>
          <w:rStyle w:val="StyleUnderline"/>
        </w:rPr>
        <w:t>entrepreneurs</w:t>
      </w:r>
      <w:r w:rsidRPr="00D05B57">
        <w:rPr>
          <w:sz w:val="16"/>
        </w:rPr>
        <w:t xml:space="preserve"> form their expectations mainly based on the levels of production and employment in previous periods (G´omez Cardona and Jaramillo,2009) and that their </w:t>
      </w:r>
      <w:r w:rsidRPr="00632C43">
        <w:rPr>
          <w:rStyle w:val="Emphasis"/>
        </w:rPr>
        <w:t>degree</w:t>
      </w:r>
      <w:r w:rsidRPr="00632C43">
        <w:rPr>
          <w:rStyle w:val="StyleUnderline"/>
        </w:rPr>
        <w:t xml:space="preserve"> of </w:t>
      </w:r>
      <w:r w:rsidRPr="0056008E">
        <w:rPr>
          <w:rStyle w:val="StyleUnderline"/>
          <w:highlight w:val="cyan"/>
        </w:rPr>
        <w:t xml:space="preserve">confidence is </w:t>
      </w:r>
      <w:r w:rsidRPr="0056008E">
        <w:rPr>
          <w:rStyle w:val="Emphasis"/>
          <w:highlight w:val="cyan"/>
        </w:rPr>
        <w:t>affected</w:t>
      </w:r>
      <w:r w:rsidRPr="0056008E">
        <w:rPr>
          <w:rStyle w:val="StyleUnderline"/>
          <w:highlight w:val="cyan"/>
        </w:rPr>
        <w:t xml:space="preserve"> by</w:t>
      </w:r>
      <w:r w:rsidRPr="00632C43">
        <w:rPr>
          <w:rStyle w:val="StyleUnderline"/>
        </w:rPr>
        <w:t xml:space="preserve"> the </w:t>
      </w:r>
      <w:r w:rsidRPr="0056008E">
        <w:rPr>
          <w:rStyle w:val="StyleUnderline"/>
          <w:highlight w:val="cyan"/>
        </w:rPr>
        <w:t>changes</w:t>
      </w:r>
      <w:r w:rsidRPr="00632C43">
        <w:rPr>
          <w:rStyle w:val="StyleUnderline"/>
        </w:rPr>
        <w:t xml:space="preserve"> that occur </w:t>
      </w:r>
      <w:r w:rsidRPr="0056008E">
        <w:rPr>
          <w:rStyle w:val="StyleUnderline"/>
          <w:highlight w:val="cyan"/>
        </w:rPr>
        <w:t>in</w:t>
      </w:r>
      <w:r w:rsidRPr="00D05B57">
        <w:rPr>
          <w:sz w:val="16"/>
        </w:rPr>
        <w:t xml:space="preserve"> monetary policy (de Mendon¸ca and Almeida, 2019; Kirchner , 2020), fiscal policy (Konstantinou and Tagkalakis, 2011; Tibulca, 2015) or </w:t>
      </w:r>
      <w:r w:rsidRPr="00BB6013">
        <w:rPr>
          <w:rStyle w:val="Emphasis"/>
          <w:highlight w:val="cyan"/>
        </w:rPr>
        <w:t>labor policy</w:t>
      </w:r>
      <w:r w:rsidRPr="00D05B57">
        <w:rPr>
          <w:sz w:val="16"/>
        </w:rPr>
        <w:t xml:space="preserve"> (Heye, 1993; Nevile and Kriesler, 2016; Shackle, 1939). Likewise, current </w:t>
      </w:r>
      <w:r w:rsidRPr="00632C43">
        <w:rPr>
          <w:rStyle w:val="StyleUnderline"/>
        </w:rPr>
        <w:t xml:space="preserve">business </w:t>
      </w:r>
      <w:r w:rsidRPr="00BB6013">
        <w:rPr>
          <w:rStyle w:val="StyleUnderline"/>
          <w:highlight w:val="cyan"/>
        </w:rPr>
        <w:t>expectations</w:t>
      </w:r>
      <w:r w:rsidRPr="00D05B57">
        <w:rPr>
          <w:sz w:val="16"/>
        </w:rPr>
        <w:t xml:space="preserve"> seem to </w:t>
      </w:r>
      <w:r w:rsidRPr="00BB6013">
        <w:rPr>
          <w:rStyle w:val="StyleUnderline"/>
          <w:highlight w:val="cyan"/>
        </w:rPr>
        <w:t>influence</w:t>
      </w:r>
      <w:r w:rsidRPr="00632C43">
        <w:rPr>
          <w:rStyle w:val="StyleUnderline"/>
        </w:rPr>
        <w:t xml:space="preserve"> the </w:t>
      </w:r>
      <w:r w:rsidRPr="00BB6013">
        <w:rPr>
          <w:rStyle w:val="Emphasis"/>
          <w:highlight w:val="cyan"/>
        </w:rPr>
        <w:t>future</w:t>
      </w:r>
      <w:r w:rsidRPr="00632C43">
        <w:rPr>
          <w:rStyle w:val="Emphasis"/>
        </w:rPr>
        <w:t xml:space="preserve"> behavior</w:t>
      </w:r>
      <w:r w:rsidRPr="00632C43">
        <w:rPr>
          <w:rStyle w:val="StyleUnderline"/>
        </w:rPr>
        <w:t xml:space="preserve"> of the </w:t>
      </w:r>
      <w:r w:rsidRPr="0072100C">
        <w:rPr>
          <w:rStyle w:val="Emphasis"/>
          <w:highlight w:val="cyan"/>
        </w:rPr>
        <w:t>production</w:t>
      </w:r>
      <w:r w:rsidRPr="0072100C">
        <w:rPr>
          <w:rStyle w:val="StyleUnderline"/>
        </w:rPr>
        <w:t xml:space="preserve"> and </w:t>
      </w:r>
      <w:r w:rsidRPr="0072100C">
        <w:rPr>
          <w:rStyle w:val="Emphasis"/>
          <w:highlight w:val="cyan"/>
        </w:rPr>
        <w:t>employment</w:t>
      </w:r>
      <w:r w:rsidRPr="00632C43">
        <w:rPr>
          <w:rStyle w:val="StyleUnderline"/>
        </w:rPr>
        <w:t xml:space="preserve"> variables</w:t>
      </w:r>
      <w:r w:rsidRPr="00D05B57">
        <w:rPr>
          <w:sz w:val="16"/>
        </w:rPr>
        <w:t xml:space="preserve"> (Carannante et al., 2020; Heye, 1993; Mourougane and Roma, 2003; Taylor and McNabb, 2007), </w:t>
      </w:r>
      <w:r w:rsidRPr="00632C43">
        <w:rPr>
          <w:rStyle w:val="StyleUnderline"/>
        </w:rPr>
        <w:t xml:space="preserve">as well as other variables such as </w:t>
      </w:r>
      <w:r w:rsidRPr="0072100C">
        <w:rPr>
          <w:rStyle w:val="Emphasis"/>
          <w:highlight w:val="cyan"/>
        </w:rPr>
        <w:t>investment</w:t>
      </w:r>
      <w:r w:rsidRPr="00632C43">
        <w:rPr>
          <w:rStyle w:val="StyleUnderline"/>
        </w:rPr>
        <w:t xml:space="preserve">, return of the </w:t>
      </w:r>
      <w:r w:rsidRPr="0072100C">
        <w:rPr>
          <w:rStyle w:val="Emphasis"/>
          <w:highlight w:val="cyan"/>
        </w:rPr>
        <w:t>stock</w:t>
      </w:r>
      <w:r w:rsidRPr="00632C43">
        <w:rPr>
          <w:rStyle w:val="Emphasis"/>
        </w:rPr>
        <w:t xml:space="preserve"> market</w:t>
      </w:r>
      <w:r w:rsidRPr="00632C43">
        <w:rPr>
          <w:rStyle w:val="StyleUnderline"/>
        </w:rPr>
        <w:t xml:space="preserve"> </w:t>
      </w:r>
      <w:r w:rsidRPr="0072100C">
        <w:rPr>
          <w:rStyle w:val="StyleUnderline"/>
          <w:highlight w:val="cyan"/>
        </w:rPr>
        <w:t xml:space="preserve">or </w:t>
      </w:r>
      <w:r w:rsidRPr="0072100C">
        <w:rPr>
          <w:rStyle w:val="Emphasis"/>
          <w:highlight w:val="cyan"/>
        </w:rPr>
        <w:t>entrepreneur</w:t>
      </w:r>
      <w:r w:rsidRPr="0072100C">
        <w:rPr>
          <w:rStyle w:val="StyleUnderline"/>
        </w:rPr>
        <w:t xml:space="preserve">ial </w:t>
      </w:r>
      <w:r w:rsidRPr="00632C43">
        <w:rPr>
          <w:rStyle w:val="Emphasis"/>
        </w:rPr>
        <w:t>intention</w:t>
      </w:r>
      <w:r w:rsidRPr="00D05B57">
        <w:rPr>
          <w:sz w:val="16"/>
        </w:rPr>
        <w:t xml:space="preserve"> (Aderibigbe et al., 2020; Khan and Upadhayaya, 2020; Sum et al., 2014).</w:t>
      </w:r>
    </w:p>
    <w:p w14:paraId="1865E10D" w14:textId="77777777" w:rsidR="00655C0A" w:rsidRPr="00AB6CD5" w:rsidRDefault="00655C0A" w:rsidP="00655C0A">
      <w:pPr>
        <w:rPr>
          <w:sz w:val="16"/>
          <w:szCs w:val="16"/>
        </w:rPr>
      </w:pPr>
      <w:r w:rsidRPr="00AB6CD5">
        <w:rPr>
          <w:sz w:val="16"/>
          <w:szCs w:val="16"/>
        </w:rPr>
        <w:t>Future levels of production and employment, however, are also conditioned by aspects related to financial and human capital. Although there are positive effects caused by higher levels of investment, R&amp;D or productivity, labor costs are a factor that slows down its growth (Ghose, 1994; Nickell, 2003; L’Horty and Rault, 2005; Sharma, 2006; Zheng et al., 2019) and, therefore, can have a negative impact on business confidence.</w:t>
      </w:r>
    </w:p>
    <w:p w14:paraId="17777855" w14:textId="77777777" w:rsidR="00655C0A" w:rsidRPr="00D05B57" w:rsidRDefault="00655C0A" w:rsidP="00655C0A">
      <w:pPr>
        <w:rPr>
          <w:sz w:val="16"/>
        </w:rPr>
      </w:pPr>
      <w:r w:rsidRPr="00D05B57">
        <w:rPr>
          <w:sz w:val="16"/>
        </w:rPr>
        <w:t xml:space="preserve">The objective of this research is to assess how an increase in labor costs affects GDP and unemployment in different periods and to what degree business confidence can modify this impact. Specifically, the effects on future GDP and unemployment of a labor cost shock in the present are quantified. It is tested how this effect varies when the degree of business confidence index (hereafter BCI) is taken into account. Using data from the period 2013-2021 and estimating a Vector Error Correction Model (VECM), the effects of business confidence are calculated by comparing the cumulative impulse response functions (IRF) obtained from the vector autoregressive model (VAR) representation. </w:t>
      </w:r>
    </w:p>
    <w:p w14:paraId="5D5008BA" w14:textId="77777777" w:rsidR="00655C0A" w:rsidRPr="00D05B57" w:rsidRDefault="00655C0A" w:rsidP="00655C0A">
      <w:pPr>
        <w:rPr>
          <w:sz w:val="16"/>
        </w:rPr>
      </w:pPr>
      <w:r w:rsidRPr="00D05B57">
        <w:rPr>
          <w:sz w:val="16"/>
        </w:rPr>
        <w:t>To our knowledge, there is still no evidence of how and to what degree expectations can affect the proposed correspondences. Therefore, this allows us to identify the role of business expectations in the short and long term, which has important practical implications in order to predict and anticipate certain trends or likely events in the economy (Bloom et al., 2020; Santero and Westerlund, 1996; Van Luong and Vixathep, 2016). In the Spanish context, this is particularly relevant for several reasons. On the one hand, Spain has been one of the countries in the European Union that have registered the greatest decreases in GDP since 2020 due to the impact of the COVID-19 pandemic (World Bank, 2022) and have been leading the list of countries with the most unemployment for years, doubling the European average (Eurostat, 2022). The slow growth of the GDP, the fall in competitiveness –Spain drops positions in the World Competitiveness Ranking and occupies the lowest position since 2014 (IMD, 2021)– and the persistent unemployment rates are seriously hindering the recovery and threatening the economic and social stability. On the other hand, the approval of Royal Decree-Law 32/2021 on urgent measures for labor reform, the guarantee of employment stability, and the transformation of the labor market have opened a heated debate about its effects -increase in labor costs due to the rise in the minimum salary and the limitation of temporary contracts, which makes dismissal costs much more expensive.</w:t>
      </w:r>
    </w:p>
    <w:p w14:paraId="626BBC15" w14:textId="77777777" w:rsidR="00655C0A" w:rsidRPr="00D05B57" w:rsidRDefault="00655C0A" w:rsidP="00655C0A">
      <w:pPr>
        <w:rPr>
          <w:sz w:val="16"/>
        </w:rPr>
      </w:pPr>
      <w:r w:rsidRPr="00D05B57">
        <w:rPr>
          <w:sz w:val="16"/>
        </w:rPr>
        <w:t>The rest of the paper is organized as follows. The second section describes the background in the literature on labor costs and business confidence and presents the hypotheses. The third section presents the statistical properties of the data, the intervention analysis, and the methodology used to estimate the results. The fourth section displays the results, and the last section lays out the concluding remarks when testing the hypotheses.</w:t>
      </w:r>
    </w:p>
    <w:p w14:paraId="5A1B5CC6" w14:textId="77777777" w:rsidR="00655C0A" w:rsidRPr="00D05B57" w:rsidRDefault="00655C0A" w:rsidP="00655C0A">
      <w:pPr>
        <w:rPr>
          <w:sz w:val="16"/>
        </w:rPr>
      </w:pPr>
      <w:r w:rsidRPr="00D05B57">
        <w:rPr>
          <w:sz w:val="16"/>
        </w:rPr>
        <w:t>2. LABOR COSTS AND BUSINESS CONFIDENCE: BACKGROUND, CONTEXT AND HYPOTHESIS</w:t>
      </w:r>
    </w:p>
    <w:p w14:paraId="66C30E64" w14:textId="77777777" w:rsidR="00655C0A" w:rsidRPr="00D05B57" w:rsidRDefault="00655C0A" w:rsidP="00655C0A">
      <w:pPr>
        <w:rPr>
          <w:sz w:val="16"/>
        </w:rPr>
      </w:pPr>
      <w:r w:rsidRPr="00632C43">
        <w:rPr>
          <w:rStyle w:val="StyleUnderline"/>
        </w:rPr>
        <w:t xml:space="preserve">Previous </w:t>
      </w:r>
      <w:r w:rsidRPr="00632C43">
        <w:rPr>
          <w:rStyle w:val="Emphasis"/>
        </w:rPr>
        <w:t>macro</w:t>
      </w:r>
      <w:r w:rsidRPr="00632C43">
        <w:rPr>
          <w:rStyle w:val="Emphasis"/>
          <w:highlight w:val="cyan"/>
        </w:rPr>
        <w:t>economic lit</w:t>
      </w:r>
      <w:r w:rsidRPr="00632C43">
        <w:rPr>
          <w:rStyle w:val="StyleUnderline"/>
        </w:rPr>
        <w:t>erature</w:t>
      </w:r>
      <w:r w:rsidRPr="00D05B57">
        <w:rPr>
          <w:sz w:val="16"/>
        </w:rPr>
        <w:t xml:space="preserve">, albeit with controversial debate, </w:t>
      </w:r>
      <w:r w:rsidRPr="00632C43">
        <w:rPr>
          <w:rStyle w:val="StyleUnderline"/>
        </w:rPr>
        <w:t xml:space="preserve">has </w:t>
      </w:r>
      <w:r w:rsidRPr="00A471B5">
        <w:rPr>
          <w:rStyle w:val="StyleUnderline"/>
          <w:highlight w:val="cyan"/>
        </w:rPr>
        <w:t>underlined</w:t>
      </w:r>
      <w:r w:rsidRPr="00632C43">
        <w:rPr>
          <w:rStyle w:val="StyleUnderline"/>
        </w:rPr>
        <w:t xml:space="preserve"> the </w:t>
      </w:r>
      <w:r w:rsidRPr="00A471B5">
        <w:rPr>
          <w:rStyle w:val="Emphasis"/>
          <w:highlight w:val="cyan"/>
        </w:rPr>
        <w:t>central</w:t>
      </w:r>
      <w:r w:rsidRPr="00A471B5">
        <w:rPr>
          <w:rStyle w:val="StyleUnderline"/>
          <w:highlight w:val="cyan"/>
        </w:rPr>
        <w:t xml:space="preserve"> role of </w:t>
      </w:r>
      <w:r w:rsidRPr="00A471B5">
        <w:rPr>
          <w:rStyle w:val="Emphasis"/>
          <w:highlight w:val="cyan"/>
        </w:rPr>
        <w:t>bus</w:t>
      </w:r>
      <w:r w:rsidRPr="00632C43">
        <w:rPr>
          <w:rStyle w:val="StyleUnderline"/>
        </w:rPr>
        <w:t xml:space="preserve">iness </w:t>
      </w:r>
      <w:r w:rsidRPr="00A471B5">
        <w:rPr>
          <w:rStyle w:val="Emphasis"/>
          <w:highlight w:val="cyan"/>
        </w:rPr>
        <w:t>con</w:t>
      </w:r>
      <w:r w:rsidRPr="00632C43">
        <w:rPr>
          <w:rStyle w:val="StyleUnderline"/>
        </w:rPr>
        <w:t xml:space="preserve">fidence in </w:t>
      </w:r>
      <w:r w:rsidRPr="00632C43">
        <w:rPr>
          <w:rStyle w:val="Emphasis"/>
        </w:rPr>
        <w:t xml:space="preserve">traditional </w:t>
      </w:r>
      <w:r w:rsidRPr="00A471B5">
        <w:rPr>
          <w:rStyle w:val="Emphasis"/>
          <w:highlight w:val="cyan"/>
        </w:rPr>
        <w:t>business cycle</w:t>
      </w:r>
      <w:r w:rsidRPr="00632C43">
        <w:rPr>
          <w:rStyle w:val="StyleUnderline"/>
        </w:rPr>
        <w:t xml:space="preserve"> theorie</w:t>
      </w:r>
      <w:r w:rsidRPr="00A471B5">
        <w:rPr>
          <w:rStyle w:val="Emphasis"/>
          <w:highlight w:val="cyan"/>
        </w:rPr>
        <w:t>s</w:t>
      </w:r>
      <w:r w:rsidRPr="00D05B57">
        <w:rPr>
          <w:sz w:val="16"/>
        </w:rPr>
        <w:t xml:space="preserve">. It has been highlighted that </w:t>
      </w:r>
      <w:r w:rsidRPr="00632C43">
        <w:rPr>
          <w:rStyle w:val="StyleUnderline"/>
        </w:rPr>
        <w:t xml:space="preserve">business </w:t>
      </w:r>
      <w:r w:rsidRPr="00A471B5">
        <w:rPr>
          <w:rStyle w:val="StyleUnderline"/>
          <w:highlight w:val="cyan"/>
        </w:rPr>
        <w:t>expectations are</w:t>
      </w:r>
      <w:r w:rsidRPr="00632C43">
        <w:rPr>
          <w:rStyle w:val="StyleUnderline"/>
        </w:rPr>
        <w:t xml:space="preserve"> an </w:t>
      </w:r>
      <w:r w:rsidRPr="00A471B5">
        <w:rPr>
          <w:rStyle w:val="Emphasis"/>
          <w:highlight w:val="cyan"/>
        </w:rPr>
        <w:t>immediate cause</w:t>
      </w:r>
      <w:r w:rsidRPr="00A471B5">
        <w:rPr>
          <w:rStyle w:val="StyleUnderline"/>
          <w:highlight w:val="cyan"/>
        </w:rPr>
        <w:t xml:space="preserve"> and</w:t>
      </w:r>
      <w:r w:rsidRPr="00D05B57">
        <w:rPr>
          <w:sz w:val="16"/>
        </w:rPr>
        <w:t xml:space="preserve">, at the same time, an </w:t>
      </w:r>
      <w:r w:rsidRPr="00A471B5">
        <w:rPr>
          <w:rStyle w:val="Emphasis"/>
          <w:highlight w:val="cyan"/>
        </w:rPr>
        <w:t>antecedent</w:t>
      </w:r>
      <w:r w:rsidRPr="00A471B5">
        <w:rPr>
          <w:rStyle w:val="StyleUnderline"/>
          <w:highlight w:val="cyan"/>
        </w:rPr>
        <w:t xml:space="preserve"> of</w:t>
      </w:r>
      <w:r w:rsidRPr="00632C43">
        <w:rPr>
          <w:rStyle w:val="StyleUnderline"/>
        </w:rPr>
        <w:t xml:space="preserve"> economic </w:t>
      </w:r>
      <w:r w:rsidRPr="00A471B5">
        <w:rPr>
          <w:rStyle w:val="StyleUnderline"/>
          <w:highlight w:val="cyan"/>
        </w:rPr>
        <w:t>fluctuations</w:t>
      </w:r>
      <w:r w:rsidRPr="00D05B57">
        <w:rPr>
          <w:sz w:val="16"/>
        </w:rPr>
        <w:t xml:space="preserve">, multiple equilibrium models have been used to describe how the economy can settle at different points taking the level of confidence as a determining variable of the resulting balance and it has been questioned how these expectations are translated into actions that affect economic activity (Keynes, 1936; Leduc, 2010; Pigou, 1949). From the perspective of quantitative macroeconomics, an attempt has also been made to explain, </w:t>
      </w:r>
      <w:r w:rsidRPr="00632C43">
        <w:rPr>
          <w:rStyle w:val="StyleUnderline"/>
        </w:rPr>
        <w:t xml:space="preserve">based on the </w:t>
      </w:r>
      <w:r w:rsidRPr="00632C43">
        <w:rPr>
          <w:rStyle w:val="Emphasis"/>
        </w:rPr>
        <w:t>arg</w:t>
      </w:r>
      <w:r w:rsidRPr="00632C43">
        <w:rPr>
          <w:rStyle w:val="StyleUnderline"/>
        </w:rPr>
        <w:t>ument</w:t>
      </w:r>
      <w:r w:rsidRPr="00632C43">
        <w:rPr>
          <w:rStyle w:val="Emphasis"/>
        </w:rPr>
        <w:t>s</w:t>
      </w:r>
      <w:r w:rsidRPr="00632C43">
        <w:rPr>
          <w:rStyle w:val="StyleUnderline"/>
        </w:rPr>
        <w:t xml:space="preserve"> of expected </w:t>
      </w:r>
      <w:r w:rsidRPr="00632C43">
        <w:rPr>
          <w:rStyle w:val="Emphasis"/>
        </w:rPr>
        <w:t>utility</w:t>
      </w:r>
      <w:r w:rsidRPr="00632C43">
        <w:rPr>
          <w:rStyle w:val="StyleUnderline"/>
        </w:rPr>
        <w:t xml:space="preserve"> and </w:t>
      </w:r>
      <w:r w:rsidRPr="00632C43">
        <w:rPr>
          <w:rStyle w:val="Emphasis"/>
        </w:rPr>
        <w:t>rational expectations</w:t>
      </w:r>
      <w:r w:rsidRPr="00632C43">
        <w:rPr>
          <w:rStyle w:val="StyleUnderline"/>
        </w:rPr>
        <w:t xml:space="preserve">, the impact of </w:t>
      </w:r>
      <w:r w:rsidRPr="009B65C3">
        <w:rPr>
          <w:rStyle w:val="Emphasis"/>
          <w:highlight w:val="cyan"/>
        </w:rPr>
        <w:t>exogenous</w:t>
      </w:r>
      <w:r w:rsidRPr="009B65C3">
        <w:rPr>
          <w:rStyle w:val="StyleUnderline"/>
          <w:highlight w:val="cyan"/>
        </w:rPr>
        <w:t xml:space="preserve"> shocks</w:t>
      </w:r>
      <w:r w:rsidRPr="00D05B57">
        <w:rPr>
          <w:sz w:val="16"/>
        </w:rPr>
        <w:t xml:space="preserve"> —for example, </w:t>
      </w:r>
      <w:r w:rsidRPr="00632C43">
        <w:rPr>
          <w:rStyle w:val="StyleUnderline"/>
        </w:rPr>
        <w:t xml:space="preserve">changes </w:t>
      </w:r>
      <w:r w:rsidRPr="009B65C3">
        <w:rPr>
          <w:rStyle w:val="StyleUnderline"/>
          <w:highlight w:val="cyan"/>
        </w:rPr>
        <w:t>in</w:t>
      </w:r>
      <w:r w:rsidRPr="00D05B57">
        <w:rPr>
          <w:sz w:val="16"/>
        </w:rPr>
        <w:t xml:space="preserve"> monetary, fiscal or </w:t>
      </w:r>
      <w:r w:rsidRPr="009B65C3">
        <w:rPr>
          <w:rStyle w:val="Emphasis"/>
          <w:highlight w:val="cyan"/>
        </w:rPr>
        <w:t>labor</w:t>
      </w:r>
      <w:r w:rsidRPr="00632C43">
        <w:rPr>
          <w:rStyle w:val="Emphasis"/>
        </w:rPr>
        <w:t xml:space="preserve"> policy</w:t>
      </w:r>
      <w:r w:rsidRPr="00D05B57">
        <w:rPr>
          <w:sz w:val="16"/>
        </w:rPr>
        <w:t xml:space="preserve">— </w:t>
      </w:r>
      <w:r w:rsidRPr="00632C43">
        <w:rPr>
          <w:rStyle w:val="StyleUnderline"/>
        </w:rPr>
        <w:t xml:space="preserve">on confidence </w:t>
      </w:r>
      <w:r w:rsidRPr="00D05B57">
        <w:rPr>
          <w:rStyle w:val="StyleUnderline"/>
        </w:rPr>
        <w:t xml:space="preserve">levels, as well as the </w:t>
      </w:r>
      <w:r w:rsidRPr="00D05B57">
        <w:rPr>
          <w:rStyle w:val="Emphasis"/>
        </w:rPr>
        <w:t>capacity</w:t>
      </w:r>
      <w:r w:rsidRPr="00D05B57">
        <w:rPr>
          <w:rStyle w:val="StyleUnderline"/>
        </w:rPr>
        <w:t xml:space="preserve"> and </w:t>
      </w:r>
      <w:r w:rsidRPr="00D05B57">
        <w:rPr>
          <w:rStyle w:val="Emphasis"/>
        </w:rPr>
        <w:t>influence</w:t>
      </w:r>
      <w:r w:rsidRPr="00D05B57">
        <w:rPr>
          <w:rStyle w:val="StyleUnderline"/>
        </w:rPr>
        <w:t xml:space="preserve"> of business confidence to anticipate and model</w:t>
      </w:r>
      <w:r w:rsidRPr="00D05B57">
        <w:rPr>
          <w:sz w:val="16"/>
        </w:rPr>
        <w:t xml:space="preserve"> certain </w:t>
      </w:r>
      <w:r w:rsidRPr="009B65C3">
        <w:rPr>
          <w:rStyle w:val="Emphasis"/>
          <w:highlight w:val="cyan"/>
        </w:rPr>
        <w:t>shock</w:t>
      </w:r>
      <w:r w:rsidRPr="009B65C3">
        <w:rPr>
          <w:rStyle w:val="StyleUnderline"/>
        </w:rPr>
        <w:t>s</w:t>
      </w:r>
      <w:r w:rsidRPr="00D05B57">
        <w:rPr>
          <w:rStyle w:val="StyleUnderline"/>
        </w:rPr>
        <w:t xml:space="preserve"> in the </w:t>
      </w:r>
      <w:r w:rsidRPr="009B65C3">
        <w:rPr>
          <w:rStyle w:val="StyleUnderline"/>
          <w:highlight w:val="cyan"/>
        </w:rPr>
        <w:t>economy</w:t>
      </w:r>
      <w:r w:rsidRPr="00D05B57">
        <w:rPr>
          <w:sz w:val="16"/>
        </w:rPr>
        <w:t xml:space="preserve"> (Adekoya and Oliyide, 2021; Bachmann and Sims, 2012; Fei, 2011; Ilut and Schneider, 2014).</w:t>
      </w:r>
    </w:p>
    <w:p w14:paraId="640BF2D5" w14:textId="77777777" w:rsidR="00655C0A" w:rsidRDefault="00655C0A" w:rsidP="00655C0A">
      <w:pPr>
        <w:rPr>
          <w:sz w:val="16"/>
        </w:rPr>
      </w:pPr>
      <w:r w:rsidRPr="000A69C3">
        <w:rPr>
          <w:rStyle w:val="StyleUnderline"/>
          <w:highlight w:val="cyan"/>
        </w:rPr>
        <w:t xml:space="preserve">With regard to </w:t>
      </w:r>
      <w:r w:rsidRPr="000A69C3">
        <w:rPr>
          <w:rStyle w:val="Emphasis"/>
          <w:highlight w:val="cyan"/>
        </w:rPr>
        <w:t>labor policy</w:t>
      </w:r>
      <w:r w:rsidRPr="00D05B57">
        <w:rPr>
          <w:rStyle w:val="StyleUnderline"/>
        </w:rPr>
        <w:t xml:space="preserve">, a </w:t>
      </w:r>
      <w:r w:rsidRPr="000A69C3">
        <w:rPr>
          <w:rStyle w:val="Emphasis"/>
          <w:highlight w:val="cyan"/>
        </w:rPr>
        <w:t>variation</w:t>
      </w:r>
      <w:r w:rsidRPr="000A69C3">
        <w:rPr>
          <w:rStyle w:val="StyleUnderline"/>
          <w:highlight w:val="cyan"/>
        </w:rPr>
        <w:t xml:space="preserve"> in</w:t>
      </w:r>
      <w:r w:rsidRPr="00D05B57">
        <w:rPr>
          <w:rStyle w:val="StyleUnderline"/>
        </w:rPr>
        <w:t xml:space="preserve"> any of the factors that condition the </w:t>
      </w:r>
      <w:r w:rsidRPr="00D05B57">
        <w:rPr>
          <w:rStyle w:val="Emphasis"/>
        </w:rPr>
        <w:t>functioning</w:t>
      </w:r>
      <w:r w:rsidRPr="00D05B57">
        <w:rPr>
          <w:rStyle w:val="StyleUnderline"/>
        </w:rPr>
        <w:t xml:space="preserve"> of the labor market</w:t>
      </w:r>
      <w:r w:rsidRPr="00D05B57">
        <w:rPr>
          <w:sz w:val="16"/>
        </w:rPr>
        <w:t xml:space="preserve"> —</w:t>
      </w:r>
      <w:r w:rsidRPr="000A69C3">
        <w:rPr>
          <w:rStyle w:val="Emphasis"/>
          <w:highlight w:val="cyan"/>
        </w:rPr>
        <w:t>productivity</w:t>
      </w:r>
      <w:r w:rsidRPr="00D05B57">
        <w:rPr>
          <w:rStyle w:val="StyleUnderline"/>
        </w:rPr>
        <w:t xml:space="preserve"> level, </w:t>
      </w:r>
      <w:r w:rsidRPr="000A69C3">
        <w:rPr>
          <w:rStyle w:val="Emphasis"/>
          <w:highlight w:val="cyan"/>
        </w:rPr>
        <w:t>wages</w:t>
      </w:r>
      <w:r w:rsidRPr="000A69C3">
        <w:rPr>
          <w:rStyle w:val="StyleUnderline"/>
          <w:highlight w:val="cyan"/>
        </w:rPr>
        <w:t xml:space="preserve">, job </w:t>
      </w:r>
      <w:r w:rsidRPr="000A69C3">
        <w:rPr>
          <w:rStyle w:val="Emphasis"/>
          <w:highlight w:val="cyan"/>
        </w:rPr>
        <w:t>security</w:t>
      </w:r>
      <w:r w:rsidRPr="00D05B57">
        <w:rPr>
          <w:rStyle w:val="StyleUnderline"/>
        </w:rPr>
        <w:t xml:space="preserve"> or </w:t>
      </w:r>
      <w:r w:rsidRPr="00D05B57">
        <w:rPr>
          <w:rStyle w:val="Emphasis"/>
        </w:rPr>
        <w:t xml:space="preserve">mandatory </w:t>
      </w:r>
      <w:r w:rsidRPr="000A69C3">
        <w:rPr>
          <w:rStyle w:val="Emphasis"/>
          <w:highlight w:val="cyan"/>
        </w:rPr>
        <w:t>benefits</w:t>
      </w:r>
      <w:r w:rsidRPr="00D05B57">
        <w:rPr>
          <w:sz w:val="16"/>
        </w:rPr>
        <w:t xml:space="preserve">, among others— </w:t>
      </w:r>
      <w:r w:rsidRPr="00D05B57">
        <w:rPr>
          <w:rStyle w:val="StyleUnderline"/>
        </w:rPr>
        <w:t xml:space="preserve">can </w:t>
      </w:r>
      <w:r w:rsidRPr="000A69C3">
        <w:rPr>
          <w:rStyle w:val="StyleUnderline"/>
          <w:highlight w:val="cyan"/>
        </w:rPr>
        <w:t>lead to</w:t>
      </w:r>
      <w:r w:rsidRPr="00D05B57">
        <w:rPr>
          <w:rStyle w:val="StyleUnderline"/>
        </w:rPr>
        <w:t xml:space="preserve"> a </w:t>
      </w:r>
      <w:r w:rsidRPr="000A69C3">
        <w:rPr>
          <w:rStyle w:val="StyleUnderline"/>
          <w:highlight w:val="cyan"/>
        </w:rPr>
        <w:t xml:space="preserve">change in </w:t>
      </w:r>
      <w:r w:rsidRPr="000A69C3">
        <w:rPr>
          <w:rStyle w:val="Emphasis"/>
          <w:highlight w:val="cyan"/>
        </w:rPr>
        <w:t>future expectations</w:t>
      </w:r>
      <w:r w:rsidRPr="000A69C3">
        <w:rPr>
          <w:rStyle w:val="StyleUnderline"/>
          <w:highlight w:val="cyan"/>
        </w:rPr>
        <w:t xml:space="preserve"> and confidence</w:t>
      </w:r>
      <w:r w:rsidRPr="00D05B57">
        <w:rPr>
          <w:rStyle w:val="StyleUnderline"/>
        </w:rPr>
        <w:t xml:space="preserve"> of employers, which can </w:t>
      </w:r>
      <w:r w:rsidRPr="000A69C3">
        <w:rPr>
          <w:rStyle w:val="StyleUnderline"/>
          <w:highlight w:val="cyan"/>
        </w:rPr>
        <w:t xml:space="preserve">lead to </w:t>
      </w:r>
      <w:r w:rsidRPr="000A69C3">
        <w:rPr>
          <w:rStyle w:val="Emphasis"/>
          <w:highlight w:val="cyan"/>
        </w:rPr>
        <w:t>substantial</w:t>
      </w:r>
      <w:r w:rsidRPr="000A69C3">
        <w:rPr>
          <w:rStyle w:val="StyleUnderline"/>
          <w:highlight w:val="cyan"/>
        </w:rPr>
        <w:t xml:space="preserve"> effects on GDP</w:t>
      </w:r>
      <w:r w:rsidRPr="00D05B57">
        <w:rPr>
          <w:sz w:val="16"/>
        </w:rPr>
        <w:t xml:space="preserve"> and employment levels (Heye, 1993; Nevile y Kriesler, 2016; Leduc, 2010; Shackle, 1939). In Spain, in the last four decades there have been constant reforms and plans in labor matters that have revolved, above all, around costs and temporality. It should be noted that, at the end of the 20th century, the approval of the Workers' Statute in 1980 established a new framework for labor relations and collective bargaining, the Economic and Social Agreement in 1984 was aimed at encouraging employment and introduced new forms of temporary hiring. , the Royal Decree of Urgent Measures on Employment Promotion and Unemployment Protection in 1992 and the Convergence Plan with the European Union cut unemployment benefits and established new incentives for temporary employment, the 1994 labor reform meant a relaxation of regulations hiring, mobility and collective bargaining, and the Agreement for the Stability of Employment and Collective Bargaining of 1997 reduced the cost of dismissal and aimed at reducing temporary employment. The turn of the century began with the approval in 2001 of the Decree-Law on Urgent Measures to Reform the Labor Market, which made temporary contracts more expensive and made part-time contracts more flexible, in 2002 the Royal Decree-Law on Reform of the Protection System for Unemployment and Improvement of Employability, whose objective was to rationalize unemployment spending, and in 2006 a new agreement to improve growth and employment aimed at reducing precariousness and temporary employment and lowering employers' social contributions. In the unfavorable situation that triggered the 2008 crisis, the 2010 and 2012 reforms, although with differences in terms of the power granted to companies, made dismissal cheaper and aimed to speed up hiring. The Royal Decree on Urgent Measures for Social Protection and the Fight against Job Insecurity in 2019 and the pre-baptized 'Statute of Workers of the 21st Century' prompted the publication in 2021 of a Royal Decree-Law aimed at reforming the legislative framework in the workplace , guaranteeing the stability of employment and the transformation of the labor market. This new regulation that has entered into force in February 2022 supposes, mainly, in terms of hiring, the disappearance of the three traditional assumptions of temporary hiring, which are replaced by two new formulas with limitations and contemplate tougher sanctions to discourage fraud , the increase in the cost of the contribution for short-term temporary contracts or the correction of training contracts with two new modalities. In terms of </w:t>
      </w:r>
      <w:r w:rsidRPr="00D05B57">
        <w:rPr>
          <w:rStyle w:val="Emphasis"/>
          <w:highlight w:val="cyan"/>
        </w:rPr>
        <w:t>collective bargaining</w:t>
      </w:r>
      <w:r w:rsidRPr="00D05B57">
        <w:rPr>
          <w:sz w:val="16"/>
        </w:rPr>
        <w:t xml:space="preserve">, although companies continue to retain important adaptation instruments, it </w:t>
      </w:r>
      <w:r w:rsidRPr="00D05B57">
        <w:rPr>
          <w:rStyle w:val="StyleUnderline"/>
        </w:rPr>
        <w:t xml:space="preserve">applies </w:t>
      </w:r>
      <w:r w:rsidRPr="000A69C3">
        <w:rPr>
          <w:rStyle w:val="Emphasis"/>
          <w:highlight w:val="cyan"/>
        </w:rPr>
        <w:t>changes</w:t>
      </w:r>
      <w:r w:rsidRPr="00D05B57">
        <w:rPr>
          <w:rStyle w:val="StyleUnderline"/>
        </w:rPr>
        <w:t xml:space="preserve"> in</w:t>
      </w:r>
      <w:r w:rsidRPr="00D05B57">
        <w:rPr>
          <w:sz w:val="16"/>
        </w:rPr>
        <w:t xml:space="preserve"> what, among others, refers to </w:t>
      </w:r>
      <w:r w:rsidRPr="000A69C3">
        <w:rPr>
          <w:rStyle w:val="Emphasis"/>
          <w:highlight w:val="cyan"/>
        </w:rPr>
        <w:t>wages</w:t>
      </w:r>
      <w:r w:rsidRPr="000A69C3">
        <w:rPr>
          <w:rStyle w:val="StyleUnderline"/>
          <w:highlight w:val="cyan"/>
        </w:rPr>
        <w:t>, reductions in</w:t>
      </w:r>
      <w:r w:rsidRPr="00D05B57">
        <w:rPr>
          <w:rStyle w:val="StyleUnderline"/>
        </w:rPr>
        <w:t xml:space="preserve"> </w:t>
      </w:r>
      <w:r w:rsidRPr="00D05B57">
        <w:rPr>
          <w:rStyle w:val="Emphasis"/>
        </w:rPr>
        <w:t xml:space="preserve">working </w:t>
      </w:r>
      <w:r w:rsidRPr="000A69C3">
        <w:rPr>
          <w:rStyle w:val="Emphasis"/>
          <w:highlight w:val="cyan"/>
        </w:rPr>
        <w:t>hours</w:t>
      </w:r>
      <w:r w:rsidRPr="000A69C3">
        <w:rPr>
          <w:rStyle w:val="StyleUnderline"/>
          <w:highlight w:val="cyan"/>
        </w:rPr>
        <w:t xml:space="preserve"> or</w:t>
      </w:r>
      <w:r w:rsidRPr="00D05B57">
        <w:rPr>
          <w:rStyle w:val="StyleUnderline"/>
        </w:rPr>
        <w:t xml:space="preserve"> collective </w:t>
      </w:r>
      <w:r w:rsidRPr="000A69C3">
        <w:rPr>
          <w:rStyle w:val="Emphasis"/>
          <w:highlight w:val="cyan"/>
        </w:rPr>
        <w:t>dismissals</w:t>
      </w:r>
      <w:r w:rsidRPr="00D05B57">
        <w:rPr>
          <w:sz w:val="16"/>
        </w:rPr>
        <w:t xml:space="preserve">. Ultimately, </w:t>
      </w:r>
      <w:r w:rsidRPr="000A69C3">
        <w:rPr>
          <w:rStyle w:val="Emphasis"/>
        </w:rPr>
        <w:t>legislation</w:t>
      </w:r>
      <w:r w:rsidRPr="00D05B57">
        <w:rPr>
          <w:rStyle w:val="StyleUnderline"/>
        </w:rPr>
        <w:t xml:space="preserve"> that</w:t>
      </w:r>
      <w:r w:rsidRPr="00D05B57">
        <w:rPr>
          <w:sz w:val="16"/>
        </w:rPr>
        <w:t xml:space="preserve">, for the business community, </w:t>
      </w:r>
      <w:r w:rsidRPr="000A69C3">
        <w:rPr>
          <w:rStyle w:val="Emphasis"/>
          <w:highlight w:val="cyan"/>
        </w:rPr>
        <w:t>raises</w:t>
      </w:r>
      <w:r w:rsidRPr="000A69C3">
        <w:rPr>
          <w:rStyle w:val="StyleUnderline"/>
          <w:highlight w:val="cyan"/>
        </w:rPr>
        <w:t xml:space="preserve"> labor costs</w:t>
      </w:r>
      <w:r w:rsidRPr="00D05B57">
        <w:rPr>
          <w:sz w:val="16"/>
        </w:rPr>
        <w:t>. Faced with this new scenario in the labor sphere, and with the aim of verifying how an increase in labor costs affects the levels of business confidence and how such levels can modify the impact on the relationship between labor costs, GDP and unemployment, the following hypotheses are proposed:</w:t>
      </w:r>
    </w:p>
    <w:p w14:paraId="396FD3C9" w14:textId="77777777" w:rsidR="00655C0A" w:rsidRPr="007A576D" w:rsidRDefault="00655C0A" w:rsidP="00655C0A">
      <w:pPr>
        <w:pStyle w:val="Heading4"/>
      </w:pPr>
      <w:r>
        <w:t xml:space="preserve">Downturn triggers </w:t>
      </w:r>
      <w:r w:rsidRPr="007A576D">
        <w:t>global</w:t>
      </w:r>
      <w:r>
        <w:t xml:space="preserve"> </w:t>
      </w:r>
      <w:r w:rsidRPr="007A576D">
        <w:rPr>
          <w:u w:val="single"/>
        </w:rPr>
        <w:t>nuclear war</w:t>
      </w:r>
      <w:r>
        <w:t xml:space="preserve"> AND </w:t>
      </w:r>
      <w:r>
        <w:rPr>
          <w:u w:val="single"/>
        </w:rPr>
        <w:t>populism</w:t>
      </w:r>
      <w:r>
        <w:t xml:space="preserve">. </w:t>
      </w:r>
    </w:p>
    <w:p w14:paraId="121C89E8" w14:textId="77777777" w:rsidR="00655C0A" w:rsidRPr="007A576D" w:rsidRDefault="00655C0A" w:rsidP="00655C0A">
      <w:r w:rsidRPr="00CF3370">
        <w:rPr>
          <w:rStyle w:val="Style13ptBold"/>
        </w:rPr>
        <w:t>Roubini ’22</w:t>
      </w:r>
      <w:r>
        <w:t xml:space="preserve"> [Nouriel; October 18; Professor, Economics, </w:t>
      </w:r>
      <w:r w:rsidRPr="004C6A79">
        <w:t>New York University</w:t>
      </w:r>
      <w:r>
        <w:t xml:space="preserve"> Stern School of Business; </w:t>
      </w:r>
      <w:r w:rsidRPr="00FA7E2B">
        <w:t>Little, Brown and Company</w:t>
      </w:r>
      <w:r>
        <w:t>, “Dark Destiny” in MegaThreats: Ten Dangerous Trends That Imperil Our Future, And How to Survive Them, Ch. 11]</w:t>
      </w:r>
    </w:p>
    <w:p w14:paraId="6BE3527C" w14:textId="77777777" w:rsidR="00655C0A" w:rsidRDefault="00655C0A" w:rsidP="00655C0A">
      <w:pPr>
        <w:rPr>
          <w:sz w:val="16"/>
        </w:rPr>
      </w:pPr>
      <w:r w:rsidRPr="00432E9C">
        <w:rPr>
          <w:sz w:val="16"/>
        </w:rPr>
        <w:t xml:space="preserve">Manifestations of </w:t>
      </w:r>
      <w:r w:rsidRPr="00B54AE3">
        <w:rPr>
          <w:rStyle w:val="StyleUnderline"/>
          <w:highlight w:val="cyan"/>
        </w:rPr>
        <w:t>economic malaise</w:t>
      </w:r>
      <w:r w:rsidRPr="00EC1F55">
        <w:rPr>
          <w:sz w:val="16"/>
          <w:szCs w:val="16"/>
        </w:rPr>
        <w:t>—stagnant growth, stagnant employment numbers and job losses—</w:t>
      </w:r>
      <w:r w:rsidRPr="00432E9C">
        <w:rPr>
          <w:rStyle w:val="StyleUnderline"/>
        </w:rPr>
        <w:t xml:space="preserve">will have </w:t>
      </w:r>
      <w:r w:rsidRPr="00EC1F55">
        <w:rPr>
          <w:sz w:val="16"/>
          <w:szCs w:val="16"/>
        </w:rPr>
        <w:t xml:space="preserve">disturbing political consequences. They can </w:t>
      </w:r>
      <w:r w:rsidRPr="00B54AE3">
        <w:rPr>
          <w:rStyle w:val="StyleUnderline"/>
          <w:highlight w:val="cyan"/>
        </w:rPr>
        <w:t>lead to</w:t>
      </w:r>
      <w:r w:rsidRPr="00432E9C">
        <w:rPr>
          <w:rStyle w:val="StyleUnderline"/>
        </w:rPr>
        <w:t xml:space="preserve"> political </w:t>
      </w:r>
      <w:r w:rsidRPr="00B54AE3">
        <w:rPr>
          <w:rStyle w:val="Emphasis"/>
          <w:highlight w:val="cyan"/>
        </w:rPr>
        <w:t>extremism</w:t>
      </w:r>
      <w:r w:rsidRPr="00432E9C">
        <w:rPr>
          <w:rStyle w:val="StyleUnderline"/>
        </w:rPr>
        <w:t xml:space="preserve">, usually </w:t>
      </w:r>
      <w:r w:rsidRPr="00B54AE3">
        <w:rPr>
          <w:rStyle w:val="StyleUnderline"/>
          <w:highlight w:val="cyan"/>
        </w:rPr>
        <w:t>under</w:t>
      </w:r>
      <w:r w:rsidRPr="00432E9C">
        <w:rPr>
          <w:rStyle w:val="StyleUnderline"/>
        </w:rPr>
        <w:t xml:space="preserve"> the guise of </w:t>
      </w:r>
      <w:r w:rsidRPr="00B54AE3">
        <w:rPr>
          <w:rStyle w:val="StyleUnderline"/>
          <w:highlight w:val="cyan"/>
        </w:rPr>
        <w:t>right-wing</w:t>
      </w:r>
      <w:r w:rsidRPr="00432E9C">
        <w:rPr>
          <w:rStyle w:val="StyleUnderline"/>
        </w:rPr>
        <w:t xml:space="preserve"> </w:t>
      </w:r>
      <w:r w:rsidRPr="00432E9C">
        <w:rPr>
          <w:rStyle w:val="Emphasis"/>
        </w:rPr>
        <w:t>populism</w:t>
      </w:r>
      <w:r w:rsidRPr="00432E9C">
        <w:rPr>
          <w:sz w:val="16"/>
        </w:rPr>
        <w:t xml:space="preserve">, but </w:t>
      </w:r>
      <w:r w:rsidRPr="00432E9C">
        <w:rPr>
          <w:rStyle w:val="StyleUnderline"/>
        </w:rPr>
        <w:t xml:space="preserve">the </w:t>
      </w:r>
      <w:r w:rsidRPr="00B54AE3">
        <w:rPr>
          <w:rStyle w:val="Emphasis"/>
          <w:highlight w:val="cyan"/>
        </w:rPr>
        <w:t>left-wing</w:t>
      </w:r>
      <w:r w:rsidRPr="00432E9C">
        <w:rPr>
          <w:rStyle w:val="StyleUnderline"/>
        </w:rPr>
        <w:t xml:space="preserve"> version shares</w:t>
      </w:r>
      <w:r w:rsidRPr="00432E9C">
        <w:rPr>
          <w:sz w:val="16"/>
        </w:rPr>
        <w:t xml:space="preserve"> some </w:t>
      </w:r>
      <w:r w:rsidRPr="00EC1F55">
        <w:rPr>
          <w:rStyle w:val="StyleUnderline"/>
        </w:rPr>
        <w:t>commonalities</w:t>
      </w:r>
      <w:r w:rsidRPr="00432E9C">
        <w:rPr>
          <w:sz w:val="16"/>
        </w:rPr>
        <w:t xml:space="preserve">. When populism reaches a fever pitch, it tends to vilify pluralistic values associated with liberal democracy and rule of law. </w:t>
      </w:r>
      <w:r w:rsidRPr="00B54AE3">
        <w:rPr>
          <w:rStyle w:val="Emphasis"/>
          <w:highlight w:val="cyan"/>
        </w:rPr>
        <w:t>Populists</w:t>
      </w:r>
      <w:r w:rsidRPr="00432E9C">
        <w:rPr>
          <w:sz w:val="16"/>
        </w:rPr>
        <w:t xml:space="preserve"> of both extremes are united in their callousness or antipathy toward foreigners and against domestic elites. That </w:t>
      </w:r>
      <w:r w:rsidRPr="00B54AE3">
        <w:rPr>
          <w:rStyle w:val="StyleUnderline"/>
          <w:highlight w:val="cyan"/>
        </w:rPr>
        <w:t xml:space="preserve">creates an </w:t>
      </w:r>
      <w:r w:rsidRPr="00B54AE3">
        <w:rPr>
          <w:rStyle w:val="Emphasis"/>
          <w:highlight w:val="cyan"/>
        </w:rPr>
        <w:t>opening</w:t>
      </w:r>
      <w:r w:rsidRPr="00B54AE3">
        <w:rPr>
          <w:rStyle w:val="StyleUnderline"/>
          <w:highlight w:val="cyan"/>
        </w:rPr>
        <w:t xml:space="preserve"> for </w:t>
      </w:r>
      <w:r w:rsidRPr="00B54AE3">
        <w:rPr>
          <w:rStyle w:val="Emphasis"/>
          <w:highlight w:val="cyan"/>
        </w:rPr>
        <w:t>authoritarian</w:t>
      </w:r>
      <w:r w:rsidRPr="00432E9C">
        <w:rPr>
          <w:sz w:val="16"/>
        </w:rPr>
        <w:t xml:space="preserve"> demagogue</w:t>
      </w:r>
      <w:r w:rsidRPr="00B54AE3">
        <w:rPr>
          <w:rStyle w:val="Emphasis"/>
          <w:highlight w:val="cyan"/>
        </w:rPr>
        <w:t>s</w:t>
      </w:r>
      <w:r w:rsidRPr="00B54AE3">
        <w:rPr>
          <w:rStyle w:val="StyleUnderline"/>
          <w:highlight w:val="cyan"/>
        </w:rPr>
        <w:t xml:space="preserve"> who</w:t>
      </w:r>
      <w:r w:rsidRPr="00432E9C">
        <w:rPr>
          <w:rStyle w:val="StyleUnderline"/>
        </w:rPr>
        <w:t xml:space="preserve"> </w:t>
      </w:r>
      <w:r w:rsidRPr="00432E9C">
        <w:rPr>
          <w:rStyle w:val="Emphasis"/>
        </w:rPr>
        <w:t>denounce</w:t>
      </w:r>
      <w:r w:rsidRPr="00432E9C">
        <w:rPr>
          <w:rStyle w:val="StyleUnderline"/>
        </w:rPr>
        <w:t xml:space="preserve"> their political </w:t>
      </w:r>
      <w:r w:rsidRPr="00432E9C">
        <w:rPr>
          <w:rStyle w:val="Emphasis"/>
        </w:rPr>
        <w:t>opponents</w:t>
      </w:r>
      <w:r w:rsidRPr="00432E9C">
        <w:rPr>
          <w:rStyle w:val="StyleUnderline"/>
        </w:rPr>
        <w:t xml:space="preserve"> as elitists, and </w:t>
      </w:r>
      <w:r w:rsidRPr="00B54AE3">
        <w:rPr>
          <w:rStyle w:val="StyleUnderline"/>
          <w:highlight w:val="cyan"/>
        </w:rPr>
        <w:t xml:space="preserve">embrace </w:t>
      </w:r>
      <w:r w:rsidRPr="00B54AE3">
        <w:rPr>
          <w:rStyle w:val="Emphasis"/>
          <w:highlight w:val="cyan"/>
        </w:rPr>
        <w:t>prejudice</w:t>
      </w:r>
      <w:r w:rsidRPr="00432E9C">
        <w:rPr>
          <w:rStyle w:val="StyleUnderline"/>
        </w:rPr>
        <w:t xml:space="preserve"> against disadvantaged minorities</w:t>
      </w:r>
      <w:r w:rsidRPr="00432E9C">
        <w:rPr>
          <w:sz w:val="16"/>
        </w:rPr>
        <w:t>, while praising redistribution of wealth from rich to poor not based on the rule of law, as in China and Russia.</w:t>
      </w:r>
    </w:p>
    <w:p w14:paraId="0AE04AA6" w14:textId="77777777" w:rsidR="00655C0A" w:rsidRPr="00432E9C" w:rsidRDefault="00655C0A" w:rsidP="00655C0A">
      <w:pPr>
        <w:rPr>
          <w:sz w:val="16"/>
        </w:rPr>
      </w:pPr>
      <w:r>
        <w:rPr>
          <w:sz w:val="16"/>
        </w:rPr>
        <w:t>&lt;&lt;TEXT CONDENSED, NONE OMITTED&gt;&gt;</w:t>
      </w:r>
    </w:p>
    <w:p w14:paraId="599C6F7C" w14:textId="77777777" w:rsidR="00655C0A" w:rsidRPr="00AB6CD5" w:rsidRDefault="00655C0A" w:rsidP="00655C0A">
      <w:pPr>
        <w:rPr>
          <w:sz w:val="4"/>
          <w:szCs w:val="4"/>
        </w:rPr>
      </w:pPr>
      <w:r w:rsidRPr="00AB6CD5">
        <w:rPr>
          <w:sz w:val="4"/>
          <w:szCs w:val="4"/>
        </w:rPr>
        <w:t>In emerging markets—leaving aside outright dictatorships in some of the poorest countries—authoritarians now run governments in Russia, Belarus, Turkey, Hungary, the Philippines, Brazil, Venezuela, Kazakhstan and China, among others. Cascading megathreats will only make that list grow longer. 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 Brazil turned to the semi-authoritarian president Jair Bolsonaro who, in January 2022, thumbed his nose at liberal democracies by planning a trip to meet Vladimir Putin as Russia amassed troops on the border with Ukraine.- And Latin America is not unique. Years of mediocre growth make South Africa—and other parts of Africa—candidates for populism and authoritarian regimes. India, in a perennial struggle to make life bearable for an impoverished population, is still a democracy and a modernizing economy but has some political forces who openly disdain Muslims, independent democratic institutions and the rule of law. This trend is not our friend, and it’s just getting started. “At the extremes,” Anne Applebaum warned in the November 2021 issue of the Atlantic, “this kind of contempt can devolve into what the international democracy activist Srdja Popovic calls the ‘Maduro model’ of governance, which may be what Lukashenko is preparing for in Belarus. Autocrats who adopt it are ‘willing to pay the price of becoming a totally failed country, to see their country enter the category of failed states,’ accepting economic collapse, isolation, and mass poverty if that’s what it takes to stay in power. Advanced democracies are vulnerable as well. Populist arguments yanked Britain out of the European Union, as voters went for Brexit. In the United States, populists elected Donald Trump and his allies. We see growing support in advanced countries for right-wing parties that oppose the European Union, immigration, and rescue packages for indebted countries. France, the historical bastion of liberty, equality, and brotherhood, has grown increasingly receptive to the anti-Muslim, anti-Semitic, anti-immigrant appeal of the recent presidential candidate Marine LePen; she lost the presidential election in 2022 but her nativist message is still popular as economic malaise worsens for those left behind. 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 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Conspiracy theories, massive misinformation campaigns, large-scale violence, coup, insurrection, civil war, secession, and insurgency are now terms used in a large number of op-eds, essays, and books. Collectively, we are thinking the once unthinkable. 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 Like nuclear meltdowns, megathreats turn all matter in their path into fuel. The economic malaise and rising inequality that leads to populism will spur a backlash against free trade and globalization. The fundamental aspect of populist economic policy is economic nationalism and autarkic tendencies. The rise of political and economic populism exacerbates the risk of deglobalization, protectionism, fragmentation of the global economy, balkanization of global supply chains, restrictions to migration, controls of movement of capital, technology, and data, and severe friction between the United States and China. Dystopian upheaval will turn science inside out. Technology’s dark side threatens Western values.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 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 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 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 To assert control in a world unsettled by megathreats, major powers will reinforce or reshuffle alliances. China's informal geopolitical partnerships with revisionist powers such as Russia, Iran, and North Korea are challenging the United States and the West.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adversaries will increasingly counter American strength with asymmetric warfare that deploys cyber espionage, cyberattacks, and misinformation campaigns to weaken and polarize the United States and the West. But traditional hard power conflict on controlling land masses will not disappear, as the Russian invasion of Ukraine and the looming conflict over Taiwan show.</w:t>
      </w:r>
    </w:p>
    <w:p w14:paraId="616DD631" w14:textId="77777777" w:rsidR="00655C0A" w:rsidRDefault="00655C0A" w:rsidP="00655C0A">
      <w:pPr>
        <w:rPr>
          <w:sz w:val="16"/>
        </w:rPr>
      </w:pPr>
      <w:r>
        <w:rPr>
          <w:sz w:val="16"/>
        </w:rPr>
        <w:t>&lt;&lt;PARAGRAPH BREAKS RESUME&gt;&gt;</w:t>
      </w:r>
    </w:p>
    <w:p w14:paraId="4DBEF017" w14:textId="77777777" w:rsidR="00655C0A" w:rsidRPr="00AE1C28" w:rsidRDefault="00655C0A" w:rsidP="00655C0A">
      <w:pPr>
        <w:rPr>
          <w:sz w:val="16"/>
        </w:rPr>
      </w:pPr>
      <w:r w:rsidRPr="00AE1C28">
        <w:rPr>
          <w:sz w:val="16"/>
        </w:rPr>
        <w:t xml:space="preserve">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w:t>
      </w:r>
      <w:r w:rsidRPr="00B54AE3">
        <w:rPr>
          <w:rStyle w:val="Emphasis"/>
          <w:highlight w:val="cyan"/>
        </w:rPr>
        <w:t>tensions</w:t>
      </w:r>
      <w:r w:rsidRPr="007A576D">
        <w:rPr>
          <w:rStyle w:val="StyleUnderline"/>
        </w:rPr>
        <w:t xml:space="preserve"> will </w:t>
      </w:r>
      <w:r w:rsidRPr="00B54AE3">
        <w:rPr>
          <w:rStyle w:val="StyleUnderline"/>
          <w:highlight w:val="cyan"/>
        </w:rPr>
        <w:t xml:space="preserve">mount in the </w:t>
      </w:r>
      <w:r w:rsidRPr="00B54AE3">
        <w:rPr>
          <w:rStyle w:val="Emphasis"/>
          <w:highlight w:val="cyan"/>
        </w:rPr>
        <w:t>Baltics</w:t>
      </w:r>
      <w:r w:rsidRPr="007A576D">
        <w:rPr>
          <w:rStyle w:val="StyleUnderline"/>
        </w:rPr>
        <w:t xml:space="preserve">, Central and Eastern </w:t>
      </w:r>
      <w:r w:rsidRPr="00B54AE3">
        <w:rPr>
          <w:rStyle w:val="Emphasis"/>
          <w:highlight w:val="cyan"/>
        </w:rPr>
        <w:t>Europe</w:t>
      </w:r>
      <w:r w:rsidRPr="007A576D">
        <w:rPr>
          <w:rStyle w:val="StyleUnderline"/>
        </w:rPr>
        <w:t xml:space="preserve">, the </w:t>
      </w:r>
      <w:r w:rsidRPr="00B54AE3">
        <w:rPr>
          <w:rStyle w:val="Emphasis"/>
          <w:highlight w:val="cyan"/>
        </w:rPr>
        <w:t>Caucasus</w:t>
      </w:r>
      <w:r w:rsidRPr="007A576D">
        <w:rPr>
          <w:rStyle w:val="StyleUnderline"/>
        </w:rPr>
        <w:t xml:space="preserve">, and parts of </w:t>
      </w:r>
      <w:r w:rsidRPr="00ED2DC7">
        <w:rPr>
          <w:rStyle w:val="Emphasis"/>
        </w:rPr>
        <w:t xml:space="preserve">Central </w:t>
      </w:r>
      <w:r w:rsidRPr="00B54AE3">
        <w:rPr>
          <w:rStyle w:val="Emphasis"/>
          <w:highlight w:val="cyan"/>
        </w:rPr>
        <w:t>Asia</w:t>
      </w:r>
      <w:r w:rsidRPr="00ED2DC7">
        <w:rPr>
          <w:sz w:val="16"/>
          <w:szCs w:val="16"/>
        </w:rPr>
        <w:t>, such as Kazakhstan.</w:t>
      </w:r>
    </w:p>
    <w:p w14:paraId="310D777A" w14:textId="77777777" w:rsidR="00655C0A" w:rsidRPr="00AB6CD5" w:rsidRDefault="00655C0A" w:rsidP="00655C0A">
      <w:pPr>
        <w:rPr>
          <w:rFonts w:eastAsiaTheme="minorEastAsia"/>
          <w:sz w:val="16"/>
          <w:lang w:eastAsia="ko-KR"/>
        </w:rPr>
      </w:pPr>
      <w:r w:rsidRPr="007A576D">
        <w:rPr>
          <w:sz w:val="16"/>
        </w:rPr>
        <w:t xml:space="preserve">Then there’s North Korea, where sanctions only embolden a mercurial dear leader who demands adoration from a starving people while he embraces long-range missiles and cyberwarfare. In the Middle East, Iran may soon aim nuclear warheads at Israel and Arab states that challenge its dominance; but </w:t>
      </w:r>
      <w:r w:rsidRPr="007A576D">
        <w:rPr>
          <w:rStyle w:val="Emphasis"/>
        </w:rPr>
        <w:t>Israel</w:t>
      </w:r>
      <w:r w:rsidRPr="007A576D">
        <w:rPr>
          <w:rStyle w:val="StyleUnderline"/>
        </w:rPr>
        <w:t xml:space="preserve"> may try to strike </w:t>
      </w:r>
      <w:r w:rsidRPr="007A576D">
        <w:rPr>
          <w:rStyle w:val="Emphasis"/>
        </w:rPr>
        <w:t>Iran</w:t>
      </w:r>
      <w:r w:rsidRPr="007A576D">
        <w:rPr>
          <w:sz w:val="16"/>
        </w:rPr>
        <w:t xml:space="preserve">’s nuclear facilities before the country reaches the nuclear point of no return. </w:t>
      </w:r>
      <w:r w:rsidRPr="00B54AE3">
        <w:rPr>
          <w:rStyle w:val="StyleUnderline"/>
          <w:highlight w:val="cyan"/>
        </w:rPr>
        <w:t xml:space="preserve">War in the </w:t>
      </w:r>
      <w:r w:rsidRPr="00B54AE3">
        <w:rPr>
          <w:rStyle w:val="Emphasis"/>
          <w:highlight w:val="cyan"/>
        </w:rPr>
        <w:t>Gulf</w:t>
      </w:r>
      <w:r w:rsidRPr="00B54AE3">
        <w:rPr>
          <w:rStyle w:val="StyleUnderline"/>
          <w:highlight w:val="cyan"/>
        </w:rPr>
        <w:t xml:space="preserve"> would trigger a</w:t>
      </w:r>
      <w:r w:rsidRPr="007A576D">
        <w:rPr>
          <w:rStyle w:val="StyleUnderline"/>
        </w:rPr>
        <w:t xml:space="preserve"> stagflationary </w:t>
      </w:r>
      <w:r w:rsidRPr="00B54AE3">
        <w:rPr>
          <w:rStyle w:val="Emphasis"/>
          <w:highlight w:val="cyan"/>
        </w:rPr>
        <w:t>shock</w:t>
      </w:r>
      <w:r w:rsidRPr="007A576D">
        <w:rPr>
          <w:sz w:val="16"/>
        </w:rPr>
        <w:t xml:space="preserve"> from rising oil prices more calamitous than twin spikes produced in the seventies. </w:t>
      </w:r>
      <w:r w:rsidRPr="00B54AE3">
        <w:rPr>
          <w:rStyle w:val="StyleUnderline"/>
          <w:highlight w:val="cyan"/>
        </w:rPr>
        <w:t xml:space="preserve">So many </w:t>
      </w:r>
      <w:r w:rsidRPr="00B54AE3">
        <w:rPr>
          <w:rStyle w:val="Emphasis"/>
          <w:highlight w:val="cyan"/>
        </w:rPr>
        <w:t>flash points</w:t>
      </w:r>
      <w:r w:rsidRPr="007A576D">
        <w:rPr>
          <w:rStyle w:val="StyleUnderline"/>
        </w:rPr>
        <w:t xml:space="preserve"> and rivals </w:t>
      </w:r>
      <w:r w:rsidRPr="007A576D">
        <w:rPr>
          <w:rStyle w:val="Emphasis"/>
        </w:rPr>
        <w:t>jockeying</w:t>
      </w:r>
      <w:r w:rsidRPr="007A576D">
        <w:rPr>
          <w:sz w:val="16"/>
        </w:rPr>
        <w:t xml:space="preserve"> for leadership </w:t>
      </w:r>
      <w:r w:rsidRPr="00B54AE3">
        <w:rPr>
          <w:rStyle w:val="StyleUnderline"/>
          <w:highlight w:val="cyan"/>
        </w:rPr>
        <w:t>amid</w:t>
      </w:r>
      <w:r w:rsidRPr="007A576D">
        <w:rPr>
          <w:rStyle w:val="StyleUnderline"/>
        </w:rPr>
        <w:t xml:space="preserve"> </w:t>
      </w:r>
      <w:r w:rsidRPr="007A576D">
        <w:rPr>
          <w:rStyle w:val="Emphasis"/>
        </w:rPr>
        <w:t xml:space="preserve">geopolitical </w:t>
      </w:r>
      <w:r w:rsidRPr="00B54AE3">
        <w:rPr>
          <w:rStyle w:val="Emphasis"/>
          <w:highlight w:val="cyan"/>
        </w:rPr>
        <w:t>instability</w:t>
      </w:r>
      <w:r w:rsidRPr="00B54AE3">
        <w:rPr>
          <w:rStyle w:val="StyleUnderline"/>
          <w:highlight w:val="cyan"/>
        </w:rPr>
        <w:t xml:space="preserve"> make skirmishes </w:t>
      </w:r>
      <w:r w:rsidRPr="00B54AE3">
        <w:rPr>
          <w:rStyle w:val="Emphasis"/>
          <w:highlight w:val="cyan"/>
        </w:rPr>
        <w:t>inevitable</w:t>
      </w:r>
      <w:r w:rsidRPr="007A576D">
        <w:rPr>
          <w:rStyle w:val="StyleUnderline"/>
        </w:rPr>
        <w:t xml:space="preserve">. They </w:t>
      </w:r>
      <w:r w:rsidRPr="00B54AE3">
        <w:rPr>
          <w:rStyle w:val="StyleUnderline"/>
          <w:highlight w:val="cyan"/>
        </w:rPr>
        <w:t xml:space="preserve">make </w:t>
      </w:r>
      <w:r w:rsidRPr="00B54AE3">
        <w:rPr>
          <w:rStyle w:val="Emphasis"/>
          <w:highlight w:val="cyan"/>
        </w:rPr>
        <w:t>conventional</w:t>
      </w:r>
      <w:r w:rsidRPr="00B54AE3">
        <w:rPr>
          <w:rStyle w:val="StyleUnderline"/>
          <w:highlight w:val="cyan"/>
        </w:rPr>
        <w:t xml:space="preserve"> wars likely, and</w:t>
      </w:r>
      <w:r w:rsidRPr="007A576D">
        <w:rPr>
          <w:rStyle w:val="StyleUnderline"/>
        </w:rPr>
        <w:t xml:space="preserve"> the </w:t>
      </w:r>
      <w:r w:rsidRPr="00ED2DC7">
        <w:rPr>
          <w:rStyle w:val="Emphasis"/>
        </w:rPr>
        <w:t>horrifying</w:t>
      </w:r>
      <w:r w:rsidRPr="007A576D">
        <w:rPr>
          <w:rStyle w:val="StyleUnderline"/>
        </w:rPr>
        <w:t xml:space="preserve"> specter of </w:t>
      </w:r>
      <w:r w:rsidRPr="00B54AE3">
        <w:rPr>
          <w:rStyle w:val="Emphasis"/>
          <w:highlight w:val="cyan"/>
        </w:rPr>
        <w:t>nuclear war</w:t>
      </w:r>
      <w:r w:rsidRPr="00B54AE3">
        <w:rPr>
          <w:rStyle w:val="StyleUnderline"/>
          <w:highlight w:val="cyan"/>
        </w:rPr>
        <w:t xml:space="preserve"> possible</w:t>
      </w:r>
      <w:r w:rsidRPr="007A576D">
        <w:rPr>
          <w:sz w:val="16"/>
        </w:rPr>
        <w:t xml:space="preserve">. In 2022, the war in Ukraine led to risk of its </w:t>
      </w:r>
      <w:r w:rsidRPr="00B54AE3">
        <w:rPr>
          <w:rStyle w:val="Emphasis"/>
          <w:highlight w:val="cyan"/>
        </w:rPr>
        <w:t>escalation</w:t>
      </w:r>
      <w:r w:rsidRPr="00B54AE3">
        <w:rPr>
          <w:rStyle w:val="StyleUnderline"/>
          <w:highlight w:val="cyan"/>
        </w:rPr>
        <w:t xml:space="preserve"> to</w:t>
      </w:r>
      <w:r w:rsidRPr="007A576D">
        <w:rPr>
          <w:rStyle w:val="StyleUnderline"/>
        </w:rPr>
        <w:t xml:space="preserve"> the </w:t>
      </w:r>
      <w:r w:rsidRPr="00ED2DC7">
        <w:rPr>
          <w:rStyle w:val="Emphasis"/>
        </w:rPr>
        <w:t>Baltics</w:t>
      </w:r>
      <w:r w:rsidRPr="007A576D">
        <w:rPr>
          <w:rStyle w:val="StyleUnderline"/>
        </w:rPr>
        <w:t xml:space="preserve"> and Central </w:t>
      </w:r>
      <w:r w:rsidRPr="00ED2DC7">
        <w:rPr>
          <w:rStyle w:val="Emphasis"/>
        </w:rPr>
        <w:t>Europe</w:t>
      </w:r>
      <w:r w:rsidRPr="00ED2DC7">
        <w:rPr>
          <w:rStyle w:val="StyleUnderline"/>
        </w:rPr>
        <w:t xml:space="preserve"> and</w:t>
      </w:r>
      <w:r w:rsidRPr="007A576D">
        <w:rPr>
          <w:rStyle w:val="StyleUnderline"/>
        </w:rPr>
        <w:t xml:space="preserve"> even a</w:t>
      </w:r>
      <w:r w:rsidRPr="007A576D">
        <w:rPr>
          <w:sz w:val="16"/>
        </w:rPr>
        <w:t xml:space="preserve"> military </w:t>
      </w:r>
      <w:r w:rsidRPr="00ED2DC7">
        <w:rPr>
          <w:sz w:val="16"/>
        </w:rPr>
        <w:t>and</w:t>
      </w:r>
      <w:r w:rsidRPr="007A576D">
        <w:rPr>
          <w:sz w:val="16"/>
        </w:rPr>
        <w:t xml:space="preserve"> </w:t>
      </w:r>
      <w:r w:rsidRPr="00ED2DC7">
        <w:rPr>
          <w:rStyle w:val="Emphasis"/>
        </w:rPr>
        <w:t>nuclear</w:t>
      </w:r>
      <w:r w:rsidRPr="007A576D">
        <w:rPr>
          <w:rStyle w:val="StyleUnderline"/>
        </w:rPr>
        <w:t xml:space="preserve"> confrontation between Russia </w:t>
      </w:r>
      <w:r w:rsidRPr="00ED2DC7">
        <w:rPr>
          <w:rStyle w:val="StyleUnderline"/>
        </w:rPr>
        <w:t xml:space="preserve">and </w:t>
      </w:r>
      <w:r w:rsidRPr="00B54AE3">
        <w:rPr>
          <w:rStyle w:val="Emphasis"/>
          <w:highlight w:val="cyan"/>
        </w:rPr>
        <w:t>NATO</w:t>
      </w:r>
      <w:r w:rsidRPr="007A576D">
        <w:rPr>
          <w:rStyle w:val="StyleUnderline"/>
        </w:rPr>
        <w:t xml:space="preserve">. The </w:t>
      </w:r>
      <w:r w:rsidRPr="00B54AE3">
        <w:rPr>
          <w:rStyle w:val="StyleUnderline"/>
          <w:highlight w:val="cyan"/>
        </w:rPr>
        <w:t xml:space="preserve">specter of </w:t>
      </w:r>
      <w:r w:rsidRPr="00B54AE3">
        <w:rPr>
          <w:rStyle w:val="Emphasis"/>
          <w:highlight w:val="cyan"/>
        </w:rPr>
        <w:t>nuclear wars</w:t>
      </w:r>
      <w:r w:rsidRPr="007A576D">
        <w:rPr>
          <w:sz w:val="16"/>
        </w:rPr>
        <w:t>—that seemed faded once the Soviet Union collapsed—</w:t>
      </w:r>
      <w:r w:rsidRPr="00B54AE3">
        <w:rPr>
          <w:rStyle w:val="Emphasis"/>
          <w:highlight w:val="cyan"/>
        </w:rPr>
        <w:t>returned</w:t>
      </w:r>
      <w:r w:rsidRPr="007A576D">
        <w:rPr>
          <w:sz w:val="16"/>
        </w:rPr>
        <w:t xml:space="preserve"> as the war in Ukraine escalated.</w:t>
      </w:r>
    </w:p>
    <w:bookmarkEnd w:id="3"/>
    <w:p w14:paraId="1EF75556" w14:textId="77777777" w:rsidR="00685F00" w:rsidRDefault="00685F00" w:rsidP="00685F00">
      <w:pPr>
        <w:pStyle w:val="Heading3"/>
      </w:pPr>
      <w:r>
        <w:t>1NC</w:t>
      </w:r>
    </w:p>
    <w:p w14:paraId="11918E6D" w14:textId="77777777" w:rsidR="00685F00" w:rsidRPr="008879FC" w:rsidRDefault="00685F00" w:rsidP="00685F00">
      <w:pPr>
        <w:pStyle w:val="Heading4"/>
      </w:pPr>
      <w:r w:rsidRPr="008879FC">
        <w:t xml:space="preserve">Litigation is </w:t>
      </w:r>
      <w:r w:rsidRPr="008879FC">
        <w:rPr>
          <w:u w:val="single"/>
        </w:rPr>
        <w:t>declining</w:t>
      </w:r>
      <w:r w:rsidRPr="008879FC">
        <w:t>.</w:t>
      </w:r>
    </w:p>
    <w:p w14:paraId="18119855" w14:textId="77777777" w:rsidR="00685F00" w:rsidRPr="000C2483" w:rsidRDefault="00685F00" w:rsidP="00685F00">
      <w:r w:rsidRPr="00646498">
        <w:rPr>
          <w:rStyle w:val="Style13ptBold"/>
        </w:rPr>
        <w:t>USC ’24</w:t>
      </w:r>
      <w:r>
        <w:t xml:space="preserve"> [United States Courts; 2024; official website of the U.S. Federal Government; United States Courts Data and News, “Federal Judicial Caseload Statistics 2024,” https://www.uscourts.gov/data-news/reports/statistical-reports/federal-judicial-caseload-statistics/federal-judicial-caseload-statistics-2024]</w:t>
      </w:r>
    </w:p>
    <w:p w14:paraId="760DB936" w14:textId="77777777" w:rsidR="00685F00" w:rsidRPr="00433F42" w:rsidRDefault="00685F00" w:rsidP="00685F00">
      <w:pPr>
        <w:rPr>
          <w:sz w:val="16"/>
        </w:rPr>
      </w:pPr>
      <w:r w:rsidRPr="00433F42">
        <w:rPr>
          <w:sz w:val="16"/>
        </w:rPr>
        <w:t>U.S. Courts of Appeals</w:t>
      </w:r>
    </w:p>
    <w:p w14:paraId="07873FA3" w14:textId="77777777" w:rsidR="00685F00" w:rsidRPr="00433F42" w:rsidRDefault="00685F00" w:rsidP="00685F00">
      <w:pPr>
        <w:rPr>
          <w:sz w:val="16"/>
        </w:rPr>
      </w:pPr>
      <w:r w:rsidRPr="00433F42">
        <w:rPr>
          <w:rStyle w:val="StyleUnderline"/>
          <w:highlight w:val="cyan"/>
        </w:rPr>
        <w:t>Filings</w:t>
      </w:r>
      <w:r w:rsidRPr="00433F42">
        <w:rPr>
          <w:sz w:val="16"/>
        </w:rPr>
        <w:t xml:space="preserve"> in the 12 regional courts of appeals </w:t>
      </w:r>
      <w:r w:rsidRPr="00433F42">
        <w:rPr>
          <w:rStyle w:val="StyleUnderline"/>
          <w:highlight w:val="cyan"/>
        </w:rPr>
        <w:t xml:space="preserve">fell </w:t>
      </w:r>
      <w:r w:rsidRPr="00433F42">
        <w:rPr>
          <w:rStyle w:val="Emphasis"/>
          <w:highlight w:val="cyan"/>
        </w:rPr>
        <w:t>3 percent</w:t>
      </w:r>
      <w:r w:rsidRPr="00433F42">
        <w:rPr>
          <w:sz w:val="16"/>
        </w:rPr>
        <w:t xml:space="preserve"> to 39,469 (down 1,212 appeals) </w:t>
      </w:r>
      <w:r w:rsidRPr="00433F42">
        <w:rPr>
          <w:rStyle w:val="StyleUnderline"/>
        </w:rPr>
        <w:t xml:space="preserve">in </w:t>
      </w:r>
      <w:r w:rsidRPr="00433F42">
        <w:rPr>
          <w:rStyle w:val="Emphasis"/>
        </w:rPr>
        <w:t>2024</w:t>
      </w:r>
      <w:r w:rsidRPr="00433F42">
        <w:rPr>
          <w:rStyle w:val="StyleUnderline"/>
        </w:rPr>
        <w:t xml:space="preserve">. This </w:t>
      </w:r>
      <w:r w:rsidRPr="00433F42">
        <w:rPr>
          <w:rStyle w:val="StyleUnderline"/>
          <w:highlight w:val="cyan"/>
        </w:rPr>
        <w:t xml:space="preserve">decrease </w:t>
      </w:r>
      <w:r w:rsidRPr="00433F42">
        <w:rPr>
          <w:rStyle w:val="Emphasis"/>
          <w:highlight w:val="cyan"/>
        </w:rPr>
        <w:t>stemmed</w:t>
      </w:r>
      <w:r w:rsidRPr="00433F42">
        <w:rPr>
          <w:rStyle w:val="StyleUnderline"/>
          <w:highlight w:val="cyan"/>
        </w:rPr>
        <w:t xml:space="preserve"> from lower filings of </w:t>
      </w:r>
      <w:r w:rsidRPr="00433F42">
        <w:rPr>
          <w:rStyle w:val="Emphasis"/>
          <w:highlight w:val="cyan"/>
        </w:rPr>
        <w:t>criminal</w:t>
      </w:r>
      <w:r w:rsidRPr="00433F42">
        <w:rPr>
          <w:rStyle w:val="StyleUnderline"/>
        </w:rPr>
        <w:t xml:space="preserve"> appeals, other U.S. </w:t>
      </w:r>
      <w:r w:rsidRPr="00433F42">
        <w:rPr>
          <w:rStyle w:val="Emphasis"/>
          <w:highlight w:val="cyan"/>
        </w:rPr>
        <w:t>civil</w:t>
      </w:r>
      <w:r w:rsidRPr="00433F42">
        <w:rPr>
          <w:rStyle w:val="StyleUnderline"/>
        </w:rPr>
        <w:t xml:space="preserve"> appeals</w:t>
      </w:r>
      <w:r w:rsidRPr="00433F42">
        <w:rPr>
          <w:sz w:val="16"/>
        </w:rPr>
        <w:t xml:space="preserve">, U.S. and private prisoner </w:t>
      </w:r>
      <w:r w:rsidRPr="00433F42">
        <w:rPr>
          <w:rStyle w:val="Emphasis"/>
          <w:highlight w:val="cyan"/>
        </w:rPr>
        <w:t>petitions</w:t>
      </w:r>
      <w:r w:rsidRPr="00433F42">
        <w:rPr>
          <w:rStyle w:val="StyleUnderline"/>
          <w:highlight w:val="cyan"/>
        </w:rPr>
        <w:t xml:space="preserve">, </w:t>
      </w:r>
      <w:r w:rsidRPr="00433F42">
        <w:rPr>
          <w:rStyle w:val="Emphasis"/>
          <w:highlight w:val="cyan"/>
        </w:rPr>
        <w:t>bankruptcy</w:t>
      </w:r>
      <w:r w:rsidRPr="00433F42">
        <w:rPr>
          <w:rStyle w:val="StyleUnderline"/>
        </w:rPr>
        <w:t xml:space="preserve"> appeals, and filings of </w:t>
      </w:r>
      <w:r w:rsidRPr="00433F42">
        <w:rPr>
          <w:rStyle w:val="Emphasis"/>
          <w:highlight w:val="cyan"/>
        </w:rPr>
        <w:t>original</w:t>
      </w:r>
      <w:r w:rsidRPr="00433F42">
        <w:rPr>
          <w:rStyle w:val="StyleUnderline"/>
        </w:rPr>
        <w:t xml:space="preserve"> proceedings </w:t>
      </w:r>
      <w:r w:rsidRPr="00433F42">
        <w:rPr>
          <w:rStyle w:val="StyleUnderline"/>
          <w:highlight w:val="cyan"/>
        </w:rPr>
        <w:t xml:space="preserve">and </w:t>
      </w:r>
      <w:r w:rsidRPr="00433F42">
        <w:rPr>
          <w:rStyle w:val="Emphasis"/>
          <w:highlight w:val="cyan"/>
        </w:rPr>
        <w:t>misc</w:t>
      </w:r>
      <w:r w:rsidRPr="00433F42">
        <w:rPr>
          <w:rStyle w:val="StyleUnderline"/>
        </w:rPr>
        <w:t xml:space="preserve">ellaneous </w:t>
      </w:r>
      <w:r w:rsidRPr="00433F42">
        <w:rPr>
          <w:rStyle w:val="StyleUnderline"/>
          <w:highlight w:val="cyan"/>
        </w:rPr>
        <w:t>applications</w:t>
      </w:r>
      <w:r w:rsidRPr="00433F42">
        <w:rPr>
          <w:sz w:val="16"/>
        </w:rPr>
        <w:t>. Filings of appeals of administrative agency decisions increased 11 percent (up 491 appeals), and filings of other private civil appeals rose 7 percent (up 648 filings).</w:t>
      </w:r>
    </w:p>
    <w:p w14:paraId="6AA0FCCB" w14:textId="77777777" w:rsidR="00685F00" w:rsidRPr="00433F42" w:rsidRDefault="00685F00" w:rsidP="00685F00">
      <w:pPr>
        <w:rPr>
          <w:sz w:val="16"/>
        </w:rPr>
      </w:pPr>
      <w:r w:rsidRPr="00433F42">
        <w:rPr>
          <w:sz w:val="16"/>
        </w:rPr>
        <w:t>Civil appeals declined by 392 cases to 21,445.</w:t>
      </w:r>
    </w:p>
    <w:p w14:paraId="3D0EFADF" w14:textId="77777777" w:rsidR="00685F00" w:rsidRPr="00433F42" w:rsidRDefault="00685F00" w:rsidP="00685F00">
      <w:pPr>
        <w:pStyle w:val="ListParagraph"/>
        <w:numPr>
          <w:ilvl w:val="0"/>
          <w:numId w:val="45"/>
        </w:numPr>
        <w:rPr>
          <w:sz w:val="16"/>
        </w:rPr>
      </w:pPr>
      <w:r w:rsidRPr="00433F42">
        <w:rPr>
          <w:sz w:val="16"/>
        </w:rPr>
        <w:t>U.S. prisoner petitions dropped 9 percent.</w:t>
      </w:r>
    </w:p>
    <w:p w14:paraId="02BB11E9" w14:textId="77777777" w:rsidR="00685F00" w:rsidRPr="00433F42" w:rsidRDefault="00685F00" w:rsidP="00685F00">
      <w:pPr>
        <w:pStyle w:val="ListParagraph"/>
        <w:numPr>
          <w:ilvl w:val="0"/>
          <w:numId w:val="45"/>
        </w:numPr>
        <w:rPr>
          <w:sz w:val="16"/>
        </w:rPr>
      </w:pPr>
      <w:r w:rsidRPr="00433F42">
        <w:rPr>
          <w:sz w:val="16"/>
        </w:rPr>
        <w:t>Other U.S. civil appeals fell 15 percent.</w:t>
      </w:r>
    </w:p>
    <w:p w14:paraId="5DAAC367" w14:textId="77777777" w:rsidR="00685F00" w:rsidRPr="00433F42" w:rsidRDefault="00685F00" w:rsidP="00685F00">
      <w:pPr>
        <w:pStyle w:val="ListParagraph"/>
        <w:numPr>
          <w:ilvl w:val="0"/>
          <w:numId w:val="45"/>
        </w:numPr>
        <w:rPr>
          <w:sz w:val="16"/>
        </w:rPr>
      </w:pPr>
      <w:r w:rsidRPr="00433F42">
        <w:rPr>
          <w:sz w:val="16"/>
        </w:rPr>
        <w:t>Private prisoner petitions decreased 6 percent.</w:t>
      </w:r>
    </w:p>
    <w:p w14:paraId="7B172341" w14:textId="77777777" w:rsidR="00685F00" w:rsidRPr="00433F42" w:rsidRDefault="00685F00" w:rsidP="00685F00">
      <w:pPr>
        <w:pStyle w:val="ListParagraph"/>
        <w:numPr>
          <w:ilvl w:val="0"/>
          <w:numId w:val="45"/>
        </w:numPr>
        <w:rPr>
          <w:sz w:val="16"/>
        </w:rPr>
      </w:pPr>
      <w:r w:rsidRPr="00433F42">
        <w:rPr>
          <w:sz w:val="16"/>
        </w:rPr>
        <w:t>Other private civil appeals rose 6.5 percent.</w:t>
      </w:r>
    </w:p>
    <w:p w14:paraId="41B0677B" w14:textId="77777777" w:rsidR="00685F00" w:rsidRPr="00433F42" w:rsidRDefault="00685F00" w:rsidP="00685F00">
      <w:pPr>
        <w:rPr>
          <w:sz w:val="16"/>
        </w:rPr>
      </w:pPr>
      <w:r w:rsidRPr="00433F42">
        <w:rPr>
          <w:sz w:val="16"/>
        </w:rPr>
        <w:t>Criminal appeals dropped 5 percent to 9,396, mainly because of an 8 percent reduction in appeals related to drug crimes and an 18 percent decline in appeals addressing immigration offenses.</w:t>
      </w:r>
    </w:p>
    <w:p w14:paraId="277E9EB2" w14:textId="77777777" w:rsidR="00685F00" w:rsidRPr="00433F42" w:rsidRDefault="00685F00" w:rsidP="00685F00">
      <w:pPr>
        <w:pStyle w:val="ListParagraph"/>
        <w:numPr>
          <w:ilvl w:val="0"/>
          <w:numId w:val="46"/>
        </w:numPr>
        <w:rPr>
          <w:sz w:val="16"/>
        </w:rPr>
      </w:pPr>
      <w:r w:rsidRPr="00433F42">
        <w:rPr>
          <w:sz w:val="16"/>
        </w:rPr>
        <w:t>Eighty-two percent of criminal appeals involved five offense categories: drugs, firearms and explosives, property offenses (including fraud), sex offenses, and violent offenses.</w:t>
      </w:r>
    </w:p>
    <w:p w14:paraId="3F9AD14E" w14:textId="77777777" w:rsidR="00685F00" w:rsidRPr="00433F42" w:rsidRDefault="00685F00" w:rsidP="00685F00">
      <w:pPr>
        <w:rPr>
          <w:sz w:val="16"/>
        </w:rPr>
      </w:pPr>
      <w:r w:rsidRPr="00433F42">
        <w:rPr>
          <w:sz w:val="16"/>
        </w:rPr>
        <w:t>Appeals of administrative agency decisions rose 11 percent to 4,941, mostly due to an increase in appeals of decisions by the Board of Immigration Appeals (BIA).</w:t>
      </w:r>
    </w:p>
    <w:p w14:paraId="315C717B" w14:textId="77777777" w:rsidR="00685F00" w:rsidRPr="00433F42" w:rsidRDefault="00685F00" w:rsidP="00685F00">
      <w:pPr>
        <w:pStyle w:val="ListParagraph"/>
        <w:numPr>
          <w:ilvl w:val="0"/>
          <w:numId w:val="46"/>
        </w:numPr>
        <w:rPr>
          <w:sz w:val="16"/>
        </w:rPr>
      </w:pPr>
      <w:r w:rsidRPr="00433F42">
        <w:rPr>
          <w:sz w:val="16"/>
        </w:rPr>
        <w:t>BIA appeals accounted for 80 percent of administrative agency appeals and constituted the largest category of administrative agency appeals filed in each circuit except the DC Circuit.</w:t>
      </w:r>
    </w:p>
    <w:p w14:paraId="427A54D9" w14:textId="77777777" w:rsidR="00685F00" w:rsidRPr="00433F42" w:rsidRDefault="00685F00" w:rsidP="00685F00">
      <w:pPr>
        <w:rPr>
          <w:sz w:val="16"/>
        </w:rPr>
      </w:pPr>
      <w:r w:rsidRPr="00433F42">
        <w:rPr>
          <w:sz w:val="16"/>
        </w:rPr>
        <w:t>Original proceedings and miscellaneous applications fell 9 percent to 3,202, largely in response to a 7 percent decrease in original proceedings that consisted mainly of second or successive motions for writs of habeas corpus (down 235 proceedings).</w:t>
      </w:r>
    </w:p>
    <w:p w14:paraId="6A15E883" w14:textId="77777777" w:rsidR="00685F00" w:rsidRPr="00433F42" w:rsidRDefault="00685F00" w:rsidP="00685F00">
      <w:pPr>
        <w:pStyle w:val="ListParagraph"/>
        <w:numPr>
          <w:ilvl w:val="0"/>
          <w:numId w:val="46"/>
        </w:numPr>
        <w:rPr>
          <w:sz w:val="16"/>
        </w:rPr>
      </w:pPr>
      <w:r w:rsidRPr="00433F42">
        <w:rPr>
          <w:sz w:val="16"/>
        </w:rPr>
        <w:t>Fifty-nine percent of original proceedings involved second or successive motions for writs of habeas corpus, and 36 percent involved writs of mandamus.</w:t>
      </w:r>
    </w:p>
    <w:p w14:paraId="6585E811" w14:textId="77777777" w:rsidR="00685F00" w:rsidRPr="00433F42" w:rsidRDefault="00685F00" w:rsidP="00685F00">
      <w:pPr>
        <w:pStyle w:val="ListParagraph"/>
        <w:numPr>
          <w:ilvl w:val="0"/>
          <w:numId w:val="46"/>
        </w:numPr>
        <w:rPr>
          <w:sz w:val="16"/>
        </w:rPr>
      </w:pPr>
      <w:r w:rsidRPr="00433F42">
        <w:rPr>
          <w:sz w:val="16"/>
        </w:rPr>
        <w:t>Of the 382 miscellaneous applications reported, those in the category of class action certification under Rule 23(f) accounted for 46 percent of the total, and petitions for permission to appeal constituted 23 percent of the total.</w:t>
      </w:r>
    </w:p>
    <w:p w14:paraId="5D24C564" w14:textId="77777777" w:rsidR="00685F00" w:rsidRPr="00433F42" w:rsidRDefault="00685F00" w:rsidP="00685F00">
      <w:pPr>
        <w:rPr>
          <w:sz w:val="16"/>
        </w:rPr>
      </w:pPr>
      <w:r w:rsidRPr="00433F42">
        <w:rPr>
          <w:sz w:val="16"/>
        </w:rPr>
        <w:t>Courts of Appeals Filings</w:t>
      </w:r>
    </w:p>
    <w:p w14:paraId="66B578C6" w14:textId="77777777" w:rsidR="00685F00" w:rsidRPr="00433F42" w:rsidRDefault="00685F00" w:rsidP="00685F00">
      <w:pPr>
        <w:rPr>
          <w:sz w:val="16"/>
        </w:rPr>
      </w:pPr>
      <w:r w:rsidRPr="00433F42">
        <w:rPr>
          <w:sz w:val="16"/>
        </w:rPr>
        <w:t>Percent Change Over Time</w:t>
      </w:r>
    </w:p>
    <w:tbl>
      <w:tblPr>
        <w:tblStyle w:val="TableGrid"/>
        <w:tblW w:w="0" w:type="auto"/>
        <w:tblLook w:val="04A0" w:firstRow="1" w:lastRow="0" w:firstColumn="1" w:lastColumn="0" w:noHBand="0" w:noVBand="1"/>
      </w:tblPr>
      <w:tblGrid>
        <w:gridCol w:w="5486"/>
        <w:gridCol w:w="1260"/>
        <w:gridCol w:w="1260"/>
        <w:gridCol w:w="1216"/>
      </w:tblGrid>
      <w:tr w:rsidR="00685F00" w14:paraId="2B2C56B3" w14:textId="77777777" w:rsidTr="008C5C1A">
        <w:tc>
          <w:tcPr>
            <w:tcW w:w="5486" w:type="dxa"/>
            <w:shd w:val="clear" w:color="auto" w:fill="BFC2CB"/>
          </w:tcPr>
          <w:p w14:paraId="5AE72FE6" w14:textId="77777777" w:rsidR="00685F00" w:rsidRDefault="00685F00" w:rsidP="008C5C1A"/>
        </w:tc>
        <w:tc>
          <w:tcPr>
            <w:tcW w:w="1260" w:type="dxa"/>
            <w:shd w:val="clear" w:color="auto" w:fill="BFC2CB"/>
          </w:tcPr>
          <w:p w14:paraId="722580F0" w14:textId="77777777" w:rsidR="00685F00" w:rsidRPr="005F2E4B" w:rsidRDefault="00685F00" w:rsidP="008C5C1A">
            <w:pPr>
              <w:rPr>
                <w:b/>
                <w:bCs/>
              </w:rPr>
            </w:pPr>
            <w:r w:rsidRPr="00433F42">
              <w:rPr>
                <w:b/>
                <w:bCs/>
                <w:sz w:val="16"/>
              </w:rPr>
              <w:t>Since 2015</w:t>
            </w:r>
          </w:p>
        </w:tc>
        <w:tc>
          <w:tcPr>
            <w:tcW w:w="1260" w:type="dxa"/>
            <w:shd w:val="clear" w:color="auto" w:fill="BFC2CB"/>
          </w:tcPr>
          <w:p w14:paraId="23D07718" w14:textId="77777777" w:rsidR="00685F00" w:rsidRPr="005F2E4B" w:rsidRDefault="00685F00" w:rsidP="008C5C1A">
            <w:pPr>
              <w:rPr>
                <w:b/>
                <w:bCs/>
              </w:rPr>
            </w:pPr>
            <w:r w:rsidRPr="00433F42">
              <w:rPr>
                <w:b/>
                <w:bCs/>
                <w:sz w:val="16"/>
              </w:rPr>
              <w:t>Since 2020</w:t>
            </w:r>
          </w:p>
        </w:tc>
        <w:tc>
          <w:tcPr>
            <w:tcW w:w="1216" w:type="dxa"/>
            <w:shd w:val="clear" w:color="auto" w:fill="BFC2CB"/>
          </w:tcPr>
          <w:p w14:paraId="0F758998" w14:textId="77777777" w:rsidR="00685F00" w:rsidRPr="005F2E4B" w:rsidRDefault="00685F00" w:rsidP="008C5C1A">
            <w:pPr>
              <w:rPr>
                <w:b/>
                <w:bCs/>
              </w:rPr>
            </w:pPr>
            <w:r w:rsidRPr="00433F42">
              <w:rPr>
                <w:b/>
                <w:bCs/>
                <w:sz w:val="16"/>
              </w:rPr>
              <w:t>Since 2023</w:t>
            </w:r>
          </w:p>
        </w:tc>
      </w:tr>
      <w:tr w:rsidR="00685F00" w14:paraId="23B7E113" w14:textId="77777777" w:rsidTr="008C5C1A">
        <w:tc>
          <w:tcPr>
            <w:tcW w:w="5486" w:type="dxa"/>
            <w:shd w:val="clear" w:color="auto" w:fill="F9FAFB"/>
          </w:tcPr>
          <w:p w14:paraId="5F06D9A2" w14:textId="77777777" w:rsidR="00685F00" w:rsidRPr="00BF370B" w:rsidRDefault="00685F00" w:rsidP="008C5C1A">
            <w:r w:rsidRPr="00433F42">
              <w:rPr>
                <w:sz w:val="16"/>
              </w:rPr>
              <w:t>Total Filings</w:t>
            </w:r>
          </w:p>
        </w:tc>
        <w:tc>
          <w:tcPr>
            <w:tcW w:w="1260" w:type="dxa"/>
            <w:shd w:val="clear" w:color="auto" w:fill="F9FAFB"/>
          </w:tcPr>
          <w:p w14:paraId="24D7F611" w14:textId="77777777" w:rsidR="00685F00" w:rsidRPr="00BF370B" w:rsidRDefault="00685F00" w:rsidP="008C5C1A">
            <w:r w:rsidRPr="00433F42">
              <w:rPr>
                <w:sz w:val="16"/>
              </w:rPr>
              <w:t>-27.2</w:t>
            </w:r>
          </w:p>
        </w:tc>
        <w:tc>
          <w:tcPr>
            <w:tcW w:w="1260" w:type="dxa"/>
            <w:shd w:val="clear" w:color="auto" w:fill="F9FAFB"/>
          </w:tcPr>
          <w:p w14:paraId="0C07B854" w14:textId="77777777" w:rsidR="00685F00" w:rsidRPr="00BF370B" w:rsidRDefault="00685F00" w:rsidP="008C5C1A">
            <w:r w:rsidRPr="00433F42">
              <w:rPr>
                <w:sz w:val="16"/>
              </w:rPr>
              <w:t>-21.5</w:t>
            </w:r>
          </w:p>
        </w:tc>
        <w:tc>
          <w:tcPr>
            <w:tcW w:w="1216" w:type="dxa"/>
            <w:shd w:val="clear" w:color="auto" w:fill="F9FAFB"/>
          </w:tcPr>
          <w:p w14:paraId="1F37334D" w14:textId="77777777" w:rsidR="00685F00" w:rsidRPr="00BF370B" w:rsidRDefault="00685F00" w:rsidP="008C5C1A">
            <w:r w:rsidRPr="00433F42">
              <w:rPr>
                <w:sz w:val="16"/>
              </w:rPr>
              <w:t>-3.0</w:t>
            </w:r>
          </w:p>
        </w:tc>
      </w:tr>
      <w:tr w:rsidR="00685F00" w14:paraId="2488DD79" w14:textId="77777777" w:rsidTr="008C5C1A">
        <w:tc>
          <w:tcPr>
            <w:tcW w:w="5486" w:type="dxa"/>
            <w:shd w:val="clear" w:color="auto" w:fill="E4E4E4"/>
          </w:tcPr>
          <w:p w14:paraId="6042500C" w14:textId="77777777" w:rsidR="00685F00" w:rsidRPr="00BF370B" w:rsidRDefault="00685F00" w:rsidP="008C5C1A">
            <w:r w:rsidRPr="00433F42">
              <w:rPr>
                <w:sz w:val="16"/>
              </w:rPr>
              <w:t>Criminal Appeals</w:t>
            </w:r>
          </w:p>
        </w:tc>
        <w:tc>
          <w:tcPr>
            <w:tcW w:w="1260" w:type="dxa"/>
            <w:shd w:val="clear" w:color="auto" w:fill="E4E4E4"/>
          </w:tcPr>
          <w:p w14:paraId="6B05B466" w14:textId="77777777" w:rsidR="00685F00" w:rsidRPr="00BF370B" w:rsidRDefault="00685F00" w:rsidP="008C5C1A">
            <w:r w:rsidRPr="00433F42">
              <w:rPr>
                <w:sz w:val="16"/>
              </w:rPr>
              <w:t>-11.8</w:t>
            </w:r>
          </w:p>
        </w:tc>
        <w:tc>
          <w:tcPr>
            <w:tcW w:w="1260" w:type="dxa"/>
            <w:shd w:val="clear" w:color="auto" w:fill="E4E4E4"/>
          </w:tcPr>
          <w:p w14:paraId="54E6974D" w14:textId="77777777" w:rsidR="00685F00" w:rsidRPr="00BF370B" w:rsidRDefault="00685F00" w:rsidP="008C5C1A">
            <w:r w:rsidRPr="00433F42">
              <w:rPr>
                <w:sz w:val="16"/>
              </w:rPr>
              <w:t>-9.9</w:t>
            </w:r>
          </w:p>
        </w:tc>
        <w:tc>
          <w:tcPr>
            <w:tcW w:w="1216" w:type="dxa"/>
            <w:shd w:val="clear" w:color="auto" w:fill="E4E4E4"/>
          </w:tcPr>
          <w:p w14:paraId="2D4754B1" w14:textId="77777777" w:rsidR="00685F00" w:rsidRPr="00BF370B" w:rsidRDefault="00685F00" w:rsidP="008C5C1A">
            <w:r w:rsidRPr="00433F42">
              <w:rPr>
                <w:sz w:val="16"/>
              </w:rPr>
              <w:t>-5.0</w:t>
            </w:r>
          </w:p>
        </w:tc>
      </w:tr>
      <w:tr w:rsidR="00685F00" w14:paraId="408C57A9" w14:textId="77777777" w:rsidTr="008C5C1A">
        <w:tc>
          <w:tcPr>
            <w:tcW w:w="5486" w:type="dxa"/>
            <w:shd w:val="clear" w:color="auto" w:fill="F9FAFB"/>
          </w:tcPr>
          <w:p w14:paraId="31A53643" w14:textId="77777777" w:rsidR="00685F00" w:rsidRPr="00BF370B" w:rsidRDefault="00685F00" w:rsidP="008C5C1A">
            <w:r w:rsidRPr="00433F42">
              <w:rPr>
                <w:sz w:val="16"/>
              </w:rPr>
              <w:t>Civil Appeals</w:t>
            </w:r>
          </w:p>
        </w:tc>
        <w:tc>
          <w:tcPr>
            <w:tcW w:w="1260" w:type="dxa"/>
            <w:shd w:val="clear" w:color="auto" w:fill="F9FAFB"/>
          </w:tcPr>
          <w:p w14:paraId="2A1F70DF" w14:textId="77777777" w:rsidR="00685F00" w:rsidRPr="00BF370B" w:rsidRDefault="00685F00" w:rsidP="008C5C1A">
            <w:r w:rsidRPr="00433F42">
              <w:rPr>
                <w:sz w:val="16"/>
              </w:rPr>
              <w:t>-29.0</w:t>
            </w:r>
          </w:p>
        </w:tc>
        <w:tc>
          <w:tcPr>
            <w:tcW w:w="1260" w:type="dxa"/>
            <w:shd w:val="clear" w:color="auto" w:fill="F9FAFB"/>
          </w:tcPr>
          <w:p w14:paraId="1339EE43" w14:textId="77777777" w:rsidR="00685F00" w:rsidRPr="00BF370B" w:rsidRDefault="00685F00" w:rsidP="008C5C1A">
            <w:r w:rsidRPr="00433F42">
              <w:rPr>
                <w:sz w:val="16"/>
              </w:rPr>
              <w:t>-22.0</w:t>
            </w:r>
          </w:p>
        </w:tc>
        <w:tc>
          <w:tcPr>
            <w:tcW w:w="1216" w:type="dxa"/>
            <w:shd w:val="clear" w:color="auto" w:fill="F9FAFB"/>
          </w:tcPr>
          <w:p w14:paraId="30762C40" w14:textId="77777777" w:rsidR="00685F00" w:rsidRPr="00BF370B" w:rsidRDefault="00685F00" w:rsidP="008C5C1A">
            <w:r w:rsidRPr="00433F42">
              <w:rPr>
                <w:sz w:val="16"/>
              </w:rPr>
              <w:t>-1.8</w:t>
            </w:r>
          </w:p>
        </w:tc>
      </w:tr>
      <w:tr w:rsidR="00685F00" w14:paraId="59DD180E" w14:textId="77777777" w:rsidTr="008C5C1A">
        <w:tc>
          <w:tcPr>
            <w:tcW w:w="5486" w:type="dxa"/>
            <w:shd w:val="clear" w:color="auto" w:fill="E4E4E4"/>
          </w:tcPr>
          <w:p w14:paraId="630BC203" w14:textId="77777777" w:rsidR="00685F00" w:rsidRPr="00BF370B" w:rsidRDefault="00685F00" w:rsidP="008C5C1A">
            <w:r w:rsidRPr="00433F42">
              <w:rPr>
                <w:sz w:val="16"/>
              </w:rPr>
              <w:t>     U.S. Prisoner Petitions</w:t>
            </w:r>
          </w:p>
        </w:tc>
        <w:tc>
          <w:tcPr>
            <w:tcW w:w="1260" w:type="dxa"/>
            <w:shd w:val="clear" w:color="auto" w:fill="E4E4E4"/>
          </w:tcPr>
          <w:p w14:paraId="551EE234" w14:textId="77777777" w:rsidR="00685F00" w:rsidRPr="00BF370B" w:rsidRDefault="00685F00" w:rsidP="008C5C1A">
            <w:r w:rsidRPr="00433F42">
              <w:rPr>
                <w:sz w:val="16"/>
              </w:rPr>
              <w:t>-50.8</w:t>
            </w:r>
          </w:p>
        </w:tc>
        <w:tc>
          <w:tcPr>
            <w:tcW w:w="1260" w:type="dxa"/>
            <w:shd w:val="clear" w:color="auto" w:fill="E4E4E4"/>
          </w:tcPr>
          <w:p w14:paraId="1CD8BB10" w14:textId="77777777" w:rsidR="00685F00" w:rsidRPr="00BF370B" w:rsidRDefault="00685F00" w:rsidP="008C5C1A">
            <w:r w:rsidRPr="00433F42">
              <w:rPr>
                <w:sz w:val="16"/>
              </w:rPr>
              <w:t>-40.7</w:t>
            </w:r>
          </w:p>
        </w:tc>
        <w:tc>
          <w:tcPr>
            <w:tcW w:w="1216" w:type="dxa"/>
            <w:shd w:val="clear" w:color="auto" w:fill="E4E4E4"/>
          </w:tcPr>
          <w:p w14:paraId="418D03F1" w14:textId="77777777" w:rsidR="00685F00" w:rsidRPr="00BF370B" w:rsidRDefault="00685F00" w:rsidP="008C5C1A">
            <w:r w:rsidRPr="00433F42">
              <w:rPr>
                <w:sz w:val="16"/>
              </w:rPr>
              <w:t>-9.3</w:t>
            </w:r>
          </w:p>
        </w:tc>
      </w:tr>
      <w:tr w:rsidR="00685F00" w14:paraId="0D136E85" w14:textId="77777777" w:rsidTr="008C5C1A">
        <w:tc>
          <w:tcPr>
            <w:tcW w:w="5486" w:type="dxa"/>
            <w:shd w:val="clear" w:color="auto" w:fill="F9FAFB"/>
          </w:tcPr>
          <w:p w14:paraId="11F0B352" w14:textId="77777777" w:rsidR="00685F00" w:rsidRPr="00BF370B" w:rsidRDefault="00685F00" w:rsidP="008C5C1A">
            <w:r w:rsidRPr="00433F42">
              <w:rPr>
                <w:sz w:val="16"/>
              </w:rPr>
              <w:t>     Other U.S. Civil</w:t>
            </w:r>
          </w:p>
        </w:tc>
        <w:tc>
          <w:tcPr>
            <w:tcW w:w="1260" w:type="dxa"/>
            <w:shd w:val="clear" w:color="auto" w:fill="F9FAFB"/>
          </w:tcPr>
          <w:p w14:paraId="5A1C0949" w14:textId="77777777" w:rsidR="00685F00" w:rsidRPr="00BF370B" w:rsidRDefault="00685F00" w:rsidP="008C5C1A">
            <w:r w:rsidRPr="00433F42">
              <w:rPr>
                <w:sz w:val="16"/>
              </w:rPr>
              <w:t>-21.9</w:t>
            </w:r>
          </w:p>
        </w:tc>
        <w:tc>
          <w:tcPr>
            <w:tcW w:w="1260" w:type="dxa"/>
            <w:shd w:val="clear" w:color="auto" w:fill="F9FAFB"/>
          </w:tcPr>
          <w:p w14:paraId="009D0DB7" w14:textId="77777777" w:rsidR="00685F00" w:rsidRPr="00BF370B" w:rsidRDefault="00685F00" w:rsidP="008C5C1A">
            <w:r w:rsidRPr="00433F42">
              <w:rPr>
                <w:sz w:val="16"/>
              </w:rPr>
              <w:t>-17.0</w:t>
            </w:r>
          </w:p>
        </w:tc>
        <w:tc>
          <w:tcPr>
            <w:tcW w:w="1216" w:type="dxa"/>
            <w:shd w:val="clear" w:color="auto" w:fill="F9FAFB"/>
          </w:tcPr>
          <w:p w14:paraId="2423D0F1" w14:textId="77777777" w:rsidR="00685F00" w:rsidRPr="00BF370B" w:rsidRDefault="00685F00" w:rsidP="008C5C1A">
            <w:r w:rsidRPr="00433F42">
              <w:rPr>
                <w:sz w:val="16"/>
              </w:rPr>
              <w:t>-15.3</w:t>
            </w:r>
          </w:p>
        </w:tc>
      </w:tr>
      <w:tr w:rsidR="00685F00" w14:paraId="05D10F8D" w14:textId="77777777" w:rsidTr="008C5C1A">
        <w:tc>
          <w:tcPr>
            <w:tcW w:w="5486" w:type="dxa"/>
            <w:shd w:val="clear" w:color="auto" w:fill="E4E4E4"/>
          </w:tcPr>
          <w:p w14:paraId="3D838F70" w14:textId="77777777" w:rsidR="00685F00" w:rsidRPr="00BF370B" w:rsidRDefault="00685F00" w:rsidP="008C5C1A">
            <w:r w:rsidRPr="00433F42">
              <w:rPr>
                <w:sz w:val="16"/>
              </w:rPr>
              <w:t>     Private Prisoner Petitions</w:t>
            </w:r>
          </w:p>
        </w:tc>
        <w:tc>
          <w:tcPr>
            <w:tcW w:w="1260" w:type="dxa"/>
            <w:shd w:val="clear" w:color="auto" w:fill="E4E4E4"/>
          </w:tcPr>
          <w:p w14:paraId="7B2296D6" w14:textId="77777777" w:rsidR="00685F00" w:rsidRPr="00BF370B" w:rsidRDefault="00685F00" w:rsidP="008C5C1A">
            <w:r w:rsidRPr="00433F42">
              <w:rPr>
                <w:sz w:val="16"/>
              </w:rPr>
              <w:t>-35.7</w:t>
            </w:r>
          </w:p>
        </w:tc>
        <w:tc>
          <w:tcPr>
            <w:tcW w:w="1260" w:type="dxa"/>
            <w:shd w:val="clear" w:color="auto" w:fill="E4E4E4"/>
          </w:tcPr>
          <w:p w14:paraId="79017B7C" w14:textId="77777777" w:rsidR="00685F00" w:rsidRPr="00BF370B" w:rsidRDefault="00685F00" w:rsidP="008C5C1A">
            <w:r w:rsidRPr="00433F42">
              <w:rPr>
                <w:sz w:val="16"/>
              </w:rPr>
              <w:t>-24.6</w:t>
            </w:r>
          </w:p>
        </w:tc>
        <w:tc>
          <w:tcPr>
            <w:tcW w:w="1216" w:type="dxa"/>
            <w:shd w:val="clear" w:color="auto" w:fill="E4E4E4"/>
          </w:tcPr>
          <w:p w14:paraId="48EB4C0B" w14:textId="77777777" w:rsidR="00685F00" w:rsidRPr="00BF370B" w:rsidRDefault="00685F00" w:rsidP="008C5C1A">
            <w:r w:rsidRPr="00433F42">
              <w:rPr>
                <w:sz w:val="16"/>
              </w:rPr>
              <w:t>-6.0</w:t>
            </w:r>
          </w:p>
        </w:tc>
      </w:tr>
      <w:tr w:rsidR="00685F00" w14:paraId="30550578" w14:textId="77777777" w:rsidTr="008C5C1A">
        <w:tc>
          <w:tcPr>
            <w:tcW w:w="5486" w:type="dxa"/>
            <w:shd w:val="clear" w:color="auto" w:fill="F9FAFB"/>
          </w:tcPr>
          <w:p w14:paraId="404E47A0" w14:textId="77777777" w:rsidR="00685F00" w:rsidRPr="00BF370B" w:rsidRDefault="00685F00" w:rsidP="008C5C1A">
            <w:r w:rsidRPr="00433F42">
              <w:rPr>
                <w:sz w:val="16"/>
              </w:rPr>
              <w:t>     Other Private Civil</w:t>
            </w:r>
          </w:p>
        </w:tc>
        <w:tc>
          <w:tcPr>
            <w:tcW w:w="1260" w:type="dxa"/>
            <w:shd w:val="clear" w:color="auto" w:fill="F9FAFB"/>
          </w:tcPr>
          <w:p w14:paraId="161E8FD5" w14:textId="77777777" w:rsidR="00685F00" w:rsidRPr="00BF370B" w:rsidRDefault="00685F00" w:rsidP="008C5C1A">
            <w:r w:rsidRPr="00433F42">
              <w:rPr>
                <w:sz w:val="16"/>
              </w:rPr>
              <w:t>-17.3</w:t>
            </w:r>
          </w:p>
        </w:tc>
        <w:tc>
          <w:tcPr>
            <w:tcW w:w="1260" w:type="dxa"/>
            <w:shd w:val="clear" w:color="auto" w:fill="F9FAFB"/>
          </w:tcPr>
          <w:p w14:paraId="2D809587" w14:textId="77777777" w:rsidR="00685F00" w:rsidRPr="00BF370B" w:rsidRDefault="00685F00" w:rsidP="008C5C1A">
            <w:r w:rsidRPr="00433F42">
              <w:rPr>
                <w:sz w:val="16"/>
              </w:rPr>
              <w:t>-15.3</w:t>
            </w:r>
          </w:p>
        </w:tc>
        <w:tc>
          <w:tcPr>
            <w:tcW w:w="1216" w:type="dxa"/>
            <w:shd w:val="clear" w:color="auto" w:fill="F9FAFB"/>
          </w:tcPr>
          <w:p w14:paraId="38F529E5" w14:textId="77777777" w:rsidR="00685F00" w:rsidRPr="00BF370B" w:rsidRDefault="00685F00" w:rsidP="008C5C1A">
            <w:r w:rsidRPr="00433F42">
              <w:rPr>
                <w:sz w:val="16"/>
              </w:rPr>
              <w:t>6.5</w:t>
            </w:r>
          </w:p>
        </w:tc>
      </w:tr>
      <w:tr w:rsidR="00685F00" w14:paraId="2101B27A" w14:textId="77777777" w:rsidTr="008C5C1A">
        <w:tc>
          <w:tcPr>
            <w:tcW w:w="5486" w:type="dxa"/>
            <w:shd w:val="clear" w:color="auto" w:fill="E4E4E4"/>
          </w:tcPr>
          <w:p w14:paraId="48BF86D0" w14:textId="77777777" w:rsidR="00685F00" w:rsidRPr="00BF370B" w:rsidRDefault="00685F00" w:rsidP="008C5C1A">
            <w:r w:rsidRPr="00433F42">
              <w:rPr>
                <w:sz w:val="16"/>
              </w:rPr>
              <w:t>Bankruptcy Appeals</w:t>
            </w:r>
          </w:p>
        </w:tc>
        <w:tc>
          <w:tcPr>
            <w:tcW w:w="1260" w:type="dxa"/>
            <w:shd w:val="clear" w:color="auto" w:fill="E4E4E4"/>
          </w:tcPr>
          <w:p w14:paraId="76A3B892" w14:textId="77777777" w:rsidR="00685F00" w:rsidRPr="00BF370B" w:rsidRDefault="00685F00" w:rsidP="008C5C1A">
            <w:r w:rsidRPr="00433F42">
              <w:rPr>
                <w:sz w:val="16"/>
              </w:rPr>
              <w:t>-43.1</w:t>
            </w:r>
          </w:p>
        </w:tc>
        <w:tc>
          <w:tcPr>
            <w:tcW w:w="1260" w:type="dxa"/>
            <w:shd w:val="clear" w:color="auto" w:fill="E4E4E4"/>
          </w:tcPr>
          <w:p w14:paraId="01EC9F2C" w14:textId="77777777" w:rsidR="00685F00" w:rsidRPr="00BF370B" w:rsidRDefault="00685F00" w:rsidP="008C5C1A">
            <w:r w:rsidRPr="00433F42">
              <w:rPr>
                <w:sz w:val="16"/>
              </w:rPr>
              <w:t>-23.1</w:t>
            </w:r>
          </w:p>
        </w:tc>
        <w:tc>
          <w:tcPr>
            <w:tcW w:w="1216" w:type="dxa"/>
            <w:shd w:val="clear" w:color="auto" w:fill="E4E4E4"/>
          </w:tcPr>
          <w:p w14:paraId="6DA2FE46" w14:textId="77777777" w:rsidR="00685F00" w:rsidRPr="00BF370B" w:rsidRDefault="00685F00" w:rsidP="008C5C1A">
            <w:r w:rsidRPr="00433F42">
              <w:rPr>
                <w:sz w:val="16"/>
              </w:rPr>
              <w:t>-50.5</w:t>
            </w:r>
          </w:p>
        </w:tc>
      </w:tr>
      <w:tr w:rsidR="00685F00" w14:paraId="07CE4E36" w14:textId="77777777" w:rsidTr="008C5C1A">
        <w:tc>
          <w:tcPr>
            <w:tcW w:w="5486" w:type="dxa"/>
            <w:shd w:val="clear" w:color="auto" w:fill="F9FAFB"/>
          </w:tcPr>
          <w:p w14:paraId="5928C437" w14:textId="77777777" w:rsidR="00685F00" w:rsidRPr="00BF370B" w:rsidRDefault="00685F00" w:rsidP="008C5C1A">
            <w:r w:rsidRPr="00433F42">
              <w:rPr>
                <w:sz w:val="16"/>
              </w:rPr>
              <w:t>Administrative Agency Appeals</w:t>
            </w:r>
          </w:p>
        </w:tc>
        <w:tc>
          <w:tcPr>
            <w:tcW w:w="1260" w:type="dxa"/>
            <w:shd w:val="clear" w:color="auto" w:fill="F9FAFB"/>
          </w:tcPr>
          <w:p w14:paraId="0BFC6047" w14:textId="77777777" w:rsidR="00685F00" w:rsidRPr="00BF370B" w:rsidRDefault="00685F00" w:rsidP="008C5C1A">
            <w:r w:rsidRPr="00433F42">
              <w:rPr>
                <w:sz w:val="16"/>
              </w:rPr>
              <w:t>-30.8</w:t>
            </w:r>
          </w:p>
        </w:tc>
        <w:tc>
          <w:tcPr>
            <w:tcW w:w="1260" w:type="dxa"/>
            <w:shd w:val="clear" w:color="auto" w:fill="F9FAFB"/>
          </w:tcPr>
          <w:p w14:paraId="6C0645A7" w14:textId="77777777" w:rsidR="00685F00" w:rsidRPr="00BF370B" w:rsidRDefault="00685F00" w:rsidP="008C5C1A">
            <w:r w:rsidRPr="00433F42">
              <w:rPr>
                <w:sz w:val="16"/>
              </w:rPr>
              <w:t>-22.3</w:t>
            </w:r>
          </w:p>
        </w:tc>
        <w:tc>
          <w:tcPr>
            <w:tcW w:w="1216" w:type="dxa"/>
            <w:shd w:val="clear" w:color="auto" w:fill="F9FAFB"/>
          </w:tcPr>
          <w:p w14:paraId="47AB0AE8" w14:textId="77777777" w:rsidR="00685F00" w:rsidRPr="00BF370B" w:rsidRDefault="00685F00" w:rsidP="008C5C1A">
            <w:r w:rsidRPr="00433F42">
              <w:rPr>
                <w:sz w:val="16"/>
              </w:rPr>
              <w:t>11</w:t>
            </w:r>
          </w:p>
        </w:tc>
      </w:tr>
      <w:tr w:rsidR="00685F00" w14:paraId="2D8F381E" w14:textId="77777777" w:rsidTr="008C5C1A">
        <w:tc>
          <w:tcPr>
            <w:tcW w:w="5486" w:type="dxa"/>
            <w:shd w:val="clear" w:color="auto" w:fill="E4E4E4"/>
          </w:tcPr>
          <w:p w14:paraId="109B1EA0" w14:textId="77777777" w:rsidR="00685F00" w:rsidRPr="00BF370B" w:rsidRDefault="00685F00" w:rsidP="008C5C1A">
            <w:r w:rsidRPr="00433F42">
              <w:rPr>
                <w:sz w:val="16"/>
              </w:rPr>
              <w:t>Original Proceedings and Miscellaneous Applications 1</w:t>
            </w:r>
          </w:p>
        </w:tc>
        <w:tc>
          <w:tcPr>
            <w:tcW w:w="1260" w:type="dxa"/>
            <w:shd w:val="clear" w:color="auto" w:fill="E4E4E4"/>
          </w:tcPr>
          <w:p w14:paraId="29F28BA9" w14:textId="77777777" w:rsidR="00685F00" w:rsidRPr="00BF370B" w:rsidRDefault="00685F00" w:rsidP="008C5C1A">
            <w:r w:rsidRPr="00433F42">
              <w:rPr>
                <w:sz w:val="16"/>
              </w:rPr>
              <w:t>-40.5</w:t>
            </w:r>
          </w:p>
        </w:tc>
        <w:tc>
          <w:tcPr>
            <w:tcW w:w="1260" w:type="dxa"/>
            <w:shd w:val="clear" w:color="auto" w:fill="E4E4E4"/>
          </w:tcPr>
          <w:p w14:paraId="58E49A53" w14:textId="77777777" w:rsidR="00685F00" w:rsidRPr="00BF370B" w:rsidRDefault="00685F00" w:rsidP="008C5C1A">
            <w:r w:rsidRPr="00433F42">
              <w:rPr>
                <w:sz w:val="16"/>
              </w:rPr>
              <w:t>-40.1</w:t>
            </w:r>
          </w:p>
        </w:tc>
        <w:tc>
          <w:tcPr>
            <w:tcW w:w="1216" w:type="dxa"/>
            <w:shd w:val="clear" w:color="auto" w:fill="E4E4E4"/>
          </w:tcPr>
          <w:p w14:paraId="55014A60" w14:textId="77777777" w:rsidR="00685F00" w:rsidRPr="00BF370B" w:rsidRDefault="00685F00" w:rsidP="008C5C1A">
            <w:r w:rsidRPr="00433F42">
              <w:rPr>
                <w:sz w:val="16"/>
              </w:rPr>
              <w:t>-9.0</w:t>
            </w:r>
          </w:p>
        </w:tc>
      </w:tr>
      <w:tr w:rsidR="00685F00" w14:paraId="49A7FE7E" w14:textId="77777777" w:rsidTr="008C5C1A">
        <w:tc>
          <w:tcPr>
            <w:tcW w:w="9222" w:type="dxa"/>
            <w:gridSpan w:val="4"/>
            <w:shd w:val="clear" w:color="auto" w:fill="F9FAFB"/>
          </w:tcPr>
          <w:p w14:paraId="6A68984F" w14:textId="77777777" w:rsidR="00685F00" w:rsidRPr="00BF370B" w:rsidRDefault="00685F00" w:rsidP="008C5C1A">
            <w:r w:rsidRPr="00433F42">
              <w:rPr>
                <w:sz w:val="16"/>
              </w:rPr>
              <w:t xml:space="preserve">1 Beginning in March 2014, the data includes miscellaneous cases not included previously.                                                                                                                                       </w:t>
            </w:r>
          </w:p>
        </w:tc>
      </w:tr>
    </w:tbl>
    <w:p w14:paraId="4CDB01E9" w14:textId="77777777" w:rsidR="00685F00" w:rsidRPr="00433F42" w:rsidRDefault="00685F00" w:rsidP="00685F00">
      <w:pPr>
        <w:rPr>
          <w:sz w:val="16"/>
        </w:rPr>
      </w:pPr>
      <w:r w:rsidRPr="00433F42">
        <w:rPr>
          <w:sz w:val="16"/>
        </w:rPr>
        <w:t>Case terminations declined 4 percent to 40,326. Pending cases fell 3 percent to 31,531.</w:t>
      </w:r>
    </w:p>
    <w:p w14:paraId="08E53532" w14:textId="77777777" w:rsidR="00685F00" w:rsidRPr="00433F42" w:rsidRDefault="00685F00" w:rsidP="00685F00">
      <w:pPr>
        <w:rPr>
          <w:sz w:val="16"/>
        </w:rPr>
      </w:pPr>
      <w:r w:rsidRPr="00433F42">
        <w:rPr>
          <w:sz w:val="16"/>
        </w:rPr>
        <w:t>For data on activity of the courts of appeals, see the B series of tables.</w:t>
      </w:r>
    </w:p>
    <w:p w14:paraId="5C3661B4" w14:textId="77777777" w:rsidR="00685F00" w:rsidRPr="00433F42" w:rsidRDefault="00685F00" w:rsidP="00685F00">
      <w:pPr>
        <w:rPr>
          <w:sz w:val="16"/>
        </w:rPr>
      </w:pPr>
      <w:r w:rsidRPr="00433F42">
        <w:rPr>
          <w:noProof/>
          <w:sz w:val="16"/>
        </w:rPr>
        <w:drawing>
          <wp:inline distT="0" distB="0" distL="0" distR="0" wp14:anchorId="7D46AEF5" wp14:editId="1BB2DA07">
            <wp:extent cx="2773680" cy="2098751"/>
            <wp:effectExtent l="0" t="0" r="7620" b="0"/>
            <wp:docPr id="558400186" name="Picture 1" descr="A graph of 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3298" name="Picture 1" descr="A graph of a person with a bear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1199" cy="2104440"/>
                    </a:xfrm>
                    <a:prstGeom prst="rect">
                      <a:avLst/>
                    </a:prstGeom>
                  </pic:spPr>
                </pic:pic>
              </a:graphicData>
            </a:graphic>
          </wp:inline>
        </w:drawing>
      </w:r>
    </w:p>
    <w:p w14:paraId="2D4F2C7B" w14:textId="77777777" w:rsidR="00685F00" w:rsidRPr="00F73931" w:rsidRDefault="00685F00" w:rsidP="00685F00">
      <w:pPr>
        <w:rPr>
          <w:sz w:val="16"/>
        </w:rPr>
      </w:pPr>
      <w:r w:rsidRPr="00433F42">
        <w:rPr>
          <w:noProof/>
          <w:sz w:val="16"/>
        </w:rPr>
        <w:drawing>
          <wp:inline distT="0" distB="0" distL="0" distR="0" wp14:anchorId="3762FD1C" wp14:editId="6B94E858">
            <wp:extent cx="2742409" cy="2075090"/>
            <wp:effectExtent l="0" t="0" r="1270" b="1905"/>
            <wp:docPr id="1707944358"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83403" name="Picture 2" descr="A graph of different colored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0230" cy="2088575"/>
                    </a:xfrm>
                    <a:prstGeom prst="rect">
                      <a:avLst/>
                    </a:prstGeom>
                  </pic:spPr>
                </pic:pic>
              </a:graphicData>
            </a:graphic>
          </wp:inline>
        </w:drawing>
      </w:r>
    </w:p>
    <w:p w14:paraId="516A2859" w14:textId="77777777" w:rsidR="00685F00" w:rsidRDefault="00685F00" w:rsidP="00685F00">
      <w:pPr>
        <w:pStyle w:val="Heading4"/>
      </w:pPr>
      <w:r>
        <w:t xml:space="preserve">New labor protections create a </w:t>
      </w:r>
      <w:r w:rsidRPr="005B7E5E">
        <w:rPr>
          <w:u w:val="single"/>
        </w:rPr>
        <w:t>crushing flood</w:t>
      </w:r>
      <w:r>
        <w:t xml:space="preserve"> of litigation.</w:t>
      </w:r>
    </w:p>
    <w:p w14:paraId="709ACAFA" w14:textId="77777777" w:rsidR="00685F00" w:rsidRPr="005B7E5E" w:rsidRDefault="00685F00" w:rsidP="00685F00">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7D69C131" w14:textId="77777777" w:rsidR="00685F00" w:rsidRPr="005B7E5E" w:rsidRDefault="00685F00" w:rsidP="00685F00">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B7E5E">
        <w:rPr>
          <w:rStyle w:val="StyleUnderline"/>
          <w:highlight w:val="cyan"/>
        </w:rPr>
        <w:t>labor law</w:t>
      </w:r>
      <w:r w:rsidRPr="005B7E5E">
        <w:rPr>
          <w:sz w:val="16"/>
        </w:rPr>
        <w:t xml:space="preserve"> scholars used the </w:t>
      </w:r>
      <w:r w:rsidRPr="00857007">
        <w:rPr>
          <w:rStyle w:val="Emphasis"/>
          <w:highlight w:val="cyan"/>
        </w:rPr>
        <w:t>prolif</w:t>
      </w:r>
      <w:r w:rsidRPr="00857007">
        <w:rPr>
          <w:rStyle w:val="Emphasis"/>
        </w:rPr>
        <w:t>erating</w:t>
      </w:r>
      <w:r w:rsidRPr="00857007">
        <w:rPr>
          <w:rStyle w:val="StyleUnderline"/>
        </w:rPr>
        <w:t xml:space="preserve"> common law </w:t>
      </w:r>
      <w:r w:rsidRPr="005B7E5E">
        <w:rPr>
          <w:rStyle w:val="Emphasis"/>
          <w:highlight w:val="cyan"/>
        </w:rPr>
        <w:t>cases</w:t>
      </w:r>
      <w:r w:rsidRPr="005B7E5E">
        <w:rPr>
          <w:rStyle w:val="StyleUnderline"/>
          <w:highlight w:val="cyan"/>
        </w:rPr>
        <w:t xml:space="preserve"> to </w:t>
      </w:r>
      <w:r w:rsidRPr="005B7E5E">
        <w:rPr>
          <w:rStyle w:val="Emphasis"/>
          <w:highlight w:val="cyan"/>
        </w:rPr>
        <w:t>push</w:t>
      </w:r>
      <w:r w:rsidRPr="005B7E5E">
        <w:rPr>
          <w:rStyle w:val="StyleUnderline"/>
          <w:highlight w:val="cyan"/>
        </w:rPr>
        <w:t xml:space="preserve"> for more </w:t>
      </w:r>
      <w:r w:rsidRPr="005B7E5E">
        <w:rPr>
          <w:rStyle w:val="Emphasis"/>
          <w:highlight w:val="cyan"/>
        </w:rPr>
        <w:t xml:space="preserve">egalitarian </w:t>
      </w:r>
      <w:r w:rsidRPr="00857007">
        <w:rPr>
          <w:rStyle w:val="Emphasis"/>
          <w:highlight w:val="cyan"/>
        </w:rPr>
        <w:t>job security</w:t>
      </w:r>
      <w:r w:rsidRPr="00857007">
        <w:rPr>
          <w:rStyle w:val="StyleUnderline"/>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5D25760D" w14:textId="77777777" w:rsidR="00685F00" w:rsidRPr="005B7E5E" w:rsidRDefault="00685F00" w:rsidP="00685F00">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57007">
        <w:rPr>
          <w:rStyle w:val="StyleUnderline"/>
          <w:highlight w:val="cyan"/>
        </w:rPr>
        <w:t xml:space="preserve">proposals </w:t>
      </w:r>
      <w:r w:rsidRPr="00857007">
        <w:rPr>
          <w:rStyle w:val="Emphasis"/>
          <w:highlight w:val="cyan"/>
        </w:rPr>
        <w:t>redistributed</w:t>
      </w:r>
      <w:r w:rsidRPr="00857007">
        <w:rPr>
          <w:rStyle w:val="StyleUnderline"/>
        </w:rPr>
        <w:t xml:space="preserve"> the </w:t>
      </w:r>
      <w:r w:rsidRPr="00857007">
        <w:rPr>
          <w:rStyle w:val="Emphasis"/>
          <w:highlight w:val="cyan"/>
        </w:rPr>
        <w:t>fruits</w:t>
      </w:r>
      <w:r w:rsidRPr="00857007">
        <w:rPr>
          <w:rStyle w:val="StyleUnderline"/>
          <w:highlight w:val="cyan"/>
        </w:rPr>
        <w:t xml:space="preserve"> of </w:t>
      </w:r>
      <w:r w:rsidRPr="00857007">
        <w:rPr>
          <w:rStyle w:val="Emphasis"/>
          <w:highlight w:val="cyan"/>
        </w:rPr>
        <w:t>contract</w:t>
      </w:r>
      <w:r w:rsidRPr="00857007">
        <w:rPr>
          <w:rStyle w:val="StyleUnderline"/>
          <w:highlight w:val="cyan"/>
        </w:rPr>
        <w:t xml:space="preserve"> and </w:t>
      </w:r>
      <w:r w:rsidRPr="00857007">
        <w:rPr>
          <w:rStyle w:val="Emphasis"/>
          <w:highlight w:val="cyan"/>
        </w:rPr>
        <w:t>tort</w:t>
      </w:r>
      <w:r w:rsidRPr="00857007">
        <w:rPr>
          <w:rStyle w:val="StyleUnderline"/>
        </w:rPr>
        <w:t xml:space="preserve"> cause</w:t>
      </w:r>
      <w:r w:rsidRPr="00857007">
        <w:rPr>
          <w:rStyle w:val="Emphasis"/>
          <w:highlight w:val="cyan"/>
        </w:rPr>
        <w:t>s</w:t>
      </w:r>
      <w:r w:rsidRPr="00857007">
        <w:rPr>
          <w:rStyle w:val="StyleUnderline"/>
        </w:rPr>
        <w:t xml:space="preserve"> of action </w:t>
      </w:r>
      <w:r w:rsidRPr="00857007">
        <w:rPr>
          <w:rStyle w:val="StyleUnderline"/>
          <w:highlight w:val="cyan"/>
        </w:rPr>
        <w:t>to</w:t>
      </w:r>
      <w:r w:rsidRPr="00857007">
        <w:rPr>
          <w:rStyle w:val="StyleUnderline"/>
        </w:rPr>
        <w:t xml:space="preserve"> the </w:t>
      </w:r>
      <w:r w:rsidRPr="00857007">
        <w:rPr>
          <w:rStyle w:val="Emphasis"/>
          <w:highlight w:val="cyan"/>
        </w:rPr>
        <w:t>mass</w:t>
      </w:r>
      <w:r w:rsidRPr="00857007">
        <w:rPr>
          <w:rStyle w:val="StyleUnderline"/>
        </w:rPr>
        <w:t xml:space="preserve"> of </w:t>
      </w:r>
      <w:r w:rsidRPr="00857007">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012EB74E" w14:textId="77777777" w:rsidR="00685F00" w:rsidRPr="005B7E5E" w:rsidRDefault="00685F00" w:rsidP="00685F00">
      <w:pPr>
        <w:rPr>
          <w:sz w:val="16"/>
        </w:rPr>
      </w:pPr>
      <w:r w:rsidRPr="00857007">
        <w:rPr>
          <w:rStyle w:val="StyleUnderline"/>
        </w:rPr>
        <w:t xml:space="preserve">The </w:t>
      </w:r>
      <w:r w:rsidRPr="005B7E5E">
        <w:rPr>
          <w:rStyle w:val="Emphasis"/>
          <w:highlight w:val="cyan"/>
        </w:rPr>
        <w:t>common law</w:t>
      </w:r>
      <w:r w:rsidRPr="00857007">
        <w:rPr>
          <w:rStyle w:val="StyleUnderline"/>
        </w:rPr>
        <w:t xml:space="preserve"> causes of </w:t>
      </w:r>
      <w:r w:rsidRPr="005B7E5E">
        <w:rPr>
          <w:rStyle w:val="StyleUnderline"/>
          <w:highlight w:val="cyan"/>
        </w:rPr>
        <w:t xml:space="preserve">action helped </w:t>
      </w:r>
      <w:r w:rsidRPr="005B7E5E">
        <w:rPr>
          <w:rStyle w:val="Emphasis"/>
          <w:highlight w:val="cyan"/>
        </w:rPr>
        <w:t>labor law</w:t>
      </w:r>
      <w:r w:rsidRPr="005B7E5E">
        <w:rPr>
          <w:sz w:val="16"/>
        </w:rPr>
        <w:t xml:space="preserve"> scholars’ proposals </w:t>
      </w:r>
      <w:r w:rsidRPr="005B7E5E">
        <w:rPr>
          <w:rStyle w:val="StyleUnderline"/>
          <w:highlight w:val="cyan"/>
        </w:rPr>
        <w:t xml:space="preserve">gain </w:t>
      </w:r>
      <w:r w:rsidRPr="005B7E5E">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783AD1FF" w14:textId="77777777" w:rsidR="00685F00" w:rsidRPr="005B7E5E" w:rsidRDefault="00685F00" w:rsidP="00685F00">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StyleUnderline"/>
        </w:rPr>
        <w:t xml:space="preserve">cause </w:t>
      </w:r>
      <w:r w:rsidRPr="005B7E5E">
        <w:rPr>
          <w:rStyle w:val="Emphasis"/>
          <w:highlight w:val="cyan"/>
        </w:rPr>
        <w:t>laws</w:t>
      </w:r>
      <w:r w:rsidRPr="005B7E5E">
        <w:rPr>
          <w:sz w:val="16"/>
        </w:rPr>
        <w:t xml:space="preserve">, contending that they would put their state at a competitive disadvantage, </w:t>
      </w:r>
      <w:r w:rsidRPr="005B7E5E">
        <w:rPr>
          <w:rStyle w:val="Emphasis"/>
          <w:highlight w:val="cyan"/>
        </w:rPr>
        <w:t>bury</w:t>
      </w:r>
      <w:r w:rsidRPr="005B7E5E">
        <w:rPr>
          <w:rStyle w:val="StyleUnderline"/>
          <w:highlight w:val="cyan"/>
        </w:rPr>
        <w:t xml:space="preserve"> employers in </w:t>
      </w:r>
      <w:r w:rsidRPr="005B7E5E">
        <w:rPr>
          <w:rStyle w:val="Emphasis"/>
          <w:highlight w:val="cyan"/>
        </w:rPr>
        <w:t>bureaucracy</w:t>
      </w:r>
      <w:r w:rsidRPr="005B7E5E">
        <w:rPr>
          <w:rStyle w:val="StyleUnderline"/>
          <w:highlight w:val="cyan"/>
        </w:rPr>
        <w:t>, open</w:t>
      </w:r>
      <w:r w:rsidRPr="00857007">
        <w:rPr>
          <w:rStyle w:val="StyleUnderline"/>
        </w:rPr>
        <w:t xml:space="preserve"> the </w:t>
      </w:r>
      <w:r w:rsidRPr="00857007">
        <w:rPr>
          <w:rStyle w:val="Emphasis"/>
        </w:rPr>
        <w:t xml:space="preserve">litigation </w:t>
      </w:r>
      <w:r w:rsidRPr="005B7E5E">
        <w:rPr>
          <w:rStyle w:val="Emphasis"/>
          <w:highlight w:val="cyan"/>
        </w:rPr>
        <w:t>floodgates</w:t>
      </w:r>
      <w:r w:rsidRPr="005B7E5E">
        <w:rPr>
          <w:rStyle w:val="StyleUnderline"/>
          <w:highlight w:val="cyan"/>
        </w:rPr>
        <w:t>, and intrude on</w:t>
      </w:r>
      <w:r w:rsidRPr="00857007">
        <w:rPr>
          <w:rStyle w:val="StyleUnderline"/>
        </w:rPr>
        <w:t xml:space="preserve"> </w:t>
      </w:r>
      <w:r w:rsidRPr="00857007">
        <w:rPr>
          <w:rStyle w:val="Emphasis"/>
        </w:rPr>
        <w:t xml:space="preserve">businesses’ </w:t>
      </w:r>
      <w:r w:rsidRPr="005B7E5E">
        <w:rPr>
          <w:rStyle w:val="Emphasis"/>
          <w:highlight w:val="cyan"/>
        </w:rPr>
        <w:t>right</w:t>
      </w:r>
      <w:r w:rsidRPr="005B7E5E">
        <w:rPr>
          <w:rStyle w:val="StyleUnderline"/>
          <w:highlight w:val="cyan"/>
        </w:rPr>
        <w:t xml:space="preserve"> to </w:t>
      </w:r>
      <w:r w:rsidRPr="005B7E5E">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0397195B" w14:textId="77777777" w:rsidR="00685F00" w:rsidRPr="005B7E5E" w:rsidRDefault="00685F00" w:rsidP="00685F00">
      <w:pPr>
        <w:rPr>
          <w:sz w:val="16"/>
        </w:rPr>
      </w:pPr>
      <w:r w:rsidRPr="005B7E5E">
        <w:rPr>
          <w:sz w:val="16"/>
        </w:rPr>
        <w:t xml:space="preserve">Gould’s leveraging of the </w:t>
      </w:r>
      <w:r w:rsidRPr="005B7E5E">
        <w:rPr>
          <w:rStyle w:val="StyleUnderline"/>
        </w:rPr>
        <w:t xml:space="preserve">common law </w:t>
      </w:r>
      <w:r w:rsidRPr="005B7E5E">
        <w:rPr>
          <w:rStyle w:val="StyleUnderline"/>
          <w:highlight w:val="cyan"/>
        </w:rPr>
        <w:t xml:space="preserve">cases </w:t>
      </w:r>
      <w:r w:rsidRPr="005B7E5E">
        <w:rPr>
          <w:rStyle w:val="Emphasis"/>
          <w:highlight w:val="cyan"/>
        </w:rPr>
        <w:t>spurred</w:t>
      </w:r>
      <w:r w:rsidRPr="005B7E5E">
        <w:rPr>
          <w:rStyle w:val="StyleUnderline"/>
          <w:highlight w:val="cyan"/>
        </w:rPr>
        <w:t xml:space="preserve"> mobilization for </w:t>
      </w:r>
      <w:r w:rsidRPr="005B7E5E">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56B45E7F" w14:textId="77777777" w:rsidR="00685F00" w:rsidRPr="005B7E5E" w:rsidRDefault="00685F00" w:rsidP="00685F00">
      <w:pPr>
        <w:rPr>
          <w:sz w:val="16"/>
        </w:rPr>
      </w:pPr>
      <w:r w:rsidRPr="005B7E5E">
        <w:rPr>
          <w:sz w:val="16"/>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609A0EF1" w14:textId="77777777" w:rsidR="00685F00" w:rsidRPr="005B7E5E" w:rsidRDefault="00685F00" w:rsidP="00685F00">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113C2778" w14:textId="77777777" w:rsidR="00685F00" w:rsidRPr="005B7E5E" w:rsidRDefault="00685F00" w:rsidP="00685F00">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4BC2D9FF" w14:textId="77777777" w:rsidR="00685F00" w:rsidRPr="005B7E5E" w:rsidRDefault="00685F00" w:rsidP="00685F00">
      <w:pPr>
        <w:rPr>
          <w:sz w:val="16"/>
        </w:rPr>
      </w:pPr>
      <w:r w:rsidRPr="005B7E5E">
        <w:rPr>
          <w:sz w:val="16"/>
        </w:rPr>
        <w:t>B. The Closing of the Statutory and Common Law Paths</w:t>
      </w:r>
    </w:p>
    <w:p w14:paraId="0D31D658" w14:textId="77777777" w:rsidR="00685F00" w:rsidRPr="005B7E5E" w:rsidRDefault="00685F00" w:rsidP="00685F00">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4BF8A51E" w14:textId="77777777" w:rsidR="00685F00" w:rsidRPr="005B7E5E" w:rsidRDefault="00685F00" w:rsidP="00685F00">
      <w:pPr>
        <w:rPr>
          <w:sz w:val="16"/>
        </w:rPr>
      </w:pPr>
      <w:r w:rsidRPr="005B7E5E">
        <w:rPr>
          <w:sz w:val="16"/>
        </w:rPr>
        <w:t>1. The Common Law Path Narrows</w:t>
      </w:r>
    </w:p>
    <w:p w14:paraId="1CE33DC0" w14:textId="77777777" w:rsidR="00685F00" w:rsidRPr="005B7E5E" w:rsidRDefault="00685F00" w:rsidP="00685F00">
      <w:pPr>
        <w:rPr>
          <w:sz w:val="16"/>
        </w:rPr>
      </w:pPr>
      <w:r w:rsidRPr="005B7E5E">
        <w:rPr>
          <w:sz w:val="16"/>
        </w:rPr>
        <w:t xml:space="preserve">While most </w:t>
      </w:r>
      <w:r w:rsidRPr="005B7E5E">
        <w:rPr>
          <w:rStyle w:val="StyleUnderline"/>
          <w:highlight w:val="cyan"/>
        </w:rPr>
        <w:t xml:space="preserve">courts </w:t>
      </w:r>
      <w:r w:rsidRPr="005B7E5E">
        <w:rPr>
          <w:rStyle w:val="Emphasis"/>
          <w:highlight w:val="cyan"/>
        </w:rPr>
        <w:t>widened</w:t>
      </w:r>
      <w:r w:rsidRPr="005B7E5E">
        <w:rPr>
          <w:rStyle w:val="StyleUnderline"/>
        </w:rPr>
        <w:t xml:space="preserve"> the </w:t>
      </w:r>
      <w:r w:rsidRPr="005B7E5E">
        <w:rPr>
          <w:rStyle w:val="StyleUnderline"/>
          <w:highlight w:val="cyan"/>
        </w:rPr>
        <w:t xml:space="preserve">common law </w:t>
      </w:r>
      <w:r w:rsidRPr="005B7E5E">
        <w:rPr>
          <w:rStyle w:val="Emphasis"/>
          <w:highlight w:val="cyan"/>
        </w:rPr>
        <w:t>path</w:t>
      </w:r>
      <w:r w:rsidRPr="005B7E5E">
        <w:rPr>
          <w:rStyle w:val="StyleUnderline"/>
          <w:highlight w:val="cyan"/>
        </w:rPr>
        <w:t xml:space="preserve"> to </w:t>
      </w:r>
      <w:r w:rsidRPr="005B7E5E">
        <w:rPr>
          <w:rStyle w:val="Emphasis"/>
        </w:rPr>
        <w:t xml:space="preserve">job </w:t>
      </w:r>
      <w:r w:rsidRPr="005B7E5E">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54C4BE06" w14:textId="77777777" w:rsidR="00685F00" w:rsidRPr="005B7E5E" w:rsidRDefault="00685F00" w:rsidP="00685F00">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1ABACCC4" w14:textId="77777777" w:rsidR="00685F00" w:rsidRDefault="00685F00" w:rsidP="00685F00">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57007">
        <w:rPr>
          <w:rStyle w:val="Emphasis"/>
          <w:highlight w:val="cyan"/>
        </w:rPr>
        <w:t>employers</w:t>
      </w:r>
      <w:r w:rsidRPr="00857007">
        <w:rPr>
          <w:rStyle w:val="StyleUnderline"/>
          <w:highlight w:val="cyan"/>
        </w:rPr>
        <w:t xml:space="preserve"> would be </w:t>
      </w:r>
      <w:r w:rsidRPr="00857007">
        <w:rPr>
          <w:rStyle w:val="Emphasis"/>
          <w:highlight w:val="cyan"/>
        </w:rPr>
        <w:t>mired</w:t>
      </w:r>
      <w:r w:rsidRPr="00857007">
        <w:rPr>
          <w:rStyle w:val="StyleUnderline"/>
          <w:highlight w:val="cyan"/>
        </w:rPr>
        <w:t xml:space="preserve"> in</w:t>
      </w:r>
      <w:r w:rsidRPr="00857007">
        <w:rPr>
          <w:rStyle w:val="StyleUnderline"/>
        </w:rPr>
        <w:t xml:space="preserve"> “</w:t>
      </w:r>
      <w:r w:rsidRPr="00857007">
        <w:rPr>
          <w:rStyle w:val="Emphasis"/>
          <w:highlight w:val="cyan"/>
        </w:rPr>
        <w:t>frivolous</w:t>
      </w:r>
      <w:r w:rsidRPr="00857007">
        <w:rPr>
          <w:rStyle w:val="StyleUnderline"/>
          <w:highlight w:val="cyan"/>
        </w:rPr>
        <w:t xml:space="preserve"> litigation</w:t>
      </w:r>
      <w:r w:rsidRPr="00857007">
        <w:rPr>
          <w:rStyle w:val="StyleUnderline"/>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0B4E33DA" w14:textId="77777777" w:rsidR="00685F00" w:rsidRPr="00103AA8" w:rsidRDefault="00685F00" w:rsidP="00685F00">
      <w:pPr>
        <w:pStyle w:val="Heading4"/>
      </w:pPr>
      <w:r>
        <w:t xml:space="preserve">Data-protection specifically is </w:t>
      </w:r>
      <w:r w:rsidRPr="008879FC">
        <w:rPr>
          <w:u w:val="single"/>
        </w:rPr>
        <w:t>drawn-out</w:t>
      </w:r>
      <w:r>
        <w:t xml:space="preserve"> and </w:t>
      </w:r>
      <w:r w:rsidRPr="008879FC">
        <w:rPr>
          <w:u w:val="single"/>
        </w:rPr>
        <w:t>complex</w:t>
      </w:r>
      <w:r>
        <w:t>.</w:t>
      </w:r>
    </w:p>
    <w:p w14:paraId="5227F1F5" w14:textId="77777777" w:rsidR="00685F00" w:rsidRPr="00103AA8" w:rsidRDefault="00685F00" w:rsidP="00685F00">
      <w:r w:rsidRPr="00646498">
        <w:rPr>
          <w:rStyle w:val="Style13ptBold"/>
        </w:rPr>
        <w:t>Haley ’20</w:t>
      </w:r>
      <w:r>
        <w:t xml:space="preserve"> [Thomas; October 1; Law Professor at the University of Virginia Law School; Washington Law Review, “Data Protection in Disarray,” vol. 95]</w:t>
      </w:r>
    </w:p>
    <w:p w14:paraId="617A33F2" w14:textId="77777777" w:rsidR="00685F00" w:rsidRPr="001C3785" w:rsidRDefault="00685F00" w:rsidP="00685F00">
      <w:pPr>
        <w:rPr>
          <w:sz w:val="16"/>
        </w:rPr>
      </w:pPr>
      <w:r w:rsidRPr="001C3785">
        <w:rPr>
          <w:sz w:val="16"/>
        </w:rPr>
        <w:t xml:space="preserve">Yet </w:t>
      </w:r>
      <w:r w:rsidRPr="009373CB">
        <w:rPr>
          <w:rStyle w:val="StyleUnderline"/>
        </w:rPr>
        <w:t xml:space="preserve">the </w:t>
      </w:r>
      <w:r w:rsidRPr="001C3785">
        <w:rPr>
          <w:rStyle w:val="Emphasis"/>
          <w:highlight w:val="cyan"/>
        </w:rPr>
        <w:t>appeal</w:t>
      </w:r>
      <w:r w:rsidRPr="001C3785">
        <w:rPr>
          <w:rStyle w:val="StyleUnderline"/>
          <w:highlight w:val="cyan"/>
        </w:rPr>
        <w:t xml:space="preserve"> of</w:t>
      </w:r>
      <w:r w:rsidRPr="009373CB">
        <w:rPr>
          <w:rStyle w:val="StyleUnderline"/>
        </w:rPr>
        <w:t xml:space="preserve"> the </w:t>
      </w:r>
      <w:r w:rsidRPr="001C3785">
        <w:rPr>
          <w:rStyle w:val="Emphasis"/>
        </w:rPr>
        <w:t xml:space="preserve">standing </w:t>
      </w:r>
      <w:r w:rsidRPr="001C3785">
        <w:rPr>
          <w:rStyle w:val="Emphasis"/>
          <w:highlight w:val="cyan"/>
        </w:rPr>
        <w:t>dismissal</w:t>
      </w:r>
      <w:r w:rsidRPr="009373CB">
        <w:rPr>
          <w:rStyle w:val="StyleUnderline"/>
        </w:rPr>
        <w:t xml:space="preserve"> to the federal judge </w:t>
      </w:r>
      <w:r w:rsidRPr="001C3785">
        <w:rPr>
          <w:rStyle w:val="StyleUnderline"/>
          <w:highlight w:val="cyan"/>
        </w:rPr>
        <w:t xml:space="preserve">is </w:t>
      </w:r>
      <w:r w:rsidRPr="001C3785">
        <w:rPr>
          <w:rStyle w:val="Emphasis"/>
          <w:highlight w:val="cyan"/>
        </w:rPr>
        <w:t>impossible</w:t>
      </w:r>
      <w:r w:rsidRPr="001C3785">
        <w:rPr>
          <w:rStyle w:val="StyleUnderline"/>
          <w:highlight w:val="cyan"/>
        </w:rPr>
        <w:t xml:space="preserve"> to </w:t>
      </w:r>
      <w:r w:rsidRPr="001C3785">
        <w:rPr>
          <w:rStyle w:val="Emphasis"/>
          <w:highlight w:val="cyan"/>
        </w:rPr>
        <w:t>ignore</w:t>
      </w:r>
      <w:r w:rsidRPr="001C3785">
        <w:rPr>
          <w:sz w:val="16"/>
        </w:rPr>
        <w:t xml:space="preserve">. The massive and increasing caseload in the federal courts is well known. </w:t>
      </w:r>
      <w:r w:rsidRPr="009373CB">
        <w:rPr>
          <w:rStyle w:val="StyleUnderline"/>
        </w:rPr>
        <w:t xml:space="preserve">In the </w:t>
      </w:r>
      <w:r w:rsidRPr="001C3785">
        <w:rPr>
          <w:rStyle w:val="Emphasis"/>
          <w:highlight w:val="cyan"/>
        </w:rPr>
        <w:t>data-protection</w:t>
      </w:r>
      <w:r w:rsidRPr="001C3785">
        <w:rPr>
          <w:rStyle w:val="StyleUnderline"/>
        </w:rPr>
        <w:t xml:space="preserve"> context</w:t>
      </w:r>
      <w:r w:rsidRPr="009373CB">
        <w:rPr>
          <w:rStyle w:val="StyleUnderline"/>
        </w:rPr>
        <w:t xml:space="preserve">, </w:t>
      </w:r>
      <w:r w:rsidRPr="001C3785">
        <w:rPr>
          <w:rStyle w:val="Emphasis"/>
          <w:highlight w:val="cyan"/>
        </w:rPr>
        <w:t>cases</w:t>
      </w:r>
      <w:r w:rsidRPr="009373CB">
        <w:rPr>
          <w:rStyle w:val="StyleUnderline"/>
        </w:rPr>
        <w:t xml:space="preserve"> typically </w:t>
      </w:r>
      <w:r w:rsidRPr="001C3785">
        <w:rPr>
          <w:rStyle w:val="StyleUnderline"/>
          <w:highlight w:val="cyan"/>
        </w:rPr>
        <w:t xml:space="preserve">promise to be </w:t>
      </w:r>
      <w:r w:rsidRPr="001C3785">
        <w:rPr>
          <w:rStyle w:val="Emphasis"/>
          <w:highlight w:val="cyan"/>
        </w:rPr>
        <w:t>long</w:t>
      </w:r>
      <w:r w:rsidRPr="001C3785">
        <w:rPr>
          <w:rStyle w:val="StyleUnderline"/>
          <w:highlight w:val="cyan"/>
        </w:rPr>
        <w:t xml:space="preserve"> and </w:t>
      </w:r>
      <w:r w:rsidRPr="001C3785">
        <w:rPr>
          <w:rStyle w:val="Emphasis"/>
          <w:highlight w:val="cya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1C3785">
        <w:rPr>
          <w:rStyle w:val="StyleUnderline"/>
          <w:highlight w:val="cyan"/>
        </w:rPr>
        <w:t>they are</w:t>
      </w:r>
      <w:r w:rsidRPr="009373CB">
        <w:rPr>
          <w:rStyle w:val="StyleUnderline"/>
        </w:rPr>
        <w:t xml:space="preserve"> usually brought as </w:t>
      </w:r>
      <w:r w:rsidRPr="001C3785">
        <w:rPr>
          <w:rStyle w:val="Emphasis"/>
          <w:highlight w:val="cyan"/>
        </w:rPr>
        <w:t>class actions</w:t>
      </w:r>
      <w:r w:rsidRPr="009373CB">
        <w:rPr>
          <w:rStyle w:val="StyleUnderline"/>
        </w:rPr>
        <w:t xml:space="preserve"> and implicate </w:t>
      </w:r>
      <w:r w:rsidRPr="001C3785">
        <w:rPr>
          <w:rStyle w:val="Emphasis"/>
          <w:highlight w:val="cyan"/>
        </w:rPr>
        <w:t>complex</w:t>
      </w:r>
      <w:r w:rsidRPr="009373CB">
        <w:rPr>
          <w:rStyle w:val="StyleUnderline"/>
        </w:rPr>
        <w:t xml:space="preserve"> technical issues. One can certainly understand why </w:t>
      </w:r>
      <w:r w:rsidRPr="001C3785">
        <w:rPr>
          <w:rStyle w:val="Emphasis"/>
          <w:highlight w:val="cyan"/>
        </w:rPr>
        <w:t>overworked judges</w:t>
      </w:r>
      <w:r w:rsidRPr="009373CB">
        <w:rPr>
          <w:rStyle w:val="StyleUnderline"/>
        </w:rPr>
        <w:t xml:space="preserve"> might be </w:t>
      </w:r>
      <w:r w:rsidRPr="001C3785">
        <w:rPr>
          <w:rStyle w:val="Emphasis"/>
          <w:highlight w:val="cyan"/>
        </w:rPr>
        <w:t>eager</w:t>
      </w:r>
      <w:r w:rsidRPr="001C3785">
        <w:rPr>
          <w:rStyle w:val="StyleUnderline"/>
          <w:highlight w:val="cyan"/>
        </w:rPr>
        <w:t xml:space="preserve"> to get</w:t>
      </w:r>
      <w:r w:rsidRPr="009373CB">
        <w:rPr>
          <w:rStyle w:val="StyleUnderline"/>
        </w:rPr>
        <w:t xml:space="preserve"> such </w:t>
      </w:r>
      <w:r w:rsidRPr="001C3785">
        <w:rPr>
          <w:rStyle w:val="StyleUnderline"/>
          <w:highlight w:val="cyan"/>
        </w:rPr>
        <w:t xml:space="preserve">cases </w:t>
      </w:r>
      <w:r w:rsidRPr="001C3785">
        <w:rPr>
          <w:rStyle w:val="Emphasis"/>
          <w:highlight w:val="cyan"/>
        </w:rPr>
        <w:t>off their dockets</w:t>
      </w:r>
      <w:r w:rsidRPr="001C3785">
        <w:rPr>
          <w:sz w:val="16"/>
        </w:rPr>
        <w:t>.</w:t>
      </w:r>
    </w:p>
    <w:p w14:paraId="2827B2FE" w14:textId="77777777" w:rsidR="00685F00" w:rsidRPr="008879FC" w:rsidRDefault="00685F00" w:rsidP="00685F00">
      <w:pPr>
        <w:rPr>
          <w:sz w:val="16"/>
          <w:szCs w:val="16"/>
        </w:rPr>
      </w:pPr>
      <w:r w:rsidRPr="008879FC">
        <w:rPr>
          <w:sz w:val="16"/>
          <w:szCs w:val="16"/>
        </w:rPr>
        <w:t xml:space="preserve">With that in mind, dismissal for lack of standing has a special appeal over other means of dispensing with a case: it is a non-merits dismissal. Even if erroneous or improperly motivated, a dismissal for lack of standing works relatively little injustice, as its effect is only to banish the suit to state court. Moreover,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 </w:t>
      </w:r>
    </w:p>
    <w:p w14:paraId="160A7937" w14:textId="77777777" w:rsidR="00685F00" w:rsidRPr="001C3785" w:rsidRDefault="00685F00" w:rsidP="00685F00">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2AD8FCA3" w14:textId="77777777" w:rsidR="00685F00" w:rsidRDefault="00685F00" w:rsidP="00685F00">
      <w:pPr>
        <w:rPr>
          <w:sz w:val="16"/>
        </w:rPr>
      </w:pPr>
      <w:r w:rsidRPr="00D20D4C">
        <w:rPr>
          <w:rStyle w:val="StyleUnderline"/>
        </w:rPr>
        <w:t xml:space="preserve">The </w:t>
      </w:r>
      <w:r w:rsidRPr="001C3785">
        <w:rPr>
          <w:rStyle w:val="StyleUnderline"/>
          <w:highlight w:val="cya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1C3785">
        <w:rPr>
          <w:rStyle w:val="Emphasis"/>
          <w:highlight w:val="cyan"/>
        </w:rPr>
        <w:t>consistent</w:t>
      </w:r>
      <w:r w:rsidRPr="001C3785">
        <w:rPr>
          <w:rStyle w:val="StyleUnderline"/>
          <w:highlight w:val="cyan"/>
        </w:rPr>
        <w:t xml:space="preserve"> with</w:t>
      </w:r>
      <w:r w:rsidRPr="001C3785">
        <w:rPr>
          <w:rStyle w:val="StyleUnderline"/>
        </w:rPr>
        <w:t xml:space="preserve"> this </w:t>
      </w:r>
      <w:r w:rsidRPr="001C3785">
        <w:rPr>
          <w:rStyle w:val="Emphasis"/>
          <w:highlight w:val="cyan"/>
        </w:rPr>
        <w:t>explanation</w:t>
      </w:r>
      <w:r w:rsidRPr="001C3785">
        <w:rPr>
          <w:sz w:val="16"/>
        </w:rPr>
        <w:t xml:space="preserve">. In particular, appellate </w:t>
      </w:r>
      <w:r w:rsidRPr="001C3785">
        <w:rPr>
          <w:rStyle w:val="StyleUnderline"/>
          <w:highlight w:val="cya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1C3785">
        <w:rPr>
          <w:rStyle w:val="StyleUnderline"/>
          <w:highlight w:val="cyan"/>
        </w:rPr>
        <w:t xml:space="preserve">more </w:t>
      </w:r>
      <w:r w:rsidRPr="001C3785">
        <w:rPr>
          <w:rStyle w:val="Emphasis"/>
          <w:highlight w:val="cyan"/>
        </w:rPr>
        <w:t>solicitous</w:t>
      </w:r>
      <w:r w:rsidRPr="001C3785">
        <w:rPr>
          <w:sz w:val="16"/>
        </w:rPr>
        <w:t xml:space="preserve"> of plaintiffs </w:t>
      </w:r>
      <w:r w:rsidRPr="001C3785">
        <w:rPr>
          <w:rStyle w:val="StyleUnderline"/>
          <w:highlight w:val="cyan"/>
        </w:rPr>
        <w:t xml:space="preserve">in </w:t>
      </w:r>
      <w:r w:rsidRPr="001C3785">
        <w:rPr>
          <w:rStyle w:val="Emphasis"/>
          <w:highlight w:val="cyan"/>
        </w:rPr>
        <w:t>data-protection</w:t>
      </w:r>
      <w:r w:rsidRPr="001C3785">
        <w:rPr>
          <w:rStyle w:val="StyleUnderline"/>
        </w:rPr>
        <w:t xml:space="preserve"> cases</w:t>
      </w:r>
      <w:r w:rsidRPr="001C3785">
        <w:rPr>
          <w:sz w:val="16"/>
        </w:rPr>
        <w:t xml:space="preserve">, finding standing in 75% of cases, compared to only 51% of district courts. </w:t>
      </w:r>
      <w:r w:rsidRPr="001C3785">
        <w:rPr>
          <w:rStyle w:val="StyleUnderline"/>
          <w:highlight w:val="cyan"/>
        </w:rPr>
        <w:t>In</w:t>
      </w:r>
      <w:r w:rsidRPr="001C3785">
        <w:rPr>
          <w:rStyle w:val="StyleUnderline"/>
        </w:rPr>
        <w:t xml:space="preserve"> </w:t>
      </w:r>
      <w:r w:rsidRPr="001C3785">
        <w:rPr>
          <w:rStyle w:val="Emphasis"/>
        </w:rPr>
        <w:t>data-</w:t>
      </w:r>
      <w:r w:rsidRPr="001C3785">
        <w:rPr>
          <w:rStyle w:val="Emphasis"/>
          <w:highlight w:val="cyan"/>
        </w:rPr>
        <w:t>breach</w:t>
      </w:r>
      <w:r w:rsidRPr="001C3785">
        <w:rPr>
          <w:rStyle w:val="Emphasis"/>
        </w:rPr>
        <w:t xml:space="preserve"> cases</w:t>
      </w:r>
      <w:r w:rsidRPr="001C3785">
        <w:rPr>
          <w:rStyle w:val="StyleUnderline"/>
        </w:rPr>
        <w:t>, which</w:t>
      </w:r>
      <w:r w:rsidRPr="008B027A">
        <w:rPr>
          <w:rStyle w:val="StyleUnderline"/>
        </w:rPr>
        <w:t xml:space="preserve"> likely </w:t>
      </w:r>
      <w:r w:rsidRPr="00892597">
        <w:rPr>
          <w:rStyle w:val="StyleUnderline"/>
          <w:highlight w:val="cyan"/>
        </w:rPr>
        <w:t>present</w:t>
      </w:r>
      <w:r w:rsidRPr="008B027A">
        <w:rPr>
          <w:rStyle w:val="StyleUnderline"/>
        </w:rPr>
        <w:t xml:space="preserve"> both the </w:t>
      </w:r>
      <w:r w:rsidRPr="008B027A">
        <w:rPr>
          <w:rStyle w:val="Emphasis"/>
        </w:rPr>
        <w:t xml:space="preserve">most </w:t>
      </w:r>
      <w:r w:rsidRPr="00892597">
        <w:rPr>
          <w:rStyle w:val="Emphasis"/>
          <w:highlight w:val="cyan"/>
        </w:rPr>
        <w:t>technically complicated</w:t>
      </w:r>
      <w:r w:rsidRPr="00892597">
        <w:rPr>
          <w:rStyle w:val="StyleUnderline"/>
          <w:highlight w:val="cyan"/>
        </w:rPr>
        <w:t xml:space="preserve"> inquiries</w:t>
      </w:r>
      <w:r w:rsidRPr="001C3785">
        <w:rPr>
          <w:sz w:val="16"/>
        </w:rPr>
        <w:t xml:space="preserve"> and the most diffuse harms, appellate courts upheld standing in 79% of cases, compared to a mere 41% of district court cases.</w:t>
      </w:r>
    </w:p>
    <w:p w14:paraId="6160C1E5" w14:textId="77777777" w:rsidR="00685F00" w:rsidRPr="00C17C9A" w:rsidRDefault="00685F00" w:rsidP="00685F00">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57FB4F5F" w14:textId="77777777" w:rsidR="00685F00" w:rsidRPr="003634BA" w:rsidRDefault="00685F00" w:rsidP="00685F00">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5F20DFE7" w14:textId="77777777" w:rsidR="00685F00" w:rsidRPr="003E0553" w:rsidRDefault="00685F00" w:rsidP="00685F00">
      <w:pPr>
        <w:rPr>
          <w:sz w:val="16"/>
        </w:rPr>
      </w:pPr>
      <w:r w:rsidRPr="003E0553">
        <w:rPr>
          <w:sz w:val="16"/>
        </w:rPr>
        <w:t>I. Introduction</w:t>
      </w:r>
    </w:p>
    <w:p w14:paraId="0B3A8C72" w14:textId="77777777" w:rsidR="00685F00" w:rsidRPr="003E0553" w:rsidRDefault="00685F00" w:rsidP="00685F00">
      <w:pPr>
        <w:rPr>
          <w:sz w:val="16"/>
        </w:rPr>
      </w:pPr>
      <w:r w:rsidRPr="002A3135">
        <w:rPr>
          <w:rStyle w:val="StyleUnderline"/>
          <w:highlight w:val="cyan"/>
        </w:rPr>
        <w:t>Definition of property</w:t>
      </w:r>
      <w:r w:rsidRPr="003E0553">
        <w:rPr>
          <w:rStyle w:val="StyleUnderline"/>
        </w:rPr>
        <w:t xml:space="preserve"> rights </w:t>
      </w:r>
      <w:r w:rsidRPr="002A3135">
        <w:rPr>
          <w:rStyle w:val="StyleUnderline"/>
          <w:highlight w:val="cyan"/>
        </w:rPr>
        <w:t xml:space="preserve">is an </w:t>
      </w:r>
      <w:r w:rsidRPr="002A3135">
        <w:rPr>
          <w:rStyle w:val="Emphasis"/>
          <w:highlight w:val="cyan"/>
        </w:rPr>
        <w:t>essential solution</w:t>
      </w:r>
      <w:r w:rsidRPr="002A3135">
        <w:rPr>
          <w:rStyle w:val="StyleUnderline"/>
          <w:highlight w:val="cyan"/>
        </w:rPr>
        <w:t xml:space="preserve"> to</w:t>
      </w:r>
      <w:r w:rsidRPr="003E0553">
        <w:rPr>
          <w:rStyle w:val="StyleUnderline"/>
        </w:rPr>
        <w:t xml:space="preserve"> the </w:t>
      </w:r>
      <w:r w:rsidRPr="002A3135">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A3135">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StyleUnderline"/>
        </w:rPr>
        <w:t xml:space="preserve"> in formal property right systems</w:t>
      </w:r>
      <w:r w:rsidRPr="003E0553">
        <w:rPr>
          <w:sz w:val="16"/>
        </w:rPr>
        <w:t>.</w:t>
      </w:r>
    </w:p>
    <w:p w14:paraId="602A97A0" w14:textId="77777777" w:rsidR="00685F00" w:rsidRPr="003E0553" w:rsidRDefault="00685F00" w:rsidP="00685F00">
      <w:pPr>
        <w:rPr>
          <w:sz w:val="16"/>
        </w:rPr>
      </w:pPr>
      <w:bookmarkStart w:id="4"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A3135">
        <w:rPr>
          <w:rStyle w:val="StyleUnderline"/>
          <w:highlight w:val="cyan"/>
        </w:rPr>
        <w:t>water rights are</w:t>
      </w:r>
      <w:r w:rsidRPr="003E0553">
        <w:rPr>
          <w:sz w:val="16"/>
        </w:rPr>
        <w:t xml:space="preserve"> first </w:t>
      </w:r>
      <w:r w:rsidRPr="002A3135">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A3135">
        <w:rPr>
          <w:rStyle w:val="StyleUnderline"/>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StyleUnderline"/>
          <w:highlight w:val="cyan"/>
        </w:rPr>
        <w:t>. However</w:t>
      </w:r>
      <w:r w:rsidRPr="003E0553">
        <w:rPr>
          <w:rStyle w:val="StyleUnderline"/>
        </w:rPr>
        <w:t xml:space="preserve">, water law </w:t>
      </w:r>
      <w:r w:rsidRPr="002A3135">
        <w:rPr>
          <w:rStyle w:val="StyleUnderline"/>
          <w:highlight w:val="cyan"/>
        </w:rPr>
        <w:t>cases may</w:t>
      </w:r>
      <w:r w:rsidRPr="003E0553">
        <w:rPr>
          <w:rStyle w:val="StyleUnderline"/>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4"/>
    <w:p w14:paraId="5D07C764" w14:textId="77777777" w:rsidR="00685F00" w:rsidRPr="003E0553" w:rsidRDefault="00685F00" w:rsidP="00685F00">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0E79213F" w14:textId="77777777" w:rsidR="00685F00" w:rsidRPr="003E0553" w:rsidRDefault="00685F00" w:rsidP="00685F00">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57FD202A" w14:textId="77777777" w:rsidR="00685F00" w:rsidRPr="003E0553" w:rsidRDefault="00685F00" w:rsidP="00685F00">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24C7C087" w14:textId="77777777" w:rsidR="00685F00" w:rsidRPr="003E0553" w:rsidRDefault="00685F00" w:rsidP="00685F00">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A3135">
        <w:rPr>
          <w:rStyle w:val="StyleUnderline"/>
          <w:highlight w:val="cyan"/>
        </w:rPr>
        <w:t>make</w:t>
      </w:r>
      <w:r w:rsidRPr="003E0553">
        <w:rPr>
          <w:rStyle w:val="StyleUnderline"/>
        </w:rPr>
        <w:t xml:space="preserve"> water </w:t>
      </w:r>
      <w:r w:rsidRPr="002A3135">
        <w:rPr>
          <w:rStyle w:val="Emphasis"/>
          <w:highlight w:val="cyan"/>
        </w:rPr>
        <w:t>disputes</w:t>
      </w:r>
      <w:r w:rsidRPr="003E0553">
        <w:rPr>
          <w:rStyle w:val="StyleUnderline"/>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StyleUnderline"/>
        </w:rPr>
        <w:t xml:space="preserve">A </w:t>
      </w:r>
      <w:r w:rsidRPr="002A3135">
        <w:rPr>
          <w:rStyle w:val="StyleUnderline"/>
          <w:highlight w:val="cyan"/>
        </w:rPr>
        <w:t>better</w:t>
      </w:r>
      <w:r w:rsidRPr="003E0553">
        <w:rPr>
          <w:rStyle w:val="StyleUnderline"/>
        </w:rPr>
        <w:t xml:space="preserve"> system of </w:t>
      </w:r>
      <w:r w:rsidRPr="002A3135">
        <w:rPr>
          <w:rStyle w:val="Emphasis"/>
          <w:highlight w:val="cyan"/>
        </w:rPr>
        <w:t>judicial decision making</w:t>
      </w:r>
      <w:r w:rsidRPr="002A3135">
        <w:rPr>
          <w:rStyle w:val="StyleUnderline"/>
          <w:highlight w:val="cyan"/>
        </w:rPr>
        <w:t xml:space="preserve"> should </w:t>
      </w:r>
      <w:r w:rsidRPr="002A3135">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A3135">
        <w:rPr>
          <w:rStyle w:val="StyleUnderline"/>
          <w:highlight w:val="cyan"/>
        </w:rPr>
        <w:t>conflicts</w:t>
      </w:r>
      <w:r w:rsidRPr="003E0553">
        <w:rPr>
          <w:sz w:val="16"/>
        </w:rPr>
        <w:t>.</w:t>
      </w:r>
    </w:p>
    <w:p w14:paraId="1E31C9A5" w14:textId="77777777" w:rsidR="00685F00" w:rsidRPr="003E0553" w:rsidRDefault="00685F00" w:rsidP="00685F00">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7711872B" w14:textId="77777777" w:rsidR="00685F00" w:rsidRPr="003E0553" w:rsidRDefault="00685F00" w:rsidP="00685F00">
      <w:pPr>
        <w:rPr>
          <w:sz w:val="16"/>
        </w:rPr>
      </w:pPr>
      <w:r w:rsidRPr="003E0553">
        <w:rPr>
          <w:sz w:val="16"/>
        </w:rPr>
        <w:t>II. Specialized Tribunals</w:t>
      </w:r>
    </w:p>
    <w:p w14:paraId="767B80B7" w14:textId="77777777" w:rsidR="00685F00" w:rsidRPr="003E0553" w:rsidRDefault="00685F00" w:rsidP="00685F00">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7B05F5AC" w14:textId="77777777" w:rsidR="00685F00" w:rsidRDefault="00685F00" w:rsidP="00685F00">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A3135">
        <w:rPr>
          <w:rStyle w:val="Emphasis"/>
          <w:highlight w:val="cyan"/>
        </w:rPr>
        <w:t>respected</w:t>
      </w:r>
      <w:r w:rsidRPr="002A3135">
        <w:rPr>
          <w:rStyle w:val="StyleUnderline"/>
          <w:highlight w:val="cyan"/>
        </w:rPr>
        <w:t xml:space="preserve"> judicial system is</w:t>
      </w:r>
      <w:r w:rsidRPr="003E0553">
        <w:rPr>
          <w:rStyle w:val="StyleUnderline"/>
        </w:rPr>
        <w:t xml:space="preserve"> a </w:t>
      </w:r>
      <w:r w:rsidRPr="002A3135">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2EAEB7CE" w14:textId="77777777" w:rsidR="00685F00" w:rsidRDefault="00685F00" w:rsidP="00685F00">
      <w:pPr>
        <w:pStyle w:val="Heading4"/>
      </w:pPr>
      <w:r>
        <w:t xml:space="preserve">It goes </w:t>
      </w:r>
      <w:r>
        <w:rPr>
          <w:u w:val="single"/>
        </w:rPr>
        <w:t>global</w:t>
      </w:r>
      <w:r>
        <w:t xml:space="preserve">---extinction. U.S. </w:t>
      </w:r>
      <w:r>
        <w:rPr>
          <w:u w:val="single"/>
        </w:rPr>
        <w:t>judicial management</w:t>
      </w:r>
      <w:r>
        <w:t xml:space="preserve"> is key. </w:t>
      </w:r>
    </w:p>
    <w:p w14:paraId="7FCE1819" w14:textId="77777777" w:rsidR="00685F00" w:rsidRPr="00C17C9A" w:rsidRDefault="00685F00" w:rsidP="00685F00">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207F751D" w14:textId="77777777" w:rsidR="00685F00" w:rsidRPr="007F4882" w:rsidRDefault="00685F00" w:rsidP="00685F00">
      <w:pPr>
        <w:rPr>
          <w:sz w:val="16"/>
        </w:rPr>
      </w:pPr>
      <w:r w:rsidRPr="002A3135">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2A3135">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2A3135">
        <w:rPr>
          <w:rStyle w:val="StyleUnderline"/>
          <w:highlight w:val="cyan"/>
        </w:rPr>
        <w:t>and</w:t>
      </w:r>
      <w:r w:rsidRPr="007F4882">
        <w:rPr>
          <w:sz w:val="16"/>
        </w:rPr>
        <w:t xml:space="preserve"> the consequences for communities, health, and the environment </w:t>
      </w:r>
      <w:r w:rsidRPr="002A3135">
        <w:rPr>
          <w:rStyle w:val="StyleUnderline"/>
          <w:highlight w:val="cyan"/>
        </w:rPr>
        <w:t xml:space="preserve">will </w:t>
      </w:r>
      <w:r w:rsidRPr="002A3135">
        <w:rPr>
          <w:rStyle w:val="Emphasis"/>
          <w:highlight w:val="cyan"/>
        </w:rPr>
        <w:t>worsen</w:t>
      </w:r>
    </w:p>
    <w:p w14:paraId="54BCA117" w14:textId="77777777" w:rsidR="00685F00" w:rsidRPr="007F4882" w:rsidRDefault="00685F00" w:rsidP="00685F00">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637CDB1A" w14:textId="77777777" w:rsidR="00685F00" w:rsidRPr="007F4882" w:rsidRDefault="00685F00" w:rsidP="00685F00">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47EE55ED" w14:textId="77777777" w:rsidR="00685F00" w:rsidRPr="007F4882" w:rsidRDefault="00685F00" w:rsidP="00685F00">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1D634B01" w14:textId="77777777" w:rsidR="00685F00" w:rsidRPr="007F4882" w:rsidRDefault="00685F00" w:rsidP="00685F00">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05411A0B" w14:textId="77777777" w:rsidR="00685F00" w:rsidRPr="007F4882" w:rsidRDefault="00685F00" w:rsidP="00685F00">
      <w:pPr>
        <w:rPr>
          <w:sz w:val="16"/>
        </w:rPr>
      </w:pPr>
      <w:r w:rsidRPr="007F4882">
        <w:rPr>
          <w:sz w:val="16"/>
        </w:rPr>
        <w:t>Which brings us to the next problem.</w:t>
      </w:r>
    </w:p>
    <w:p w14:paraId="2D90BFB6" w14:textId="77777777" w:rsidR="00685F00" w:rsidRPr="007F4882" w:rsidRDefault="00685F00" w:rsidP="00685F00">
      <w:pPr>
        <w:rPr>
          <w:sz w:val="16"/>
        </w:rPr>
      </w:pPr>
      <w:r w:rsidRPr="002A3135">
        <w:rPr>
          <w:rStyle w:val="StyleUnderline"/>
          <w:highlight w:val="cyan"/>
        </w:rPr>
        <w:t>Water</w:t>
      </w:r>
      <w:r w:rsidRPr="00D74B27">
        <w:rPr>
          <w:rStyle w:val="StyleUnderline"/>
        </w:rPr>
        <w:t xml:space="preserve"> resource </w:t>
      </w:r>
      <w:r w:rsidRPr="002A3135">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A3135">
        <w:rPr>
          <w:rStyle w:val="StyleUnderline"/>
          <w:highlight w:val="cyan"/>
        </w:rPr>
        <w:t>will</w:t>
      </w:r>
      <w:r w:rsidRPr="00D74B27">
        <w:rPr>
          <w:rStyle w:val="StyleUnderline"/>
        </w:rPr>
        <w:t xml:space="preserve"> continue to </w:t>
      </w:r>
      <w:r w:rsidRPr="002A3135">
        <w:rPr>
          <w:rStyle w:val="StyleUnderline"/>
          <w:highlight w:val="cyan"/>
        </w:rPr>
        <w:t>be a source of</w:t>
      </w:r>
      <w:r w:rsidRPr="00D74B27">
        <w:rPr>
          <w:rStyle w:val="StyleUnderline"/>
        </w:rPr>
        <w:t xml:space="preserve"> intra- and </w:t>
      </w:r>
      <w:r w:rsidRPr="00D74B27">
        <w:rPr>
          <w:rStyle w:val="Emphasis"/>
        </w:rPr>
        <w:t xml:space="preserve">inter-state </w:t>
      </w:r>
      <w:r w:rsidRPr="002A3135">
        <w:rPr>
          <w:rStyle w:val="Emphasis"/>
          <w:highlight w:val="cyan"/>
        </w:rPr>
        <w:t>conflict</w:t>
      </w:r>
    </w:p>
    <w:p w14:paraId="251766EF" w14:textId="77777777" w:rsidR="00685F00" w:rsidRPr="007F4882" w:rsidRDefault="00685F00" w:rsidP="00685F00">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StyleUnderline"/>
        </w:rPr>
        <w:t xml:space="preserve"> important to the United States </w:t>
      </w:r>
      <w:r w:rsidRPr="002A3135">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A3135">
        <w:rPr>
          <w:rStyle w:val="Emphasis"/>
          <w:highlight w:val="cyan"/>
        </w:rPr>
        <w:t>shortages</w:t>
      </w:r>
      <w:r w:rsidRPr="00D74B27">
        <w:rPr>
          <w:rStyle w:val="StyleUnderline"/>
        </w:rPr>
        <w:t xml:space="preserve">, poor water quality, or floods – </w:t>
      </w:r>
      <w:r w:rsidRPr="002A3135">
        <w:rPr>
          <w:rStyle w:val="StyleUnderline"/>
          <w:highlight w:val="cyan"/>
        </w:rPr>
        <w:t>that</w:t>
      </w:r>
      <w:r w:rsidRPr="00D74B27">
        <w:rPr>
          <w:rStyle w:val="StyleUnderline"/>
        </w:rPr>
        <w:t xml:space="preserve"> will </w:t>
      </w:r>
      <w:r w:rsidRPr="002A3135">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A3135">
        <w:rPr>
          <w:rStyle w:val="Emphasis"/>
          <w:highlight w:val="cyan"/>
        </w:rPr>
        <w:t>state failure</w:t>
      </w:r>
      <w:r w:rsidRPr="002A3135">
        <w:rPr>
          <w:rStyle w:val="StyleUnderline"/>
          <w:highlight w:val="cyan"/>
        </w:rPr>
        <w:t>, increase</w:t>
      </w:r>
      <w:r w:rsidRPr="00D74B27">
        <w:rPr>
          <w:rStyle w:val="StyleUnderline"/>
        </w:rPr>
        <w:t xml:space="preserve"> </w:t>
      </w:r>
      <w:r w:rsidRPr="00D74B27">
        <w:rPr>
          <w:rStyle w:val="Emphasis"/>
        </w:rPr>
        <w:t xml:space="preserve">regional </w:t>
      </w:r>
      <w:r w:rsidRPr="002A3135">
        <w:rPr>
          <w:rStyle w:val="Emphasis"/>
          <w:highlight w:val="cyan"/>
        </w:rPr>
        <w:t>tensions</w:t>
      </w:r>
      <w:r w:rsidRPr="002A3135">
        <w:rPr>
          <w:rStyle w:val="StyleUnderline"/>
          <w:highlight w:val="cyan"/>
        </w:rPr>
        <w:t xml:space="preserve">, and </w:t>
      </w:r>
      <w:r w:rsidRPr="002A3135">
        <w:rPr>
          <w:rStyle w:val="Emphasis"/>
          <w:highlight w:val="cyan"/>
        </w:rPr>
        <w:t>distract</w:t>
      </w:r>
      <w:r w:rsidRPr="00D74B27">
        <w:rPr>
          <w:rStyle w:val="Emphasis"/>
        </w:rPr>
        <w:t xml:space="preserve"> them</w:t>
      </w:r>
      <w:r w:rsidRPr="00D74B27">
        <w:rPr>
          <w:rStyle w:val="StyleUnderline"/>
        </w:rPr>
        <w:t xml:space="preserve"> </w:t>
      </w:r>
      <w:r w:rsidRPr="002A3135">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StyleUnderline"/>
          <w:highlight w:val="cyan"/>
        </w:rPr>
        <w:t>on important</w:t>
      </w:r>
      <w:r w:rsidRPr="00D74B27">
        <w:rPr>
          <w:rStyle w:val="StyleUnderline"/>
        </w:rPr>
        <w:t xml:space="preserve"> US policy </w:t>
      </w:r>
      <w:r w:rsidRPr="002A3135">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0DD4B30C" w14:textId="77777777" w:rsidR="00685F00" w:rsidRPr="007F4882" w:rsidRDefault="00685F00" w:rsidP="00685F00">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A3135">
        <w:rPr>
          <w:rStyle w:val="Emphasis"/>
          <w:highlight w:val="cyan"/>
        </w:rPr>
        <w:t>threat multipliers</w:t>
      </w:r>
      <w:r w:rsidRPr="00D74B27">
        <w:rPr>
          <w:rStyle w:val="StyleUnderline"/>
        </w:rPr>
        <w:t xml:space="preserve"> that </w:t>
      </w:r>
      <w:r w:rsidRPr="002A3135">
        <w:rPr>
          <w:rStyle w:val="StyleUnderline"/>
          <w:highlight w:val="cyan"/>
        </w:rPr>
        <w:t>pose</w:t>
      </w:r>
      <w:r w:rsidRPr="00D74B27">
        <w:rPr>
          <w:rStyle w:val="StyleUnderline"/>
        </w:rPr>
        <w:t xml:space="preserve"> </w:t>
      </w:r>
      <w:r w:rsidRPr="00D74B27">
        <w:rPr>
          <w:rStyle w:val="Emphasis"/>
        </w:rPr>
        <w:t xml:space="preserve">significant </w:t>
      </w:r>
      <w:r w:rsidRPr="002A3135">
        <w:rPr>
          <w:rStyle w:val="Emphasis"/>
          <w:highlight w:val="cyan"/>
        </w:rPr>
        <w:t>challenges</w:t>
      </w:r>
      <w:r w:rsidRPr="002A3135">
        <w:rPr>
          <w:rStyle w:val="StyleUnderline"/>
          <w:highlight w:val="cyan"/>
        </w:rPr>
        <w:t xml:space="preserve"> for</w:t>
      </w:r>
      <w:r w:rsidRPr="007F4882">
        <w:rPr>
          <w:sz w:val="16"/>
        </w:rPr>
        <w:t xml:space="preserve"> the United States and </w:t>
      </w:r>
      <w:r w:rsidRPr="002A3135">
        <w:rPr>
          <w:rStyle w:val="StyleUnderline"/>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33E58D21" w14:textId="77777777" w:rsidR="00685F00" w:rsidRPr="007F4882" w:rsidRDefault="00685F00" w:rsidP="00685F00">
      <w:pPr>
        <w:rPr>
          <w:sz w:val="16"/>
        </w:rPr>
      </w:pPr>
      <w:r w:rsidRPr="007F4882">
        <w:rPr>
          <w:sz w:val="16"/>
        </w:rPr>
        <w:t xml:space="preserve">As we improve our understanding of the nature of the threats, </w:t>
      </w:r>
      <w:r w:rsidRPr="002A3135">
        <w:rPr>
          <w:rStyle w:val="StyleUnderline"/>
          <w:highlight w:val="cyan"/>
        </w:rPr>
        <w:t>US foreign policy should</w:t>
      </w:r>
      <w:r w:rsidRPr="00D74B27">
        <w:rPr>
          <w:rStyle w:val="StyleUnderline"/>
        </w:rPr>
        <w:t xml:space="preserve"> place greater emphasis on </w:t>
      </w:r>
      <w:r w:rsidRPr="002A3135">
        <w:rPr>
          <w:rStyle w:val="Emphasis"/>
          <w:highlight w:val="cyan"/>
        </w:rPr>
        <w:t>reduc</w:t>
      </w:r>
      <w:r w:rsidRPr="00D74B27">
        <w:rPr>
          <w:rStyle w:val="StyleUnderline"/>
        </w:rPr>
        <w:t xml:space="preserve">ing the </w:t>
      </w:r>
      <w:r w:rsidRPr="002A3135">
        <w:rPr>
          <w:rStyle w:val="StyleUnderline"/>
          <w:highlight w:val="cyan"/>
        </w:rPr>
        <w:t>risks</w:t>
      </w:r>
      <w:r w:rsidRPr="00D74B27">
        <w:rPr>
          <w:rStyle w:val="StyleUnderline"/>
        </w:rPr>
        <w:t xml:space="preserve"> of water-related conflicts </w:t>
      </w:r>
      <w:r w:rsidRPr="002A3135">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2A3135">
        <w:rPr>
          <w:rStyle w:val="Emphasis"/>
          <w:highlight w:val="cyan"/>
        </w:rPr>
        <w:t>conflict-resolution</w:t>
      </w:r>
      <w:r w:rsidRPr="007F4882">
        <w:rPr>
          <w:rStyle w:val="StyleUnderline"/>
        </w:rPr>
        <w:t xml:space="preserve"> institutions, </w:t>
      </w:r>
      <w:r w:rsidRPr="002A3135">
        <w:rPr>
          <w:rStyle w:val="StyleUnderline"/>
          <w:highlight w:val="cyan"/>
        </w:rPr>
        <w:t>and</w:t>
      </w:r>
      <w:r w:rsidRPr="007F4882">
        <w:rPr>
          <w:rStyle w:val="StyleUnderline"/>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2A3135">
        <w:rPr>
          <w:rStyle w:val="StyleUnderline"/>
          <w:highlight w:val="cyan"/>
        </w:rPr>
        <w:t>hold</w:t>
      </w:r>
      <w:r w:rsidRPr="007F4882">
        <w:rPr>
          <w:rStyle w:val="StyleUnderline"/>
        </w:rPr>
        <w:t xml:space="preserve"> </w:t>
      </w:r>
      <w:r w:rsidRPr="007F4882">
        <w:rPr>
          <w:rStyle w:val="Emphasis"/>
        </w:rPr>
        <w:t xml:space="preserve">great </w:t>
      </w:r>
      <w:r w:rsidRPr="002A3135">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0864068E" w14:textId="77777777" w:rsidR="00685F00" w:rsidRPr="007F4882" w:rsidRDefault="00685F00" w:rsidP="00685F00">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005C27B8" w14:textId="77777777" w:rsidR="00685F00" w:rsidRPr="007F4882" w:rsidRDefault="00685F00" w:rsidP="00685F00">
      <w:pPr>
        <w:rPr>
          <w:sz w:val="16"/>
        </w:rPr>
      </w:pPr>
      <w:r w:rsidRPr="007F4882">
        <w:rPr>
          <w:sz w:val="16"/>
        </w:rPr>
        <w:t>And that takes us to our final problem.</w:t>
      </w:r>
    </w:p>
    <w:p w14:paraId="6A6C5ECF" w14:textId="77777777" w:rsidR="00685F00" w:rsidRPr="007F4882" w:rsidRDefault="00685F00" w:rsidP="00685F00">
      <w:pPr>
        <w:rPr>
          <w:sz w:val="16"/>
        </w:rPr>
      </w:pPr>
      <w:r w:rsidRPr="007F4882">
        <w:rPr>
          <w:sz w:val="16"/>
        </w:rPr>
        <w:t>The United States has no National Water Strategy, reducing the ability to understand water problems and define and implement solutions</w:t>
      </w:r>
    </w:p>
    <w:p w14:paraId="5A7E2868" w14:textId="77777777" w:rsidR="00685F00" w:rsidRPr="007F4882" w:rsidRDefault="00685F00" w:rsidP="00685F00">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34E0F3A6" w14:textId="77777777" w:rsidR="00685F00" w:rsidRPr="007F4882" w:rsidRDefault="00685F00" w:rsidP="00685F00">
      <w:pPr>
        <w:rPr>
          <w:sz w:val="16"/>
        </w:rPr>
      </w:pPr>
      <w:r w:rsidRPr="007F4882">
        <w:rPr>
          <w:rStyle w:val="StyleUnderline"/>
        </w:rPr>
        <w:t xml:space="preserve">There are several ways </w:t>
      </w:r>
      <w:r w:rsidRPr="002A3135">
        <w:rPr>
          <w:rStyle w:val="StyleUnderline"/>
          <w:highlight w:val="cyan"/>
        </w:rPr>
        <w:t>to address</w:t>
      </w:r>
      <w:r w:rsidRPr="007F4882">
        <w:rPr>
          <w:rStyle w:val="StyleUnderline"/>
        </w:rPr>
        <w:t xml:space="preserve"> these </w:t>
      </w:r>
      <w:r w:rsidRPr="002A3135">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A3135">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34F0074A" w14:textId="77777777" w:rsidR="00685F00" w:rsidRPr="007F4882" w:rsidRDefault="00685F00" w:rsidP="00685F00">
      <w:pPr>
        <w:rPr>
          <w:sz w:val="16"/>
        </w:rPr>
      </w:pPr>
      <w:r w:rsidRPr="007F4882">
        <w:rPr>
          <w:sz w:val="16"/>
        </w:rPr>
        <w:t xml:space="preserve">And such a commission </w:t>
      </w:r>
      <w:r w:rsidRPr="002A3135">
        <w:rPr>
          <w:rStyle w:val="StyleUnderline"/>
          <w:highlight w:val="cyan"/>
        </w:rPr>
        <w:t>should</w:t>
      </w:r>
      <w:r w:rsidRPr="007F4882">
        <w:rPr>
          <w:sz w:val="16"/>
        </w:rPr>
        <w:t xml:space="preserve"> not be idle, but expected to produce recommendations within 12 months that </w:t>
      </w:r>
      <w:r w:rsidRPr="002A3135">
        <w:rPr>
          <w:rStyle w:val="StyleUnderline"/>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77546F81" w14:textId="77777777" w:rsidR="00685F00" w:rsidRPr="009A6971" w:rsidRDefault="00685F00" w:rsidP="00685F00">
      <w:pPr>
        <w:rPr>
          <w:sz w:val="16"/>
        </w:rPr>
      </w:pPr>
      <w:r w:rsidRPr="002A3135">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StyleUnderline"/>
          <w:highlight w:val="cyan"/>
        </w:rPr>
        <w:t>is great, but so are</w:t>
      </w:r>
      <w:r w:rsidRPr="007F4882">
        <w:rPr>
          <w:rStyle w:val="StyleUnderline"/>
        </w:rPr>
        <w:t xml:space="preserve"> the </w:t>
      </w:r>
      <w:r w:rsidRPr="002A3135">
        <w:rPr>
          <w:rStyle w:val="StyleUnderline"/>
          <w:highlight w:val="cyan"/>
        </w:rPr>
        <w:t>opportunities</w:t>
      </w:r>
      <w:r w:rsidRPr="007F4882">
        <w:rPr>
          <w:sz w:val="16"/>
        </w:rPr>
        <w:t>. The new administration must move forward rapidly to make progress on this vital challenge.</w:t>
      </w:r>
    </w:p>
    <w:p w14:paraId="714AD888" w14:textId="77777777" w:rsidR="003375E9" w:rsidRDefault="003375E9" w:rsidP="003375E9">
      <w:pPr>
        <w:pStyle w:val="Heading3"/>
      </w:pPr>
      <w:r>
        <w:t>1NC</w:t>
      </w:r>
    </w:p>
    <w:p w14:paraId="5F61D376" w14:textId="77777777" w:rsidR="003375E9" w:rsidRDefault="003375E9" w:rsidP="003375E9">
      <w:pPr>
        <w:pStyle w:val="Heading4"/>
      </w:pPr>
      <w:r>
        <w:t>The fifty states, all relevant territories, and localities should:</w:t>
      </w:r>
    </w:p>
    <w:p w14:paraId="46FA5206" w14:textId="62834FE1" w:rsidR="003375E9" w:rsidRDefault="003375E9" w:rsidP="003375E9">
      <w:pPr>
        <w:pStyle w:val="Heading4"/>
      </w:pPr>
      <w:r>
        <w:t xml:space="preserve">- </w:t>
      </w:r>
      <w:r w:rsidRPr="003375E9">
        <w:t>substantially strengthen collective bargaining rights for data workers with</w:t>
      </w:r>
      <w:r>
        <w:t xml:space="preserve"> the explicit application to all workers and claim market participation jurisdiction;</w:t>
      </w:r>
    </w:p>
    <w:p w14:paraId="0C298933" w14:textId="590B4A65" w:rsidR="003375E9" w:rsidRDefault="003375E9" w:rsidP="003375E9">
      <w:pPr>
        <w:pStyle w:val="Heading4"/>
      </w:pPr>
      <w:r>
        <w:t xml:space="preserve">- create a constitutional right to </w:t>
      </w:r>
      <w:r w:rsidRPr="003375E9">
        <w:t>collectively bargaining for data workers</w:t>
      </w:r>
      <w:r>
        <w:t>;</w:t>
      </w:r>
    </w:p>
    <w:p w14:paraId="0C003252" w14:textId="4E78C037" w:rsidR="003375E9" w:rsidRPr="003375E9" w:rsidRDefault="003375E9" w:rsidP="003375E9">
      <w:pPr>
        <w:pStyle w:val="Heading4"/>
      </w:pPr>
      <w:r>
        <w:t>- if state governors deem state-level sectoral bargaining insufficient, suspend their cooperation with federal initiatives, on the federal government until collective bargaining rights for data workers are substantially strengthened.</w:t>
      </w:r>
    </w:p>
    <w:p w14:paraId="4CDEFEE4" w14:textId="63A144BA" w:rsidR="003375E9" w:rsidRDefault="00685F00" w:rsidP="003375E9">
      <w:pPr>
        <w:pStyle w:val="Heading4"/>
      </w:pPr>
      <w:r>
        <w:t>That</w:t>
      </w:r>
      <w:r w:rsidR="003375E9">
        <w:t xml:space="preserve"> </w:t>
      </w:r>
      <w:r w:rsidR="003375E9" w:rsidRPr="00EF0ECF">
        <w:rPr>
          <w:u w:val="single"/>
        </w:rPr>
        <w:t>avoids politics</w:t>
      </w:r>
      <w:r>
        <w:t xml:space="preserve"> AND </w:t>
      </w:r>
      <w:r>
        <w:rPr>
          <w:u w:val="single"/>
        </w:rPr>
        <w:t>midterms</w:t>
      </w:r>
      <w:r w:rsidR="003375E9">
        <w:t>.</w:t>
      </w:r>
    </w:p>
    <w:p w14:paraId="21E54B1E" w14:textId="77777777" w:rsidR="003375E9" w:rsidRPr="00A21873" w:rsidRDefault="003375E9" w:rsidP="003375E9">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747F9304" w14:textId="77777777" w:rsidR="003375E9" w:rsidRDefault="003375E9" w:rsidP="003375E9">
      <w:pPr>
        <w:rPr>
          <w:sz w:val="16"/>
        </w:rPr>
      </w:pPr>
      <w:r w:rsidRPr="00C33A0F">
        <w:rPr>
          <w:rStyle w:val="StyleUnderline"/>
        </w:rPr>
        <w:t xml:space="preserve">While a focus on </w:t>
      </w:r>
      <w:r w:rsidRPr="00F84F3E">
        <w:rPr>
          <w:rStyle w:val="Emphasis"/>
          <w:highlight w:val="cyan"/>
        </w:rPr>
        <w:t>labor</w:t>
      </w:r>
      <w:r w:rsidRPr="00F84F3E">
        <w:rPr>
          <w:rStyle w:val="Emphasis"/>
        </w:rPr>
        <w:t xml:space="preserve"> law</w:t>
      </w:r>
      <w:r w:rsidRPr="00F84F3E">
        <w:rPr>
          <w:sz w:val="16"/>
        </w:rPr>
        <w:t xml:space="preserve"> often</w:t>
      </w:r>
      <w:r w:rsidRPr="00C33A0F">
        <w:rPr>
          <w:sz w:val="16"/>
        </w:rPr>
        <w:t xml:space="preserve">, rightly, </w:t>
      </w:r>
      <w:r w:rsidRPr="00F84F3E">
        <w:rPr>
          <w:rStyle w:val="StyleUnderline"/>
          <w:highlight w:val="cyan"/>
        </w:rPr>
        <w:t>draws</w:t>
      </w:r>
      <w:r w:rsidRPr="00C33A0F">
        <w:rPr>
          <w:sz w:val="16"/>
        </w:rPr>
        <w:t xml:space="preserve"> our </w:t>
      </w:r>
      <w:r w:rsidRPr="00F84F3E">
        <w:rPr>
          <w:rStyle w:val="Emphasis"/>
        </w:rPr>
        <w:t>attention</w:t>
      </w:r>
      <w:r w:rsidRPr="00F84F3E">
        <w:rPr>
          <w:rStyle w:val="StyleUnderline"/>
        </w:rPr>
        <w:t xml:space="preserve"> to the</w:t>
      </w:r>
      <w:r w:rsidRPr="00C33A0F">
        <w:rPr>
          <w:rStyle w:val="StyleUnderline"/>
        </w:rPr>
        <w:t xml:space="preserve"> </w:t>
      </w:r>
      <w:r w:rsidRPr="00F84F3E">
        <w:rPr>
          <w:rStyle w:val="Emphasis"/>
          <w:highlight w:val="cyan"/>
        </w:rPr>
        <w:t>federal</w:t>
      </w:r>
      <w:r w:rsidRPr="00C33A0F">
        <w:rPr>
          <w:rStyle w:val="StyleUnderline"/>
        </w:rPr>
        <w:t xml:space="preserve"> level, </w:t>
      </w:r>
      <w:r w:rsidRPr="00F84F3E">
        <w:rPr>
          <w:rStyle w:val="Emphasis"/>
          <w:highlight w:val="cyan"/>
        </w:rPr>
        <w:t>gridlock</w:t>
      </w:r>
      <w:r w:rsidRPr="00C33A0F">
        <w:rPr>
          <w:rStyle w:val="StyleUnderline"/>
        </w:rPr>
        <w:t xml:space="preserve"> in Congress </w:t>
      </w:r>
      <w:r w:rsidRPr="00F84F3E">
        <w:rPr>
          <w:rStyle w:val="StyleUnderline"/>
          <w:highlight w:val="cyan"/>
        </w:rPr>
        <w:t xml:space="preserve">and </w:t>
      </w:r>
      <w:r w:rsidRPr="00F84F3E">
        <w:rPr>
          <w:rStyle w:val="Emphasis"/>
        </w:rPr>
        <w:t xml:space="preserve">strong </w:t>
      </w:r>
      <w:r w:rsidRPr="00F84F3E">
        <w:rPr>
          <w:rStyle w:val="Emphasis"/>
          <w:highlight w:val="cyan"/>
        </w:rPr>
        <w:t>differences</w:t>
      </w:r>
      <w:r w:rsidRPr="00F84F3E">
        <w:rPr>
          <w:rStyle w:val="StyleUnderline"/>
          <w:highlight w:val="cyan"/>
        </w:rPr>
        <w:t xml:space="preserve"> between</w:t>
      </w:r>
      <w:r w:rsidRPr="00C33A0F">
        <w:rPr>
          <w:rStyle w:val="StyleUnderline"/>
        </w:rPr>
        <w:t xml:space="preserve"> the preferences of the </w:t>
      </w:r>
      <w:r w:rsidRPr="00C33A0F">
        <w:rPr>
          <w:rStyle w:val="Emphasis"/>
        </w:rPr>
        <w:t xml:space="preserve">two </w:t>
      </w:r>
      <w:r w:rsidRPr="00F84F3E">
        <w:rPr>
          <w:rStyle w:val="Emphasis"/>
          <w:highlight w:val="cyan"/>
        </w:rPr>
        <w:t>parti</w:t>
      </w:r>
      <w:r w:rsidRPr="007E7D34">
        <w:rPr>
          <w:rStyle w:val="Emphasis"/>
          <w:highlight w:val="cyan"/>
        </w:rPr>
        <w:t>es</w:t>
      </w:r>
      <w:r w:rsidRPr="007E7D34">
        <w:rPr>
          <w:rStyle w:val="StyleUnderline"/>
          <w:highlight w:val="cyan"/>
        </w:rPr>
        <w:t xml:space="preserve"> mean</w:t>
      </w:r>
      <w:r w:rsidRPr="00C33A0F">
        <w:rPr>
          <w:sz w:val="16"/>
        </w:rPr>
        <w:t xml:space="preserve"> that changes in </w:t>
      </w:r>
      <w:r w:rsidRPr="007E7D34">
        <w:rPr>
          <w:rStyle w:val="StyleUnderline"/>
          <w:highlight w:val="cyan"/>
        </w:rPr>
        <w:t>policy</w:t>
      </w:r>
      <w:r w:rsidRPr="00C33A0F">
        <w:rPr>
          <w:rStyle w:val="StyleUnderline"/>
        </w:rPr>
        <w:t xml:space="preserve"> are often </w:t>
      </w:r>
      <w:r w:rsidRPr="007E7D34">
        <w:rPr>
          <w:rStyle w:val="Emphasis"/>
          <w:highlight w:val="cyan"/>
        </w:rPr>
        <w:t>submerged</w:t>
      </w:r>
      <w:r w:rsidRPr="007E7D34">
        <w:rPr>
          <w:rStyle w:val="StyleUnderline"/>
          <w:highlight w:val="cyan"/>
        </w:rPr>
        <w:t xml:space="preserve"> within</w:t>
      </w:r>
      <w:r w:rsidRPr="00C33A0F">
        <w:rPr>
          <w:rStyle w:val="StyleUnderline"/>
        </w:rPr>
        <w:t xml:space="preserve"> the </w:t>
      </w:r>
      <w:r w:rsidRPr="007E7D34">
        <w:rPr>
          <w:rStyle w:val="Emphasis"/>
          <w:highlight w:val="cyan"/>
        </w:rPr>
        <w:t>admin</w:t>
      </w:r>
      <w:r w:rsidRPr="00C33A0F">
        <w:rPr>
          <w:rStyle w:val="StyleUnderline"/>
        </w:rPr>
        <w:t xml:space="preserve">istrative </w:t>
      </w:r>
      <w:r w:rsidRPr="007E7D34">
        <w:rPr>
          <w:rStyle w:val="Emphasis"/>
          <w:highlight w:val="cyan"/>
        </w:rPr>
        <w:t>state</w:t>
      </w:r>
      <w:r w:rsidRPr="007E7D34">
        <w:rPr>
          <w:rStyle w:val="StyleUnderline"/>
          <w:highlight w:val="cyan"/>
        </w:rPr>
        <w:t xml:space="preserve"> and</w:t>
      </w:r>
      <w:r w:rsidRPr="00C33A0F">
        <w:rPr>
          <w:sz w:val="16"/>
        </w:rPr>
        <w:t xml:space="preserve"> can be </w:t>
      </w:r>
      <w:r w:rsidRPr="00C33A0F">
        <w:rPr>
          <w:rStyle w:val="Emphasis"/>
        </w:rPr>
        <w:t>difficult</w:t>
      </w:r>
      <w:r w:rsidRPr="00C33A0F">
        <w:rPr>
          <w:rStyle w:val="StyleUnderline"/>
        </w:rPr>
        <w:t xml:space="preserve"> to see</w:t>
      </w:r>
      <w:r w:rsidRPr="00C33A0F">
        <w:rPr>
          <w:sz w:val="16"/>
        </w:rPr>
        <w:t xml:space="preserve">. Meanwhile, </w:t>
      </w:r>
      <w:r w:rsidRPr="007E7D34">
        <w:rPr>
          <w:rStyle w:val="Emphasis"/>
          <w:highlight w:val="cyan"/>
        </w:rPr>
        <w:t>unions</w:t>
      </w:r>
      <w:r w:rsidRPr="007E7D34">
        <w:rPr>
          <w:rStyle w:val="StyleUnderline"/>
          <w:highlight w:val="cyan"/>
        </w:rPr>
        <w:t xml:space="preserve"> are </w:t>
      </w:r>
      <w:r w:rsidRPr="007E7D34">
        <w:rPr>
          <w:rStyle w:val="Emphasis"/>
          <w:highlight w:val="cyan"/>
        </w:rPr>
        <w:t>more</w:t>
      </w:r>
      <w:r w:rsidRPr="00C33A0F">
        <w:rPr>
          <w:rStyle w:val="StyleUnderline"/>
        </w:rPr>
        <w:t xml:space="preserve"> or less </w:t>
      </w:r>
      <w:r w:rsidRPr="00C33A0F">
        <w:rPr>
          <w:rStyle w:val="Emphasis"/>
        </w:rPr>
        <w:t xml:space="preserve">politically </w:t>
      </w:r>
      <w:r w:rsidRPr="007E7D34">
        <w:rPr>
          <w:rStyle w:val="Emphasis"/>
          <w:highlight w:val="cyan"/>
        </w:rPr>
        <w:t>incorporated</w:t>
      </w:r>
      <w:r w:rsidRPr="007E7D34">
        <w:rPr>
          <w:rStyle w:val="StyleUnderline"/>
          <w:highlight w:val="cyan"/>
        </w:rPr>
        <w:t xml:space="preserve"> in </w:t>
      </w:r>
      <w:r w:rsidRPr="007E7D34">
        <w:rPr>
          <w:rStyle w:val="Emphasis"/>
          <w:highlight w:val="cyan"/>
        </w:rPr>
        <w:t>state politics</w:t>
      </w:r>
      <w:r w:rsidRPr="007E7D34">
        <w:rPr>
          <w:rStyle w:val="StyleUnderline"/>
          <w:highlight w:val="cyan"/>
        </w:rPr>
        <w:t>, with</w:t>
      </w:r>
      <w:r w:rsidRPr="00C33A0F">
        <w:rPr>
          <w:sz w:val="16"/>
        </w:rPr>
        <w:t xml:space="preserve"> differing </w:t>
      </w:r>
      <w:r w:rsidRPr="007E7D34">
        <w:rPr>
          <w:rStyle w:val="StyleUnderline"/>
          <w:highlight w:val="cyan"/>
        </w:rPr>
        <w:t xml:space="preserve">abilities to </w:t>
      </w:r>
      <w:r w:rsidRPr="007E7D34">
        <w:rPr>
          <w:rStyle w:val="Emphasis"/>
          <w:highlight w:val="cyan"/>
        </w:rPr>
        <w:t>set</w:t>
      </w:r>
      <w:r w:rsidRPr="007E7D34">
        <w:rPr>
          <w:rStyle w:val="StyleUnderline"/>
          <w:highlight w:val="cyan"/>
        </w:rPr>
        <w:t xml:space="preserve"> and </w:t>
      </w:r>
      <w:r w:rsidRPr="007E7D34">
        <w:rPr>
          <w:rStyle w:val="Emphasis"/>
          <w:highlight w:val="cyan"/>
        </w:rPr>
        <w:t>shape</w:t>
      </w:r>
      <w:r w:rsidRPr="007E7D34">
        <w:rPr>
          <w:rStyle w:val="StyleUnderline"/>
          <w:highlight w:val="cyan"/>
        </w:rPr>
        <w:t xml:space="preserve"> labor</w:t>
      </w:r>
      <w:r w:rsidRPr="00C33A0F">
        <w:rPr>
          <w:rStyle w:val="StyleUnderline"/>
        </w:rPr>
        <w:t xml:space="preserve"> policy. </w:t>
      </w:r>
      <w:r w:rsidRPr="007E7D34">
        <w:rPr>
          <w:rStyle w:val="StyleUnderline"/>
          <w:highlight w:val="cyan"/>
        </w:rPr>
        <w:t>In</w:t>
      </w:r>
      <w:r w:rsidRPr="00C33A0F">
        <w:rPr>
          <w:rStyle w:val="StyleUnderline"/>
        </w:rPr>
        <w:t xml:space="preserve"> this </w:t>
      </w:r>
      <w:r w:rsidRPr="007E7D34">
        <w:rPr>
          <w:rStyle w:val="Emphasis"/>
          <w:highlight w:val="cyan"/>
        </w:rPr>
        <w:t>polarized</w:t>
      </w:r>
      <w:r w:rsidRPr="00C33A0F">
        <w:rPr>
          <w:rStyle w:val="StyleUnderline"/>
        </w:rPr>
        <w:t xml:space="preserve"> and devolved </w:t>
      </w:r>
      <w:r w:rsidRPr="007E7D34">
        <w:rPr>
          <w:rStyle w:val="StyleUnderline"/>
          <w:highlight w:val="cyan"/>
        </w:rPr>
        <w:t>environment</w:t>
      </w:r>
      <w:r w:rsidRPr="00C33A0F">
        <w:rPr>
          <w:rStyle w:val="StyleUnderline"/>
        </w:rPr>
        <w:t xml:space="preserve">, the states </w:t>
      </w:r>
      <w:r w:rsidRPr="007E7D34">
        <w:rPr>
          <w:rStyle w:val="StyleUnderline"/>
          <w:highlight w:val="cyan"/>
        </w:rPr>
        <w:t xml:space="preserve">exercise </w:t>
      </w:r>
      <w:r w:rsidRPr="007E7D34">
        <w:rPr>
          <w:rStyle w:val="Emphasis"/>
          <w:highlight w:val="cyan"/>
        </w:rPr>
        <w:t>considerable</w:t>
      </w:r>
      <w:r w:rsidRPr="00C33A0F">
        <w:rPr>
          <w:rStyle w:val="Emphasis"/>
        </w:rPr>
        <w:t xml:space="preserve"> authority</w:t>
      </w:r>
      <w:r w:rsidRPr="00C33A0F">
        <w:rPr>
          <w:rStyle w:val="StyleUnderline"/>
        </w:rPr>
        <w:t xml:space="preserve"> in the </w:t>
      </w:r>
      <w:r w:rsidRPr="007E7D34">
        <w:rPr>
          <w:rStyle w:val="Emphasis"/>
          <w:highlight w:val="cyan"/>
        </w:rPr>
        <w:t>ease</w:t>
      </w:r>
      <w:r w:rsidRPr="00C33A0F">
        <w:rPr>
          <w:rStyle w:val="StyleUnderline"/>
        </w:rPr>
        <w:t xml:space="preserve"> or difficulty </w:t>
      </w:r>
      <w:r w:rsidRPr="007E7D34">
        <w:rPr>
          <w:rStyle w:val="StyleUnderline"/>
          <w:highlight w:val="cyan"/>
        </w:rPr>
        <w:t>of</w:t>
      </w:r>
      <w:r w:rsidRPr="00C33A0F">
        <w:rPr>
          <w:rStyle w:val="StyleUnderline"/>
        </w:rPr>
        <w:t xml:space="preserve"> union formation and </w:t>
      </w:r>
      <w:r w:rsidRPr="007E7D34">
        <w:rPr>
          <w:rStyle w:val="Emphasis"/>
          <w:highlight w:val="cyan"/>
        </w:rPr>
        <w:t>political power</w:t>
      </w:r>
      <w:r w:rsidRPr="00C33A0F">
        <w:rPr>
          <w:sz w:val="16"/>
        </w:rPr>
        <w:t>.</w:t>
      </w:r>
    </w:p>
    <w:p w14:paraId="6DE319BE" w14:textId="77777777" w:rsidR="003375E9" w:rsidRPr="00D955C1" w:rsidRDefault="003375E9" w:rsidP="003375E9">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3C5F8FBA" w14:textId="77777777" w:rsidR="003375E9" w:rsidRPr="008A2133" w:rsidRDefault="003375E9" w:rsidP="003375E9">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3919963B" w14:textId="77777777" w:rsidR="003375E9" w:rsidRPr="009554C7" w:rsidRDefault="003375E9" w:rsidP="003375E9">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25A53019" w14:textId="77777777" w:rsidR="003375E9" w:rsidRPr="009554C7" w:rsidRDefault="003375E9" w:rsidP="003375E9">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4D3300AE" w14:textId="77777777" w:rsidR="003375E9" w:rsidRPr="009554C7" w:rsidRDefault="003375E9" w:rsidP="003375E9">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38ADE5A2" w14:textId="77777777" w:rsidR="003375E9" w:rsidRPr="009554C7" w:rsidRDefault="003375E9" w:rsidP="003375E9">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024F4A34" w14:textId="77777777" w:rsidR="003375E9" w:rsidRDefault="003375E9" w:rsidP="003375E9">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36DE51E8" w14:textId="77777777" w:rsidR="003375E9" w:rsidRDefault="003375E9" w:rsidP="003375E9">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9F900C9" w14:textId="77777777" w:rsidR="003375E9" w:rsidRDefault="003375E9" w:rsidP="003375E9">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0" w:history="1">
        <w:r w:rsidRPr="00CA2827">
          <w:rPr>
            <w:rStyle w:val="Hyperlink"/>
          </w:rPr>
          <w:t>https://the-federalism-project.org/2019/05/21/the-need-for-governance-reform-symptoms-vs-cause/</w:t>
        </w:r>
      </w:hyperlink>
      <w:r w:rsidRPr="00A52E59">
        <w:t>]</w:t>
      </w:r>
    </w:p>
    <w:p w14:paraId="309FDEC9" w14:textId="77777777" w:rsidR="003375E9" w:rsidRPr="00095C2D" w:rsidRDefault="003375E9" w:rsidP="003375E9">
      <w:pPr>
        <w:rPr>
          <w:rStyle w:val="StyleUnderline"/>
        </w:rPr>
      </w:pPr>
      <w:bookmarkStart w:id="5"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00328E9A" w14:textId="77777777" w:rsidR="003375E9" w:rsidRPr="00073031" w:rsidRDefault="003375E9" w:rsidP="003375E9">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2E956BA9" w14:textId="77777777" w:rsidR="003375E9" w:rsidRPr="00073031" w:rsidRDefault="003375E9" w:rsidP="003375E9">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5"/>
    <w:p w14:paraId="354FF156" w14:textId="77777777" w:rsidR="003375E9" w:rsidRPr="00073031" w:rsidRDefault="003375E9" w:rsidP="003375E9">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6EA4848" w14:textId="77777777" w:rsidR="003375E9" w:rsidRPr="00073031" w:rsidRDefault="003375E9" w:rsidP="003375E9">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4E3DC67" w14:textId="77777777" w:rsidR="003375E9" w:rsidRPr="00073031" w:rsidRDefault="003375E9" w:rsidP="003375E9">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48B4AFC" w14:textId="77777777" w:rsidR="003375E9" w:rsidRPr="00073031" w:rsidRDefault="003375E9" w:rsidP="003375E9">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4EC89138" w14:textId="77777777" w:rsidR="003375E9" w:rsidRPr="00073031" w:rsidRDefault="003375E9" w:rsidP="003375E9">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7F77EBDB" w14:textId="77777777" w:rsidR="003375E9" w:rsidRPr="00073031" w:rsidRDefault="003375E9" w:rsidP="003375E9">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6A01A95" w14:textId="77777777" w:rsidR="003375E9" w:rsidRPr="00073031" w:rsidRDefault="003375E9" w:rsidP="003375E9">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728A0DE" w14:textId="77777777" w:rsidR="003375E9" w:rsidRPr="00073031" w:rsidRDefault="003375E9" w:rsidP="003375E9">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CB03D37" w14:textId="77777777" w:rsidR="003375E9" w:rsidRPr="00073031" w:rsidRDefault="003375E9" w:rsidP="003375E9">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0293549" w14:textId="77777777" w:rsidR="003375E9" w:rsidRPr="00073031" w:rsidRDefault="003375E9" w:rsidP="003375E9">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7EDDDE0" w14:textId="77777777" w:rsidR="003375E9" w:rsidRPr="00073031" w:rsidRDefault="003375E9" w:rsidP="003375E9">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0B65C899" w14:textId="77777777" w:rsidR="003375E9" w:rsidRPr="005E7827" w:rsidRDefault="003375E9" w:rsidP="003375E9">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25A15654" w14:textId="428A1654" w:rsidR="003375E9" w:rsidRDefault="00685F00" w:rsidP="008879FC">
      <w:pPr>
        <w:pStyle w:val="Heading2"/>
      </w:pPr>
      <w:r>
        <w:t>ADV---Data Economy</w:t>
      </w:r>
    </w:p>
    <w:p w14:paraId="5F2F0D2E" w14:textId="16FAA305" w:rsidR="008879FC" w:rsidRDefault="008879FC" w:rsidP="008879FC">
      <w:pPr>
        <w:pStyle w:val="Heading3"/>
      </w:pPr>
      <w:r>
        <w:t>Gradualism Turn---1NC</w:t>
      </w:r>
    </w:p>
    <w:p w14:paraId="776692D1" w14:textId="77777777" w:rsidR="008879FC" w:rsidRDefault="008879FC" w:rsidP="008879FC">
      <w:pPr>
        <w:pStyle w:val="Heading4"/>
      </w:pPr>
      <w:r>
        <w:t xml:space="preserve">AI controls are </w:t>
      </w:r>
      <w:r>
        <w:rPr>
          <w:u w:val="single"/>
        </w:rPr>
        <w:t>inevitable</w:t>
      </w:r>
      <w:r>
        <w:t xml:space="preserve"> but will be </w:t>
      </w:r>
      <w:r>
        <w:rPr>
          <w:u w:val="single"/>
        </w:rPr>
        <w:t>gradual</w:t>
      </w:r>
      <w:r>
        <w:t xml:space="preserve"> and </w:t>
      </w:r>
      <w:r>
        <w:rPr>
          <w:u w:val="single"/>
        </w:rPr>
        <w:t>incrementally</w:t>
      </w:r>
      <w:r>
        <w:t xml:space="preserve"> ratchet up over time---they’ll </w:t>
      </w:r>
      <w:r>
        <w:rPr>
          <w:u w:val="single"/>
        </w:rPr>
        <w:t>start</w:t>
      </w:r>
      <w:r>
        <w:t xml:space="preserve"> with </w:t>
      </w:r>
      <w:r>
        <w:rPr>
          <w:u w:val="single"/>
        </w:rPr>
        <w:t>liability</w:t>
      </w:r>
      <w:r>
        <w:t xml:space="preserve"> and </w:t>
      </w:r>
      <w:r>
        <w:rPr>
          <w:u w:val="single"/>
        </w:rPr>
        <w:t>transparency</w:t>
      </w:r>
      <w:r>
        <w:t xml:space="preserve">, then move into </w:t>
      </w:r>
      <w:r>
        <w:rPr>
          <w:u w:val="single"/>
        </w:rPr>
        <w:t>specific applications</w:t>
      </w:r>
      <w:r>
        <w:t xml:space="preserve">, solving </w:t>
      </w:r>
      <w:r>
        <w:rPr>
          <w:u w:val="single"/>
        </w:rPr>
        <w:t>downside</w:t>
      </w:r>
      <w:r>
        <w:t xml:space="preserve"> risk </w:t>
      </w:r>
      <w:r>
        <w:rPr>
          <w:u w:val="single"/>
        </w:rPr>
        <w:t>without</w:t>
      </w:r>
      <w:r>
        <w:t xml:space="preserve"> imposing </w:t>
      </w:r>
      <w:r>
        <w:rPr>
          <w:u w:val="single"/>
        </w:rPr>
        <w:t>premature</w:t>
      </w:r>
      <w:r>
        <w:t xml:space="preserve"> and </w:t>
      </w:r>
      <w:r>
        <w:rPr>
          <w:u w:val="single"/>
        </w:rPr>
        <w:t>ineffective</w:t>
      </w:r>
      <w:r>
        <w:t xml:space="preserve"> regulation.</w:t>
      </w:r>
    </w:p>
    <w:p w14:paraId="351B5469" w14:textId="77777777" w:rsidR="008879FC" w:rsidRPr="00CB2F6C" w:rsidRDefault="008879FC" w:rsidP="008879FC">
      <w:pPr>
        <w:rPr>
          <w:rStyle w:val="Style13ptBold"/>
        </w:rPr>
      </w:pPr>
      <w:r>
        <w:rPr>
          <w:rStyle w:val="Style13ptBold"/>
        </w:rPr>
        <w:t xml:space="preserve">Reed ’18 </w:t>
      </w:r>
      <w:r w:rsidRPr="00CB2F6C">
        <w:t>[Chris; September 13; Professor of Electronic Commerce Law at Queen Mary, University of London, LLM from the University of London; Philosophical Transactions of the Royal Society B, “How Should We Regulate Artificial Intelligence?” vol. 376]</w:t>
      </w:r>
    </w:p>
    <w:p w14:paraId="74821CFA" w14:textId="77777777" w:rsidR="008879FC" w:rsidRPr="00095202" w:rsidRDefault="008879FC" w:rsidP="008879FC">
      <w:pPr>
        <w:rPr>
          <w:sz w:val="16"/>
        </w:rPr>
      </w:pPr>
      <w:r w:rsidRPr="00095202">
        <w:rPr>
          <w:sz w:val="16"/>
        </w:rPr>
        <w:t xml:space="preserve">Using artificial intelligence </w:t>
      </w:r>
      <w:r w:rsidRPr="00A35BBC">
        <w:rPr>
          <w:rStyle w:val="StyleUnderline"/>
          <w:highlight w:val="cyan"/>
        </w:rPr>
        <w:t>(AI)</w:t>
      </w:r>
      <w:r w:rsidRPr="00095202">
        <w:rPr>
          <w:sz w:val="16"/>
        </w:rPr>
        <w:t xml:space="preserve"> technology to replace human decision-making </w:t>
      </w:r>
      <w:r w:rsidRPr="00095202">
        <w:rPr>
          <w:rStyle w:val="StyleUnderline"/>
        </w:rPr>
        <w:t xml:space="preserve">will inevitably create new </w:t>
      </w:r>
      <w:r w:rsidRPr="00A35BBC">
        <w:rPr>
          <w:rStyle w:val="StyleUnderline"/>
          <w:highlight w:val="cyan"/>
        </w:rPr>
        <w:t>risks</w:t>
      </w:r>
      <w:r w:rsidRPr="00095202">
        <w:rPr>
          <w:sz w:val="16"/>
        </w:rPr>
        <w:t xml:space="preserve"> whose consequences are unforeseeable. </w:t>
      </w:r>
      <w:r w:rsidRPr="00095202">
        <w:rPr>
          <w:rStyle w:val="StyleUnderline"/>
        </w:rPr>
        <w:t xml:space="preserve">This </w:t>
      </w:r>
      <w:r w:rsidRPr="00A35BBC">
        <w:rPr>
          <w:rStyle w:val="Emphasis"/>
          <w:highlight w:val="cyan"/>
        </w:rPr>
        <w:t>naturally</w:t>
      </w:r>
      <w:r w:rsidRPr="00A35BBC">
        <w:rPr>
          <w:rStyle w:val="StyleUnderline"/>
          <w:highlight w:val="cyan"/>
        </w:rPr>
        <w:t xml:space="preserve"> </w:t>
      </w:r>
      <w:r w:rsidRPr="00A35BBC">
        <w:rPr>
          <w:rStyle w:val="Emphasis"/>
          <w:highlight w:val="cyan"/>
        </w:rPr>
        <w:t>lead</w:t>
      </w:r>
      <w:r w:rsidRPr="00095202">
        <w:rPr>
          <w:rStyle w:val="StyleUnderline"/>
        </w:rPr>
        <w:t xml:space="preserve">s </w:t>
      </w:r>
      <w:r w:rsidRPr="00A35BBC">
        <w:rPr>
          <w:rStyle w:val="StyleUnderline"/>
          <w:highlight w:val="cyan"/>
        </w:rPr>
        <w:t>to</w:t>
      </w:r>
      <w:r w:rsidRPr="00095202">
        <w:rPr>
          <w:rStyle w:val="StyleUnderline"/>
        </w:rPr>
        <w:t xml:space="preserve"> calls for </w:t>
      </w:r>
      <w:r w:rsidRPr="00A35BBC">
        <w:rPr>
          <w:rStyle w:val="Emphasis"/>
          <w:highlight w:val="cyan"/>
        </w:rPr>
        <w:t>regulation</w:t>
      </w:r>
      <w:r w:rsidRPr="00A35BBC">
        <w:rPr>
          <w:rStyle w:val="StyleUnderline"/>
          <w:highlight w:val="cyan"/>
        </w:rPr>
        <w:t>, but</w:t>
      </w:r>
      <w:r w:rsidRPr="00095202">
        <w:rPr>
          <w:sz w:val="16"/>
        </w:rPr>
        <w:t xml:space="preserve"> I argue that </w:t>
      </w:r>
      <w:r w:rsidRPr="00A35BBC">
        <w:rPr>
          <w:rStyle w:val="StyleUnderline"/>
          <w:highlight w:val="cyan"/>
        </w:rPr>
        <w:t xml:space="preserve">it is </w:t>
      </w:r>
      <w:r w:rsidRPr="00A35BBC">
        <w:rPr>
          <w:rStyle w:val="Emphasis"/>
          <w:highlight w:val="cyan"/>
        </w:rPr>
        <w:t>too early</w:t>
      </w:r>
      <w:r w:rsidRPr="00095202">
        <w:rPr>
          <w:rStyle w:val="StyleUnderline"/>
        </w:rPr>
        <w:t xml:space="preserve"> to attempt a general system of AI regulation. </w:t>
      </w:r>
      <w:r w:rsidRPr="00A35BBC">
        <w:rPr>
          <w:rStyle w:val="StyleUnderline"/>
          <w:highlight w:val="cyan"/>
        </w:rPr>
        <w:t>Instead, we should</w:t>
      </w:r>
      <w:r w:rsidRPr="00095202">
        <w:rPr>
          <w:rStyle w:val="StyleUnderline"/>
        </w:rPr>
        <w:t xml:space="preserve"> work </w:t>
      </w:r>
      <w:r w:rsidRPr="00A35BBC">
        <w:rPr>
          <w:rStyle w:val="Emphasis"/>
          <w:highlight w:val="cyan"/>
        </w:rPr>
        <w:t>incrementally</w:t>
      </w:r>
      <w:r w:rsidRPr="00095202">
        <w:rPr>
          <w:sz w:val="16"/>
        </w:rPr>
        <w:t xml:space="preserve"> within the existing legal and regulatory schemes </w:t>
      </w:r>
      <w:r w:rsidRPr="00095202">
        <w:rPr>
          <w:rStyle w:val="StyleUnderline"/>
        </w:rPr>
        <w:t xml:space="preserve">which </w:t>
      </w:r>
      <w:r w:rsidRPr="00A35BBC">
        <w:rPr>
          <w:rStyle w:val="StyleUnderline"/>
          <w:highlight w:val="cyan"/>
        </w:rPr>
        <w:t>allocate</w:t>
      </w:r>
      <w:r w:rsidRPr="00095202">
        <w:rPr>
          <w:sz w:val="16"/>
        </w:rPr>
        <w:t xml:space="preserve"> responsibility, and therefore </w:t>
      </w:r>
      <w:r w:rsidRPr="00A35BBC">
        <w:rPr>
          <w:rStyle w:val="Emphasis"/>
          <w:highlight w:val="cyan"/>
        </w:rPr>
        <w:t>liability</w:t>
      </w:r>
      <w:r w:rsidRPr="00095202">
        <w:rPr>
          <w:sz w:val="16"/>
        </w:rPr>
        <w:t xml:space="preserve">, to persons. Where AI clearly creates risks which current law and regulation cannot deal with adequately, then new regulation will be needed. But </w:t>
      </w:r>
      <w:r w:rsidRPr="00095202">
        <w:rPr>
          <w:rStyle w:val="StyleUnderline"/>
        </w:rPr>
        <w:t xml:space="preserve">in </w:t>
      </w:r>
      <w:r w:rsidRPr="00095202">
        <w:rPr>
          <w:rStyle w:val="Emphasis"/>
        </w:rPr>
        <w:t>most cases</w:t>
      </w:r>
      <w:r w:rsidRPr="00095202">
        <w:rPr>
          <w:rStyle w:val="StyleUnderline"/>
        </w:rPr>
        <w:t xml:space="preserve">, </w:t>
      </w:r>
      <w:r w:rsidRPr="00A35BBC">
        <w:rPr>
          <w:rStyle w:val="StyleUnderline"/>
          <w:highlight w:val="cyan"/>
        </w:rPr>
        <w:t xml:space="preserve">the </w:t>
      </w:r>
      <w:r w:rsidRPr="00A35BBC">
        <w:rPr>
          <w:rStyle w:val="Emphasis"/>
          <w:highlight w:val="cyan"/>
        </w:rPr>
        <w:t>current system</w:t>
      </w:r>
      <w:r w:rsidRPr="00095202">
        <w:rPr>
          <w:rStyle w:val="StyleUnderline"/>
        </w:rPr>
        <w:t xml:space="preserve"> can </w:t>
      </w:r>
      <w:r w:rsidRPr="00A35BBC">
        <w:rPr>
          <w:rStyle w:val="StyleUnderline"/>
          <w:highlight w:val="cyan"/>
        </w:rPr>
        <w:t xml:space="preserve">work </w:t>
      </w:r>
      <w:r w:rsidRPr="00A35BBC">
        <w:rPr>
          <w:rStyle w:val="Emphasis"/>
          <w:highlight w:val="cyan"/>
        </w:rPr>
        <w:t>effectively</w:t>
      </w:r>
      <w:r w:rsidRPr="00A35BBC">
        <w:rPr>
          <w:rStyle w:val="StyleUnderline"/>
          <w:highlight w:val="cyan"/>
        </w:rPr>
        <w:t xml:space="preserve"> if</w:t>
      </w:r>
      <w:r w:rsidRPr="00095202">
        <w:rPr>
          <w:rStyle w:val="StyleUnderline"/>
        </w:rPr>
        <w:t xml:space="preserve"> the </w:t>
      </w:r>
      <w:r w:rsidRPr="00A35BBC">
        <w:rPr>
          <w:rStyle w:val="StyleUnderline"/>
          <w:highlight w:val="cyan"/>
        </w:rPr>
        <w:t>producers</w:t>
      </w:r>
      <w:r w:rsidRPr="00095202">
        <w:rPr>
          <w:rStyle w:val="StyleUnderline"/>
        </w:rPr>
        <w:t xml:space="preserve"> of AI technology can </w:t>
      </w:r>
      <w:r w:rsidRPr="00A35BBC">
        <w:rPr>
          <w:rStyle w:val="StyleUnderline"/>
          <w:highlight w:val="cyan"/>
        </w:rPr>
        <w:t>provide</w:t>
      </w:r>
      <w:r w:rsidRPr="00095202">
        <w:rPr>
          <w:rStyle w:val="StyleUnderline"/>
        </w:rPr>
        <w:t xml:space="preserve"> sufficient </w:t>
      </w:r>
      <w:r w:rsidRPr="00A35BBC">
        <w:rPr>
          <w:rStyle w:val="Emphasis"/>
          <w:highlight w:val="cyan"/>
        </w:rPr>
        <w:t>transparency</w:t>
      </w:r>
      <w:r w:rsidRPr="00095202">
        <w:rPr>
          <w:rStyle w:val="StyleUnderline"/>
        </w:rPr>
        <w:t xml:space="preserve"> in explaining how AI decisions are made. Transparency </w:t>
      </w:r>
      <w:r w:rsidRPr="00A35BBC">
        <w:rPr>
          <w:rStyle w:val="Emphasis"/>
          <w:highlight w:val="cyan"/>
        </w:rPr>
        <w:t>ex post</w:t>
      </w:r>
      <w:r w:rsidRPr="00095202">
        <w:rPr>
          <w:rStyle w:val="StyleUnderline"/>
        </w:rPr>
        <w:t xml:space="preserve"> can</w:t>
      </w:r>
      <w:r w:rsidRPr="00095202">
        <w:rPr>
          <w:sz w:val="16"/>
        </w:rPr>
        <w:t xml:space="preserve"> often </w:t>
      </w:r>
      <w:r w:rsidRPr="00095202">
        <w:rPr>
          <w:rStyle w:val="StyleUnderline"/>
        </w:rPr>
        <w:t xml:space="preserve">be achieved </w:t>
      </w:r>
      <w:r w:rsidRPr="00A35BBC">
        <w:rPr>
          <w:rStyle w:val="StyleUnderline"/>
          <w:highlight w:val="cyan"/>
        </w:rPr>
        <w:t xml:space="preserve">through </w:t>
      </w:r>
      <w:r w:rsidRPr="00A35BBC">
        <w:rPr>
          <w:rStyle w:val="Emphasis"/>
          <w:highlight w:val="cyan"/>
        </w:rPr>
        <w:t>retrospective</w:t>
      </w:r>
      <w:r w:rsidRPr="00A35BBC">
        <w:rPr>
          <w:rStyle w:val="StyleUnderline"/>
          <w:highlight w:val="cyan"/>
        </w:rPr>
        <w:t xml:space="preserve"> analysis</w:t>
      </w:r>
      <w:r w:rsidRPr="00095202">
        <w:rPr>
          <w:sz w:val="16"/>
        </w:rPr>
        <w:t xml:space="preserve"> of the technology's operations, </w:t>
      </w:r>
      <w:r w:rsidRPr="00095202">
        <w:rPr>
          <w:rStyle w:val="StyleUnderline"/>
        </w:rPr>
        <w:t xml:space="preserve">and </w:t>
      </w:r>
      <w:r w:rsidRPr="00A35BBC">
        <w:rPr>
          <w:rStyle w:val="StyleUnderline"/>
          <w:highlight w:val="cyan"/>
        </w:rPr>
        <w:t xml:space="preserve">will be </w:t>
      </w:r>
      <w:r w:rsidRPr="00A35BBC">
        <w:rPr>
          <w:rStyle w:val="Emphasis"/>
          <w:highlight w:val="cyan"/>
        </w:rPr>
        <w:t>sufficient</w:t>
      </w:r>
      <w:r w:rsidRPr="00095202">
        <w:rPr>
          <w:sz w:val="16"/>
        </w:rPr>
        <w:t xml:space="preserve"> if the main goal is to compensate victims of incorrect decisions. </w:t>
      </w:r>
      <w:r w:rsidRPr="00095202">
        <w:rPr>
          <w:rStyle w:val="Emphasis"/>
        </w:rPr>
        <w:t>Ex ante</w:t>
      </w:r>
      <w:r w:rsidRPr="00095202">
        <w:rPr>
          <w:rStyle w:val="StyleUnderline"/>
        </w:rPr>
        <w:t xml:space="preserve"> transparency is more </w:t>
      </w:r>
      <w:r w:rsidRPr="00095202">
        <w:rPr>
          <w:rStyle w:val="Emphasis"/>
        </w:rPr>
        <w:t>challenging</w:t>
      </w:r>
      <w:r w:rsidRPr="00095202">
        <w:rPr>
          <w:rStyle w:val="StyleUnderline"/>
        </w:rPr>
        <w:t xml:space="preserve">, and can </w:t>
      </w:r>
      <w:r w:rsidRPr="00095202">
        <w:rPr>
          <w:rStyle w:val="Emphasis"/>
        </w:rPr>
        <w:t>limit</w:t>
      </w:r>
      <w:r w:rsidRPr="00095202">
        <w:rPr>
          <w:sz w:val="16"/>
        </w:rPr>
        <w:t xml:space="preserve"> the </w:t>
      </w:r>
      <w:r w:rsidRPr="00095202">
        <w:rPr>
          <w:rStyle w:val="Emphasis"/>
        </w:rPr>
        <w:t>use</w:t>
      </w:r>
      <w:r w:rsidRPr="00095202">
        <w:rPr>
          <w:rStyle w:val="StyleUnderline"/>
        </w:rPr>
        <w:t xml:space="preserve"> of</w:t>
      </w:r>
      <w:r w:rsidRPr="00095202">
        <w:rPr>
          <w:sz w:val="16"/>
        </w:rPr>
        <w:t xml:space="preserve"> some </w:t>
      </w:r>
      <w:r w:rsidRPr="00095202">
        <w:rPr>
          <w:rStyle w:val="StyleUnderline"/>
        </w:rPr>
        <w:t xml:space="preserve">AI </w:t>
      </w:r>
      <w:r w:rsidRPr="00095202">
        <w:rPr>
          <w:rStyle w:val="Emphasis"/>
        </w:rPr>
        <w:t>tech</w:t>
      </w:r>
      <w:r w:rsidRPr="00095202">
        <w:rPr>
          <w:sz w:val="16"/>
        </w:rPr>
        <w:t xml:space="preserve">nologies </w:t>
      </w:r>
      <w:r w:rsidRPr="00095202">
        <w:rPr>
          <w:rStyle w:val="StyleUnderline"/>
        </w:rPr>
        <w:t xml:space="preserve">such as </w:t>
      </w:r>
      <w:r w:rsidRPr="00095202">
        <w:rPr>
          <w:rStyle w:val="Emphasis"/>
        </w:rPr>
        <w:t>neural networks</w:t>
      </w:r>
      <w:r w:rsidRPr="00095202">
        <w:rPr>
          <w:sz w:val="16"/>
        </w:rPr>
        <w:t xml:space="preserve">. It should only be demanded by regulation where the AI presents risks to fundamental rights, or where society needs reassuring that the technology can safely be used. </w:t>
      </w:r>
      <w:r w:rsidRPr="00095202">
        <w:rPr>
          <w:rStyle w:val="StyleUnderline"/>
        </w:rPr>
        <w:t xml:space="preserve">Masterly </w:t>
      </w:r>
      <w:r w:rsidRPr="00A35BBC">
        <w:rPr>
          <w:rStyle w:val="Emphasis"/>
          <w:highlight w:val="cyan"/>
        </w:rPr>
        <w:t>inactivity</w:t>
      </w:r>
      <w:r w:rsidRPr="00A35BBC">
        <w:rPr>
          <w:rStyle w:val="StyleUnderline"/>
          <w:highlight w:val="cyan"/>
        </w:rPr>
        <w:t xml:space="preserve"> in regulation</w:t>
      </w:r>
      <w:r w:rsidRPr="00095202">
        <w:rPr>
          <w:rStyle w:val="StyleUnderline"/>
        </w:rPr>
        <w:t xml:space="preserve"> is </w:t>
      </w:r>
      <w:r w:rsidRPr="00095202">
        <w:rPr>
          <w:rStyle w:val="Emphasis"/>
        </w:rPr>
        <w:t>likely</w:t>
      </w:r>
      <w:r w:rsidRPr="00095202">
        <w:rPr>
          <w:rStyle w:val="StyleUnderline"/>
        </w:rPr>
        <w:t xml:space="preserve"> to </w:t>
      </w:r>
      <w:r w:rsidRPr="00A35BBC">
        <w:rPr>
          <w:rStyle w:val="StyleUnderline"/>
          <w:highlight w:val="cyan"/>
        </w:rPr>
        <w:t xml:space="preserve">achieve a </w:t>
      </w:r>
      <w:r w:rsidRPr="00A35BBC">
        <w:rPr>
          <w:rStyle w:val="Emphasis"/>
          <w:highlight w:val="cyan"/>
        </w:rPr>
        <w:t>better</w:t>
      </w:r>
      <w:r w:rsidRPr="00095202">
        <w:rPr>
          <w:rStyle w:val="StyleUnderline"/>
        </w:rPr>
        <w:t xml:space="preserve"> long-term </w:t>
      </w:r>
      <w:r w:rsidRPr="00A35BBC">
        <w:rPr>
          <w:rStyle w:val="StyleUnderline"/>
          <w:highlight w:val="cyan"/>
        </w:rPr>
        <w:t xml:space="preserve">solution than a </w:t>
      </w:r>
      <w:r w:rsidRPr="00A35BBC">
        <w:rPr>
          <w:rStyle w:val="Emphasis"/>
          <w:highlight w:val="cyan"/>
        </w:rPr>
        <w:t>rush</w:t>
      </w:r>
      <w:r w:rsidRPr="00095202">
        <w:rPr>
          <w:rStyle w:val="StyleUnderline"/>
        </w:rPr>
        <w:t xml:space="preserve"> to regulate in </w:t>
      </w:r>
      <w:r w:rsidRPr="00095202">
        <w:rPr>
          <w:rStyle w:val="Emphasis"/>
        </w:rPr>
        <w:t>ignorance</w:t>
      </w:r>
      <w:r w:rsidRPr="00095202">
        <w:rPr>
          <w:sz w:val="16"/>
        </w:rPr>
        <w:t>.</w:t>
      </w:r>
    </w:p>
    <w:p w14:paraId="3E9EA50C" w14:textId="77777777" w:rsidR="008879FC" w:rsidRPr="00095202" w:rsidRDefault="008879FC" w:rsidP="008879FC">
      <w:pPr>
        <w:rPr>
          <w:sz w:val="16"/>
        </w:rPr>
      </w:pPr>
      <w:r w:rsidRPr="00095202">
        <w:rPr>
          <w:sz w:val="16"/>
        </w:rPr>
        <w:t>This article is part of a discussion meeting issue ‘The growing ubiquity of algorithms in society: implications, impacts and innovations'.</w:t>
      </w:r>
    </w:p>
    <w:p w14:paraId="672E8B82" w14:textId="77777777" w:rsidR="008879FC" w:rsidRPr="00095202" w:rsidRDefault="008879FC" w:rsidP="008879FC">
      <w:pPr>
        <w:rPr>
          <w:sz w:val="16"/>
        </w:rPr>
      </w:pPr>
      <w:r w:rsidRPr="00095202">
        <w:rPr>
          <w:sz w:val="16"/>
        </w:rPr>
        <w:t>1. Introduction</w:t>
      </w:r>
    </w:p>
    <w:p w14:paraId="7FAAE55F" w14:textId="77777777" w:rsidR="008879FC" w:rsidRPr="00095202" w:rsidRDefault="008879FC" w:rsidP="008879FC">
      <w:pPr>
        <w:rPr>
          <w:sz w:val="16"/>
        </w:rPr>
      </w:pPr>
      <w:r w:rsidRPr="00095202">
        <w:rPr>
          <w:rStyle w:val="StyleUnderline"/>
        </w:rPr>
        <w:t xml:space="preserve">It is hardly surprising that there has been a </w:t>
      </w:r>
      <w:r w:rsidRPr="00095202">
        <w:rPr>
          <w:rStyle w:val="Emphasis"/>
        </w:rPr>
        <w:t>sudden interest</w:t>
      </w:r>
      <w:r w:rsidRPr="00095202">
        <w:rPr>
          <w:rStyle w:val="StyleUnderline"/>
        </w:rPr>
        <w:t xml:space="preserve"> in regulating</w:t>
      </w:r>
      <w:r w:rsidRPr="00095202">
        <w:rPr>
          <w:sz w:val="16"/>
        </w:rPr>
        <w:t xml:space="preserve"> artificial intelligence </w:t>
      </w:r>
      <w:r w:rsidRPr="00095202">
        <w:rPr>
          <w:rStyle w:val="StyleUnderline"/>
        </w:rPr>
        <w:t xml:space="preserve">(AI). AI </w:t>
      </w:r>
      <w:r w:rsidRPr="00095202">
        <w:rPr>
          <w:rStyle w:val="Emphasis"/>
        </w:rPr>
        <w:t>tech</w:t>
      </w:r>
      <w:r w:rsidRPr="00095202">
        <w:rPr>
          <w:sz w:val="16"/>
        </w:rPr>
        <w:t xml:space="preserve">nology </w:t>
      </w:r>
      <w:r w:rsidRPr="00095202">
        <w:rPr>
          <w:rStyle w:val="StyleUnderline"/>
        </w:rPr>
        <w:t>has moved from the</w:t>
      </w:r>
      <w:r w:rsidRPr="00095202">
        <w:rPr>
          <w:sz w:val="16"/>
        </w:rPr>
        <w:t xml:space="preserve"> research </w:t>
      </w:r>
      <w:r w:rsidRPr="00095202">
        <w:rPr>
          <w:rStyle w:val="Emphasis"/>
        </w:rPr>
        <w:t>lab</w:t>
      </w:r>
      <w:r w:rsidRPr="00095202">
        <w:rPr>
          <w:sz w:val="16"/>
        </w:rPr>
        <w:t xml:space="preserve">oratory </w:t>
      </w:r>
      <w:r w:rsidRPr="00095202">
        <w:rPr>
          <w:rStyle w:val="StyleUnderline"/>
        </w:rPr>
        <w:t xml:space="preserve">to </w:t>
      </w:r>
      <w:r w:rsidRPr="00095202">
        <w:rPr>
          <w:rStyle w:val="Emphasis"/>
        </w:rPr>
        <w:t>be</w:t>
      </w:r>
      <w:r w:rsidRPr="00095202">
        <w:rPr>
          <w:sz w:val="16"/>
        </w:rPr>
        <w:t xml:space="preserve">come </w:t>
      </w:r>
      <w:r w:rsidRPr="00095202">
        <w:rPr>
          <w:rStyle w:val="StyleUnderline"/>
        </w:rPr>
        <w:t xml:space="preserve">part of our </w:t>
      </w:r>
      <w:r w:rsidRPr="00095202">
        <w:rPr>
          <w:rStyle w:val="Emphasis"/>
        </w:rPr>
        <w:t>daily lives</w:t>
      </w:r>
      <w:r w:rsidRPr="00095202">
        <w:rPr>
          <w:rStyle w:val="StyleUnderline"/>
        </w:rPr>
        <w:t xml:space="preserve"> with </w:t>
      </w:r>
      <w:r w:rsidRPr="00095202">
        <w:rPr>
          <w:rStyle w:val="Emphasis"/>
        </w:rPr>
        <w:t>remarkable speed</w:t>
      </w:r>
      <w:r w:rsidRPr="00095202">
        <w:rPr>
          <w:sz w:val="16"/>
        </w:rPr>
        <w:t>. We have seen the first fatal accident involving an autonomous vehicle [1,2], AI applications are analysing images to detect potentially cancerous cells [3] and numerous other implementations are in place or in the pipeline.</w:t>
      </w:r>
    </w:p>
    <w:p w14:paraId="5A2E63F9" w14:textId="77777777" w:rsidR="008879FC" w:rsidRPr="00095202" w:rsidRDefault="008879FC" w:rsidP="008879FC">
      <w:pPr>
        <w:rPr>
          <w:sz w:val="16"/>
        </w:rPr>
      </w:pPr>
      <w:r w:rsidRPr="00095202">
        <w:rPr>
          <w:sz w:val="16"/>
        </w:rPr>
        <w:t>The introduction of AI technologies creates societal risks. Although AI technologies aim to augment or replace human decision-making, leading to fewer wrong decisions, there is no doubt that AI will still get it wrong sometimes. And the ways in which AI gets it wrong are likely to be very different from the ways in which a human would make mistakes. This feels dangerous to society. We want to know the kinds of risks we are running, and purely statistical arguments that AI makes us safer are not convincing to the wider population.</w:t>
      </w:r>
    </w:p>
    <w:p w14:paraId="40BE280A" w14:textId="77777777" w:rsidR="008879FC" w:rsidRPr="00095202" w:rsidRDefault="008879FC" w:rsidP="008879FC">
      <w:pPr>
        <w:rPr>
          <w:sz w:val="16"/>
        </w:rPr>
      </w:pPr>
      <w:r w:rsidRPr="00095202">
        <w:rPr>
          <w:sz w:val="16"/>
        </w:rPr>
        <w:t xml:space="preserve">Good regulation would improve our perception of safety, and also our perception that humans remain in control. It could also mitigate any new risks which the use of AI creates. But </w:t>
      </w:r>
      <w:r w:rsidRPr="00A35BBC">
        <w:rPr>
          <w:rStyle w:val="StyleUnderline"/>
          <w:highlight w:val="cyan"/>
        </w:rPr>
        <w:t xml:space="preserve">bad regulation risks </w:t>
      </w:r>
      <w:r w:rsidRPr="00A35BBC">
        <w:rPr>
          <w:rStyle w:val="Emphasis"/>
          <w:highlight w:val="cyan"/>
        </w:rPr>
        <w:t>stifling</w:t>
      </w:r>
      <w:r w:rsidRPr="00095202">
        <w:rPr>
          <w:rStyle w:val="StyleUnderline"/>
        </w:rPr>
        <w:t xml:space="preserve"> the </w:t>
      </w:r>
      <w:r w:rsidRPr="00A35BBC">
        <w:rPr>
          <w:rStyle w:val="Emphasis"/>
          <w:highlight w:val="cyan"/>
        </w:rPr>
        <w:t>development</w:t>
      </w:r>
      <w:r w:rsidRPr="00095202">
        <w:rPr>
          <w:rStyle w:val="StyleUnderline"/>
        </w:rPr>
        <w:t xml:space="preserve"> and </w:t>
      </w:r>
      <w:r w:rsidRPr="00095202">
        <w:rPr>
          <w:rStyle w:val="Emphasis"/>
        </w:rPr>
        <w:t>implementation</w:t>
      </w:r>
      <w:r w:rsidRPr="00095202">
        <w:rPr>
          <w:rStyle w:val="StyleUnderline"/>
        </w:rPr>
        <w:t xml:space="preserve"> of useful AI solutions</w:t>
      </w:r>
      <w:r w:rsidRPr="00095202">
        <w:rPr>
          <w:sz w:val="16"/>
        </w:rPr>
        <w:t xml:space="preserve">, perhaps even </w:t>
      </w:r>
      <w:r w:rsidRPr="00A35BBC">
        <w:rPr>
          <w:rStyle w:val="Emphasis"/>
          <w:highlight w:val="cyan"/>
        </w:rPr>
        <w:t>without</w:t>
      </w:r>
      <w:r w:rsidRPr="00A35BBC">
        <w:rPr>
          <w:rStyle w:val="StyleUnderline"/>
          <w:highlight w:val="cyan"/>
        </w:rPr>
        <w:t xml:space="preserve"> improving</w:t>
      </w:r>
      <w:r w:rsidRPr="00095202">
        <w:rPr>
          <w:rStyle w:val="StyleUnderline"/>
        </w:rPr>
        <w:t xml:space="preserve"> </w:t>
      </w:r>
      <w:r w:rsidRPr="00095202">
        <w:rPr>
          <w:rStyle w:val="Emphasis"/>
        </w:rPr>
        <w:t>safety</w:t>
      </w:r>
      <w:r w:rsidRPr="00095202">
        <w:rPr>
          <w:rStyle w:val="StyleUnderline"/>
        </w:rPr>
        <w:t xml:space="preserve"> and </w:t>
      </w:r>
      <w:r w:rsidRPr="00A35BBC">
        <w:rPr>
          <w:rStyle w:val="Emphasis"/>
          <w:highlight w:val="cyan"/>
        </w:rPr>
        <w:t>control</w:t>
      </w:r>
      <w:r w:rsidRPr="00095202">
        <w:rPr>
          <w:rStyle w:val="StyleUnderline"/>
        </w:rPr>
        <w:t>. Thus, we need to understand what regulation</w:t>
      </w:r>
      <w:r w:rsidRPr="00095202">
        <w:rPr>
          <w:sz w:val="16"/>
        </w:rPr>
        <w:t xml:space="preserve"> can and </w:t>
      </w:r>
      <w:r w:rsidRPr="00095202">
        <w:rPr>
          <w:rStyle w:val="Emphasis"/>
        </w:rPr>
        <w:t>cannot do</w:t>
      </w:r>
      <w:r w:rsidRPr="00095202">
        <w:rPr>
          <w:sz w:val="16"/>
        </w:rPr>
        <w:t xml:space="preserve"> so that we can shape it appropriately. </w:t>
      </w:r>
      <w:r w:rsidRPr="00095202">
        <w:rPr>
          <w:rStyle w:val="StyleUnderline"/>
        </w:rPr>
        <w:t>It is</w:t>
      </w:r>
      <w:r w:rsidRPr="00095202">
        <w:rPr>
          <w:sz w:val="16"/>
        </w:rPr>
        <w:t xml:space="preserve"> also </w:t>
      </w:r>
      <w:r w:rsidRPr="00095202">
        <w:rPr>
          <w:rStyle w:val="StyleUnderline"/>
        </w:rPr>
        <w:t xml:space="preserve">important that those who produce and use AI technologies are actually able to </w:t>
      </w:r>
      <w:r w:rsidRPr="00095202">
        <w:rPr>
          <w:rStyle w:val="Emphasis"/>
        </w:rPr>
        <w:t>comply</w:t>
      </w:r>
      <w:r w:rsidRPr="00095202">
        <w:rPr>
          <w:rStyle w:val="StyleUnderline"/>
        </w:rPr>
        <w:t xml:space="preserve"> with regulation, and that regulation does not </w:t>
      </w:r>
      <w:r w:rsidRPr="00095202">
        <w:rPr>
          <w:rStyle w:val="Emphasis"/>
        </w:rPr>
        <w:t>stifle worthwhile advances</w:t>
      </w:r>
      <w:r w:rsidRPr="00095202">
        <w:rPr>
          <w:rStyle w:val="StyleUnderline"/>
        </w:rPr>
        <w:t xml:space="preserve"> in the technology</w:t>
      </w:r>
      <w:r w:rsidRPr="00095202">
        <w:rPr>
          <w:sz w:val="16"/>
        </w:rPr>
        <w:t xml:space="preserve">. Outside specifically regulated sectors, </w:t>
      </w:r>
      <w:r w:rsidRPr="00095202">
        <w:rPr>
          <w:rStyle w:val="StyleUnderline"/>
        </w:rPr>
        <w:t>the general approach of law</w:t>
      </w:r>
      <w:r w:rsidRPr="00095202">
        <w:rPr>
          <w:sz w:val="16"/>
        </w:rPr>
        <w:t xml:space="preserve"> and regulation </w:t>
      </w:r>
      <w:r w:rsidRPr="00095202">
        <w:rPr>
          <w:rStyle w:val="StyleUnderline"/>
        </w:rPr>
        <w:t xml:space="preserve">is that innovation is </w:t>
      </w:r>
      <w:r w:rsidRPr="00095202">
        <w:rPr>
          <w:rStyle w:val="Emphasis"/>
        </w:rPr>
        <w:t>freely permitted</w:t>
      </w:r>
      <w:r w:rsidRPr="00095202">
        <w:rPr>
          <w:rStyle w:val="StyleUnderline"/>
        </w:rPr>
        <w:t>, but</w:t>
      </w:r>
      <w:r w:rsidRPr="00095202">
        <w:rPr>
          <w:sz w:val="16"/>
        </w:rPr>
        <w:t xml:space="preserve"> that </w:t>
      </w:r>
      <w:r w:rsidRPr="00095202">
        <w:rPr>
          <w:rStyle w:val="StyleUnderline"/>
        </w:rPr>
        <w:t xml:space="preserve">those responsible must </w:t>
      </w:r>
      <w:r w:rsidRPr="00095202">
        <w:rPr>
          <w:rStyle w:val="Emphasis"/>
        </w:rPr>
        <w:t>bear</w:t>
      </w:r>
      <w:r w:rsidRPr="00095202">
        <w:rPr>
          <w:sz w:val="16"/>
        </w:rPr>
        <w:t xml:space="preserve"> the </w:t>
      </w:r>
      <w:r w:rsidRPr="00095202">
        <w:rPr>
          <w:rStyle w:val="Emphasis"/>
        </w:rPr>
        <w:t>consequences</w:t>
      </w:r>
      <w:r w:rsidRPr="00095202">
        <w:rPr>
          <w:sz w:val="16"/>
        </w:rPr>
        <w:t xml:space="preserve"> if that innovation causes certain types of harm. </w:t>
      </w:r>
      <w:r w:rsidRPr="00095202">
        <w:rPr>
          <w:rStyle w:val="StyleUnderline"/>
        </w:rPr>
        <w:t>If</w:t>
      </w:r>
      <w:r w:rsidRPr="00095202">
        <w:rPr>
          <w:sz w:val="16"/>
        </w:rPr>
        <w:t xml:space="preserve"> our </w:t>
      </w:r>
      <w:r w:rsidRPr="00A35BBC">
        <w:rPr>
          <w:rStyle w:val="Emphasis"/>
          <w:highlight w:val="cyan"/>
        </w:rPr>
        <w:t>existing</w:t>
      </w:r>
      <w:r w:rsidRPr="00A35BBC">
        <w:rPr>
          <w:rStyle w:val="StyleUnderline"/>
          <w:highlight w:val="cyan"/>
        </w:rPr>
        <w:t xml:space="preserve"> law</w:t>
      </w:r>
      <w:r w:rsidRPr="00095202">
        <w:rPr>
          <w:rStyle w:val="StyleUnderline"/>
        </w:rPr>
        <w:t xml:space="preserve"> and regulation </w:t>
      </w:r>
      <w:r w:rsidRPr="00A35BBC">
        <w:rPr>
          <w:rStyle w:val="StyleUnderline"/>
          <w:highlight w:val="cyan"/>
        </w:rPr>
        <w:t xml:space="preserve">can </w:t>
      </w:r>
      <w:r w:rsidRPr="00A35BBC">
        <w:rPr>
          <w:rStyle w:val="Emphasis"/>
          <w:highlight w:val="cyan"/>
        </w:rPr>
        <w:t>deal with AI</w:t>
      </w:r>
      <w:r w:rsidRPr="00095202">
        <w:rPr>
          <w:rStyle w:val="StyleUnderline"/>
        </w:rPr>
        <w:t xml:space="preserve"> innovation in </w:t>
      </w:r>
      <w:r w:rsidRPr="00095202">
        <w:rPr>
          <w:rStyle w:val="Emphasis"/>
        </w:rPr>
        <w:t>that way</w:t>
      </w:r>
      <w:r w:rsidRPr="00095202">
        <w:rPr>
          <w:rStyle w:val="StyleUnderline"/>
        </w:rPr>
        <w:t xml:space="preserve">, </w:t>
      </w:r>
      <w:r w:rsidRPr="00A35BBC">
        <w:rPr>
          <w:rStyle w:val="Emphasis"/>
          <w:szCs w:val="26"/>
          <w:highlight w:val="cyan"/>
        </w:rPr>
        <w:t>no</w:t>
      </w:r>
      <w:r w:rsidRPr="00095202">
        <w:rPr>
          <w:rStyle w:val="Emphasis"/>
          <w:szCs w:val="26"/>
        </w:rPr>
        <w:t xml:space="preserve"> immediate </w:t>
      </w:r>
      <w:r w:rsidRPr="00A35BBC">
        <w:rPr>
          <w:rStyle w:val="Emphasis"/>
          <w:szCs w:val="26"/>
          <w:highlight w:val="cyan"/>
        </w:rPr>
        <w:t>change is needed</w:t>
      </w:r>
      <w:r w:rsidRPr="00095202">
        <w:rPr>
          <w:sz w:val="16"/>
        </w:rPr>
        <w:t>. The argument, if one exists, for requiring all those who adopt an AI technology to demonstrate that it achieves a higher standard of performance and reliability than other innovations has not yet been made out.</w:t>
      </w:r>
    </w:p>
    <w:p w14:paraId="5A12E6A4" w14:textId="77777777" w:rsidR="008879FC" w:rsidRPr="00095202" w:rsidRDefault="008879FC" w:rsidP="008879FC">
      <w:pPr>
        <w:rPr>
          <w:sz w:val="16"/>
        </w:rPr>
      </w:pPr>
      <w:r w:rsidRPr="00095202">
        <w:rPr>
          <w:sz w:val="16"/>
        </w:rPr>
        <w:t>2. The problem</w:t>
      </w:r>
    </w:p>
    <w:p w14:paraId="222707B5" w14:textId="77777777" w:rsidR="008879FC" w:rsidRPr="00095202" w:rsidRDefault="008879FC" w:rsidP="008879FC">
      <w:pPr>
        <w:rPr>
          <w:sz w:val="16"/>
        </w:rPr>
      </w:pPr>
      <w:r w:rsidRPr="00095202">
        <w:rPr>
          <w:sz w:val="16"/>
        </w:rPr>
        <w:t xml:space="preserve">Fundamentally, </w:t>
      </w:r>
      <w:r w:rsidRPr="00095202">
        <w:rPr>
          <w:rStyle w:val="StyleUnderline"/>
        </w:rPr>
        <w:t>the problem</w:t>
      </w:r>
      <w:r w:rsidRPr="00095202">
        <w:rPr>
          <w:sz w:val="16"/>
        </w:rPr>
        <w:t xml:space="preserve"> which </w:t>
      </w:r>
      <w:r w:rsidRPr="00095202">
        <w:rPr>
          <w:rStyle w:val="StyleUnderline"/>
        </w:rPr>
        <w:t>regulation must</w:t>
      </w:r>
      <w:r w:rsidRPr="00095202">
        <w:rPr>
          <w:sz w:val="16"/>
        </w:rPr>
        <w:t xml:space="preserve"> seek to </w:t>
      </w:r>
      <w:r w:rsidRPr="00095202">
        <w:rPr>
          <w:rStyle w:val="StyleUnderline"/>
        </w:rPr>
        <w:t>solve is</w:t>
      </w:r>
      <w:r w:rsidRPr="00095202">
        <w:rPr>
          <w:sz w:val="16"/>
        </w:rPr>
        <w:t xml:space="preserve"> that of </w:t>
      </w:r>
      <w:r w:rsidRPr="00095202">
        <w:rPr>
          <w:rStyle w:val="StyleUnderline"/>
        </w:rPr>
        <w:t>controlling undesirable risks</w:t>
      </w:r>
      <w:r w:rsidRPr="00095202">
        <w:rPr>
          <w:sz w:val="16"/>
        </w:rPr>
        <w:t xml:space="preserve">. For any truly useful AI technology, there is likely to be empirical evidence that it is more cost-effective and, ideally, more accurate at making decisions than the human-based solution it replaces. But that </w:t>
      </w:r>
      <w:r w:rsidRPr="00095202">
        <w:rPr>
          <w:rStyle w:val="StyleUnderline"/>
        </w:rPr>
        <w:t>evidence will be based on comparison with the human-based solution, whose deficiencies are currently tolerated by society. An AI-based solution will have its own deficiencies</w:t>
      </w:r>
      <w:r w:rsidRPr="00095202">
        <w:rPr>
          <w:sz w:val="16"/>
        </w:rPr>
        <w:t>, and these will be less acceptable if they produce wrong answers where a human would have decided correctly. Regulation ought therefore to focus on any new risks which the AI solution presents, recognizing that some of these risks will be as yet unknown.</w:t>
      </w:r>
    </w:p>
    <w:p w14:paraId="4E5F7455" w14:textId="77777777" w:rsidR="008879FC" w:rsidRPr="00095202" w:rsidRDefault="008879FC" w:rsidP="008879FC">
      <w:pPr>
        <w:rPr>
          <w:sz w:val="16"/>
        </w:rPr>
      </w:pPr>
      <w:bookmarkStart w:id="6" w:name="_Hlk100586567"/>
      <w:r w:rsidRPr="00095202">
        <w:rPr>
          <w:rStyle w:val="StyleUnderline"/>
        </w:rPr>
        <w:t>Some</w:t>
      </w:r>
      <w:r w:rsidRPr="00095202">
        <w:rPr>
          <w:sz w:val="16"/>
        </w:rPr>
        <w:t xml:space="preserve"> commentators </w:t>
      </w:r>
      <w:r w:rsidRPr="00095202">
        <w:rPr>
          <w:rStyle w:val="StyleUnderline"/>
        </w:rPr>
        <w:t>are</w:t>
      </w:r>
      <w:r w:rsidRPr="00095202">
        <w:rPr>
          <w:sz w:val="16"/>
        </w:rPr>
        <w:t xml:space="preserve"> so </w:t>
      </w:r>
      <w:r w:rsidRPr="00095202">
        <w:rPr>
          <w:rStyle w:val="StyleUnderline"/>
        </w:rPr>
        <w:t>alarmed by</w:t>
      </w:r>
      <w:r w:rsidRPr="00095202">
        <w:rPr>
          <w:sz w:val="16"/>
        </w:rPr>
        <w:t xml:space="preserve"> the prospect of </w:t>
      </w:r>
      <w:r w:rsidRPr="00095202">
        <w:rPr>
          <w:rStyle w:val="Emphasis"/>
        </w:rPr>
        <w:t>unknown risks</w:t>
      </w:r>
      <w:r w:rsidRPr="00095202">
        <w:rPr>
          <w:sz w:val="16"/>
        </w:rPr>
        <w:t xml:space="preserve"> that they have proposed the establishment of a general regulator for AI [4]. </w:t>
      </w:r>
      <w:r w:rsidRPr="00095202">
        <w:rPr>
          <w:rStyle w:val="StyleUnderline"/>
        </w:rPr>
        <w:t xml:space="preserve">But, </w:t>
      </w:r>
      <w:r w:rsidRPr="00A35BBC">
        <w:rPr>
          <w:rStyle w:val="StyleUnderline"/>
          <w:highlight w:val="cyan"/>
        </w:rPr>
        <w:t>there are</w:t>
      </w:r>
      <w:r w:rsidRPr="00095202">
        <w:rPr>
          <w:sz w:val="16"/>
        </w:rPr>
        <w:t xml:space="preserve"> three </w:t>
      </w:r>
      <w:r w:rsidRPr="00A35BBC">
        <w:rPr>
          <w:rStyle w:val="Emphasis"/>
          <w:highlight w:val="cyan"/>
        </w:rPr>
        <w:t>strong arg</w:t>
      </w:r>
      <w:r w:rsidRPr="00C56375">
        <w:rPr>
          <w:rStyle w:val="Emphasis"/>
        </w:rPr>
        <w:t>ument</w:t>
      </w:r>
      <w:r w:rsidRPr="00A35BBC">
        <w:rPr>
          <w:rStyle w:val="Emphasis"/>
          <w:highlight w:val="cyan"/>
        </w:rPr>
        <w:t>s</w:t>
      </w:r>
      <w:r w:rsidRPr="00A35BBC">
        <w:rPr>
          <w:rStyle w:val="StyleUnderline"/>
          <w:highlight w:val="cyan"/>
        </w:rPr>
        <w:t xml:space="preserve"> against</w:t>
      </w:r>
      <w:r w:rsidRPr="00095202">
        <w:rPr>
          <w:rStyle w:val="StyleUnderline"/>
        </w:rPr>
        <w:t xml:space="preserve"> introducing </w:t>
      </w:r>
      <w:r w:rsidRPr="00A35BBC">
        <w:rPr>
          <w:rStyle w:val="Emphasis"/>
          <w:highlight w:val="cyan"/>
        </w:rPr>
        <w:t>new</w:t>
      </w:r>
      <w:r w:rsidRPr="00095202">
        <w:rPr>
          <w:rStyle w:val="Emphasis"/>
        </w:rPr>
        <w:t>, generally applicable</w:t>
      </w:r>
      <w:r w:rsidRPr="00095202">
        <w:rPr>
          <w:sz w:val="16"/>
        </w:rPr>
        <w:t xml:space="preserve"> legal and </w:t>
      </w:r>
      <w:r w:rsidRPr="00095202">
        <w:rPr>
          <w:rStyle w:val="Emphasis"/>
        </w:rPr>
        <w:t xml:space="preserve">regulatory </w:t>
      </w:r>
      <w:r w:rsidRPr="00A35BBC">
        <w:rPr>
          <w:rStyle w:val="Emphasis"/>
          <w:highlight w:val="cyan"/>
        </w:rPr>
        <w:t>obligations</w:t>
      </w:r>
      <w:r w:rsidRPr="00A35BBC">
        <w:rPr>
          <w:rStyle w:val="StyleUnderline"/>
          <w:highlight w:val="cyan"/>
        </w:rPr>
        <w:t xml:space="preserve"> at </w:t>
      </w:r>
      <w:r w:rsidRPr="00A35BBC">
        <w:rPr>
          <w:rStyle w:val="Emphasis"/>
          <w:highlight w:val="cyan"/>
        </w:rPr>
        <w:t>this moment</w:t>
      </w:r>
      <w:r w:rsidRPr="00095202">
        <w:rPr>
          <w:sz w:val="16"/>
        </w:rPr>
        <w:t>.</w:t>
      </w:r>
    </w:p>
    <w:p w14:paraId="3EFEC8F4" w14:textId="77777777" w:rsidR="008879FC" w:rsidRPr="00095202" w:rsidRDefault="008879FC" w:rsidP="008879FC">
      <w:pPr>
        <w:rPr>
          <w:sz w:val="16"/>
        </w:rPr>
      </w:pPr>
      <w:r w:rsidRPr="00A35BBC">
        <w:rPr>
          <w:rStyle w:val="StyleUnderline"/>
          <w:highlight w:val="cyan"/>
        </w:rPr>
        <w:t>First</w:t>
      </w:r>
      <w:r w:rsidRPr="00095202">
        <w:rPr>
          <w:rStyle w:val="StyleUnderline"/>
        </w:rPr>
        <w:t xml:space="preserve">, any regulatory body </w:t>
      </w:r>
      <w:r w:rsidRPr="00A35BBC">
        <w:rPr>
          <w:rStyle w:val="StyleUnderline"/>
          <w:highlight w:val="cyan"/>
        </w:rPr>
        <w:t xml:space="preserve">needs a </w:t>
      </w:r>
      <w:r w:rsidRPr="00A35BBC">
        <w:rPr>
          <w:rStyle w:val="Emphasis"/>
          <w:highlight w:val="cyan"/>
        </w:rPr>
        <w:t>defined field</w:t>
      </w:r>
      <w:r w:rsidRPr="00095202">
        <w:rPr>
          <w:rStyle w:val="StyleUnderline"/>
        </w:rPr>
        <w:t xml:space="preserve"> of operation, </w:t>
      </w:r>
      <w:r w:rsidRPr="00A35BBC">
        <w:rPr>
          <w:rStyle w:val="StyleUnderline"/>
          <w:highlight w:val="cyan"/>
        </w:rPr>
        <w:t>and</w:t>
      </w:r>
      <w:r w:rsidRPr="00095202">
        <w:rPr>
          <w:rStyle w:val="StyleUnderline"/>
        </w:rPr>
        <w:t xml:space="preserve"> a set of </w:t>
      </w:r>
      <w:r w:rsidRPr="00095202">
        <w:rPr>
          <w:rStyle w:val="Emphasis"/>
        </w:rPr>
        <w:t xml:space="preserve">overriding </w:t>
      </w:r>
      <w:r w:rsidRPr="00A35BBC">
        <w:rPr>
          <w:rStyle w:val="Emphasis"/>
          <w:highlight w:val="cyan"/>
        </w:rPr>
        <w:t>principles</w:t>
      </w:r>
      <w:r w:rsidRPr="00095202">
        <w:rPr>
          <w:rStyle w:val="StyleUnderline"/>
        </w:rPr>
        <w:t xml:space="preserve"> on the </w:t>
      </w:r>
      <w:r w:rsidRPr="00095202">
        <w:rPr>
          <w:rStyle w:val="Emphasis"/>
        </w:rPr>
        <w:t>basis</w:t>
      </w:r>
      <w:r w:rsidRPr="00095202">
        <w:rPr>
          <w:rStyle w:val="StyleUnderline"/>
        </w:rPr>
        <w:t xml:space="preserve"> of which it will </w:t>
      </w:r>
      <w:r w:rsidRPr="00095202">
        <w:rPr>
          <w:rStyle w:val="Emphasis"/>
        </w:rPr>
        <w:t>devise</w:t>
      </w:r>
      <w:r w:rsidRPr="00095202">
        <w:rPr>
          <w:rStyle w:val="StyleUnderline"/>
        </w:rPr>
        <w:t xml:space="preserve"> and </w:t>
      </w:r>
      <w:r w:rsidRPr="00095202">
        <w:rPr>
          <w:rStyle w:val="Emphasis"/>
        </w:rPr>
        <w:t>apply</w:t>
      </w:r>
      <w:r w:rsidRPr="00095202">
        <w:rPr>
          <w:rStyle w:val="StyleUnderline"/>
        </w:rPr>
        <w:t xml:space="preserve"> regulation. Those principles will be based on mitigating</w:t>
      </w:r>
      <w:r w:rsidRPr="00095202">
        <w:rPr>
          <w:sz w:val="16"/>
        </w:rPr>
        <w:t xml:space="preserve"> the </w:t>
      </w:r>
      <w:r w:rsidRPr="00095202">
        <w:rPr>
          <w:rStyle w:val="StyleUnderline"/>
        </w:rPr>
        <w:t>risks</w:t>
      </w:r>
      <w:r w:rsidRPr="00095202">
        <w:rPr>
          <w:sz w:val="16"/>
        </w:rPr>
        <w:t xml:space="preserve"> to society which the regulated activity creates. </w:t>
      </w:r>
      <w:r w:rsidRPr="00A35BBC">
        <w:rPr>
          <w:rStyle w:val="StyleUnderline"/>
          <w:highlight w:val="cyan"/>
        </w:rPr>
        <w:t>Until</w:t>
      </w:r>
      <w:r w:rsidRPr="00095202">
        <w:rPr>
          <w:rStyle w:val="StyleUnderline"/>
        </w:rPr>
        <w:t xml:space="preserve"> the </w:t>
      </w:r>
      <w:r w:rsidRPr="00A35BBC">
        <w:rPr>
          <w:rStyle w:val="StyleUnderline"/>
          <w:highlight w:val="cyan"/>
        </w:rPr>
        <w:t>risks</w:t>
      </w:r>
      <w:r w:rsidRPr="00095202">
        <w:rPr>
          <w:rStyle w:val="StyleUnderline"/>
        </w:rPr>
        <w:t xml:space="preserve"> of AI </w:t>
      </w:r>
      <w:r w:rsidRPr="00A35BBC">
        <w:rPr>
          <w:rStyle w:val="StyleUnderline"/>
          <w:highlight w:val="cyan"/>
        </w:rPr>
        <w:t xml:space="preserve">are </w:t>
      </w:r>
      <w:r w:rsidRPr="00A35BBC">
        <w:rPr>
          <w:rStyle w:val="Emphasis"/>
          <w:highlight w:val="cyan"/>
        </w:rPr>
        <w:t>known</w:t>
      </w:r>
      <w:r w:rsidRPr="00095202">
        <w:rPr>
          <w:sz w:val="16"/>
        </w:rPr>
        <w:t xml:space="preserve">, at least to some degree, </w:t>
      </w:r>
      <w:r w:rsidRPr="00095202">
        <w:rPr>
          <w:rStyle w:val="StyleUnderline"/>
        </w:rPr>
        <w:t xml:space="preserve">this is </w:t>
      </w:r>
      <w:r w:rsidRPr="00A35BBC">
        <w:rPr>
          <w:rStyle w:val="Emphasis"/>
          <w:highlight w:val="cyan"/>
        </w:rPr>
        <w:t>not achievable</w:t>
      </w:r>
      <w:r w:rsidRPr="00095202">
        <w:rPr>
          <w:rStyle w:val="StyleUnderline"/>
        </w:rPr>
        <w:t xml:space="preserve">. Regulation </w:t>
      </w:r>
      <w:r w:rsidRPr="00095202">
        <w:rPr>
          <w:rStyle w:val="Emphasis"/>
        </w:rPr>
        <w:t>cannot</w:t>
      </w:r>
      <w:r w:rsidRPr="00095202">
        <w:rPr>
          <w:rStyle w:val="StyleUnderline"/>
        </w:rPr>
        <w:t xml:space="preserve"> control </w:t>
      </w:r>
      <w:r w:rsidRPr="00095202">
        <w:rPr>
          <w:rStyle w:val="Emphasis"/>
        </w:rPr>
        <w:t>unknown</w:t>
      </w:r>
      <w:r w:rsidRPr="00095202">
        <w:rPr>
          <w:rStyle w:val="StyleUnderline"/>
        </w:rPr>
        <w:t xml:space="preserve"> risks, and devising </w:t>
      </w:r>
      <w:r w:rsidRPr="00A35BBC">
        <w:rPr>
          <w:rStyle w:val="StyleUnderline"/>
          <w:highlight w:val="cyan"/>
        </w:rPr>
        <w:t>a</w:t>
      </w:r>
      <w:r w:rsidRPr="00095202">
        <w:rPr>
          <w:rStyle w:val="StyleUnderline"/>
        </w:rPr>
        <w:t xml:space="preserve"> regulatory </w:t>
      </w:r>
      <w:r w:rsidRPr="00A35BBC">
        <w:rPr>
          <w:rStyle w:val="StyleUnderline"/>
          <w:highlight w:val="cyan"/>
        </w:rPr>
        <w:t>mandate on</w:t>
      </w:r>
      <w:r w:rsidRPr="00095202">
        <w:rPr>
          <w:rStyle w:val="StyleUnderline"/>
        </w:rPr>
        <w:t xml:space="preserve"> the basis of </w:t>
      </w:r>
      <w:r w:rsidRPr="00A35BBC">
        <w:rPr>
          <w:rStyle w:val="Emphasis"/>
          <w:highlight w:val="cyan"/>
        </w:rPr>
        <w:t>speculative</w:t>
      </w:r>
      <w:r w:rsidRPr="00A35BBC">
        <w:rPr>
          <w:rStyle w:val="StyleUnderline"/>
          <w:highlight w:val="cyan"/>
        </w:rPr>
        <w:t xml:space="preserve"> risks</w:t>
      </w:r>
      <w:r w:rsidRPr="00095202">
        <w:rPr>
          <w:rStyle w:val="StyleUnderline"/>
        </w:rPr>
        <w:t xml:space="preserve"> </w:t>
      </w:r>
      <w:r w:rsidRPr="00A35BBC">
        <w:rPr>
          <w:rStyle w:val="StyleUnderline"/>
        </w:rPr>
        <w:t xml:space="preserve">seems </w:t>
      </w:r>
      <w:r w:rsidRPr="00A35BBC">
        <w:rPr>
          <w:rStyle w:val="Emphasis"/>
        </w:rPr>
        <w:t>unlikely</w:t>
      </w:r>
      <w:r w:rsidRPr="00A35BBC">
        <w:rPr>
          <w:rStyle w:val="StyleUnderline"/>
        </w:rPr>
        <w:t xml:space="preserve"> to produce </w:t>
      </w:r>
      <w:r w:rsidRPr="00A35BBC">
        <w:rPr>
          <w:rStyle w:val="Emphasis"/>
        </w:rPr>
        <w:t>successful</w:t>
      </w:r>
      <w:r w:rsidRPr="00095202">
        <w:rPr>
          <w:rStyle w:val="Emphasis"/>
        </w:rPr>
        <w:t xml:space="preserve"> results</w:t>
      </w:r>
      <w:r w:rsidRPr="00095202">
        <w:rPr>
          <w:sz w:val="16"/>
        </w:rPr>
        <w:t>.</w:t>
      </w:r>
    </w:p>
    <w:p w14:paraId="4F701DF1" w14:textId="77777777" w:rsidR="008879FC" w:rsidRPr="00095202" w:rsidRDefault="008879FC" w:rsidP="008879FC">
      <w:pPr>
        <w:rPr>
          <w:sz w:val="16"/>
        </w:rPr>
      </w:pPr>
      <w:r w:rsidRPr="00095202">
        <w:rPr>
          <w:rStyle w:val="StyleUnderline"/>
        </w:rPr>
        <w:t xml:space="preserve">Second, lawmakers </w:t>
      </w:r>
      <w:r w:rsidRPr="00A35BBC">
        <w:rPr>
          <w:rStyle w:val="StyleUnderline"/>
          <w:highlight w:val="cyan"/>
        </w:rPr>
        <w:t>are</w:t>
      </w:r>
      <w:r w:rsidRPr="00095202">
        <w:rPr>
          <w:rStyle w:val="StyleUnderline"/>
        </w:rPr>
        <w:t xml:space="preserve"> </w:t>
      </w:r>
      <w:r w:rsidRPr="00095202">
        <w:rPr>
          <w:rStyle w:val="Emphasis"/>
        </w:rPr>
        <w:t xml:space="preserve">generally </w:t>
      </w:r>
      <w:r w:rsidRPr="00A35BBC">
        <w:rPr>
          <w:rStyle w:val="Emphasis"/>
          <w:highlight w:val="cyan"/>
        </w:rPr>
        <w:t>unsuccessful</w:t>
      </w:r>
      <w:r w:rsidRPr="00095202">
        <w:rPr>
          <w:rStyle w:val="StyleUnderline"/>
        </w:rPr>
        <w:t xml:space="preserve"> at </w:t>
      </w:r>
      <w:r w:rsidRPr="00095202">
        <w:rPr>
          <w:rStyle w:val="Emphasis"/>
        </w:rPr>
        <w:t>prospective</w:t>
      </w:r>
      <w:r w:rsidRPr="00095202">
        <w:rPr>
          <w:rStyle w:val="StyleUnderline"/>
        </w:rPr>
        <w:t xml:space="preserve"> regulation, </w:t>
      </w:r>
      <w:r w:rsidRPr="00A35BBC">
        <w:rPr>
          <w:rStyle w:val="Emphasis"/>
          <w:highlight w:val="cyan"/>
        </w:rPr>
        <w:t>particularly</w:t>
      </w:r>
      <w:r w:rsidRPr="00A35BBC">
        <w:rPr>
          <w:rStyle w:val="StyleUnderline"/>
          <w:highlight w:val="cyan"/>
        </w:rPr>
        <w:t xml:space="preserve"> in </w:t>
      </w:r>
      <w:r w:rsidRPr="00A35BBC">
        <w:rPr>
          <w:rStyle w:val="Emphasis"/>
          <w:highlight w:val="cyan"/>
        </w:rPr>
        <w:t>tech</w:t>
      </w:r>
      <w:r w:rsidRPr="00095202">
        <w:rPr>
          <w:rStyle w:val="StyleUnderline"/>
        </w:rPr>
        <w:t xml:space="preserve">nology fields. The </w:t>
      </w:r>
      <w:r w:rsidRPr="00A35BBC">
        <w:rPr>
          <w:rStyle w:val="Emphasis"/>
          <w:highlight w:val="cyan"/>
        </w:rPr>
        <w:t>history</w:t>
      </w:r>
      <w:r w:rsidRPr="00095202">
        <w:rPr>
          <w:rStyle w:val="StyleUnderline"/>
        </w:rPr>
        <w:t xml:space="preserve"> of legislating </w:t>
      </w:r>
      <w:r w:rsidRPr="00095202">
        <w:rPr>
          <w:rStyle w:val="Emphasis"/>
        </w:rPr>
        <w:t>prospectively</w:t>
      </w:r>
      <w:r w:rsidRPr="00095202">
        <w:rPr>
          <w:rStyle w:val="StyleUnderline"/>
        </w:rPr>
        <w:t xml:space="preserve"> for the digital technologies </w:t>
      </w:r>
      <w:r w:rsidRPr="00A35BBC">
        <w:rPr>
          <w:rStyle w:val="StyleUnderline"/>
          <w:highlight w:val="cyan"/>
        </w:rPr>
        <w:t>is</w:t>
      </w:r>
      <w:r w:rsidRPr="00095202">
        <w:rPr>
          <w:rStyle w:val="StyleUnderline"/>
        </w:rPr>
        <w:t xml:space="preserve"> one of almost </w:t>
      </w:r>
      <w:r w:rsidRPr="00A35BBC">
        <w:rPr>
          <w:rStyle w:val="Emphasis"/>
          <w:highlight w:val="cyan"/>
        </w:rPr>
        <w:t>complete failure</w:t>
      </w:r>
      <w:r w:rsidRPr="00095202">
        <w:rPr>
          <w:sz w:val="16"/>
        </w:rPr>
        <w:t xml:space="preserve"> [5].</w:t>
      </w:r>
    </w:p>
    <w:p w14:paraId="1B399692" w14:textId="77777777" w:rsidR="008879FC" w:rsidRPr="00095202" w:rsidRDefault="008879FC" w:rsidP="008879FC">
      <w:pPr>
        <w:rPr>
          <w:sz w:val="16"/>
        </w:rPr>
      </w:pPr>
      <w:r w:rsidRPr="00095202">
        <w:rPr>
          <w:sz w:val="16"/>
        </w:rPr>
        <w:t xml:space="preserve">Finally, and most importantly, a </w:t>
      </w:r>
      <w:r w:rsidRPr="00095202">
        <w:rPr>
          <w:rStyle w:val="StyleUnderline"/>
        </w:rPr>
        <w:t>regulatory regime</w:t>
      </w:r>
      <w:r w:rsidRPr="00095202">
        <w:rPr>
          <w:sz w:val="16"/>
        </w:rPr>
        <w:t xml:space="preserve"> which aimed </w:t>
      </w:r>
      <w:r w:rsidRPr="00095202">
        <w:rPr>
          <w:rStyle w:val="StyleUnderline"/>
        </w:rPr>
        <w:t>to deal with all uses</w:t>
      </w:r>
      <w:r w:rsidRPr="00095202">
        <w:rPr>
          <w:sz w:val="16"/>
        </w:rPr>
        <w:t xml:space="preserve"> of AI technology </w:t>
      </w:r>
      <w:r w:rsidRPr="00095202">
        <w:rPr>
          <w:rStyle w:val="StyleUnderline"/>
        </w:rPr>
        <w:t xml:space="preserve">would be </w:t>
      </w:r>
      <w:r w:rsidRPr="00095202">
        <w:rPr>
          <w:rStyle w:val="Emphasis"/>
        </w:rPr>
        <w:t>impossibly wide</w:t>
      </w:r>
      <w:r w:rsidRPr="00095202">
        <w:rPr>
          <w:rStyle w:val="StyleUnderline"/>
        </w:rPr>
        <w:t xml:space="preserve"> in scope.</w:t>
      </w:r>
      <w:r w:rsidRPr="00095202">
        <w:rPr>
          <w:sz w:val="16"/>
        </w:rPr>
        <w:t xml:space="preserve"> The range of potential applications is far too diverse, and it would be foolish to apply the same regulatory regime to autonomous vehicles as to smart refrigerators which order groceries based on consumption patterns. Probably, there is no plausible, let alone compelling, reason to regulate smart refrigerators at all. </w:t>
      </w:r>
      <w:r w:rsidRPr="00095202">
        <w:rPr>
          <w:rStyle w:val="StyleUnderline"/>
        </w:rPr>
        <w:t xml:space="preserve">A regulatory project of this kind would </w:t>
      </w:r>
      <w:r w:rsidRPr="00095202">
        <w:rPr>
          <w:rStyle w:val="Emphasis"/>
        </w:rPr>
        <w:t>risk</w:t>
      </w:r>
      <w:r w:rsidRPr="00095202">
        <w:rPr>
          <w:rStyle w:val="StyleUnderline"/>
        </w:rPr>
        <w:t xml:space="preserve"> becoming a project to regulate </w:t>
      </w:r>
      <w:r w:rsidRPr="00095202">
        <w:rPr>
          <w:rStyle w:val="Emphasis"/>
        </w:rPr>
        <w:t>all aspects</w:t>
      </w:r>
      <w:r w:rsidRPr="00095202">
        <w:rPr>
          <w:rStyle w:val="StyleUnderline"/>
        </w:rPr>
        <w:t xml:space="preserve"> of human </w:t>
      </w:r>
      <w:r w:rsidRPr="00095202">
        <w:rPr>
          <w:rStyle w:val="Emphasis"/>
        </w:rPr>
        <w:t>life</w:t>
      </w:r>
      <w:r w:rsidRPr="00095202">
        <w:rPr>
          <w:sz w:val="16"/>
        </w:rPr>
        <w:t>.</w:t>
      </w:r>
    </w:p>
    <w:p w14:paraId="0B5227B9" w14:textId="77777777" w:rsidR="008879FC" w:rsidRDefault="008879FC" w:rsidP="008879FC">
      <w:pPr>
        <w:rPr>
          <w:sz w:val="16"/>
        </w:rPr>
      </w:pPr>
      <w:r w:rsidRPr="00095202">
        <w:rPr>
          <w:rStyle w:val="StyleUnderline"/>
        </w:rPr>
        <w:t xml:space="preserve">The </w:t>
      </w:r>
      <w:r w:rsidRPr="00A35BBC">
        <w:rPr>
          <w:rStyle w:val="Emphasis"/>
          <w:highlight w:val="cyan"/>
        </w:rPr>
        <w:t>better</w:t>
      </w:r>
      <w:r w:rsidRPr="00095202">
        <w:rPr>
          <w:rStyle w:val="StyleUnderline"/>
        </w:rPr>
        <w:t xml:space="preserve"> strategy </w:t>
      </w:r>
      <w:r w:rsidRPr="00A35BBC">
        <w:rPr>
          <w:rStyle w:val="StyleUnderline"/>
          <w:highlight w:val="cyan"/>
        </w:rPr>
        <w:t>is to approach</w:t>
      </w:r>
      <w:r w:rsidRPr="00095202">
        <w:rPr>
          <w:rStyle w:val="StyleUnderline"/>
        </w:rPr>
        <w:t xml:space="preserve"> the problem </w:t>
      </w:r>
      <w:r w:rsidRPr="00A35BBC">
        <w:rPr>
          <w:rStyle w:val="Emphasis"/>
          <w:highlight w:val="cyan"/>
        </w:rPr>
        <w:t>incrementally</w:t>
      </w:r>
      <w:r w:rsidRPr="00095202">
        <w:rPr>
          <w:rStyle w:val="StyleUnderline"/>
        </w:rPr>
        <w:t>. Some</w:t>
      </w:r>
      <w:r w:rsidRPr="00095202">
        <w:rPr>
          <w:sz w:val="16"/>
        </w:rPr>
        <w:t xml:space="preserve"> of the </w:t>
      </w:r>
      <w:r w:rsidRPr="00095202">
        <w:rPr>
          <w:rStyle w:val="StyleUnderline"/>
        </w:rPr>
        <w:t>risks</w:t>
      </w:r>
      <w:r w:rsidRPr="00095202">
        <w:rPr>
          <w:sz w:val="16"/>
        </w:rPr>
        <w:t xml:space="preserve"> likely to be posed by AI technology </w:t>
      </w:r>
      <w:r w:rsidRPr="00095202">
        <w:rPr>
          <w:rStyle w:val="StyleUnderline"/>
        </w:rPr>
        <w:t xml:space="preserve">are </w:t>
      </w:r>
      <w:r w:rsidRPr="00095202">
        <w:rPr>
          <w:rStyle w:val="Emphasis"/>
        </w:rPr>
        <w:t>already apparent</w:t>
      </w:r>
      <w:r w:rsidRPr="00095202">
        <w:rPr>
          <w:rStyle w:val="StyleUnderline"/>
        </w:rPr>
        <w:t xml:space="preserve">, and legal or regulatory action can be </w:t>
      </w:r>
      <w:r w:rsidRPr="00095202">
        <w:rPr>
          <w:rStyle w:val="Emphasis"/>
        </w:rPr>
        <w:t>taken now</w:t>
      </w:r>
      <w:r w:rsidRPr="00095202">
        <w:rPr>
          <w:rStyle w:val="StyleUnderline"/>
        </w:rPr>
        <w:t xml:space="preserve"> to deal with them</w:t>
      </w:r>
      <w:r w:rsidRPr="00095202">
        <w:rPr>
          <w:sz w:val="16"/>
        </w:rPr>
        <w:t xml:space="preserve">. Others will make themselves known as the technology becomes more widely used and can be dealt with in the same way. </w:t>
      </w:r>
      <w:r w:rsidRPr="00A35BBC">
        <w:rPr>
          <w:rStyle w:val="StyleUnderline"/>
          <w:highlight w:val="cyan"/>
        </w:rPr>
        <w:t xml:space="preserve">At </w:t>
      </w:r>
      <w:r w:rsidRPr="00A35BBC">
        <w:rPr>
          <w:rStyle w:val="Emphasis"/>
          <w:highlight w:val="cyan"/>
        </w:rPr>
        <w:t>some point</w:t>
      </w:r>
      <w:r w:rsidRPr="00A35BBC">
        <w:rPr>
          <w:rStyle w:val="StyleUnderline"/>
          <w:highlight w:val="cyan"/>
        </w:rPr>
        <w:t xml:space="preserve">, it will </w:t>
      </w:r>
      <w:r w:rsidRPr="00A35BBC">
        <w:rPr>
          <w:rStyle w:val="Emphasis"/>
          <w:highlight w:val="cyan"/>
        </w:rPr>
        <w:t>be</w:t>
      </w:r>
      <w:r w:rsidRPr="00095202">
        <w:rPr>
          <w:rStyle w:val="StyleUnderline"/>
        </w:rPr>
        <w:t xml:space="preserve">come </w:t>
      </w:r>
      <w:r w:rsidRPr="00A35BBC">
        <w:rPr>
          <w:rStyle w:val="Emphasis"/>
          <w:highlight w:val="cyan"/>
        </w:rPr>
        <w:t>apparent</w:t>
      </w:r>
      <w:r w:rsidRPr="00095202">
        <w:rPr>
          <w:rStyle w:val="StyleUnderline"/>
        </w:rPr>
        <w:t xml:space="preserve"> whether </w:t>
      </w:r>
      <w:r w:rsidRPr="00C56375">
        <w:rPr>
          <w:rStyle w:val="StyleUnderline"/>
        </w:rPr>
        <w:t xml:space="preserve">specific </w:t>
      </w:r>
      <w:r w:rsidRPr="00A35BBC">
        <w:rPr>
          <w:rStyle w:val="StyleUnderline"/>
          <w:highlight w:val="cyan"/>
        </w:rPr>
        <w:t xml:space="preserve">regulation is needed, </w:t>
      </w:r>
      <w:r w:rsidRPr="00C56375">
        <w:rPr>
          <w:rStyle w:val="StyleUnderline"/>
          <w:highlight w:val="cyan"/>
        </w:rPr>
        <w:t>and</w:t>
      </w:r>
      <w:r w:rsidRPr="00095202">
        <w:rPr>
          <w:rStyle w:val="StyleUnderline"/>
        </w:rPr>
        <w:t xml:space="preserve"> if so </w:t>
      </w:r>
      <w:r w:rsidRPr="00A35BBC">
        <w:rPr>
          <w:rStyle w:val="StyleUnderline"/>
          <w:highlight w:val="cyan"/>
        </w:rPr>
        <w:t xml:space="preserve">the </w:t>
      </w:r>
      <w:r w:rsidRPr="00A35BBC">
        <w:rPr>
          <w:rStyle w:val="Emphasis"/>
          <w:highlight w:val="cyan"/>
        </w:rPr>
        <w:t>scope</w:t>
      </w:r>
      <w:r w:rsidRPr="00A35BBC">
        <w:rPr>
          <w:rStyle w:val="StyleUnderline"/>
          <w:highlight w:val="cyan"/>
        </w:rPr>
        <w:t xml:space="preserve"> and </w:t>
      </w:r>
      <w:r w:rsidRPr="00A35BBC">
        <w:rPr>
          <w:rStyle w:val="Emphasis"/>
          <w:highlight w:val="cyan"/>
        </w:rPr>
        <w:t>focus</w:t>
      </w:r>
      <w:r w:rsidRPr="00095202">
        <w:rPr>
          <w:rStyle w:val="StyleUnderline"/>
        </w:rPr>
        <w:t xml:space="preserve"> of that regulation </w:t>
      </w:r>
      <w:r w:rsidRPr="00A35BBC">
        <w:rPr>
          <w:rStyle w:val="StyleUnderline"/>
          <w:highlight w:val="cyan"/>
        </w:rPr>
        <w:t>will</w:t>
      </w:r>
      <w:r w:rsidRPr="00095202">
        <w:rPr>
          <w:rStyle w:val="StyleUnderline"/>
        </w:rPr>
        <w:t xml:space="preserve"> be possible to </w:t>
      </w:r>
      <w:r w:rsidRPr="00A35BBC">
        <w:rPr>
          <w:rStyle w:val="StyleUnderline"/>
          <w:highlight w:val="cyan"/>
        </w:rPr>
        <w:t xml:space="preserve">devise. But </w:t>
      </w:r>
      <w:r w:rsidRPr="00A35BBC">
        <w:rPr>
          <w:rStyle w:val="Emphasis"/>
          <w:highlight w:val="cyan"/>
        </w:rPr>
        <w:t>at present</w:t>
      </w:r>
      <w:r w:rsidRPr="00A35BBC">
        <w:rPr>
          <w:rStyle w:val="StyleUnderline"/>
          <w:highlight w:val="cyan"/>
        </w:rPr>
        <w:t xml:space="preserve">, we are </w:t>
      </w:r>
      <w:r w:rsidRPr="00A35BBC">
        <w:rPr>
          <w:rStyle w:val="Emphasis"/>
          <w:highlight w:val="cyan"/>
        </w:rPr>
        <w:t>some distance away</w:t>
      </w:r>
      <w:r w:rsidRPr="00095202">
        <w:rPr>
          <w:rStyle w:val="StyleUnderline"/>
        </w:rPr>
        <w:t xml:space="preserve"> from that point</w:t>
      </w:r>
      <w:r w:rsidRPr="00095202">
        <w:rPr>
          <w:sz w:val="16"/>
        </w:rPr>
        <w:t>.</w:t>
      </w:r>
    </w:p>
    <w:bookmarkEnd w:id="6"/>
    <w:p w14:paraId="2CDFD4AF" w14:textId="77777777" w:rsidR="008879FC" w:rsidRDefault="008879FC" w:rsidP="008879FC">
      <w:pPr>
        <w:pStyle w:val="Heading4"/>
      </w:pPr>
      <w:r>
        <w:t xml:space="preserve">AI regulation </w:t>
      </w:r>
      <w:r>
        <w:rPr>
          <w:u w:val="single"/>
        </w:rPr>
        <w:t>overshoots</w:t>
      </w:r>
      <w:r>
        <w:t xml:space="preserve">, destroying </w:t>
      </w:r>
      <w:r>
        <w:rPr>
          <w:u w:val="single"/>
        </w:rPr>
        <w:t>productive</w:t>
      </w:r>
      <w:r>
        <w:t xml:space="preserve"> applications necessary to prevent </w:t>
      </w:r>
      <w:r>
        <w:rPr>
          <w:u w:val="single"/>
        </w:rPr>
        <w:t>existential catastrophes</w:t>
      </w:r>
      <w:r>
        <w:t xml:space="preserve">. </w:t>
      </w:r>
    </w:p>
    <w:p w14:paraId="21EF1159" w14:textId="77777777" w:rsidR="008879FC" w:rsidRPr="0021205C" w:rsidRDefault="008879FC" w:rsidP="008879FC">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6B7939A7" w14:textId="77777777" w:rsidR="008879FC" w:rsidRPr="00522427" w:rsidRDefault="008879FC" w:rsidP="008879FC">
      <w:pPr>
        <w:rPr>
          <w:sz w:val="16"/>
        </w:rPr>
      </w:pPr>
      <w:r w:rsidRPr="00EC7598">
        <w:rPr>
          <w:rStyle w:val="StyleUnderline"/>
          <w:highlight w:val="cyan"/>
        </w:rPr>
        <w:t>Although scientists</w:t>
      </w:r>
      <w:r w:rsidRPr="00522427">
        <w:rPr>
          <w:sz w:val="16"/>
        </w:rPr>
        <w:t xml:space="preserve"> have </w:t>
      </w:r>
      <w:r w:rsidRPr="00EC7598">
        <w:rPr>
          <w:rStyle w:val="StyleUnderline"/>
          <w:highlight w:val="cyan"/>
        </w:rPr>
        <w:t>calculated</w:t>
      </w:r>
      <w:r w:rsidRPr="00F47338">
        <w:rPr>
          <w:rStyle w:val="StyleUnderline"/>
        </w:rPr>
        <w:t xml:space="preserve"> the </w:t>
      </w:r>
      <w:r w:rsidRPr="00EC7598">
        <w:rPr>
          <w:rStyle w:val="Emphasis"/>
          <w:highlight w:val="cyan"/>
        </w:rPr>
        <w:t>significant positive</w:t>
      </w:r>
      <w:r w:rsidRPr="00F47338">
        <w:rPr>
          <w:rStyle w:val="Emphasis"/>
        </w:rPr>
        <w:t xml:space="preserve"> welfare </w:t>
      </w:r>
      <w:r w:rsidRPr="00EC7598">
        <w:rPr>
          <w:rStyle w:val="Emphasis"/>
          <w:highlight w:val="cyan"/>
        </w:rPr>
        <w:t>effects</w:t>
      </w:r>
      <w:r w:rsidRPr="00EC7598">
        <w:rPr>
          <w:rStyle w:val="StyleUnderline"/>
          <w:highlight w:val="cyan"/>
        </w:rPr>
        <w:t xml:space="preserve"> of</w:t>
      </w:r>
      <w:r w:rsidRPr="00522427">
        <w:rPr>
          <w:sz w:val="16"/>
        </w:rPr>
        <w:t xml:space="preserve"> Artificial Intelligence </w:t>
      </w:r>
      <w:r w:rsidRPr="00EC7598">
        <w:rPr>
          <w:rStyle w:val="StyleUnderline"/>
          <w:highlight w:val="cyan"/>
        </w:rPr>
        <w:t>(AI)</w:t>
      </w:r>
      <w:r w:rsidRPr="00F47338">
        <w:rPr>
          <w:rStyle w:val="StyleUnderline"/>
        </w:rPr>
        <w:t xml:space="preserve">, </w:t>
      </w:r>
      <w:r w:rsidRPr="00F47338">
        <w:rPr>
          <w:rStyle w:val="Emphasis"/>
        </w:rPr>
        <w:t>fear mongering</w:t>
      </w:r>
      <w:r w:rsidRPr="00F47338">
        <w:rPr>
          <w:rStyle w:val="StyleUnderline"/>
        </w:rPr>
        <w:t xml:space="preserve"> continues to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EC7598">
        <w:rPr>
          <w:rStyle w:val="Emphasis"/>
          <w:highlight w:val="cyan"/>
        </w:rPr>
        <w:t>true 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EC7598">
        <w:rPr>
          <w:rStyle w:val="StyleUnderline"/>
          <w:highlight w:val="cyan"/>
        </w:rPr>
        <w:t xml:space="preserve">the </w:t>
      </w:r>
      <w:r w:rsidRPr="00EC7598">
        <w:rPr>
          <w:rStyle w:val="Emphasis"/>
          <w:highlight w:val="cyan"/>
        </w:rPr>
        <w:t>‘dark age’</w:t>
      </w:r>
      <w:r w:rsidRPr="00EC7598">
        <w:rPr>
          <w:rStyle w:val="StyleUnderline"/>
          <w:highlight w:val="cyan"/>
        </w:rPr>
        <w:t xml:space="preserve"> of</w:t>
      </w:r>
      <w:r w:rsidRPr="00F47338">
        <w:rPr>
          <w:rStyle w:val="StyleUnderline"/>
        </w:rPr>
        <w:t xml:space="preserve"> human </w:t>
      </w:r>
      <w:r w:rsidRPr="00EC7598">
        <w:rPr>
          <w:rStyle w:val="StyleUnderline"/>
          <w:highlight w:val="cyan"/>
        </w:rPr>
        <w:t>advancement</w:t>
      </w:r>
      <w:r w:rsidRPr="00522427">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24A5AFF5" w14:textId="77777777" w:rsidR="008879FC" w:rsidRPr="00522427" w:rsidRDefault="008879FC" w:rsidP="008879FC">
      <w:pPr>
        <w:rPr>
          <w:sz w:val="16"/>
        </w:rPr>
      </w:pPr>
      <w:r w:rsidRPr="00522427">
        <w:rPr>
          <w:sz w:val="16"/>
        </w:rPr>
        <w:t>Our technology, our machines, is part of our humanity. We created them to extend ourselves, and that is what is unique about human beings. – Ray Kurzweil1</w:t>
      </w:r>
    </w:p>
    <w:p w14:paraId="035C2040" w14:textId="77777777" w:rsidR="008879FC" w:rsidRPr="00522427" w:rsidRDefault="008879FC" w:rsidP="008879FC">
      <w:pPr>
        <w:rPr>
          <w:sz w:val="16"/>
        </w:rPr>
      </w:pPr>
      <w:r w:rsidRPr="00522427">
        <w:rPr>
          <w:sz w:val="16"/>
        </w:rPr>
        <w:t>1. Introduction</w:t>
      </w:r>
    </w:p>
    <w:p w14:paraId="004DED5A" w14:textId="77777777" w:rsidR="008879FC" w:rsidRPr="00522427" w:rsidRDefault="008879FC" w:rsidP="008879FC">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48974EB7" w14:textId="77777777" w:rsidR="008879FC" w:rsidRPr="00522427" w:rsidRDefault="008879FC" w:rsidP="008879FC">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6FB3A516" w14:textId="77777777" w:rsidR="008879FC" w:rsidRPr="00522427" w:rsidRDefault="008879FC" w:rsidP="008879FC">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59D126B7" w14:textId="77777777" w:rsidR="008879FC" w:rsidRPr="00F47338" w:rsidRDefault="008879FC" w:rsidP="008879FC">
      <w:pPr>
        <w:rPr>
          <w:rStyle w:val="StyleUnderline"/>
        </w:rPr>
      </w:pPr>
      <w:r w:rsidRPr="00522427">
        <w:rPr>
          <w:sz w:val="16"/>
        </w:rPr>
        <w:t xml:space="preserve">We humans accelerate the future with our minds. This is a strength and a weakness. </w:t>
      </w:r>
      <w:r w:rsidRPr="00EC7598">
        <w:rPr>
          <w:rStyle w:val="StyleUnderline"/>
          <w:highlight w:val="cyan"/>
        </w:rPr>
        <w:t>Often</w:t>
      </w:r>
      <w:r w:rsidRPr="00522427">
        <w:rPr>
          <w:sz w:val="16"/>
        </w:rPr>
        <w:t xml:space="preserve">, our </w:t>
      </w:r>
      <w:r w:rsidRPr="00EC7598">
        <w:rPr>
          <w:rStyle w:val="Emphasis"/>
          <w:highlight w:val="cyan"/>
        </w:rPr>
        <w:t>predictions</w:t>
      </w:r>
      <w:r w:rsidRPr="00F47338">
        <w:rPr>
          <w:rStyle w:val="StyleUnderline"/>
        </w:rPr>
        <w:t xml:space="preserve"> of the future </w:t>
      </w:r>
      <w:r w:rsidRPr="00EC7598">
        <w:rPr>
          <w:rStyle w:val="StyleUnderline"/>
          <w:highlight w:val="cyan"/>
        </w:rPr>
        <w:t xml:space="preserve">are </w:t>
      </w:r>
      <w:r w:rsidRPr="00EC7598">
        <w:rPr>
          <w:rStyle w:val="Emphasis"/>
          <w:highlight w:val="cyan"/>
        </w:rPr>
        <w:t>highly inaccurate</w:t>
      </w:r>
      <w:r w:rsidRPr="00EC7598">
        <w:rPr>
          <w:rStyle w:val="StyleUnderline"/>
          <w:highlight w:val="cyan"/>
        </w:rPr>
        <w:t>. Based on</w:t>
      </w:r>
      <w:r w:rsidRPr="00F47338">
        <w:rPr>
          <w:rStyle w:val="StyleUnderline"/>
        </w:rPr>
        <w:t xml:space="preserve"> predictions from a book called </w:t>
      </w:r>
      <w:r w:rsidRPr="00EC7598">
        <w:rPr>
          <w:rStyle w:val="StyleUnderline"/>
          <w:highlight w:val="cyan"/>
        </w:rPr>
        <w:t>‘The World in 2010’</w:t>
      </w:r>
      <w:r w:rsidRPr="00F47338">
        <w:rPr>
          <w:rStyle w:val="StyleUnderline"/>
        </w:rPr>
        <w:t xml:space="preserve">, published </w:t>
      </w:r>
      <w:r w:rsidRPr="00EC7598">
        <w:rPr>
          <w:rStyle w:val="StyleUnderline"/>
          <w:highlight w:val="cyan"/>
        </w:rPr>
        <w:t>in</w:t>
      </w:r>
      <w:r w:rsidRPr="00F47338">
        <w:rPr>
          <w:rStyle w:val="StyleUnderline"/>
        </w:rPr>
        <w:t xml:space="preserve"> 19</w:t>
      </w:r>
      <w:r w:rsidRPr="00EC7598">
        <w:rPr>
          <w:rStyle w:val="Emphasis"/>
          <w:highlight w:val="cyan"/>
        </w:rPr>
        <w:t>76</w:t>
      </w:r>
      <w:r w:rsidRPr="00EC7598">
        <w:rPr>
          <w:rStyle w:val="StyleUnderline"/>
          <w:highlight w:val="cyan"/>
        </w:rPr>
        <w:t>, we</w:t>
      </w:r>
      <w:r w:rsidRPr="00F47338">
        <w:rPr>
          <w:rStyle w:val="StyleUnderline"/>
        </w:rPr>
        <w:t xml:space="preserve"> should have </w:t>
      </w:r>
      <w:r w:rsidRPr="00EC7598">
        <w:rPr>
          <w:rStyle w:val="Emphasis"/>
          <w:highlight w:val="cyan"/>
        </w:rPr>
        <w:t>be</w:t>
      </w:r>
      <w:r w:rsidRPr="00F47338">
        <w:rPr>
          <w:rStyle w:val="StyleUnderline"/>
        </w:rPr>
        <w:t xml:space="preserve">en living </w:t>
      </w:r>
      <w:r w:rsidRPr="00EC7598">
        <w:rPr>
          <w:rStyle w:val="Emphasis"/>
          <w:highlight w:val="cyan"/>
        </w:rPr>
        <w:t>above</w:t>
      </w:r>
      <w:r w:rsidRPr="00EC7598">
        <w:rPr>
          <w:rStyle w:val="StyleUnderline"/>
          <w:highlight w:val="cyan"/>
        </w:rPr>
        <w:t xml:space="preserve"> and </w:t>
      </w:r>
      <w:r w:rsidRPr="00EC7598">
        <w:rPr>
          <w:rStyle w:val="Emphasis"/>
          <w:highlight w:val="cyan"/>
        </w:rPr>
        <w:t>below</w:t>
      </w:r>
      <w:r w:rsidRPr="00F47338">
        <w:rPr>
          <w:rStyle w:val="StyleUnderline"/>
        </w:rPr>
        <w:t xml:space="preserve"> the surfaces of </w:t>
      </w:r>
      <w:r w:rsidRPr="00EC7598">
        <w:rPr>
          <w:rStyle w:val="Emphasis"/>
          <w:highlight w:val="cyan"/>
        </w:rPr>
        <w:t>three planets</w:t>
      </w:r>
      <w:r w:rsidRPr="00F47338">
        <w:rPr>
          <w:rStyle w:val="StyleUnderline"/>
        </w:rPr>
        <w:t xml:space="preserve"> as of </w:t>
      </w:r>
      <w:r w:rsidRPr="00EC7598">
        <w:rPr>
          <w:rStyle w:val="Emphasis"/>
          <w:highlight w:val="cyan"/>
        </w:rPr>
        <w:t>five years ago</w:t>
      </w:r>
      <w:r w:rsidRPr="00F47338">
        <w:rPr>
          <w:rStyle w:val="StyleUnderline"/>
        </w:rPr>
        <w:t xml:space="preserve">. Predictions </w:t>
      </w:r>
      <w:r w:rsidRPr="00EC7598">
        <w:rPr>
          <w:rStyle w:val="StyleUnderline"/>
          <w:highlight w:val="cyan"/>
        </w:rPr>
        <w:t>regarding</w:t>
      </w:r>
      <w:r w:rsidRPr="00F47338">
        <w:rPr>
          <w:rStyle w:val="StyleUnderline"/>
        </w:rPr>
        <w:t xml:space="preserve"> the future of </w:t>
      </w:r>
      <w:r w:rsidRPr="00EC7598">
        <w:rPr>
          <w:rStyle w:val="Emphasis"/>
          <w:highlight w:val="cyan"/>
        </w:rPr>
        <w:t>AI</w:t>
      </w:r>
      <w:r w:rsidRPr="00F47338">
        <w:rPr>
          <w:rStyle w:val="StyleUnderline"/>
        </w:rPr>
        <w:t xml:space="preserve"> are </w:t>
      </w:r>
      <w:r w:rsidRPr="00EC7598">
        <w:rPr>
          <w:rStyle w:val="Emphasis"/>
          <w:highlight w:val="cyan"/>
        </w:rPr>
        <w:t>equally</w:t>
      </w:r>
      <w:r w:rsidRPr="00F47338">
        <w:rPr>
          <w:rStyle w:val="Emphasis"/>
        </w:rPr>
        <w:t xml:space="preserve"> likely</w:t>
      </w:r>
      <w:r w:rsidRPr="00F47338">
        <w:rPr>
          <w:rStyle w:val="StyleUnderline"/>
        </w:rPr>
        <w:t xml:space="preserve"> to be </w:t>
      </w:r>
      <w:r w:rsidRPr="00EC7598">
        <w:rPr>
          <w:rStyle w:val="Emphasis"/>
          <w:highlight w:val="cyan"/>
        </w:rPr>
        <w:t>off base</w:t>
      </w:r>
      <w:r w:rsidRPr="002A4305">
        <w:t>.</w:t>
      </w:r>
    </w:p>
    <w:p w14:paraId="47C71FB5" w14:textId="77777777" w:rsidR="008879FC" w:rsidRPr="00522427" w:rsidRDefault="008879FC" w:rsidP="008879FC">
      <w:pPr>
        <w:rPr>
          <w:sz w:val="16"/>
        </w:rPr>
      </w:pPr>
      <w:r w:rsidRPr="00F47338">
        <w:rPr>
          <w:rStyle w:val="StyleUnderline"/>
        </w:rPr>
        <w:t xml:space="preserve">To avoid </w:t>
      </w:r>
      <w:r w:rsidRPr="00F47338">
        <w:rPr>
          <w:rStyle w:val="Emphasis"/>
        </w:rPr>
        <w:t>premature</w:t>
      </w:r>
      <w:r w:rsidRPr="00F47338">
        <w:rPr>
          <w:rStyle w:val="StyleUnderline"/>
        </w:rPr>
        <w:t xml:space="preserve"> regulation over AI, we should</w:t>
      </w:r>
      <w:r w:rsidRPr="00522427">
        <w:rPr>
          <w:sz w:val="16"/>
        </w:rPr>
        <w:t xml:space="preserve"> be studying and </w:t>
      </w:r>
      <w:r w:rsidRPr="00F47338">
        <w:rPr>
          <w:rStyle w:val="Emphasis"/>
        </w:rPr>
        <w:t>search</w:t>
      </w:r>
      <w:r w:rsidRPr="00522427">
        <w:rPr>
          <w:sz w:val="16"/>
        </w:rPr>
        <w:t xml:space="preserve">ing </w:t>
      </w:r>
      <w:r w:rsidRPr="00F47338">
        <w:rPr>
          <w:rStyle w:val="StyleUnderline"/>
        </w:rPr>
        <w:t xml:space="preserve">for the </w:t>
      </w:r>
      <w:r w:rsidRPr="00F47338">
        <w:rPr>
          <w:rStyle w:val="Emphasis"/>
        </w:rPr>
        <w:t>meaningful point in time</w:t>
      </w:r>
      <w:r w:rsidRPr="00F47338">
        <w:rPr>
          <w:rStyle w:val="StyleUnderline"/>
        </w:rPr>
        <w:t xml:space="preserve"> when a broader anxiety about AI becomes a genuine concern</w:t>
      </w:r>
      <w:r w:rsidRPr="00522427">
        <w:rPr>
          <w:sz w:val="16"/>
        </w:rPr>
        <w:t>. The study of a point of ripeness, a ‘threshold ability test,’ asks when AI could really bring about concrete disadvantages that might counter-balance the demonstrated contribution to economic efficiency and welfare.</w:t>
      </w:r>
    </w:p>
    <w:p w14:paraId="3D184BCE" w14:textId="77777777" w:rsidR="008879FC" w:rsidRPr="00522427" w:rsidRDefault="008879FC" w:rsidP="008879FC">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total welfare</w:t>
      </w:r>
      <w:r w:rsidRPr="00F47338">
        <w:rPr>
          <w:rStyle w:val="StyleUnderline"/>
        </w:rPr>
        <w:t xml:space="preserve"> </w:t>
      </w:r>
      <w:r w:rsidRPr="00EC7598">
        <w:rPr>
          <w:rStyle w:val="StyleUnderline"/>
          <w:highlight w:val="cyan"/>
        </w:rPr>
        <w:t>of</w:t>
      </w:r>
      <w:r w:rsidRPr="00F47338">
        <w:rPr>
          <w:rStyle w:val="StyleUnderline"/>
        </w:rPr>
        <w:t xml:space="preserve"> human </w:t>
      </w:r>
      <w:r w:rsidRPr="00EC7598">
        <w:rPr>
          <w:rStyle w:val="StyleUnderline"/>
          <w:highlight w:val="cyan"/>
        </w:rPr>
        <w:t>societies</w:t>
      </w:r>
      <w:r w:rsidRPr="00522427">
        <w:rPr>
          <w:sz w:val="16"/>
        </w:rPr>
        <w:t>.</w:t>
      </w:r>
    </w:p>
    <w:p w14:paraId="6820EAA3" w14:textId="77777777" w:rsidR="008879FC" w:rsidRPr="00522427" w:rsidRDefault="008879FC" w:rsidP="008879FC">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EC7598">
        <w:rPr>
          <w:rStyle w:val="Emphasis"/>
          <w:highlight w:val="cyan"/>
        </w:rPr>
        <w:t>entirely 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51D65005" w14:textId="77777777" w:rsidR="008879FC" w:rsidRDefault="008879FC" w:rsidP="008879FC">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one hand, </w:t>
      </w:r>
      <w:r w:rsidRPr="001058B6">
        <w:rPr>
          <w:rStyle w:val="Emphasis"/>
          <w:highlight w:val="cyan"/>
        </w:rPr>
        <w:t>any issues</w:t>
      </w:r>
      <w:r w:rsidRPr="00522427">
        <w:rPr>
          <w:rStyle w:val="StyleUnderline"/>
        </w:rPr>
        <w:t xml:space="preserve"> we may face </w:t>
      </w:r>
      <w:r w:rsidRPr="001058B6">
        <w:rPr>
          <w:rStyle w:val="StyleUnderline"/>
          <w:highlight w:val="cyan"/>
        </w:rPr>
        <w:t xml:space="preserve">from </w:t>
      </w:r>
      <w:r w:rsidRPr="001058B6">
        <w:rPr>
          <w:rStyle w:val="Emphasis"/>
          <w:highlight w:val="cyan"/>
        </w:rPr>
        <w:t>AI</w:t>
      </w:r>
      <w:r w:rsidRPr="00522427">
        <w:rPr>
          <w:rStyle w:val="StyleUnderline"/>
        </w:rPr>
        <w:t xml:space="preserve">s </w:t>
      </w:r>
      <w:r w:rsidRPr="001058B6">
        <w:rPr>
          <w:rStyle w:val="StyleUnderline"/>
          <w:highlight w:val="cyan"/>
        </w:rPr>
        <w:t>will</w:t>
      </w:r>
      <w:r w:rsidRPr="00522427">
        <w:rPr>
          <w:rStyle w:val="StyleUnderline"/>
        </w:rPr>
        <w:t xml:space="preserve"> </w:t>
      </w:r>
      <w:r w:rsidRPr="001058B6">
        <w:rPr>
          <w:rStyle w:val="StyleUnderline"/>
        </w:rPr>
        <w:t>likely</w:t>
      </w:r>
      <w:r w:rsidRPr="00522427">
        <w:rPr>
          <w:rStyle w:val="StyleUnderline"/>
        </w:rPr>
        <w:t xml:space="preserve"> </w:t>
      </w:r>
      <w:r w:rsidRPr="001058B6">
        <w:rPr>
          <w:rStyle w:val="StyleUnderline"/>
          <w:highlight w:val="cyan"/>
        </w:rPr>
        <w:t>result from</w:t>
      </w:r>
      <w:r w:rsidRPr="00522427">
        <w:rPr>
          <w:rStyle w:val="StyleUnderline"/>
        </w:rPr>
        <w:t xml:space="preserve"> humanity </w:t>
      </w:r>
      <w:r w:rsidRPr="001058B6">
        <w:rPr>
          <w:rStyle w:val="Emphasis"/>
          <w:highlight w:val="cyan"/>
        </w:rPr>
        <w:t>failure</w:t>
      </w:r>
      <w:r w:rsidRPr="001058B6">
        <w:rPr>
          <w:rStyle w:val="StyleUnderline"/>
          <w:highlight w:val="cyan"/>
        </w:rPr>
        <w:t xml:space="preserve"> to</w:t>
      </w:r>
      <w:r w:rsidRPr="00522427">
        <w:rPr>
          <w:rStyle w:val="StyleUnderline"/>
        </w:rPr>
        <w:t xml:space="preserve"> </w:t>
      </w:r>
      <w:r w:rsidRPr="00522427">
        <w:rPr>
          <w:rStyle w:val="Emphasis"/>
        </w:rPr>
        <w:t xml:space="preserve">effectively </w:t>
      </w:r>
      <w:r w:rsidRPr="001058B6">
        <w:rPr>
          <w:rStyle w:val="Emphasis"/>
          <w:highlight w:val="cyan"/>
        </w:rPr>
        <w:t>direct</w:t>
      </w:r>
      <w:r w:rsidRPr="00522427">
        <w:rPr>
          <w:rStyle w:val="StyleUnderline"/>
        </w:rPr>
        <w:t xml:space="preserve"> AIs </w:t>
      </w:r>
      <w:r w:rsidRPr="001058B6">
        <w:rPr>
          <w:rStyle w:val="StyleUnderline"/>
          <w:highlight w:val="cyan"/>
        </w:rPr>
        <w:t>to</w:t>
      </w:r>
      <w:r w:rsidRPr="00522427">
        <w:rPr>
          <w:rStyle w:val="StyleUnderline"/>
        </w:rPr>
        <w:t xml:space="preserve"> our </w:t>
      </w:r>
      <w:r w:rsidRPr="001058B6">
        <w:rPr>
          <w:rStyle w:val="Emphasis"/>
          <w:highlight w:val="cyan"/>
        </w:rPr>
        <w:t>needs</w:t>
      </w:r>
      <w:r w:rsidRPr="00A72358">
        <w:rPr>
          <w:rStyle w:val="StyleUnderline"/>
        </w:rPr>
        <w:t>,</w:t>
      </w:r>
      <w:r w:rsidRPr="001058B6">
        <w:rPr>
          <w:rStyle w:val="StyleUnderline"/>
        </w:rPr>
        <w:t xml:space="preserve"> </w:t>
      </w:r>
      <w:r w:rsidRPr="001058B6">
        <w:rPr>
          <w:rStyle w:val="Emphasis"/>
        </w:rPr>
        <w:t>not</w:t>
      </w:r>
      <w:r w:rsidRPr="00522427">
        <w:rPr>
          <w:rStyle w:val="StyleUnderline"/>
        </w:rPr>
        <w:t xml:space="preserve"> because we switched to a defensive AI regulation regime </w:t>
      </w:r>
      <w:r w:rsidRPr="00522427">
        <w:rPr>
          <w:rStyle w:val="Emphasis"/>
        </w:rPr>
        <w:t>too early</w:t>
      </w:r>
      <w:r w:rsidRPr="00522427">
        <w:rPr>
          <w:sz w:val="16"/>
        </w:rPr>
        <w:t xml:space="preserve">. On the other hand, </w:t>
      </w:r>
      <w:r w:rsidRPr="001058B6">
        <w:rPr>
          <w:rStyle w:val="StyleUnderline"/>
          <w:highlight w:val="cyan"/>
        </w:rPr>
        <w:t xml:space="preserve">at </w:t>
      </w:r>
      <w:r w:rsidRPr="001058B6">
        <w:rPr>
          <w:rStyle w:val="Emphasis"/>
          <w:highlight w:val="cyan"/>
        </w:rPr>
        <w:t>some point</w:t>
      </w:r>
      <w:r w:rsidRPr="00522427">
        <w:rPr>
          <w:rStyle w:val="StyleUnderline"/>
        </w:rPr>
        <w:t xml:space="preserve"> of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external</w:t>
      </w:r>
      <w:r w:rsidRPr="00522427">
        <w:rPr>
          <w:rStyle w:val="StyleUnderline"/>
        </w:rPr>
        <w:t xml:space="preserve"> factors may </w:t>
      </w:r>
      <w:r w:rsidRPr="001058B6">
        <w:rPr>
          <w:rStyle w:val="Emphasis"/>
          <w:highlight w:val="cyan"/>
        </w:rPr>
        <w:t>threaten</w:t>
      </w:r>
      <w:r w:rsidRPr="001058B6">
        <w:rPr>
          <w:rStyle w:val="StyleUnderline"/>
          <w:highlight w:val="cyan"/>
        </w:rPr>
        <w:t xml:space="preserve"> the </w:t>
      </w:r>
      <w:r w:rsidRPr="001058B6">
        <w:rPr>
          <w:rStyle w:val="Emphasis"/>
          <w:highlight w:val="cyan"/>
        </w:rPr>
        <w:t>fate of the Earth</w:t>
      </w:r>
      <w:r w:rsidRPr="001058B6">
        <w:rPr>
          <w:rStyle w:val="StyleUnderline"/>
          <w:highlight w:val="cyan"/>
        </w:rPr>
        <w:t>, and we</w:t>
      </w:r>
      <w:r w:rsidRPr="00522427">
        <w:rPr>
          <w:rStyle w:val="StyleUnderline"/>
        </w:rPr>
        <w:t xml:space="preserve"> may </w:t>
      </w:r>
      <w:r w:rsidRPr="001058B6">
        <w:rPr>
          <w:rStyle w:val="Emphasis"/>
          <w:szCs w:val="26"/>
          <w:highlight w:val="cyan"/>
        </w:rPr>
        <w:t>need AI to save</w:t>
      </w:r>
      <w:r w:rsidRPr="00522427">
        <w:rPr>
          <w:rStyle w:val="Emphasis"/>
          <w:szCs w:val="26"/>
        </w:rPr>
        <w:t xml:space="preserve"> the planet and </w:t>
      </w:r>
      <w:r w:rsidRPr="001058B6">
        <w:rPr>
          <w:rStyle w:val="Emphasis"/>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451BA3D4" w14:textId="77777777" w:rsidR="008879FC" w:rsidRDefault="008879FC" w:rsidP="008879FC">
      <w:pPr>
        <w:pStyle w:val="Heading4"/>
      </w:pPr>
      <w:r>
        <w:t xml:space="preserve">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w:t>
      </w:r>
    </w:p>
    <w:p w14:paraId="5068DD7F" w14:textId="77777777" w:rsidR="008879FC" w:rsidRPr="00F124D7" w:rsidRDefault="008879FC" w:rsidP="008879FC">
      <w:pPr>
        <w:rPr>
          <w:rStyle w:val="Style13ptBold"/>
        </w:rPr>
      </w:pPr>
      <w:r>
        <w:rPr>
          <w:rStyle w:val="Style13ptBold"/>
        </w:rPr>
        <w:t xml:space="preserve">Watson ’21 </w:t>
      </w:r>
      <w:r w:rsidRPr="00F124D7">
        <w:t>[Neil; November 24; PhD in Engineering from the University of Gloucestershire, Degree in AGI Safety Fundamentals from the University of Cambridge, Senior Scientific Advisor to The Future Society at Harvard University, Fellow at the British Computing Society and Royal Statistical Society; ExO Insight, “Regulatory Challenges to Catastrophic AI Risk,” https://insight.openexo.com/regulatory-challenges-to-ai/]</w:t>
      </w:r>
    </w:p>
    <w:p w14:paraId="6206370A" w14:textId="77777777" w:rsidR="008879FC" w:rsidRPr="00B8284F" w:rsidRDefault="008879FC" w:rsidP="008879FC">
      <w:pPr>
        <w:rPr>
          <w:sz w:val="16"/>
        </w:rPr>
      </w:pPr>
      <w:r w:rsidRPr="00B8284F">
        <w:rPr>
          <w:sz w:val="16"/>
        </w:rPr>
        <w:t>Rick Increase Factors:</w:t>
      </w:r>
    </w:p>
    <w:p w14:paraId="237A55AC" w14:textId="77777777" w:rsidR="008879FC" w:rsidRPr="00B8284F" w:rsidRDefault="008879FC" w:rsidP="008879FC">
      <w:pPr>
        <w:rPr>
          <w:sz w:val="16"/>
        </w:rPr>
      </w:pPr>
      <w:r w:rsidRPr="00B8284F">
        <w:rPr>
          <w:sz w:val="16"/>
        </w:rPr>
        <w:t xml:space="preserve">Obfuscation: </w:t>
      </w:r>
      <w:r w:rsidRPr="00CB2AFD">
        <w:rPr>
          <w:rStyle w:val="Emphasis"/>
          <w:highlight w:val="cyan"/>
        </w:rPr>
        <w:t>Reg</w:t>
      </w:r>
      <w:r w:rsidRPr="00B8284F">
        <w:rPr>
          <w:rStyle w:val="StyleUnderline"/>
        </w:rPr>
        <w:t>ulation</w:t>
      </w:r>
      <w:r w:rsidRPr="00CB2AFD">
        <w:rPr>
          <w:rStyle w:val="Emphasis"/>
          <w:highlight w:val="cyan"/>
        </w:rPr>
        <w:t>s</w:t>
      </w:r>
      <w:r w:rsidRPr="00B8284F">
        <w:rPr>
          <w:rStyle w:val="StyleUnderline"/>
        </w:rPr>
        <w:t xml:space="preserve"> may </w:t>
      </w:r>
      <w:r w:rsidRPr="00CB2AFD">
        <w:rPr>
          <w:rStyle w:val="Emphasis"/>
          <w:highlight w:val="cyan"/>
        </w:rPr>
        <w:t>drive research underground</w:t>
      </w:r>
      <w:r w:rsidRPr="00CB2AFD">
        <w:rPr>
          <w:rStyle w:val="StyleUnderline"/>
          <w:highlight w:val="cyan"/>
        </w:rPr>
        <w:t xml:space="preserve"> where</w:t>
      </w:r>
      <w:r w:rsidRPr="00B8284F">
        <w:rPr>
          <w:rStyle w:val="StyleUnderline"/>
        </w:rPr>
        <w:t xml:space="preserve"> it is </w:t>
      </w:r>
      <w:r w:rsidRPr="00CB2AFD">
        <w:rPr>
          <w:rStyle w:val="Emphasis"/>
          <w:highlight w:val="cyan"/>
        </w:rPr>
        <w:t>harder to monitor</w:t>
      </w:r>
      <w:r w:rsidRPr="00CB2AFD">
        <w:rPr>
          <w:rStyle w:val="StyleUnderline"/>
          <w:highlight w:val="cyan"/>
        </w:rPr>
        <w:t xml:space="preserve">, or to </w:t>
      </w:r>
      <w:r w:rsidRPr="00CB2AFD">
        <w:rPr>
          <w:rStyle w:val="Emphasis"/>
          <w:highlight w:val="cyan"/>
        </w:rPr>
        <w:t>‘flag of convenience’ jurisdictions</w:t>
      </w:r>
      <w:r w:rsidRPr="00CB2AFD">
        <w:rPr>
          <w:rStyle w:val="StyleUnderline"/>
          <w:highlight w:val="cyan"/>
        </w:rPr>
        <w:t xml:space="preserve"> with </w:t>
      </w:r>
      <w:r w:rsidRPr="00CB2AFD">
        <w:rPr>
          <w:rStyle w:val="Emphasis"/>
          <w:highlight w:val="cyan"/>
        </w:rPr>
        <w:t>lax restrictions</w:t>
      </w:r>
      <w:r w:rsidRPr="00B8284F">
        <w:rPr>
          <w:rStyle w:val="StyleUnderline"/>
        </w:rPr>
        <w:t xml:space="preserve">, by </w:t>
      </w:r>
      <w:r w:rsidRPr="00CB2AFD">
        <w:rPr>
          <w:rStyle w:val="Emphasis"/>
          <w:highlight w:val="cyan"/>
        </w:rPr>
        <w:t>embedding</w:t>
      </w:r>
      <w:r w:rsidRPr="00CB2AFD">
        <w:rPr>
          <w:rStyle w:val="StyleUnderline"/>
          <w:highlight w:val="cyan"/>
        </w:rPr>
        <w:t xml:space="preserve"> dangerous </w:t>
      </w:r>
      <w:r w:rsidRPr="00CB2AFD">
        <w:rPr>
          <w:rStyle w:val="Emphasis"/>
          <w:highlight w:val="cyan"/>
        </w:rPr>
        <w:t>tech</w:t>
      </w:r>
      <w:r w:rsidRPr="00B8284F">
        <w:rPr>
          <w:rStyle w:val="StyleUnderline"/>
        </w:rPr>
        <w:t>nologies with</w:t>
      </w:r>
      <w:r w:rsidRPr="00CB2AFD">
        <w:rPr>
          <w:rStyle w:val="Emphasis"/>
          <w:highlight w:val="cyan"/>
        </w:rPr>
        <w:t>in</w:t>
      </w:r>
      <w:r w:rsidRPr="00B8284F">
        <w:rPr>
          <w:rStyle w:val="StyleUnderline"/>
        </w:rPr>
        <w:t xml:space="preserve"> apparently benign </w:t>
      </w:r>
      <w:r w:rsidRPr="00CB2AFD">
        <w:rPr>
          <w:rStyle w:val="Emphasis"/>
          <w:highlight w:val="cyan"/>
        </w:rPr>
        <w:t>cover op</w:t>
      </w:r>
      <w:r w:rsidRPr="00B8284F">
        <w:rPr>
          <w:rStyle w:val="Emphasis"/>
        </w:rPr>
        <w:t>eration</w:t>
      </w:r>
      <w:r w:rsidRPr="00CB2AFD">
        <w:rPr>
          <w:rStyle w:val="Emphasis"/>
          <w:highlight w:val="cyan"/>
        </w:rPr>
        <w:t>s</w:t>
      </w:r>
      <w:r w:rsidRPr="00B8284F">
        <w:rPr>
          <w:rStyle w:val="StyleUnderline"/>
        </w:rPr>
        <w:t xml:space="preserve"> (multipurpose technologies), </w:t>
      </w:r>
      <w:r w:rsidRPr="00CB2AFD">
        <w:rPr>
          <w:rStyle w:val="StyleUnderline"/>
          <w:highlight w:val="cyan"/>
        </w:rPr>
        <w:t>or</w:t>
      </w:r>
      <w:r w:rsidRPr="00B8284F">
        <w:rPr>
          <w:rStyle w:val="StyleUnderline"/>
        </w:rPr>
        <w:t xml:space="preserve"> by </w:t>
      </w:r>
      <w:r w:rsidRPr="00CB2AFD">
        <w:rPr>
          <w:rStyle w:val="Emphasis"/>
          <w:highlight w:val="cyan"/>
        </w:rPr>
        <w:t>obfuscating</w:t>
      </w:r>
      <w:r w:rsidRPr="00B8284F">
        <w:rPr>
          <w:rStyle w:val="StyleUnderline"/>
        </w:rPr>
        <w:t xml:space="preserve"> the </w:t>
      </w:r>
      <w:r w:rsidRPr="00B8284F">
        <w:rPr>
          <w:rStyle w:val="Emphasis"/>
        </w:rPr>
        <w:t xml:space="preserve">externalized </w:t>
      </w:r>
      <w:r w:rsidRPr="00CB2AFD">
        <w:rPr>
          <w:rStyle w:val="Emphasis"/>
          <w:highlight w:val="cyan"/>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27357590" w14:textId="77777777" w:rsidR="008879FC" w:rsidRPr="00B8284F" w:rsidRDefault="008879FC" w:rsidP="008879FC">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CB2AFD">
        <w:rPr>
          <w:rStyle w:val="StyleUnderline"/>
          <w:highlight w:val="cyan"/>
        </w:rPr>
        <w:t>races</w:t>
      </w:r>
      <w:r w:rsidRPr="00B8284F">
        <w:rPr>
          <w:rStyle w:val="StyleUnderline"/>
        </w:rPr>
        <w:t xml:space="preserve"> can </w:t>
      </w:r>
      <w:r w:rsidRPr="00CB2AFD">
        <w:rPr>
          <w:rStyle w:val="StyleUnderline"/>
          <w:highlight w:val="cyan"/>
        </w:rPr>
        <w:t xml:space="preserve">lead to </w:t>
      </w:r>
      <w:r w:rsidRPr="00CB2AFD">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CB2AFD">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CB2AFD">
        <w:rPr>
          <w:rStyle w:val="StyleUnderline"/>
          <w:highlight w:val="cyan"/>
        </w:rPr>
        <w:t xml:space="preserve">an </w:t>
      </w:r>
      <w:r w:rsidRPr="00CB2AFD">
        <w:rPr>
          <w:rStyle w:val="Emphasis"/>
          <w:highlight w:val="cyan"/>
        </w:rPr>
        <w:t>existential threat</w:t>
      </w:r>
      <w:r w:rsidRPr="00B8284F">
        <w:rPr>
          <w:sz w:val="16"/>
        </w:rPr>
        <w:t xml:space="preserve"> to a nation or organization.</w:t>
      </w:r>
    </w:p>
    <w:p w14:paraId="48EBD321" w14:textId="77777777" w:rsidR="008879FC" w:rsidRPr="00B8284F" w:rsidRDefault="008879FC" w:rsidP="008879FC">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1A0F6D36" w14:textId="77777777" w:rsidR="008879FC" w:rsidRPr="00B8284F" w:rsidRDefault="008879FC" w:rsidP="008879FC">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5CDD6A63" w14:textId="77777777" w:rsidR="008879FC" w:rsidRPr="00B8284F" w:rsidRDefault="008879FC" w:rsidP="008879FC">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35473387" w14:textId="77777777" w:rsidR="008879FC" w:rsidRPr="00B8284F" w:rsidRDefault="008879FC" w:rsidP="008879FC">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07909A89" w14:textId="77777777" w:rsidR="008879FC" w:rsidRPr="00B8284F" w:rsidRDefault="008879FC" w:rsidP="008879FC">
      <w:pPr>
        <w:rPr>
          <w:sz w:val="16"/>
        </w:rPr>
      </w:pPr>
      <w:r w:rsidRPr="00B8284F">
        <w:rPr>
          <w:rStyle w:val="StyleUnderline"/>
        </w:rPr>
        <w:t xml:space="preserve">Inflexibility: The </w:t>
      </w:r>
      <w:r w:rsidRPr="0062751E">
        <w:rPr>
          <w:rStyle w:val="StyleUnderline"/>
          <w:highlight w:val="cyan"/>
        </w:rPr>
        <w:t>German Military</w:t>
      </w:r>
      <w:r w:rsidRPr="00B8284F">
        <w:rPr>
          <w:rStyle w:val="StyleUnderline"/>
        </w:rPr>
        <w:t xml:space="preserve"> after WW1 </w:t>
      </w:r>
      <w:r w:rsidRPr="0062751E">
        <w:rPr>
          <w:rStyle w:val="StyleUnderline"/>
          <w:highlight w:val="cyan"/>
        </w:rPr>
        <w:t xml:space="preserve">was </w:t>
      </w:r>
      <w:r w:rsidRPr="0062751E">
        <w:rPr>
          <w:rStyle w:val="Emphasis"/>
          <w:highlight w:val="cyan"/>
        </w:rPr>
        <w:t>not</w:t>
      </w:r>
      <w:r w:rsidRPr="0062751E">
        <w:rPr>
          <w:rStyle w:val="StyleUnderline"/>
          <w:highlight w:val="cyan"/>
        </w:rPr>
        <w:t xml:space="preserve"> allowed to develop</w:t>
      </w:r>
      <w:r w:rsidRPr="00B8284F">
        <w:rPr>
          <w:rStyle w:val="StyleUnderline"/>
        </w:rPr>
        <w:t xml:space="preserve"> their </w:t>
      </w:r>
      <w:r w:rsidRPr="0062751E">
        <w:rPr>
          <w:rStyle w:val="Emphasis"/>
          <w:highlight w:val="cyan"/>
        </w:rPr>
        <w:t>artillery</w:t>
      </w:r>
      <w:r w:rsidRPr="00B8284F">
        <w:rPr>
          <w:rStyle w:val="StyleUnderline"/>
        </w:rPr>
        <w:t xml:space="preserve"> materiel, and </w:t>
      </w:r>
      <w:r w:rsidRPr="0062751E">
        <w:rPr>
          <w:rStyle w:val="StyleUnderline"/>
          <w:highlight w:val="cyan"/>
        </w:rPr>
        <w:t>so developed</w:t>
      </w:r>
      <w:r w:rsidRPr="00B8284F">
        <w:rPr>
          <w:rStyle w:val="StyleUnderline"/>
        </w:rPr>
        <w:t xml:space="preserve"> powerful </w:t>
      </w:r>
      <w:r w:rsidRPr="0062751E">
        <w:rPr>
          <w:rStyle w:val="Emphasis"/>
          <w:highlight w:val="cyan"/>
        </w:rPr>
        <w:t>rocket</w:t>
      </w:r>
      <w:r w:rsidRPr="0062751E">
        <w:rPr>
          <w:rStyle w:val="StyleUnderline"/>
          <w:highlight w:val="cyan"/>
        </w:rPr>
        <w:t xml:space="preserve"> </w:t>
      </w:r>
      <w:r w:rsidRPr="0062751E">
        <w:rPr>
          <w:rStyle w:val="Emphasis"/>
          <w:highlight w:val="cyan"/>
        </w:rPr>
        <w:t>tech</w:t>
      </w:r>
      <w:r w:rsidRPr="00B8284F">
        <w:rPr>
          <w:rStyle w:val="StyleUnderline"/>
        </w:rPr>
        <w:t xml:space="preserve">nologies </w:t>
      </w:r>
      <w:r w:rsidRPr="0062751E">
        <w:rPr>
          <w:rStyle w:val="Emphasis"/>
          <w:highlight w:val="cyan"/>
        </w:rPr>
        <w:t>instead</w:t>
      </w:r>
      <w:r w:rsidRPr="00B8284F">
        <w:rPr>
          <w:rStyle w:val="StyleUnderline"/>
        </w:rPr>
        <w:t xml:space="preserve">, as these were </w:t>
      </w:r>
      <w:r w:rsidRPr="0062751E">
        <w:rPr>
          <w:rStyle w:val="Emphasis"/>
          <w:highlight w:val="cyan"/>
        </w:rPr>
        <w:t>not subject</w:t>
      </w:r>
      <w:r w:rsidRPr="00B8284F">
        <w:rPr>
          <w:rStyle w:val="Emphasis"/>
        </w:rPr>
        <w:t xml:space="preserve"> to regulation</w:t>
      </w:r>
      <w:r w:rsidRPr="00B8284F">
        <w:rPr>
          <w:rStyle w:val="StyleUnderline"/>
        </w:rPr>
        <w:t xml:space="preserve">. </w:t>
      </w:r>
      <w:r w:rsidRPr="0062751E">
        <w:rPr>
          <w:rStyle w:val="StyleUnderline"/>
          <w:highlight w:val="cyan"/>
        </w:rPr>
        <w:t>Similarly</w:t>
      </w:r>
      <w:r w:rsidRPr="00B8284F">
        <w:rPr>
          <w:rStyle w:val="StyleUnderline"/>
        </w:rPr>
        <w:t xml:space="preserve">, inflexible </w:t>
      </w:r>
      <w:r w:rsidRPr="0062751E">
        <w:rPr>
          <w:rStyle w:val="StyleUnderline"/>
          <w:highlight w:val="cyan"/>
        </w:rPr>
        <w:t>rules</w:t>
      </w:r>
      <w:r w:rsidRPr="00B8284F">
        <w:rPr>
          <w:rStyle w:val="StyleUnderline"/>
        </w:rPr>
        <w:t xml:space="preserve"> may </w:t>
      </w:r>
      <w:r w:rsidRPr="0062751E">
        <w:rPr>
          <w:rStyle w:val="StyleUnderline"/>
          <w:highlight w:val="cyan"/>
        </w:rPr>
        <w:t>permit</w:t>
      </w:r>
      <w:r w:rsidRPr="00B8284F">
        <w:rPr>
          <w:rStyle w:val="StyleUnderline"/>
        </w:rPr>
        <w:t xml:space="preserve"> </w:t>
      </w:r>
      <w:r w:rsidRPr="00B8284F">
        <w:rPr>
          <w:rStyle w:val="Emphasis"/>
        </w:rPr>
        <w:t xml:space="preserve">exploitable </w:t>
      </w:r>
      <w:r w:rsidRPr="0062751E">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5185411A" w14:textId="77777777" w:rsidR="008879FC" w:rsidRDefault="008879FC" w:rsidP="008879FC">
      <w:pPr>
        <w:rPr>
          <w:sz w:val="16"/>
        </w:rPr>
      </w:pPr>
      <w:r w:rsidRPr="00B8284F">
        <w:rPr>
          <w:sz w:val="16"/>
        </w:rPr>
        <w:t xml:space="preserve">Limitation of problem spaces: – </w:t>
      </w:r>
      <w:r w:rsidRPr="0062751E">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62751E">
        <w:rPr>
          <w:rStyle w:val="StyleUnderline"/>
          <w:highlight w:val="cyan"/>
        </w:rPr>
        <w:t>may limit</w:t>
      </w:r>
      <w:r w:rsidRPr="00B8284F">
        <w:rPr>
          <w:rStyle w:val="StyleUnderline"/>
        </w:rPr>
        <w:t xml:space="preserve"> the </w:t>
      </w:r>
      <w:r w:rsidRPr="0062751E">
        <w:rPr>
          <w:rStyle w:val="StyleUnderline"/>
          <w:highlight w:val="cyan"/>
        </w:rPr>
        <w:t>ability of AI to make sense of</w:t>
      </w:r>
      <w:r w:rsidRPr="00B8284F">
        <w:rPr>
          <w:rStyle w:val="StyleUnderline"/>
        </w:rPr>
        <w:t xml:space="preserve"> out </w:t>
      </w:r>
      <w:r w:rsidRPr="0062751E">
        <w:rPr>
          <w:rStyle w:val="StyleUnderline"/>
          <w:highlight w:val="cyan"/>
        </w:rPr>
        <w:t>complex issues, and</w:t>
      </w:r>
      <w:r w:rsidRPr="00B8284F">
        <w:rPr>
          <w:rStyle w:val="StyleUnderline"/>
        </w:rPr>
        <w:t xml:space="preserve"> thereby </w:t>
      </w:r>
      <w:r w:rsidRPr="0062751E">
        <w:rPr>
          <w:rStyle w:val="Emphasis"/>
          <w:highlight w:val="cyan"/>
        </w:rPr>
        <w:t>frustrate</w:t>
      </w:r>
      <w:r w:rsidRPr="00B8284F">
        <w:rPr>
          <w:rStyle w:val="Emphasis"/>
        </w:rPr>
        <w:t xml:space="preserve"> finding</w:t>
      </w:r>
      <w:r w:rsidRPr="00B8284F">
        <w:rPr>
          <w:rStyle w:val="StyleUnderline"/>
        </w:rPr>
        <w:t xml:space="preserve"> </w:t>
      </w:r>
      <w:r w:rsidRPr="0062751E">
        <w:rPr>
          <w:rStyle w:val="Emphasis"/>
          <w:highlight w:val="cyan"/>
        </w:rPr>
        <w:t>solutions</w:t>
      </w:r>
      <w:r w:rsidRPr="0062751E">
        <w:rPr>
          <w:rStyle w:val="StyleUnderline"/>
          <w:highlight w:val="cyan"/>
        </w:rPr>
        <w:t xml:space="preserve"> for </w:t>
      </w:r>
      <w:r w:rsidRPr="0062751E">
        <w:rPr>
          <w:rStyle w:val="Emphasis"/>
          <w:highlight w:val="cyan"/>
        </w:rPr>
        <w:t>crises</w:t>
      </w:r>
      <w:r w:rsidRPr="00B8284F">
        <w:rPr>
          <w:sz w:val="16"/>
        </w:rPr>
        <w:t>.</w:t>
      </w:r>
    </w:p>
    <w:p w14:paraId="001F594B" w14:textId="77777777" w:rsidR="008879FC" w:rsidRDefault="008879FC" w:rsidP="008879FC">
      <w:pPr>
        <w:pStyle w:val="Heading4"/>
      </w:pPr>
      <w:r>
        <w:t xml:space="preserve">That </w:t>
      </w:r>
      <w:r>
        <w:rPr>
          <w:u w:val="single"/>
        </w:rPr>
        <w:t>causes</w:t>
      </w:r>
      <w:r>
        <w:t xml:space="preserve"> catastrophic AI since it’ll be controlled by </w:t>
      </w:r>
      <w:r>
        <w:rPr>
          <w:u w:val="single"/>
        </w:rPr>
        <w:t>rogues</w:t>
      </w:r>
      <w:r>
        <w:t xml:space="preserve"> with </w:t>
      </w:r>
      <w:r>
        <w:rPr>
          <w:u w:val="single"/>
        </w:rPr>
        <w:t>no precautions</w:t>
      </w:r>
      <w:r>
        <w:t xml:space="preserve"> AND without </w:t>
      </w:r>
      <w:r>
        <w:rPr>
          <w:u w:val="single"/>
        </w:rPr>
        <w:t>defensive countermeasures</w:t>
      </w:r>
      <w:r>
        <w:t xml:space="preserve">. </w:t>
      </w:r>
    </w:p>
    <w:p w14:paraId="4DB1335D" w14:textId="77777777" w:rsidR="008879FC" w:rsidRPr="00F124D7" w:rsidRDefault="008879FC" w:rsidP="008879FC">
      <w:pPr>
        <w:rPr>
          <w:rStyle w:val="Style13ptBold"/>
        </w:rPr>
      </w:pPr>
      <w:r>
        <w:rPr>
          <w:rStyle w:val="Style13ptBold"/>
        </w:rPr>
        <w:t xml:space="preserve">Freitas ’22 </w:t>
      </w:r>
      <w:r w:rsidRPr="00F124D7">
        <w:t>[Robert; 2022; JD from the University of Santa Clara (Santa Clara, CA), School of Law, Research Fellow at the Institute for Molecular Manufacturing, Won the 2009 Feynman Prize in Nanotechnology for Theory, BS in Physics and Psychology from Harvey Mudd College; Nanotechnology Perceptions, “Molecular Manufacturing: Too Dangerous to Allow?” vol. 2]</w:t>
      </w:r>
    </w:p>
    <w:p w14:paraId="220C5B91" w14:textId="77777777" w:rsidR="008879FC" w:rsidRPr="00D93810" w:rsidRDefault="008879FC" w:rsidP="008879FC">
      <w:pPr>
        <w:rPr>
          <w:rStyle w:val="StyleUnderline"/>
        </w:rPr>
      </w:pPr>
      <w:r w:rsidRPr="00483D04">
        <w:rPr>
          <w:rStyle w:val="StyleUnderline"/>
          <w:highlight w:val="cyan"/>
        </w:rPr>
        <w:t>Attempts to</w:t>
      </w:r>
      <w:r w:rsidRPr="00D93810">
        <w:rPr>
          <w:rStyle w:val="StyleUnderline"/>
        </w:rPr>
        <w:t xml:space="preserve"> block or </w:t>
      </w:r>
      <w:r w:rsidRPr="00483D04">
        <w:rPr>
          <w:rStyle w:val="StyleUnderline"/>
          <w:highlight w:val="cyan"/>
        </w:rPr>
        <w:t>“relinquish”</w:t>
      </w:r>
      <w:r w:rsidRPr="00D93810">
        <w:rPr>
          <w:sz w:val="16"/>
        </w:rPr>
        <w:t xml:space="preserve"> [3, 12] molecular manufacturing </w:t>
      </w:r>
      <w:r w:rsidRPr="00D93810">
        <w:rPr>
          <w:rStyle w:val="StyleUnderline"/>
        </w:rPr>
        <w:t xml:space="preserve">research will </w:t>
      </w:r>
      <w:r w:rsidRPr="00483D04">
        <w:rPr>
          <w:rStyle w:val="StyleUnderline"/>
          <w:highlight w:val="cyan"/>
        </w:rPr>
        <w:t>make the world</w:t>
      </w:r>
      <w:r w:rsidRPr="00D93810">
        <w:rPr>
          <w:rStyle w:val="StyleUnderline"/>
        </w:rPr>
        <w:t xml:space="preserve"> a </w:t>
      </w:r>
      <w:r w:rsidRPr="00483D04">
        <w:rPr>
          <w:rStyle w:val="Emphasis"/>
          <w:highlight w:val="cyan"/>
        </w:rPr>
        <w:t>more</w:t>
      </w:r>
      <w:r w:rsidRPr="00D93810">
        <w:rPr>
          <w:rStyle w:val="Emphasis"/>
        </w:rPr>
        <w:t xml:space="preserve">, not less, </w:t>
      </w:r>
      <w:r w:rsidRPr="00483D04">
        <w:rPr>
          <w:rStyle w:val="Emphasis"/>
          <w:highlight w:val="cyan"/>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on two premises. </w:t>
      </w:r>
      <w:r w:rsidRPr="00483D04">
        <w:rPr>
          <w:rStyle w:val="StyleUnderline"/>
          <w:highlight w:val="cyan"/>
        </w:rPr>
        <w:t xml:space="preserve">First, </w:t>
      </w:r>
      <w:r w:rsidRPr="00483D04">
        <w:rPr>
          <w:rStyle w:val="Emphasis"/>
          <w:highlight w:val="cyan"/>
        </w:rPr>
        <w:t>attempts</w:t>
      </w:r>
      <w:r w:rsidRPr="00D93810">
        <w:rPr>
          <w:rStyle w:val="StyleUnderline"/>
        </w:rPr>
        <w:t xml:space="preserve"> to block the research will </w:t>
      </w:r>
      <w:r w:rsidRPr="00483D04">
        <w:rPr>
          <w:rStyle w:val="Emphasis"/>
          <w:highlight w:val="cyan"/>
        </w:rPr>
        <w:t>fail</w:t>
      </w:r>
      <w:r w:rsidRPr="00483D04">
        <w:rPr>
          <w:rStyle w:val="StyleUnderline"/>
          <w:highlight w:val="cyan"/>
        </w:rPr>
        <w:t>. Second</w:t>
      </w:r>
      <w:r w:rsidRPr="00D93810">
        <w:rPr>
          <w:rStyle w:val="StyleUnderline"/>
        </w:rPr>
        <w:t xml:space="preserve">, such attempts </w:t>
      </w:r>
      <w:r w:rsidRPr="00483D04">
        <w:rPr>
          <w:rStyle w:val="StyleUnderline"/>
          <w:highlight w:val="cyan"/>
        </w:rPr>
        <w:t xml:space="preserve">will </w:t>
      </w:r>
      <w:r w:rsidRPr="00483D04">
        <w:rPr>
          <w:rStyle w:val="Emphasis"/>
          <w:highlight w:val="cyan"/>
        </w:rPr>
        <w:t>preferentially</w:t>
      </w:r>
      <w:r w:rsidRPr="00D93810">
        <w:rPr>
          <w:rStyle w:val="StyleUnderline"/>
        </w:rPr>
        <w:t xml:space="preserve"> block or </w:t>
      </w:r>
      <w:r w:rsidRPr="00483D04">
        <w:rPr>
          <w:rStyle w:val="StyleUnderline"/>
          <w:highlight w:val="cyan"/>
        </w:rPr>
        <w:t>slow</w:t>
      </w:r>
      <w:r w:rsidRPr="00D93810">
        <w:rPr>
          <w:rStyle w:val="StyleUnderline"/>
        </w:rPr>
        <w:t xml:space="preserve"> the development of </w:t>
      </w:r>
      <w:r w:rsidRPr="00483D04">
        <w:rPr>
          <w:rStyle w:val="Emphasis"/>
          <w:highlight w:val="cyan"/>
        </w:rPr>
        <w:t>defensive</w:t>
      </w:r>
      <w:r w:rsidRPr="00483D04">
        <w:rPr>
          <w:rStyle w:val="StyleUnderline"/>
          <w:highlight w:val="cyan"/>
        </w:rPr>
        <w:t xml:space="preserve"> measures by </w:t>
      </w:r>
      <w:r w:rsidRPr="00483D04">
        <w:rPr>
          <w:rStyle w:val="Emphasis"/>
          <w:highlight w:val="cyan"/>
        </w:rPr>
        <w:t>responsible</w:t>
      </w:r>
      <w:r w:rsidRPr="00483D04">
        <w:rPr>
          <w:rStyle w:val="StyleUnderline"/>
          <w:highlight w:val="cyan"/>
        </w:rPr>
        <w:t xml:space="preserve"> groups</w:t>
      </w:r>
      <w:r w:rsidRPr="00D93810">
        <w:rPr>
          <w:sz w:val="16"/>
        </w:rPr>
        <w:t xml:space="preserve">. One of the clear conclusions reached by Freitas [4] was that </w:t>
      </w:r>
      <w:r w:rsidRPr="00D93810">
        <w:rPr>
          <w:rStyle w:val="Emphasis"/>
        </w:rPr>
        <w:t xml:space="preserve">effective </w:t>
      </w:r>
      <w:r w:rsidRPr="00483D04">
        <w:rPr>
          <w:rStyle w:val="Emphasis"/>
          <w:highlight w:val="cyan"/>
        </w:rPr>
        <w:t>countermeasures</w:t>
      </w:r>
      <w:r w:rsidRPr="00D93810">
        <w:rPr>
          <w:sz w:val="16"/>
        </w:rPr>
        <w:t xml:space="preserve"> against self-replicating systems </w:t>
      </w:r>
      <w:r w:rsidRPr="00D93810">
        <w:rPr>
          <w:rStyle w:val="StyleUnderline"/>
        </w:rPr>
        <w:t xml:space="preserve">should be </w:t>
      </w:r>
      <w:r w:rsidRPr="00D93810">
        <w:rPr>
          <w:rStyle w:val="Emphasis"/>
        </w:rPr>
        <w:t>feasible</w:t>
      </w:r>
      <w:r w:rsidRPr="00D93810">
        <w:rPr>
          <w:rStyle w:val="StyleUnderline"/>
        </w:rPr>
        <w:t xml:space="preserve">, </w:t>
      </w:r>
      <w:r>
        <w:rPr>
          <w:rStyle w:val="StyleUnderline"/>
        </w:rPr>
        <w:t xml:space="preserve"> </w:t>
      </w:r>
      <w:r w:rsidRPr="00D93810">
        <w:rPr>
          <w:rStyle w:val="StyleUnderline"/>
        </w:rPr>
        <w:t xml:space="preserve">but will </w:t>
      </w:r>
      <w:r w:rsidRPr="00483D04">
        <w:rPr>
          <w:rStyle w:val="StyleUnderline"/>
          <w:highlight w:val="cyan"/>
        </w:rPr>
        <w:t>require</w:t>
      </w:r>
      <w:r w:rsidRPr="00D93810">
        <w:rPr>
          <w:rStyle w:val="StyleUnderline"/>
        </w:rPr>
        <w:t xml:space="preserve"> </w:t>
      </w:r>
      <w:r w:rsidRPr="00D93810">
        <w:rPr>
          <w:rStyle w:val="Emphasis"/>
        </w:rPr>
        <w:t xml:space="preserve">significant </w:t>
      </w:r>
      <w:r w:rsidRPr="00483D04">
        <w:rPr>
          <w:rStyle w:val="Emphasis"/>
          <w:highlight w:val="cyan"/>
        </w:rPr>
        <w:t>effort</w:t>
      </w:r>
      <w:r w:rsidRPr="00483D04">
        <w:rPr>
          <w:rStyle w:val="StyleUnderline"/>
          <w:highlight w:val="cyan"/>
        </w:rPr>
        <w:t xml:space="preserve"> to </w:t>
      </w:r>
      <w:r w:rsidRPr="00483D04">
        <w:rPr>
          <w:rStyle w:val="Emphasis"/>
          <w:highlight w:val="cyan"/>
        </w:rPr>
        <w:t>develop</w:t>
      </w:r>
      <w:r w:rsidRPr="00D93810">
        <w:rPr>
          <w:rStyle w:val="StyleUnderline"/>
        </w:rPr>
        <w:t xml:space="preserve"> and </w:t>
      </w:r>
      <w:r w:rsidRPr="00D93810">
        <w:rPr>
          <w:rStyle w:val="Emphasis"/>
        </w:rPr>
        <w:t>deploy</w:t>
      </w:r>
      <w:r w:rsidRPr="00D93810">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483D04">
        <w:rPr>
          <w:rStyle w:val="Emphasis"/>
          <w:highlight w:val="cyan"/>
        </w:rPr>
        <w:t>blocking</w:t>
      </w:r>
      <w:r w:rsidRPr="00D93810">
        <w:rPr>
          <w:rStyle w:val="StyleUnderline"/>
        </w:rPr>
        <w:t xml:space="preserve"> the </w:t>
      </w:r>
      <w:r w:rsidRPr="00D93810">
        <w:rPr>
          <w:rStyle w:val="Emphasis"/>
        </w:rPr>
        <w:t>development</w:t>
      </w:r>
      <w:r w:rsidRPr="00D93810">
        <w:rPr>
          <w:rStyle w:val="StyleUnderline"/>
        </w:rPr>
        <w:t xml:space="preserve"> of defensive systems </w:t>
      </w:r>
      <w:r w:rsidRPr="00483D04">
        <w:rPr>
          <w:rStyle w:val="StyleUnderline"/>
          <w:highlight w:val="cyan"/>
        </w:rPr>
        <w:t>would</w:t>
      </w:r>
      <w:r w:rsidRPr="00D93810">
        <w:rPr>
          <w:rStyle w:val="StyleUnderline"/>
        </w:rPr>
        <w:t xml:space="preserve"> simply </w:t>
      </w:r>
      <w:r w:rsidRPr="00483D04">
        <w:rPr>
          <w:rStyle w:val="Emphasis"/>
          <w:highlight w:val="cyan"/>
        </w:rPr>
        <w:t>insure</w:t>
      </w:r>
      <w:r w:rsidRPr="00D93810">
        <w:rPr>
          <w:rStyle w:val="StyleUnderline"/>
        </w:rPr>
        <w:t xml:space="preserve"> that </w:t>
      </w:r>
      <w:r w:rsidRPr="00483D04">
        <w:rPr>
          <w:rStyle w:val="Emphasis"/>
          <w:highlight w:val="cyan"/>
        </w:rPr>
        <w:t>offensive</w:t>
      </w:r>
      <w:r w:rsidRPr="00483D04">
        <w:rPr>
          <w:rStyle w:val="StyleUnderline"/>
          <w:highlight w:val="cyan"/>
        </w:rPr>
        <w:t xml:space="preserve"> systems</w:t>
      </w:r>
      <w:r w:rsidRPr="00D93810">
        <w:rPr>
          <w:rStyle w:val="StyleUnderline"/>
        </w:rPr>
        <w:t xml:space="preserve">, once deployed, would </w:t>
      </w:r>
      <w:r w:rsidRPr="00483D04">
        <w:rPr>
          <w:rStyle w:val="Emphasis"/>
          <w:highlight w:val="cyan"/>
        </w:rPr>
        <w:t>achieve</w:t>
      </w:r>
      <w:r w:rsidRPr="00483D04">
        <w:rPr>
          <w:rStyle w:val="StyleUnderline"/>
          <w:highlight w:val="cyan"/>
        </w:rPr>
        <w:t xml:space="preserve"> their</w:t>
      </w:r>
      <w:r w:rsidRPr="00D93810">
        <w:rPr>
          <w:rStyle w:val="StyleUnderline"/>
        </w:rPr>
        <w:t xml:space="preserve"> intended </w:t>
      </w:r>
      <w:r w:rsidRPr="00483D04">
        <w:rPr>
          <w:rStyle w:val="StyleUnderline"/>
          <w:highlight w:val="cyan"/>
        </w:rPr>
        <w:t>objective</w:t>
      </w:r>
      <w:r w:rsidRPr="00D93810">
        <w:rPr>
          <w:rStyle w:val="StyleUnderline"/>
        </w:rPr>
        <w:t xml:space="preserve"> in the absence of effective countermeasures</w:t>
      </w:r>
      <w:r w:rsidRPr="00D93810">
        <w:rPr>
          <w:sz w:val="16"/>
        </w:rPr>
        <w:t xml:space="preserve">. James Hughes [13] concurs: </w:t>
      </w:r>
      <w:r w:rsidRPr="00316856">
        <w:rPr>
          <w:rStyle w:val="StyleUnderline"/>
          <w:highlight w:val="cyan"/>
        </w:rPr>
        <w:t xml:space="preserve">“The </w:t>
      </w:r>
      <w:r w:rsidRPr="00483D04">
        <w:rPr>
          <w:rStyle w:val="Emphasis"/>
          <w:highlight w:val="cyan"/>
        </w:rPr>
        <w:t>only</w:t>
      </w:r>
      <w:r w:rsidRPr="00483D04">
        <w:rPr>
          <w:rStyle w:val="StyleUnderline"/>
          <w:highlight w:val="cyan"/>
        </w:rPr>
        <w:t xml:space="preserve"> safe</w:t>
      </w:r>
      <w:r w:rsidRPr="00D93810">
        <w:rPr>
          <w:rStyle w:val="StyleUnderline"/>
        </w:rPr>
        <w:t xml:space="preserve"> and feasible </w:t>
      </w:r>
      <w:r w:rsidRPr="00483D04">
        <w:rPr>
          <w:rStyle w:val="StyleUnderline"/>
          <w:highlight w:val="cyan"/>
        </w:rPr>
        <w:t>approach to</w:t>
      </w:r>
      <w:r w:rsidRPr="00D93810">
        <w:rPr>
          <w:rStyle w:val="StyleUnderline"/>
        </w:rPr>
        <w:t xml:space="preserve"> the dangers of </w:t>
      </w:r>
      <w:r w:rsidRPr="00483D04">
        <w:rPr>
          <w:rStyle w:val="Emphasis"/>
          <w:highlight w:val="cyan"/>
        </w:rPr>
        <w:t>emerging tech</w:t>
      </w:r>
      <w:r w:rsidRPr="00D93810">
        <w:rPr>
          <w:rStyle w:val="StyleUnderline"/>
        </w:rPr>
        <w:t xml:space="preserve">nology </w:t>
      </w:r>
      <w:r w:rsidRPr="00483D04">
        <w:rPr>
          <w:rStyle w:val="StyleUnderline"/>
          <w:highlight w:val="cyan"/>
        </w:rPr>
        <w:t xml:space="preserve">is to </w:t>
      </w:r>
      <w:r w:rsidRPr="00483D04">
        <w:rPr>
          <w:rStyle w:val="Emphasis"/>
          <w:highlight w:val="cyan"/>
        </w:rPr>
        <w:t>build</w:t>
      </w:r>
      <w:r w:rsidRPr="00D93810">
        <w:rPr>
          <w:rStyle w:val="StyleUnderline"/>
        </w:rPr>
        <w:t xml:space="preserve"> the social and scientific </w:t>
      </w:r>
      <w:r w:rsidRPr="00483D04">
        <w:rPr>
          <w:rStyle w:val="Emphasis"/>
          <w:highlight w:val="cyan"/>
        </w:rPr>
        <w:t>infrastructure</w:t>
      </w:r>
      <w:r w:rsidRPr="00483D04">
        <w:rPr>
          <w:rStyle w:val="StyleUnderline"/>
          <w:highlight w:val="cyan"/>
        </w:rPr>
        <w:t xml:space="preserve"> to</w:t>
      </w:r>
      <w:r w:rsidRPr="00483D04">
        <w:rPr>
          <w:sz w:val="16"/>
          <w:szCs w:val="18"/>
        </w:rPr>
        <w:t xml:space="preserve"> monitor, regulate and </w:t>
      </w:r>
      <w:r w:rsidRPr="00483D04">
        <w:rPr>
          <w:rStyle w:val="Emphasis"/>
          <w:highlight w:val="cyan"/>
        </w:rPr>
        <w:t>respond</w:t>
      </w:r>
      <w:r w:rsidRPr="00D93810">
        <w:rPr>
          <w:rStyle w:val="StyleUnderline"/>
        </w:rPr>
        <w:t xml:space="preserve"> to their threats.”</w:t>
      </w:r>
    </w:p>
    <w:p w14:paraId="4F21974D" w14:textId="77777777" w:rsidR="008879FC" w:rsidRPr="00D93810" w:rsidRDefault="008879FC" w:rsidP="008879FC">
      <w:pPr>
        <w:rPr>
          <w:sz w:val="16"/>
        </w:rPr>
      </w:pPr>
      <w:r w:rsidRPr="00D93810">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56B645B4" w14:textId="77777777" w:rsidR="008879FC" w:rsidRPr="00D93810" w:rsidRDefault="008879FC" w:rsidP="008879FC">
      <w:pPr>
        <w:rPr>
          <w:sz w:val="16"/>
        </w:rPr>
      </w:pPr>
      <w:r w:rsidRPr="00D93810">
        <w:rPr>
          <w:sz w:val="16"/>
        </w:rPr>
        <w:t xml:space="preserve">While </w:t>
      </w:r>
      <w:r w:rsidRPr="005F75E8">
        <w:rPr>
          <w:rStyle w:val="StyleUnderline"/>
          <w:highlight w:val="cyan"/>
        </w:rPr>
        <w:t>a 100%</w:t>
      </w:r>
      <w:r w:rsidRPr="00D93810">
        <w:rPr>
          <w:rStyle w:val="StyleUnderline"/>
        </w:rPr>
        <w:t xml:space="preserve"> effective </w:t>
      </w:r>
      <w:r w:rsidRPr="005F75E8">
        <w:rPr>
          <w:rStyle w:val="StyleUnderline"/>
          <w:highlight w:val="cyan"/>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5F75E8">
        <w:rPr>
          <w:rStyle w:val="StyleUnderline"/>
          <w:highlight w:val="cyan"/>
        </w:rPr>
        <w:t xml:space="preserve">does </w:t>
      </w:r>
      <w:r w:rsidRPr="005F75E8">
        <w:rPr>
          <w:rStyle w:val="Emphasis"/>
          <w:highlight w:val="cyan"/>
        </w:rPr>
        <w:t>not</w:t>
      </w:r>
      <w:r w:rsidRPr="005F75E8">
        <w:rPr>
          <w:rStyle w:val="StyleUnderline"/>
          <w:highlight w:val="cyan"/>
        </w:rPr>
        <w:t xml:space="preserve"> appear</w:t>
      </w:r>
      <w:r w:rsidRPr="00D93810">
        <w:rPr>
          <w:sz w:val="16"/>
        </w:rPr>
        <w:t xml:space="preserve"> to be a </w:t>
      </w:r>
      <w:r w:rsidRPr="005F75E8">
        <w:rPr>
          <w:rStyle w:val="Emphasis"/>
          <w:highlight w:val="cyan"/>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insure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299CF757" w14:textId="77777777" w:rsidR="008879FC" w:rsidRPr="00D93810" w:rsidRDefault="008879FC" w:rsidP="008879FC">
      <w:pPr>
        <w:rPr>
          <w:sz w:val="16"/>
        </w:rPr>
      </w:pPr>
      <w:r w:rsidRPr="00D93810">
        <w:rPr>
          <w:sz w:val="16"/>
        </w:rPr>
        <w:t>Observes Glenn Reynolds [16]:</w:t>
      </w:r>
    </w:p>
    <w:p w14:paraId="05C97C22" w14:textId="77777777" w:rsidR="008879FC" w:rsidRDefault="008879FC" w:rsidP="008879FC">
      <w:pPr>
        <w:ind w:left="720"/>
        <w:rPr>
          <w:sz w:val="16"/>
        </w:rPr>
      </w:pPr>
      <w:r w:rsidRPr="00D93810">
        <w:rPr>
          <w:rStyle w:val="StyleUnderline"/>
        </w:rPr>
        <w:t xml:space="preserve">To the extent that such efforts [to ban all development] succeed, the </w:t>
      </w:r>
      <w:r w:rsidRPr="00D93810">
        <w:rPr>
          <w:rStyle w:val="Emphasis"/>
        </w:rPr>
        <w:t>cure</w:t>
      </w:r>
      <w:r w:rsidRPr="00D93810">
        <w:rPr>
          <w:rStyle w:val="StyleUnderline"/>
        </w:rPr>
        <w:t xml:space="preserve"> may be </w:t>
      </w:r>
      <w:r w:rsidRPr="00D93810">
        <w:rPr>
          <w:rStyle w:val="Emphasis"/>
        </w:rPr>
        <w:t>worse than the disease</w:t>
      </w:r>
      <w:r w:rsidRPr="00D93810">
        <w:rPr>
          <w:rStyle w:val="StyleUnderline"/>
        </w:rPr>
        <w:t xml:space="preserve">. </w:t>
      </w:r>
      <w:r w:rsidRPr="005F75E8">
        <w:rPr>
          <w:rStyle w:val="StyleUnderline"/>
          <w:highlight w:val="cyan"/>
        </w:rPr>
        <w:t>In 1875</w:t>
      </w:r>
      <w:r w:rsidRPr="00D93810">
        <w:rPr>
          <w:rStyle w:val="StyleUnderline"/>
        </w:rPr>
        <w:t xml:space="preserve">, Great </w:t>
      </w:r>
      <w:r w:rsidRPr="005F75E8">
        <w:rPr>
          <w:rStyle w:val="StyleUnderline"/>
          <w:highlight w:val="cyan"/>
        </w:rPr>
        <w:t>Britain</w:t>
      </w:r>
      <w:r w:rsidRPr="00D93810">
        <w:rPr>
          <w:rStyle w:val="StyleUnderline"/>
        </w:rPr>
        <w:t>,</w:t>
      </w:r>
      <w:r w:rsidRPr="00D93810">
        <w:rPr>
          <w:sz w:val="16"/>
        </w:rPr>
        <w:t xml:space="preserve"> then the world’s sole superpower, </w:t>
      </w:r>
      <w:r w:rsidRPr="00D93810">
        <w:rPr>
          <w:rStyle w:val="StyleUnderline"/>
        </w:rPr>
        <w:t>was</w:t>
      </w:r>
      <w:r w:rsidRPr="00D93810">
        <w:rPr>
          <w:sz w:val="16"/>
        </w:rPr>
        <w:t xml:space="preserve"> sufficiently </w:t>
      </w:r>
      <w:r w:rsidRPr="005F75E8">
        <w:rPr>
          <w:rStyle w:val="StyleUnderline"/>
          <w:highlight w:val="cyan"/>
        </w:rPr>
        <w:t>concerned about</w:t>
      </w:r>
      <w:r w:rsidRPr="00D93810">
        <w:rPr>
          <w:sz w:val="16"/>
        </w:rPr>
        <w:t xml:space="preserve"> the </w:t>
      </w:r>
      <w:r w:rsidRPr="00D93810">
        <w:rPr>
          <w:rStyle w:val="StyleUnderline"/>
        </w:rPr>
        <w:t>dangers of</w:t>
      </w:r>
      <w:r w:rsidRPr="00D93810">
        <w:rPr>
          <w:sz w:val="16"/>
        </w:rPr>
        <w:t xml:space="preserve"> the new technology of </w:t>
      </w:r>
      <w:r w:rsidRPr="00D93810">
        <w:rPr>
          <w:rStyle w:val="StyleUnderline"/>
        </w:rPr>
        <w:t xml:space="preserve">high </w:t>
      </w:r>
      <w:r w:rsidRPr="005F75E8">
        <w:rPr>
          <w:rStyle w:val="StyleUnderline"/>
          <w:highlight w:val="cyan"/>
        </w:rPr>
        <w:t>explosives</w:t>
      </w:r>
      <w:r w:rsidRPr="00D93810">
        <w:rPr>
          <w:sz w:val="16"/>
        </w:rPr>
        <w:t xml:space="preserve"> that </w:t>
      </w:r>
      <w:r w:rsidRPr="00D93810">
        <w:rPr>
          <w:rStyle w:val="StyleUnderline"/>
        </w:rPr>
        <w:t>it</w:t>
      </w:r>
      <w:r w:rsidRPr="00D93810">
        <w:rPr>
          <w:sz w:val="16"/>
        </w:rPr>
        <w:t xml:space="preserve"> passed an act </w:t>
      </w:r>
      <w:r w:rsidRPr="005F75E8">
        <w:rPr>
          <w:rStyle w:val="Emphasis"/>
          <w:highlight w:val="cyan"/>
        </w:rPr>
        <w:t>bar</w:t>
      </w:r>
      <w:r w:rsidRPr="00D93810">
        <w:rPr>
          <w:sz w:val="16"/>
        </w:rPr>
        <w:t xml:space="preserve">ring </w:t>
      </w:r>
      <w:r w:rsidRPr="00D93810">
        <w:rPr>
          <w:rStyle w:val="StyleUnderline"/>
        </w:rPr>
        <w:t>all private experimentation in explosives</w:t>
      </w:r>
      <w:r w:rsidRPr="00D93810">
        <w:rPr>
          <w:sz w:val="16"/>
        </w:rPr>
        <w:t xml:space="preserve"> and </w:t>
      </w:r>
      <w:r w:rsidRPr="005F75E8">
        <w:rPr>
          <w:rStyle w:val="StyleUnderline"/>
          <w:highlight w:val="cyan"/>
        </w:rPr>
        <w:t>rocketry</w:t>
      </w:r>
      <w:r w:rsidRPr="00D93810">
        <w:rPr>
          <w:rStyle w:val="StyleUnderline"/>
        </w:rPr>
        <w:t xml:space="preserve">. The </w:t>
      </w:r>
      <w:r w:rsidRPr="005F75E8">
        <w:rPr>
          <w:rStyle w:val="StyleUnderline"/>
          <w:highlight w:val="cyan"/>
        </w:rPr>
        <w:t>result was</w:t>
      </w:r>
      <w:r w:rsidRPr="00D93810">
        <w:rPr>
          <w:sz w:val="16"/>
        </w:rPr>
        <w:t xml:space="preserve"> that </w:t>
      </w:r>
      <w:r w:rsidRPr="005F75E8">
        <w:rPr>
          <w:rStyle w:val="Emphasis"/>
          <w:highlight w:val="cyan"/>
        </w:rPr>
        <w:t>German missiles</w:t>
      </w:r>
      <w:r w:rsidRPr="00D93810">
        <w:rPr>
          <w:rStyle w:val="StyleUnderline"/>
        </w:rPr>
        <w:t xml:space="preserve"> bombarded London rather than the other way around. </w:t>
      </w:r>
      <w:r w:rsidRPr="005F75E8">
        <w:rPr>
          <w:rStyle w:val="StyleUnderline"/>
          <w:highlight w:val="cyan"/>
        </w:rPr>
        <w:t xml:space="preserve">Similarly, efforts to control </w:t>
      </w:r>
      <w:r w:rsidRPr="005F75E8">
        <w:rPr>
          <w:rStyle w:val="Emphasis"/>
          <w:highlight w:val="cyan"/>
        </w:rPr>
        <w:t>nano</w:t>
      </w:r>
      <w:r w:rsidRPr="00C76809">
        <w:rPr>
          <w:rStyle w:val="StyleUnderline"/>
        </w:rPr>
        <w:t>tech</w:t>
      </w:r>
      <w:r w:rsidRPr="00D93810">
        <w:rPr>
          <w:sz w:val="16"/>
        </w:rPr>
        <w:t xml:space="preserve">nology, </w:t>
      </w:r>
      <w:r w:rsidRPr="00D93810">
        <w:rPr>
          <w:rStyle w:val="Emphasis"/>
        </w:rPr>
        <w:t>biotech</w:t>
      </w:r>
      <w:r w:rsidRPr="00D93810">
        <w:rPr>
          <w:sz w:val="16"/>
        </w:rPr>
        <w:t xml:space="preserve">nology </w:t>
      </w:r>
      <w:r w:rsidRPr="005F75E8">
        <w:rPr>
          <w:rStyle w:val="StyleUnderline"/>
          <w:highlight w:val="cyan"/>
        </w:rPr>
        <w:t xml:space="preserve">or </w:t>
      </w:r>
      <w:r w:rsidRPr="005F75E8">
        <w:rPr>
          <w:rStyle w:val="Emphasis"/>
          <w:highlight w:val="cyan"/>
        </w:rPr>
        <w:t>a</w:t>
      </w:r>
      <w:r w:rsidRPr="00D93810">
        <w:rPr>
          <w:sz w:val="16"/>
        </w:rPr>
        <w:t xml:space="preserve">rtificial </w:t>
      </w:r>
      <w:r w:rsidRPr="005F75E8">
        <w:rPr>
          <w:rStyle w:val="Emphasis"/>
          <w:highlight w:val="cyan"/>
        </w:rPr>
        <w:t>i</w:t>
      </w:r>
      <w:r w:rsidRPr="00D93810">
        <w:rPr>
          <w:sz w:val="16"/>
        </w:rPr>
        <w:t xml:space="preserve">ntelligence </w:t>
      </w:r>
      <w:r w:rsidRPr="005F75E8">
        <w:rPr>
          <w:rStyle w:val="StyleUnderline"/>
          <w:highlight w:val="cyan"/>
        </w:rPr>
        <w:t xml:space="preserve">are </w:t>
      </w:r>
      <w:r w:rsidRPr="005F75E8">
        <w:rPr>
          <w:rStyle w:val="Emphasis"/>
          <w:highlight w:val="cyan"/>
        </w:rPr>
        <w:t>more likely</w:t>
      </w:r>
      <w:r w:rsidRPr="005F75E8">
        <w:rPr>
          <w:rStyle w:val="StyleUnderline"/>
          <w:highlight w:val="cyan"/>
        </w:rPr>
        <w:t xml:space="preserve"> to </w:t>
      </w:r>
      <w:r w:rsidRPr="005F75E8">
        <w:rPr>
          <w:rStyle w:val="Emphasis"/>
          <w:highlight w:val="cyan"/>
        </w:rPr>
        <w:t>drive</w:t>
      </w:r>
      <w:r w:rsidRPr="00D93810">
        <w:rPr>
          <w:rStyle w:val="Emphasis"/>
        </w:rPr>
        <w:t xml:space="preserve"> research </w:t>
      </w:r>
      <w:r w:rsidRPr="005F75E8">
        <w:rPr>
          <w:rStyle w:val="Emphasis"/>
          <w:highlight w:val="cyan"/>
        </w:rPr>
        <w:t>underground</w:t>
      </w:r>
      <w:r w:rsidRPr="00D93810">
        <w:rPr>
          <w:rStyle w:val="StyleUnderline"/>
        </w:rPr>
        <w:t xml:space="preserve"> (often </w:t>
      </w:r>
      <w:r w:rsidRPr="005F75E8">
        <w:rPr>
          <w:rStyle w:val="StyleUnderline"/>
          <w:highlight w:val="cyan"/>
        </w:rPr>
        <w:t xml:space="preserve">under </w:t>
      </w:r>
      <w:r w:rsidRPr="005F75E8">
        <w:rPr>
          <w:rStyle w:val="Emphasis"/>
          <w:highlight w:val="cyan"/>
        </w:rPr>
        <w:t>covert</w:t>
      </w:r>
      <w:r w:rsidRPr="00D93810">
        <w:rPr>
          <w:rStyle w:val="StyleUnderline"/>
        </w:rPr>
        <w:t xml:space="preserve"> government </w:t>
      </w:r>
      <w:r w:rsidRPr="005F75E8">
        <w:rPr>
          <w:rStyle w:val="StyleUnderline"/>
          <w:highlight w:val="cyan"/>
        </w:rPr>
        <w:t>sponsorship</w:t>
      </w:r>
      <w:r w:rsidRPr="00D93810">
        <w:rPr>
          <w:sz w:val="16"/>
        </w:rPr>
        <w:t xml:space="preserve">, regardless of international agreement) </w:t>
      </w:r>
      <w:r w:rsidRPr="005F75E8">
        <w:rPr>
          <w:rStyle w:val="StyleUnderline"/>
          <w:highlight w:val="cyan"/>
        </w:rPr>
        <w:t>than</w:t>
      </w:r>
      <w:r w:rsidRPr="00D93810">
        <w:rPr>
          <w:rStyle w:val="StyleUnderline"/>
        </w:rPr>
        <w:t xml:space="preserve"> they are </w:t>
      </w:r>
      <w:r w:rsidRPr="005F75E8">
        <w:rPr>
          <w:rStyle w:val="StyleUnderline"/>
          <w:highlight w:val="cyan"/>
        </w:rPr>
        <w:t xml:space="preserve">to </w:t>
      </w:r>
      <w:r w:rsidRPr="005F75E8">
        <w:rPr>
          <w:rStyle w:val="Emphasis"/>
          <w:highlight w:val="cyan"/>
        </w:rPr>
        <w:t>prevent</w:t>
      </w:r>
      <w:r w:rsidRPr="00D93810">
        <w:rPr>
          <w:rStyle w:val="StyleUnderline"/>
        </w:rPr>
        <w:t xml:space="preserve"> research </w:t>
      </w:r>
      <w:r w:rsidRPr="005F75E8">
        <w:rPr>
          <w:rStyle w:val="StyleUnderline"/>
          <w:highlight w:val="cyan"/>
        </w:rPr>
        <w:t>entirely</w:t>
      </w:r>
      <w:r w:rsidRPr="00D93810">
        <w:rPr>
          <w:rStyle w:val="StyleUnderline"/>
        </w:rPr>
        <w:t xml:space="preserve">. The </w:t>
      </w:r>
      <w:r w:rsidRPr="005F75E8">
        <w:rPr>
          <w:rStyle w:val="StyleUnderline"/>
          <w:highlight w:val="cyan"/>
        </w:rPr>
        <w:t>research would be</w:t>
      </w:r>
      <w:r w:rsidRPr="00D93810">
        <w:rPr>
          <w:rStyle w:val="StyleUnderline"/>
        </w:rPr>
        <w:t xml:space="preserve"> conducted by </w:t>
      </w:r>
      <w:r w:rsidRPr="005F75E8">
        <w:rPr>
          <w:rStyle w:val="Emphasis"/>
          <w:highlight w:val="cyan"/>
        </w:rPr>
        <w:t>unaccountable</w:t>
      </w:r>
      <w:r w:rsidRPr="00D93810">
        <w:rPr>
          <w:rStyle w:val="StyleUnderline"/>
        </w:rPr>
        <w:t xml:space="preserve"> scientists, often </w:t>
      </w:r>
      <w:r w:rsidRPr="005F75E8">
        <w:rPr>
          <w:rStyle w:val="StyleUnderline"/>
          <w:highlight w:val="cyan"/>
        </w:rPr>
        <w:t xml:space="preserve">in </w:t>
      </w:r>
      <w:r w:rsidRPr="005F75E8">
        <w:rPr>
          <w:rStyle w:val="Emphasis"/>
          <w:highlight w:val="cyan"/>
        </w:rPr>
        <w:t>rogue regimes</w:t>
      </w:r>
      <w:r w:rsidRPr="00D93810">
        <w:rPr>
          <w:rStyle w:val="StyleUnderline"/>
        </w:rPr>
        <w:t xml:space="preserve">, and often </w:t>
      </w:r>
      <w:r w:rsidRPr="005F75E8">
        <w:rPr>
          <w:rStyle w:val="StyleUnderline"/>
          <w:highlight w:val="cyan"/>
        </w:rPr>
        <w:t xml:space="preserve">under </w:t>
      </w:r>
      <w:r w:rsidRPr="005F75E8">
        <w:rPr>
          <w:rStyle w:val="Emphasis"/>
          <w:highlight w:val="cyan"/>
        </w:rPr>
        <w:t>inadequate</w:t>
      </w:r>
      <w:r w:rsidRPr="00D93810">
        <w:rPr>
          <w:rStyle w:val="Emphasis"/>
        </w:rPr>
        <w:t xml:space="preserve"> safety </w:t>
      </w:r>
      <w:r w:rsidRPr="005F75E8">
        <w:rPr>
          <w:rStyle w:val="Emphasis"/>
          <w:highlight w:val="cyan"/>
        </w:rPr>
        <w:t>precautions</w:t>
      </w:r>
      <w:r w:rsidRPr="00D93810">
        <w:rPr>
          <w:rStyle w:val="StyleUnderline"/>
        </w:rPr>
        <w:t xml:space="preserve">. Meanwhile, </w:t>
      </w:r>
      <w:r w:rsidRPr="005F75E8">
        <w:rPr>
          <w:rStyle w:val="Emphasis"/>
          <w:highlight w:val="cyan"/>
        </w:rPr>
        <w:t>legit</w:t>
      </w:r>
      <w:r w:rsidRPr="00D93810">
        <w:rPr>
          <w:rStyle w:val="StyleUnderline"/>
        </w:rPr>
        <w:t xml:space="preserve">imate </w:t>
      </w:r>
      <w:r w:rsidRPr="005F75E8">
        <w:rPr>
          <w:rStyle w:val="StyleUnderline"/>
          <w:highlight w:val="cyan"/>
        </w:rPr>
        <w:t>research that</w:t>
      </w:r>
      <w:r w:rsidRPr="00D93810">
        <w:rPr>
          <w:rStyle w:val="StyleUnderline"/>
        </w:rPr>
        <w:t xml:space="preserve"> might cure disease or </w:t>
      </w:r>
      <w:r w:rsidRPr="005F75E8">
        <w:rPr>
          <w:rStyle w:val="StyleUnderline"/>
          <w:highlight w:val="cyan"/>
        </w:rPr>
        <w:t>solve</w:t>
      </w:r>
      <w:r w:rsidRPr="00D93810">
        <w:rPr>
          <w:rStyle w:val="StyleUnderline"/>
        </w:rPr>
        <w:t xml:space="preserve"> important environmental </w:t>
      </w:r>
      <w:r w:rsidRPr="005F75E8">
        <w:rPr>
          <w:rStyle w:val="StyleUnderline"/>
          <w:highlight w:val="cyan"/>
        </w:rPr>
        <w:t>problems</w:t>
      </w:r>
      <w:r w:rsidRPr="00D93810">
        <w:rPr>
          <w:rStyle w:val="StyleUnderline"/>
        </w:rPr>
        <w:t xml:space="preserve"> would </w:t>
      </w:r>
      <w:r w:rsidRPr="005F75E8">
        <w:rPr>
          <w:rStyle w:val="Emphasis"/>
          <w:highlight w:val="cyan"/>
        </w:rPr>
        <w:t>suffer</w:t>
      </w:r>
      <w:r w:rsidRPr="00D93810">
        <w:rPr>
          <w:sz w:val="16"/>
        </w:rPr>
        <w:t>.</w:t>
      </w:r>
    </w:p>
    <w:p w14:paraId="1F255CD1" w14:textId="2DFEA591" w:rsidR="008879FC" w:rsidRDefault="00685F00" w:rsidP="00685F00">
      <w:pPr>
        <w:pStyle w:val="Heading3"/>
      </w:pPr>
      <w:r>
        <w:t>Uniqueness---1NC</w:t>
      </w:r>
    </w:p>
    <w:p w14:paraId="254E9EDE" w14:textId="77777777" w:rsidR="00685F00" w:rsidRPr="00D65A31" w:rsidRDefault="00685F00" w:rsidP="00685F00">
      <w:pPr>
        <w:pStyle w:val="Heading4"/>
        <w:rPr>
          <w:rFonts w:cs="Times New Roman"/>
        </w:rPr>
      </w:pPr>
      <w:r w:rsidRPr="00D65A31">
        <w:rPr>
          <w:rFonts w:cs="Times New Roman"/>
        </w:rPr>
        <w:t xml:space="preserve">The tech industry is </w:t>
      </w:r>
      <w:r w:rsidRPr="00D65A31">
        <w:rPr>
          <w:rFonts w:cs="Times New Roman"/>
          <w:u w:val="single"/>
        </w:rPr>
        <w:t>vigorously competitive</w:t>
      </w:r>
      <w:r w:rsidRPr="00D65A31">
        <w:rPr>
          <w:rFonts w:cs="Times New Roman"/>
        </w:rPr>
        <w:t xml:space="preserve"> now.</w:t>
      </w:r>
    </w:p>
    <w:p w14:paraId="5431834A" w14:textId="77777777" w:rsidR="00685F00" w:rsidRDefault="00685F00" w:rsidP="00685F00">
      <w:r w:rsidRPr="00930DEE">
        <w:rPr>
          <w:rStyle w:val="Style13ptBold"/>
        </w:rPr>
        <w:t>CR ’21</w:t>
      </w:r>
      <w:r>
        <w:t xml:space="preserve"> [Catalyst Research; August 2021; , research organization led by Dr. Mark Drapeau; Data Catalyst Institute, “Nightmare on Main Street: The Effects of ‘Populist Antitrust’ on America’s Small Businesses,” https://datacatalyst.org/reports/nightmare-on-main-street-the-effects-of-populist-antitrust-on-americas-small-businesses/)]</w:t>
      </w:r>
    </w:p>
    <w:p w14:paraId="0A868328" w14:textId="77777777" w:rsidR="00685F00" w:rsidRPr="00D65A31" w:rsidRDefault="00685F00" w:rsidP="00685F00">
      <w:pPr>
        <w:rPr>
          <w:rStyle w:val="StyleUnderline"/>
        </w:rPr>
      </w:pPr>
      <w:r w:rsidRPr="00930DEE">
        <w:rPr>
          <w:sz w:val="16"/>
        </w:rPr>
        <w:t xml:space="preserve">And </w:t>
      </w:r>
      <w:r w:rsidRPr="00D65A31">
        <w:rPr>
          <w:rStyle w:val="StyleUnderline"/>
          <w:highlight w:val="cyan"/>
        </w:rPr>
        <w:t>while</w:t>
      </w:r>
      <w:r w:rsidRPr="00D65A31">
        <w:rPr>
          <w:rStyle w:val="StyleUnderline"/>
        </w:rPr>
        <w:t xml:space="preserve"> certainly one can quantify that “</w:t>
      </w:r>
      <w:r w:rsidRPr="00D65A31">
        <w:rPr>
          <w:rStyle w:val="StyleUnderline"/>
          <w:highlight w:val="cyan"/>
        </w:rPr>
        <w:t>big tech</w:t>
      </w:r>
      <w:r w:rsidRPr="00D65A31">
        <w:rPr>
          <w:rStyle w:val="StyleUnderline"/>
        </w:rPr>
        <w:t xml:space="preserve">” companies </w:t>
      </w:r>
      <w:r w:rsidRPr="00D65A31">
        <w:rPr>
          <w:rStyle w:val="StyleUnderline"/>
          <w:highlight w:val="cyan"/>
        </w:rPr>
        <w:t xml:space="preserve">have </w:t>
      </w:r>
      <w:r w:rsidRPr="00D65A31">
        <w:rPr>
          <w:rStyle w:val="Emphasis"/>
          <w:highlight w:val="cyan"/>
        </w:rPr>
        <w:t>grown bigger</w:t>
      </w:r>
      <w:r w:rsidRPr="00D65A31">
        <w:rPr>
          <w:rStyle w:val="StyleUnderline"/>
        </w:rPr>
        <w:t xml:space="preserve"> of late, </w:t>
      </w:r>
      <w:r w:rsidRPr="00D65A31">
        <w:rPr>
          <w:rStyle w:val="StyleUnderline"/>
          <w:highlight w:val="cyan"/>
        </w:rPr>
        <w:t xml:space="preserve">that is </w:t>
      </w:r>
      <w:r w:rsidRPr="00D65A31">
        <w:rPr>
          <w:rStyle w:val="Emphasis"/>
          <w:highlight w:val="cyan"/>
        </w:rPr>
        <w:t>not the same</w:t>
      </w:r>
      <w:r w:rsidRPr="00D65A31">
        <w:rPr>
          <w:rStyle w:val="StyleUnderline"/>
          <w:highlight w:val="cyan"/>
        </w:rPr>
        <w:t xml:space="preserve"> as</w:t>
      </w:r>
      <w:r w:rsidRPr="00D65A31">
        <w:rPr>
          <w:rStyle w:val="StyleUnderline"/>
        </w:rPr>
        <w:t xml:space="preserve"> </w:t>
      </w:r>
      <w:r w:rsidRPr="00D65A31">
        <w:rPr>
          <w:rStyle w:val="StyleUnderline"/>
          <w:highlight w:val="cyan"/>
        </w:rPr>
        <w:t>demonstrating</w:t>
      </w:r>
      <w:r w:rsidRPr="00D65A31">
        <w:rPr>
          <w:rStyle w:val="StyleUnderline"/>
        </w:rPr>
        <w:t xml:space="preserve"> that </w:t>
      </w:r>
      <w:r w:rsidRPr="00D65A31">
        <w:rPr>
          <w:rStyle w:val="StyleUnderline"/>
          <w:highlight w:val="cyan"/>
        </w:rPr>
        <w:t>this</w:t>
      </w:r>
      <w:r w:rsidRPr="00D65A31">
        <w:rPr>
          <w:rStyle w:val="StyleUnderline"/>
        </w:rPr>
        <w:t xml:space="preserve"> bigness has </w:t>
      </w:r>
      <w:r w:rsidRPr="00D65A31">
        <w:rPr>
          <w:rStyle w:val="Emphasis"/>
          <w:highlight w:val="cyan"/>
        </w:rPr>
        <w:t>snuffed out competition</w:t>
      </w:r>
      <w:r w:rsidRPr="00930DEE">
        <w:rPr>
          <w:sz w:val="16"/>
        </w:rPr>
        <w:t xml:space="preserve">, or even proving that there is too much concentration in the industry. </w:t>
      </w:r>
      <w:r w:rsidRPr="00D65A31">
        <w:rPr>
          <w:rStyle w:val="Emphasis"/>
        </w:rPr>
        <w:t>To the contrary</w:t>
      </w:r>
      <w:r w:rsidRPr="00D65A31">
        <w:rPr>
          <w:rStyle w:val="StyleUnderline"/>
        </w:rPr>
        <w:t xml:space="preserve">, one could argue that </w:t>
      </w:r>
      <w:r w:rsidRPr="00D65A31">
        <w:rPr>
          <w:rStyle w:val="StyleUnderline"/>
          <w:highlight w:val="cyan"/>
        </w:rPr>
        <w:t>the situation is the</w:t>
      </w:r>
      <w:r w:rsidRPr="00D65A31">
        <w:rPr>
          <w:rStyle w:val="StyleUnderline"/>
        </w:rPr>
        <w:t xml:space="preserve"> </w:t>
      </w:r>
      <w:r w:rsidRPr="00D65A31">
        <w:rPr>
          <w:rStyle w:val="Emphasis"/>
        </w:rPr>
        <w:t xml:space="preserve">exact </w:t>
      </w:r>
      <w:r w:rsidRPr="00D65A31">
        <w:rPr>
          <w:rStyle w:val="Emphasis"/>
          <w:highlight w:val="cyan"/>
        </w:rPr>
        <w:t>opposite</w:t>
      </w:r>
      <w:r w:rsidRPr="00D65A31">
        <w:rPr>
          <w:rStyle w:val="StyleUnderline"/>
        </w:rPr>
        <w:t>:</w:t>
      </w:r>
    </w:p>
    <w:p w14:paraId="65623DC4" w14:textId="77777777" w:rsidR="00685F00" w:rsidRPr="00930DEE" w:rsidRDefault="00685F00" w:rsidP="00685F00">
      <w:pPr>
        <w:rPr>
          <w:sz w:val="16"/>
        </w:rPr>
      </w:pPr>
      <w:r w:rsidRPr="00D65A31">
        <w:rPr>
          <w:rStyle w:val="Emphasis"/>
        </w:rPr>
        <w:t>Digital companies</w:t>
      </w:r>
      <w:r w:rsidRPr="00D65A31">
        <w:rPr>
          <w:rStyle w:val="StyleUnderline"/>
        </w:rPr>
        <w:t xml:space="preserve"> including Zoom, BigCommerce</w:t>
      </w:r>
      <w:r w:rsidRPr="00930DEE">
        <w:rPr>
          <w:sz w:val="16"/>
        </w:rPr>
        <w:t xml:space="preserve">, Monday.com, </w:t>
      </w:r>
      <w:r w:rsidRPr="00D65A31">
        <w:rPr>
          <w:rStyle w:val="StyleUnderline"/>
        </w:rPr>
        <w:t>SquareSpace</w:t>
      </w:r>
      <w:r w:rsidRPr="00930DEE">
        <w:rPr>
          <w:sz w:val="16"/>
        </w:rPr>
        <w:t xml:space="preserve">, ZipRecruiter, </w:t>
      </w:r>
      <w:r w:rsidRPr="00D65A31">
        <w:rPr>
          <w:rStyle w:val="StyleUnderline"/>
        </w:rPr>
        <w:t>DoorDash</w:t>
      </w:r>
      <w:r w:rsidRPr="00930DEE">
        <w:rPr>
          <w:sz w:val="16"/>
        </w:rPr>
        <w:t xml:space="preserve">, </w:t>
      </w:r>
      <w:r w:rsidRPr="00D65A31">
        <w:rPr>
          <w:rStyle w:val="StyleUnderline"/>
        </w:rPr>
        <w:t>ZoomInfo</w:t>
      </w:r>
      <w:r w:rsidRPr="00930DEE">
        <w:rPr>
          <w:sz w:val="16"/>
        </w:rPr>
        <w:t xml:space="preserve">, </w:t>
      </w:r>
      <w:r w:rsidRPr="00D65A31">
        <w:rPr>
          <w:rStyle w:val="StyleUnderline"/>
        </w:rPr>
        <w:t>and Snowflake</w:t>
      </w:r>
      <w:r w:rsidRPr="00930DEE">
        <w:rPr>
          <w:sz w:val="16"/>
        </w:rPr>
        <w:t xml:space="preserve"> </w:t>
      </w:r>
      <w:r w:rsidRPr="00D65A31">
        <w:rPr>
          <w:rStyle w:val="StyleUnderline"/>
        </w:rPr>
        <w:t xml:space="preserve">all had initial public offerings </w:t>
      </w:r>
      <w:r w:rsidRPr="00930DEE">
        <w:rPr>
          <w:sz w:val="16"/>
        </w:rPr>
        <w:t>(IPOs) during the last two years - and many of their offerings compete with GAFA’s offerings.</w:t>
      </w:r>
    </w:p>
    <w:p w14:paraId="04E876CD" w14:textId="77777777" w:rsidR="00685F00" w:rsidRPr="00930DEE" w:rsidRDefault="00685F00" w:rsidP="00685F00">
      <w:pPr>
        <w:rPr>
          <w:sz w:val="16"/>
        </w:rPr>
      </w:pPr>
      <w:r w:rsidRPr="00D65A31">
        <w:rPr>
          <w:rStyle w:val="StyleUnderline"/>
          <w:highlight w:val="cyan"/>
        </w:rPr>
        <w:t>There are</w:t>
      </w:r>
      <w:r w:rsidRPr="00D65A31">
        <w:rPr>
          <w:rStyle w:val="StyleUnderline"/>
        </w:rPr>
        <w:t xml:space="preserve"> currently </w:t>
      </w:r>
      <w:r w:rsidRPr="00D65A31">
        <w:rPr>
          <w:rStyle w:val="Emphasis"/>
          <w:highlight w:val="cyan"/>
        </w:rPr>
        <w:t>712</w:t>
      </w:r>
      <w:r w:rsidRPr="00D65A31">
        <w:rPr>
          <w:rStyle w:val="Emphasis"/>
        </w:rPr>
        <w:t xml:space="preserve"> “</w:t>
      </w:r>
      <w:r w:rsidRPr="00D65A31">
        <w:rPr>
          <w:rStyle w:val="Emphasis"/>
          <w:highlight w:val="cyan"/>
        </w:rPr>
        <w:t>unicorn</w:t>
      </w:r>
      <w:r w:rsidRPr="00D65A31">
        <w:rPr>
          <w:rStyle w:val="Emphasis"/>
        </w:rPr>
        <w:t xml:space="preserve">” </w:t>
      </w:r>
      <w:r w:rsidRPr="00D65A31">
        <w:rPr>
          <w:rStyle w:val="Emphasis"/>
          <w:highlight w:val="cyan"/>
        </w:rPr>
        <w:t>tech startups</w:t>
      </w:r>
      <w:r w:rsidRPr="00930DEE">
        <w:rPr>
          <w:sz w:val="16"/>
        </w:rPr>
        <w:t xml:space="preserve"> (</w:t>
      </w:r>
      <w:r w:rsidRPr="00D65A31">
        <w:rPr>
          <w:rStyle w:val="StyleUnderline"/>
          <w:highlight w:val="cyan"/>
        </w:rPr>
        <w:t>private companies with valuations of</w:t>
      </w:r>
      <w:r w:rsidRPr="00D65A31">
        <w:rPr>
          <w:rStyle w:val="StyleUnderline"/>
        </w:rPr>
        <w:t xml:space="preserve"> $</w:t>
      </w:r>
      <w:r w:rsidRPr="00D65A31">
        <w:rPr>
          <w:rStyle w:val="StyleUnderline"/>
          <w:highlight w:val="cyan"/>
        </w:rPr>
        <w:t>1 billion</w:t>
      </w:r>
      <w:r w:rsidRPr="00D65A31">
        <w:rPr>
          <w:rStyle w:val="StyleUnderline"/>
        </w:rPr>
        <w:t xml:space="preserve"> or higher</w:t>
      </w:r>
      <w:r w:rsidRPr="00930DEE">
        <w:rPr>
          <w:sz w:val="16"/>
        </w:rPr>
        <w:t xml:space="preserve">) </w:t>
      </w:r>
      <w:r w:rsidRPr="00D65A31">
        <w:rPr>
          <w:rStyle w:val="StyleUnderline"/>
        </w:rPr>
        <w:t>with a cumulative valuation</w:t>
      </w:r>
      <w:r w:rsidRPr="00930DEE">
        <w:rPr>
          <w:sz w:val="16"/>
        </w:rPr>
        <w:t xml:space="preserve"> of $</w:t>
      </w:r>
      <w:r w:rsidRPr="00D65A31">
        <w:rPr>
          <w:rStyle w:val="Emphasis"/>
        </w:rPr>
        <w:t>2</w:t>
      </w:r>
      <w:r w:rsidRPr="00930DEE">
        <w:rPr>
          <w:sz w:val="16"/>
        </w:rPr>
        <w:t xml:space="preserve">.337 </w:t>
      </w:r>
      <w:r w:rsidRPr="00D65A31">
        <w:rPr>
          <w:rStyle w:val="Emphasis"/>
        </w:rPr>
        <w:t>trillion</w:t>
      </w:r>
      <w:r w:rsidRPr="00D65A31">
        <w:rPr>
          <w:rStyle w:val="StyleUnderline"/>
        </w:rPr>
        <w:t xml:space="preserve">. Over </w:t>
      </w:r>
      <w:r w:rsidRPr="00D65A31">
        <w:rPr>
          <w:rStyle w:val="Emphasis"/>
        </w:rPr>
        <w:t>300 of them</w:t>
      </w:r>
      <w:r w:rsidRPr="00D65A31">
        <w:rPr>
          <w:rStyle w:val="StyleUnderline"/>
        </w:rPr>
        <w:t xml:space="preserve"> became unicorns </w:t>
      </w:r>
      <w:r w:rsidRPr="00D65A31">
        <w:rPr>
          <w:rStyle w:val="Emphasis"/>
        </w:rPr>
        <w:t>just</w:t>
      </w:r>
      <w:r w:rsidRPr="00D65A31">
        <w:rPr>
          <w:rStyle w:val="StyleUnderline"/>
        </w:rPr>
        <w:t xml:space="preserve"> in </w:t>
      </w:r>
      <w:r w:rsidRPr="00D65A31">
        <w:rPr>
          <w:rStyle w:val="Emphasis"/>
        </w:rPr>
        <w:t>2020</w:t>
      </w:r>
      <w:r w:rsidRPr="00D65A31">
        <w:rPr>
          <w:rStyle w:val="StyleUnderline"/>
        </w:rPr>
        <w:t xml:space="preserve"> and </w:t>
      </w:r>
      <w:r w:rsidRPr="00D65A31">
        <w:rPr>
          <w:rStyle w:val="Emphasis"/>
        </w:rPr>
        <w:t>2021</w:t>
      </w:r>
      <w:r w:rsidRPr="00D65A31">
        <w:rPr>
          <w:rStyle w:val="StyleUnderline"/>
        </w:rPr>
        <w:t xml:space="preserve">; about </w:t>
      </w:r>
      <w:r w:rsidRPr="00D65A31">
        <w:rPr>
          <w:rStyle w:val="Emphasis"/>
          <w:highlight w:val="cyan"/>
        </w:rPr>
        <w:t>two-thirds</w:t>
      </w:r>
      <w:r w:rsidRPr="00D65A31">
        <w:rPr>
          <w:rStyle w:val="StyleUnderline"/>
          <w:highlight w:val="cyan"/>
        </w:rPr>
        <w:t xml:space="preserve"> of</w:t>
      </w:r>
      <w:r w:rsidRPr="00D65A31">
        <w:rPr>
          <w:rStyle w:val="StyleUnderline"/>
        </w:rPr>
        <w:t xml:space="preserve"> these </w:t>
      </w:r>
      <w:r w:rsidRPr="00D65A31">
        <w:rPr>
          <w:rStyle w:val="Emphasis"/>
          <w:highlight w:val="cyan"/>
        </w:rPr>
        <w:t>new unicorns</w:t>
      </w:r>
      <w:r w:rsidRPr="00D65A31">
        <w:rPr>
          <w:rStyle w:val="StyleUnderline"/>
          <w:highlight w:val="cyan"/>
        </w:rPr>
        <w:t xml:space="preserve"> are </w:t>
      </w:r>
      <w:r w:rsidRPr="00D65A31">
        <w:rPr>
          <w:rStyle w:val="Emphasis"/>
          <w:highlight w:val="cyan"/>
        </w:rPr>
        <w:t>U.S.-based companies</w:t>
      </w:r>
      <w:r w:rsidRPr="00930DEE">
        <w:rPr>
          <w:sz w:val="16"/>
        </w:rPr>
        <w:t>.</w:t>
      </w:r>
    </w:p>
    <w:p w14:paraId="65224DD8" w14:textId="77777777" w:rsidR="00685F00" w:rsidRPr="00930DEE" w:rsidRDefault="00685F00" w:rsidP="00685F00">
      <w:pPr>
        <w:rPr>
          <w:sz w:val="16"/>
        </w:rPr>
      </w:pPr>
      <w:r w:rsidRPr="00D65A31">
        <w:rPr>
          <w:rStyle w:val="StyleUnderline"/>
          <w:highlight w:val="cyan"/>
        </w:rPr>
        <w:t>Global</w:t>
      </w:r>
      <w:r w:rsidRPr="00D65A31">
        <w:rPr>
          <w:rStyle w:val="StyleUnderline"/>
        </w:rPr>
        <w:t xml:space="preserve"> </w:t>
      </w:r>
      <w:r w:rsidRPr="00D65A31">
        <w:rPr>
          <w:rStyle w:val="Emphasis"/>
        </w:rPr>
        <w:t>venture capital</w:t>
      </w:r>
      <w:r w:rsidRPr="00930DEE">
        <w:rPr>
          <w:sz w:val="16"/>
        </w:rPr>
        <w:t xml:space="preserve"> (</w:t>
      </w:r>
      <w:r w:rsidRPr="00D65A31">
        <w:rPr>
          <w:rStyle w:val="Emphasis"/>
          <w:highlight w:val="cyan"/>
        </w:rPr>
        <w:t>VC</w:t>
      </w:r>
      <w:r w:rsidRPr="00930DEE">
        <w:rPr>
          <w:sz w:val="16"/>
        </w:rPr>
        <w:t xml:space="preserve">) </w:t>
      </w:r>
      <w:r w:rsidRPr="00D65A31">
        <w:rPr>
          <w:rStyle w:val="Emphasis"/>
          <w:highlight w:val="cyan"/>
        </w:rPr>
        <w:t>funding</w:t>
      </w:r>
      <w:r w:rsidRPr="00D65A31">
        <w:rPr>
          <w:rStyle w:val="StyleUnderline"/>
          <w:highlight w:val="cyan"/>
        </w:rPr>
        <w:t xml:space="preserve"> of tech startups hit an </w:t>
      </w:r>
      <w:r w:rsidRPr="00D65A31">
        <w:rPr>
          <w:rStyle w:val="Emphasis"/>
          <w:highlight w:val="cyan"/>
        </w:rPr>
        <w:t>all time high</w:t>
      </w:r>
      <w:r w:rsidRPr="00D65A31">
        <w:rPr>
          <w:rStyle w:val="StyleUnderline"/>
          <w:highlight w:val="cyan"/>
        </w:rPr>
        <w:t xml:space="preserve"> in</w:t>
      </w:r>
      <w:r w:rsidRPr="00D65A31">
        <w:rPr>
          <w:rStyle w:val="StyleUnderline"/>
        </w:rPr>
        <w:t xml:space="preserve"> </w:t>
      </w:r>
      <w:r w:rsidRPr="00D65A31">
        <w:rPr>
          <w:rStyle w:val="Emphasis"/>
        </w:rPr>
        <w:t>Q1</w:t>
      </w:r>
      <w:r w:rsidRPr="00D65A31">
        <w:rPr>
          <w:rStyle w:val="StyleUnderline"/>
        </w:rPr>
        <w:t xml:space="preserve"> </w:t>
      </w:r>
      <w:r w:rsidRPr="00D65A31">
        <w:rPr>
          <w:rStyle w:val="Emphasis"/>
          <w:highlight w:val="cyan"/>
        </w:rPr>
        <w:t>2021</w:t>
      </w:r>
      <w:r w:rsidRPr="00930DEE">
        <w:rPr>
          <w:sz w:val="16"/>
        </w:rPr>
        <w:t xml:space="preserve"> at $125 billion. </w:t>
      </w:r>
      <w:r w:rsidRPr="00D65A31">
        <w:rPr>
          <w:rStyle w:val="StyleUnderline"/>
        </w:rPr>
        <w:t xml:space="preserve">VC funding also </w:t>
      </w:r>
      <w:r w:rsidRPr="00D65A31">
        <w:rPr>
          <w:rStyle w:val="Emphasis"/>
        </w:rPr>
        <w:t>remained strong</w:t>
      </w:r>
      <w:r w:rsidRPr="00D65A31">
        <w:rPr>
          <w:rStyle w:val="StyleUnderline"/>
        </w:rPr>
        <w:t xml:space="preserve"> throughout the pandemic,</w:t>
      </w:r>
      <w:r w:rsidRPr="00930DEE">
        <w:rPr>
          <w:sz w:val="16"/>
        </w:rPr>
        <w:t xml:space="preserve"> with about $60-90 billion invested per quarter.</w:t>
      </w:r>
    </w:p>
    <w:p w14:paraId="70113A39" w14:textId="77777777" w:rsidR="00685F00" w:rsidRPr="00930DEE" w:rsidRDefault="00685F00" w:rsidP="00685F00">
      <w:pPr>
        <w:rPr>
          <w:sz w:val="16"/>
        </w:rPr>
      </w:pPr>
      <w:r w:rsidRPr="00D65A31">
        <w:rPr>
          <w:rStyle w:val="StyleUnderline"/>
        </w:rPr>
        <w:t xml:space="preserve">These statistics hardly paint a picture of the </w:t>
      </w:r>
      <w:r w:rsidRPr="00D65A31">
        <w:rPr>
          <w:rStyle w:val="Emphasis"/>
        </w:rPr>
        <w:t>disappearance of competition</w:t>
      </w:r>
      <w:r w:rsidRPr="00D65A31">
        <w:rPr>
          <w:rStyle w:val="StyleUnderline"/>
        </w:rPr>
        <w:t xml:space="preserve"> and </w:t>
      </w:r>
      <w:r w:rsidRPr="00D65A31">
        <w:rPr>
          <w:rStyle w:val="Emphasis"/>
        </w:rPr>
        <w:t>innovation</w:t>
      </w:r>
      <w:r w:rsidRPr="00930DEE">
        <w:rPr>
          <w:sz w:val="16"/>
        </w:rPr>
        <w:t xml:space="preserve">; unlike Vanderbilt’s railroads, GAFA has plenty of well-funded competition. As noted tech commentator Benedict Evans recently wrote in an article about the proposed antitrust legislation, “People in tech agree on very little, but </w:t>
      </w:r>
      <w:r w:rsidRPr="00D65A31">
        <w:rPr>
          <w:rStyle w:val="Emphasis"/>
          <w:highlight w:val="cyan"/>
        </w:rPr>
        <w:t>everyone would agree</w:t>
      </w:r>
      <w:r w:rsidRPr="00D65A31">
        <w:rPr>
          <w:rStyle w:val="StyleUnderline"/>
          <w:highlight w:val="cyan"/>
        </w:rPr>
        <w:t xml:space="preserve"> we're in the </w:t>
      </w:r>
      <w:r w:rsidRPr="00D65A31">
        <w:rPr>
          <w:rStyle w:val="Emphasis"/>
          <w:highlight w:val="cyan"/>
        </w:rPr>
        <w:t>hottest market for tech startup creation</w:t>
      </w:r>
      <w:r w:rsidRPr="00D65A31">
        <w:rPr>
          <w:rStyle w:val="StyleUnderline"/>
          <w:highlight w:val="cyan"/>
        </w:rPr>
        <w:t xml:space="preserve"> in </w:t>
      </w:r>
      <w:r w:rsidRPr="00D65A31">
        <w:rPr>
          <w:rStyle w:val="Emphasis"/>
          <w:highlight w:val="cyan"/>
        </w:rPr>
        <w:t>history</w:t>
      </w:r>
      <w:r w:rsidRPr="00D65A31">
        <w:rPr>
          <w:rStyle w:val="StyleUnderline"/>
        </w:rPr>
        <w:t xml:space="preserve"> - </w:t>
      </w:r>
      <w:r w:rsidRPr="00D65A31">
        <w:rPr>
          <w:rStyle w:val="Emphasis"/>
        </w:rPr>
        <w:t>any relevant data</w:t>
      </w:r>
      <w:r w:rsidRPr="00D65A31">
        <w:rPr>
          <w:rStyle w:val="StyleUnderline"/>
        </w:rPr>
        <w:t xml:space="preserve"> would tell you that </w:t>
      </w:r>
      <w:r w:rsidRPr="00D65A31">
        <w:rPr>
          <w:rStyle w:val="Emphasis"/>
        </w:rPr>
        <w:t xml:space="preserve">tech </w:t>
      </w:r>
      <w:r w:rsidRPr="00D65A31">
        <w:rPr>
          <w:rStyle w:val="Emphasis"/>
          <w:highlight w:val="cyan"/>
        </w:rPr>
        <w:t>startup creation</w:t>
      </w:r>
      <w:r w:rsidRPr="00D65A31">
        <w:rPr>
          <w:rStyle w:val="StyleUnderline"/>
          <w:highlight w:val="cyan"/>
        </w:rPr>
        <w:t xml:space="preserve"> has</w:t>
      </w:r>
      <w:r w:rsidRPr="00D65A31">
        <w:rPr>
          <w:rStyle w:val="StyleUnderline"/>
        </w:rPr>
        <w:t xml:space="preserve"> actually </w:t>
      </w:r>
      <w:r w:rsidRPr="00D65A31">
        <w:rPr>
          <w:rStyle w:val="Emphasis"/>
          <w:highlight w:val="cyan"/>
        </w:rPr>
        <w:t>risen</w:t>
      </w:r>
      <w:r w:rsidRPr="00D65A31">
        <w:rPr>
          <w:rStyle w:val="StyleUnderline"/>
          <w:highlight w:val="cyan"/>
        </w:rPr>
        <w:t xml:space="preserve"> by</w:t>
      </w:r>
      <w:r w:rsidRPr="00D65A31">
        <w:rPr>
          <w:rStyle w:val="StyleUnderline"/>
        </w:rPr>
        <w:t xml:space="preserve"> </w:t>
      </w:r>
      <w:r w:rsidRPr="00930DEE">
        <w:rPr>
          <w:sz w:val="16"/>
        </w:rPr>
        <w:t xml:space="preserve">three to </w:t>
      </w:r>
      <w:r w:rsidRPr="00D65A31">
        <w:rPr>
          <w:rStyle w:val="Emphasis"/>
          <w:highlight w:val="cyan"/>
        </w:rPr>
        <w:t>four times</w:t>
      </w:r>
      <w:r w:rsidRPr="00D65A31">
        <w:rPr>
          <w:rStyle w:val="StyleUnderline"/>
        </w:rPr>
        <w:t xml:space="preserve"> in the last decade</w:t>
      </w:r>
      <w:r w:rsidRPr="00930DEE">
        <w:rPr>
          <w:sz w:val="16"/>
        </w:rPr>
        <w:t>.”</w:t>
      </w:r>
    </w:p>
    <w:p w14:paraId="4E6C2184" w14:textId="3F0A8DA9" w:rsidR="00685F00" w:rsidRDefault="00685F00" w:rsidP="00685F00">
      <w:pPr>
        <w:pStyle w:val="Heading3"/>
      </w:pPr>
      <w:r>
        <w:t>Social AI---2NC</w:t>
      </w:r>
    </w:p>
    <w:p w14:paraId="12E95E12" w14:textId="77777777" w:rsidR="00685F00" w:rsidRPr="00CA38DB" w:rsidRDefault="00685F00" w:rsidP="00685F00">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1DCA8B91" w14:textId="77777777" w:rsidR="00685F00" w:rsidRPr="00CA38DB" w:rsidRDefault="00685F00" w:rsidP="00685F00">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7E5907E6" w14:textId="77777777" w:rsidR="00685F00" w:rsidRPr="00CA38DB" w:rsidRDefault="00685F00" w:rsidP="00685F00">
      <w:pPr>
        <w:rPr>
          <w:sz w:val="16"/>
        </w:rPr>
      </w:pPr>
      <w:r w:rsidRPr="00CA38DB">
        <w:rPr>
          <w:sz w:val="16"/>
        </w:rPr>
        <w:t>What is Hard and What is Surprisingly Easy</w:t>
      </w:r>
    </w:p>
    <w:p w14:paraId="3890F4AC" w14:textId="77777777" w:rsidR="00685F00" w:rsidRPr="00CA38DB" w:rsidRDefault="00685F00" w:rsidP="00685F00">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2C07368A" w14:textId="77777777" w:rsidR="00685F00" w:rsidRPr="00CA38DB" w:rsidRDefault="00685F00" w:rsidP="00685F00">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2BC40D9F" w14:textId="77777777" w:rsidR="00685F00" w:rsidRPr="00CA38DB" w:rsidRDefault="00685F00" w:rsidP="00685F00">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1B4B5D2A" w14:textId="77777777" w:rsidR="00685F00" w:rsidRPr="00CA38DB" w:rsidRDefault="00685F00" w:rsidP="00685F00">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3541C3EA" w14:textId="77777777" w:rsidR="00685F00" w:rsidRPr="00CA38DB" w:rsidRDefault="00685F00" w:rsidP="00685F00">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3705AF91" w14:textId="77777777" w:rsidR="00685F00" w:rsidRPr="00CA38DB" w:rsidRDefault="00685F00" w:rsidP="00685F00">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702D130F" w14:textId="77777777" w:rsidR="00685F00" w:rsidRPr="00CA38DB" w:rsidRDefault="00685F00" w:rsidP="00685F00">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0C4107EF" w14:textId="77777777" w:rsidR="00685F00" w:rsidRPr="00CA38DB" w:rsidRDefault="00685F00" w:rsidP="00685F00">
      <w:pPr>
        <w:rPr>
          <w:sz w:val="16"/>
        </w:rPr>
      </w:pPr>
      <w:r w:rsidRPr="00CA38DB">
        <w:rPr>
          <w:sz w:val="16"/>
        </w:rPr>
        <w:t>Many Narrow Superintelligences Could Be Superior to Artificial General Intelligence</w:t>
      </w:r>
    </w:p>
    <w:p w14:paraId="35DA1B70" w14:textId="77777777" w:rsidR="00685F00" w:rsidRPr="00CA38DB" w:rsidRDefault="00685F00" w:rsidP="00685F00">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0B5B79B2" w14:textId="77777777" w:rsidR="00685F00" w:rsidRDefault="00685F00" w:rsidP="00685F00">
      <w:pPr>
        <w:pStyle w:val="Heading4"/>
      </w:pPr>
      <w:r>
        <w:t>No AI upsides</w:t>
      </w:r>
    </w:p>
    <w:p w14:paraId="4F586B9E" w14:textId="77777777" w:rsidR="00685F00" w:rsidRPr="000355C8" w:rsidRDefault="00685F00" w:rsidP="00685F00">
      <w:r w:rsidRPr="005A73F4">
        <w:rPr>
          <w:rStyle w:val="Style13ptBold"/>
        </w:rPr>
        <w:t xml:space="preserve">Polonski </w:t>
      </w:r>
      <w:r>
        <w:rPr>
          <w:rStyle w:val="Style13ptBold"/>
        </w:rPr>
        <w:t>’</w:t>
      </w:r>
      <w:r w:rsidRPr="005A73F4">
        <w:rPr>
          <w:rStyle w:val="Style13ptBold"/>
        </w:rPr>
        <w:t>18</w:t>
      </w:r>
      <w:r w:rsidRPr="00946866">
        <w:t xml:space="preserve"> </w:t>
      </w:r>
      <w:r>
        <w:t>[Vyacheslav; June 14; Behavioural Designer and UX Researcher, Google and PhD (DPhil) in Computational Social Science; WE Forum; “AI has huge potential – but it won’t solve all our problems,” https://www.weforum.org/agenda/2018/06/ai-cannot-solve-all-our-problems/]</w:t>
      </w:r>
    </w:p>
    <w:p w14:paraId="0E2570F5" w14:textId="77777777" w:rsidR="00685F00" w:rsidRPr="000355C8" w:rsidRDefault="00685F00" w:rsidP="00685F00">
      <w:pPr>
        <w:rPr>
          <w:rStyle w:val="StyleUnderline"/>
        </w:rPr>
      </w:pPr>
      <w:r w:rsidRPr="00985B39">
        <w:rPr>
          <w:rStyle w:val="StyleUnderline"/>
        </w:rPr>
        <w:t>Hysteria about the</w:t>
      </w:r>
      <w:r w:rsidRPr="000355C8">
        <w:rPr>
          <w:rStyle w:val="StyleUnderline"/>
        </w:rPr>
        <w:t xml:space="preserve"> future of</w:t>
      </w:r>
      <w:r w:rsidRPr="000355C8">
        <w:rPr>
          <w:sz w:val="16"/>
        </w:rPr>
        <w:t xml:space="preserve"> artificial intelligence (</w:t>
      </w:r>
      <w:r w:rsidRPr="000355C8">
        <w:rPr>
          <w:rStyle w:val="StyleUnderline"/>
        </w:rPr>
        <w:t xml:space="preserve">AI) is everywhere. </w:t>
      </w:r>
      <w:r w:rsidRPr="0037185D">
        <w:rPr>
          <w:rStyle w:val="StyleUnderline"/>
        </w:rPr>
        <w:t xml:space="preserve">There is no shortage of sensationalist </w:t>
      </w:r>
      <w:r w:rsidRPr="00426BEA">
        <w:rPr>
          <w:rStyle w:val="StyleUnderline"/>
          <w:highlight w:val="cyan"/>
        </w:rPr>
        <w:t xml:space="preserve">news about how </w:t>
      </w:r>
      <w:r w:rsidRPr="0037185D">
        <w:rPr>
          <w:rStyle w:val="StyleUnderline"/>
        </w:rPr>
        <w:t xml:space="preserve">AI can </w:t>
      </w:r>
      <w:r w:rsidRPr="00426BEA">
        <w:rPr>
          <w:rStyle w:val="Emphasis"/>
          <w:highlight w:val="cyan"/>
        </w:rPr>
        <w:t>cure diseases</w:t>
      </w:r>
      <w:r w:rsidRPr="00685F00">
        <w:rPr>
          <w:rStyle w:val="StyleUnderline"/>
          <w:highlight w:val="cyan"/>
        </w:rPr>
        <w:t xml:space="preserve">, </w:t>
      </w:r>
      <w:r w:rsidRPr="00685F00">
        <w:rPr>
          <w:rStyle w:val="Emphasis"/>
          <w:highlight w:val="cyan"/>
        </w:rPr>
        <w:t>accelerate</w:t>
      </w:r>
      <w:r w:rsidRPr="00685F00">
        <w:rPr>
          <w:rStyle w:val="Emphasis"/>
        </w:rPr>
        <w:t xml:space="preserve"> human </w:t>
      </w:r>
      <w:r w:rsidRPr="00685F00">
        <w:rPr>
          <w:rStyle w:val="Emphasis"/>
          <w:highlight w:val="cyan"/>
        </w:rPr>
        <w:t>innovation</w:t>
      </w:r>
      <w:r w:rsidRPr="00426BEA">
        <w:rPr>
          <w:sz w:val="16"/>
          <w:highlight w:val="cyan"/>
        </w:rPr>
        <w:t xml:space="preserve"> </w:t>
      </w:r>
      <w:r w:rsidRPr="00426BEA">
        <w:rPr>
          <w:rStyle w:val="StyleUnderline"/>
          <w:highlight w:val="cyan"/>
        </w:rPr>
        <w:t>and</w:t>
      </w:r>
      <w:r w:rsidRPr="00426BEA">
        <w:rPr>
          <w:sz w:val="16"/>
          <w:highlight w:val="cyan"/>
        </w:rPr>
        <w:t xml:space="preserve"> </w:t>
      </w:r>
      <w:r w:rsidRPr="00426BEA">
        <w:rPr>
          <w:rStyle w:val="Emphasis"/>
          <w:highlight w:val="cyan"/>
        </w:rPr>
        <w:t xml:space="preserve">improve </w:t>
      </w:r>
      <w:r w:rsidRPr="0037185D">
        <w:rPr>
          <w:rStyle w:val="Emphasis"/>
        </w:rPr>
        <w:t xml:space="preserve">human </w:t>
      </w:r>
      <w:r w:rsidRPr="00426BEA">
        <w:rPr>
          <w:rStyle w:val="Emphasis"/>
          <w:highlight w:val="cyan"/>
        </w:rPr>
        <w:t>creativity</w:t>
      </w:r>
      <w:r w:rsidRPr="000355C8">
        <w:rPr>
          <w:sz w:val="16"/>
        </w:rPr>
        <w:t xml:space="preserve">. </w:t>
      </w:r>
      <w:r w:rsidRPr="000355C8">
        <w:rPr>
          <w:rStyle w:val="StyleUnderline"/>
        </w:rPr>
        <w:t>From the headlines</w:t>
      </w:r>
      <w:r w:rsidRPr="000355C8">
        <w:rPr>
          <w:sz w:val="16"/>
        </w:rPr>
        <w:t xml:space="preserve"> alone, </w:t>
      </w:r>
      <w:r w:rsidRPr="000355C8">
        <w:rPr>
          <w:rStyle w:val="StyleUnderline"/>
        </w:rPr>
        <w:t>you would think</w:t>
      </w:r>
      <w:r w:rsidRPr="000355C8">
        <w:rPr>
          <w:sz w:val="16"/>
        </w:rPr>
        <w:t xml:space="preserve"> we already live in </w:t>
      </w:r>
      <w:r w:rsidRPr="000355C8">
        <w:rPr>
          <w:rStyle w:val="StyleUnderline"/>
        </w:rPr>
        <w:t>a future where AI has infiltrated every aspect of society.</w:t>
      </w:r>
    </w:p>
    <w:p w14:paraId="4D6B1157" w14:textId="77777777" w:rsidR="00685F00" w:rsidRPr="000355C8" w:rsidRDefault="00685F00" w:rsidP="00685F00">
      <w:pPr>
        <w:rPr>
          <w:rStyle w:val="StyleUnderline"/>
        </w:rPr>
      </w:pPr>
      <w:r w:rsidRPr="000355C8">
        <w:rPr>
          <w:sz w:val="16"/>
        </w:rPr>
        <w:t xml:space="preserve">While AI has opened up a wealth of promising opportunities, it </w:t>
      </w:r>
      <w:r w:rsidRPr="000355C8">
        <w:rPr>
          <w:rStyle w:val="StyleUnderline"/>
        </w:rPr>
        <w:t>has</w:t>
      </w:r>
      <w:r w:rsidRPr="000355C8">
        <w:rPr>
          <w:sz w:val="16"/>
        </w:rPr>
        <w:t xml:space="preserve"> also </w:t>
      </w:r>
      <w:r w:rsidRPr="000355C8">
        <w:rPr>
          <w:rStyle w:val="StyleUnderline"/>
        </w:rPr>
        <w:t xml:space="preserve">led to a </w:t>
      </w:r>
      <w:r w:rsidRPr="00426BEA">
        <w:rPr>
          <w:rStyle w:val="StyleUnderline"/>
          <w:highlight w:val="cyan"/>
        </w:rPr>
        <w:t>mindset that</w:t>
      </w:r>
      <w:r w:rsidRPr="000355C8">
        <w:rPr>
          <w:rStyle w:val="StyleUnderline"/>
        </w:rPr>
        <w:t xml:space="preserve"> can be best described as "</w:t>
      </w:r>
      <w:r w:rsidRPr="00426BEA">
        <w:rPr>
          <w:rStyle w:val="Emphasis"/>
          <w:highlight w:val="cyan"/>
        </w:rPr>
        <w:t xml:space="preserve">AI </w:t>
      </w:r>
      <w:r w:rsidRPr="00985B39">
        <w:rPr>
          <w:rStyle w:val="Emphasis"/>
        </w:rPr>
        <w:t>solutionism</w:t>
      </w:r>
      <w:r w:rsidRPr="00985B39">
        <w:rPr>
          <w:rStyle w:val="StyleUnderline"/>
        </w:rPr>
        <w:t>".</w:t>
      </w:r>
      <w:r w:rsidRPr="00985B39">
        <w:rPr>
          <w:sz w:val="16"/>
        </w:rPr>
        <w:t xml:space="preserve"> </w:t>
      </w:r>
      <w:r w:rsidRPr="00985B39">
        <w:rPr>
          <w:rStyle w:val="StyleUnderline"/>
        </w:rPr>
        <w:t>This</w:t>
      </w:r>
      <w:r w:rsidRPr="000355C8">
        <w:rPr>
          <w:rStyle w:val="StyleUnderline"/>
        </w:rPr>
        <w:t xml:space="preserve"> is the attitude that</w:t>
      </w:r>
      <w:r w:rsidRPr="000355C8">
        <w:rPr>
          <w:sz w:val="16"/>
        </w:rPr>
        <w:t xml:space="preserve">, given enough data, </w:t>
      </w:r>
      <w:r w:rsidRPr="000355C8">
        <w:rPr>
          <w:rStyle w:val="StyleUnderline"/>
        </w:rPr>
        <w:t xml:space="preserve">machine learning algorithms </w:t>
      </w:r>
      <w:r w:rsidRPr="00426BEA">
        <w:rPr>
          <w:rStyle w:val="StyleUnderline"/>
          <w:highlight w:val="cyan"/>
        </w:rPr>
        <w:t>can solve</w:t>
      </w:r>
      <w:r w:rsidRPr="000355C8">
        <w:rPr>
          <w:rStyle w:val="StyleUnderline"/>
        </w:rPr>
        <w:t xml:space="preserve"> all of </w:t>
      </w:r>
      <w:r w:rsidRPr="00426BEA">
        <w:rPr>
          <w:rStyle w:val="StyleUnderline"/>
          <w:highlight w:val="cyan"/>
        </w:rPr>
        <w:t>humanity’s problems.</w:t>
      </w:r>
    </w:p>
    <w:p w14:paraId="1F850223" w14:textId="77777777" w:rsidR="00685F00" w:rsidRPr="000355C8" w:rsidRDefault="00685F00" w:rsidP="00685F00">
      <w:pPr>
        <w:rPr>
          <w:sz w:val="16"/>
        </w:rPr>
      </w:pPr>
      <w:r w:rsidRPr="000355C8">
        <w:rPr>
          <w:rStyle w:val="Emphasis"/>
        </w:rPr>
        <w:t xml:space="preserve">There </w:t>
      </w:r>
      <w:r w:rsidRPr="00426BEA">
        <w:rPr>
          <w:rStyle w:val="Emphasis"/>
          <w:highlight w:val="cyan"/>
        </w:rPr>
        <w:t>is a big problem</w:t>
      </w:r>
      <w:r w:rsidRPr="000355C8">
        <w:rPr>
          <w:rStyle w:val="Emphasis"/>
        </w:rPr>
        <w:t xml:space="preserve"> with this idea.</w:t>
      </w:r>
      <w:r w:rsidRPr="000355C8">
        <w:rPr>
          <w:sz w:val="16"/>
        </w:rPr>
        <w:t xml:space="preserve"> Instead of supporting AI progress, it actually jeopardises the value of machine intelligence by disregarding important AI safety principles and </w:t>
      </w:r>
      <w:r w:rsidRPr="00426BEA">
        <w:rPr>
          <w:rStyle w:val="StyleUnderline"/>
          <w:highlight w:val="cyan"/>
        </w:rPr>
        <w:t>setting unrealistic expectations</w:t>
      </w:r>
      <w:r w:rsidRPr="000355C8">
        <w:rPr>
          <w:rStyle w:val="StyleUnderline"/>
        </w:rPr>
        <w:t xml:space="preserve"> about what AI can really do for humanity.</w:t>
      </w:r>
    </w:p>
    <w:p w14:paraId="4CAFAFC9" w14:textId="77777777" w:rsidR="00685F00" w:rsidRPr="000355C8" w:rsidRDefault="00685F00" w:rsidP="00685F00">
      <w:pPr>
        <w:rPr>
          <w:sz w:val="16"/>
        </w:rPr>
      </w:pPr>
      <w:r w:rsidRPr="000355C8">
        <w:rPr>
          <w:rStyle w:val="StyleUnderline"/>
        </w:rPr>
        <w:t>AI</w:t>
      </w:r>
      <w:r w:rsidRPr="000355C8">
        <w:rPr>
          <w:sz w:val="16"/>
        </w:rPr>
        <w:t xml:space="preserve"> dreams and </w:t>
      </w:r>
      <w:r w:rsidRPr="000355C8">
        <w:rPr>
          <w:rStyle w:val="Emphasis"/>
        </w:rPr>
        <w:t>delusions</w:t>
      </w:r>
    </w:p>
    <w:p w14:paraId="0AF79F45" w14:textId="77777777" w:rsidR="00685F00" w:rsidRPr="000355C8" w:rsidRDefault="00685F00" w:rsidP="00685F00">
      <w:pPr>
        <w:rPr>
          <w:sz w:val="16"/>
        </w:rPr>
      </w:pPr>
      <w:r w:rsidRPr="000355C8">
        <w:rPr>
          <w:sz w:val="16"/>
        </w:rPr>
        <w:t xml:space="preserve">In only a few years, AI solutionism has spread from Silicon Valley’s technology evangelists to government officials and policymakers around the world. </w:t>
      </w:r>
      <w:r w:rsidRPr="000355C8">
        <w:rPr>
          <w:rStyle w:val="StyleUnderline"/>
        </w:rPr>
        <w:t>The pendulum has swung, away from the dystopian notion that AI will destroy humanity, towards the utopian belief that our algorithmic saviour has arrived</w:t>
      </w:r>
      <w:r w:rsidRPr="000355C8">
        <w:rPr>
          <w:sz w:val="16"/>
        </w:rPr>
        <w:t>.</w:t>
      </w:r>
    </w:p>
    <w:p w14:paraId="58A5C719" w14:textId="77777777" w:rsidR="00685F00" w:rsidRPr="000355C8" w:rsidRDefault="00685F00" w:rsidP="00685F00">
      <w:pPr>
        <w:rPr>
          <w:sz w:val="16"/>
          <w:szCs w:val="16"/>
        </w:rPr>
      </w:pPr>
      <w:r w:rsidRPr="000355C8">
        <w:rPr>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6AD3EA4A" w14:textId="77777777" w:rsidR="00685F00" w:rsidRPr="000355C8" w:rsidRDefault="00685F00" w:rsidP="00685F00">
      <w:pPr>
        <w:rPr>
          <w:sz w:val="16"/>
          <w:szCs w:val="16"/>
        </w:rPr>
      </w:pPr>
      <w:r w:rsidRPr="000355C8">
        <w:rPr>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5ECFFB69" w14:textId="77777777" w:rsidR="00685F00" w:rsidRPr="000355C8" w:rsidRDefault="00685F00" w:rsidP="00685F00">
      <w:pPr>
        <w:rPr>
          <w:sz w:val="16"/>
          <w:szCs w:val="16"/>
        </w:rPr>
      </w:pPr>
      <w:r w:rsidRPr="000355C8">
        <w:rPr>
          <w:sz w:val="16"/>
          <w:szCs w:val="16"/>
        </w:rPr>
        <w:t>Reality of neural networks</w:t>
      </w:r>
    </w:p>
    <w:p w14:paraId="6BECE5F3" w14:textId="77777777" w:rsidR="00685F00" w:rsidRPr="000355C8" w:rsidRDefault="00685F00" w:rsidP="00685F00">
      <w:pPr>
        <w:rPr>
          <w:rStyle w:val="StyleUnderline"/>
        </w:rPr>
      </w:pPr>
      <w:r w:rsidRPr="000355C8">
        <w:rPr>
          <w:sz w:val="16"/>
        </w:rPr>
        <w:t xml:space="preserve">While many political manifestos tout the transformative effects of the looming "AI revolution", they tend to understate the complexity around deploying advanced machine learning systems in the real world. </w:t>
      </w:r>
      <w:r w:rsidRPr="0037185D">
        <w:rPr>
          <w:rStyle w:val="StyleUnderline"/>
        </w:rPr>
        <w:t xml:space="preserve">There are </w:t>
      </w:r>
      <w:r w:rsidRPr="00426BEA">
        <w:rPr>
          <w:rStyle w:val="StyleUnderline"/>
          <w:highlight w:val="cyan"/>
        </w:rPr>
        <w:t>limits to what AI can do</w:t>
      </w:r>
      <w:r w:rsidRPr="000355C8">
        <w:rPr>
          <w:rStyle w:val="StyleUnderline"/>
        </w:rPr>
        <w:t>, and they are linked to how machine learning actually works.</w:t>
      </w:r>
    </w:p>
    <w:p w14:paraId="7A3E9050" w14:textId="77777777" w:rsidR="00685F00" w:rsidRPr="000355C8" w:rsidRDefault="00685F00" w:rsidP="00685F00">
      <w:pPr>
        <w:rPr>
          <w:rStyle w:val="Emphasis"/>
        </w:rPr>
      </w:pPr>
      <w:r w:rsidRPr="000355C8">
        <w:rPr>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0355C8">
        <w:rPr>
          <w:rStyle w:val="StyleUnderline"/>
        </w:rPr>
        <w:t xml:space="preserve">simply </w:t>
      </w:r>
      <w:r w:rsidRPr="00426BEA">
        <w:rPr>
          <w:rStyle w:val="StyleUnderline"/>
          <w:highlight w:val="cyan"/>
        </w:rPr>
        <w:t>adding</w:t>
      </w:r>
      <w:r w:rsidRPr="0037185D">
        <w:rPr>
          <w:rStyle w:val="StyleUnderline"/>
        </w:rPr>
        <w:t xml:space="preserve"> a </w:t>
      </w:r>
      <w:r w:rsidRPr="00426BEA">
        <w:rPr>
          <w:rStyle w:val="StyleUnderline"/>
          <w:highlight w:val="cyan"/>
        </w:rPr>
        <w:t xml:space="preserve">neural network </w:t>
      </w:r>
      <w:r w:rsidRPr="0037185D">
        <w:rPr>
          <w:rStyle w:val="StyleUnderline"/>
        </w:rPr>
        <w:t xml:space="preserve">to a problem </w:t>
      </w:r>
      <w:r w:rsidRPr="00426BEA">
        <w:rPr>
          <w:rStyle w:val="Emphasis"/>
          <w:highlight w:val="cyan"/>
        </w:rPr>
        <w:t>does not</w:t>
      </w:r>
      <w:r w:rsidRPr="000355C8">
        <w:rPr>
          <w:rStyle w:val="Emphasis"/>
        </w:rPr>
        <w:t xml:space="preserve"> automatically </w:t>
      </w:r>
      <w:r w:rsidRPr="00426BEA">
        <w:rPr>
          <w:rStyle w:val="Emphasis"/>
          <w:highlight w:val="cyan"/>
        </w:rPr>
        <w:t>create a solution.</w:t>
      </w:r>
    </w:p>
    <w:p w14:paraId="4D3342C6" w14:textId="77777777" w:rsidR="00685F00" w:rsidRPr="000355C8" w:rsidRDefault="00685F00" w:rsidP="00685F00">
      <w:pPr>
        <w:rPr>
          <w:sz w:val="16"/>
        </w:rPr>
      </w:pPr>
      <w:r w:rsidRPr="000355C8">
        <w:rPr>
          <w:rStyle w:val="StyleUnderline"/>
        </w:rPr>
        <w:t xml:space="preserve">If policymakers start deploying </w:t>
      </w:r>
      <w:r w:rsidRPr="00771782">
        <w:rPr>
          <w:rStyle w:val="StyleUnderline"/>
        </w:rPr>
        <w:t>neural networks</w:t>
      </w:r>
      <w:r w:rsidRPr="000355C8">
        <w:rPr>
          <w:rStyle w:val="StyleUnderline"/>
        </w:rPr>
        <w:t xml:space="preserve"> left right and centre, they </w:t>
      </w:r>
      <w:r w:rsidRPr="00426BEA">
        <w:rPr>
          <w:rStyle w:val="StyleUnderline"/>
          <w:highlight w:val="cyan"/>
        </w:rPr>
        <w:t>should not assume that AI will</w:t>
      </w:r>
      <w:r w:rsidRPr="000355C8">
        <w:rPr>
          <w:rStyle w:val="StyleUnderline"/>
        </w:rPr>
        <w:t xml:space="preserve"> instantly </w:t>
      </w:r>
      <w:r w:rsidRPr="00426BEA">
        <w:rPr>
          <w:rStyle w:val="StyleUnderline"/>
          <w:highlight w:val="cyan"/>
        </w:rPr>
        <w:t xml:space="preserve">make </w:t>
      </w:r>
      <w:r w:rsidRPr="0037185D">
        <w:rPr>
          <w:rStyle w:val="StyleUnderline"/>
        </w:rPr>
        <w:t xml:space="preserve">our </w:t>
      </w:r>
      <w:r w:rsidRPr="00426BEA">
        <w:rPr>
          <w:rStyle w:val="StyleUnderline"/>
          <w:highlight w:val="cyan"/>
        </w:rPr>
        <w:t>government</w:t>
      </w:r>
      <w:r w:rsidRPr="000355C8">
        <w:rPr>
          <w:rStyle w:val="StyleUnderline"/>
        </w:rPr>
        <w:t xml:space="preserve"> institutions </w:t>
      </w:r>
      <w:r w:rsidRPr="0037185D">
        <w:rPr>
          <w:rStyle w:val="StyleUnderline"/>
        </w:rPr>
        <w:t xml:space="preserve">more </w:t>
      </w:r>
      <w:r w:rsidRPr="00426BEA">
        <w:rPr>
          <w:rStyle w:val="StyleUnderline"/>
          <w:highlight w:val="cyan"/>
        </w:rPr>
        <w:t>agile or efficient</w:t>
      </w:r>
      <w:r w:rsidRPr="000355C8">
        <w:rPr>
          <w:sz w:val="16"/>
        </w:rPr>
        <w:t xml:space="preserve">. Simply </w:t>
      </w:r>
      <w:r w:rsidRPr="0037185D">
        <w:rPr>
          <w:rStyle w:val="StyleUnderline"/>
        </w:rPr>
        <w:t xml:space="preserve">adding a neural network to a </w:t>
      </w:r>
      <w:r w:rsidRPr="00426BEA">
        <w:rPr>
          <w:rStyle w:val="StyleUnderline"/>
          <w:highlight w:val="cyan"/>
        </w:rPr>
        <w:t xml:space="preserve">democracy </w:t>
      </w:r>
      <w:r w:rsidRPr="0037185D">
        <w:rPr>
          <w:rStyle w:val="StyleUnderline"/>
        </w:rPr>
        <w:t xml:space="preserve">will </w:t>
      </w:r>
      <w:r w:rsidRPr="00426BEA">
        <w:rPr>
          <w:rStyle w:val="StyleUnderline"/>
          <w:highlight w:val="cyan"/>
        </w:rPr>
        <w:t>not</w:t>
      </w:r>
      <w:r w:rsidRPr="0037185D">
        <w:rPr>
          <w:rStyle w:val="StyleUnderline"/>
        </w:rPr>
        <w:t xml:space="preserve"> suddenly make it </w:t>
      </w:r>
      <w:r w:rsidRPr="00426BEA">
        <w:rPr>
          <w:rStyle w:val="StyleUnderline"/>
          <w:highlight w:val="cyan"/>
        </w:rPr>
        <w:t>more inclusive</w:t>
      </w:r>
      <w:r w:rsidRPr="0037185D">
        <w:rPr>
          <w:sz w:val="16"/>
        </w:rPr>
        <w:t>, more fair</w:t>
      </w:r>
      <w:r w:rsidRPr="000355C8">
        <w:rPr>
          <w:sz w:val="16"/>
        </w:rPr>
        <w:t xml:space="preserve"> or more personalized.</w:t>
      </w:r>
    </w:p>
    <w:p w14:paraId="42958D8E" w14:textId="77777777" w:rsidR="00685F00" w:rsidRPr="000355C8" w:rsidRDefault="00685F00" w:rsidP="00685F00">
      <w:pPr>
        <w:rPr>
          <w:sz w:val="16"/>
        </w:rPr>
      </w:pPr>
      <w:r w:rsidRPr="000355C8">
        <w:rPr>
          <w:rStyle w:val="StyleUnderline"/>
        </w:rPr>
        <w:t>Consider</w:t>
      </w:r>
      <w:r w:rsidRPr="000355C8">
        <w:rPr>
          <w:sz w:val="16"/>
        </w:rPr>
        <w:t xml:space="preserve">, by way of analogy, </w:t>
      </w:r>
      <w:r w:rsidRPr="000355C8">
        <w:rPr>
          <w:rStyle w:val="StyleUnderline"/>
        </w:rPr>
        <w:t>transforming a physical shopping mall into a company such as Amazon</w:t>
      </w:r>
      <w:r w:rsidRPr="000355C8">
        <w:rPr>
          <w:sz w:val="16"/>
        </w:rPr>
        <w:t xml:space="preserve">. </w:t>
      </w:r>
      <w:r w:rsidRPr="000355C8">
        <w:rPr>
          <w:rStyle w:val="StyleUnderline"/>
        </w:rPr>
        <w:t>Simply launching a website is not sufficient to become an internet company</w:t>
      </w:r>
      <w:r w:rsidRPr="000355C8">
        <w:rPr>
          <w:sz w:val="16"/>
        </w:rPr>
        <w:t xml:space="preserve">. </w:t>
      </w:r>
      <w:r w:rsidRPr="000355C8">
        <w:rPr>
          <w:rStyle w:val="Emphasis"/>
        </w:rPr>
        <w:t>Something more is needed.</w:t>
      </w:r>
    </w:p>
    <w:p w14:paraId="7E646270" w14:textId="77777777" w:rsidR="00685F00" w:rsidRPr="000355C8" w:rsidRDefault="00685F00" w:rsidP="00685F00">
      <w:pPr>
        <w:rPr>
          <w:sz w:val="16"/>
          <w:szCs w:val="16"/>
        </w:rPr>
      </w:pPr>
      <w:r w:rsidRPr="000355C8">
        <w:rPr>
          <w:sz w:val="16"/>
          <w:szCs w:val="16"/>
        </w:rPr>
        <w:t>Challenging the data bureaucracy</w:t>
      </w:r>
    </w:p>
    <w:p w14:paraId="6C216B6E" w14:textId="77777777" w:rsidR="00685F00" w:rsidRPr="000355C8" w:rsidRDefault="00685F00" w:rsidP="00685F00">
      <w:pPr>
        <w:rPr>
          <w:sz w:val="16"/>
        </w:rPr>
      </w:pPr>
      <w:r w:rsidRPr="000355C8">
        <w:rPr>
          <w:sz w:val="16"/>
        </w:rPr>
        <w:t xml:space="preserve">AI systems need a lot of data to function. But </w:t>
      </w:r>
      <w:r w:rsidRPr="0037185D">
        <w:rPr>
          <w:rStyle w:val="StyleUnderline"/>
        </w:rPr>
        <w:t xml:space="preserve">the </w:t>
      </w:r>
      <w:r w:rsidRPr="00426BEA">
        <w:rPr>
          <w:rStyle w:val="StyleUnderline"/>
          <w:highlight w:val="cyan"/>
        </w:rPr>
        <w:t xml:space="preserve">public sector </w:t>
      </w:r>
      <w:r w:rsidRPr="0037185D">
        <w:rPr>
          <w:rStyle w:val="StyleUnderline"/>
        </w:rPr>
        <w:t xml:space="preserve">typically </w:t>
      </w:r>
      <w:r w:rsidRPr="00426BEA">
        <w:rPr>
          <w:rStyle w:val="StyleUnderline"/>
          <w:highlight w:val="cyan"/>
        </w:rPr>
        <w:t xml:space="preserve">does not have </w:t>
      </w:r>
      <w:r w:rsidRPr="0037185D">
        <w:rPr>
          <w:rStyle w:val="StyleUnderline"/>
        </w:rPr>
        <w:t>the</w:t>
      </w:r>
      <w:r w:rsidRPr="000355C8">
        <w:rPr>
          <w:rStyle w:val="StyleUnderline"/>
        </w:rPr>
        <w:t xml:space="preserve"> appropriate </w:t>
      </w:r>
      <w:r w:rsidRPr="00426BEA">
        <w:rPr>
          <w:rStyle w:val="Emphasis"/>
          <w:highlight w:val="cyan"/>
        </w:rPr>
        <w:t>data infrastructure</w:t>
      </w:r>
      <w:r w:rsidRPr="00426BEA">
        <w:rPr>
          <w:rStyle w:val="StyleUnderline"/>
          <w:highlight w:val="cyan"/>
        </w:rPr>
        <w:t xml:space="preserve"> to support </w:t>
      </w:r>
      <w:r w:rsidRPr="0037185D">
        <w:rPr>
          <w:rStyle w:val="StyleUnderline"/>
        </w:rPr>
        <w:t>advanced</w:t>
      </w:r>
      <w:r w:rsidRPr="000355C8">
        <w:rPr>
          <w:rStyle w:val="StyleUnderline"/>
        </w:rPr>
        <w:t xml:space="preserve"> </w:t>
      </w:r>
      <w:r w:rsidRPr="00426BEA">
        <w:rPr>
          <w:rStyle w:val="StyleUnderline"/>
          <w:highlight w:val="cyan"/>
        </w:rPr>
        <w:t>m</w:t>
      </w:r>
      <w:r w:rsidRPr="000355C8">
        <w:rPr>
          <w:rStyle w:val="StyleUnderline"/>
        </w:rPr>
        <w:t xml:space="preserve">achine </w:t>
      </w:r>
      <w:r w:rsidRPr="00426BEA">
        <w:rPr>
          <w:rStyle w:val="StyleUnderline"/>
          <w:highlight w:val="cyan"/>
        </w:rPr>
        <w:t>l</w:t>
      </w:r>
      <w:r w:rsidRPr="0037185D">
        <w:rPr>
          <w:rStyle w:val="StyleUnderline"/>
        </w:rPr>
        <w:t>earning</w:t>
      </w:r>
      <w:r w:rsidRPr="000355C8">
        <w:rPr>
          <w:rStyle w:val="StyleUnderline"/>
        </w:rPr>
        <w:t>. Most of its data remain stored in offline archives. The few digitised sources of data that exist tend to be buried in bureaucracy</w:t>
      </w:r>
      <w:r w:rsidRPr="000355C8">
        <w:rPr>
          <w:sz w:val="16"/>
        </w:rPr>
        <w:t>. More often than not, data are spread across different government departments, each requiring special permission to be accessed. Above all, the public sector typically lacks the human talent with the right technological capabilities to reap the full benefits of machine intelligence.</w:t>
      </w:r>
    </w:p>
    <w:p w14:paraId="592347D5" w14:textId="77777777" w:rsidR="00685F00" w:rsidRPr="000355C8" w:rsidRDefault="00685F00" w:rsidP="00685F00">
      <w:pPr>
        <w:rPr>
          <w:sz w:val="16"/>
        </w:rPr>
      </w:pPr>
      <w:r w:rsidRPr="000355C8">
        <w:rPr>
          <w:rStyle w:val="StyleUnderline"/>
        </w:rPr>
        <w:t xml:space="preserve">For these reasons, the sensationalism around AI has attracted </w:t>
      </w:r>
      <w:r w:rsidRPr="000355C8">
        <w:rPr>
          <w:rStyle w:val="Emphasis"/>
        </w:rPr>
        <w:t>many critics</w:t>
      </w:r>
      <w:r w:rsidRPr="000355C8">
        <w:rPr>
          <w:sz w:val="16"/>
        </w:rPr>
        <w:t xml:space="preserve">. Stuart Russell, a professor of computer science at Berkeley, has long advocated </w:t>
      </w:r>
      <w:r w:rsidRPr="000355C8">
        <w:rPr>
          <w:rStyle w:val="StyleUnderline"/>
        </w:rPr>
        <w:t xml:space="preserve">a more </w:t>
      </w:r>
      <w:r w:rsidRPr="000355C8">
        <w:rPr>
          <w:rStyle w:val="Emphasis"/>
        </w:rPr>
        <w:t>realistic approach</w:t>
      </w:r>
      <w:r w:rsidRPr="000355C8">
        <w:rPr>
          <w:sz w:val="16"/>
        </w:rPr>
        <w:t xml:space="preserve"> to neural networks, focuseing on </w:t>
      </w:r>
      <w:r w:rsidRPr="000355C8">
        <w:rPr>
          <w:rStyle w:val="StyleUnderline"/>
        </w:rPr>
        <w:t>simple everyday applications of AI instead of the hypothetical</w:t>
      </w:r>
      <w:r w:rsidRPr="000355C8">
        <w:rPr>
          <w:sz w:val="16"/>
        </w:rPr>
        <w:t xml:space="preserve"> robot takeover by a </w:t>
      </w:r>
      <w:r w:rsidRPr="000355C8">
        <w:rPr>
          <w:rStyle w:val="StyleUnderline"/>
        </w:rPr>
        <w:t>super-intelligent AI.</w:t>
      </w:r>
      <w:r w:rsidRPr="000355C8">
        <w:rPr>
          <w:sz w:val="16"/>
        </w:rPr>
        <w:t xml:space="preserve"> Similarly, MIT’s professor of robotics, Rodney Brooks, writes that "</w:t>
      </w:r>
      <w:r w:rsidRPr="00946866">
        <w:rPr>
          <w:rStyle w:val="Emphasis"/>
        </w:rPr>
        <w:t xml:space="preserve">almost </w:t>
      </w:r>
      <w:r w:rsidRPr="00426BEA">
        <w:rPr>
          <w:rStyle w:val="Emphasis"/>
          <w:highlight w:val="cyan"/>
        </w:rPr>
        <w:t>all innovations</w:t>
      </w:r>
      <w:r w:rsidRPr="000355C8">
        <w:rPr>
          <w:sz w:val="16"/>
        </w:rPr>
        <w:t xml:space="preserve"> in robotics and AI </w:t>
      </w:r>
      <w:r w:rsidRPr="00426BEA">
        <w:rPr>
          <w:rStyle w:val="StyleUnderline"/>
          <w:highlight w:val="cyan"/>
        </w:rPr>
        <w:t xml:space="preserve">take </w:t>
      </w:r>
      <w:r w:rsidRPr="00426BEA">
        <w:rPr>
          <w:rStyle w:val="Emphasis"/>
          <w:highlight w:val="cyan"/>
        </w:rPr>
        <w:t>far</w:t>
      </w:r>
      <w:r w:rsidRPr="000355C8">
        <w:rPr>
          <w:rStyle w:val="Emphasis"/>
        </w:rPr>
        <w:t xml:space="preserve">, far, </w:t>
      </w:r>
      <w:r w:rsidRPr="00426BEA">
        <w:rPr>
          <w:rStyle w:val="Emphasis"/>
          <w:highlight w:val="cyan"/>
        </w:rPr>
        <w:t>longer</w:t>
      </w:r>
      <w:r w:rsidRPr="00426BEA">
        <w:rPr>
          <w:rStyle w:val="StyleUnderline"/>
          <w:highlight w:val="cyan"/>
        </w:rPr>
        <w:t xml:space="preserve"> to be</w:t>
      </w:r>
      <w:r w:rsidRPr="000355C8">
        <w:rPr>
          <w:rStyle w:val="StyleUnderline"/>
        </w:rPr>
        <w:t xml:space="preserve"> really widely </w:t>
      </w:r>
      <w:r w:rsidRPr="00426BEA">
        <w:rPr>
          <w:rStyle w:val="StyleUnderline"/>
          <w:highlight w:val="cyan"/>
        </w:rPr>
        <w:t>deployed than people</w:t>
      </w:r>
      <w:r w:rsidRPr="000355C8">
        <w:rPr>
          <w:rStyle w:val="StyleUnderline"/>
        </w:rPr>
        <w:t xml:space="preserve"> in the field and </w:t>
      </w:r>
      <w:r w:rsidRPr="00426BEA">
        <w:rPr>
          <w:rStyle w:val="StyleUnderline"/>
          <w:highlight w:val="cyan"/>
        </w:rPr>
        <w:t xml:space="preserve">outside the field imagine". Real progress is </w:t>
      </w:r>
      <w:r w:rsidRPr="00426BEA">
        <w:rPr>
          <w:rStyle w:val="Emphasis"/>
          <w:highlight w:val="cyan"/>
        </w:rPr>
        <w:t>painful and slow</w:t>
      </w:r>
      <w:r w:rsidRPr="000355C8">
        <w:rPr>
          <w:sz w:val="16"/>
        </w:rPr>
        <w:t xml:space="preserve">. </w:t>
      </w:r>
      <w:r w:rsidRPr="000355C8">
        <w:rPr>
          <w:rStyle w:val="StyleUnderline"/>
        </w:rPr>
        <w:t>And in the case of AI, it requires a lot of data</w:t>
      </w:r>
      <w:r w:rsidRPr="000355C8">
        <w:rPr>
          <w:sz w:val="16"/>
        </w:rPr>
        <w:t>.</w:t>
      </w:r>
    </w:p>
    <w:p w14:paraId="39878D5F" w14:textId="77777777" w:rsidR="00685F00" w:rsidRPr="000355C8" w:rsidRDefault="00685F00" w:rsidP="00685F00">
      <w:pPr>
        <w:rPr>
          <w:sz w:val="16"/>
          <w:szCs w:val="16"/>
        </w:rPr>
      </w:pPr>
      <w:r w:rsidRPr="000355C8">
        <w:rPr>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20474AEF" w14:textId="77777777" w:rsidR="00685F00" w:rsidRDefault="00685F00" w:rsidP="00685F00">
      <w:r>
        <w:t xml:space="preserve">Making </w:t>
      </w:r>
      <w:r w:rsidRPr="000355C8">
        <w:rPr>
          <w:rStyle w:val="Emphasis"/>
        </w:rPr>
        <w:t>machines, not magic</w:t>
      </w:r>
    </w:p>
    <w:p w14:paraId="6A1268FF" w14:textId="77777777" w:rsidR="00685F00" w:rsidRPr="000355C8" w:rsidRDefault="00685F00" w:rsidP="00685F00">
      <w:pPr>
        <w:rPr>
          <w:sz w:val="16"/>
          <w:szCs w:val="16"/>
        </w:rPr>
      </w:pPr>
      <w:r w:rsidRPr="000355C8">
        <w:rPr>
          <w:sz w:val="16"/>
          <w:szCs w:val="16"/>
        </w:rPr>
        <w:t>If we are to reap AI’s benefits and minimize its potential harms, we must start thinking about how machine learning can be meaningfully applied to specific areas of government, business and society. This means we need to have a discussion about AI ethics, and the distrust that many people have towards machine learning.</w:t>
      </w:r>
    </w:p>
    <w:p w14:paraId="5F52E4FD" w14:textId="77777777" w:rsidR="00685F00" w:rsidRPr="000355C8" w:rsidRDefault="00685F00" w:rsidP="00685F00">
      <w:pPr>
        <w:rPr>
          <w:rStyle w:val="StyleUnderline"/>
        </w:rPr>
      </w:pPr>
      <w:r w:rsidRPr="000355C8">
        <w:rPr>
          <w:sz w:val="16"/>
        </w:rPr>
        <w:t xml:space="preserve">Most importantly, </w:t>
      </w:r>
      <w:r w:rsidRPr="000355C8">
        <w:rPr>
          <w:rStyle w:val="StyleUnderline"/>
        </w:rPr>
        <w:t xml:space="preserve">we need to be aware of AI's limitations, and of where humans still need to take the lead. Instead of painting an </w:t>
      </w:r>
      <w:r w:rsidRPr="000355C8">
        <w:rPr>
          <w:rStyle w:val="Emphasis"/>
        </w:rPr>
        <w:t>unrealistic picture</w:t>
      </w:r>
      <w:r w:rsidRPr="000355C8">
        <w:rPr>
          <w:rStyle w:val="StyleUnderline"/>
        </w:rPr>
        <w:t xml:space="preserve"> of the power</w:t>
      </w:r>
      <w:r w:rsidRPr="000355C8">
        <w:rPr>
          <w:sz w:val="16"/>
        </w:rPr>
        <w:t xml:space="preserve"> </w:t>
      </w:r>
      <w:r w:rsidRPr="000355C8">
        <w:rPr>
          <w:rStyle w:val="StyleUnderline"/>
        </w:rPr>
        <w:t xml:space="preserve">of AI, it is important to take a step back and separate AI’s actual technological capabilities from </w:t>
      </w:r>
      <w:r w:rsidRPr="000355C8">
        <w:rPr>
          <w:rStyle w:val="Emphasis"/>
        </w:rPr>
        <w:t>magical fairy dust</w:t>
      </w:r>
      <w:r w:rsidRPr="000355C8">
        <w:rPr>
          <w:sz w:val="16"/>
        </w:rPr>
        <w:t xml:space="preserve">. </w:t>
      </w:r>
      <w:r w:rsidRPr="000355C8">
        <w:rPr>
          <w:rStyle w:val="StyleUnderline"/>
        </w:rPr>
        <w:t>Machine learning is neither magic, nor the solution to everything.</w:t>
      </w:r>
    </w:p>
    <w:p w14:paraId="0A279C66" w14:textId="77777777" w:rsidR="00685F00" w:rsidRPr="000355C8" w:rsidRDefault="00685F00" w:rsidP="00685F00">
      <w:pPr>
        <w:rPr>
          <w:sz w:val="16"/>
          <w:szCs w:val="16"/>
        </w:rPr>
      </w:pPr>
      <w:r w:rsidRPr="000355C8">
        <w:rPr>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2CA7AA68" w14:textId="77777777" w:rsidR="00685F00" w:rsidRPr="000355C8" w:rsidRDefault="00685F00" w:rsidP="00685F00">
      <w:pPr>
        <w:rPr>
          <w:sz w:val="16"/>
          <w:szCs w:val="16"/>
        </w:rPr>
      </w:pPr>
      <w:r w:rsidRPr="000355C8">
        <w:rPr>
          <w:sz w:val="16"/>
          <w:szCs w:val="16"/>
        </w:rPr>
        <w:t xml:space="preserve">The medical profession has also recognised that </w:t>
      </w:r>
      <w:r w:rsidRPr="000355C8">
        <w:rPr>
          <w:rStyle w:val="StyleUnderline"/>
          <w:sz w:val="16"/>
          <w:szCs w:val="16"/>
        </w:rPr>
        <w:t>AI cannot be treated as panacea for all problems</w:t>
      </w:r>
      <w:r w:rsidRPr="000355C8">
        <w:rPr>
          <w:sz w:val="16"/>
          <w:szCs w:val="16"/>
        </w:rPr>
        <w:t>.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trialled, despite significant investments in the technology.</w:t>
      </w:r>
    </w:p>
    <w:p w14:paraId="374117D9" w14:textId="77777777" w:rsidR="00685F00" w:rsidRPr="000355C8" w:rsidRDefault="00685F00" w:rsidP="00685F00">
      <w:pPr>
        <w:rPr>
          <w:sz w:val="16"/>
          <w:szCs w:val="16"/>
        </w:rPr>
      </w:pPr>
      <w:r w:rsidRPr="000355C8">
        <w:rPr>
          <w:sz w:val="16"/>
          <w:szCs w:val="16"/>
        </w:rPr>
        <w:t>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general public.</w:t>
      </w:r>
    </w:p>
    <w:p w14:paraId="573C9EEC" w14:textId="77777777" w:rsidR="00685F00" w:rsidRPr="000355C8" w:rsidRDefault="00685F00" w:rsidP="00685F00">
      <w:pPr>
        <w:rPr>
          <w:sz w:val="16"/>
          <w:szCs w:val="16"/>
        </w:rPr>
      </w:pPr>
      <w:r w:rsidRPr="000355C8">
        <w:rPr>
          <w:sz w:val="16"/>
          <w:szCs w:val="16"/>
        </w:rPr>
        <w:t>Working with limited AI</w:t>
      </w:r>
    </w:p>
    <w:p w14:paraId="4BA99B53" w14:textId="77777777" w:rsidR="00685F00" w:rsidRPr="00946866" w:rsidRDefault="00685F00" w:rsidP="00685F00">
      <w:pPr>
        <w:rPr>
          <w:u w:val="single"/>
        </w:rPr>
      </w:pPr>
      <w:r w:rsidRPr="000355C8">
        <w:rPr>
          <w:sz w:val="16"/>
        </w:rPr>
        <w:t xml:space="preserve">These examples demonstrate that </w:t>
      </w:r>
      <w:r w:rsidRPr="00426BEA">
        <w:rPr>
          <w:rStyle w:val="StyleUnderline"/>
          <w:highlight w:val="cyan"/>
        </w:rPr>
        <w:t xml:space="preserve">there is </w:t>
      </w:r>
      <w:r w:rsidRPr="00426BEA">
        <w:rPr>
          <w:rStyle w:val="Emphasis"/>
          <w:highlight w:val="cyan"/>
        </w:rPr>
        <w:t>no AI solution for everything</w:t>
      </w:r>
      <w:r w:rsidRPr="000355C8">
        <w:rPr>
          <w:rStyle w:val="StyleUnderline"/>
        </w:rPr>
        <w:t>.</w:t>
      </w:r>
      <w:r w:rsidRPr="000355C8">
        <w:rPr>
          <w:sz w:val="16"/>
        </w:rPr>
        <w:t xml:space="preserve"> </w:t>
      </w:r>
      <w:r w:rsidRPr="000355C8">
        <w:rPr>
          <w:rStyle w:val="StyleUnderline"/>
        </w:rPr>
        <w:t>Using AI simply for the sake of AI may not always be productive or useful. Not every problem is best addressed by applying machine intelligence.</w:t>
      </w:r>
    </w:p>
    <w:p w14:paraId="691796EC" w14:textId="15CB9B4A" w:rsidR="00685F00" w:rsidRDefault="00685F00" w:rsidP="00685F00">
      <w:pPr>
        <w:pStyle w:val="Heading3"/>
      </w:pPr>
      <w:r>
        <w:t>Online Radicalization---1NC</w:t>
      </w:r>
    </w:p>
    <w:p w14:paraId="0F59E0D6" w14:textId="0F72C0F2" w:rsidR="00685F00" w:rsidRDefault="00685F00" w:rsidP="00685F00">
      <w:pPr>
        <w:pStyle w:val="Analytics"/>
      </w:pPr>
      <w:r>
        <w:t>Alt-causes---Trump, Twitter, non-cyber forums OR thumpers. Lack of radicalization past 9 years disprove.</w:t>
      </w:r>
    </w:p>
    <w:p w14:paraId="1AEA1060" w14:textId="77777777" w:rsidR="00685F00" w:rsidRPr="0060359A" w:rsidRDefault="00685F00" w:rsidP="00685F00">
      <w:pPr>
        <w:pStyle w:val="Heading4"/>
      </w:pPr>
      <w:r w:rsidRPr="0060359A">
        <w:t>No civil war.</w:t>
      </w:r>
    </w:p>
    <w:p w14:paraId="2082FFC1" w14:textId="77777777" w:rsidR="00685F00" w:rsidRDefault="00685F00" w:rsidP="00685F00">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5C9A5086" w14:textId="77777777" w:rsidR="00685F00" w:rsidRPr="009E0E4E" w:rsidRDefault="00685F00" w:rsidP="00685F00">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27101479" w14:textId="77777777" w:rsidR="00685F00" w:rsidRPr="009E0E4E" w:rsidRDefault="00685F00" w:rsidP="00685F00">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2EEE4019" w14:textId="77777777" w:rsidR="00685F00" w:rsidRPr="009E0E4E" w:rsidRDefault="00685F00" w:rsidP="00685F00">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051DC645" w14:textId="77777777" w:rsidR="00685F00" w:rsidRPr="009E0E4E" w:rsidRDefault="00685F00" w:rsidP="00685F00">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624BE79B" w14:textId="77777777" w:rsidR="00685F00" w:rsidRPr="009E0E4E" w:rsidRDefault="00685F00" w:rsidP="00685F00">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15011B66" w14:textId="77777777" w:rsidR="00685F00" w:rsidRPr="009E0E4E" w:rsidRDefault="00685F00" w:rsidP="00685F00">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6684D5B8" w14:textId="77777777" w:rsidR="00685F00" w:rsidRPr="009E0E4E" w:rsidRDefault="00685F00" w:rsidP="00685F00">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3707BA2E" w14:textId="77777777" w:rsidR="00685F00" w:rsidRPr="004A5DC7" w:rsidRDefault="00685F00" w:rsidP="00685F00">
      <w:pPr>
        <w:pStyle w:val="Heading4"/>
        <w:rPr>
          <w:rFonts w:cs="Calibri"/>
        </w:rPr>
      </w:pPr>
      <w:r w:rsidRPr="004A5DC7">
        <w:rPr>
          <w:rFonts w:cs="Calibri"/>
        </w:rPr>
        <w:t xml:space="preserve">Grid damage is reversible, and </w:t>
      </w:r>
      <w:r w:rsidRPr="004A5DC7">
        <w:rPr>
          <w:rFonts w:cs="Calibri"/>
          <w:u w:val="single"/>
        </w:rPr>
        <w:t>segmentation</w:t>
      </w:r>
      <w:r w:rsidRPr="004A5DC7">
        <w:rPr>
          <w:rFonts w:cs="Calibri"/>
        </w:rPr>
        <w:t xml:space="preserve"> prevents cascades</w:t>
      </w:r>
    </w:p>
    <w:p w14:paraId="3E7E3D12" w14:textId="77777777" w:rsidR="00685F00" w:rsidRPr="004A5DC7" w:rsidRDefault="00685F00" w:rsidP="00685F00">
      <w:r w:rsidRPr="004A5DC7">
        <w:rPr>
          <w:rStyle w:val="Style13ptBold"/>
        </w:rPr>
        <w:t xml:space="preserve">Lambert </w:t>
      </w:r>
      <w:r>
        <w:rPr>
          <w:rStyle w:val="Style13ptBold"/>
        </w:rPr>
        <w:t>’</w:t>
      </w:r>
      <w:r w:rsidRPr="004A5DC7">
        <w:rPr>
          <w:rStyle w:val="Style13ptBold"/>
        </w:rPr>
        <w:t>23</w:t>
      </w:r>
      <w:r>
        <w:t xml:space="preserve"> [Ray, </w:t>
      </w:r>
      <w:r w:rsidRPr="004A5DC7">
        <w:t xml:space="preserve">citing </w:t>
      </w:r>
      <w:r w:rsidRPr="007E7A0A">
        <w:t>Daniel Brooks</w:t>
      </w:r>
      <w:r>
        <w:t>; January 16;</w:t>
      </w:r>
      <w:r w:rsidRPr="004A5DC7">
        <w:t xml:space="preserve"> MS, vice president of integrated grid and energy systems at EPRI, a nonprofit research and development institute</w:t>
      </w:r>
      <w:r>
        <w:t>;</w:t>
      </w:r>
      <w:r w:rsidRPr="004A5DC7">
        <w:t xml:space="preserve"> </w:t>
      </w:r>
      <w:r>
        <w:t>“</w:t>
      </w:r>
      <w:r w:rsidRPr="004A5DC7">
        <w:t>What is the national power grid and how resilient is it?</w:t>
      </w:r>
      <w:r>
        <w:t>”</w:t>
      </w:r>
      <w:r w:rsidRPr="004A5DC7">
        <w:t xml:space="preserve"> Fox News, https://www.foxnews.com/us/national-power-grid-resilient</w:t>
      </w:r>
      <w:r>
        <w:t>]</w:t>
      </w:r>
    </w:p>
    <w:p w14:paraId="0BF9A486" w14:textId="77777777" w:rsidR="00685F00" w:rsidRPr="004A5DC7" w:rsidRDefault="00685F00" w:rsidP="00685F00">
      <w:pPr>
        <w:rPr>
          <w:sz w:val="16"/>
        </w:rPr>
      </w:pPr>
      <w:r w:rsidRPr="004A5DC7">
        <w:rPr>
          <w:sz w:val="16"/>
        </w:rPr>
        <w:t>Historic weather events, cyberattacks and even physical assaults on power stations have raised concerns about the vulnerability of the nation's electric grid.</w:t>
      </w:r>
    </w:p>
    <w:p w14:paraId="03295903" w14:textId="77777777" w:rsidR="00685F00" w:rsidRPr="004A5DC7" w:rsidRDefault="00685F00" w:rsidP="00685F00">
      <w:pPr>
        <w:rPr>
          <w:sz w:val="16"/>
        </w:rPr>
      </w:pPr>
      <w:r w:rsidRPr="004A5DC7">
        <w:rPr>
          <w:sz w:val="16"/>
        </w:rPr>
        <w:t>But what exactly is the grid and how resilient is it against threats of all kinds?</w:t>
      </w:r>
    </w:p>
    <w:p w14:paraId="644881A2" w14:textId="77777777" w:rsidR="00685F00" w:rsidRPr="004A5DC7" w:rsidRDefault="00685F00" w:rsidP="00685F00">
      <w:pPr>
        <w:rPr>
          <w:sz w:val="16"/>
        </w:rPr>
      </w:pPr>
      <w:r w:rsidRPr="004A5DC7">
        <w:rPr>
          <w:rStyle w:val="StyleUnderline"/>
        </w:rPr>
        <w:t>The grid is made up of power generators</w:t>
      </w:r>
      <w:r w:rsidRPr="004A5DC7">
        <w:rPr>
          <w:sz w:val="16"/>
        </w:rPr>
        <w:t xml:space="preserve"> — such as dams, coal plants or wind turbines — </w:t>
      </w:r>
      <w:r w:rsidRPr="004A5DC7">
        <w:rPr>
          <w:rStyle w:val="StyleUnderline"/>
        </w:rPr>
        <w:t>and more than five million miles of power lines</w:t>
      </w:r>
      <w:r w:rsidRPr="004A5DC7">
        <w:rPr>
          <w:sz w:val="16"/>
        </w:rPr>
        <w:t xml:space="preserve"> carrying electricity all over the country, according to the vice president of integrated grid and energy systems at EPRI, a nonprofit research and development institute.</w:t>
      </w:r>
    </w:p>
    <w:p w14:paraId="4CA210E0" w14:textId="77777777" w:rsidR="00685F00" w:rsidRPr="004A5DC7" w:rsidRDefault="00685F00" w:rsidP="00685F00">
      <w:pPr>
        <w:rPr>
          <w:sz w:val="16"/>
        </w:rPr>
      </w:pPr>
      <w:r>
        <w:rPr>
          <w:sz w:val="16"/>
        </w:rPr>
        <w:t>“</w:t>
      </w:r>
      <w:r w:rsidRPr="004A5DC7">
        <w:rPr>
          <w:sz w:val="16"/>
        </w:rPr>
        <w:t>All of that is working together to make sure that when you flip that switch on in your house, the light comes on just then,</w:t>
      </w:r>
      <w:r>
        <w:rPr>
          <w:sz w:val="16"/>
        </w:rPr>
        <w:t>”</w:t>
      </w:r>
      <w:r w:rsidRPr="004A5DC7">
        <w:rPr>
          <w:sz w:val="16"/>
        </w:rPr>
        <w:t xml:space="preserve"> Daniel Brooks said. </w:t>
      </w:r>
      <w:r>
        <w:rPr>
          <w:sz w:val="16"/>
        </w:rPr>
        <w:t>“</w:t>
      </w:r>
      <w:r w:rsidRPr="004A5DC7">
        <w:rPr>
          <w:sz w:val="16"/>
        </w:rPr>
        <w:t>So it's pretty complicated.</w:t>
      </w:r>
      <w:r>
        <w:rPr>
          <w:sz w:val="16"/>
        </w:rPr>
        <w:t>”</w:t>
      </w:r>
    </w:p>
    <w:p w14:paraId="006E36DF" w14:textId="77777777" w:rsidR="00685F00" w:rsidRPr="004A5DC7" w:rsidRDefault="00685F00" w:rsidP="00685F00">
      <w:pPr>
        <w:rPr>
          <w:sz w:val="16"/>
        </w:rPr>
      </w:pPr>
      <w:r w:rsidRPr="004A5DC7">
        <w:rPr>
          <w:rStyle w:val="Emphasis"/>
        </w:rPr>
        <w:t>Overall</w:t>
      </w:r>
      <w:r w:rsidRPr="004A5DC7">
        <w:rPr>
          <w:rStyle w:val="StyleUnderline"/>
        </w:rPr>
        <w:t xml:space="preserve">, </w:t>
      </w:r>
      <w:r w:rsidRPr="004A5DC7">
        <w:rPr>
          <w:rStyle w:val="StyleUnderline"/>
          <w:highlight w:val="cyan"/>
        </w:rPr>
        <w:t xml:space="preserve">the grid is </w:t>
      </w:r>
      <w:r>
        <w:rPr>
          <w:rStyle w:val="StyleUnderline"/>
          <w:highlight w:val="cyan"/>
        </w:rPr>
        <w:t>“</w:t>
      </w:r>
      <w:r w:rsidRPr="004A5DC7">
        <w:rPr>
          <w:rStyle w:val="Emphasis"/>
          <w:highlight w:val="cyan"/>
        </w:rPr>
        <w:t>extremely reliable</w:t>
      </w:r>
      <w:r w:rsidRPr="004A5DC7">
        <w:rPr>
          <w:rStyle w:val="StyleUnderline"/>
          <w:highlight w:val="cyan"/>
        </w:rPr>
        <w:t>,</w:t>
      </w:r>
      <w:r>
        <w:rPr>
          <w:rStyle w:val="StyleUnderline"/>
          <w:highlight w:val="cyan"/>
        </w:rPr>
        <w:t>”</w:t>
      </w:r>
      <w:r w:rsidRPr="004A5DC7">
        <w:rPr>
          <w:sz w:val="16"/>
        </w:rPr>
        <w:t xml:space="preserve"> he said. But with more of the U.S. electrified than at any other point in history, the grid also faces more threats.</w:t>
      </w:r>
    </w:p>
    <w:p w14:paraId="1F3BC628" w14:textId="77777777" w:rsidR="00685F00" w:rsidRPr="004A5DC7" w:rsidRDefault="00685F00" w:rsidP="00685F00">
      <w:pPr>
        <w:rPr>
          <w:sz w:val="16"/>
        </w:rPr>
      </w:pPr>
      <w:r>
        <w:rPr>
          <w:sz w:val="16"/>
        </w:rPr>
        <w:t>“</w:t>
      </w:r>
      <w:r w:rsidRPr="004A5DC7">
        <w:rPr>
          <w:sz w:val="16"/>
        </w:rPr>
        <w:t>We've seen an increasing number of what folks would call a one-in-100-year type of event,</w:t>
      </w:r>
      <w:r>
        <w:rPr>
          <w:sz w:val="16"/>
        </w:rPr>
        <w:t>”</w:t>
      </w:r>
      <w:r w:rsidRPr="004A5DC7">
        <w:rPr>
          <w:sz w:val="16"/>
        </w:rPr>
        <w:t xml:space="preserve"> Brooks told Fox News.</w:t>
      </w:r>
    </w:p>
    <w:p w14:paraId="532DA866" w14:textId="77777777" w:rsidR="00685F00" w:rsidRPr="004A5DC7" w:rsidRDefault="00685F00" w:rsidP="00685F00">
      <w:pPr>
        <w:rPr>
          <w:sz w:val="16"/>
        </w:rPr>
      </w:pPr>
      <w:r w:rsidRPr="004A5DC7">
        <w:rPr>
          <w:sz w:val="16"/>
        </w:rPr>
        <w:t>Extreme weather events like record-breaking wildfires in California, hurricanes and powerful winter storms have become larger considerations for grid planners, Brooks said. But weather is not the only concern.</w:t>
      </w:r>
    </w:p>
    <w:p w14:paraId="19A23B6B" w14:textId="77777777" w:rsidR="00685F00" w:rsidRPr="004A5DC7" w:rsidRDefault="00685F00" w:rsidP="00685F00">
      <w:pPr>
        <w:rPr>
          <w:sz w:val="16"/>
        </w:rPr>
      </w:pPr>
      <w:r w:rsidRPr="004A5DC7">
        <w:rPr>
          <w:sz w:val="16"/>
        </w:rPr>
        <w:t>WHAT IS IT? THE NATIONAL POWER GRID:</w:t>
      </w:r>
    </w:p>
    <w:p w14:paraId="7FCE384E" w14:textId="77777777" w:rsidR="00685F00" w:rsidRPr="004A5DC7" w:rsidRDefault="00685F00" w:rsidP="00685F00">
      <w:pPr>
        <w:rPr>
          <w:sz w:val="16"/>
        </w:rPr>
      </w:pPr>
      <w:r>
        <w:rPr>
          <w:sz w:val="16"/>
        </w:rPr>
        <w:t>“</w:t>
      </w:r>
      <w:r w:rsidRPr="004A5DC7">
        <w:rPr>
          <w:sz w:val="16"/>
        </w:rPr>
        <w:t>There are bad guys out there that would like to be able to leverage vulnerabilities that they could find with cyber or maybe physical security,</w:t>
      </w:r>
      <w:r>
        <w:rPr>
          <w:sz w:val="16"/>
        </w:rPr>
        <w:t>”</w:t>
      </w:r>
      <w:r w:rsidRPr="004A5DC7">
        <w:rPr>
          <w:sz w:val="16"/>
        </w:rPr>
        <w:t xml:space="preserve"> Brooks said. </w:t>
      </w:r>
    </w:p>
    <w:p w14:paraId="255310A2" w14:textId="77777777" w:rsidR="00685F00" w:rsidRPr="004A5DC7" w:rsidRDefault="00685F00" w:rsidP="00685F00">
      <w:pPr>
        <w:rPr>
          <w:sz w:val="16"/>
        </w:rPr>
      </w:pPr>
      <w:r w:rsidRPr="004A5DC7">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EB1D9E9" w14:textId="77777777" w:rsidR="00685F00" w:rsidRPr="004A5DC7" w:rsidRDefault="00685F00" w:rsidP="00685F00">
      <w:pPr>
        <w:rPr>
          <w:sz w:val="16"/>
        </w:rPr>
      </w:pPr>
      <w:r w:rsidRPr="004A5DC7">
        <w:rPr>
          <w:sz w:val="16"/>
        </w:rPr>
        <w:t xml:space="preserve">On Christmas morning, vandals struck four substations in Washington, knocking out power to about 15,000 customers. Pundits and activists soon speculated whether the increase in attacks on power stations could be the work of </w:t>
      </w:r>
      <w:r>
        <w:rPr>
          <w:sz w:val="16"/>
        </w:rPr>
        <w:t>“</w:t>
      </w:r>
      <w:r w:rsidRPr="004A5DC7">
        <w:rPr>
          <w:sz w:val="16"/>
        </w:rPr>
        <w:t>right-wing extremists.</w:t>
      </w:r>
      <w:r>
        <w:rPr>
          <w:sz w:val="16"/>
        </w:rPr>
        <w:t>”</w:t>
      </w:r>
    </w:p>
    <w:p w14:paraId="0801AF4B" w14:textId="77777777" w:rsidR="00685F00" w:rsidRPr="004A5DC7" w:rsidRDefault="00685F00" w:rsidP="00685F00">
      <w:pPr>
        <w:rPr>
          <w:sz w:val="16"/>
        </w:rPr>
      </w:pPr>
      <w:r w:rsidRPr="004A5DC7">
        <w:rPr>
          <w:sz w:val="16"/>
        </w:rPr>
        <w:t>The motive in both North Carolina cases remains unknown and no one has been arrested. But the men now charged with attacking the substations in Washington allegedly planned to commit a burglary while the power was out.</w:t>
      </w:r>
    </w:p>
    <w:p w14:paraId="43AE763C" w14:textId="77777777" w:rsidR="00685F00" w:rsidRPr="004A5DC7" w:rsidRDefault="00685F00" w:rsidP="00685F00">
      <w:pPr>
        <w:rPr>
          <w:sz w:val="16"/>
        </w:rPr>
      </w:pPr>
      <w:r>
        <w:rPr>
          <w:sz w:val="16"/>
        </w:rPr>
        <w:t>“</w:t>
      </w:r>
      <w:r w:rsidRPr="004A5DC7">
        <w:rPr>
          <w:sz w:val="16"/>
        </w:rPr>
        <w:t>Those aren't the normal events that we actually design and operate the grid through,</w:t>
      </w:r>
      <w:r>
        <w:rPr>
          <w:sz w:val="16"/>
        </w:rPr>
        <w:t>”</w:t>
      </w:r>
      <w:r w:rsidRPr="004A5DC7">
        <w:rPr>
          <w:sz w:val="16"/>
        </w:rPr>
        <w:t xml:space="preserve"> Brooks said.</w:t>
      </w:r>
    </w:p>
    <w:p w14:paraId="16FAB929" w14:textId="77777777" w:rsidR="00685F00" w:rsidRPr="004A5DC7" w:rsidRDefault="00685F00" w:rsidP="00685F00">
      <w:pPr>
        <w:rPr>
          <w:sz w:val="16"/>
        </w:rPr>
      </w:pPr>
      <w:r w:rsidRPr="004A5DC7">
        <w:rPr>
          <w:sz w:val="16"/>
        </w:rPr>
        <w:t xml:space="preserve">But </w:t>
      </w:r>
      <w:r w:rsidRPr="004A5DC7">
        <w:rPr>
          <w:rStyle w:val="StyleUnderline"/>
        </w:rPr>
        <w:t>grid planners</w:t>
      </w:r>
      <w:r w:rsidRPr="004A5DC7">
        <w:rPr>
          <w:sz w:val="16"/>
        </w:rPr>
        <w:t xml:space="preserve"> </w:t>
      </w:r>
      <w:r>
        <w:rPr>
          <w:sz w:val="16"/>
        </w:rPr>
        <w:t>“</w:t>
      </w:r>
      <w:r w:rsidRPr="004A5DC7">
        <w:rPr>
          <w:rStyle w:val="StyleUnderline"/>
        </w:rPr>
        <w:t>really want to avoid any</w:t>
      </w:r>
      <w:r w:rsidRPr="004A5DC7">
        <w:rPr>
          <w:sz w:val="16"/>
        </w:rPr>
        <w:t xml:space="preserve"> type of </w:t>
      </w:r>
      <w:r w:rsidRPr="004A5DC7">
        <w:rPr>
          <w:rStyle w:val="StyleUnderline"/>
        </w:rPr>
        <w:t>event that could result in a long duration outage</w:t>
      </w:r>
      <w:r w:rsidRPr="004A5DC7">
        <w:rPr>
          <w:sz w:val="16"/>
        </w:rPr>
        <w:t>,</w:t>
      </w:r>
      <w:r>
        <w:rPr>
          <w:sz w:val="16"/>
        </w:rPr>
        <w:t>”</w:t>
      </w:r>
      <w:r w:rsidRPr="004A5DC7">
        <w:rPr>
          <w:sz w:val="16"/>
        </w:rPr>
        <w:t xml:space="preserve"> which could threaten peoples' health and safety, he added.</w:t>
      </w:r>
    </w:p>
    <w:p w14:paraId="2B9E19CF" w14:textId="77777777" w:rsidR="00685F00" w:rsidRPr="004A5DC7" w:rsidRDefault="00685F00" w:rsidP="00685F00">
      <w:pPr>
        <w:rPr>
          <w:sz w:val="16"/>
        </w:rPr>
      </w:pPr>
      <w:r w:rsidRPr="004A5DC7">
        <w:rPr>
          <w:rStyle w:val="StyleUnderline"/>
        </w:rPr>
        <w:t xml:space="preserve">Transmission </w:t>
      </w:r>
      <w:r w:rsidRPr="004A5DC7">
        <w:rPr>
          <w:rStyle w:val="StyleUnderline"/>
          <w:highlight w:val="cyan"/>
        </w:rPr>
        <w:t>towers have become</w:t>
      </w:r>
      <w:r w:rsidRPr="004A5DC7">
        <w:rPr>
          <w:rStyle w:val="StyleUnderline"/>
        </w:rPr>
        <w:t xml:space="preserve"> </w:t>
      </w:r>
      <w:r w:rsidRPr="004A5DC7">
        <w:rPr>
          <w:rStyle w:val="Emphasis"/>
        </w:rPr>
        <w:t xml:space="preserve">increasingly </w:t>
      </w:r>
      <w:r w:rsidRPr="004A5DC7">
        <w:rPr>
          <w:rStyle w:val="Emphasis"/>
          <w:highlight w:val="cyan"/>
        </w:rPr>
        <w:t>hardened</w:t>
      </w:r>
      <w:r w:rsidRPr="004A5DC7">
        <w:rPr>
          <w:rStyle w:val="StyleUnderline"/>
          <w:highlight w:val="cyan"/>
        </w:rPr>
        <w:t xml:space="preserve"> against winds</w:t>
      </w:r>
      <w:r w:rsidRPr="004A5DC7">
        <w:rPr>
          <w:sz w:val="16"/>
        </w:rPr>
        <w:t xml:space="preserve">, he said. </w:t>
      </w:r>
      <w:r w:rsidRPr="004A5DC7">
        <w:rPr>
          <w:rStyle w:val="StyleUnderline"/>
        </w:rPr>
        <w:t xml:space="preserve">Some power </w:t>
      </w:r>
      <w:r w:rsidRPr="004A5DC7">
        <w:rPr>
          <w:rStyle w:val="StyleUnderline"/>
          <w:highlight w:val="cyan"/>
        </w:rPr>
        <w:t>lines are designed so</w:t>
      </w:r>
      <w:r w:rsidRPr="004A5DC7">
        <w:rPr>
          <w:rStyle w:val="StyleUnderline"/>
        </w:rPr>
        <w:t xml:space="preserve"> that if a </w:t>
      </w:r>
      <w:r w:rsidRPr="004A5DC7">
        <w:rPr>
          <w:rStyle w:val="Emphasis"/>
        </w:rPr>
        <w:t>tree</w:t>
      </w:r>
      <w:r w:rsidRPr="004A5DC7">
        <w:rPr>
          <w:sz w:val="16"/>
        </w:rPr>
        <w:t xml:space="preserve"> limb </w:t>
      </w:r>
      <w:r w:rsidRPr="004A5DC7">
        <w:rPr>
          <w:rStyle w:val="StyleUnderline"/>
        </w:rPr>
        <w:t xml:space="preserve">falls across them, the </w:t>
      </w:r>
      <w:r w:rsidRPr="004A5DC7">
        <w:rPr>
          <w:rStyle w:val="StyleUnderline"/>
          <w:highlight w:val="cyan"/>
        </w:rPr>
        <w:t>lines drop away</w:t>
      </w:r>
      <w:r w:rsidRPr="004A5DC7">
        <w:rPr>
          <w:rStyle w:val="StyleUnderline"/>
        </w:rPr>
        <w:t xml:space="preserve"> from the pole rather </w:t>
      </w:r>
      <w:r w:rsidRPr="004A5DC7">
        <w:rPr>
          <w:rStyle w:val="StyleUnderline"/>
          <w:highlight w:val="cyan"/>
        </w:rPr>
        <w:t>than dragging down the entire pole</w:t>
      </w:r>
      <w:r w:rsidRPr="004A5DC7">
        <w:rPr>
          <w:sz w:val="16"/>
        </w:rPr>
        <w:t xml:space="preserve"> which would take much longer to fix.</w:t>
      </w:r>
    </w:p>
    <w:p w14:paraId="6B50F1B7" w14:textId="77777777" w:rsidR="00685F00" w:rsidRPr="004A5DC7" w:rsidRDefault="00685F00" w:rsidP="00685F00">
      <w:pPr>
        <w:rPr>
          <w:sz w:val="16"/>
        </w:rPr>
      </w:pPr>
      <w:r>
        <w:rPr>
          <w:sz w:val="16"/>
        </w:rPr>
        <w:t>“</w:t>
      </w:r>
      <w:r w:rsidRPr="004A5DC7">
        <w:rPr>
          <w:rStyle w:val="StyleUnderline"/>
        </w:rPr>
        <w:t>Part of resiliency is making sure</w:t>
      </w:r>
      <w:r w:rsidRPr="004A5DC7">
        <w:rPr>
          <w:sz w:val="16"/>
        </w:rPr>
        <w:t xml:space="preserve"> that </w:t>
      </w:r>
      <w:r w:rsidRPr="004A5DC7">
        <w:rPr>
          <w:rStyle w:val="StyleUnderline"/>
          <w:highlight w:val="cyan"/>
        </w:rPr>
        <w:t xml:space="preserve">we </w:t>
      </w:r>
      <w:r w:rsidRPr="004A5DC7">
        <w:rPr>
          <w:rStyle w:val="Emphasis"/>
          <w:highlight w:val="cyan"/>
        </w:rPr>
        <w:t>don't get</w:t>
      </w:r>
      <w:r w:rsidRPr="004A5DC7">
        <w:rPr>
          <w:sz w:val="16"/>
        </w:rPr>
        <w:t xml:space="preserve"> those </w:t>
      </w:r>
      <w:r w:rsidRPr="004A5DC7">
        <w:rPr>
          <w:rStyle w:val="Emphasis"/>
          <w:highlight w:val="cyan"/>
        </w:rPr>
        <w:t>long duration outages</w:t>
      </w:r>
      <w:r w:rsidRPr="004A5DC7">
        <w:rPr>
          <w:rStyle w:val="StyleUnderline"/>
          <w:highlight w:val="cyan"/>
        </w:rPr>
        <w:t xml:space="preserve"> by putting in systems that allow us to</w:t>
      </w:r>
      <w:r w:rsidRPr="004A5DC7">
        <w:rPr>
          <w:sz w:val="16"/>
        </w:rPr>
        <w:t xml:space="preserve"> be able to </w:t>
      </w:r>
      <w:r w:rsidRPr="004A5DC7">
        <w:rPr>
          <w:rStyle w:val="Emphasis"/>
          <w:highlight w:val="cyan"/>
        </w:rPr>
        <w:t>recover quickly</w:t>
      </w:r>
      <w:r w:rsidRPr="004A5DC7">
        <w:rPr>
          <w:sz w:val="16"/>
        </w:rPr>
        <w:t>,</w:t>
      </w:r>
      <w:r>
        <w:rPr>
          <w:sz w:val="16"/>
        </w:rPr>
        <w:t>”</w:t>
      </w:r>
      <w:r w:rsidRPr="004A5DC7">
        <w:rPr>
          <w:sz w:val="16"/>
        </w:rPr>
        <w:t xml:space="preserve"> he said.</w:t>
      </w:r>
    </w:p>
    <w:p w14:paraId="1B55D951" w14:textId="77777777" w:rsidR="00685F00" w:rsidRPr="004A5DC7" w:rsidRDefault="00685F00" w:rsidP="00685F00">
      <w:pPr>
        <w:rPr>
          <w:sz w:val="16"/>
        </w:rPr>
      </w:pPr>
      <w:r w:rsidRPr="004A5DC7">
        <w:rPr>
          <w:sz w:val="16"/>
        </w:rPr>
        <w:t>National power grid three regional interconnections</w:t>
      </w:r>
    </w:p>
    <w:p w14:paraId="477EB831" w14:textId="77777777" w:rsidR="00685F00" w:rsidRPr="004A5DC7" w:rsidRDefault="00685F00" w:rsidP="00685F00">
      <w:pPr>
        <w:rPr>
          <w:sz w:val="16"/>
        </w:rPr>
      </w:pPr>
      <w:r w:rsidRPr="004A5DC7">
        <w:rPr>
          <w:rStyle w:val="StyleUnderline"/>
          <w:highlight w:val="cyan"/>
        </w:rPr>
        <w:t>The</w:t>
      </w:r>
      <w:r w:rsidRPr="004A5DC7">
        <w:rPr>
          <w:rStyle w:val="StyleUnderline"/>
        </w:rPr>
        <w:t xml:space="preserve"> national</w:t>
      </w:r>
      <w:r w:rsidRPr="004A5DC7">
        <w:rPr>
          <w:sz w:val="16"/>
        </w:rPr>
        <w:t xml:space="preserve"> power </w:t>
      </w:r>
      <w:r w:rsidRPr="004A5DC7">
        <w:rPr>
          <w:rStyle w:val="StyleUnderline"/>
          <w:highlight w:val="cyan"/>
        </w:rPr>
        <w:t>grid is</w:t>
      </w:r>
      <w:r w:rsidRPr="004A5DC7">
        <w:rPr>
          <w:rStyle w:val="StyleUnderline"/>
        </w:rPr>
        <w:t xml:space="preserve"> actually </w:t>
      </w:r>
      <w:r w:rsidRPr="004A5DC7">
        <w:rPr>
          <w:rStyle w:val="StyleUnderline"/>
          <w:highlight w:val="cyan"/>
        </w:rPr>
        <w:t xml:space="preserve">made up of </w:t>
      </w:r>
      <w:r w:rsidRPr="004A5DC7">
        <w:rPr>
          <w:rStyle w:val="Emphasis"/>
          <w:highlight w:val="cyan"/>
        </w:rPr>
        <w:t>three</w:t>
      </w:r>
      <w:r w:rsidRPr="004A5DC7">
        <w:rPr>
          <w:sz w:val="16"/>
        </w:rPr>
        <w:t xml:space="preserve"> loosely-connected </w:t>
      </w:r>
      <w:r w:rsidRPr="004A5DC7">
        <w:rPr>
          <w:rStyle w:val="Emphasis"/>
          <w:highlight w:val="cyan"/>
        </w:rPr>
        <w:t>regions</w:t>
      </w:r>
      <w:r w:rsidRPr="004A5DC7">
        <w:rPr>
          <w:sz w:val="16"/>
        </w:rPr>
        <w:t xml:space="preserve">. </w:t>
      </w:r>
      <w:r w:rsidRPr="004A5DC7">
        <w:rPr>
          <w:rStyle w:val="StyleUnderline"/>
        </w:rPr>
        <w:t xml:space="preserve">That's good news when it comes to resiliency because </w:t>
      </w:r>
      <w:r w:rsidRPr="004A5DC7">
        <w:rPr>
          <w:rStyle w:val="StyleUnderline"/>
          <w:highlight w:val="cyan"/>
        </w:rPr>
        <w:t>it means if there's a</w:t>
      </w:r>
      <w:r w:rsidRPr="004A5DC7">
        <w:rPr>
          <w:rStyle w:val="StyleUnderline"/>
        </w:rPr>
        <w:t xml:space="preserve"> serious </w:t>
      </w:r>
      <w:r w:rsidRPr="004A5DC7">
        <w:rPr>
          <w:rStyle w:val="StyleUnderline"/>
          <w:highlight w:val="cyan"/>
        </w:rPr>
        <w:t xml:space="preserve">problem in the </w:t>
      </w:r>
      <w:r w:rsidRPr="004A5DC7">
        <w:rPr>
          <w:rStyle w:val="Emphasis"/>
          <w:highlight w:val="cyan"/>
        </w:rPr>
        <w:t>West</w:t>
      </w:r>
      <w:r w:rsidRPr="004A5DC7">
        <w:rPr>
          <w:sz w:val="16"/>
          <w:szCs w:val="16"/>
        </w:rPr>
        <w:t>e</w:t>
      </w:r>
      <w:r w:rsidRPr="004A5DC7">
        <w:rPr>
          <w:sz w:val="16"/>
        </w:rPr>
        <w:t xml:space="preserve">rn interconnection, </w:t>
      </w:r>
      <w:r w:rsidRPr="004A5DC7">
        <w:rPr>
          <w:rStyle w:val="StyleUnderline"/>
          <w:highlight w:val="cyan"/>
        </w:rPr>
        <w:t xml:space="preserve">the </w:t>
      </w:r>
      <w:r w:rsidRPr="004A5DC7">
        <w:rPr>
          <w:rStyle w:val="Emphasis"/>
          <w:highlight w:val="cyan"/>
        </w:rPr>
        <w:t>East</w:t>
      </w:r>
      <w:r w:rsidRPr="004A5DC7">
        <w:rPr>
          <w:sz w:val="16"/>
        </w:rPr>
        <w:t xml:space="preserve">ern U.S. </w:t>
      </w:r>
      <w:r w:rsidRPr="004A5DC7">
        <w:rPr>
          <w:rStyle w:val="Emphasis"/>
          <w:highlight w:val="cyan"/>
        </w:rPr>
        <w:t>should be fine</w:t>
      </w:r>
      <w:r w:rsidRPr="004A5DC7">
        <w:rPr>
          <w:sz w:val="16"/>
        </w:rPr>
        <w:t>, Brooks said.</w:t>
      </w:r>
    </w:p>
    <w:p w14:paraId="636CF961" w14:textId="77777777" w:rsidR="00685F00" w:rsidRPr="004A5DC7" w:rsidRDefault="00685F00" w:rsidP="00685F00">
      <w:pPr>
        <w:rPr>
          <w:sz w:val="16"/>
        </w:rPr>
      </w:pPr>
      <w:r>
        <w:rPr>
          <w:sz w:val="16"/>
        </w:rPr>
        <w:t>“</w:t>
      </w:r>
      <w:r w:rsidRPr="004A5DC7">
        <w:rPr>
          <w:rStyle w:val="StyleUnderline"/>
          <w:highlight w:val="cyan"/>
        </w:rPr>
        <w:t>An issue that</w:t>
      </w:r>
      <w:r w:rsidRPr="004A5DC7">
        <w:rPr>
          <w:rStyle w:val="StyleUnderline"/>
        </w:rPr>
        <w:t xml:space="preserve"> starts to happen</w:t>
      </w:r>
      <w:r w:rsidRPr="004A5DC7">
        <w:rPr>
          <w:sz w:val="16"/>
        </w:rPr>
        <w:t xml:space="preserve"> and hopefully </w:t>
      </w:r>
      <w:r w:rsidRPr="004A5DC7">
        <w:rPr>
          <w:rStyle w:val="StyleUnderline"/>
          <w:highlight w:val="cyan"/>
        </w:rPr>
        <w:t xml:space="preserve">would </w:t>
      </w:r>
      <w:r w:rsidRPr="004A5DC7">
        <w:rPr>
          <w:rStyle w:val="Emphasis"/>
          <w:highlight w:val="cyan"/>
        </w:rPr>
        <w:t>never</w:t>
      </w:r>
      <w:r w:rsidRPr="004A5DC7">
        <w:rPr>
          <w:rStyle w:val="Emphasis"/>
        </w:rPr>
        <w:t xml:space="preserve"> actually </w:t>
      </w:r>
      <w:r w:rsidRPr="004A5DC7">
        <w:rPr>
          <w:rStyle w:val="Emphasis"/>
          <w:highlight w:val="cyan"/>
        </w:rPr>
        <w:t>cascade</w:t>
      </w:r>
      <w:r w:rsidRPr="004A5DC7">
        <w:rPr>
          <w:rStyle w:val="StyleUnderline"/>
          <w:highlight w:val="cyan"/>
        </w:rPr>
        <w:t xml:space="preserve"> into a</w:t>
      </w:r>
      <w:r w:rsidRPr="004A5DC7">
        <w:rPr>
          <w:rStyle w:val="StyleUnderline"/>
        </w:rPr>
        <w:t xml:space="preserve"> complete </w:t>
      </w:r>
      <w:r w:rsidRPr="004A5DC7">
        <w:rPr>
          <w:rStyle w:val="StyleUnderline"/>
          <w:highlight w:val="cyan"/>
        </w:rPr>
        <w:t>blackout</w:t>
      </w:r>
      <w:r w:rsidRPr="004A5DC7">
        <w:rPr>
          <w:rStyle w:val="StyleUnderline"/>
        </w:rPr>
        <w:t xml:space="preserve">, </w:t>
      </w:r>
      <w:r w:rsidRPr="004A5DC7">
        <w:rPr>
          <w:rStyle w:val="StyleUnderline"/>
          <w:highlight w:val="cyan"/>
        </w:rPr>
        <w:t xml:space="preserve">that wouldn't go beyond those </w:t>
      </w:r>
      <w:r w:rsidRPr="004A5DC7">
        <w:rPr>
          <w:rStyle w:val="Emphasis"/>
          <w:highlight w:val="cyan"/>
        </w:rPr>
        <w:t>individual grids</w:t>
      </w:r>
      <w:r w:rsidRPr="004A5DC7">
        <w:rPr>
          <w:rStyle w:val="StyleUnderline"/>
        </w:rPr>
        <w:t>,</w:t>
      </w:r>
      <w:r>
        <w:rPr>
          <w:rStyle w:val="StyleUnderline"/>
        </w:rPr>
        <w:t>”</w:t>
      </w:r>
      <w:r w:rsidRPr="004A5DC7">
        <w:rPr>
          <w:sz w:val="16"/>
        </w:rPr>
        <w:t xml:space="preserve"> he said.</w:t>
      </w:r>
    </w:p>
    <w:p w14:paraId="66A7E650" w14:textId="77777777" w:rsidR="00685F00" w:rsidRDefault="00685F00" w:rsidP="00685F00">
      <w:pPr>
        <w:rPr>
          <w:sz w:val="16"/>
        </w:rPr>
      </w:pPr>
      <w:r w:rsidRPr="004A5DC7">
        <w:rPr>
          <w:sz w:val="16"/>
        </w:rPr>
        <w:t>A diverse array of power sources is also key to grid resiliency, Brooks said. Solar power might perform well during the day, but the benefits vanish when the sun does, so other resources such as nuclear, gas or coal might pick up the slack.</w:t>
      </w:r>
    </w:p>
    <w:p w14:paraId="5A961B6B" w14:textId="57F5CE95" w:rsidR="00685F00" w:rsidRDefault="00685F00" w:rsidP="00685F00">
      <w:pPr>
        <w:pStyle w:val="Heading3"/>
      </w:pPr>
      <w:r>
        <w:t>Hallucinations---1NC</w:t>
      </w:r>
    </w:p>
    <w:p w14:paraId="34940E28" w14:textId="77777777" w:rsidR="00685F00" w:rsidRDefault="00685F00" w:rsidP="00685F00">
      <w:pPr>
        <w:pStyle w:val="Heading4"/>
      </w:pPr>
      <w:r>
        <w:t xml:space="preserve">Hallucinations are </w:t>
      </w:r>
      <w:r w:rsidRPr="004B55FD">
        <w:rPr>
          <w:u w:val="single"/>
        </w:rPr>
        <w:t>solvable</w:t>
      </w:r>
      <w:r>
        <w:t xml:space="preserve"> within a year OR it </w:t>
      </w:r>
      <w:r w:rsidRPr="00C241F6">
        <w:rPr>
          <w:u w:val="single"/>
        </w:rPr>
        <w:t>allows upsides</w:t>
      </w:r>
      <w:r>
        <w:t>.</w:t>
      </w:r>
    </w:p>
    <w:p w14:paraId="2EEFDE43" w14:textId="77777777" w:rsidR="00685F00" w:rsidRPr="00C241F6" w:rsidRDefault="00685F00" w:rsidP="00685F00">
      <w:r w:rsidRPr="00C241F6">
        <w:rPr>
          <w:rStyle w:val="Style13ptBold"/>
        </w:rPr>
        <w:t>Royle ’24</w:t>
      </w:r>
      <w:r w:rsidRPr="00C241F6">
        <w:t xml:space="preserve"> [Orianna Rosa; April 16; London-based journalist specializing in leadership and entrepreneurship; Fortune, “AI hallucinations will be solvable within a year, ex-Google AI researcher says—but that may not be a good thing: ‘We want them to propose things that are weird and novel’,” https://fortune.com/2024/04/16/ai-hallucinations-solvable-year-ex-google-researcher/]</w:t>
      </w:r>
    </w:p>
    <w:p w14:paraId="432E7FFD" w14:textId="77777777" w:rsidR="00685F00" w:rsidRPr="00C241F6" w:rsidRDefault="00685F00" w:rsidP="00685F00">
      <w:pPr>
        <w:rPr>
          <w:rStyle w:val="Emphasis"/>
          <w:b w:val="0"/>
          <w:iCs w:val="0"/>
          <w:sz w:val="16"/>
          <w:u w:val="none"/>
        </w:rPr>
      </w:pPr>
      <w:r w:rsidRPr="00C241F6">
        <w:rPr>
          <w:sz w:val="16"/>
        </w:rPr>
        <w:t xml:space="preserve">But </w:t>
      </w:r>
      <w:r w:rsidRPr="00F077A8">
        <w:rPr>
          <w:rStyle w:val="StyleUnderline"/>
        </w:rPr>
        <w:t xml:space="preserve">you </w:t>
      </w:r>
      <w:r w:rsidRPr="00C241F6">
        <w:rPr>
          <w:rStyle w:val="Emphasis"/>
        </w:rPr>
        <w:t>won’t</w:t>
      </w:r>
      <w:r w:rsidRPr="00F077A8">
        <w:rPr>
          <w:rStyle w:val="StyleUnderline"/>
        </w:rPr>
        <w:t xml:space="preserve"> need to </w:t>
      </w:r>
      <w:r w:rsidRPr="00C241F6">
        <w:rPr>
          <w:rStyle w:val="Emphasis"/>
        </w:rPr>
        <w:t>worry</w:t>
      </w:r>
      <w:r w:rsidRPr="00F077A8">
        <w:rPr>
          <w:rStyle w:val="StyleUnderline"/>
        </w:rPr>
        <w:t xml:space="preserve"> about </w:t>
      </w:r>
      <w:r w:rsidRPr="00A26F39">
        <w:rPr>
          <w:rStyle w:val="StyleUnderline"/>
          <w:highlight w:val="cyan"/>
        </w:rPr>
        <w:t>AI hallucinating</w:t>
      </w:r>
      <w:r w:rsidRPr="00F077A8">
        <w:rPr>
          <w:rStyle w:val="StyleUnderline"/>
        </w:rPr>
        <w:t xml:space="preserve"> for </w:t>
      </w:r>
      <w:r w:rsidRPr="00C241F6">
        <w:rPr>
          <w:rStyle w:val="Emphasis"/>
        </w:rPr>
        <w:t>much longer</w:t>
      </w:r>
      <w:r w:rsidRPr="00C241F6">
        <w:rPr>
          <w:sz w:val="16"/>
        </w:rPr>
        <w:t xml:space="preserve">. That’s because </w:t>
      </w:r>
      <w:r w:rsidRPr="00C241F6">
        <w:rPr>
          <w:rStyle w:val="Emphasis"/>
        </w:rPr>
        <w:t>AI experts</w:t>
      </w:r>
      <w:r w:rsidRPr="00FF0DFA">
        <w:rPr>
          <w:rStyle w:val="StyleUnderline"/>
        </w:rPr>
        <w:t xml:space="preserve"> told Fortune that the phenomenon </w:t>
      </w:r>
      <w:r w:rsidRPr="00A26F39">
        <w:rPr>
          <w:rStyle w:val="StyleUnderline"/>
          <w:highlight w:val="cyan"/>
        </w:rPr>
        <w:t>is “</w:t>
      </w:r>
      <w:r w:rsidRPr="00A26F39">
        <w:rPr>
          <w:rStyle w:val="Emphasis"/>
          <w:highlight w:val="cyan"/>
        </w:rPr>
        <w:t>obviously solvable</w:t>
      </w:r>
      <w:r w:rsidRPr="00A26F39">
        <w:rPr>
          <w:rStyle w:val="StyleUnderline"/>
          <w:highlight w:val="cyan"/>
        </w:rPr>
        <w:t>”</w:t>
      </w:r>
      <w:r w:rsidRPr="00FF0DFA">
        <w:rPr>
          <w:rStyle w:val="StyleUnderline"/>
        </w:rPr>
        <w:t xml:space="preserve"> and they’ve </w:t>
      </w:r>
      <w:r w:rsidRPr="00C241F6">
        <w:rPr>
          <w:rStyle w:val="Emphasis"/>
        </w:rPr>
        <w:t>estimated</w:t>
      </w:r>
      <w:r w:rsidRPr="00FF0DFA">
        <w:rPr>
          <w:rStyle w:val="StyleUnderline"/>
        </w:rPr>
        <w:t xml:space="preserve"> that will </w:t>
      </w:r>
      <w:r w:rsidRPr="00FF0DFA">
        <w:rPr>
          <w:rStyle w:val="Emphasis"/>
        </w:rPr>
        <w:t xml:space="preserve">happen </w:t>
      </w:r>
      <w:r w:rsidRPr="00A26F39">
        <w:rPr>
          <w:rStyle w:val="Emphasis"/>
          <w:highlight w:val="cyan"/>
        </w:rPr>
        <w:t>soon</w:t>
      </w:r>
      <w:r w:rsidRPr="00C241F6">
        <w:rPr>
          <w:sz w:val="16"/>
        </w:rPr>
        <w:t xml:space="preserve">. “I’m optimistic that we can solve it,” Raza Habib, who went from Google AI research intern to founding Humanloop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So if you ask the model for its confidence to an answer—that confidence correlates really well with whether or not the model is telling the truth—we then train them on human preferences and undo this. “So </w:t>
      </w:r>
      <w:r w:rsidRPr="00A26F39">
        <w:rPr>
          <w:rStyle w:val="StyleUnderline"/>
          <w:highlight w:val="cyan"/>
        </w:rPr>
        <w:t xml:space="preserve">the </w:t>
      </w:r>
      <w:r w:rsidRPr="00A26F39">
        <w:rPr>
          <w:rStyle w:val="Emphasis"/>
          <w:highlight w:val="cyan"/>
        </w:rPr>
        <w:t>knowledge</w:t>
      </w:r>
      <w:r w:rsidRPr="00A26F39">
        <w:rPr>
          <w:rStyle w:val="StyleUnderline"/>
          <w:highlight w:val="cyan"/>
        </w:rPr>
        <w:t xml:space="preserve"> is</w:t>
      </w:r>
      <w:r w:rsidRPr="00FF0DFA">
        <w:rPr>
          <w:rStyle w:val="StyleUnderline"/>
        </w:rPr>
        <w:t xml:space="preserve"> kind of </w:t>
      </w:r>
      <w:r w:rsidRPr="00A26F39">
        <w:rPr>
          <w:rStyle w:val="StyleUnderline"/>
          <w:highlight w:val="cyan"/>
        </w:rPr>
        <w:t xml:space="preserve">there </w:t>
      </w:r>
      <w:r w:rsidRPr="00A26F39">
        <w:rPr>
          <w:rStyle w:val="Emphasis"/>
          <w:highlight w:val="cyan"/>
        </w:rPr>
        <w:t>already</w:t>
      </w:r>
      <w:r w:rsidRPr="00C241F6">
        <w:rPr>
          <w:sz w:val="16"/>
        </w:rPr>
        <w:t>,” Habib added. “The thing we need to figure out is how to preserve it once we make the models more steerable. “</w:t>
      </w:r>
      <w:r w:rsidRPr="00FF0DFA">
        <w:rPr>
          <w:rStyle w:val="StyleUnderline"/>
        </w:rPr>
        <w:t xml:space="preserve">But the </w:t>
      </w:r>
      <w:r w:rsidRPr="00C241F6">
        <w:rPr>
          <w:rStyle w:val="Emphasis"/>
        </w:rPr>
        <w:t>fact</w:t>
      </w:r>
      <w:r w:rsidRPr="00FF0DFA">
        <w:rPr>
          <w:rStyle w:val="StyleUnderline"/>
        </w:rPr>
        <w:t xml:space="preserve"> that the models are </w:t>
      </w:r>
      <w:r w:rsidRPr="00A26F39">
        <w:rPr>
          <w:rStyle w:val="Emphasis"/>
          <w:highlight w:val="cyan"/>
        </w:rPr>
        <w:t>learning calibration</w:t>
      </w:r>
      <w:r w:rsidRPr="00FF0DFA">
        <w:rPr>
          <w:rStyle w:val="StyleUnderline"/>
        </w:rPr>
        <w:t xml:space="preserve"> in the process </w:t>
      </w:r>
      <w:r w:rsidRPr="00C241F6">
        <w:rPr>
          <w:rStyle w:val="Emphasis"/>
        </w:rPr>
        <w:t xml:space="preserve">already </w:t>
      </w:r>
      <w:r w:rsidRPr="00A26F39">
        <w:rPr>
          <w:rStyle w:val="Emphasis"/>
          <w:highlight w:val="cyan"/>
        </w:rPr>
        <w:t>makes</w:t>
      </w:r>
      <w:r w:rsidRPr="00A26F39">
        <w:rPr>
          <w:rStyle w:val="StyleUnderline"/>
          <w:highlight w:val="cyan"/>
        </w:rPr>
        <w:t xml:space="preserve"> me </w:t>
      </w:r>
      <w:r w:rsidRPr="00A26F39">
        <w:rPr>
          <w:rStyle w:val="Emphasis"/>
          <w:highlight w:val="cyan"/>
        </w:rPr>
        <w:t>very optimistic</w:t>
      </w:r>
      <w:r w:rsidRPr="00FF0DFA">
        <w:rPr>
          <w:rStyle w:val="StyleUnderline"/>
        </w:rPr>
        <w:t xml:space="preserve"> that it should be </w:t>
      </w:r>
      <w:r w:rsidRPr="00A26F39">
        <w:rPr>
          <w:rStyle w:val="Emphasis"/>
          <w:highlight w:val="cyan"/>
        </w:rPr>
        <w:t>much easier</w:t>
      </w:r>
      <w:r w:rsidRPr="00A26F39">
        <w:rPr>
          <w:rStyle w:val="StyleUnderline"/>
          <w:highlight w:val="cyan"/>
        </w:rPr>
        <w:t xml:space="preserve"> to </w:t>
      </w:r>
      <w:r w:rsidRPr="00A26F39">
        <w:rPr>
          <w:rStyle w:val="Emphasis"/>
          <w:highlight w:val="cyan"/>
        </w:rPr>
        <w:t>solve</w:t>
      </w:r>
      <w:r w:rsidRPr="00C241F6">
        <w:rPr>
          <w:sz w:val="16"/>
        </w:rPr>
        <w:t xml:space="preserve">.”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“So I don’t think it has to be solved to make it useful.” Plus, Habib thinks that a little bit of </w:t>
      </w:r>
      <w:r w:rsidRPr="00A26F39">
        <w:rPr>
          <w:rStyle w:val="StyleUnderline"/>
          <w:highlight w:val="cyan"/>
        </w:rPr>
        <w:t xml:space="preserve">hallucination </w:t>
      </w:r>
      <w:r w:rsidRPr="00A26F39">
        <w:rPr>
          <w:rStyle w:val="Emphasis"/>
          <w:highlight w:val="cyan"/>
        </w:rPr>
        <w:t>could</w:t>
      </w:r>
      <w:r w:rsidRPr="00A26F39">
        <w:rPr>
          <w:rStyle w:val="StyleUnderline"/>
          <w:highlight w:val="cyan"/>
        </w:rPr>
        <w:t xml:space="preserve"> be</w:t>
      </w:r>
      <w:r w:rsidRPr="00FF0DFA">
        <w:rPr>
          <w:rStyle w:val="StyleUnderline"/>
        </w:rPr>
        <w:t xml:space="preserve"> good—</w:t>
      </w:r>
      <w:r w:rsidRPr="00A26F39">
        <w:rPr>
          <w:rStyle w:val="Emphasis"/>
          <w:highlight w:val="cyan"/>
        </w:rPr>
        <w:t>necessary</w:t>
      </w:r>
      <w:r w:rsidRPr="00FF0DFA">
        <w:rPr>
          <w:rStyle w:val="StyleUnderline"/>
        </w:rPr>
        <w:t xml:space="preserve"> even—</w:t>
      </w:r>
      <w:r w:rsidRPr="00A26F39">
        <w:rPr>
          <w:rStyle w:val="StyleUnderline"/>
          <w:highlight w:val="cyan"/>
        </w:rPr>
        <w:t xml:space="preserve">if we want AI to </w:t>
      </w:r>
      <w:r w:rsidRPr="00A26F39">
        <w:rPr>
          <w:rStyle w:val="Emphasis"/>
          <w:highlight w:val="cyan"/>
        </w:rPr>
        <w:t>help humanity</w:t>
      </w:r>
      <w:r w:rsidRPr="00FF0DFA">
        <w:rPr>
          <w:rStyle w:val="StyleUnderline"/>
        </w:rPr>
        <w:t xml:space="preserve"> think outside of the box.</w:t>
      </w:r>
      <w:r>
        <w:rPr>
          <w:rStyle w:val="StyleUnderline"/>
        </w:rPr>
        <w:t xml:space="preserve"> </w:t>
      </w:r>
      <w:r w:rsidRPr="00C241F6">
        <w:rPr>
          <w:sz w:val="16"/>
        </w:rPr>
        <w:t xml:space="preserve">“If we want to have models that will one day be able to create new knowledge for us, </w:t>
      </w:r>
      <w:r w:rsidRPr="00FF0DFA">
        <w:rPr>
          <w:rStyle w:val="StyleUnderline"/>
        </w:rPr>
        <w:t xml:space="preserve">then </w:t>
      </w:r>
      <w:r w:rsidRPr="00A26F39">
        <w:rPr>
          <w:rStyle w:val="StyleUnderline"/>
          <w:highlight w:val="cyan"/>
        </w:rPr>
        <w:t xml:space="preserve">we </w:t>
      </w:r>
      <w:r w:rsidRPr="00A26F39">
        <w:rPr>
          <w:rStyle w:val="Emphasis"/>
          <w:highlight w:val="cyan"/>
        </w:rPr>
        <w:t>need</w:t>
      </w:r>
      <w:r w:rsidRPr="00A26F39">
        <w:rPr>
          <w:rStyle w:val="StyleUnderline"/>
          <w:highlight w:val="cyan"/>
        </w:rPr>
        <w:t xml:space="preserve"> them</w:t>
      </w:r>
      <w:r w:rsidRPr="00FF0DFA">
        <w:rPr>
          <w:rStyle w:val="StyleUnderline"/>
        </w:rPr>
        <w:t xml:space="preserve"> to be able </w:t>
      </w:r>
      <w:r w:rsidRPr="00A26F39">
        <w:rPr>
          <w:rStyle w:val="StyleUnderline"/>
          <w:highlight w:val="cyan"/>
        </w:rPr>
        <w:t>to</w:t>
      </w:r>
      <w:r w:rsidRPr="00FF0DFA">
        <w:rPr>
          <w:rStyle w:val="StyleUnderline"/>
        </w:rPr>
        <w:t xml:space="preserve"> act as </w:t>
      </w:r>
      <w:r w:rsidRPr="00A26F39">
        <w:rPr>
          <w:rStyle w:val="Emphasis"/>
          <w:highlight w:val="cyan"/>
        </w:rPr>
        <w:t>conjecture</w:t>
      </w:r>
      <w:r w:rsidRPr="00C241F6">
        <w:rPr>
          <w:rStyle w:val="Emphasis"/>
        </w:rPr>
        <w:t xml:space="preserve"> machines</w:t>
      </w:r>
      <w:r w:rsidRPr="00FF0DFA">
        <w:rPr>
          <w:rStyle w:val="StyleUnderline"/>
        </w:rPr>
        <w:t xml:space="preserve">; we want them to </w:t>
      </w:r>
      <w:r w:rsidRPr="00C241F6">
        <w:rPr>
          <w:rStyle w:val="Emphasis"/>
        </w:rPr>
        <w:t>propose things</w:t>
      </w:r>
      <w:r w:rsidRPr="00FF0DFA">
        <w:rPr>
          <w:rStyle w:val="StyleUnderline"/>
        </w:rPr>
        <w:t xml:space="preserve"> that are </w:t>
      </w:r>
      <w:r w:rsidRPr="00C241F6">
        <w:rPr>
          <w:rStyle w:val="Emphasis"/>
        </w:rPr>
        <w:t>weird</w:t>
      </w:r>
      <w:r w:rsidRPr="00FF0DFA">
        <w:rPr>
          <w:rStyle w:val="StyleUnderline"/>
        </w:rPr>
        <w:t xml:space="preserve"> and </w:t>
      </w:r>
      <w:r w:rsidRPr="00C241F6">
        <w:rPr>
          <w:rStyle w:val="Emphasis"/>
        </w:rPr>
        <w:t>novel</w:t>
      </w:r>
      <w:r w:rsidRPr="00FF0DFA">
        <w:rPr>
          <w:rStyle w:val="StyleUnderline"/>
        </w:rPr>
        <w:t xml:space="preserve">—and then be able to </w:t>
      </w:r>
      <w:r w:rsidRPr="00C241F6">
        <w:rPr>
          <w:rStyle w:val="Emphasis"/>
        </w:rPr>
        <w:t>filter</w:t>
      </w:r>
      <w:r w:rsidRPr="00FF0DFA">
        <w:rPr>
          <w:rStyle w:val="StyleUnderline"/>
        </w:rPr>
        <w:t xml:space="preserve"> that in some way</w:t>
      </w:r>
      <w:r w:rsidRPr="00C241F6">
        <w:rPr>
          <w:sz w:val="16"/>
        </w:rPr>
        <w:t xml:space="preserve">,” he explained. “So in some senses, [especially] </w:t>
      </w:r>
      <w:r w:rsidRPr="00FF0DFA">
        <w:rPr>
          <w:rStyle w:val="StyleUnderline"/>
        </w:rPr>
        <w:t xml:space="preserve">if you’re doing </w:t>
      </w:r>
      <w:r w:rsidRPr="00C241F6">
        <w:rPr>
          <w:rStyle w:val="Emphasis"/>
        </w:rPr>
        <w:t>creative</w:t>
      </w:r>
      <w:r w:rsidRPr="00FF0DFA">
        <w:rPr>
          <w:rStyle w:val="StyleUnderline"/>
        </w:rPr>
        <w:t xml:space="preserve"> tasks, having the models be able to sort of </w:t>
      </w:r>
      <w:r w:rsidRPr="00C241F6">
        <w:rPr>
          <w:rStyle w:val="Emphasis"/>
        </w:rPr>
        <w:t>fabricate</w:t>
      </w:r>
      <w:r w:rsidRPr="00FF0DFA">
        <w:rPr>
          <w:rStyle w:val="StyleUnderline"/>
        </w:rPr>
        <w:t xml:space="preserve"> things that are </w:t>
      </w:r>
      <w:r w:rsidRPr="00A26F39">
        <w:rPr>
          <w:rStyle w:val="Emphasis"/>
          <w:highlight w:val="cyan"/>
        </w:rPr>
        <w:t>going off</w:t>
      </w:r>
      <w:r w:rsidRPr="00A26F39">
        <w:rPr>
          <w:rStyle w:val="StyleUnderline"/>
          <w:highlight w:val="cyan"/>
        </w:rPr>
        <w:t xml:space="preserve"> the data </w:t>
      </w:r>
      <w:r w:rsidRPr="00A26F39">
        <w:rPr>
          <w:rStyle w:val="Emphasis"/>
          <w:highlight w:val="cyan"/>
        </w:rPr>
        <w:t>domain</w:t>
      </w:r>
      <w:r w:rsidRPr="00A26F39">
        <w:rPr>
          <w:rStyle w:val="StyleUnderline"/>
          <w:highlight w:val="cyan"/>
        </w:rPr>
        <w:t xml:space="preserve"> is </w:t>
      </w:r>
      <w:r w:rsidRPr="00A26F39">
        <w:rPr>
          <w:rStyle w:val="Emphasis"/>
          <w:highlight w:val="cyan"/>
        </w:rPr>
        <w:t>not necessarily</w:t>
      </w:r>
      <w:r w:rsidRPr="00A26F39">
        <w:rPr>
          <w:rStyle w:val="StyleUnderline"/>
          <w:highlight w:val="cyan"/>
        </w:rPr>
        <w:t xml:space="preserve"> a </w:t>
      </w:r>
      <w:r w:rsidRPr="00A26F39">
        <w:rPr>
          <w:rStyle w:val="Emphasis"/>
          <w:highlight w:val="cyan"/>
        </w:rPr>
        <w:t>terrible</w:t>
      </w:r>
      <w:r w:rsidRPr="00A26F39">
        <w:rPr>
          <w:rStyle w:val="StyleUnderline"/>
          <w:highlight w:val="cyan"/>
        </w:rPr>
        <w:t xml:space="preserve"> thing</w:t>
      </w:r>
      <w:r w:rsidRPr="00C241F6">
        <w:rPr>
          <w:sz w:val="16"/>
        </w:rPr>
        <w:t>.”</w:t>
      </w:r>
    </w:p>
    <w:bookmarkEnd w:id="0"/>
    <w:p w14:paraId="55623B91" w14:textId="1E3DAFCE" w:rsidR="00685F00" w:rsidRDefault="00A81EB9" w:rsidP="00A81EB9">
      <w:pPr>
        <w:pStyle w:val="Heading3"/>
      </w:pPr>
      <w:r>
        <w:t>Inequality---1NC</w:t>
      </w:r>
    </w:p>
    <w:p w14:paraId="7D91355E" w14:textId="77777777" w:rsidR="00E036CA" w:rsidRDefault="00E036CA" w:rsidP="00E036CA">
      <w:pPr>
        <w:pStyle w:val="Heading1"/>
      </w:pPr>
      <w:r>
        <w:t>2NC---Kentucky---Round 2</w:t>
      </w:r>
    </w:p>
    <w:p w14:paraId="46B94C6A" w14:textId="77777777" w:rsidR="00E036CA" w:rsidRDefault="00E036CA" w:rsidP="00E036CA">
      <w:pPr>
        <w:pStyle w:val="Heading2"/>
      </w:pPr>
      <w:r>
        <w:t>CP---States</w:t>
      </w:r>
    </w:p>
    <w:p w14:paraId="4DB547DD" w14:textId="77777777" w:rsidR="00E036CA" w:rsidRDefault="00E036CA" w:rsidP="00E036CA">
      <w:pPr>
        <w:pStyle w:val="Heading3"/>
      </w:pPr>
      <w:r>
        <w:t>KICK---2NC</w:t>
      </w:r>
    </w:p>
    <w:p w14:paraId="3E92BC75" w14:textId="77777777" w:rsidR="00E036CA" w:rsidRDefault="00E036CA" w:rsidP="00E036CA">
      <w:pPr>
        <w:pStyle w:val="Heading2"/>
      </w:pPr>
      <w:r>
        <w:t>DA---Politics</w:t>
      </w:r>
    </w:p>
    <w:p w14:paraId="2F8390BB" w14:textId="47E3CFB4" w:rsidR="00E036CA" w:rsidRPr="00427E4D" w:rsidRDefault="00E036CA" w:rsidP="00E036CA">
      <w:pPr>
        <w:pStyle w:val="Heading3"/>
      </w:pPr>
      <w:r>
        <w:t>KICK---2NC</w:t>
      </w:r>
    </w:p>
    <w:p w14:paraId="6554292D" w14:textId="77777777" w:rsidR="00E036CA" w:rsidRDefault="00E036CA" w:rsidP="00E036CA">
      <w:pPr>
        <w:pStyle w:val="Heading3"/>
      </w:pPr>
      <w:r>
        <w:t>Theory---Conditionality---2NC</w:t>
      </w:r>
    </w:p>
    <w:p w14:paraId="68BC9BFB" w14:textId="77777777" w:rsidR="00E036CA" w:rsidRDefault="00E036CA" w:rsidP="00E036CA">
      <w:pPr>
        <w:pStyle w:val="Heading2"/>
      </w:pPr>
      <w:r>
        <w:t>DA---Midterms</w:t>
      </w:r>
    </w:p>
    <w:p w14:paraId="26B8D6F5" w14:textId="77777777" w:rsidR="00E036CA" w:rsidRDefault="00E036CA" w:rsidP="00E036CA">
      <w:pPr>
        <w:pStyle w:val="Heading3"/>
      </w:pPr>
      <w:r>
        <w:t>KICK---2NC</w:t>
      </w:r>
    </w:p>
    <w:p w14:paraId="1C1B48A0" w14:textId="77777777" w:rsidR="00E036CA" w:rsidRDefault="00E036CA" w:rsidP="00E036CA">
      <w:pPr>
        <w:pStyle w:val="Heading2"/>
      </w:pPr>
      <w:r>
        <w:t>DA---BusCon</w:t>
      </w:r>
    </w:p>
    <w:p w14:paraId="5DBDF0E0" w14:textId="77777777" w:rsidR="00E036CA" w:rsidRDefault="00E036CA" w:rsidP="00E036CA">
      <w:pPr>
        <w:pStyle w:val="Heading3"/>
      </w:pPr>
      <w:r>
        <w:t>KICK---2NC</w:t>
      </w:r>
    </w:p>
    <w:p w14:paraId="5ACE978B" w14:textId="77777777" w:rsidR="00E036CA" w:rsidRDefault="00E036CA" w:rsidP="00E036CA">
      <w:pPr>
        <w:pStyle w:val="Heading4"/>
      </w:pPr>
      <w:r>
        <w:t xml:space="preserve">Transition </w:t>
      </w:r>
      <w:r w:rsidRPr="00620546">
        <w:rPr>
          <w:u w:val="single"/>
        </w:rPr>
        <w:t>solves</w:t>
      </w:r>
      <w:r>
        <w:t xml:space="preserve"> UFAI.</w:t>
      </w:r>
    </w:p>
    <w:p w14:paraId="429884FD" w14:textId="77777777" w:rsidR="00E036CA" w:rsidRPr="00620546" w:rsidRDefault="00E036CA" w:rsidP="00E036CA">
      <w:pPr>
        <w:spacing w:after="0"/>
      </w:pPr>
      <w:r>
        <w:t>—UFAI=Unfriendly AI, FAI=Friendly AI</w:t>
      </w:r>
    </w:p>
    <w:p w14:paraId="7032C16A" w14:textId="77777777" w:rsidR="00E036CA" w:rsidRPr="00427E4D" w:rsidRDefault="00E036CA" w:rsidP="00E036CA">
      <w:r w:rsidRPr="00427E4D">
        <w:rPr>
          <w:rStyle w:val="Style13ptBold"/>
        </w:rPr>
        <w:t>Yudkowsky ’13</w:t>
      </w:r>
      <w:r w:rsidRPr="00427E4D">
        <w:t xml:space="preserve"> [Eliezer; January 12; American decision theory and AI researcher and writer, Co-founder and Research Fellow at the Machine Intelligence Research Institute; Less Wrong, “Do Earths with slower economic growth have a better chance at FAI?,” https://www.lesswrong.com/posts/FS6NCWzzP8DHp4aD4/do-earths-with-slower-economic-growth-have-a-better-chance]</w:t>
      </w:r>
    </w:p>
    <w:p w14:paraId="6632E1BD" w14:textId="77777777" w:rsidR="00E036CA" w:rsidRPr="00663D8A" w:rsidRDefault="00E036CA" w:rsidP="00E036CA">
      <w:pPr>
        <w:rPr>
          <w:sz w:val="14"/>
        </w:rPr>
      </w:pPr>
      <w:r w:rsidRPr="00663D8A">
        <w:rPr>
          <w:sz w:val="14"/>
        </w:rPr>
        <w:t xml:space="preserve">But suppose my main-line projection is correct and the "probability of an OK outcome" / "astronomical benefit" scenario essentially comes down to a race between Friendly AI and unFriendly AI.  So far as I can tell, </w:t>
      </w:r>
      <w:r w:rsidRPr="00663D8A">
        <w:rPr>
          <w:rStyle w:val="StyleUnderline"/>
        </w:rPr>
        <w:t xml:space="preserve">the </w:t>
      </w:r>
      <w:r w:rsidRPr="00663D8A">
        <w:rPr>
          <w:rStyle w:val="Emphasis"/>
          <w:highlight w:val="cyan"/>
        </w:rPr>
        <w:t>most likely reason</w:t>
      </w:r>
      <w:r w:rsidRPr="00663D8A">
        <w:rPr>
          <w:rStyle w:val="StyleUnderline"/>
          <w:highlight w:val="cyan"/>
        </w:rPr>
        <w:t xml:space="preserve"> we </w:t>
      </w:r>
      <w:r w:rsidRPr="00663D8A">
        <w:rPr>
          <w:rStyle w:val="Emphasis"/>
          <w:highlight w:val="cyan"/>
        </w:rPr>
        <w:t>wouldn't get</w:t>
      </w:r>
      <w:r w:rsidRPr="00663D8A">
        <w:rPr>
          <w:rStyle w:val="StyleUnderline"/>
          <w:highlight w:val="cyan"/>
        </w:rPr>
        <w:t xml:space="preserve"> Friendly</w:t>
      </w:r>
      <w:r w:rsidRPr="00663D8A">
        <w:rPr>
          <w:rStyle w:val="StyleUnderline"/>
        </w:rPr>
        <w:t xml:space="preserve"> AI </w:t>
      </w:r>
      <w:r w:rsidRPr="00663D8A">
        <w:rPr>
          <w:rStyle w:val="StyleUnderline"/>
          <w:highlight w:val="cyan"/>
        </w:rPr>
        <w:t>is</w:t>
      </w:r>
      <w:r w:rsidRPr="00663D8A">
        <w:rPr>
          <w:rStyle w:val="StyleUnderline"/>
        </w:rPr>
        <w:t xml:space="preserve"> the total serial </w:t>
      </w:r>
      <w:r w:rsidRPr="00663D8A">
        <w:rPr>
          <w:rStyle w:val="StyleUnderline"/>
          <w:highlight w:val="cyan"/>
        </w:rPr>
        <w:t>research depth required to develop</w:t>
      </w:r>
      <w:r w:rsidRPr="00663D8A">
        <w:rPr>
          <w:rStyle w:val="StyleUnderline"/>
        </w:rPr>
        <w:t xml:space="preserve"> and implement a </w:t>
      </w:r>
      <w:r w:rsidRPr="00663D8A">
        <w:rPr>
          <w:rStyle w:val="Emphasis"/>
        </w:rPr>
        <w:t>strong-enough theory</w:t>
      </w:r>
      <w:r w:rsidRPr="00663D8A">
        <w:rPr>
          <w:rStyle w:val="StyleUnderline"/>
        </w:rPr>
        <w:t xml:space="preserve"> of </w:t>
      </w:r>
      <w:r w:rsidRPr="00663D8A">
        <w:rPr>
          <w:rStyle w:val="Emphasis"/>
          <w:highlight w:val="cyan"/>
        </w:rPr>
        <w:t>stable self-improvement</w:t>
      </w:r>
      <w:r w:rsidRPr="00663D8A">
        <w:rPr>
          <w:sz w:val="14"/>
        </w:rPr>
        <w:t xml:space="preserve"> with a possible side order of failing to solve the goal transfer problem.  Relative to UFAI, </w:t>
      </w:r>
      <w:r w:rsidRPr="00663D8A">
        <w:rPr>
          <w:rStyle w:val="StyleUnderline"/>
        </w:rPr>
        <w:t xml:space="preserve">FAI work seems like it would be </w:t>
      </w:r>
      <w:r w:rsidRPr="00663D8A">
        <w:rPr>
          <w:rStyle w:val="Emphasis"/>
        </w:rPr>
        <w:t>mathier</w:t>
      </w:r>
      <w:r w:rsidRPr="00663D8A">
        <w:rPr>
          <w:rStyle w:val="StyleUnderline"/>
        </w:rPr>
        <w:t xml:space="preserve"> and </w:t>
      </w:r>
      <w:r w:rsidRPr="00663D8A">
        <w:rPr>
          <w:rStyle w:val="Emphasis"/>
        </w:rPr>
        <w:t>more insight-based</w:t>
      </w:r>
      <w:r w:rsidRPr="00663D8A">
        <w:rPr>
          <w:rStyle w:val="StyleUnderline"/>
        </w:rPr>
        <w:t xml:space="preserve">, where </w:t>
      </w:r>
      <w:r w:rsidRPr="00663D8A">
        <w:rPr>
          <w:rStyle w:val="StyleUnderline"/>
          <w:highlight w:val="cyan"/>
        </w:rPr>
        <w:t>UFAI can</w:t>
      </w:r>
      <w:r w:rsidRPr="00663D8A">
        <w:rPr>
          <w:rStyle w:val="StyleUnderline"/>
        </w:rPr>
        <w:t xml:space="preserve"> more </w:t>
      </w:r>
      <w:r w:rsidRPr="00663D8A">
        <w:rPr>
          <w:rStyle w:val="Emphasis"/>
        </w:rPr>
        <w:t xml:space="preserve">easily </w:t>
      </w:r>
      <w:r w:rsidRPr="00663D8A">
        <w:rPr>
          <w:rStyle w:val="Emphasis"/>
          <w:highlight w:val="cyan"/>
        </w:rPr>
        <w:t>cobble together</w:t>
      </w:r>
      <w:r w:rsidRPr="00663D8A">
        <w:rPr>
          <w:rStyle w:val="StyleUnderline"/>
          <w:highlight w:val="cyan"/>
        </w:rPr>
        <w:t xml:space="preserve"> </w:t>
      </w:r>
      <w:r w:rsidRPr="00663D8A">
        <w:rPr>
          <w:rStyle w:val="Emphasis"/>
          <w:highlight w:val="cyan"/>
        </w:rPr>
        <w:t>lots of pieces</w:t>
      </w:r>
      <w:r w:rsidRPr="00663D8A">
        <w:rPr>
          <w:sz w:val="14"/>
        </w:rPr>
        <w:t xml:space="preserve">.  This means that </w:t>
      </w:r>
      <w:r w:rsidRPr="00663D8A">
        <w:rPr>
          <w:rStyle w:val="StyleUnderline"/>
        </w:rPr>
        <w:t xml:space="preserve">UFAI </w:t>
      </w:r>
      <w:r w:rsidRPr="00663D8A">
        <w:rPr>
          <w:rStyle w:val="Emphasis"/>
        </w:rPr>
        <w:t>parallelizes</w:t>
      </w:r>
      <w:r w:rsidRPr="00663D8A">
        <w:rPr>
          <w:rStyle w:val="StyleUnderline"/>
        </w:rPr>
        <w:t xml:space="preserve"> better than FAI.  UFAI </w:t>
      </w:r>
      <w:r w:rsidRPr="00663D8A">
        <w:rPr>
          <w:rStyle w:val="StyleUnderline"/>
          <w:highlight w:val="cyan"/>
        </w:rPr>
        <w:t>also</w:t>
      </w:r>
      <w:r w:rsidRPr="00663D8A">
        <w:rPr>
          <w:sz w:val="14"/>
        </w:rPr>
        <w:t xml:space="preserve"> probably </w:t>
      </w:r>
      <w:r w:rsidRPr="00663D8A">
        <w:rPr>
          <w:rStyle w:val="Emphasis"/>
          <w:highlight w:val="cyan"/>
        </w:rPr>
        <w:t>benefits</w:t>
      </w:r>
      <w:r w:rsidRPr="00663D8A">
        <w:rPr>
          <w:rStyle w:val="StyleUnderline"/>
          <w:highlight w:val="cyan"/>
        </w:rPr>
        <w:t xml:space="preserve"> from </w:t>
      </w:r>
      <w:r w:rsidRPr="00663D8A">
        <w:rPr>
          <w:rStyle w:val="Emphasis"/>
          <w:highlight w:val="cyan"/>
        </w:rPr>
        <w:t>brute-force</w:t>
      </w:r>
      <w:r w:rsidRPr="00663D8A">
        <w:rPr>
          <w:rStyle w:val="Emphasis"/>
        </w:rPr>
        <w:t xml:space="preserve"> computing </w:t>
      </w:r>
      <w:r w:rsidRPr="00663D8A">
        <w:rPr>
          <w:rStyle w:val="Emphasis"/>
          <w:highlight w:val="cyan"/>
        </w:rPr>
        <w:t>power</w:t>
      </w:r>
      <w:r w:rsidRPr="00663D8A">
        <w:rPr>
          <w:rStyle w:val="StyleUnderline"/>
        </w:rPr>
        <w:t xml:space="preserve"> more than FAI</w:t>
      </w:r>
      <w:r w:rsidRPr="00663D8A">
        <w:rPr>
          <w:sz w:val="14"/>
        </w:rPr>
        <w:t>.  </w:t>
      </w:r>
      <w:r w:rsidRPr="00663D8A">
        <w:rPr>
          <w:rStyle w:val="StyleUnderline"/>
        </w:rPr>
        <w:t xml:space="preserve">Both of these </w:t>
      </w:r>
      <w:r w:rsidRPr="00663D8A">
        <w:rPr>
          <w:rStyle w:val="StyleUnderline"/>
          <w:highlight w:val="cyan"/>
        </w:rPr>
        <w:t>imply</w:t>
      </w:r>
      <w:r w:rsidRPr="00663D8A">
        <w:rPr>
          <w:sz w:val="14"/>
        </w:rPr>
        <w:t xml:space="preserve">, so far as I can tell, </w:t>
      </w:r>
      <w:r w:rsidRPr="00663D8A">
        <w:rPr>
          <w:rStyle w:val="StyleUnderline"/>
        </w:rPr>
        <w:t xml:space="preserve">that </w:t>
      </w:r>
      <w:r w:rsidRPr="00663D8A">
        <w:rPr>
          <w:rStyle w:val="Emphasis"/>
          <w:highlight w:val="cyan"/>
        </w:rPr>
        <w:t>slower</w:t>
      </w:r>
      <w:r w:rsidRPr="00663D8A">
        <w:rPr>
          <w:rStyle w:val="Emphasis"/>
        </w:rPr>
        <w:t xml:space="preserve"> economic </w:t>
      </w:r>
      <w:r w:rsidRPr="00663D8A">
        <w:rPr>
          <w:rStyle w:val="Emphasis"/>
          <w:highlight w:val="cyan"/>
        </w:rPr>
        <w:t>growth</w:t>
      </w:r>
      <w:r w:rsidRPr="00663D8A">
        <w:rPr>
          <w:rStyle w:val="StyleUnderline"/>
          <w:highlight w:val="cyan"/>
        </w:rPr>
        <w:t xml:space="preserve"> is </w:t>
      </w:r>
      <w:r w:rsidRPr="00663D8A">
        <w:rPr>
          <w:rStyle w:val="Emphasis"/>
          <w:highlight w:val="cyan"/>
        </w:rPr>
        <w:t>good news</w:t>
      </w:r>
      <w:r w:rsidRPr="00663D8A">
        <w:rPr>
          <w:rStyle w:val="StyleUnderline"/>
        </w:rPr>
        <w:t xml:space="preserve"> for FAI; </w:t>
      </w:r>
      <w:r w:rsidRPr="00663D8A">
        <w:rPr>
          <w:rStyle w:val="StyleUnderline"/>
          <w:highlight w:val="cyan"/>
        </w:rPr>
        <w:t xml:space="preserve">it </w:t>
      </w:r>
      <w:r w:rsidRPr="00663D8A">
        <w:rPr>
          <w:rStyle w:val="Emphasis"/>
          <w:highlight w:val="cyan"/>
        </w:rPr>
        <w:t>lengthens</w:t>
      </w:r>
      <w:r w:rsidRPr="00663D8A">
        <w:rPr>
          <w:rStyle w:val="StyleUnderline"/>
          <w:highlight w:val="cyan"/>
        </w:rPr>
        <w:t xml:space="preserve"> the </w:t>
      </w:r>
      <w:r w:rsidRPr="00663D8A">
        <w:rPr>
          <w:rStyle w:val="Emphasis"/>
          <w:highlight w:val="cyan"/>
        </w:rPr>
        <w:t>deadline</w:t>
      </w:r>
      <w:r w:rsidRPr="00663D8A">
        <w:rPr>
          <w:rStyle w:val="StyleUnderline"/>
        </w:rPr>
        <w:t xml:space="preserve"> to UFAI </w:t>
      </w:r>
      <w:r w:rsidRPr="00663D8A">
        <w:rPr>
          <w:rStyle w:val="StyleUnderline"/>
          <w:highlight w:val="cyan"/>
        </w:rPr>
        <w:t xml:space="preserve">and </w:t>
      </w:r>
      <w:r w:rsidRPr="00663D8A">
        <w:rPr>
          <w:rStyle w:val="Emphasis"/>
          <w:highlight w:val="cyan"/>
        </w:rPr>
        <w:t>gives</w:t>
      </w:r>
      <w:r w:rsidRPr="00663D8A">
        <w:rPr>
          <w:rStyle w:val="Emphasis"/>
        </w:rPr>
        <w:t xml:space="preserve"> us </w:t>
      </w:r>
      <w:r w:rsidRPr="00663D8A">
        <w:rPr>
          <w:rStyle w:val="Emphasis"/>
          <w:highlight w:val="cyan"/>
        </w:rPr>
        <w:t>more time</w:t>
      </w:r>
      <w:r w:rsidRPr="00663D8A">
        <w:rPr>
          <w:rStyle w:val="StyleUnderline"/>
        </w:rPr>
        <w:t xml:space="preserve"> to get the job done</w:t>
      </w:r>
      <w:r w:rsidRPr="00663D8A">
        <w:rPr>
          <w:sz w:val="14"/>
        </w:rPr>
        <w:t>.  I have sometimes thought half-jokingly and half-anthropically that I ought to try to find investment scenarios based on a continued Great Stagnation and an indefinite Great Recession where the whole developed world slowly goes the way of Spain, because these scenarios would account for a majority of surviving Everett branches.</w:t>
      </w:r>
    </w:p>
    <w:p w14:paraId="490AEE98" w14:textId="77777777" w:rsidR="00E036CA" w:rsidRPr="00663D8A" w:rsidRDefault="00E036CA" w:rsidP="00E036CA">
      <w:pPr>
        <w:rPr>
          <w:sz w:val="14"/>
        </w:rPr>
      </w:pPr>
      <w:r w:rsidRPr="00663D8A">
        <w:rPr>
          <w:sz w:val="14"/>
        </w:rPr>
        <w:t xml:space="preserve">Roughly, it seems to me like </w:t>
      </w:r>
      <w:r w:rsidRPr="00663D8A">
        <w:rPr>
          <w:rStyle w:val="Emphasis"/>
        </w:rPr>
        <w:t xml:space="preserve">higher economic </w:t>
      </w:r>
      <w:r w:rsidRPr="00663D8A">
        <w:rPr>
          <w:rStyle w:val="Emphasis"/>
          <w:highlight w:val="cyan"/>
        </w:rPr>
        <w:t>growth</w:t>
      </w:r>
      <w:r w:rsidRPr="00663D8A">
        <w:rPr>
          <w:rStyle w:val="StyleUnderline"/>
          <w:highlight w:val="cyan"/>
        </w:rPr>
        <w:t> </w:t>
      </w:r>
      <w:r w:rsidRPr="00663D8A">
        <w:rPr>
          <w:rStyle w:val="Emphasis"/>
          <w:highlight w:val="cyan"/>
        </w:rPr>
        <w:t>speeds up time</w:t>
      </w:r>
      <w:r w:rsidRPr="00663D8A">
        <w:rPr>
          <w:rStyle w:val="StyleUnderline"/>
        </w:rPr>
        <w:t> and this is not a good thing</w:t>
      </w:r>
      <w:r w:rsidRPr="00663D8A">
        <w:rPr>
          <w:sz w:val="14"/>
        </w:rPr>
        <w:t>.  I wish I had more time, not less, in which to work on FAI; I would prefer worlds in which this research can proceed at a relatively less frenzied pace and still succeed, worlds in which the default timelines to UFAI terminate in 2055 instead of 2035.</w:t>
      </w:r>
    </w:p>
    <w:p w14:paraId="43701C61" w14:textId="77777777" w:rsidR="00E036CA" w:rsidRPr="00663D8A" w:rsidRDefault="00E036CA" w:rsidP="00E036CA">
      <w:pPr>
        <w:rPr>
          <w:sz w:val="14"/>
          <w:szCs w:val="14"/>
        </w:rPr>
      </w:pPr>
      <w:r w:rsidRPr="00663D8A">
        <w:rPr>
          <w:sz w:val="14"/>
          <w:szCs w:val="14"/>
        </w:rPr>
        <w:t>I have various cute ideas for things which could improve a country's economic growth.  The chance of these things eventuating seems small, the chance that they eventuate because I write about them seems tiny, and they would be good mainly for entertainment, links from econblogs, and possibly marginally impressing some people.  I was thinking about collecting them into a post called "The Nice Things We Can't Have" based on my prediction that various forces will block, e.g., the all-robotic all-electric car grid which could be relatively trivial to build using present-day technology - that we are too far into the Great Stagnation and the bureaucratic maturity of developed countries to get nice things anymore.  However I have a certain inhibition against trying things that would make everyone worse off if they actually succeeded, even if the probability of success is tiny.  And it's not completely impossible that we'll see some actual experiments with small nation-states in the next few decades, that some of the people doing those experiments will have read Less Wrong, or that successful experiments will spread (if the US ever legalizes robotic cars or tries a city with an all-robotic fleet, it'll be because China or Dubai or New Zealand tried it first).  Other EAs (effective altruists) care much more strongly about economic growth directly and are trying to increase it directly.  (An extremely understandable position which would typically be taken by good and virtuous people).</w:t>
      </w:r>
    </w:p>
    <w:p w14:paraId="3EFD82F0" w14:textId="77777777" w:rsidR="00E036CA" w:rsidRPr="00663D8A" w:rsidRDefault="00E036CA" w:rsidP="00E036CA">
      <w:pPr>
        <w:rPr>
          <w:sz w:val="14"/>
        </w:rPr>
      </w:pPr>
      <w:r w:rsidRPr="00663D8A">
        <w:rPr>
          <w:sz w:val="14"/>
        </w:rPr>
        <w:t xml:space="preserve">Throwing out remote, contrived scenarios where something accomplishes the opposite of its intended effect is cheap and meaningless (vide "But what if MIRI accomplishes the opposite of its purpose due to blah") but in this case I feel impelled to ask because my mainline visualization has </w:t>
      </w:r>
      <w:r w:rsidRPr="00663D8A">
        <w:rPr>
          <w:rStyle w:val="StyleUnderline"/>
        </w:rPr>
        <w:t>the </w:t>
      </w:r>
      <w:r w:rsidRPr="00663D8A">
        <w:rPr>
          <w:rStyle w:val="Emphasis"/>
        </w:rPr>
        <w:t xml:space="preserve">Great </w:t>
      </w:r>
      <w:r w:rsidRPr="00663D8A">
        <w:rPr>
          <w:rStyle w:val="Emphasis"/>
          <w:highlight w:val="cyan"/>
        </w:rPr>
        <w:t>Stagnation</w:t>
      </w:r>
      <w:r w:rsidRPr="00663D8A">
        <w:rPr>
          <w:rStyle w:val="StyleUnderline"/>
        </w:rPr>
        <w:t xml:space="preserve"> being </w:t>
      </w:r>
      <w:r w:rsidRPr="00663D8A">
        <w:rPr>
          <w:rStyle w:val="Emphasis"/>
          <w:highlight w:val="cyan"/>
        </w:rPr>
        <w:t>good news</w:t>
      </w:r>
      <w:r w:rsidRPr="00663D8A">
        <w:rPr>
          <w:sz w:val="14"/>
        </w:rPr>
        <w:t>.  I certainly wish that economic growth would align with FAI because then my virtues would align and my optimal policies have fewer downsides, but I am also aware that wishing does not make something more likely (or less likely) in reality.</w:t>
      </w:r>
    </w:p>
    <w:p w14:paraId="1E9518E4" w14:textId="77777777" w:rsidR="00E036CA" w:rsidRPr="00663D8A" w:rsidRDefault="00E036CA" w:rsidP="00E036CA">
      <w:pPr>
        <w:rPr>
          <w:sz w:val="14"/>
        </w:rPr>
      </w:pPr>
      <w:r w:rsidRPr="00663D8A">
        <w:rPr>
          <w:sz w:val="14"/>
        </w:rPr>
        <w:t xml:space="preserve">To head off some obvious types of bad reasoning in advance:  Yes, </w:t>
      </w:r>
      <w:r w:rsidRPr="00663D8A">
        <w:rPr>
          <w:rStyle w:val="Emphasis"/>
        </w:rPr>
        <w:t xml:space="preserve">higher economic </w:t>
      </w:r>
      <w:r w:rsidRPr="00663D8A">
        <w:rPr>
          <w:rStyle w:val="Emphasis"/>
          <w:highlight w:val="cyan"/>
        </w:rPr>
        <w:t>growth</w:t>
      </w:r>
      <w:r w:rsidRPr="00663D8A">
        <w:rPr>
          <w:rStyle w:val="StyleUnderline"/>
          <w:highlight w:val="cyan"/>
        </w:rPr>
        <w:t xml:space="preserve"> frees up resources</w:t>
      </w:r>
      <w:r w:rsidRPr="00663D8A">
        <w:rPr>
          <w:rStyle w:val="StyleUnderline"/>
        </w:rPr>
        <w:t xml:space="preserve"> </w:t>
      </w:r>
      <w:r w:rsidRPr="00663D8A">
        <w:rPr>
          <w:sz w:val="14"/>
        </w:rPr>
        <w:t xml:space="preserve">for effective altruism </w:t>
      </w:r>
      <w:r w:rsidRPr="00663D8A">
        <w:rPr>
          <w:rStyle w:val="StyleUnderline"/>
        </w:rPr>
        <w:t>and</w:t>
      </w:r>
      <w:r w:rsidRPr="00663D8A">
        <w:rPr>
          <w:sz w:val="14"/>
        </w:rPr>
        <w:t xml:space="preserve"> thereby increases resources going to FAI, but it also </w:t>
      </w:r>
      <w:r w:rsidRPr="00663D8A">
        <w:rPr>
          <w:rStyle w:val="Emphasis"/>
        </w:rPr>
        <w:t>increases resources</w:t>
      </w:r>
      <w:r w:rsidRPr="00663D8A">
        <w:rPr>
          <w:rStyle w:val="StyleUnderline"/>
        </w:rPr>
        <w:t xml:space="preserve"> going to the AI field </w:t>
      </w:r>
      <w:r w:rsidRPr="00663D8A">
        <w:rPr>
          <w:rStyle w:val="Emphasis"/>
        </w:rPr>
        <w:t>generally</w:t>
      </w:r>
      <w:r w:rsidRPr="00663D8A">
        <w:rPr>
          <w:rStyle w:val="StyleUnderline"/>
        </w:rPr>
        <w:t xml:space="preserve"> </w:t>
      </w:r>
      <w:r w:rsidRPr="00663D8A">
        <w:rPr>
          <w:rStyle w:val="StyleUnderline"/>
          <w:highlight w:val="cyan"/>
        </w:rPr>
        <w:t>which is</w:t>
      </w:r>
      <w:r w:rsidRPr="00663D8A">
        <w:rPr>
          <w:rStyle w:val="StyleUnderline"/>
        </w:rPr>
        <w:t xml:space="preserve"> </w:t>
      </w:r>
      <w:r w:rsidRPr="00663D8A">
        <w:rPr>
          <w:rStyle w:val="Emphasis"/>
        </w:rPr>
        <w:t xml:space="preserve">mostly </w:t>
      </w:r>
      <w:r w:rsidRPr="00663D8A">
        <w:rPr>
          <w:rStyle w:val="Emphasis"/>
          <w:highlight w:val="cyan"/>
        </w:rPr>
        <w:t>pushing</w:t>
      </w:r>
      <w:r w:rsidRPr="00663D8A">
        <w:rPr>
          <w:rStyle w:val="StyleUnderline"/>
          <w:highlight w:val="cyan"/>
        </w:rPr>
        <w:t xml:space="preserve"> UFAI</w:t>
      </w:r>
      <w:r w:rsidRPr="00663D8A">
        <w:rPr>
          <w:sz w:val="14"/>
          <w:highlight w:val="cyan"/>
        </w:rPr>
        <w:t xml:space="preserve">, </w:t>
      </w:r>
      <w:r w:rsidRPr="00663D8A">
        <w:rPr>
          <w:rStyle w:val="StyleUnderline"/>
          <w:highlight w:val="cyan"/>
        </w:rPr>
        <w:t>and</w:t>
      </w:r>
      <w:r w:rsidRPr="00663D8A">
        <w:rPr>
          <w:rStyle w:val="StyleUnderline"/>
        </w:rPr>
        <w:t xml:space="preserve"> the </w:t>
      </w:r>
      <w:r w:rsidRPr="00663D8A">
        <w:rPr>
          <w:rStyle w:val="Emphasis"/>
          <w:highlight w:val="cyan"/>
        </w:rPr>
        <w:t>problem arguendo</w:t>
      </w:r>
      <w:r w:rsidRPr="00663D8A">
        <w:rPr>
          <w:rStyle w:val="StyleUnderline"/>
        </w:rPr>
        <w:t xml:space="preserve"> is that UFAI </w:t>
      </w:r>
      <w:r w:rsidRPr="00663D8A">
        <w:rPr>
          <w:rStyle w:val="Emphasis"/>
          <w:highlight w:val="cyan"/>
        </w:rPr>
        <w:t>parallelizes</w:t>
      </w:r>
      <w:r w:rsidRPr="00663D8A">
        <w:rPr>
          <w:rStyle w:val="Emphasis"/>
        </w:rPr>
        <w:t xml:space="preserve"> more </w:t>
      </w:r>
      <w:r w:rsidRPr="00663D8A">
        <w:rPr>
          <w:rStyle w:val="Emphasis"/>
          <w:highlight w:val="cyan"/>
        </w:rPr>
        <w:t>easily</w:t>
      </w:r>
      <w:r w:rsidRPr="00663D8A">
        <w:rPr>
          <w:sz w:val="14"/>
        </w:rPr>
        <w:t>.</w:t>
      </w:r>
    </w:p>
    <w:p w14:paraId="58E8A54A" w14:textId="77777777" w:rsidR="00E036CA" w:rsidRPr="00663D8A" w:rsidRDefault="00E036CA" w:rsidP="00E036CA">
      <w:pPr>
        <w:rPr>
          <w:sz w:val="14"/>
        </w:rPr>
      </w:pPr>
      <w:r w:rsidRPr="00663D8A">
        <w:rPr>
          <w:sz w:val="14"/>
        </w:rPr>
        <w:t xml:space="preserve">Similarly, </w:t>
      </w:r>
      <w:r w:rsidRPr="00663D8A">
        <w:rPr>
          <w:rStyle w:val="StyleUnderline"/>
        </w:rPr>
        <w:t xml:space="preserve">a planet with generally </w:t>
      </w:r>
      <w:r w:rsidRPr="00663D8A">
        <w:rPr>
          <w:rStyle w:val="Emphasis"/>
        </w:rPr>
        <w:t xml:space="preserve">higher economic </w:t>
      </w:r>
      <w:r w:rsidRPr="00663D8A">
        <w:rPr>
          <w:rStyle w:val="Emphasis"/>
          <w:highlight w:val="cyan"/>
        </w:rPr>
        <w:t>growth</w:t>
      </w:r>
      <w:r w:rsidRPr="00663D8A">
        <w:rPr>
          <w:sz w:val="14"/>
        </w:rPr>
        <w:t xml:space="preserve"> might </w:t>
      </w:r>
      <w:r w:rsidRPr="00663D8A">
        <w:rPr>
          <w:rStyle w:val="StyleUnderline"/>
          <w:highlight w:val="cyan"/>
        </w:rPr>
        <w:t>develop</w:t>
      </w:r>
      <w:r w:rsidRPr="00663D8A">
        <w:rPr>
          <w:rStyle w:val="StyleUnderline"/>
        </w:rPr>
        <w:t xml:space="preserve"> </w:t>
      </w:r>
      <w:r w:rsidRPr="00663D8A">
        <w:rPr>
          <w:rStyle w:val="Emphasis"/>
        </w:rPr>
        <w:t>intelligence amplification</w:t>
      </w:r>
      <w:r w:rsidRPr="00663D8A">
        <w:rPr>
          <w:sz w:val="14"/>
        </w:rPr>
        <w:t xml:space="preserve"> (</w:t>
      </w:r>
      <w:r w:rsidRPr="00663D8A">
        <w:rPr>
          <w:rStyle w:val="Emphasis"/>
          <w:highlight w:val="cyan"/>
        </w:rPr>
        <w:t>IA</w:t>
      </w:r>
      <w:r w:rsidRPr="00663D8A">
        <w:rPr>
          <w:sz w:val="14"/>
        </w:rPr>
        <w:t xml:space="preserve">) </w:t>
      </w:r>
      <w:r w:rsidRPr="00663D8A">
        <w:rPr>
          <w:rStyle w:val="StyleUnderline"/>
          <w:highlight w:val="cyan"/>
        </w:rPr>
        <w:t>technology</w:t>
      </w:r>
      <w:r w:rsidRPr="00663D8A">
        <w:rPr>
          <w:rStyle w:val="StyleUnderline"/>
        </w:rPr>
        <w:t xml:space="preserve"> </w:t>
      </w:r>
      <w:r w:rsidRPr="00663D8A">
        <w:rPr>
          <w:rStyle w:val="Emphasis"/>
        </w:rPr>
        <w:t>earlier</w:t>
      </w:r>
      <w:r w:rsidRPr="00663D8A">
        <w:rPr>
          <w:sz w:val="14"/>
        </w:rPr>
        <w:t xml:space="preserve">.  But </w:t>
      </w:r>
      <w:r w:rsidRPr="00663D8A">
        <w:rPr>
          <w:rStyle w:val="StyleUnderline"/>
        </w:rPr>
        <w:t>this</w:t>
      </w:r>
      <w:r w:rsidRPr="00663D8A">
        <w:rPr>
          <w:sz w:val="14"/>
        </w:rPr>
        <w:t xml:space="preserve"> general </w:t>
      </w:r>
      <w:r w:rsidRPr="00663D8A">
        <w:rPr>
          <w:rStyle w:val="StyleUnderline"/>
        </w:rPr>
        <w:t>advancement</w:t>
      </w:r>
      <w:r w:rsidRPr="00663D8A">
        <w:rPr>
          <w:sz w:val="14"/>
        </w:rPr>
        <w:t xml:space="preserve"> of science </w:t>
      </w:r>
      <w:r w:rsidRPr="00663D8A">
        <w:rPr>
          <w:rStyle w:val="StyleUnderline"/>
        </w:rPr>
        <w:t xml:space="preserve">will also </w:t>
      </w:r>
      <w:r w:rsidRPr="00663D8A">
        <w:rPr>
          <w:rStyle w:val="Emphasis"/>
          <w:highlight w:val="cyan"/>
        </w:rPr>
        <w:t>accelerate</w:t>
      </w:r>
      <w:r w:rsidRPr="00663D8A">
        <w:rPr>
          <w:rStyle w:val="StyleUnderline"/>
          <w:highlight w:val="cyan"/>
        </w:rPr>
        <w:t xml:space="preserve"> UFAI</w:t>
      </w:r>
      <w:r w:rsidRPr="00663D8A">
        <w:rPr>
          <w:sz w:val="14"/>
        </w:rPr>
        <w:t xml:space="preserve">, so you might just be decreasing the amount of FAI research that gets done before IA and decreasing the amount of time available after IA before UFAI.  Similarly to the more mundane idea that increased </w:t>
      </w:r>
      <w:r w:rsidRPr="00663D8A">
        <w:rPr>
          <w:rStyle w:val="StyleUnderline"/>
        </w:rPr>
        <w:t xml:space="preserve">economic growth will </w:t>
      </w:r>
      <w:r w:rsidRPr="00663D8A">
        <w:rPr>
          <w:rStyle w:val="Emphasis"/>
          <w:highlight w:val="cyan"/>
        </w:rPr>
        <w:t>produce</w:t>
      </w:r>
      <w:r w:rsidRPr="00663D8A">
        <w:rPr>
          <w:rStyle w:val="Emphasis"/>
        </w:rPr>
        <w:t xml:space="preserve"> more </w:t>
      </w:r>
      <w:r w:rsidRPr="00663D8A">
        <w:rPr>
          <w:rStyle w:val="Emphasis"/>
          <w:highlight w:val="cyan"/>
        </w:rPr>
        <w:t>geniuses</w:t>
      </w:r>
      <w:r w:rsidRPr="00663D8A">
        <w:rPr>
          <w:sz w:val="14"/>
        </w:rPr>
        <w:t xml:space="preserve"> some of whom can work on FAI; there'd also be more geniuses </w:t>
      </w:r>
      <w:r w:rsidRPr="00663D8A">
        <w:rPr>
          <w:rStyle w:val="StyleUnderline"/>
          <w:highlight w:val="cyan"/>
        </w:rPr>
        <w:t>working</w:t>
      </w:r>
      <w:r w:rsidRPr="00663D8A">
        <w:rPr>
          <w:rStyle w:val="StyleUnderline"/>
        </w:rPr>
        <w:t xml:space="preserve"> on UFAI</w:t>
      </w:r>
      <w:r w:rsidRPr="00663D8A">
        <w:rPr>
          <w:sz w:val="14"/>
        </w:rPr>
        <w:t xml:space="preserve">, </w:t>
      </w:r>
      <w:r w:rsidRPr="00663D8A">
        <w:rPr>
          <w:rStyle w:val="StyleUnderline"/>
          <w:highlight w:val="cyan"/>
        </w:rPr>
        <w:t>and</w:t>
      </w:r>
      <w:r w:rsidRPr="00663D8A">
        <w:rPr>
          <w:rStyle w:val="StyleUnderline"/>
        </w:rPr>
        <w:t xml:space="preserve"> UFAI probably </w:t>
      </w:r>
      <w:r w:rsidRPr="00663D8A">
        <w:rPr>
          <w:rStyle w:val="Emphasis"/>
        </w:rPr>
        <w:t>parallelizes better</w:t>
      </w:r>
      <w:r w:rsidRPr="00663D8A">
        <w:rPr>
          <w:rStyle w:val="StyleUnderline"/>
        </w:rPr>
        <w:t xml:space="preserve"> and </w:t>
      </w:r>
      <w:r w:rsidRPr="00663D8A">
        <w:rPr>
          <w:rStyle w:val="StyleUnderline"/>
          <w:highlight w:val="cyan"/>
        </w:rPr>
        <w:t xml:space="preserve">requires </w:t>
      </w:r>
      <w:r w:rsidRPr="00663D8A">
        <w:rPr>
          <w:rStyle w:val="Emphasis"/>
          <w:highlight w:val="cyan"/>
        </w:rPr>
        <w:t>less</w:t>
      </w:r>
      <w:r w:rsidRPr="00663D8A">
        <w:rPr>
          <w:rStyle w:val="Emphasis"/>
        </w:rPr>
        <w:t xml:space="preserve"> serial </w:t>
      </w:r>
      <w:r w:rsidRPr="00663D8A">
        <w:rPr>
          <w:rStyle w:val="Emphasis"/>
          <w:highlight w:val="cyan"/>
        </w:rPr>
        <w:t>depth</w:t>
      </w:r>
      <w:r w:rsidRPr="00663D8A">
        <w:rPr>
          <w:rStyle w:val="Emphasis"/>
        </w:rPr>
        <w:t xml:space="preserve"> of research</w:t>
      </w:r>
      <w:r w:rsidRPr="00663D8A">
        <w:rPr>
          <w:sz w:val="14"/>
        </w:rPr>
        <w:t>.  If you concentrate on some single good effect on blah and neglect the corresponding speeding-up of UFAI timelines, you will obviously be able to generate spurious arguments for economic growth having a positive effect on the balance.</w:t>
      </w:r>
    </w:p>
    <w:p w14:paraId="2C9EE040" w14:textId="550E1FA5" w:rsidR="00E036CA" w:rsidRPr="00E036CA" w:rsidRDefault="00E036CA" w:rsidP="00E036CA">
      <w:pPr>
        <w:rPr>
          <w:sz w:val="14"/>
        </w:rPr>
      </w:pPr>
      <w:r w:rsidRPr="00EC009C">
        <w:rPr>
          <w:sz w:val="14"/>
        </w:rPr>
        <w:t xml:space="preserve">So I pose the question:  "Is slower economic growth good news?" or "Do you think Everett branches with 4% or 1% RGDP growth have a better chance of getting FAI before UFAI"?  So far as I can tell, my current mainline guesses imply, "Everett branches with </w:t>
      </w:r>
      <w:r w:rsidRPr="00620546">
        <w:rPr>
          <w:rStyle w:val="Emphasis"/>
          <w:highlight w:val="cyan"/>
        </w:rPr>
        <w:t>slower</w:t>
      </w:r>
      <w:r w:rsidRPr="00EC009C">
        <w:rPr>
          <w:rStyle w:val="Emphasis"/>
        </w:rPr>
        <w:t xml:space="preserve"> economic </w:t>
      </w:r>
      <w:r w:rsidRPr="00620546">
        <w:rPr>
          <w:rStyle w:val="Emphasis"/>
          <w:highlight w:val="cyan"/>
        </w:rPr>
        <w:t>growth</w:t>
      </w:r>
      <w:r w:rsidRPr="00620546">
        <w:rPr>
          <w:rStyle w:val="StyleUnderline"/>
          <w:highlight w:val="cyan"/>
        </w:rPr>
        <w:t xml:space="preserve"> contain </w:t>
      </w:r>
      <w:r w:rsidRPr="00620546">
        <w:rPr>
          <w:rStyle w:val="Emphasis"/>
          <w:highlight w:val="cyan"/>
        </w:rPr>
        <w:t>more</w:t>
      </w:r>
      <w:r w:rsidRPr="00EC009C">
        <w:rPr>
          <w:rStyle w:val="Emphasis"/>
        </w:rPr>
        <w:t xml:space="preserve"> serial </w:t>
      </w:r>
      <w:r w:rsidRPr="00620546">
        <w:rPr>
          <w:rStyle w:val="Emphasis"/>
          <w:highlight w:val="cyan"/>
        </w:rPr>
        <w:t>depth</w:t>
      </w:r>
      <w:r w:rsidRPr="00EC009C">
        <w:rPr>
          <w:rStyle w:val="StyleUnderline"/>
        </w:rPr>
        <w:t xml:space="preserve"> of </w:t>
      </w:r>
      <w:r w:rsidRPr="00EC009C">
        <w:rPr>
          <w:rStyle w:val="Emphasis"/>
        </w:rPr>
        <w:t>cognitive causality</w:t>
      </w:r>
      <w:r w:rsidRPr="00EC009C">
        <w:rPr>
          <w:rStyle w:val="StyleUnderline"/>
        </w:rPr>
        <w:t xml:space="preserve"> </w:t>
      </w:r>
      <w:r w:rsidRPr="00620546">
        <w:rPr>
          <w:rStyle w:val="StyleUnderline"/>
          <w:highlight w:val="cyan"/>
        </w:rPr>
        <w:t>and</w:t>
      </w:r>
      <w:r w:rsidRPr="00EC009C">
        <w:rPr>
          <w:rStyle w:val="StyleUnderline"/>
        </w:rPr>
        <w:t xml:space="preserve"> have </w:t>
      </w:r>
      <w:r w:rsidRPr="00EC009C">
        <w:rPr>
          <w:rStyle w:val="Emphasis"/>
        </w:rPr>
        <w:t xml:space="preserve">more </w:t>
      </w:r>
      <w:r w:rsidRPr="00620546">
        <w:rPr>
          <w:rStyle w:val="Emphasis"/>
          <w:highlight w:val="cyan"/>
        </w:rPr>
        <w:t>effective time</w:t>
      </w:r>
      <w:r w:rsidRPr="00EC009C">
        <w:rPr>
          <w:rStyle w:val="StyleUnderline"/>
        </w:rPr>
        <w:t xml:space="preserve"> left on the clock</w:t>
      </w:r>
      <w:r w:rsidRPr="00EC009C">
        <w:rPr>
          <w:sz w:val="14"/>
        </w:rPr>
        <w:t xml:space="preserve"> before they end due to UFAI, </w:t>
      </w:r>
      <w:r w:rsidRPr="00620546">
        <w:rPr>
          <w:rStyle w:val="StyleUnderline"/>
          <w:highlight w:val="cyan"/>
        </w:rPr>
        <w:t xml:space="preserve">which </w:t>
      </w:r>
      <w:r w:rsidRPr="00620546">
        <w:rPr>
          <w:rStyle w:val="Emphasis"/>
          <w:highlight w:val="cyan"/>
        </w:rPr>
        <w:t>favors</w:t>
      </w:r>
      <w:r w:rsidRPr="00620546">
        <w:rPr>
          <w:rStyle w:val="StyleUnderline"/>
          <w:highlight w:val="cyan"/>
        </w:rPr>
        <w:t xml:space="preserve"> FAI</w:t>
      </w:r>
      <w:r w:rsidRPr="00EC009C">
        <w:rPr>
          <w:rStyle w:val="StyleUnderline"/>
        </w:rPr>
        <w:t xml:space="preserve"> research over UFAI research</w:t>
      </w:r>
      <w:r w:rsidRPr="00EC009C">
        <w:rPr>
          <w:sz w:val="14"/>
        </w:rPr>
        <w:t>".</w:t>
      </w:r>
    </w:p>
    <w:p w14:paraId="660DC3C0" w14:textId="77777777" w:rsidR="00E036CA" w:rsidRDefault="00E036CA" w:rsidP="00E036CA">
      <w:pPr>
        <w:pStyle w:val="Heading4"/>
      </w:pPr>
      <w:r>
        <w:t xml:space="preserve">Innovation </w:t>
      </w:r>
      <w:r w:rsidRPr="006F3DB3">
        <w:rPr>
          <w:u w:val="single"/>
        </w:rPr>
        <w:t>increases</w:t>
      </w:r>
      <w:r>
        <w:t xml:space="preserve"> the </w:t>
      </w:r>
      <w:r w:rsidRPr="006F3DB3">
        <w:rPr>
          <w:u w:val="single"/>
        </w:rPr>
        <w:t>likelihood of existential</w:t>
      </w:r>
      <w:r>
        <w:t xml:space="preserve"> AI, </w:t>
      </w:r>
      <w:r w:rsidRPr="006F3DB3">
        <w:rPr>
          <w:u w:val="single"/>
        </w:rPr>
        <w:t>slowing it down</w:t>
      </w:r>
      <w:r>
        <w:t xml:space="preserve"> is </w:t>
      </w:r>
      <w:r w:rsidRPr="006F3DB3">
        <w:rPr>
          <w:u w:val="single"/>
        </w:rPr>
        <w:t>key</w:t>
      </w:r>
      <w:r>
        <w:t xml:space="preserve">. </w:t>
      </w:r>
    </w:p>
    <w:p w14:paraId="3703E822" w14:textId="2BED4103" w:rsidR="00E036CA" w:rsidRPr="00E036CA" w:rsidRDefault="00E036CA" w:rsidP="00E036CA">
      <w:r w:rsidRPr="00E036CA">
        <w:rPr>
          <w:rStyle w:val="Style13ptBold"/>
        </w:rPr>
        <w:t>Torres ’22</w:t>
      </w:r>
      <w:r w:rsidRPr="00E036CA">
        <w:t xml:space="preserve"> [Émile; August 31; Philosopher and historian of global catastrophic risk; The Washington Post, “How AI could accidentally extinguish humankind,” https://www.washingtonpost.com/opinions/2022/08/31/artificial-intelligence-worst-case-scenario-extinction/]  </w:t>
      </w:r>
    </w:p>
    <w:p w14:paraId="703F1264" w14:textId="6476A77A" w:rsidR="00E036CA" w:rsidRPr="00C00917" w:rsidRDefault="00E036CA" w:rsidP="00E036CA">
      <w:pPr>
        <w:rPr>
          <w:sz w:val="14"/>
        </w:rPr>
      </w:pPr>
      <w:r w:rsidRPr="00C00917">
        <w:rPr>
          <w:sz w:val="14"/>
        </w:rPr>
        <w:t xml:space="preserve">As history teaches, </w:t>
      </w:r>
      <w:r w:rsidRPr="00C00917">
        <w:rPr>
          <w:rStyle w:val="Emphasis"/>
        </w:rPr>
        <w:t>never say never</w:t>
      </w:r>
      <w:r w:rsidRPr="00C00917">
        <w:rPr>
          <w:sz w:val="14"/>
        </w:rPr>
        <w:t>.</w:t>
      </w:r>
    </w:p>
    <w:p w14:paraId="3EB184F5" w14:textId="77777777" w:rsidR="00E036CA" w:rsidRPr="00C00917" w:rsidRDefault="00E036CA" w:rsidP="00E036CA">
      <w:pPr>
        <w:rPr>
          <w:sz w:val="14"/>
          <w:szCs w:val="14"/>
        </w:rPr>
      </w:pPr>
      <w:r w:rsidRPr="00C00917">
        <w:rPr>
          <w:sz w:val="14"/>
          <w:szCs w:val="14"/>
        </w:rPr>
        <w:t>It seems only a matter of time before computers become smarter than people. This is one prediction we can be fairly confident about — because we’re seeing it already. Many systems have attained superhuman abilities on particular tasks, such as playing Scrabble, chess and poker, where people now routinely lose to the bot across the board.</w:t>
      </w:r>
    </w:p>
    <w:p w14:paraId="3B4683F2" w14:textId="77777777" w:rsidR="00E036CA" w:rsidRPr="00C00917" w:rsidRDefault="00E036CA" w:rsidP="00E036CA">
      <w:pPr>
        <w:rPr>
          <w:sz w:val="14"/>
          <w:szCs w:val="14"/>
        </w:rPr>
      </w:pPr>
      <w:r w:rsidRPr="00C00917">
        <w:rPr>
          <w:sz w:val="14"/>
          <w:szCs w:val="14"/>
        </w:rPr>
        <w:t>But advances in computer science will lead to systems with increasingly</w:t>
      </w:r>
      <w:r>
        <w:rPr>
          <w:sz w:val="14"/>
          <w:szCs w:val="14"/>
        </w:rPr>
        <w:t xml:space="preserve"> </w:t>
      </w:r>
      <w:r w:rsidRPr="00C00917">
        <w:rPr>
          <w:sz w:val="14"/>
          <w:szCs w:val="14"/>
        </w:rPr>
        <w:t>general</w:t>
      </w:r>
      <w:r>
        <w:rPr>
          <w:sz w:val="14"/>
          <w:szCs w:val="14"/>
        </w:rPr>
        <w:t xml:space="preserve"> </w:t>
      </w:r>
      <w:r w:rsidRPr="00C00917">
        <w:rPr>
          <w:sz w:val="14"/>
          <w:szCs w:val="14"/>
        </w:rPr>
        <w:t>levels of intelligence: algorithms capable of solving complex problems in multiple domains. Imagine a single algorithm that could beat a chess grandmaster but also write a novel, compose a catchy melody and drive a car through city traffic.</w:t>
      </w:r>
    </w:p>
    <w:p w14:paraId="1B40A5B2" w14:textId="77777777" w:rsidR="00E036CA" w:rsidRPr="00C00917" w:rsidRDefault="00E036CA" w:rsidP="00E036CA">
      <w:pPr>
        <w:rPr>
          <w:sz w:val="14"/>
          <w:szCs w:val="14"/>
        </w:rPr>
      </w:pPr>
      <w:r w:rsidRPr="00C00917">
        <w:rPr>
          <w:sz w:val="14"/>
          <w:szCs w:val="14"/>
        </w:rPr>
        <w:t>According to a 2014</w:t>
      </w:r>
      <w:r>
        <w:rPr>
          <w:sz w:val="14"/>
          <w:szCs w:val="14"/>
        </w:rPr>
        <w:t xml:space="preserve"> </w:t>
      </w:r>
      <w:r w:rsidRPr="0053322A">
        <w:rPr>
          <w:sz w:val="14"/>
          <w:szCs w:val="14"/>
        </w:rPr>
        <w:t>survey</w:t>
      </w:r>
      <w:r>
        <w:rPr>
          <w:sz w:val="14"/>
          <w:szCs w:val="14"/>
        </w:rPr>
        <w:t xml:space="preserve"> </w:t>
      </w:r>
      <w:r w:rsidRPr="00C00917">
        <w:rPr>
          <w:sz w:val="14"/>
          <w:szCs w:val="14"/>
        </w:rPr>
        <w:t>of experts, there’s a 50 percent chance “human-level machine intelligence” is reached by 2050, and a 90 percent chance by 2075. Another</w:t>
      </w:r>
      <w:r>
        <w:rPr>
          <w:sz w:val="14"/>
          <w:szCs w:val="14"/>
        </w:rPr>
        <w:t xml:space="preserve"> </w:t>
      </w:r>
      <w:r w:rsidRPr="0053322A">
        <w:rPr>
          <w:sz w:val="14"/>
          <w:szCs w:val="14"/>
        </w:rPr>
        <w:t>study</w:t>
      </w:r>
      <w:r>
        <w:rPr>
          <w:sz w:val="14"/>
          <w:szCs w:val="14"/>
        </w:rPr>
        <w:t xml:space="preserve"> </w:t>
      </w:r>
      <w:r w:rsidRPr="00C00917">
        <w:rPr>
          <w:sz w:val="14"/>
          <w:szCs w:val="14"/>
        </w:rPr>
        <w:t>from the Global Catastrophic Risk Institute found at least 72 projects around the world with the express aim of creating an artificial general intelligence — the steppingstone to artificial superintelligence (ASI), which would not just perform as well as humans in every domain of interest but far</w:t>
      </w:r>
      <w:r>
        <w:rPr>
          <w:sz w:val="14"/>
          <w:szCs w:val="14"/>
        </w:rPr>
        <w:t xml:space="preserve"> </w:t>
      </w:r>
      <w:r w:rsidRPr="00C00917">
        <w:rPr>
          <w:sz w:val="14"/>
          <w:szCs w:val="14"/>
        </w:rPr>
        <w:t>exceed</w:t>
      </w:r>
      <w:r>
        <w:rPr>
          <w:sz w:val="14"/>
          <w:szCs w:val="14"/>
        </w:rPr>
        <w:t xml:space="preserve"> </w:t>
      </w:r>
      <w:r w:rsidRPr="00C00917">
        <w:rPr>
          <w:sz w:val="14"/>
          <w:szCs w:val="14"/>
        </w:rPr>
        <w:t>our best abilities.</w:t>
      </w:r>
    </w:p>
    <w:p w14:paraId="1A215BC8" w14:textId="77777777" w:rsidR="00E036CA" w:rsidRPr="00C00917" w:rsidRDefault="00E036CA" w:rsidP="00E036CA">
      <w:pPr>
        <w:rPr>
          <w:sz w:val="14"/>
          <w:szCs w:val="14"/>
        </w:rPr>
      </w:pPr>
      <w:r w:rsidRPr="00C00917">
        <w:rPr>
          <w:sz w:val="14"/>
          <w:szCs w:val="14"/>
        </w:rPr>
        <w:t>The success of any one of these projects would be the most significant event in human history. Suddenly, our species would be joined on the planet by something</w:t>
      </w:r>
      <w:r>
        <w:rPr>
          <w:sz w:val="14"/>
          <w:szCs w:val="14"/>
        </w:rPr>
        <w:t xml:space="preserve"> </w:t>
      </w:r>
      <w:r w:rsidRPr="00C00917">
        <w:rPr>
          <w:sz w:val="14"/>
          <w:szCs w:val="14"/>
        </w:rPr>
        <w:t>more intelligent</w:t>
      </w:r>
      <w:r>
        <w:rPr>
          <w:sz w:val="14"/>
          <w:szCs w:val="14"/>
        </w:rPr>
        <w:t xml:space="preserve"> </w:t>
      </w:r>
      <w:r w:rsidRPr="00C00917">
        <w:rPr>
          <w:sz w:val="14"/>
          <w:szCs w:val="14"/>
        </w:rPr>
        <w:t>than us. The benefits are easily imagined: An ASI might help cure diseases such as cancer and Alzheimer’s, or clean up the environment.</w:t>
      </w:r>
    </w:p>
    <w:p w14:paraId="0CCAD164" w14:textId="77777777" w:rsidR="00E036CA" w:rsidRPr="00C00917" w:rsidRDefault="00E036CA" w:rsidP="00E036CA">
      <w:pPr>
        <w:rPr>
          <w:sz w:val="14"/>
        </w:rPr>
      </w:pPr>
      <w:r w:rsidRPr="00C00917">
        <w:rPr>
          <w:sz w:val="14"/>
        </w:rPr>
        <w:t xml:space="preserve">But the </w:t>
      </w:r>
      <w:r w:rsidRPr="00C00917">
        <w:rPr>
          <w:rStyle w:val="StyleUnderline"/>
        </w:rPr>
        <w:t xml:space="preserve">arguments for why an </w:t>
      </w:r>
      <w:r w:rsidRPr="002D081B">
        <w:rPr>
          <w:rStyle w:val="Emphasis"/>
          <w:highlight w:val="cyan"/>
        </w:rPr>
        <w:t>ASI might destroy us</w:t>
      </w:r>
      <w:r w:rsidRPr="00C00917">
        <w:rPr>
          <w:rStyle w:val="StyleUnderline"/>
        </w:rPr>
        <w:t xml:space="preserve"> are </w:t>
      </w:r>
      <w:r w:rsidRPr="00C00917">
        <w:rPr>
          <w:rStyle w:val="Emphasis"/>
        </w:rPr>
        <w:t>strong</w:t>
      </w:r>
      <w:r w:rsidRPr="00C00917">
        <w:rPr>
          <w:sz w:val="14"/>
        </w:rPr>
        <w:t>, too.</w:t>
      </w:r>
    </w:p>
    <w:p w14:paraId="5BCF929D" w14:textId="77777777" w:rsidR="00E036CA" w:rsidRPr="00C00917" w:rsidRDefault="00E036CA" w:rsidP="00E036CA">
      <w:pPr>
        <w:rPr>
          <w:sz w:val="14"/>
        </w:rPr>
      </w:pPr>
      <w:r w:rsidRPr="00C00917">
        <w:rPr>
          <w:sz w:val="14"/>
        </w:rPr>
        <w:t xml:space="preserve">Surely no research organization would design a malicious, Terminator-style ASI hellbent on destroying humanity, right? Unfortunately, that’s not the worry. </w:t>
      </w:r>
      <w:r w:rsidRPr="00C00917">
        <w:rPr>
          <w:rStyle w:val="StyleUnderline"/>
        </w:rPr>
        <w:t xml:space="preserve">If we’re </w:t>
      </w:r>
      <w:r w:rsidRPr="00C00917">
        <w:rPr>
          <w:rStyle w:val="Emphasis"/>
        </w:rPr>
        <w:t>all wiped out</w:t>
      </w:r>
      <w:r w:rsidRPr="00C00917">
        <w:rPr>
          <w:rStyle w:val="StyleUnderline"/>
        </w:rPr>
        <w:t xml:space="preserve"> by an ASI</w:t>
      </w:r>
      <w:r w:rsidRPr="00C00917">
        <w:rPr>
          <w:sz w:val="14"/>
        </w:rPr>
        <w:t xml:space="preserve">, </w:t>
      </w:r>
      <w:r w:rsidRPr="00C00917">
        <w:rPr>
          <w:rStyle w:val="StyleUnderline"/>
        </w:rPr>
        <w:t xml:space="preserve">it will </w:t>
      </w:r>
      <w:r w:rsidRPr="00C00917">
        <w:rPr>
          <w:rStyle w:val="Emphasis"/>
        </w:rPr>
        <w:t>almost certainly</w:t>
      </w:r>
      <w:r w:rsidRPr="00C00917">
        <w:rPr>
          <w:rStyle w:val="StyleUnderline"/>
        </w:rPr>
        <w:t xml:space="preserve"> be</w:t>
      </w:r>
      <w:r>
        <w:rPr>
          <w:rStyle w:val="StyleUnderline"/>
        </w:rPr>
        <w:t xml:space="preserve"> </w:t>
      </w:r>
      <w:r w:rsidRPr="00C00917">
        <w:rPr>
          <w:rStyle w:val="StyleUnderline"/>
        </w:rPr>
        <w:t xml:space="preserve">on </w:t>
      </w:r>
      <w:r w:rsidRPr="00C00917">
        <w:rPr>
          <w:rStyle w:val="Emphasis"/>
        </w:rPr>
        <w:t>accident</w:t>
      </w:r>
      <w:r w:rsidRPr="00C00917">
        <w:rPr>
          <w:sz w:val="14"/>
        </w:rPr>
        <w:t>.</w:t>
      </w:r>
    </w:p>
    <w:p w14:paraId="45386E19" w14:textId="77777777" w:rsidR="00E036CA" w:rsidRPr="00C00917" w:rsidRDefault="00E036CA" w:rsidP="00E036CA">
      <w:pPr>
        <w:rPr>
          <w:sz w:val="14"/>
        </w:rPr>
      </w:pPr>
      <w:r w:rsidRPr="00C00917">
        <w:rPr>
          <w:rStyle w:val="StyleUnderline"/>
        </w:rPr>
        <w:t xml:space="preserve">Because </w:t>
      </w:r>
      <w:r w:rsidRPr="002D081B">
        <w:rPr>
          <w:rStyle w:val="StyleUnderline"/>
          <w:highlight w:val="cyan"/>
        </w:rPr>
        <w:t>ASIs’</w:t>
      </w:r>
      <w:r w:rsidRPr="00800E23">
        <w:rPr>
          <w:rStyle w:val="StyleUnderline"/>
        </w:rPr>
        <w:t xml:space="preserve"> cognitive </w:t>
      </w:r>
      <w:r w:rsidRPr="002D081B">
        <w:rPr>
          <w:rStyle w:val="StyleUnderline"/>
          <w:highlight w:val="cyan"/>
        </w:rPr>
        <w:t>architectures</w:t>
      </w:r>
      <w:r w:rsidRPr="00800E23">
        <w:rPr>
          <w:rStyle w:val="StyleUnderline"/>
        </w:rPr>
        <w:t xml:space="preserve"> may be </w:t>
      </w:r>
      <w:r w:rsidRPr="00800E23">
        <w:rPr>
          <w:rStyle w:val="Emphasis"/>
        </w:rPr>
        <w:t xml:space="preserve">fundamentally </w:t>
      </w:r>
      <w:r w:rsidRPr="002D081B">
        <w:rPr>
          <w:rStyle w:val="Emphasis"/>
          <w:highlight w:val="cyan"/>
        </w:rPr>
        <w:t>different</w:t>
      </w:r>
      <w:r w:rsidRPr="00C00917">
        <w:rPr>
          <w:rStyle w:val="StyleUnderline"/>
        </w:rPr>
        <w:t xml:space="preserve"> than ours, </w:t>
      </w:r>
      <w:r w:rsidRPr="002D081B">
        <w:rPr>
          <w:rStyle w:val="StyleUnderline"/>
          <w:highlight w:val="cyan"/>
        </w:rPr>
        <w:t xml:space="preserve">they are </w:t>
      </w:r>
      <w:r w:rsidRPr="002D081B">
        <w:rPr>
          <w:rStyle w:val="StyleUnderline"/>
        </w:rPr>
        <w:t>perhaps</w:t>
      </w:r>
      <w:r w:rsidRPr="00C00917">
        <w:rPr>
          <w:rStyle w:val="StyleUnderline"/>
        </w:rPr>
        <w:t xml:space="preserve"> the</w:t>
      </w:r>
      <w:r>
        <w:rPr>
          <w:rStyle w:val="StyleUnderline"/>
        </w:rPr>
        <w:t xml:space="preserve"> </w:t>
      </w:r>
      <w:r w:rsidRPr="00C00917">
        <w:rPr>
          <w:rStyle w:val="Emphasis"/>
        </w:rPr>
        <w:t>most</w:t>
      </w:r>
      <w:r>
        <w:rPr>
          <w:rStyle w:val="Emphasis"/>
        </w:rPr>
        <w:t xml:space="preserve"> </w:t>
      </w:r>
      <w:r w:rsidRPr="002D081B">
        <w:rPr>
          <w:rStyle w:val="Emphasis"/>
          <w:highlight w:val="cyan"/>
        </w:rPr>
        <w:t>unpredictable</w:t>
      </w:r>
      <w:r w:rsidRPr="00C00917">
        <w:rPr>
          <w:rStyle w:val="Emphasis"/>
        </w:rPr>
        <w:t xml:space="preserve"> thing</w:t>
      </w:r>
      <w:r w:rsidRPr="00C00917">
        <w:rPr>
          <w:rStyle w:val="StyleUnderline"/>
        </w:rPr>
        <w:t xml:space="preserve"> in our future</w:t>
      </w:r>
      <w:r w:rsidRPr="00C00917">
        <w:rPr>
          <w:sz w:val="14"/>
        </w:rPr>
        <w:t>. Consider those AIs already beating humans at games: In 2018, one algorithm playing the Atari game Q*bert won by</w:t>
      </w:r>
      <w:r>
        <w:rPr>
          <w:sz w:val="14"/>
        </w:rPr>
        <w:t xml:space="preserve"> </w:t>
      </w:r>
      <w:r w:rsidRPr="0053322A">
        <w:rPr>
          <w:sz w:val="14"/>
        </w:rPr>
        <w:t>exploiting</w:t>
      </w:r>
      <w:r>
        <w:rPr>
          <w:sz w:val="14"/>
        </w:rPr>
        <w:t xml:space="preserve"> </w:t>
      </w:r>
      <w:r w:rsidRPr="00C00917">
        <w:rPr>
          <w:sz w:val="14"/>
        </w:rPr>
        <w:t>a loophole “no human player … is believed to have ever uncovered.” Another program became an expert at digital hide-and-seek thanks to a</w:t>
      </w:r>
      <w:r>
        <w:rPr>
          <w:sz w:val="14"/>
        </w:rPr>
        <w:t xml:space="preserve"> </w:t>
      </w:r>
      <w:r w:rsidRPr="0053322A">
        <w:rPr>
          <w:sz w:val="14"/>
        </w:rPr>
        <w:t>strategy</w:t>
      </w:r>
      <w:r>
        <w:rPr>
          <w:sz w:val="14"/>
        </w:rPr>
        <w:t xml:space="preserve"> </w:t>
      </w:r>
      <w:r w:rsidRPr="00C00917">
        <w:rPr>
          <w:sz w:val="14"/>
        </w:rPr>
        <w:t>“researchers never saw … coming.”</w:t>
      </w:r>
    </w:p>
    <w:p w14:paraId="20E47F7D" w14:textId="77777777" w:rsidR="00E036CA" w:rsidRPr="00C00917" w:rsidRDefault="00E036CA" w:rsidP="00E036CA">
      <w:pPr>
        <w:rPr>
          <w:sz w:val="14"/>
        </w:rPr>
      </w:pPr>
      <w:r w:rsidRPr="00C00917">
        <w:rPr>
          <w:sz w:val="14"/>
        </w:rPr>
        <w:t xml:space="preserve">If we can’t anticipate what algorithms playing children’s games will do, how can we be confident about the actions of a machine with problem-solving skills far above humanity’s? </w:t>
      </w:r>
      <w:r w:rsidRPr="002D081B">
        <w:rPr>
          <w:rStyle w:val="StyleUnderline"/>
          <w:highlight w:val="cyan"/>
        </w:rPr>
        <w:t>What if</w:t>
      </w:r>
      <w:r w:rsidRPr="00C00917">
        <w:rPr>
          <w:rStyle w:val="StyleUnderline"/>
        </w:rPr>
        <w:t xml:space="preserve"> we </w:t>
      </w:r>
      <w:r w:rsidRPr="002D081B">
        <w:rPr>
          <w:rStyle w:val="StyleUnderline"/>
          <w:highlight w:val="cyan"/>
        </w:rPr>
        <w:t>program</w:t>
      </w:r>
      <w:r w:rsidRPr="00C00917">
        <w:rPr>
          <w:rStyle w:val="StyleUnderline"/>
        </w:rPr>
        <w:t xml:space="preserve"> an </w:t>
      </w:r>
      <w:r w:rsidRPr="002D081B">
        <w:rPr>
          <w:rStyle w:val="StyleUnderline"/>
          <w:highlight w:val="cyan"/>
        </w:rPr>
        <w:t xml:space="preserve">ASI to </w:t>
      </w:r>
      <w:r w:rsidRPr="002D081B">
        <w:rPr>
          <w:rStyle w:val="Emphasis"/>
          <w:highlight w:val="cyan"/>
        </w:rPr>
        <w:t>establish</w:t>
      </w:r>
      <w:r w:rsidRPr="006F3DB3">
        <w:rPr>
          <w:rStyle w:val="Emphasis"/>
        </w:rPr>
        <w:t xml:space="preserve"> world </w:t>
      </w:r>
      <w:r w:rsidRPr="002D081B">
        <w:rPr>
          <w:rStyle w:val="Emphasis"/>
          <w:highlight w:val="cyan"/>
        </w:rPr>
        <w:t>peace</w:t>
      </w:r>
      <w:r w:rsidRPr="002D081B">
        <w:rPr>
          <w:rStyle w:val="StyleUnderline"/>
          <w:highlight w:val="cyan"/>
        </w:rPr>
        <w:t xml:space="preserve"> and it hacks</w:t>
      </w:r>
      <w:r w:rsidRPr="00C00917">
        <w:rPr>
          <w:rStyle w:val="StyleUnderline"/>
        </w:rPr>
        <w:t xml:space="preserve"> government </w:t>
      </w:r>
      <w:r w:rsidRPr="002D081B">
        <w:rPr>
          <w:rStyle w:val="StyleUnderline"/>
          <w:highlight w:val="cyan"/>
        </w:rPr>
        <w:t xml:space="preserve">systems to </w:t>
      </w:r>
      <w:r w:rsidRPr="002D081B">
        <w:rPr>
          <w:rStyle w:val="Emphasis"/>
          <w:highlight w:val="cyan"/>
        </w:rPr>
        <w:t>launch every nuclear weapon</w:t>
      </w:r>
      <w:r w:rsidRPr="00C00917">
        <w:rPr>
          <w:rStyle w:val="StyleUnderline"/>
        </w:rPr>
        <w:t xml:space="preserve"> on the planet</w:t>
      </w:r>
      <w:r w:rsidRPr="00C00917">
        <w:rPr>
          <w:sz w:val="14"/>
        </w:rPr>
        <w:t xml:space="preserve"> — </w:t>
      </w:r>
      <w:r w:rsidRPr="002D081B">
        <w:rPr>
          <w:rStyle w:val="StyleUnderline"/>
          <w:highlight w:val="cyan"/>
        </w:rPr>
        <w:t xml:space="preserve">reasoning that </w:t>
      </w:r>
      <w:r w:rsidRPr="002D081B">
        <w:rPr>
          <w:rStyle w:val="Emphasis"/>
          <w:highlight w:val="cyan"/>
        </w:rPr>
        <w:t>if no human exists</w:t>
      </w:r>
      <w:r w:rsidRPr="00C00917">
        <w:rPr>
          <w:rStyle w:val="StyleUnderline"/>
        </w:rPr>
        <w:t xml:space="preserve">, </w:t>
      </w:r>
      <w:r w:rsidRPr="002D081B">
        <w:rPr>
          <w:rStyle w:val="StyleUnderline"/>
          <w:highlight w:val="cyan"/>
        </w:rPr>
        <w:t xml:space="preserve">there can be </w:t>
      </w:r>
      <w:r w:rsidRPr="002D081B">
        <w:rPr>
          <w:rStyle w:val="Emphasis"/>
          <w:highlight w:val="cyan"/>
        </w:rPr>
        <w:t>no more</w:t>
      </w:r>
      <w:r w:rsidRPr="006F3DB3">
        <w:rPr>
          <w:rStyle w:val="Emphasis"/>
        </w:rPr>
        <w:t xml:space="preserve"> war</w:t>
      </w:r>
      <w:r w:rsidRPr="00C00917">
        <w:rPr>
          <w:rStyle w:val="StyleUnderline"/>
        </w:rPr>
        <w:t>?</w:t>
      </w:r>
      <w:r w:rsidRPr="00C00917">
        <w:rPr>
          <w:sz w:val="14"/>
        </w:rPr>
        <w:t xml:space="preserve"> Yes, we could program it explicitly not to do</w:t>
      </w:r>
      <w:r>
        <w:rPr>
          <w:sz w:val="14"/>
        </w:rPr>
        <w:t xml:space="preserve"> </w:t>
      </w:r>
      <w:r w:rsidRPr="00C00917">
        <w:rPr>
          <w:sz w:val="14"/>
        </w:rPr>
        <w:t>that. But what about its Plan B?</w:t>
      </w:r>
    </w:p>
    <w:p w14:paraId="78FBA00B" w14:textId="77777777" w:rsidR="00E036CA" w:rsidRPr="00C00917" w:rsidRDefault="00E036CA" w:rsidP="00E036CA">
      <w:pPr>
        <w:rPr>
          <w:sz w:val="14"/>
          <w:szCs w:val="14"/>
        </w:rPr>
      </w:pPr>
      <w:r w:rsidRPr="00C00917">
        <w:rPr>
          <w:sz w:val="14"/>
          <w:szCs w:val="14"/>
        </w:rPr>
        <w:t>Really, there are an</w:t>
      </w:r>
      <w:r>
        <w:rPr>
          <w:sz w:val="14"/>
          <w:szCs w:val="14"/>
        </w:rPr>
        <w:t xml:space="preserve"> </w:t>
      </w:r>
      <w:r w:rsidRPr="00C00917">
        <w:rPr>
          <w:sz w:val="14"/>
          <w:szCs w:val="14"/>
        </w:rPr>
        <w:t>interminable</w:t>
      </w:r>
      <w:r>
        <w:rPr>
          <w:sz w:val="14"/>
          <w:szCs w:val="14"/>
        </w:rPr>
        <w:t xml:space="preserve"> </w:t>
      </w:r>
      <w:r w:rsidRPr="00C00917">
        <w:rPr>
          <w:sz w:val="14"/>
          <w:szCs w:val="14"/>
        </w:rPr>
        <w:t>number of ways an ASI might “solve” global problems that have catastrophically bad consequences. For any given set of restrictions on the ASI’s behavior, no matter how exhaustive, clever theorists using their merely “human-level” intelligence can often find ways of things going very wrong; you can bet an ASI could think of more.</w:t>
      </w:r>
    </w:p>
    <w:p w14:paraId="6837CAB1" w14:textId="77777777" w:rsidR="00E036CA" w:rsidRPr="00CC512F" w:rsidRDefault="00E036CA" w:rsidP="00E036CA">
      <w:pPr>
        <w:rPr>
          <w:sz w:val="14"/>
          <w:szCs w:val="14"/>
        </w:rPr>
      </w:pPr>
      <w:r w:rsidRPr="00CC512F">
        <w:rPr>
          <w:sz w:val="14"/>
          <w:szCs w:val="14"/>
        </w:rPr>
        <w:t>And as for shutting down a destructive ASI — a sufficiently intelligent system should quickly recognize that one way to never achieve the goals it has been assigned is to stop existing. Logic dictates that it try everything it can to keep us from unplugging it.</w:t>
      </w:r>
    </w:p>
    <w:p w14:paraId="3F67DC84" w14:textId="77777777" w:rsidR="00E036CA" w:rsidRPr="006F3DB3" w:rsidRDefault="00E036CA" w:rsidP="00E036CA">
      <w:pPr>
        <w:rPr>
          <w:sz w:val="14"/>
        </w:rPr>
      </w:pPr>
      <w:r w:rsidRPr="006F3DB3">
        <w:rPr>
          <w:sz w:val="14"/>
        </w:rPr>
        <w:t xml:space="preserve">It’s unclear humanity will ever be prepared for superintelligence, </w:t>
      </w:r>
      <w:r w:rsidRPr="00F60EA5">
        <w:rPr>
          <w:rStyle w:val="Emphasis"/>
          <w:highlight w:val="cyan"/>
        </w:rPr>
        <w:t>but we’re certainly not ready</w:t>
      </w:r>
      <w:r w:rsidRPr="006F3DB3">
        <w:rPr>
          <w:sz w:val="14"/>
        </w:rPr>
        <w:t xml:space="preserve"> now. </w:t>
      </w:r>
      <w:r w:rsidRPr="00F60EA5">
        <w:rPr>
          <w:rStyle w:val="StyleUnderline"/>
          <w:highlight w:val="cyan"/>
        </w:rPr>
        <w:t xml:space="preserve">With </w:t>
      </w:r>
      <w:r w:rsidRPr="00F60EA5">
        <w:t>all</w:t>
      </w:r>
      <w:r w:rsidRPr="00F60EA5">
        <w:rPr>
          <w:rStyle w:val="StyleUnderline"/>
          <w:highlight w:val="cyan"/>
        </w:rPr>
        <w:t xml:space="preserve"> our</w:t>
      </w:r>
      <w:r w:rsidRPr="006F3DB3">
        <w:rPr>
          <w:sz w:val="14"/>
        </w:rPr>
        <w:t xml:space="preserve"> global instability and </w:t>
      </w:r>
      <w:r w:rsidRPr="00F60EA5">
        <w:rPr>
          <w:rStyle w:val="StyleUnderline"/>
          <w:highlight w:val="cyan"/>
        </w:rPr>
        <w:t>still-nascent grasp on tech</w:t>
      </w:r>
      <w:r w:rsidRPr="006F3DB3">
        <w:rPr>
          <w:sz w:val="14"/>
        </w:rPr>
        <w:t xml:space="preserve">, </w:t>
      </w:r>
      <w:r w:rsidRPr="00F60EA5">
        <w:rPr>
          <w:rStyle w:val="StyleUnderline"/>
          <w:highlight w:val="cyan"/>
        </w:rPr>
        <w:t>adding in ASI would be lighting a match next to a fireworks factory</w:t>
      </w:r>
      <w:r w:rsidRPr="006F3DB3">
        <w:rPr>
          <w:sz w:val="14"/>
        </w:rPr>
        <w:t xml:space="preserve">. </w:t>
      </w:r>
      <w:r w:rsidRPr="00F60EA5">
        <w:rPr>
          <w:rStyle w:val="StyleUnderline"/>
          <w:highlight w:val="cyan"/>
        </w:rPr>
        <w:t xml:space="preserve">Research on </w:t>
      </w:r>
      <w:r w:rsidRPr="00F60EA5">
        <w:rPr>
          <w:rStyle w:val="Emphasis"/>
          <w:highlight w:val="cyan"/>
        </w:rPr>
        <w:t>a</w:t>
      </w:r>
      <w:r w:rsidRPr="006F3DB3">
        <w:rPr>
          <w:rStyle w:val="StyleUnderline"/>
        </w:rPr>
        <w:t xml:space="preserve">rtificial </w:t>
      </w:r>
      <w:r w:rsidRPr="00F60EA5">
        <w:rPr>
          <w:rStyle w:val="Emphasis"/>
          <w:highlight w:val="cyan"/>
        </w:rPr>
        <w:t>i</w:t>
      </w:r>
      <w:r w:rsidRPr="006F3DB3">
        <w:rPr>
          <w:rStyle w:val="StyleUnderline"/>
        </w:rPr>
        <w:t xml:space="preserve">ntelligence </w:t>
      </w:r>
      <w:r w:rsidRPr="000F4C76">
        <w:rPr>
          <w:rStyle w:val="Emphasis"/>
          <w:highlight w:val="cyan"/>
        </w:rPr>
        <w:t>must slow down</w:t>
      </w:r>
      <w:r w:rsidRPr="000F4C76">
        <w:rPr>
          <w:rStyle w:val="StyleUnderline"/>
          <w:highlight w:val="cyan"/>
        </w:rPr>
        <w:t xml:space="preserve">, or </w:t>
      </w:r>
      <w:r w:rsidRPr="000F4C76">
        <w:rPr>
          <w:rStyle w:val="Emphasis"/>
          <w:highlight w:val="cyan"/>
        </w:rPr>
        <w:t>even pause</w:t>
      </w:r>
      <w:r w:rsidRPr="006F3DB3">
        <w:rPr>
          <w:sz w:val="14"/>
        </w:rPr>
        <w:t>. And if researchers won’t make this decision, governments should make it for them.</w:t>
      </w:r>
    </w:p>
    <w:p w14:paraId="69FE6B50" w14:textId="77777777" w:rsidR="00E036CA" w:rsidRDefault="00E036CA" w:rsidP="00E036CA">
      <w:pPr>
        <w:pStyle w:val="Heading2"/>
      </w:pPr>
      <w:r>
        <w:t>DA---Court Clog</w:t>
      </w:r>
    </w:p>
    <w:p w14:paraId="6067CAE1" w14:textId="77777777" w:rsidR="00E036CA" w:rsidRDefault="00E036CA" w:rsidP="00E036CA">
      <w:pPr>
        <w:pStyle w:val="Heading3"/>
      </w:pPr>
      <w:r>
        <w:t>KICK---2NC</w:t>
      </w:r>
    </w:p>
    <w:p w14:paraId="08DF0C62" w14:textId="77777777" w:rsidR="00E036CA" w:rsidRDefault="00E036CA" w:rsidP="00E036CA">
      <w:pPr>
        <w:pStyle w:val="Heading2"/>
      </w:pPr>
      <w:r>
        <w:t>DA---MQD</w:t>
      </w:r>
    </w:p>
    <w:p w14:paraId="6FEABBA1" w14:textId="77777777" w:rsidR="00E036CA" w:rsidRDefault="00E036CA" w:rsidP="00E036CA">
      <w:pPr>
        <w:pStyle w:val="Heading3"/>
      </w:pPr>
      <w:r>
        <w:t>CCS---Impact---2NC</w:t>
      </w:r>
    </w:p>
    <w:p w14:paraId="1B2CF9E4" w14:textId="77777777" w:rsidR="00E036CA" w:rsidRPr="000C5C60" w:rsidRDefault="00E036CA" w:rsidP="00E036CA">
      <w:pPr>
        <w:pStyle w:val="Heading4"/>
      </w:pPr>
      <w:r>
        <w:t xml:space="preserve">Downsides are </w:t>
      </w:r>
      <w:r w:rsidRPr="005F59A4">
        <w:rPr>
          <w:u w:val="single"/>
        </w:rPr>
        <w:t>predominant</w:t>
      </w:r>
      <w:r>
        <w:t xml:space="preserve">, </w:t>
      </w:r>
      <w:r w:rsidRPr="008F296B">
        <w:rPr>
          <w:u w:val="single"/>
        </w:rPr>
        <w:t>accelerate</w:t>
      </w:r>
      <w:r>
        <w:t xml:space="preserve"> warming, AND risk </w:t>
      </w:r>
      <w:r>
        <w:rPr>
          <w:u w:val="single"/>
        </w:rPr>
        <w:t>eco-collapse</w:t>
      </w:r>
      <w:r>
        <w:t xml:space="preserve">, </w:t>
      </w:r>
      <w:r>
        <w:rPr>
          <w:u w:val="single"/>
        </w:rPr>
        <w:t>energy</w:t>
      </w:r>
      <w:r w:rsidRPr="00863A09">
        <w:rPr>
          <w:u w:val="single"/>
        </w:rPr>
        <w:t xml:space="preserve"> shocks</w:t>
      </w:r>
      <w:r>
        <w:t xml:space="preserve">, </w:t>
      </w:r>
      <w:r w:rsidRPr="00745C54">
        <w:rPr>
          <w:u w:val="single"/>
        </w:rPr>
        <w:t>toxification</w:t>
      </w:r>
      <w:r>
        <w:t xml:space="preserve">, and scarcity-induced </w:t>
      </w:r>
      <w:r w:rsidRPr="00B675B1">
        <w:rPr>
          <w:u w:val="single"/>
        </w:rPr>
        <w:t>nuclear</w:t>
      </w:r>
      <w:r w:rsidRPr="00823184">
        <w:t xml:space="preserve"> conflict</w:t>
      </w:r>
      <w:r>
        <w:t xml:space="preserve">---any vector is </w:t>
      </w:r>
      <w:r>
        <w:rPr>
          <w:u w:val="single"/>
        </w:rPr>
        <w:t>existential</w:t>
      </w:r>
      <w:r>
        <w:t>.</w:t>
      </w:r>
    </w:p>
    <w:p w14:paraId="277B509C" w14:textId="77777777" w:rsidR="00E036CA" w:rsidRDefault="00E036CA" w:rsidP="00E036CA">
      <w:r w:rsidRPr="00604019">
        <w:rPr>
          <w:rStyle w:val="Style13ptBold"/>
        </w:rPr>
        <w:t>Lazard ’25</w:t>
      </w:r>
      <w:r>
        <w:t xml:space="preserve"> [Olivia, Mandi Bissett, and James Dyke; July 16; Research Fellow at Carnegie Europe, M.S. in International Political Economy from the London School of Economics; Fellow at ACCESS Advancing Capacity for Climate Environment Social Science, LLB from the University of Warwick School of Law; Associate Professor in Earth System Science, Assistant Director of the Global Systems Institute at the University of Exeter; Carnegie Endowment for International Peace, “Assessing Risks in the Era of Planetary Security,” https://carnegieendowment.org/research/2025/07/geoengineering-assessing-risks-in-the-era-of-planetary-security?lang=en]</w:t>
      </w:r>
    </w:p>
    <w:p w14:paraId="40D02DAA" w14:textId="77777777" w:rsidR="00E036CA" w:rsidRPr="00416904" w:rsidRDefault="00E036CA" w:rsidP="00E036CA">
      <w:pPr>
        <w:rPr>
          <w:sz w:val="16"/>
        </w:rPr>
      </w:pPr>
      <w:r w:rsidRPr="00416904">
        <w:rPr>
          <w:sz w:val="16"/>
        </w:rPr>
        <w:t xml:space="preserve">This new framework was developed in response to the way in which geoengineering is often discussed through a risk-risk analysis, in which technological solutions are presented as the only possible response to climate breakdown.6 However, </w:t>
      </w:r>
      <w:r w:rsidRPr="00480254">
        <w:rPr>
          <w:rStyle w:val="StyleUnderline"/>
        </w:rPr>
        <w:t>relying on</w:t>
      </w:r>
      <w:r w:rsidRPr="00416904">
        <w:rPr>
          <w:sz w:val="16"/>
        </w:rPr>
        <w:t xml:space="preserve"> the </w:t>
      </w:r>
      <w:r w:rsidRPr="00480254">
        <w:rPr>
          <w:rStyle w:val="StyleUnderline"/>
        </w:rPr>
        <w:t xml:space="preserve">potential </w:t>
      </w:r>
      <w:r w:rsidRPr="00C72A84">
        <w:rPr>
          <w:rStyle w:val="Emphasis"/>
        </w:rPr>
        <w:t>deployment</w:t>
      </w:r>
      <w:r w:rsidRPr="00416904">
        <w:rPr>
          <w:sz w:val="16"/>
        </w:rPr>
        <w:t xml:space="preserve"> of geoengineering </w:t>
      </w:r>
      <w:r w:rsidRPr="00923E5F">
        <w:rPr>
          <w:rStyle w:val="StyleUnderline"/>
        </w:rPr>
        <w:t xml:space="preserve">is a </w:t>
      </w:r>
      <w:r w:rsidRPr="00C72A84">
        <w:rPr>
          <w:rStyle w:val="Emphasis"/>
        </w:rPr>
        <w:t>gateway</w:t>
      </w:r>
      <w:r w:rsidRPr="00923E5F">
        <w:rPr>
          <w:rStyle w:val="StyleUnderline"/>
        </w:rPr>
        <w:t xml:space="preserve"> to continued</w:t>
      </w:r>
      <w:r w:rsidRPr="00416904">
        <w:rPr>
          <w:sz w:val="16"/>
        </w:rPr>
        <w:t xml:space="preserve"> increases in </w:t>
      </w:r>
      <w:r w:rsidRPr="00C72A84">
        <w:rPr>
          <w:rStyle w:val="Emphasis"/>
        </w:rPr>
        <w:t>emissions</w:t>
      </w:r>
      <w:r w:rsidRPr="00923E5F">
        <w:rPr>
          <w:rStyle w:val="StyleUnderline"/>
        </w:rPr>
        <w:t xml:space="preserve"> and</w:t>
      </w:r>
      <w:r w:rsidRPr="00416904">
        <w:rPr>
          <w:sz w:val="16"/>
        </w:rPr>
        <w:t xml:space="preserve"> the </w:t>
      </w:r>
      <w:r w:rsidRPr="00923E5F">
        <w:rPr>
          <w:rStyle w:val="StyleUnderline"/>
        </w:rPr>
        <w:t xml:space="preserve">acceleration of other </w:t>
      </w:r>
      <w:r w:rsidRPr="00FC5EB1">
        <w:rPr>
          <w:rStyle w:val="Emphasis"/>
        </w:rPr>
        <w:t>planetary crises</w:t>
      </w:r>
      <w:r w:rsidRPr="00923E5F">
        <w:rPr>
          <w:rStyle w:val="StyleUnderline"/>
        </w:rPr>
        <w:t xml:space="preserve">, compounded both by </w:t>
      </w:r>
      <w:r w:rsidRPr="00623A4D">
        <w:rPr>
          <w:rStyle w:val="Emphasis"/>
        </w:rPr>
        <w:t>climate</w:t>
      </w:r>
      <w:r w:rsidRPr="00416904">
        <w:rPr>
          <w:sz w:val="16"/>
        </w:rPr>
        <w:t xml:space="preserve"> change effects </w:t>
      </w:r>
      <w:r w:rsidRPr="0064158F">
        <w:rPr>
          <w:rStyle w:val="StyleUnderline"/>
        </w:rPr>
        <w:t>and</w:t>
      </w:r>
      <w:r w:rsidRPr="00416904">
        <w:rPr>
          <w:sz w:val="16"/>
        </w:rPr>
        <w:t xml:space="preserve"> by </w:t>
      </w:r>
      <w:r w:rsidRPr="0064158F">
        <w:rPr>
          <w:rStyle w:val="StyleUnderline"/>
        </w:rPr>
        <w:t>further</w:t>
      </w:r>
      <w:r w:rsidRPr="00416904">
        <w:rPr>
          <w:sz w:val="16"/>
        </w:rPr>
        <w:t xml:space="preserve">, potentially </w:t>
      </w:r>
      <w:r w:rsidRPr="00C173C8">
        <w:rPr>
          <w:rStyle w:val="StyleUnderline"/>
        </w:rPr>
        <w:t>desperate</w:t>
      </w:r>
      <w:r w:rsidRPr="00416904">
        <w:rPr>
          <w:sz w:val="16"/>
        </w:rPr>
        <w:t xml:space="preserve"> geoengineering </w:t>
      </w:r>
      <w:r w:rsidRPr="00C173C8">
        <w:rPr>
          <w:rStyle w:val="StyleUnderline"/>
        </w:rPr>
        <w:t>attempts</w:t>
      </w:r>
      <w:r w:rsidRPr="00416904">
        <w:rPr>
          <w:sz w:val="16"/>
        </w:rPr>
        <w:t xml:space="preserve">. It is useful to bear in mind that </w:t>
      </w:r>
      <w:r w:rsidRPr="00137914">
        <w:rPr>
          <w:rStyle w:val="Emphasis"/>
          <w:highlight w:val="cyan"/>
        </w:rPr>
        <w:t>c</w:t>
      </w:r>
      <w:r w:rsidRPr="00416904">
        <w:rPr>
          <w:sz w:val="16"/>
        </w:rPr>
        <w:t xml:space="preserve">arbon </w:t>
      </w:r>
      <w:r w:rsidRPr="00137914">
        <w:rPr>
          <w:rStyle w:val="Emphasis"/>
          <w:highlight w:val="cyan"/>
        </w:rPr>
        <w:t>c</w:t>
      </w:r>
      <w:r w:rsidRPr="00416904">
        <w:rPr>
          <w:sz w:val="16"/>
        </w:rPr>
        <w:t xml:space="preserve">apture and </w:t>
      </w:r>
      <w:r w:rsidRPr="00137914">
        <w:rPr>
          <w:rStyle w:val="Emphasis"/>
          <w:highlight w:val="cyan"/>
        </w:rPr>
        <w:t>s</w:t>
      </w:r>
      <w:r w:rsidRPr="00416904">
        <w:rPr>
          <w:sz w:val="16"/>
        </w:rPr>
        <w:t xml:space="preserve">torage (CCS), which was promoted as a pivotal solution for the climate crisis and therefore delayed emissions reductions, has </w:t>
      </w:r>
      <w:r w:rsidRPr="00137914">
        <w:rPr>
          <w:rStyle w:val="StyleUnderline"/>
          <w:highlight w:val="cyan"/>
        </w:rPr>
        <w:t>proved</w:t>
      </w:r>
      <w:r w:rsidRPr="00F500CE">
        <w:rPr>
          <w:rStyle w:val="StyleUnderline"/>
        </w:rPr>
        <w:t xml:space="preserve"> grossly </w:t>
      </w:r>
      <w:r w:rsidRPr="00137914">
        <w:rPr>
          <w:rStyle w:val="Emphasis"/>
          <w:highlight w:val="cyan"/>
        </w:rPr>
        <w:t>ineffective</w:t>
      </w:r>
      <w:r w:rsidRPr="00416904">
        <w:rPr>
          <w:sz w:val="16"/>
        </w:rPr>
        <w:t xml:space="preserve"> while </w:t>
      </w:r>
      <w:r w:rsidRPr="00137914">
        <w:rPr>
          <w:rStyle w:val="StyleUnderline"/>
          <w:highlight w:val="cyan"/>
        </w:rPr>
        <w:t>costing</w:t>
      </w:r>
      <w:r w:rsidRPr="00416904">
        <w:rPr>
          <w:sz w:val="16"/>
        </w:rPr>
        <w:t xml:space="preserve"> taxpayers </w:t>
      </w:r>
      <w:r w:rsidRPr="00137914">
        <w:rPr>
          <w:rStyle w:val="Emphasis"/>
          <w:highlight w:val="cyan"/>
        </w:rPr>
        <w:t>billions</w:t>
      </w:r>
      <w:r w:rsidRPr="00F500CE">
        <w:rPr>
          <w:rStyle w:val="StyleUnderline"/>
        </w:rPr>
        <w:t xml:space="preserve"> of dollars</w:t>
      </w:r>
      <w:r w:rsidRPr="00416904">
        <w:rPr>
          <w:sz w:val="16"/>
        </w:rPr>
        <w:t>.7</w:t>
      </w:r>
    </w:p>
    <w:p w14:paraId="0D74A70E" w14:textId="77777777" w:rsidR="00E036CA" w:rsidRPr="00416904" w:rsidRDefault="00E036CA" w:rsidP="00E036CA">
      <w:pPr>
        <w:rPr>
          <w:sz w:val="16"/>
        </w:rPr>
      </w:pPr>
      <w:r w:rsidRPr="00416904">
        <w:rPr>
          <w:sz w:val="16"/>
        </w:rPr>
        <w:t>Policymakers will increasingly be expected to take a view on aspects of geoengineering, from the funding of theoretical research and experimentation to public engagement and international governance. In this regard, it should be noted that in the words of environmental law experts Edward Parson and Jesse Reynolds, “the strongest concerns raised by solar geoengineering are not geophysical or technical in character, but social and political. These pertain to how it might be used, under what conditions, under whose control, with what goals, and with what broad social and political consequences.”8</w:t>
      </w:r>
    </w:p>
    <w:p w14:paraId="4F3984D3" w14:textId="77777777" w:rsidR="00E036CA" w:rsidRPr="00416904" w:rsidRDefault="00E036CA" w:rsidP="00E036CA">
      <w:pPr>
        <w:rPr>
          <w:sz w:val="16"/>
        </w:rPr>
      </w:pPr>
      <w:r w:rsidRPr="00416904">
        <w:rPr>
          <w:sz w:val="16"/>
        </w:rPr>
        <w:t xml:space="preserve">While this statement relates to SRM, it is instructive for geoengineering as a whole. </w:t>
      </w:r>
      <w:r w:rsidRPr="00F500CE">
        <w:rPr>
          <w:rStyle w:val="StyleUnderline"/>
        </w:rPr>
        <w:t>Humanity is at</w:t>
      </w:r>
      <w:r w:rsidRPr="00416904">
        <w:rPr>
          <w:sz w:val="16"/>
        </w:rPr>
        <w:t xml:space="preserve"> a </w:t>
      </w:r>
      <w:r w:rsidRPr="00D53DF0">
        <w:rPr>
          <w:rStyle w:val="Emphasis"/>
        </w:rPr>
        <w:t>turning point</w:t>
      </w:r>
      <w:r w:rsidRPr="00DC1DC0">
        <w:rPr>
          <w:rStyle w:val="StyleUnderline"/>
        </w:rPr>
        <w:t xml:space="preserve"> in its planetary history</w:t>
      </w:r>
      <w:r w:rsidRPr="00416904">
        <w:rPr>
          <w:sz w:val="16"/>
        </w:rPr>
        <w:t>. In the paradigm shift to planetary security, the task ahead is to identify the forms, dimensions, and levels of security that must be reconciled; the tensions and trade-offs that arise; and the need to pursue security responses that work for the many, as opposed to the very few.</w:t>
      </w:r>
    </w:p>
    <w:p w14:paraId="6CA96A17" w14:textId="77777777" w:rsidR="00E036CA" w:rsidRPr="00416904" w:rsidRDefault="00E036CA" w:rsidP="00E036CA">
      <w:pPr>
        <w:rPr>
          <w:sz w:val="16"/>
        </w:rPr>
      </w:pPr>
      <w:r w:rsidRPr="00416904">
        <w:rPr>
          <w:sz w:val="16"/>
        </w:rPr>
        <w:t>The Motivations Behind Geoengineering</w:t>
      </w:r>
    </w:p>
    <w:p w14:paraId="3A57F396" w14:textId="77777777" w:rsidR="00E036CA" w:rsidRPr="00416904" w:rsidRDefault="00E036CA" w:rsidP="00E036CA">
      <w:pPr>
        <w:rPr>
          <w:sz w:val="16"/>
        </w:rPr>
      </w:pPr>
      <w:r w:rsidRPr="00416904">
        <w:rPr>
          <w:sz w:val="16"/>
        </w:rPr>
        <w:t>As geoengineering is framed in some quarters as a necessary response to climate breakdown, it is useful to first understand the climatic changes and policy responses that have led to this idea. Within recent climate change history, the central concepts are the emissions gap, growing energy demand, and net zero.</w:t>
      </w:r>
    </w:p>
    <w:p w14:paraId="5B288573" w14:textId="77777777" w:rsidR="00E036CA" w:rsidRPr="00416904" w:rsidRDefault="00E036CA" w:rsidP="00E036CA">
      <w:pPr>
        <w:rPr>
          <w:sz w:val="16"/>
        </w:rPr>
      </w:pPr>
      <w:r w:rsidRPr="00416904">
        <w:rPr>
          <w:sz w:val="16"/>
        </w:rPr>
        <w:t>Overshoot: What Lies Beyond 1.5°C?</w:t>
      </w:r>
    </w:p>
    <w:p w14:paraId="3C948350" w14:textId="77777777" w:rsidR="00E036CA" w:rsidRPr="00416904" w:rsidRDefault="00E036CA" w:rsidP="00E036CA">
      <w:pPr>
        <w:rPr>
          <w:sz w:val="16"/>
        </w:rPr>
      </w:pPr>
      <w:r w:rsidRPr="00416904">
        <w:rPr>
          <w:sz w:val="16"/>
        </w:rPr>
        <w:t xml:space="preserve">As the world enters the second half of the 2020s, </w:t>
      </w:r>
      <w:r w:rsidRPr="00572EB0">
        <w:rPr>
          <w:rStyle w:val="StyleUnderline"/>
        </w:rPr>
        <w:t xml:space="preserve">global </w:t>
      </w:r>
      <w:r w:rsidRPr="0090141E">
        <w:rPr>
          <w:rStyle w:val="Emphasis"/>
        </w:rPr>
        <w:t>emissions</w:t>
      </w:r>
      <w:r w:rsidRPr="00572EB0">
        <w:rPr>
          <w:rStyle w:val="StyleUnderline"/>
        </w:rPr>
        <w:t xml:space="preserve">, </w:t>
      </w:r>
      <w:r w:rsidRPr="0090141E">
        <w:rPr>
          <w:rStyle w:val="Emphasis"/>
        </w:rPr>
        <w:t>CO2</w:t>
      </w:r>
      <w:r w:rsidRPr="00572EB0">
        <w:rPr>
          <w:rStyle w:val="StyleUnderline"/>
        </w:rPr>
        <w:t xml:space="preserve"> concentrations, and</w:t>
      </w:r>
      <w:r w:rsidRPr="00416904">
        <w:rPr>
          <w:sz w:val="16"/>
        </w:rPr>
        <w:t xml:space="preserve"> global </w:t>
      </w:r>
      <w:r w:rsidRPr="00572EB0">
        <w:rPr>
          <w:rStyle w:val="StyleUnderline"/>
        </w:rPr>
        <w:t xml:space="preserve">temperatures are continuing to </w:t>
      </w:r>
      <w:r w:rsidRPr="00D30A4D">
        <w:rPr>
          <w:rStyle w:val="Emphasis"/>
        </w:rPr>
        <w:t>rise</w:t>
      </w:r>
      <w:r w:rsidRPr="00416904">
        <w:rPr>
          <w:sz w:val="16"/>
        </w:rPr>
        <w:t xml:space="preserve">.9 The year 2024 was the warmest since records began and the first year when average global warming since the preindustrial period was more than 1.5°C (see figures 1 and 2).10 Meanwhile, global </w:t>
      </w:r>
      <w:r w:rsidRPr="008344D2">
        <w:rPr>
          <w:rStyle w:val="StyleUnderline"/>
        </w:rPr>
        <w:t>emissions from fossil-fuel use stood at</w:t>
      </w:r>
      <w:r w:rsidRPr="00416904">
        <w:rPr>
          <w:sz w:val="16"/>
        </w:rPr>
        <w:t xml:space="preserve"> an </w:t>
      </w:r>
      <w:r w:rsidRPr="00466841">
        <w:rPr>
          <w:rStyle w:val="Emphasis"/>
        </w:rPr>
        <w:t>all-time</w:t>
      </w:r>
      <w:r w:rsidRPr="00761006">
        <w:rPr>
          <w:rStyle w:val="StyleUnderline"/>
        </w:rPr>
        <w:t xml:space="preserve"> high</w:t>
      </w:r>
      <w:r w:rsidRPr="00416904">
        <w:rPr>
          <w:sz w:val="16"/>
        </w:rPr>
        <w:t xml:space="preserve"> of 37.4 billion tons, and the average global atmospheric CO2 concentration was above 422 parts per million (ppm)—with 350ppm considered the safe level (see figure 3).11</w:t>
      </w:r>
    </w:p>
    <w:p w14:paraId="287E7B8A" w14:textId="77777777" w:rsidR="00E036CA" w:rsidRPr="00416904" w:rsidRDefault="00E036CA" w:rsidP="00E036CA">
      <w:pPr>
        <w:rPr>
          <w:sz w:val="16"/>
        </w:rPr>
      </w:pPr>
      <w:r w:rsidRPr="00416904">
        <w:rPr>
          <w:sz w:val="16"/>
        </w:rPr>
        <w:t xml:space="preserve">The Paris Agreement recognized that </w:t>
      </w:r>
      <w:r w:rsidRPr="00137914">
        <w:rPr>
          <w:rStyle w:val="Emphasis"/>
          <w:highlight w:val="cyan"/>
        </w:rPr>
        <w:t>warming</w:t>
      </w:r>
      <w:r w:rsidRPr="00425A2D">
        <w:rPr>
          <w:rStyle w:val="StyleUnderline"/>
        </w:rPr>
        <w:t xml:space="preserve"> beyond 1.5°C</w:t>
      </w:r>
      <w:r w:rsidRPr="00416904">
        <w:rPr>
          <w:sz w:val="16"/>
        </w:rPr>
        <w:t xml:space="preserve"> would produce intolerable suffering for those most vulnerable to climate change, hence the maxim from low-lying nations of limiting warming to “1.5 to stay alive.”12 Breaching this temperature threshold </w:t>
      </w:r>
      <w:r w:rsidRPr="00137914">
        <w:rPr>
          <w:rStyle w:val="StyleUnderline"/>
          <w:highlight w:val="cyan"/>
        </w:rPr>
        <w:t>is</w:t>
      </w:r>
      <w:r w:rsidRPr="00416904">
        <w:rPr>
          <w:sz w:val="16"/>
        </w:rPr>
        <w:t xml:space="preserve"> also </w:t>
      </w:r>
      <w:r w:rsidRPr="00137914">
        <w:rPr>
          <w:rStyle w:val="StyleUnderline"/>
          <w:highlight w:val="cyan"/>
        </w:rPr>
        <w:t>associated with</w:t>
      </w:r>
      <w:r w:rsidRPr="00416904">
        <w:rPr>
          <w:sz w:val="16"/>
        </w:rPr>
        <w:t xml:space="preserve"> a substantial risk of triggering </w:t>
      </w:r>
      <w:r w:rsidRPr="00137914">
        <w:rPr>
          <w:rStyle w:val="Emphasis"/>
          <w:highlight w:val="cyan"/>
        </w:rPr>
        <w:t>large</w:t>
      </w:r>
      <w:r w:rsidRPr="00137914">
        <w:rPr>
          <w:rStyle w:val="StyleUnderline"/>
          <w:highlight w:val="cyan"/>
        </w:rPr>
        <w:t xml:space="preserve">, </w:t>
      </w:r>
      <w:r w:rsidRPr="00137914">
        <w:rPr>
          <w:rStyle w:val="Emphasis"/>
          <w:highlight w:val="cyan"/>
        </w:rPr>
        <w:t>irreversible</w:t>
      </w:r>
      <w:r w:rsidRPr="00137914">
        <w:rPr>
          <w:rStyle w:val="StyleUnderline"/>
          <w:highlight w:val="cyan"/>
        </w:rPr>
        <w:t xml:space="preserve"> changes</w:t>
      </w:r>
      <w:r w:rsidRPr="00416904">
        <w:rPr>
          <w:sz w:val="16"/>
        </w:rPr>
        <w:t xml:space="preserve"> in the climate system, known as tipping points.</w:t>
      </w:r>
    </w:p>
    <w:p w14:paraId="1756310E" w14:textId="77777777" w:rsidR="00E036CA" w:rsidRPr="00416904" w:rsidRDefault="00E036CA" w:rsidP="00E036CA">
      <w:pPr>
        <w:rPr>
          <w:sz w:val="16"/>
        </w:rPr>
      </w:pPr>
      <w:r w:rsidRPr="00085FDC">
        <w:rPr>
          <w:rStyle w:val="StyleUnderline"/>
        </w:rPr>
        <w:t>Climate scientists</w:t>
      </w:r>
      <w:r w:rsidRPr="00416904">
        <w:rPr>
          <w:sz w:val="16"/>
        </w:rPr>
        <w:t xml:space="preserve"> have </w:t>
      </w:r>
      <w:r w:rsidRPr="00085FDC">
        <w:rPr>
          <w:rStyle w:val="StyleUnderline"/>
        </w:rPr>
        <w:t>already reported increased</w:t>
      </w:r>
      <w:r w:rsidRPr="00416904">
        <w:rPr>
          <w:sz w:val="16"/>
        </w:rPr>
        <w:t xml:space="preserve"> rates of </w:t>
      </w:r>
      <w:r w:rsidRPr="00137914">
        <w:rPr>
          <w:rStyle w:val="Emphasis"/>
          <w:highlight w:val="cyan"/>
        </w:rPr>
        <w:t>ice</w:t>
      </w:r>
      <w:r w:rsidRPr="00416904">
        <w:rPr>
          <w:sz w:val="16"/>
        </w:rPr>
        <w:t xml:space="preserve"> sheet </w:t>
      </w:r>
      <w:r w:rsidRPr="00137914">
        <w:rPr>
          <w:rStyle w:val="StyleUnderline"/>
          <w:highlight w:val="cyan"/>
        </w:rPr>
        <w:t>melting</w:t>
      </w:r>
      <w:r w:rsidRPr="00085FDC">
        <w:rPr>
          <w:rStyle w:val="StyleUnderline"/>
        </w:rPr>
        <w:t>, unprecedented</w:t>
      </w:r>
      <w:r w:rsidRPr="00416904">
        <w:rPr>
          <w:sz w:val="16"/>
        </w:rPr>
        <w:t xml:space="preserve"> marine </w:t>
      </w:r>
      <w:r w:rsidRPr="00137914">
        <w:rPr>
          <w:rStyle w:val="Emphasis"/>
          <w:highlight w:val="cyan"/>
        </w:rPr>
        <w:t>heat waves</w:t>
      </w:r>
      <w:r w:rsidRPr="00416904">
        <w:rPr>
          <w:sz w:val="16"/>
        </w:rPr>
        <w:t xml:space="preserve">, the </w:t>
      </w:r>
      <w:r w:rsidRPr="00137914">
        <w:rPr>
          <w:rStyle w:val="StyleUnderline"/>
          <w:highlight w:val="cyan"/>
        </w:rPr>
        <w:t>slowing</w:t>
      </w:r>
      <w:r w:rsidRPr="00416904">
        <w:rPr>
          <w:sz w:val="16"/>
        </w:rPr>
        <w:t xml:space="preserve"> of </w:t>
      </w:r>
      <w:r w:rsidRPr="00137914">
        <w:rPr>
          <w:rStyle w:val="Emphasis"/>
          <w:highlight w:val="cyan"/>
        </w:rPr>
        <w:t>ocean</w:t>
      </w:r>
      <w:r w:rsidRPr="00416904">
        <w:rPr>
          <w:sz w:val="16"/>
        </w:rPr>
        <w:t xml:space="preserve"> heat </w:t>
      </w:r>
      <w:r w:rsidRPr="00BF0837">
        <w:rPr>
          <w:rStyle w:val="StyleUnderline"/>
        </w:rPr>
        <w:t>current</w:t>
      </w:r>
      <w:r w:rsidRPr="00D21030">
        <w:rPr>
          <w:rStyle w:val="Emphasis"/>
          <w:highlight w:val="cyan"/>
        </w:rPr>
        <w:t>s</w:t>
      </w:r>
      <w:r w:rsidRPr="00137914">
        <w:rPr>
          <w:rStyle w:val="StyleUnderline"/>
          <w:highlight w:val="cyan"/>
        </w:rPr>
        <w:t>, and</w:t>
      </w:r>
      <w:r w:rsidRPr="00416904">
        <w:rPr>
          <w:sz w:val="16"/>
        </w:rPr>
        <w:t xml:space="preserve"> the </w:t>
      </w:r>
      <w:r w:rsidRPr="00BF0837">
        <w:rPr>
          <w:rStyle w:val="StyleUnderline"/>
        </w:rPr>
        <w:t xml:space="preserve">collapse </w:t>
      </w:r>
      <w:r w:rsidRPr="00495FAC">
        <w:rPr>
          <w:rStyle w:val="StyleUnderline"/>
        </w:rPr>
        <w:t>of</w:t>
      </w:r>
      <w:r w:rsidRPr="00416904">
        <w:rPr>
          <w:sz w:val="16"/>
        </w:rPr>
        <w:t xml:space="preserve"> some land-based </w:t>
      </w:r>
      <w:r w:rsidRPr="00137914">
        <w:rPr>
          <w:rStyle w:val="Emphasis"/>
          <w:highlight w:val="cyan"/>
        </w:rPr>
        <w:t>carbon sinks</w:t>
      </w:r>
      <w:r w:rsidRPr="00416904">
        <w:rPr>
          <w:sz w:val="16"/>
        </w:rPr>
        <w:t>. Further warming risks shifting Earth systems into different regimes, with consequences that are difficult to predict but could profoundly alter the distribution of natural resources and remap where long-term habitation is possible.</w:t>
      </w:r>
    </w:p>
    <w:p w14:paraId="60A4AA58" w14:textId="77777777" w:rsidR="00E036CA" w:rsidRDefault="00E036CA" w:rsidP="00E036CA">
      <w:pPr>
        <w:rPr>
          <w:sz w:val="16"/>
        </w:rPr>
      </w:pPr>
      <w:r w:rsidRPr="00416904">
        <w:rPr>
          <w:sz w:val="16"/>
        </w:rPr>
        <w:t xml:space="preserve">Alarmingly, such warming looks ever more likely. The first global stock take of the Paris Agreement, concluded at the 2023 United Nations (UN) Climate Change Conference (COP28) found an emissions gap of over 20 billion tons of carbon dioxide equivalent (CO2eq).13 This gap is the difference between the level of emissions reductions that nations have committed to achieve and the level at which they need to be by 2030 to keep warming to 1.5°C. These commitments, or nationally determined contributions (NDCs), are just promises; actual policies show a gap of over 24 billion tons of CO2eq. On the basis of this trend, governments’ climate plans are constructing a path toward 3°C of warming by 2100.14 Even this is just a best estimate. Given uncertainties about how climate systems will respond to human impacts, </w:t>
      </w:r>
      <w:r w:rsidRPr="00E24536">
        <w:rPr>
          <w:rStyle w:val="StyleUnderline"/>
        </w:rPr>
        <w:t xml:space="preserve">it is </w:t>
      </w:r>
      <w:r w:rsidRPr="00495FAC">
        <w:rPr>
          <w:rStyle w:val="Emphasis"/>
        </w:rPr>
        <w:t>possible</w:t>
      </w:r>
      <w:r w:rsidRPr="00416904">
        <w:rPr>
          <w:sz w:val="16"/>
        </w:rPr>
        <w:t xml:space="preserve"> that actual </w:t>
      </w:r>
      <w:r w:rsidRPr="00E24536">
        <w:rPr>
          <w:rStyle w:val="StyleUnderline"/>
        </w:rPr>
        <w:t>warming could be much higher</w:t>
      </w:r>
      <w:r w:rsidRPr="00416904">
        <w:rPr>
          <w:sz w:val="16"/>
        </w:rPr>
        <w:t>—</w:t>
      </w:r>
      <w:r w:rsidRPr="00E24536">
        <w:rPr>
          <w:rStyle w:val="StyleUnderline"/>
        </w:rPr>
        <w:t>and</w:t>
      </w:r>
      <w:r w:rsidRPr="00416904">
        <w:rPr>
          <w:sz w:val="16"/>
        </w:rPr>
        <w:t xml:space="preserve"> perhaps even </w:t>
      </w:r>
      <w:r w:rsidRPr="00A35860">
        <w:rPr>
          <w:rStyle w:val="Emphasis"/>
        </w:rPr>
        <w:t>exceed 5°C</w:t>
      </w:r>
      <w:r w:rsidRPr="00416904">
        <w:rPr>
          <w:sz w:val="16"/>
        </w:rPr>
        <w:t>.15</w:t>
      </w:r>
    </w:p>
    <w:p w14:paraId="2827DE04" w14:textId="77777777" w:rsidR="00E036CA" w:rsidRPr="00416904" w:rsidRDefault="00E036CA" w:rsidP="00E036CA">
      <w:pPr>
        <w:rPr>
          <w:sz w:val="16"/>
        </w:rPr>
      </w:pPr>
      <w:r>
        <w:rPr>
          <w:sz w:val="16"/>
        </w:rPr>
        <w:t>&lt;&lt;TEXT CONDENSED, NONE OMITTED&gt;&gt;</w:t>
      </w:r>
    </w:p>
    <w:p w14:paraId="1C7D1673" w14:textId="77777777" w:rsidR="00E036CA" w:rsidRPr="005008E2" w:rsidRDefault="00E036CA" w:rsidP="00E036CA">
      <w:pPr>
        <w:rPr>
          <w:sz w:val="8"/>
        </w:rPr>
      </w:pPr>
      <w:r w:rsidRPr="005008E2">
        <w:rPr>
          <w:sz w:val="8"/>
        </w:rPr>
        <w:t>Beyond biophysical impacts, climate change is also leading to much greater human, economic, and societal costs. Over 80 percent of extreme weather events reported by the climate analysis website Carbon Brief can now be attributed to human-induced climate change.16 In terms of traditional economic measures, such as damage to infrastructure, property, agriculture, and human health, the cost of extreme weather events between 2000 and 2019 has been assessed at around $16 million per hour.17 Hazard-related costs are not the only metric. New economic methodologies that aim to quantify the financial and economic costs of climate change point to much deeper impacts than previously thought. One study estimated that every 1°C of global warming leads to a 12 percent contraction of global gross domestic product.18 The study’s authors insisted that this may still be an underestimate compared with the systemic effects of climate change on inflationary pressures, trade and connectivity channels, productive sectors and spaces, labor, infrastructure, service provision, and welfare systems. A 2025 report assessed that at current rates, global economic growth will start contracting by at least 50 percent by 2070.19 These analyses stand in shocking contrast to earlier work by American economist William Nordhaus on climate and environmental impacts on the economy, which Nordhaus assumed would largely remain insulated from its planetary and ecological context.20 While disputed, Nordhaus’s estimates of climate damage and risk continue to influence both governments and industry. Of course, economic costs are distributed neither equitably nor equally. Climate change is broadly contracting the economic capacity of less developed countries through direct and indirect shocks as well as structural scarcity effects. Inflation and the compounding costs of hazards mean that these states’ national budgets are increasingly used to service debt, hollowing out their ability to invest in sovereign adaptation and economic development. Rifts between Group of Seventy-Seven (G77) and Western nations are growing every year. As the 2024 UN Climate Change Conference (COP29) demonstrated, international cooperation is fragmenting and leading to a rise in tensions. These various data points provide a background against which to judge the progress and trajectory of climate action. In short, it is not advancing fast enough. By some measures, it is in fact going in the wrong direction. The Concept of Net Zero Net zero is an elaborate carbon-accounting system that underpins the Paris Agreement. It is based on the relationship between global warming and cumulative emissions, with the central finding that warming is expected to stop once net emissions reach zero. To have a 50 percent chance of limiting warming to no more than 1.5°C, global carbon emissions will need to be reduced, captured, or offset with removals by 2050. If that is not achieved, then scaling up CDR over the rest of century is to be attempted to limit warming to well below 2°C. In other words, achieving net-zero carbon emissions does not necessarily involve committing to a phaseout of fossil fuels or a transformation of the political and socioeconomic drivers at the root of the climate crisis. On paper, the carbon-accounting system would not be a bad idea if it were technically feasible at the scales envisaged and could be achieved without compromising other crucial goals, like preventing the collapse of biodiversity. But in practice, it introduces new social and ecological risks, and the loopholes it opens are now contributing to a hollowing out of the Paris Agreement, essentially watering down effective climate action. Indeed, because of the vast differences in countries’ energy mixes and industrial capacities, the agreement allows for flexibility in meeting climate targets, including via the NDCs. It is therefore up to each country to determine how best to manage its energy transition. As such, the system for carbon removals is open to abuse, because there are no caps or limitations on deployment. Theoretically, a country could remain 100 percent dependent on fossil fuels as long as it could capture or remove its emissions. While no country is 100 percent dependent on carbon removal or capture, some countries, such as Saudi Arabia and the United States, rely heavily on these processes in their climate policies. The lack of caps on the use of these methods and the lack of coordinated oversight of their effectiveness have created a paper tiger effect in the Paris Agreement. The loose framing of carbon removal and offsets as part of NDCs was created out of a twofold need: first, to recognize the continued use of fossil fuels in a global economy that had yet to deliver prosperity in parts of the world; and second, to allow for political-economic stability in energy-intensive economies while acknowledging the time it would take to create a renewable-energy architecture worldwide. This paradigm was also based on a false assumption that the target of net zero could be disaggregated from the global level to nations and corporations in differentiated accounting systems. Technological innovation adds to this complex picture. The fourth industrial revolution, which relies on digitization of the world economy, is leading to the construction of new global infrastructure in the form of data centers, cable connections, and extra-terrestrial developments. This infrastructure requires large amounts of raw materials whose extraction contributes to several types of ecological damage and risk. Critically, it also requires additional energy capacity, which big tech actors are scrambling to meet. Big tech’s growing energy demand partly motivated U.S. President Donald Trump’s declaration on day one of his second term of an energy emergency in the United States, which is set to lead to further oil and gas exploitation, nuclear expansion, and extraction of critical raw materials.21 The spectacular rise of technologies such as generative artificial intelligence is contributing to a surge in energy consumption that cannot be met by renewables, leading to an energy-addition scenario as opposed to an energy transition. While the deployment of renewable energy is accelerating, the world’s energy demand is growing on the back of several factors, including greater energy penetration in developing countries and the expansion of energy-intensive sectors. These trends produce a mixed picture in which additional demand for power is currently met by a growing share of renewables, while the world remains stubbornly dependent on fossil fuels for 80 percent of supply (see figure 4).22 Worryingly, despite investments in renewable energy, clean-energy stocks have lost 60 percent of their value since their 2021 high, while fossil-fuel portfolios have gained 50 percent of theirs.23 This situation indicates that the fossil-fuel age may be far from peaking, including in developed economies, which had made progress toward renewables in recent years. These numbers all tell a story of a net-zero accounting system gone wrong. Reducing the climate crisis to a carbon problem that balances sinks against emissions without capping thresholds is delivering a dauntingly risky path for the world. This has several consequences. First, the uphill battle for phasing out fossil fuels is becoming ever more strenuous with every technological leap that drives up energy demand. Second, the energy transition is making little headway, because at a global scale, increases in renewable-energy capacity are simply adding to, rather than replacing, fossil fuels.24 Finally, demand for carbon offsetting, capture, and removal methods is surging. These approaches can also be energy and resource intensive, for example in the process of direct air capture, which requires energy for the removal of CO2 from the air. The Origins of Geoengineering The geoengineering approaches of CDR and SRM have distinct backgrounds, mechanisms, and effects, and they sit differently in the public consciousness. For a long time, these two categories were considered separate from one another. While CDR was long—and wrongly—conceptualized as being more innocuous in terms of its multidimensional risks, SRM was seen as a distant and dangerous set of technologies with uncertain outcomes. As such, SRM was largely removed from policy-related conversations and was not regarded as an option for imminent deployment. This situation is rapidly changing. In some circumstances, despite persistent uncertainties about its far-reaching risks, SRM is at times presented as a prequel to the deployment of large-scale CDR.25 Novel carbon-removal technologies have so far proved unsuccessful at scale and supposedly require more time for effective innovation to meet the greenhouse gas removal challenge. Meanwhile, solar geoengineering technologies could be used to mitigate the effects of climate change and enable more time and space to achieve net zero. While the concept of overshoot has become central to mainstream climate narratives, as it supports the argument that the Paris Agreement targets can be met without radical socioeconomic and sociotechnological change, it is fostering a “burn now, pay later” approach—with vast dangers lurking in the background.26 A History of CDR</w:t>
      </w:r>
    </w:p>
    <w:p w14:paraId="05D2E8D6" w14:textId="77777777" w:rsidR="00E036CA" w:rsidRPr="00416904" w:rsidRDefault="00E036CA" w:rsidP="00E036CA">
      <w:pPr>
        <w:rPr>
          <w:sz w:val="16"/>
        </w:rPr>
      </w:pPr>
      <w:r>
        <w:rPr>
          <w:sz w:val="16"/>
        </w:rPr>
        <w:t>&lt;&lt;PARAGRAPH BREAKS RESUME&gt;&gt;</w:t>
      </w:r>
    </w:p>
    <w:p w14:paraId="073B0FEB" w14:textId="77777777" w:rsidR="00E036CA" w:rsidRPr="00416904" w:rsidRDefault="00E036CA" w:rsidP="00E036CA">
      <w:pPr>
        <w:rPr>
          <w:sz w:val="16"/>
        </w:rPr>
      </w:pPr>
      <w:r w:rsidRPr="00416904">
        <w:rPr>
          <w:sz w:val="16"/>
        </w:rPr>
        <w:t xml:space="preserve">The history of CDR is intimately linked with </w:t>
      </w:r>
      <w:r w:rsidRPr="00A35860">
        <w:rPr>
          <w:rStyle w:val="Emphasis"/>
        </w:rPr>
        <w:t>i</w:t>
      </w:r>
      <w:r w:rsidRPr="00F81E79">
        <w:rPr>
          <w:rStyle w:val="StyleUnderline"/>
        </w:rPr>
        <w:t xml:space="preserve">ntegrated </w:t>
      </w:r>
      <w:r w:rsidRPr="00A35860">
        <w:rPr>
          <w:rStyle w:val="Emphasis"/>
        </w:rPr>
        <w:t>a</w:t>
      </w:r>
      <w:r w:rsidRPr="00F81E79">
        <w:rPr>
          <w:rStyle w:val="StyleUnderline"/>
        </w:rPr>
        <w:t xml:space="preserve">ssessment </w:t>
      </w:r>
      <w:r w:rsidRPr="0087691B">
        <w:rPr>
          <w:rStyle w:val="Emphasis"/>
        </w:rPr>
        <w:t>m</w:t>
      </w:r>
      <w:r w:rsidRPr="00F81E79">
        <w:rPr>
          <w:rStyle w:val="StyleUnderline"/>
        </w:rPr>
        <w:t>odel</w:t>
      </w:r>
      <w:r w:rsidRPr="0087691B">
        <w:rPr>
          <w:rStyle w:val="Emphasis"/>
        </w:rPr>
        <w:t>s</w:t>
      </w:r>
      <w:r w:rsidRPr="00416904">
        <w:rPr>
          <w:sz w:val="16"/>
        </w:rPr>
        <w:t xml:space="preserve"> (IAMs), numerical models that </w:t>
      </w:r>
      <w:r w:rsidRPr="001130E6">
        <w:rPr>
          <w:rStyle w:val="StyleUnderline"/>
        </w:rPr>
        <w:t xml:space="preserve">represent complex socioeconomic </w:t>
      </w:r>
      <w:r w:rsidRPr="0087691B">
        <w:rPr>
          <w:rStyle w:val="Emphasis"/>
        </w:rPr>
        <w:t>systems</w:t>
      </w:r>
      <w:r w:rsidRPr="001130E6">
        <w:rPr>
          <w:rStyle w:val="StyleUnderline"/>
        </w:rPr>
        <w:t xml:space="preserve"> coupled to</w:t>
      </w:r>
      <w:r w:rsidRPr="00416904">
        <w:rPr>
          <w:sz w:val="16"/>
        </w:rPr>
        <w:t xml:space="preserve"> the </w:t>
      </w:r>
      <w:r w:rsidRPr="0049576E">
        <w:rPr>
          <w:rStyle w:val="StyleUnderline"/>
        </w:rPr>
        <w:t>climate</w:t>
      </w:r>
      <w:r w:rsidRPr="00416904">
        <w:rPr>
          <w:sz w:val="16"/>
        </w:rPr>
        <w:t>. Policymakers rely on IAMs to understand different emissions scenarios, global environmental change, and questions such as how countries’ climate plans may affect future global temperatures or the social cost of carbon—an estimate of the cost to society, in monetary terms, of emitting each additional ton of CO2.27 These models are integrated because they bring together different types of data, for example from climate science, energy systems, and ecology. A key assumption is that all climate policies will promote economic growth, so IAMs are required to use a cost-effective approach to “try to reach a given climate goal at minimal costs for the global economy,” according to a 2023 report on CDR.28 The shorthand for this approach is that the models have to be what the Intergovernmental Panel on Climate Change (IPCC) calls “policy-relevant.”29</w:t>
      </w:r>
    </w:p>
    <w:p w14:paraId="7FDE6A5B" w14:textId="77777777" w:rsidR="00E036CA" w:rsidRPr="00416904" w:rsidRDefault="00E036CA" w:rsidP="00E036CA">
      <w:pPr>
        <w:rPr>
          <w:sz w:val="16"/>
        </w:rPr>
      </w:pPr>
      <w:r w:rsidRPr="00416904">
        <w:rPr>
          <w:sz w:val="16"/>
        </w:rPr>
        <w:t xml:space="preserve">CDR and </w:t>
      </w:r>
      <w:r w:rsidRPr="00137914">
        <w:rPr>
          <w:rStyle w:val="Emphasis"/>
          <w:highlight w:val="cyan"/>
        </w:rPr>
        <w:t>CCS</w:t>
      </w:r>
      <w:r w:rsidRPr="00416904">
        <w:rPr>
          <w:sz w:val="16"/>
        </w:rPr>
        <w:t xml:space="preserve"> have </w:t>
      </w:r>
      <w:r w:rsidRPr="006E4F6C">
        <w:rPr>
          <w:rStyle w:val="StyleUnderline"/>
        </w:rPr>
        <w:t xml:space="preserve">become </w:t>
      </w:r>
      <w:r w:rsidRPr="0087691B">
        <w:rPr>
          <w:rStyle w:val="Emphasis"/>
        </w:rPr>
        <w:t>integral</w:t>
      </w:r>
      <w:r w:rsidRPr="006E4F6C">
        <w:rPr>
          <w:rStyle w:val="StyleUnderline"/>
        </w:rPr>
        <w:t xml:space="preserve"> parts of</w:t>
      </w:r>
      <w:r w:rsidRPr="00416904">
        <w:rPr>
          <w:sz w:val="16"/>
        </w:rPr>
        <w:t xml:space="preserve"> nearly </w:t>
      </w:r>
      <w:r w:rsidRPr="006E4F6C">
        <w:rPr>
          <w:rStyle w:val="StyleUnderline"/>
        </w:rPr>
        <w:t>all IAMs</w:t>
      </w:r>
      <w:r w:rsidRPr="00416904">
        <w:rPr>
          <w:sz w:val="16"/>
        </w:rPr>
        <w:t xml:space="preserve">, as they reduce the required rate of mitigation. Promising to capture CO2 at source or remove it from the atmosphere at some point in the future effectively allows fossil-fuel use to be maintained and carbon budgets extended. This approach has been widely criticized but “remains the frame of reference in climate policy,” according to one paper on carbon-removal governance.30 Yet, </w:t>
      </w:r>
      <w:r w:rsidRPr="006E4F6C">
        <w:rPr>
          <w:rStyle w:val="StyleUnderline"/>
        </w:rPr>
        <w:t xml:space="preserve">these </w:t>
      </w:r>
      <w:r w:rsidRPr="00A7538F">
        <w:rPr>
          <w:rStyle w:val="Emphasis"/>
        </w:rPr>
        <w:t>models</w:t>
      </w:r>
      <w:r w:rsidRPr="00416904">
        <w:rPr>
          <w:sz w:val="16"/>
        </w:rPr>
        <w:t xml:space="preserve">, which greatly simplify the complexities of the real world, potentially </w:t>
      </w:r>
      <w:r w:rsidRPr="00137914">
        <w:rPr>
          <w:rStyle w:val="StyleUnderline"/>
          <w:highlight w:val="cyan"/>
        </w:rPr>
        <w:t xml:space="preserve">distract </w:t>
      </w:r>
      <w:r w:rsidRPr="00137914">
        <w:rPr>
          <w:rStyle w:val="Emphasis"/>
          <w:highlight w:val="cyan"/>
        </w:rPr>
        <w:t>attention</w:t>
      </w:r>
      <w:r w:rsidRPr="00137914">
        <w:rPr>
          <w:rStyle w:val="StyleUnderline"/>
          <w:highlight w:val="cyan"/>
        </w:rPr>
        <w:t xml:space="preserve"> and </w:t>
      </w:r>
      <w:r w:rsidRPr="00137914">
        <w:rPr>
          <w:rStyle w:val="Emphasis"/>
          <w:highlight w:val="cyan"/>
        </w:rPr>
        <w:t>resources</w:t>
      </w:r>
      <w:r w:rsidRPr="00775A6F">
        <w:rPr>
          <w:rStyle w:val="StyleUnderline"/>
        </w:rPr>
        <w:t xml:space="preserve"> away </w:t>
      </w:r>
      <w:r w:rsidRPr="00137914">
        <w:rPr>
          <w:rStyle w:val="StyleUnderline"/>
          <w:highlight w:val="cyan"/>
        </w:rPr>
        <w:t>from</w:t>
      </w:r>
      <w:r w:rsidRPr="00775A6F">
        <w:rPr>
          <w:rStyle w:val="StyleUnderline"/>
        </w:rPr>
        <w:t xml:space="preserve"> </w:t>
      </w:r>
      <w:r w:rsidRPr="00416904">
        <w:rPr>
          <w:sz w:val="16"/>
        </w:rPr>
        <w:t xml:space="preserve">the development of </w:t>
      </w:r>
      <w:r w:rsidRPr="00137914">
        <w:rPr>
          <w:rStyle w:val="Emphasis"/>
        </w:rPr>
        <w:t>alternative</w:t>
      </w:r>
      <w:r w:rsidRPr="00775A6F">
        <w:rPr>
          <w:rStyle w:val="StyleUnderline"/>
        </w:rPr>
        <w:t xml:space="preserve"> pathway</w:t>
      </w:r>
      <w:r w:rsidRPr="003146C8">
        <w:rPr>
          <w:rStyle w:val="Emphasis"/>
        </w:rPr>
        <w:t>s</w:t>
      </w:r>
      <w:r w:rsidRPr="00775A6F">
        <w:rPr>
          <w:rStyle w:val="StyleUnderline"/>
        </w:rPr>
        <w:t xml:space="preserve"> to</w:t>
      </w:r>
      <w:r w:rsidRPr="00416904">
        <w:rPr>
          <w:sz w:val="16"/>
        </w:rPr>
        <w:t xml:space="preserve"> a </w:t>
      </w:r>
      <w:r w:rsidRPr="00137914">
        <w:rPr>
          <w:rStyle w:val="StyleUnderline"/>
          <w:highlight w:val="cyan"/>
        </w:rPr>
        <w:t>low-carbon</w:t>
      </w:r>
      <w:r w:rsidRPr="00416904">
        <w:rPr>
          <w:sz w:val="16"/>
        </w:rPr>
        <w:t xml:space="preserve"> future.31</w:t>
      </w:r>
    </w:p>
    <w:p w14:paraId="12A329E9" w14:textId="77777777" w:rsidR="00E036CA" w:rsidRDefault="00E036CA" w:rsidP="00E036CA">
      <w:pPr>
        <w:rPr>
          <w:sz w:val="16"/>
        </w:rPr>
      </w:pPr>
      <w:r w:rsidRPr="00CC18AE">
        <w:rPr>
          <w:rStyle w:val="StyleUnderline"/>
        </w:rPr>
        <w:t xml:space="preserve">Of the various </w:t>
      </w:r>
      <w:r w:rsidRPr="004A75FC">
        <w:rPr>
          <w:rStyle w:val="Emphasis"/>
        </w:rPr>
        <w:t>CDR</w:t>
      </w:r>
      <w:r w:rsidRPr="00CC18AE">
        <w:rPr>
          <w:rStyle w:val="StyleUnderline"/>
        </w:rPr>
        <w:t xml:space="preserve"> methods</w:t>
      </w:r>
      <w:r w:rsidRPr="00416904">
        <w:rPr>
          <w:sz w:val="16"/>
        </w:rPr>
        <w:t xml:space="preserve">—also known as </w:t>
      </w:r>
      <w:r w:rsidRPr="007A7C6B">
        <w:rPr>
          <w:rStyle w:val="Emphasis"/>
        </w:rPr>
        <w:t>n</w:t>
      </w:r>
      <w:r w:rsidRPr="00416904">
        <w:rPr>
          <w:sz w:val="16"/>
        </w:rPr>
        <w:t>egative-</w:t>
      </w:r>
      <w:r w:rsidRPr="0045048A">
        <w:rPr>
          <w:rStyle w:val="Emphasis"/>
        </w:rPr>
        <w:t>e</w:t>
      </w:r>
      <w:r w:rsidRPr="00416904">
        <w:rPr>
          <w:sz w:val="16"/>
        </w:rPr>
        <w:t xml:space="preserve">missions </w:t>
      </w:r>
      <w:r w:rsidRPr="0045048A">
        <w:rPr>
          <w:rStyle w:val="Emphasis"/>
        </w:rPr>
        <w:t>t</w:t>
      </w:r>
      <w:r w:rsidRPr="00416904">
        <w:rPr>
          <w:sz w:val="16"/>
        </w:rPr>
        <w:t>echnologie</w:t>
      </w:r>
      <w:r w:rsidRPr="0045048A">
        <w:rPr>
          <w:rStyle w:val="Emphasis"/>
        </w:rPr>
        <w:t>s</w:t>
      </w:r>
      <w:r w:rsidRPr="00416904">
        <w:rPr>
          <w:sz w:val="16"/>
        </w:rPr>
        <w:t xml:space="preserve"> (NETs)—</w:t>
      </w:r>
      <w:r w:rsidRPr="003159F4">
        <w:rPr>
          <w:rStyle w:val="StyleUnderline"/>
        </w:rPr>
        <w:t>the first</w:t>
      </w:r>
      <w:r w:rsidRPr="00416904">
        <w:rPr>
          <w:sz w:val="16"/>
        </w:rPr>
        <w:t xml:space="preserve"> to gain significant traction </w:t>
      </w:r>
      <w:r w:rsidRPr="00A15F16">
        <w:rPr>
          <w:rStyle w:val="StyleUnderline"/>
        </w:rPr>
        <w:t xml:space="preserve">was </w:t>
      </w:r>
      <w:r w:rsidRPr="00337F25">
        <w:rPr>
          <w:rStyle w:val="Emphasis"/>
        </w:rPr>
        <w:t>b</w:t>
      </w:r>
      <w:r w:rsidRPr="00A15F16">
        <w:rPr>
          <w:rStyle w:val="StyleUnderline"/>
        </w:rPr>
        <w:t>io</w:t>
      </w:r>
      <w:r w:rsidRPr="00337F25">
        <w:rPr>
          <w:rStyle w:val="Emphasis"/>
        </w:rPr>
        <w:t>e</w:t>
      </w:r>
      <w:r w:rsidRPr="00A15F16">
        <w:rPr>
          <w:rStyle w:val="StyleUnderline"/>
        </w:rPr>
        <w:t xml:space="preserve">nergy with </w:t>
      </w:r>
      <w:r w:rsidRPr="008478FA">
        <w:rPr>
          <w:rStyle w:val="Emphasis"/>
        </w:rPr>
        <w:t>c</w:t>
      </w:r>
      <w:r w:rsidRPr="00A15F16">
        <w:rPr>
          <w:rStyle w:val="StyleUnderline"/>
        </w:rPr>
        <w:t xml:space="preserve">arbon </w:t>
      </w:r>
      <w:r w:rsidRPr="008478FA">
        <w:rPr>
          <w:rStyle w:val="Emphasis"/>
        </w:rPr>
        <w:t>c</w:t>
      </w:r>
      <w:r w:rsidRPr="00A15F16">
        <w:rPr>
          <w:rStyle w:val="StyleUnderline"/>
        </w:rPr>
        <w:t xml:space="preserve">apture and </w:t>
      </w:r>
      <w:r w:rsidRPr="008478FA">
        <w:rPr>
          <w:rStyle w:val="Emphasis"/>
        </w:rPr>
        <w:t>s</w:t>
      </w:r>
      <w:r w:rsidRPr="00A15F16">
        <w:rPr>
          <w:rStyle w:val="StyleUnderline"/>
        </w:rPr>
        <w:t>torage</w:t>
      </w:r>
      <w:r w:rsidRPr="00416904">
        <w:rPr>
          <w:sz w:val="16"/>
        </w:rPr>
        <w:t xml:space="preserve"> (BECCS). This technology involves burning biomass, such as wood, maize, soy, or sugar cane, in thermal power plants to generate electricity. Biomass absorbs CO2 as it grows; CCS technologies are then used to capture CO2 from the exhaust gases during combustion, resulting in a system that removes CO2 from the atmosphere while generating electricity.</w:t>
      </w:r>
    </w:p>
    <w:p w14:paraId="188B8512" w14:textId="77777777" w:rsidR="00E036CA" w:rsidRPr="00416904" w:rsidRDefault="00E036CA" w:rsidP="00E036CA">
      <w:pPr>
        <w:rPr>
          <w:sz w:val="16"/>
        </w:rPr>
      </w:pPr>
      <w:r>
        <w:rPr>
          <w:sz w:val="16"/>
        </w:rPr>
        <w:t>&lt;&lt;TEXT CONDENSED, NONE OMITTED&gt;&gt;</w:t>
      </w:r>
    </w:p>
    <w:p w14:paraId="3B7CCA92" w14:textId="77777777" w:rsidR="00E036CA" w:rsidRPr="005008E2" w:rsidRDefault="00E036CA" w:rsidP="00E036CA">
      <w:pPr>
        <w:rPr>
          <w:sz w:val="8"/>
        </w:rPr>
      </w:pPr>
      <w:r w:rsidRPr="005008E2">
        <w:rPr>
          <w:sz w:val="8"/>
        </w:rPr>
        <w:t>BECCS was first proposed as an NET in 1998 with mentions in peer-reviewed academic papers. It was not until 2007, however, that BECCS was recognized as having a central role in climate strategies and policies. In a highly cited paper published that year, BECCS was deployed in an IAM to limit CO2 concentrations to 450ppm.32 From that point onward, low-cost, low-emissions scenarios have used BECCS to stay below 2°C of global warming.33 In reality, the technology’s contribution has proved to be much more modest. Today, it can remove just 0.00051 GtCO2 per year.34 As a reminder, global emissions from fossil fuels in 2024 were 37.4 GtCO2. By 2014, despite criticism from some quarters, speculative NETs, such as BECCS, were increasingly featuring in IAMs.35 A key message that emerged at the time was that bringing down emissions was necessary but insufficient. According to the IPCC’s Working Group III, which focuses on climate change mitigation, “when near-term mitigation is not sufficiently strong, future mitigation must rely heavily on CDR technologies such as BECCS, putting greater pressure on future decision makers and highlighting any uncertainties and risks surrounding these technologies.”36 In 2018, the IPCC released a special report that assessed ninety climate change scenarios to limit global warming to no more than 1.5°C by 2100.37 Of these, nine were able to limit warming to this level or lower, with the remaining eighty-one all overshooting 1.5°C sometime before 2100. All scenarios included varying amounts of engineered CDR. Carbon Budgets: From Residual to Excess Emissions Different models have come up with different figures for the amount of carbon removal needed by 2050 to limit the average global temperature increase to 1.5°C. If there are immediate, sharp reductions in emissions and carbon removals reach 5–15 GtCO2 per year by 2050, then the annual carbon removals required each year thereafter would be between 1.3 and 29 GtCO2.38 Today, the total amount of carbon removed from the atmosphere is estimated at just 2.2 GtCO2 per year, almost all of which comes from afforestation or reforestation. These nature-based methods of carbon removal are temporary and susceptible to wildfires and other risks. Less than 0.1 percent of total CDR—0.0013 GtCO2 a year—comes from novel methods, such as direct air capture or the charcoal-like substance known as biochar.39 Such novel approaches are considered more durable or permanent as they sequester carbon for longer than forestation approaches. Carbon removals were initially intended to offset the emissions of industries and activities that are technically very hard to decarbonize. For example, commercial aviation would struggle to rapidly reduce its climate impacts because there are currently no viable alternatives to burning kerosene in jet engines for large or long-range passenger aircraft. It has been proposed that the emissions from aviation and other so-called hard-to-abate industries would be offset with NETs to allow societies to reach net zero faster than by having to develop zero-carbon technologies for all industrial and food-systems activities.40 The large increase in proposed CDR is due in part to the growing tally of what are termed residual emissions. In general, these are emissions that are considered too expensive or technically difficult to reduce or eliminate. Their definition has become quite elastic, however, and there is little consensus on what it should include. The concept can cover different types of emissions: those that remain whenever net zero is achieved; those that occur from a specific year onward; or those from a particular range of sectors, with no time frame. There are also emissions that are optimally dealt with by NETs—in other words, by taking into account their costs and side effects. Finally, there are excess emissions, which encompass most current emissions because they are produced before net zero or any target year is reached and do not relate to hard-to-decarbonize sectors.41 On average, around one-fifth of countries’ emissions are considered residual; this figure goes up to over a half in some cases. Agriculture, for instance, is a major hard-to-decarbonize sector that accounts for around 35 percent of residual emissions in national climate strategies.42 Despite the lack of clarity over the purpose of carbon removal, the wide-ranging risks involved, and the lack of real oversight of global CDR deployment, governments and nonstate actors are focusing on rapidly scaling up NETs. This is despite the fact that the upscaling of novel CDR approaches would have to grow by 40 percent a year to achieve the carbon-removal rates required for the highest level of ambition in the Paris Agreement.43 A History of SRM SRM covers a suite of proposed technologies that would effectively alter the energy balance of the Earth’s climate—how much energy from the Sun enters and then leaves through the atmosphere. Some SRM approaches are intended to increase the amount of energy leaving, for example by thinning high-altitude clouds. Most methods seek to reduce the amount of energy entering by changing the albedo, or reflectivity, of the planet. These approaches range from the simple and seemingly benign—painting roofs white or attaching bubble machines to ships—to the highly controversial and speculative, such as injecting sulfur dioxide into the atmosphere or launching mirrors into space. The history of SRM goes back over half a century. In the 1960s, the climatic impacts of a series of volcanic eruptions prompted scientists to take up the idea that global cooling could result from injecting fine reflective particles into the air. The 1991 eruption of Mount Pinatubo in the Philippines then became a central reference point for SRM. In a series of eruptions from June to August, 20 million tons of sulfur dioxide were pumped into the high atmosphere; the resulting sulfate particles reflected incoming solar radiation, and global temperatures cooled by about 0.5°C for up to two years.44 Weather modification was another forerunner to SRM, especially in relation to its links to the military-industrial complex and its risk of weaponization. During the Vietnam War, the U.S. Air Force carried out Operation Popeye, a cloud-seeding project that attempted to extend the monsoon season. Fifty countries, including China, Israel, Mexico, and the United Arab Emirates, now use this kind of technology.45 However, weather-modification techniques are not considered to be geoengineering because they are not intended to impact the global climate. The difference is that geoengineering aims to constrain global temperature rises, whereas weather modification is used to alter the weather at a local scale and over short time periods. SRM remained a niche pursuit until a highly influential 2006 essay by Dutch meteorologist Paul Crutzen on the injection of sulfate particles into the stratosphere as a possible route to reducing the impacts of greenhouse gas emissions.46 This analysis piqued research interest around the globe, but projects have been limited to a few key institutions. The term “solar radiation management” was coined in 2006 for a joint Carnegie Institution for Science and U.S. National Aeronautics and Space Administration (NASA) workshop to avoid the controversy around the term “geoengineering.”47 In 2024, the University of Chicago launched its Climate Systems Engineering Institute, with donors including big tech billionaires.48 Meanwhile, the Global Systems Institute at the University of Exeter dedicates a section of its website to responsible climate interventions.49 These developments are pivotal at a time when deregulation appears to be on the agenda in the United States and SRM is being promoted as “the only (climate intervention) that could be deployed within a single presidential term,” in the words of SRM researcher Peter Irvine.50 An important note in the evolution of SRM from fringe idea to mainstream climate solution is that prominent climate figures have called for further research into these technologies. These figures include James Hansen, a climate scientist who provided landmark testimony to the U.S. Congress in 1988. Hansen has argued that global warming is accelerating and that a burst of global heating is “in the pipeline.”51 That is because the radiative forcing—a measure of the change in the Earth’s energy balance—caused by greenhouse gas emissions has, in part, been masked by sulfur dioxide pollution from coal and heavy fuel oil, which is now falling because of tighter regulations on air pollution. Because of the strong cooling effect of sulfur dioxide, reductions of these emissions and other pollutants are responsible for about 38 percent of the increased warming observed in the first two decades of this century, according to one study.52 However, this study finished before the 2020 introduction of strict regulations on the sulfur content of shipping fuels, giving additional weight to the contention that global heating is accelerating.53 Hansen has argued that humanity has inadvertently made a Faustian bargain with the climate: He is concerned that unless the Earth’s energy imbalance is rectified through SRM, the 2°C warming threshold will easily be passed within the next decade. Researchers continue to explore the significance of declining sulfate pollution on global temperature increases.54 Geoengineering Approaches Geoengineering has many forms and several alternative names. Academic, industrial, and policy work in this area is increasingly referred to as climate engineering, climate modification, (responsible) climate intervention, climate repair or restoration, or new technologies for climate protection. There are also synonyms for CDR and SRM: Carbon-removal methods may be described as NETs, deep decarbonization, greenhouse gas removal, or carbon drawdown, while SRM is also used as an abbreviation for “sunlight reflection methods” or can be known as solar geoengineering. These technologies can be framed positively, for example as being restorative to nature, and in ways that portray CDR as relatively benign compared with SRM.55 This shift in language seems to be a way of casting geoengineering in a more favorable light. The SRM advocacy group SilverLining “conducted a public poll on the terms ‘geoengineering’ and ‘climate intervention’ and found that people were better able to comprehend what was meant by climate intervention, and also were less fearful.”56 The following sections discuss the most common geoengineering proposals but do not cover emerging methods, such as the sinking of terrestrial biomass in the deep ocean or intentional stratospheric dehydration. Carbon Dioxide Removal Methods CDR approaches include afforestation and reforestation, regenerative agriculture techniques, accelerated natural rock weathering, methods to enhance the growth of plankton or seaweed, and technologies that suck CO2 directly out of the air or sea. Here, these approaches are categorized as either land-based, ocean-based, or engineered. Descriptions of CDR approaches tend to focus on their mitigation potential (how much CO2 they could remove), technical readiness level, and cost. It is important to note, however, that removal potentials and commercial readiness appraisals are based on biophysical and technological assessments that do not take into account economic, sociocultural, environmental, or institutional risk factors, such as biodiversity loss and food insecurity. Robust frameworks for environmental impact assessments of CDR approaches are only now being developed, and outdoor experiments are subject only to ad hoc appraisals by regulators. With regard to technical readiness, several frameworks exist, but a nine-point scale is used across many assessments of geoengineering methods (see table 1).57 However, while a technology may be ready for commercial deployment, this does not mean that it is possible or even advisable to scale it up to the levels featured in some climate policy models. Furthermore, removal potentials cannot be simply added up to assess global carbon-removal goals, because the various options would compete for resources, such as land and water, and there are uncertainties about real-world removal figures for both nature-based and engineered approaches. Mitigation potentials also vary greatly because of technological differences, methodological choices, and differing assumptions in the various studies.58 Hence, the figures in the tables below should be treated with caution. The risk areas listed in the tables are in addition to mitigation deterrence and the production of additional greenhouse gas emissions, as these two factors apply to all geoengineering approaches in this analysis. Land-Based CDR These approaches seek to augment existing Earth system processes that relate to the carbon cycle on land. This category includes land-based carbon sinks—trees, plants, and soil—as well as the sequestration of carbon through chemical reactions with rocks. There are four main methods: afforestation and reforestation, soil carbon sequestration, biochar, and enhanced weathering (see table 2). Afforestation and reforestation refer to the planting of trees in places that were not previously forested and in areas that have been deforested, respectively. Efforts to reduce carbon emissions rely heavily on forests because growing trees is a cheap, recognizable, and relatively quick strategy. There are also numerous so-called co-benefits of tree planting—but only if it is carried out in appropriate locations and local communities are supported to conserve the forests over long timescales. For example, this method does not rely on future technological developments and has the potential to improve biodiversity, water purification, pollination, and local livelihoods.59 In terms of costs and benefits, afforestation and reforestation are more expensive than avoiding deforestation. Added to that are issues to do with the temporary storage of carbon in trees and the ineffectiveness of large-scale tree-planting projects to achieve climate change mitigation goals.60 A 2023 investigation also revealed that more than 90 percent of rainforest carbon-offset credits, which had been bought by individuals or organizations to compensate for their emissions, did not represent genuine carbon reductions.61 Soil carbon sequestration (SCS), also known as carbon farming, is one of two carbon-removal methods that deal directly with the land. It relates to increasing the amount of carbon in the soil through processes such as no-till farming, cover crops, the addition of manure, and agroforestry. SCS can lead to improved agricultural productivity, and cover crops can help improve the nitrogen uptake of soils, reducing the need for fertilizer. Although soils can capture a large amount of carbon, they can also rerelease their captured CO2 through warming soils or human mismanagement. The use of fertilizers to enhance carbon sequestration can produce nitrous oxide, a powerful greenhouse gas. Alternatively, rewilding with the reintroduction of large ungulates can, under certain conditions, contribute to organic carbon storage in soils, which is associated with increased water retention and improved soil structure.62 The addition of wild animals to areas where they were not previously present could lead to a 15–250 percent increase in the amount of carbon in plants, soils, and sediments.63 Biochar is a type of charcoal that can be applied to agricultural land. It is the second carbon-removal method that can improve carbon storage in the soil, although its mitigation potential is very limited at present. Biochar can remediate contamination, increase water retention and therefore resilience to drought, and improve the availability of nutrients. However, biochar can also decrease the reflectivity of the land, leading to more warming rather than cooling, and has potentially negative impacts on health. Enhanced weathering, also referred to as field weathering when used in agricultural contexts, is a technique that accelerates the geological carbon cycle through the chemical weathering of rocks, with CO2 locked up in minerals in the process. This CDR approach involves the mining and grinding of minerals such as olivine, which are then spread on agricultural and other land. This technique increases the surface area over which weathering reactions take place. One benefit is that more alkaline soil and a greater supply of nutrients can enhance plant growth and SCS.64 The energy use of mining, grinding, and transporting the rocks is very high, however, so the reduction in CO2 concentrations in the atmosphere may be less than expected when analyzed over a full life cycle. There are also significant environmental and health impacts from the process. In addition, the current mitigation potential of enhanced weathering is very low. Ocean-Based CDR Like land-based carbon sinks, the ocean has naturally sequestered a vast amount of the carbon produced by human activity—around 25 percent—as well as more than 90 percent of the excess atmospheric heat trapped by greenhouse gases.65 There are concerns that the ocean’s carbon-absorbing abilities may be reduced with increased temperatures and acidification pressures. Ocean-based geoengineering technologies seek to enhance this capacity. Ocean-based carbon-removal methods use either biological, physical, or chemical processes (see table 3). In the biological category are blue carbon, seaweed cultivation, artificial ocean fertilization, and artificial upwelling. The main physical process is artificial downwelling, while chemical methods include ocean alkalinity enhancement and electrochemical direct ocean capture. Blue carbon approaches include the restoration of wetlands, such as tidal marshes, as well as mangroves and seagrass beds. Among the co-benefits are coastal adaptation to climate change through protection against floods and storm surges, protected habitats for fish and other wildlife, improved water quality, and the preservation of biodiversity. However, it is difficult to assess carbon sequestration rates across ecosystems, and climate change–induced sea level rise and extreme weather events can mean that previously stored CO2 is rereleased. There are also socioeconomic considerations related to coastal resources. In addition, it is essential to manage existing wetlands or peatlands to stop future losses, as doing so has a similar impact to efforts to stop deforestation. Seaweed cultivation for carbon removal involves producing seaweed as a food or feed product; sinking it into the deep ocean, also known as ocean afforestation; or turning it into biofuel alongside CCS. Coastal seaweed farms could provide protection from coastal erosion, as they dampen wave energy and provide new marine habitats, as well as increasing fish catch and extracting excess nitrogen and phosphorus from anthropogenic activity.66 The problems with large-scale kelp production are the amount of farming area required, its impacts on other habitats and consequences for food production, and the energy and materials needed. The emissions from seaweed farming range between 3 and 174 kilograms (7 and 384 pounds) of CO2 per ton of fresh seaweed produced, mostly from electricity consumption.67 Currently, this is an expensive carbon-removal method with potentially low rates of carbon storage. Artificial ocean fertilization, or ocean iron fertilization, is another method that would require large areas of the ocean, perhaps up to 10,000 square kilometers (3,860 square miles).68 This approach involves adding iron or phosphorus to nutrient-depleted marine waters to enhance the growth of phytoplankton and increase CO2 uptake. There is also the possibility of boosting fish catch through enhanced biological productivity in the ocean. This CDR approach is not considered particularly effective, however, because it has a high risk of rerelease of CO2. A further issue is damage to marine ecosystems through the redistribution of nutrients and potential ocean acidification from higher concentrations of CO2 at depth. These negative aspects are perhaps why this method is now presented as “ocean restoration” or “marine biomass regeneration.”69 Artificial upwelling is intended to improve phytoplankton growth by pumping cold, nutrient-rich water from the depths to the surface. Fisheries or mussel farms could benefit from this approach. To achieve significant carbon sequestration, several million pumps would be needed, which would risk bringing dissolved CO2 up from the deep ocean. Once the process is started, there are risks that terminating it could lead to a long-term increase in CO2 and higher temperatures than if the approach had not been used at all. Artificial downwelling is a physical process that accelerates existing currents to move carbon-rich surface waters down to the deep ocean. It would involve pumps, similar to those used in artificial upwelling, and would have the same kinds of risks for what is currently a very limited mitigation potential. In addition to these biological and physical methods, there are various chemical carbon-removal proposals that would decrease the pH of ocean water. These approaches would increase the effectiveness of the ocean carbon sink and so remove more CO2 from the atmosphere. Ocean alkalinity enhancement is one of these proposals. It involves the addition of crushed minerals to the surface ocean, where they dissolve and form bicarbonates with CO2. As well as having a reasonable carbon-removal potential, this method is promoted as a way of offsetting harmful effects of ocean acidification on organisms such as coral and plankton. However, there are significant unknowns in relation to this technique’s impact on ecosystems, alongside the negative environmental impacts of mining the required minerals. Electrochemical direct ocean capture (eDOC) is an emerging technology for removing CO2 from seawater. It currently has high energy costs and similar risks to alkalinity enhancement. Geological storage of the captured carbon is also possible, in which case the process becomes electrochemical direct ocean carbon capture and storage (eDOCCS). Combining eDOCCS with seawater desalination could enable arid regions to build adaptive capacity. Engineered CDR</w:t>
      </w:r>
    </w:p>
    <w:p w14:paraId="3D74245F" w14:textId="77777777" w:rsidR="00E036CA" w:rsidRPr="00416904" w:rsidRDefault="00E036CA" w:rsidP="00E036CA">
      <w:pPr>
        <w:rPr>
          <w:sz w:val="16"/>
        </w:rPr>
      </w:pPr>
      <w:r>
        <w:rPr>
          <w:sz w:val="16"/>
        </w:rPr>
        <w:t>&lt;&lt;PARAGRAPH BREAKS RESUME&gt;&gt;</w:t>
      </w:r>
    </w:p>
    <w:p w14:paraId="2BA4287B" w14:textId="77777777" w:rsidR="00E036CA" w:rsidRPr="00416904" w:rsidRDefault="00E036CA" w:rsidP="00E036CA">
      <w:pPr>
        <w:rPr>
          <w:sz w:val="16"/>
        </w:rPr>
      </w:pPr>
      <w:r w:rsidRPr="00416904">
        <w:rPr>
          <w:sz w:val="16"/>
        </w:rPr>
        <w:t xml:space="preserve">The engineered category of CDR blurs the definition of carbon removal because it includes CCS approaches, such as bioenergy with carbon capture and storage and direct air carbon capture and storage (see table 4). CCS processes in which CO2 is captured at source from the extraction of fossil gas or the combustion of fossil fuels are outside the strict technical definition of geoengineering. However, the </w:t>
      </w:r>
      <w:r w:rsidRPr="004F0B52">
        <w:rPr>
          <w:rStyle w:val="StyleUnderline"/>
        </w:rPr>
        <w:t xml:space="preserve">geological </w:t>
      </w:r>
      <w:r w:rsidRPr="00C927B2">
        <w:rPr>
          <w:rStyle w:val="Emphasis"/>
        </w:rPr>
        <w:t>sequestration</w:t>
      </w:r>
      <w:r w:rsidRPr="004F0B52">
        <w:rPr>
          <w:rStyle w:val="StyleUnderline"/>
        </w:rPr>
        <w:t xml:space="preserve"> element</w:t>
      </w:r>
      <w:r w:rsidRPr="00416904">
        <w:rPr>
          <w:sz w:val="16"/>
        </w:rPr>
        <w:t xml:space="preserve"> of these approaches </w:t>
      </w:r>
      <w:r w:rsidRPr="000E3A21">
        <w:rPr>
          <w:rStyle w:val="StyleUnderline"/>
        </w:rPr>
        <w:t xml:space="preserve">still </w:t>
      </w:r>
      <w:r w:rsidRPr="00C927B2">
        <w:rPr>
          <w:rStyle w:val="Emphasis"/>
        </w:rPr>
        <w:t>relies</w:t>
      </w:r>
      <w:r w:rsidRPr="000E3A21">
        <w:rPr>
          <w:rStyle w:val="StyleUnderline"/>
        </w:rPr>
        <w:t xml:space="preserve"> on</w:t>
      </w:r>
      <w:r w:rsidRPr="00416904">
        <w:rPr>
          <w:sz w:val="16"/>
        </w:rPr>
        <w:t xml:space="preserve"> the </w:t>
      </w:r>
      <w:r w:rsidRPr="000E3A21">
        <w:rPr>
          <w:rStyle w:val="StyleUnderline"/>
        </w:rPr>
        <w:t xml:space="preserve">infrastructure developed by </w:t>
      </w:r>
      <w:r w:rsidRPr="00C927B2">
        <w:rPr>
          <w:rStyle w:val="Emphasis"/>
        </w:rPr>
        <w:t>fossil-fuel</w:t>
      </w:r>
      <w:r w:rsidRPr="000E3A21">
        <w:rPr>
          <w:rStyle w:val="StyleUnderline"/>
        </w:rPr>
        <w:t xml:space="preserve"> companies</w:t>
      </w:r>
      <w:r w:rsidRPr="00416904">
        <w:rPr>
          <w:sz w:val="16"/>
        </w:rPr>
        <w:t>.</w:t>
      </w:r>
    </w:p>
    <w:p w14:paraId="53B1B399" w14:textId="77777777" w:rsidR="00E036CA" w:rsidRPr="00416904" w:rsidRDefault="00E036CA" w:rsidP="00E036CA">
      <w:pPr>
        <w:rPr>
          <w:sz w:val="16"/>
        </w:rPr>
      </w:pPr>
      <w:r w:rsidRPr="00416904">
        <w:rPr>
          <w:sz w:val="16"/>
        </w:rPr>
        <w:t xml:space="preserve">Bioenergy with carbon capture and storage (BECCS) is the use of biomass, such as wood, maize, or sugar cane, as a fuel in a thermal electricity-generating plant, with CCS technologies capturing the carbon emissions from the exhaust gases. There are currently six commercial BECCS power plants in operation around the world and fifty-six more in development.70 Yet, </w:t>
      </w:r>
      <w:r w:rsidRPr="005D1E2A">
        <w:rPr>
          <w:rStyle w:val="Emphasis"/>
        </w:rPr>
        <w:t>BECCS</w:t>
      </w:r>
      <w:r w:rsidRPr="000E3A21">
        <w:rPr>
          <w:rStyle w:val="StyleUnderline"/>
        </w:rPr>
        <w:t xml:space="preserve"> has</w:t>
      </w:r>
      <w:r w:rsidRPr="00416904">
        <w:rPr>
          <w:sz w:val="16"/>
        </w:rPr>
        <w:t xml:space="preserve"> potentially </w:t>
      </w:r>
      <w:r w:rsidRPr="000E3A21">
        <w:rPr>
          <w:rStyle w:val="StyleUnderline"/>
        </w:rPr>
        <w:t xml:space="preserve">significant impacts on </w:t>
      </w:r>
      <w:r w:rsidRPr="005D1E2A">
        <w:rPr>
          <w:rStyle w:val="Emphasis"/>
        </w:rPr>
        <w:t>water</w:t>
      </w:r>
      <w:r w:rsidRPr="00416904">
        <w:rPr>
          <w:sz w:val="16"/>
        </w:rPr>
        <w:t xml:space="preserve"> and </w:t>
      </w:r>
      <w:r w:rsidRPr="005D1E2A">
        <w:rPr>
          <w:rStyle w:val="Emphasis"/>
        </w:rPr>
        <w:t>food</w:t>
      </w:r>
      <w:r w:rsidRPr="000E3A21">
        <w:rPr>
          <w:rStyle w:val="StyleUnderline"/>
        </w:rPr>
        <w:t xml:space="preserve"> security, </w:t>
      </w:r>
      <w:r w:rsidRPr="00EE1AEE">
        <w:rPr>
          <w:rStyle w:val="Emphasis"/>
        </w:rPr>
        <w:t>biod</w:t>
      </w:r>
      <w:r w:rsidRPr="000E3A21">
        <w:rPr>
          <w:rStyle w:val="StyleUnderline"/>
        </w:rPr>
        <w:t xml:space="preserve">iversity, and </w:t>
      </w:r>
      <w:r w:rsidRPr="00EE1AEE">
        <w:rPr>
          <w:rStyle w:val="Emphasis"/>
        </w:rPr>
        <w:t>land</w:t>
      </w:r>
      <w:r w:rsidRPr="000E3A21">
        <w:rPr>
          <w:rStyle w:val="StyleUnderline"/>
        </w:rPr>
        <w:t xml:space="preserve"> use change</w:t>
      </w:r>
      <w:r w:rsidRPr="00416904">
        <w:rPr>
          <w:sz w:val="16"/>
        </w:rPr>
        <w:t>. One BECCS facility in the United States was estimated to have emitted four times as much CO2 as the amount sequestered.71</w:t>
      </w:r>
    </w:p>
    <w:p w14:paraId="6343E845" w14:textId="77777777" w:rsidR="00E036CA" w:rsidRPr="00416904" w:rsidRDefault="00E036CA" w:rsidP="00E036CA">
      <w:pPr>
        <w:rPr>
          <w:sz w:val="16"/>
        </w:rPr>
      </w:pPr>
      <w:r w:rsidRPr="00137914">
        <w:rPr>
          <w:rStyle w:val="Emphasis"/>
          <w:highlight w:val="cyan"/>
        </w:rPr>
        <w:t>D</w:t>
      </w:r>
      <w:r w:rsidRPr="00416904">
        <w:rPr>
          <w:sz w:val="16"/>
        </w:rPr>
        <w:t xml:space="preserve">irect </w:t>
      </w:r>
      <w:r w:rsidRPr="00137914">
        <w:rPr>
          <w:rStyle w:val="Emphasis"/>
          <w:highlight w:val="cyan"/>
        </w:rPr>
        <w:t>a</w:t>
      </w:r>
      <w:r w:rsidRPr="00416904">
        <w:rPr>
          <w:sz w:val="16"/>
        </w:rPr>
        <w:t xml:space="preserve">ir </w:t>
      </w:r>
      <w:r w:rsidRPr="00137914">
        <w:rPr>
          <w:rStyle w:val="Emphasis"/>
          <w:highlight w:val="cyan"/>
        </w:rPr>
        <w:t>c</w:t>
      </w:r>
      <w:r w:rsidRPr="00416904">
        <w:rPr>
          <w:sz w:val="16"/>
        </w:rPr>
        <w:t xml:space="preserve">apture (DAC) is the method of carbon removal </w:t>
      </w:r>
      <w:r w:rsidRPr="00137914">
        <w:rPr>
          <w:sz w:val="16"/>
        </w:rPr>
        <w:t>that</w:t>
      </w:r>
      <w:r w:rsidRPr="00416904">
        <w:rPr>
          <w:sz w:val="16"/>
        </w:rPr>
        <w:t xml:space="preserve"> </w:t>
      </w:r>
      <w:r w:rsidRPr="00137914">
        <w:rPr>
          <w:rStyle w:val="StyleUnderline"/>
          <w:highlight w:val="cyan"/>
        </w:rPr>
        <w:t>receives</w:t>
      </w:r>
      <w:r w:rsidRPr="00416904">
        <w:rPr>
          <w:sz w:val="16"/>
        </w:rPr>
        <w:t xml:space="preserve"> the </w:t>
      </w:r>
      <w:r w:rsidRPr="00137914">
        <w:rPr>
          <w:rStyle w:val="Emphasis"/>
          <w:highlight w:val="cyan"/>
        </w:rPr>
        <w:t>most attention</w:t>
      </w:r>
      <w:r w:rsidRPr="009D1DA2">
        <w:rPr>
          <w:rStyle w:val="StyleUnderline"/>
        </w:rPr>
        <w:t xml:space="preserve"> and </w:t>
      </w:r>
      <w:r w:rsidRPr="00FC6EDC">
        <w:rPr>
          <w:rStyle w:val="Emphasis"/>
        </w:rPr>
        <w:t>funding</w:t>
      </w:r>
      <w:r w:rsidRPr="00416904">
        <w:rPr>
          <w:sz w:val="16"/>
        </w:rPr>
        <w:t xml:space="preserve"> at present. This technology uses </w:t>
      </w:r>
      <w:r w:rsidRPr="0026094C">
        <w:rPr>
          <w:rStyle w:val="StyleUnderline"/>
        </w:rPr>
        <w:t xml:space="preserve">chemical reactions to extract CO2 </w:t>
      </w:r>
      <w:r w:rsidRPr="0066652A">
        <w:rPr>
          <w:rStyle w:val="Emphasis"/>
        </w:rPr>
        <w:t>directly</w:t>
      </w:r>
      <w:r w:rsidRPr="0026094C">
        <w:rPr>
          <w:rStyle w:val="StyleUnderline"/>
        </w:rPr>
        <w:t xml:space="preserve"> from</w:t>
      </w:r>
      <w:r w:rsidRPr="00416904">
        <w:rPr>
          <w:sz w:val="16"/>
        </w:rPr>
        <w:t xml:space="preserve"> the </w:t>
      </w:r>
      <w:r w:rsidRPr="0026094C">
        <w:rPr>
          <w:rStyle w:val="StyleUnderline"/>
        </w:rPr>
        <w:t>air</w:t>
      </w:r>
      <w:r w:rsidRPr="00416904">
        <w:rPr>
          <w:sz w:val="16"/>
        </w:rPr>
        <w:t xml:space="preserve">. The captured carbon can then be </w:t>
      </w:r>
      <w:r w:rsidRPr="004730E6">
        <w:rPr>
          <w:rStyle w:val="StyleUnderline"/>
        </w:rPr>
        <w:t xml:space="preserve">permanently </w:t>
      </w:r>
      <w:r w:rsidRPr="004A75FC">
        <w:rPr>
          <w:rStyle w:val="Emphasis"/>
        </w:rPr>
        <w:t>stored</w:t>
      </w:r>
      <w:r w:rsidRPr="00416904">
        <w:rPr>
          <w:sz w:val="16"/>
        </w:rPr>
        <w:t>—in the process known as direct air carbon capture and storage (DACCS)—or used in other applications, such as providing CO2 for carbonated drinks. DAC is highly energy intensive and expensive, however, because ambient air has lower concentrations of CO2 than at-source emissions, such as power-plant exhausts. Current carbon removals from DAC are also minimal, at just 0.000004 GtCO2 per year.72</w:t>
      </w:r>
    </w:p>
    <w:p w14:paraId="3F328A4A" w14:textId="77777777" w:rsidR="00E036CA" w:rsidRPr="00416904" w:rsidRDefault="00E036CA" w:rsidP="00E036CA">
      <w:pPr>
        <w:rPr>
          <w:sz w:val="16"/>
        </w:rPr>
      </w:pPr>
      <w:r w:rsidRPr="008A5AB6">
        <w:rPr>
          <w:rStyle w:val="StyleUnderline"/>
        </w:rPr>
        <w:t xml:space="preserve">This technology is </w:t>
      </w:r>
      <w:r w:rsidRPr="00997DFA">
        <w:rPr>
          <w:rStyle w:val="Emphasis"/>
        </w:rPr>
        <w:t>unproven</w:t>
      </w:r>
      <w:r w:rsidRPr="00416904">
        <w:rPr>
          <w:sz w:val="16"/>
        </w:rPr>
        <w:t xml:space="preserve"> at scale </w:t>
      </w:r>
      <w:r w:rsidRPr="008A5AB6">
        <w:rPr>
          <w:rStyle w:val="StyleUnderline"/>
        </w:rPr>
        <w:t>and has no</w:t>
      </w:r>
      <w:r w:rsidRPr="00416904">
        <w:rPr>
          <w:sz w:val="16"/>
        </w:rPr>
        <w:t xml:space="preserve"> ecosystem co-</w:t>
      </w:r>
      <w:r w:rsidRPr="00997DFA">
        <w:rPr>
          <w:rStyle w:val="Emphasis"/>
        </w:rPr>
        <w:t>benefits</w:t>
      </w:r>
      <w:r w:rsidRPr="00416904">
        <w:rPr>
          <w:sz w:val="16"/>
        </w:rPr>
        <w:t>.73 A 2024 study found that assumptions about scaling up current DAC technologies to the gigaton scale are unrealistic because of the excessive energy use required and the estimated costs, which could exceed $5,000 per ton.74 In light of these obstacles, achieving a cost of $100 per ton of CO2 captured via DAC has become a widely shared aim. Governments, investors, and large corporations are funding this endeavor, with twenty-seven DACCS plants commissioned worldwide and another 130 planned.75 It has been discovered, however, that DAC company Climeworks has been unable to capture enough carbon to cover even its own emissions.76</w:t>
      </w:r>
    </w:p>
    <w:p w14:paraId="10F00FF4" w14:textId="77777777" w:rsidR="00E036CA" w:rsidRPr="00416904" w:rsidRDefault="00E036CA" w:rsidP="00E036CA">
      <w:pPr>
        <w:rPr>
          <w:sz w:val="16"/>
        </w:rPr>
      </w:pPr>
      <w:r w:rsidRPr="00416904">
        <w:rPr>
          <w:sz w:val="16"/>
        </w:rPr>
        <w:t xml:space="preserve">Some of the technologies involved in DAC have a long history, and </w:t>
      </w:r>
      <w:r w:rsidRPr="00137914">
        <w:rPr>
          <w:rStyle w:val="StyleUnderline"/>
          <w:highlight w:val="cyan"/>
        </w:rPr>
        <w:t xml:space="preserve">the </w:t>
      </w:r>
      <w:r w:rsidRPr="00137914">
        <w:rPr>
          <w:rStyle w:val="Emphasis"/>
          <w:highlight w:val="cyan"/>
        </w:rPr>
        <w:t>U</w:t>
      </w:r>
      <w:r w:rsidRPr="00416904">
        <w:rPr>
          <w:sz w:val="16"/>
        </w:rPr>
        <w:t xml:space="preserve">nited </w:t>
      </w:r>
      <w:r w:rsidRPr="00137914">
        <w:rPr>
          <w:rStyle w:val="Emphasis"/>
          <w:highlight w:val="cyan"/>
        </w:rPr>
        <w:t>S</w:t>
      </w:r>
      <w:r w:rsidRPr="00416904">
        <w:rPr>
          <w:sz w:val="16"/>
        </w:rPr>
        <w:t xml:space="preserve">tates </w:t>
      </w:r>
      <w:r w:rsidRPr="00C516C7">
        <w:rPr>
          <w:rStyle w:val="StyleUnderline"/>
        </w:rPr>
        <w:t xml:space="preserve">has </w:t>
      </w:r>
      <w:r w:rsidRPr="00137914">
        <w:rPr>
          <w:rStyle w:val="StyleUnderline"/>
          <w:highlight w:val="cyan"/>
        </w:rPr>
        <w:t xml:space="preserve">pioneered </w:t>
      </w:r>
      <w:r w:rsidRPr="00137914">
        <w:rPr>
          <w:rStyle w:val="Emphasis"/>
          <w:highlight w:val="cyan"/>
        </w:rPr>
        <w:t>c</w:t>
      </w:r>
      <w:r w:rsidRPr="00C516C7">
        <w:rPr>
          <w:rStyle w:val="StyleUnderline"/>
        </w:rPr>
        <w:t xml:space="preserve">arbon </w:t>
      </w:r>
      <w:r w:rsidRPr="00137914">
        <w:rPr>
          <w:rStyle w:val="Emphasis"/>
          <w:highlight w:val="cyan"/>
        </w:rPr>
        <w:t>c</w:t>
      </w:r>
      <w:r w:rsidRPr="00C516C7">
        <w:rPr>
          <w:rStyle w:val="StyleUnderline"/>
        </w:rPr>
        <w:t xml:space="preserve">apture and </w:t>
      </w:r>
      <w:r w:rsidRPr="00137914">
        <w:rPr>
          <w:rStyle w:val="Emphasis"/>
          <w:highlight w:val="cyan"/>
        </w:rPr>
        <w:t>u</w:t>
      </w:r>
      <w:r w:rsidRPr="00C516C7">
        <w:rPr>
          <w:rStyle w:val="StyleUnderline"/>
        </w:rPr>
        <w:t>tilization</w:t>
      </w:r>
      <w:r w:rsidRPr="00416904">
        <w:rPr>
          <w:sz w:val="16"/>
        </w:rPr>
        <w:t xml:space="preserve"> as a key technology </w:t>
      </w:r>
      <w:r w:rsidRPr="00137914">
        <w:rPr>
          <w:rStyle w:val="StyleUnderline"/>
          <w:highlight w:val="cyan"/>
        </w:rPr>
        <w:t xml:space="preserve">in </w:t>
      </w:r>
      <w:r w:rsidRPr="00137914">
        <w:rPr>
          <w:rStyle w:val="Emphasis"/>
          <w:highlight w:val="cyan"/>
        </w:rPr>
        <w:t>e</w:t>
      </w:r>
      <w:r w:rsidRPr="00D67A18">
        <w:rPr>
          <w:rStyle w:val="StyleUnderline"/>
        </w:rPr>
        <w:t xml:space="preserve">nhanced </w:t>
      </w:r>
      <w:r w:rsidRPr="00137914">
        <w:rPr>
          <w:rStyle w:val="Emphasis"/>
          <w:highlight w:val="cyan"/>
        </w:rPr>
        <w:t>o</w:t>
      </w:r>
      <w:r w:rsidRPr="00D67A18">
        <w:rPr>
          <w:rStyle w:val="StyleUnderline"/>
        </w:rPr>
        <w:t xml:space="preserve">il </w:t>
      </w:r>
      <w:r w:rsidRPr="00137914">
        <w:rPr>
          <w:rStyle w:val="Emphasis"/>
          <w:highlight w:val="cyan"/>
        </w:rPr>
        <w:t>r</w:t>
      </w:r>
      <w:r w:rsidRPr="00D67A18">
        <w:rPr>
          <w:rStyle w:val="StyleUnderline"/>
        </w:rPr>
        <w:t>ecovery</w:t>
      </w:r>
      <w:r w:rsidRPr="00416904">
        <w:rPr>
          <w:sz w:val="16"/>
        </w:rPr>
        <w:t>—</w:t>
      </w:r>
      <w:r w:rsidRPr="00014253">
        <w:rPr>
          <w:rStyle w:val="StyleUnderline"/>
        </w:rPr>
        <w:t xml:space="preserve">the process of </w:t>
      </w:r>
      <w:r w:rsidRPr="00F570C4">
        <w:rPr>
          <w:rStyle w:val="Emphasis"/>
        </w:rPr>
        <w:t>injecting</w:t>
      </w:r>
      <w:r w:rsidRPr="00014253">
        <w:rPr>
          <w:rStyle w:val="StyleUnderline"/>
        </w:rPr>
        <w:t xml:space="preserve"> CO2 into oil</w:t>
      </w:r>
      <w:r w:rsidRPr="00416904">
        <w:rPr>
          <w:sz w:val="16"/>
        </w:rPr>
        <w:t xml:space="preserve"> and gas </w:t>
      </w:r>
      <w:r w:rsidRPr="00F570C4">
        <w:rPr>
          <w:rStyle w:val="StyleUnderline"/>
        </w:rPr>
        <w:t xml:space="preserve">reservoirs </w:t>
      </w:r>
      <w:r w:rsidRPr="002E04BC">
        <w:rPr>
          <w:rStyle w:val="StyleUnderline"/>
          <w:highlight w:val="cyan"/>
        </w:rPr>
        <w:t xml:space="preserve">to extract </w:t>
      </w:r>
      <w:r w:rsidRPr="002E04BC">
        <w:rPr>
          <w:rStyle w:val="Emphasis"/>
          <w:highlight w:val="cyan"/>
        </w:rPr>
        <w:t>more</w:t>
      </w:r>
      <w:r w:rsidRPr="0014706C">
        <w:rPr>
          <w:rStyle w:val="Emphasis"/>
        </w:rPr>
        <w:t xml:space="preserve"> fossil </w:t>
      </w:r>
      <w:r w:rsidRPr="002E04BC">
        <w:rPr>
          <w:rStyle w:val="Emphasis"/>
          <w:highlight w:val="cyan"/>
        </w:rPr>
        <w:t>fuels</w:t>
      </w:r>
      <w:r w:rsidRPr="00416904">
        <w:rPr>
          <w:sz w:val="16"/>
        </w:rPr>
        <w:t>.77 Using captured carbon during this process is typically not considered carbon removal, as any permanent storage of carbon is essentially a by-product of such operations. Where captured carbon is used in other products, such as chemicals and synthetic fuels, the method may also not provide durable storage.</w:t>
      </w:r>
    </w:p>
    <w:p w14:paraId="64A0B9A9" w14:textId="77777777" w:rsidR="00E036CA" w:rsidRPr="00416904" w:rsidRDefault="00E036CA" w:rsidP="00E036CA">
      <w:pPr>
        <w:rPr>
          <w:sz w:val="16"/>
        </w:rPr>
      </w:pPr>
      <w:r w:rsidRPr="00416904">
        <w:rPr>
          <w:sz w:val="16"/>
        </w:rPr>
        <w:t>CDR Experiments and Public Opinion</w:t>
      </w:r>
    </w:p>
    <w:p w14:paraId="04FF872D" w14:textId="77777777" w:rsidR="00E036CA" w:rsidRDefault="00E036CA" w:rsidP="00E036CA">
      <w:pPr>
        <w:rPr>
          <w:sz w:val="16"/>
        </w:rPr>
      </w:pPr>
      <w:r w:rsidRPr="00997DFA">
        <w:rPr>
          <w:rStyle w:val="Emphasis"/>
        </w:rPr>
        <w:t>Discussions</w:t>
      </w:r>
      <w:r w:rsidRPr="008A5AB6">
        <w:rPr>
          <w:rStyle w:val="StyleUnderline"/>
        </w:rPr>
        <w:t xml:space="preserve"> of carbon removal</w:t>
      </w:r>
      <w:r w:rsidRPr="00416904">
        <w:rPr>
          <w:sz w:val="16"/>
        </w:rPr>
        <w:t xml:space="preserve"> have so far </w:t>
      </w:r>
      <w:r w:rsidRPr="008A5AB6">
        <w:rPr>
          <w:rStyle w:val="StyleUnderline"/>
        </w:rPr>
        <w:t xml:space="preserve">typically </w:t>
      </w:r>
      <w:r w:rsidRPr="00997DFA">
        <w:rPr>
          <w:rStyle w:val="Emphasis"/>
        </w:rPr>
        <w:t>failed</w:t>
      </w:r>
      <w:r w:rsidRPr="008A5AB6">
        <w:rPr>
          <w:rStyle w:val="StyleUnderline"/>
        </w:rPr>
        <w:t xml:space="preserve"> to consider</w:t>
      </w:r>
      <w:r w:rsidRPr="00416904">
        <w:rPr>
          <w:sz w:val="16"/>
        </w:rPr>
        <w:t xml:space="preserve"> public </w:t>
      </w:r>
      <w:r w:rsidRPr="00997DFA">
        <w:rPr>
          <w:rStyle w:val="Emphasis"/>
        </w:rPr>
        <w:t>acceptance</w:t>
      </w:r>
      <w:r w:rsidRPr="00416904">
        <w:rPr>
          <w:sz w:val="16"/>
        </w:rPr>
        <w:t xml:space="preserve"> of these interventions. To date, limited research has been carried out on public perceptions of geoengineering. This is despite high-profile cases of protest against real-world geoengineering experiments. For CDR, these have tended to center on ocean-based approaches, such as artificial ocean fertilization and ocean alkalinity enhancement. This may be because the marine environment is viewed as a special natural environment that is more fragile than the land.78</w:t>
      </w:r>
    </w:p>
    <w:p w14:paraId="59F189B6" w14:textId="77777777" w:rsidR="00E036CA" w:rsidRPr="00416904" w:rsidRDefault="00E036CA" w:rsidP="00E036CA">
      <w:pPr>
        <w:rPr>
          <w:sz w:val="16"/>
        </w:rPr>
      </w:pPr>
      <w:r>
        <w:rPr>
          <w:sz w:val="16"/>
        </w:rPr>
        <w:t>&lt;&lt;TEXT CONDENSED, NONE OMITTED&gt;&gt;</w:t>
      </w:r>
    </w:p>
    <w:p w14:paraId="223CE615" w14:textId="77777777" w:rsidR="00E036CA" w:rsidRPr="00C70046" w:rsidRDefault="00E036CA" w:rsidP="00E036CA">
      <w:pPr>
        <w:rPr>
          <w:sz w:val="8"/>
        </w:rPr>
      </w:pPr>
      <w:r w:rsidRPr="00C70046">
        <w:rPr>
          <w:sz w:val="8"/>
        </w:rPr>
        <w:t>In 2008, a U.S. businessman attempted to carry out large-scale iron fertilization in the Galápagos and Canary Islands. He failed, but later convinced a First Nations community in British Columbia to fund the dumping of 100 tons of iron sulfate in the Haida Gwaii archipelago as part of a “salmon restoration” project.79 Critics viewed this move as a violation of both the UN Convention on Biological Diversity and the London Convention on the dumping of wastes at sea.80 Pilot projects by academic institutions are also experiencing opposition. The Woods Hole Oceanographic Institution’s alkalinity enhancement project faced criticism from environmental groups and fishermen and had to scale back its plans.81 The institution now has U.S. governmental approval to dump 50 tons of lye (sodium hydroxide solution) into the Atlantic Ocean off Cape Cod in 2025.82 In the UK, an ocean alkalinity enhancement project off the Cornwall coast was stopped because of public protests against experiments by the Canadian company Planetary Technologies.83 This followed the firm’s previous trial in Halifax, Nova Scotia, which had dyed water in the harbor pink.84 Planetary Technologies, which plans to sell carbon credits from this type of carbon removal, is one of hundreds of companies worldwide seeking to monetize CDR.85 Large-scale DAC plants in Louisiana and Texas, which are due to receive $550 million and $500 million, respectively, from the U.S. government, face opposition on the ground that they will continue to afflict low-income communities and perpetuate the fossil-fuel industry.86 The Occidental Petroleum–owned facility in Texas aims to remove 0.005 GtCO2 per day, and the company has a plan for one hundred such plants. If achieved, this would account for less than 1 percent of current U.S. emissions.87 These projects are, however, on a list of initiatives launched during the administration of former president Joe Biden to be defunded under the second Trump administration.88 Solar Radiation Management Methods SRM seeks to mitigate the consequences of human-caused climate change by altering the energy balance of the Earth’s climate system. Increased concentrations of greenhouse gases are trapping more heat in the lower portions of the atmosphere, resulting in rising average global temperatures. SRM seeks to reduce this additional heat by lowering the total amount of energy that enters the atmosphere or by increasing the amount of energy that leaves. For simplicity, the different SRM methods are categorized here with reference to their potential deployment location: surface-based: methods that modify the land, the ocean, or glaciers; atmosphere-based: methods that modify clouds or the stratosphere; or space-based: sunshades or mirrors in space. As with CDR, cost is a key factor in determining SRM approaches’ readiness for deployment. It has been estimated that stratospheric aerosol injection could deliver 1°C of global mean cooling for $18 billion.89 Such costs are significantly lower than that of decarbonizing the global economy by 2050, which is estimated at $9.2 trillion per year.90 These figures should be set against other reports that have found that unmitigated climate change could cost the global economy $178 trillion by 2070.91 Meanwhile, global adaptation to sea level rise is estimated to cost $1.4 trillion a year by 2100.92 A transition to a decarbonized energy system could save $12 trillion.93 Alongside cost, radiative forcing potential and technical readiness are among the key assessment criteria for SRM approaches. However, these methods also come with significant risks, the impacts of which could be felt in regions unconnected with their deployment. These risks include increases in temperature extremes and disruption of precipitation, with serious consequences for food security.94 Surface-Based SRM The Earth’s albedo is a measurement of its reflectivity, which determines how much of the Sun’s energy the planet bounces back into space. Surface-based SRM techniques aim to increase the reflectivity of the land or sea (see table 5). Land-based albedo modification can be achieved by painting roofs, pavements, and roads white; planting light-colored crops; or leaving crop residues on bare ground. The impact of this method on global temperatures may be small, as the expected benefits are limited to offsetting the urban heat-island effect, which in itself has the co-benefit of reducing energy demand for cooling. Proposals to cover large areas of desert with reflective material carry risks for desert ecosystems and would probably cost trillions of dollars. There is also a disconnect between this idea and the proposed large-scale deployment of technologies with the opposite aim: artificial black surfaces or solar photovoltaic panels to enhance rainfall or generate electricity. Ocean-based albedo modification is focused on creating highly reflective microbubbles under the surface of the ocean, for example in the wakes of ships. The effect of this technique is similar to the white caps of breaking waves on beaches, and the aim is to create an ocean mirror to reflect more sunlight from the ocean’s surface. The lifetime of the bubbles produced could be extended by adding a surfactant, a type of chemical compound, although the impacts of this method on human and natural systems are largely unresearched. Arctic or Antarctic geoengineering, also referred to as glacier geoengineering or glacier stabilization, falls in the realm of climate adaptation because the aim is to conserve the frozen poles. The methods proposed range from installing reflective tarpaulins or layers of hollow glass beads to submerging enormous barriers in front of ice sheets and glaciers. The limited effectiveness of this subcategory of geoengineering can be seen in experiments in the Svalbard archipelago that aimed to pump seawater back onto the ice sheet. These produced a 24 centimeter (9 inch) thick layer of ice that lasted only six days.95 In addition, this method has a particular geopolitical angle, as scientific visions do not necessarily match political realities. Russia, for example, has a strong stake in a melting Arctic so as to open the Northern trade route. Moscow is also interested in the energy and mineral resources at the North Pole, which could become more readily available with thawing. Threats in early 2025 by the Trump administration to acquire Greenland—peacefully or aggressively—indicate that geostrategic competition will increasingly focus on the High North, with great implications for claims over land, sea, and resources in territories that are opening. This competition may indicate that the world has entered an era of climate niche geopolitics, in which climate change is viewed as a geostrategic enabler for various forms of power projection and security bulwarks. Given these developments, even if refreezing were technically feasible, the key concerns with such measures are where decision making authority lies, how to deal with sovereignty claims, and how to ensure security, particularly for the Antarctic ice sheet.96 Atmosphere-Based SRM This class of SRM is the most controversial. Among the methods in this category are stratospheric aerosol injection, marine cloud brightening, and cirrus cloud thinning (see table 6). It should be noted that atmosphere-based SRM may lead to higher temperatures in the Arctic than if the global mean temperature were lowered through emissions reductions; this could have an unintended detrimental impact on the preservation of ice sheets or glaciers.97 Stratospheric aerosol injection (SAI) has received the most attention, as it is promoted as a relatively quick and cheap way to reduce global temperatures, but it carries significant risks of devastating and unequal impacts on Earth and human systems. SAI is the injection of tiny, highly reflective particles into the stratosphere, around 20 kilometers (12 miles) above the Earth’s surface, to reduce the amount of energy that enters the atmosphere. Most studies have focused on particles of sulfur dioxide. Other substances, including titanium dioxide, engineered nanoparticles, and diamond dust, have also been proposed, even though the latter would cost $200 trillion over the remainder of the century.98 Among the risks of SAI are significant disruption of major weather patterns in Africa and Asia, including the monsoon; increased depletion of the ozone layer; negative impacts on terrestrial and oceanic biodiversity; potential weaponization; the centuries-long, intergenerational burden of deployment; and the risk of termination shock—a rapid and devastating increase in global temperatures if the method is stopped without significant emissions reductions and/or carbon removal. Marine cloud brightening involves spraying sea salt particles into clouds above the sea to increase their reflectivity. This technique could be effective at lowering temperatures or boosting rainfall in certain regions, but it could cause negative side effects in other parts of the world because of so-called teleconnections—links in the climate system and between ecosystems in distant parts of the world. These effects may cause a rise in geopolitical tensions. Marine cloud brightening could also become less effective as the climate warms, potentially even causing a net warming rather than cooling effect.99 Cirrus cloud thinning is an SRM method that does not reflect sunlight but rather allows more long-wave energy to escape back into space and therefore increases rates of cooling. This would be done by injecting ice nuclei, dust, or pollen into cirrus clouds, which form in the upper troposphere. However, there are large uncertainties over whether cirrus cloud thinning would in fact generate cooling. The biophysical risks are similar to those of SAI. Space-Based SRM Proposals to launch satellite-mounted mirrors, reflective bubbles, or giant sunshades into space are gaining attention. Such devices would be located at Lagrange point one (L1)—the point in space where the gravitational pulls of the Earth and the Sun cancel each other out. A prototype sunshade is currently being developed at the Technion–Israel Institute of Technology, which has a research focus on military technology.100 The cost of developing and launching such technologies is expected to be in the range of many trillions of dollars (see table 7), but the biggest concern is its weaponization, especially as space is a contested military domain.101 Added to that is the risk of damage to the sunshade from solar storms or collisions with asteroids or parts of comets, which could result in termination shock and rapid warming. Finally, at the core of space-based solutions to terrestrial problems are existential questions about humanity’s stewardship of the planet. These sit in contrast to ideas being explored by big tech billionaires of giving up on the Earth and colonizing outer space instead.102 SRM Experiments and Public Opinion SRM methods are considered to be more controversial than CDR. This distinction was highlighted in a 2024 written opinion by the chief scientific advisers to the EU, which called for an EU-wide moratorium on deploying solar geoengineering but recognized the need for future research and negotiations on a global governance framework.103 Public resistance to SRM experiments has been much greater than for CDR. A recent example is a University of Washington marine cloud brightening project off the coast of California in April 2024. The experiment did not involve actual cloud brightening but a test of sea salt particles being sprayed under different atmospheric conditions. However, City of Alameda officials halted the project, citing possible health concerns. Opponents also felt that such local testing would open the door to global deployment and distract attention from tackling rising emissions.104 Opposition to SRM has also come from national governments. In 2023, Mexico stated that it would ban solar geoengineering experiments in response to the unauthorized launch by start-up Make Sunsets of weather balloons that contained helium and sulfur dioxide.105 The company sells cooling credits, a concept akin to carbon offsetting but for SRM projects. Mexico is now considering how to incorporate the ban into legislation—though it has not done so as of this writing.106 A similar project in the UK, provocatively named SATAN (Stratospheric Aerosol Transportation and Nucleation), released a high-altitude balloon containing sulfur dioxide in September 2022.107 The results of this test have yet to be published. The longest-running opposition to solar geoengineering trials was a campaign by the Indigenous Sami people of northern Sweden and the Hands Off Mother Earth (HOME) Alliance against a Harvard University SAI trial. The Stratospheric Controlled Perturbation Experiment (ScoPEx) planned to release calcium carbonate particles into the upper atmosphere via a balloon and measure the ability of these aerosols to reflect sunlight. The test was abandoned in 2021, however, and the project was canceled in March 2024 because of public resistance from the Sami people, who said that “blocking out the sun with reflective particles to cool the earth is the kind of thinking that produced the climate crisis in the first place.”108 The opinions of Indigenous peoples and those outside the geoengineering power base of the Global North are gaining prominence. In February 2024, the UN Environment Assembly failed to reach a consensus on governing, coordinating, or even collating SRM research or knowledge. A small but influential group of states led by the two biggest fossil-fuel-producing countries, Saudi Arabia and the United States, opposed governance. On the other side, there was strong resistance to further unilateral and unbalanced research and experimentation from African, Asian, Pacific, and Latin American countries.109 Meanwhile, the EU, the UK, and others were cautiously supportive of more science but took a precautionary stance on experimentation.110 In 2023, the African Council of Ministers called for an international commitment to the nonuse of SRM and to limits on certain kinds of experimentation and funding.111 A prominent African climate expert warned against the Global North treating Africa like a “giant climate laboratory.”112 As for the academic debate, an open letter from physical and biological scientists showed support for SRM research to address climate risk.113 Which of these voices will have a long-lasting influence on SRM research and governance remains to be seen. The Risks of Geoengineering: A New Typology Climate change generates multisector and multidimensional risks to the biosphere, the global economy, peace and security, and geostrategic equilibriums. Human health, ecosystems, water, food, infrastructure, and economies are already being affected. For Europe, the fastest-warming continent, many climate risks have reached critical levels and could become catastrophic.114 In response to climate change, various transition efforts are underway, which generate risks of their own. For example, mining associated with the energy transition has physical impacts on critical ecosystems. The global scale of mining means that it will add to the instability of ecosystem services on top of the pressures from climate breakdown. Beyond this kind of risk are the geoeconomic and geopolitical impacts of reducing or phasing out dependence on fossil fuels. In this regard, the risks of the transition away from fossil fuels focus on the potentially damaging impacts of policy, legal, regulatory, or market changes, such as financial instability, energy price rises, stranded assets, and unemployment. In other words, climate and transition risks interact and need to be managed together to avoid derailment risks—a situation in which the consequences of climate change make it increasingly hard to deal with its drivers. For example, rebuilding after more devastating storms will suck in resources that could have been used to build out renewable energy infrastructure. More insidiously, rising climate disruption can unpick cooperation within and between countries as struggles over resources and the social and political upheaval produced by forced migration increase. These interactions already add considerable complexity to risk management in the age of climate disruption. Geoengineering approaches, as planetary-level interventions, further complicate risk dynamics. On the one hand, CDR is promoted as a form of climate change mitigation, while on the other, SRM is advanced as a type of adaptation. However, neither category does anything to tackle the root cause of global heating. The climate responses that geoengineering provides lock humanity into path dependencies and produce cascading risks. In addition, the hazards and impacts of CDR and SRM are not limited to the locations in which they are deployed. SRM can have repercussions across time as well as space, affecting generations far into the future. Techno-solutionism is becoming an omnipresent phenomenon. This approach creates competition for resources rather than engendering a global environment of cooperation for a stable climate, ecological restoration, and equitable standards of living. Against this background, geoengineering is often discussed using a risk-risk framework, which offers a narrow, binary worldview: whether it is better to endure the impacts of increasing climate change or risk deploying technologies that may have unintended effects. This framing can imply that geoengineering is the only alternative to climate breakdown, with the risk assessment framed in terms of a choice between geoengineering technologies and unmitigated climate change. This kind of analysis appears to have been advanced at a solar geoengineering event at COP29 in November 2024.115 Geoengineering and the concept of overshoot are allowing policymakers to argue that both climate risks and transition risks can be reduced. Overshoot is a narrative that strongly promotes the idea of geoengineering, as such interventions are essential for a post-1.5°C recovery. However, what is not discussed is the set of new risks that overshoot introduces. Overshoot represents a significant increase in the complexity of the climate crisis and begs questions such as: How is it going to work? Where are the guardrails, and who is in charge? What are the risks of not just stepping over the redline of 1.5°C but sliding far beyond it? The broad range of risks thrown up by geoengineering encompasses almost all categories of planetary and societal hazards as well as new types of second-order risk. Overshoot, in particular, presents risks that are not only more severe than those of individual geoengineering approaches but could also lead to irreversible changes in Earth systems and terminally compromise attempts to return to a stable global climate. Categorizing Geoengineering Risks Geoengineering risks are generally evaluated from a biophysical or social perspective by looking at the impacts on both Earth and human systems. Biophysical risks include those to the climate, the land, the water cycle, and ecosystems. Social aspects encompass livelihoods, food security, energy use, and the threat of conflict. The impacts of geoengineering touch on most of the UN sustainable development goals.</w:t>
      </w:r>
    </w:p>
    <w:p w14:paraId="15537ABD" w14:textId="77777777" w:rsidR="00E036CA" w:rsidRPr="00416904" w:rsidRDefault="00E036CA" w:rsidP="00E036CA">
      <w:pPr>
        <w:rPr>
          <w:sz w:val="16"/>
        </w:rPr>
      </w:pPr>
      <w:r>
        <w:rPr>
          <w:sz w:val="16"/>
        </w:rPr>
        <w:t>&lt;&lt;TEXT CONDENSED, NONE OMITTED&gt;&gt;</w:t>
      </w:r>
    </w:p>
    <w:p w14:paraId="3E986699" w14:textId="77777777" w:rsidR="00E036CA" w:rsidRPr="00416904" w:rsidRDefault="00E036CA" w:rsidP="00E036CA">
      <w:pPr>
        <w:rPr>
          <w:sz w:val="16"/>
        </w:rPr>
      </w:pPr>
      <w:r w:rsidRPr="00416904">
        <w:rPr>
          <w:sz w:val="16"/>
        </w:rPr>
        <w:t xml:space="preserve">In terms of purely environmental or biophysical risks, since 2009 the Stockholm Resilience Centre has carried out planetary-scale risk assessments and found in 2023 that the Earth has already transgressed six of its nine planetary boundaries (see figure 5).116 This framework is important because </w:t>
      </w:r>
      <w:r w:rsidRPr="0062377B">
        <w:rPr>
          <w:rStyle w:val="Emphasis"/>
        </w:rPr>
        <w:t>climate</w:t>
      </w:r>
      <w:r w:rsidRPr="0062377B">
        <w:rPr>
          <w:rStyle w:val="StyleUnderline"/>
        </w:rPr>
        <w:t xml:space="preserve"> breakdown is </w:t>
      </w:r>
      <w:r w:rsidRPr="0062377B">
        <w:rPr>
          <w:rStyle w:val="Emphasis"/>
        </w:rPr>
        <w:t>one of many</w:t>
      </w:r>
      <w:r w:rsidRPr="0062377B">
        <w:rPr>
          <w:rStyle w:val="StyleUnderline"/>
        </w:rPr>
        <w:t xml:space="preserve"> interdependent planetary and ecological </w:t>
      </w:r>
      <w:r w:rsidRPr="0062377B">
        <w:rPr>
          <w:rStyle w:val="Emphasis"/>
        </w:rPr>
        <w:t>crises</w:t>
      </w:r>
      <w:r w:rsidRPr="00416904">
        <w:rPr>
          <w:sz w:val="16"/>
        </w:rPr>
        <w:t>. The implication is that the climate crisis is simultaneously a manifestation and a driver of other ecological emergencies. By extension, any significant response to the climate crisis will necessarily affect other ecological pillars of planetary resilience and health. Depending on the type of climate intervention, negative and/or positive effects can interact with other ecological crises</w:t>
      </w:r>
      <w:r>
        <w:rPr>
          <w:sz w:val="16"/>
        </w:rPr>
        <w:t>.</w:t>
      </w:r>
    </w:p>
    <w:p w14:paraId="77A4CF6C" w14:textId="77777777" w:rsidR="00E036CA" w:rsidRPr="00416904" w:rsidRDefault="00E036CA" w:rsidP="00E036CA">
      <w:pPr>
        <w:rPr>
          <w:sz w:val="16"/>
        </w:rPr>
      </w:pPr>
      <w:r w:rsidRPr="00416904">
        <w:rPr>
          <w:sz w:val="16"/>
        </w:rPr>
        <w:t xml:space="preserve">Geoengineering creates an extra layer of pressure on interconnected systems that are already under considerable strain. This is because </w:t>
      </w:r>
      <w:r w:rsidRPr="002E04BC">
        <w:rPr>
          <w:rStyle w:val="StyleUnderline"/>
          <w:highlight w:val="cyan"/>
        </w:rPr>
        <w:t xml:space="preserve">focusing </w:t>
      </w:r>
      <w:r w:rsidRPr="002E04BC">
        <w:rPr>
          <w:rStyle w:val="Emphasis"/>
          <w:highlight w:val="cyan"/>
        </w:rPr>
        <w:t>only</w:t>
      </w:r>
      <w:r w:rsidRPr="002E04BC">
        <w:rPr>
          <w:rStyle w:val="StyleUnderline"/>
          <w:highlight w:val="cyan"/>
        </w:rPr>
        <w:t xml:space="preserve"> on </w:t>
      </w:r>
      <w:r w:rsidRPr="002E04BC">
        <w:rPr>
          <w:rStyle w:val="Emphasis"/>
          <w:highlight w:val="cyan"/>
        </w:rPr>
        <w:t>CO2</w:t>
      </w:r>
      <w:r w:rsidRPr="005A62F5">
        <w:rPr>
          <w:rStyle w:val="StyleUnderline"/>
        </w:rPr>
        <w:t xml:space="preserve"> concentrations</w:t>
      </w:r>
      <w:r w:rsidRPr="00416904">
        <w:rPr>
          <w:sz w:val="16"/>
        </w:rPr>
        <w:t xml:space="preserve"> can </w:t>
      </w:r>
      <w:r w:rsidRPr="002E04BC">
        <w:rPr>
          <w:rStyle w:val="StyleUnderline"/>
          <w:highlight w:val="cyan"/>
        </w:rPr>
        <w:t>move</w:t>
      </w:r>
      <w:r w:rsidRPr="001A3675">
        <w:rPr>
          <w:rStyle w:val="StyleUnderline"/>
        </w:rPr>
        <w:t xml:space="preserve"> humanity </w:t>
      </w:r>
      <w:r w:rsidRPr="002E04BC">
        <w:rPr>
          <w:rStyle w:val="Emphasis"/>
          <w:highlight w:val="cyan"/>
        </w:rPr>
        <w:t>farther</w:t>
      </w:r>
      <w:r w:rsidRPr="001A3675">
        <w:rPr>
          <w:rStyle w:val="StyleUnderline"/>
        </w:rPr>
        <w:t xml:space="preserve"> away </w:t>
      </w:r>
      <w:r w:rsidRPr="002E04BC">
        <w:rPr>
          <w:rStyle w:val="StyleUnderline"/>
          <w:highlight w:val="cyan"/>
        </w:rPr>
        <w:t>from</w:t>
      </w:r>
      <w:r w:rsidRPr="00416904">
        <w:rPr>
          <w:sz w:val="16"/>
        </w:rPr>
        <w:t xml:space="preserve"> other </w:t>
      </w:r>
      <w:r w:rsidRPr="001A3675">
        <w:rPr>
          <w:rStyle w:val="StyleUnderline"/>
        </w:rPr>
        <w:t>safe zones</w:t>
      </w:r>
      <w:r w:rsidRPr="00416904">
        <w:rPr>
          <w:sz w:val="16"/>
        </w:rPr>
        <w:t xml:space="preserve"> for </w:t>
      </w:r>
      <w:r w:rsidRPr="002E04BC">
        <w:rPr>
          <w:rStyle w:val="Emphasis"/>
          <w:highlight w:val="cyan"/>
        </w:rPr>
        <w:t>sustaining life</w:t>
      </w:r>
      <w:r w:rsidRPr="001A3675">
        <w:rPr>
          <w:rStyle w:val="StyleUnderline"/>
        </w:rPr>
        <w:t xml:space="preserve"> on </w:t>
      </w:r>
      <w:r w:rsidRPr="00ED5C8C">
        <w:rPr>
          <w:rStyle w:val="Emphasis"/>
        </w:rPr>
        <w:t>Earth</w:t>
      </w:r>
      <w:r w:rsidRPr="00416904">
        <w:rPr>
          <w:sz w:val="16"/>
        </w:rPr>
        <w:t xml:space="preserve">. For example, research has found that the </w:t>
      </w:r>
      <w:r w:rsidRPr="001A3675">
        <w:rPr>
          <w:rStyle w:val="StyleUnderline"/>
        </w:rPr>
        <w:t>large-</w:t>
      </w:r>
      <w:r w:rsidRPr="00EB6CD3">
        <w:rPr>
          <w:rStyle w:val="StyleUnderline"/>
        </w:rPr>
        <w:t xml:space="preserve">scale </w:t>
      </w:r>
      <w:r w:rsidRPr="00EB6CD3">
        <w:rPr>
          <w:rStyle w:val="Emphasis"/>
        </w:rPr>
        <w:t>deployment</w:t>
      </w:r>
      <w:r w:rsidRPr="00EB6CD3">
        <w:rPr>
          <w:rStyle w:val="StyleUnderline"/>
        </w:rPr>
        <w:t xml:space="preserve"> of BECCS would have </w:t>
      </w:r>
      <w:r w:rsidRPr="00EB6CD3">
        <w:rPr>
          <w:rStyle w:val="Emphasis"/>
        </w:rPr>
        <w:t>damag</w:t>
      </w:r>
      <w:r w:rsidRPr="00EB6CD3">
        <w:rPr>
          <w:rStyle w:val="StyleUnderline"/>
        </w:rPr>
        <w:t xml:space="preserve">ing impacts on </w:t>
      </w:r>
      <w:r w:rsidRPr="00EB6CD3">
        <w:rPr>
          <w:rStyle w:val="Emphasis"/>
        </w:rPr>
        <w:t>freshwater</w:t>
      </w:r>
      <w:r w:rsidRPr="00EB6CD3">
        <w:rPr>
          <w:sz w:val="16"/>
        </w:rPr>
        <w:t xml:space="preserve"> use, </w:t>
      </w:r>
      <w:r w:rsidRPr="00EB6CD3">
        <w:rPr>
          <w:rStyle w:val="Emphasis"/>
        </w:rPr>
        <w:t>land</w:t>
      </w:r>
      <w:r w:rsidRPr="00EB6CD3">
        <w:rPr>
          <w:rStyle w:val="StyleUnderline"/>
        </w:rPr>
        <w:t xml:space="preserve">-system change, </w:t>
      </w:r>
      <w:r w:rsidRPr="00EB6CD3">
        <w:rPr>
          <w:rStyle w:val="Emphasis"/>
        </w:rPr>
        <w:t>biosphere</w:t>
      </w:r>
      <w:r w:rsidRPr="00EB6CD3">
        <w:rPr>
          <w:sz w:val="16"/>
        </w:rPr>
        <w:t xml:space="preserve"> integrity, </w:t>
      </w:r>
      <w:r w:rsidRPr="00EB6CD3">
        <w:rPr>
          <w:rStyle w:val="StyleUnderline"/>
        </w:rPr>
        <w:t xml:space="preserve">and biogeochemical </w:t>
      </w:r>
      <w:r w:rsidRPr="00EB6CD3">
        <w:rPr>
          <w:rStyle w:val="Emphasis"/>
        </w:rPr>
        <w:t>flows</w:t>
      </w:r>
      <w:r w:rsidRPr="00EB6CD3">
        <w:rPr>
          <w:rStyle w:val="StyleUnderline"/>
        </w:rPr>
        <w:t xml:space="preserve">, pushing humanity </w:t>
      </w:r>
      <w:r w:rsidRPr="00EB6CD3">
        <w:rPr>
          <w:rStyle w:val="Emphasis"/>
        </w:rPr>
        <w:t>deeper</w:t>
      </w:r>
      <w:r w:rsidRPr="00EB6CD3">
        <w:rPr>
          <w:rStyle w:val="StyleUnderline"/>
        </w:rPr>
        <w:t xml:space="preserve"> into red zones of</w:t>
      </w:r>
      <w:r w:rsidRPr="00EB6CD3">
        <w:rPr>
          <w:sz w:val="16"/>
        </w:rPr>
        <w:t xml:space="preserve"> these </w:t>
      </w:r>
      <w:r w:rsidRPr="00EB6CD3">
        <w:rPr>
          <w:rStyle w:val="Emphasis"/>
        </w:rPr>
        <w:t>planetary boundaries</w:t>
      </w:r>
      <w:r w:rsidRPr="00EB6CD3">
        <w:rPr>
          <w:sz w:val="16"/>
        </w:rPr>
        <w:t>.117</w:t>
      </w:r>
    </w:p>
    <w:p w14:paraId="08B66C42" w14:textId="77777777" w:rsidR="00E036CA" w:rsidRPr="00416904" w:rsidRDefault="00E036CA" w:rsidP="00E036CA">
      <w:pPr>
        <w:rPr>
          <w:sz w:val="16"/>
        </w:rPr>
      </w:pPr>
      <w:r w:rsidRPr="00416904">
        <w:rPr>
          <w:sz w:val="16"/>
        </w:rPr>
        <w:t xml:space="preserve">It can be argued that </w:t>
      </w:r>
      <w:r w:rsidRPr="0093122D">
        <w:rPr>
          <w:rStyle w:val="StyleUnderline"/>
        </w:rPr>
        <w:t xml:space="preserve">large-scale </w:t>
      </w:r>
      <w:r w:rsidRPr="00F93599">
        <w:rPr>
          <w:rStyle w:val="Emphasis"/>
          <w:highlight w:val="cyan"/>
        </w:rPr>
        <w:t>carbon removal</w:t>
      </w:r>
      <w:r w:rsidRPr="0093122D">
        <w:rPr>
          <w:rStyle w:val="StyleUnderline"/>
        </w:rPr>
        <w:t xml:space="preserve"> is</w:t>
      </w:r>
      <w:r w:rsidRPr="00416904">
        <w:rPr>
          <w:sz w:val="16"/>
        </w:rPr>
        <w:t xml:space="preserve"> therefore </w:t>
      </w:r>
      <w:r w:rsidRPr="006B2F0F">
        <w:rPr>
          <w:rStyle w:val="StyleUnderline"/>
        </w:rPr>
        <w:t>a</w:t>
      </w:r>
      <w:r w:rsidRPr="00416904">
        <w:rPr>
          <w:sz w:val="16"/>
        </w:rPr>
        <w:t xml:space="preserve"> form of </w:t>
      </w:r>
      <w:r w:rsidRPr="001D25D6">
        <w:rPr>
          <w:rStyle w:val="Emphasis"/>
        </w:rPr>
        <w:t>g</w:t>
      </w:r>
      <w:r w:rsidRPr="006B2F0F">
        <w:rPr>
          <w:rStyle w:val="StyleUnderline"/>
        </w:rPr>
        <w:t xml:space="preserve">lobal </w:t>
      </w:r>
      <w:r w:rsidRPr="00D8634E">
        <w:rPr>
          <w:rStyle w:val="Emphasis"/>
        </w:rPr>
        <w:t>c</w:t>
      </w:r>
      <w:r w:rsidRPr="006B2F0F">
        <w:rPr>
          <w:rStyle w:val="StyleUnderline"/>
        </w:rPr>
        <w:t xml:space="preserve">atastrophic </w:t>
      </w:r>
      <w:r w:rsidRPr="00E20361">
        <w:rPr>
          <w:rStyle w:val="Emphasis"/>
        </w:rPr>
        <w:t>r</w:t>
      </w:r>
      <w:r w:rsidRPr="006B2F0F">
        <w:rPr>
          <w:rStyle w:val="StyleUnderline"/>
        </w:rPr>
        <w:t>isk</w:t>
      </w:r>
      <w:r w:rsidRPr="00416904">
        <w:rPr>
          <w:sz w:val="16"/>
        </w:rPr>
        <w:t xml:space="preserve">. This is because it would affect “critical [systems] whose safety boundaries are breached by a potential threat,” according to a 2024 study of global risk, and could affect large proportions of the human population, particularly with regard to food and water security.118 Focusing on end-of-century temperature targets through a narrative of overshoot </w:t>
      </w:r>
      <w:r w:rsidRPr="00F93599">
        <w:rPr>
          <w:rStyle w:val="StyleUnderline"/>
          <w:highlight w:val="cyan"/>
        </w:rPr>
        <w:t>increases</w:t>
      </w:r>
      <w:r w:rsidRPr="00416904">
        <w:rPr>
          <w:sz w:val="16"/>
        </w:rPr>
        <w:t xml:space="preserve"> the </w:t>
      </w:r>
      <w:r w:rsidRPr="001D25D6">
        <w:rPr>
          <w:rStyle w:val="Emphasis"/>
        </w:rPr>
        <w:t>likelihood</w:t>
      </w:r>
      <w:r w:rsidRPr="001D25D6">
        <w:rPr>
          <w:rStyle w:val="StyleUnderline"/>
        </w:rPr>
        <w:t xml:space="preserve"> of </w:t>
      </w:r>
      <w:r w:rsidRPr="00F93599">
        <w:rPr>
          <w:rStyle w:val="Emphasis"/>
          <w:highlight w:val="cyan"/>
        </w:rPr>
        <w:t>multiple failures</w:t>
      </w:r>
      <w:r w:rsidRPr="001D25D6">
        <w:rPr>
          <w:rStyle w:val="StyleUnderline"/>
        </w:rPr>
        <w:t xml:space="preserve"> of ecological and human systems</w:t>
      </w:r>
      <w:r w:rsidRPr="00416904">
        <w:rPr>
          <w:sz w:val="16"/>
        </w:rPr>
        <w:t>, especially if novel methods of carbon removal cannot be scaled up and there continues to be a reliance on nature-based approaches.</w:t>
      </w:r>
    </w:p>
    <w:p w14:paraId="5963C391" w14:textId="77777777" w:rsidR="00E036CA" w:rsidRPr="00416904" w:rsidRDefault="00E036CA" w:rsidP="00E036CA">
      <w:pPr>
        <w:rPr>
          <w:sz w:val="16"/>
        </w:rPr>
      </w:pPr>
      <w:r w:rsidRPr="00416904">
        <w:rPr>
          <w:sz w:val="16"/>
        </w:rPr>
        <w:t xml:space="preserve">Climate risk scholars Aaron Tang and Luke Kemp have noted that solar geoengineering has </w:t>
      </w:r>
      <w:r w:rsidRPr="00090B83">
        <w:rPr>
          <w:rStyle w:val="StyleUnderline"/>
        </w:rPr>
        <w:t xml:space="preserve">various </w:t>
      </w:r>
      <w:r w:rsidRPr="008923C9">
        <w:rPr>
          <w:rStyle w:val="Emphasis"/>
        </w:rPr>
        <w:t>pathways</w:t>
      </w:r>
      <w:r w:rsidRPr="00090B83">
        <w:rPr>
          <w:rStyle w:val="StyleUnderline"/>
        </w:rPr>
        <w:t xml:space="preserve"> to </w:t>
      </w:r>
      <w:r w:rsidRPr="008923C9">
        <w:rPr>
          <w:rStyle w:val="Emphasis"/>
        </w:rPr>
        <w:t>g</w:t>
      </w:r>
      <w:r w:rsidRPr="00090B83">
        <w:rPr>
          <w:rStyle w:val="StyleUnderline"/>
        </w:rPr>
        <w:t xml:space="preserve">lobal </w:t>
      </w:r>
      <w:r w:rsidRPr="008923C9">
        <w:rPr>
          <w:rStyle w:val="Emphasis"/>
        </w:rPr>
        <w:t>c</w:t>
      </w:r>
      <w:r w:rsidRPr="00090B83">
        <w:rPr>
          <w:rStyle w:val="StyleUnderline"/>
        </w:rPr>
        <w:t xml:space="preserve">atastrophic </w:t>
      </w:r>
      <w:r w:rsidRPr="008923C9">
        <w:rPr>
          <w:rStyle w:val="Emphasis"/>
        </w:rPr>
        <w:t>r</w:t>
      </w:r>
      <w:r w:rsidRPr="00090B83">
        <w:rPr>
          <w:rStyle w:val="StyleUnderline"/>
        </w:rPr>
        <w:t>isk</w:t>
      </w:r>
      <w:r w:rsidRPr="00416904">
        <w:rPr>
          <w:sz w:val="16"/>
        </w:rPr>
        <w:t xml:space="preserve">: direct </w:t>
      </w:r>
      <w:r w:rsidRPr="00F93599">
        <w:rPr>
          <w:rStyle w:val="StyleUnderline"/>
          <w:highlight w:val="cyan"/>
        </w:rPr>
        <w:t xml:space="preserve">impacts on </w:t>
      </w:r>
      <w:r w:rsidRPr="00F93599">
        <w:rPr>
          <w:rStyle w:val="Emphasis"/>
          <w:highlight w:val="cyan"/>
        </w:rPr>
        <w:t>eco</w:t>
      </w:r>
      <w:r w:rsidRPr="00AA6BEA">
        <w:rPr>
          <w:rStyle w:val="StyleUnderline"/>
        </w:rPr>
        <w:t xml:space="preserve">logical </w:t>
      </w:r>
      <w:r w:rsidRPr="00F93599">
        <w:rPr>
          <w:rStyle w:val="Emphasis"/>
          <w:highlight w:val="cyan"/>
        </w:rPr>
        <w:t>systems</w:t>
      </w:r>
      <w:r w:rsidRPr="00A63DD7">
        <w:rPr>
          <w:rStyle w:val="StyleUnderline"/>
        </w:rPr>
        <w:t>; interactions with</w:t>
      </w:r>
      <w:r w:rsidRPr="00416904">
        <w:rPr>
          <w:sz w:val="16"/>
        </w:rPr>
        <w:t xml:space="preserve"> other catastrophes, such </w:t>
      </w:r>
      <w:r w:rsidRPr="00934C57">
        <w:rPr>
          <w:sz w:val="16"/>
        </w:rPr>
        <w:t xml:space="preserve">as </w:t>
      </w:r>
      <w:r w:rsidRPr="00934C57">
        <w:rPr>
          <w:rStyle w:val="Emphasis"/>
          <w:highlight w:val="cyan"/>
        </w:rPr>
        <w:t>nuc</w:t>
      </w:r>
      <w:r w:rsidRPr="002101C4">
        <w:rPr>
          <w:rStyle w:val="StyleUnderline"/>
        </w:rPr>
        <w:t xml:space="preserve">lear </w:t>
      </w:r>
      <w:r w:rsidRPr="00934C57">
        <w:rPr>
          <w:rStyle w:val="Emphasis"/>
          <w:highlight w:val="cyan"/>
        </w:rPr>
        <w:t>war</w:t>
      </w:r>
      <w:r w:rsidRPr="00934C57">
        <w:rPr>
          <w:rStyle w:val="StyleUnderline"/>
          <w:highlight w:val="cyan"/>
        </w:rPr>
        <w:t xml:space="preserve"> or</w:t>
      </w:r>
      <w:r w:rsidRPr="002101C4">
        <w:rPr>
          <w:rStyle w:val="StyleUnderline"/>
        </w:rPr>
        <w:t xml:space="preserve"> a major </w:t>
      </w:r>
      <w:r w:rsidRPr="00934C57">
        <w:rPr>
          <w:rStyle w:val="StyleUnderline"/>
          <w:highlight w:val="cyan"/>
        </w:rPr>
        <w:t>volcanic eruption</w:t>
      </w:r>
      <w:r w:rsidRPr="00416904">
        <w:rPr>
          <w:sz w:val="16"/>
        </w:rPr>
        <w:t xml:space="preserve">, potentially leading to </w:t>
      </w:r>
      <w:r w:rsidRPr="00934C57">
        <w:rPr>
          <w:rStyle w:val="Emphasis"/>
          <w:highlight w:val="cyan"/>
        </w:rPr>
        <w:t>termination shock</w:t>
      </w:r>
      <w:r w:rsidRPr="00934C57">
        <w:rPr>
          <w:rStyle w:val="StyleUnderline"/>
          <w:highlight w:val="cyan"/>
        </w:rPr>
        <w:t>; aggravation of</w:t>
      </w:r>
      <w:r w:rsidRPr="00F934EF">
        <w:rPr>
          <w:rStyle w:val="StyleUnderline"/>
        </w:rPr>
        <w:t xml:space="preserve"> existing </w:t>
      </w:r>
      <w:r w:rsidRPr="00B46CEA">
        <w:rPr>
          <w:rStyle w:val="StyleUnderline"/>
        </w:rPr>
        <w:t>vulnerabilities</w:t>
      </w:r>
      <w:r w:rsidRPr="00F934EF">
        <w:rPr>
          <w:rStyle w:val="StyleUnderline"/>
        </w:rPr>
        <w:t xml:space="preserve"> in</w:t>
      </w:r>
      <w:r w:rsidRPr="00416904">
        <w:rPr>
          <w:sz w:val="16"/>
        </w:rPr>
        <w:t xml:space="preserve"> systems such as </w:t>
      </w:r>
      <w:r w:rsidRPr="00934C57">
        <w:rPr>
          <w:rStyle w:val="Emphasis"/>
          <w:highlight w:val="cyan"/>
        </w:rPr>
        <w:t>ag</w:t>
      </w:r>
      <w:r w:rsidRPr="007D5C64">
        <w:rPr>
          <w:rStyle w:val="StyleUnderline"/>
        </w:rPr>
        <w:t xml:space="preserve">riculture or </w:t>
      </w:r>
      <w:r w:rsidRPr="00934C57">
        <w:rPr>
          <w:rStyle w:val="Emphasis"/>
          <w:highlight w:val="cyan"/>
        </w:rPr>
        <w:t>health</w:t>
      </w:r>
      <w:r w:rsidRPr="00934C57">
        <w:rPr>
          <w:rStyle w:val="StyleUnderline"/>
          <w:highlight w:val="cyan"/>
        </w:rPr>
        <w:t>; or</w:t>
      </w:r>
      <w:r w:rsidRPr="00023828">
        <w:rPr>
          <w:sz w:val="16"/>
        </w:rPr>
        <w:t xml:space="preserve"> </w:t>
      </w:r>
      <w:r w:rsidRPr="00416904">
        <w:rPr>
          <w:sz w:val="16"/>
        </w:rPr>
        <w:t xml:space="preserve">the </w:t>
      </w:r>
      <w:r w:rsidRPr="00684576">
        <w:rPr>
          <w:rStyle w:val="StyleUnderline"/>
        </w:rPr>
        <w:t>triggering</w:t>
      </w:r>
      <w:r w:rsidRPr="00416904">
        <w:rPr>
          <w:sz w:val="16"/>
        </w:rPr>
        <w:t xml:space="preserve"> of </w:t>
      </w:r>
      <w:r w:rsidRPr="00934C57">
        <w:rPr>
          <w:rStyle w:val="Emphasis"/>
          <w:highlight w:val="cyan"/>
        </w:rPr>
        <w:t>latent risks</w:t>
      </w:r>
      <w:r w:rsidRPr="00416904">
        <w:rPr>
          <w:sz w:val="16"/>
        </w:rPr>
        <w:t>, for example in the aftermath of societal collapse, which could also lead to termination shock.119</w:t>
      </w:r>
    </w:p>
    <w:p w14:paraId="6352763A" w14:textId="77777777" w:rsidR="00E036CA" w:rsidRPr="00416904" w:rsidRDefault="00E036CA" w:rsidP="00E036CA">
      <w:pPr>
        <w:rPr>
          <w:sz w:val="16"/>
        </w:rPr>
      </w:pPr>
      <w:r w:rsidRPr="00416904">
        <w:rPr>
          <w:sz w:val="16"/>
        </w:rPr>
        <w:t>Accordingly, the following analytical framework gathers risks into two groups by viewing geoengineering approaches first in isolation from one another and then collectively as sources of global catastrophic risk.</w:t>
      </w:r>
    </w:p>
    <w:p w14:paraId="6D8E8621" w14:textId="77777777" w:rsidR="00E036CA" w:rsidRPr="00416904" w:rsidRDefault="00E036CA" w:rsidP="00E036CA">
      <w:pPr>
        <w:rPr>
          <w:sz w:val="16"/>
        </w:rPr>
      </w:pPr>
      <w:r w:rsidRPr="00416904">
        <w:rPr>
          <w:sz w:val="16"/>
        </w:rPr>
        <w:t>The Risks of Individual Geoengineering Approaches</w:t>
      </w:r>
    </w:p>
    <w:p w14:paraId="0FBC91E2" w14:textId="77777777" w:rsidR="00E036CA" w:rsidRPr="00416904" w:rsidRDefault="00E036CA" w:rsidP="00E036CA">
      <w:pPr>
        <w:rPr>
          <w:sz w:val="16"/>
        </w:rPr>
      </w:pPr>
      <w:r w:rsidRPr="008744FD">
        <w:rPr>
          <w:rStyle w:val="StyleUnderline"/>
        </w:rPr>
        <w:t xml:space="preserve">Any </w:t>
      </w:r>
      <w:r w:rsidRPr="004B212F">
        <w:rPr>
          <w:rStyle w:val="Emphasis"/>
        </w:rPr>
        <w:t>individual</w:t>
      </w:r>
      <w:r w:rsidRPr="00416904">
        <w:rPr>
          <w:sz w:val="16"/>
        </w:rPr>
        <w:t xml:space="preserve"> geoengineering method may carry one or more of three distinct </w:t>
      </w:r>
      <w:r w:rsidRPr="008744FD">
        <w:rPr>
          <w:rStyle w:val="StyleUnderline"/>
        </w:rPr>
        <w:t>risks</w:t>
      </w:r>
      <w:r w:rsidRPr="00416904">
        <w:rPr>
          <w:sz w:val="16"/>
        </w:rPr>
        <w:t>:</w:t>
      </w:r>
    </w:p>
    <w:p w14:paraId="5035422C" w14:textId="77777777" w:rsidR="00E036CA" w:rsidRPr="00416904" w:rsidRDefault="00E036CA" w:rsidP="00E036CA">
      <w:pPr>
        <w:rPr>
          <w:sz w:val="16"/>
        </w:rPr>
      </w:pPr>
      <w:r w:rsidRPr="00416904">
        <w:rPr>
          <w:sz w:val="16"/>
        </w:rPr>
        <w:t xml:space="preserve">It does not work: </w:t>
      </w:r>
      <w:r w:rsidRPr="009B2685">
        <w:rPr>
          <w:rStyle w:val="StyleUnderline"/>
        </w:rPr>
        <w:t>The method</w:t>
      </w:r>
      <w:r w:rsidRPr="00416904">
        <w:rPr>
          <w:sz w:val="16"/>
        </w:rPr>
        <w:t xml:space="preserve"> does little or nothing to stop climate change impacts or even </w:t>
      </w:r>
      <w:r w:rsidRPr="00633150">
        <w:rPr>
          <w:rStyle w:val="StyleUnderline"/>
        </w:rPr>
        <w:t>increases emissions</w:t>
      </w:r>
      <w:r w:rsidRPr="00416904">
        <w:rPr>
          <w:sz w:val="16"/>
        </w:rPr>
        <w:t xml:space="preserve"> or temperatures.</w:t>
      </w:r>
    </w:p>
    <w:p w14:paraId="26387F3B" w14:textId="77777777" w:rsidR="00E036CA" w:rsidRPr="00416904" w:rsidRDefault="00E036CA" w:rsidP="00E036CA">
      <w:pPr>
        <w:rPr>
          <w:sz w:val="16"/>
        </w:rPr>
      </w:pPr>
      <w:r w:rsidRPr="00416904">
        <w:rPr>
          <w:sz w:val="16"/>
        </w:rPr>
        <w:t xml:space="preserve">It causes harm: </w:t>
      </w:r>
      <w:r w:rsidRPr="0078476E">
        <w:rPr>
          <w:rStyle w:val="StyleUnderline"/>
        </w:rPr>
        <w:t>The method</w:t>
      </w:r>
      <w:r w:rsidRPr="00416904">
        <w:rPr>
          <w:sz w:val="16"/>
        </w:rPr>
        <w:t xml:space="preserve"> damages and </w:t>
      </w:r>
      <w:r w:rsidRPr="00C96EAB">
        <w:rPr>
          <w:rStyle w:val="Emphasis"/>
        </w:rPr>
        <w:t>destabilizes</w:t>
      </w:r>
      <w:r w:rsidRPr="00416904">
        <w:rPr>
          <w:sz w:val="16"/>
        </w:rPr>
        <w:t xml:space="preserve"> already-</w:t>
      </w:r>
      <w:r w:rsidRPr="003C67F3">
        <w:rPr>
          <w:rStyle w:val="StyleUnderline"/>
        </w:rPr>
        <w:t>fragile biophysical and social systems</w:t>
      </w:r>
      <w:r w:rsidRPr="00416904">
        <w:rPr>
          <w:sz w:val="16"/>
        </w:rPr>
        <w:t>.</w:t>
      </w:r>
    </w:p>
    <w:p w14:paraId="6075CDD4" w14:textId="77777777" w:rsidR="00E036CA" w:rsidRPr="00416904" w:rsidRDefault="00E036CA" w:rsidP="00E036CA">
      <w:pPr>
        <w:rPr>
          <w:sz w:val="16"/>
        </w:rPr>
      </w:pPr>
      <w:r w:rsidRPr="00354248">
        <w:rPr>
          <w:rStyle w:val="StyleUnderline"/>
        </w:rPr>
        <w:t xml:space="preserve">It exacerbates </w:t>
      </w:r>
      <w:r w:rsidRPr="00C96EAB">
        <w:rPr>
          <w:rStyle w:val="Emphasis"/>
        </w:rPr>
        <w:t>international tensions</w:t>
      </w:r>
      <w:r w:rsidRPr="008E1DC6">
        <w:rPr>
          <w:rStyle w:val="StyleUnderline"/>
        </w:rPr>
        <w:t>: The method erodes global</w:t>
      </w:r>
      <w:r w:rsidRPr="00416904">
        <w:rPr>
          <w:sz w:val="16"/>
        </w:rPr>
        <w:t xml:space="preserve"> peace, security, and </w:t>
      </w:r>
      <w:r w:rsidRPr="00C96EAB">
        <w:rPr>
          <w:rStyle w:val="Emphasis"/>
        </w:rPr>
        <w:t>coop</w:t>
      </w:r>
      <w:r w:rsidRPr="00EE376C">
        <w:rPr>
          <w:rStyle w:val="StyleUnderline"/>
        </w:rPr>
        <w:t>eration, given</w:t>
      </w:r>
      <w:r w:rsidRPr="00416904">
        <w:rPr>
          <w:sz w:val="16"/>
        </w:rPr>
        <w:t xml:space="preserve"> the existing political context and </w:t>
      </w:r>
      <w:r w:rsidRPr="00EE376C">
        <w:rPr>
          <w:rStyle w:val="StyleUnderline"/>
        </w:rPr>
        <w:t xml:space="preserve">the </w:t>
      </w:r>
      <w:r w:rsidRPr="0015010D">
        <w:rPr>
          <w:rStyle w:val="Emphasis"/>
        </w:rPr>
        <w:t>lack</w:t>
      </w:r>
      <w:r w:rsidRPr="00EE376C">
        <w:rPr>
          <w:rStyle w:val="StyleUnderline"/>
        </w:rPr>
        <w:t xml:space="preserve"> of any international </w:t>
      </w:r>
      <w:r w:rsidRPr="0015010D">
        <w:rPr>
          <w:rStyle w:val="Emphasis"/>
        </w:rPr>
        <w:t>governance</w:t>
      </w:r>
      <w:r w:rsidRPr="00EE376C">
        <w:rPr>
          <w:rStyle w:val="StyleUnderline"/>
        </w:rPr>
        <w:t xml:space="preserve"> framework</w:t>
      </w:r>
      <w:r w:rsidRPr="00416904">
        <w:rPr>
          <w:sz w:val="16"/>
        </w:rPr>
        <w:t xml:space="preserve"> for CDR or SRM.</w:t>
      </w:r>
    </w:p>
    <w:p w14:paraId="22661E3A" w14:textId="77777777" w:rsidR="00E036CA" w:rsidRPr="00416904" w:rsidRDefault="00E036CA" w:rsidP="00E036CA">
      <w:pPr>
        <w:rPr>
          <w:sz w:val="16"/>
        </w:rPr>
      </w:pPr>
      <w:r w:rsidRPr="00416904">
        <w:rPr>
          <w:sz w:val="16"/>
        </w:rPr>
        <w:t>Minimal or Negative Impact</w:t>
      </w:r>
    </w:p>
    <w:p w14:paraId="42A2533D" w14:textId="77777777" w:rsidR="00E036CA" w:rsidRPr="00416904" w:rsidRDefault="00E036CA" w:rsidP="00E036CA">
      <w:pPr>
        <w:rPr>
          <w:sz w:val="16"/>
        </w:rPr>
      </w:pPr>
      <w:r w:rsidRPr="00416904">
        <w:rPr>
          <w:sz w:val="16"/>
        </w:rPr>
        <w:t xml:space="preserve">This is the risk that a particular geoengineering method does little or nothing to reduce climate change impacts—or actually raises temperatures or emissions. It should be noted that </w:t>
      </w:r>
      <w:r w:rsidRPr="0015010D">
        <w:rPr>
          <w:rStyle w:val="Emphasis"/>
        </w:rPr>
        <w:t>all</w:t>
      </w:r>
      <w:r w:rsidRPr="00416904">
        <w:rPr>
          <w:sz w:val="16"/>
        </w:rPr>
        <w:t xml:space="preserve"> geoengineering </w:t>
      </w:r>
      <w:r w:rsidRPr="00F17AEE">
        <w:rPr>
          <w:rStyle w:val="StyleUnderline"/>
        </w:rPr>
        <w:t xml:space="preserve">approaches produce </w:t>
      </w:r>
      <w:r w:rsidRPr="0015010D">
        <w:rPr>
          <w:rStyle w:val="Emphasis"/>
        </w:rPr>
        <w:t>additional</w:t>
      </w:r>
      <w:r w:rsidRPr="00416904">
        <w:rPr>
          <w:sz w:val="16"/>
        </w:rPr>
        <w:t xml:space="preserve"> greenhouse gas </w:t>
      </w:r>
      <w:r w:rsidRPr="00F17AEE">
        <w:rPr>
          <w:rStyle w:val="StyleUnderline"/>
        </w:rPr>
        <w:t>emissions</w:t>
      </w:r>
      <w:r w:rsidRPr="00416904">
        <w:rPr>
          <w:sz w:val="16"/>
        </w:rPr>
        <w:t>, which must be set against their removal or radiative forcing potential. Geoengineering attempts may cause unintended changes in temperature and albedo that counteract the proposed mitigation effects. This risk of minimal or negative impact can take one of six forms.</w:t>
      </w:r>
    </w:p>
    <w:p w14:paraId="68601F87" w14:textId="77777777" w:rsidR="00E036CA" w:rsidRPr="00416904" w:rsidRDefault="00E036CA" w:rsidP="00E036CA">
      <w:pPr>
        <w:rPr>
          <w:sz w:val="16"/>
        </w:rPr>
      </w:pPr>
      <w:r w:rsidRPr="00416904">
        <w:rPr>
          <w:sz w:val="16"/>
        </w:rPr>
        <w:t xml:space="preserve">The first relates to the lack of equivalence between removals and avoidance. A key risk with carbon removals is the false assumption that one ton of sequestered carbon is equivalent to, and can therefore cancel out, one ton of emitted carbon. Unfortunately, emissions are more effective at raising CO2 concentrations than comparable removals are at lowering them.120 There is a significant asymmetry: </w:t>
      </w:r>
      <w:r w:rsidRPr="00EE376C">
        <w:rPr>
          <w:rStyle w:val="StyleUnderline"/>
        </w:rPr>
        <w:t xml:space="preserve">It is much </w:t>
      </w:r>
      <w:r w:rsidRPr="000C11DC">
        <w:rPr>
          <w:rStyle w:val="Emphasis"/>
        </w:rPr>
        <w:t>more difficult</w:t>
      </w:r>
      <w:r w:rsidRPr="00EE376C">
        <w:rPr>
          <w:rStyle w:val="StyleUnderline"/>
        </w:rPr>
        <w:t xml:space="preserve"> to </w:t>
      </w:r>
      <w:r w:rsidRPr="000C11DC">
        <w:rPr>
          <w:rStyle w:val="Emphasis"/>
        </w:rPr>
        <w:t>stabilize</w:t>
      </w:r>
      <w:r w:rsidRPr="00416904">
        <w:rPr>
          <w:sz w:val="16"/>
        </w:rPr>
        <w:t xml:space="preserve"> the </w:t>
      </w:r>
      <w:r w:rsidRPr="00EE376C">
        <w:rPr>
          <w:rStyle w:val="StyleUnderline"/>
        </w:rPr>
        <w:t>climate than to destabilize it</w:t>
      </w:r>
      <w:r w:rsidRPr="00416904">
        <w:rPr>
          <w:sz w:val="16"/>
        </w:rPr>
        <w:t>.</w:t>
      </w:r>
    </w:p>
    <w:p w14:paraId="4AA66C1D" w14:textId="77777777" w:rsidR="00E036CA" w:rsidRPr="00416904" w:rsidRDefault="00E036CA" w:rsidP="00E036CA">
      <w:pPr>
        <w:rPr>
          <w:sz w:val="16"/>
        </w:rPr>
      </w:pPr>
      <w:r w:rsidRPr="00416904">
        <w:rPr>
          <w:sz w:val="16"/>
        </w:rPr>
        <w:t xml:space="preserve">The second concern is the reduced mitigation potential of land-based removals. </w:t>
      </w:r>
      <w:r w:rsidRPr="00640107">
        <w:rPr>
          <w:rStyle w:val="StyleUnderline"/>
        </w:rPr>
        <w:t xml:space="preserve">Current </w:t>
      </w:r>
      <w:r w:rsidRPr="006223A7">
        <w:rPr>
          <w:rStyle w:val="Emphasis"/>
        </w:rPr>
        <w:t>rates</w:t>
      </w:r>
      <w:r w:rsidRPr="00640107">
        <w:rPr>
          <w:rStyle w:val="StyleUnderline"/>
        </w:rPr>
        <w:t xml:space="preserve"> of CDR are</w:t>
      </w:r>
      <w:r w:rsidRPr="00416904">
        <w:rPr>
          <w:sz w:val="16"/>
        </w:rPr>
        <w:t xml:space="preserve"> estimated to be </w:t>
      </w:r>
      <w:r w:rsidRPr="002E31A9">
        <w:rPr>
          <w:rStyle w:val="Emphasis"/>
        </w:rPr>
        <w:t>2.2</w:t>
      </w:r>
      <w:r w:rsidRPr="00640107">
        <w:rPr>
          <w:rStyle w:val="StyleUnderline"/>
        </w:rPr>
        <w:t xml:space="preserve"> GtCO2</w:t>
      </w:r>
      <w:r w:rsidRPr="00416904">
        <w:rPr>
          <w:sz w:val="16"/>
        </w:rPr>
        <w:t xml:space="preserve"> per year, most of which comes from afforestation or reforestation.121 The onus is on such nature-based solutions not only to help reach net zero by compensating for residual emissions but also to achieve net negative emissions and so reduce atmospheric concentrations of CO2. </w:t>
      </w:r>
      <w:r w:rsidRPr="00640107">
        <w:rPr>
          <w:rStyle w:val="StyleUnderline"/>
        </w:rPr>
        <w:t xml:space="preserve">However, the actual </w:t>
      </w:r>
      <w:r w:rsidRPr="00D71ECD">
        <w:rPr>
          <w:rStyle w:val="Emphasis"/>
        </w:rPr>
        <w:t>amount</w:t>
      </w:r>
      <w:r w:rsidRPr="00640107">
        <w:rPr>
          <w:rStyle w:val="StyleUnderline"/>
        </w:rPr>
        <w:t xml:space="preserve"> of carbon</w:t>
      </w:r>
      <w:r w:rsidRPr="00416904">
        <w:rPr>
          <w:sz w:val="16"/>
        </w:rPr>
        <w:t xml:space="preserve"> removed by land-based sinks is difficult to estimate. For example, the carbon-removal benefits of forest-based methods </w:t>
      </w:r>
      <w:r w:rsidRPr="00DA1E96">
        <w:rPr>
          <w:rStyle w:val="StyleUnderline"/>
        </w:rPr>
        <w:t>may be</w:t>
      </w:r>
      <w:r w:rsidRPr="00416904">
        <w:rPr>
          <w:sz w:val="16"/>
        </w:rPr>
        <w:t xml:space="preserve"> one-third </w:t>
      </w:r>
      <w:r w:rsidRPr="00D71ECD">
        <w:rPr>
          <w:rStyle w:val="Emphasis"/>
        </w:rPr>
        <w:t>less</w:t>
      </w:r>
      <w:r w:rsidRPr="00DA1E96">
        <w:rPr>
          <w:rStyle w:val="StyleUnderline"/>
        </w:rPr>
        <w:t xml:space="preserve"> than currently thought</w:t>
      </w:r>
      <w:r w:rsidRPr="00416904">
        <w:rPr>
          <w:sz w:val="16"/>
        </w:rPr>
        <w:t xml:space="preserve"> because forestation decreases surface albedo, leading to a warming effect.122</w:t>
      </w:r>
    </w:p>
    <w:p w14:paraId="6D8E67DA" w14:textId="77777777" w:rsidR="00E036CA" w:rsidRPr="00416904" w:rsidRDefault="00E036CA" w:rsidP="00E036CA">
      <w:pPr>
        <w:rPr>
          <w:sz w:val="16"/>
        </w:rPr>
      </w:pPr>
      <w:r w:rsidRPr="00416904">
        <w:rPr>
          <w:sz w:val="16"/>
        </w:rPr>
        <w:t>With higher temperatures, forests also become less able to absorb carbon, posing an increased risk of forests becoming carbon sources rather than carbon sinks. Research in 2024 found an unprecedented weakening of land carbon sinks in the previous year.123 Other assessments of the global carbon cycle, however, found a smaller weakening.124 Added to this is the increasing difficulty of conserving land-based sinks because of mismanagement and rising climate impacts, such as more intense and frequent wildfires, droughts, and pests.</w:t>
      </w:r>
    </w:p>
    <w:p w14:paraId="0B3315CD" w14:textId="77777777" w:rsidR="00E036CA" w:rsidRPr="00416904" w:rsidRDefault="00E036CA" w:rsidP="00E036CA">
      <w:pPr>
        <w:rPr>
          <w:sz w:val="16"/>
        </w:rPr>
      </w:pPr>
      <w:r w:rsidRPr="00416904">
        <w:rPr>
          <w:sz w:val="16"/>
        </w:rPr>
        <w:t xml:space="preserve">The ability of soil to sequester carbon is also potentially overstated. For example, in the United States, SCS from cover crops is argued to be one-fifth of previous estimates and, at scale, would not be a low-cost mitigation pathway.125 </w:t>
      </w:r>
      <w:r w:rsidRPr="00F9102B">
        <w:rPr>
          <w:rStyle w:val="StyleUnderline"/>
        </w:rPr>
        <w:t xml:space="preserve">Overly </w:t>
      </w:r>
      <w:r w:rsidRPr="00934C57">
        <w:rPr>
          <w:rStyle w:val="Emphasis"/>
          <w:highlight w:val="cyan"/>
        </w:rPr>
        <w:t>optimistic</w:t>
      </w:r>
      <w:r w:rsidRPr="00934C57">
        <w:rPr>
          <w:rStyle w:val="StyleUnderline"/>
          <w:highlight w:val="cyan"/>
        </w:rPr>
        <w:t xml:space="preserve"> figures</w:t>
      </w:r>
      <w:r w:rsidRPr="00F450EC">
        <w:rPr>
          <w:rStyle w:val="StyleUnderline"/>
        </w:rPr>
        <w:t xml:space="preserve"> for carbon removal</w:t>
      </w:r>
      <w:r w:rsidRPr="00416904">
        <w:rPr>
          <w:sz w:val="16"/>
        </w:rPr>
        <w:t xml:space="preserve"> can be highly misleading for policymakers, especially if the actual removals </w:t>
      </w:r>
      <w:r w:rsidRPr="00934C57">
        <w:rPr>
          <w:rStyle w:val="StyleUnderline"/>
          <w:highlight w:val="cyan"/>
        </w:rPr>
        <w:t xml:space="preserve">are </w:t>
      </w:r>
      <w:r w:rsidRPr="00934C57">
        <w:rPr>
          <w:rStyle w:val="Emphasis"/>
          <w:highlight w:val="cyan"/>
        </w:rPr>
        <w:t>not</w:t>
      </w:r>
      <w:r w:rsidRPr="0093122D">
        <w:rPr>
          <w:rStyle w:val="StyleUnderline"/>
        </w:rPr>
        <w:t xml:space="preserve"> based on </w:t>
      </w:r>
      <w:r w:rsidRPr="00934C57">
        <w:rPr>
          <w:rStyle w:val="Emphasis"/>
          <w:highlight w:val="cyan"/>
        </w:rPr>
        <w:t>credible</w:t>
      </w:r>
      <w:r w:rsidRPr="0093122D">
        <w:rPr>
          <w:rStyle w:val="StyleUnderline"/>
        </w:rPr>
        <w:t xml:space="preserve"> measurements</w:t>
      </w:r>
      <w:r w:rsidRPr="00416904">
        <w:rPr>
          <w:sz w:val="16"/>
        </w:rPr>
        <w:t>.</w:t>
      </w:r>
    </w:p>
    <w:p w14:paraId="41D819D6" w14:textId="77777777" w:rsidR="00E036CA" w:rsidRPr="00416904" w:rsidRDefault="00E036CA" w:rsidP="00E036CA">
      <w:pPr>
        <w:rPr>
          <w:sz w:val="16"/>
        </w:rPr>
      </w:pPr>
      <w:r w:rsidRPr="00416904">
        <w:rPr>
          <w:sz w:val="16"/>
        </w:rPr>
        <w:t>A holistic approach to land management is essential if CDR, ecological restoration, and socioeconomic use are to be balanced. For instance, forest conservation has become a key mitigation option for over a quarter of countries signed up to the Paris Agreement. However, this may come at the cost of significant increased emissions from the conversion of unforested land, such as pasture, for crops.126</w:t>
      </w:r>
    </w:p>
    <w:p w14:paraId="1A6401B5" w14:textId="77777777" w:rsidR="00E036CA" w:rsidRPr="00416904" w:rsidRDefault="00E036CA" w:rsidP="00E036CA">
      <w:pPr>
        <w:rPr>
          <w:sz w:val="16"/>
        </w:rPr>
      </w:pPr>
      <w:r w:rsidRPr="00416904">
        <w:rPr>
          <w:sz w:val="16"/>
        </w:rPr>
        <w:t>In addition, the framing of nature restoration as carbon removal is highly damaging. The EU’s CRCF certification framework promotes the term “carbon farming” in relation to activities that enhance carbon sequestration in, or reduce emissions from, forests and soils, such as peatland restoration or reforestation.127 Critics of the scheme, however, view it as an opportunity for continued carbon pollution by the agricultural sector and the fossil-fuel industry, which will use the resulting carbon credits as a way to delay essential emissions cuts.128 Moreover, increasing the resilience of ecosystems and improving biodiversity should be the primary aims, with carbon sequestration as a co-benefit. There is also the question of who determines which areas of land are restored and for whom. Monitoring of the socioeconomic outcomes of such projects tends to lag behind assessments of their ecological impacts.</w:t>
      </w:r>
    </w:p>
    <w:p w14:paraId="09A243DD" w14:textId="77777777" w:rsidR="00E036CA" w:rsidRPr="00416904" w:rsidRDefault="00E036CA" w:rsidP="00E036CA">
      <w:pPr>
        <w:rPr>
          <w:sz w:val="16"/>
        </w:rPr>
      </w:pPr>
      <w:r w:rsidRPr="00416904">
        <w:rPr>
          <w:sz w:val="16"/>
        </w:rPr>
        <w:t xml:space="preserve">Third, monitoring, reporting, and verification (MRV) is a key issue across geoengineering approaches, as it is essential to know whether the interventions are working as designed. For CDR, this means measuring the amount of carbon removed through a specific project, sharing the data, and verifying them. Yet, some </w:t>
      </w:r>
      <w:r w:rsidRPr="003B7930">
        <w:rPr>
          <w:rStyle w:val="StyleUnderline"/>
        </w:rPr>
        <w:t xml:space="preserve">CDR </w:t>
      </w:r>
      <w:r w:rsidRPr="00F9102B">
        <w:rPr>
          <w:rStyle w:val="Emphasis"/>
        </w:rPr>
        <w:t>methods</w:t>
      </w:r>
      <w:r w:rsidRPr="00416904">
        <w:rPr>
          <w:sz w:val="16"/>
        </w:rPr>
        <w:t xml:space="preserve">, such as SCS, enhanced weathering, and ocean-based techniques, </w:t>
      </w:r>
      <w:r w:rsidRPr="00EE1245">
        <w:rPr>
          <w:rStyle w:val="StyleUnderline"/>
        </w:rPr>
        <w:t xml:space="preserve">pose considerable </w:t>
      </w:r>
      <w:r w:rsidRPr="00F9102B">
        <w:rPr>
          <w:rStyle w:val="Emphasis"/>
        </w:rPr>
        <w:t>challenges</w:t>
      </w:r>
      <w:r w:rsidRPr="00EE1245">
        <w:rPr>
          <w:rStyle w:val="StyleUnderline"/>
        </w:rPr>
        <w:t xml:space="preserve"> for assessing </w:t>
      </w:r>
      <w:r w:rsidRPr="00F9102B">
        <w:rPr>
          <w:rStyle w:val="Emphasis"/>
        </w:rPr>
        <w:t>removals</w:t>
      </w:r>
      <w:r w:rsidRPr="00416904">
        <w:rPr>
          <w:sz w:val="16"/>
        </w:rPr>
        <w:t xml:space="preserve">, not least the high costs involved, and many </w:t>
      </w:r>
      <w:r w:rsidRPr="00B1791B">
        <w:rPr>
          <w:rStyle w:val="StyleUnderline"/>
        </w:rPr>
        <w:t xml:space="preserve">field trials are </w:t>
      </w:r>
      <w:r w:rsidRPr="00F9102B">
        <w:rPr>
          <w:rStyle w:val="Emphasis"/>
        </w:rPr>
        <w:t>unable</w:t>
      </w:r>
      <w:r w:rsidRPr="00B1791B">
        <w:rPr>
          <w:rStyle w:val="StyleUnderline"/>
        </w:rPr>
        <w:t xml:space="preserve"> to </w:t>
      </w:r>
      <w:r w:rsidRPr="00F9102B">
        <w:rPr>
          <w:rStyle w:val="Emphasis"/>
        </w:rPr>
        <w:t>confirm</w:t>
      </w:r>
      <w:r w:rsidRPr="00416904">
        <w:rPr>
          <w:sz w:val="16"/>
        </w:rPr>
        <w:t xml:space="preserve"> a </w:t>
      </w:r>
      <w:r w:rsidRPr="002B7BC1">
        <w:rPr>
          <w:rStyle w:val="StyleUnderline"/>
        </w:rPr>
        <w:t>CO2 drawdown</w:t>
      </w:r>
      <w:r w:rsidRPr="00416904">
        <w:rPr>
          <w:sz w:val="16"/>
        </w:rPr>
        <w:t xml:space="preserve"> effect.129 As solar geoengineering remains a contested concept, MRV frameworks for SRM have been little discussed and would have to form part of any international governance structure for deployment.</w:t>
      </w:r>
    </w:p>
    <w:p w14:paraId="31123739" w14:textId="77777777" w:rsidR="00E036CA" w:rsidRPr="00416904" w:rsidRDefault="00E036CA" w:rsidP="00E036CA">
      <w:pPr>
        <w:rPr>
          <w:sz w:val="16"/>
        </w:rPr>
      </w:pPr>
      <w:r w:rsidRPr="00416904">
        <w:rPr>
          <w:sz w:val="16"/>
        </w:rPr>
        <w:t>The fourth issue is the temporary nature of most carbon removal. CDR was defined in a 2023 assessment of carbon removal as “capturing CO2 from the atmosphere and storing it away for decades to millennia,” although this provides quite a broad definition of the permanence or durability of such removals.130 How long the CO2 is stored is an important consideration because the vast majority of carbon captured today is stored only temporarily through natural carbon sinks, such as trees and soils. Only geological sequestration and enhanced weathering—and, perhaps, capturing carbon in concrete—can remove carbon for 1,000 years or more.131 This is the gold standard for permanence. However, for many carbon-offset registries, twenty-five to one hundred years is considered sufficient durability of land-based sinks for carbon removal.132</w:t>
      </w:r>
    </w:p>
    <w:p w14:paraId="22DD598E" w14:textId="77777777" w:rsidR="00E036CA" w:rsidRPr="00416904" w:rsidRDefault="00E036CA" w:rsidP="00E036CA">
      <w:pPr>
        <w:rPr>
          <w:sz w:val="16"/>
        </w:rPr>
      </w:pPr>
      <w:r w:rsidRPr="00416904">
        <w:rPr>
          <w:sz w:val="16"/>
        </w:rPr>
        <w:t xml:space="preserve">CO2 can be rereleased into the atmosphere through natural processes, such as decomposition of organic matter in soils, climate change–induced warmer temperatures, human mismanagement, or changes in land use. </w:t>
      </w:r>
      <w:r w:rsidRPr="00934C57">
        <w:rPr>
          <w:rStyle w:val="StyleUnderline"/>
          <w:highlight w:val="cyan"/>
        </w:rPr>
        <w:t xml:space="preserve">For </w:t>
      </w:r>
      <w:r w:rsidRPr="00934C57">
        <w:rPr>
          <w:rStyle w:val="Emphasis"/>
          <w:highlight w:val="cyan"/>
        </w:rPr>
        <w:t>geological</w:t>
      </w:r>
      <w:r w:rsidRPr="00934C57">
        <w:rPr>
          <w:rStyle w:val="StyleUnderline"/>
          <w:highlight w:val="cyan"/>
        </w:rPr>
        <w:t xml:space="preserve"> sequestration, </w:t>
      </w:r>
      <w:r w:rsidRPr="00934C57">
        <w:rPr>
          <w:rStyle w:val="Emphasis"/>
          <w:highlight w:val="cyan"/>
        </w:rPr>
        <w:t>rerelease</w:t>
      </w:r>
      <w:r w:rsidRPr="00416904">
        <w:rPr>
          <w:sz w:val="16"/>
        </w:rPr>
        <w:t xml:space="preserve"> can also </w:t>
      </w:r>
      <w:r w:rsidRPr="00934C57">
        <w:rPr>
          <w:rStyle w:val="StyleUnderline"/>
          <w:highlight w:val="cyan"/>
        </w:rPr>
        <w:t xml:space="preserve">occur via </w:t>
      </w:r>
      <w:r w:rsidRPr="00934C57">
        <w:rPr>
          <w:rStyle w:val="Emphasis"/>
          <w:highlight w:val="cyan"/>
        </w:rPr>
        <w:t>transportation</w:t>
      </w:r>
      <w:r w:rsidRPr="00A046F7">
        <w:rPr>
          <w:rStyle w:val="StyleUnderline"/>
        </w:rPr>
        <w:t xml:space="preserve"> to storage sites, well </w:t>
      </w:r>
      <w:r w:rsidRPr="00934C57">
        <w:rPr>
          <w:rStyle w:val="Emphasis"/>
          <w:highlight w:val="cyan"/>
        </w:rPr>
        <w:t>blowouts</w:t>
      </w:r>
      <w:r w:rsidRPr="00934C57">
        <w:rPr>
          <w:rStyle w:val="StyleUnderline"/>
          <w:highlight w:val="cyan"/>
        </w:rPr>
        <w:t xml:space="preserve">, or </w:t>
      </w:r>
      <w:r w:rsidRPr="00934C57">
        <w:rPr>
          <w:rStyle w:val="Emphasis"/>
          <w:highlight w:val="cyan"/>
        </w:rPr>
        <w:t>earthquakes</w:t>
      </w:r>
      <w:r w:rsidRPr="00416904">
        <w:rPr>
          <w:sz w:val="16"/>
        </w:rPr>
        <w:t xml:space="preserve">. A project looking at artificial ocean fertilization in the Southern Ocean found that </w:t>
      </w:r>
      <w:r w:rsidRPr="00934C57">
        <w:rPr>
          <w:rStyle w:val="StyleUnderline"/>
          <w:highlight w:val="cyan"/>
        </w:rPr>
        <w:t xml:space="preserve">more than </w:t>
      </w:r>
      <w:r w:rsidRPr="00934C57">
        <w:rPr>
          <w:rStyle w:val="Emphasis"/>
          <w:highlight w:val="cyan"/>
        </w:rPr>
        <w:t>66 percent</w:t>
      </w:r>
      <w:r w:rsidRPr="009F6855">
        <w:rPr>
          <w:rStyle w:val="StyleUnderline"/>
        </w:rPr>
        <w:t xml:space="preserve"> of the captured carbon </w:t>
      </w:r>
      <w:r w:rsidRPr="00934C57">
        <w:rPr>
          <w:rStyle w:val="Emphasis"/>
          <w:highlight w:val="cyan"/>
        </w:rPr>
        <w:t>returned</w:t>
      </w:r>
      <w:r w:rsidRPr="009F6855">
        <w:rPr>
          <w:rStyle w:val="StyleUnderline"/>
        </w:rPr>
        <w:t xml:space="preserve"> to the atmosphere</w:t>
      </w:r>
      <w:r w:rsidRPr="00416904">
        <w:rPr>
          <w:sz w:val="16"/>
        </w:rPr>
        <w:t xml:space="preserve"> within a few decades.133 Blue-carbon ecosystems are also likely to lose their stored carbon in scenarios of higher warming.</w:t>
      </w:r>
    </w:p>
    <w:p w14:paraId="20C159E1" w14:textId="77777777" w:rsidR="00E036CA" w:rsidRPr="00416904" w:rsidRDefault="00E036CA" w:rsidP="00E036CA">
      <w:pPr>
        <w:rPr>
          <w:sz w:val="16"/>
        </w:rPr>
      </w:pPr>
      <w:r w:rsidRPr="00416904">
        <w:rPr>
          <w:sz w:val="16"/>
        </w:rPr>
        <w:t>Fifth, geoengineering technologies may in fact generate additional greenhouse gas emissions. The operational carbon emissions from enhanced weathering projects are a good example: Achieving a proposed annual removal of 4 GtCO2 would involve mining, transporting, and crushing 13 billion tons of rock per year. The electricity requirements for this amount of rock could reach 3 percent of current global electricity consumption.134</w:t>
      </w:r>
    </w:p>
    <w:p w14:paraId="34A1D68B" w14:textId="77777777" w:rsidR="00E036CA" w:rsidRPr="00416904" w:rsidRDefault="00E036CA" w:rsidP="00E036CA">
      <w:pPr>
        <w:rPr>
          <w:sz w:val="16"/>
        </w:rPr>
      </w:pPr>
      <w:r w:rsidRPr="00416904">
        <w:rPr>
          <w:sz w:val="16"/>
        </w:rPr>
        <w:t xml:space="preserve">One of the biggest sources of additional emissions is </w:t>
      </w:r>
      <w:r w:rsidRPr="000D41C9">
        <w:rPr>
          <w:rStyle w:val="StyleUnderline"/>
        </w:rPr>
        <w:t xml:space="preserve">the use of </w:t>
      </w:r>
      <w:r w:rsidRPr="00D71ECD">
        <w:rPr>
          <w:rStyle w:val="Emphasis"/>
        </w:rPr>
        <w:t>CO2</w:t>
      </w:r>
      <w:r w:rsidRPr="000D41C9">
        <w:rPr>
          <w:rStyle w:val="StyleUnderline"/>
        </w:rPr>
        <w:t xml:space="preserve"> for </w:t>
      </w:r>
      <w:r w:rsidRPr="00934C57">
        <w:rPr>
          <w:rStyle w:val="Emphasis"/>
          <w:highlight w:val="cyan"/>
        </w:rPr>
        <w:t>e</w:t>
      </w:r>
      <w:r w:rsidRPr="000D41C9">
        <w:rPr>
          <w:rStyle w:val="StyleUnderline"/>
        </w:rPr>
        <w:t xml:space="preserve">nhanced </w:t>
      </w:r>
      <w:r w:rsidRPr="00934C57">
        <w:rPr>
          <w:rStyle w:val="Emphasis"/>
          <w:highlight w:val="cyan"/>
        </w:rPr>
        <w:t>o</w:t>
      </w:r>
      <w:r w:rsidRPr="000D41C9">
        <w:rPr>
          <w:rStyle w:val="StyleUnderline"/>
        </w:rPr>
        <w:t xml:space="preserve">il </w:t>
      </w:r>
      <w:r w:rsidRPr="00934C57">
        <w:rPr>
          <w:rStyle w:val="Emphasis"/>
          <w:highlight w:val="cyan"/>
        </w:rPr>
        <w:t>r</w:t>
      </w:r>
      <w:r w:rsidRPr="000D41C9">
        <w:rPr>
          <w:rStyle w:val="StyleUnderline"/>
        </w:rPr>
        <w:t>ecovery</w:t>
      </w:r>
      <w:r w:rsidRPr="00416904">
        <w:rPr>
          <w:sz w:val="16"/>
        </w:rPr>
        <w:t xml:space="preserve">, rather than storage. This process has been a major recipient of funding for geological carbon sequestration projects and </w:t>
      </w:r>
      <w:r w:rsidRPr="00934C57">
        <w:rPr>
          <w:rStyle w:val="StyleUnderline"/>
          <w:highlight w:val="cyan"/>
        </w:rPr>
        <w:t>is</w:t>
      </w:r>
      <w:r w:rsidRPr="00416904">
        <w:rPr>
          <w:sz w:val="16"/>
        </w:rPr>
        <w:t xml:space="preserve"> the </w:t>
      </w:r>
      <w:r w:rsidRPr="00934C57">
        <w:rPr>
          <w:rStyle w:val="StyleUnderline"/>
          <w:highlight w:val="cyan"/>
        </w:rPr>
        <w:t>largest</w:t>
      </w:r>
      <w:r w:rsidRPr="000D41C9">
        <w:rPr>
          <w:rStyle w:val="StyleUnderline"/>
        </w:rPr>
        <w:t xml:space="preserve"> industrial </w:t>
      </w:r>
      <w:r w:rsidRPr="00934C57">
        <w:rPr>
          <w:rStyle w:val="StyleUnderline"/>
          <w:highlight w:val="cyan"/>
        </w:rPr>
        <w:t>use</w:t>
      </w:r>
      <w:r w:rsidRPr="000D41C9">
        <w:rPr>
          <w:rStyle w:val="StyleUnderline"/>
        </w:rPr>
        <w:t xml:space="preserve"> for CO2</w:t>
      </w:r>
      <w:r w:rsidRPr="00416904">
        <w:rPr>
          <w:sz w:val="16"/>
        </w:rPr>
        <w:t>.135 (Enhanced oil recovery should not be confused with fracking, where high-pressure fluids are pumped underground to force open existing fissures.) The Occidental Petroleum DAC plant in Texas plans to use CO2 to increase the production of crude oil, giving the oil industry “a license to continue to operate for the next 60, 70, 80 years,” according to Occidental Chief Executive Officer Vicki Hollub.136</w:t>
      </w:r>
    </w:p>
    <w:p w14:paraId="3FB0691D" w14:textId="77777777" w:rsidR="00E036CA" w:rsidRPr="00416904" w:rsidRDefault="00E036CA" w:rsidP="00E036CA">
      <w:pPr>
        <w:rPr>
          <w:sz w:val="16"/>
        </w:rPr>
      </w:pPr>
      <w:r w:rsidRPr="00416904">
        <w:rPr>
          <w:sz w:val="16"/>
        </w:rPr>
        <w:t>Emissions of non-CO2 greenhouse gases, such as methane and nitrous oxide, which are little considered in removal scenarios, are a further important factor. Both of these powerful greenhouse gases can be emitted as a result of forming new blue-carbon ecosystems or sinking marine biomass through artificial ocean fertilization, which would counterbalance these methods’ climate change mitigation potential. On land, the use of mineral fertilizers, such as nitrogen, can contribute to SCS but can also produce nitrous oxide. SCS can compensate for some greenhouse gas emissions related to agriculture, but it is unlikely to balance out emissions from other sectors.</w:t>
      </w:r>
    </w:p>
    <w:p w14:paraId="6DBD5679" w14:textId="77777777" w:rsidR="00E036CA" w:rsidRPr="00416904" w:rsidRDefault="00E036CA" w:rsidP="00E036CA">
      <w:pPr>
        <w:rPr>
          <w:sz w:val="16"/>
        </w:rPr>
      </w:pPr>
      <w:r w:rsidRPr="00416904">
        <w:rPr>
          <w:sz w:val="16"/>
        </w:rPr>
        <w:t xml:space="preserve">In terms of SRM, </w:t>
      </w:r>
      <w:r w:rsidRPr="007436CB">
        <w:rPr>
          <w:rStyle w:val="StyleUnderline"/>
        </w:rPr>
        <w:t>cooling</w:t>
      </w:r>
      <w:r w:rsidRPr="00416904">
        <w:rPr>
          <w:sz w:val="16"/>
        </w:rPr>
        <w:t xml:space="preserve"> due to SAI </w:t>
      </w:r>
      <w:r w:rsidRPr="007806B5">
        <w:rPr>
          <w:rStyle w:val="StyleUnderline"/>
        </w:rPr>
        <w:t xml:space="preserve">could reduce </w:t>
      </w:r>
      <w:r w:rsidRPr="003605D9">
        <w:rPr>
          <w:rStyle w:val="Emphasis"/>
        </w:rPr>
        <w:t>nutrient cycling</w:t>
      </w:r>
      <w:r w:rsidRPr="007806B5">
        <w:rPr>
          <w:rStyle w:val="StyleUnderline"/>
        </w:rPr>
        <w:t xml:space="preserve"> and </w:t>
      </w:r>
      <w:r w:rsidRPr="003605D9">
        <w:rPr>
          <w:rStyle w:val="Emphasis"/>
        </w:rPr>
        <w:t>ecosystem</w:t>
      </w:r>
      <w:r w:rsidRPr="007806B5">
        <w:rPr>
          <w:rStyle w:val="StyleUnderline"/>
        </w:rPr>
        <w:t xml:space="preserve"> primary production, accelerating</w:t>
      </w:r>
      <w:r w:rsidRPr="00416904">
        <w:rPr>
          <w:sz w:val="16"/>
        </w:rPr>
        <w:t xml:space="preserve"> the </w:t>
      </w:r>
      <w:r w:rsidRPr="003605D9">
        <w:rPr>
          <w:rStyle w:val="Emphasis"/>
        </w:rPr>
        <w:t>accumulation</w:t>
      </w:r>
      <w:r w:rsidRPr="00BC2D23">
        <w:rPr>
          <w:rStyle w:val="StyleUnderline"/>
        </w:rPr>
        <w:t xml:space="preserve"> of CO2 in the </w:t>
      </w:r>
      <w:r w:rsidRPr="003605D9">
        <w:rPr>
          <w:rStyle w:val="Emphasis"/>
        </w:rPr>
        <w:t>atmosphere</w:t>
      </w:r>
      <w:r w:rsidRPr="00BC2D23">
        <w:rPr>
          <w:rStyle w:val="StyleUnderline"/>
        </w:rPr>
        <w:t xml:space="preserve"> and the </w:t>
      </w:r>
      <w:r w:rsidRPr="003605D9">
        <w:rPr>
          <w:rStyle w:val="Emphasis"/>
        </w:rPr>
        <w:t>ocean</w:t>
      </w:r>
      <w:r w:rsidRPr="00416904">
        <w:rPr>
          <w:sz w:val="16"/>
        </w:rPr>
        <w:t>. There are also emissions associated with a significant use of energy. For marine cloud brightening, to achieve the proposed maximum radiative forcing of -5 watts per square meter (W/m2), 1 million gallons of fuel would need to be combusted every day.137 (Changes to the Earth’s energy balance that have a cooling effect are called negative forcing and are denoted by negative values.) Aircraft and rockets are among the delivery mechanisms proposed for SAI, and space-based methods will also have considerable emissions associated with the launch of spacecraft.</w:t>
      </w:r>
    </w:p>
    <w:p w14:paraId="13AB511A" w14:textId="77777777" w:rsidR="00E036CA" w:rsidRPr="00416904" w:rsidRDefault="00E036CA" w:rsidP="00E036CA">
      <w:pPr>
        <w:rPr>
          <w:sz w:val="16"/>
        </w:rPr>
      </w:pPr>
      <w:r w:rsidRPr="00416904">
        <w:rPr>
          <w:sz w:val="16"/>
        </w:rPr>
        <w:t xml:space="preserve">Finally, geoengineering techniques can reduce albedo and thus have an increased thermal impact. For </w:t>
      </w:r>
      <w:r w:rsidRPr="002514A6">
        <w:rPr>
          <w:rStyle w:val="Emphasis"/>
        </w:rPr>
        <w:t>CDR</w:t>
      </w:r>
      <w:r w:rsidRPr="00416904">
        <w:rPr>
          <w:sz w:val="16"/>
        </w:rPr>
        <w:t xml:space="preserve">, afforestation of global dryland areas would </w:t>
      </w:r>
      <w:r w:rsidRPr="00EE1D13">
        <w:rPr>
          <w:rStyle w:val="StyleUnderline"/>
        </w:rPr>
        <w:t xml:space="preserve">produce a large </w:t>
      </w:r>
      <w:r w:rsidRPr="002514A6">
        <w:rPr>
          <w:rStyle w:val="Emphasis"/>
        </w:rPr>
        <w:t>warming effect</w:t>
      </w:r>
      <w:r w:rsidRPr="00EE1D13">
        <w:rPr>
          <w:rStyle w:val="StyleUnderline"/>
        </w:rPr>
        <w:t xml:space="preserve"> because of forests’ lower </w:t>
      </w:r>
      <w:r w:rsidRPr="002514A6">
        <w:rPr>
          <w:rStyle w:val="Emphasis"/>
        </w:rPr>
        <w:t>albedo</w:t>
      </w:r>
      <w:r w:rsidRPr="00EE1D13">
        <w:rPr>
          <w:rStyle w:val="StyleUnderline"/>
        </w:rPr>
        <w:t xml:space="preserve"> and</w:t>
      </w:r>
      <w:r w:rsidRPr="00416904">
        <w:rPr>
          <w:sz w:val="16"/>
        </w:rPr>
        <w:t xml:space="preserve"> would therefore </w:t>
      </w:r>
      <w:r w:rsidRPr="000C11DC">
        <w:rPr>
          <w:rStyle w:val="Emphasis"/>
        </w:rPr>
        <w:t>counteract</w:t>
      </w:r>
      <w:r w:rsidRPr="00416904">
        <w:rPr>
          <w:sz w:val="16"/>
        </w:rPr>
        <w:t xml:space="preserve"> most of the </w:t>
      </w:r>
      <w:r w:rsidRPr="005A53EC">
        <w:rPr>
          <w:rStyle w:val="StyleUnderline"/>
        </w:rPr>
        <w:t>carbon sequestration</w:t>
      </w:r>
      <w:r w:rsidRPr="00416904">
        <w:rPr>
          <w:sz w:val="16"/>
        </w:rPr>
        <w:t xml:space="preserve"> taking place. Higher global temperatures could also mean that tropical reforestation would be markedly less effective as a carbon sequestration tool. The application of biochar to soil can decrease albedo as well.</w:t>
      </w:r>
    </w:p>
    <w:p w14:paraId="2E5310B6" w14:textId="77777777" w:rsidR="00E036CA" w:rsidRPr="00416904" w:rsidRDefault="00E036CA" w:rsidP="00E036CA">
      <w:pPr>
        <w:rPr>
          <w:sz w:val="16"/>
        </w:rPr>
      </w:pPr>
      <w:r w:rsidRPr="00416904">
        <w:rPr>
          <w:sz w:val="16"/>
        </w:rPr>
        <w:t>For SRM, albedo modification on land and in the ocean carries the risk of changes to regional precipitation and circulation patterns, including monsoons. Modeling has shown that painting roofs white over large areas could contribute to changing rainfall patterns.138 Meanwhile, there is a risk that sea-ice geoengineering with glass microspheres could actually make the ice less reflective.139 Marine cloud brightening could create negative impacts on temperature and precipitation over northeastern South America, exacerbating global warming, as the Amazon rainforest is a major carbon sink.</w:t>
      </w:r>
    </w:p>
    <w:p w14:paraId="43B4EDC9" w14:textId="77777777" w:rsidR="00E036CA" w:rsidRPr="00416904" w:rsidRDefault="00E036CA" w:rsidP="00E036CA">
      <w:pPr>
        <w:rPr>
          <w:sz w:val="16"/>
        </w:rPr>
      </w:pPr>
      <w:r w:rsidRPr="00416904">
        <w:rPr>
          <w:sz w:val="16"/>
        </w:rPr>
        <w:t>It is SAI that would have the biggest impacts, however. In some potential scenarios, 55 percent of the global population would experience rising temperatures over the decade after SAI deployment, with a high probability of extremely hot years. Depending on how SAI was conducted—for example, where sulfur compounds were injected—the most affected areas would be northern Eurasia, the Western United States, and East Antarctica.140 Low-latitude injections of aerosols may result in large-scale changes to the weather in the tropics and increased warming in the polar regions—an impact of space-based SRM as well. In contrast, there is also a risk of excessive cooling because of uncertainties in the amount of SAI required as well as the potential impact of a major volcanic eruption.</w:t>
      </w:r>
    </w:p>
    <w:p w14:paraId="0F12FF6E" w14:textId="77777777" w:rsidR="00E036CA" w:rsidRPr="00416904" w:rsidRDefault="00E036CA" w:rsidP="00E036CA">
      <w:pPr>
        <w:rPr>
          <w:sz w:val="16"/>
        </w:rPr>
      </w:pPr>
      <w:r w:rsidRPr="00416904">
        <w:rPr>
          <w:sz w:val="16"/>
        </w:rPr>
        <w:t>Harm to Biophysical and Social Systems</w:t>
      </w:r>
    </w:p>
    <w:p w14:paraId="66DDD668" w14:textId="77777777" w:rsidR="00E036CA" w:rsidRPr="00416904" w:rsidRDefault="00E036CA" w:rsidP="00E036CA">
      <w:pPr>
        <w:rPr>
          <w:sz w:val="16"/>
        </w:rPr>
      </w:pPr>
      <w:r w:rsidRPr="00416904">
        <w:rPr>
          <w:sz w:val="16"/>
        </w:rPr>
        <w:t>This risk may be framed as a trade-off: The need to remove carbon emissions means having to accept impacts in other areas. However, many geoengineering approaches affect multiple domains, eight of which stand out: water security; food security; land- and ocean-use change; energy security; damage to ecosystems; pH changes and nutrient flows; health, toxicity, and pollution; and socioeconomic impacts.</w:t>
      </w:r>
    </w:p>
    <w:p w14:paraId="67773D81" w14:textId="77777777" w:rsidR="00E036CA" w:rsidRPr="00551FD9" w:rsidRDefault="00E036CA" w:rsidP="00E036CA">
      <w:pPr>
        <w:rPr>
          <w:sz w:val="16"/>
        </w:rPr>
      </w:pPr>
      <w:r w:rsidRPr="00551FD9">
        <w:rPr>
          <w:sz w:val="16"/>
        </w:rPr>
        <w:t>The first impact is on water security. To achieve end-of-century mitigation goals through afforestation and reforestation, an estimated 370 billion cubic meters (13 trillion cubic feet) of water would be required each year.141 For context, if this CDR method were a country, it would rank fourth for national freshwater withdrawals, after India, China, and the United States.142 Ill-advised afforestation initiatives can contribute to the depletion of freshwater resources, which can impact ecosystems’ ability to survive droughts and therefore negatively affect terrestrial carbon storage.</w:t>
      </w:r>
    </w:p>
    <w:p w14:paraId="647F6304" w14:textId="77777777" w:rsidR="00E036CA" w:rsidRPr="00416904" w:rsidRDefault="00E036CA" w:rsidP="00E036CA">
      <w:pPr>
        <w:rPr>
          <w:sz w:val="16"/>
        </w:rPr>
      </w:pPr>
      <w:r w:rsidRPr="00416904">
        <w:rPr>
          <w:sz w:val="16"/>
        </w:rPr>
        <w:t>Moreover, such programs exacerbate water scarcity for local communities. In Africa and Oceania, especially in dryland regions, afforestation would substantially increase water scarcity, as rain can provide only up to 40 percent of the trees’ water requirements.143 BECCS is another CDR approach that can raise water stress more than the climate change it is meant to mitigate. The water demand of this method could reach 10 percent of water consumption in several regions by 2050.144</w:t>
      </w:r>
    </w:p>
    <w:p w14:paraId="0606728A" w14:textId="77777777" w:rsidR="00E036CA" w:rsidRPr="00416904" w:rsidRDefault="00E036CA" w:rsidP="00E036CA">
      <w:pPr>
        <w:rPr>
          <w:sz w:val="16"/>
        </w:rPr>
      </w:pPr>
      <w:r w:rsidRPr="00416904">
        <w:rPr>
          <w:sz w:val="16"/>
        </w:rPr>
        <w:t>The deployment of SAI would have particular and serious impacts on rainfall. Models indicate both more frequent droughts and greater precipitation over most regions, especially the Sahara, South America, southern Africa, and Australia, while Alaska, Greenland, Southeast Asia, and tropical Africa would face enhanced droughts.145</w:t>
      </w:r>
    </w:p>
    <w:p w14:paraId="4064C2B1" w14:textId="77777777" w:rsidR="00E036CA" w:rsidRPr="00416904" w:rsidRDefault="00E036CA" w:rsidP="00E036CA">
      <w:pPr>
        <w:rPr>
          <w:sz w:val="16"/>
        </w:rPr>
      </w:pPr>
      <w:r w:rsidRPr="00416904">
        <w:rPr>
          <w:sz w:val="16"/>
        </w:rPr>
        <w:t xml:space="preserve">The second concern is food security. The </w:t>
      </w:r>
      <w:r w:rsidRPr="00934C57">
        <w:rPr>
          <w:rStyle w:val="Emphasis"/>
          <w:highlight w:val="cyan"/>
        </w:rPr>
        <w:t>mitigation</w:t>
      </w:r>
      <w:r w:rsidRPr="00DA1E96">
        <w:rPr>
          <w:rStyle w:val="StyleUnderline"/>
        </w:rPr>
        <w:t xml:space="preserve"> potential of CDR </w:t>
      </w:r>
      <w:r w:rsidRPr="00934C57">
        <w:rPr>
          <w:rStyle w:val="StyleUnderline"/>
          <w:highlight w:val="cyan"/>
        </w:rPr>
        <w:t>is</w:t>
      </w:r>
      <w:r w:rsidRPr="00416904">
        <w:rPr>
          <w:sz w:val="16"/>
        </w:rPr>
        <w:t xml:space="preserve"> generally </w:t>
      </w:r>
      <w:r w:rsidRPr="00460F21">
        <w:rPr>
          <w:rStyle w:val="StyleUnderline"/>
        </w:rPr>
        <w:t xml:space="preserve">based on </w:t>
      </w:r>
      <w:r w:rsidRPr="00934C57">
        <w:rPr>
          <w:rStyle w:val="Emphasis"/>
          <w:highlight w:val="cyan"/>
        </w:rPr>
        <w:t>purely</w:t>
      </w:r>
      <w:r w:rsidRPr="00416904">
        <w:rPr>
          <w:sz w:val="16"/>
        </w:rPr>
        <w:t xml:space="preserve"> technical or </w:t>
      </w:r>
      <w:r w:rsidRPr="00934C57">
        <w:rPr>
          <w:rStyle w:val="Emphasis"/>
          <w:highlight w:val="cyan"/>
        </w:rPr>
        <w:t>economic</w:t>
      </w:r>
      <w:r w:rsidRPr="00460F21">
        <w:rPr>
          <w:rStyle w:val="StyleUnderline"/>
        </w:rPr>
        <w:t xml:space="preserve"> assessments.</w:t>
      </w:r>
      <w:r w:rsidRPr="00416904">
        <w:rPr>
          <w:sz w:val="16"/>
        </w:rPr>
        <w:t xml:space="preserve"> Significantly lower figures are arrived at when the wider sustainability impacts are considered. For example, </w:t>
      </w:r>
      <w:r w:rsidRPr="00FE1C7D">
        <w:rPr>
          <w:rStyle w:val="StyleUnderline"/>
        </w:rPr>
        <w:t>if</w:t>
      </w:r>
      <w:r w:rsidRPr="00416904">
        <w:rPr>
          <w:sz w:val="16"/>
        </w:rPr>
        <w:t xml:space="preserve"> the </w:t>
      </w:r>
      <w:r w:rsidRPr="005251EA">
        <w:rPr>
          <w:rStyle w:val="Emphasis"/>
        </w:rPr>
        <w:t>full</w:t>
      </w:r>
      <w:r w:rsidRPr="00FE1C7D">
        <w:rPr>
          <w:rStyle w:val="StyleUnderline"/>
        </w:rPr>
        <w:t xml:space="preserve"> technical mitigation potential of</w:t>
      </w:r>
      <w:r w:rsidRPr="007436CB">
        <w:rPr>
          <w:sz w:val="16"/>
        </w:rPr>
        <w:t xml:space="preserve"> </w:t>
      </w:r>
      <w:r w:rsidRPr="00416904">
        <w:rPr>
          <w:sz w:val="16"/>
        </w:rPr>
        <w:t xml:space="preserve">both </w:t>
      </w:r>
      <w:r w:rsidRPr="00934C57">
        <w:rPr>
          <w:rStyle w:val="Emphasis"/>
          <w:highlight w:val="cyan"/>
        </w:rPr>
        <w:t>BECCS</w:t>
      </w:r>
      <w:r w:rsidRPr="00416904">
        <w:rPr>
          <w:sz w:val="16"/>
        </w:rPr>
        <w:t xml:space="preserve"> and afforestation and reforestation </w:t>
      </w:r>
      <w:r w:rsidRPr="00FE1C7D">
        <w:rPr>
          <w:rStyle w:val="StyleUnderline"/>
        </w:rPr>
        <w:t xml:space="preserve">were realized, they would </w:t>
      </w:r>
      <w:r w:rsidRPr="00934C57">
        <w:rPr>
          <w:rStyle w:val="StyleUnderline"/>
          <w:highlight w:val="cyan"/>
        </w:rPr>
        <w:t xml:space="preserve">require </w:t>
      </w:r>
      <w:r w:rsidRPr="00934C57">
        <w:rPr>
          <w:rStyle w:val="Emphasis"/>
          <w:highlight w:val="cyan"/>
        </w:rPr>
        <w:t>land</w:t>
      </w:r>
      <w:r w:rsidRPr="00934C57">
        <w:rPr>
          <w:rStyle w:val="StyleUnderline"/>
          <w:highlight w:val="cyan"/>
        </w:rPr>
        <w:t xml:space="preserve"> three times</w:t>
      </w:r>
      <w:r w:rsidRPr="00416904">
        <w:rPr>
          <w:sz w:val="16"/>
        </w:rPr>
        <w:t xml:space="preserve"> the area of </w:t>
      </w:r>
      <w:r w:rsidRPr="00934C57">
        <w:rPr>
          <w:rStyle w:val="StyleUnderline"/>
          <w:highlight w:val="cyan"/>
        </w:rPr>
        <w:t xml:space="preserve">the </w:t>
      </w:r>
      <w:r w:rsidRPr="00934C57">
        <w:rPr>
          <w:rStyle w:val="Emphasis"/>
          <w:highlight w:val="cyan"/>
        </w:rPr>
        <w:t>U</w:t>
      </w:r>
      <w:r w:rsidRPr="00416904">
        <w:rPr>
          <w:sz w:val="16"/>
        </w:rPr>
        <w:t xml:space="preserve">nited </w:t>
      </w:r>
      <w:r w:rsidRPr="00934C57">
        <w:rPr>
          <w:rStyle w:val="Emphasis"/>
          <w:highlight w:val="cyan"/>
        </w:rPr>
        <w:t>S</w:t>
      </w:r>
      <w:r w:rsidRPr="00416904">
        <w:rPr>
          <w:sz w:val="16"/>
        </w:rPr>
        <w:t xml:space="preserve">tates </w:t>
      </w:r>
      <w:r w:rsidRPr="00934C57">
        <w:rPr>
          <w:rStyle w:val="StyleUnderline"/>
          <w:highlight w:val="cyan"/>
        </w:rPr>
        <w:t>and push</w:t>
      </w:r>
      <w:r w:rsidRPr="00416904">
        <w:rPr>
          <w:sz w:val="16"/>
        </w:rPr>
        <w:t xml:space="preserve"> more than 300 million </w:t>
      </w:r>
      <w:r w:rsidRPr="00E54F25">
        <w:rPr>
          <w:rStyle w:val="StyleUnderline"/>
        </w:rPr>
        <w:t xml:space="preserve">people into </w:t>
      </w:r>
      <w:r w:rsidRPr="00934C57">
        <w:rPr>
          <w:rStyle w:val="Emphasis"/>
          <w:highlight w:val="cyan"/>
        </w:rPr>
        <w:t>food insecurity</w:t>
      </w:r>
      <w:r w:rsidRPr="00416904">
        <w:rPr>
          <w:sz w:val="16"/>
        </w:rPr>
        <w:t>.146</w:t>
      </w:r>
    </w:p>
    <w:p w14:paraId="748DE0BB" w14:textId="77777777" w:rsidR="00E036CA" w:rsidRPr="00416904" w:rsidRDefault="00E036CA" w:rsidP="00E036CA">
      <w:pPr>
        <w:rPr>
          <w:sz w:val="16"/>
        </w:rPr>
      </w:pPr>
      <w:r w:rsidRPr="00416904">
        <w:rPr>
          <w:sz w:val="16"/>
        </w:rPr>
        <w:t>Climate change is already causing grave damage to global agriculture, and SAI is not only unlikely to alleviate this but would also threaten the food supplies of billions of people.147 This is because changes to tropical monsoons and a decrease in direct sunlight would affect crops.</w:t>
      </w:r>
    </w:p>
    <w:p w14:paraId="01F35D60" w14:textId="77777777" w:rsidR="00E036CA" w:rsidRPr="00416904" w:rsidRDefault="00E036CA" w:rsidP="00E036CA">
      <w:pPr>
        <w:rPr>
          <w:sz w:val="16"/>
        </w:rPr>
      </w:pPr>
      <w:r w:rsidRPr="00416904">
        <w:rPr>
          <w:sz w:val="16"/>
        </w:rPr>
        <w:t xml:space="preserve">Third, geoengineering </w:t>
      </w:r>
      <w:r w:rsidRPr="002F5C03">
        <w:rPr>
          <w:rStyle w:val="StyleUnderline"/>
        </w:rPr>
        <w:t>techniques</w:t>
      </w:r>
      <w:r w:rsidRPr="00416904">
        <w:rPr>
          <w:sz w:val="16"/>
        </w:rPr>
        <w:t xml:space="preserve"> can </w:t>
      </w:r>
      <w:r w:rsidRPr="002F5C03">
        <w:rPr>
          <w:rStyle w:val="StyleUnderline"/>
        </w:rPr>
        <w:t xml:space="preserve">cause changes in </w:t>
      </w:r>
      <w:r w:rsidRPr="00741F41">
        <w:rPr>
          <w:rStyle w:val="Emphasis"/>
        </w:rPr>
        <w:t>land</w:t>
      </w:r>
      <w:r w:rsidRPr="002F5C03">
        <w:rPr>
          <w:rStyle w:val="StyleUnderline"/>
        </w:rPr>
        <w:t xml:space="preserve"> and </w:t>
      </w:r>
      <w:r w:rsidRPr="00741F41">
        <w:rPr>
          <w:rStyle w:val="Emphasis"/>
        </w:rPr>
        <w:t>ocean</w:t>
      </w:r>
      <w:r w:rsidRPr="002F5C03">
        <w:rPr>
          <w:rStyle w:val="StyleUnderline"/>
        </w:rPr>
        <w:t xml:space="preserve"> use. This </w:t>
      </w:r>
      <w:r w:rsidRPr="00741F41">
        <w:rPr>
          <w:rStyle w:val="StyleUnderline"/>
        </w:rPr>
        <w:t>category</w:t>
      </w:r>
      <w:r w:rsidRPr="00416904">
        <w:rPr>
          <w:sz w:val="16"/>
        </w:rPr>
        <w:t xml:space="preserve"> of risk </w:t>
      </w:r>
      <w:r w:rsidRPr="002F5C03">
        <w:rPr>
          <w:rStyle w:val="StyleUnderline"/>
        </w:rPr>
        <w:t xml:space="preserve">has crossovers with </w:t>
      </w:r>
      <w:r w:rsidRPr="00934C57">
        <w:rPr>
          <w:rStyle w:val="Emphasis"/>
        </w:rPr>
        <w:t>food</w:t>
      </w:r>
      <w:r w:rsidRPr="00934C57">
        <w:rPr>
          <w:rStyle w:val="StyleUnderline"/>
        </w:rPr>
        <w:t xml:space="preserve"> security</w:t>
      </w:r>
      <w:r w:rsidRPr="002F5C03">
        <w:rPr>
          <w:rStyle w:val="StyleUnderline"/>
        </w:rPr>
        <w:t xml:space="preserve"> and </w:t>
      </w:r>
      <w:r w:rsidRPr="00D33387">
        <w:rPr>
          <w:rStyle w:val="Emphasis"/>
        </w:rPr>
        <w:t>biod</w:t>
      </w:r>
      <w:r w:rsidRPr="002F5C03">
        <w:rPr>
          <w:rStyle w:val="StyleUnderline"/>
        </w:rPr>
        <w:t>iversity</w:t>
      </w:r>
      <w:r w:rsidRPr="00416904">
        <w:rPr>
          <w:sz w:val="16"/>
        </w:rPr>
        <w:t xml:space="preserve">. The amount of </w:t>
      </w:r>
      <w:r w:rsidRPr="00E73279">
        <w:rPr>
          <w:rStyle w:val="StyleUnderline"/>
        </w:rPr>
        <w:t>BECCS</w:t>
      </w:r>
      <w:r w:rsidRPr="00416904">
        <w:rPr>
          <w:sz w:val="16"/>
        </w:rPr>
        <w:t xml:space="preserve"> suggested in several scenarios of 2°C warming may </w:t>
      </w:r>
      <w:r w:rsidRPr="00E73279">
        <w:rPr>
          <w:rStyle w:val="StyleUnderline"/>
        </w:rPr>
        <w:t>require</w:t>
      </w:r>
      <w:r w:rsidRPr="00416904">
        <w:rPr>
          <w:sz w:val="16"/>
        </w:rPr>
        <w:t xml:space="preserve"> between 0.5 and </w:t>
      </w:r>
      <w:r w:rsidRPr="00D33387">
        <w:rPr>
          <w:rStyle w:val="Emphasis"/>
        </w:rPr>
        <w:t>five times</w:t>
      </w:r>
      <w:r w:rsidRPr="005736BE">
        <w:rPr>
          <w:rStyle w:val="StyleUnderline"/>
        </w:rPr>
        <w:t xml:space="preserve"> the current land area</w:t>
      </w:r>
      <w:r w:rsidRPr="00416904">
        <w:rPr>
          <w:sz w:val="16"/>
        </w:rPr>
        <w:t xml:space="preserve"> used </w:t>
      </w:r>
      <w:r w:rsidRPr="005736BE">
        <w:rPr>
          <w:rStyle w:val="StyleUnderline"/>
        </w:rPr>
        <w:t xml:space="preserve">to grow the world’s entire cereal </w:t>
      </w:r>
      <w:r w:rsidRPr="00D33387">
        <w:rPr>
          <w:rStyle w:val="Emphasis"/>
        </w:rPr>
        <w:t>harvest</w:t>
      </w:r>
      <w:r w:rsidRPr="00416904">
        <w:rPr>
          <w:sz w:val="16"/>
        </w:rPr>
        <w:t>—3.6 to 36.1 million square kilometers (1.4 to 19.3 million square miles). Significant ecosystem restoration would have to happen alongside any deployment of land-based CDR.148 The needs of afforestation and reforestation would also provide competition for land. If the end-of-century mitigation potential of 4 GtCO2 per year were to be achieved, 3.2 million square kilometers (1.2 million square miles) of land would be required.149 Government pledges for land-based carbon removal in fact add up to around 10 million square kilometers (3.9 million square miles).150 This is equivalent to two-thirds of the world’s arable land and is more than the combined areas of the EU, India, South Africa, and Turkey.</w:t>
      </w:r>
    </w:p>
    <w:p w14:paraId="7051CDAA" w14:textId="77777777" w:rsidR="00E036CA" w:rsidRPr="00416904" w:rsidRDefault="00E036CA" w:rsidP="00E036CA">
      <w:pPr>
        <w:rPr>
          <w:sz w:val="16"/>
        </w:rPr>
      </w:pPr>
      <w:r w:rsidRPr="00416904">
        <w:rPr>
          <w:sz w:val="16"/>
        </w:rPr>
        <w:t>The change in use of large areas of the ocean would also need to be considered if large-scale seaweed cultivation were to take place. Gigaton-scale carbon sequestration would mean farming very large areas—more than 90,000 square kilometers (35,000 square miles), over thirty times the current seaweed-farming area.151 For example, harvesting 1 billion tons of seaweed carbon per year would mean farming more than 1 million square kilometers (0.4 million square miles) of the most productive exclusive economic zones in the equatorial Pacific. To attain an additional 1 billion tons per year, the cultivation area would need to be tripled because carbon sequestration becomes less efficient in less productive waters.152</w:t>
      </w:r>
    </w:p>
    <w:p w14:paraId="0D4BEFE5" w14:textId="77777777" w:rsidR="00E036CA" w:rsidRPr="00416904" w:rsidRDefault="00E036CA" w:rsidP="00E036CA">
      <w:pPr>
        <w:rPr>
          <w:sz w:val="16"/>
        </w:rPr>
      </w:pPr>
      <w:r w:rsidRPr="000D41C9">
        <w:rPr>
          <w:rStyle w:val="StyleUnderline"/>
        </w:rPr>
        <w:t>The fourth impact is</w:t>
      </w:r>
      <w:r w:rsidRPr="00416904">
        <w:rPr>
          <w:sz w:val="16"/>
        </w:rPr>
        <w:t xml:space="preserve"> on </w:t>
      </w:r>
      <w:r w:rsidRPr="00E7424B">
        <w:rPr>
          <w:rStyle w:val="Emphasis"/>
        </w:rPr>
        <w:t>energy</w:t>
      </w:r>
      <w:r w:rsidRPr="000D41C9">
        <w:rPr>
          <w:rStyle w:val="StyleUnderline"/>
        </w:rPr>
        <w:t xml:space="preserve"> security</w:t>
      </w:r>
      <w:r w:rsidRPr="00416904">
        <w:rPr>
          <w:sz w:val="16"/>
        </w:rPr>
        <w:t xml:space="preserve">. As discussed above, enhanced weathering is particularly energy intensive. </w:t>
      </w:r>
      <w:r w:rsidRPr="00934C57">
        <w:rPr>
          <w:rStyle w:val="Emphasis"/>
          <w:highlight w:val="cyan"/>
        </w:rPr>
        <w:t>DAC</w:t>
      </w:r>
      <w:r w:rsidRPr="00416904">
        <w:rPr>
          <w:sz w:val="16"/>
        </w:rPr>
        <w:t xml:space="preserve"> also </w:t>
      </w:r>
      <w:r w:rsidRPr="00934C57">
        <w:rPr>
          <w:rStyle w:val="StyleUnderline"/>
          <w:highlight w:val="cyan"/>
        </w:rPr>
        <w:t>requires</w:t>
      </w:r>
      <w:r w:rsidRPr="00416904">
        <w:rPr>
          <w:sz w:val="16"/>
        </w:rPr>
        <w:t xml:space="preserve"> potentially very </w:t>
      </w:r>
      <w:r w:rsidRPr="00934C57">
        <w:rPr>
          <w:rStyle w:val="Emphasis"/>
          <w:highlight w:val="cyan"/>
        </w:rPr>
        <w:t>large amounts</w:t>
      </w:r>
      <w:r w:rsidRPr="00934C57">
        <w:rPr>
          <w:rStyle w:val="StyleUnderline"/>
          <w:highlight w:val="cyan"/>
        </w:rPr>
        <w:t xml:space="preserve"> of energy</w:t>
      </w:r>
      <w:r w:rsidRPr="00416904">
        <w:rPr>
          <w:sz w:val="16"/>
        </w:rPr>
        <w:t xml:space="preserve">, with estimates ranging from 180 to 500 megawatts (MW) per 0.001 GtCO2.153 Another assessment found that to achieve the Paris Agreement target of keeping well below 2°C of warming by capturing 30 GtCO2 per year, DAC would require either 46–71 percent or 110–191 percent of the global energy supply, depending on the type of technology used.154 For DAC to be viable from environmental and economic standpoints, the </w:t>
      </w:r>
      <w:r w:rsidRPr="00B86570">
        <w:rPr>
          <w:rStyle w:val="StyleUnderline"/>
        </w:rPr>
        <w:t xml:space="preserve">electricity </w:t>
      </w:r>
      <w:r w:rsidRPr="0097516A">
        <w:rPr>
          <w:rStyle w:val="Emphasis"/>
        </w:rPr>
        <w:t>supply</w:t>
      </w:r>
      <w:r w:rsidRPr="00416904">
        <w:rPr>
          <w:sz w:val="16"/>
        </w:rPr>
        <w:t xml:space="preserve"> would have to be fully decarbonized, but this </w:t>
      </w:r>
      <w:r w:rsidRPr="00B86570">
        <w:rPr>
          <w:rStyle w:val="StyleUnderline"/>
        </w:rPr>
        <w:t xml:space="preserve">would </w:t>
      </w:r>
      <w:r w:rsidRPr="0097516A">
        <w:rPr>
          <w:rStyle w:val="Emphasis"/>
        </w:rPr>
        <w:t>conflict</w:t>
      </w:r>
      <w:r w:rsidRPr="00B86570">
        <w:rPr>
          <w:rStyle w:val="StyleUnderline"/>
        </w:rPr>
        <w:t xml:space="preserve"> with</w:t>
      </w:r>
      <w:r w:rsidRPr="00416904">
        <w:rPr>
          <w:sz w:val="16"/>
        </w:rPr>
        <w:t xml:space="preserve"> the </w:t>
      </w:r>
      <w:r w:rsidRPr="00B86570">
        <w:rPr>
          <w:rStyle w:val="StyleUnderline"/>
        </w:rPr>
        <w:t xml:space="preserve">global transition to </w:t>
      </w:r>
      <w:r w:rsidRPr="00D04869">
        <w:rPr>
          <w:rStyle w:val="Emphasis"/>
        </w:rPr>
        <w:t>clean energy</w:t>
      </w:r>
      <w:r w:rsidRPr="00416904">
        <w:rPr>
          <w:sz w:val="16"/>
        </w:rPr>
        <w:t>. With regard to marine-based approaches, eDOC is the most energy-intensive form of CO2 capture.155</w:t>
      </w:r>
    </w:p>
    <w:p w14:paraId="353ED56C" w14:textId="77777777" w:rsidR="00E036CA" w:rsidRPr="00416904" w:rsidRDefault="00E036CA" w:rsidP="00E036CA">
      <w:pPr>
        <w:rPr>
          <w:sz w:val="16"/>
        </w:rPr>
      </w:pPr>
      <w:r w:rsidRPr="00416904">
        <w:rPr>
          <w:sz w:val="16"/>
        </w:rPr>
        <w:t>A 2024 analysis also found that cost estimates for BECCS and DACCS could be up to $460 billion per year, based on these methods’ requirements for high heat energy.156 These figures account for nearly 50 percent of the cost of DACCS and at least 33 percent of the cost of BECCS. There are therefore risks that such costs “could become increasingly incompatible with policy imperatives that prioritize energy security and affordability” and that “the reliance on engineered carbon removals that many countries have already incorporated in their net zero planning would no longer be achievable,” according to the study’s authors.</w:t>
      </w:r>
    </w:p>
    <w:p w14:paraId="468E50AC" w14:textId="77777777" w:rsidR="00E036CA" w:rsidRPr="00416904" w:rsidRDefault="00E036CA" w:rsidP="00E036CA">
      <w:pPr>
        <w:rPr>
          <w:sz w:val="16"/>
        </w:rPr>
      </w:pPr>
      <w:r w:rsidRPr="00416904">
        <w:rPr>
          <w:sz w:val="16"/>
        </w:rPr>
        <w:t>SRM may affect energy security, too. Using SAI to reduce high-end to moderate global warming could decrease electricity generation from solar photovoltaics and other forms of renewable energy, making such generation more difficult and more expensive. This outcome risks continuing fossil-fuel dependence.</w:t>
      </w:r>
    </w:p>
    <w:p w14:paraId="5CB9B86A" w14:textId="77777777" w:rsidR="00E036CA" w:rsidRPr="00416904" w:rsidRDefault="00E036CA" w:rsidP="00E036CA">
      <w:pPr>
        <w:rPr>
          <w:sz w:val="16"/>
        </w:rPr>
      </w:pPr>
      <w:r w:rsidRPr="00416904">
        <w:rPr>
          <w:sz w:val="16"/>
        </w:rPr>
        <w:t xml:space="preserve">Fifth, geoengineering methods can cause damage to ecosystems. </w:t>
      </w:r>
      <w:r w:rsidRPr="00D04869">
        <w:rPr>
          <w:rStyle w:val="Emphasis"/>
        </w:rPr>
        <w:t>CDR</w:t>
      </w:r>
      <w:r w:rsidRPr="00D03F10">
        <w:rPr>
          <w:sz w:val="16"/>
        </w:rPr>
        <w:t xml:space="preserve"> and SRM </w:t>
      </w:r>
      <w:r w:rsidRPr="00416904">
        <w:rPr>
          <w:sz w:val="16"/>
        </w:rPr>
        <w:t xml:space="preserve">can </w:t>
      </w:r>
      <w:r w:rsidRPr="00B21D91">
        <w:rPr>
          <w:rStyle w:val="StyleUnderline"/>
        </w:rPr>
        <w:t>affect</w:t>
      </w:r>
      <w:r w:rsidRPr="00416904">
        <w:rPr>
          <w:sz w:val="16"/>
        </w:rPr>
        <w:t xml:space="preserve"> the </w:t>
      </w:r>
      <w:r w:rsidRPr="00D03F10">
        <w:rPr>
          <w:rStyle w:val="Emphasis"/>
        </w:rPr>
        <w:t>abundance</w:t>
      </w:r>
      <w:r w:rsidRPr="00B21D91">
        <w:rPr>
          <w:rStyle w:val="StyleUnderline"/>
        </w:rPr>
        <w:t xml:space="preserve">, </w:t>
      </w:r>
      <w:r w:rsidRPr="00D03F10">
        <w:rPr>
          <w:rStyle w:val="Emphasis"/>
        </w:rPr>
        <w:t>diversity</w:t>
      </w:r>
      <w:r w:rsidRPr="00B21D91">
        <w:rPr>
          <w:rStyle w:val="StyleUnderline"/>
        </w:rPr>
        <w:t xml:space="preserve">, and </w:t>
      </w:r>
      <w:r w:rsidRPr="00D03F10">
        <w:rPr>
          <w:rStyle w:val="Emphasis"/>
        </w:rPr>
        <w:t>growth</w:t>
      </w:r>
      <w:r w:rsidRPr="00B21D91">
        <w:rPr>
          <w:rStyle w:val="StyleUnderline"/>
        </w:rPr>
        <w:t xml:space="preserve"> rates of</w:t>
      </w:r>
      <w:r w:rsidRPr="00416904">
        <w:rPr>
          <w:sz w:val="16"/>
        </w:rPr>
        <w:t xml:space="preserve"> various </w:t>
      </w:r>
      <w:r w:rsidRPr="00D03F10">
        <w:rPr>
          <w:rStyle w:val="Emphasis"/>
        </w:rPr>
        <w:t>ecosystems</w:t>
      </w:r>
      <w:r w:rsidRPr="00416904">
        <w:rPr>
          <w:sz w:val="16"/>
        </w:rPr>
        <w:t xml:space="preserve">. For example, across Africa, very large unforested ecosystems are being threatened by inappropriate restoration through tree planting.157 Trees are not synonymous with biodiversity. Afforestation of grasslands has significant negative impacts on biodiversity and leads to major declines in soil quality, natural pest regulation, and the supply of pollination services. </w:t>
      </w:r>
      <w:r w:rsidRPr="0098459F">
        <w:rPr>
          <w:rStyle w:val="StyleUnderline"/>
        </w:rPr>
        <w:t xml:space="preserve">Converting </w:t>
      </w:r>
      <w:r w:rsidRPr="0043606E">
        <w:rPr>
          <w:rStyle w:val="Emphasis"/>
        </w:rPr>
        <w:t>land</w:t>
      </w:r>
      <w:r w:rsidRPr="0098459F">
        <w:rPr>
          <w:rStyle w:val="StyleUnderline"/>
        </w:rPr>
        <w:t xml:space="preserve"> for BECCS</w:t>
      </w:r>
      <w:r w:rsidRPr="00416904">
        <w:rPr>
          <w:sz w:val="16"/>
        </w:rPr>
        <w:t xml:space="preserve"> would </w:t>
      </w:r>
      <w:r w:rsidRPr="0098459F">
        <w:rPr>
          <w:rStyle w:val="StyleUnderline"/>
        </w:rPr>
        <w:t xml:space="preserve">also require widespread loss of </w:t>
      </w:r>
      <w:r w:rsidRPr="0043606E">
        <w:rPr>
          <w:rStyle w:val="Emphasis"/>
        </w:rPr>
        <w:t>habitats</w:t>
      </w:r>
      <w:r w:rsidRPr="0098459F">
        <w:rPr>
          <w:rStyle w:val="StyleUnderline"/>
        </w:rPr>
        <w:t xml:space="preserve"> and natural </w:t>
      </w:r>
      <w:r w:rsidRPr="0043606E">
        <w:rPr>
          <w:rStyle w:val="Emphasis"/>
        </w:rPr>
        <w:t>ecosystems</w:t>
      </w:r>
      <w:r w:rsidRPr="00416904">
        <w:rPr>
          <w:sz w:val="16"/>
        </w:rPr>
        <w:t>; in some scenarios, more than 50 percent of natural forests would be lost or degraded.158</w:t>
      </w:r>
    </w:p>
    <w:p w14:paraId="5BE4A3DB" w14:textId="77777777" w:rsidR="00E036CA" w:rsidRPr="00416904" w:rsidRDefault="00E036CA" w:rsidP="00E036CA">
      <w:pPr>
        <w:rPr>
          <w:sz w:val="16"/>
        </w:rPr>
      </w:pPr>
      <w:r w:rsidRPr="00934C57">
        <w:rPr>
          <w:rStyle w:val="Emphasis"/>
          <w:highlight w:val="cyan"/>
        </w:rPr>
        <w:t>Marine</w:t>
      </w:r>
      <w:r w:rsidRPr="00934C57">
        <w:rPr>
          <w:rStyle w:val="StyleUnderline"/>
          <w:highlight w:val="cyan"/>
        </w:rPr>
        <w:t xml:space="preserve"> ecosystems</w:t>
      </w:r>
      <w:r w:rsidRPr="00271626">
        <w:rPr>
          <w:rStyle w:val="StyleUnderline"/>
        </w:rPr>
        <w:t xml:space="preserve"> may</w:t>
      </w:r>
      <w:r w:rsidRPr="00416904">
        <w:rPr>
          <w:sz w:val="16"/>
        </w:rPr>
        <w:t xml:space="preserve"> also </w:t>
      </w:r>
      <w:r w:rsidRPr="00150D3C">
        <w:rPr>
          <w:rStyle w:val="StyleUnderline"/>
        </w:rPr>
        <w:t xml:space="preserve">be </w:t>
      </w:r>
      <w:r w:rsidRPr="00934C57">
        <w:rPr>
          <w:rStyle w:val="Emphasis"/>
          <w:highlight w:val="cyan"/>
        </w:rPr>
        <w:t>significantly affected</w:t>
      </w:r>
      <w:r w:rsidRPr="00150D3C">
        <w:rPr>
          <w:rStyle w:val="StyleUnderline"/>
        </w:rPr>
        <w:t xml:space="preserve"> by </w:t>
      </w:r>
      <w:r w:rsidRPr="00030E87">
        <w:rPr>
          <w:rStyle w:val="StyleUnderline"/>
        </w:rPr>
        <w:t>CDR</w:t>
      </w:r>
      <w:r w:rsidRPr="00416904">
        <w:rPr>
          <w:sz w:val="16"/>
        </w:rPr>
        <w:t xml:space="preserve">. Artificial ocean fertilization can lead to nutrient redistribution and depletion, reduced light, and mid-water oxygen depletion. Entire ecosystems from the upper ocean to the seafloor may be altered. There is also an increased risk of toxic algae. Seaweed farms could impact other habitats, including the deep ocean, by </w:t>
      </w:r>
      <w:r w:rsidRPr="00FD6890">
        <w:rPr>
          <w:rStyle w:val="StyleUnderline"/>
        </w:rPr>
        <w:t>producing</w:t>
      </w:r>
      <w:r w:rsidRPr="00416904">
        <w:rPr>
          <w:sz w:val="16"/>
        </w:rPr>
        <w:t xml:space="preserve"> organic </w:t>
      </w:r>
      <w:r w:rsidRPr="0043606E">
        <w:rPr>
          <w:rStyle w:val="Emphasis"/>
        </w:rPr>
        <w:t>matter</w:t>
      </w:r>
      <w:r w:rsidRPr="00FD6890">
        <w:rPr>
          <w:rStyle w:val="StyleUnderline"/>
        </w:rPr>
        <w:t xml:space="preserve"> that</w:t>
      </w:r>
      <w:r w:rsidRPr="00416904">
        <w:rPr>
          <w:sz w:val="16"/>
        </w:rPr>
        <w:t xml:space="preserve"> could </w:t>
      </w:r>
      <w:r w:rsidRPr="00062760">
        <w:rPr>
          <w:rStyle w:val="StyleUnderline"/>
        </w:rPr>
        <w:t xml:space="preserve">affect microbial </w:t>
      </w:r>
      <w:r w:rsidRPr="0043606E">
        <w:rPr>
          <w:rStyle w:val="Emphasis"/>
        </w:rPr>
        <w:t>production</w:t>
      </w:r>
      <w:r w:rsidRPr="00062760">
        <w:rPr>
          <w:rStyle w:val="StyleUnderline"/>
        </w:rPr>
        <w:t xml:space="preserve">, oxygen </w:t>
      </w:r>
      <w:r w:rsidRPr="0043606E">
        <w:rPr>
          <w:rStyle w:val="Emphasis"/>
        </w:rPr>
        <w:t>consumption</w:t>
      </w:r>
      <w:r w:rsidRPr="00062760">
        <w:rPr>
          <w:rStyle w:val="StyleUnderline"/>
        </w:rPr>
        <w:t xml:space="preserve">, and </w:t>
      </w:r>
      <w:r w:rsidRPr="0043606E">
        <w:rPr>
          <w:rStyle w:val="Emphasis"/>
        </w:rPr>
        <w:t>pH</w:t>
      </w:r>
      <w:r w:rsidRPr="00416904">
        <w:rPr>
          <w:sz w:val="16"/>
        </w:rPr>
        <w:t xml:space="preserve"> and nutrient </w:t>
      </w:r>
      <w:r w:rsidRPr="00062760">
        <w:rPr>
          <w:rStyle w:val="StyleUnderline"/>
        </w:rPr>
        <w:t>levels</w:t>
      </w:r>
      <w:r w:rsidRPr="00416904">
        <w:rPr>
          <w:sz w:val="16"/>
        </w:rPr>
        <w:t xml:space="preserve">. The effects of ocean alkalinity enhancement on organisms and ecosystems are largely unknown. However, </w:t>
      </w:r>
      <w:r w:rsidRPr="00654E87">
        <w:rPr>
          <w:rStyle w:val="StyleUnderline"/>
        </w:rPr>
        <w:t xml:space="preserve">introducing </w:t>
      </w:r>
      <w:r w:rsidRPr="00934C57">
        <w:rPr>
          <w:rStyle w:val="StyleUnderline"/>
          <w:highlight w:val="cyan"/>
        </w:rPr>
        <w:t>large</w:t>
      </w:r>
      <w:r w:rsidRPr="00416904">
        <w:rPr>
          <w:sz w:val="16"/>
        </w:rPr>
        <w:t xml:space="preserve"> amounts of metal </w:t>
      </w:r>
      <w:r w:rsidRPr="00934C57">
        <w:rPr>
          <w:rStyle w:val="Emphasis"/>
          <w:highlight w:val="cyan"/>
        </w:rPr>
        <w:t>oxides</w:t>
      </w:r>
      <w:r w:rsidRPr="00416904">
        <w:rPr>
          <w:sz w:val="16"/>
        </w:rPr>
        <w:t xml:space="preserve"> into the ocean could </w:t>
      </w:r>
      <w:r w:rsidRPr="00934C57">
        <w:rPr>
          <w:rStyle w:val="StyleUnderline"/>
          <w:highlight w:val="cyan"/>
        </w:rPr>
        <w:t>lead to</w:t>
      </w:r>
      <w:r w:rsidRPr="00381228">
        <w:rPr>
          <w:rStyle w:val="StyleUnderline"/>
        </w:rPr>
        <w:t xml:space="preserve"> ecosystem </w:t>
      </w:r>
      <w:r w:rsidRPr="0043606E">
        <w:rPr>
          <w:rStyle w:val="Emphasis"/>
        </w:rPr>
        <w:t>impacts</w:t>
      </w:r>
      <w:r w:rsidRPr="00381228">
        <w:rPr>
          <w:rStyle w:val="StyleUnderline"/>
        </w:rPr>
        <w:t xml:space="preserve"> and </w:t>
      </w:r>
      <w:r w:rsidRPr="00934C57">
        <w:rPr>
          <w:rStyle w:val="Emphasis"/>
          <w:highlight w:val="cyan"/>
        </w:rPr>
        <w:t>toxicity</w:t>
      </w:r>
      <w:r w:rsidRPr="00416904">
        <w:rPr>
          <w:sz w:val="16"/>
        </w:rPr>
        <w:t xml:space="preserve"> in marine organisms. There is also a risk of a potential shift in the composition of phytoplankton species and their growing locations, which could affect fish stocks.</w:t>
      </w:r>
    </w:p>
    <w:p w14:paraId="6D6EF13B" w14:textId="77777777" w:rsidR="00E036CA" w:rsidRPr="00381228" w:rsidRDefault="00E036CA" w:rsidP="00E036CA">
      <w:pPr>
        <w:rPr>
          <w:rStyle w:val="StyleUnderline"/>
        </w:rPr>
      </w:pPr>
      <w:r w:rsidRPr="00416904">
        <w:rPr>
          <w:sz w:val="16"/>
        </w:rPr>
        <w:t>Meanwhile, SAI can result in increased surface levels of ultraviolet radiation and could reduce the survival and growth of many marine and freshwater organisms across trophic levels. SAI could also cause plant communities to shift in phenology, structure, functional traits, and geographic range.</w:t>
      </w:r>
    </w:p>
    <w:p w14:paraId="54295B1E" w14:textId="77777777" w:rsidR="00E036CA" w:rsidRPr="00416904" w:rsidRDefault="00E036CA" w:rsidP="00E036CA">
      <w:pPr>
        <w:rPr>
          <w:sz w:val="16"/>
        </w:rPr>
      </w:pPr>
      <w:r w:rsidRPr="00416904">
        <w:rPr>
          <w:sz w:val="16"/>
        </w:rPr>
        <w:t xml:space="preserve">The sixth set of impacts relates to pH changes and nutrient flows. On land, large-scale </w:t>
      </w:r>
      <w:r w:rsidRPr="00934C57">
        <w:rPr>
          <w:rStyle w:val="Emphasis"/>
          <w:highlight w:val="cyan"/>
        </w:rPr>
        <w:t>BECCS</w:t>
      </w:r>
      <w:r w:rsidRPr="00416904">
        <w:rPr>
          <w:sz w:val="16"/>
        </w:rPr>
        <w:t xml:space="preserve"> proposals would </w:t>
      </w:r>
      <w:r w:rsidRPr="00934C57">
        <w:rPr>
          <w:rStyle w:val="StyleUnderline"/>
          <w:highlight w:val="cyan"/>
        </w:rPr>
        <w:t>require</w:t>
      </w:r>
      <w:r w:rsidRPr="00381228">
        <w:rPr>
          <w:rStyle w:val="StyleUnderline"/>
        </w:rPr>
        <w:t xml:space="preserve"> more than 100 million tons of </w:t>
      </w:r>
      <w:r w:rsidRPr="00934C57">
        <w:rPr>
          <w:rStyle w:val="Emphasis"/>
          <w:highlight w:val="cyan"/>
        </w:rPr>
        <w:t>nitrogen fertilizers</w:t>
      </w:r>
      <w:r w:rsidRPr="00416904">
        <w:rPr>
          <w:sz w:val="16"/>
        </w:rPr>
        <w:t xml:space="preserve"> per year to remove a total of 320 billion tons of carbon and achieve end-of-century temperature targets.</w:t>
      </w:r>
      <w:r w:rsidRPr="00934C57">
        <w:rPr>
          <w:sz w:val="16"/>
        </w:rPr>
        <w:t xml:space="preserve">159 </w:t>
      </w:r>
      <w:r w:rsidRPr="00934C57">
        <w:rPr>
          <w:rStyle w:val="StyleUnderline"/>
          <w:highlight w:val="cyan"/>
        </w:rPr>
        <w:t xml:space="preserve">This </w:t>
      </w:r>
      <w:r w:rsidRPr="008E5789">
        <w:rPr>
          <w:rStyle w:val="StyleUnderline"/>
          <w:highlight w:val="cyan"/>
        </w:rPr>
        <w:t xml:space="preserve">would </w:t>
      </w:r>
      <w:r w:rsidRPr="008E5789">
        <w:rPr>
          <w:rStyle w:val="Emphasis"/>
          <w:highlight w:val="cyan"/>
        </w:rPr>
        <w:t>severely affect</w:t>
      </w:r>
      <w:r w:rsidRPr="00F04646">
        <w:rPr>
          <w:rStyle w:val="StyleUnderline"/>
        </w:rPr>
        <w:t xml:space="preserve"> </w:t>
      </w:r>
      <w:r w:rsidRPr="00885B20">
        <w:rPr>
          <w:rStyle w:val="StyleUnderline"/>
        </w:rPr>
        <w:t>food</w:t>
      </w:r>
      <w:r w:rsidRPr="00F04646">
        <w:rPr>
          <w:rStyle w:val="StyleUnderline"/>
        </w:rPr>
        <w:t xml:space="preserve"> </w:t>
      </w:r>
      <w:r w:rsidRPr="008E5789">
        <w:rPr>
          <w:rStyle w:val="StyleUnderline"/>
        </w:rPr>
        <w:t xml:space="preserve">production and </w:t>
      </w:r>
      <w:r w:rsidRPr="008E5789">
        <w:rPr>
          <w:rStyle w:val="StyleUnderline"/>
          <w:highlight w:val="cyan"/>
        </w:rPr>
        <w:t>the</w:t>
      </w:r>
      <w:r w:rsidRPr="00416904">
        <w:rPr>
          <w:sz w:val="16"/>
        </w:rPr>
        <w:t xml:space="preserve"> biogeochemical </w:t>
      </w:r>
      <w:r w:rsidRPr="00934C57">
        <w:rPr>
          <w:rStyle w:val="Emphasis"/>
          <w:highlight w:val="cyan"/>
        </w:rPr>
        <w:t>planet</w:t>
      </w:r>
      <w:r w:rsidRPr="008E5789">
        <w:rPr>
          <w:rStyle w:val="StyleUnderline"/>
        </w:rPr>
        <w:t>ary boundary</w:t>
      </w:r>
      <w:r w:rsidRPr="00416904">
        <w:rPr>
          <w:sz w:val="16"/>
        </w:rPr>
        <w:t>.</w:t>
      </w:r>
    </w:p>
    <w:p w14:paraId="5199834F" w14:textId="77777777" w:rsidR="00E036CA" w:rsidRPr="00416904" w:rsidRDefault="00E036CA" w:rsidP="00E036CA">
      <w:pPr>
        <w:rPr>
          <w:sz w:val="16"/>
        </w:rPr>
      </w:pPr>
      <w:r w:rsidRPr="00416904">
        <w:rPr>
          <w:sz w:val="16"/>
        </w:rPr>
        <w:t xml:space="preserve">In relation to marine </w:t>
      </w:r>
      <w:r w:rsidRPr="007020A9">
        <w:rPr>
          <w:rStyle w:val="StyleUnderline"/>
        </w:rPr>
        <w:t>CDR</w:t>
      </w:r>
      <w:r w:rsidRPr="00416904">
        <w:rPr>
          <w:sz w:val="16"/>
        </w:rPr>
        <w:t xml:space="preserve">, sequestering just 1 percent of global carbon emissions (at 2020 levels) via seaweed cultivation would remove between 1 and 5 million tons of phosphorus and 9–50 million tons of nitrogen from the ocean.160 This would affect the primary productivity of other organisms. Large-scale ocean fertilization could also </w:t>
      </w:r>
      <w:r w:rsidRPr="007020A9">
        <w:rPr>
          <w:rStyle w:val="StyleUnderline"/>
        </w:rPr>
        <w:t>lead to</w:t>
      </w:r>
      <w:r w:rsidRPr="00100545">
        <w:rPr>
          <w:rStyle w:val="StyleUnderline"/>
        </w:rPr>
        <w:t xml:space="preserve"> ocean </w:t>
      </w:r>
      <w:r w:rsidRPr="007020A9">
        <w:rPr>
          <w:rStyle w:val="Emphasis"/>
        </w:rPr>
        <w:t>acidification</w:t>
      </w:r>
      <w:r w:rsidRPr="00416904">
        <w:rPr>
          <w:sz w:val="16"/>
        </w:rPr>
        <w:t xml:space="preserve"> in deep water from increased CO2 sequestration at depth, affecting the ability of deep-ocean organisms to build shells and coral.</w:t>
      </w:r>
    </w:p>
    <w:p w14:paraId="094F5FBE" w14:textId="77777777" w:rsidR="00E036CA" w:rsidRPr="00416904" w:rsidRDefault="00E036CA" w:rsidP="00E036CA">
      <w:pPr>
        <w:rPr>
          <w:sz w:val="16"/>
        </w:rPr>
      </w:pPr>
      <w:r w:rsidRPr="00416904">
        <w:rPr>
          <w:sz w:val="16"/>
        </w:rPr>
        <w:t>Seventh, geoengineering has potentially wide-ranging impacts in terms of health, toxicity, and pollution. For example, biochar can remain in the soil for hundreds to thousands of years, yet there are limited studies on the health effects and toxicity of both its production and application.161 Moreover, biochar production creates particulate-matter pollution as well as greenhouse gas emissions. This is also the case for the spreading of mineral dust and mining for enhanced weathering. This approach can release chromium and nickel into the environment, which could be toxic to plants in large quantities.</w:t>
      </w:r>
    </w:p>
    <w:p w14:paraId="4518C108" w14:textId="77777777" w:rsidR="00E036CA" w:rsidRPr="00416904" w:rsidRDefault="00E036CA" w:rsidP="00E036CA">
      <w:pPr>
        <w:rPr>
          <w:sz w:val="16"/>
        </w:rPr>
      </w:pPr>
      <w:r w:rsidRPr="00416904">
        <w:rPr>
          <w:sz w:val="16"/>
        </w:rPr>
        <w:t xml:space="preserve">For ocean albedo modification, the safety of the foam agents used would be a primary concern. While the ideal is foam that is nondispersive, nontoxic, biodegradable, and ecologically benign, there may be trade-offs with the cost and speed of implementation. Such foams have also yet to be tested outside the laboratory. The </w:t>
      </w:r>
      <w:r w:rsidRPr="00934C57">
        <w:rPr>
          <w:rStyle w:val="Emphasis"/>
          <w:highlight w:val="cyan"/>
        </w:rPr>
        <w:t>implementation</w:t>
      </w:r>
      <w:r w:rsidRPr="00416904">
        <w:rPr>
          <w:sz w:val="16"/>
        </w:rPr>
        <w:t xml:space="preserve"> of SAI </w:t>
      </w:r>
      <w:r w:rsidRPr="00934C57">
        <w:rPr>
          <w:rStyle w:val="StyleUnderline"/>
          <w:highlight w:val="cyan"/>
        </w:rPr>
        <w:t>could</w:t>
      </w:r>
      <w:r w:rsidRPr="00501E16">
        <w:rPr>
          <w:rStyle w:val="StyleUnderline"/>
        </w:rPr>
        <w:t xml:space="preserve"> mean a potential </w:t>
      </w:r>
      <w:r w:rsidRPr="00934C57">
        <w:rPr>
          <w:rStyle w:val="Emphasis"/>
          <w:highlight w:val="cyan"/>
        </w:rPr>
        <w:t>delay</w:t>
      </w:r>
      <w:r w:rsidRPr="00501E16">
        <w:rPr>
          <w:rStyle w:val="StyleUnderline"/>
        </w:rPr>
        <w:t xml:space="preserve"> of</w:t>
      </w:r>
      <w:r w:rsidRPr="00416904">
        <w:rPr>
          <w:sz w:val="16"/>
        </w:rPr>
        <w:t xml:space="preserve"> twenty-five to </w:t>
      </w:r>
      <w:r w:rsidRPr="00B306AF">
        <w:rPr>
          <w:rStyle w:val="StyleUnderline"/>
        </w:rPr>
        <w:t xml:space="preserve">fifty years to the </w:t>
      </w:r>
      <w:r w:rsidRPr="00934C57">
        <w:rPr>
          <w:rStyle w:val="StyleUnderline"/>
          <w:highlight w:val="cyan"/>
        </w:rPr>
        <w:t xml:space="preserve">recovery of the </w:t>
      </w:r>
      <w:r w:rsidRPr="00934C57">
        <w:rPr>
          <w:rStyle w:val="Emphasis"/>
          <w:highlight w:val="cyan"/>
        </w:rPr>
        <w:t>ozone</w:t>
      </w:r>
      <w:r w:rsidRPr="00416904">
        <w:rPr>
          <w:sz w:val="16"/>
        </w:rPr>
        <w:t xml:space="preserve"> hole plus additional damage, leading to an increase in surface ultraviolet radiation and impacts on human and ecosystem health.162</w:t>
      </w:r>
    </w:p>
    <w:p w14:paraId="61B234E8" w14:textId="77777777" w:rsidR="00E036CA" w:rsidRPr="00416904" w:rsidRDefault="00E036CA" w:rsidP="00E036CA">
      <w:pPr>
        <w:rPr>
          <w:sz w:val="16"/>
        </w:rPr>
      </w:pPr>
      <w:r w:rsidRPr="00416904">
        <w:rPr>
          <w:sz w:val="16"/>
        </w:rPr>
        <w:t>Finally, geoengineering can have significant socioeconomic impacts on rural livelihoods and prosperity. Although afforestation and reforestation projects may have climate benefits, land may have a higher economic value for other uses. There is also a neocolonialist tendency for Indigenous peoples to be forcibly removed from their land because of carbon-offset projects.163 As well as the impacts on agriculture, the large-scale expansion of crops for BECCS would mean competition with livestock grazing, housing, forest conservation, solar photovoltaics, and wind farms.</w:t>
      </w:r>
    </w:p>
    <w:p w14:paraId="0CA4A2CB" w14:textId="77777777" w:rsidR="00E036CA" w:rsidRPr="00416904" w:rsidRDefault="00E036CA" w:rsidP="00E036CA">
      <w:pPr>
        <w:rPr>
          <w:sz w:val="16"/>
        </w:rPr>
      </w:pPr>
      <w:r w:rsidRPr="00416904">
        <w:rPr>
          <w:sz w:val="16"/>
        </w:rPr>
        <w:t>Artificial ocean fertilization can exacerbate reductions in fish catch in coastal exclusive economic zones. This is partly due to nutrient robbing, whereby nutrients in the fertilized area reduce biological productivity in adjacent regions, affecting the marine food web.</w:t>
      </w:r>
    </w:p>
    <w:p w14:paraId="2305F88D" w14:textId="77777777" w:rsidR="00E036CA" w:rsidRPr="00416904" w:rsidRDefault="00E036CA" w:rsidP="00E036CA">
      <w:pPr>
        <w:rPr>
          <w:sz w:val="16"/>
        </w:rPr>
      </w:pPr>
      <w:r w:rsidRPr="00416904">
        <w:rPr>
          <w:sz w:val="16"/>
        </w:rPr>
        <w:t>Exacerbation of International Tensions</w:t>
      </w:r>
    </w:p>
    <w:p w14:paraId="371CF28B" w14:textId="77777777" w:rsidR="00E036CA" w:rsidRPr="00416904" w:rsidRDefault="00E036CA" w:rsidP="00E036CA">
      <w:pPr>
        <w:rPr>
          <w:sz w:val="16"/>
        </w:rPr>
      </w:pPr>
      <w:r w:rsidRPr="00416904">
        <w:rPr>
          <w:sz w:val="16"/>
        </w:rPr>
        <w:t>CDR and SRM are often viewed simply in terms of their potential to curb the global rise in temperature or their technical readiness for deployment. This means that questions of governance, geopolitical impacts, and interstate or intergenerational burden can take a back seat. In the words of political scientist Caitlin Talmadge, “overemphasis on the dangers of technology alone ignores the critical role of political and strategic choices in shaping the impact of the technology.”164</w:t>
      </w:r>
    </w:p>
    <w:p w14:paraId="6C91969C" w14:textId="77777777" w:rsidR="00E036CA" w:rsidRPr="00416904" w:rsidRDefault="00E036CA" w:rsidP="00E036CA">
      <w:pPr>
        <w:rPr>
          <w:sz w:val="16"/>
        </w:rPr>
      </w:pPr>
      <w:r w:rsidRPr="00416904">
        <w:rPr>
          <w:sz w:val="16"/>
        </w:rPr>
        <w:t>Geoengineering approaches are presented as solutions to a climate crisis that affects humanity as a whole, but their deployment reinforces transactional and utilitarian forms of international relations. For example, many of the countries with the highest emissions—the United States, Canada, Australia, European nations, Saudi Arabia, Russia, and China—have also made large investments in various forms of carbon removal or CCS.165 In most so-called cost-effective mitigation scenarios, however, a significant portion of the carbon removal is assumed to take place in lower-income countries.166</w:t>
      </w:r>
    </w:p>
    <w:p w14:paraId="284BCFE4" w14:textId="77777777" w:rsidR="00E036CA" w:rsidRPr="00416904" w:rsidRDefault="00E036CA" w:rsidP="00E036CA">
      <w:pPr>
        <w:rPr>
          <w:sz w:val="16"/>
        </w:rPr>
      </w:pPr>
      <w:r w:rsidRPr="00416904">
        <w:rPr>
          <w:sz w:val="16"/>
        </w:rPr>
        <w:t>This imbalance has been bolstered by Article 6 of the Paris Agreement, which allows countries to trade carbon credits through bilateral or multilateral agreements.167 Australia, Japan, Singapore, Sweden, and Switzerland have signed several agreements or memorandums of understanding with lower-income nations, such as Bangladesh, Paraguay, and Rwanda. These countries are more climate vulnerable, food insecure, resource stressed, and lacking in climate finance. And critics have raised red flags about how interstate emissions-trading markets are being exploited in developing nations.168</w:t>
      </w:r>
    </w:p>
    <w:p w14:paraId="7F7322FC" w14:textId="77777777" w:rsidR="00E036CA" w:rsidRPr="00416904" w:rsidRDefault="00E036CA" w:rsidP="00E036CA">
      <w:pPr>
        <w:rPr>
          <w:sz w:val="16"/>
        </w:rPr>
      </w:pPr>
      <w:r w:rsidRPr="00416904">
        <w:rPr>
          <w:sz w:val="16"/>
        </w:rPr>
        <w:t>Over 85 percent of total land use in climate pledges is due to a few high- and upper-middle-income countries. For example, Saudi Arabia’s pledge is 20 percent of the global total and depends mostly on tree planting in neighboring countries; the U.S. pledge is 12 percent of the total, and four-fifths of this is for BECCS. This is leading to situations that produce new forms of land grab, which can create further fragility for land-linked communities and Indigenous peoples, including displacement and violence.</w:t>
      </w:r>
    </w:p>
    <w:p w14:paraId="7F12107C" w14:textId="77777777" w:rsidR="00E036CA" w:rsidRPr="00416904" w:rsidRDefault="00E036CA" w:rsidP="00E036CA">
      <w:pPr>
        <w:rPr>
          <w:sz w:val="16"/>
        </w:rPr>
      </w:pPr>
      <w:r w:rsidRPr="00416904">
        <w:rPr>
          <w:sz w:val="16"/>
        </w:rPr>
        <w:t xml:space="preserve">States are not the only actors involved in these transactions: Companies are adding to the load. A 2023 research piece identified thirty-four companies that had used credits to offset 0.038 GtCO2 in 2020–2022, the equivalent of Ethiopia’s and Kenya’s combined annual emissions.169 Big tech’s demand for carbon credits is surging particularly fast, as illustrated by the Symbiosis Coalition, which </w:t>
      </w:r>
      <w:r w:rsidRPr="00636C4B">
        <w:rPr>
          <w:rStyle w:val="Emphasis"/>
        </w:rPr>
        <w:t>Google</w:t>
      </w:r>
      <w:r w:rsidRPr="00117EF3">
        <w:rPr>
          <w:rStyle w:val="StyleUnderline"/>
        </w:rPr>
        <w:t xml:space="preserve">, Meta, </w:t>
      </w:r>
      <w:r w:rsidRPr="00636C4B">
        <w:rPr>
          <w:rStyle w:val="Emphasis"/>
        </w:rPr>
        <w:t>Microsoft</w:t>
      </w:r>
      <w:r w:rsidRPr="00117EF3">
        <w:rPr>
          <w:rStyle w:val="StyleUnderline"/>
        </w:rPr>
        <w:t>, and Salesforce</w:t>
      </w:r>
      <w:r w:rsidRPr="00416904">
        <w:rPr>
          <w:sz w:val="16"/>
        </w:rPr>
        <w:t xml:space="preserve"> created to </w:t>
      </w:r>
      <w:r w:rsidRPr="00117EF3">
        <w:rPr>
          <w:rStyle w:val="StyleUnderline"/>
        </w:rPr>
        <w:t xml:space="preserve">develop </w:t>
      </w:r>
      <w:r w:rsidRPr="00354591">
        <w:rPr>
          <w:rStyle w:val="Emphasis"/>
        </w:rPr>
        <w:t>20 million</w:t>
      </w:r>
      <w:r w:rsidRPr="00117EF3">
        <w:rPr>
          <w:rStyle w:val="StyleUnderline"/>
        </w:rPr>
        <w:t xml:space="preserve"> tons of carbon </w:t>
      </w:r>
      <w:r w:rsidRPr="00354591">
        <w:rPr>
          <w:rStyle w:val="Emphasis"/>
        </w:rPr>
        <w:t>credits</w:t>
      </w:r>
      <w:r w:rsidRPr="00117EF3">
        <w:rPr>
          <w:rStyle w:val="StyleUnderline"/>
        </w:rPr>
        <w:t xml:space="preserve"> by 2030</w:t>
      </w:r>
      <w:r w:rsidRPr="00416904">
        <w:rPr>
          <w:sz w:val="16"/>
        </w:rPr>
        <w:t>.170 The coalition was established against the backdrop of soaring energy demand and resulting carbon emissions, for which big tech actors are seeking diversified offsetting and removal strategies.</w:t>
      </w:r>
    </w:p>
    <w:p w14:paraId="730F5776" w14:textId="77777777" w:rsidR="00E036CA" w:rsidRPr="00416904" w:rsidRDefault="00E036CA" w:rsidP="00E036CA">
      <w:pPr>
        <w:rPr>
          <w:sz w:val="16"/>
        </w:rPr>
      </w:pPr>
      <w:r w:rsidRPr="00416904">
        <w:rPr>
          <w:sz w:val="16"/>
        </w:rPr>
        <w:t>All of this leads to the key point: As yet, geoengineering is not properly regulated or governed. Article 6 of the Paris Agreement provides a framework for countries to meet their climate targets through carbon markets and, by extension, the implementation of CDR projects. But geoengineering approaches are generally being tested and deployed without rules of engagement, potential prohibitions, or limitations on use.</w:t>
      </w:r>
    </w:p>
    <w:p w14:paraId="2E9B31CB" w14:textId="77777777" w:rsidR="00E036CA" w:rsidRPr="00416904" w:rsidRDefault="00E036CA" w:rsidP="00E036CA">
      <w:pPr>
        <w:rPr>
          <w:sz w:val="16"/>
        </w:rPr>
      </w:pPr>
      <w:r w:rsidRPr="00416904">
        <w:rPr>
          <w:sz w:val="16"/>
        </w:rPr>
        <w:t xml:space="preserve">This </w:t>
      </w:r>
      <w:r w:rsidRPr="009363B2">
        <w:rPr>
          <w:rStyle w:val="Emphasis"/>
        </w:rPr>
        <w:t>lack</w:t>
      </w:r>
      <w:r w:rsidRPr="004E06BB">
        <w:rPr>
          <w:rStyle w:val="StyleUnderline"/>
        </w:rPr>
        <w:t xml:space="preserve"> of regulation has produced a market for </w:t>
      </w:r>
      <w:r w:rsidRPr="009363B2">
        <w:rPr>
          <w:rStyle w:val="Emphasis"/>
        </w:rPr>
        <w:t>experimentation</w:t>
      </w:r>
      <w:r w:rsidRPr="00416904">
        <w:rPr>
          <w:sz w:val="16"/>
        </w:rPr>
        <w:t xml:space="preserve">, which creates several issues. One is that </w:t>
      </w:r>
      <w:r w:rsidRPr="009C6B92">
        <w:rPr>
          <w:rStyle w:val="StyleUnderline"/>
        </w:rPr>
        <w:t xml:space="preserve">private-sector </w:t>
      </w:r>
      <w:r w:rsidRPr="00BF18DA">
        <w:rPr>
          <w:rStyle w:val="Emphasis"/>
        </w:rPr>
        <w:t>actors</w:t>
      </w:r>
      <w:r w:rsidRPr="00416904">
        <w:rPr>
          <w:sz w:val="16"/>
        </w:rPr>
        <w:t xml:space="preserve">, including many start-ups, </w:t>
      </w:r>
      <w:r w:rsidRPr="00C969EA">
        <w:rPr>
          <w:rStyle w:val="StyleUnderline"/>
        </w:rPr>
        <w:t>are using</w:t>
      </w:r>
      <w:r w:rsidRPr="00416904">
        <w:rPr>
          <w:sz w:val="16"/>
        </w:rPr>
        <w:t xml:space="preserve"> the </w:t>
      </w:r>
      <w:r w:rsidRPr="00B254B8">
        <w:rPr>
          <w:rStyle w:val="Emphasis"/>
        </w:rPr>
        <w:t>lack</w:t>
      </w:r>
      <w:r w:rsidRPr="00DE5365">
        <w:rPr>
          <w:rStyle w:val="StyleUnderline"/>
        </w:rPr>
        <w:t xml:space="preserve"> of regulation to test out </w:t>
      </w:r>
      <w:r w:rsidRPr="00B254B8">
        <w:rPr>
          <w:rStyle w:val="Emphasis"/>
        </w:rPr>
        <w:t>different products</w:t>
      </w:r>
      <w:r w:rsidRPr="00DE5365">
        <w:rPr>
          <w:rStyle w:val="StyleUnderline"/>
        </w:rPr>
        <w:t xml:space="preserve"> under</w:t>
      </w:r>
      <w:r w:rsidRPr="00416904">
        <w:rPr>
          <w:sz w:val="16"/>
        </w:rPr>
        <w:t xml:space="preserve"> the </w:t>
      </w:r>
      <w:r w:rsidRPr="003D492F">
        <w:rPr>
          <w:rStyle w:val="StyleUnderline"/>
        </w:rPr>
        <w:t xml:space="preserve">guise of </w:t>
      </w:r>
      <w:r w:rsidRPr="00B254B8">
        <w:rPr>
          <w:rStyle w:val="Emphasis"/>
        </w:rPr>
        <w:t>climate</w:t>
      </w:r>
      <w:r w:rsidRPr="00416904">
        <w:rPr>
          <w:sz w:val="16"/>
        </w:rPr>
        <w:t xml:space="preserve"> action. Another issue is that at the state level, </w:t>
      </w:r>
      <w:r w:rsidRPr="0049371B">
        <w:rPr>
          <w:rStyle w:val="StyleUnderline"/>
        </w:rPr>
        <w:t xml:space="preserve">there are increasing </w:t>
      </w:r>
      <w:r w:rsidRPr="00B254B8">
        <w:rPr>
          <w:rStyle w:val="Emphasis"/>
        </w:rPr>
        <w:t>concerns</w:t>
      </w:r>
      <w:r w:rsidRPr="0049371B">
        <w:rPr>
          <w:rStyle w:val="StyleUnderline"/>
        </w:rPr>
        <w:t xml:space="preserve"> about </w:t>
      </w:r>
      <w:r w:rsidRPr="000A75F0">
        <w:rPr>
          <w:rStyle w:val="Emphasis"/>
        </w:rPr>
        <w:t>security dilemmas</w:t>
      </w:r>
      <w:r w:rsidRPr="00416904">
        <w:rPr>
          <w:sz w:val="16"/>
        </w:rPr>
        <w:t xml:space="preserve"> and the potential for a technological arms race to deploy geoengineering, or counter-geoengineering, particularly SRM.171 Or a climate-vulnerable country may feel that it has no option but to try a particular technology as an emergency </w:t>
      </w:r>
      <w:r w:rsidRPr="00934C57">
        <w:rPr>
          <w:sz w:val="16"/>
        </w:rPr>
        <w:t>measure</w:t>
      </w:r>
      <w:r w:rsidRPr="00416904">
        <w:rPr>
          <w:sz w:val="16"/>
        </w:rPr>
        <w:t>. If one country engages in research on planetary-level technologies, others with the necessary resources could follow suit. It is important to be able to anticipate the potential threats from unilateral research and deployment, especially as SRM has long been viewed as having a dual-use potential—in other words, both civilian and military or preemptive defense research applications.172</w:t>
      </w:r>
    </w:p>
    <w:p w14:paraId="12D21031" w14:textId="77777777" w:rsidR="00E036CA" w:rsidRPr="00416904" w:rsidRDefault="00E036CA" w:rsidP="00E036CA">
      <w:pPr>
        <w:rPr>
          <w:sz w:val="16"/>
        </w:rPr>
      </w:pPr>
      <w:r w:rsidRPr="00416904">
        <w:rPr>
          <w:sz w:val="16"/>
        </w:rPr>
        <w:t xml:space="preserve">Solar geoengineering methods come with large challenges in terms of verifying their effects on local precipitation and temperature. Against the background of increasing droughts in various parts of the world, this could produce maladaptation loops, in which </w:t>
      </w:r>
      <w:r w:rsidRPr="00934C57">
        <w:rPr>
          <w:rStyle w:val="StyleUnderline"/>
          <w:highlight w:val="cyan"/>
        </w:rPr>
        <w:t xml:space="preserve">shocks increase societal </w:t>
      </w:r>
      <w:r w:rsidRPr="00934C57">
        <w:rPr>
          <w:rStyle w:val="Emphasis"/>
          <w:highlight w:val="cyan"/>
        </w:rPr>
        <w:t>brittleness</w:t>
      </w:r>
      <w:r w:rsidRPr="00934C57">
        <w:rPr>
          <w:rStyle w:val="StyleUnderline"/>
          <w:highlight w:val="cyan"/>
        </w:rPr>
        <w:t xml:space="preserve"> and</w:t>
      </w:r>
      <w:r w:rsidRPr="00E71F7E">
        <w:rPr>
          <w:rStyle w:val="StyleUnderline"/>
        </w:rPr>
        <w:t xml:space="preserve"> push </w:t>
      </w:r>
      <w:r w:rsidRPr="00636C4B">
        <w:rPr>
          <w:rStyle w:val="Emphasis"/>
        </w:rPr>
        <w:t>governments</w:t>
      </w:r>
      <w:r w:rsidRPr="00E71F7E">
        <w:rPr>
          <w:rStyle w:val="StyleUnderline"/>
        </w:rPr>
        <w:t xml:space="preserve"> to resort to </w:t>
      </w:r>
      <w:r w:rsidRPr="00934C57">
        <w:rPr>
          <w:rStyle w:val="Emphasis"/>
          <w:highlight w:val="cyan"/>
        </w:rPr>
        <w:t>short-term</w:t>
      </w:r>
      <w:r w:rsidRPr="00934C57">
        <w:rPr>
          <w:rStyle w:val="StyleUnderline"/>
          <w:highlight w:val="cyan"/>
        </w:rPr>
        <w:t xml:space="preserve"> fixes that compound</w:t>
      </w:r>
      <w:r w:rsidRPr="00416904">
        <w:rPr>
          <w:sz w:val="16"/>
        </w:rPr>
        <w:t xml:space="preserve"> drivers of </w:t>
      </w:r>
      <w:r w:rsidRPr="00117EF3">
        <w:rPr>
          <w:rStyle w:val="StyleUnderline"/>
        </w:rPr>
        <w:t xml:space="preserve">ecological </w:t>
      </w:r>
      <w:r w:rsidRPr="00934C57">
        <w:rPr>
          <w:rStyle w:val="Emphasis"/>
          <w:highlight w:val="cyan"/>
        </w:rPr>
        <w:t>fragility</w:t>
      </w:r>
      <w:r w:rsidRPr="00416904">
        <w:rPr>
          <w:sz w:val="16"/>
        </w:rPr>
        <w:t xml:space="preserve">, leading some populations and countries to become ever more enticed by unsuitable remedies. For example, disruptions of precipitation may lead more countries to resort to weather modification. This type of technology is already being deployed at scale in countries like China with no governance or monitoring frameworks to mitigate its second-hand effects. Indeed, </w:t>
      </w:r>
      <w:r w:rsidRPr="00934C57">
        <w:rPr>
          <w:rStyle w:val="Emphasis"/>
          <w:highlight w:val="cyan"/>
        </w:rPr>
        <w:t>water</w:t>
      </w:r>
      <w:r w:rsidRPr="00934C57">
        <w:rPr>
          <w:rStyle w:val="StyleUnderline"/>
          <w:highlight w:val="cyan"/>
        </w:rPr>
        <w:t xml:space="preserve"> security is</w:t>
      </w:r>
      <w:r w:rsidRPr="00416904">
        <w:rPr>
          <w:sz w:val="16"/>
        </w:rPr>
        <w:t xml:space="preserve"> an </w:t>
      </w:r>
      <w:r w:rsidRPr="00934C57">
        <w:rPr>
          <w:rStyle w:val="Emphasis"/>
          <w:highlight w:val="cyan"/>
        </w:rPr>
        <w:t>important</w:t>
      </w:r>
      <w:r w:rsidRPr="00416904">
        <w:rPr>
          <w:sz w:val="16"/>
        </w:rPr>
        <w:t xml:space="preserve"> issue </w:t>
      </w:r>
      <w:r w:rsidRPr="00934C57">
        <w:rPr>
          <w:rStyle w:val="StyleUnderline"/>
          <w:highlight w:val="cyan"/>
        </w:rPr>
        <w:t>in</w:t>
      </w:r>
      <w:r w:rsidRPr="00416904">
        <w:rPr>
          <w:sz w:val="16"/>
        </w:rPr>
        <w:t xml:space="preserve"> the larger set of </w:t>
      </w:r>
      <w:r w:rsidRPr="00DA662C">
        <w:rPr>
          <w:rStyle w:val="StyleUnderline"/>
        </w:rPr>
        <w:t xml:space="preserve">tensions between </w:t>
      </w:r>
      <w:r w:rsidRPr="00934C57">
        <w:rPr>
          <w:rStyle w:val="Emphasis"/>
          <w:highlight w:val="cyan"/>
        </w:rPr>
        <w:t>China</w:t>
      </w:r>
      <w:r w:rsidRPr="00934C57">
        <w:rPr>
          <w:rStyle w:val="StyleUnderline"/>
          <w:highlight w:val="cyan"/>
        </w:rPr>
        <w:t xml:space="preserve"> and </w:t>
      </w:r>
      <w:r w:rsidRPr="00934C57">
        <w:rPr>
          <w:rStyle w:val="Emphasis"/>
          <w:highlight w:val="cyan"/>
        </w:rPr>
        <w:t>India</w:t>
      </w:r>
      <w:r w:rsidRPr="00416904">
        <w:rPr>
          <w:sz w:val="16"/>
        </w:rPr>
        <w:t xml:space="preserve">. The latter is concerned about the </w:t>
      </w:r>
      <w:r w:rsidRPr="00FA2C50">
        <w:rPr>
          <w:rStyle w:val="StyleUnderline"/>
        </w:rPr>
        <w:t xml:space="preserve">large-scale </w:t>
      </w:r>
      <w:r w:rsidRPr="0015010D">
        <w:rPr>
          <w:rStyle w:val="Emphasis"/>
        </w:rPr>
        <w:t>deployment</w:t>
      </w:r>
      <w:r w:rsidRPr="00FA2C50">
        <w:rPr>
          <w:rStyle w:val="StyleUnderline"/>
        </w:rPr>
        <w:t xml:space="preserve"> of</w:t>
      </w:r>
      <w:r w:rsidRPr="00416904">
        <w:rPr>
          <w:sz w:val="16"/>
        </w:rPr>
        <w:t xml:space="preserve"> rainfall-altering </w:t>
      </w:r>
      <w:r w:rsidRPr="00FA2C50">
        <w:rPr>
          <w:rStyle w:val="StyleUnderline"/>
        </w:rPr>
        <w:t>technologies</w:t>
      </w:r>
      <w:r w:rsidRPr="00416904">
        <w:rPr>
          <w:sz w:val="16"/>
        </w:rPr>
        <w:t xml:space="preserve"> that might </w:t>
      </w:r>
      <w:r w:rsidRPr="00FA2C50">
        <w:rPr>
          <w:rStyle w:val="StyleUnderline"/>
        </w:rPr>
        <w:t xml:space="preserve">take </w:t>
      </w:r>
      <w:r w:rsidRPr="0015010D">
        <w:rPr>
          <w:rStyle w:val="Emphasis"/>
        </w:rPr>
        <w:t>rain away</w:t>
      </w:r>
      <w:r w:rsidRPr="00FA2C50">
        <w:rPr>
          <w:rStyle w:val="StyleUnderline"/>
        </w:rPr>
        <w:t xml:space="preserve"> from other regions or</w:t>
      </w:r>
      <w:r w:rsidRPr="00416904">
        <w:rPr>
          <w:sz w:val="16"/>
        </w:rPr>
        <w:t xml:space="preserve">, on the contrary, increase rainfall patterns and </w:t>
      </w:r>
      <w:r w:rsidRPr="00E71F7E">
        <w:rPr>
          <w:rStyle w:val="StyleUnderline"/>
        </w:rPr>
        <w:t xml:space="preserve">lead to </w:t>
      </w:r>
      <w:r w:rsidRPr="008D6E69">
        <w:rPr>
          <w:rStyle w:val="Emphasis"/>
        </w:rPr>
        <w:t>droughts</w:t>
      </w:r>
      <w:r w:rsidRPr="00416904">
        <w:rPr>
          <w:sz w:val="16"/>
        </w:rPr>
        <w:t xml:space="preserve"> in some areas and flood risks in others. The problem is that these concerns cannot be proved without robust attribution science. Tensions over perception, disinformation, and opinion manipulation could readily occur here as well.</w:t>
      </w:r>
    </w:p>
    <w:p w14:paraId="1FC3DA4E" w14:textId="77777777" w:rsidR="00E036CA" w:rsidRPr="00416904" w:rsidRDefault="00E036CA" w:rsidP="00E036CA">
      <w:pPr>
        <w:rPr>
          <w:sz w:val="16"/>
        </w:rPr>
      </w:pPr>
      <w:r w:rsidRPr="00416904">
        <w:rPr>
          <w:sz w:val="16"/>
        </w:rPr>
        <w:t>In this context, it is clear that geoengineering must be regulated and governed. But what should be the aims of such governance? Who should be accountable for dramatic, multidimensional, planetary-level security risks, and how can risk attribution be verified? Will geoengineering play out in favor of or against the notion of climate justice?</w:t>
      </w:r>
    </w:p>
    <w:p w14:paraId="379AA626" w14:textId="77777777" w:rsidR="00E036CA" w:rsidRPr="00416904" w:rsidRDefault="00E036CA" w:rsidP="00E036CA">
      <w:pPr>
        <w:rPr>
          <w:sz w:val="16"/>
        </w:rPr>
      </w:pPr>
      <w:r w:rsidRPr="00416904">
        <w:rPr>
          <w:sz w:val="16"/>
        </w:rPr>
        <w:t>These questions are all currently unanswered. In the UN Environment Assembly debates in Nairobi in February 2024, the failure to reach an agreement on SRM research shed light on the obstacles that divergent interests and political differences are placing in the way of necessary global rules. In the meantime, testing, experimentation, and various domestic research programs in the United States and China highlight the risk that technological proliferation may colonize the future through actions on the ground or in the air.</w:t>
      </w:r>
    </w:p>
    <w:p w14:paraId="42E4C20B" w14:textId="77777777" w:rsidR="00E036CA" w:rsidRPr="00416904" w:rsidRDefault="00E036CA" w:rsidP="00E036CA">
      <w:pPr>
        <w:rPr>
          <w:sz w:val="16"/>
        </w:rPr>
      </w:pPr>
      <w:r w:rsidRPr="00416904">
        <w:rPr>
          <w:sz w:val="16"/>
        </w:rPr>
        <w:t xml:space="preserve">The EU, for its part, adopted a precautionary measure on SRM in late 2024. The union’s scientific advice mechanism recommended that the EU push for a global moratorium on the use of SRM while advocating more research on the technologies themselves and their implications.173 This position illustrates the EU’s will to remain at the helm of climate leadership. A risk looms, however. While the union’s approach reflects a science-based stance on climate matters, the EU’s embrace of competitiveness when it comes to technological innovation and reindustrialization risks enhancing the bloc’s material and energy footprint in the next decade.174 Since the EU’s competitiveness trajectory ignores ecology and climate change, the union has failed to design </w:t>
      </w:r>
      <w:r w:rsidRPr="000A75F0">
        <w:rPr>
          <w:rStyle w:val="Emphasis"/>
        </w:rPr>
        <w:t>innovation</w:t>
      </w:r>
      <w:r w:rsidRPr="00FD35AA">
        <w:rPr>
          <w:rStyle w:val="StyleUnderline"/>
        </w:rPr>
        <w:t xml:space="preserve"> that reconciles climate</w:t>
      </w:r>
      <w:r w:rsidRPr="00416904">
        <w:rPr>
          <w:sz w:val="16"/>
        </w:rPr>
        <w:t xml:space="preserve">, ecological, </w:t>
      </w:r>
      <w:r w:rsidRPr="00FD35AA">
        <w:rPr>
          <w:rStyle w:val="StyleUnderline"/>
        </w:rPr>
        <w:t xml:space="preserve">geoeconomic, and technological </w:t>
      </w:r>
      <w:r w:rsidRPr="000A75F0">
        <w:rPr>
          <w:rStyle w:val="Emphasis"/>
        </w:rPr>
        <w:t>objectives</w:t>
      </w:r>
      <w:r w:rsidRPr="00416904">
        <w:rPr>
          <w:sz w:val="16"/>
        </w:rPr>
        <w:t xml:space="preserve">. Only by doing so </w:t>
      </w:r>
      <w:r w:rsidRPr="007376D7">
        <w:rPr>
          <w:rStyle w:val="StyleUnderline"/>
        </w:rPr>
        <w:t>will</w:t>
      </w:r>
      <w:r w:rsidRPr="00416904">
        <w:rPr>
          <w:sz w:val="16"/>
        </w:rPr>
        <w:t xml:space="preserve"> the EU </w:t>
      </w:r>
      <w:r w:rsidRPr="00CC76AF">
        <w:rPr>
          <w:rStyle w:val="Emphasis"/>
        </w:rPr>
        <w:t>generate</w:t>
      </w:r>
      <w:r w:rsidRPr="00416904">
        <w:rPr>
          <w:sz w:val="16"/>
        </w:rPr>
        <w:t xml:space="preserve"> true leadership and create </w:t>
      </w:r>
      <w:r w:rsidRPr="007376D7">
        <w:rPr>
          <w:rStyle w:val="StyleUnderline"/>
        </w:rPr>
        <w:t>alliances</w:t>
      </w:r>
      <w:r w:rsidRPr="00416904">
        <w:rPr>
          <w:sz w:val="16"/>
        </w:rPr>
        <w:t xml:space="preserve"> with third countries </w:t>
      </w:r>
      <w:r w:rsidRPr="007376D7">
        <w:rPr>
          <w:rStyle w:val="StyleUnderline"/>
        </w:rPr>
        <w:t>that</w:t>
      </w:r>
      <w:r w:rsidRPr="00416904">
        <w:rPr>
          <w:sz w:val="16"/>
        </w:rPr>
        <w:t xml:space="preserve"> also </w:t>
      </w:r>
      <w:r w:rsidRPr="007376D7">
        <w:rPr>
          <w:rStyle w:val="StyleUnderline"/>
        </w:rPr>
        <w:t xml:space="preserve">seek </w:t>
      </w:r>
      <w:r w:rsidRPr="00CC76AF">
        <w:rPr>
          <w:rStyle w:val="Emphasis"/>
        </w:rPr>
        <w:t>de-escalation</w:t>
      </w:r>
      <w:r w:rsidRPr="007376D7">
        <w:rPr>
          <w:rStyle w:val="StyleUnderline"/>
        </w:rPr>
        <w:t xml:space="preserve"> of planetary </w:t>
      </w:r>
      <w:r w:rsidRPr="005C58E5">
        <w:rPr>
          <w:rStyle w:val="Emphasis"/>
        </w:rPr>
        <w:t>security risks</w:t>
      </w:r>
      <w:r w:rsidRPr="00416904">
        <w:rPr>
          <w:sz w:val="16"/>
        </w:rPr>
        <w:t>.</w:t>
      </w:r>
    </w:p>
    <w:p w14:paraId="5CF4E959" w14:textId="77777777" w:rsidR="00E036CA" w:rsidRPr="00416904" w:rsidRDefault="00E036CA" w:rsidP="00E036CA">
      <w:pPr>
        <w:rPr>
          <w:sz w:val="16"/>
        </w:rPr>
      </w:pPr>
      <w:r w:rsidRPr="00416904">
        <w:rPr>
          <w:sz w:val="16"/>
        </w:rPr>
        <w:t xml:space="preserve">This is even more crucial since governance frameworks have not just reached a legal and normative limit; they are at a point of radical reorganization. Geoengineering developments are the latest sign that </w:t>
      </w:r>
      <w:r w:rsidRPr="008267B3">
        <w:rPr>
          <w:rStyle w:val="Emphasis"/>
        </w:rPr>
        <w:t>humanity</w:t>
      </w:r>
      <w:r w:rsidRPr="00481326">
        <w:rPr>
          <w:rStyle w:val="StyleUnderline"/>
        </w:rPr>
        <w:t xml:space="preserve"> has entered</w:t>
      </w:r>
      <w:r w:rsidRPr="00416904">
        <w:rPr>
          <w:sz w:val="16"/>
        </w:rPr>
        <w:t xml:space="preserve"> the </w:t>
      </w:r>
      <w:r w:rsidRPr="00481326">
        <w:rPr>
          <w:rStyle w:val="StyleUnderline"/>
        </w:rPr>
        <w:t xml:space="preserve">age of planetary </w:t>
      </w:r>
      <w:r w:rsidRPr="008267B3">
        <w:rPr>
          <w:rStyle w:val="Emphasis"/>
        </w:rPr>
        <w:t>security</w:t>
      </w:r>
      <w:r w:rsidRPr="00481326">
        <w:rPr>
          <w:rStyle w:val="StyleUnderline"/>
        </w:rPr>
        <w:t xml:space="preserve"> without</w:t>
      </w:r>
      <w:r w:rsidRPr="00416904">
        <w:rPr>
          <w:sz w:val="16"/>
        </w:rPr>
        <w:t xml:space="preserve"> an institutional and ethical </w:t>
      </w:r>
      <w:r w:rsidRPr="008267B3">
        <w:rPr>
          <w:rStyle w:val="Emphasis"/>
        </w:rPr>
        <w:t>framework</w:t>
      </w:r>
      <w:r w:rsidRPr="00481326">
        <w:rPr>
          <w:rStyle w:val="StyleUnderline"/>
        </w:rPr>
        <w:t xml:space="preserve"> to offer guidance and </w:t>
      </w:r>
      <w:r w:rsidRPr="008267B3">
        <w:rPr>
          <w:rStyle w:val="Emphasis"/>
        </w:rPr>
        <w:t>protections</w:t>
      </w:r>
      <w:r w:rsidRPr="00416904">
        <w:rPr>
          <w:sz w:val="16"/>
        </w:rPr>
        <w:t xml:space="preserve">. This new age potentially repeats patterns of the past: </w:t>
      </w:r>
      <w:r w:rsidRPr="00336AE2">
        <w:rPr>
          <w:rStyle w:val="StyleUnderline"/>
        </w:rPr>
        <w:t xml:space="preserve">Countries are locked into </w:t>
      </w:r>
      <w:r w:rsidRPr="008267B3">
        <w:rPr>
          <w:rStyle w:val="Emphasis"/>
        </w:rPr>
        <w:t>security dilemmas</w:t>
      </w:r>
      <w:r w:rsidRPr="00336AE2">
        <w:rPr>
          <w:rStyle w:val="StyleUnderline"/>
        </w:rPr>
        <w:t xml:space="preserve"> that produce</w:t>
      </w:r>
      <w:r w:rsidRPr="00416904">
        <w:rPr>
          <w:sz w:val="16"/>
        </w:rPr>
        <w:t xml:space="preserve"> technological </w:t>
      </w:r>
      <w:r w:rsidRPr="008267B3">
        <w:rPr>
          <w:rStyle w:val="Emphasis"/>
        </w:rPr>
        <w:t>arms races</w:t>
      </w:r>
      <w:r w:rsidRPr="00416904">
        <w:rPr>
          <w:sz w:val="16"/>
        </w:rPr>
        <w:t xml:space="preserve"> with ever-expanding energy bases, while inputs are sought from countries that will suffer the brunt of geostrategic competition and climate impacts but have limited ability to shape the competition and its outcomes. Yet, the age of </w:t>
      </w:r>
      <w:r w:rsidRPr="00934C57">
        <w:rPr>
          <w:rStyle w:val="StyleUnderline"/>
          <w:highlight w:val="cyan"/>
        </w:rPr>
        <w:t xml:space="preserve">planetary </w:t>
      </w:r>
      <w:r w:rsidRPr="00934C57">
        <w:rPr>
          <w:rStyle w:val="Emphasis"/>
          <w:highlight w:val="cyan"/>
        </w:rPr>
        <w:t>security</w:t>
      </w:r>
      <w:r w:rsidRPr="00416904">
        <w:rPr>
          <w:sz w:val="16"/>
        </w:rPr>
        <w:t xml:space="preserve"> also </w:t>
      </w:r>
      <w:r w:rsidRPr="00934C57">
        <w:rPr>
          <w:rStyle w:val="StyleUnderline"/>
          <w:highlight w:val="cyan"/>
        </w:rPr>
        <w:t>opens humanity</w:t>
      </w:r>
      <w:r w:rsidRPr="004E76B5">
        <w:rPr>
          <w:rStyle w:val="StyleUnderline"/>
        </w:rPr>
        <w:t xml:space="preserve"> up </w:t>
      </w:r>
      <w:r w:rsidRPr="00934C57">
        <w:rPr>
          <w:rStyle w:val="StyleUnderline"/>
          <w:highlight w:val="cyan"/>
        </w:rPr>
        <w:t>to</w:t>
      </w:r>
      <w:r w:rsidRPr="00416904">
        <w:rPr>
          <w:sz w:val="16"/>
        </w:rPr>
        <w:t xml:space="preserve"> the </w:t>
      </w:r>
      <w:r w:rsidRPr="009D4E37">
        <w:rPr>
          <w:rStyle w:val="Emphasis"/>
          <w:highlight w:val="cyan"/>
        </w:rPr>
        <w:t>complete permeation</w:t>
      </w:r>
      <w:r w:rsidRPr="00934C57">
        <w:rPr>
          <w:rStyle w:val="StyleUnderline"/>
          <w:highlight w:val="cyan"/>
        </w:rPr>
        <w:t xml:space="preserve"> of the</w:t>
      </w:r>
      <w:r w:rsidRPr="004E76B5">
        <w:rPr>
          <w:rStyle w:val="StyleUnderline"/>
        </w:rPr>
        <w:t xml:space="preserve"> living </w:t>
      </w:r>
      <w:r w:rsidRPr="00934C57">
        <w:rPr>
          <w:rStyle w:val="Emphasis"/>
          <w:highlight w:val="cyan"/>
        </w:rPr>
        <w:t>world</w:t>
      </w:r>
      <w:r w:rsidRPr="00416904">
        <w:rPr>
          <w:sz w:val="16"/>
        </w:rPr>
        <w:t xml:space="preserve"> by technology, all the way </w:t>
      </w:r>
      <w:r w:rsidRPr="004E76B5">
        <w:rPr>
          <w:rStyle w:val="StyleUnderline"/>
        </w:rPr>
        <w:t xml:space="preserve">from the </w:t>
      </w:r>
      <w:r w:rsidRPr="006223A7">
        <w:rPr>
          <w:rStyle w:val="Emphasis"/>
        </w:rPr>
        <w:t>exosphere</w:t>
      </w:r>
      <w:r w:rsidRPr="004E76B5">
        <w:rPr>
          <w:rStyle w:val="StyleUnderline"/>
        </w:rPr>
        <w:t xml:space="preserve"> to</w:t>
      </w:r>
      <w:r w:rsidRPr="00416904">
        <w:rPr>
          <w:sz w:val="16"/>
        </w:rPr>
        <w:t xml:space="preserve"> the </w:t>
      </w:r>
      <w:r w:rsidRPr="0011749F">
        <w:rPr>
          <w:rStyle w:val="Emphasis"/>
          <w:highlight w:val="cyan"/>
        </w:rPr>
        <w:t>ecosystems</w:t>
      </w:r>
      <w:r w:rsidRPr="00416904">
        <w:rPr>
          <w:sz w:val="16"/>
        </w:rPr>
        <w:t xml:space="preserve"> and geochemical processes </w:t>
      </w:r>
      <w:r w:rsidRPr="0011749F">
        <w:rPr>
          <w:rStyle w:val="StyleUnderline"/>
          <w:highlight w:val="cyan"/>
        </w:rPr>
        <w:t xml:space="preserve">that underpin </w:t>
      </w:r>
      <w:r w:rsidRPr="0011749F">
        <w:rPr>
          <w:rStyle w:val="Emphasis"/>
          <w:highlight w:val="cyan"/>
        </w:rPr>
        <w:t>life</w:t>
      </w:r>
      <w:r w:rsidRPr="00416904">
        <w:rPr>
          <w:sz w:val="16"/>
        </w:rPr>
        <w:t xml:space="preserve"> and civilization.</w:t>
      </w:r>
    </w:p>
    <w:p w14:paraId="06A342B5" w14:textId="77777777" w:rsidR="00E036CA" w:rsidRDefault="00E036CA" w:rsidP="00E036CA">
      <w:pPr>
        <w:pStyle w:val="Heading3"/>
      </w:pPr>
      <w:r>
        <w:t>Link---Data Rights---2NC</w:t>
      </w:r>
    </w:p>
    <w:p w14:paraId="4042CEF4" w14:textId="77777777" w:rsidR="00E036CA" w:rsidRPr="00AE3F5A" w:rsidRDefault="00E036CA" w:rsidP="00E036CA">
      <w:pPr>
        <w:pStyle w:val="Heading4"/>
      </w:pPr>
      <w:r>
        <w:t xml:space="preserve">Data rulemaking is a </w:t>
      </w:r>
      <w:r w:rsidRPr="0099796A">
        <w:rPr>
          <w:u w:val="single"/>
        </w:rPr>
        <w:t>clear</w:t>
      </w:r>
      <w:r>
        <w:t xml:space="preserve"> ‘major question.’</w:t>
      </w:r>
    </w:p>
    <w:p w14:paraId="5E0A3F21" w14:textId="77777777" w:rsidR="00E036CA" w:rsidRPr="00AE3F5A" w:rsidRDefault="00E036CA" w:rsidP="00E036CA">
      <w:r w:rsidRPr="00AE3F5A">
        <w:rPr>
          <w:rStyle w:val="Style13ptBold"/>
        </w:rPr>
        <w:t>Shaikh ’24</w:t>
      </w:r>
      <w:r>
        <w:t xml:space="preserve"> [Nabil; February 2024; J.D. Candidate, Executive Editor of the University of Pennsylvania Law Review, MPA from Princeton University, A.B. from Princeton University; University of Pennsylvania Law Review, “Surveillance Class Actions: Reconstructing a Federal Data Privacy Private Right of Action,” vol. 172]</w:t>
      </w:r>
    </w:p>
    <w:p w14:paraId="4A24C2AF" w14:textId="77777777" w:rsidR="00E036CA" w:rsidRPr="00AE3F5A" w:rsidRDefault="00E036CA" w:rsidP="00E036CA">
      <w:pPr>
        <w:rPr>
          <w:sz w:val="16"/>
        </w:rPr>
      </w:pPr>
      <w:r w:rsidRPr="00AE3F5A">
        <w:rPr>
          <w:sz w:val="16"/>
        </w:rPr>
        <w:t xml:space="preserve">I say statutory because </w:t>
      </w:r>
      <w:r w:rsidRPr="00154A9F">
        <w:rPr>
          <w:rStyle w:val="StyleUnderline"/>
          <w:highlight w:val="cyan"/>
        </w:rPr>
        <w:t>rulemaking</w:t>
      </w:r>
      <w:r w:rsidRPr="00AE3F5A">
        <w:rPr>
          <w:rStyle w:val="StyleUnderline"/>
        </w:rPr>
        <w:t xml:space="preserve"> could </w:t>
      </w:r>
      <w:r w:rsidRPr="00154A9F">
        <w:rPr>
          <w:rStyle w:val="StyleUnderline"/>
          <w:highlight w:val="cyan"/>
        </w:rPr>
        <w:t xml:space="preserve">prove an </w:t>
      </w:r>
      <w:r w:rsidRPr="00154A9F">
        <w:rPr>
          <w:rStyle w:val="Emphasis"/>
          <w:highlight w:val="cyan"/>
        </w:rPr>
        <w:t>imperfect vehicle</w:t>
      </w:r>
      <w:r w:rsidRPr="00154A9F">
        <w:rPr>
          <w:rStyle w:val="StyleUnderline"/>
          <w:highlight w:val="cyan"/>
        </w:rPr>
        <w:t xml:space="preserve"> for </w:t>
      </w:r>
      <w:r w:rsidRPr="00154A9F">
        <w:rPr>
          <w:rStyle w:val="Emphasis"/>
          <w:highlight w:val="cyan"/>
        </w:rPr>
        <w:t>remedying</w:t>
      </w:r>
      <w:r w:rsidRPr="00AE3F5A">
        <w:rPr>
          <w:rStyle w:val="StyleUnderline"/>
        </w:rPr>
        <w:t xml:space="preserve"> these </w:t>
      </w:r>
      <w:r w:rsidRPr="00154A9F">
        <w:rPr>
          <w:rStyle w:val="StyleUnderline"/>
          <w:highlight w:val="cyan"/>
        </w:rPr>
        <w:t>harms</w:t>
      </w:r>
      <w:r w:rsidRPr="00AE3F5A">
        <w:rPr>
          <w:sz w:val="16"/>
        </w:rPr>
        <w:t xml:space="preserve">. Although the FTC has long taken certain privacy enforcement actions under Section 5's unfairness and deception provisions, it has been mostly unable or unwilling to enforce the specific anti-surveillance harms outlined in the Wiretap Act, CFAA, SCA, and other statutes. The agency's latest commercial surveillance rulemaking represents an attempt to give itself a hook to wield something close to that missing enforcement authority. But that </w:t>
      </w:r>
      <w:r w:rsidRPr="00AE3F5A">
        <w:rPr>
          <w:rStyle w:val="StyleUnderline"/>
        </w:rPr>
        <w:t xml:space="preserve">rulemaking has </w:t>
      </w:r>
      <w:r w:rsidRPr="00AE3F5A">
        <w:rPr>
          <w:rStyle w:val="Emphasis"/>
        </w:rPr>
        <w:t xml:space="preserve">apparently </w:t>
      </w:r>
      <w:r w:rsidRPr="00154A9F">
        <w:rPr>
          <w:rStyle w:val="Emphasis"/>
          <w:highlight w:val="cyan"/>
        </w:rPr>
        <w:t>stalled</w:t>
      </w:r>
      <w:r w:rsidRPr="00154A9F">
        <w:rPr>
          <w:rStyle w:val="StyleUnderline"/>
          <w:highlight w:val="cyan"/>
        </w:rPr>
        <w:t xml:space="preserve"> at</w:t>
      </w:r>
      <w:r w:rsidRPr="00AE3F5A">
        <w:rPr>
          <w:rStyle w:val="StyleUnderline"/>
        </w:rPr>
        <w:t xml:space="preserve"> the </w:t>
      </w:r>
      <w:r w:rsidRPr="00154A9F">
        <w:rPr>
          <w:rStyle w:val="StyleUnderline"/>
          <w:highlight w:val="cyan"/>
        </w:rPr>
        <w:t>time</w:t>
      </w:r>
      <w:r w:rsidRPr="00AE3F5A">
        <w:rPr>
          <w:sz w:val="16"/>
        </w:rPr>
        <w:t xml:space="preserve"> of writing the FTC has not proceeded past the advance notice of proposed rulemaking stage. Perhaps </w:t>
      </w:r>
      <w:r w:rsidRPr="00AE3F5A">
        <w:rPr>
          <w:rStyle w:val="StyleUnderline"/>
        </w:rPr>
        <w:t xml:space="preserve">this </w:t>
      </w:r>
      <w:r w:rsidRPr="00AE3F5A">
        <w:rPr>
          <w:rStyle w:val="Emphasis"/>
        </w:rPr>
        <w:t>stall</w:t>
      </w:r>
      <w:r w:rsidRPr="00AE3F5A">
        <w:rPr>
          <w:rStyle w:val="StyleUnderline"/>
        </w:rPr>
        <w:t xml:space="preserve"> is </w:t>
      </w:r>
      <w:r w:rsidRPr="00154A9F">
        <w:rPr>
          <w:rStyle w:val="StyleUnderline"/>
          <w:highlight w:val="cyan"/>
        </w:rPr>
        <w:t>due to</w:t>
      </w:r>
      <w:r w:rsidRPr="00AE3F5A">
        <w:rPr>
          <w:rStyle w:val="StyleUnderline"/>
        </w:rPr>
        <w:t xml:space="preserve"> the </w:t>
      </w:r>
      <w:r w:rsidRPr="00154A9F">
        <w:rPr>
          <w:rStyle w:val="Emphasis"/>
          <w:highlight w:val="cyan"/>
        </w:rPr>
        <w:t>complexity</w:t>
      </w:r>
      <w:r w:rsidRPr="00154A9F">
        <w:rPr>
          <w:rStyle w:val="StyleUnderline"/>
          <w:highlight w:val="cyan"/>
        </w:rPr>
        <w:t xml:space="preserve"> of creating</w:t>
      </w:r>
      <w:r w:rsidRPr="00AE3F5A">
        <w:rPr>
          <w:rStyle w:val="StyleUnderline"/>
        </w:rPr>
        <w:t xml:space="preserve"> a </w:t>
      </w:r>
      <w:r w:rsidRPr="00154A9F">
        <w:rPr>
          <w:rStyle w:val="Emphasis"/>
          <w:highlight w:val="cyan"/>
        </w:rPr>
        <w:t>GDPR-like regime</w:t>
      </w:r>
      <w:r w:rsidRPr="00154A9F">
        <w:rPr>
          <w:rStyle w:val="StyleUnderline"/>
          <w:highlight w:val="cyan"/>
        </w:rPr>
        <w:t xml:space="preserve"> by rule, which raises</w:t>
      </w:r>
      <w:r w:rsidRPr="00AE3F5A">
        <w:rPr>
          <w:rStyle w:val="StyleUnderline"/>
        </w:rPr>
        <w:t xml:space="preserve"> </w:t>
      </w:r>
      <w:r w:rsidRPr="00AE3F5A">
        <w:rPr>
          <w:rStyle w:val="Emphasis"/>
        </w:rPr>
        <w:t xml:space="preserve">possible </w:t>
      </w:r>
      <w:r w:rsidRPr="00154A9F">
        <w:rPr>
          <w:rStyle w:val="Emphasis"/>
          <w:highlight w:val="cyan"/>
        </w:rPr>
        <w:t>M</w:t>
      </w:r>
      <w:r w:rsidRPr="00AE3F5A">
        <w:rPr>
          <w:rStyle w:val="StyleUnderline"/>
        </w:rPr>
        <w:t xml:space="preserve">ajor </w:t>
      </w:r>
      <w:r w:rsidRPr="00154A9F">
        <w:rPr>
          <w:rStyle w:val="Emphasis"/>
          <w:highlight w:val="cyan"/>
        </w:rPr>
        <w:t>Q</w:t>
      </w:r>
      <w:r w:rsidRPr="00AE3F5A">
        <w:rPr>
          <w:rStyle w:val="StyleUnderline"/>
        </w:rPr>
        <w:t xml:space="preserve">uestions </w:t>
      </w:r>
      <w:r w:rsidRPr="00154A9F">
        <w:rPr>
          <w:rStyle w:val="Emphasis"/>
          <w:highlight w:val="cyan"/>
        </w:rPr>
        <w:t>D</w:t>
      </w:r>
      <w:r w:rsidRPr="00AE3F5A">
        <w:rPr>
          <w:rStyle w:val="StyleUnderline"/>
        </w:rPr>
        <w:t xml:space="preserve">octrine </w:t>
      </w:r>
      <w:r w:rsidRPr="00154A9F">
        <w:rPr>
          <w:rStyle w:val="Emphasis"/>
          <w:highlight w:val="cyan"/>
        </w:rPr>
        <w:t>scrutiny</w:t>
      </w:r>
      <w:r w:rsidRPr="00AE3F5A">
        <w:rPr>
          <w:sz w:val="16"/>
        </w:rPr>
        <w:t xml:space="preserve">.281 </w:t>
      </w:r>
    </w:p>
    <w:p w14:paraId="7F4D8A6A" w14:textId="77777777" w:rsidR="00E036CA" w:rsidRPr="00AE3F5A" w:rsidRDefault="00E036CA" w:rsidP="00E036CA">
      <w:pPr>
        <w:rPr>
          <w:sz w:val="16"/>
        </w:rPr>
      </w:pPr>
      <w:r w:rsidRPr="00AE3F5A">
        <w:rPr>
          <w:sz w:val="16"/>
        </w:rPr>
        <w:t>&lt;&lt;FOOTNOTE 281&gt;&gt;</w:t>
      </w:r>
    </w:p>
    <w:p w14:paraId="5CC3F25A" w14:textId="77777777" w:rsidR="00E036CA" w:rsidRPr="00AE3F5A" w:rsidRDefault="00E036CA" w:rsidP="00E036CA">
      <w:pPr>
        <w:rPr>
          <w:sz w:val="16"/>
        </w:rPr>
      </w:pPr>
      <w:r w:rsidRPr="00AE3F5A">
        <w:rPr>
          <w:sz w:val="16"/>
        </w:rPr>
        <w:t xml:space="preserve">Cf US. Major Questions Doctrine Could Affect Privacy and Cybersecurity Rulemakings at the FTC and SEC, SIDLEY (Sept. 1, 2022), https://www.sidley.com/en/insights/newsupdates/2022/09/us-major-questions-doctrine-couldaffect-rulemakings-at-the-ftc-andsec#:-~:text=The%2oSEC's%2oRulemaking%200n%2oCybersecurity,strategy%2C%2oand%2oincide nts%20to%2oinvestors. [https://perma.cc/PL 4 P-DMGS] (noting that the proposed commercial surveillance rule's potential </w:t>
      </w:r>
      <w:r w:rsidRPr="00AE3F5A">
        <w:rPr>
          <w:rStyle w:val="StyleUnderline"/>
          <w:highlight w:val="cyan"/>
        </w:rPr>
        <w:t xml:space="preserve">provisions on </w:t>
      </w:r>
      <w:r w:rsidRPr="00AE3F5A">
        <w:rPr>
          <w:rStyle w:val="Emphasis"/>
          <w:highlight w:val="cyan"/>
        </w:rPr>
        <w:t>data</w:t>
      </w:r>
      <w:r w:rsidRPr="00AE3F5A">
        <w:rPr>
          <w:rStyle w:val="Emphasis"/>
        </w:rPr>
        <w:t xml:space="preserve"> security</w:t>
      </w:r>
      <w:r w:rsidRPr="00AE3F5A">
        <w:rPr>
          <w:rStyle w:val="StyleUnderline"/>
        </w:rPr>
        <w:t xml:space="preserve"> </w:t>
      </w:r>
      <w:r w:rsidRPr="00AE3F5A">
        <w:rPr>
          <w:rStyle w:val="StyleUnderline"/>
          <w:highlight w:val="cyan"/>
        </w:rPr>
        <w:t xml:space="preserve">and </w:t>
      </w:r>
      <w:r w:rsidRPr="00AE3F5A">
        <w:rPr>
          <w:rStyle w:val="Emphasis"/>
          <w:highlight w:val="cyan"/>
        </w:rPr>
        <w:t>algorithmic decision-making</w:t>
      </w:r>
      <w:r w:rsidRPr="00AE3F5A">
        <w:rPr>
          <w:rStyle w:val="StyleUnderline"/>
          <w:highlight w:val="cyan"/>
        </w:rPr>
        <w:t xml:space="preserve"> implicate </w:t>
      </w:r>
      <w:r w:rsidRPr="00AE3F5A">
        <w:rPr>
          <w:rStyle w:val="Emphasis"/>
          <w:highlight w:val="cyan"/>
        </w:rPr>
        <w:t>broad swaths</w:t>
      </w:r>
      <w:r w:rsidRPr="00AE3F5A">
        <w:rPr>
          <w:rStyle w:val="StyleUnderline"/>
          <w:highlight w:val="cyan"/>
        </w:rPr>
        <w:t xml:space="preserve"> of</w:t>
      </w:r>
      <w:r w:rsidRPr="00AE3F5A">
        <w:rPr>
          <w:rStyle w:val="StyleUnderline"/>
        </w:rPr>
        <w:t xml:space="preserve"> the </w:t>
      </w:r>
      <w:r w:rsidRPr="00AE3F5A">
        <w:rPr>
          <w:rStyle w:val="Emphasis"/>
          <w:highlight w:val="cyan"/>
        </w:rPr>
        <w:t>national economy</w:t>
      </w:r>
      <w:r w:rsidRPr="00AE3F5A">
        <w:rPr>
          <w:rStyle w:val="StyleUnderline"/>
          <w:highlight w:val="cyan"/>
        </w:rPr>
        <w:t xml:space="preserve"> and</w:t>
      </w:r>
      <w:r w:rsidRPr="00AE3F5A">
        <w:rPr>
          <w:rStyle w:val="StyleUnderline"/>
        </w:rPr>
        <w:t xml:space="preserve"> might </w:t>
      </w:r>
      <w:r w:rsidRPr="00AE3F5A">
        <w:rPr>
          <w:rStyle w:val="Emphasis"/>
          <w:highlight w:val="cyan"/>
        </w:rPr>
        <w:t>not</w:t>
      </w:r>
      <w:r w:rsidRPr="00AE3F5A">
        <w:rPr>
          <w:rStyle w:val="StyleUnderline"/>
          <w:highlight w:val="cyan"/>
        </w:rPr>
        <w:t xml:space="preserve"> be </w:t>
      </w:r>
      <w:r w:rsidRPr="00AE3F5A">
        <w:rPr>
          <w:rStyle w:val="Emphasis"/>
          <w:highlight w:val="cyan"/>
        </w:rPr>
        <w:t>clearly authorized</w:t>
      </w:r>
      <w:r w:rsidRPr="00AE3F5A">
        <w:rPr>
          <w:rStyle w:val="StyleUnderline"/>
          <w:highlight w:val="cyan"/>
        </w:rPr>
        <w:t xml:space="preserve"> by</w:t>
      </w:r>
      <w:r w:rsidRPr="00AE3F5A">
        <w:rPr>
          <w:rStyle w:val="StyleUnderline"/>
        </w:rPr>
        <w:t xml:space="preserve"> the </w:t>
      </w:r>
      <w:r w:rsidRPr="00AE3F5A">
        <w:rPr>
          <w:rStyle w:val="Emphasis"/>
          <w:highlight w:val="cyan"/>
        </w:rPr>
        <w:t>FTC</w:t>
      </w:r>
      <w:r w:rsidRPr="00AE3F5A">
        <w:rPr>
          <w:rStyle w:val="Emphasis"/>
        </w:rPr>
        <w:t xml:space="preserve"> Act</w:t>
      </w:r>
      <w:r w:rsidRPr="00AE3F5A">
        <w:rPr>
          <w:sz w:val="16"/>
        </w:rPr>
        <w:t>).</w:t>
      </w:r>
    </w:p>
    <w:p w14:paraId="64354B9F" w14:textId="77777777" w:rsidR="00E036CA" w:rsidRPr="00AE3F5A" w:rsidRDefault="00E036CA" w:rsidP="00E036CA">
      <w:pPr>
        <w:rPr>
          <w:sz w:val="16"/>
        </w:rPr>
      </w:pPr>
      <w:r w:rsidRPr="00AE3F5A">
        <w:rPr>
          <w:sz w:val="16"/>
        </w:rPr>
        <w:t>&lt;&lt;FOOTNOTE 281&gt;&gt;</w:t>
      </w:r>
    </w:p>
    <w:p w14:paraId="6BA3064C" w14:textId="77777777" w:rsidR="00E036CA" w:rsidRDefault="00E036CA" w:rsidP="00E036CA">
      <w:pPr>
        <w:rPr>
          <w:sz w:val="16"/>
        </w:rPr>
      </w:pPr>
      <w:r w:rsidRPr="00AE3F5A">
        <w:rPr>
          <w:sz w:val="16"/>
        </w:rPr>
        <w:t>The only other venue for public enforcement of those anti-wiretapping rights has been in proceedings where criminal defendants have at times been entitled to suppression remedies as a result of illicit wiretaps by the government. But for those alleging surveillance harms against private companies, civil lawsuits have been the primary, if imperfect, tool.</w:t>
      </w:r>
    </w:p>
    <w:p w14:paraId="68359542" w14:textId="77777777" w:rsidR="00E036CA" w:rsidRPr="00AE3F5A" w:rsidRDefault="00E036CA" w:rsidP="00E036CA"/>
    <w:p w14:paraId="6AABE45C" w14:textId="77777777" w:rsidR="00E036CA" w:rsidRDefault="00E036CA" w:rsidP="00E036CA">
      <w:pPr>
        <w:pStyle w:val="Heading4"/>
      </w:pPr>
      <w:r>
        <w:t>Normal means would be agency action.</w:t>
      </w:r>
    </w:p>
    <w:p w14:paraId="5F648007" w14:textId="77777777" w:rsidR="00E036CA" w:rsidRPr="006B0B2F" w:rsidRDefault="00E036CA" w:rsidP="00E036CA">
      <w:r>
        <w:rPr>
          <w:rStyle w:val="Style13ptBold"/>
        </w:rPr>
        <w:t xml:space="preserve">1AC </w:t>
      </w:r>
      <w:r w:rsidRPr="006B0B2F">
        <w:rPr>
          <w:rStyle w:val="Style13ptBold"/>
        </w:rPr>
        <w:t>Garden ’24</w:t>
      </w:r>
      <w:r>
        <w:t xml:space="preserve"> [Charlotte; 2024; Julius E. Davis Professor of Law, University of Minnesota Law School; Minnesota Law Review, “Platform Unions,” vol. 108]</w:t>
      </w:r>
    </w:p>
    <w:p w14:paraId="2D9067E2" w14:textId="77777777" w:rsidR="00E036CA" w:rsidRPr="0095582B" w:rsidRDefault="00E036CA" w:rsidP="00E036CA">
      <w:pPr>
        <w:rPr>
          <w:sz w:val="2"/>
          <w:szCs w:val="8"/>
        </w:rPr>
      </w:pPr>
      <w:r w:rsidRPr="0095582B">
        <w:rPr>
          <w:sz w:val="2"/>
          <w:szCs w:val="8"/>
        </w:rPr>
        <w:t xml:space="preserve">From extracting and exploiting user data to failing to come to grips with hate speech and misinformation, </w:t>
      </w:r>
      <w:r w:rsidRPr="0095582B">
        <w:rPr>
          <w:rStyle w:val="StyleUnderline"/>
          <w:sz w:val="8"/>
          <w:szCs w:val="8"/>
        </w:rPr>
        <w:t>social media platforms</w:t>
      </w:r>
      <w:r w:rsidRPr="0095582B">
        <w:rPr>
          <w:sz w:val="2"/>
          <w:szCs w:val="8"/>
        </w:rPr>
        <w:t xml:space="preserve">1 </w:t>
      </w:r>
      <w:r w:rsidRPr="0095582B">
        <w:rPr>
          <w:rStyle w:val="StyleUnderline"/>
          <w:sz w:val="8"/>
          <w:szCs w:val="8"/>
        </w:rPr>
        <w:t>fail their users</w:t>
      </w:r>
      <w:r w:rsidRPr="0095582B">
        <w:rPr>
          <w:sz w:val="2"/>
          <w:szCs w:val="8"/>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17EE0CB1" w14:textId="77777777" w:rsidR="00E036CA" w:rsidRPr="0095582B" w:rsidRDefault="00E036CA" w:rsidP="00E036CA">
      <w:pPr>
        <w:rPr>
          <w:sz w:val="2"/>
          <w:szCs w:val="8"/>
        </w:rPr>
      </w:pPr>
      <w:r w:rsidRPr="0095582B">
        <w:rPr>
          <w:sz w:val="2"/>
          <w:szCs w:val="8"/>
        </w:rPr>
        <w:t xml:space="preserve">Importantly, </w:t>
      </w:r>
      <w:r w:rsidRPr="0095582B">
        <w:rPr>
          <w:rStyle w:val="StyleUnderline"/>
          <w:sz w:val="8"/>
          <w:szCs w:val="8"/>
          <w:highlight w:val="cyan"/>
        </w:rPr>
        <w:t>platform problems</w:t>
      </w:r>
      <w:r w:rsidRPr="0095582B">
        <w:rPr>
          <w:rStyle w:val="StyleUnderline"/>
          <w:sz w:val="8"/>
          <w:szCs w:val="8"/>
        </w:rPr>
        <w:t xml:space="preserve"> are often </w:t>
      </w:r>
      <w:r w:rsidRPr="0095582B">
        <w:rPr>
          <w:rStyle w:val="Emphasis"/>
          <w:sz w:val="8"/>
          <w:szCs w:val="8"/>
          <w:highlight w:val="cyan"/>
        </w:rPr>
        <w:t>collective problems</w:t>
      </w:r>
      <w:r w:rsidRPr="0095582B">
        <w:rPr>
          <w:sz w:val="2"/>
          <w:szCs w:val="8"/>
        </w:rPr>
        <w:t xml:space="preserve">.3 </w:t>
      </w:r>
      <w:r w:rsidRPr="0095582B">
        <w:rPr>
          <w:rStyle w:val="Emphasis"/>
          <w:sz w:val="8"/>
          <w:szCs w:val="8"/>
        </w:rPr>
        <w:t>Data collected</w:t>
      </w:r>
      <w:r w:rsidRPr="0095582B">
        <w:rPr>
          <w:sz w:val="2"/>
          <w:szCs w:val="8"/>
        </w:rPr>
        <w:t xml:space="preserve"> </w:t>
      </w:r>
      <w:r w:rsidRPr="0095582B">
        <w:rPr>
          <w:rStyle w:val="StyleUnderline"/>
          <w:sz w:val="8"/>
          <w:szCs w:val="8"/>
        </w:rPr>
        <w:t>by social media platforms</w:t>
      </w:r>
      <w:r w:rsidRPr="0095582B">
        <w:rPr>
          <w:sz w:val="2"/>
          <w:szCs w:val="8"/>
        </w:rPr>
        <w:t xml:space="preserve"> is especially valuable because it is </w:t>
      </w:r>
      <w:r w:rsidRPr="0095582B">
        <w:rPr>
          <w:rStyle w:val="Emphasis"/>
          <w:sz w:val="8"/>
          <w:szCs w:val="8"/>
        </w:rPr>
        <w:t>embedded</w:t>
      </w:r>
      <w:r w:rsidRPr="0095582B">
        <w:rPr>
          <w:rStyle w:val="StyleUnderline"/>
          <w:sz w:val="8"/>
          <w:szCs w:val="8"/>
        </w:rPr>
        <w:t xml:space="preserve"> in a </w:t>
      </w:r>
      <w:r w:rsidRPr="0095582B">
        <w:rPr>
          <w:rStyle w:val="Emphasis"/>
          <w:sz w:val="8"/>
          <w:szCs w:val="8"/>
        </w:rPr>
        <w:t>network</w:t>
      </w:r>
      <w:r w:rsidRPr="0095582B">
        <w:rPr>
          <w:rStyle w:val="StyleUnderline"/>
          <w:sz w:val="8"/>
          <w:szCs w:val="8"/>
        </w:rPr>
        <w:t xml:space="preserve"> of other users’ data; </w:t>
      </w:r>
      <w:r w:rsidRPr="0095582B">
        <w:rPr>
          <w:rStyle w:val="Emphasis"/>
          <w:sz w:val="8"/>
          <w:szCs w:val="8"/>
        </w:rPr>
        <w:t>content moderation</w:t>
      </w:r>
      <w:r w:rsidRPr="0095582B">
        <w:rPr>
          <w:rStyle w:val="StyleUnderline"/>
          <w:sz w:val="8"/>
          <w:szCs w:val="8"/>
        </w:rPr>
        <w:t xml:space="preserve"> and curation are in part a </w:t>
      </w:r>
      <w:r w:rsidRPr="0095582B">
        <w:rPr>
          <w:rStyle w:val="Emphasis"/>
          <w:sz w:val="8"/>
          <w:szCs w:val="8"/>
        </w:rPr>
        <w:t>function</w:t>
      </w:r>
      <w:r w:rsidRPr="0095582B">
        <w:rPr>
          <w:rStyle w:val="StyleUnderline"/>
          <w:sz w:val="8"/>
          <w:szCs w:val="8"/>
        </w:rPr>
        <w:t xml:space="preserve"> of users’ </w:t>
      </w:r>
      <w:r w:rsidRPr="0095582B">
        <w:rPr>
          <w:rStyle w:val="Emphasis"/>
          <w:sz w:val="8"/>
          <w:szCs w:val="8"/>
        </w:rPr>
        <w:t>evolving norms</w:t>
      </w:r>
      <w:r w:rsidRPr="0095582B">
        <w:rPr>
          <w:rStyle w:val="StyleUnderline"/>
          <w:sz w:val="8"/>
          <w:szCs w:val="8"/>
        </w:rPr>
        <w:t xml:space="preserve"> and behaviors</w:t>
      </w:r>
      <w:r w:rsidRPr="0095582B">
        <w:rPr>
          <w:sz w:val="2"/>
          <w:szCs w:val="8"/>
        </w:rPr>
        <w:t>. The collective nature of platform problems mean that solutions focused on individual users’ choices are at best incomplete.</w:t>
      </w:r>
    </w:p>
    <w:p w14:paraId="22698FA2" w14:textId="77777777" w:rsidR="00E036CA" w:rsidRPr="0095582B" w:rsidRDefault="00E036CA" w:rsidP="00E036CA">
      <w:pPr>
        <w:rPr>
          <w:sz w:val="2"/>
          <w:szCs w:val="8"/>
        </w:rPr>
      </w:pPr>
      <w:r w:rsidRPr="0095582B">
        <w:rPr>
          <w:sz w:val="2"/>
          <w:szCs w:val="8"/>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46B80F92" w14:textId="77777777" w:rsidR="00E036CA" w:rsidRPr="0095582B" w:rsidRDefault="00E036CA" w:rsidP="00E036CA">
      <w:pPr>
        <w:rPr>
          <w:sz w:val="2"/>
          <w:szCs w:val="8"/>
        </w:rPr>
      </w:pPr>
      <w:r w:rsidRPr="0095582B">
        <w:rPr>
          <w:sz w:val="2"/>
          <w:szCs w:val="8"/>
        </w:rPr>
        <w:t xml:space="preserve">The initial premise is straightforward: much like labor unions empower workers to have a say in their wages and other working conditions, </w:t>
      </w:r>
      <w:r w:rsidRPr="0095582B">
        <w:rPr>
          <w:rStyle w:val="Emphasis"/>
          <w:sz w:val="8"/>
          <w:szCs w:val="8"/>
          <w:highlight w:val="cyan"/>
        </w:rPr>
        <w:t>platform unions</w:t>
      </w:r>
      <w:r w:rsidRPr="0095582B">
        <w:rPr>
          <w:sz w:val="2"/>
          <w:szCs w:val="8"/>
        </w:rPr>
        <w:t xml:space="preserve"> could </w:t>
      </w:r>
      <w:r w:rsidRPr="0095582B">
        <w:rPr>
          <w:rStyle w:val="StyleUnderline"/>
          <w:sz w:val="8"/>
          <w:szCs w:val="8"/>
          <w:highlight w:val="cyan"/>
        </w:rPr>
        <w:t>turn</w:t>
      </w:r>
      <w:r w:rsidRPr="0095582B">
        <w:rPr>
          <w:rStyle w:val="StyleUnderline"/>
          <w:sz w:val="8"/>
          <w:szCs w:val="8"/>
        </w:rPr>
        <w:t xml:space="preserve"> platform </w:t>
      </w:r>
      <w:r w:rsidRPr="0095582B">
        <w:rPr>
          <w:rStyle w:val="StyleUnderline"/>
          <w:sz w:val="8"/>
          <w:szCs w:val="8"/>
          <w:highlight w:val="cyan"/>
        </w:rPr>
        <w:t>“users” into “participants”</w:t>
      </w:r>
      <w:r w:rsidRPr="0095582B">
        <w:rPr>
          <w:rStyle w:val="StyleUnderline"/>
          <w:sz w:val="8"/>
          <w:szCs w:val="8"/>
        </w:rPr>
        <w:t xml:space="preserve"> who have a meaningful </w:t>
      </w:r>
      <w:r w:rsidRPr="0095582B">
        <w:rPr>
          <w:rStyle w:val="Emphasis"/>
          <w:sz w:val="8"/>
          <w:szCs w:val="8"/>
          <w:highlight w:val="cyan"/>
        </w:rPr>
        <w:t>collective say</w:t>
      </w:r>
      <w:r w:rsidRPr="0095582B">
        <w:rPr>
          <w:sz w:val="2"/>
          <w:szCs w:val="8"/>
          <w:highlight w:val="cyan"/>
        </w:rPr>
        <w:t xml:space="preserve"> </w:t>
      </w:r>
      <w:r w:rsidRPr="0095582B">
        <w:rPr>
          <w:rStyle w:val="StyleUnderline"/>
          <w:sz w:val="8"/>
          <w:szCs w:val="8"/>
          <w:highlight w:val="cyan"/>
        </w:rPr>
        <w:t>in</w:t>
      </w:r>
      <w:r w:rsidRPr="0095582B">
        <w:rPr>
          <w:rStyle w:val="StyleUnderline"/>
          <w:sz w:val="8"/>
          <w:szCs w:val="8"/>
        </w:rPr>
        <w:t xml:space="preserve"> whether or </w:t>
      </w:r>
      <w:r w:rsidRPr="0095582B">
        <w:rPr>
          <w:rStyle w:val="Emphasis"/>
          <w:sz w:val="8"/>
          <w:szCs w:val="8"/>
          <w:highlight w:val="cyan"/>
        </w:rPr>
        <w:t>how</w:t>
      </w:r>
      <w:r w:rsidRPr="0095582B">
        <w:rPr>
          <w:rStyle w:val="StyleUnderline"/>
          <w:sz w:val="8"/>
          <w:szCs w:val="8"/>
        </w:rPr>
        <w:t xml:space="preserve"> their </w:t>
      </w:r>
      <w:r w:rsidRPr="0095582B">
        <w:rPr>
          <w:rStyle w:val="Emphasis"/>
          <w:sz w:val="8"/>
          <w:szCs w:val="8"/>
          <w:highlight w:val="cyan"/>
        </w:rPr>
        <w:t xml:space="preserve">data is </w:t>
      </w:r>
      <w:r w:rsidRPr="0095582B">
        <w:rPr>
          <w:rStyle w:val="Emphasis"/>
          <w:sz w:val="8"/>
          <w:szCs w:val="8"/>
        </w:rPr>
        <w:t xml:space="preserve">collected and </w:t>
      </w:r>
      <w:r w:rsidRPr="0095582B">
        <w:rPr>
          <w:rStyle w:val="Emphasis"/>
          <w:sz w:val="8"/>
          <w:szCs w:val="8"/>
          <w:highlight w:val="cyan"/>
        </w:rPr>
        <w:t>used</w:t>
      </w:r>
      <w:r w:rsidRPr="0095582B">
        <w:rPr>
          <w:sz w:val="2"/>
          <w:szCs w:val="8"/>
        </w:rPr>
        <w:t xml:space="preserve"> by platforms, </w:t>
      </w:r>
      <w:r w:rsidRPr="0095582B">
        <w:rPr>
          <w:rStyle w:val="StyleUnderline"/>
          <w:sz w:val="8"/>
          <w:szCs w:val="8"/>
        </w:rPr>
        <w:t>and</w:t>
      </w:r>
      <w:r w:rsidRPr="0095582B">
        <w:rPr>
          <w:sz w:val="2"/>
          <w:szCs w:val="8"/>
        </w:rPr>
        <w:t xml:space="preserve"> in </w:t>
      </w:r>
      <w:r w:rsidRPr="0095582B">
        <w:rPr>
          <w:rStyle w:val="StyleUnderline"/>
          <w:sz w:val="8"/>
          <w:szCs w:val="8"/>
        </w:rPr>
        <w:t>the</w:t>
      </w:r>
      <w:r w:rsidRPr="0095582B">
        <w:rPr>
          <w:sz w:val="2"/>
          <w:szCs w:val="8"/>
        </w:rPr>
        <w:t xml:space="preserve"> development of </w:t>
      </w:r>
      <w:r w:rsidRPr="0095582B">
        <w:rPr>
          <w:rStyle w:val="StyleUnderline"/>
          <w:sz w:val="8"/>
          <w:szCs w:val="8"/>
        </w:rPr>
        <w:t xml:space="preserve">norms and </w:t>
      </w:r>
      <w:r w:rsidRPr="0095582B">
        <w:rPr>
          <w:rStyle w:val="Emphasis"/>
          <w:sz w:val="8"/>
          <w:szCs w:val="8"/>
        </w:rPr>
        <w:t>practices governing content moderation</w:t>
      </w:r>
      <w:r w:rsidRPr="0095582B">
        <w:rPr>
          <w:sz w:val="2"/>
          <w:szCs w:val="8"/>
        </w:rPr>
        <w:t xml:space="preserve"> and curation. Starting from this premise, I argue that platform unions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95582B">
        <w:rPr>
          <w:rStyle w:val="StyleUnderline"/>
          <w:sz w:val="8"/>
          <w:szCs w:val="8"/>
        </w:rPr>
        <w:t>Platform unions</w:t>
      </w:r>
      <w:r w:rsidRPr="0095582B">
        <w:rPr>
          <w:sz w:val="2"/>
          <w:szCs w:val="8"/>
        </w:rPr>
        <w:t xml:space="preserve"> could </w:t>
      </w:r>
      <w:r w:rsidRPr="0095582B">
        <w:rPr>
          <w:rStyle w:val="StyleUnderline"/>
          <w:sz w:val="8"/>
          <w:szCs w:val="8"/>
          <w:highlight w:val="cyan"/>
        </w:rPr>
        <w:t xml:space="preserve">develop </w:t>
      </w:r>
      <w:r w:rsidRPr="0095582B">
        <w:rPr>
          <w:rStyle w:val="Emphasis"/>
          <w:sz w:val="8"/>
          <w:szCs w:val="8"/>
        </w:rPr>
        <w:t xml:space="preserve">substantive </w:t>
      </w:r>
      <w:r w:rsidRPr="0095582B">
        <w:rPr>
          <w:rStyle w:val="Emphasis"/>
          <w:sz w:val="8"/>
          <w:szCs w:val="8"/>
          <w:highlight w:val="cyan"/>
        </w:rPr>
        <w:t>expertise</w:t>
      </w:r>
      <w:r w:rsidRPr="0095582B">
        <w:rPr>
          <w:rStyle w:val="StyleUnderline"/>
          <w:sz w:val="8"/>
          <w:szCs w:val="8"/>
          <w:highlight w:val="cyan"/>
        </w:rPr>
        <w:t xml:space="preserve"> in how </w:t>
      </w:r>
      <w:r w:rsidRPr="0095582B">
        <w:rPr>
          <w:rStyle w:val="Emphasis"/>
          <w:sz w:val="8"/>
          <w:szCs w:val="8"/>
          <w:highlight w:val="cyan"/>
        </w:rPr>
        <w:t>platforms operate</w:t>
      </w:r>
      <w:r w:rsidRPr="0095582B">
        <w:rPr>
          <w:sz w:val="2"/>
          <w:szCs w:val="8"/>
        </w:rPr>
        <w:t xml:space="preserve">, while also </w:t>
      </w:r>
      <w:r w:rsidRPr="0095582B">
        <w:rPr>
          <w:rStyle w:val="StyleUnderline"/>
          <w:sz w:val="8"/>
          <w:szCs w:val="8"/>
        </w:rPr>
        <w:t xml:space="preserve">educating their members, </w:t>
      </w:r>
      <w:r w:rsidRPr="0095582B">
        <w:rPr>
          <w:rStyle w:val="Emphasis"/>
          <w:sz w:val="8"/>
          <w:szCs w:val="8"/>
          <w:highlight w:val="cyan"/>
        </w:rPr>
        <w:t>aggregating</w:t>
      </w:r>
      <w:r w:rsidRPr="0095582B">
        <w:rPr>
          <w:rStyle w:val="StyleUnderline"/>
          <w:sz w:val="8"/>
          <w:szCs w:val="8"/>
        </w:rPr>
        <w:t xml:space="preserve"> their </w:t>
      </w:r>
      <w:r w:rsidRPr="0095582B">
        <w:rPr>
          <w:rStyle w:val="Emphasis"/>
          <w:sz w:val="8"/>
          <w:szCs w:val="8"/>
          <w:highlight w:val="cyan"/>
        </w:rPr>
        <w:t>preferences in bargaining</w:t>
      </w:r>
      <w:r w:rsidRPr="0095582B">
        <w:rPr>
          <w:rStyle w:val="StyleUnderline"/>
          <w:sz w:val="8"/>
          <w:szCs w:val="8"/>
          <w:highlight w:val="cyan"/>
        </w:rPr>
        <w:t xml:space="preserve">, and </w:t>
      </w:r>
      <w:r w:rsidRPr="0095582B">
        <w:rPr>
          <w:rStyle w:val="Emphasis"/>
          <w:sz w:val="8"/>
          <w:szCs w:val="8"/>
          <w:highlight w:val="cyan"/>
        </w:rPr>
        <w:t>monitoring</w:t>
      </w:r>
      <w:r w:rsidRPr="0095582B">
        <w:rPr>
          <w:rStyle w:val="StyleUnderline"/>
          <w:sz w:val="8"/>
          <w:szCs w:val="8"/>
          <w:highlight w:val="cyan"/>
        </w:rPr>
        <w:t xml:space="preserve"> </w:t>
      </w:r>
      <w:r w:rsidRPr="0095582B">
        <w:rPr>
          <w:rStyle w:val="StyleUnderline"/>
          <w:sz w:val="8"/>
          <w:szCs w:val="8"/>
        </w:rPr>
        <w:t xml:space="preserve">for </w:t>
      </w:r>
      <w:r w:rsidRPr="0095582B">
        <w:rPr>
          <w:rStyle w:val="Emphasis"/>
          <w:sz w:val="8"/>
          <w:szCs w:val="8"/>
          <w:highlight w:val="cyan"/>
        </w:rPr>
        <w:t>compliance</w:t>
      </w:r>
      <w:r w:rsidRPr="0095582B">
        <w:rPr>
          <w:sz w:val="2"/>
          <w:szCs w:val="8"/>
        </w:rPr>
        <w:t xml:space="preserve">. And </w:t>
      </w:r>
      <w:r w:rsidRPr="0095582B">
        <w:rPr>
          <w:rStyle w:val="StyleUnderline"/>
          <w:sz w:val="8"/>
          <w:szCs w:val="8"/>
        </w:rPr>
        <w:t>because platform unions</w:t>
      </w:r>
      <w:r w:rsidRPr="0095582B">
        <w:rPr>
          <w:sz w:val="2"/>
          <w:szCs w:val="8"/>
        </w:rPr>
        <w:t xml:space="preserve"> would </w:t>
      </w:r>
      <w:r w:rsidRPr="0095582B">
        <w:rPr>
          <w:rStyle w:val="StyleUnderline"/>
          <w:sz w:val="8"/>
          <w:szCs w:val="8"/>
        </w:rPr>
        <w:t>exist</w:t>
      </w:r>
      <w:r w:rsidRPr="0095582B">
        <w:rPr>
          <w:sz w:val="2"/>
          <w:szCs w:val="8"/>
        </w:rPr>
        <w:t xml:space="preserve"> mainly or exclusively </w:t>
      </w:r>
      <w:r w:rsidRPr="0095582B">
        <w:rPr>
          <w:rStyle w:val="StyleUnderline"/>
          <w:sz w:val="8"/>
          <w:szCs w:val="8"/>
        </w:rPr>
        <w:t>to perform these functions</w:t>
      </w:r>
      <w:r w:rsidRPr="0095582B">
        <w:rPr>
          <w:sz w:val="2"/>
          <w:szCs w:val="8"/>
        </w:rPr>
        <w:t xml:space="preserve">, they would </w:t>
      </w:r>
      <w:r w:rsidRPr="0095582B">
        <w:rPr>
          <w:rStyle w:val="StyleUnderline"/>
          <w:sz w:val="8"/>
          <w:szCs w:val="8"/>
        </w:rPr>
        <w:t>likely do so in a more</w:t>
      </w:r>
      <w:r w:rsidRPr="0095582B">
        <w:rPr>
          <w:sz w:val="2"/>
          <w:szCs w:val="8"/>
        </w:rPr>
        <w:t xml:space="preserve"> single-minded and </w:t>
      </w:r>
      <w:r w:rsidRPr="0095582B">
        <w:rPr>
          <w:rStyle w:val="Emphasis"/>
          <w:sz w:val="8"/>
          <w:szCs w:val="8"/>
        </w:rPr>
        <w:t>user-centric fashion</w:t>
      </w:r>
      <w:r w:rsidRPr="0095582B">
        <w:rPr>
          <w:rStyle w:val="StyleUnderline"/>
          <w:sz w:val="8"/>
          <w:szCs w:val="8"/>
        </w:rPr>
        <w:t xml:space="preserve"> than would </w:t>
      </w:r>
      <w:r w:rsidRPr="0095582B">
        <w:rPr>
          <w:rStyle w:val="Emphasis"/>
          <w:sz w:val="8"/>
          <w:szCs w:val="8"/>
        </w:rPr>
        <w:t>regulators</w:t>
      </w:r>
      <w:r w:rsidRPr="0095582B">
        <w:rPr>
          <w:sz w:val="2"/>
          <w:szCs w:val="8"/>
        </w:rPr>
        <w:t xml:space="preserve">, </w:t>
      </w:r>
      <w:r w:rsidRPr="0095582B">
        <w:rPr>
          <w:rStyle w:val="StyleUnderline"/>
          <w:sz w:val="8"/>
          <w:szCs w:val="8"/>
        </w:rPr>
        <w:t xml:space="preserve">who usually must </w:t>
      </w:r>
      <w:r w:rsidRPr="0095582B">
        <w:rPr>
          <w:rStyle w:val="Emphasis"/>
          <w:sz w:val="8"/>
          <w:szCs w:val="8"/>
        </w:rPr>
        <w:t>consider</w:t>
      </w:r>
      <w:r w:rsidRPr="0095582B">
        <w:rPr>
          <w:rStyle w:val="StyleUnderline"/>
          <w:sz w:val="8"/>
          <w:szCs w:val="8"/>
        </w:rPr>
        <w:t xml:space="preserve"> the interests of</w:t>
      </w:r>
      <w:r w:rsidRPr="0095582B">
        <w:rPr>
          <w:sz w:val="2"/>
          <w:szCs w:val="8"/>
        </w:rPr>
        <w:t xml:space="preserve"> diverse stakeholders, including </w:t>
      </w:r>
      <w:r w:rsidRPr="0095582B">
        <w:rPr>
          <w:rStyle w:val="StyleUnderline"/>
          <w:sz w:val="8"/>
          <w:szCs w:val="8"/>
        </w:rPr>
        <w:t>platforms themselves</w:t>
      </w:r>
      <w:r w:rsidRPr="0095582B">
        <w:rPr>
          <w:sz w:val="2"/>
          <w:szCs w:val="8"/>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p>
    <w:p w14:paraId="1E3A2617" w14:textId="77777777" w:rsidR="00E036CA" w:rsidRPr="0095582B" w:rsidRDefault="00E036CA" w:rsidP="00E036CA">
      <w:pPr>
        <w:rPr>
          <w:sz w:val="2"/>
          <w:szCs w:val="8"/>
        </w:rPr>
      </w:pPr>
      <w:r w:rsidRPr="0095582B">
        <w:rPr>
          <w:sz w:val="2"/>
          <w:szCs w:val="8"/>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37D3EFDC" w14:textId="77777777" w:rsidR="00E036CA" w:rsidRPr="00052CF9" w:rsidRDefault="00E036CA" w:rsidP="00E036CA">
      <w:pPr>
        <w:rPr>
          <w:sz w:val="16"/>
        </w:rPr>
      </w:pPr>
      <w:r w:rsidRPr="0095582B">
        <w:rPr>
          <w:sz w:val="2"/>
          <w:szCs w:val="8"/>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95582B">
        <w:rPr>
          <w:rStyle w:val="Emphasis"/>
          <w:sz w:val="8"/>
          <w:szCs w:val="8"/>
          <w:highlight w:val="cyan"/>
        </w:rPr>
        <w:t>if the government enacted</w:t>
      </w:r>
      <w:r w:rsidRPr="0095582B">
        <w:rPr>
          <w:rStyle w:val="StyleUnderline"/>
          <w:sz w:val="8"/>
          <w:szCs w:val="8"/>
        </w:rPr>
        <w:t xml:space="preserve"> a </w:t>
      </w:r>
      <w:r w:rsidRPr="0095582B">
        <w:rPr>
          <w:rStyle w:val="Emphasis"/>
          <w:sz w:val="8"/>
          <w:szCs w:val="8"/>
          <w:highlight w:val="cyan"/>
        </w:rPr>
        <w:t>platform collective-bargaining</w:t>
      </w:r>
      <w:r w:rsidRPr="0095582B">
        <w:rPr>
          <w:rStyle w:val="StyleUnderline"/>
          <w:sz w:val="8"/>
          <w:szCs w:val="8"/>
        </w:rPr>
        <w:t xml:space="preserve"> law, </w:t>
      </w:r>
      <w:r w:rsidRPr="0095582B">
        <w:rPr>
          <w:rStyle w:val="Emphasis"/>
          <w:sz w:val="14"/>
          <w:szCs w:val="14"/>
          <w:highlight w:val="cyan"/>
        </w:rPr>
        <w:t>would First Amendment objections follow?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w:t>
      </w:r>
      <w:r w:rsidRPr="009F2025">
        <w:rPr>
          <w:rStyle w:val="StyleUnderline"/>
        </w:rPr>
        <w:t xml:space="preserve">a </w:t>
      </w:r>
      <w:r w:rsidRPr="009F2025">
        <w:rPr>
          <w:rStyle w:val="Emphasis"/>
          <w:highlight w:val="yellow"/>
        </w:rPr>
        <w:t>platform unionization</w:t>
      </w:r>
      <w:r w:rsidRPr="009F2025">
        <w:rPr>
          <w:rStyle w:val="StyleUnderline"/>
          <w:highlight w:val="yellow"/>
        </w:rPr>
        <w:t xml:space="preserve"> and </w:t>
      </w:r>
      <w:r w:rsidRPr="009F2025">
        <w:rPr>
          <w:rStyle w:val="Emphasis"/>
          <w:highlight w:val="yellow"/>
        </w:rPr>
        <w:t>collective-bargaining</w:t>
      </w:r>
      <w:r w:rsidRPr="0095582B">
        <w:rPr>
          <w:rStyle w:val="Emphasis"/>
        </w:rPr>
        <w:t xml:space="preserve"> law</w:t>
      </w:r>
      <w:r w:rsidRPr="0095582B">
        <w:rPr>
          <w:rStyle w:val="StyleUnderline"/>
        </w:rPr>
        <w:t xml:space="preserve"> </w:t>
      </w:r>
      <w:r w:rsidRPr="009F2025">
        <w:rPr>
          <w:rStyle w:val="StyleUnderline"/>
          <w:highlight w:val="yellow"/>
        </w:rPr>
        <w:t>that has</w:t>
      </w:r>
      <w:r w:rsidRPr="0095582B">
        <w:rPr>
          <w:rStyle w:val="StyleUnderline"/>
        </w:rPr>
        <w:t xml:space="preserve"> a </w:t>
      </w:r>
      <w:r w:rsidRPr="0095582B">
        <w:rPr>
          <w:rStyle w:val="Emphasis"/>
        </w:rPr>
        <w:t xml:space="preserve">viable </w:t>
      </w:r>
      <w:r w:rsidRPr="0095582B">
        <w:rPr>
          <w:rStyle w:val="Emphasis"/>
          <w:highlight w:val="yellow"/>
        </w:rPr>
        <w:t>path</w:t>
      </w:r>
      <w:r w:rsidRPr="009F2025">
        <w:rPr>
          <w:rStyle w:val="StyleUnderline"/>
          <w:highlight w:val="yellow"/>
        </w:rPr>
        <w:t xml:space="preserve"> through</w:t>
      </w:r>
      <w:r w:rsidRPr="0095582B">
        <w:rPr>
          <w:rStyle w:val="StyleUnderline"/>
        </w:rPr>
        <w:t xml:space="preserve"> a </w:t>
      </w:r>
      <w:r w:rsidRPr="0095582B">
        <w:rPr>
          <w:rStyle w:val="Emphasis"/>
          <w:highlight w:val="yellow"/>
        </w:rPr>
        <w:t>divided Congress</w:t>
      </w:r>
      <w:r w:rsidRPr="009F2025">
        <w:rPr>
          <w:rStyle w:val="StyleUnderline"/>
          <w:highlight w:val="yellow"/>
        </w:rPr>
        <w:t xml:space="preserve"> and</w:t>
      </w:r>
      <w:r w:rsidRPr="0095582B">
        <w:rPr>
          <w:rStyle w:val="StyleUnderline"/>
        </w:rPr>
        <w:t xml:space="preserve"> the </w:t>
      </w:r>
      <w:r w:rsidRPr="0095582B">
        <w:rPr>
          <w:rStyle w:val="Emphasis"/>
        </w:rPr>
        <w:t xml:space="preserve">current Supreme </w:t>
      </w:r>
      <w:r w:rsidRPr="0095582B">
        <w:rPr>
          <w:rStyle w:val="Emphasis"/>
          <w:highlight w:val="yellow"/>
        </w:rPr>
        <w:t>Court</w:t>
      </w:r>
      <w:r w:rsidRPr="009F2025">
        <w:rPr>
          <w:rStyle w:val="StyleUnderline"/>
        </w:rPr>
        <w:t xml:space="preserve"> probably </w:t>
      </w:r>
      <w:r w:rsidRPr="009F2025">
        <w:rPr>
          <w:rStyle w:val="StyleUnderline"/>
          <w:highlight w:val="yellow"/>
        </w:rPr>
        <w:t xml:space="preserve">does </w:t>
      </w:r>
      <w:r w:rsidRPr="009F2025">
        <w:rPr>
          <w:rStyle w:val="Emphasis"/>
          <w:highlight w:val="yellow"/>
        </w:rPr>
        <w:t>not</w:t>
      </w:r>
      <w:r w:rsidRPr="009F2025">
        <w:rPr>
          <w:rStyle w:val="StyleUnderline"/>
          <w:highlight w:val="yellow"/>
        </w:rPr>
        <w:t xml:space="preserve"> exist</w:t>
      </w:r>
      <w:r w:rsidRPr="0095582B">
        <w:rPr>
          <w:rStyle w:val="StyleUnderline"/>
        </w:rPr>
        <w:t xml:space="preserve">; if it </w:t>
      </w:r>
      <w:r w:rsidRPr="0095582B">
        <w:rPr>
          <w:rStyle w:val="Emphasis"/>
        </w:rPr>
        <w:t>did</w:t>
      </w:r>
      <w:r w:rsidRPr="0095582B">
        <w:rPr>
          <w:rStyle w:val="StyleUnderline"/>
        </w:rPr>
        <w:t xml:space="preserve">, </w:t>
      </w:r>
      <w:r w:rsidRPr="0095582B">
        <w:rPr>
          <w:rStyle w:val="StyleUnderline"/>
          <w:highlight w:val="yellow"/>
        </w:rPr>
        <w:t>it would</w:t>
      </w:r>
      <w:r w:rsidRPr="00052CF9">
        <w:rPr>
          <w:sz w:val="16"/>
        </w:rPr>
        <w:t xml:space="preserve"> likely </w:t>
      </w:r>
      <w:r w:rsidRPr="0095582B">
        <w:rPr>
          <w:rStyle w:val="StyleUnderline"/>
          <w:highlight w:val="yellow"/>
        </w:rPr>
        <w:t xml:space="preserve">be so </w:t>
      </w:r>
      <w:r w:rsidRPr="0095582B">
        <w:rPr>
          <w:rStyle w:val="Emphasis"/>
          <w:highlight w:val="yellow"/>
        </w:rPr>
        <w:t>watered-down</w:t>
      </w:r>
      <w:r w:rsidRPr="0095582B">
        <w:rPr>
          <w:rStyle w:val="StyleUnderline"/>
        </w:rPr>
        <w:t xml:space="preserve"> as </w:t>
      </w:r>
      <w:r w:rsidRPr="0095582B">
        <w:rPr>
          <w:rStyle w:val="StyleUnderline"/>
          <w:highlight w:val="yellow"/>
        </w:rPr>
        <w:t xml:space="preserve">to be </w:t>
      </w:r>
      <w:r w:rsidRPr="0095582B">
        <w:rPr>
          <w:rStyle w:val="Emphasis"/>
          <w:highlight w:val="yellow"/>
        </w:rPr>
        <w:t>worthless</w:t>
      </w:r>
      <w:r w:rsidRPr="0095582B">
        <w:rPr>
          <w:rStyle w:val="StyleUnderline"/>
          <w:highlight w:val="yellow"/>
        </w:rPr>
        <w:t xml:space="preserve">. Putting forward this </w:t>
      </w:r>
      <w:r w:rsidRPr="0095582B">
        <w:rPr>
          <w:rStyle w:val="Emphasis"/>
          <w:highlight w:val="yellow"/>
        </w:rPr>
        <w:t>vision</w:t>
      </w:r>
      <w:r w:rsidRPr="0095582B">
        <w:rPr>
          <w:rStyle w:val="StyleUnderline"/>
        </w:rPr>
        <w:t xml:space="preserve"> of platform bargaining </w:t>
      </w:r>
      <w:r w:rsidRPr="0095582B">
        <w:rPr>
          <w:rStyle w:val="StyleUnderline"/>
          <w:highlight w:val="yellow"/>
        </w:rPr>
        <w:t xml:space="preserve">would be </w:t>
      </w:r>
      <w:r w:rsidRPr="0095582B">
        <w:rPr>
          <w:rStyle w:val="Emphasis"/>
          <w:highlight w:val="yellow"/>
        </w:rPr>
        <w:t>tantamount</w:t>
      </w:r>
      <w:r w:rsidRPr="0095582B">
        <w:rPr>
          <w:rStyle w:val="StyleUnderline"/>
          <w:highlight w:val="yellow"/>
        </w:rPr>
        <w:t xml:space="preserve"> to </w:t>
      </w:r>
      <w:r w:rsidRPr="0095582B">
        <w:rPr>
          <w:rStyle w:val="Emphasis"/>
          <w:highlight w:val="yellow"/>
        </w:rPr>
        <w:t>giving up</w:t>
      </w:r>
      <w:r w:rsidRPr="0095582B">
        <w:rPr>
          <w:rStyle w:val="StyleUnderline"/>
          <w:highlight w:val="yellow"/>
        </w:rPr>
        <w:t xml:space="preserve"> before </w:t>
      </w:r>
      <w:r w:rsidRPr="0095582B">
        <w:rPr>
          <w:rStyle w:val="Emphasis"/>
          <w:highlight w:val="yellow"/>
        </w:rPr>
        <w:t>reaching</w:t>
      </w:r>
      <w:r w:rsidRPr="0095582B">
        <w:rPr>
          <w:rStyle w:val="StyleUnderline"/>
          <w:highlight w:val="yellow"/>
        </w:rPr>
        <w:t xml:space="preserve"> the </w:t>
      </w:r>
      <w:r w:rsidRPr="0095582B">
        <w:rPr>
          <w:rStyle w:val="Emphasis"/>
          <w:highlight w:val="yellow"/>
        </w:rPr>
        <w:t>starting line</w:t>
      </w:r>
      <w:r w:rsidRPr="00052CF9">
        <w:rPr>
          <w:sz w:val="16"/>
        </w:rPr>
        <w:t>. Thus, my goal in this Article is to attempt to identify and discuss some key questions about how platform unions could work; if the idea gains traction, it would then become necessary to confront (and perhaps work to change) political and legal conditions.</w:t>
      </w:r>
    </w:p>
    <w:p w14:paraId="58A5AAE7" w14:textId="77777777" w:rsidR="00E036CA" w:rsidRPr="00CC7E17" w:rsidRDefault="00E036CA" w:rsidP="00E036CA">
      <w:pPr>
        <w:pStyle w:val="Heading4"/>
      </w:pPr>
      <w:r>
        <w:t>This is 1AC highlighting.</w:t>
      </w:r>
    </w:p>
    <w:p w14:paraId="669A53E8" w14:textId="77777777" w:rsidR="00E036CA" w:rsidRPr="00AD520B" w:rsidRDefault="00E036CA" w:rsidP="00E036CA">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991CC03" w14:textId="77777777" w:rsidR="00E036CA" w:rsidRPr="00036FF2" w:rsidRDefault="00E036CA" w:rsidP="00E036CA">
      <w:pPr>
        <w:rPr>
          <w:rStyle w:val="StyleUnderline"/>
        </w:rPr>
      </w:pPr>
      <w:r w:rsidRPr="00F409D2">
        <w:rPr>
          <w:sz w:val="16"/>
        </w:rPr>
        <w:t xml:space="preserve">Public Support by Governments: </w:t>
      </w:r>
      <w:r w:rsidRPr="00767C8C">
        <w:rPr>
          <w:rStyle w:val="StyleUnderline"/>
          <w:highlight w:val="lightGray"/>
        </w:rPr>
        <w:t>Government</w:t>
      </w:r>
      <w:r w:rsidRPr="00036FF2">
        <w:rPr>
          <w:rStyle w:val="StyleUnderline"/>
        </w:rPr>
        <w:t xml:space="preserve"> departments and </w:t>
      </w:r>
      <w:r w:rsidRPr="00767C8C">
        <w:rPr>
          <w:rStyle w:val="StyleUnderline"/>
          <w:highlight w:val="lightGray"/>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767C8C">
        <w:rPr>
          <w:rStyle w:val="Emphasis"/>
          <w:highlight w:val="lightGray"/>
        </w:rPr>
        <w:t>F</w:t>
      </w:r>
      <w:r w:rsidRPr="00F409D2">
        <w:rPr>
          <w:sz w:val="16"/>
        </w:rPr>
        <w:t xml:space="preserve">ederal </w:t>
      </w:r>
      <w:r w:rsidRPr="00767C8C">
        <w:rPr>
          <w:rStyle w:val="Emphasis"/>
          <w:highlight w:val="lightGray"/>
        </w:rPr>
        <w:t>T</w:t>
      </w:r>
      <w:r w:rsidRPr="00F409D2">
        <w:rPr>
          <w:sz w:val="16"/>
        </w:rPr>
        <w:t xml:space="preserve">rade </w:t>
      </w:r>
      <w:r w:rsidRPr="00767C8C">
        <w:rPr>
          <w:rStyle w:val="Emphasis"/>
          <w:highlight w:val="lightGray"/>
        </w:rPr>
        <w:t>C</w:t>
      </w:r>
      <w:r w:rsidRPr="00F409D2">
        <w:rPr>
          <w:sz w:val="16"/>
        </w:rPr>
        <w:t xml:space="preserve">ommission </w:t>
      </w:r>
      <w:r w:rsidRPr="00767C8C">
        <w:rPr>
          <w:rStyle w:val="StyleUnderline"/>
          <w:highlight w:val="lightGray"/>
        </w:rPr>
        <w:t>and</w:t>
      </w:r>
      <w:r w:rsidRPr="00F409D2">
        <w:rPr>
          <w:sz w:val="16"/>
        </w:rPr>
        <w:t xml:space="preserve"> </w:t>
      </w:r>
      <w:r w:rsidRPr="00767C8C">
        <w:rPr>
          <w:rStyle w:val="Emphasis"/>
          <w:highlight w:val="lightGray"/>
        </w:rPr>
        <w:t>D</w:t>
      </w:r>
      <w:r w:rsidRPr="00F409D2">
        <w:rPr>
          <w:sz w:val="16"/>
        </w:rPr>
        <w:t xml:space="preserve">epartment </w:t>
      </w:r>
      <w:r w:rsidRPr="00767C8C">
        <w:rPr>
          <w:rStyle w:val="Emphasis"/>
          <w:highlight w:val="lightGray"/>
        </w:rPr>
        <w:t>o</w:t>
      </w:r>
      <w:r w:rsidRPr="00F409D2">
        <w:rPr>
          <w:sz w:val="16"/>
        </w:rPr>
        <w:t xml:space="preserve">f </w:t>
      </w:r>
      <w:r w:rsidRPr="00767C8C">
        <w:rPr>
          <w:rStyle w:val="Emphasis"/>
          <w:highlight w:val="lightGray"/>
        </w:rPr>
        <w:t>J</w:t>
      </w:r>
      <w:r w:rsidRPr="00F409D2">
        <w:rPr>
          <w:sz w:val="16"/>
        </w:rPr>
        <w:t xml:space="preserve">ustice in the US and global equivalents like the Canadian Competition Bureau and European Commission on Competition) </w:t>
      </w:r>
      <w:r w:rsidRPr="00A45741">
        <w:rPr>
          <w:sz w:val="16"/>
        </w:rPr>
        <w:t>should</w:t>
      </w:r>
      <w:r w:rsidRPr="00767C8C">
        <w:rPr>
          <w:rStyle w:val="StyleUnderline"/>
          <w:sz w:val="16"/>
          <w:highlight w:val="lightGray"/>
        </w:rPr>
        <w:t xml:space="preserve"> </w:t>
      </w:r>
      <w:r w:rsidRPr="00767C8C">
        <w:rPr>
          <w:rStyle w:val="StyleUnderline"/>
          <w:highlight w:val="lightGray"/>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767C8C">
        <w:rPr>
          <w:rStyle w:val="StyleUnderline"/>
          <w:highlight w:val="lightGray"/>
        </w:rPr>
        <w:t>“safe harbor"</w:t>
      </w:r>
      <w:r w:rsidRPr="00767C8C">
        <w:rPr>
          <w:sz w:val="16"/>
          <w:highlight w:val="lightGray"/>
        </w:rPr>
        <w:t xml:space="preserve"> </w:t>
      </w:r>
      <w:r w:rsidRPr="00767C8C">
        <w:rPr>
          <w:rStyle w:val="StyleUnderline"/>
          <w:highlight w:val="lightGray"/>
        </w:rPr>
        <w:t>regulations</w:t>
      </w:r>
      <w:r w:rsidRPr="00F409D2">
        <w:rPr>
          <w:sz w:val="16"/>
        </w:rPr>
        <w:t xml:space="preserve"> clarifying and/or </w:t>
      </w:r>
      <w:r w:rsidRPr="00767C8C">
        <w:rPr>
          <w:rStyle w:val="StyleUnderline"/>
          <w:highlight w:val="lightGray"/>
        </w:rPr>
        <w:t>expanding</w:t>
      </w:r>
      <w:r w:rsidRPr="00036FF2">
        <w:rPr>
          <w:rStyle w:val="StyleUnderline"/>
        </w:rPr>
        <w:t xml:space="preserve"> the </w:t>
      </w:r>
      <w:r w:rsidRPr="00767C8C">
        <w:rPr>
          <w:rStyle w:val="StyleUnderline"/>
          <w:highlight w:val="lightGray"/>
        </w:rPr>
        <w:t>extent</w:t>
      </w:r>
      <w:r w:rsidRPr="00036FF2">
        <w:rPr>
          <w:rStyle w:val="StyleUnderline"/>
        </w:rPr>
        <w:t xml:space="preserve"> to which </w:t>
      </w:r>
      <w:r w:rsidRPr="00767C8C">
        <w:rPr>
          <w:rStyle w:val="Emphasis"/>
          <w:highlight w:val="lightGray"/>
        </w:rPr>
        <w:t>multi-stakeholder joint ventures</w:t>
      </w:r>
      <w:r w:rsidRPr="00036FF2">
        <w:rPr>
          <w:rStyle w:val="StyleUnderline"/>
        </w:rPr>
        <w:t xml:space="preserve"> that increase </w:t>
      </w:r>
      <w:r w:rsidRPr="00767C8C">
        <w:rPr>
          <w:rStyle w:val="Emphasis"/>
          <w:highlight w:val="lightGray"/>
        </w:rPr>
        <w:t>info</w:t>
      </w:r>
      <w:r w:rsidRPr="00894588">
        <w:rPr>
          <w:rStyle w:val="Emphasis"/>
        </w:rPr>
        <w:t>rmation</w:t>
      </w:r>
      <w:r w:rsidRPr="00767C8C">
        <w:rPr>
          <w:rStyle w:val="Emphasis"/>
          <w:highlight w:val="lightGray"/>
        </w:rPr>
        <w:t xml:space="preserve"> producers’</w:t>
      </w:r>
      <w:r w:rsidRPr="00767C8C">
        <w:rPr>
          <w:rStyle w:val="StyleUnderline"/>
          <w:highlight w:val="lightGray"/>
        </w:rPr>
        <w:t xml:space="preserve"> bargaining power </w:t>
      </w:r>
      <w:r w:rsidRPr="00767C8C">
        <w:rPr>
          <w:rStyle w:val="Emphasis"/>
          <w:highlight w:val="lightGray"/>
        </w:rPr>
        <w:t>do not violate antitrust</w:t>
      </w:r>
      <w:r w:rsidRPr="00894588">
        <w:rPr>
          <w:rStyle w:val="StyleUnderline"/>
        </w:rPr>
        <w:t xml:space="preserve">1 </w:t>
      </w:r>
      <w:r w:rsidRPr="00894588">
        <w:rPr>
          <w:sz w:val="16"/>
        </w:rPr>
        <w:t xml:space="preserve">, </w:t>
      </w:r>
      <w:r w:rsidRPr="00767C8C">
        <w:rPr>
          <w:rStyle w:val="Emphasis"/>
          <w:highlight w:val="lightGray"/>
        </w:rPr>
        <w:t>data protection</w:t>
      </w:r>
      <w:r w:rsidRPr="00767C8C">
        <w:rPr>
          <w:rStyle w:val="StyleUnderline"/>
          <w:highlight w:val="lightGray"/>
        </w:rPr>
        <w:t xml:space="preserve">, and </w:t>
      </w:r>
      <w:r w:rsidRPr="00767C8C">
        <w:rPr>
          <w:rStyle w:val="Emphasis"/>
          <w:highlight w:val="lightGray"/>
        </w:rPr>
        <w:t>other rules</w:t>
      </w:r>
      <w:r w:rsidRPr="00036FF2">
        <w:rPr>
          <w:rStyle w:val="StyleUnderline"/>
        </w:rPr>
        <w:t>.</w:t>
      </w:r>
    </w:p>
    <w:p w14:paraId="794C7C08" w14:textId="77777777" w:rsidR="00E036CA" w:rsidRPr="0013629F" w:rsidRDefault="00E036CA" w:rsidP="00E036CA">
      <w:pPr>
        <w:pStyle w:val="Heading4"/>
      </w:pPr>
      <w:r>
        <w:t xml:space="preserve">Judicial application of the MQD is </w:t>
      </w:r>
      <w:r w:rsidRPr="00AD4D3D">
        <w:t>robust</w:t>
      </w:r>
      <w:r>
        <w:t>---</w:t>
      </w:r>
      <w:r w:rsidRPr="0035270F">
        <w:rPr>
          <w:u w:val="single"/>
        </w:rPr>
        <w:t>novel protections</w:t>
      </w:r>
      <w:r>
        <w:t xml:space="preserve"> of </w:t>
      </w:r>
      <w:r>
        <w:rPr>
          <w:u w:val="single"/>
        </w:rPr>
        <w:t>labor</w:t>
      </w:r>
      <w:r>
        <w:t xml:space="preserve"> rights require </w:t>
      </w:r>
      <w:r>
        <w:rPr>
          <w:u w:val="single"/>
        </w:rPr>
        <w:t>killing</w:t>
      </w:r>
      <w:r>
        <w:t xml:space="preserve"> the doctrine.</w:t>
      </w:r>
    </w:p>
    <w:p w14:paraId="063F4329" w14:textId="77777777" w:rsidR="00E036CA" w:rsidRPr="00B4686C" w:rsidRDefault="00E036CA" w:rsidP="00E036CA">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44001FEF" w14:textId="77777777" w:rsidR="00E036CA" w:rsidRPr="00ED4D33" w:rsidRDefault="00E036CA" w:rsidP="00E036CA">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1E5F60">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1E5F60">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1E5F60">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9E4BDA">
        <w:rPr>
          <w:rStyle w:val="Emphasis"/>
        </w:rPr>
        <w:t>wide array</w:t>
      </w:r>
      <w:r w:rsidRPr="001B5334">
        <w:rPr>
          <w:rStyle w:val="StyleUnderline"/>
        </w:rPr>
        <w:t xml:space="preserve"> of</w:t>
      </w:r>
      <w:r w:rsidRPr="00ED4D33">
        <w:rPr>
          <w:sz w:val="16"/>
        </w:rPr>
        <w:t xml:space="preserve"> administrative </w:t>
      </w:r>
      <w:r w:rsidRPr="001B5334">
        <w:rPr>
          <w:rStyle w:val="StyleUnderline"/>
        </w:rPr>
        <w:t xml:space="preserve">actions </w:t>
      </w:r>
      <w:r w:rsidRPr="001E5F60">
        <w:rPr>
          <w:rStyle w:val="StyleUnderline"/>
          <w:highlight w:val="cyan"/>
        </w:rPr>
        <w:t>that exert</w:t>
      </w:r>
      <w:r w:rsidRPr="001B5334">
        <w:rPr>
          <w:rStyle w:val="StyleUnderline"/>
        </w:rPr>
        <w:t xml:space="preserve"> public </w:t>
      </w:r>
      <w:r w:rsidRPr="001E5F60">
        <w:rPr>
          <w:rStyle w:val="Emphasis"/>
          <w:highlight w:val="cyan"/>
        </w:rPr>
        <w:t>control</w:t>
      </w:r>
      <w:r w:rsidRPr="001E5F60">
        <w:rPr>
          <w:rStyle w:val="StyleUnderline"/>
          <w:highlight w:val="cyan"/>
        </w:rPr>
        <w:t xml:space="preserve"> over</w:t>
      </w:r>
      <w:r w:rsidRPr="001B5334">
        <w:rPr>
          <w:rStyle w:val="StyleUnderline"/>
        </w:rPr>
        <w:t xml:space="preserve"> the </w:t>
      </w:r>
      <w:r w:rsidRPr="001E5F60">
        <w:rPr>
          <w:rStyle w:val="Emphasis"/>
          <w:highlight w:val="cyan"/>
        </w:rPr>
        <w:t>economy</w:t>
      </w:r>
      <w:r w:rsidRPr="00ED4D33">
        <w:rPr>
          <w:sz w:val="16"/>
        </w:rPr>
        <w:t xml:space="preserve">, including those that protect the environment and consumers. But </w:t>
      </w:r>
      <w:r w:rsidRPr="00297CF9">
        <w:rPr>
          <w:rStyle w:val="StyleUnderline"/>
        </w:rPr>
        <w:t>because labor's project</w:t>
      </w:r>
      <w:r w:rsidRPr="005E2AB4">
        <w:rPr>
          <w:rStyle w:val="StyleUnderline"/>
        </w:rPr>
        <w:t xml:space="preserve"> squarely raises</w:t>
      </w:r>
      <w:r w:rsidRPr="00ED4D33">
        <w:rPr>
          <w:sz w:val="16"/>
        </w:rPr>
        <w:t xml:space="preserve"> the </w:t>
      </w:r>
      <w:r w:rsidRPr="005E2AB4">
        <w:rPr>
          <w:rStyle w:val="StyleUnderline"/>
        </w:rPr>
        <w:t xml:space="preserve">question of democratic </w:t>
      </w:r>
      <w:r w:rsidRPr="00804331">
        <w:rPr>
          <w:rStyle w:val="Emphasis"/>
        </w:rPr>
        <w:t>control</w:t>
      </w:r>
      <w:r w:rsidRPr="005E2AB4">
        <w:rPr>
          <w:rStyle w:val="StyleUnderline"/>
        </w:rPr>
        <w:t xml:space="preserve"> over </w:t>
      </w:r>
      <w:r w:rsidRPr="00804331">
        <w:rPr>
          <w:rStyle w:val="StyleUnderline"/>
        </w:rPr>
        <w:t xml:space="preserve">the </w:t>
      </w:r>
      <w:r w:rsidRPr="00804331">
        <w:rPr>
          <w:rStyle w:val="Emphasis"/>
        </w:rPr>
        <w:t>economy</w:t>
      </w:r>
      <w:r w:rsidRPr="00ED4D33">
        <w:rPr>
          <w:sz w:val="16"/>
        </w:rPr>
        <w:t xml:space="preserve"> and public participation in government, </w:t>
      </w:r>
      <w:r w:rsidRPr="00297CF9">
        <w:rPr>
          <w:rStyle w:val="StyleUnderline"/>
          <w:highlight w:val="cyan"/>
        </w:rPr>
        <w:t>labor</w:t>
      </w:r>
      <w:r w:rsidRPr="00ED4D33">
        <w:rPr>
          <w:sz w:val="16"/>
        </w:rPr>
        <w:t xml:space="preserve"> has been at the center of many of the debates and </w:t>
      </w:r>
      <w:r w:rsidRPr="00297CF9">
        <w:rPr>
          <w:rStyle w:val="StyleUnderline"/>
          <w:highlight w:val="cyan"/>
        </w:rPr>
        <w:t>faces</w:t>
      </w:r>
      <w:r w:rsidRPr="00ED4D33">
        <w:rPr>
          <w:sz w:val="16"/>
        </w:rPr>
        <w:t xml:space="preserve"> some of </w:t>
      </w:r>
      <w:r w:rsidRPr="00297CF9">
        <w:rPr>
          <w:rStyle w:val="StyleUnderline"/>
          <w:highlight w:val="cyan"/>
        </w:rPr>
        <w:t xml:space="preserve">the greatest </w:t>
      </w:r>
      <w:r w:rsidRPr="00297CF9">
        <w:rPr>
          <w:rStyle w:val="Emphasis"/>
          <w:highlight w:val="cyan"/>
        </w:rPr>
        <w:t>risks</w:t>
      </w:r>
      <w:r w:rsidRPr="00ED4D33">
        <w:rPr>
          <w:sz w:val="16"/>
        </w:rPr>
        <w:t>.</w:t>
      </w:r>
    </w:p>
    <w:p w14:paraId="53D5FBD3" w14:textId="77777777" w:rsidR="00E036CA" w:rsidRPr="00ED4D33" w:rsidRDefault="00E036CA" w:rsidP="00E036CA">
      <w:pPr>
        <w:rPr>
          <w:sz w:val="16"/>
        </w:rPr>
      </w:pPr>
      <w:r w:rsidRPr="00ED4D33">
        <w:rPr>
          <w:sz w:val="16"/>
        </w:rPr>
        <w:t xml:space="preserve">Once considered off-the-wall, arguments that long-standing administrative structures violate the separation of powers or due process began appearing in lower-court opinions and Court concurrences several  [*1058]  years ago.361 By 2022, the assault on the administrative state had captured a majority on the Court.362 In West Virginia v. EPA, </w:t>
      </w:r>
      <w:r w:rsidRPr="00D31027">
        <w:rPr>
          <w:rStyle w:val="StyleUnderline"/>
        </w:rPr>
        <w:t>the Court announced</w:t>
      </w:r>
      <w:r w:rsidRPr="00ED4D33">
        <w:rPr>
          <w:sz w:val="16"/>
        </w:rPr>
        <w:t xml:space="preserve"> that </w:t>
      </w:r>
      <w:r w:rsidRPr="00D47232">
        <w:rPr>
          <w:rStyle w:val="StyleUnderline"/>
        </w:rPr>
        <w:t>in cases involving "</w:t>
      </w:r>
      <w:r w:rsidRPr="00C4709C">
        <w:rPr>
          <w:rStyle w:val="Emphasis"/>
        </w:rPr>
        <w:t>m</w:t>
      </w:r>
      <w:r w:rsidRPr="00D47232">
        <w:rPr>
          <w:rStyle w:val="StyleUnderline"/>
        </w:rPr>
        <w:t xml:space="preserve">ajor </w:t>
      </w:r>
      <w:r w:rsidRPr="00C4709C">
        <w:rPr>
          <w:rStyle w:val="Emphasis"/>
        </w:rPr>
        <w:t>q</w:t>
      </w:r>
      <w:r w:rsidRPr="00D47232">
        <w:rPr>
          <w:rStyle w:val="StyleUnderline"/>
        </w:rPr>
        <w:t>uestion</w:t>
      </w:r>
      <w:r w:rsidRPr="00C4709C">
        <w:rPr>
          <w:rStyle w:val="Emphasis"/>
        </w:rPr>
        <w:t>s</w:t>
      </w:r>
      <w:r w:rsidRPr="00D47232">
        <w:rPr>
          <w:rStyle w:val="StyleUnderline"/>
        </w:rPr>
        <w:t>,</w:t>
      </w:r>
      <w:r w:rsidRPr="00ED4D33">
        <w:rPr>
          <w:sz w:val="16"/>
        </w:rPr>
        <w:t xml:space="preserve">" it will not apply the ordinary legal principles governing administrative agencies' interpretation of statutes. Instead, </w:t>
      </w:r>
      <w:r w:rsidRPr="00297CF9">
        <w:rPr>
          <w:rStyle w:val="StyleUnderline"/>
          <w:highlight w:val="cyan"/>
        </w:rPr>
        <w:t>for</w:t>
      </w:r>
      <w:r w:rsidRPr="00024777">
        <w:rPr>
          <w:rStyle w:val="StyleUnderline"/>
        </w:rPr>
        <w:t xml:space="preserve"> agency </w:t>
      </w:r>
      <w:r w:rsidRPr="00297CF9">
        <w:rPr>
          <w:rStyle w:val="Emphasis"/>
          <w:highlight w:val="cyan"/>
        </w:rPr>
        <w:t>action</w:t>
      </w:r>
      <w:r w:rsidRPr="00297CF9">
        <w:rPr>
          <w:rStyle w:val="StyleUnderline"/>
          <w:highlight w:val="cyan"/>
        </w:rPr>
        <w:t xml:space="preserve"> that is</w:t>
      </w:r>
      <w:r w:rsidRPr="00ED4D33">
        <w:rPr>
          <w:sz w:val="16"/>
        </w:rPr>
        <w:t>, in the Justices' view, "</w:t>
      </w:r>
      <w:r w:rsidRPr="005E2AB4">
        <w:rPr>
          <w:rStyle w:val="StyleUnderline"/>
        </w:rPr>
        <w:t xml:space="preserve">highly </w:t>
      </w:r>
      <w:r w:rsidRPr="00297CF9">
        <w:rPr>
          <w:rStyle w:val="Emphasis"/>
          <w:highlight w:val="cyan"/>
        </w:rPr>
        <w:t>consequential</w:t>
      </w:r>
      <w:r w:rsidRPr="00ED4D33">
        <w:rPr>
          <w:sz w:val="16"/>
        </w:rPr>
        <w:t xml:space="preserve">," posing questions of "economic and political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297CF9">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297CF9">
        <w:rPr>
          <w:rStyle w:val="StyleUnderline"/>
          <w:highlight w:val="cyan"/>
        </w:rPr>
        <w:t>Court seemed</w:t>
      </w:r>
      <w:r w:rsidRPr="00ED4D33">
        <w:rPr>
          <w:sz w:val="16"/>
        </w:rPr>
        <w:t xml:space="preserve"> particularly </w:t>
      </w:r>
      <w:r w:rsidRPr="00297CF9">
        <w:rPr>
          <w:rStyle w:val="Emphasis"/>
          <w:highlight w:val="cyan"/>
        </w:rPr>
        <w:t>skeptical</w:t>
      </w:r>
      <w:r w:rsidRPr="00297CF9">
        <w:rPr>
          <w:rStyle w:val="StyleUnderline"/>
          <w:highlight w:val="cyan"/>
        </w:rPr>
        <w:t xml:space="preserve"> of broad</w:t>
      </w:r>
      <w:r w:rsidRPr="00ED4D33">
        <w:rPr>
          <w:sz w:val="16"/>
        </w:rPr>
        <w:t xml:space="preserve"> readings of "</w:t>
      </w:r>
      <w:r w:rsidRPr="002E78C2">
        <w:rPr>
          <w:rStyle w:val="Emphasis"/>
        </w:rPr>
        <w:t>cryptic</w:t>
      </w:r>
      <w:r w:rsidRPr="00EB69B0">
        <w:rPr>
          <w:rStyle w:val="StyleUnderline"/>
        </w:rPr>
        <w:t xml:space="preserve">" authorizing </w:t>
      </w:r>
      <w:r w:rsidRPr="00297CF9">
        <w:rPr>
          <w:rStyle w:val="StyleUnderline"/>
          <w:highlight w:val="cyan"/>
        </w:rPr>
        <w:t>statutes</w:t>
      </w:r>
      <w:r w:rsidRPr="00ED4D33">
        <w:rPr>
          <w:sz w:val="16"/>
        </w:rPr>
        <w:t>, but the decision could sweep so broadly as to disallow regulation whenever the Court does not consider the authorization "clear."365</w:t>
      </w:r>
    </w:p>
    <w:p w14:paraId="532AABFC" w14:textId="77777777" w:rsidR="00E036CA" w:rsidRPr="00ED4D33" w:rsidRDefault="00E036CA" w:rsidP="00E036CA">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297CF9">
        <w:rPr>
          <w:rStyle w:val="Emphasis"/>
          <w:highlight w:val="cyan"/>
        </w:rPr>
        <w:t>m</w:t>
      </w:r>
      <w:r w:rsidRPr="00ED4D33">
        <w:rPr>
          <w:sz w:val="16"/>
        </w:rPr>
        <w:t xml:space="preserve">ajor </w:t>
      </w:r>
      <w:r w:rsidRPr="00297CF9">
        <w:rPr>
          <w:rStyle w:val="Emphasis"/>
          <w:highlight w:val="cyan"/>
        </w:rPr>
        <w:t>q</w:t>
      </w:r>
      <w:r w:rsidRPr="00ED4D33">
        <w:rPr>
          <w:sz w:val="16"/>
        </w:rPr>
        <w:t xml:space="preserve">uestions </w:t>
      </w:r>
      <w:r w:rsidRPr="00297CF9">
        <w:rPr>
          <w:rStyle w:val="Emphasis"/>
          <w:highlight w:val="cyan"/>
        </w:rPr>
        <w:t>d</w:t>
      </w:r>
      <w:r w:rsidRPr="00ED4D33">
        <w:rPr>
          <w:sz w:val="16"/>
        </w:rPr>
        <w:t xml:space="preserve">octrine is required to </w:t>
      </w:r>
      <w:r w:rsidRPr="00297CF9">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7341AF">
        <w:rPr>
          <w:rStyle w:val="Emphasis"/>
        </w:rPr>
        <w:t xml:space="preserve">excessive </w:t>
      </w:r>
      <w:r w:rsidRPr="00297CF9">
        <w:rPr>
          <w:rStyle w:val="Emphasis"/>
          <w:highlight w:val="cyan"/>
        </w:rPr>
        <w:t>delegation</w:t>
      </w:r>
      <w:r w:rsidRPr="00ED4D33">
        <w:rPr>
          <w:sz w:val="16"/>
        </w:rPr>
        <w:t xml:space="preserve"> from Congress </w:t>
      </w:r>
      <w:r w:rsidRPr="00971A32">
        <w:rPr>
          <w:rStyle w:val="StyleUnderline"/>
        </w:rPr>
        <w:t xml:space="preserve">to the </w:t>
      </w:r>
      <w:r w:rsidRPr="007341AF">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C35AFF">
        <w:rPr>
          <w:rStyle w:val="Emphasis"/>
        </w:rPr>
        <w:t>m</w:t>
      </w:r>
      <w:r w:rsidRPr="00ED4D33">
        <w:rPr>
          <w:sz w:val="16"/>
        </w:rPr>
        <w:t xml:space="preserve">ajor </w:t>
      </w:r>
      <w:r w:rsidRPr="00C35AFF">
        <w:rPr>
          <w:rStyle w:val="Emphasis"/>
        </w:rPr>
        <w:t>q</w:t>
      </w:r>
      <w:r w:rsidRPr="00ED4D33">
        <w:rPr>
          <w:sz w:val="16"/>
        </w:rPr>
        <w:t xml:space="preserve">uestions" </w:t>
      </w:r>
      <w:r w:rsidRPr="00C35AFF">
        <w:rPr>
          <w:rStyle w:val="Emphasis"/>
        </w:rPr>
        <w:t>d</w:t>
      </w:r>
      <w:r w:rsidRPr="00ED4D33">
        <w:rPr>
          <w:sz w:val="16"/>
        </w:rPr>
        <w:t xml:space="preserve">octrine </w:t>
      </w:r>
      <w:r w:rsidRPr="00F815C7">
        <w:rPr>
          <w:rStyle w:val="StyleUnderline"/>
        </w:rPr>
        <w:t xml:space="preserve">to avoid </w:t>
      </w:r>
      <w:r w:rsidRPr="00DE2584">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B0683B">
        <w:rPr>
          <w:rStyle w:val="Emphasis"/>
        </w:rPr>
        <w:t>ability</w:t>
      </w:r>
      <w:r w:rsidRPr="00D4176B">
        <w:rPr>
          <w:rStyle w:val="StyleUnderline"/>
        </w:rPr>
        <w:t xml:space="preserve"> to subordinate the </w:t>
      </w:r>
      <w:r w:rsidRPr="00DE2584">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2714D6B0" w14:textId="77777777" w:rsidR="00E036CA" w:rsidRPr="00ED4D33" w:rsidRDefault="00E036CA" w:rsidP="00E036CA">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FF2FD2">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FF2FD2">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5C65E4">
        <w:rPr>
          <w:rStyle w:val="Emphasis"/>
        </w:rPr>
        <w:t>arrogated</w:t>
      </w:r>
      <w:r w:rsidRPr="00ED4D33">
        <w:rPr>
          <w:sz w:val="16"/>
        </w:rPr>
        <w:t xml:space="preserve"> the </w:t>
      </w:r>
      <w:r w:rsidRPr="00DB31EF">
        <w:rPr>
          <w:rStyle w:val="StyleUnderline"/>
        </w:rPr>
        <w:t xml:space="preserve">Board's authority to </w:t>
      </w:r>
      <w:r w:rsidRPr="005C65E4">
        <w:rPr>
          <w:rStyle w:val="Emphasis"/>
        </w:rPr>
        <w:t>determine</w:t>
      </w:r>
      <w:r w:rsidRPr="00DB31EF">
        <w:rPr>
          <w:rStyle w:val="StyleUnderline"/>
        </w:rPr>
        <w:t xml:space="preserve"> what strike activity was "arguably </w:t>
      </w:r>
      <w:r w:rsidRPr="005C65E4">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563374">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563374">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657CE63E" w14:textId="77777777" w:rsidR="00E036CA" w:rsidRPr="00220B82" w:rsidRDefault="00E036CA" w:rsidP="00E036CA">
      <w:pPr>
        <w:rPr>
          <w:sz w:val="16"/>
        </w:rPr>
      </w:pPr>
      <w:r w:rsidRPr="00ED4D33">
        <w:rPr>
          <w:sz w:val="16"/>
        </w:rPr>
        <w:t xml:space="preserve">Depending on where the Supreme Court takes the doctrine next, and how lower courts apply the Court's reasoning, </w:t>
      </w:r>
      <w:r w:rsidRPr="00D2126A">
        <w:rPr>
          <w:rStyle w:val="StyleUnderline"/>
        </w:rPr>
        <w:t xml:space="preserve">the </w:t>
      </w:r>
      <w:r w:rsidRPr="00E65EC5">
        <w:rPr>
          <w:rStyle w:val="Emphasis"/>
        </w:rPr>
        <w:t>result</w:t>
      </w:r>
      <w:r w:rsidRPr="00D2126A">
        <w:rPr>
          <w:rStyle w:val="StyleUnderline"/>
        </w:rPr>
        <w:t xml:space="preserve"> could be to </w:t>
      </w:r>
      <w:r w:rsidRPr="00E65EC5">
        <w:rPr>
          <w:rStyle w:val="Emphasis"/>
        </w:rPr>
        <w:t>disable</w:t>
      </w:r>
      <w:r w:rsidRPr="00ED4D33">
        <w:rPr>
          <w:sz w:val="16"/>
        </w:rPr>
        <w:t xml:space="preserve"> many of </w:t>
      </w:r>
      <w:r w:rsidRPr="00297CF9">
        <w:rPr>
          <w:rStyle w:val="StyleUnderline"/>
          <w:highlight w:val="cyan"/>
        </w:rPr>
        <w:t xml:space="preserve">the NLRB's efforts to protect </w:t>
      </w:r>
      <w:r w:rsidRPr="00297CF9">
        <w:rPr>
          <w:rStyle w:val="Emphasis"/>
          <w:highlight w:val="cyan"/>
        </w:rPr>
        <w:t xml:space="preserve">workers' </w:t>
      </w:r>
      <w:r w:rsidRPr="0098582A">
        <w:rPr>
          <w:rStyle w:val="Emphasis"/>
          <w:highlight w:val="cyan"/>
        </w:rPr>
        <w:t>rights</w:t>
      </w:r>
      <w:r w:rsidRPr="00D2126A">
        <w:rPr>
          <w:rStyle w:val="StyleUnderline"/>
        </w:rPr>
        <w:t xml:space="preserve"> </w:t>
      </w:r>
      <w:r w:rsidRPr="002A4E7F">
        <w:rPr>
          <w:rStyle w:val="StyleUnderline"/>
        </w:rPr>
        <w:t xml:space="preserve">efforts </w:t>
      </w:r>
      <w:r w:rsidRPr="00297CF9">
        <w:rPr>
          <w:rStyle w:val="StyleUnderline"/>
          <w:highlight w:val="cyan"/>
        </w:rPr>
        <w:t>which</w:t>
      </w:r>
      <w:r w:rsidRPr="00ED4D33">
        <w:rPr>
          <w:sz w:val="16"/>
        </w:rPr>
        <w:t xml:space="preserve"> necessarily </w:t>
      </w:r>
      <w:r w:rsidRPr="00297CF9">
        <w:rPr>
          <w:rStyle w:val="StyleUnderline"/>
          <w:highlight w:val="cyan"/>
        </w:rPr>
        <w:t>cover</w:t>
      </w:r>
      <w:r w:rsidRPr="00ED4D33">
        <w:rPr>
          <w:sz w:val="16"/>
        </w:rPr>
        <w:t xml:space="preserve"> nearly </w:t>
      </w:r>
      <w:r w:rsidRPr="00297CF9">
        <w:rPr>
          <w:rStyle w:val="StyleUnderline"/>
          <w:highlight w:val="cyan"/>
        </w:rPr>
        <w:t>the</w:t>
      </w:r>
      <w:r w:rsidRPr="001009B0">
        <w:rPr>
          <w:rStyle w:val="StyleUnderline"/>
        </w:rPr>
        <w:t xml:space="preserve"> entire </w:t>
      </w:r>
      <w:r w:rsidRPr="00297CF9">
        <w:rPr>
          <w:rStyle w:val="Emphasis"/>
          <w:highlight w:val="cyan"/>
        </w:rPr>
        <w:t>economy</w:t>
      </w:r>
      <w:r w:rsidRPr="00297CF9">
        <w:rPr>
          <w:rStyle w:val="StyleUnderline"/>
          <w:highlight w:val="cyan"/>
        </w:rPr>
        <w:t xml:space="preserve"> and</w:t>
      </w:r>
      <w:r w:rsidRPr="00ED4D33">
        <w:rPr>
          <w:sz w:val="16"/>
        </w:rPr>
        <w:t xml:space="preserve"> arguably </w:t>
      </w:r>
      <w:r w:rsidRPr="00297CF9">
        <w:rPr>
          <w:rStyle w:val="StyleUnderline"/>
          <w:highlight w:val="cyan"/>
        </w:rPr>
        <w:t>involve "</w:t>
      </w:r>
      <w:r w:rsidRPr="00297CF9">
        <w:rPr>
          <w:rStyle w:val="Emphasis"/>
          <w:highlight w:val="cyan"/>
        </w:rPr>
        <w:t>major</w:t>
      </w:r>
      <w:r w:rsidRPr="00ED4D33">
        <w:rPr>
          <w:sz w:val="16"/>
        </w:rPr>
        <w:t xml:space="preserve">" political and </w:t>
      </w:r>
      <w:r w:rsidRPr="00A002CE">
        <w:rPr>
          <w:rStyle w:val="StyleUnderline"/>
        </w:rPr>
        <w:t xml:space="preserve">economic </w:t>
      </w:r>
      <w:r w:rsidRPr="00297CF9">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297CF9">
        <w:rPr>
          <w:rStyle w:val="Emphasis"/>
          <w:highlight w:val="cyan"/>
        </w:rPr>
        <w:t>trade-offs</w:t>
      </w:r>
      <w:r w:rsidRPr="00297CF9">
        <w:rPr>
          <w:rStyle w:val="StyleUnderline"/>
          <w:highlight w:val="cyan"/>
        </w:rPr>
        <w:t>. Even when</w:t>
      </w:r>
      <w:r w:rsidRPr="00ED4D33">
        <w:rPr>
          <w:sz w:val="16"/>
        </w:rPr>
        <w:t xml:space="preserve"> the Board exercises power under the Act's "capacious terms" and even when </w:t>
      </w:r>
      <w:r w:rsidRPr="00CD4A25">
        <w:rPr>
          <w:rStyle w:val="StyleUnderline"/>
        </w:rPr>
        <w:t>it is clear</w:t>
      </w:r>
      <w:r w:rsidRPr="00ED4D33">
        <w:rPr>
          <w:sz w:val="16"/>
        </w:rPr>
        <w:t xml:space="preserve"> that </w:t>
      </w:r>
      <w:r w:rsidRPr="00297CF9">
        <w:rPr>
          <w:rStyle w:val="StyleUnderline"/>
          <w:highlight w:val="cyan"/>
        </w:rPr>
        <w:t xml:space="preserve">Congress </w:t>
      </w:r>
      <w:r w:rsidRPr="00297CF9">
        <w:rPr>
          <w:rStyle w:val="Emphasis"/>
          <w:highlight w:val="cyan"/>
        </w:rPr>
        <w:t>intended</w:t>
      </w:r>
      <w:r w:rsidRPr="00297CF9">
        <w:rPr>
          <w:rStyle w:val="StyleUnderline"/>
          <w:highlight w:val="cyan"/>
        </w:rPr>
        <w:t xml:space="preserve"> to provide</w:t>
      </w:r>
      <w:r w:rsidRPr="00ED4D33">
        <w:rPr>
          <w:sz w:val="16"/>
        </w:rPr>
        <w:t xml:space="preserve"> "agency </w:t>
      </w:r>
      <w:r w:rsidRPr="00297CF9">
        <w:rPr>
          <w:rStyle w:val="StyleUnderline"/>
          <w:highlight w:val="cyan"/>
        </w:rPr>
        <w:t>discretion</w:t>
      </w:r>
      <w:r w:rsidRPr="00ED4D33">
        <w:rPr>
          <w:sz w:val="16"/>
        </w:rPr>
        <w:t xml:space="preserve">," under the new precedent, </w:t>
      </w:r>
      <w:r w:rsidRPr="00D2720D">
        <w:rPr>
          <w:rStyle w:val="StyleUnderline"/>
        </w:rPr>
        <w:t xml:space="preserve">conservative </w:t>
      </w:r>
      <w:r w:rsidRPr="00297CF9">
        <w:rPr>
          <w:rStyle w:val="StyleUnderline"/>
          <w:highlight w:val="cyan"/>
        </w:rPr>
        <w:t>courts</w:t>
      </w:r>
      <w:r w:rsidRPr="00D2720D">
        <w:rPr>
          <w:rStyle w:val="StyleUnderline"/>
        </w:rPr>
        <w:t xml:space="preserve"> could </w:t>
      </w:r>
      <w:r w:rsidRPr="00297CF9">
        <w:rPr>
          <w:rStyle w:val="StyleUnderline"/>
          <w:highlight w:val="cyan"/>
        </w:rPr>
        <w:t>refuse</w:t>
      </w:r>
      <w:r w:rsidRPr="00ED4D33">
        <w:rPr>
          <w:sz w:val="16"/>
        </w:rPr>
        <w:t xml:space="preserve"> to allow </w:t>
      </w:r>
      <w:r w:rsidRPr="002B7885">
        <w:rPr>
          <w:rStyle w:val="StyleUnderline"/>
          <w:highlight w:val="cyan"/>
        </w:rPr>
        <w:t xml:space="preserve">the </w:t>
      </w:r>
      <w:r w:rsidRPr="002B7885">
        <w:rPr>
          <w:rStyle w:val="Emphasis"/>
          <w:highlight w:val="cyan"/>
        </w:rPr>
        <w:t>Board</w:t>
      </w:r>
      <w:r w:rsidRPr="00297CF9">
        <w:rPr>
          <w:rStyle w:val="StyleUnderline"/>
          <w:highlight w:val="cyan"/>
        </w:rPr>
        <w:t xml:space="preserve"> to exercise</w:t>
      </w:r>
      <w:r w:rsidRPr="00D2720D">
        <w:rPr>
          <w:rStyle w:val="StyleUnderline"/>
        </w:rPr>
        <w:t xml:space="preserve"> delegated </w:t>
      </w:r>
      <w:r w:rsidRPr="00297CF9">
        <w:rPr>
          <w:rStyle w:val="Emphasis"/>
          <w:highlight w:val="cyan"/>
        </w:rPr>
        <w:t>authority</w:t>
      </w:r>
      <w:r w:rsidRPr="00ED4D33">
        <w:rPr>
          <w:sz w:val="16"/>
        </w:rPr>
        <w:t xml:space="preserve">. The most aggressive reading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C057FC">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AC7A7D">
        <w:rPr>
          <w:rStyle w:val="Emphasis"/>
        </w:rPr>
        <w:t xml:space="preserve">textual </w:t>
      </w:r>
      <w:r w:rsidRPr="00FE0947">
        <w:rPr>
          <w:rStyle w:val="Emphasis"/>
          <w:highlight w:val="cyan"/>
        </w:rPr>
        <w:t>directives</w:t>
      </w:r>
      <w:r w:rsidRPr="00ED4D33">
        <w:rPr>
          <w:sz w:val="16"/>
        </w:rPr>
        <w:t xml:space="preserve"> in congressional mandates </w:t>
      </w:r>
      <w:r w:rsidRPr="00FE0947">
        <w:rPr>
          <w:rStyle w:val="StyleUnderline"/>
          <w:highlight w:val="cyan"/>
        </w:rPr>
        <w:t>rather than</w:t>
      </w:r>
      <w:r w:rsidRPr="0040198E">
        <w:rPr>
          <w:rStyle w:val="StyleUnderline"/>
        </w:rPr>
        <w:t xml:space="preserve"> using</w:t>
      </w:r>
      <w:r w:rsidRPr="00ED4D33">
        <w:rPr>
          <w:sz w:val="16"/>
        </w:rPr>
        <w:t xml:space="preserve"> their </w:t>
      </w:r>
      <w:r w:rsidRPr="00AC7A7D">
        <w:rPr>
          <w:rStyle w:val="Emphasis"/>
        </w:rPr>
        <w:t>expertise</w:t>
      </w:r>
      <w:r w:rsidRPr="001D4AC4">
        <w:rPr>
          <w:rStyle w:val="StyleUnderline"/>
        </w:rPr>
        <w:t xml:space="preserve"> to</w:t>
      </w:r>
      <w:r w:rsidRPr="00ED4D33">
        <w:rPr>
          <w:sz w:val="16"/>
        </w:rPr>
        <w:t xml:space="preserve"> fill in gaps in statutes and </w:t>
      </w:r>
      <w:r w:rsidRPr="001D4AC4">
        <w:rPr>
          <w:rStyle w:val="StyleUnderline"/>
        </w:rPr>
        <w:t xml:space="preserve">elucidate labor </w:t>
      </w:r>
      <w:r w:rsidRPr="0014231E">
        <w:rPr>
          <w:rStyle w:val="Emphasis"/>
        </w:rPr>
        <w:t>relations</w:t>
      </w:r>
      <w:r w:rsidRPr="001D4AC4">
        <w:rPr>
          <w:rStyle w:val="StyleUnderline"/>
        </w:rPr>
        <w:t xml:space="preserve"> policy</w:t>
      </w:r>
      <w:r w:rsidRPr="00ED4D33">
        <w:rPr>
          <w:sz w:val="16"/>
        </w:rPr>
        <w:t xml:space="preserve"> over time. Nearly all of </w:t>
      </w:r>
      <w:r w:rsidRPr="001D4AC4">
        <w:rPr>
          <w:rStyle w:val="StyleUnderline"/>
        </w:rPr>
        <w:t>the Board's</w:t>
      </w:r>
      <w:r w:rsidRPr="00ED4D33">
        <w:rPr>
          <w:sz w:val="16"/>
        </w:rPr>
        <w:t xml:space="preserve"> recent </w:t>
      </w:r>
      <w:r w:rsidRPr="0014231E">
        <w:rPr>
          <w:rStyle w:val="Emphasis"/>
        </w:rPr>
        <w:t>actions</w:t>
      </w:r>
      <w:r w:rsidRPr="001D4AC4">
        <w:rPr>
          <w:rStyle w:val="StyleUnderline"/>
        </w:rPr>
        <w:t xml:space="preserve"> to </w:t>
      </w:r>
      <w:r w:rsidRPr="00FE0947">
        <w:rPr>
          <w:rStyle w:val="StyleUnderline"/>
          <w:highlight w:val="cyan"/>
        </w:rPr>
        <w:t>protect</w:t>
      </w:r>
      <w:r w:rsidRPr="00ED4D33">
        <w:rPr>
          <w:sz w:val="16"/>
        </w:rPr>
        <w:t xml:space="preserve"> workers' </w:t>
      </w:r>
      <w:r w:rsidRPr="00FE0947">
        <w:rPr>
          <w:rStyle w:val="StyleUnderline"/>
          <w:highlight w:val="cyan"/>
        </w:rPr>
        <w:t>collective</w:t>
      </w:r>
      <w:r w:rsidRPr="00ED4D33">
        <w:rPr>
          <w:sz w:val="16"/>
        </w:rPr>
        <w:t xml:space="preserve"> speech and association </w:t>
      </w:r>
      <w:r w:rsidRPr="00FE0947">
        <w:rPr>
          <w:rStyle w:val="Emphasis"/>
          <w:highlight w:val="cyan"/>
        </w:rPr>
        <w:t>rights</w:t>
      </w:r>
      <w:r w:rsidRPr="00ED4D33">
        <w:rPr>
          <w:sz w:val="16"/>
        </w:rPr>
        <w:t xml:space="preserve"> could </w:t>
      </w:r>
      <w:r w:rsidRPr="001D4AC4">
        <w:rPr>
          <w:rStyle w:val="StyleUnderline"/>
        </w:rPr>
        <w:t xml:space="preserve">come under </w:t>
      </w:r>
      <w:r w:rsidRPr="0014231E">
        <w:rPr>
          <w:rStyle w:val="Emphasis"/>
        </w:rPr>
        <w:t>challenge</w:t>
      </w:r>
      <w:r w:rsidRPr="00ED4D33">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CF4AB6">
        <w:rPr>
          <w:rStyle w:val="StyleUnderline"/>
        </w:rPr>
        <w:t xml:space="preserve">the new </w:t>
      </w:r>
      <w:r w:rsidRPr="00CF4AB6">
        <w:rPr>
          <w:rStyle w:val="Emphasis"/>
        </w:rPr>
        <w:t>m</w:t>
      </w:r>
      <w:r w:rsidRPr="00ED4D33">
        <w:rPr>
          <w:sz w:val="16"/>
        </w:rPr>
        <w:t xml:space="preserve">ajor </w:t>
      </w:r>
      <w:r w:rsidRPr="00CF4AB6">
        <w:rPr>
          <w:rStyle w:val="Emphasis"/>
        </w:rPr>
        <w:t>q</w:t>
      </w:r>
      <w:r w:rsidRPr="00ED4D33">
        <w:rPr>
          <w:sz w:val="16"/>
        </w:rPr>
        <w:t xml:space="preserve">uestions </w:t>
      </w:r>
      <w:r w:rsidRPr="00CF4AB6">
        <w:rPr>
          <w:rStyle w:val="Emphasis"/>
        </w:rPr>
        <w:t>d</w:t>
      </w:r>
      <w:r w:rsidRPr="00ED4D33">
        <w:rPr>
          <w:sz w:val="16"/>
        </w:rPr>
        <w:t xml:space="preserve">octrine could </w:t>
      </w:r>
      <w:r w:rsidRPr="00CF4AB6">
        <w:rPr>
          <w:rStyle w:val="StyleUnderline"/>
        </w:rPr>
        <w:t>eviscerate</w:t>
      </w:r>
      <w:r w:rsidRPr="00ED4D33">
        <w:rPr>
          <w:sz w:val="16"/>
        </w:rPr>
        <w:t xml:space="preserve"> existing </w:t>
      </w:r>
      <w:r w:rsidRPr="00251A35">
        <w:rPr>
          <w:rStyle w:val="Emphasis"/>
        </w:rPr>
        <w:t>labor law</w:t>
      </w:r>
      <w:r w:rsidRPr="00756711">
        <w:rPr>
          <w:rStyle w:val="StyleUnderline"/>
        </w:rPr>
        <w:t xml:space="preserve"> and hamstring the </w:t>
      </w:r>
      <w:r w:rsidRPr="00251A35">
        <w:rPr>
          <w:rStyle w:val="Emphasis"/>
        </w:rPr>
        <w:t>NLRB</w:t>
      </w:r>
      <w:r w:rsidRPr="00ED4D33">
        <w:rPr>
          <w:sz w:val="16"/>
        </w:rPr>
        <w:t>, the Department of Labor, and other social welfare agencies in the future.375</w:t>
      </w:r>
    </w:p>
    <w:p w14:paraId="0399BD3B" w14:textId="77777777" w:rsidR="00E036CA" w:rsidRDefault="00E036CA" w:rsidP="00E036CA">
      <w:pPr>
        <w:pStyle w:val="Heading3"/>
      </w:pPr>
      <w:r>
        <w:t>AT: AI Solves---2NC</w:t>
      </w:r>
    </w:p>
    <w:p w14:paraId="3BFD38B5" w14:textId="77777777" w:rsidR="00E036CA" w:rsidRPr="00E35B63" w:rsidRDefault="00E036CA" w:rsidP="00E036CA">
      <w:pPr>
        <w:pStyle w:val="Heading4"/>
      </w:pPr>
      <w:r>
        <w:t xml:space="preserve">They’ll </w:t>
      </w:r>
      <w:r>
        <w:rPr>
          <w:u w:val="single"/>
        </w:rPr>
        <w:t>replace</w:t>
      </w:r>
      <w:r>
        <w:t xml:space="preserve"> the MQD with </w:t>
      </w:r>
      <w:r>
        <w:rPr>
          <w:u w:val="single"/>
        </w:rPr>
        <w:t>nondelegation</w:t>
      </w:r>
      <w:r>
        <w:t xml:space="preserve">---potential for abandonment is </w:t>
      </w:r>
      <w:r>
        <w:rPr>
          <w:u w:val="single"/>
        </w:rPr>
        <w:t>latent</w:t>
      </w:r>
      <w:r>
        <w:t xml:space="preserve"> BUT requires </w:t>
      </w:r>
      <w:r>
        <w:rPr>
          <w:u w:val="single"/>
        </w:rPr>
        <w:t>invalidation</w:t>
      </w:r>
      <w:r>
        <w:t xml:space="preserve"> in a </w:t>
      </w:r>
      <w:r>
        <w:rPr>
          <w:u w:val="single"/>
        </w:rPr>
        <w:t>contradictory case</w:t>
      </w:r>
      <w:r>
        <w:t>.</w:t>
      </w:r>
    </w:p>
    <w:p w14:paraId="7C753B09" w14:textId="77777777" w:rsidR="00E036CA" w:rsidRDefault="00E036CA" w:rsidP="00E036CA">
      <w:r w:rsidRPr="00722F7E">
        <w:rPr>
          <w:rStyle w:val="Style13ptBold"/>
        </w:rPr>
        <w:t>Joyce ’24</w:t>
      </w:r>
      <w:r>
        <w:t xml:space="preserve"> [Samuel; February 14; Judge on the U.S. District Court of Oregon; Stanford Journal of Environmental Law, “</w:t>
      </w:r>
      <w:r w:rsidRPr="00517996">
        <w:t>Testing the Major Questions Doctrine</w:t>
      </w:r>
      <w:r>
        <w:t>,” vol. 43]</w:t>
      </w:r>
    </w:p>
    <w:p w14:paraId="3866CCD2" w14:textId="77777777" w:rsidR="00E036CA" w:rsidRPr="00C167F2" w:rsidRDefault="00E036CA" w:rsidP="00E036CA">
      <w:pPr>
        <w:rPr>
          <w:sz w:val="16"/>
        </w:rPr>
      </w:pPr>
      <w:r w:rsidRPr="00C167F2">
        <w:rPr>
          <w:sz w:val="16"/>
        </w:rPr>
        <w:t xml:space="preserve">But this origin story, so appealingly straightforward, risks missing the fact that there is quite a bit of daylight between the two doctrines. As applied to the Antiquities Act, as discussed above, </w:t>
      </w:r>
      <w:r w:rsidRPr="0084452A">
        <w:rPr>
          <w:rStyle w:val="StyleUnderline"/>
          <w:highlight w:val="cyan"/>
        </w:rPr>
        <w:t>the</w:t>
      </w:r>
      <w:r w:rsidRPr="00760FA2">
        <w:rPr>
          <w:rStyle w:val="StyleUnderline"/>
        </w:rPr>
        <w:t xml:space="preserve"> two </w:t>
      </w:r>
      <w:r w:rsidRPr="0084452A">
        <w:rPr>
          <w:rStyle w:val="Emphasis"/>
          <w:highlight w:val="cyan"/>
        </w:rPr>
        <w:t>doctrines</w:t>
      </w:r>
      <w:r w:rsidRPr="0084452A">
        <w:rPr>
          <w:rStyle w:val="StyleUnderline"/>
          <w:highlight w:val="cyan"/>
        </w:rPr>
        <w:t xml:space="preserve"> end up </w:t>
      </w:r>
      <w:r w:rsidRPr="0084452A">
        <w:rPr>
          <w:rStyle w:val="Emphasis"/>
          <w:highlight w:val="cyan"/>
        </w:rPr>
        <w:t>weighing</w:t>
      </w:r>
      <w:r w:rsidRPr="0084452A">
        <w:rPr>
          <w:rStyle w:val="StyleUnderline"/>
          <w:highlight w:val="cyan"/>
        </w:rPr>
        <w:t xml:space="preserve"> in </w:t>
      </w:r>
      <w:r w:rsidRPr="0084452A">
        <w:rPr>
          <w:rStyle w:val="Emphasis"/>
          <w:highlight w:val="cyan"/>
        </w:rPr>
        <w:t>opposite</w:t>
      </w:r>
      <w:r w:rsidRPr="00760FA2">
        <w:rPr>
          <w:rStyle w:val="StyleUnderline"/>
        </w:rPr>
        <w:t xml:space="preserve"> direction</w:t>
      </w:r>
      <w:r w:rsidRPr="0084452A">
        <w:rPr>
          <w:rStyle w:val="Emphasis"/>
          <w:highlight w:val="cyan"/>
        </w:rPr>
        <w:t>s</w:t>
      </w:r>
      <w:r w:rsidRPr="00C167F2">
        <w:rPr>
          <w:sz w:val="16"/>
        </w:rPr>
        <w:t xml:space="preserve">; strictly </w:t>
      </w:r>
      <w:r w:rsidRPr="0088634D">
        <w:rPr>
          <w:rStyle w:val="StyleUnderline"/>
        </w:rPr>
        <w:t xml:space="preserve">applying </w:t>
      </w:r>
      <w:r w:rsidRPr="0084452A">
        <w:rPr>
          <w:rStyle w:val="Emphasis"/>
          <w:highlight w:val="cyan"/>
        </w:rPr>
        <w:t>nondelegation</w:t>
      </w:r>
      <w:r w:rsidRPr="0084452A">
        <w:rPr>
          <w:rStyle w:val="StyleUnderline"/>
          <w:highlight w:val="cyan"/>
        </w:rPr>
        <w:t xml:space="preserve"> would suggest</w:t>
      </w:r>
      <w:r w:rsidRPr="00C167F2">
        <w:rPr>
          <w:sz w:val="16"/>
        </w:rPr>
        <w:t xml:space="preserve"> the </w:t>
      </w:r>
      <w:r w:rsidRPr="0088634D">
        <w:rPr>
          <w:rStyle w:val="StyleUnderline"/>
        </w:rPr>
        <w:t xml:space="preserve">broad </w:t>
      </w:r>
      <w:r w:rsidRPr="0084452A">
        <w:rPr>
          <w:rStyle w:val="Emphasis"/>
          <w:highlight w:val="cyan"/>
        </w:rPr>
        <w:t>power</w:t>
      </w:r>
      <w:r w:rsidRPr="0084452A">
        <w:rPr>
          <w:rStyle w:val="StyleUnderline"/>
          <w:highlight w:val="cyan"/>
        </w:rPr>
        <w:t xml:space="preserve"> to create</w:t>
      </w:r>
      <w:r w:rsidRPr="00C167F2">
        <w:rPr>
          <w:sz w:val="16"/>
        </w:rPr>
        <w:t xml:space="preserve"> national </w:t>
      </w:r>
      <w:r w:rsidRPr="0084452A">
        <w:rPr>
          <w:rStyle w:val="StyleUnderline"/>
          <w:highlight w:val="cyan"/>
        </w:rPr>
        <w:t xml:space="preserve">monuments is </w:t>
      </w:r>
      <w:r w:rsidRPr="0084452A">
        <w:rPr>
          <w:rStyle w:val="Emphasis"/>
          <w:highlight w:val="cyan"/>
        </w:rPr>
        <w:t>unconstitutional</w:t>
      </w:r>
      <w:r w:rsidRPr="00C167F2">
        <w:rPr>
          <w:sz w:val="16"/>
        </w:rPr>
        <w:t xml:space="preserve">, while applying </w:t>
      </w:r>
      <w:r w:rsidRPr="001F15AA">
        <w:rPr>
          <w:rStyle w:val="Emphasis"/>
        </w:rPr>
        <w:t>m</w:t>
      </w:r>
      <w:r w:rsidRPr="00C167F2">
        <w:rPr>
          <w:sz w:val="16"/>
        </w:rPr>
        <w:t xml:space="preserve">ajor </w:t>
      </w:r>
      <w:r w:rsidRPr="001F15AA">
        <w:rPr>
          <w:rStyle w:val="Emphasis"/>
        </w:rPr>
        <w:t>q</w:t>
      </w:r>
      <w:r w:rsidRPr="00C167F2">
        <w:rPr>
          <w:sz w:val="16"/>
        </w:rPr>
        <w:t xml:space="preserve">uestions </w:t>
      </w:r>
      <w:r w:rsidRPr="0099502C">
        <w:rPr>
          <w:rStyle w:val="StyleUnderline"/>
        </w:rPr>
        <w:t>would mean only</w:t>
      </w:r>
      <w:r w:rsidRPr="00C167F2">
        <w:rPr>
          <w:sz w:val="16"/>
        </w:rPr>
        <w:t xml:space="preserve"> the </w:t>
      </w:r>
      <w:r w:rsidRPr="0099502C">
        <w:rPr>
          <w:rStyle w:val="StyleUnderline"/>
        </w:rPr>
        <w:t xml:space="preserve">power to </w:t>
      </w:r>
      <w:r w:rsidRPr="0022498F">
        <w:rPr>
          <w:rStyle w:val="Emphasis"/>
        </w:rPr>
        <w:t>eliminate</w:t>
      </w:r>
      <w:r w:rsidRPr="00C167F2">
        <w:rPr>
          <w:sz w:val="16"/>
        </w:rPr>
        <w:t xml:space="preserve"> monuments </w:t>
      </w:r>
      <w:r w:rsidRPr="0099502C">
        <w:rPr>
          <w:rStyle w:val="StyleUnderline"/>
        </w:rPr>
        <w:t xml:space="preserve">is </w:t>
      </w:r>
      <w:r w:rsidRPr="0022498F">
        <w:rPr>
          <w:rStyle w:val="Emphasis"/>
        </w:rPr>
        <w:t>impermissible</w:t>
      </w:r>
      <w:r w:rsidRPr="00C167F2">
        <w:rPr>
          <w:sz w:val="16"/>
        </w:rPr>
        <w:t xml:space="preserve">. If the major questions doctrine exists in service of the same separation of powers values that underlie the nondelegation doctrine, the two should produce the same outcome. </w:t>
      </w:r>
      <w:r w:rsidRPr="0099502C">
        <w:rPr>
          <w:rStyle w:val="StyleUnderline"/>
        </w:rPr>
        <w:t xml:space="preserve">The fact that they do </w:t>
      </w:r>
      <w:r w:rsidRPr="00621B93">
        <w:rPr>
          <w:rStyle w:val="Emphasis"/>
        </w:rPr>
        <w:t>not</w:t>
      </w:r>
      <w:r w:rsidRPr="00C167F2">
        <w:rPr>
          <w:sz w:val="16"/>
        </w:rPr>
        <w:t>—that, moreover, they produce opposing outcomes—</w:t>
      </w:r>
      <w:r w:rsidRPr="0099502C">
        <w:rPr>
          <w:rStyle w:val="StyleUnderline"/>
        </w:rPr>
        <w:t>suggests</w:t>
      </w:r>
      <w:r w:rsidRPr="00C167F2">
        <w:rPr>
          <w:sz w:val="16"/>
        </w:rPr>
        <w:t xml:space="preserve"> the </w:t>
      </w:r>
      <w:r w:rsidRPr="006D026E">
        <w:rPr>
          <w:rStyle w:val="StyleUnderline"/>
        </w:rPr>
        <w:t xml:space="preserve">constitutional </w:t>
      </w:r>
      <w:r w:rsidRPr="00621B93">
        <w:rPr>
          <w:rStyle w:val="Emphasis"/>
        </w:rPr>
        <w:t>justification</w:t>
      </w:r>
      <w:r w:rsidRPr="006D026E">
        <w:rPr>
          <w:rStyle w:val="StyleUnderline"/>
        </w:rPr>
        <w:t xml:space="preserve"> for</w:t>
      </w:r>
      <w:r w:rsidRPr="00C167F2">
        <w:rPr>
          <w:sz w:val="16"/>
        </w:rPr>
        <w:t xml:space="preserve"> the </w:t>
      </w:r>
      <w:r w:rsidRPr="001B4A17">
        <w:rPr>
          <w:rStyle w:val="Emphasis"/>
        </w:rPr>
        <w:t>m</w:t>
      </w:r>
      <w:r w:rsidRPr="00C167F2">
        <w:rPr>
          <w:sz w:val="16"/>
        </w:rPr>
        <w:t xml:space="preserve">ajor </w:t>
      </w:r>
      <w:r w:rsidRPr="001B4A17">
        <w:rPr>
          <w:rStyle w:val="Emphasis"/>
        </w:rPr>
        <w:t>q</w:t>
      </w:r>
      <w:r w:rsidRPr="00C167F2">
        <w:rPr>
          <w:sz w:val="16"/>
        </w:rPr>
        <w:t xml:space="preserve">uestions </w:t>
      </w:r>
      <w:r w:rsidRPr="001965F1">
        <w:rPr>
          <w:rStyle w:val="Emphasis"/>
        </w:rPr>
        <w:t>d</w:t>
      </w:r>
      <w:r w:rsidRPr="00C167F2">
        <w:rPr>
          <w:sz w:val="16"/>
        </w:rPr>
        <w:t xml:space="preserve">octrine </w:t>
      </w:r>
      <w:r w:rsidRPr="001965F1">
        <w:rPr>
          <w:rStyle w:val="StyleUnderline"/>
        </w:rPr>
        <w:t xml:space="preserve">is quite </w:t>
      </w:r>
      <w:r w:rsidRPr="001965F1">
        <w:rPr>
          <w:rStyle w:val="Emphasis"/>
        </w:rPr>
        <w:t>attenuated</w:t>
      </w:r>
      <w:r w:rsidRPr="00C167F2">
        <w:rPr>
          <w:sz w:val="16"/>
        </w:rPr>
        <w:t>.</w:t>
      </w:r>
    </w:p>
    <w:p w14:paraId="5ACC5434" w14:textId="77777777" w:rsidR="00E036CA" w:rsidRPr="00C167F2" w:rsidRDefault="00E036CA" w:rsidP="00E036CA">
      <w:pPr>
        <w:rPr>
          <w:sz w:val="16"/>
        </w:rPr>
      </w:pPr>
      <w:r w:rsidRPr="00C167F2">
        <w:rPr>
          <w:sz w:val="16"/>
        </w:rPr>
        <w:t xml:space="preserve">So, if not a constitutionally derived doctrine, what is major questions? One answer, most comprehensively put forward by Ilan Wurman in a forthcoming piece in the Virginia Law Review,266 is that the major questions doctrine is still defensible as a linguistic canon. Under this view, the major questions doctrine should stand or fall as a claim about how Congress operates and writes rules. Wurman, to his credit, marshals a great deal of evidence that this is a credible claim.267 But adopting this view of the doctrine requires abandoning, as Wurman acknowledges, the view of major questions as a substantive canon motivated by constitutional values.268 As a quasi-linguistic canon, major questions would not merit any respect above and beyond that owed to other canons, which means, of course, that it may be canceled out by other canons.269 This version of the doctrine would allow </w:t>
      </w:r>
      <w:r w:rsidRPr="009C0127">
        <w:rPr>
          <w:rStyle w:val="StyleUnderline"/>
        </w:rPr>
        <w:t>the Court</w:t>
      </w:r>
      <w:r w:rsidRPr="00C167F2">
        <w:rPr>
          <w:sz w:val="16"/>
        </w:rPr>
        <w:t xml:space="preserve"> to </w:t>
      </w:r>
      <w:r w:rsidRPr="009926DE">
        <w:rPr>
          <w:rStyle w:val="Emphasis"/>
        </w:rPr>
        <w:t>revert</w:t>
      </w:r>
      <w:r w:rsidRPr="00760FA2">
        <w:rPr>
          <w:rStyle w:val="StyleUnderline"/>
        </w:rPr>
        <w:t xml:space="preserve"> to a more traditional mode of </w:t>
      </w:r>
      <w:r w:rsidRPr="009926DE">
        <w:rPr>
          <w:rStyle w:val="Emphasis"/>
        </w:rPr>
        <w:t>statutory interpretation</w:t>
      </w:r>
      <w:r w:rsidRPr="00C167F2">
        <w:rPr>
          <w:sz w:val="16"/>
        </w:rPr>
        <w:t>, with major question one of the “traditional tools” applied at Step One of the Chevron analysis,270 rather than a free-standing clear statement rule serving unclear constitutional values.</w:t>
      </w:r>
    </w:p>
    <w:p w14:paraId="6BC72668" w14:textId="77777777" w:rsidR="00E036CA" w:rsidRPr="00C167F2" w:rsidRDefault="00E036CA" w:rsidP="00E036CA">
      <w:pPr>
        <w:rPr>
          <w:sz w:val="16"/>
        </w:rPr>
      </w:pPr>
      <w:r w:rsidRPr="0084452A">
        <w:rPr>
          <w:rStyle w:val="StyleUnderline"/>
          <w:highlight w:val="cyan"/>
        </w:rPr>
        <w:t xml:space="preserve">An </w:t>
      </w:r>
      <w:r w:rsidRPr="0084452A">
        <w:rPr>
          <w:rStyle w:val="Emphasis"/>
          <w:highlight w:val="cyan"/>
        </w:rPr>
        <w:t>alternative</w:t>
      </w:r>
      <w:r w:rsidRPr="00FF40B1">
        <w:rPr>
          <w:rStyle w:val="StyleUnderline"/>
        </w:rPr>
        <w:t xml:space="preserve"> possibility </w:t>
      </w:r>
      <w:r w:rsidRPr="0084452A">
        <w:rPr>
          <w:rStyle w:val="StyleUnderline"/>
          <w:highlight w:val="cyan"/>
        </w:rPr>
        <w:t>would</w:t>
      </w:r>
      <w:r w:rsidRPr="00FF40B1">
        <w:rPr>
          <w:rStyle w:val="StyleUnderline"/>
        </w:rPr>
        <w:t xml:space="preserve"> be</w:t>
      </w:r>
      <w:r w:rsidRPr="00C167F2">
        <w:rPr>
          <w:sz w:val="16"/>
        </w:rPr>
        <w:t xml:space="preserve"> to </w:t>
      </w:r>
      <w:r w:rsidRPr="0084452A">
        <w:rPr>
          <w:rStyle w:val="Emphasis"/>
          <w:highlight w:val="cyan"/>
        </w:rPr>
        <w:t>replace m</w:t>
      </w:r>
      <w:r w:rsidRPr="000629CC">
        <w:rPr>
          <w:rStyle w:val="StyleUnderline"/>
        </w:rPr>
        <w:t xml:space="preserve">ajor </w:t>
      </w:r>
      <w:r w:rsidRPr="0084452A">
        <w:rPr>
          <w:rStyle w:val="Emphasis"/>
          <w:highlight w:val="cyan"/>
        </w:rPr>
        <w:t>q</w:t>
      </w:r>
      <w:r w:rsidRPr="000629CC">
        <w:rPr>
          <w:rStyle w:val="StyleUnderline"/>
        </w:rPr>
        <w:t xml:space="preserve">uestions </w:t>
      </w:r>
      <w:r w:rsidRPr="0084452A">
        <w:rPr>
          <w:rStyle w:val="StyleUnderline"/>
          <w:highlight w:val="cyan"/>
        </w:rPr>
        <w:t>with</w:t>
      </w:r>
      <w:r w:rsidRPr="00C167F2">
        <w:rPr>
          <w:sz w:val="16"/>
        </w:rPr>
        <w:t xml:space="preserve"> an “as-applied” </w:t>
      </w:r>
      <w:r w:rsidRPr="0084452A">
        <w:rPr>
          <w:rStyle w:val="Emphasis"/>
          <w:highlight w:val="cyan"/>
        </w:rPr>
        <w:t>nondelegation</w:t>
      </w:r>
      <w:r w:rsidRPr="00C167F2">
        <w:rPr>
          <w:sz w:val="16"/>
        </w:rPr>
        <w:t xml:space="preserve"> doctrine. This approach would allow for a case-by-case application of the nondelegation doctrine to cases of latent statutory ambiguity,271 </w:t>
      </w:r>
      <w:r w:rsidRPr="009048D9">
        <w:rPr>
          <w:rStyle w:val="StyleUnderline"/>
        </w:rPr>
        <w:t xml:space="preserve">likely </w:t>
      </w:r>
      <w:r w:rsidRPr="0084452A">
        <w:rPr>
          <w:rStyle w:val="Emphasis"/>
          <w:highlight w:val="cyan"/>
        </w:rPr>
        <w:t>allowing</w:t>
      </w:r>
      <w:r w:rsidRPr="009048D9">
        <w:rPr>
          <w:rStyle w:val="StyleUnderline"/>
        </w:rPr>
        <w:t xml:space="preserve"> for</w:t>
      </w:r>
      <w:r w:rsidRPr="00C167F2">
        <w:rPr>
          <w:sz w:val="16"/>
        </w:rPr>
        <w:t xml:space="preserve"> the </w:t>
      </w:r>
      <w:r w:rsidRPr="009048D9">
        <w:rPr>
          <w:rStyle w:val="StyleUnderline"/>
        </w:rPr>
        <w:t xml:space="preserve">Court to reach </w:t>
      </w:r>
      <w:r w:rsidRPr="0084452A">
        <w:rPr>
          <w:rStyle w:val="StyleUnderline"/>
          <w:highlight w:val="cyan"/>
        </w:rPr>
        <w:t xml:space="preserve">the </w:t>
      </w:r>
      <w:r w:rsidRPr="0084452A">
        <w:rPr>
          <w:rStyle w:val="Emphasis"/>
          <w:highlight w:val="cyan"/>
        </w:rPr>
        <w:t>same result</w:t>
      </w:r>
      <w:r w:rsidRPr="0084452A">
        <w:rPr>
          <w:rStyle w:val="StyleUnderline"/>
          <w:highlight w:val="cyan"/>
        </w:rPr>
        <w:t xml:space="preserve"> in</w:t>
      </w:r>
      <w:r w:rsidRPr="00C167F2">
        <w:rPr>
          <w:sz w:val="16"/>
        </w:rPr>
        <w:t xml:space="preserve"> the </w:t>
      </w:r>
      <w:r w:rsidRPr="009048D9">
        <w:rPr>
          <w:rStyle w:val="StyleUnderline"/>
        </w:rPr>
        <w:t xml:space="preserve">major-questions </w:t>
      </w:r>
      <w:r w:rsidRPr="0084452A">
        <w:rPr>
          <w:rStyle w:val="StyleUnderline"/>
          <w:highlight w:val="cyan"/>
        </w:rPr>
        <w:t>cases</w:t>
      </w:r>
      <w:r w:rsidRPr="00C167F2">
        <w:rPr>
          <w:sz w:val="16"/>
        </w:rPr>
        <w:t xml:space="preserve"> under a different name. This different name would, however, have a clear benefit: </w:t>
      </w:r>
      <w:r w:rsidRPr="0084452A">
        <w:rPr>
          <w:rStyle w:val="StyleUnderline"/>
        </w:rPr>
        <w:t>the Court would</w:t>
      </w:r>
      <w:r w:rsidRPr="00C167F2">
        <w:rPr>
          <w:sz w:val="16"/>
        </w:rPr>
        <w:t xml:space="preserve"> have to </w:t>
      </w:r>
      <w:r w:rsidRPr="003F672E">
        <w:rPr>
          <w:rStyle w:val="Emphasis"/>
        </w:rPr>
        <w:t>state</w:t>
      </w:r>
      <w:r w:rsidRPr="00C167F2">
        <w:rPr>
          <w:sz w:val="16"/>
        </w:rPr>
        <w:t xml:space="preserve"> explicitly that </w:t>
      </w:r>
      <w:r w:rsidRPr="00B23532">
        <w:rPr>
          <w:rStyle w:val="StyleUnderline"/>
        </w:rPr>
        <w:t xml:space="preserve">it was relying on </w:t>
      </w:r>
      <w:r w:rsidRPr="003F672E">
        <w:rPr>
          <w:rStyle w:val="Emphasis"/>
        </w:rPr>
        <w:t>nondelegation</w:t>
      </w:r>
      <w:r w:rsidRPr="00C167F2">
        <w:rPr>
          <w:sz w:val="16"/>
        </w:rPr>
        <w:t xml:space="preserve">, instead of relying on a vague quasi constitutional doctrine that has already begun to produce confusion in the lower courts. </w:t>
      </w:r>
      <w:r w:rsidRPr="0084452A">
        <w:rPr>
          <w:rStyle w:val="Emphasis"/>
          <w:highlight w:val="cyan"/>
        </w:rPr>
        <w:t>Applying</w:t>
      </w:r>
      <w:r w:rsidRPr="0084452A">
        <w:rPr>
          <w:rStyle w:val="StyleUnderline"/>
          <w:highlight w:val="cyan"/>
        </w:rPr>
        <w:t xml:space="preserve"> this</w:t>
      </w:r>
      <w:r w:rsidRPr="008D2D1B">
        <w:rPr>
          <w:rStyle w:val="StyleUnderline"/>
        </w:rPr>
        <w:t xml:space="preserve"> doctrine </w:t>
      </w:r>
      <w:r w:rsidRPr="0084452A">
        <w:rPr>
          <w:rStyle w:val="StyleUnderline"/>
          <w:highlight w:val="cyan"/>
        </w:rPr>
        <w:t>would</w:t>
      </w:r>
      <w:r w:rsidRPr="00C167F2">
        <w:rPr>
          <w:sz w:val="16"/>
        </w:rPr>
        <w:t xml:space="preserve"> also </w:t>
      </w:r>
      <w:r w:rsidRPr="0084452A">
        <w:rPr>
          <w:rStyle w:val="Emphasis"/>
          <w:highlight w:val="cyan"/>
        </w:rPr>
        <w:t>side-step</w:t>
      </w:r>
      <w:r w:rsidRPr="00C167F2">
        <w:rPr>
          <w:sz w:val="16"/>
        </w:rPr>
        <w:t xml:space="preserve"> the </w:t>
      </w:r>
      <w:r w:rsidRPr="008D2D1B">
        <w:rPr>
          <w:rStyle w:val="StyleUnderline"/>
        </w:rPr>
        <w:t>issues of determining</w:t>
      </w:r>
      <w:r w:rsidRPr="00C167F2">
        <w:rPr>
          <w:sz w:val="16"/>
        </w:rPr>
        <w:t xml:space="preserve"> a question’s “</w:t>
      </w:r>
      <w:r w:rsidRPr="0084452A">
        <w:rPr>
          <w:rStyle w:val="Emphasis"/>
          <w:highlight w:val="cyan"/>
        </w:rPr>
        <w:t>majorness</w:t>
      </w:r>
      <w:r w:rsidRPr="0084452A">
        <w:rPr>
          <w:rStyle w:val="StyleUnderline"/>
          <w:highlight w:val="cyan"/>
        </w:rPr>
        <w:t>” and</w:t>
      </w:r>
      <w:r w:rsidRPr="00C167F2">
        <w:rPr>
          <w:sz w:val="16"/>
        </w:rPr>
        <w:t xml:space="preserve"> the </w:t>
      </w:r>
      <w:r w:rsidRPr="0084452A">
        <w:rPr>
          <w:rStyle w:val="StyleUnderline"/>
          <w:highlight w:val="cyan"/>
        </w:rPr>
        <w:t>search for</w:t>
      </w:r>
      <w:r w:rsidRPr="008D2D1B">
        <w:rPr>
          <w:rStyle w:val="StyleUnderline"/>
        </w:rPr>
        <w:t xml:space="preserve"> clear statutory </w:t>
      </w:r>
      <w:r w:rsidRPr="0084452A">
        <w:rPr>
          <w:rStyle w:val="Emphasis"/>
          <w:highlight w:val="cyan"/>
        </w:rPr>
        <w:t>authorization</w:t>
      </w:r>
      <w:r w:rsidRPr="00C167F2">
        <w:rPr>
          <w:sz w:val="16"/>
        </w:rPr>
        <w:t xml:space="preserve"> that contributed to producing different outcomes in the Antiquities Act case study.</w:t>
      </w:r>
    </w:p>
    <w:p w14:paraId="5219439D" w14:textId="77777777" w:rsidR="00E036CA" w:rsidRPr="00C167F2" w:rsidRDefault="00E036CA" w:rsidP="00E036CA">
      <w:pPr>
        <w:rPr>
          <w:sz w:val="16"/>
        </w:rPr>
      </w:pPr>
      <w:r w:rsidRPr="00C167F2">
        <w:rPr>
          <w:sz w:val="16"/>
        </w:rPr>
        <w:t xml:space="preserve">Instead, </w:t>
      </w:r>
      <w:r w:rsidRPr="0084452A">
        <w:rPr>
          <w:rStyle w:val="Emphasis"/>
          <w:highlight w:val="cyan"/>
        </w:rPr>
        <w:t>courts</w:t>
      </w:r>
      <w:r w:rsidRPr="0084452A">
        <w:rPr>
          <w:rStyle w:val="StyleUnderline"/>
          <w:highlight w:val="cyan"/>
        </w:rPr>
        <w:t xml:space="preserve"> would</w:t>
      </w:r>
      <w:r w:rsidRPr="009961ED">
        <w:rPr>
          <w:rStyle w:val="StyleUnderline"/>
        </w:rPr>
        <w:t xml:space="preserve"> simply</w:t>
      </w:r>
      <w:r w:rsidRPr="00C167F2">
        <w:rPr>
          <w:sz w:val="16"/>
        </w:rPr>
        <w:t xml:space="preserve"> have to </w:t>
      </w:r>
      <w:r w:rsidRPr="0084452A">
        <w:rPr>
          <w:rStyle w:val="Emphasis"/>
          <w:highlight w:val="cyan"/>
        </w:rPr>
        <w:t>decide</w:t>
      </w:r>
      <w:r w:rsidRPr="0084452A">
        <w:rPr>
          <w:rStyle w:val="StyleUnderline"/>
          <w:highlight w:val="cyan"/>
        </w:rPr>
        <w:t xml:space="preserve"> whether</w:t>
      </w:r>
      <w:r w:rsidRPr="00C167F2">
        <w:rPr>
          <w:sz w:val="16"/>
        </w:rPr>
        <w:t xml:space="preserve"> an </w:t>
      </w:r>
      <w:r w:rsidRPr="0084452A">
        <w:rPr>
          <w:rStyle w:val="StyleUnderline"/>
          <w:highlight w:val="cyan"/>
        </w:rPr>
        <w:t xml:space="preserve">implicit </w:t>
      </w:r>
      <w:r w:rsidRPr="0084452A">
        <w:rPr>
          <w:rStyle w:val="Emphasis"/>
          <w:highlight w:val="cyan"/>
        </w:rPr>
        <w:t>delegation</w:t>
      </w:r>
      <w:r w:rsidRPr="005855B3">
        <w:rPr>
          <w:rStyle w:val="StyleUnderline"/>
        </w:rPr>
        <w:t xml:space="preserve"> of authority, and</w:t>
      </w:r>
      <w:r w:rsidRPr="00C167F2">
        <w:rPr>
          <w:sz w:val="16"/>
        </w:rPr>
        <w:t xml:space="preserve"> the </w:t>
      </w:r>
      <w:r w:rsidRPr="005855B3">
        <w:rPr>
          <w:rStyle w:val="StyleUnderline"/>
        </w:rPr>
        <w:t xml:space="preserve">resulting </w:t>
      </w:r>
      <w:r w:rsidRPr="001967DE">
        <w:rPr>
          <w:rStyle w:val="Emphasis"/>
        </w:rPr>
        <w:t>regulation</w:t>
      </w:r>
      <w:r w:rsidRPr="005855B3">
        <w:rPr>
          <w:rStyle w:val="StyleUnderline"/>
        </w:rPr>
        <w:t xml:space="preserve">, </w:t>
      </w:r>
      <w:r w:rsidRPr="0084452A">
        <w:rPr>
          <w:rStyle w:val="StyleUnderline"/>
          <w:highlight w:val="cyan"/>
        </w:rPr>
        <w:t>presents</w:t>
      </w:r>
      <w:r w:rsidRPr="00C167F2">
        <w:rPr>
          <w:sz w:val="16"/>
        </w:rPr>
        <w:t xml:space="preserve"> a </w:t>
      </w:r>
      <w:r w:rsidRPr="0084452A">
        <w:rPr>
          <w:rStyle w:val="Emphasis"/>
          <w:highlight w:val="cyan"/>
        </w:rPr>
        <w:t>nondelegation</w:t>
      </w:r>
      <w:r w:rsidRPr="005855B3">
        <w:rPr>
          <w:rStyle w:val="StyleUnderline"/>
        </w:rPr>
        <w:t xml:space="preserve"> problem</w:t>
      </w:r>
      <w:r w:rsidRPr="00C167F2">
        <w:rPr>
          <w:sz w:val="16"/>
        </w:rPr>
        <w:t xml:space="preserve"> or not.272</w:t>
      </w:r>
    </w:p>
    <w:p w14:paraId="2E43C42A" w14:textId="77777777" w:rsidR="00E036CA" w:rsidRPr="00C167F2" w:rsidRDefault="00E036CA" w:rsidP="00E036CA">
      <w:pPr>
        <w:rPr>
          <w:sz w:val="16"/>
        </w:rPr>
      </w:pPr>
      <w:r w:rsidRPr="005855B3">
        <w:rPr>
          <w:rStyle w:val="StyleUnderline"/>
        </w:rPr>
        <w:t xml:space="preserve">If the Court is </w:t>
      </w:r>
      <w:r w:rsidRPr="00B255DC">
        <w:rPr>
          <w:rStyle w:val="Emphasis"/>
        </w:rPr>
        <w:t>unwilling</w:t>
      </w:r>
      <w:r w:rsidRPr="005855B3">
        <w:rPr>
          <w:rStyle w:val="StyleUnderline"/>
        </w:rPr>
        <w:t xml:space="preserve"> to revise</w:t>
      </w:r>
      <w:r w:rsidRPr="00C167F2">
        <w:rPr>
          <w:sz w:val="16"/>
        </w:rPr>
        <w:t xml:space="preserve"> the </w:t>
      </w:r>
      <w:r w:rsidRPr="005855B3">
        <w:rPr>
          <w:rStyle w:val="Emphasis"/>
        </w:rPr>
        <w:t>m</w:t>
      </w:r>
      <w:r w:rsidRPr="00C167F2">
        <w:rPr>
          <w:sz w:val="16"/>
        </w:rPr>
        <w:t xml:space="preserve">ajor </w:t>
      </w:r>
      <w:r w:rsidRPr="005855B3">
        <w:rPr>
          <w:rStyle w:val="Emphasis"/>
        </w:rPr>
        <w:t>q</w:t>
      </w:r>
      <w:r w:rsidRPr="00C167F2">
        <w:rPr>
          <w:sz w:val="16"/>
        </w:rPr>
        <w:t xml:space="preserve">uestions </w:t>
      </w:r>
      <w:r w:rsidRPr="008C5892">
        <w:rPr>
          <w:rStyle w:val="Emphasis"/>
        </w:rPr>
        <w:t>d</w:t>
      </w:r>
      <w:r w:rsidRPr="00C167F2">
        <w:rPr>
          <w:sz w:val="16"/>
        </w:rPr>
        <w:t xml:space="preserve">octrine in either direction, </w:t>
      </w:r>
      <w:r w:rsidRPr="00464A5F">
        <w:rPr>
          <w:rStyle w:val="StyleUnderline"/>
        </w:rPr>
        <w:t xml:space="preserve">the </w:t>
      </w:r>
      <w:r w:rsidRPr="008912FD">
        <w:rPr>
          <w:rStyle w:val="Emphasis"/>
        </w:rPr>
        <w:t>current form</w:t>
      </w:r>
      <w:r w:rsidRPr="00464A5F">
        <w:rPr>
          <w:rStyle w:val="StyleUnderline"/>
        </w:rPr>
        <w:t xml:space="preserve"> of the doctrine prevents</w:t>
      </w:r>
      <w:r w:rsidRPr="00C167F2">
        <w:rPr>
          <w:sz w:val="16"/>
        </w:rPr>
        <w:t xml:space="preserve"> a </w:t>
      </w:r>
      <w:r w:rsidRPr="008912FD">
        <w:rPr>
          <w:rStyle w:val="Emphasis"/>
        </w:rPr>
        <w:t>tantalizing</w:t>
      </w:r>
      <w:r w:rsidRPr="00464A5F">
        <w:rPr>
          <w:rStyle w:val="StyleUnderline"/>
        </w:rPr>
        <w:t xml:space="preserve"> possibility for future </w:t>
      </w:r>
      <w:r w:rsidRPr="008912FD">
        <w:rPr>
          <w:rStyle w:val="Emphasis"/>
        </w:rPr>
        <w:t>legislation</w:t>
      </w:r>
      <w:r w:rsidRPr="00C167F2">
        <w:rPr>
          <w:sz w:val="16"/>
        </w:rPr>
        <w:t xml:space="preserve">. The unusual “one-way ratchet” structure of the Antiquities Act, as discussed above, can produce the diverging results of applying the major questions doctrine. While only the Outer Continental Shelf Lands Act currently employs a similar structure to the Antiquities Act,273 Jonathan Gould has argued that Congress could employ similar statutory design in other areas of law to reinforce separation of powers norms by limiting the scope of delegations to the executive.274 Under this view, </w:t>
      </w:r>
      <w:r w:rsidRPr="00464A5F">
        <w:rPr>
          <w:rStyle w:val="StyleUnderline"/>
        </w:rPr>
        <w:t xml:space="preserve">Congress might pass </w:t>
      </w:r>
      <w:r w:rsidRPr="008912FD">
        <w:rPr>
          <w:rStyle w:val="Emphasis"/>
        </w:rPr>
        <w:t>laws</w:t>
      </w:r>
      <w:r w:rsidRPr="00464A5F">
        <w:rPr>
          <w:rStyle w:val="StyleUnderline"/>
        </w:rPr>
        <w:t xml:space="preserve"> that permit changes “</w:t>
      </w:r>
      <w:r w:rsidRPr="008912FD">
        <w:rPr>
          <w:rStyle w:val="Emphasis"/>
        </w:rPr>
        <w:t>only</w:t>
      </w:r>
      <w:r w:rsidRPr="00464A5F">
        <w:rPr>
          <w:rStyle w:val="StyleUnderline"/>
        </w:rPr>
        <w:t xml:space="preserve"> in a </w:t>
      </w:r>
      <w:r w:rsidRPr="008912FD">
        <w:rPr>
          <w:rStyle w:val="Emphasis"/>
        </w:rPr>
        <w:t>favored</w:t>
      </w:r>
      <w:r w:rsidRPr="00464A5F">
        <w:rPr>
          <w:rStyle w:val="StyleUnderline"/>
        </w:rPr>
        <w:t xml:space="preserve"> direction</w:t>
      </w:r>
      <w:r w:rsidRPr="00C167F2">
        <w:rPr>
          <w:sz w:val="16"/>
        </w:rPr>
        <w:t xml:space="preserve">—say, </w:t>
      </w:r>
      <w:r w:rsidRPr="00464A5F">
        <w:rPr>
          <w:rStyle w:val="StyleUnderline"/>
        </w:rPr>
        <w:t>by delegating</w:t>
      </w:r>
      <w:r w:rsidRPr="00C167F2">
        <w:rPr>
          <w:sz w:val="16"/>
        </w:rPr>
        <w:t xml:space="preserve"> to </w:t>
      </w:r>
      <w:r w:rsidRPr="00F171B5">
        <w:rPr>
          <w:rStyle w:val="Emphasis"/>
        </w:rPr>
        <w:t>agencies</w:t>
      </w:r>
      <w:r w:rsidRPr="001103B2">
        <w:rPr>
          <w:rStyle w:val="StyleUnderline"/>
        </w:rPr>
        <w:t xml:space="preserve"> the power to </w:t>
      </w:r>
      <w:r w:rsidRPr="00F171B5">
        <w:rPr>
          <w:rStyle w:val="Emphasis"/>
        </w:rPr>
        <w:t>expand</w:t>
      </w:r>
      <w:r w:rsidRPr="00C167F2">
        <w:rPr>
          <w:sz w:val="16"/>
        </w:rPr>
        <w:t xml:space="preserve"> (</w:t>
      </w:r>
      <w:r w:rsidRPr="004F31D2">
        <w:rPr>
          <w:rStyle w:val="StyleUnderline"/>
        </w:rPr>
        <w:t>but not contract</w:t>
      </w:r>
      <w:r w:rsidRPr="00C167F2">
        <w:rPr>
          <w:sz w:val="16"/>
        </w:rPr>
        <w:t xml:space="preserve">) </w:t>
      </w:r>
      <w:r w:rsidRPr="0039582D">
        <w:rPr>
          <w:rStyle w:val="StyleUnderline"/>
        </w:rPr>
        <w:t xml:space="preserve">the </w:t>
      </w:r>
      <w:r w:rsidRPr="00F171B5">
        <w:rPr>
          <w:rStyle w:val="Emphasis"/>
        </w:rPr>
        <w:t>coverage</w:t>
      </w:r>
      <w:r w:rsidRPr="0039582D">
        <w:rPr>
          <w:rStyle w:val="StyleUnderline"/>
        </w:rPr>
        <w:t xml:space="preserve"> of a given</w:t>
      </w:r>
      <w:r w:rsidRPr="00C167F2">
        <w:rPr>
          <w:sz w:val="16"/>
        </w:rPr>
        <w:t xml:space="preserve"> benefits </w:t>
      </w:r>
      <w:r w:rsidRPr="0039582D">
        <w:rPr>
          <w:rStyle w:val="StyleUnderline"/>
        </w:rPr>
        <w:t>program</w:t>
      </w:r>
      <w:r w:rsidRPr="00C167F2">
        <w:rPr>
          <w:sz w:val="16"/>
        </w:rPr>
        <w:t>.”275</w:t>
      </w:r>
    </w:p>
    <w:p w14:paraId="78C948D6" w14:textId="77777777" w:rsidR="00E036CA" w:rsidRPr="00C712EF" w:rsidRDefault="00E036CA" w:rsidP="00E036CA">
      <w:pPr>
        <w:rPr>
          <w:sz w:val="16"/>
        </w:rPr>
      </w:pPr>
      <w:r w:rsidRPr="00C167F2">
        <w:rPr>
          <w:sz w:val="16"/>
        </w:rPr>
        <w:t xml:space="preserve">The major questions doctrine, by empowering courts to then block efforts to contract (but not expand) that benefits program, would serve to reinforce that legislation against executives perhaps less committed to its goals. </w:t>
      </w:r>
      <w:r w:rsidRPr="00700CBC">
        <w:rPr>
          <w:rStyle w:val="StyleUnderline"/>
        </w:rPr>
        <w:t xml:space="preserve">Not every </w:t>
      </w:r>
      <w:r w:rsidRPr="00E72245">
        <w:rPr>
          <w:rStyle w:val="Emphasis"/>
        </w:rPr>
        <w:t>action</w:t>
      </w:r>
      <w:r w:rsidRPr="00700CBC">
        <w:rPr>
          <w:rStyle w:val="StyleUnderline"/>
        </w:rPr>
        <w:t xml:space="preserve"> contracting</w:t>
      </w:r>
      <w:r w:rsidRPr="00C167F2">
        <w:rPr>
          <w:sz w:val="16"/>
        </w:rPr>
        <w:t xml:space="preserve"> the </w:t>
      </w:r>
      <w:r w:rsidRPr="00E72245">
        <w:rPr>
          <w:rStyle w:val="Emphasis"/>
        </w:rPr>
        <w:t>coverage</w:t>
      </w:r>
      <w:r w:rsidRPr="00C167F2">
        <w:rPr>
          <w:sz w:val="16"/>
        </w:rPr>
        <w:t xml:space="preserve"> of a benefits program, of course, </w:t>
      </w:r>
      <w:r w:rsidRPr="00700CBC">
        <w:rPr>
          <w:rStyle w:val="StyleUnderline"/>
        </w:rPr>
        <w:t>would create</w:t>
      </w:r>
      <w:r w:rsidRPr="00C167F2">
        <w:rPr>
          <w:sz w:val="16"/>
        </w:rPr>
        <w:t xml:space="preserve"> the </w:t>
      </w:r>
      <w:r w:rsidRPr="005F431F">
        <w:rPr>
          <w:rStyle w:val="Emphasis"/>
        </w:rPr>
        <w:t>economic</w:t>
      </w:r>
      <w:r w:rsidRPr="00700CBC">
        <w:rPr>
          <w:rStyle w:val="StyleUnderline"/>
        </w:rPr>
        <w:t xml:space="preserve"> and </w:t>
      </w:r>
      <w:r w:rsidRPr="005F431F">
        <w:rPr>
          <w:rStyle w:val="Emphasis"/>
        </w:rPr>
        <w:t>political controversy</w:t>
      </w:r>
      <w:r w:rsidRPr="00700CBC">
        <w:rPr>
          <w:rStyle w:val="StyleUnderline"/>
        </w:rPr>
        <w:t xml:space="preserve"> necessary to present</w:t>
      </w:r>
      <w:r w:rsidRPr="00C167F2">
        <w:rPr>
          <w:sz w:val="16"/>
        </w:rPr>
        <w:t xml:space="preserve"> a </w:t>
      </w:r>
      <w:r w:rsidRPr="00700CBC">
        <w:rPr>
          <w:rStyle w:val="Emphasis"/>
        </w:rPr>
        <w:t>m</w:t>
      </w:r>
      <w:r w:rsidRPr="00C167F2">
        <w:rPr>
          <w:sz w:val="16"/>
        </w:rPr>
        <w:t xml:space="preserve">ajor </w:t>
      </w:r>
      <w:r w:rsidRPr="002A32CB">
        <w:rPr>
          <w:rStyle w:val="Emphasis"/>
        </w:rPr>
        <w:t>q</w:t>
      </w:r>
      <w:r w:rsidRPr="00C167F2">
        <w:rPr>
          <w:sz w:val="16"/>
        </w:rPr>
        <w:t xml:space="preserve">uestion. </w:t>
      </w:r>
      <w:r w:rsidRPr="002A1F0D">
        <w:rPr>
          <w:rStyle w:val="StyleUnderline"/>
        </w:rPr>
        <w:t xml:space="preserve">But </w:t>
      </w:r>
      <w:r w:rsidRPr="0084452A">
        <w:rPr>
          <w:rStyle w:val="Emphasis"/>
          <w:highlight w:val="cyan"/>
        </w:rPr>
        <w:t>some</w:t>
      </w:r>
      <w:r w:rsidRPr="002A1F0D">
        <w:rPr>
          <w:rStyle w:val="StyleUnderline"/>
        </w:rPr>
        <w:t xml:space="preserve"> likely </w:t>
      </w:r>
      <w:r w:rsidRPr="0084452A">
        <w:rPr>
          <w:rStyle w:val="StyleUnderline"/>
          <w:highlight w:val="cyan"/>
        </w:rPr>
        <w:t>would</w:t>
      </w:r>
      <w:r w:rsidRPr="00C167F2">
        <w:rPr>
          <w:sz w:val="16"/>
        </w:rPr>
        <w:t xml:space="preserve">, and for those that do, opponents could </w:t>
      </w:r>
      <w:r w:rsidRPr="0084452A">
        <w:rPr>
          <w:rStyle w:val="StyleUnderline"/>
          <w:highlight w:val="cyan"/>
        </w:rPr>
        <w:t>invoke</w:t>
      </w:r>
      <w:r w:rsidRPr="00C167F2">
        <w:rPr>
          <w:sz w:val="16"/>
        </w:rPr>
        <w:t xml:space="preserve"> the </w:t>
      </w:r>
      <w:r w:rsidRPr="0084452A">
        <w:rPr>
          <w:rStyle w:val="Emphasis"/>
          <w:highlight w:val="cyan"/>
        </w:rPr>
        <w:t>m</w:t>
      </w:r>
      <w:r w:rsidRPr="00C167F2">
        <w:rPr>
          <w:sz w:val="16"/>
        </w:rPr>
        <w:t xml:space="preserve">ajor </w:t>
      </w:r>
      <w:r w:rsidRPr="0084452A">
        <w:rPr>
          <w:rStyle w:val="Emphasis"/>
          <w:highlight w:val="cyan"/>
        </w:rPr>
        <w:t>q</w:t>
      </w:r>
      <w:r w:rsidRPr="00C167F2">
        <w:rPr>
          <w:sz w:val="16"/>
        </w:rPr>
        <w:t xml:space="preserve">uestions </w:t>
      </w:r>
      <w:r w:rsidRPr="0084452A">
        <w:rPr>
          <w:rStyle w:val="Emphasis"/>
          <w:highlight w:val="cyan"/>
        </w:rPr>
        <w:t>d</w:t>
      </w:r>
      <w:r w:rsidRPr="00C167F2">
        <w:rPr>
          <w:sz w:val="16"/>
        </w:rPr>
        <w:t xml:space="preserve">octrine </w:t>
      </w:r>
      <w:r w:rsidRPr="0084452A">
        <w:rPr>
          <w:rStyle w:val="StyleUnderline"/>
          <w:highlight w:val="cyan"/>
        </w:rPr>
        <w:t>to argue</w:t>
      </w:r>
      <w:r w:rsidRPr="00C167F2">
        <w:rPr>
          <w:sz w:val="16"/>
        </w:rPr>
        <w:t xml:space="preserve"> that a </w:t>
      </w:r>
      <w:r w:rsidRPr="0084452A">
        <w:rPr>
          <w:rStyle w:val="StyleUnderline"/>
          <w:highlight w:val="cyan"/>
        </w:rPr>
        <w:t xml:space="preserve">lack of </w:t>
      </w:r>
      <w:r w:rsidRPr="0084452A">
        <w:rPr>
          <w:rStyle w:val="Emphasis"/>
          <w:highlight w:val="cyan"/>
        </w:rPr>
        <w:t>clear</w:t>
      </w:r>
      <w:r w:rsidRPr="00524ABC">
        <w:rPr>
          <w:rStyle w:val="StyleUnderline"/>
        </w:rPr>
        <w:t xml:space="preserve"> statutory </w:t>
      </w:r>
      <w:r w:rsidRPr="0084452A">
        <w:rPr>
          <w:rStyle w:val="StyleUnderline"/>
          <w:highlight w:val="cyan"/>
        </w:rPr>
        <w:t xml:space="preserve">authorization should </w:t>
      </w:r>
      <w:r w:rsidRPr="0084452A">
        <w:rPr>
          <w:rStyle w:val="Emphasis"/>
          <w:highlight w:val="cyan"/>
        </w:rPr>
        <w:t>bar</w:t>
      </w:r>
      <w:r w:rsidRPr="0084452A">
        <w:rPr>
          <w:rStyle w:val="StyleUnderline"/>
          <w:highlight w:val="cyan"/>
        </w:rPr>
        <w:t xml:space="preserve"> the move</w:t>
      </w:r>
      <w:r w:rsidRPr="00AF7FA6">
        <w:rPr>
          <w:rStyle w:val="StyleUnderline"/>
        </w:rPr>
        <w:t>.</w:t>
      </w:r>
      <w:r w:rsidRPr="00C167F2">
        <w:rPr>
          <w:sz w:val="16"/>
        </w:rPr>
        <w:t xml:space="preserve"> The major questions doctrine would thus, despite its shaky connection to the nondelegation doctrine, actually work to limit the scope of the delegation. And, despite its critics coming primarily from the left, </w:t>
      </w:r>
      <w:r w:rsidRPr="00BD50CD">
        <w:rPr>
          <w:rStyle w:val="StyleUnderline"/>
        </w:rPr>
        <w:t xml:space="preserve">the </w:t>
      </w:r>
      <w:r w:rsidRPr="00BD50CD">
        <w:rPr>
          <w:rStyle w:val="Emphasis"/>
        </w:rPr>
        <w:t>m</w:t>
      </w:r>
      <w:r w:rsidRPr="00C167F2">
        <w:rPr>
          <w:sz w:val="16"/>
        </w:rPr>
        <w:t xml:space="preserve">ajor </w:t>
      </w:r>
      <w:r w:rsidRPr="00BD50CD">
        <w:rPr>
          <w:rStyle w:val="Emphasis"/>
        </w:rPr>
        <w:t>q</w:t>
      </w:r>
      <w:r w:rsidRPr="00C167F2">
        <w:rPr>
          <w:sz w:val="16"/>
        </w:rPr>
        <w:t xml:space="preserve">uestions </w:t>
      </w:r>
      <w:r w:rsidRPr="00BD50CD">
        <w:rPr>
          <w:rStyle w:val="Emphasis"/>
        </w:rPr>
        <w:t>d</w:t>
      </w:r>
      <w:r w:rsidRPr="00C167F2">
        <w:rPr>
          <w:sz w:val="16"/>
        </w:rPr>
        <w:t xml:space="preserve">octrine </w:t>
      </w:r>
      <w:r w:rsidRPr="00BD50CD">
        <w:rPr>
          <w:rStyle w:val="StyleUnderline"/>
        </w:rPr>
        <w:t>would</w:t>
      </w:r>
      <w:r w:rsidRPr="00C167F2">
        <w:rPr>
          <w:sz w:val="16"/>
        </w:rPr>
        <w:t xml:space="preserve">, in that case, serve primarily to </w:t>
      </w:r>
      <w:r w:rsidRPr="002F3302">
        <w:rPr>
          <w:rStyle w:val="Emphasis"/>
        </w:rPr>
        <w:t>fortify</w:t>
      </w:r>
      <w:r w:rsidRPr="002F3302">
        <w:rPr>
          <w:rStyle w:val="StyleUnderline"/>
        </w:rPr>
        <w:t xml:space="preserve"> expansive government programs against executives seeking to </w:t>
      </w:r>
      <w:r w:rsidRPr="002F3302">
        <w:rPr>
          <w:rStyle w:val="Emphasis"/>
        </w:rPr>
        <w:t>shrink</w:t>
      </w:r>
      <w:r w:rsidRPr="002F3302">
        <w:rPr>
          <w:rStyle w:val="StyleUnderline"/>
        </w:rPr>
        <w:t xml:space="preserve"> the scope of government. </w:t>
      </w:r>
      <w:r w:rsidRPr="0084452A">
        <w:rPr>
          <w:rStyle w:val="StyleUnderline"/>
          <w:highlight w:val="cyan"/>
        </w:rPr>
        <w:t xml:space="preserve">A </w:t>
      </w:r>
      <w:r w:rsidRPr="0084452A">
        <w:rPr>
          <w:rStyle w:val="Emphasis"/>
          <w:highlight w:val="cyan"/>
        </w:rPr>
        <w:t>doctrine</w:t>
      </w:r>
      <w:r w:rsidRPr="0084452A">
        <w:rPr>
          <w:rStyle w:val="StyleUnderline"/>
          <w:highlight w:val="cyan"/>
        </w:rPr>
        <w:t xml:space="preserve"> that, </w:t>
      </w:r>
      <w:r w:rsidRPr="0084452A">
        <w:rPr>
          <w:rStyle w:val="Emphasis"/>
          <w:highlight w:val="cyan"/>
        </w:rPr>
        <w:t>so far</w:t>
      </w:r>
      <w:r w:rsidRPr="00FB2721">
        <w:rPr>
          <w:rStyle w:val="StyleUnderline"/>
        </w:rPr>
        <w:t>, has</w:t>
      </w:r>
      <w:r w:rsidRPr="00C167F2">
        <w:rPr>
          <w:sz w:val="16"/>
        </w:rPr>
        <w:t xml:space="preserve"> primarily </w:t>
      </w:r>
      <w:r w:rsidRPr="00A72F6B">
        <w:rPr>
          <w:rStyle w:val="StyleUnderline"/>
        </w:rPr>
        <w:t xml:space="preserve">served to </w:t>
      </w:r>
      <w:r w:rsidRPr="0084452A">
        <w:rPr>
          <w:rStyle w:val="Emphasis"/>
          <w:highlight w:val="cyan"/>
        </w:rPr>
        <w:t>invalidate</w:t>
      </w:r>
      <w:r w:rsidRPr="00A72F6B">
        <w:rPr>
          <w:rStyle w:val="StyleUnderline"/>
        </w:rPr>
        <w:t xml:space="preserve"> major national </w:t>
      </w:r>
      <w:r w:rsidRPr="0084452A">
        <w:rPr>
          <w:rStyle w:val="StyleUnderline"/>
          <w:highlight w:val="cyan"/>
        </w:rPr>
        <w:t>regulations may</w:t>
      </w:r>
      <w:r w:rsidRPr="00A72F6B">
        <w:rPr>
          <w:rStyle w:val="StyleUnderline"/>
        </w:rPr>
        <w:t xml:space="preserve"> thus </w:t>
      </w:r>
      <w:r w:rsidRPr="0084452A">
        <w:rPr>
          <w:rStyle w:val="StyleUnderline"/>
          <w:highlight w:val="cyan"/>
        </w:rPr>
        <w:t xml:space="preserve">be </w:t>
      </w:r>
      <w:r w:rsidRPr="0084452A">
        <w:rPr>
          <w:rStyle w:val="Emphasis"/>
          <w:highlight w:val="cyan"/>
        </w:rPr>
        <w:t>turned</w:t>
      </w:r>
      <w:r w:rsidRPr="00C167F2">
        <w:rPr>
          <w:sz w:val="16"/>
        </w:rPr>
        <w:t xml:space="preserve"> to serve pro-regulatory ends. </w:t>
      </w:r>
      <w:r w:rsidRPr="00860C6F">
        <w:rPr>
          <w:sz w:val="16"/>
        </w:rPr>
        <w:t>If nothing else, and adopting the most cynical view of the doctrine and of the Court that employs it,</w:t>
      </w:r>
      <w:r w:rsidRPr="00C167F2">
        <w:rPr>
          <w:sz w:val="16"/>
        </w:rPr>
        <w:t xml:space="preserve">276 </w:t>
      </w:r>
      <w:r w:rsidRPr="0084452A">
        <w:rPr>
          <w:rStyle w:val="StyleUnderline"/>
          <w:highlight w:val="cyan"/>
        </w:rPr>
        <w:t>seeing</w:t>
      </w:r>
      <w:r w:rsidRPr="00220B90">
        <w:rPr>
          <w:rStyle w:val="StyleUnderline"/>
        </w:rPr>
        <w:t xml:space="preserve"> the </w:t>
      </w:r>
      <w:r w:rsidRPr="0084452A">
        <w:rPr>
          <w:rStyle w:val="StyleUnderline"/>
          <w:highlight w:val="cyan"/>
        </w:rPr>
        <w:t xml:space="preserve">doctrine </w:t>
      </w:r>
      <w:r w:rsidRPr="0084452A">
        <w:rPr>
          <w:rStyle w:val="Emphasis"/>
          <w:highlight w:val="cyan"/>
        </w:rPr>
        <w:t>twisted</w:t>
      </w:r>
      <w:r w:rsidRPr="00C167F2">
        <w:rPr>
          <w:sz w:val="16"/>
        </w:rPr>
        <w:t xml:space="preserve"> to serve pro-regulatory ends </w:t>
      </w:r>
      <w:r w:rsidRPr="0084452A">
        <w:rPr>
          <w:rStyle w:val="StyleUnderline"/>
          <w:highlight w:val="cyan"/>
        </w:rPr>
        <w:t>may give</w:t>
      </w:r>
      <w:r w:rsidRPr="009F26F2">
        <w:rPr>
          <w:rStyle w:val="StyleUnderline"/>
        </w:rPr>
        <w:t xml:space="preserve"> an </w:t>
      </w:r>
      <w:r w:rsidRPr="0084452A">
        <w:rPr>
          <w:rStyle w:val="Emphasis"/>
          <w:highlight w:val="cyan"/>
        </w:rPr>
        <w:t>anti-admin</w:t>
      </w:r>
      <w:r w:rsidRPr="009F26F2">
        <w:rPr>
          <w:rStyle w:val="StyleUnderline"/>
        </w:rPr>
        <w:t xml:space="preserve">istrative </w:t>
      </w:r>
      <w:r w:rsidRPr="0084452A">
        <w:rPr>
          <w:rStyle w:val="StyleUnderline"/>
          <w:highlight w:val="cyan"/>
        </w:rPr>
        <w:t>Court</w:t>
      </w:r>
      <w:r w:rsidRPr="00C167F2">
        <w:rPr>
          <w:sz w:val="16"/>
        </w:rPr>
        <w:t xml:space="preserve"> good </w:t>
      </w:r>
      <w:r w:rsidRPr="0084452A">
        <w:rPr>
          <w:rStyle w:val="StyleUnderline"/>
          <w:highlight w:val="cyan"/>
        </w:rPr>
        <w:t xml:space="preserve">reason to </w:t>
      </w:r>
      <w:r w:rsidRPr="0084452A">
        <w:rPr>
          <w:rStyle w:val="Emphasis"/>
          <w:highlight w:val="cyan"/>
        </w:rPr>
        <w:t>rein it in</w:t>
      </w:r>
      <w:r w:rsidRPr="0084452A">
        <w:rPr>
          <w:sz w:val="16"/>
        </w:rPr>
        <w:t>.</w:t>
      </w:r>
    </w:p>
    <w:p w14:paraId="5CFC21D1" w14:textId="77777777" w:rsidR="00E036CA" w:rsidRPr="00427E4D" w:rsidRDefault="00E036CA" w:rsidP="00E036CA"/>
    <w:p w14:paraId="4FAA344E" w14:textId="77777777" w:rsidR="00E036CA" w:rsidRDefault="00E036CA" w:rsidP="00E036CA">
      <w:pPr>
        <w:pStyle w:val="Heading2"/>
      </w:pPr>
      <w:r>
        <w:t>ADV---Data Economy</w:t>
      </w:r>
    </w:p>
    <w:p w14:paraId="4FA564F5" w14:textId="77777777" w:rsidR="00E036CA" w:rsidRDefault="00E036CA" w:rsidP="00E036CA">
      <w:pPr>
        <w:pStyle w:val="Heading3"/>
      </w:pPr>
      <w:r>
        <w:t>Gradualism---2NC</w:t>
      </w:r>
    </w:p>
    <w:p w14:paraId="171EF5EE" w14:textId="77777777" w:rsidR="00E036CA" w:rsidRPr="00D72048" w:rsidRDefault="00E036CA" w:rsidP="00E036CA">
      <w:pPr>
        <w:pStyle w:val="Heading4"/>
      </w:pPr>
      <w:r>
        <w:t xml:space="preserve">Users will </w:t>
      </w:r>
      <w:r>
        <w:rPr>
          <w:u w:val="single"/>
        </w:rPr>
        <w:t>naturally</w:t>
      </w:r>
      <w:r w:rsidRPr="000A745E">
        <w:t xml:space="preserve"> demand </w:t>
      </w:r>
      <w:r>
        <w:rPr>
          <w:u w:val="single"/>
        </w:rPr>
        <w:t>sufficient</w:t>
      </w:r>
      <w:r>
        <w:t xml:space="preserve"> transparency to allow </w:t>
      </w:r>
      <w:r>
        <w:rPr>
          <w:u w:val="single"/>
        </w:rPr>
        <w:t>stepwise</w:t>
      </w:r>
      <w:r>
        <w:t xml:space="preserve"> controls under the </w:t>
      </w:r>
      <w:r>
        <w:rPr>
          <w:u w:val="single"/>
        </w:rPr>
        <w:t>existing</w:t>
      </w:r>
      <w:r>
        <w:t xml:space="preserve"> legal structure---that completely </w:t>
      </w:r>
      <w:r>
        <w:rPr>
          <w:u w:val="single"/>
        </w:rPr>
        <w:t>caps</w:t>
      </w:r>
      <w:r>
        <w:t xml:space="preserve"> existential risk </w:t>
      </w:r>
      <w:r>
        <w:rPr>
          <w:u w:val="single"/>
        </w:rPr>
        <w:t>without</w:t>
      </w:r>
      <w:r>
        <w:t xml:space="preserve"> jumping the gun on </w:t>
      </w:r>
      <w:r>
        <w:rPr>
          <w:u w:val="single"/>
        </w:rPr>
        <w:t>broad</w:t>
      </w:r>
      <w:r>
        <w:t xml:space="preserve"> regulation.</w:t>
      </w:r>
    </w:p>
    <w:p w14:paraId="19CD66A8" w14:textId="77777777" w:rsidR="00E036CA" w:rsidRPr="00CB2F6C" w:rsidRDefault="00E036CA" w:rsidP="00E036CA">
      <w:pPr>
        <w:rPr>
          <w:rStyle w:val="Style13ptBold"/>
        </w:rPr>
      </w:pPr>
      <w:r>
        <w:rPr>
          <w:rStyle w:val="Style13ptBold"/>
        </w:rPr>
        <w:t xml:space="preserve">Reed ’18 </w:t>
      </w:r>
      <w:r w:rsidRPr="00CB2F6C">
        <w:t>[Chris; September 13; Professor of Electronic Commerce Law at Queen Mary, University of London, LLM from the University of London; Philosophical Transactions of the Royal Society B, “How Should We Regulate Artificial Intelligence?” vol. 376]</w:t>
      </w:r>
    </w:p>
    <w:p w14:paraId="77E80189" w14:textId="77777777" w:rsidR="00E036CA" w:rsidRPr="00097146" w:rsidRDefault="00E036CA" w:rsidP="00E036CA">
      <w:pPr>
        <w:rPr>
          <w:sz w:val="16"/>
        </w:rPr>
      </w:pPr>
      <w:r w:rsidRPr="00097146">
        <w:rPr>
          <w:sz w:val="16"/>
        </w:rPr>
        <w:t>9. Masterly inactivity?</w:t>
      </w:r>
    </w:p>
    <w:p w14:paraId="1A8FE20D" w14:textId="77777777" w:rsidR="00E036CA" w:rsidRPr="00097146" w:rsidRDefault="00E036CA" w:rsidP="00E036CA">
      <w:pPr>
        <w:rPr>
          <w:sz w:val="16"/>
        </w:rPr>
      </w:pPr>
      <w:r w:rsidRPr="00097146">
        <w:rPr>
          <w:sz w:val="16"/>
        </w:rPr>
        <w:t xml:space="preserve">The analysis in this paper suggests that </w:t>
      </w:r>
      <w:r w:rsidRPr="00115120">
        <w:rPr>
          <w:rStyle w:val="Emphasis"/>
          <w:highlight w:val="cyan"/>
        </w:rPr>
        <w:t>some</w:t>
      </w:r>
      <w:r w:rsidRPr="000A745E">
        <w:rPr>
          <w:rStyle w:val="StyleUnderline"/>
        </w:rPr>
        <w:t xml:space="preserve"> form of </w:t>
      </w:r>
      <w:r w:rsidRPr="00C140AF">
        <w:rPr>
          <w:rStyle w:val="Emphasis"/>
          <w:highlight w:val="cyan"/>
        </w:rPr>
        <w:t>reg</w:t>
      </w:r>
      <w:r w:rsidRPr="00C140AF">
        <w:rPr>
          <w:rStyle w:val="StyleUnderline"/>
        </w:rPr>
        <w:t xml:space="preserve">ulation </w:t>
      </w:r>
      <w:r w:rsidRPr="00115120">
        <w:rPr>
          <w:rStyle w:val="StyleUnderline"/>
          <w:highlight w:val="cyan"/>
        </w:rPr>
        <w:t>will be needed</w:t>
      </w:r>
      <w:r w:rsidRPr="000A745E">
        <w:rPr>
          <w:rStyle w:val="StyleUnderline"/>
        </w:rPr>
        <w:t xml:space="preserve"> for</w:t>
      </w:r>
      <w:r w:rsidRPr="00097146">
        <w:rPr>
          <w:sz w:val="16"/>
        </w:rPr>
        <w:t xml:space="preserve"> some uses of </w:t>
      </w:r>
      <w:r w:rsidRPr="000A745E">
        <w:rPr>
          <w:rStyle w:val="StyleUnderline"/>
        </w:rPr>
        <w:t xml:space="preserve">AI. But </w:t>
      </w:r>
      <w:r w:rsidRPr="00115120">
        <w:rPr>
          <w:rStyle w:val="StyleUnderline"/>
          <w:highlight w:val="cyan"/>
        </w:rPr>
        <w:t>does that mean</w:t>
      </w:r>
      <w:r w:rsidRPr="000A745E">
        <w:rPr>
          <w:rStyle w:val="StyleUnderline"/>
        </w:rPr>
        <w:t xml:space="preserve"> </w:t>
      </w:r>
      <w:r w:rsidRPr="00310B8D">
        <w:rPr>
          <w:rStyle w:val="StyleUnderline"/>
        </w:rPr>
        <w:t xml:space="preserve">that we need to regulate </w:t>
      </w:r>
      <w:r w:rsidRPr="00115120">
        <w:rPr>
          <w:rStyle w:val="Emphasis"/>
          <w:highlight w:val="cyan"/>
        </w:rPr>
        <w:t>now</w:t>
      </w:r>
      <w:r w:rsidRPr="00115120">
        <w:rPr>
          <w:rStyle w:val="StyleUnderline"/>
          <w:highlight w:val="cyan"/>
        </w:rPr>
        <w:t>?</w:t>
      </w:r>
    </w:p>
    <w:p w14:paraId="1CDFDB2D" w14:textId="77777777" w:rsidR="00E036CA" w:rsidRPr="00097146" w:rsidRDefault="00E036CA" w:rsidP="00E036CA">
      <w:pPr>
        <w:rPr>
          <w:sz w:val="16"/>
        </w:rPr>
      </w:pPr>
      <w:r w:rsidRPr="00097146">
        <w:rPr>
          <w:sz w:val="16"/>
        </w:rPr>
        <w:t xml:space="preserve">I argue that </w:t>
      </w:r>
      <w:r w:rsidRPr="000A745E">
        <w:rPr>
          <w:rStyle w:val="StyleUnderline"/>
        </w:rPr>
        <w:t xml:space="preserve">the answer is a qualified </w:t>
      </w:r>
      <w:r w:rsidRPr="00115120">
        <w:rPr>
          <w:rStyle w:val="Emphasis"/>
          <w:highlight w:val="cyan"/>
        </w:rPr>
        <w:t>‘No’</w:t>
      </w:r>
      <w:r w:rsidRPr="00097146">
        <w:rPr>
          <w:sz w:val="16"/>
        </w:rPr>
        <w:t xml:space="preserve">. Responsibility for </w:t>
      </w:r>
      <w:r w:rsidRPr="00115120">
        <w:rPr>
          <w:rStyle w:val="Emphasis"/>
          <w:highlight w:val="cyan"/>
        </w:rPr>
        <w:t>a</w:t>
      </w:r>
      <w:r w:rsidRPr="00097146">
        <w:rPr>
          <w:sz w:val="16"/>
        </w:rPr>
        <w:t xml:space="preserve">utonomous </w:t>
      </w:r>
      <w:r w:rsidRPr="00115120">
        <w:rPr>
          <w:rStyle w:val="Emphasis"/>
          <w:highlight w:val="cyan"/>
        </w:rPr>
        <w:t>v</w:t>
      </w:r>
      <w:r w:rsidRPr="00097146">
        <w:rPr>
          <w:sz w:val="16"/>
        </w:rPr>
        <w:t>ehicle</w:t>
      </w:r>
      <w:r w:rsidRPr="00115120">
        <w:rPr>
          <w:rStyle w:val="Emphasis"/>
          <w:highlight w:val="cyan"/>
        </w:rPr>
        <w:t>s</w:t>
      </w:r>
      <w:r w:rsidRPr="00097146">
        <w:rPr>
          <w:sz w:val="16"/>
        </w:rPr>
        <w:t xml:space="preserve"> is clearly problematic, and the </w:t>
      </w:r>
      <w:r w:rsidRPr="00115120">
        <w:rPr>
          <w:rStyle w:val="StyleUnderline"/>
          <w:highlight w:val="cyan"/>
        </w:rPr>
        <w:t>uncertainty</w:t>
      </w:r>
      <w:r w:rsidRPr="00097146">
        <w:rPr>
          <w:sz w:val="16"/>
        </w:rPr>
        <w:t xml:space="preserve"> about the current application of the law </w:t>
      </w:r>
      <w:r w:rsidRPr="000A745E">
        <w:rPr>
          <w:rStyle w:val="StyleUnderline"/>
        </w:rPr>
        <w:t xml:space="preserve">is </w:t>
      </w:r>
      <w:r w:rsidRPr="00D93995">
        <w:rPr>
          <w:rStyle w:val="StyleUnderline"/>
        </w:rPr>
        <w:t>likely</w:t>
      </w:r>
      <w:r w:rsidRPr="000A745E">
        <w:rPr>
          <w:rStyle w:val="StyleUnderline"/>
        </w:rPr>
        <w:t xml:space="preserve"> to </w:t>
      </w:r>
      <w:r w:rsidRPr="00115120">
        <w:rPr>
          <w:rStyle w:val="StyleUnderline"/>
          <w:highlight w:val="cyan"/>
        </w:rPr>
        <w:t>inhibit</w:t>
      </w:r>
      <w:r w:rsidRPr="00097146">
        <w:rPr>
          <w:sz w:val="16"/>
        </w:rPr>
        <w:t xml:space="preserve"> their </w:t>
      </w:r>
      <w:r w:rsidRPr="00115120">
        <w:rPr>
          <w:rStyle w:val="StyleUnderline"/>
          <w:highlight w:val="cyan"/>
        </w:rPr>
        <w:t>adoption unless</w:t>
      </w:r>
      <w:r w:rsidRPr="00097146">
        <w:rPr>
          <w:sz w:val="16"/>
        </w:rPr>
        <w:t xml:space="preserve"> the position is </w:t>
      </w:r>
      <w:r w:rsidRPr="00115120">
        <w:rPr>
          <w:rStyle w:val="StyleUnderline"/>
          <w:highlight w:val="cyan"/>
        </w:rPr>
        <w:t>clarified, as</w:t>
      </w:r>
      <w:r w:rsidRPr="00097146">
        <w:rPr>
          <w:sz w:val="16"/>
        </w:rPr>
        <w:t xml:space="preserve"> the UK and other </w:t>
      </w:r>
      <w:r w:rsidRPr="003F2BEF">
        <w:rPr>
          <w:rStyle w:val="StyleUnderline"/>
          <w:highlight w:val="cyan"/>
        </w:rPr>
        <w:t xml:space="preserve">lawmakers </w:t>
      </w:r>
      <w:r w:rsidRPr="003F2BEF">
        <w:rPr>
          <w:rStyle w:val="Emphasis"/>
          <w:szCs w:val="26"/>
          <w:highlight w:val="cyan"/>
        </w:rPr>
        <w:t>are</w:t>
      </w:r>
      <w:r w:rsidRPr="003F2BEF">
        <w:rPr>
          <w:rStyle w:val="Emphasis"/>
          <w:szCs w:val="26"/>
        </w:rPr>
        <w:t xml:space="preserve"> currently </w:t>
      </w:r>
      <w:r w:rsidRPr="003F2BEF">
        <w:rPr>
          <w:rStyle w:val="Emphasis"/>
          <w:szCs w:val="26"/>
          <w:highlight w:val="cyan"/>
        </w:rPr>
        <w:t>doing</w:t>
      </w:r>
      <w:r w:rsidRPr="000A745E">
        <w:rPr>
          <w:rStyle w:val="StyleUnderline"/>
        </w:rPr>
        <w:t xml:space="preserve">. The use of </w:t>
      </w:r>
      <w:r w:rsidRPr="000A745E">
        <w:rPr>
          <w:rStyle w:val="Emphasis"/>
        </w:rPr>
        <w:t>tech</w:t>
      </w:r>
      <w:r w:rsidRPr="00097146">
        <w:rPr>
          <w:sz w:val="16"/>
        </w:rPr>
        <w:t xml:space="preserve">nology </w:t>
      </w:r>
      <w:r w:rsidRPr="000A745E">
        <w:rPr>
          <w:rStyle w:val="StyleUnderline"/>
        </w:rPr>
        <w:t xml:space="preserve">in </w:t>
      </w:r>
      <w:r w:rsidRPr="00115120">
        <w:rPr>
          <w:rStyle w:val="Emphasis"/>
          <w:highlight w:val="cyan"/>
        </w:rPr>
        <w:t>medicine</w:t>
      </w:r>
      <w:r w:rsidRPr="00115120">
        <w:rPr>
          <w:rStyle w:val="StyleUnderline"/>
          <w:highlight w:val="cyan"/>
        </w:rPr>
        <w:t xml:space="preserve"> is </w:t>
      </w:r>
      <w:r w:rsidRPr="003F2BEF">
        <w:rPr>
          <w:rStyle w:val="Emphasis"/>
          <w:szCs w:val="26"/>
          <w:highlight w:val="cyan"/>
        </w:rPr>
        <w:t>already</w:t>
      </w:r>
      <w:r w:rsidRPr="003F2BEF">
        <w:rPr>
          <w:rStyle w:val="StyleUnderline"/>
          <w:sz w:val="24"/>
          <w:szCs w:val="26"/>
          <w:highlight w:val="cyan"/>
        </w:rPr>
        <w:t xml:space="preserve"> </w:t>
      </w:r>
      <w:r w:rsidRPr="00115120">
        <w:rPr>
          <w:rStyle w:val="StyleUnderline"/>
          <w:highlight w:val="cyan"/>
        </w:rPr>
        <w:t>regulated</w:t>
      </w:r>
      <w:r w:rsidRPr="000A745E">
        <w:rPr>
          <w:rStyle w:val="StyleUnderline"/>
        </w:rPr>
        <w:t xml:space="preserve"> by the profession, </w:t>
      </w:r>
      <w:r w:rsidRPr="003F2BEF">
        <w:rPr>
          <w:rStyle w:val="StyleUnderline"/>
          <w:highlight w:val="cyan"/>
        </w:rPr>
        <w:t>and</w:t>
      </w:r>
      <w:r w:rsidRPr="000A745E">
        <w:rPr>
          <w:rStyle w:val="StyleUnderline"/>
        </w:rPr>
        <w:t xml:space="preserve"> </w:t>
      </w:r>
      <w:r w:rsidRPr="003F2BEF">
        <w:rPr>
          <w:rStyle w:val="StyleUnderline"/>
        </w:rPr>
        <w:t>that</w:t>
      </w:r>
      <w:r w:rsidRPr="000A745E">
        <w:rPr>
          <w:rStyle w:val="StyleUnderline"/>
        </w:rPr>
        <w:t xml:space="preserve"> regulation </w:t>
      </w:r>
      <w:r w:rsidRPr="00115120">
        <w:rPr>
          <w:rStyle w:val="StyleUnderline"/>
          <w:highlight w:val="cyan"/>
        </w:rPr>
        <w:t xml:space="preserve">will </w:t>
      </w:r>
      <w:r w:rsidRPr="003F2BEF">
        <w:rPr>
          <w:rStyle w:val="Emphasis"/>
          <w:szCs w:val="26"/>
          <w:highlight w:val="cyan"/>
        </w:rPr>
        <w:t>certainly be adapted</w:t>
      </w:r>
      <w:r w:rsidRPr="003F2BEF">
        <w:rPr>
          <w:rStyle w:val="StyleUnderline"/>
          <w:sz w:val="24"/>
          <w:szCs w:val="26"/>
        </w:rPr>
        <w:t xml:space="preserve"> </w:t>
      </w:r>
      <w:r w:rsidRPr="003F2BEF">
        <w:rPr>
          <w:rStyle w:val="StyleUnderline"/>
        </w:rPr>
        <w:t xml:space="preserve">piecemeal as new AI </w:t>
      </w:r>
      <w:r w:rsidRPr="003F2BEF">
        <w:rPr>
          <w:rStyle w:val="Emphasis"/>
        </w:rPr>
        <w:t>tech</w:t>
      </w:r>
      <w:r w:rsidRPr="003F2BEF">
        <w:rPr>
          <w:rStyle w:val="StyleUnderline"/>
        </w:rPr>
        <w:t xml:space="preserve">nologies come </w:t>
      </w:r>
      <w:r w:rsidRPr="003F2BEF">
        <w:rPr>
          <w:rStyle w:val="Emphasis"/>
        </w:rPr>
        <w:t>in</w:t>
      </w:r>
      <w:r w:rsidRPr="003F2BEF">
        <w:rPr>
          <w:rStyle w:val="StyleUnderline"/>
        </w:rPr>
        <w:t>to use. There are</w:t>
      </w:r>
      <w:r w:rsidRPr="00097146">
        <w:rPr>
          <w:sz w:val="16"/>
        </w:rPr>
        <w:t xml:space="preserve"> probably other </w:t>
      </w:r>
      <w:r w:rsidRPr="00115120">
        <w:rPr>
          <w:rStyle w:val="Emphasis"/>
          <w:highlight w:val="cyan"/>
        </w:rPr>
        <w:t>high-risk</w:t>
      </w:r>
      <w:r w:rsidRPr="00115120">
        <w:rPr>
          <w:rStyle w:val="StyleUnderline"/>
          <w:highlight w:val="cyan"/>
        </w:rPr>
        <w:t xml:space="preserve"> uses</w:t>
      </w:r>
      <w:r w:rsidRPr="00097146">
        <w:rPr>
          <w:sz w:val="16"/>
        </w:rPr>
        <w:t xml:space="preserve"> of AI which will demand some level of legal and regulatory change. </w:t>
      </w:r>
      <w:r w:rsidRPr="000A745E">
        <w:rPr>
          <w:rStyle w:val="Emphasis"/>
        </w:rPr>
        <w:t>But</w:t>
      </w:r>
      <w:r w:rsidRPr="000A745E">
        <w:rPr>
          <w:rStyle w:val="StyleUnderline"/>
        </w:rPr>
        <w:t xml:space="preserve">, </w:t>
      </w:r>
      <w:r w:rsidRPr="00115120">
        <w:rPr>
          <w:rStyle w:val="Emphasis"/>
          <w:sz w:val="26"/>
          <w:szCs w:val="28"/>
          <w:highlight w:val="cyan"/>
        </w:rPr>
        <w:t>all</w:t>
      </w:r>
      <w:r w:rsidRPr="000A745E">
        <w:rPr>
          <w:rStyle w:val="StyleUnderline"/>
          <w:szCs w:val="28"/>
        </w:rPr>
        <w:t xml:space="preserve"> </w:t>
      </w:r>
      <w:r w:rsidRPr="000A745E">
        <w:rPr>
          <w:rStyle w:val="StyleUnderline"/>
        </w:rPr>
        <w:t xml:space="preserve">these areas </w:t>
      </w:r>
      <w:r w:rsidRPr="00115120">
        <w:rPr>
          <w:rStyle w:val="StyleUnderline"/>
          <w:highlight w:val="cyan"/>
        </w:rPr>
        <w:t>are</w:t>
      </w:r>
      <w:r w:rsidRPr="000A745E">
        <w:rPr>
          <w:rStyle w:val="StyleUnderline"/>
        </w:rPr>
        <w:t xml:space="preserve"> likely to be </w:t>
      </w:r>
      <w:r w:rsidRPr="00115120">
        <w:rPr>
          <w:rStyle w:val="Emphasis"/>
          <w:szCs w:val="26"/>
          <w:highlight w:val="cyan"/>
        </w:rPr>
        <w:t>regulated already</w:t>
      </w:r>
      <w:r w:rsidRPr="000A745E">
        <w:rPr>
          <w:rStyle w:val="StyleUnderline"/>
        </w:rPr>
        <w:t>, as is the case for road vehicles and medicine</w:t>
      </w:r>
      <w:r w:rsidRPr="00097146">
        <w:rPr>
          <w:sz w:val="16"/>
        </w:rPr>
        <w:t>, so the existence of current regulation might provide a useful guideline about where to focus the immediate regulatory effort.</w:t>
      </w:r>
    </w:p>
    <w:p w14:paraId="52E807A4" w14:textId="77777777" w:rsidR="00E036CA" w:rsidRPr="00097146" w:rsidRDefault="00E036CA" w:rsidP="00E036CA">
      <w:pPr>
        <w:rPr>
          <w:sz w:val="16"/>
        </w:rPr>
      </w:pPr>
      <w:r w:rsidRPr="00097146">
        <w:rPr>
          <w:sz w:val="16"/>
        </w:rPr>
        <w:t xml:space="preserve">So far as regulating the rest of life is concerned, I have attempted to show that </w:t>
      </w:r>
      <w:r w:rsidRPr="00115120">
        <w:rPr>
          <w:rStyle w:val="Emphasis"/>
          <w:highlight w:val="cyan"/>
        </w:rPr>
        <w:t>transparency</w:t>
      </w:r>
      <w:r w:rsidRPr="00115120">
        <w:rPr>
          <w:rStyle w:val="StyleUnderline"/>
          <w:highlight w:val="cyan"/>
        </w:rPr>
        <w:t xml:space="preserve"> will</w:t>
      </w:r>
      <w:r w:rsidRPr="00C140AF">
        <w:rPr>
          <w:rStyle w:val="StyleUnderline"/>
        </w:rPr>
        <w:t xml:space="preserve"> be </w:t>
      </w:r>
      <w:r w:rsidRPr="00C140AF">
        <w:rPr>
          <w:rStyle w:val="Emphasis"/>
        </w:rPr>
        <w:t>enough</w:t>
      </w:r>
      <w:r w:rsidRPr="00C140AF">
        <w:rPr>
          <w:rStyle w:val="StyleUnderline"/>
        </w:rPr>
        <w:t xml:space="preserve"> to </w:t>
      </w:r>
      <w:r w:rsidRPr="00115120">
        <w:rPr>
          <w:rStyle w:val="StyleUnderline"/>
          <w:highlight w:val="cyan"/>
        </w:rPr>
        <w:t xml:space="preserve">allow the </w:t>
      </w:r>
      <w:r w:rsidRPr="00115120">
        <w:rPr>
          <w:rStyle w:val="Emphasis"/>
          <w:highlight w:val="cyan"/>
        </w:rPr>
        <w:t>current</w:t>
      </w:r>
      <w:r w:rsidRPr="000A745E">
        <w:rPr>
          <w:rStyle w:val="StyleUnderline"/>
        </w:rPr>
        <w:t xml:space="preserve"> legal and regulatory </w:t>
      </w:r>
      <w:r w:rsidRPr="00115120">
        <w:rPr>
          <w:rStyle w:val="StyleUnderline"/>
          <w:highlight w:val="cyan"/>
        </w:rPr>
        <w:t>regime</w:t>
      </w:r>
      <w:r w:rsidRPr="000A745E">
        <w:rPr>
          <w:rStyle w:val="StyleUnderline"/>
        </w:rPr>
        <w:t xml:space="preserve"> to produce </w:t>
      </w:r>
      <w:r w:rsidRPr="00115120">
        <w:rPr>
          <w:rStyle w:val="Emphasis"/>
          <w:szCs w:val="26"/>
          <w:highlight w:val="cyan"/>
        </w:rPr>
        <w:t>at least adequate</w:t>
      </w:r>
      <w:r w:rsidRPr="00115120">
        <w:rPr>
          <w:rStyle w:val="StyleUnderline"/>
          <w:sz w:val="24"/>
          <w:szCs w:val="26"/>
          <w:highlight w:val="cyan"/>
        </w:rPr>
        <w:t xml:space="preserve"> </w:t>
      </w:r>
      <w:r w:rsidRPr="00115120">
        <w:rPr>
          <w:rStyle w:val="StyleUnderline"/>
          <w:highlight w:val="cyan"/>
        </w:rPr>
        <w:t>answers. Because that</w:t>
      </w:r>
      <w:r w:rsidRPr="000A745E">
        <w:rPr>
          <w:rStyle w:val="StyleUnderline"/>
        </w:rPr>
        <w:t xml:space="preserve"> regime also </w:t>
      </w:r>
      <w:r w:rsidRPr="00115120">
        <w:rPr>
          <w:rStyle w:val="StyleUnderline"/>
          <w:highlight w:val="cyan"/>
        </w:rPr>
        <w:t>provides</w:t>
      </w:r>
      <w:r w:rsidRPr="000A745E">
        <w:rPr>
          <w:rStyle w:val="StyleUnderline"/>
        </w:rPr>
        <w:t xml:space="preserve"> </w:t>
      </w:r>
      <w:r w:rsidRPr="000A745E">
        <w:rPr>
          <w:rStyle w:val="Emphasis"/>
        </w:rPr>
        <w:t xml:space="preserve">sufficient </w:t>
      </w:r>
      <w:r w:rsidRPr="00115120">
        <w:rPr>
          <w:rStyle w:val="Emphasis"/>
          <w:highlight w:val="cyan"/>
        </w:rPr>
        <w:t>incentives</w:t>
      </w:r>
      <w:r w:rsidRPr="00115120">
        <w:rPr>
          <w:rStyle w:val="StyleUnderline"/>
          <w:highlight w:val="cyan"/>
        </w:rPr>
        <w:t xml:space="preserve"> for </w:t>
      </w:r>
      <w:r w:rsidRPr="00115120">
        <w:rPr>
          <w:rStyle w:val="Emphasis"/>
          <w:highlight w:val="cyan"/>
        </w:rPr>
        <w:t>users</w:t>
      </w:r>
      <w:r w:rsidRPr="00115120">
        <w:rPr>
          <w:rStyle w:val="StyleUnderline"/>
          <w:highlight w:val="cyan"/>
        </w:rPr>
        <w:t xml:space="preserve"> to </w:t>
      </w:r>
      <w:r w:rsidRPr="00115120">
        <w:rPr>
          <w:rStyle w:val="Emphasis"/>
          <w:highlight w:val="cyan"/>
        </w:rPr>
        <w:t>demand</w:t>
      </w:r>
      <w:r w:rsidRPr="00115120">
        <w:rPr>
          <w:rStyle w:val="StyleUnderline"/>
          <w:highlight w:val="cyan"/>
        </w:rPr>
        <w:t xml:space="preserve"> and </w:t>
      </w:r>
      <w:r w:rsidRPr="00115120">
        <w:rPr>
          <w:rStyle w:val="Emphasis"/>
          <w:highlight w:val="cyan"/>
        </w:rPr>
        <w:t>producers</w:t>
      </w:r>
      <w:r w:rsidRPr="00115120">
        <w:rPr>
          <w:rStyle w:val="StyleUnderline"/>
          <w:highlight w:val="cyan"/>
        </w:rPr>
        <w:t xml:space="preserve"> to </w:t>
      </w:r>
      <w:r w:rsidRPr="00115120">
        <w:rPr>
          <w:rStyle w:val="Emphasis"/>
          <w:highlight w:val="cyan"/>
        </w:rPr>
        <w:t>develop</w:t>
      </w:r>
      <w:r w:rsidRPr="00115120">
        <w:rPr>
          <w:rStyle w:val="StyleUnderline"/>
          <w:highlight w:val="cyan"/>
        </w:rPr>
        <w:t xml:space="preserve"> transparency</w:t>
      </w:r>
      <w:r w:rsidRPr="000A745E">
        <w:rPr>
          <w:rStyle w:val="StyleUnderline"/>
        </w:rPr>
        <w:t xml:space="preserve"> of AI decision-making, </w:t>
      </w:r>
      <w:r w:rsidRPr="00115120">
        <w:rPr>
          <w:rStyle w:val="StyleUnderline"/>
          <w:highlight w:val="cyan"/>
        </w:rPr>
        <w:t xml:space="preserve">there is </w:t>
      </w:r>
      <w:r w:rsidRPr="00115120">
        <w:rPr>
          <w:rStyle w:val="Emphasis"/>
          <w:szCs w:val="26"/>
          <w:highlight w:val="cyan"/>
        </w:rPr>
        <w:t>no</w:t>
      </w:r>
      <w:r w:rsidRPr="000A745E">
        <w:rPr>
          <w:rStyle w:val="Emphasis"/>
          <w:szCs w:val="26"/>
        </w:rPr>
        <w:t xml:space="preserve"> need to </w:t>
      </w:r>
      <w:r w:rsidRPr="00115120">
        <w:rPr>
          <w:rStyle w:val="Emphasis"/>
          <w:szCs w:val="26"/>
          <w:highlight w:val="cyan"/>
        </w:rPr>
        <w:t>panic</w:t>
      </w:r>
      <w:r w:rsidRPr="000A745E">
        <w:rPr>
          <w:rStyle w:val="StyleUnderline"/>
        </w:rPr>
        <w:t xml:space="preserve">. A </w:t>
      </w:r>
      <w:r w:rsidRPr="00115120">
        <w:rPr>
          <w:rStyle w:val="Emphasis"/>
          <w:szCs w:val="26"/>
          <w:highlight w:val="cyan"/>
        </w:rPr>
        <w:t>‘wait and see’</w:t>
      </w:r>
      <w:r w:rsidRPr="000A745E">
        <w:rPr>
          <w:rStyle w:val="Emphasis"/>
          <w:szCs w:val="26"/>
        </w:rPr>
        <w:t xml:space="preserve"> approach</w:t>
      </w:r>
      <w:r w:rsidRPr="000A745E">
        <w:rPr>
          <w:rStyle w:val="StyleUnderline"/>
          <w:sz w:val="24"/>
          <w:szCs w:val="26"/>
        </w:rPr>
        <w:t xml:space="preserve"> </w:t>
      </w:r>
      <w:r w:rsidRPr="003F2BEF">
        <w:rPr>
          <w:rStyle w:val="StyleUnderline"/>
          <w:highlight w:val="cyan"/>
        </w:rPr>
        <w:t>is</w:t>
      </w:r>
      <w:r w:rsidRPr="000A745E">
        <w:rPr>
          <w:rStyle w:val="StyleUnderline"/>
        </w:rPr>
        <w:t xml:space="preserve"> likely to </w:t>
      </w:r>
      <w:r w:rsidRPr="003F2BEF">
        <w:rPr>
          <w:rStyle w:val="StyleUnderline"/>
        </w:rPr>
        <w:t xml:space="preserve">produce </w:t>
      </w:r>
      <w:r w:rsidRPr="00C140AF">
        <w:rPr>
          <w:rStyle w:val="Emphasis"/>
          <w:sz w:val="26"/>
          <w:szCs w:val="28"/>
          <w:highlight w:val="cyan"/>
        </w:rPr>
        <w:t>better</w:t>
      </w:r>
      <w:r w:rsidRPr="000A745E">
        <w:rPr>
          <w:rStyle w:val="Emphasis"/>
          <w:sz w:val="26"/>
          <w:szCs w:val="28"/>
        </w:rPr>
        <w:t xml:space="preserve"> long-term </w:t>
      </w:r>
      <w:r w:rsidRPr="003F2BEF">
        <w:rPr>
          <w:rStyle w:val="Emphasis"/>
          <w:sz w:val="26"/>
          <w:szCs w:val="28"/>
        </w:rPr>
        <w:t>results</w:t>
      </w:r>
      <w:r w:rsidRPr="003F2BEF">
        <w:rPr>
          <w:rStyle w:val="StyleUnderline"/>
          <w:szCs w:val="28"/>
        </w:rPr>
        <w:t xml:space="preserve"> </w:t>
      </w:r>
      <w:r w:rsidRPr="00115120">
        <w:rPr>
          <w:rStyle w:val="StyleUnderline"/>
          <w:highlight w:val="cyan"/>
        </w:rPr>
        <w:t xml:space="preserve">than </w:t>
      </w:r>
      <w:r w:rsidRPr="00115120">
        <w:rPr>
          <w:rStyle w:val="Emphasis"/>
          <w:highlight w:val="cyan"/>
        </w:rPr>
        <w:t>hurried</w:t>
      </w:r>
      <w:r w:rsidRPr="00115120">
        <w:rPr>
          <w:rStyle w:val="StyleUnderline"/>
          <w:highlight w:val="cyan"/>
        </w:rPr>
        <w:t xml:space="preserve"> regulation</w:t>
      </w:r>
      <w:r w:rsidRPr="000A745E">
        <w:rPr>
          <w:rStyle w:val="StyleUnderline"/>
        </w:rPr>
        <w:t xml:space="preserve"> </w:t>
      </w:r>
      <w:r w:rsidRPr="00C140AF">
        <w:rPr>
          <w:rStyle w:val="StyleUnderline"/>
        </w:rPr>
        <w:t xml:space="preserve">based on, at best, a </w:t>
      </w:r>
      <w:r w:rsidRPr="00C140AF">
        <w:rPr>
          <w:rStyle w:val="Emphasis"/>
        </w:rPr>
        <w:t>very partial understanding</w:t>
      </w:r>
      <w:r w:rsidRPr="00C140AF">
        <w:rPr>
          <w:rStyle w:val="StyleUnderline"/>
        </w:rPr>
        <w:t xml:space="preserve"> of what needs to be regulated</w:t>
      </w:r>
      <w:r w:rsidRPr="00097146">
        <w:rPr>
          <w:sz w:val="16"/>
        </w:rPr>
        <w:t>.</w:t>
      </w:r>
    </w:p>
    <w:p w14:paraId="2A7A048F" w14:textId="77777777" w:rsidR="00E036CA" w:rsidRDefault="00E036CA" w:rsidP="00E036CA">
      <w:pPr>
        <w:pStyle w:val="Heading4"/>
      </w:pPr>
      <w:r>
        <w:t xml:space="preserve">Iterative legal development is </w:t>
      </w:r>
      <w:r>
        <w:rPr>
          <w:u w:val="single"/>
        </w:rPr>
        <w:t>inevitable</w:t>
      </w:r>
      <w:r>
        <w:t xml:space="preserve">---at </w:t>
      </w:r>
      <w:r>
        <w:rPr>
          <w:u w:val="single"/>
        </w:rPr>
        <w:t>each step</w:t>
      </w:r>
      <w:r>
        <w:t xml:space="preserve">, AI will be </w:t>
      </w:r>
      <w:r>
        <w:rPr>
          <w:u w:val="single"/>
        </w:rPr>
        <w:t>matched</w:t>
      </w:r>
      <w:r>
        <w:t xml:space="preserve"> with </w:t>
      </w:r>
      <w:r>
        <w:rPr>
          <w:u w:val="single"/>
        </w:rPr>
        <w:t>tailored</w:t>
      </w:r>
      <w:r>
        <w:t xml:space="preserve"> controls.</w:t>
      </w:r>
    </w:p>
    <w:p w14:paraId="260D9D98" w14:textId="77777777" w:rsidR="00E036CA" w:rsidRPr="00097146" w:rsidRDefault="00E036CA" w:rsidP="00E036CA">
      <w:pPr>
        <w:rPr>
          <w:rStyle w:val="Style13ptBold"/>
        </w:rPr>
      </w:pPr>
      <w:r>
        <w:rPr>
          <w:rStyle w:val="Style13ptBold"/>
        </w:rPr>
        <w:t xml:space="preserve">Thierer ’16 </w:t>
      </w:r>
      <w:r w:rsidRPr="00097146">
        <w:t>[Adam; 2016; MA in International Business Management and Trade Theory from the University of Maryland, BA in Journalism and Political Philosophy from Indiana University, Former President of the Progress and Freedom Foundation; Permissionless Innovation: The Continuing Case for Comprehensive Technological Freedom, p. 41-66]</w:t>
      </w:r>
    </w:p>
    <w:p w14:paraId="73639A2C" w14:textId="77777777" w:rsidR="00E036CA" w:rsidRPr="00982923" w:rsidRDefault="00E036CA" w:rsidP="00E036CA">
      <w:pPr>
        <w:rPr>
          <w:sz w:val="16"/>
        </w:rPr>
      </w:pPr>
      <w:r w:rsidRPr="00982923">
        <w:rPr>
          <w:sz w:val="16"/>
        </w:rPr>
        <w:t xml:space="preserve">Most notable in this regard is the scathing social criticism of the prolific techno-skeptic Evgeny Morozov, who goes so far as to argue that the very term “the Internet” is a meaningless construct.20 He engages in a sort of radical deconstructivism that suggests we are all somehow being fooled into thinking the Internet is as important or meaningful as most of us, quite rationally, believe it is. Morozov also rails against what he regards as the irrational exuberance of digital innovators, who supposedly believe technology can solve all the world’s hard problems. He refers to this as “solutionism” and castigates all those who would engage in a “mindless pursuit of this silicon Eden” or “romantic and revolutionary” thinking about how new technology might improve our lives.21 </w:t>
      </w:r>
      <w:r w:rsidRPr="00727F33">
        <w:rPr>
          <w:rStyle w:val="StyleUnderline"/>
        </w:rPr>
        <w:t xml:space="preserve">The </w:t>
      </w:r>
      <w:r w:rsidRPr="00860FA2">
        <w:rPr>
          <w:rStyle w:val="StyleUnderline"/>
          <w:highlight w:val="cyan"/>
        </w:rPr>
        <w:t>critiques</w:t>
      </w:r>
      <w:r w:rsidRPr="00982923">
        <w:rPr>
          <w:sz w:val="16"/>
        </w:rPr>
        <w:t xml:space="preserve"> set forth by the latest crop of critics </w:t>
      </w:r>
      <w:r w:rsidRPr="00727F33">
        <w:rPr>
          <w:rStyle w:val="StyleUnderline"/>
        </w:rPr>
        <w:t>have become</w:t>
      </w:r>
      <w:r w:rsidRPr="00982923">
        <w:rPr>
          <w:sz w:val="16"/>
        </w:rPr>
        <w:t xml:space="preserve"> even more </w:t>
      </w:r>
      <w:r w:rsidRPr="00727F33">
        <w:rPr>
          <w:rStyle w:val="StyleUnderline"/>
        </w:rPr>
        <w:t xml:space="preserve">specialized, </w:t>
      </w:r>
      <w:r w:rsidRPr="00860FA2">
        <w:rPr>
          <w:rStyle w:val="Emphasis"/>
          <w:highlight w:val="cyan"/>
        </w:rPr>
        <w:t>zero</w:t>
      </w:r>
      <w:r w:rsidRPr="00727F33">
        <w:rPr>
          <w:rStyle w:val="StyleUnderline"/>
        </w:rPr>
        <w:t xml:space="preserve">ing </w:t>
      </w:r>
      <w:r w:rsidRPr="00860FA2">
        <w:rPr>
          <w:rStyle w:val="StyleUnderline"/>
          <w:highlight w:val="cyan"/>
        </w:rPr>
        <w:t>in on</w:t>
      </w:r>
      <w:r w:rsidRPr="00727F33">
        <w:rPr>
          <w:rStyle w:val="StyleUnderline"/>
        </w:rPr>
        <w:t xml:space="preserve"> </w:t>
      </w:r>
      <w:r w:rsidRPr="00727F33">
        <w:rPr>
          <w:rStyle w:val="Emphasis"/>
        </w:rPr>
        <w:t>emerging tech</w:t>
      </w:r>
      <w:r w:rsidRPr="00727F33">
        <w:rPr>
          <w:rStyle w:val="StyleUnderline"/>
        </w:rPr>
        <w:t xml:space="preserve">nologies such as </w:t>
      </w:r>
      <w:r w:rsidRPr="00727F33">
        <w:rPr>
          <w:rStyle w:val="Emphasis"/>
        </w:rPr>
        <w:t>robotics</w:t>
      </w:r>
      <w:r w:rsidRPr="00982923">
        <w:rPr>
          <w:sz w:val="16"/>
        </w:rPr>
        <w:t xml:space="preserve">,22 </w:t>
      </w:r>
      <w:r w:rsidRPr="00860FA2">
        <w:rPr>
          <w:rStyle w:val="Emphasis"/>
          <w:highlight w:val="cyan"/>
        </w:rPr>
        <w:t>a</w:t>
      </w:r>
      <w:r w:rsidRPr="00727F33">
        <w:rPr>
          <w:rStyle w:val="Emphasis"/>
        </w:rPr>
        <w:t xml:space="preserve">rtificial </w:t>
      </w:r>
      <w:r w:rsidRPr="00860FA2">
        <w:rPr>
          <w:rStyle w:val="Emphasis"/>
          <w:highlight w:val="cyan"/>
        </w:rPr>
        <w:t>i</w:t>
      </w:r>
      <w:r w:rsidRPr="00727F33">
        <w:rPr>
          <w:rStyle w:val="Emphasis"/>
        </w:rPr>
        <w:t>ntelligence</w:t>
      </w:r>
      <w:r w:rsidRPr="00982923">
        <w:rPr>
          <w:sz w:val="16"/>
        </w:rPr>
        <w:t xml:space="preserve">,23 </w:t>
      </w:r>
      <w:r w:rsidRPr="00727F33">
        <w:rPr>
          <w:rStyle w:val="Emphasis"/>
        </w:rPr>
        <w:t>sensors</w:t>
      </w:r>
      <w:r w:rsidRPr="00982923">
        <w:rPr>
          <w:sz w:val="16"/>
        </w:rPr>
        <w:t xml:space="preserve">,24 </w:t>
      </w:r>
      <w:r w:rsidRPr="00727F33">
        <w:rPr>
          <w:rStyle w:val="StyleUnderline"/>
        </w:rPr>
        <w:t xml:space="preserve">and the </w:t>
      </w:r>
      <w:r w:rsidRPr="00727F33">
        <w:rPr>
          <w:rStyle w:val="Emphasis"/>
        </w:rPr>
        <w:t>Internet of Things</w:t>
      </w:r>
      <w:r w:rsidRPr="00982923">
        <w:rPr>
          <w:sz w:val="16"/>
        </w:rPr>
        <w:t xml:space="preserve">.25 Again, the concerns range from social (e.g., privacy, safety, and security) to personal (e.g., impact on learning and concentration) to economic (e.g., fears about automation and job dislocation). </w:t>
      </w:r>
      <w:r w:rsidRPr="00860FA2">
        <w:rPr>
          <w:rStyle w:val="StyleUnderline"/>
          <w:highlight w:val="cyan"/>
        </w:rPr>
        <w:t>And</w:t>
      </w:r>
      <w:r w:rsidRPr="00860FA2">
        <w:rPr>
          <w:rStyle w:val="StyleUnderline"/>
        </w:rPr>
        <w:t xml:space="preserve"> it</w:t>
      </w:r>
      <w:r w:rsidRPr="00982923">
        <w:rPr>
          <w:rStyle w:val="StyleUnderline"/>
        </w:rPr>
        <w:t xml:space="preserve"> is not unusual to</w:t>
      </w:r>
      <w:r w:rsidRPr="00982923">
        <w:rPr>
          <w:sz w:val="16"/>
        </w:rPr>
        <w:t xml:space="preserve"> also </w:t>
      </w:r>
      <w:r w:rsidRPr="00860FA2">
        <w:rPr>
          <w:rStyle w:val="StyleUnderline"/>
          <w:highlight w:val="cyan"/>
        </w:rPr>
        <w:t>hear</w:t>
      </w:r>
      <w:r w:rsidRPr="00982923">
        <w:rPr>
          <w:sz w:val="16"/>
        </w:rPr>
        <w:t xml:space="preserve"> a fair </w:t>
      </w:r>
      <w:r w:rsidRPr="00982923">
        <w:rPr>
          <w:rStyle w:val="StyleUnderline"/>
        </w:rPr>
        <w:t xml:space="preserve">share of </w:t>
      </w:r>
      <w:r w:rsidRPr="00860FA2">
        <w:rPr>
          <w:rStyle w:val="Emphasis"/>
          <w:highlight w:val="cyan"/>
        </w:rPr>
        <w:t>end-of-world</w:t>
      </w:r>
      <w:r w:rsidRPr="00982923">
        <w:rPr>
          <w:rStyle w:val="Emphasis"/>
        </w:rPr>
        <w:t xml:space="preserve"> dystopian </w:t>
      </w:r>
      <w:r w:rsidRPr="00860FA2">
        <w:rPr>
          <w:rStyle w:val="Emphasis"/>
          <w:highlight w:val="cyan"/>
        </w:rPr>
        <w:t>scenarios</w:t>
      </w:r>
      <w:r w:rsidRPr="00982923">
        <w:rPr>
          <w:sz w:val="16"/>
        </w:rPr>
        <w:t xml:space="preserve"> thrown around in many of their books and essays, </w:t>
      </w:r>
      <w:r w:rsidRPr="00860FA2">
        <w:rPr>
          <w:rStyle w:val="StyleUnderline"/>
          <w:highlight w:val="cyan"/>
        </w:rPr>
        <w:t>including</w:t>
      </w:r>
      <w:r w:rsidRPr="00982923">
        <w:rPr>
          <w:rStyle w:val="StyleUnderline"/>
        </w:rPr>
        <w:t xml:space="preserve"> Terminator-inspired tales of </w:t>
      </w:r>
      <w:r w:rsidRPr="00860FA2">
        <w:rPr>
          <w:rStyle w:val="Emphasis"/>
          <w:highlight w:val="cyan"/>
        </w:rPr>
        <w:t>killer robots</w:t>
      </w:r>
      <w:r w:rsidRPr="00982923">
        <w:rPr>
          <w:rStyle w:val="StyleUnderline"/>
        </w:rPr>
        <w:t xml:space="preserve"> destroying humanity</w:t>
      </w:r>
      <w:r w:rsidRPr="00982923">
        <w:rPr>
          <w:sz w:val="16"/>
        </w:rPr>
        <w:t>.26</w:t>
      </w:r>
    </w:p>
    <w:p w14:paraId="4F1E6E8A" w14:textId="77777777" w:rsidR="00E036CA" w:rsidRPr="00982923" w:rsidRDefault="00E036CA" w:rsidP="00E036CA">
      <w:pPr>
        <w:rPr>
          <w:sz w:val="16"/>
        </w:rPr>
      </w:pPr>
      <w:r w:rsidRPr="00982923">
        <w:rPr>
          <w:sz w:val="16"/>
        </w:rPr>
        <w:t xml:space="preserve">The critics often fail to devise a coherent political or regulatory agenda for countering what they see as an overreliance on technology. However, when they do come clean about their policy intentions, </w:t>
      </w:r>
      <w:r w:rsidRPr="00982923">
        <w:rPr>
          <w:rStyle w:val="StyleUnderline"/>
        </w:rPr>
        <w:t>they are</w:t>
      </w:r>
      <w:r w:rsidRPr="00982923">
        <w:rPr>
          <w:sz w:val="16"/>
        </w:rPr>
        <w:t xml:space="preserve"> usually </w:t>
      </w:r>
      <w:r w:rsidRPr="00982923">
        <w:rPr>
          <w:rStyle w:val="StyleUnderline"/>
        </w:rPr>
        <w:t>calling for</w:t>
      </w:r>
      <w:r w:rsidRPr="00982923">
        <w:rPr>
          <w:sz w:val="16"/>
        </w:rPr>
        <w:t xml:space="preserve"> quite </w:t>
      </w:r>
      <w:r w:rsidRPr="00982923">
        <w:rPr>
          <w:rStyle w:val="StyleUnderline"/>
        </w:rPr>
        <w:t>radical policy interventions</w:t>
      </w:r>
      <w:r w:rsidRPr="00982923">
        <w:rPr>
          <w:sz w:val="16"/>
        </w:rPr>
        <w:t xml:space="preserve">, often aimed at </w:t>
      </w:r>
      <w:r w:rsidRPr="00982923">
        <w:rPr>
          <w:rStyle w:val="StyleUnderline"/>
        </w:rPr>
        <w:t>imposing sweeping</w:t>
      </w:r>
      <w:r w:rsidRPr="00982923">
        <w:rPr>
          <w:sz w:val="16"/>
        </w:rPr>
        <w:t xml:space="preserve"> political </w:t>
      </w:r>
      <w:r w:rsidRPr="00982923">
        <w:rPr>
          <w:rStyle w:val="StyleUnderline"/>
        </w:rPr>
        <w:t>control over</w:t>
      </w:r>
      <w:r w:rsidRPr="00982923">
        <w:rPr>
          <w:sz w:val="16"/>
        </w:rPr>
        <w:t xml:space="preserve"> the </w:t>
      </w:r>
      <w:r w:rsidRPr="00982923">
        <w:rPr>
          <w:rStyle w:val="StyleUnderline"/>
        </w:rPr>
        <w:t>future</w:t>
      </w:r>
      <w:r w:rsidRPr="00982923">
        <w:rPr>
          <w:sz w:val="16"/>
        </w:rPr>
        <w:t xml:space="preserve"> course of </w:t>
      </w:r>
      <w:r w:rsidRPr="00982923">
        <w:rPr>
          <w:rStyle w:val="Emphasis"/>
        </w:rPr>
        <w:t>tech</w:t>
      </w:r>
      <w:r w:rsidRPr="00982923">
        <w:rPr>
          <w:sz w:val="16"/>
        </w:rPr>
        <w:t xml:space="preserve">nological </w:t>
      </w:r>
      <w:r w:rsidRPr="00982923">
        <w:rPr>
          <w:rStyle w:val="StyleUnderline"/>
        </w:rPr>
        <w:t>innovation</w:t>
      </w:r>
      <w:r w:rsidRPr="00982923">
        <w:rPr>
          <w:sz w:val="16"/>
        </w:rPr>
        <w:t>.27</w:t>
      </w:r>
    </w:p>
    <w:p w14:paraId="5D8374FB" w14:textId="77777777" w:rsidR="00E036CA" w:rsidRPr="00982923" w:rsidRDefault="00E036CA" w:rsidP="00E036CA">
      <w:pPr>
        <w:rPr>
          <w:sz w:val="16"/>
        </w:rPr>
      </w:pPr>
      <w:r w:rsidRPr="00982923">
        <w:rPr>
          <w:sz w:val="16"/>
        </w:rPr>
        <w:t>B. ANSWERING THE TECH CRITICS: THE CASE FOR “RATIONAL OPTIMISM”</w:t>
      </w:r>
    </w:p>
    <w:p w14:paraId="172B9AA7" w14:textId="77777777" w:rsidR="00E036CA" w:rsidRPr="00982923" w:rsidRDefault="00E036CA" w:rsidP="00E036CA">
      <w:pPr>
        <w:rPr>
          <w:sz w:val="16"/>
        </w:rPr>
      </w:pPr>
      <w:r w:rsidRPr="00982923">
        <w:rPr>
          <w:sz w:val="16"/>
        </w:rPr>
        <w:t xml:space="preserve">The problem with all </w:t>
      </w:r>
      <w:r w:rsidRPr="00860FA2">
        <w:rPr>
          <w:rStyle w:val="StyleUnderline"/>
          <w:highlight w:val="cyan"/>
        </w:rPr>
        <w:t>these</w:t>
      </w:r>
      <w:r w:rsidRPr="00982923">
        <w:rPr>
          <w:rStyle w:val="StyleUnderline"/>
        </w:rPr>
        <w:t xml:space="preserve"> critics’ arguments</w:t>
      </w:r>
      <w:r w:rsidRPr="00982923">
        <w:rPr>
          <w:sz w:val="16"/>
        </w:rPr>
        <w:t xml:space="preserve"> is that they </w:t>
      </w:r>
      <w:r w:rsidRPr="00860FA2">
        <w:rPr>
          <w:rStyle w:val="Emphasis"/>
          <w:highlight w:val="cyan"/>
        </w:rPr>
        <w:t>overestimate</w:t>
      </w:r>
      <w:r w:rsidRPr="00982923">
        <w:rPr>
          <w:rStyle w:val="StyleUnderline"/>
        </w:rPr>
        <w:t xml:space="preserve"> the </w:t>
      </w:r>
      <w:r w:rsidRPr="00860FA2">
        <w:rPr>
          <w:rStyle w:val="Emphasis"/>
          <w:highlight w:val="cyan"/>
        </w:rPr>
        <w:t>dangers</w:t>
      </w:r>
      <w:r w:rsidRPr="00982923">
        <w:rPr>
          <w:rStyle w:val="StyleUnderline"/>
        </w:rPr>
        <w:t xml:space="preserve"> of new innovations while </w:t>
      </w:r>
      <w:r w:rsidRPr="003F2BEF">
        <w:rPr>
          <w:rStyle w:val="Emphasis"/>
          <w:highlight w:val="cyan"/>
        </w:rPr>
        <w:t>ignoring</w:t>
      </w:r>
      <w:r w:rsidRPr="00982923">
        <w:rPr>
          <w:sz w:val="16"/>
        </w:rPr>
        <w:t xml:space="preserve">, or at least greatly underplaying, </w:t>
      </w:r>
      <w:r w:rsidRPr="00982923">
        <w:rPr>
          <w:rStyle w:val="StyleUnderline"/>
        </w:rPr>
        <w:t>the importance of</w:t>
      </w:r>
      <w:r w:rsidRPr="00982923">
        <w:rPr>
          <w:sz w:val="16"/>
        </w:rPr>
        <w:t xml:space="preserve"> technological </w:t>
      </w:r>
      <w:r w:rsidRPr="00982923">
        <w:rPr>
          <w:rStyle w:val="StyleUnderline"/>
        </w:rPr>
        <w:t>innovation for economic and social progress</w:t>
      </w:r>
      <w:r w:rsidRPr="00982923">
        <w:rPr>
          <w:sz w:val="16"/>
        </w:rPr>
        <w:t xml:space="preserve">.28 And perhaps the most important shortcoming of these techno-critics, as I’ll discuss in greater length in chapter IV, is that </w:t>
      </w:r>
      <w:r w:rsidRPr="003F2BEF">
        <w:rPr>
          <w:rStyle w:val="StyleUnderline"/>
        </w:rPr>
        <w:t xml:space="preserve">they consistently </w:t>
      </w:r>
      <w:r w:rsidRPr="003F2BEF">
        <w:rPr>
          <w:rStyle w:val="Emphasis"/>
        </w:rPr>
        <w:t>fail to appreciate</w:t>
      </w:r>
      <w:r w:rsidRPr="003F2BEF">
        <w:rPr>
          <w:rStyle w:val="StyleUnderline"/>
        </w:rPr>
        <w:t xml:space="preserve"> </w:t>
      </w:r>
      <w:r w:rsidRPr="00860FA2">
        <w:rPr>
          <w:rStyle w:val="StyleUnderline"/>
          <w:highlight w:val="cyan"/>
        </w:rPr>
        <w:t>how</w:t>
      </w:r>
      <w:r w:rsidRPr="00982923">
        <w:rPr>
          <w:rStyle w:val="StyleUnderline"/>
        </w:rPr>
        <w:t xml:space="preserve"> well </w:t>
      </w:r>
      <w:r w:rsidRPr="00860FA2">
        <w:rPr>
          <w:rStyle w:val="StyleUnderline"/>
          <w:highlight w:val="cyan"/>
        </w:rPr>
        <w:t xml:space="preserve">humans </w:t>
      </w:r>
      <w:r w:rsidRPr="00860FA2">
        <w:rPr>
          <w:rStyle w:val="Emphasis"/>
          <w:highlight w:val="cyan"/>
        </w:rPr>
        <w:t>adapt</w:t>
      </w:r>
      <w:r w:rsidRPr="00982923">
        <w:rPr>
          <w:rStyle w:val="StyleUnderline"/>
        </w:rPr>
        <w:t xml:space="preserve"> to technological change</w:t>
      </w:r>
      <w:r w:rsidRPr="00982923">
        <w:rPr>
          <w:sz w:val="16"/>
        </w:rPr>
        <w:t xml:space="preserve">. In fact, </w:t>
      </w:r>
      <w:r w:rsidRPr="00982923">
        <w:rPr>
          <w:rStyle w:val="StyleUnderline"/>
        </w:rPr>
        <w:t xml:space="preserve">they almost </w:t>
      </w:r>
      <w:r w:rsidRPr="00982923">
        <w:rPr>
          <w:rStyle w:val="Emphasis"/>
        </w:rPr>
        <w:t>universally ignore</w:t>
      </w:r>
      <w:r w:rsidRPr="00982923">
        <w:rPr>
          <w:rStyle w:val="StyleUnderline"/>
        </w:rPr>
        <w:t xml:space="preserve"> how </w:t>
      </w:r>
      <w:r w:rsidRPr="00982923">
        <w:rPr>
          <w:rStyle w:val="Emphasis"/>
        </w:rPr>
        <w:t>quickly</w:t>
      </w:r>
      <w:r w:rsidRPr="00982923">
        <w:rPr>
          <w:rStyle w:val="StyleUnderline"/>
        </w:rPr>
        <w:t xml:space="preserve"> we learn to </w:t>
      </w:r>
      <w:r w:rsidRPr="00982923">
        <w:rPr>
          <w:rStyle w:val="Emphasis"/>
        </w:rPr>
        <w:t>cope</w:t>
      </w:r>
      <w:r w:rsidRPr="00982923">
        <w:rPr>
          <w:rStyle w:val="StyleUnderline"/>
        </w:rPr>
        <w:t xml:space="preserve"> with changes that</w:t>
      </w:r>
      <w:r w:rsidRPr="00982923">
        <w:rPr>
          <w:sz w:val="16"/>
        </w:rPr>
        <w:t>—while challenging in the short term—ultimately come to be an accepted, and usually enriching, part of our lives.29 Although they are rarely as direct about saying it as Morozov is, the work of some tech critics implies that all this modern innovation isn’t necessary, or at least that there’s just too much irrational exuberance about its potential.</w:t>
      </w:r>
    </w:p>
    <w:p w14:paraId="7ED8A77F" w14:textId="77777777" w:rsidR="00E036CA" w:rsidRPr="00860FA2" w:rsidRDefault="00E036CA" w:rsidP="00E036CA">
      <w:pPr>
        <w:rPr>
          <w:sz w:val="10"/>
          <w:szCs w:val="16"/>
        </w:rPr>
      </w:pPr>
      <w:r w:rsidRPr="00860FA2">
        <w:rPr>
          <w:sz w:val="10"/>
          <w:szCs w:val="16"/>
        </w:rPr>
        <w:t>It’s easy for some modern technological critics to dismiss the wild-eyed enthusiasm of some creators because, at times, those innovators or others can overstate the potential of any given invention. When Pollyanna-ish pundits make sweeping claims about how any particular new technology will “change everything” or seemingly solve all the world’s problems, the critics are right to call them out for such statements.</w:t>
      </w:r>
    </w:p>
    <w:p w14:paraId="589EA121" w14:textId="77777777" w:rsidR="00E036CA" w:rsidRPr="00860FA2" w:rsidRDefault="00E036CA" w:rsidP="00E036CA">
      <w:pPr>
        <w:rPr>
          <w:sz w:val="10"/>
          <w:szCs w:val="16"/>
        </w:rPr>
      </w:pPr>
      <w:r w:rsidRPr="00860FA2">
        <w:rPr>
          <w:sz w:val="10"/>
          <w:szCs w:val="16"/>
        </w:rPr>
        <w:t>But that criticism can go too far and ignore the fact that, as James Surowiecki observes, “[i]n the delusions of entrepreneurs are the seeds of technological progress.”30 It is hard to believe, for example, that the world would really be a better place if it was completely devoid of the “romantic and revolutionary” thinking that Morozov and other critics deride. We need not always support the bullish enthusiasm of all modern entrepreneurs to nonetheless appreciate how their ongoing efforts to find solutions to hard problems can often yield very beneficial results—or even just powerful lessons following their failures.</w:t>
      </w:r>
    </w:p>
    <w:p w14:paraId="589861B4" w14:textId="77777777" w:rsidR="00E036CA" w:rsidRPr="00982923" w:rsidRDefault="00E036CA" w:rsidP="00E036CA">
      <w:pPr>
        <w:rPr>
          <w:sz w:val="16"/>
        </w:rPr>
      </w:pPr>
      <w:r w:rsidRPr="00982923">
        <w:rPr>
          <w:sz w:val="16"/>
        </w:rPr>
        <w:t xml:space="preserve">This more practical disposition toward technological experimentation and change is what author Matt Ridley calls </w:t>
      </w:r>
      <w:r w:rsidRPr="00982923">
        <w:rPr>
          <w:rStyle w:val="Emphasis"/>
        </w:rPr>
        <w:t>“rational optimism.”</w:t>
      </w:r>
      <w:r w:rsidRPr="00982923">
        <w:rPr>
          <w:sz w:val="16"/>
        </w:rPr>
        <w:t xml:space="preserve">31 At a macro level, the rational optimist </w:t>
      </w:r>
      <w:r w:rsidRPr="00982923">
        <w:rPr>
          <w:rStyle w:val="StyleUnderline"/>
        </w:rPr>
        <w:t xml:space="preserve">is generally </w:t>
      </w:r>
      <w:r w:rsidRPr="00982923">
        <w:rPr>
          <w:rStyle w:val="Emphasis"/>
        </w:rPr>
        <w:t>bullish</w:t>
      </w:r>
      <w:r w:rsidRPr="00982923">
        <w:rPr>
          <w:rStyle w:val="StyleUnderline"/>
        </w:rPr>
        <w:t xml:space="preserve"> about the </w:t>
      </w:r>
      <w:r w:rsidRPr="00982923">
        <w:rPr>
          <w:rStyle w:val="Emphasis"/>
        </w:rPr>
        <w:t>future</w:t>
      </w:r>
      <w:r w:rsidRPr="00982923">
        <w:rPr>
          <w:rStyle w:val="StyleUnderline"/>
        </w:rPr>
        <w:t xml:space="preserve"> and the </w:t>
      </w:r>
      <w:r w:rsidRPr="00982923">
        <w:rPr>
          <w:rStyle w:val="Emphasis"/>
        </w:rPr>
        <w:t>prospects for humanity</w:t>
      </w:r>
      <w:r w:rsidRPr="00982923">
        <w:rPr>
          <w:rStyle w:val="StyleUnderline"/>
        </w:rPr>
        <w:t xml:space="preserve"> but is not naive about</w:t>
      </w:r>
      <w:r w:rsidRPr="00982923">
        <w:rPr>
          <w:sz w:val="16"/>
        </w:rPr>
        <w:t xml:space="preserve"> the </w:t>
      </w:r>
      <w:r w:rsidRPr="00982923">
        <w:rPr>
          <w:rStyle w:val="StyleUnderline"/>
        </w:rPr>
        <w:t>challenges</w:t>
      </w:r>
      <w:r w:rsidRPr="00982923">
        <w:rPr>
          <w:sz w:val="16"/>
        </w:rPr>
        <w:t xml:space="preserve"> associated with technological change. At the micro level, the rational optimist </w:t>
      </w:r>
      <w:r w:rsidRPr="00982923">
        <w:rPr>
          <w:rStyle w:val="StyleUnderline"/>
        </w:rPr>
        <w:t>seeks</w:t>
      </w:r>
      <w:r w:rsidRPr="00982923">
        <w:rPr>
          <w:sz w:val="16"/>
        </w:rPr>
        <w:t xml:space="preserve"> practical </w:t>
      </w:r>
      <w:r w:rsidRPr="00982923">
        <w:rPr>
          <w:rStyle w:val="StyleUnderline"/>
        </w:rPr>
        <w:t>solutions</w:t>
      </w:r>
      <w:r w:rsidRPr="00982923">
        <w:rPr>
          <w:sz w:val="16"/>
        </w:rPr>
        <w:t xml:space="preserve"> to intractable problems </w:t>
      </w:r>
      <w:r w:rsidRPr="00982923">
        <w:rPr>
          <w:rStyle w:val="StyleUnderline"/>
        </w:rPr>
        <w:t xml:space="preserve">through ongoing </w:t>
      </w:r>
      <w:r w:rsidRPr="00982923">
        <w:rPr>
          <w:rStyle w:val="Emphasis"/>
        </w:rPr>
        <w:t>trial-and-error</w:t>
      </w:r>
      <w:r w:rsidRPr="00982923">
        <w:rPr>
          <w:rStyle w:val="StyleUnderline"/>
        </w:rPr>
        <w:t xml:space="preserve"> experimentation, but</w:t>
      </w:r>
      <w:r w:rsidRPr="00982923">
        <w:rPr>
          <w:sz w:val="16"/>
        </w:rPr>
        <w:t xml:space="preserve"> is </w:t>
      </w:r>
      <w:r w:rsidRPr="00982923">
        <w:rPr>
          <w:rStyle w:val="StyleUnderline"/>
        </w:rPr>
        <w:t>not</w:t>
      </w:r>
      <w:r w:rsidRPr="00982923">
        <w:rPr>
          <w:sz w:val="16"/>
        </w:rPr>
        <w:t xml:space="preserve"> wedded </w:t>
      </w:r>
      <w:r w:rsidRPr="00982923">
        <w:rPr>
          <w:rStyle w:val="StyleUnderline"/>
        </w:rPr>
        <w:t xml:space="preserve">to any </w:t>
      </w:r>
      <w:r w:rsidRPr="00982923">
        <w:rPr>
          <w:rStyle w:val="Emphasis"/>
        </w:rPr>
        <w:t>one process</w:t>
      </w:r>
      <w:r w:rsidRPr="00982923">
        <w:rPr>
          <w:sz w:val="16"/>
        </w:rPr>
        <w:t xml:space="preserve"> or particular technology to get the job done.</w:t>
      </w:r>
    </w:p>
    <w:p w14:paraId="68E913C0" w14:textId="77777777" w:rsidR="00E036CA" w:rsidRPr="00982923" w:rsidRDefault="00E036CA" w:rsidP="00E036CA">
      <w:pPr>
        <w:rPr>
          <w:sz w:val="16"/>
        </w:rPr>
      </w:pPr>
      <w:r w:rsidRPr="003F2BEF">
        <w:rPr>
          <w:sz w:val="12"/>
          <w:szCs w:val="18"/>
        </w:rPr>
        <w:t xml:space="preserve">This is the approach seen in the works of Herman Kahn,32 Julian Simon,33 F. A. Hayek,34 Ithiel de Sola Pool,35 and especially Aaron Wildavsky and Virginia Postrel, whose work was discussed earlier. These “dynamist” thinkers express optimism about the role technology plays in advancing social and economic progress, but their optimism is always rooted in empiricism and rational inquiry, not blind faith in any particular viewpoint or ideology. Rational optimists don’t hold an unthinking allegiance to technology as an autonomous force or savior to all of civilization’s woes. </w:t>
      </w:r>
      <w:r w:rsidRPr="00982923">
        <w:rPr>
          <w:sz w:val="16"/>
        </w:rPr>
        <w:t xml:space="preserve">Indeed, the blueprint that rational optimists offer is not utopian but anti-utopian: </w:t>
      </w:r>
      <w:r w:rsidRPr="00982923">
        <w:rPr>
          <w:rStyle w:val="Emphasis"/>
        </w:rPr>
        <w:t>precisely</w:t>
      </w:r>
      <w:r w:rsidRPr="00982923">
        <w:rPr>
          <w:rStyle w:val="StyleUnderline"/>
        </w:rPr>
        <w:t xml:space="preserve"> because difficult problems </w:t>
      </w:r>
      <w:r w:rsidRPr="00982923">
        <w:rPr>
          <w:rStyle w:val="Emphasis"/>
        </w:rPr>
        <w:t>defy easy solutions</w:t>
      </w:r>
      <w:r w:rsidRPr="00982923">
        <w:rPr>
          <w:rStyle w:val="StyleUnderline"/>
        </w:rPr>
        <w:t xml:space="preserve">, we should look to devise a </w:t>
      </w:r>
      <w:r w:rsidRPr="00982923">
        <w:rPr>
          <w:rStyle w:val="Emphasis"/>
        </w:rPr>
        <w:t>plurality</w:t>
      </w:r>
      <w:r w:rsidRPr="00982923">
        <w:rPr>
          <w:rStyle w:val="StyleUnderline"/>
        </w:rPr>
        <w:t xml:space="preserve"> of strategies to tackle them</w:t>
      </w:r>
      <w:r w:rsidRPr="00982923">
        <w:rPr>
          <w:sz w:val="16"/>
        </w:rPr>
        <w:t>. New technological innovations might be among those strategies, but they are not the only ones we should rely on. Ongoing experimentation is the key to unlocking knowledge and prosperity.36</w:t>
      </w:r>
    </w:p>
    <w:p w14:paraId="50A79307" w14:textId="77777777" w:rsidR="00E036CA" w:rsidRPr="00982923" w:rsidRDefault="00E036CA" w:rsidP="00E036CA">
      <w:pPr>
        <w:rPr>
          <w:sz w:val="16"/>
        </w:rPr>
      </w:pPr>
      <w:r w:rsidRPr="00982923">
        <w:rPr>
          <w:sz w:val="16"/>
        </w:rPr>
        <w:t xml:space="preserve">Importantly, rational optimists would never discourage the entrepreneurial dreaming and daring that so many modern tech critics deride. While Morozov and other critics might lambast those “romantic and revolutionary problem solvers,” the truth is that the world is a better place because such people exist. Much of their entrepreneurial activity will yield socially beneficial results. Equally as important, however, is the fact that it will also produce many failures, but </w:t>
      </w:r>
      <w:r w:rsidRPr="00860FA2">
        <w:rPr>
          <w:rStyle w:val="StyleUnderline"/>
          <w:highlight w:val="cyan"/>
        </w:rPr>
        <w:t>society will</w:t>
      </w:r>
      <w:r w:rsidRPr="00982923">
        <w:rPr>
          <w:sz w:val="16"/>
        </w:rPr>
        <w:t xml:space="preserve"> then </w:t>
      </w:r>
      <w:r w:rsidRPr="00860FA2">
        <w:rPr>
          <w:rStyle w:val="Emphasis"/>
          <w:highlight w:val="cyan"/>
        </w:rPr>
        <w:t>learn</w:t>
      </w:r>
      <w:r w:rsidRPr="00982923">
        <w:rPr>
          <w:rStyle w:val="StyleUnderline"/>
        </w:rPr>
        <w:t xml:space="preserve"> from</w:t>
      </w:r>
      <w:r w:rsidRPr="00982923">
        <w:rPr>
          <w:sz w:val="16"/>
        </w:rPr>
        <w:t xml:space="preserve"> those </w:t>
      </w:r>
      <w:r w:rsidRPr="00982923">
        <w:rPr>
          <w:rStyle w:val="StyleUnderline"/>
        </w:rPr>
        <w:t xml:space="preserve">mistakes </w:t>
      </w:r>
      <w:r w:rsidRPr="00860FA2">
        <w:rPr>
          <w:rStyle w:val="StyleUnderline"/>
          <w:highlight w:val="cyan"/>
        </w:rPr>
        <w:t xml:space="preserve">and </w:t>
      </w:r>
      <w:r w:rsidRPr="00860FA2">
        <w:rPr>
          <w:rStyle w:val="Emphasis"/>
          <w:highlight w:val="cyan"/>
        </w:rPr>
        <w:t>improve</w:t>
      </w:r>
      <w:r w:rsidRPr="00982923">
        <w:rPr>
          <w:rStyle w:val="StyleUnderline"/>
        </w:rPr>
        <w:t xml:space="preserve"> future experiments </w:t>
      </w:r>
      <w:r w:rsidRPr="00860FA2">
        <w:rPr>
          <w:rStyle w:val="Emphasis"/>
          <w:highlight w:val="cyan"/>
        </w:rPr>
        <w:t>accordingly</w:t>
      </w:r>
      <w:r w:rsidRPr="00982923">
        <w:rPr>
          <w:sz w:val="16"/>
        </w:rPr>
        <w:t>.</w:t>
      </w:r>
    </w:p>
    <w:p w14:paraId="47C04B0F" w14:textId="77777777" w:rsidR="00E036CA" w:rsidRPr="00982923" w:rsidRDefault="00E036CA" w:rsidP="00E036CA">
      <w:pPr>
        <w:rPr>
          <w:sz w:val="16"/>
        </w:rPr>
      </w:pPr>
      <w:r w:rsidRPr="00982923">
        <w:rPr>
          <w:rStyle w:val="StyleUnderline"/>
        </w:rPr>
        <w:t xml:space="preserve">The goal is </w:t>
      </w:r>
      <w:r w:rsidRPr="00982923">
        <w:rPr>
          <w:rStyle w:val="Emphasis"/>
        </w:rPr>
        <w:t>not</w:t>
      </w:r>
      <w:r w:rsidRPr="00982923">
        <w:rPr>
          <w:rStyle w:val="StyleUnderline"/>
        </w:rPr>
        <w:t xml:space="preserve"> to </w:t>
      </w:r>
      <w:r w:rsidRPr="00982923">
        <w:rPr>
          <w:rStyle w:val="Emphasis"/>
        </w:rPr>
        <w:t>“save everything”</w:t>
      </w:r>
      <w:r w:rsidRPr="00982923">
        <w:rPr>
          <w:rStyle w:val="StyleUnderline"/>
        </w:rPr>
        <w:t xml:space="preserve"> with “the folly of technological solutionism,”</w:t>
      </w:r>
      <w:r w:rsidRPr="00982923">
        <w:rPr>
          <w:sz w:val="16"/>
        </w:rPr>
        <w:t xml:space="preserve"> as Morozov worries. </w:t>
      </w:r>
      <w:r w:rsidRPr="00982923">
        <w:rPr>
          <w:rStyle w:val="StyleUnderline"/>
        </w:rPr>
        <w:t>Rather</w:t>
      </w:r>
      <w:r w:rsidRPr="00982923">
        <w:rPr>
          <w:sz w:val="16"/>
        </w:rPr>
        <w:t xml:space="preserve">, it is to seek </w:t>
      </w:r>
      <w:r w:rsidRPr="00982923">
        <w:rPr>
          <w:rStyle w:val="StyleUnderline"/>
        </w:rPr>
        <w:t>to solve</w:t>
      </w:r>
      <w:r w:rsidRPr="00982923">
        <w:rPr>
          <w:rStyle w:val="StyleUnderline"/>
        </w:rPr>
        <w:noBreakHyphen/>
      </w:r>
      <w:r w:rsidRPr="00982923">
        <w:rPr>
          <w:rStyle w:val="Emphasis"/>
        </w:rPr>
        <w:t>some</w:t>
      </w:r>
      <w:r w:rsidRPr="00982923">
        <w:rPr>
          <w:rStyle w:val="Emphasis"/>
        </w:rPr>
        <w:noBreakHyphen/>
        <w:t>problems</w:t>
      </w:r>
      <w:r w:rsidRPr="00982923">
        <w:rPr>
          <w:rStyle w:val="StyleUnderline"/>
        </w:rPr>
        <w:t xml:space="preserve"> through</w:t>
      </w:r>
      <w:r w:rsidRPr="00982923">
        <w:rPr>
          <w:sz w:val="16"/>
        </w:rPr>
        <w:t xml:space="preserve"> the </w:t>
      </w:r>
      <w:r w:rsidRPr="00982923">
        <w:rPr>
          <w:rStyle w:val="StyleUnderline"/>
        </w:rPr>
        <w:t xml:space="preserve">application of </w:t>
      </w:r>
      <w:r w:rsidRPr="00982923">
        <w:rPr>
          <w:rStyle w:val="Emphasis"/>
        </w:rPr>
        <w:t>practical</w:t>
      </w:r>
      <w:r w:rsidRPr="00982923">
        <w:rPr>
          <w:rStyle w:val="StyleUnderline"/>
        </w:rPr>
        <w:t xml:space="preserve"> knowledge</w:t>
      </w:r>
      <w:r w:rsidRPr="00982923">
        <w:rPr>
          <w:sz w:val="16"/>
        </w:rPr>
        <w:t xml:space="preserve"> to social and economic challenges </w:t>
      </w:r>
      <w:r w:rsidRPr="00860FA2">
        <w:rPr>
          <w:rStyle w:val="StyleUnderline"/>
          <w:highlight w:val="cyan"/>
        </w:rPr>
        <w:t>through</w:t>
      </w:r>
      <w:r w:rsidRPr="00982923">
        <w:rPr>
          <w:rStyle w:val="StyleUnderline"/>
        </w:rPr>
        <w:t xml:space="preserve"> incessant </w:t>
      </w:r>
      <w:r w:rsidRPr="00860FA2">
        <w:rPr>
          <w:rStyle w:val="Emphasis"/>
          <w:highlight w:val="cyan"/>
        </w:rPr>
        <w:t>experimentation</w:t>
      </w:r>
      <w:r w:rsidRPr="00982923">
        <w:rPr>
          <w:sz w:val="16"/>
        </w:rPr>
        <w:t xml:space="preserve"> with the new and different approaches to those problems.37 But rational optimists will not shy away from the fundamental truth that a symbiotic relationship exists between technological innovation and human flourishing. That connection, as noted next, is why the critics’ complaints must be met with a full-throated response.</w:t>
      </w:r>
    </w:p>
    <w:p w14:paraId="370C5E49" w14:textId="77777777" w:rsidR="00E036CA" w:rsidRPr="00982923" w:rsidRDefault="00E036CA" w:rsidP="00E036CA">
      <w:pPr>
        <w:rPr>
          <w:sz w:val="4"/>
          <w:szCs w:val="6"/>
        </w:rPr>
      </w:pPr>
      <w:r w:rsidRPr="00982923">
        <w:rPr>
          <w:sz w:val="4"/>
          <w:szCs w:val="6"/>
        </w:rPr>
        <w:t>C. THE CONNECTION BETWEEN INNOVATION, ECONOMIC GROWTH, AND HUMAN FLOURISHING</w:t>
      </w:r>
    </w:p>
    <w:p w14:paraId="7089D635" w14:textId="77777777" w:rsidR="00E036CA" w:rsidRPr="00982923" w:rsidRDefault="00E036CA" w:rsidP="00E036CA">
      <w:pPr>
        <w:rPr>
          <w:sz w:val="4"/>
          <w:szCs w:val="6"/>
        </w:rPr>
      </w:pPr>
      <w:r w:rsidRPr="00982923">
        <w:rPr>
          <w:sz w:val="4"/>
          <w:szCs w:val="6"/>
        </w:rPr>
        <w:t>Before we consider the profound benefits associated with innovation, we should try to define the term. Of course, defining “innovation” is notoriously difficult,38 almost as challenging as settling on a good definition of “technology” itself.39 The Organisation for Economic Co-operation and Development (OECD) rather dryly defines innovation as “the implementation of a new or significantly improved product (good or service), or process, a new marketing method, or a new organizational method in business practices, workplace organisation or external relations.”40 But, as is often the case with other attempted definitions of the term, the OECD caveats its definition by noting how “[t]his broad definition of an innovation encompasses a wide range of possible innovations” and that narrower and more nuanced definitions are available.41</w:t>
      </w:r>
    </w:p>
    <w:p w14:paraId="72EB983A" w14:textId="77777777" w:rsidR="00E036CA" w:rsidRPr="00982923" w:rsidRDefault="00E036CA" w:rsidP="00E036CA">
      <w:pPr>
        <w:rPr>
          <w:sz w:val="4"/>
          <w:szCs w:val="6"/>
        </w:rPr>
      </w:pPr>
      <w:r w:rsidRPr="00982923">
        <w:rPr>
          <w:sz w:val="4"/>
          <w:szCs w:val="6"/>
        </w:rPr>
        <w:t xml:space="preserve">W. Brian Arthur, author of The Nature of Technology, argues that the problem with trying to explore the concept of innovation directly is that “the idea is too diffuse, too nebulous, for that to be useful.”42 Despite that warning, he continues on to explain how </w:t>
      </w:r>
    </w:p>
    <w:p w14:paraId="533BD557" w14:textId="77777777" w:rsidR="00E036CA" w:rsidRPr="00982923" w:rsidRDefault="00E036CA" w:rsidP="00E036CA">
      <w:pPr>
        <w:ind w:left="720"/>
        <w:rPr>
          <w:sz w:val="4"/>
          <w:szCs w:val="6"/>
        </w:rPr>
      </w:pPr>
      <w:r w:rsidRPr="00982923">
        <w:rPr>
          <w:sz w:val="4"/>
          <w:szCs w:val="6"/>
        </w:rPr>
        <w:t>[i]nnovation has two main themes. One is [a] constant finding or putting together of new solutions out of existing toolboxes of pieces and practices. The other is industries constantly combining their practices and processes with functionalities drawn from newly arriving toolboxes— new domains. . . . The result is new processes and arrangements, new ways of doing things, not just in one area of application but all across the economy.43</w:t>
      </w:r>
    </w:p>
    <w:p w14:paraId="39745694" w14:textId="77777777" w:rsidR="00E036CA" w:rsidRPr="00982923" w:rsidRDefault="00E036CA" w:rsidP="00E036CA">
      <w:pPr>
        <w:rPr>
          <w:sz w:val="4"/>
          <w:szCs w:val="6"/>
        </w:rPr>
      </w:pPr>
      <w:r w:rsidRPr="00982923">
        <w:rPr>
          <w:sz w:val="4"/>
          <w:szCs w:val="6"/>
        </w:rPr>
        <w:t>More concisely, in their book Innovation Economics, Robert</w:t>
      </w:r>
      <w:r w:rsidRPr="00982923">
        <w:rPr>
          <w:sz w:val="4"/>
          <w:szCs w:val="6"/>
        </w:rPr>
        <w:noBreakHyphen/>
        <w:t>D. Atkinson and Stephen J. Ezell define innovation as “the development and widespread adoption of new kinds of products, production processes, services, and business and organizational models.”44 What these and most other definitions of innovation share in common, then, is a focus on new and better ways of doing things and, in particular, new ways of satisfying human wants and needs. Thus, even if its precise definition proves elusive, what is most crucial about the process of innovation is that it serves as a means to an end: it helps drive progress and human flourishing. “Innovation is more than the latest technology,” notes Sofia Ranchordás, a resident fellow at Yale Law School, “it is a phenomenon that can result in the improvement of living conditions of people and strengthening of communities. Innovation can be technological and social, and the former might assist the latter to empower groups in ways we once thought unimaginable,” she observes.45</w:t>
      </w:r>
    </w:p>
    <w:p w14:paraId="3F2A3BCA" w14:textId="77777777" w:rsidR="00E036CA" w:rsidRPr="00982923" w:rsidRDefault="00E036CA" w:rsidP="00E036CA">
      <w:pPr>
        <w:rPr>
          <w:sz w:val="4"/>
          <w:szCs w:val="6"/>
        </w:rPr>
      </w:pPr>
      <w:r w:rsidRPr="00982923">
        <w:rPr>
          <w:sz w:val="4"/>
          <w:szCs w:val="6"/>
        </w:rPr>
        <w:t>The endless search for new and better ways of doing things drives human learning and, ultimately, prosperity in every sense— economic, social, and cultural. The pessimistic critics of technological progress and permissionless innovation have many laments, but they typically fail to consult the historical record to determine how much better off we are than our ancestors.46 And that record is unambiguous, as Robert Bryce explains in his recent book, Smaller Faster Lighter Denser Cheaper: How Innovation Keeps Proving the Catastrophists Wrong:</w:t>
      </w:r>
    </w:p>
    <w:p w14:paraId="52448DEC" w14:textId="77777777" w:rsidR="00E036CA" w:rsidRPr="00982923" w:rsidRDefault="00E036CA" w:rsidP="00E036CA">
      <w:pPr>
        <w:ind w:left="720"/>
        <w:rPr>
          <w:sz w:val="4"/>
          <w:szCs w:val="6"/>
        </w:rPr>
      </w:pPr>
      <w:r w:rsidRPr="00982923">
        <w:rPr>
          <w:sz w:val="4"/>
          <w:szCs w:val="6"/>
        </w:rPr>
        <w:t>The pessimistic worldview ignores an undeniable truth: more people are living longer, healthier, freer, more peaceful, lives than at any time in human history… [T]he plain reality is that things are getting better, a lot better, for tens of millions of people around the world. Dozens of factors can be cited for the improving conditions of humankind. But the simplest explanation is that innovation is allowing us to do more with less.47</w:t>
      </w:r>
    </w:p>
    <w:p w14:paraId="2B0572E6" w14:textId="77777777" w:rsidR="00E036CA" w:rsidRPr="00982923" w:rsidRDefault="00E036CA" w:rsidP="00E036CA">
      <w:pPr>
        <w:rPr>
          <w:sz w:val="4"/>
          <w:szCs w:val="6"/>
        </w:rPr>
      </w:pPr>
      <w:r w:rsidRPr="00982923">
        <w:rPr>
          <w:sz w:val="4"/>
          <w:szCs w:val="6"/>
        </w:rPr>
        <w:t>“Doing more with less” drives greater economic efficiency, expands the range of goods and services available, and generally lowers prices.48 This raises our overall standard of living over the long term.49</w:t>
      </w:r>
    </w:p>
    <w:p w14:paraId="0B15A512" w14:textId="77777777" w:rsidR="00E036CA" w:rsidRPr="00982923" w:rsidRDefault="00E036CA" w:rsidP="00E036CA">
      <w:pPr>
        <w:rPr>
          <w:sz w:val="4"/>
          <w:szCs w:val="6"/>
        </w:rPr>
      </w:pPr>
      <w:r w:rsidRPr="00982923">
        <w:rPr>
          <w:sz w:val="4"/>
          <w:szCs w:val="6"/>
        </w:rPr>
        <w:t>Indeed, there exists widespread consensus among economic historians and scholars that, as the Cato Institute’s Brink Lindsey asserts, “the long-term future of economic growth hinges ultimately on innovation.”50 Countless economic studies and historical surveys have documented the positive relationship between technological progress and economic growth. A 2010 white paper from the US Department of Commerce revealed that “[t]echnological innovation is linked to three-quarters of the Nation’s post-WW II growth rate” and continued on to note that,</w:t>
      </w:r>
    </w:p>
    <w:p w14:paraId="586A49E7" w14:textId="77777777" w:rsidR="00E036CA" w:rsidRPr="00982923" w:rsidRDefault="00E036CA" w:rsidP="00E036CA">
      <w:pPr>
        <w:ind w:left="720"/>
        <w:rPr>
          <w:sz w:val="4"/>
          <w:szCs w:val="6"/>
        </w:rPr>
      </w:pPr>
      <w:r w:rsidRPr="00982923">
        <w:rPr>
          <w:sz w:val="4"/>
          <w:szCs w:val="6"/>
        </w:rPr>
        <w:t>[a]s it fuels economic growth, innovation also produces high-paying jobs. Recent studies by the Federal Reserve show that innovation in capital goods is the primary driver of increases in real wages. Without innovation, wages would be much lower.</w:t>
      </w:r>
      <w:r w:rsidRPr="00982923">
        <w:rPr>
          <w:sz w:val="4"/>
          <w:szCs w:val="6"/>
        </w:rPr>
        <w:noBreakHyphen/>
        <w:t>Additionally, across countries, 75% of differences in income can be explained by innovation-driven productivity differentials.51</w:t>
      </w:r>
    </w:p>
    <w:p w14:paraId="00A1FCC3" w14:textId="77777777" w:rsidR="00E036CA" w:rsidRPr="00982923" w:rsidRDefault="00E036CA" w:rsidP="00E036CA">
      <w:pPr>
        <w:rPr>
          <w:sz w:val="4"/>
          <w:szCs w:val="6"/>
        </w:rPr>
      </w:pPr>
      <w:r w:rsidRPr="00982923">
        <w:rPr>
          <w:sz w:val="4"/>
          <w:szCs w:val="6"/>
        </w:rPr>
        <w:t>These findings are reflected in many other major economic studies on the factors that drive economic growth. For example, two major economic surveys from 2003 and 2006 found that technological progress accounts for 30–34 percent of growth in Western countries.52 And economists estimate that differences in technological adoption patterns account for 80 percent of the difference between rich and poor nations.53</w:t>
      </w:r>
    </w:p>
    <w:p w14:paraId="616A7026" w14:textId="77777777" w:rsidR="00E036CA" w:rsidRPr="00982923" w:rsidRDefault="00E036CA" w:rsidP="00E036CA">
      <w:pPr>
        <w:rPr>
          <w:sz w:val="4"/>
          <w:szCs w:val="6"/>
        </w:rPr>
      </w:pPr>
      <w:r w:rsidRPr="00982923">
        <w:rPr>
          <w:sz w:val="4"/>
          <w:szCs w:val="6"/>
        </w:rPr>
        <w:t>Of course, just because the historical evidence linking innovation and long-term growth reveals an unambiguous and undeniable relationship, the short-term disruptions caused by technological change won’t be any easier to swallow for some individuals, businesses, or public policymakers.</w:t>
      </w:r>
    </w:p>
    <w:p w14:paraId="4B5D3B32" w14:textId="77777777" w:rsidR="00E036CA" w:rsidRPr="00982923" w:rsidRDefault="00E036CA" w:rsidP="00E036CA">
      <w:pPr>
        <w:rPr>
          <w:sz w:val="4"/>
          <w:szCs w:val="6"/>
        </w:rPr>
      </w:pPr>
      <w:r w:rsidRPr="00982923">
        <w:rPr>
          <w:sz w:val="4"/>
          <w:szCs w:val="6"/>
        </w:rPr>
        <w:t>This is why attitudes toward innovation and entrepreneurship are so important. Progress-oriented policy requires a general openness to constant change and the “creative destruction” that Austrian-born economist Joseph Schumpeter famously spoke of in the 1940s, when he explained how cascading waves of continuous change, or what he described as the “perennial gales of creative destruction,” were what spurred innovation and propelled an economy forward.54 As my Mercatus Center colleague Jerry Ellig has explained it, in the Schumpeterian paradigm, “firms compete not on the margins of price and output, but by offering new products, new technologies, new sources of supply, and new forms of organization.”55</w:t>
      </w:r>
    </w:p>
    <w:p w14:paraId="52B4C6DA" w14:textId="77777777" w:rsidR="00E036CA" w:rsidRPr="00982923" w:rsidRDefault="00E036CA" w:rsidP="00E036CA">
      <w:pPr>
        <w:rPr>
          <w:sz w:val="4"/>
          <w:szCs w:val="6"/>
        </w:rPr>
      </w:pPr>
      <w:r w:rsidRPr="00982923">
        <w:rPr>
          <w:sz w:val="4"/>
          <w:szCs w:val="6"/>
        </w:rPr>
        <w:t>The Schumpeterian paradigm and other “dynamic competition” models best capture the nature of competition and innovation in today’s digital world.56 The Schumpeterian model explains why some tech companies can gain scale so rapidly only to stumble and fall with equal velocity.57 Digital Davids are constantly displacing cyber-Goliaths.58 Social and economic risk takers and innovators are constantly shaking things up in the digital economy and bringing about equally seismic disruptions throughout our culture.59</w:t>
      </w:r>
    </w:p>
    <w:p w14:paraId="7C3D834A" w14:textId="77777777" w:rsidR="00E036CA" w:rsidRPr="00982923" w:rsidRDefault="00E036CA" w:rsidP="00E036CA">
      <w:pPr>
        <w:rPr>
          <w:sz w:val="4"/>
          <w:szCs w:val="6"/>
        </w:rPr>
      </w:pPr>
      <w:r w:rsidRPr="00982923">
        <w:rPr>
          <w:sz w:val="4"/>
          <w:szCs w:val="6"/>
        </w:rPr>
        <w:t>New disruptions flow from many unexpected quarters as innovators launch groundbreaking products and services while also devising new ways to construct cheaper and more efficient versions of existing technologies. The more this cycle repeats, the more likely economic growth becomes. But the Schumpeterian model also explains why technological innovation can be so gut-wrenching and generate so much opposition in the short term.</w:t>
      </w:r>
    </w:p>
    <w:p w14:paraId="5EE2B5E0" w14:textId="77777777" w:rsidR="00E036CA" w:rsidRPr="00982923" w:rsidRDefault="00E036CA" w:rsidP="00E036CA">
      <w:pPr>
        <w:rPr>
          <w:sz w:val="4"/>
          <w:szCs w:val="6"/>
        </w:rPr>
      </w:pPr>
      <w:r w:rsidRPr="00982923">
        <w:rPr>
          <w:sz w:val="4"/>
          <w:szCs w:val="6"/>
        </w:rPr>
        <w:t>Indeed, it’s amazing to think about all the once-mighty tech titans that ruled their respective sectors, only to be rapidly displaced by smaller start-ups a short time later.60 For some, the velocity of their downfall was precipitous and fatal. Other times their decline and fall was gradual and incomplete as the shells of the old companies remain in existence even as their cores have been hollowed out. Consider a few examples:</w:t>
      </w:r>
    </w:p>
    <w:p w14:paraId="3A68464A" w14:textId="77777777" w:rsidR="00E036CA" w:rsidRPr="00982923" w:rsidRDefault="00E036CA" w:rsidP="00E036CA">
      <w:pPr>
        <w:pStyle w:val="ListParagraph"/>
        <w:numPr>
          <w:ilvl w:val="0"/>
          <w:numId w:val="47"/>
        </w:numPr>
        <w:rPr>
          <w:sz w:val="4"/>
          <w:szCs w:val="6"/>
        </w:rPr>
      </w:pPr>
      <w:r w:rsidRPr="00982923">
        <w:rPr>
          <w:sz w:val="4"/>
          <w:szCs w:val="6"/>
        </w:rPr>
        <w:t>IBM: “Big Blue” was once synonymous with computing itself. IBM dominated the mainframe computer marketplace and kept antitrust officials in a 13-year tizzy. But both</w:t>
      </w:r>
      <w:r w:rsidRPr="00982923">
        <w:rPr>
          <w:sz w:val="4"/>
          <w:szCs w:val="6"/>
        </w:rPr>
        <w:noBreakHyphen/>
        <w:t>IBM and the government weren’t paying attention to the personal computing revolution, which abruptly kicked IBM off its perch and utterly decimated its business and shareholder value throughout the 1980s. While it reinvented itself later and rebounded, it is a shadow of the company that once ruled the computing marketplace.</w:t>
      </w:r>
    </w:p>
    <w:p w14:paraId="4D5D5EA5" w14:textId="77777777" w:rsidR="00E036CA" w:rsidRPr="00982923" w:rsidRDefault="00E036CA" w:rsidP="00E036CA">
      <w:pPr>
        <w:pStyle w:val="ListParagraph"/>
        <w:numPr>
          <w:ilvl w:val="0"/>
          <w:numId w:val="47"/>
        </w:numPr>
        <w:rPr>
          <w:sz w:val="4"/>
          <w:szCs w:val="6"/>
        </w:rPr>
      </w:pPr>
      <w:r w:rsidRPr="00982923">
        <w:rPr>
          <w:sz w:val="4"/>
          <w:szCs w:val="6"/>
        </w:rPr>
        <w:t>Kodak: The postwar generation had “Kodak moments” and the film and camera giant’s importance was significant enough that even singer Paul Simon begged, “Mama, don’t take my Kodachrome away.” But the combination of digital photography, online photo storage, and home printing would eventually wipe out Kodak’s market dominance, even though the firm had seen much of the change coming. Its failure to adapt led the firm into bankruptcy in 2012.61</w:t>
      </w:r>
    </w:p>
    <w:p w14:paraId="1204D103" w14:textId="77777777" w:rsidR="00E036CA" w:rsidRPr="00982923" w:rsidRDefault="00E036CA" w:rsidP="00E036CA">
      <w:pPr>
        <w:pStyle w:val="ListParagraph"/>
        <w:numPr>
          <w:ilvl w:val="0"/>
          <w:numId w:val="47"/>
        </w:numPr>
        <w:rPr>
          <w:sz w:val="4"/>
          <w:szCs w:val="6"/>
        </w:rPr>
      </w:pPr>
      <w:r w:rsidRPr="00982923">
        <w:rPr>
          <w:sz w:val="4"/>
          <w:szCs w:val="6"/>
        </w:rPr>
        <w:t>Sony: For those coming of age in the early and mid- 1980s, “Walkman” was synonymous with any portable music device. Sony had created a product that everyone wanted and all its competitors were forced to copy. A generation later, the device had lost much of its appeal— and whatever market dominance Sony once gained from it. By the late 1990s, digitized music and the rise of MP3 players meant that Apple and others would rapidly eat away at Sony’s once-dominant position. Although the company rebounded and remains a major player in video games and other consumer electronics sectors, it is not the feared juggernaut it once was.</w:t>
      </w:r>
    </w:p>
    <w:p w14:paraId="5DD3173C" w14:textId="77777777" w:rsidR="00E036CA" w:rsidRPr="00982923" w:rsidRDefault="00E036CA" w:rsidP="00E036CA">
      <w:pPr>
        <w:pStyle w:val="ListParagraph"/>
        <w:numPr>
          <w:ilvl w:val="0"/>
          <w:numId w:val="47"/>
        </w:numPr>
        <w:rPr>
          <w:sz w:val="4"/>
          <w:szCs w:val="6"/>
        </w:rPr>
      </w:pPr>
      <w:r w:rsidRPr="00982923">
        <w:rPr>
          <w:sz w:val="4"/>
          <w:szCs w:val="6"/>
        </w:rPr>
        <w:t>Atari: For the first generation of video gamers, Atari was the name of the game. It dominated the home console market in the late 1970s. A few years later, it was “game over” for the company, primarily because of Nintendo’s growing dominance of the console market in the late 1980s. While Nintendo would last longer and indeed is still with us, the firm faces vigorous competition from other platforms, including the unexpected rise of smartphones as a major gaming platform.</w:t>
      </w:r>
    </w:p>
    <w:p w14:paraId="062F4D04" w14:textId="77777777" w:rsidR="00E036CA" w:rsidRPr="00982923" w:rsidRDefault="00E036CA" w:rsidP="00E036CA">
      <w:pPr>
        <w:pStyle w:val="ListParagraph"/>
        <w:numPr>
          <w:ilvl w:val="0"/>
          <w:numId w:val="47"/>
        </w:numPr>
        <w:rPr>
          <w:sz w:val="4"/>
          <w:szCs w:val="6"/>
        </w:rPr>
      </w:pPr>
      <w:r w:rsidRPr="00982923">
        <w:rPr>
          <w:sz w:val="4"/>
          <w:szCs w:val="6"/>
        </w:rPr>
        <w:t>MySpace: While Facebook dominates discussions about social networking today, it’s already easy to forget that just a few years ago almost everyone expected MySpace to rule social networking for a long time to come. That concern over MySpace’s hegemony peaked shortly after Rupert Murdoch and News Corp. bought the company in 2005 and led critics like Victor Keegan of the United Kingdom’s Guardian newspaper to ask, “Will MySpace Ever Lose Its Monopoly?”62 A short time later, however, MySpace lost its early lead and became a major liability for Murdoch—he paid $580 million for the company in 2005, but sold it for only $35 million in June 2011.63</w:t>
      </w:r>
    </w:p>
    <w:p w14:paraId="5FAA3B5D" w14:textId="77777777" w:rsidR="00E036CA" w:rsidRPr="00982923" w:rsidRDefault="00E036CA" w:rsidP="00E036CA">
      <w:pPr>
        <w:pStyle w:val="ListParagraph"/>
        <w:numPr>
          <w:ilvl w:val="0"/>
          <w:numId w:val="47"/>
        </w:numPr>
        <w:rPr>
          <w:sz w:val="4"/>
          <w:szCs w:val="6"/>
        </w:rPr>
      </w:pPr>
      <w:r w:rsidRPr="00982923">
        <w:rPr>
          <w:sz w:val="4"/>
          <w:szCs w:val="6"/>
        </w:rPr>
        <w:t>Mobile phones: The mobile phone handset and operating system (OS) marketplace has undergone continuous change over the past 15 years and is still evolving rapidly. When cellular telephone service first started taking off in the mid-1990s, handsets and mobile operating systems were essentially one in the same, and Nokia and Motorola dominated the sector with fairly rudimentary devices. The era of personal digital assistants—more commonly known as PDAs—dawned during this period, but mostly saw a series of overhyped devices, such as Apple’s “Newton,” that failed to catch on. In the early 2000s, however, a host of new companies and devices entered the market, many of which are still major players today, including LG, Sony, Samsung, Siemens, and HTC. Importantly, the sector began dividing into handsets versus OS. Leading mobile OS makers have included Microsoft, Palm, Symbian, BlackBerry (RIM), Apple, and Android (Google).</w:t>
      </w:r>
    </w:p>
    <w:p w14:paraId="20B43F5F" w14:textId="77777777" w:rsidR="00E036CA" w:rsidRPr="00982923" w:rsidRDefault="00E036CA" w:rsidP="00E036CA">
      <w:pPr>
        <w:rPr>
          <w:sz w:val="4"/>
          <w:szCs w:val="6"/>
        </w:rPr>
      </w:pPr>
      <w:r w:rsidRPr="00982923">
        <w:rPr>
          <w:sz w:val="4"/>
          <w:szCs w:val="6"/>
        </w:rPr>
        <w:t>The sector continues to undergo constant change. Palm smartphones were wildly popular for a brief time and brought many innovations to the marketplace.64 Palm underwent many ownership and management changes, however, and rapidly faded from the scene.65 Similarly, RIM’s BlackBerry was the dominant smartphone device for a time, but it has recently been decimated.66 BlackBerry’s roller-coaster ride has left it “trying to avoid the hall of fallen giants,” in the words of an early 2012 New York Times headline.67 Although the company once accounted for more than half of the American smartphone market, today its share has slipped into the single digits.68 Microsoft also had a huge lead in licensing its Windows Mobile OS to high-end smartphone handset makers until Apple and Android disrupted its business. It is hard to believe now, but just a few years ago the idea of Apple or Google being serious contenders in the smartphone business was greeted with derision, even scorn.</w:t>
      </w:r>
    </w:p>
    <w:p w14:paraId="3DEFD828" w14:textId="77777777" w:rsidR="00E036CA" w:rsidRPr="00982923" w:rsidRDefault="00E036CA" w:rsidP="00E036CA">
      <w:pPr>
        <w:rPr>
          <w:sz w:val="4"/>
          <w:szCs w:val="6"/>
        </w:rPr>
      </w:pPr>
      <w:r w:rsidRPr="00982923">
        <w:rPr>
          <w:sz w:val="4"/>
          <w:szCs w:val="6"/>
        </w:rPr>
        <w:t>Famously, many commentators denigrated Apple’s entry into the smartphone business because many industry analysts believed the market was mature.69 Just a few years later, Nokia’s profits and market share plummeted,70 and Google purchased the struggling Motorola. Meanwhile, Palm is dead and Microsoft is struggling to win back market share lost to Apple and Google. “The violence with which new platforms have displaced incumbent mobile vendor fortunes continues to surprise,” says wireless industry analyst Horace Dediu.71</w:t>
      </w:r>
    </w:p>
    <w:p w14:paraId="35445CA9" w14:textId="77777777" w:rsidR="00E036CA" w:rsidRPr="00982923" w:rsidRDefault="00E036CA" w:rsidP="00E036CA">
      <w:pPr>
        <w:rPr>
          <w:sz w:val="4"/>
          <w:szCs w:val="6"/>
        </w:rPr>
      </w:pPr>
      <w:r w:rsidRPr="00982923">
        <w:rPr>
          <w:sz w:val="4"/>
          <w:szCs w:val="6"/>
        </w:rPr>
        <w:t>In each of these cases, Schumpeterian change has brought us many new goods and services that have improved our overall standard of living. But precisely because disruption of this sort unsettles so many traditional businesses, sectors, and professions, the shortterm opposition to change will always be vociferous.</w:t>
      </w:r>
    </w:p>
    <w:p w14:paraId="1AA388FA" w14:textId="77777777" w:rsidR="00E036CA" w:rsidRPr="00982923" w:rsidRDefault="00E036CA" w:rsidP="00E036CA">
      <w:pPr>
        <w:rPr>
          <w:sz w:val="4"/>
          <w:szCs w:val="6"/>
        </w:rPr>
      </w:pPr>
      <w:r w:rsidRPr="00982923">
        <w:rPr>
          <w:sz w:val="4"/>
          <w:szCs w:val="6"/>
        </w:rPr>
        <w:t>Nonetheless, the vital lesson here is perfectly summarized by Daron Acemoglu and James A. Robinson, authors of Why Nations Fail, when they conclude: “Sustained economic growth requires innovation, and innovation cannot be decoupled from creative destruction, which replaces the old with the new in the economic realm and also destabilizes established power relations in politics.”72 When public policy discourages risk-taking and actively regulates to disallow permissionless innovation, the result is less entrepreneurialism, diminished competition, fewer consumer choices, and stagnated economic growth.73 The following case study of Europe’s declining global competitiveness in the digital marketplace over the past 20 years makes that abundantly clear.</w:t>
      </w:r>
    </w:p>
    <w:p w14:paraId="0ECAA089" w14:textId="77777777" w:rsidR="00E036CA" w:rsidRPr="00982923" w:rsidRDefault="00E036CA" w:rsidP="00E036CA">
      <w:pPr>
        <w:rPr>
          <w:sz w:val="4"/>
          <w:szCs w:val="6"/>
        </w:rPr>
      </w:pPr>
      <w:r w:rsidRPr="00982923">
        <w:rPr>
          <w:sz w:val="4"/>
          <w:szCs w:val="6"/>
        </w:rPr>
        <w:t>D. THE REAL-WORLD IMPACT OF PERMISSIONLESS INNOVATION</w:t>
      </w:r>
    </w:p>
    <w:p w14:paraId="0E7D66B6" w14:textId="77777777" w:rsidR="00E036CA" w:rsidRPr="00982923" w:rsidRDefault="00E036CA" w:rsidP="00E036CA">
      <w:pPr>
        <w:rPr>
          <w:sz w:val="4"/>
          <w:szCs w:val="6"/>
        </w:rPr>
      </w:pPr>
      <w:r w:rsidRPr="00982923">
        <w:rPr>
          <w:sz w:val="4"/>
          <w:szCs w:val="6"/>
        </w:rPr>
        <w:t>Let’s get even more concrete about how creative destruction plays out in the real world and how permissionless innovation affects the standard of living for different populations.74 To do so, consider this question posed by James B. Stewart in a summer 2015</w:t>
      </w:r>
      <w:r w:rsidRPr="00982923">
        <w:rPr>
          <w:sz w:val="4"/>
          <w:szCs w:val="6"/>
        </w:rPr>
        <w:noBreakHyphen/>
        <w:t>New York Times</w:t>
      </w:r>
      <w:r w:rsidRPr="00982923">
        <w:rPr>
          <w:sz w:val="4"/>
          <w:szCs w:val="6"/>
        </w:rPr>
        <w:noBreakHyphen/>
        <w:t>column: “Why hasn’t Europe fostered the kind of innovation that has spawned hugely successful technology companies?”75 That</w:t>
      </w:r>
      <w:r w:rsidRPr="00982923">
        <w:rPr>
          <w:sz w:val="4"/>
          <w:szCs w:val="6"/>
        </w:rPr>
        <w:noBreakHyphen/>
        <w:t>question helps frame the importance of the debate between permissionless innovation and the precautionary principle.</w:t>
      </w:r>
    </w:p>
    <w:p w14:paraId="7BDA1DC5" w14:textId="77777777" w:rsidR="00E036CA" w:rsidRPr="00982923" w:rsidRDefault="00E036CA" w:rsidP="00E036CA">
      <w:pPr>
        <w:rPr>
          <w:sz w:val="4"/>
          <w:szCs w:val="6"/>
        </w:rPr>
      </w:pPr>
      <w:r w:rsidRPr="00982923">
        <w:rPr>
          <w:sz w:val="4"/>
          <w:szCs w:val="6"/>
        </w:rPr>
        <w:t>Since the rise of the commercial Internet in the mid-1990s, the United States and the European Union have adopted starkly different visions toward the digital economy and innovation policy more generally.76 This is particularly true as it relates to online advertising and the data collection practices that have powered digital commerce over the past two decades.77 Beginning in 1995 with the adoption of its “Data Protection Directive,” the European Union has instituted highly restrictive policies governing online data collection and use.78 The EU’s approach has been shaped by precautionary principle thinking at every turn, based largely on concerns about privacy and data security. Combined with “a deeply ingrained fear of failure that is a bigger impediment to entrepreneurship on the Continent than in other regions,”79 this general aversion to change has greatly discouraged innovation in Europe.80 Indeed, attitudes toward risk and failure account for the significant differences in US and EU policy and help unlock the mystery of why American tech firms have grown so much faster and bigger than European firms.81 German economist Petra Moser notes that Europeans are “trying to recreate Silicon Valley in places like Munich, so far with little success,” because “[t]he institutional and cultural differences are still too great” and “[i]n Europe, stability is prized” above all else, she says.82 In his recent Times essay on this transatlantic clash of visions, Stewart noted that [o]ften overlooked in the success of American startups is the even greater number of failures. “Fail fast, fail often” is a Silicon Valley mantra, and the freedom to innovate is inextricably linked to the freedom to fail. In Europe, failure carries a much greater stigma than it does in the United States.83</w:t>
      </w:r>
    </w:p>
    <w:p w14:paraId="79B4FD9B" w14:textId="77777777" w:rsidR="00E036CA" w:rsidRPr="00982923" w:rsidRDefault="00E036CA" w:rsidP="00E036CA">
      <w:pPr>
        <w:rPr>
          <w:sz w:val="4"/>
          <w:szCs w:val="6"/>
        </w:rPr>
      </w:pPr>
      <w:r w:rsidRPr="00982923">
        <w:rPr>
          <w:sz w:val="4"/>
          <w:szCs w:val="6"/>
        </w:rPr>
        <w:t>Moreover, he notes, “Europeans are also much less receptive to the kind of truly disruptive innovation represented by a Google or a Facebook.”84 What European regulators fail to appreciate is, as Daniel Castro and Alan McQuinn of the Information Technology and Innovation Foundation observe, that “[i]nnovation is about risk, and if innovators fear they will be punished for every mistake . . . then they will be much less assertive in trying to develop the next new thing.”85 Meanwhile, the United States adopted a very different disposition that favored risk-taking and tolerated business failures and cultural disruptions. Disruptive technologies were embraced (or at least permitted) in the United States, resulting in the explosive growth of the Internet and America’s information technology sectors (computing, software, Internet services, etc.) over the past two decades. Those sectors have ushered in a generation of innovations and innovators that are now household names across the world, including in Europe.</w:t>
      </w:r>
    </w:p>
    <w:p w14:paraId="2F722B01" w14:textId="77777777" w:rsidR="00E036CA" w:rsidRPr="00982923" w:rsidRDefault="00E036CA" w:rsidP="00E036CA">
      <w:pPr>
        <w:rPr>
          <w:sz w:val="4"/>
          <w:szCs w:val="6"/>
        </w:rPr>
      </w:pPr>
      <w:r w:rsidRPr="00982923">
        <w:rPr>
          <w:sz w:val="4"/>
          <w:szCs w:val="6"/>
        </w:rPr>
        <w:t>The result of the general freedom to experiment in this arena was not only an outpouring of innovation that was unprecedented in recent times but also a boost for US competitive advantage overall.86 For example, a recent Booz &amp; Company report on the world’s most innovative companies revealed that nine of the top 10 are based in the United States and that most of them are involved in computing.87 Another recent survey revealed that the world’s 15 most valuable Internet companies (based on market capitalizations) have a combined market value of nearly $2.5 trillion, but none of them are European while 11 of them are US firms.88 Meanwhile, the information technology market on either side of the Atlantic illustrates how investor money overwhelmingly flocks to US shores. The market capitalizations for America’s major tech companies overwhelm European tech firms.89</w:t>
      </w:r>
    </w:p>
    <w:p w14:paraId="49E89D67" w14:textId="77777777" w:rsidR="00E036CA" w:rsidRPr="00982923" w:rsidRDefault="00E036CA" w:rsidP="00E036CA">
      <w:pPr>
        <w:rPr>
          <w:sz w:val="4"/>
          <w:szCs w:val="6"/>
        </w:rPr>
      </w:pPr>
      <w:r w:rsidRPr="00982923">
        <w:rPr>
          <w:sz w:val="4"/>
          <w:szCs w:val="6"/>
        </w:rPr>
        <w:t>The data on the overall size of the respective tech markets on either side of the Atlantic provide an even more dramatic contrast. As of 2015, the market value of Apple, Google, and Facebook each exceeded the entire value of the European market for tech “unicorns,” or firms with a market value of over $1 billion. Airbnb’s market value alone exceeds the value of all of Germany’s billion-dollar technology companies combined.</w:t>
      </w:r>
    </w:p>
    <w:p w14:paraId="7BEB62AA" w14:textId="77777777" w:rsidR="00E036CA" w:rsidRPr="00982923" w:rsidRDefault="00E036CA" w:rsidP="00E036CA">
      <w:pPr>
        <w:rPr>
          <w:sz w:val="4"/>
          <w:szCs w:val="6"/>
        </w:rPr>
      </w:pPr>
      <w:r w:rsidRPr="00982923">
        <w:rPr>
          <w:sz w:val="4"/>
          <w:szCs w:val="6"/>
        </w:rPr>
        <w:t>Many European officials and business leaders are waking up to this grim reality and are wondering how to reverse this situation. Danish economist Jacob Kirkegaard of the Peterson Institute for International Economics notes that Europeans “all want a Silicon Valley. . . . But none of them can match the scale and focus on the new and truly innovative technologies you have in the United States. Europe and the rest of the world are playing catch-up, to the great frustration of policy makers there.”90</w:t>
      </w:r>
    </w:p>
    <w:p w14:paraId="10350354" w14:textId="77777777" w:rsidR="00E036CA" w:rsidRPr="00982923" w:rsidRDefault="00E036CA" w:rsidP="00E036CA">
      <w:pPr>
        <w:rPr>
          <w:sz w:val="4"/>
          <w:szCs w:val="6"/>
        </w:rPr>
      </w:pPr>
      <w:r w:rsidRPr="00982923">
        <w:rPr>
          <w:sz w:val="4"/>
          <w:szCs w:val="6"/>
        </w:rPr>
        <w:t>Unsurprisingly, European officials are unhappy that American innovators enjoy competitive advantages in many digital sectors. As a result, some European policymakers are increasingly looking to force their more restrictive policies on US-based digital innovators. 91 The easier way to “level the playing field” between digital rivals on either side of the Atlantic would be for Europe to relax its restrictive, risk-averse policies, to give their innovators a better chance of learning from marketplace experimentation.92 Of course, that would mean that European policymakers would need to be willing to embrace the possibility that many of those firms would fail, or to the extent they succeeded, that restrictive data collection policies and other regulations might need to be reformed.</w:t>
      </w:r>
    </w:p>
    <w:p w14:paraId="5CCD72D3" w14:textId="77777777" w:rsidR="00E036CA" w:rsidRPr="00982923" w:rsidRDefault="00E036CA" w:rsidP="00E036CA">
      <w:pPr>
        <w:rPr>
          <w:sz w:val="4"/>
          <w:szCs w:val="6"/>
        </w:rPr>
      </w:pPr>
      <w:r w:rsidRPr="00982923">
        <w:rPr>
          <w:sz w:val="4"/>
          <w:szCs w:val="6"/>
        </w:rPr>
        <w:t>Thus far, European officials have shown little willingness to embrace that option and are instead stepping up their efforts to regulate technology companies, especially US-based firms.93 In fact, within the so-called sharing economy, European governments have moved aggressively to limit or shut down ride-sharing provider Uber.94 Following a major strike by French taxi drivers during summer 2015, France went so far as to arrest two Uber executives.95 (Ironically, downloads of Uber’s mobile app increased following the arrests.96) There’s even talk in Europe of creating an EU-wide super-regulator, mostly to address concerns about US-based tech companies.97</w:t>
      </w:r>
    </w:p>
    <w:p w14:paraId="50BAE32A" w14:textId="77777777" w:rsidR="00E036CA" w:rsidRPr="00982923" w:rsidRDefault="00E036CA" w:rsidP="00E036CA">
      <w:pPr>
        <w:rPr>
          <w:sz w:val="4"/>
          <w:szCs w:val="6"/>
        </w:rPr>
      </w:pPr>
      <w:r w:rsidRPr="00982923">
        <w:rPr>
          <w:sz w:val="4"/>
          <w:szCs w:val="6"/>
        </w:rPr>
        <w:t>Such moves are motivated by a fear of disruption and change.</w:t>
      </w:r>
    </w:p>
    <w:p w14:paraId="2CA9AC48" w14:textId="77777777" w:rsidR="00E036CA" w:rsidRPr="00982923" w:rsidRDefault="00E036CA" w:rsidP="00E036CA">
      <w:pPr>
        <w:rPr>
          <w:sz w:val="4"/>
          <w:szCs w:val="6"/>
        </w:rPr>
      </w:pPr>
      <w:r w:rsidRPr="00982923">
        <w:rPr>
          <w:sz w:val="4"/>
          <w:szCs w:val="6"/>
        </w:rPr>
        <w:t>Whether it is economic or social norms, failure is often not an option in some European countries; public policies will protect industries, organizations, professions, or even just cultural norms that are threatened by technological change. The irony, however, is that the more aggressively European officials seek to avoid the possibility of various short-term failures, the more prone the continent is to potentially far more dangerous and systemic failures in the long term.98 “The trouble with Europe’s broad attack on U.S. tech companies is that it hurts Europe above all,” observes Mike Elgan of eWeek. “Europe will never be able to regulate its way to tech competitiveness. It has to come from industry, not government.” Elgan correctly argues that Europe’s problems with America’s tech innovators “should be solved by European startups, innovation, [and] entrepreneurship not meddling EU commissions, politicians and judges.”99</w:t>
      </w:r>
    </w:p>
    <w:p w14:paraId="044320D3" w14:textId="77777777" w:rsidR="00E036CA" w:rsidRPr="00982923" w:rsidRDefault="00E036CA" w:rsidP="00E036CA">
      <w:pPr>
        <w:rPr>
          <w:sz w:val="4"/>
          <w:szCs w:val="6"/>
        </w:rPr>
      </w:pPr>
      <w:r w:rsidRPr="00982923">
        <w:rPr>
          <w:sz w:val="4"/>
          <w:szCs w:val="6"/>
        </w:rPr>
        <w:t>Whether European officials are willing to take steps to reverse this predicament remains to be seen. Regardless, the lesson for US policymakers should be clear: if they want to continue to produce world-leading technology innovators, they must avoid Europe’s overly precautionary and highly risk-averse approach to policy. Permissionless innovation remains the better default policy position toward new entrepreneurs and technologies, no matter how disruptive they may be in the short term.</w:t>
      </w:r>
    </w:p>
    <w:p w14:paraId="1E4EE9E3" w14:textId="77777777" w:rsidR="00E036CA" w:rsidRPr="00982923" w:rsidRDefault="00E036CA" w:rsidP="00E036CA">
      <w:pPr>
        <w:rPr>
          <w:sz w:val="4"/>
          <w:szCs w:val="6"/>
        </w:rPr>
      </w:pPr>
      <w:r w:rsidRPr="00982923">
        <w:rPr>
          <w:sz w:val="4"/>
          <w:szCs w:val="6"/>
        </w:rPr>
        <w:t>E. GLOBAL INNOVATION ARBITRAGE</w:t>
      </w:r>
    </w:p>
    <w:p w14:paraId="546F7BE3" w14:textId="77777777" w:rsidR="00E036CA" w:rsidRPr="00982923" w:rsidRDefault="00E036CA" w:rsidP="00E036CA">
      <w:pPr>
        <w:rPr>
          <w:sz w:val="4"/>
          <w:szCs w:val="6"/>
        </w:rPr>
      </w:pPr>
      <w:r w:rsidRPr="00982923">
        <w:rPr>
          <w:sz w:val="4"/>
          <w:szCs w:val="6"/>
        </w:rPr>
        <w:t>As the preceding discussion indicates, when and where public policies or political attitudes are stacked against entrepreneurial opportunities, then innovation will be disincentivized and innovators will look to do business elsewhere. Thus, there’s an even more practical reason why policymakers should take seriously the importance of permissionless innovation as a policy disposition: we increasingly live in a world where “global innovation arbitrage” 100 or “regulatory arbitrage for permissionless innovation” is a reality.101 Just as capital now fluidly moves around the globe seeking out more hospitable regulatory treatment, the same is increasingly true for innovations. Innovators can, and increasingly will, move to those countries and continents that provide a legal and regulatory environment more hospitable to entrepreneurial activity.102</w:t>
      </w:r>
    </w:p>
    <w:p w14:paraId="53F085CF" w14:textId="77777777" w:rsidR="00E036CA" w:rsidRPr="00982923" w:rsidRDefault="00E036CA" w:rsidP="00E036CA">
      <w:pPr>
        <w:rPr>
          <w:sz w:val="4"/>
          <w:szCs w:val="6"/>
        </w:rPr>
      </w:pPr>
      <w:r w:rsidRPr="00982923">
        <w:rPr>
          <w:sz w:val="4"/>
          <w:szCs w:val="6"/>
        </w:rPr>
        <w:t>As noted, the United States essentially won the first round of the “Web Wars” and took a commanding lead in the battle for global digital supremacy in terms of Internet-enabled innovation. Again, this occurred because the United States got policy right. Unfortunately, America’s digital technology supremacy may be reversing itself with some new technological innovations. “As I watch our government go slow in promulgating rules holding back American innovation,” noted Sen. Cory Booker (D-NJ) at a US Senate Commerce Committee hearing in early 2015, we are “seeing technology exported from America and going other places.”103</w:t>
      </w:r>
    </w:p>
    <w:p w14:paraId="4D4A47F1" w14:textId="77777777" w:rsidR="00E036CA" w:rsidRPr="00982923" w:rsidRDefault="00E036CA" w:rsidP="00E036CA">
      <w:pPr>
        <w:rPr>
          <w:sz w:val="4"/>
          <w:szCs w:val="6"/>
        </w:rPr>
      </w:pPr>
      <w:r w:rsidRPr="00982923">
        <w:rPr>
          <w:sz w:val="4"/>
          <w:szCs w:val="6"/>
        </w:rPr>
        <w:t>Consider what’s been happening in such diverse fields as commercial drones, driverless cars, genetic testing, and the sharing economy as the global competition to attract innovation and investment on these fronts intensifies. In particular, consider how the United Kingdom has been taking steps on these fronts to attract innovators who are being shunned by US policymakers:</w:t>
      </w:r>
    </w:p>
    <w:p w14:paraId="35B6B80D" w14:textId="77777777" w:rsidR="00E036CA" w:rsidRPr="00982923" w:rsidRDefault="00E036CA" w:rsidP="00E036CA">
      <w:pPr>
        <w:pStyle w:val="ListParagraph"/>
        <w:numPr>
          <w:ilvl w:val="0"/>
          <w:numId w:val="47"/>
        </w:numPr>
        <w:rPr>
          <w:sz w:val="4"/>
          <w:szCs w:val="6"/>
        </w:rPr>
      </w:pPr>
      <w:r w:rsidRPr="00982923">
        <w:rPr>
          <w:sz w:val="4"/>
          <w:szCs w:val="6"/>
        </w:rPr>
        <w:t>Drones: US-based tech innovators such as Amazon and Google had been threatening to move their drone research offshore before the Federal Aviation Administration (FAA) finally started taking steps to liberalize its rules and open the skies for aerial innovation.104 Amazon even sent the FAA a letter warning stating, “Without the ability to test outdoors in the United States soon, we will have no choice but to divert even more of our [drone] research and development resources abroad.”105 Meanwhile, other countries have been opening their skies to drone innovation.106 Both the United Kingdom and Australia have been more welcoming to drone innovators.107</w:t>
      </w:r>
    </w:p>
    <w:p w14:paraId="3DBF99D9" w14:textId="77777777" w:rsidR="00E036CA" w:rsidRPr="00982923" w:rsidRDefault="00E036CA" w:rsidP="00E036CA">
      <w:pPr>
        <w:pStyle w:val="ListParagraph"/>
        <w:numPr>
          <w:ilvl w:val="0"/>
          <w:numId w:val="47"/>
        </w:numPr>
        <w:rPr>
          <w:sz w:val="4"/>
          <w:szCs w:val="6"/>
        </w:rPr>
      </w:pPr>
      <w:r w:rsidRPr="00982923">
        <w:rPr>
          <w:sz w:val="4"/>
          <w:szCs w:val="6"/>
        </w:rPr>
        <w:t>Driverless cars: The United Kingdom is opening its doors— or roads, as the case may be—to autonomous vehicles, or “driverless car” technology.108 The New York Times noted recently that “the country is positioning itself as a giant test track for global automakers,” and that “[a] recent review of Britain’s transport laws provided a green light for testing driverless cars on public roads—something often not allowed on the streets of other European countries. The country’s policy makers also are completing industry guidelines to sidestep other potential roadblocks, like liability and insurance issues, that could still hamper carmakers’ plans for autonomous cars.”109</w:t>
      </w:r>
    </w:p>
    <w:p w14:paraId="7A7DEC7A" w14:textId="77777777" w:rsidR="00E036CA" w:rsidRPr="00982923" w:rsidRDefault="00E036CA" w:rsidP="00E036CA">
      <w:pPr>
        <w:pStyle w:val="ListParagraph"/>
        <w:numPr>
          <w:ilvl w:val="0"/>
          <w:numId w:val="47"/>
        </w:numPr>
        <w:rPr>
          <w:sz w:val="4"/>
          <w:szCs w:val="6"/>
        </w:rPr>
      </w:pPr>
      <w:r w:rsidRPr="00982923">
        <w:rPr>
          <w:sz w:val="4"/>
          <w:szCs w:val="6"/>
        </w:rPr>
        <w:t>Genetic testing: One of the more vivid recent examples of</w:t>
      </w:r>
      <w:r w:rsidRPr="00982923">
        <w:rPr>
          <w:sz w:val="4"/>
          <w:szCs w:val="6"/>
        </w:rPr>
        <w:noBreakHyphen/>
        <w:t>global innovation arbitrage involves 23andMe, which</w:t>
      </w:r>
      <w:r w:rsidRPr="00982923">
        <w:rPr>
          <w:sz w:val="4"/>
          <w:szCs w:val="6"/>
        </w:rPr>
        <w:noBreakHyphen/>
        <w:t>sells mail-order DNA-testing kits to allow people to learn more about their genetic history and their potential predisposition to various diseases.</w:t>
      </w:r>
      <w:r w:rsidRPr="00982923">
        <w:rPr>
          <w:sz w:val="4"/>
          <w:szCs w:val="6"/>
        </w:rPr>
        <w:noBreakHyphen/>
        <w:t>Unfortunately, the FDA is actively thwarting innovation on this front after ordering the company to halt sales in the United States.110 The agency has recently taken steps to loosen regulation of 23andMe, although only for narrowly defined purposes.111 On the other side of the Atlantic, UK officials seem to be welcoming the firm with open arms as the UK’s Medicines and Healthcare Products Regulatory Agency said the company’s test can be used there, albeit with caution.112</w:t>
      </w:r>
    </w:p>
    <w:p w14:paraId="4BE5EB92" w14:textId="77777777" w:rsidR="00E036CA" w:rsidRPr="00982923" w:rsidRDefault="00E036CA" w:rsidP="00E036CA">
      <w:pPr>
        <w:pStyle w:val="ListParagraph"/>
        <w:numPr>
          <w:ilvl w:val="0"/>
          <w:numId w:val="47"/>
        </w:numPr>
        <w:rPr>
          <w:sz w:val="4"/>
          <w:szCs w:val="6"/>
        </w:rPr>
      </w:pPr>
      <w:r w:rsidRPr="00982923">
        <w:rPr>
          <w:sz w:val="4"/>
          <w:szCs w:val="6"/>
        </w:rPr>
        <w:t>Sharing economy: Sharing economy innovators are potentially at risk in the United States because of incessant bureaucratic meddling at the state and especially the local level.113</w:t>
      </w:r>
      <w:r w:rsidRPr="00982923">
        <w:rPr>
          <w:sz w:val="4"/>
          <w:szCs w:val="6"/>
        </w:rPr>
        <w:noBreakHyphen/>
        <w:t>If policymakers don’t take steps to liberalize the layers of red tape that encumber new sharing economy start-ups, it is possible that some of these companies will start to look for opportunities offshore. The United Kingdom’s Department for Business, Innovation &amp; Skills recently published a white paper titled “Unlocking the Sharing Economy,” which discusses how the British government intends to embrace the many innovations that could flow from this space.114 The preface to the report opens with a telling passage from Matthew Hancock, a member of the UK Parliament and the Minister of State for Business, Enterprise, and Energy, in which he notes, “The UK is embracing new, disruptive business models and challenger businesses that increase competition and offer new products and experiences for consumers. Where other countries and cities are closing down consumer choice, and limiting people’s freedom to make better use of their possessions, we are embracing it.”115</w:t>
      </w:r>
    </w:p>
    <w:p w14:paraId="4E8B2591" w14:textId="77777777" w:rsidR="00E036CA" w:rsidRPr="00982923" w:rsidRDefault="00E036CA" w:rsidP="00E036CA">
      <w:pPr>
        <w:rPr>
          <w:sz w:val="4"/>
          <w:szCs w:val="6"/>
        </w:rPr>
      </w:pPr>
      <w:r w:rsidRPr="00982923">
        <w:rPr>
          <w:sz w:val="4"/>
          <w:szCs w:val="6"/>
        </w:rPr>
        <w:t>That last line from Minister Hancock makes it clear that if other countries, including the United States, fail to create a more hospitable environment for innovation, then the United Kingdom and other countries will be all too happy to invite those companies to come set up operations there. The offshoring option is just as real in countless other sectors of the modern tech economy. Similar opportunities for such “global innovation arbitrage” exist for the Internet of Things and wearable tech, robotics, Bitcoin, and other advanced technologies. Moreover, this sort of jurisdictional competition for innovation can happen at multiple levels of government— cities, counties, states, countries, and continents.116</w:t>
      </w:r>
    </w:p>
    <w:p w14:paraId="4B2D0A3C" w14:textId="77777777" w:rsidR="00E036CA" w:rsidRPr="00982923" w:rsidRDefault="00E036CA" w:rsidP="00E036CA">
      <w:pPr>
        <w:rPr>
          <w:sz w:val="4"/>
          <w:szCs w:val="6"/>
        </w:rPr>
      </w:pPr>
      <w:r w:rsidRPr="00982923">
        <w:rPr>
          <w:sz w:val="4"/>
          <w:szCs w:val="6"/>
        </w:rPr>
        <w:t>This reiterates why policy incentives matter so much. “America right now is the net exporter of technology and innovation in the globe, and we can’t lose that advantage,” notes Senator Booker. “[W]e should continue to be the global innovators on these areas.”117 But that will happen only if American policymakers are willing to embrace permissionless innovation for these new technologies.</w:t>
      </w:r>
    </w:p>
    <w:p w14:paraId="19EE827B" w14:textId="77777777" w:rsidR="00E036CA" w:rsidRPr="00982923" w:rsidRDefault="00E036CA" w:rsidP="00E036CA">
      <w:pPr>
        <w:rPr>
          <w:sz w:val="4"/>
          <w:szCs w:val="6"/>
        </w:rPr>
      </w:pPr>
      <w:r w:rsidRPr="00982923">
        <w:rPr>
          <w:sz w:val="4"/>
          <w:szCs w:val="6"/>
        </w:rPr>
        <w:t>INNOVATION OPPORTUNITY: Private Drones</w:t>
      </w:r>
    </w:p>
    <w:p w14:paraId="6E1064A0" w14:textId="77777777" w:rsidR="00E036CA" w:rsidRPr="00982923" w:rsidRDefault="00E036CA" w:rsidP="00E036CA">
      <w:pPr>
        <w:rPr>
          <w:sz w:val="4"/>
          <w:szCs w:val="6"/>
        </w:rPr>
      </w:pPr>
      <w:r w:rsidRPr="00982923">
        <w:rPr>
          <w:sz w:val="4"/>
          <w:szCs w:val="6"/>
        </w:rPr>
        <w:t>Unmanned aircraft systems (UASs), or drones, are poised to become far more ubiquitous in coming decades.118 Many hobbyists already use drones for a remarkable range of applications. As New York Times tech columnist Farhad Manjoo has noted, drone enthusiasts “see almost limitless potential for flying robots” and they see drones as “a platform—a new class of generalpurpose computer, as important as the PC or the smartphone, that may be put to use in a wide variety of ways.”119 Drones could also have many important news-gathering uses for both professional media organizations and average citizens.120</w:t>
      </w:r>
    </w:p>
    <w:p w14:paraId="05F133F5" w14:textId="77777777" w:rsidR="00E036CA" w:rsidRPr="00982923" w:rsidRDefault="00E036CA" w:rsidP="00E036CA">
      <w:pPr>
        <w:rPr>
          <w:sz w:val="4"/>
          <w:szCs w:val="6"/>
        </w:rPr>
      </w:pPr>
      <w:r w:rsidRPr="00982923">
        <w:rPr>
          <w:sz w:val="4"/>
          <w:szCs w:val="6"/>
        </w:rPr>
        <w:t>The commercial benefits could also be profound. As Sen. Cory Booker (D-NJ) has argued, “[T]he potential possibilities for drone technology to alleviate burdens on our infrastructure, to empower commerce, innovation, jobs . . . to really open up unlimited opportunities in this country is pretty incredible to me.”121 A 2013 study from the Association for Unmanned Vehicle Systems International, which represents the industry, predicted $82.1 billion in economic impact between 2015 and 2025 from the integration of UASs into the nation’s airspace.122</w:t>
      </w:r>
    </w:p>
    <w:p w14:paraId="1162EBCA" w14:textId="77777777" w:rsidR="00E036CA" w:rsidRPr="00982923" w:rsidRDefault="00E036CA" w:rsidP="00E036CA">
      <w:pPr>
        <w:rPr>
          <w:sz w:val="4"/>
          <w:szCs w:val="6"/>
        </w:rPr>
      </w:pPr>
      <w:r w:rsidRPr="00982923">
        <w:rPr>
          <w:sz w:val="4"/>
          <w:szCs w:val="6"/>
        </w:rPr>
        <w:t>Drones are already positively transforming many sectors, including agricultural and weather monitoring, disaster response management, law enforcement (especially missing persons searches), and entertainment services (such as movie production). Major tech innovators, such as Google,123 Amazon,124 and Facebook,125 are already actively experimenting with drone technologies to provide services to the public, but many smaller drone innovators exist (such as DJI, Parrot, and 3D Robotics). These manufacturers of commercial drones had revenue exceeding $600 million in 2014.126</w:t>
      </w:r>
    </w:p>
    <w:p w14:paraId="1AFC5730" w14:textId="77777777" w:rsidR="00E036CA" w:rsidRPr="00982923" w:rsidRDefault="00E036CA" w:rsidP="00E036CA">
      <w:pPr>
        <w:rPr>
          <w:sz w:val="4"/>
          <w:szCs w:val="6"/>
        </w:rPr>
      </w:pPr>
      <w:r w:rsidRPr="00982923">
        <w:rPr>
          <w:sz w:val="4"/>
          <w:szCs w:val="6"/>
        </w:rPr>
        <w:t>Those numbers would likely be much larger if not for endless foot-dragging by federal regulators. Congress ordered the FAA to come up with a plan to integrate drones into domestic airspace by September 2015, but the agency missed the deadline and has continued to delay progress.127 This is partially due to the fact that private drones have already raised many safety and privacy concerns.128 The FAA invited comments in a proceeding about drone privacy,129 and legislation limiting private or commercial drone use has already been introduced at the federal level130 and in many states.131 In early 2015, the White House issued a memorandum addressing such concerns and creating a multistakeholder process to develop best practices for drone privacy.132</w:t>
      </w:r>
    </w:p>
    <w:p w14:paraId="5DA985C2" w14:textId="77777777" w:rsidR="00E036CA" w:rsidRPr="00982923" w:rsidRDefault="00E036CA" w:rsidP="00E036CA">
      <w:pPr>
        <w:rPr>
          <w:sz w:val="4"/>
          <w:szCs w:val="6"/>
        </w:rPr>
      </w:pPr>
      <w:r w:rsidRPr="00982923">
        <w:rPr>
          <w:sz w:val="4"/>
          <w:szCs w:val="6"/>
        </w:rPr>
        <w:t>Some drone regulation is likely inevitable, but preemptive controls could curtail many of the benefits that could flow from relatively unrestrictive experimentation with UASs.133 Restrictions on news-gathering uses of private drones could also raise serious First Amendment concerns.134</w:t>
      </w:r>
    </w:p>
    <w:p w14:paraId="4B7D3B98" w14:textId="77777777" w:rsidR="00E036CA" w:rsidRPr="00982923" w:rsidRDefault="00E036CA" w:rsidP="00E036CA">
      <w:pPr>
        <w:rPr>
          <w:sz w:val="4"/>
          <w:szCs w:val="6"/>
        </w:rPr>
      </w:pPr>
      <w:r w:rsidRPr="00982923">
        <w:rPr>
          <w:sz w:val="4"/>
          <w:szCs w:val="6"/>
        </w:rPr>
        <w:t>It may be the case that existing laws and policies—property rights, nuisance laws, torts, “Peeping Tom” laws, etc.—could cover the most concerning privacy- infringing scenarios.135 For safety issues, UAS operators could simply be held liable in court for damages that they cause, much as automobile drivers can be held liable for their damages. New legal standards for UAS-related controversies will evolve gradually through a body of common-law cases, as they have for many other technologies.136</w:t>
      </w:r>
    </w:p>
    <w:p w14:paraId="1E640113" w14:textId="77777777" w:rsidR="00E036CA" w:rsidRPr="00982923" w:rsidRDefault="00E036CA" w:rsidP="00E036CA">
      <w:pPr>
        <w:rPr>
          <w:sz w:val="4"/>
          <w:szCs w:val="6"/>
        </w:rPr>
      </w:pPr>
      <w:r w:rsidRPr="00982923">
        <w:rPr>
          <w:sz w:val="4"/>
          <w:szCs w:val="6"/>
        </w:rPr>
        <w:t>Generally speaking, however, permissionless innovation should guide policy decisions for the nation’s airspace.137 New rules must leave ample space for future innovation opportunities so that, like the Internet, airspace can become a platform for commercial and social innovation.138 Unfortunately, some companies have been exporting development of these technologies abroad owing to the uncertainty of the regulatory environment here in the United States.139</w:t>
      </w:r>
    </w:p>
    <w:p w14:paraId="7D89FAFC" w14:textId="77777777" w:rsidR="00E036CA" w:rsidRDefault="00E036CA" w:rsidP="00E036CA">
      <w:pPr>
        <w:rPr>
          <w:sz w:val="16"/>
        </w:rPr>
      </w:pPr>
      <w:r>
        <w:rPr>
          <w:sz w:val="16"/>
        </w:rPr>
        <w:t>Chapter IV</w:t>
      </w:r>
    </w:p>
    <w:p w14:paraId="316E8185" w14:textId="77777777" w:rsidR="00E036CA" w:rsidRPr="00982923" w:rsidRDefault="00E036CA" w:rsidP="00E036CA">
      <w:pPr>
        <w:rPr>
          <w:sz w:val="16"/>
        </w:rPr>
      </w:pPr>
      <w:r>
        <w:rPr>
          <w:sz w:val="16"/>
        </w:rPr>
        <w:t>How We Adapt to Technological Change</w:t>
      </w:r>
    </w:p>
    <w:p w14:paraId="776B9B69" w14:textId="77777777" w:rsidR="00E036CA" w:rsidRPr="00982923" w:rsidRDefault="00E036CA" w:rsidP="00E036CA">
      <w:pPr>
        <w:rPr>
          <w:sz w:val="16"/>
        </w:rPr>
      </w:pPr>
      <w:r w:rsidRPr="00982923">
        <w:rPr>
          <w:sz w:val="16"/>
        </w:rPr>
        <w:t xml:space="preserve">In this chapter, we consider why </w:t>
      </w:r>
      <w:r w:rsidRPr="00982923">
        <w:rPr>
          <w:rStyle w:val="StyleUnderline"/>
        </w:rPr>
        <w:t xml:space="preserve">the </w:t>
      </w:r>
      <w:r w:rsidRPr="00860FA2">
        <w:rPr>
          <w:rStyle w:val="Emphasis"/>
          <w:highlight w:val="cyan"/>
        </w:rPr>
        <w:t>worst fears</w:t>
      </w:r>
      <w:r w:rsidRPr="00860FA2">
        <w:rPr>
          <w:rStyle w:val="StyleUnderline"/>
          <w:highlight w:val="cyan"/>
        </w:rPr>
        <w:t xml:space="preserve"> about</w:t>
      </w:r>
      <w:r w:rsidRPr="00982923">
        <w:rPr>
          <w:rStyle w:val="StyleUnderline"/>
        </w:rPr>
        <w:t xml:space="preserve"> new </w:t>
      </w:r>
      <w:r w:rsidRPr="00860FA2">
        <w:rPr>
          <w:rStyle w:val="Emphasis"/>
          <w:highlight w:val="cyan"/>
        </w:rPr>
        <w:t>tech</w:t>
      </w:r>
      <w:r w:rsidRPr="00982923">
        <w:rPr>
          <w:rStyle w:val="StyleUnderline"/>
        </w:rPr>
        <w:t xml:space="preserve">nologies usually </w:t>
      </w:r>
      <w:r w:rsidRPr="00860FA2">
        <w:rPr>
          <w:rStyle w:val="StyleUnderline"/>
          <w:highlight w:val="cyan"/>
        </w:rPr>
        <w:t xml:space="preserve">do </w:t>
      </w:r>
      <w:r w:rsidRPr="00860FA2">
        <w:rPr>
          <w:rStyle w:val="Emphasis"/>
          <w:highlight w:val="cyan"/>
        </w:rPr>
        <w:t>not</w:t>
      </w:r>
      <w:r w:rsidRPr="00860FA2">
        <w:rPr>
          <w:rStyle w:val="StyleUnderline"/>
          <w:highlight w:val="cyan"/>
        </w:rPr>
        <w:t xml:space="preserve"> come</w:t>
      </w:r>
      <w:r w:rsidRPr="00982923">
        <w:rPr>
          <w:rStyle w:val="StyleUnderline"/>
        </w:rPr>
        <w:t xml:space="preserve"> to pass. </w:t>
      </w:r>
      <w:r w:rsidRPr="003F2BEF">
        <w:rPr>
          <w:rStyle w:val="StyleUnderline"/>
        </w:rPr>
        <w:t xml:space="preserve">The reason is simple: </w:t>
      </w:r>
      <w:r w:rsidRPr="00860FA2">
        <w:rPr>
          <w:rStyle w:val="StyleUnderline"/>
          <w:highlight w:val="cyan"/>
        </w:rPr>
        <w:t>humans</w:t>
      </w:r>
      <w:r w:rsidRPr="00982923">
        <w:rPr>
          <w:rStyle w:val="StyleUnderline"/>
        </w:rPr>
        <w:t xml:space="preserve"> have the </w:t>
      </w:r>
      <w:r w:rsidRPr="00982923">
        <w:rPr>
          <w:rStyle w:val="Emphasis"/>
        </w:rPr>
        <w:t>uncanny ability</w:t>
      </w:r>
      <w:r w:rsidRPr="00982923">
        <w:rPr>
          <w:rStyle w:val="StyleUnderline"/>
        </w:rPr>
        <w:t xml:space="preserve"> to </w:t>
      </w:r>
      <w:r w:rsidRPr="00982923">
        <w:rPr>
          <w:rStyle w:val="Emphasis"/>
        </w:rPr>
        <w:t>adapt</w:t>
      </w:r>
      <w:r w:rsidRPr="00982923">
        <w:rPr>
          <w:rStyle w:val="StyleUnderline"/>
        </w:rPr>
        <w:t xml:space="preserve"> to changes in their environment, </w:t>
      </w:r>
      <w:r w:rsidRPr="00860FA2">
        <w:rPr>
          <w:rStyle w:val="Emphasis"/>
          <w:highlight w:val="cyan"/>
        </w:rPr>
        <w:t>bounce back</w:t>
      </w:r>
      <w:r w:rsidRPr="00982923">
        <w:rPr>
          <w:rStyle w:val="StyleUnderline"/>
        </w:rPr>
        <w:t xml:space="preserve"> from adversity, </w:t>
      </w:r>
      <w:r w:rsidRPr="003F2BEF">
        <w:rPr>
          <w:rStyle w:val="StyleUnderline"/>
          <w:highlight w:val="cyan"/>
        </w:rPr>
        <w:t xml:space="preserve">and </w:t>
      </w:r>
      <w:r w:rsidRPr="003F2BEF">
        <w:rPr>
          <w:rStyle w:val="Emphasis"/>
          <w:highlight w:val="cyan"/>
        </w:rPr>
        <w:t>learn</w:t>
      </w:r>
      <w:r w:rsidRPr="003F2BEF">
        <w:rPr>
          <w:rStyle w:val="StyleUnderline"/>
          <w:highlight w:val="cyan"/>
        </w:rPr>
        <w:t xml:space="preserve"> </w:t>
      </w:r>
      <w:r w:rsidRPr="00860FA2">
        <w:rPr>
          <w:rStyle w:val="StyleUnderline"/>
          <w:highlight w:val="cyan"/>
        </w:rPr>
        <w:t xml:space="preserve">to </w:t>
      </w:r>
      <w:r w:rsidRPr="00860FA2">
        <w:rPr>
          <w:rStyle w:val="Emphasis"/>
          <w:highlight w:val="cyan"/>
        </w:rPr>
        <w:t>be</w:t>
      </w:r>
      <w:r w:rsidRPr="00982923">
        <w:rPr>
          <w:rStyle w:val="StyleUnderline"/>
        </w:rPr>
        <w:t xml:space="preserve">come </w:t>
      </w:r>
      <w:r w:rsidRPr="00860FA2">
        <w:rPr>
          <w:rStyle w:val="Emphasis"/>
          <w:highlight w:val="cyan"/>
        </w:rPr>
        <w:t>wiser</w:t>
      </w:r>
      <w:r w:rsidRPr="00860FA2">
        <w:rPr>
          <w:rStyle w:val="StyleUnderline"/>
          <w:highlight w:val="cyan"/>
        </w:rPr>
        <w:t xml:space="preserve"> and</w:t>
      </w:r>
      <w:r w:rsidRPr="00982923">
        <w:rPr>
          <w:rStyle w:val="StyleUnderline"/>
        </w:rPr>
        <w:t xml:space="preserve"> more </w:t>
      </w:r>
      <w:r w:rsidRPr="00860FA2">
        <w:rPr>
          <w:rStyle w:val="Emphasis"/>
          <w:highlight w:val="cyan"/>
        </w:rPr>
        <w:t>resilient</w:t>
      </w:r>
      <w:r w:rsidRPr="00982923">
        <w:rPr>
          <w:rStyle w:val="StyleUnderline"/>
        </w:rPr>
        <w:t xml:space="preserve"> over time</w:t>
      </w:r>
      <w:r w:rsidRPr="00982923">
        <w:rPr>
          <w:sz w:val="16"/>
        </w:rPr>
        <w:t>.</w:t>
      </w:r>
    </w:p>
    <w:p w14:paraId="76361203" w14:textId="77777777" w:rsidR="00E036CA" w:rsidRPr="00982923" w:rsidRDefault="00E036CA" w:rsidP="00E036CA">
      <w:pPr>
        <w:rPr>
          <w:sz w:val="16"/>
        </w:rPr>
      </w:pPr>
      <w:r w:rsidRPr="00982923">
        <w:rPr>
          <w:sz w:val="16"/>
        </w:rPr>
        <w:t>This has important ramifications for the policy debate between the precautionary principle mindset and the notion of permissionless innovation. If adaptation is not just possible but even extremely likely, then there is even less reason to preemptively restrict social and economic experimentation with new technologies and technological processes.</w:t>
      </w:r>
    </w:p>
    <w:p w14:paraId="135DFB7F" w14:textId="77777777" w:rsidR="00E036CA" w:rsidRPr="00982923" w:rsidRDefault="00E036CA" w:rsidP="00E036CA">
      <w:pPr>
        <w:rPr>
          <w:sz w:val="16"/>
        </w:rPr>
      </w:pPr>
      <w:r w:rsidRPr="00982923">
        <w:rPr>
          <w:sz w:val="16"/>
        </w:rPr>
        <w:t xml:space="preserve">A. </w:t>
      </w:r>
      <w:r>
        <w:rPr>
          <w:sz w:val="16"/>
        </w:rPr>
        <w:t>From Panic to Eventual Adaptation</w:t>
      </w:r>
    </w:p>
    <w:p w14:paraId="1785FB19" w14:textId="77777777" w:rsidR="00E036CA" w:rsidRPr="00982923" w:rsidRDefault="00E036CA" w:rsidP="00E036CA">
      <w:pPr>
        <w:rPr>
          <w:sz w:val="16"/>
        </w:rPr>
      </w:pPr>
      <w:r w:rsidRPr="00982923">
        <w:rPr>
          <w:sz w:val="16"/>
        </w:rPr>
        <w:t xml:space="preserve">As chapter III noted, </w:t>
      </w:r>
      <w:r w:rsidRPr="00982923">
        <w:rPr>
          <w:rStyle w:val="StyleUnderline"/>
        </w:rPr>
        <w:t>when new inventions first come on the scene, the initial reaction from</w:t>
      </w:r>
      <w:r w:rsidRPr="00982923">
        <w:rPr>
          <w:sz w:val="16"/>
        </w:rPr>
        <w:t xml:space="preserve"> philosophers, scientists, and </w:t>
      </w:r>
      <w:r w:rsidRPr="00982923">
        <w:rPr>
          <w:rStyle w:val="StyleUnderline"/>
        </w:rPr>
        <w:t xml:space="preserve">pundits is often </w:t>
      </w:r>
      <w:r w:rsidRPr="00982923">
        <w:rPr>
          <w:rStyle w:val="Emphasis"/>
        </w:rPr>
        <w:t>fear and loathing</w:t>
      </w:r>
      <w:r w:rsidRPr="00982923">
        <w:rPr>
          <w:sz w:val="16"/>
        </w:rPr>
        <w:t xml:space="preserve"> about the potential ramifications of technological change for both the culture and the economy. </w:t>
      </w:r>
      <w:r w:rsidRPr="00982923">
        <w:rPr>
          <w:rStyle w:val="Emphasis"/>
        </w:rPr>
        <w:t>“Armageddon has a long and distinguished history,”</w:t>
      </w:r>
      <w:r w:rsidRPr="00982923">
        <w:rPr>
          <w:sz w:val="16"/>
        </w:rPr>
        <w:t xml:space="preserve"> Garreau notes. </w:t>
      </w:r>
      <w:r w:rsidRPr="00982923">
        <w:rPr>
          <w:rStyle w:val="StyleUnderline"/>
        </w:rPr>
        <w:t xml:space="preserve">“Theories of progress are </w:t>
      </w:r>
      <w:r w:rsidRPr="00982923">
        <w:rPr>
          <w:rStyle w:val="Emphasis"/>
        </w:rPr>
        <w:t>mirrored</w:t>
      </w:r>
      <w:r w:rsidRPr="00982923">
        <w:rPr>
          <w:rStyle w:val="StyleUnderline"/>
        </w:rPr>
        <w:t xml:space="preserve"> by theories of </w:t>
      </w:r>
      <w:r w:rsidRPr="00982923">
        <w:rPr>
          <w:rStyle w:val="Emphasis"/>
        </w:rPr>
        <w:t>collapse</w:t>
      </w:r>
      <w:r w:rsidRPr="00982923">
        <w:rPr>
          <w:rStyle w:val="StyleUnderline"/>
        </w:rPr>
        <w:t>.”</w:t>
      </w:r>
      <w:r w:rsidRPr="00982923">
        <w:rPr>
          <w:sz w:val="16"/>
        </w:rPr>
        <w:t>1</w:t>
      </w:r>
    </w:p>
    <w:p w14:paraId="09FEBE42" w14:textId="77777777" w:rsidR="00E036CA" w:rsidRPr="00982923" w:rsidRDefault="00E036CA" w:rsidP="00E036CA">
      <w:pPr>
        <w:rPr>
          <w:sz w:val="16"/>
        </w:rPr>
      </w:pPr>
      <w:r w:rsidRPr="00982923">
        <w:rPr>
          <w:sz w:val="16"/>
        </w:rPr>
        <w:t xml:space="preserve">In his magisterial history of apocalyptic theories, The Idea of Decline in Western History, Arthur Herman documented how such “declinist” thinking—or what Garreau referred to as </w:t>
      </w:r>
      <w:r w:rsidRPr="00860FA2">
        <w:rPr>
          <w:rStyle w:val="Emphasis"/>
          <w:highlight w:val="cyan"/>
        </w:rPr>
        <w:t>“hell” scenarios</w:t>
      </w:r>
      <w:r w:rsidRPr="00860FA2">
        <w:rPr>
          <w:rStyle w:val="StyleUnderline"/>
          <w:highlight w:val="cyan"/>
        </w:rPr>
        <w:t>—have been</w:t>
      </w:r>
      <w:r w:rsidRPr="00982923">
        <w:rPr>
          <w:rStyle w:val="StyleUnderline"/>
        </w:rPr>
        <w:t xml:space="preserve"> a </w:t>
      </w:r>
      <w:r w:rsidRPr="00982923">
        <w:rPr>
          <w:rStyle w:val="Emphasis"/>
        </w:rPr>
        <w:t xml:space="preserve">pervasive, </w:t>
      </w:r>
      <w:r w:rsidRPr="00860FA2">
        <w:rPr>
          <w:rStyle w:val="Emphasis"/>
          <w:highlight w:val="cyan"/>
        </w:rPr>
        <w:t>reoccurring</w:t>
      </w:r>
      <w:r w:rsidRPr="00982923">
        <w:rPr>
          <w:rStyle w:val="Emphasis"/>
        </w:rPr>
        <w:t xml:space="preserve"> feature</w:t>
      </w:r>
      <w:r w:rsidRPr="00982923">
        <w:rPr>
          <w:rStyle w:val="StyleUnderline"/>
        </w:rPr>
        <w:t xml:space="preserve"> of </w:t>
      </w:r>
      <w:r w:rsidRPr="00982923">
        <w:rPr>
          <w:rStyle w:val="Emphasis"/>
        </w:rPr>
        <w:t>most</w:t>
      </w:r>
      <w:r w:rsidRPr="00982923">
        <w:rPr>
          <w:rStyle w:val="StyleUnderline"/>
        </w:rPr>
        <w:t xml:space="preserve"> past academic writing and social commentary</w:t>
      </w:r>
      <w:r w:rsidRPr="00982923">
        <w:rPr>
          <w:sz w:val="16"/>
        </w:rPr>
        <w:t>. The irony of much of this pessimistic declinist thinking, however, is that, “[i]n effect, the very things modern society does best—providing increasing economic affluence, equality of opportunity, and social and geographic mobility—are systematically deprecated and vilified by its direct beneficiaries,” Herman says. “</w:t>
      </w:r>
      <w:r w:rsidRPr="00982923">
        <w:rPr>
          <w:rStyle w:val="Emphasis"/>
        </w:rPr>
        <w:t>None</w:t>
      </w:r>
      <w:r w:rsidRPr="00982923">
        <w:rPr>
          <w:rStyle w:val="StyleUnderline"/>
        </w:rPr>
        <w:t xml:space="preserve"> of this is </w:t>
      </w:r>
      <w:r w:rsidRPr="00982923">
        <w:rPr>
          <w:rStyle w:val="Emphasis"/>
        </w:rPr>
        <w:t>new</w:t>
      </w:r>
      <w:r w:rsidRPr="00982923">
        <w:rPr>
          <w:rStyle w:val="StyleUnderline"/>
        </w:rPr>
        <w:t xml:space="preserve"> or even </w:t>
      </w:r>
      <w:r w:rsidRPr="00982923">
        <w:rPr>
          <w:rStyle w:val="Emphasis"/>
        </w:rPr>
        <w:t>remarkable</w:t>
      </w:r>
      <w:r w:rsidRPr="00982923">
        <w:rPr>
          <w:sz w:val="16"/>
        </w:rPr>
        <w:t>.”2</w:t>
      </w:r>
    </w:p>
    <w:p w14:paraId="0CD5AB18" w14:textId="77777777" w:rsidR="00E036CA" w:rsidRPr="00982923" w:rsidRDefault="00E036CA" w:rsidP="00E036CA">
      <w:pPr>
        <w:rPr>
          <w:sz w:val="16"/>
        </w:rPr>
      </w:pPr>
      <w:r w:rsidRPr="00982923">
        <w:rPr>
          <w:sz w:val="16"/>
        </w:rPr>
        <w:t xml:space="preserve">Indeed, </w:t>
      </w:r>
      <w:r w:rsidRPr="00982923">
        <w:rPr>
          <w:rStyle w:val="StyleUnderline"/>
        </w:rPr>
        <w:t xml:space="preserve">despite the fact that the </w:t>
      </w:r>
      <w:r w:rsidRPr="00982923">
        <w:rPr>
          <w:rStyle w:val="Emphasis"/>
        </w:rPr>
        <w:t>general real-world trend</w:t>
      </w:r>
      <w:r w:rsidRPr="00982923">
        <w:rPr>
          <w:rStyle w:val="StyleUnderline"/>
        </w:rPr>
        <w:t xml:space="preserve"> has been in the direction of </w:t>
      </w:r>
      <w:r w:rsidRPr="00982923">
        <w:rPr>
          <w:rStyle w:val="Emphasis"/>
        </w:rPr>
        <w:t>steady improvements</w:t>
      </w:r>
      <w:r w:rsidRPr="00982923">
        <w:rPr>
          <w:sz w:val="16"/>
        </w:rPr>
        <w:t xml:space="preserve"> in human health, welfare, and convenience, the </w:t>
      </w:r>
      <w:r w:rsidRPr="00860FA2">
        <w:rPr>
          <w:rStyle w:val="StyleUnderline"/>
          <w:highlight w:val="cyan"/>
        </w:rPr>
        <w:t>skeptics</w:t>
      </w:r>
      <w:r w:rsidRPr="00982923">
        <w:rPr>
          <w:rStyle w:val="StyleUnderline"/>
        </w:rPr>
        <w:t xml:space="preserve"> persist in </w:t>
      </w:r>
      <w:r w:rsidRPr="00860FA2">
        <w:rPr>
          <w:rStyle w:val="Emphasis"/>
          <w:highlight w:val="cyan"/>
        </w:rPr>
        <w:t>think</w:t>
      </w:r>
      <w:r w:rsidRPr="00982923">
        <w:rPr>
          <w:rStyle w:val="StyleUnderline"/>
        </w:rPr>
        <w:t>ing</w:t>
      </w:r>
      <w:r w:rsidRPr="00982923">
        <w:rPr>
          <w:sz w:val="16"/>
        </w:rPr>
        <w:t xml:space="preserve"> that impending </w:t>
      </w:r>
      <w:r w:rsidRPr="00982923">
        <w:rPr>
          <w:rStyle w:val="Emphasis"/>
        </w:rPr>
        <w:t>doom</w:t>
      </w:r>
      <w:r w:rsidRPr="00982923">
        <w:rPr>
          <w:rStyle w:val="StyleUnderline"/>
        </w:rPr>
        <w:t xml:space="preserve"> lies </w:t>
      </w:r>
      <w:r w:rsidRPr="00982923">
        <w:rPr>
          <w:rStyle w:val="Emphasis"/>
        </w:rPr>
        <w:t>just around the corner</w:t>
      </w:r>
      <w:r w:rsidRPr="00982923">
        <w:rPr>
          <w:rStyle w:val="StyleUnderline"/>
        </w:rPr>
        <w:t xml:space="preserve">. Even if the sky didn’t fall before as predicted, critics will always insist that </w:t>
      </w:r>
      <w:r w:rsidRPr="00860FA2">
        <w:rPr>
          <w:rStyle w:val="Emphasis"/>
          <w:highlight w:val="cyan"/>
        </w:rPr>
        <w:t>this time it’s different!</w:t>
      </w:r>
      <w:r w:rsidRPr="003F2BEF">
        <w:rPr>
          <w:rStyle w:val="StyleUnderline"/>
        </w:rPr>
        <w:t xml:space="preserve"> And many people </w:t>
      </w:r>
      <w:r w:rsidRPr="003F2BEF">
        <w:rPr>
          <w:rStyle w:val="Emphasis"/>
        </w:rPr>
        <w:t>believe</w:t>
      </w:r>
      <w:r w:rsidRPr="00982923">
        <w:rPr>
          <w:rStyle w:val="StyleUnderline"/>
        </w:rPr>
        <w:t xml:space="preserve"> them</w:t>
      </w:r>
      <w:r w:rsidRPr="00982923">
        <w:rPr>
          <w:sz w:val="16"/>
        </w:rPr>
        <w:t>.</w:t>
      </w:r>
    </w:p>
    <w:p w14:paraId="7C116546" w14:textId="77777777" w:rsidR="00E036CA" w:rsidRPr="00982923" w:rsidRDefault="00E036CA" w:rsidP="00E036CA">
      <w:pPr>
        <w:rPr>
          <w:sz w:val="16"/>
        </w:rPr>
      </w:pPr>
      <w:r w:rsidRPr="00982923">
        <w:rPr>
          <w:sz w:val="16"/>
        </w:rPr>
        <w:t xml:space="preserve">Chapter II offered some explanations for this strange phenomenon. In a nutshell, </w:t>
      </w:r>
      <w:r w:rsidRPr="00982923">
        <w:rPr>
          <w:rStyle w:val="StyleUnderline"/>
        </w:rPr>
        <w:t xml:space="preserve">this behavior is </w:t>
      </w:r>
      <w:r w:rsidRPr="00860FA2">
        <w:rPr>
          <w:rStyle w:val="StyleUnderline"/>
          <w:highlight w:val="cyan"/>
        </w:rPr>
        <w:t>rooted in</w:t>
      </w:r>
      <w:r w:rsidRPr="00982923">
        <w:rPr>
          <w:sz w:val="16"/>
        </w:rPr>
        <w:t xml:space="preserve"> our </w:t>
      </w:r>
      <w:r w:rsidRPr="00982923">
        <w:rPr>
          <w:rStyle w:val="Emphasis"/>
        </w:rPr>
        <w:t xml:space="preserve">innate </w:t>
      </w:r>
      <w:r w:rsidRPr="00860FA2">
        <w:rPr>
          <w:rStyle w:val="Emphasis"/>
          <w:highlight w:val="cyan"/>
        </w:rPr>
        <w:t>tendency</w:t>
      </w:r>
      <w:r w:rsidRPr="00860FA2">
        <w:rPr>
          <w:rStyle w:val="StyleUnderline"/>
          <w:highlight w:val="cyan"/>
        </w:rPr>
        <w:t xml:space="preserve"> to be </w:t>
      </w:r>
      <w:r w:rsidRPr="00860FA2">
        <w:rPr>
          <w:rStyle w:val="Emphasis"/>
          <w:highlight w:val="cyan"/>
        </w:rPr>
        <w:t>pessimistic</w:t>
      </w:r>
      <w:r w:rsidRPr="00982923">
        <w:rPr>
          <w:sz w:val="16"/>
        </w:rPr>
        <w:t xml:space="preserve"> as well as a desire for greater certainty about what the future holds.3 </w:t>
      </w:r>
      <w:r w:rsidRPr="00982923">
        <w:rPr>
          <w:rStyle w:val="StyleUnderline"/>
        </w:rPr>
        <w:t xml:space="preserve">By taking advantage of these tendencies, “the </w:t>
      </w:r>
      <w:r w:rsidRPr="00982923">
        <w:rPr>
          <w:rStyle w:val="Emphasis"/>
        </w:rPr>
        <w:t>gloom-mongers</w:t>
      </w:r>
      <w:r w:rsidRPr="00982923">
        <w:rPr>
          <w:rStyle w:val="StyleUnderline"/>
        </w:rPr>
        <w:t xml:space="preserve"> have it </w:t>
      </w:r>
      <w:r w:rsidRPr="00982923">
        <w:rPr>
          <w:rStyle w:val="Emphasis"/>
        </w:rPr>
        <w:t>easy</w:t>
      </w:r>
      <w:r w:rsidRPr="00982923">
        <w:rPr>
          <w:rStyle w:val="StyleUnderline"/>
        </w:rPr>
        <w:t>,”</w:t>
      </w:r>
      <w:r w:rsidRPr="00982923">
        <w:rPr>
          <w:sz w:val="16"/>
        </w:rPr>
        <w:t xml:space="preserve"> notes Dan Gardner in his book, Future Babble: Why Expert Predictions Are Next to Worthless, and You Can Do Better, because their predictions “feel right to us. And that conclusion is bolstered by our attraction to certainty.”4</w:t>
      </w:r>
    </w:p>
    <w:p w14:paraId="4267190E" w14:textId="77777777" w:rsidR="00E036CA" w:rsidRPr="00982923" w:rsidRDefault="00E036CA" w:rsidP="00E036CA">
      <w:pPr>
        <w:rPr>
          <w:rStyle w:val="StyleUnderline"/>
        </w:rPr>
      </w:pPr>
      <w:r w:rsidRPr="00982923">
        <w:rPr>
          <w:sz w:val="16"/>
        </w:rPr>
        <w:t xml:space="preserve">But </w:t>
      </w:r>
      <w:r w:rsidRPr="00982923">
        <w:rPr>
          <w:rStyle w:val="StyleUnderline"/>
        </w:rPr>
        <w:t xml:space="preserve">just because those pessimistic predictions </w:t>
      </w:r>
      <w:r w:rsidRPr="00982923">
        <w:rPr>
          <w:rStyle w:val="Emphasis"/>
        </w:rPr>
        <w:t>feel</w:t>
      </w:r>
      <w:r w:rsidRPr="00982923">
        <w:rPr>
          <w:rStyle w:val="StyleUnderline"/>
        </w:rPr>
        <w:t xml:space="preserve"> right, </w:t>
      </w:r>
      <w:r w:rsidRPr="00860FA2">
        <w:rPr>
          <w:rStyle w:val="StyleUnderline"/>
          <w:highlight w:val="cyan"/>
        </w:rPr>
        <w:t xml:space="preserve">it doesn’t mean they </w:t>
      </w:r>
      <w:r w:rsidRPr="00860FA2">
        <w:rPr>
          <w:rStyle w:val="Emphasis"/>
          <w:highlight w:val="cyan"/>
        </w:rPr>
        <w:t>are</w:t>
      </w:r>
      <w:r w:rsidRPr="00860FA2">
        <w:rPr>
          <w:rStyle w:val="StyleUnderline"/>
          <w:highlight w:val="cyan"/>
        </w:rPr>
        <w:t xml:space="preserve"> right</w:t>
      </w:r>
      <w:r w:rsidRPr="00982923">
        <w:rPr>
          <w:sz w:val="16"/>
        </w:rPr>
        <w:t xml:space="preserve">. Again, </w:t>
      </w:r>
      <w:r w:rsidRPr="00982923">
        <w:rPr>
          <w:rStyle w:val="StyleUnderline"/>
        </w:rPr>
        <w:t xml:space="preserve">the </w:t>
      </w:r>
      <w:r w:rsidRPr="00860FA2">
        <w:rPr>
          <w:rStyle w:val="Emphasis"/>
          <w:highlight w:val="cyan"/>
        </w:rPr>
        <w:t>historical record</w:t>
      </w:r>
      <w:r w:rsidRPr="00860FA2">
        <w:rPr>
          <w:rStyle w:val="StyleUnderline"/>
          <w:highlight w:val="cyan"/>
        </w:rPr>
        <w:t xml:space="preserve"> is </w:t>
      </w:r>
      <w:r w:rsidRPr="00860FA2">
        <w:rPr>
          <w:rStyle w:val="Emphasis"/>
          <w:highlight w:val="cyan"/>
        </w:rPr>
        <w:t>unambiguous</w:t>
      </w:r>
      <w:r w:rsidRPr="00982923">
        <w:rPr>
          <w:rStyle w:val="StyleUnderline"/>
        </w:rPr>
        <w:t xml:space="preserve">: ongoing </w:t>
      </w:r>
      <w:r w:rsidRPr="00860FA2">
        <w:rPr>
          <w:rStyle w:val="Emphasis"/>
          <w:highlight w:val="cyan"/>
        </w:rPr>
        <w:t>tech</w:t>
      </w:r>
      <w:r w:rsidRPr="00982923">
        <w:rPr>
          <w:rStyle w:val="StyleUnderline"/>
        </w:rPr>
        <w:t xml:space="preserve">nological innovation </w:t>
      </w:r>
      <w:r w:rsidRPr="00860FA2">
        <w:rPr>
          <w:rStyle w:val="StyleUnderline"/>
          <w:highlight w:val="cyan"/>
        </w:rPr>
        <w:t xml:space="preserve">has done </w:t>
      </w:r>
      <w:r w:rsidRPr="00860FA2">
        <w:rPr>
          <w:rStyle w:val="Emphasis"/>
          <w:highlight w:val="cyan"/>
        </w:rPr>
        <w:t>more</w:t>
      </w:r>
      <w:r w:rsidRPr="00860FA2">
        <w:rPr>
          <w:rStyle w:val="StyleUnderline"/>
          <w:highlight w:val="cyan"/>
        </w:rPr>
        <w:t xml:space="preserve"> to </w:t>
      </w:r>
      <w:r w:rsidRPr="00860FA2">
        <w:rPr>
          <w:rStyle w:val="Emphasis"/>
          <w:highlight w:val="cyan"/>
        </w:rPr>
        <w:t>improve</w:t>
      </w:r>
      <w:r w:rsidRPr="00982923">
        <w:rPr>
          <w:rStyle w:val="StyleUnderline"/>
        </w:rPr>
        <w:t xml:space="preserve"> the human condition </w:t>
      </w:r>
      <w:r w:rsidRPr="00860FA2">
        <w:rPr>
          <w:rStyle w:val="StyleUnderline"/>
          <w:highlight w:val="cyan"/>
        </w:rPr>
        <w:t xml:space="preserve">that </w:t>
      </w:r>
      <w:r w:rsidRPr="00860FA2">
        <w:rPr>
          <w:rStyle w:val="Emphasis"/>
          <w:highlight w:val="cyan"/>
        </w:rPr>
        <w:t>any</w:t>
      </w:r>
      <w:r w:rsidRPr="00982923">
        <w:rPr>
          <w:rStyle w:val="Emphasis"/>
        </w:rPr>
        <w:t xml:space="preserve"> other </w:t>
      </w:r>
      <w:r w:rsidRPr="00860FA2">
        <w:rPr>
          <w:rStyle w:val="Emphasis"/>
          <w:highlight w:val="cyan"/>
        </w:rPr>
        <w:t>factor</w:t>
      </w:r>
      <w:r w:rsidRPr="00982923">
        <w:rPr>
          <w:rStyle w:val="StyleUnderline"/>
        </w:rPr>
        <w:t>.</w:t>
      </w:r>
    </w:p>
    <w:p w14:paraId="0838F3D9" w14:textId="77777777" w:rsidR="00E036CA" w:rsidRPr="00351A8D" w:rsidRDefault="00E036CA" w:rsidP="00E036CA">
      <w:pPr>
        <w:rPr>
          <w:sz w:val="16"/>
        </w:rPr>
      </w:pPr>
      <w:r w:rsidRPr="00351A8D">
        <w:rPr>
          <w:sz w:val="16"/>
        </w:rPr>
        <w:t xml:space="preserve">Yet, not only do the techno-critics consistently fail to appreciate what the historical record has to say about innovation fueling progress and prosperity, those critics also pay little attention to just how effectively humans adapt to ongoing technological change. </w:t>
      </w:r>
      <w:r w:rsidRPr="00C93C6C">
        <w:rPr>
          <w:rStyle w:val="StyleUnderline"/>
        </w:rPr>
        <w:t xml:space="preserve">“The </w:t>
      </w:r>
      <w:r w:rsidRPr="00C93C6C">
        <w:rPr>
          <w:rStyle w:val="Emphasis"/>
        </w:rPr>
        <w:t>good news</w:t>
      </w:r>
      <w:r w:rsidRPr="00C93C6C">
        <w:rPr>
          <w:rStyle w:val="StyleUnderline"/>
        </w:rPr>
        <w:t xml:space="preserve"> is that end-of-the-world predictions have been around for a very long time, and </w:t>
      </w:r>
      <w:r w:rsidRPr="00C93C6C">
        <w:rPr>
          <w:rStyle w:val="Emphasis"/>
        </w:rPr>
        <w:t>none</w:t>
      </w:r>
      <w:r w:rsidRPr="00C93C6C">
        <w:rPr>
          <w:rStyle w:val="StyleUnderline"/>
        </w:rPr>
        <w:t xml:space="preserve"> of them has </w:t>
      </w:r>
      <w:r w:rsidRPr="00C93C6C">
        <w:rPr>
          <w:rStyle w:val="Emphasis"/>
        </w:rPr>
        <w:t>yet borne fruit</w:t>
      </w:r>
      <w:r w:rsidRPr="00C93C6C">
        <w:rPr>
          <w:rStyle w:val="StyleUnderline"/>
        </w:rPr>
        <w:t>,”</w:t>
      </w:r>
      <w:r w:rsidRPr="00351A8D">
        <w:rPr>
          <w:sz w:val="16"/>
        </w:rPr>
        <w:t xml:space="preserve"> Garreau reminds us.5 Why not? Let’s return to his framework for the answer. After discussing the “Heaven” (optimistic) and “Hell” (skeptical or pessimistic) scenarios cast about by countless tech writers throughout history, Garreau outlines a third, and more pragmatic, “Prevail” option, which views history “as a remarkably effective paean to the power of humans to muddle through extraordinary circumstances.”6</w:t>
      </w:r>
    </w:p>
    <w:p w14:paraId="0BEF836F" w14:textId="77777777" w:rsidR="00E036CA" w:rsidRPr="00351A8D" w:rsidRDefault="00E036CA" w:rsidP="00E036CA">
      <w:pPr>
        <w:rPr>
          <w:sz w:val="16"/>
        </w:rPr>
      </w:pPr>
      <w:r w:rsidRPr="00351A8D">
        <w:rPr>
          <w:sz w:val="16"/>
        </w:rPr>
        <w:t xml:space="preserve">The “Prevail” or </w:t>
      </w:r>
      <w:r w:rsidRPr="00351A8D">
        <w:rPr>
          <w:rStyle w:val="Emphasis"/>
        </w:rPr>
        <w:t>“muddling through”</w:t>
      </w:r>
      <w:r w:rsidRPr="00351A8D">
        <w:rPr>
          <w:sz w:val="16"/>
        </w:rPr>
        <w:t xml:space="preserve"> scenario </w:t>
      </w:r>
      <w:r w:rsidRPr="00351A8D">
        <w:rPr>
          <w:rStyle w:val="StyleUnderline"/>
        </w:rPr>
        <w:t xml:space="preserve">offers the best explanation for how we learn to </w:t>
      </w:r>
      <w:r w:rsidRPr="00351A8D">
        <w:rPr>
          <w:rStyle w:val="Emphasis"/>
        </w:rPr>
        <w:t>cope</w:t>
      </w:r>
      <w:r w:rsidRPr="00351A8D">
        <w:rPr>
          <w:rStyle w:val="StyleUnderline"/>
        </w:rPr>
        <w:t xml:space="preserve"> with </w:t>
      </w:r>
      <w:r w:rsidRPr="00351A8D">
        <w:rPr>
          <w:rStyle w:val="Emphasis"/>
        </w:rPr>
        <w:t>tech</w:t>
      </w:r>
      <w:r w:rsidRPr="00351A8D">
        <w:rPr>
          <w:sz w:val="16"/>
        </w:rPr>
        <w:t xml:space="preserve">nological </w:t>
      </w:r>
      <w:r w:rsidRPr="00351A8D">
        <w:rPr>
          <w:rStyle w:val="StyleUnderline"/>
        </w:rPr>
        <w:t>disruption</w:t>
      </w:r>
      <w:r w:rsidRPr="00351A8D">
        <w:rPr>
          <w:sz w:val="16"/>
        </w:rPr>
        <w:t xml:space="preserve"> and prosper in the process. As Garreau explains it, under the Prevail scenario, “humans shape and adapt [technology] in entirely new directions.”7 He rightly notes, “Just because the problems are increasing doesn’t mean solutions might not also be increasing to match them.”8 As John Seely Brown and Paul Duguid noted in their 2001 essay responding to “doom-and-gloom technofuturists”:</w:t>
      </w:r>
    </w:p>
    <w:p w14:paraId="7E91E441" w14:textId="77777777" w:rsidR="00E036CA" w:rsidRPr="00351A8D" w:rsidRDefault="00E036CA" w:rsidP="00E036CA">
      <w:pPr>
        <w:ind w:left="720"/>
        <w:rPr>
          <w:sz w:val="16"/>
        </w:rPr>
      </w:pPr>
      <w:r w:rsidRPr="00351A8D">
        <w:rPr>
          <w:sz w:val="16"/>
        </w:rPr>
        <w:t xml:space="preserve">[T]echnological and social systems shape each other. The same is true on a larger scale. . . . </w:t>
      </w:r>
      <w:r w:rsidRPr="00860FA2">
        <w:rPr>
          <w:rStyle w:val="Emphasis"/>
          <w:highlight w:val="cyan"/>
        </w:rPr>
        <w:t>Tech</w:t>
      </w:r>
      <w:r w:rsidRPr="00351A8D">
        <w:rPr>
          <w:rStyle w:val="StyleUnderline"/>
        </w:rPr>
        <w:t xml:space="preserve">nology </w:t>
      </w:r>
      <w:r w:rsidRPr="00860FA2">
        <w:rPr>
          <w:rStyle w:val="StyleUnderline"/>
          <w:highlight w:val="cyan"/>
        </w:rPr>
        <w:t>and society</w:t>
      </w:r>
      <w:r w:rsidRPr="00351A8D">
        <w:rPr>
          <w:rStyle w:val="StyleUnderline"/>
        </w:rPr>
        <w:t xml:space="preserve"> are </w:t>
      </w:r>
      <w:r w:rsidRPr="00860FA2">
        <w:rPr>
          <w:rStyle w:val="Emphasis"/>
          <w:highlight w:val="cyan"/>
        </w:rPr>
        <w:t>constantly</w:t>
      </w:r>
      <w:r w:rsidRPr="00351A8D">
        <w:rPr>
          <w:rStyle w:val="StyleUnderline"/>
        </w:rPr>
        <w:t xml:space="preserve"> </w:t>
      </w:r>
      <w:r w:rsidRPr="00351A8D">
        <w:rPr>
          <w:rStyle w:val="Emphasis"/>
        </w:rPr>
        <w:t>forming</w:t>
      </w:r>
      <w:r w:rsidRPr="00351A8D">
        <w:rPr>
          <w:rStyle w:val="StyleUnderline"/>
        </w:rPr>
        <w:t xml:space="preserve"> and </w:t>
      </w:r>
      <w:r w:rsidRPr="00860FA2">
        <w:rPr>
          <w:rStyle w:val="Emphasis"/>
          <w:highlight w:val="cyan"/>
        </w:rPr>
        <w:t>reform</w:t>
      </w:r>
      <w:r w:rsidRPr="003F2BEF">
        <w:rPr>
          <w:rStyle w:val="StyleUnderline"/>
        </w:rPr>
        <w:t>ing</w:t>
      </w:r>
      <w:r w:rsidRPr="00351A8D">
        <w:rPr>
          <w:rStyle w:val="StyleUnderline"/>
        </w:rPr>
        <w:t xml:space="preserve"> new </w:t>
      </w:r>
      <w:r w:rsidRPr="00351A8D">
        <w:rPr>
          <w:rStyle w:val="Emphasis"/>
        </w:rPr>
        <w:t xml:space="preserve">dynamic </w:t>
      </w:r>
      <w:r w:rsidRPr="00860FA2">
        <w:rPr>
          <w:rStyle w:val="Emphasis"/>
          <w:highlight w:val="cyan"/>
        </w:rPr>
        <w:t>equilibriums</w:t>
      </w:r>
      <w:r w:rsidRPr="00351A8D">
        <w:rPr>
          <w:rStyle w:val="StyleUnderline"/>
        </w:rPr>
        <w:t xml:space="preserve"> with far-reaching implications</w:t>
      </w:r>
      <w:r w:rsidRPr="00351A8D">
        <w:rPr>
          <w:sz w:val="16"/>
        </w:rPr>
        <w:t>. The challenge . . . is to see beyond the hype and past the oversimplifications to the full import of these new sociotechnical formations.9</w:t>
      </w:r>
    </w:p>
    <w:p w14:paraId="3DEE94E3" w14:textId="77777777" w:rsidR="00E036CA" w:rsidRPr="003F2BEF" w:rsidRDefault="00E036CA" w:rsidP="00E036CA">
      <w:pPr>
        <w:rPr>
          <w:sz w:val="10"/>
          <w:szCs w:val="16"/>
        </w:rPr>
      </w:pPr>
      <w:r w:rsidRPr="00351A8D">
        <w:rPr>
          <w:sz w:val="16"/>
        </w:rPr>
        <w:t xml:space="preserve">It is </w:t>
      </w:r>
      <w:r w:rsidRPr="00351A8D">
        <w:rPr>
          <w:rStyle w:val="StyleUnderline"/>
        </w:rPr>
        <w:t>this process</w:t>
      </w:r>
      <w:r w:rsidRPr="00351A8D">
        <w:rPr>
          <w:sz w:val="16"/>
        </w:rPr>
        <w:t xml:space="preserve"> of “constantly forming and reforming new dynamic equilibriums” that </w:t>
      </w:r>
      <w:r w:rsidRPr="00351A8D">
        <w:rPr>
          <w:rStyle w:val="StyleUnderline"/>
        </w:rPr>
        <w:t xml:space="preserve">is typically </w:t>
      </w:r>
      <w:r w:rsidRPr="00860FA2">
        <w:rPr>
          <w:rStyle w:val="Emphasis"/>
          <w:highlight w:val="cyan"/>
        </w:rPr>
        <w:t>overlooked</w:t>
      </w:r>
      <w:r w:rsidRPr="00860FA2">
        <w:rPr>
          <w:rStyle w:val="StyleUnderline"/>
          <w:highlight w:val="cyan"/>
        </w:rPr>
        <w:t xml:space="preserve"> by</w:t>
      </w:r>
      <w:r w:rsidRPr="00351A8D">
        <w:rPr>
          <w:rStyle w:val="StyleUnderline"/>
        </w:rPr>
        <w:t xml:space="preserve"> technology </w:t>
      </w:r>
      <w:r w:rsidRPr="00860FA2">
        <w:rPr>
          <w:rStyle w:val="Emphasis"/>
          <w:highlight w:val="cyan"/>
        </w:rPr>
        <w:t>critics</w:t>
      </w:r>
      <w:r w:rsidRPr="003F2BEF">
        <w:rPr>
          <w:sz w:val="10"/>
          <w:szCs w:val="16"/>
        </w:rPr>
        <w:t>. Or, to the extent the critics are willing to engage in a discussion on this matter at all, they often change the topic and instead stress the disruptions that happened along the way—i.e., the social or economic norms that were challenged by technological change.10</w:t>
      </w:r>
    </w:p>
    <w:p w14:paraId="04D2AB4D" w14:textId="77777777" w:rsidR="00E036CA" w:rsidRPr="003F2BEF" w:rsidRDefault="00E036CA" w:rsidP="00E036CA">
      <w:pPr>
        <w:rPr>
          <w:sz w:val="10"/>
          <w:szCs w:val="16"/>
        </w:rPr>
      </w:pPr>
      <w:r w:rsidRPr="003F2BEF">
        <w:rPr>
          <w:sz w:val="10"/>
          <w:szCs w:val="16"/>
        </w:rPr>
        <w:t>That technological change disrupts is, of course, a truism by its very nature.11 Something is lost in the process. In terms of economics, it may be a job or a business that is lost, or perhaps even an entire profession or sector that disappears. It terms of culture, it may be a particular art form or medium of expression. And in terms of society more generally, technological change might fundamentally alter the ways we interact with each other and the world around us.</w:t>
      </w:r>
    </w:p>
    <w:p w14:paraId="21024C7E" w14:textId="77777777" w:rsidR="00E036CA" w:rsidRPr="00351A8D" w:rsidRDefault="00E036CA" w:rsidP="00E036CA">
      <w:pPr>
        <w:rPr>
          <w:sz w:val="16"/>
        </w:rPr>
      </w:pPr>
      <w:r w:rsidRPr="003F2BEF">
        <w:rPr>
          <w:sz w:val="10"/>
          <w:szCs w:val="16"/>
        </w:rPr>
        <w:t xml:space="preserve">All this is undoubtedly true, but what of it? What can we learn from this? What were the mechanics of that adaptive process? As social norms, personal habits, and human relationships were disrupted, what helped us muddle through and find a way of coping with new technologies? Likewise, as existing markets and business models were disrupted, how were new ones formulated in response to the given technological disruption? </w:t>
      </w:r>
      <w:r w:rsidRPr="00351A8D">
        <w:rPr>
          <w:sz w:val="16"/>
        </w:rPr>
        <w:t xml:space="preserve">Finally, how did </w:t>
      </w:r>
      <w:r w:rsidRPr="00351A8D">
        <w:rPr>
          <w:rStyle w:val="StyleUnderline"/>
        </w:rPr>
        <w:t xml:space="preserve">legal </w:t>
      </w:r>
      <w:r w:rsidRPr="00860FA2">
        <w:rPr>
          <w:rStyle w:val="Emphasis"/>
          <w:highlight w:val="cyan"/>
        </w:rPr>
        <w:t>norms</w:t>
      </w:r>
      <w:r w:rsidRPr="00860FA2">
        <w:rPr>
          <w:rStyle w:val="StyleUnderline"/>
          <w:highlight w:val="cyan"/>
        </w:rPr>
        <w:t xml:space="preserve"> and </w:t>
      </w:r>
      <w:r w:rsidRPr="00860FA2">
        <w:rPr>
          <w:rStyle w:val="Emphasis"/>
          <w:highlight w:val="cyan"/>
        </w:rPr>
        <w:t>institutions</w:t>
      </w:r>
      <w:r w:rsidRPr="00860FA2">
        <w:rPr>
          <w:rStyle w:val="StyleUnderline"/>
          <w:highlight w:val="cyan"/>
        </w:rPr>
        <w:t xml:space="preserve"> </w:t>
      </w:r>
      <w:r w:rsidRPr="00860FA2">
        <w:rPr>
          <w:rStyle w:val="Emphasis"/>
          <w:highlight w:val="cyan"/>
        </w:rPr>
        <w:t>adjust</w:t>
      </w:r>
      <w:r w:rsidRPr="00351A8D">
        <w:rPr>
          <w:rStyle w:val="StyleUnderline"/>
        </w:rPr>
        <w:t xml:space="preserve"> to</w:t>
      </w:r>
      <w:r w:rsidRPr="00351A8D">
        <w:rPr>
          <w:sz w:val="16"/>
        </w:rPr>
        <w:t xml:space="preserve"> those same </w:t>
      </w:r>
      <w:r w:rsidRPr="00351A8D">
        <w:rPr>
          <w:rStyle w:val="StyleUnderline"/>
        </w:rPr>
        <w:t>changes</w:t>
      </w:r>
      <w:r w:rsidRPr="00351A8D">
        <w:rPr>
          <w:sz w:val="16"/>
        </w:rPr>
        <w:t>?</w:t>
      </w:r>
    </w:p>
    <w:p w14:paraId="703D34FE" w14:textId="77777777" w:rsidR="00E036CA" w:rsidRPr="00351A8D" w:rsidRDefault="00E036CA" w:rsidP="00E036CA">
      <w:pPr>
        <w:rPr>
          <w:sz w:val="16"/>
        </w:rPr>
      </w:pPr>
      <w:r w:rsidRPr="00351A8D">
        <w:rPr>
          <w:sz w:val="16"/>
        </w:rPr>
        <w:t xml:space="preserve">Individual and societal acclimation to technological change is worthy of serious investigation if for no other reason than </w:t>
      </w:r>
      <w:r w:rsidRPr="00351A8D">
        <w:rPr>
          <w:rStyle w:val="StyleUnderline"/>
        </w:rPr>
        <w:t xml:space="preserve">it has </w:t>
      </w:r>
      <w:r w:rsidRPr="00860FA2">
        <w:rPr>
          <w:rStyle w:val="Emphasis"/>
          <w:highlight w:val="cyan"/>
        </w:rPr>
        <w:t>continuously</w:t>
      </w:r>
      <w:r w:rsidRPr="00351A8D">
        <w:rPr>
          <w:rStyle w:val="Emphasis"/>
        </w:rPr>
        <w:t xml:space="preserve"> happened</w:t>
      </w:r>
      <w:r w:rsidRPr="00351A8D">
        <w:rPr>
          <w:sz w:val="16"/>
        </w:rPr>
        <w:t>! And what is most remarkable about this process is that we humans have again and again figured out how to assimilate new technologies into our lives despite how much those technologies disrupted our personal, social, economic, cultural, and legal norms.12 We prevailed and prospered.</w:t>
      </w:r>
    </w:p>
    <w:p w14:paraId="21C1B939" w14:textId="77777777" w:rsidR="00E036CA" w:rsidRDefault="00E036CA" w:rsidP="00E036CA">
      <w:pPr>
        <w:pStyle w:val="Heading3"/>
      </w:pPr>
      <w:r>
        <w:t>Gradualism---AT: Too Slow---2NC</w:t>
      </w:r>
    </w:p>
    <w:p w14:paraId="1FEB968D" w14:textId="77777777" w:rsidR="00E036CA" w:rsidRPr="00A90EDA" w:rsidRDefault="00E036CA" w:rsidP="00E036CA">
      <w:pPr>
        <w:pStyle w:val="Heading4"/>
      </w:pPr>
      <w:r>
        <w:t xml:space="preserve">3. </w:t>
      </w:r>
      <w:r>
        <w:rPr>
          <w:u w:val="single"/>
        </w:rPr>
        <w:t>Liability</w:t>
      </w:r>
      <w:r w:rsidRPr="00A90EDA">
        <w:t xml:space="preserve"> law</w:t>
      </w:r>
      <w:r>
        <w:t xml:space="preserve"> works </w:t>
      </w:r>
      <w:r>
        <w:rPr>
          <w:u w:val="single"/>
        </w:rPr>
        <w:t>for now</w:t>
      </w:r>
      <w:r>
        <w:t xml:space="preserve">---that gives </w:t>
      </w:r>
      <w:r>
        <w:rPr>
          <w:u w:val="single"/>
        </w:rPr>
        <w:t>enough time</w:t>
      </w:r>
      <w:r>
        <w:t xml:space="preserve"> to craft </w:t>
      </w:r>
      <w:r>
        <w:rPr>
          <w:u w:val="single"/>
        </w:rPr>
        <w:t>future</w:t>
      </w:r>
      <w:r>
        <w:t xml:space="preserve"> rules tailored to AI.</w:t>
      </w:r>
    </w:p>
    <w:p w14:paraId="2BFB66B5" w14:textId="77777777" w:rsidR="00E036CA" w:rsidRPr="00CB2F6C" w:rsidRDefault="00E036CA" w:rsidP="00E036CA">
      <w:pPr>
        <w:rPr>
          <w:rStyle w:val="Style13ptBold"/>
        </w:rPr>
      </w:pPr>
      <w:r>
        <w:rPr>
          <w:rStyle w:val="Style13ptBold"/>
        </w:rPr>
        <w:t xml:space="preserve">Reed ’18 </w:t>
      </w:r>
      <w:r w:rsidRPr="00CB2F6C">
        <w:t>[Chris; September 13; Professor of Electronic Commerce Law at Queen Mary, University of London, LLM from the University of London; Philosophical Transactions of the Royal Society B, “How Should We Regulate Artificial Intelligence?” vol. 376]</w:t>
      </w:r>
    </w:p>
    <w:p w14:paraId="669FEC2B" w14:textId="77777777" w:rsidR="00E036CA" w:rsidRPr="0016789B" w:rsidRDefault="00E036CA" w:rsidP="00E036CA">
      <w:pPr>
        <w:rPr>
          <w:sz w:val="16"/>
        </w:rPr>
      </w:pPr>
      <w:r w:rsidRPr="0016789B">
        <w:rPr>
          <w:sz w:val="16"/>
        </w:rPr>
        <w:t>4. Identifiable risks to the legal allocation of responsibility</w:t>
      </w:r>
    </w:p>
    <w:p w14:paraId="2034133A" w14:textId="77777777" w:rsidR="00E036CA" w:rsidRPr="0016789B" w:rsidRDefault="00E036CA" w:rsidP="00E036CA">
      <w:pPr>
        <w:rPr>
          <w:sz w:val="16"/>
        </w:rPr>
      </w:pPr>
      <w:r w:rsidRPr="0016789B">
        <w:rPr>
          <w:sz w:val="16"/>
        </w:rPr>
        <w:t xml:space="preserve">Every </w:t>
      </w:r>
      <w:r w:rsidRPr="0016789B">
        <w:rPr>
          <w:rStyle w:val="StyleUnderline"/>
        </w:rPr>
        <w:t>society needs</w:t>
      </w:r>
      <w:r w:rsidRPr="0016789B">
        <w:rPr>
          <w:sz w:val="16"/>
        </w:rPr>
        <w:t xml:space="preserve"> a scheme to allocate responsibility, and thus </w:t>
      </w:r>
      <w:r w:rsidRPr="00C7353E">
        <w:rPr>
          <w:rStyle w:val="StyleUnderline"/>
          <w:highlight w:val="cyan"/>
        </w:rPr>
        <w:t>liability</w:t>
      </w:r>
      <w:r w:rsidRPr="0016789B">
        <w:rPr>
          <w:sz w:val="16"/>
        </w:rPr>
        <w:t xml:space="preserve">, for activities which cause loss or damage to others. It does so </w:t>
      </w:r>
      <w:r w:rsidRPr="0016789B">
        <w:rPr>
          <w:rStyle w:val="StyleUnderline"/>
        </w:rPr>
        <w:t xml:space="preserve">in respect of </w:t>
      </w:r>
      <w:r w:rsidRPr="0016789B">
        <w:rPr>
          <w:rStyle w:val="Emphasis"/>
        </w:rPr>
        <w:t>persons</w:t>
      </w:r>
      <w:r w:rsidRPr="0016789B">
        <w:rPr>
          <w:sz w:val="16"/>
        </w:rPr>
        <w:t xml:space="preserve"> (including companies), </w:t>
      </w:r>
      <w:r w:rsidRPr="0016789B">
        <w:rPr>
          <w:rStyle w:val="StyleUnderline"/>
        </w:rPr>
        <w:t>not</w:t>
      </w:r>
      <w:r w:rsidRPr="0016789B">
        <w:rPr>
          <w:sz w:val="16"/>
        </w:rPr>
        <w:t xml:space="preserve"> in respect of </w:t>
      </w:r>
      <w:r w:rsidRPr="0016789B">
        <w:rPr>
          <w:rStyle w:val="Emphasis"/>
        </w:rPr>
        <w:t>technologies</w:t>
      </w:r>
      <w:r w:rsidRPr="0016789B">
        <w:rPr>
          <w:sz w:val="16"/>
        </w:rPr>
        <w:t xml:space="preserve">. This is </w:t>
      </w:r>
      <w:r w:rsidRPr="0016789B">
        <w:rPr>
          <w:rStyle w:val="StyleUnderline"/>
        </w:rPr>
        <w:t xml:space="preserve">because the </w:t>
      </w:r>
      <w:r w:rsidRPr="00C7353E">
        <w:rPr>
          <w:rStyle w:val="Emphasis"/>
          <w:highlight w:val="cyan"/>
        </w:rPr>
        <w:t>levers</w:t>
      </w:r>
      <w:r w:rsidRPr="0016789B">
        <w:rPr>
          <w:rStyle w:val="StyleUnderline"/>
        </w:rPr>
        <w:t xml:space="preserve"> which the law uses to </w:t>
      </w:r>
      <w:r w:rsidRPr="00C7353E">
        <w:rPr>
          <w:rStyle w:val="Emphasis"/>
          <w:highlight w:val="cyan"/>
        </w:rPr>
        <w:t>control</w:t>
      </w:r>
      <w:r w:rsidRPr="0016789B">
        <w:rPr>
          <w:rStyle w:val="StyleUnderline"/>
        </w:rPr>
        <w:t xml:space="preserve"> or </w:t>
      </w:r>
      <w:r w:rsidRPr="0016789B">
        <w:rPr>
          <w:rStyle w:val="Emphasis"/>
        </w:rPr>
        <w:t>influence</w:t>
      </w:r>
      <w:r w:rsidRPr="0016789B">
        <w:rPr>
          <w:rStyle w:val="StyleUnderline"/>
        </w:rPr>
        <w:t xml:space="preserve"> </w:t>
      </w:r>
      <w:r w:rsidRPr="00C7353E">
        <w:rPr>
          <w:rStyle w:val="StyleUnderline"/>
          <w:highlight w:val="cyan"/>
        </w:rPr>
        <w:t>behaviour</w:t>
      </w:r>
      <w:r w:rsidRPr="0016789B">
        <w:rPr>
          <w:rStyle w:val="StyleUnderline"/>
        </w:rPr>
        <w:t xml:space="preserve">, such as awarding </w:t>
      </w:r>
      <w:r w:rsidRPr="00CC6F41">
        <w:rPr>
          <w:rStyle w:val="Emphasis"/>
          <w:highlight w:val="cyan"/>
        </w:rPr>
        <w:t>compensation</w:t>
      </w:r>
      <w:r w:rsidRPr="00CC6F41">
        <w:rPr>
          <w:rStyle w:val="StyleUnderline"/>
          <w:highlight w:val="cyan"/>
        </w:rPr>
        <w:t xml:space="preserve"> or</w:t>
      </w:r>
      <w:r w:rsidRPr="0016789B">
        <w:rPr>
          <w:rStyle w:val="StyleUnderline"/>
        </w:rPr>
        <w:t xml:space="preserve"> imposing </w:t>
      </w:r>
      <w:r w:rsidRPr="00CC6F41">
        <w:rPr>
          <w:rStyle w:val="Emphasis"/>
          <w:highlight w:val="cyan"/>
        </w:rPr>
        <w:t>fines</w:t>
      </w:r>
      <w:r w:rsidRPr="0016789B">
        <w:rPr>
          <w:rStyle w:val="StyleUnderline"/>
        </w:rPr>
        <w:t xml:space="preserve"> or imprisonment, </w:t>
      </w:r>
      <w:r w:rsidRPr="00CC6F41">
        <w:rPr>
          <w:rStyle w:val="StyleUnderline"/>
        </w:rPr>
        <w:t xml:space="preserve">can </w:t>
      </w:r>
      <w:r w:rsidRPr="00CC6F41">
        <w:rPr>
          <w:rStyle w:val="Emphasis"/>
        </w:rPr>
        <w:t>only</w:t>
      </w:r>
      <w:r w:rsidRPr="00CC6F41">
        <w:rPr>
          <w:rStyle w:val="StyleUnderline"/>
        </w:rPr>
        <w:t xml:space="preserve"> be applied to</w:t>
      </w:r>
      <w:r w:rsidRPr="0016789B">
        <w:rPr>
          <w:rStyle w:val="StyleUnderline"/>
        </w:rPr>
        <w:t xml:space="preserve"> </w:t>
      </w:r>
      <w:r w:rsidRPr="0016789B">
        <w:rPr>
          <w:rStyle w:val="Emphasis"/>
        </w:rPr>
        <w:t>persons</w:t>
      </w:r>
      <w:r w:rsidRPr="0016789B">
        <w:rPr>
          <w:sz w:val="16"/>
        </w:rPr>
        <w:t>. Law and regulation which appears to be about technology is in fact always about the behaviour of persons responsible for that technology.</w:t>
      </w:r>
    </w:p>
    <w:p w14:paraId="08D2573D" w14:textId="77777777" w:rsidR="00E036CA" w:rsidRPr="0016789B" w:rsidRDefault="00E036CA" w:rsidP="00E036CA">
      <w:pPr>
        <w:rPr>
          <w:sz w:val="16"/>
        </w:rPr>
      </w:pPr>
      <w:r w:rsidRPr="0016789B">
        <w:rPr>
          <w:sz w:val="16"/>
        </w:rPr>
        <w:t xml:space="preserve">Some </w:t>
      </w:r>
      <w:r w:rsidRPr="00CC6F41">
        <w:rPr>
          <w:rStyle w:val="StyleUnderline"/>
        </w:rPr>
        <w:t xml:space="preserve">areas where </w:t>
      </w:r>
      <w:r w:rsidRPr="00CC6F41">
        <w:rPr>
          <w:rStyle w:val="StyleUnderline"/>
          <w:highlight w:val="cyan"/>
        </w:rPr>
        <w:t>AI</w:t>
      </w:r>
      <w:r w:rsidRPr="00CC6F41">
        <w:rPr>
          <w:sz w:val="16"/>
        </w:rPr>
        <w:t xml:space="preserve"> technologies </w:t>
      </w:r>
      <w:r w:rsidRPr="00CC6F41">
        <w:rPr>
          <w:rStyle w:val="StyleUnderline"/>
        </w:rPr>
        <w:t xml:space="preserve">are likely to prove useful have </w:t>
      </w:r>
      <w:r w:rsidRPr="00CC6F41">
        <w:rPr>
          <w:rStyle w:val="Emphasis"/>
        </w:rPr>
        <w:t>tailored responsibility schemes</w:t>
      </w:r>
      <w:r w:rsidRPr="0016789B">
        <w:rPr>
          <w:sz w:val="16"/>
        </w:rPr>
        <w:t xml:space="preserve">, for instance, nuclear power [12], </w:t>
      </w:r>
      <w:r w:rsidRPr="0016789B">
        <w:rPr>
          <w:rStyle w:val="StyleUnderline"/>
        </w:rPr>
        <w:t>and</w:t>
      </w:r>
      <w:r w:rsidRPr="0016789B">
        <w:rPr>
          <w:sz w:val="16"/>
        </w:rPr>
        <w:t xml:space="preserve"> here </w:t>
      </w:r>
      <w:r w:rsidRPr="0016789B">
        <w:rPr>
          <w:rStyle w:val="StyleUnderline"/>
        </w:rPr>
        <w:t>it will be up to the</w:t>
      </w:r>
      <w:r w:rsidRPr="0016789B">
        <w:rPr>
          <w:sz w:val="16"/>
        </w:rPr>
        <w:t xml:space="preserve"> legislator or regulator to </w:t>
      </w:r>
      <w:r w:rsidRPr="0016789B">
        <w:rPr>
          <w:rStyle w:val="Emphasis"/>
        </w:rPr>
        <w:t>modify</w:t>
      </w:r>
      <w:r w:rsidRPr="0016789B">
        <w:rPr>
          <w:sz w:val="16"/>
        </w:rPr>
        <w:t xml:space="preserve"> the scheme </w:t>
      </w:r>
      <w:r w:rsidRPr="0016789B">
        <w:rPr>
          <w:rStyle w:val="Emphasis"/>
        </w:rPr>
        <w:t>appropriately</w:t>
      </w:r>
      <w:r w:rsidRPr="0016789B">
        <w:rPr>
          <w:rStyle w:val="StyleUnderline"/>
        </w:rPr>
        <w:t xml:space="preserve">. But </w:t>
      </w:r>
      <w:r w:rsidRPr="00CC6F41">
        <w:rPr>
          <w:rStyle w:val="Emphasis"/>
          <w:highlight w:val="cyan"/>
        </w:rPr>
        <w:t>most</w:t>
      </w:r>
      <w:r w:rsidRPr="0016789B">
        <w:rPr>
          <w:sz w:val="16"/>
        </w:rPr>
        <w:t xml:space="preserve"> activities </w:t>
      </w:r>
      <w:r w:rsidRPr="00CC6F41">
        <w:rPr>
          <w:rStyle w:val="StyleUnderline"/>
          <w:highlight w:val="cyan"/>
        </w:rPr>
        <w:t xml:space="preserve">fall within the </w:t>
      </w:r>
      <w:r w:rsidRPr="00CC6F41">
        <w:rPr>
          <w:rStyle w:val="Emphasis"/>
          <w:highlight w:val="cyan"/>
        </w:rPr>
        <w:t>general scheme</w:t>
      </w:r>
      <w:r w:rsidRPr="0016789B">
        <w:rPr>
          <w:rStyle w:val="StyleUnderline"/>
        </w:rPr>
        <w:t xml:space="preserve"> of liability law</w:t>
      </w:r>
      <w:r w:rsidRPr="0016789B">
        <w:rPr>
          <w:sz w:val="16"/>
        </w:rPr>
        <w:t>.</w:t>
      </w:r>
    </w:p>
    <w:p w14:paraId="0869775C" w14:textId="77777777" w:rsidR="00E036CA" w:rsidRPr="0016789B" w:rsidRDefault="00E036CA" w:rsidP="00E036CA">
      <w:pPr>
        <w:rPr>
          <w:sz w:val="10"/>
          <w:szCs w:val="16"/>
        </w:rPr>
      </w:pPr>
      <w:r w:rsidRPr="0016789B">
        <w:rPr>
          <w:sz w:val="10"/>
          <w:szCs w:val="16"/>
        </w:rPr>
        <w:t>In a minority of cases, the person responsible for the activity is made strictly liable, which means that they must compensate those who suffer loss or damage, regardless of whether the person responsible was careless when undertaking the activity. Strict liability under English law has been a piecemeal response to the recognition of dangerous activities or states of affairs against the consequences of which the person responsible is required to indemnify the remainder of society. Examples include keeping animals of a dangerous species, or keeping animals of a non-dangerous species which have characteristics which make them unusually dangerous compared to others of the same species [13]; flying an aircraft, where the owner is liable for all personal injury or property damage caused in flight or while taking off or landing [14]; and accumulating on a person's land something which is a non-natural use of the land, and which is likely to cause damage if it escapes from the land [15].</w:t>
      </w:r>
    </w:p>
    <w:p w14:paraId="5114C0BD" w14:textId="77777777" w:rsidR="00E036CA" w:rsidRPr="0016789B" w:rsidRDefault="00E036CA" w:rsidP="00E036CA">
      <w:pPr>
        <w:rPr>
          <w:sz w:val="10"/>
          <w:szCs w:val="16"/>
        </w:rPr>
      </w:pPr>
      <w:r w:rsidRPr="0016789B">
        <w:rPr>
          <w:sz w:val="10"/>
          <w:szCs w:val="16"/>
        </w:rPr>
        <w:t>There is also a general category of strict product liability, under which the manufacturer or importer of a product is liable for personal injury or property damage caused by a defect in that product ([16], §2(1)), but products incorporating AI which have been tested and shown to perform better than their predecessor versions are unlikely to fall within the definition of ‘defective’. Additionally, there is a defence that the defect is such that a reasonable producer would not, in the current state of the art in that industry, have discovered it ([16], §4(1)(e)), which in many cases involving AI would prevent the strict liability from arising. Thus, product liability is unlikely to be much help to, for example, victims of autonomous vehicle accidents.</w:t>
      </w:r>
    </w:p>
    <w:p w14:paraId="2432F4F8" w14:textId="77777777" w:rsidR="00E036CA" w:rsidRPr="0016789B" w:rsidRDefault="00E036CA" w:rsidP="00E036CA">
      <w:pPr>
        <w:rPr>
          <w:sz w:val="16"/>
        </w:rPr>
      </w:pPr>
      <w:r w:rsidRPr="0016789B">
        <w:rPr>
          <w:sz w:val="16"/>
        </w:rPr>
        <w:t>It is worth noting that these strict liability regimes are not usually as strict as they at first appear. Often liability can be displaced by proving lack of fault, as in the case of product liability, or at least requires that the defendant ought to have appreciated the existence of the risk which came to pass. Fault is deeply embedded in liability law.</w:t>
      </w:r>
    </w:p>
    <w:p w14:paraId="51EC8D8F" w14:textId="77777777" w:rsidR="00E036CA" w:rsidRPr="0016789B" w:rsidRDefault="00E036CA" w:rsidP="00E036CA">
      <w:pPr>
        <w:rPr>
          <w:sz w:val="16"/>
        </w:rPr>
      </w:pPr>
      <w:r w:rsidRPr="0016789B">
        <w:rPr>
          <w:sz w:val="16"/>
        </w:rPr>
        <w:t xml:space="preserve">In most cases, </w:t>
      </w:r>
      <w:r w:rsidRPr="0016789B">
        <w:rPr>
          <w:rStyle w:val="StyleUnderline"/>
        </w:rPr>
        <w:t>the applicable</w:t>
      </w:r>
      <w:r w:rsidRPr="0016789B">
        <w:rPr>
          <w:sz w:val="16"/>
        </w:rPr>
        <w:t xml:space="preserve"> responsibility </w:t>
      </w:r>
      <w:r w:rsidRPr="0016789B">
        <w:rPr>
          <w:rStyle w:val="StyleUnderline"/>
        </w:rPr>
        <w:t xml:space="preserve">regime will be the law of </w:t>
      </w:r>
      <w:r w:rsidRPr="00CC6F41">
        <w:rPr>
          <w:rStyle w:val="Emphasis"/>
          <w:highlight w:val="cyan"/>
        </w:rPr>
        <w:t>negligence</w:t>
      </w:r>
      <w:r w:rsidRPr="0016789B">
        <w:rPr>
          <w:rStyle w:val="StyleUnderline"/>
        </w:rPr>
        <w:t xml:space="preserve">, which is explicitly based on </w:t>
      </w:r>
      <w:r w:rsidRPr="0016789B">
        <w:rPr>
          <w:rStyle w:val="Emphasis"/>
        </w:rPr>
        <w:t>fault</w:t>
      </w:r>
      <w:r w:rsidRPr="0016789B">
        <w:rPr>
          <w:rStyle w:val="StyleUnderline"/>
        </w:rPr>
        <w:t xml:space="preserve">. This </w:t>
      </w:r>
      <w:r w:rsidRPr="00CC6F41">
        <w:rPr>
          <w:rStyle w:val="StyleUnderline"/>
          <w:highlight w:val="cyan"/>
        </w:rPr>
        <w:t xml:space="preserve">imposes </w:t>
      </w:r>
      <w:r w:rsidRPr="00CC6F41">
        <w:rPr>
          <w:rStyle w:val="Emphasis"/>
          <w:highlight w:val="cyan"/>
        </w:rPr>
        <w:t>liability</w:t>
      </w:r>
      <w:r w:rsidRPr="00CC6F41">
        <w:rPr>
          <w:rStyle w:val="StyleUnderline"/>
          <w:highlight w:val="cyan"/>
        </w:rPr>
        <w:t xml:space="preserve"> for</w:t>
      </w:r>
      <w:r w:rsidRPr="0016789B">
        <w:rPr>
          <w:rStyle w:val="StyleUnderline"/>
        </w:rPr>
        <w:t xml:space="preserve"> loss or damage caused by </w:t>
      </w:r>
      <w:r w:rsidRPr="00CC6F41">
        <w:rPr>
          <w:rStyle w:val="Emphasis"/>
          <w:highlight w:val="cyan"/>
        </w:rPr>
        <w:t>carelessness</w:t>
      </w:r>
      <w:r w:rsidRPr="0016789B">
        <w:rPr>
          <w:rStyle w:val="StyleUnderline"/>
        </w:rPr>
        <w:t xml:space="preserve">. The law requires that a </w:t>
      </w:r>
      <w:r w:rsidRPr="0016789B">
        <w:rPr>
          <w:rStyle w:val="Emphasis"/>
        </w:rPr>
        <w:t>duty of care</w:t>
      </w:r>
      <w:r w:rsidRPr="0016789B">
        <w:rPr>
          <w:rStyle w:val="StyleUnderline"/>
        </w:rPr>
        <w:t xml:space="preserve"> be </w:t>
      </w:r>
      <w:r w:rsidRPr="0016789B">
        <w:rPr>
          <w:rStyle w:val="Emphasis"/>
        </w:rPr>
        <w:t>owed</w:t>
      </w:r>
      <w:r w:rsidRPr="0016789B">
        <w:rPr>
          <w:sz w:val="16"/>
        </w:rPr>
        <w:t xml:space="preserve">, that the duty was broken and that the loss or damage was a foreseeable consequence (i.e. that the breach of duty caused the loss) [17]. Although the application of the law can be complicated for marginal cases, in general, </w:t>
      </w:r>
      <w:r w:rsidRPr="00CC6F41">
        <w:rPr>
          <w:rStyle w:val="StyleUnderline"/>
          <w:highlight w:val="cyan"/>
        </w:rPr>
        <w:t>it is</w:t>
      </w:r>
      <w:r w:rsidRPr="0016789B">
        <w:rPr>
          <w:rStyle w:val="StyleUnderline"/>
        </w:rPr>
        <w:t xml:space="preserve"> quite </w:t>
      </w:r>
      <w:r w:rsidRPr="00CC6F41">
        <w:rPr>
          <w:rStyle w:val="Emphasis"/>
          <w:highlight w:val="cyan"/>
        </w:rPr>
        <w:t>easily applied</w:t>
      </w:r>
      <w:r w:rsidRPr="0016789B">
        <w:rPr>
          <w:rStyle w:val="StyleUnderline"/>
        </w:rPr>
        <w:t xml:space="preserve"> to human decision-making</w:t>
      </w:r>
      <w:r w:rsidRPr="0016789B">
        <w:rPr>
          <w:sz w:val="16"/>
        </w:rPr>
        <w:t xml:space="preserve">. Thus, medical practitioners are required to be as careful as other reasonable medical practitioners, drivers are compared to reasonable drivers and so on. </w:t>
      </w:r>
      <w:r w:rsidRPr="0016789B">
        <w:rPr>
          <w:rStyle w:val="StyleUnderline"/>
        </w:rPr>
        <w:t xml:space="preserve">Carelessness is </w:t>
      </w:r>
      <w:r w:rsidRPr="00CC6F41">
        <w:rPr>
          <w:rStyle w:val="StyleUnderline"/>
          <w:highlight w:val="cyan"/>
        </w:rPr>
        <w:t>premised on how</w:t>
      </w:r>
      <w:r w:rsidRPr="0016789B">
        <w:rPr>
          <w:rStyle w:val="StyleUnderline"/>
        </w:rPr>
        <w:t xml:space="preserve"> far a </w:t>
      </w:r>
      <w:r w:rsidRPr="00CC6F41">
        <w:rPr>
          <w:rStyle w:val="StyleUnderline"/>
          <w:highlight w:val="cyan"/>
        </w:rPr>
        <w:t>risk ought</w:t>
      </w:r>
      <w:r w:rsidRPr="0016789B">
        <w:rPr>
          <w:rStyle w:val="StyleUnderline"/>
        </w:rPr>
        <w:t xml:space="preserve"> to have </w:t>
      </w:r>
      <w:r w:rsidRPr="00CC6F41">
        <w:rPr>
          <w:rStyle w:val="Emphasis"/>
          <w:highlight w:val="cyan"/>
        </w:rPr>
        <w:t>be</w:t>
      </w:r>
      <w:r w:rsidRPr="0016789B">
        <w:rPr>
          <w:rStyle w:val="StyleUnderline"/>
        </w:rPr>
        <w:t xml:space="preserve">en </w:t>
      </w:r>
      <w:r w:rsidRPr="00CC6F41">
        <w:rPr>
          <w:rStyle w:val="StyleUnderline"/>
          <w:highlight w:val="cyan"/>
        </w:rPr>
        <w:t>foreseen</w:t>
      </w:r>
      <w:r w:rsidRPr="0016789B">
        <w:rPr>
          <w:rStyle w:val="StyleUnderline"/>
        </w:rPr>
        <w:t xml:space="preserve"> and guarded against</w:t>
      </w:r>
      <w:r w:rsidRPr="0016789B">
        <w:rPr>
          <w:sz w:val="16"/>
        </w:rPr>
        <w:t>, and that is a question which the courts can answer if a human makes the decision which causes the loss or damage.</w:t>
      </w:r>
    </w:p>
    <w:p w14:paraId="7AFF7B04" w14:textId="77777777" w:rsidR="00E036CA" w:rsidRPr="0016789B" w:rsidRDefault="00E036CA" w:rsidP="00E036CA">
      <w:pPr>
        <w:rPr>
          <w:sz w:val="16"/>
        </w:rPr>
      </w:pPr>
      <w:r w:rsidRPr="0016789B">
        <w:rPr>
          <w:rStyle w:val="StyleUnderline"/>
        </w:rPr>
        <w:t xml:space="preserve">If we </w:t>
      </w:r>
      <w:r w:rsidRPr="00B35A51">
        <w:rPr>
          <w:rStyle w:val="StyleUnderline"/>
          <w:highlight w:val="cyan"/>
        </w:rPr>
        <w:t>take</w:t>
      </w:r>
      <w:r w:rsidRPr="0016789B">
        <w:rPr>
          <w:sz w:val="16"/>
        </w:rPr>
        <w:t xml:space="preserve"> the example of </w:t>
      </w:r>
      <w:r w:rsidRPr="00B35A51">
        <w:rPr>
          <w:rStyle w:val="Emphasis"/>
          <w:highlight w:val="cyan"/>
        </w:rPr>
        <w:t>a</w:t>
      </w:r>
      <w:r w:rsidRPr="0016789B">
        <w:rPr>
          <w:sz w:val="16"/>
        </w:rPr>
        <w:t xml:space="preserve">utonomous </w:t>
      </w:r>
      <w:r w:rsidRPr="00B35A51">
        <w:rPr>
          <w:rStyle w:val="Emphasis"/>
          <w:highlight w:val="cyan"/>
        </w:rPr>
        <w:t>v</w:t>
      </w:r>
      <w:r w:rsidRPr="0016789B">
        <w:rPr>
          <w:sz w:val="16"/>
        </w:rPr>
        <w:t>ehicle</w:t>
      </w:r>
      <w:r w:rsidRPr="00B35A51">
        <w:rPr>
          <w:rStyle w:val="Emphasis"/>
          <w:highlight w:val="cyan"/>
        </w:rPr>
        <w:t>s</w:t>
      </w:r>
      <w:r w:rsidRPr="0016789B">
        <w:rPr>
          <w:rStyle w:val="StyleUnderline"/>
        </w:rPr>
        <w:t xml:space="preserve">, it is </w:t>
      </w:r>
      <w:r w:rsidRPr="004B6985">
        <w:rPr>
          <w:rStyle w:val="StyleUnderline"/>
          <w:highlight w:val="cyan"/>
        </w:rPr>
        <w:t>immediately apparent</w:t>
      </w:r>
      <w:r w:rsidRPr="0016789B">
        <w:rPr>
          <w:rStyle w:val="StyleUnderline"/>
        </w:rPr>
        <w:t xml:space="preserve"> that the nature of </w:t>
      </w:r>
      <w:r w:rsidRPr="004B6985">
        <w:rPr>
          <w:rStyle w:val="Emphasis"/>
          <w:highlight w:val="cyan"/>
        </w:rPr>
        <w:t>negligent driving</w:t>
      </w:r>
      <w:r w:rsidRPr="0016789B">
        <w:rPr>
          <w:rStyle w:val="StyleUnderline"/>
        </w:rPr>
        <w:t xml:space="preserve"> changes</w:t>
      </w:r>
      <w:r w:rsidRPr="0016789B">
        <w:rPr>
          <w:sz w:val="16"/>
        </w:rPr>
        <w:t>. We can no longer ask whether the person driving was careless, because no person is driving. Thus, the only sensible questions which the law of negligence can ask are: How was the accident caused? and, Was the person who was responsible for the cause careless? These are both much harder to answer for AI technology.</w:t>
      </w:r>
    </w:p>
    <w:p w14:paraId="361F4104" w14:textId="77777777" w:rsidR="00E036CA" w:rsidRPr="0016789B" w:rsidRDefault="00E036CA" w:rsidP="00E036CA">
      <w:pPr>
        <w:rPr>
          <w:sz w:val="8"/>
          <w:szCs w:val="14"/>
        </w:rPr>
      </w:pPr>
      <w:r w:rsidRPr="0016789B">
        <w:rPr>
          <w:sz w:val="8"/>
          <w:szCs w:val="14"/>
        </w:rPr>
        <w:t>Causation is a problem because the AI driving technology works together with the vehicle's control systems and sensors. So, we will need analysis of vehicle logs, and quite possibly simulation of the incident, in order to discover the cause of an accident. This will be more expensive, and require scarce expertise, compared to a collision between human-driven vehicles.</w:t>
      </w:r>
    </w:p>
    <w:p w14:paraId="680DF3F8" w14:textId="77777777" w:rsidR="00E036CA" w:rsidRPr="0016789B" w:rsidRDefault="00E036CA" w:rsidP="00E036CA">
      <w:pPr>
        <w:rPr>
          <w:sz w:val="8"/>
          <w:szCs w:val="14"/>
        </w:rPr>
      </w:pPr>
      <w:r w:rsidRPr="0016789B">
        <w:rPr>
          <w:sz w:val="8"/>
          <w:szCs w:val="14"/>
        </w:rPr>
        <w:t>Even if a clear cause can be identified, allocating responsibility for that cause will be hard. Although the manufacturer of the vehicle owes a duty of care to that segment of the public at large which is put at risk when the vehicle is operating, that duty is only to take reasonable care in the design and construction of the vehicle. So, if the self-driving technology is produced by a third party, then the manufacturer's duty is only to take reasonable care when deciding to use the technology and in integrating it safely into the workings of the vehicle.</w:t>
      </w:r>
    </w:p>
    <w:p w14:paraId="7A554FCD" w14:textId="77777777" w:rsidR="00E036CA" w:rsidRPr="0016789B" w:rsidRDefault="00E036CA" w:rsidP="00E036CA">
      <w:pPr>
        <w:rPr>
          <w:sz w:val="8"/>
          <w:szCs w:val="14"/>
        </w:rPr>
      </w:pPr>
      <w:r w:rsidRPr="0016789B">
        <w:rPr>
          <w:sz w:val="8"/>
          <w:szCs w:val="14"/>
        </w:rPr>
        <w:t>The production of the AI technology itself may also involve split responsibilities. There are at a minimum four components to this technology: the element which controls the operation of the vehicle; that which makes decisions about the driving; the element which learns about driving; and the data on which the learning element is trained and improves itself. Any one or more of these might be developed by different entities. Because the technology will perform directly in a way which might cause loss or damage, without human intervention, it is likely that the law of negligence will treat these producers in the same way as those who manufacture components for vehicles, and thus impose a duty of care on them. However, each will be entitled to rely on the others complying with their duty of care (in the absence of reasons to suspect that they have not done so). The likely scenario in any negligence claim is that each will argue that the loss or damage was caused by one or more of the others being negligent, and not by its own carelessness. Investigating how each of these components contributed to the accident, and how careful each producer has been, is likely to make negligence litigation involving self-driving vehicles vastly more uncertain and expensive than that which requires only determination of the level of care taken by a human driver.</w:t>
      </w:r>
    </w:p>
    <w:p w14:paraId="35E35C17" w14:textId="77777777" w:rsidR="00E036CA" w:rsidRPr="0016789B" w:rsidRDefault="00E036CA" w:rsidP="00E036CA">
      <w:pPr>
        <w:rPr>
          <w:sz w:val="8"/>
          <w:szCs w:val="14"/>
        </w:rPr>
      </w:pPr>
      <w:r w:rsidRPr="0016789B">
        <w:rPr>
          <w:sz w:val="8"/>
          <w:szCs w:val="14"/>
        </w:rPr>
        <w:t>The UK is likely to resolve this problem for autonomous vehicles by introducing what is, in effect, strict liability on the insurers or owners of such vehicles [18]. This is unproblematic because all road vehicles already require liability insurance; although premiums are initially predicted to be high [19], they will likely fall once the true risks are established by the insurance industry, and of course there will be a big saving in the costs of litigation. But, most fields of human activity which might make use of AI will not be subject to strict liability, so there the challenges to assessing negligence liability will remain.</w:t>
      </w:r>
    </w:p>
    <w:p w14:paraId="6E50B87E" w14:textId="77777777" w:rsidR="00E036CA" w:rsidRPr="0016789B" w:rsidRDefault="00E036CA" w:rsidP="00E036CA">
      <w:pPr>
        <w:rPr>
          <w:sz w:val="8"/>
          <w:szCs w:val="14"/>
        </w:rPr>
      </w:pPr>
      <w:r w:rsidRPr="0016789B">
        <w:rPr>
          <w:sz w:val="8"/>
          <w:szCs w:val="14"/>
        </w:rPr>
        <w:t>If the machine learning technology does not cause loss or damage directly, but instead assists humans in deciding how to act, then determining negligence liability becomes more difficult. A good example here is a machine learning technology which assists in medical diagnosis and treatment by providing diagnosis advice to medical professionals. Certainly, the producers of that technology owe a duty of care to those professionals, but do they owe any duty to patients? English law has a long-standing policy that those who give advice will only owe a duty of care in negligence to that subset of society which is entitled to rely on the advice [20]. In the leading case on this question [21], the auditors of a company had approved its accounts, and in reliance on those accounts the claimants invested money in the company. The accounts were defective and overvalued the shares, causing the investors financial losses. The House of Lords held that the auditors only owed a duty of care to those to whom they had undertaken a responsibility to act carefully in their audit activities. That group was restricted to the shareholders of the company, for whom the audit had been produced, and did not extend to external persons who were considering making an investment in the company.</w:t>
      </w:r>
    </w:p>
    <w:p w14:paraId="29C2A752" w14:textId="77777777" w:rsidR="00E036CA" w:rsidRPr="0016789B" w:rsidRDefault="00E036CA" w:rsidP="00E036CA">
      <w:pPr>
        <w:rPr>
          <w:sz w:val="8"/>
          <w:szCs w:val="14"/>
        </w:rPr>
      </w:pPr>
      <w:r w:rsidRPr="0016789B">
        <w:rPr>
          <w:sz w:val="8"/>
          <w:szCs w:val="14"/>
        </w:rPr>
        <w:t>If the law were applied in this way, we are faced with the situation where the medical professional has probably discharged her duty of care because the technology is normally so accurate in its advice that it is reasonable to rely on it, while the producer of the technology owes no duty of care at all to patients. Thus, even if the patient's loss were caused by carelessness on the part of the technology producer, there would still be no liability on the producer to compensate the patient.</w:t>
      </w:r>
    </w:p>
    <w:p w14:paraId="2B99BDD9" w14:textId="77777777" w:rsidR="00E036CA" w:rsidRPr="0016789B" w:rsidRDefault="00E036CA" w:rsidP="00E036CA">
      <w:pPr>
        <w:rPr>
          <w:sz w:val="8"/>
          <w:szCs w:val="14"/>
        </w:rPr>
      </w:pPr>
      <w:r w:rsidRPr="0016789B">
        <w:rPr>
          <w:sz w:val="8"/>
          <w:szCs w:val="14"/>
        </w:rPr>
        <w:t>Underlying this uncertainty about the law is a wider policy question. Where human decisions might cause harm, responsibility is shared widely between all those human decision-makers. But if the human decision-making is undertaken by AI, then responsibility is concentrated on a very small group of technology producers. Is it fair and just to place responsibility on such a small group? And more practically, would the risk of liability potentially drive that group of producers out of business, thus losing the wider benefits of adopting the technology? This problem was recognized in the early years of the commercial Internet where the law held Internet service providers jointly liable for content posted by users, and the policy response was to introduce wide-ranging liability immunities to prevent the risk of liability claims from stifling the development of the technology [22].</w:t>
      </w:r>
    </w:p>
    <w:p w14:paraId="4414E521" w14:textId="77777777" w:rsidR="00E036CA" w:rsidRDefault="00E036CA" w:rsidP="00E036CA">
      <w:pPr>
        <w:rPr>
          <w:sz w:val="16"/>
        </w:rPr>
      </w:pPr>
      <w:r w:rsidRPr="006D4C18">
        <w:rPr>
          <w:rStyle w:val="StyleUnderline"/>
          <w:highlight w:val="cyan"/>
        </w:rPr>
        <w:t xml:space="preserve">In the </w:t>
      </w:r>
      <w:r w:rsidRPr="006D4C18">
        <w:rPr>
          <w:rStyle w:val="Emphasis"/>
          <w:highlight w:val="cyan"/>
        </w:rPr>
        <w:t>short term</w:t>
      </w:r>
      <w:r w:rsidRPr="006D4C18">
        <w:rPr>
          <w:rStyle w:val="StyleUnderline"/>
          <w:highlight w:val="cyan"/>
        </w:rPr>
        <w:t>, AI</w:t>
      </w:r>
      <w:r w:rsidRPr="0016789B">
        <w:rPr>
          <w:sz w:val="16"/>
        </w:rPr>
        <w:t xml:space="preserve"> technology </w:t>
      </w:r>
      <w:r w:rsidRPr="006D4C18">
        <w:rPr>
          <w:rStyle w:val="StyleUnderline"/>
          <w:highlight w:val="cyan"/>
        </w:rPr>
        <w:t xml:space="preserve">will be introduced </w:t>
      </w:r>
      <w:r w:rsidRPr="006D4C18">
        <w:rPr>
          <w:rStyle w:val="Emphasis"/>
          <w:highlight w:val="cyan"/>
        </w:rPr>
        <w:t>gradually</w:t>
      </w:r>
      <w:r w:rsidRPr="0016789B">
        <w:rPr>
          <w:rStyle w:val="StyleUnderline"/>
        </w:rPr>
        <w:t xml:space="preserve">, and </w:t>
      </w:r>
      <w:r w:rsidRPr="006D4C18">
        <w:rPr>
          <w:rStyle w:val="StyleUnderline"/>
          <w:highlight w:val="cyan"/>
        </w:rPr>
        <w:t xml:space="preserve">this </w:t>
      </w:r>
      <w:r w:rsidRPr="006D4C18">
        <w:rPr>
          <w:rStyle w:val="Emphasis"/>
          <w:highlight w:val="cyan"/>
        </w:rPr>
        <w:t>gives time</w:t>
      </w:r>
      <w:r w:rsidRPr="006D4C18">
        <w:rPr>
          <w:rStyle w:val="StyleUnderline"/>
          <w:highlight w:val="cyan"/>
        </w:rPr>
        <w:t xml:space="preserve"> for lawmakers to </w:t>
      </w:r>
      <w:r w:rsidRPr="006D4C18">
        <w:rPr>
          <w:rStyle w:val="Emphasis"/>
          <w:highlight w:val="cyan"/>
        </w:rPr>
        <w:t>appreciate</w:t>
      </w:r>
      <w:r w:rsidRPr="006D4C18">
        <w:rPr>
          <w:rStyle w:val="StyleUnderline"/>
          <w:highlight w:val="cyan"/>
        </w:rPr>
        <w:t xml:space="preserve"> the problem and </w:t>
      </w:r>
      <w:r w:rsidRPr="006D4C18">
        <w:rPr>
          <w:rStyle w:val="Emphasis"/>
          <w:highlight w:val="cyan"/>
        </w:rPr>
        <w:t>consider</w:t>
      </w:r>
      <w:r w:rsidRPr="006D4C18">
        <w:rPr>
          <w:rStyle w:val="StyleUnderline"/>
          <w:highlight w:val="cyan"/>
        </w:rPr>
        <w:t xml:space="preserve"> ways to </w:t>
      </w:r>
      <w:r w:rsidRPr="006D4C18">
        <w:rPr>
          <w:rStyle w:val="Emphasis"/>
          <w:highlight w:val="cyan"/>
        </w:rPr>
        <w:t>deal with it</w:t>
      </w:r>
      <w:r w:rsidRPr="0016789B">
        <w:rPr>
          <w:sz w:val="16"/>
        </w:rPr>
        <w:t>, but in the long term, the law of negligence will likely become an inappropriate mechanism for assigning responsibility and liability in the case of AI technologies which are in widespread use.</w:t>
      </w:r>
    </w:p>
    <w:p w14:paraId="23CD7CF7" w14:textId="77777777" w:rsidR="00E036CA" w:rsidRDefault="00E036CA" w:rsidP="00E036CA">
      <w:pPr>
        <w:pStyle w:val="Heading3"/>
      </w:pPr>
      <w:r>
        <w:t>Regulation Fails---2NC</w:t>
      </w:r>
    </w:p>
    <w:p w14:paraId="1D3FE6CD" w14:textId="77777777" w:rsidR="00E036CA" w:rsidRDefault="00E036CA" w:rsidP="00E036CA">
      <w:pPr>
        <w:pStyle w:val="Heading4"/>
      </w:pPr>
      <w:r>
        <w:t xml:space="preserve">1. </w:t>
      </w:r>
      <w:r>
        <w:rPr>
          <w:u w:val="single"/>
        </w:rPr>
        <w:t>SKILLS DEFICIT</w:t>
      </w:r>
      <w:r>
        <w:t xml:space="preserve">---regulators lack </w:t>
      </w:r>
      <w:r>
        <w:rPr>
          <w:u w:val="single"/>
        </w:rPr>
        <w:t>expertise</w:t>
      </w:r>
      <w:r>
        <w:t xml:space="preserve"> to </w:t>
      </w:r>
      <w:r>
        <w:rPr>
          <w:u w:val="single"/>
        </w:rPr>
        <w:t>evaluate</w:t>
      </w:r>
      <w:r>
        <w:t xml:space="preserve"> AI and </w:t>
      </w:r>
      <w:r>
        <w:rPr>
          <w:u w:val="single"/>
        </w:rPr>
        <w:t>apply</w:t>
      </w:r>
      <w:r>
        <w:t xml:space="preserve"> the rule.</w:t>
      </w:r>
    </w:p>
    <w:p w14:paraId="3785FC7F" w14:textId="77777777" w:rsidR="00E036CA" w:rsidRPr="008F3B22" w:rsidRDefault="00E036CA" w:rsidP="00E036CA">
      <w:pPr>
        <w:rPr>
          <w:rStyle w:val="Style13ptBold"/>
        </w:rPr>
      </w:pPr>
      <w:r>
        <w:rPr>
          <w:rStyle w:val="Style13ptBold"/>
        </w:rPr>
        <w:t xml:space="preserve">Black ’19 </w:t>
      </w:r>
      <w:r w:rsidRPr="008F3B22">
        <w:t>[Julia and Andrew Murray; 2019; Professor of Law and Strategic Director of Innovation at the London School of Economics, DPhil from Oxford University; Professor of Law at the London School of Economics, LLB from Edinburgh University; European Journal of Law and Technology, “Regulating AI and Machine Learning: Setting the Regulatory Agenda,” vol. 10]</w:t>
      </w:r>
    </w:p>
    <w:p w14:paraId="2A346C8E" w14:textId="77777777" w:rsidR="00E036CA" w:rsidRPr="00972030" w:rsidRDefault="00E036CA" w:rsidP="00E036CA">
      <w:pPr>
        <w:rPr>
          <w:sz w:val="16"/>
        </w:rPr>
      </w:pPr>
      <w:r w:rsidRPr="00972030">
        <w:rPr>
          <w:sz w:val="16"/>
        </w:rPr>
        <w:t>5. The Regulatory Action</w:t>
      </w:r>
    </w:p>
    <w:p w14:paraId="383543F3" w14:textId="77777777" w:rsidR="00E036CA" w:rsidRDefault="00E036CA" w:rsidP="00E036CA">
      <w:pPr>
        <w:rPr>
          <w:sz w:val="16"/>
        </w:rPr>
      </w:pPr>
      <w:r w:rsidRPr="00972030">
        <w:rPr>
          <w:sz w:val="16"/>
        </w:rPr>
        <w:t xml:space="preserve">It is too late for us to put AI and ML back into a box. It may be that in areas which are already heavily regulated, such as medical products and applications, then the use of AI or ML will require prior regulatory approvals. But </w:t>
      </w:r>
      <w:r w:rsidRPr="000B4F6E">
        <w:rPr>
          <w:rStyle w:val="Emphasis"/>
          <w:highlight w:val="cyan"/>
        </w:rPr>
        <w:t>even if</w:t>
      </w:r>
      <w:r w:rsidRPr="00972030">
        <w:rPr>
          <w:rStyle w:val="StyleUnderline"/>
        </w:rPr>
        <w:t xml:space="preserve"> they are </w:t>
      </w:r>
      <w:r w:rsidRPr="000B4F6E">
        <w:rPr>
          <w:rStyle w:val="StyleUnderline"/>
          <w:highlight w:val="cyan"/>
        </w:rPr>
        <w:t>caught</w:t>
      </w:r>
      <w:r w:rsidRPr="00972030">
        <w:rPr>
          <w:rStyle w:val="StyleUnderline"/>
        </w:rPr>
        <w:t xml:space="preserve"> in </w:t>
      </w:r>
      <w:r w:rsidRPr="00972030">
        <w:rPr>
          <w:rStyle w:val="Emphasis"/>
        </w:rPr>
        <w:t>a</w:t>
      </w:r>
      <w:r w:rsidRPr="00972030">
        <w:rPr>
          <w:sz w:val="16"/>
        </w:rPr>
        <w:t xml:space="preserve">n existing </w:t>
      </w:r>
      <w:r w:rsidRPr="00972030">
        <w:rPr>
          <w:rStyle w:val="StyleUnderline"/>
        </w:rPr>
        <w:t xml:space="preserve">regulatory net, </w:t>
      </w:r>
      <w:r w:rsidRPr="000B4F6E">
        <w:rPr>
          <w:rStyle w:val="StyleUnderline"/>
          <w:highlight w:val="cyan"/>
        </w:rPr>
        <w:t xml:space="preserve">there is </w:t>
      </w:r>
      <w:r w:rsidRPr="000B4F6E">
        <w:rPr>
          <w:rStyle w:val="Emphasis"/>
          <w:highlight w:val="cyan"/>
        </w:rPr>
        <w:t>little ev</w:t>
      </w:r>
      <w:r w:rsidRPr="00972030">
        <w:rPr>
          <w:rStyle w:val="Emphasis"/>
        </w:rPr>
        <w:t>idence</w:t>
      </w:r>
      <w:r w:rsidRPr="00972030">
        <w:rPr>
          <w:rStyle w:val="StyleUnderline"/>
        </w:rPr>
        <w:t xml:space="preserve"> that </w:t>
      </w:r>
      <w:r w:rsidRPr="000B4F6E">
        <w:rPr>
          <w:rStyle w:val="StyleUnderline"/>
          <w:highlight w:val="cyan"/>
        </w:rPr>
        <w:t>regulators have</w:t>
      </w:r>
      <w:r w:rsidRPr="00972030">
        <w:rPr>
          <w:rStyle w:val="StyleUnderline"/>
        </w:rPr>
        <w:t xml:space="preserve"> the </w:t>
      </w:r>
      <w:r w:rsidRPr="000B4F6E">
        <w:rPr>
          <w:rStyle w:val="Emphasis"/>
          <w:highlight w:val="cyan"/>
        </w:rPr>
        <w:t>necessary capacity</w:t>
      </w:r>
      <w:r w:rsidRPr="00972030">
        <w:rPr>
          <w:rStyle w:val="StyleUnderline"/>
        </w:rPr>
        <w:t xml:space="preserve"> properly </w:t>
      </w:r>
      <w:r w:rsidRPr="000B4F6E">
        <w:rPr>
          <w:rStyle w:val="StyleUnderline"/>
          <w:highlight w:val="cyan"/>
        </w:rPr>
        <w:t xml:space="preserve">to </w:t>
      </w:r>
      <w:r w:rsidRPr="000B4F6E">
        <w:rPr>
          <w:rStyle w:val="Emphasis"/>
          <w:highlight w:val="cyan"/>
        </w:rPr>
        <w:t>evaluate</w:t>
      </w:r>
      <w:r w:rsidRPr="00972030">
        <w:rPr>
          <w:rStyle w:val="StyleUnderline"/>
        </w:rPr>
        <w:t xml:space="preserve"> all the </w:t>
      </w:r>
      <w:r w:rsidRPr="00972030">
        <w:rPr>
          <w:rStyle w:val="Emphasis"/>
        </w:rPr>
        <w:t>actual</w:t>
      </w:r>
      <w:r w:rsidRPr="00972030">
        <w:rPr>
          <w:rStyle w:val="StyleUnderline"/>
        </w:rPr>
        <w:t xml:space="preserve"> and </w:t>
      </w:r>
      <w:r w:rsidRPr="00972030">
        <w:rPr>
          <w:rStyle w:val="Emphasis"/>
        </w:rPr>
        <w:t>potential</w:t>
      </w:r>
      <w:r w:rsidRPr="00972030">
        <w:rPr>
          <w:rStyle w:val="StyleUnderline"/>
        </w:rPr>
        <w:t xml:space="preserve"> </w:t>
      </w:r>
      <w:r w:rsidRPr="000B4F6E">
        <w:rPr>
          <w:rStyle w:val="StyleUnderline"/>
          <w:highlight w:val="cyan"/>
        </w:rPr>
        <w:t>uses of AI</w:t>
      </w:r>
      <w:r w:rsidRPr="00972030">
        <w:rPr>
          <w:rStyle w:val="StyleUnderline"/>
        </w:rPr>
        <w:t xml:space="preserve"> in their regulatory domains. </w:t>
      </w:r>
      <w:r w:rsidRPr="000B4F6E">
        <w:rPr>
          <w:rStyle w:val="Emphasis"/>
          <w:highlight w:val="cyan"/>
        </w:rPr>
        <w:t>Asymmetries</w:t>
      </w:r>
      <w:r w:rsidRPr="000B4F6E">
        <w:rPr>
          <w:rStyle w:val="StyleUnderline"/>
          <w:highlight w:val="cyan"/>
        </w:rPr>
        <w:t xml:space="preserve"> of </w:t>
      </w:r>
      <w:r w:rsidRPr="000B4F6E">
        <w:rPr>
          <w:rStyle w:val="Emphasis"/>
          <w:highlight w:val="cyan"/>
        </w:rPr>
        <w:t>knowledge</w:t>
      </w:r>
      <w:r w:rsidRPr="000B4F6E">
        <w:rPr>
          <w:rStyle w:val="StyleUnderline"/>
          <w:highlight w:val="cyan"/>
        </w:rPr>
        <w:t xml:space="preserve"> and </w:t>
      </w:r>
      <w:r w:rsidRPr="000B4F6E">
        <w:rPr>
          <w:rStyle w:val="Emphasis"/>
          <w:highlight w:val="cyan"/>
        </w:rPr>
        <w:t>skills</w:t>
      </w:r>
      <w:r w:rsidRPr="000B4F6E">
        <w:rPr>
          <w:rStyle w:val="StyleUnderline"/>
          <w:highlight w:val="cyan"/>
        </w:rPr>
        <w:t xml:space="preserve"> are </w:t>
      </w:r>
      <w:r w:rsidRPr="000B4F6E">
        <w:rPr>
          <w:rStyle w:val="Emphasis"/>
          <w:highlight w:val="cyan"/>
        </w:rPr>
        <w:t>amplified</w:t>
      </w:r>
      <w:r w:rsidRPr="000B4F6E">
        <w:rPr>
          <w:rStyle w:val="StyleUnderline"/>
          <w:highlight w:val="cyan"/>
        </w:rPr>
        <w:t xml:space="preserve"> in</w:t>
      </w:r>
      <w:r w:rsidRPr="00972030">
        <w:rPr>
          <w:rStyle w:val="StyleUnderline"/>
        </w:rPr>
        <w:t xml:space="preserve"> the </w:t>
      </w:r>
      <w:r w:rsidRPr="000B4F6E">
        <w:rPr>
          <w:rStyle w:val="Emphasis"/>
          <w:highlight w:val="cyan"/>
        </w:rPr>
        <w:t>highly technical</w:t>
      </w:r>
      <w:r w:rsidRPr="00972030">
        <w:rPr>
          <w:rStyle w:val="StyleUnderline"/>
        </w:rPr>
        <w:t xml:space="preserve"> area of </w:t>
      </w:r>
      <w:r w:rsidRPr="000B4F6E">
        <w:rPr>
          <w:rStyle w:val="StyleUnderline"/>
          <w:highlight w:val="cyan"/>
        </w:rPr>
        <w:t>AI</w:t>
      </w:r>
      <w:r w:rsidRPr="00972030">
        <w:rPr>
          <w:sz w:val="16"/>
        </w:rPr>
        <w:t xml:space="preserve">. And we can see from current debates in multiple areas that existing </w:t>
      </w:r>
      <w:r w:rsidRPr="00972030">
        <w:rPr>
          <w:rStyle w:val="StyleUnderline"/>
        </w:rPr>
        <w:t xml:space="preserve">regulatory </w:t>
      </w:r>
      <w:r w:rsidRPr="000B4F6E">
        <w:rPr>
          <w:rStyle w:val="StyleUnderline"/>
          <w:highlight w:val="cyan"/>
        </w:rPr>
        <w:t>systems</w:t>
      </w:r>
      <w:r w:rsidRPr="00972030">
        <w:rPr>
          <w:sz w:val="16"/>
        </w:rPr>
        <w:t xml:space="preserve"> simply </w:t>
      </w:r>
      <w:r w:rsidRPr="000B4F6E">
        <w:rPr>
          <w:rStyle w:val="StyleUnderline"/>
          <w:highlight w:val="cyan"/>
        </w:rPr>
        <w:t>do not capture</w:t>
      </w:r>
      <w:r w:rsidRPr="00972030">
        <w:rPr>
          <w:rStyle w:val="StyleUnderline"/>
        </w:rPr>
        <w:t xml:space="preserve"> the use of AI and </w:t>
      </w:r>
      <w:r w:rsidRPr="000B4F6E">
        <w:rPr>
          <w:rStyle w:val="Emphasis"/>
          <w:highlight w:val="cyan"/>
        </w:rPr>
        <w:t>ML</w:t>
      </w:r>
      <w:r w:rsidRPr="000B4F6E">
        <w:rPr>
          <w:rStyle w:val="StyleUnderline"/>
          <w:highlight w:val="cyan"/>
        </w:rPr>
        <w:t>, allowing them to</w:t>
      </w:r>
      <w:r w:rsidRPr="000B4F6E">
        <w:rPr>
          <w:rStyle w:val="StyleUnderline"/>
        </w:rPr>
        <w:t xml:space="preserve"> operate on the edges of existing regulatory perimeters or </w:t>
      </w:r>
      <w:r w:rsidRPr="000B4F6E">
        <w:rPr>
          <w:rStyle w:val="Emphasis"/>
          <w:highlight w:val="cyan"/>
        </w:rPr>
        <w:t>escape</w:t>
      </w:r>
      <w:r w:rsidRPr="000B4F6E">
        <w:rPr>
          <w:rStyle w:val="StyleUnderline"/>
        </w:rPr>
        <w:t xml:space="preserve"> them entirely</w:t>
      </w:r>
      <w:r w:rsidRPr="00972030">
        <w:rPr>
          <w:sz w:val="16"/>
        </w:rPr>
        <w:t>. The current domination by corporate players means that AI is likely to be developed and marketed in a similar fashion to internet products and online services. There will be both a consumer market and a commercial market for products and services and in all likelihood they will be regulated, if at all, in piecemeal fashion. But as noted, AI is also being rapidly used by governments themselves to deliver welfare provision (education, healthcare) [67] and exercise core functions of government (policing, justice) and indeed in the function of regulation itself. [68] Furthermore, we know from the long histories of regulation in other areas that companies, government bodies, NGOs and others will seek to reassure governments and consumers that formal regulation is not required; that they can and will act ethically and adopt such devices as codes and ethics boards to demonstrate that commitment. However, we also know from history that a commitment to ethics is important, indeed essential, for effective regulation, but is rarely sufficient on its own in the absence of very specific conditions which rarely exist in a highly competitive market.</w:t>
      </w:r>
    </w:p>
    <w:p w14:paraId="6E7C9C3D" w14:textId="77777777" w:rsidR="00E036CA" w:rsidRDefault="00E036CA" w:rsidP="00E036CA">
      <w:pPr>
        <w:pStyle w:val="Heading4"/>
      </w:pPr>
      <w:r>
        <w:t xml:space="preserve">2. </w:t>
      </w:r>
      <w:r>
        <w:rPr>
          <w:u w:val="single"/>
        </w:rPr>
        <w:t>EVASION</w:t>
      </w:r>
      <w:r>
        <w:t>---</w:t>
      </w:r>
      <w:r>
        <w:rPr>
          <w:u w:val="single"/>
        </w:rPr>
        <w:t>dedicated</w:t>
      </w:r>
      <w:r>
        <w:t xml:space="preserve"> developers </w:t>
      </w:r>
      <w:r>
        <w:rPr>
          <w:u w:val="single"/>
        </w:rPr>
        <w:t>easily</w:t>
      </w:r>
      <w:r w:rsidRPr="00C92516">
        <w:t xml:space="preserve"> hide</w:t>
      </w:r>
      <w:r>
        <w:t>.</w:t>
      </w:r>
    </w:p>
    <w:p w14:paraId="3D82BDA2" w14:textId="77777777" w:rsidR="00E036CA" w:rsidRPr="008F3B22" w:rsidRDefault="00E036CA" w:rsidP="00E036CA">
      <w:pPr>
        <w:rPr>
          <w:rStyle w:val="Style13ptBold"/>
        </w:rPr>
      </w:pPr>
      <w:r>
        <w:rPr>
          <w:rStyle w:val="Style13ptBold"/>
        </w:rPr>
        <w:t xml:space="preserve">Guihot ’17 </w:t>
      </w:r>
      <w:r w:rsidRPr="00AF42E3">
        <w:t>[Michael, Anne Matthew, and Nicolas Suzor; Winter 2017; Ph.D. and Senior Lecturer at the Commercial and Property Law Research Centre at Queensland University Technology Faculty of Law; Lecturer at the Commercial and Property Law Research Centre, Queensland University of Technology Faculty of Law; Associate Professor at the Queensland University of Technology Faculty of Law and Recipient of an Australian Research Council DECRA Fellowship; Vanderbilt Journal of Entertainment and Technology Law, “Nudging Robots: Innovative Solutions to Regulate Artificial Intelligence,” vol. 20]</w:t>
      </w:r>
    </w:p>
    <w:p w14:paraId="5BB1B1DD" w14:textId="77777777" w:rsidR="00E036CA" w:rsidRPr="00E41D4A" w:rsidRDefault="00E036CA" w:rsidP="00E036CA">
      <w:pPr>
        <w:rPr>
          <w:sz w:val="16"/>
        </w:rPr>
      </w:pPr>
      <w:r w:rsidRPr="00E41D4A">
        <w:rPr>
          <w:sz w:val="16"/>
        </w:rPr>
        <w:t xml:space="preserve">7. </w:t>
      </w:r>
      <w:r w:rsidRPr="003B2A35">
        <w:rPr>
          <w:rStyle w:val="Emphasis"/>
        </w:rPr>
        <w:t>Limited Enforcement Mechanisms</w:t>
      </w:r>
      <w:r w:rsidRPr="003B2A35">
        <w:rPr>
          <w:rStyle w:val="StyleUnderline"/>
        </w:rPr>
        <w:t xml:space="preserve"> and </w:t>
      </w:r>
      <w:r w:rsidRPr="003B2A35">
        <w:rPr>
          <w:rStyle w:val="Emphasis"/>
        </w:rPr>
        <w:t>Jurisdiction Shopping</w:t>
      </w:r>
    </w:p>
    <w:p w14:paraId="4B014619" w14:textId="77777777" w:rsidR="00E036CA" w:rsidRPr="00E41D4A" w:rsidRDefault="00E036CA" w:rsidP="00E036CA">
      <w:pPr>
        <w:rPr>
          <w:sz w:val="16"/>
        </w:rPr>
      </w:pPr>
      <w:r w:rsidRPr="00E41D4A">
        <w:rPr>
          <w:sz w:val="16"/>
        </w:rPr>
        <w:t xml:space="preserve">Added to the complexities outlined above, the </w:t>
      </w:r>
      <w:r w:rsidRPr="003B2A35">
        <w:rPr>
          <w:rStyle w:val="StyleUnderline"/>
        </w:rPr>
        <w:t xml:space="preserve">major </w:t>
      </w:r>
      <w:r w:rsidRPr="0053017D">
        <w:rPr>
          <w:rStyle w:val="StyleUnderline"/>
          <w:highlight w:val="cyan"/>
        </w:rPr>
        <w:t>players in</w:t>
      </w:r>
      <w:r w:rsidRPr="00E41D4A">
        <w:rPr>
          <w:sz w:val="16"/>
        </w:rPr>
        <w:t xml:space="preserve"> the </w:t>
      </w:r>
      <w:r w:rsidRPr="003B2A35">
        <w:rPr>
          <w:rStyle w:val="StyleUnderline"/>
        </w:rPr>
        <w:t xml:space="preserve">development of </w:t>
      </w:r>
      <w:r w:rsidRPr="0053017D">
        <w:rPr>
          <w:rStyle w:val="StyleUnderline"/>
          <w:highlight w:val="cyan"/>
        </w:rPr>
        <w:t>AI</w:t>
      </w:r>
      <w:r w:rsidRPr="00E41D4A">
        <w:rPr>
          <w:sz w:val="16"/>
        </w:rPr>
        <w:t xml:space="preserve"> - such as Google, Facebook, Microsoft, and Apple - </w:t>
      </w:r>
      <w:r w:rsidRPr="003B2A35">
        <w:rPr>
          <w:rStyle w:val="StyleUnderline"/>
        </w:rPr>
        <w:t>are some of the biggest, most complex, and powerful corporations the world has seen</w:t>
      </w:r>
      <w:r w:rsidRPr="00E41D4A">
        <w:rPr>
          <w:sz w:val="16"/>
        </w:rPr>
        <w:t xml:space="preserve">. 203 </w:t>
      </w:r>
      <w:r w:rsidRPr="003B2A35">
        <w:rPr>
          <w:rStyle w:val="StyleUnderline"/>
        </w:rPr>
        <w:t xml:space="preserve">They own and </w:t>
      </w:r>
      <w:r w:rsidRPr="0053017D">
        <w:rPr>
          <w:rStyle w:val="StyleUnderline"/>
          <w:highlight w:val="cyan"/>
        </w:rPr>
        <w:t>control</w:t>
      </w:r>
      <w:r w:rsidRPr="00E41D4A">
        <w:rPr>
          <w:sz w:val="16"/>
        </w:rPr>
        <w:t xml:space="preserve"> what Marx might have described as </w:t>
      </w:r>
      <w:r w:rsidRPr="003B2A35">
        <w:rPr>
          <w:rStyle w:val="StyleUnderline"/>
        </w:rPr>
        <w:t xml:space="preserve">the </w:t>
      </w:r>
      <w:r w:rsidRPr="0053017D">
        <w:rPr>
          <w:rStyle w:val="Emphasis"/>
          <w:highlight w:val="cyan"/>
        </w:rPr>
        <w:t>means of production</w:t>
      </w:r>
      <w:r w:rsidRPr="003B2A35">
        <w:rPr>
          <w:rStyle w:val="StyleUnderline"/>
        </w:rPr>
        <w:t xml:space="preserve"> in this field</w:t>
      </w:r>
      <w:r w:rsidRPr="00E41D4A">
        <w:rPr>
          <w:sz w:val="16"/>
        </w:rPr>
        <w:t xml:space="preserve"> - that is, the vast array of superpowerful computers </w:t>
      </w:r>
      <w:r w:rsidRPr="0053017D">
        <w:rPr>
          <w:rStyle w:val="StyleUnderline"/>
          <w:highlight w:val="cyan"/>
        </w:rPr>
        <w:t>and</w:t>
      </w:r>
      <w:r w:rsidRPr="003B2A35">
        <w:rPr>
          <w:rStyle w:val="StyleUnderline"/>
        </w:rPr>
        <w:t xml:space="preserve"> the </w:t>
      </w:r>
      <w:r w:rsidRPr="0053017D">
        <w:rPr>
          <w:rStyle w:val="Emphasis"/>
          <w:highlight w:val="cyan"/>
        </w:rPr>
        <w:t>phalanx</w:t>
      </w:r>
      <w:r w:rsidRPr="0053017D">
        <w:rPr>
          <w:rStyle w:val="StyleUnderline"/>
          <w:highlight w:val="cyan"/>
        </w:rPr>
        <w:t xml:space="preserve"> of the</w:t>
      </w:r>
      <w:r w:rsidRPr="003B2A35">
        <w:rPr>
          <w:rStyle w:val="StyleUnderline"/>
        </w:rPr>
        <w:t xml:space="preserve"> world's </w:t>
      </w:r>
      <w:r w:rsidRPr="0053017D">
        <w:rPr>
          <w:rStyle w:val="StyleUnderline"/>
          <w:highlight w:val="cyan"/>
        </w:rPr>
        <w:t>best</w:t>
      </w:r>
      <w:r w:rsidRPr="003B2A35">
        <w:rPr>
          <w:rStyle w:val="StyleUnderline"/>
        </w:rPr>
        <w:t xml:space="preserve"> and brightest mathematicians and </w:t>
      </w:r>
      <w:r w:rsidRPr="0053017D">
        <w:rPr>
          <w:rStyle w:val="StyleUnderline"/>
          <w:highlight w:val="cyan"/>
        </w:rPr>
        <w:t>engineers</w:t>
      </w:r>
      <w:r w:rsidRPr="00E41D4A">
        <w:rPr>
          <w:sz w:val="16"/>
        </w:rPr>
        <w:t xml:space="preserve"> required to churn the algorithms necessary to create AI. 204 </w:t>
      </w:r>
      <w:r w:rsidRPr="003B2A35">
        <w:rPr>
          <w:rStyle w:val="StyleUnderline"/>
        </w:rPr>
        <w:t xml:space="preserve">The </w:t>
      </w:r>
      <w:r w:rsidRPr="0053017D">
        <w:rPr>
          <w:rStyle w:val="Emphasis"/>
          <w:highlight w:val="cyan"/>
        </w:rPr>
        <w:t>power disparity</w:t>
      </w:r>
      <w:r w:rsidRPr="0053017D">
        <w:rPr>
          <w:rStyle w:val="StyleUnderline"/>
          <w:highlight w:val="cyan"/>
        </w:rPr>
        <w:t xml:space="preserve"> between </w:t>
      </w:r>
      <w:r w:rsidRPr="0053017D">
        <w:rPr>
          <w:rStyle w:val="Emphasis"/>
          <w:highlight w:val="cyan"/>
        </w:rPr>
        <w:t>these</w:t>
      </w:r>
      <w:r w:rsidRPr="003B2A35">
        <w:rPr>
          <w:rStyle w:val="StyleUnderline"/>
        </w:rPr>
        <w:t xml:space="preserve"> players </w:t>
      </w:r>
      <w:r w:rsidRPr="0053017D">
        <w:rPr>
          <w:rStyle w:val="StyleUnderline"/>
          <w:highlight w:val="cyan"/>
        </w:rPr>
        <w:t>and</w:t>
      </w:r>
      <w:r w:rsidRPr="003B2A35">
        <w:rPr>
          <w:rStyle w:val="StyleUnderline"/>
        </w:rPr>
        <w:t xml:space="preserve"> government </w:t>
      </w:r>
      <w:r w:rsidRPr="0053017D">
        <w:rPr>
          <w:rStyle w:val="Emphasis"/>
          <w:highlight w:val="cyan"/>
        </w:rPr>
        <w:t>regulators</w:t>
      </w:r>
      <w:r w:rsidRPr="0053017D">
        <w:rPr>
          <w:rStyle w:val="StyleUnderline"/>
          <w:highlight w:val="cyan"/>
        </w:rPr>
        <w:t>, who</w:t>
      </w:r>
      <w:r w:rsidRPr="003B2A35">
        <w:rPr>
          <w:rStyle w:val="StyleUnderline"/>
        </w:rPr>
        <w:t xml:space="preserve"> often </w:t>
      </w:r>
      <w:r w:rsidRPr="0053017D">
        <w:rPr>
          <w:rStyle w:val="Emphasis"/>
          <w:highlight w:val="cyan"/>
        </w:rPr>
        <w:t>struggle</w:t>
      </w:r>
      <w:r w:rsidRPr="0053017D">
        <w:rPr>
          <w:rStyle w:val="StyleUnderline"/>
          <w:highlight w:val="cyan"/>
        </w:rPr>
        <w:t xml:space="preserve"> to secure</w:t>
      </w:r>
      <w:r w:rsidRPr="003B2A35">
        <w:rPr>
          <w:rStyle w:val="StyleUnderline"/>
        </w:rPr>
        <w:t xml:space="preserve"> </w:t>
      </w:r>
      <w:r w:rsidRPr="003B2A35">
        <w:rPr>
          <w:rStyle w:val="Emphasis"/>
        </w:rPr>
        <w:t xml:space="preserve">sufficient </w:t>
      </w:r>
      <w:r w:rsidRPr="0053017D">
        <w:rPr>
          <w:rStyle w:val="Emphasis"/>
          <w:highlight w:val="cyan"/>
        </w:rPr>
        <w:t>resources</w:t>
      </w:r>
      <w:r w:rsidRPr="0053017D">
        <w:rPr>
          <w:rStyle w:val="StyleUnderline"/>
        </w:rPr>
        <w:t xml:space="preserve"> to operate, </w:t>
      </w:r>
      <w:r w:rsidRPr="0053017D">
        <w:rPr>
          <w:rStyle w:val="StyleUnderline"/>
          <w:highlight w:val="cyan"/>
        </w:rPr>
        <w:t>highlights</w:t>
      </w:r>
      <w:r w:rsidRPr="003B2A35">
        <w:rPr>
          <w:rStyle w:val="StyleUnderline"/>
        </w:rPr>
        <w:t xml:space="preserve"> the </w:t>
      </w:r>
      <w:r w:rsidRPr="0053017D">
        <w:rPr>
          <w:rStyle w:val="Emphasis"/>
          <w:highlight w:val="cyan"/>
        </w:rPr>
        <w:t>difficulties</w:t>
      </w:r>
      <w:r w:rsidRPr="003B2A35">
        <w:rPr>
          <w:rStyle w:val="StyleUnderline"/>
        </w:rPr>
        <w:t xml:space="preserve"> that might be faced by a regulator in trying to regulate these companies</w:t>
      </w:r>
      <w:r w:rsidRPr="00E41D4A">
        <w:rPr>
          <w:sz w:val="16"/>
        </w:rPr>
        <w:t>. 205</w:t>
      </w:r>
    </w:p>
    <w:p w14:paraId="0AEB0C9F" w14:textId="77777777" w:rsidR="00E036CA" w:rsidRPr="00E41D4A" w:rsidRDefault="00E036CA" w:rsidP="00E036CA">
      <w:pPr>
        <w:rPr>
          <w:sz w:val="16"/>
        </w:rPr>
      </w:pPr>
      <w:r w:rsidRPr="00E41D4A">
        <w:rPr>
          <w:sz w:val="16"/>
        </w:rPr>
        <w:t xml:space="preserve">The fact </w:t>
      </w:r>
      <w:r w:rsidRPr="0053017D">
        <w:rPr>
          <w:rStyle w:val="StyleUnderline"/>
          <w:highlight w:val="cyan"/>
        </w:rPr>
        <w:t>that</w:t>
      </w:r>
      <w:r w:rsidRPr="00E41D4A">
        <w:rPr>
          <w:sz w:val="16"/>
        </w:rPr>
        <w:t xml:space="preserve"> the </w:t>
      </w:r>
      <w:r w:rsidRPr="0053017D">
        <w:rPr>
          <w:rStyle w:val="Emphasis"/>
          <w:highlight w:val="cyan"/>
        </w:rPr>
        <w:t>tech</w:t>
      </w:r>
      <w:r w:rsidRPr="00E41D4A">
        <w:rPr>
          <w:sz w:val="16"/>
        </w:rPr>
        <w:t xml:space="preserve">nology </w:t>
      </w:r>
      <w:r w:rsidRPr="0053017D">
        <w:rPr>
          <w:rStyle w:val="StyleUnderline"/>
          <w:highlight w:val="cyan"/>
        </w:rPr>
        <w:t>is</w:t>
      </w:r>
      <w:r w:rsidRPr="00E41D4A">
        <w:rPr>
          <w:sz w:val="16"/>
        </w:rPr>
        <w:t xml:space="preserve"> relatively </w:t>
      </w:r>
      <w:r w:rsidRPr="0053017D">
        <w:rPr>
          <w:rStyle w:val="Emphasis"/>
          <w:highlight w:val="cyan"/>
        </w:rPr>
        <w:t>opaque</w:t>
      </w:r>
      <w:r w:rsidRPr="00E41D4A">
        <w:rPr>
          <w:sz w:val="16"/>
        </w:rPr>
        <w:t xml:space="preserve"> 206 also </w:t>
      </w:r>
      <w:r w:rsidRPr="0053017D">
        <w:rPr>
          <w:rStyle w:val="StyleUnderline"/>
          <w:highlight w:val="cyan"/>
        </w:rPr>
        <w:t xml:space="preserve">makes it </w:t>
      </w:r>
      <w:r w:rsidRPr="0053017D">
        <w:rPr>
          <w:rStyle w:val="Emphasis"/>
          <w:highlight w:val="cyan"/>
        </w:rPr>
        <w:t>easier</w:t>
      </w:r>
      <w:r w:rsidRPr="00E41D4A">
        <w:rPr>
          <w:rStyle w:val="StyleUnderline"/>
        </w:rPr>
        <w:t xml:space="preserve"> for firms </w:t>
      </w:r>
      <w:r w:rsidRPr="0053017D">
        <w:rPr>
          <w:rStyle w:val="StyleUnderline"/>
          <w:highlight w:val="cyan"/>
        </w:rPr>
        <w:t xml:space="preserve">to </w:t>
      </w:r>
      <w:r w:rsidRPr="0053017D">
        <w:rPr>
          <w:rStyle w:val="Emphasis"/>
          <w:szCs w:val="26"/>
          <w:highlight w:val="cyan"/>
        </w:rPr>
        <w:t>hide</w:t>
      </w:r>
      <w:r w:rsidRPr="00E41D4A">
        <w:rPr>
          <w:rStyle w:val="Emphasis"/>
          <w:szCs w:val="26"/>
        </w:rPr>
        <w:t xml:space="preserve"> wrongdoing</w:t>
      </w:r>
      <w:r w:rsidRPr="00E41D4A">
        <w:rPr>
          <w:rStyle w:val="StyleUnderline"/>
          <w:sz w:val="24"/>
          <w:szCs w:val="26"/>
        </w:rPr>
        <w:t xml:space="preserve"> </w:t>
      </w:r>
      <w:r w:rsidRPr="0053017D">
        <w:rPr>
          <w:rStyle w:val="StyleUnderline"/>
          <w:highlight w:val="cyan"/>
        </w:rPr>
        <w:t xml:space="preserve">and </w:t>
      </w:r>
      <w:r w:rsidRPr="0053017D">
        <w:rPr>
          <w:rStyle w:val="Emphasis"/>
          <w:szCs w:val="26"/>
          <w:highlight w:val="cyan"/>
        </w:rPr>
        <w:t xml:space="preserve">evade </w:t>
      </w:r>
      <w:r w:rsidRPr="009E4653">
        <w:rPr>
          <w:rStyle w:val="Emphasis"/>
          <w:szCs w:val="26"/>
          <w:highlight w:val="cyan"/>
        </w:rPr>
        <w:t>regulation</w:t>
      </w:r>
      <w:r w:rsidRPr="009E4653">
        <w:rPr>
          <w:rStyle w:val="StyleUnderline"/>
          <w:highlight w:val="cyan"/>
        </w:rPr>
        <w:t>. V</w:t>
      </w:r>
      <w:r w:rsidRPr="0053017D">
        <w:rPr>
          <w:rStyle w:val="StyleUnderline"/>
          <w:highlight w:val="cyan"/>
        </w:rPr>
        <w:t>olkswagen</w:t>
      </w:r>
      <w:r w:rsidRPr="00E41D4A">
        <w:rPr>
          <w:sz w:val="16"/>
        </w:rPr>
        <w:t xml:space="preserve">, for example, </w:t>
      </w:r>
      <w:r w:rsidRPr="00E41D4A">
        <w:rPr>
          <w:rStyle w:val="StyleUnderline"/>
        </w:rPr>
        <w:t xml:space="preserve">was able to </w:t>
      </w:r>
      <w:r w:rsidRPr="0053017D">
        <w:rPr>
          <w:rStyle w:val="StyleUnderline"/>
          <w:highlight w:val="cyan"/>
        </w:rPr>
        <w:t>create</w:t>
      </w:r>
      <w:r w:rsidRPr="00E41D4A">
        <w:rPr>
          <w:rStyle w:val="StyleUnderline"/>
        </w:rPr>
        <w:t xml:space="preserve"> specific </w:t>
      </w:r>
      <w:r w:rsidRPr="0053017D">
        <w:rPr>
          <w:rStyle w:val="StyleUnderline"/>
          <w:highlight w:val="cyan"/>
        </w:rPr>
        <w:t>code</w:t>
      </w:r>
      <w:r w:rsidRPr="00E41D4A">
        <w:rPr>
          <w:rStyle w:val="StyleUnderline"/>
        </w:rPr>
        <w:t xml:space="preserve"> to identify</w:t>
      </w:r>
      <w:r w:rsidRPr="00E41D4A">
        <w:rPr>
          <w:sz w:val="16"/>
        </w:rPr>
        <w:t xml:space="preserve"> the </w:t>
      </w:r>
      <w:r w:rsidRPr="00E41D4A">
        <w:rPr>
          <w:rStyle w:val="StyleUnderline"/>
        </w:rPr>
        <w:t>tests</w:t>
      </w:r>
      <w:r w:rsidRPr="00E41D4A">
        <w:rPr>
          <w:sz w:val="16"/>
        </w:rPr>
        <w:t xml:space="preserve"> used by regulators </w:t>
      </w:r>
      <w:r w:rsidRPr="0053017D">
        <w:rPr>
          <w:rStyle w:val="StyleUnderline"/>
          <w:highlight w:val="cyan"/>
        </w:rPr>
        <w:t>to</w:t>
      </w:r>
      <w:r w:rsidRPr="00E41D4A">
        <w:rPr>
          <w:rStyle w:val="StyleUnderline"/>
        </w:rPr>
        <w:t xml:space="preserve"> measure emissions and </w:t>
      </w:r>
      <w:r w:rsidRPr="0053017D">
        <w:rPr>
          <w:rStyle w:val="StyleUnderline"/>
          <w:highlight w:val="cyan"/>
        </w:rPr>
        <w:t>make its car</w:t>
      </w:r>
      <w:r w:rsidRPr="00E41D4A">
        <w:rPr>
          <w:sz w:val="16"/>
        </w:rPr>
        <w:t xml:space="preserve"> engines </w:t>
      </w:r>
      <w:r w:rsidRPr="0053017D">
        <w:rPr>
          <w:rStyle w:val="Emphasis"/>
          <w:highlight w:val="cyan"/>
        </w:rPr>
        <w:t>appear</w:t>
      </w:r>
      <w:r w:rsidRPr="00E41D4A">
        <w:rPr>
          <w:sz w:val="16"/>
        </w:rPr>
        <w:t xml:space="preserve"> to run </w:t>
      </w:r>
      <w:r w:rsidRPr="00E41D4A">
        <w:rPr>
          <w:rStyle w:val="StyleUnderline"/>
        </w:rPr>
        <w:t xml:space="preserve">more </w:t>
      </w:r>
      <w:r w:rsidRPr="0053017D">
        <w:rPr>
          <w:rStyle w:val="Emphasis"/>
          <w:highlight w:val="cyan"/>
        </w:rPr>
        <w:t>clean</w:t>
      </w:r>
      <w:r w:rsidRPr="00E41D4A">
        <w:rPr>
          <w:sz w:val="16"/>
        </w:rPr>
        <w:t xml:space="preserve">ly than when in normal use. 207 </w:t>
      </w:r>
      <w:r w:rsidRPr="00E41D4A">
        <w:rPr>
          <w:rStyle w:val="StyleUnderline"/>
        </w:rPr>
        <w:t>Similarly</w:t>
      </w:r>
      <w:r w:rsidRPr="00E41D4A">
        <w:rPr>
          <w:sz w:val="16"/>
        </w:rPr>
        <w:t xml:space="preserve">, recent reports suggest that </w:t>
      </w:r>
      <w:r w:rsidRPr="0053017D">
        <w:rPr>
          <w:rStyle w:val="StyleUnderline"/>
          <w:highlight w:val="cyan"/>
        </w:rPr>
        <w:t>Uber created</w:t>
      </w:r>
      <w:r w:rsidRPr="00E41D4A">
        <w:rPr>
          <w:rStyle w:val="StyleUnderline"/>
        </w:rPr>
        <w:t xml:space="preserve"> a version of </w:t>
      </w:r>
      <w:r w:rsidRPr="0053017D">
        <w:rPr>
          <w:rStyle w:val="StyleUnderline"/>
          <w:highlight w:val="cyan"/>
        </w:rPr>
        <w:t>its app</w:t>
      </w:r>
      <w:r w:rsidRPr="00E41D4A">
        <w:rPr>
          <w:sz w:val="16"/>
        </w:rPr>
        <w:t xml:space="preserve"> specifically designed </w:t>
      </w:r>
      <w:r w:rsidRPr="0053017D">
        <w:rPr>
          <w:rStyle w:val="StyleUnderline"/>
          <w:highlight w:val="cyan"/>
        </w:rPr>
        <w:t>to identify</w:t>
      </w:r>
      <w:r w:rsidRPr="00E41D4A">
        <w:rPr>
          <w:sz w:val="16"/>
        </w:rPr>
        <w:t xml:space="preserve"> users likely to be </w:t>
      </w:r>
      <w:r w:rsidRPr="0053017D">
        <w:rPr>
          <w:rStyle w:val="Emphasis"/>
          <w:highlight w:val="cyan"/>
        </w:rPr>
        <w:t>regulators</w:t>
      </w:r>
      <w:r w:rsidRPr="0053017D">
        <w:rPr>
          <w:rStyle w:val="StyleUnderline"/>
          <w:highlight w:val="cyan"/>
        </w:rPr>
        <w:t xml:space="preserve"> and </w:t>
      </w:r>
      <w:r w:rsidRPr="0053017D">
        <w:rPr>
          <w:rStyle w:val="Emphasis"/>
          <w:highlight w:val="cyan"/>
        </w:rPr>
        <w:t>prevent</w:t>
      </w:r>
      <w:r w:rsidRPr="0053017D">
        <w:rPr>
          <w:rStyle w:val="StyleUnderline"/>
        </w:rPr>
        <w:t xml:space="preserve"> them</w:t>
      </w:r>
      <w:r w:rsidRPr="00E41D4A">
        <w:rPr>
          <w:rStyle w:val="StyleUnderline"/>
        </w:rPr>
        <w:t xml:space="preserve"> from </w:t>
      </w:r>
      <w:r w:rsidRPr="0053017D">
        <w:rPr>
          <w:rStyle w:val="Emphasis"/>
          <w:highlight w:val="cyan"/>
        </w:rPr>
        <w:t>access</w:t>
      </w:r>
      <w:r w:rsidRPr="0053017D">
        <w:rPr>
          <w:rStyle w:val="StyleUnderline"/>
        </w:rPr>
        <w:t>ing</w:t>
      </w:r>
      <w:r w:rsidRPr="00E41D4A">
        <w:rPr>
          <w:sz w:val="16"/>
        </w:rPr>
        <w:t xml:space="preserve"> the system </w:t>
      </w:r>
      <w:r w:rsidRPr="0053017D">
        <w:rPr>
          <w:rStyle w:val="StyleUnderline"/>
        </w:rPr>
        <w:t xml:space="preserve">to </w:t>
      </w:r>
      <w:r w:rsidRPr="0053017D">
        <w:rPr>
          <w:rStyle w:val="Emphasis"/>
        </w:rPr>
        <w:t>investigate</w:t>
      </w:r>
      <w:r w:rsidRPr="00E41D4A">
        <w:rPr>
          <w:sz w:val="16"/>
        </w:rPr>
        <w:t xml:space="preserve"> concerns </w:t>
      </w:r>
      <w:r w:rsidRPr="00E41D4A">
        <w:rPr>
          <w:rStyle w:val="StyleUnderline"/>
        </w:rPr>
        <w:t xml:space="preserve">or </w:t>
      </w:r>
      <w:r w:rsidRPr="00E41D4A">
        <w:rPr>
          <w:rStyle w:val="Emphasis"/>
        </w:rPr>
        <w:t>collect ev</w:t>
      </w:r>
      <w:r w:rsidRPr="00E41D4A">
        <w:rPr>
          <w:rStyle w:val="StyleUnderline"/>
        </w:rPr>
        <w:t>idence</w:t>
      </w:r>
      <w:r w:rsidRPr="00E41D4A">
        <w:rPr>
          <w:sz w:val="16"/>
        </w:rPr>
        <w:t>. 208</w:t>
      </w:r>
    </w:p>
    <w:p w14:paraId="182B93DC" w14:textId="77777777" w:rsidR="00E036CA" w:rsidRDefault="00E036CA" w:rsidP="00E036CA">
      <w:pPr>
        <w:pStyle w:val="Heading3"/>
      </w:pPr>
      <w:r>
        <w:t>Good AI---Link---2NC</w:t>
      </w:r>
    </w:p>
    <w:p w14:paraId="5AD40D3A" w14:textId="77777777" w:rsidR="00E036CA" w:rsidRPr="00A218AE" w:rsidRDefault="00E036CA" w:rsidP="00E036CA">
      <w:pPr>
        <w:pStyle w:val="Heading4"/>
      </w:pPr>
      <w:r>
        <w:t xml:space="preserve">It’s </w:t>
      </w:r>
      <w:r>
        <w:rPr>
          <w:u w:val="single"/>
        </w:rPr>
        <w:t>impossible</w:t>
      </w:r>
      <w:r>
        <w:t xml:space="preserve"> to </w:t>
      </w:r>
      <w:r>
        <w:rPr>
          <w:u w:val="single"/>
        </w:rPr>
        <w:t>only</w:t>
      </w:r>
      <w:r>
        <w:t xml:space="preserve"> regulate ‘bad’ AI without </w:t>
      </w:r>
      <w:r>
        <w:rPr>
          <w:u w:val="single"/>
        </w:rPr>
        <w:t>stifling</w:t>
      </w:r>
      <w:r>
        <w:t xml:space="preserve"> the ‘good’. Tech is </w:t>
      </w:r>
      <w:r>
        <w:rPr>
          <w:u w:val="single"/>
        </w:rPr>
        <w:t>too far off</w:t>
      </w:r>
      <w:r>
        <w:t xml:space="preserve"> and </w:t>
      </w:r>
      <w:r>
        <w:rPr>
          <w:u w:val="single"/>
        </w:rPr>
        <w:t>unpredictable</w:t>
      </w:r>
      <w:r>
        <w:t xml:space="preserve"> AND humans have </w:t>
      </w:r>
      <w:r>
        <w:rPr>
          <w:u w:val="single"/>
        </w:rPr>
        <w:t>no current baseline</w:t>
      </w:r>
      <w:r>
        <w:t xml:space="preserve"> for </w:t>
      </w:r>
      <w:r>
        <w:rPr>
          <w:u w:val="single"/>
        </w:rPr>
        <w:t>understanding</w:t>
      </w:r>
      <w:r>
        <w:t xml:space="preserve">, let alone </w:t>
      </w:r>
      <w:r>
        <w:rPr>
          <w:u w:val="single"/>
        </w:rPr>
        <w:t>assessing</w:t>
      </w:r>
      <w:r>
        <w:t xml:space="preserve"> or </w:t>
      </w:r>
      <w:r>
        <w:rPr>
          <w:u w:val="single"/>
        </w:rPr>
        <w:t>guiding</w:t>
      </w:r>
      <w:r w:rsidRPr="00A218AE">
        <w:t>,</w:t>
      </w:r>
      <w:r>
        <w:t xml:space="preserve"> productive means. </w:t>
      </w:r>
      <w:r>
        <w:rPr>
          <w:u w:val="single"/>
        </w:rPr>
        <w:t>Premature</w:t>
      </w:r>
      <w:r>
        <w:t xml:space="preserve"> regulation drives </w:t>
      </w:r>
      <w:r>
        <w:rPr>
          <w:u w:val="single"/>
        </w:rPr>
        <w:t>straight</w:t>
      </w:r>
      <w:r>
        <w:t xml:space="preserve"> to extinction.</w:t>
      </w:r>
    </w:p>
    <w:p w14:paraId="140C4DA7" w14:textId="77777777" w:rsidR="00E036CA" w:rsidRPr="0021205C" w:rsidRDefault="00E036CA" w:rsidP="00E036CA">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370BC281" w14:textId="77777777" w:rsidR="00E036CA" w:rsidRPr="004F6851" w:rsidRDefault="00E036CA" w:rsidP="00E036CA">
      <w:pPr>
        <w:rPr>
          <w:sz w:val="16"/>
        </w:rPr>
      </w:pPr>
      <w:r w:rsidRPr="004F6851">
        <w:rPr>
          <w:sz w:val="16"/>
        </w:rPr>
        <w:t>3. Protecting human dominance through regulation or setting tailored goals to maintain human existence</w:t>
      </w:r>
    </w:p>
    <w:p w14:paraId="5931A99A" w14:textId="77777777" w:rsidR="00E036CA" w:rsidRPr="004F6851" w:rsidRDefault="00E036CA" w:rsidP="00E036CA">
      <w:pPr>
        <w:rPr>
          <w:sz w:val="16"/>
        </w:rPr>
      </w:pPr>
      <w:r w:rsidRPr="004F6851">
        <w:rPr>
          <w:sz w:val="16"/>
        </w:rPr>
        <w:t xml:space="preserve">Having a timeless and robust definition of AI is of paramount importance when thinking of regulating AI. </w:t>
      </w:r>
      <w:r w:rsidRPr="004F6851">
        <w:rPr>
          <w:rStyle w:val="StyleUnderline"/>
        </w:rPr>
        <w:t xml:space="preserve">One </w:t>
      </w:r>
      <w:r w:rsidRPr="004F6851">
        <w:rPr>
          <w:rStyle w:val="Emphasis"/>
        </w:rPr>
        <w:t>cannot</w:t>
      </w:r>
      <w:r w:rsidRPr="004F6851">
        <w:rPr>
          <w:rStyle w:val="StyleUnderline"/>
        </w:rPr>
        <w:t xml:space="preserve"> regulate a certain subject without establishing a </w:t>
      </w:r>
      <w:r w:rsidRPr="004F6851">
        <w:rPr>
          <w:rStyle w:val="Emphasis"/>
        </w:rPr>
        <w:t>robust definition</w:t>
      </w:r>
      <w:r w:rsidRPr="004F6851">
        <w:rPr>
          <w:rStyle w:val="StyleUnderline"/>
        </w:rPr>
        <w:t xml:space="preserve"> of what it regulates</w:t>
      </w:r>
      <w:r w:rsidRPr="004F6851">
        <w:rPr>
          <w:sz w:val="16"/>
        </w:rPr>
        <w:t xml:space="preserve">. </w:t>
      </w:r>
      <w:r w:rsidRPr="004F6851">
        <w:rPr>
          <w:rStyle w:val="StyleUnderline"/>
        </w:rPr>
        <w:t>The ambiguity of</w:t>
      </w:r>
      <w:r w:rsidRPr="004F6851">
        <w:rPr>
          <w:sz w:val="16"/>
        </w:rPr>
        <w:t xml:space="preserve"> the definition of </w:t>
      </w:r>
      <w:r w:rsidRPr="004F6851">
        <w:rPr>
          <w:rStyle w:val="StyleUnderline"/>
        </w:rPr>
        <w:t>AI is</w:t>
      </w:r>
      <w:r w:rsidRPr="004F6851">
        <w:rPr>
          <w:sz w:val="16"/>
        </w:rPr>
        <w:t xml:space="preserve"> mainly </w:t>
      </w:r>
      <w:r w:rsidRPr="004F6851">
        <w:rPr>
          <w:rStyle w:val="StyleUnderline"/>
        </w:rPr>
        <w:t xml:space="preserve">due to the </w:t>
      </w:r>
      <w:r w:rsidRPr="004F6851">
        <w:rPr>
          <w:rStyle w:val="Emphasis"/>
        </w:rPr>
        <w:t>“I”,</w:t>
      </w:r>
      <w:r w:rsidRPr="004F6851">
        <w:rPr>
          <w:sz w:val="16"/>
        </w:rPr>
        <w:t xml:space="preserve"> “intelligence” of the AI. </w:t>
      </w:r>
      <w:r w:rsidRPr="004F6851">
        <w:rPr>
          <w:rStyle w:val="StyleUnderline"/>
        </w:rPr>
        <w:t>Concepts like “intelligence”</w:t>
      </w:r>
      <w:r w:rsidRPr="004F6851">
        <w:rPr>
          <w:sz w:val="16"/>
        </w:rPr>
        <w:t xml:space="preserve">, “consciousness”, “free will” and “soul” accompanying it </w:t>
      </w:r>
      <w:r w:rsidRPr="004F6851">
        <w:rPr>
          <w:rStyle w:val="StyleUnderline"/>
        </w:rPr>
        <w:t>are yet to have deterministic definitions</w:t>
      </w:r>
      <w:r w:rsidRPr="004F6851">
        <w:rPr>
          <w:sz w:val="16"/>
        </w:rPr>
        <w:t xml:space="preserve"> although the greatest minds of our planet have tackled them for thousands of years (Burkeman, 2015).21</w:t>
      </w:r>
    </w:p>
    <w:p w14:paraId="61445182" w14:textId="77777777" w:rsidR="00E036CA" w:rsidRPr="004F6851" w:rsidRDefault="00E036CA" w:rsidP="00E036CA">
      <w:pPr>
        <w:rPr>
          <w:sz w:val="16"/>
        </w:rPr>
      </w:pPr>
      <w:r w:rsidRPr="004F6851">
        <w:rPr>
          <w:sz w:val="16"/>
        </w:rPr>
        <w:t>Neither any of the foregoing definitions of AI, nor many other definitions in the academia presents adequate definitions that can be satisfactory when regulation techniques are considered. In addition, the lack of definition is only one of the problems regulators will face; they will need to tackle liability gaps, control and transparency problems (Danaher, 2015).</w:t>
      </w:r>
    </w:p>
    <w:p w14:paraId="14F7DCE5" w14:textId="77777777" w:rsidR="00E036CA" w:rsidRPr="004F6851" w:rsidRDefault="00E036CA" w:rsidP="00E036CA">
      <w:pPr>
        <w:rPr>
          <w:sz w:val="16"/>
        </w:rPr>
      </w:pPr>
      <w:r w:rsidRPr="004F6851">
        <w:rPr>
          <w:sz w:val="16"/>
        </w:rPr>
        <w:t xml:space="preserve">In light of the foregoing, our primary statement stands firm: </w:t>
      </w:r>
      <w:r w:rsidRPr="004F6851">
        <w:rPr>
          <w:rStyle w:val="StyleUnderline"/>
        </w:rPr>
        <w:t xml:space="preserve">it is </w:t>
      </w:r>
      <w:r w:rsidRPr="004F6851">
        <w:rPr>
          <w:rStyle w:val="Emphasis"/>
        </w:rPr>
        <w:t>very early</w:t>
      </w:r>
      <w:r w:rsidRPr="004F6851">
        <w:rPr>
          <w:rStyle w:val="StyleUnderline"/>
        </w:rPr>
        <w:t xml:space="preserve"> to begin thinking about regulating AIs</w:t>
      </w:r>
      <w:r w:rsidRPr="004F6851">
        <w:rPr>
          <w:sz w:val="16"/>
        </w:rPr>
        <w:t xml:space="preserve"> or AI studies, </w:t>
      </w:r>
      <w:r w:rsidRPr="004F6851">
        <w:rPr>
          <w:rStyle w:val="Emphasis"/>
        </w:rPr>
        <w:t>particularly</w:t>
      </w:r>
      <w:r w:rsidRPr="004F6851">
        <w:rPr>
          <w:rStyle w:val="StyleUnderline"/>
        </w:rPr>
        <w:t xml:space="preserve"> if such </w:t>
      </w:r>
      <w:r w:rsidRPr="00A72358">
        <w:rPr>
          <w:rStyle w:val="Emphasis"/>
          <w:highlight w:val="cyan"/>
        </w:rPr>
        <w:t>reg</w:t>
      </w:r>
      <w:r w:rsidRPr="004F6851">
        <w:rPr>
          <w:rStyle w:val="StyleUnderline"/>
        </w:rPr>
        <w:t>ulation</w:t>
      </w:r>
      <w:r w:rsidRPr="00A72358">
        <w:rPr>
          <w:rStyle w:val="Emphasis"/>
          <w:highlight w:val="cyan"/>
        </w:rPr>
        <w:t>s</w:t>
      </w:r>
      <w:r w:rsidRPr="004F6851">
        <w:rPr>
          <w:rStyle w:val="StyleUnderline"/>
        </w:rPr>
        <w:t xml:space="preserve"> may </w:t>
      </w:r>
      <w:r w:rsidRPr="00A72358">
        <w:rPr>
          <w:rStyle w:val="Emphasis"/>
          <w:highlight w:val="cyan"/>
        </w:rPr>
        <w:t>hinder developments</w:t>
      </w:r>
      <w:r w:rsidRPr="004F6851">
        <w:rPr>
          <w:rStyle w:val="StyleUnderline"/>
        </w:rPr>
        <w:t xml:space="preserve"> that could prove </w:t>
      </w:r>
      <w:r w:rsidRPr="00A72358">
        <w:rPr>
          <w:rStyle w:val="Emphasis"/>
          <w:szCs w:val="26"/>
          <w:highlight w:val="cyan"/>
        </w:rPr>
        <w:t>essential for</w:t>
      </w:r>
      <w:r w:rsidRPr="004F6851">
        <w:rPr>
          <w:rStyle w:val="Emphasis"/>
          <w:szCs w:val="26"/>
        </w:rPr>
        <w:t xml:space="preserve"> human </w:t>
      </w:r>
      <w:r w:rsidRPr="00A72358">
        <w:rPr>
          <w:rStyle w:val="Emphasis"/>
          <w:szCs w:val="26"/>
          <w:highlight w:val="cyan"/>
        </w:rPr>
        <w:t>existence</w:t>
      </w:r>
      <w:r w:rsidRPr="004F6851">
        <w:rPr>
          <w:rStyle w:val="StyleUnderline"/>
        </w:rPr>
        <w:t>. The turning point in AI development will</w:t>
      </w:r>
      <w:r w:rsidRPr="004F6851">
        <w:rPr>
          <w:sz w:val="16"/>
        </w:rPr>
        <w:t xml:space="preserve"> probably </w:t>
      </w:r>
      <w:r w:rsidRPr="004F6851">
        <w:rPr>
          <w:rStyle w:val="StyleUnderline"/>
        </w:rPr>
        <w:t xml:space="preserve">be the development of </w:t>
      </w:r>
      <w:r w:rsidRPr="004F6851">
        <w:rPr>
          <w:rStyle w:val="Emphasis"/>
        </w:rPr>
        <w:t>ANIs</w:t>
      </w:r>
      <w:r w:rsidRPr="004F6851">
        <w:rPr>
          <w:rStyle w:val="StyleUnderline"/>
        </w:rPr>
        <w:t xml:space="preserve">, which should be </w:t>
      </w:r>
      <w:r w:rsidRPr="004F6851">
        <w:rPr>
          <w:rStyle w:val="Emphasis"/>
        </w:rPr>
        <w:t>encouraged</w:t>
      </w:r>
      <w:r w:rsidRPr="004F6851">
        <w:rPr>
          <w:sz w:val="16"/>
        </w:rPr>
        <w:t xml:space="preserve"> through regulation, </w:t>
      </w:r>
      <w:r w:rsidRPr="004F6851">
        <w:rPr>
          <w:rStyle w:val="StyleUnderline"/>
        </w:rPr>
        <w:t xml:space="preserve">not </w:t>
      </w:r>
      <w:r w:rsidRPr="004F6851">
        <w:rPr>
          <w:rStyle w:val="Emphasis"/>
        </w:rPr>
        <w:t>restricted</w:t>
      </w:r>
      <w:r w:rsidRPr="004F6851">
        <w:rPr>
          <w:sz w:val="16"/>
        </w:rPr>
        <w:t>. However, if humanity fails in establishing adequate safe guards for ANIs, science fiction may turn into reality. Goertzel and Pitt (2012) call this the ‘AGI Sputnik moment’.</w:t>
      </w:r>
    </w:p>
    <w:p w14:paraId="03E1E98E" w14:textId="77777777" w:rsidR="00E036CA" w:rsidRPr="004F6851" w:rsidRDefault="00E036CA" w:rsidP="00E036CA">
      <w:pPr>
        <w:rPr>
          <w:sz w:val="16"/>
        </w:rPr>
      </w:pPr>
      <w:r w:rsidRPr="004F6851">
        <w:rPr>
          <w:sz w:val="16"/>
        </w:rPr>
        <w:t>3.1. The great AI hype of 2015</w:t>
      </w:r>
    </w:p>
    <w:p w14:paraId="0CC98E15" w14:textId="77777777" w:rsidR="00E036CA" w:rsidRPr="004F6851" w:rsidRDefault="00E036CA" w:rsidP="00E036CA">
      <w:pPr>
        <w:rPr>
          <w:rStyle w:val="StyleUnderline"/>
        </w:rPr>
      </w:pPr>
      <w:r w:rsidRPr="004F6851">
        <w:rPr>
          <w:sz w:val="16"/>
        </w:rPr>
        <w:t xml:space="preserve">Elon Musk’s and Stephen Hawking’s fears, Bill Gates’ cautious approach, Kurzweil’s optimistic take and Bostrom’s realistic analysis on the future that will probably be painted by </w:t>
      </w:r>
      <w:r w:rsidRPr="004F6851">
        <w:rPr>
          <w:rStyle w:val="StyleUnderline"/>
        </w:rPr>
        <w:t>AIs point to a</w:t>
      </w:r>
      <w:r w:rsidRPr="004F6851">
        <w:rPr>
          <w:sz w:val="16"/>
        </w:rPr>
        <w:t xml:space="preserve"> single </w:t>
      </w:r>
      <w:r w:rsidRPr="004F6851">
        <w:rPr>
          <w:rStyle w:val="Emphasis"/>
        </w:rPr>
        <w:t>fundamental</w:t>
      </w:r>
      <w:r w:rsidRPr="004F6851">
        <w:rPr>
          <w:rStyle w:val="StyleUnderline"/>
        </w:rPr>
        <w:t xml:space="preserve"> and </w:t>
      </w:r>
      <w:r w:rsidRPr="004F6851">
        <w:rPr>
          <w:rStyle w:val="Emphasis"/>
        </w:rPr>
        <w:t>existential</w:t>
      </w:r>
      <w:r w:rsidRPr="004F6851">
        <w:rPr>
          <w:rStyle w:val="StyleUnderline"/>
        </w:rPr>
        <w:t xml:space="preserve"> dilemma: Are we going to be extinct </w:t>
      </w:r>
      <w:r w:rsidRPr="004F6851">
        <w:rPr>
          <w:rStyle w:val="Emphasis"/>
        </w:rPr>
        <w:t>because</w:t>
      </w:r>
      <w:r w:rsidRPr="004F6851">
        <w:rPr>
          <w:rStyle w:val="StyleUnderline"/>
        </w:rPr>
        <w:t xml:space="preserve"> of AIs or will we </w:t>
      </w:r>
      <w:r w:rsidRPr="004F6851">
        <w:rPr>
          <w:rStyle w:val="Emphasis"/>
        </w:rPr>
        <w:t>maintain</w:t>
      </w:r>
      <w:r w:rsidRPr="004F6851">
        <w:rPr>
          <w:rStyle w:val="StyleUnderline"/>
        </w:rPr>
        <w:t xml:space="preserve"> our existence with the </w:t>
      </w:r>
      <w:r w:rsidRPr="004F6851">
        <w:rPr>
          <w:rStyle w:val="Emphasis"/>
        </w:rPr>
        <w:t>help</w:t>
      </w:r>
      <w:r w:rsidRPr="004F6851">
        <w:rPr>
          <w:rStyle w:val="StyleUnderline"/>
        </w:rPr>
        <w:t xml:space="preserve"> of AIs?</w:t>
      </w:r>
    </w:p>
    <w:p w14:paraId="2B5C7686" w14:textId="77777777" w:rsidR="00E036CA" w:rsidRPr="004F6851" w:rsidRDefault="00E036CA" w:rsidP="00E036CA">
      <w:pPr>
        <w:rPr>
          <w:sz w:val="16"/>
        </w:rPr>
      </w:pPr>
      <w:r w:rsidRPr="004F6851">
        <w:rPr>
          <w:rStyle w:val="StyleUnderline"/>
        </w:rPr>
        <w:t xml:space="preserve">The cycle of </w:t>
      </w:r>
      <w:r w:rsidRPr="004F6851">
        <w:rPr>
          <w:rStyle w:val="Emphasis"/>
        </w:rPr>
        <w:t>extinction</w:t>
      </w:r>
      <w:r w:rsidRPr="004F6851">
        <w:rPr>
          <w:sz w:val="16"/>
        </w:rPr>
        <w:t xml:space="preserve"> and rise of species </w:t>
      </w:r>
      <w:r w:rsidRPr="004F6851">
        <w:rPr>
          <w:rStyle w:val="StyleUnderline"/>
        </w:rPr>
        <w:t xml:space="preserve">may be the greatest success of evolution: ensuring the </w:t>
      </w:r>
      <w:r w:rsidRPr="004F6851">
        <w:rPr>
          <w:rStyle w:val="Emphasis"/>
        </w:rPr>
        <w:t>continuity of life</w:t>
      </w:r>
      <w:r w:rsidRPr="004F6851">
        <w:rPr>
          <w:rStyle w:val="StyleUnderline"/>
        </w:rPr>
        <w:t xml:space="preserve">. Over </w:t>
      </w:r>
      <w:r w:rsidRPr="00A72358">
        <w:rPr>
          <w:rStyle w:val="StyleUnderline"/>
          <w:highlight w:val="cyan"/>
        </w:rPr>
        <w:t>90% of</w:t>
      </w:r>
      <w:r w:rsidRPr="004F6851">
        <w:rPr>
          <w:sz w:val="16"/>
        </w:rPr>
        <w:t xml:space="preserve"> all </w:t>
      </w:r>
      <w:r w:rsidRPr="00A72358">
        <w:rPr>
          <w:rStyle w:val="StyleUnderline"/>
          <w:highlight w:val="cyan"/>
        </w:rPr>
        <w:t>species</w:t>
      </w:r>
      <w:r w:rsidRPr="004F6851">
        <w:rPr>
          <w:sz w:val="16"/>
        </w:rPr>
        <w:t xml:space="preserve"> that ever existed on Earth </w:t>
      </w:r>
      <w:r w:rsidRPr="00A72358">
        <w:rPr>
          <w:rStyle w:val="StyleUnderline"/>
          <w:highlight w:val="cyan"/>
        </w:rPr>
        <w:t>went extinct</w:t>
      </w:r>
      <w:r w:rsidRPr="004F6851">
        <w:rPr>
          <w:rStyle w:val="StyleUnderline"/>
        </w:rPr>
        <w:t xml:space="preserve"> and </w:t>
      </w:r>
      <w:r w:rsidRPr="00A72358">
        <w:rPr>
          <w:rStyle w:val="Emphasis"/>
          <w:highlight w:val="cyan"/>
        </w:rPr>
        <w:t>humanity</w:t>
      </w:r>
      <w:r w:rsidRPr="004F6851">
        <w:rPr>
          <w:rStyle w:val="Emphasis"/>
        </w:rPr>
        <w:t>’s fate</w:t>
      </w:r>
      <w:r w:rsidRPr="004F6851">
        <w:rPr>
          <w:rStyle w:val="StyleUnderline"/>
        </w:rPr>
        <w:t xml:space="preserve"> </w:t>
      </w:r>
      <w:r w:rsidRPr="00A72358">
        <w:rPr>
          <w:rStyle w:val="StyleUnderline"/>
          <w:highlight w:val="cyan"/>
        </w:rPr>
        <w:t xml:space="preserve">will be </w:t>
      </w:r>
      <w:r w:rsidRPr="00A72358">
        <w:rPr>
          <w:rStyle w:val="Emphasis"/>
          <w:highlight w:val="cyan"/>
        </w:rPr>
        <w:t>no different</w:t>
      </w:r>
      <w:r w:rsidRPr="00A72358">
        <w:rPr>
          <w:rStyle w:val="StyleUnderline"/>
          <w:highlight w:val="cyan"/>
        </w:rPr>
        <w:t>, unless we</w:t>
      </w:r>
      <w:r w:rsidRPr="004F6851">
        <w:rPr>
          <w:rStyle w:val="StyleUnderline"/>
        </w:rPr>
        <w:t xml:space="preserve"> come up with methods to achieve </w:t>
      </w:r>
      <w:r w:rsidRPr="00A72358">
        <w:rPr>
          <w:rStyle w:val="Emphasis"/>
          <w:highlight w:val="cyan"/>
        </w:rPr>
        <w:t>transcend</w:t>
      </w:r>
      <w:r w:rsidRPr="004F6851">
        <w:rPr>
          <w:rStyle w:val="Emphasis"/>
        </w:rPr>
        <w:t>ence</w:t>
      </w:r>
      <w:r w:rsidRPr="004F6851">
        <w:rPr>
          <w:rStyle w:val="StyleUnderline"/>
        </w:rPr>
        <w:t xml:space="preserve"> over </w:t>
      </w:r>
      <w:r w:rsidRPr="00A72358">
        <w:rPr>
          <w:rStyle w:val="StyleUnderline"/>
          <w:highlight w:val="cyan"/>
        </w:rPr>
        <w:t>evolution</w:t>
      </w:r>
      <w:r w:rsidRPr="004F6851">
        <w:rPr>
          <w:sz w:val="16"/>
        </w:rPr>
        <w:t>.22 Urban (2015) also treats this concept with a less theatrical manner and stresses two major outcomes for a possible ‘ASI Sputnik moment’. He states that either the introduction of ASIs will make immortality possible for our species or it will drive the human race into extinction.</w:t>
      </w:r>
    </w:p>
    <w:p w14:paraId="153BC3AE" w14:textId="77777777" w:rsidR="00E036CA" w:rsidRPr="004F6851" w:rsidRDefault="00E036CA" w:rsidP="00E036CA">
      <w:pPr>
        <w:rPr>
          <w:sz w:val="16"/>
        </w:rPr>
      </w:pPr>
      <w:r w:rsidRPr="004F6851">
        <w:rPr>
          <w:sz w:val="16"/>
        </w:rPr>
        <w:t xml:space="preserve">Evolution has granted us our strongest instinct: survival. Instinctively we are in a never-ending war with nature, aiming to prolong our existence. In the abstract, the field of medicine solely exists for this purpose. Therefore, </w:t>
      </w:r>
      <w:r w:rsidRPr="004F6851">
        <w:rPr>
          <w:rStyle w:val="Emphasis"/>
        </w:rPr>
        <w:t>instinctively</w:t>
      </w:r>
      <w:r w:rsidRPr="004F6851">
        <w:rPr>
          <w:rStyle w:val="StyleUnderline"/>
        </w:rPr>
        <w:t xml:space="preserve"> we will</w:t>
      </w:r>
      <w:r w:rsidRPr="004F6851">
        <w:rPr>
          <w:sz w:val="16"/>
        </w:rPr>
        <w:t xml:space="preserve"> either </w:t>
      </w:r>
      <w:r w:rsidRPr="004F6851">
        <w:rPr>
          <w:rStyle w:val="StyleUnderline"/>
        </w:rPr>
        <w:t xml:space="preserve">try to </w:t>
      </w:r>
      <w:r w:rsidRPr="004F6851">
        <w:rPr>
          <w:rStyle w:val="Emphasis"/>
        </w:rPr>
        <w:t>eliminate</w:t>
      </w:r>
      <w:r w:rsidRPr="004F6851">
        <w:rPr>
          <w:rStyle w:val="StyleUnderline"/>
        </w:rPr>
        <w:t xml:space="preserve"> the existential threat</w:t>
      </w:r>
      <w:r w:rsidRPr="004F6851">
        <w:rPr>
          <w:sz w:val="16"/>
        </w:rPr>
        <w:t xml:space="preserve"> that ASIs might pose against us when we face the threat itself or try </w:t>
      </w:r>
      <w:r w:rsidRPr="00A72358">
        <w:rPr>
          <w:rStyle w:val="StyleUnderline"/>
          <w:highlight w:val="cyan"/>
        </w:rPr>
        <w:t>to eliminate</w:t>
      </w:r>
      <w:r w:rsidRPr="00A72358">
        <w:rPr>
          <w:rStyle w:val="StyleUnderline"/>
        </w:rPr>
        <w:t xml:space="preserve"> a potential threat</w:t>
      </w:r>
      <w:r w:rsidRPr="004F6851">
        <w:rPr>
          <w:sz w:val="16"/>
        </w:rPr>
        <w:t xml:space="preserve"> </w:t>
      </w:r>
      <w:r w:rsidRPr="00A72358">
        <w:rPr>
          <w:rStyle w:val="Emphasis"/>
          <w:highlight w:val="cyan"/>
        </w:rPr>
        <w:t>prematurely</w:t>
      </w:r>
      <w:r w:rsidRPr="004F6851">
        <w:rPr>
          <w:rStyle w:val="StyleUnderline"/>
        </w:rPr>
        <w:t xml:space="preserve"> and in so doing </w:t>
      </w:r>
      <w:r w:rsidRPr="00A72358">
        <w:rPr>
          <w:rStyle w:val="Emphasis"/>
          <w:szCs w:val="26"/>
          <w:highlight w:val="cyan"/>
        </w:rPr>
        <w:t>cause</w:t>
      </w:r>
      <w:r w:rsidRPr="004F6851">
        <w:rPr>
          <w:rStyle w:val="Emphasis"/>
          <w:szCs w:val="26"/>
        </w:rPr>
        <w:t xml:space="preserve"> our own </w:t>
      </w:r>
      <w:r w:rsidRPr="00A72358">
        <w:rPr>
          <w:rStyle w:val="Emphasis"/>
          <w:szCs w:val="26"/>
          <w:highlight w:val="cyan"/>
        </w:rPr>
        <w:t>extinction</w:t>
      </w:r>
      <w:r w:rsidRPr="004F6851">
        <w:rPr>
          <w:sz w:val="16"/>
        </w:rPr>
        <w:t>.</w:t>
      </w:r>
    </w:p>
    <w:p w14:paraId="30CEAB40" w14:textId="77777777" w:rsidR="00E036CA" w:rsidRPr="0062219B" w:rsidRDefault="00E036CA" w:rsidP="00E036CA">
      <w:pPr>
        <w:rPr>
          <w:sz w:val="8"/>
          <w:szCs w:val="14"/>
        </w:rPr>
      </w:pPr>
      <w:r w:rsidRPr="0062219B">
        <w:rPr>
          <w:sz w:val="8"/>
          <w:szCs w:val="14"/>
        </w:rPr>
        <w:t>3.2. Reshaping perception on law</w:t>
      </w:r>
    </w:p>
    <w:p w14:paraId="038C8335" w14:textId="77777777" w:rsidR="00E036CA" w:rsidRPr="0062219B" w:rsidRDefault="00E036CA" w:rsidP="00E036CA">
      <w:pPr>
        <w:rPr>
          <w:sz w:val="8"/>
          <w:szCs w:val="14"/>
        </w:rPr>
      </w:pPr>
      <w:r w:rsidRPr="0062219B">
        <w:rPr>
          <w:sz w:val="8"/>
          <w:szCs w:val="14"/>
        </w:rPr>
        <w:t>We may be living in the dawn of the age of artificial intelligence today. Consequently, the legal landscape surrounding our lives will require rethinking, as the case was with every big leap in technology. The industrial revolution brought conveyor belts and mechanical manufacturing processes operated by workers for longer and longer hours, which ended in myriad clashes between proletariat and employers. Hence, we developed labour laws, bringing a humanitarian minimum standard for the workers that were suffering from extreme working conditions. Similar legislative efforts followed each time when technologies required us to adapt new paradigms they introduced, technologies such as electricity, telegraph, telephone, railroad, automotive, television, and computers and so on. . . Below we will seek answers to some exemplary questions as to how AI might reshape our thinking, in terms of certain matters of current and prospective law.</w:t>
      </w:r>
    </w:p>
    <w:p w14:paraId="40922A46" w14:textId="77777777" w:rsidR="00E036CA" w:rsidRPr="0062219B" w:rsidRDefault="00E036CA" w:rsidP="00E036CA">
      <w:pPr>
        <w:rPr>
          <w:sz w:val="8"/>
          <w:szCs w:val="14"/>
        </w:rPr>
      </w:pPr>
      <w:r w:rsidRPr="0062219B">
        <w:rPr>
          <w:sz w:val="8"/>
          <w:szCs w:val="14"/>
        </w:rPr>
        <w:t>3.2.1. Liability on damages</w:t>
      </w:r>
    </w:p>
    <w:p w14:paraId="426C84BD" w14:textId="77777777" w:rsidR="00E036CA" w:rsidRPr="0062219B" w:rsidRDefault="00E036CA" w:rsidP="00E036CA">
      <w:pPr>
        <w:rPr>
          <w:sz w:val="8"/>
          <w:szCs w:val="14"/>
        </w:rPr>
      </w:pPr>
      <w:r w:rsidRPr="0062219B">
        <w:rPr>
          <w:sz w:val="8"/>
          <w:szCs w:val="14"/>
        </w:rPr>
        <w:t>There are very few laws or regulations that address the challenges raised by AIs, and no courts appear to have developed standards so far, addressing who is legally responsible if an AI causes harm. The diversity and richness of individuals and firms that participate in the creation of an AI will make it difficult to identify the persons under liability. Certain technologies used in the development of an AI may date back to years before such AI is developed. Further, the developers of such technology may never have thought that one day, someone might incorporate their creation into any AI system. In such circumstances, it would be unfair to hold the developer of such technology responsible for a possible tort.</w:t>
      </w:r>
    </w:p>
    <w:p w14:paraId="582D212C" w14:textId="77777777" w:rsidR="00E036CA" w:rsidRPr="0062219B" w:rsidRDefault="00E036CA" w:rsidP="00E036CA">
      <w:pPr>
        <w:rPr>
          <w:sz w:val="8"/>
          <w:szCs w:val="14"/>
        </w:rPr>
      </w:pPr>
      <w:r w:rsidRPr="0062219B">
        <w:rPr>
          <w:sz w:val="8"/>
          <w:szCs w:val="14"/>
        </w:rPr>
        <w:t>National and international laws do not recognize AI as a legal person. Therefore, current legal systems cannot hold them liable for the damages they might cause. However, what if an AI was fully autonomous and aware of its actions, causing harm knowingly and willingly?</w:t>
      </w:r>
    </w:p>
    <w:p w14:paraId="565E7F02" w14:textId="77777777" w:rsidR="00E036CA" w:rsidRPr="0062219B" w:rsidRDefault="00E036CA" w:rsidP="00E036CA">
      <w:pPr>
        <w:rPr>
          <w:sz w:val="8"/>
          <w:szCs w:val="14"/>
        </w:rPr>
      </w:pPr>
      <w:r w:rsidRPr="0062219B">
        <w:rPr>
          <w:sz w:val="8"/>
          <w:szCs w:val="14"/>
        </w:rPr>
        <w:t>This brings us back to the debate on consciousness. A conscious AI should naturally be liable for its actions. However, how can that be possible if we keep refraining from coming up with an adequate definition of what an AI is as far as legal ‘beings’ are considered? Should we ascribe legal personhood to them? (Paulius et al., 2015).</w:t>
      </w:r>
    </w:p>
    <w:p w14:paraId="023B4A65" w14:textId="77777777" w:rsidR="00E036CA" w:rsidRPr="0062219B" w:rsidRDefault="00E036CA" w:rsidP="00E036CA">
      <w:pPr>
        <w:rPr>
          <w:sz w:val="8"/>
          <w:szCs w:val="14"/>
        </w:rPr>
      </w:pPr>
      <w:r w:rsidRPr="0062219B">
        <w:rPr>
          <w:sz w:val="8"/>
          <w:szCs w:val="14"/>
        </w:rPr>
        <w:t>3.2.2. Intellectual property</w:t>
      </w:r>
    </w:p>
    <w:p w14:paraId="37A1AFED" w14:textId="77777777" w:rsidR="00E036CA" w:rsidRPr="0062219B" w:rsidRDefault="00E036CA" w:rsidP="00E036CA">
      <w:pPr>
        <w:rPr>
          <w:sz w:val="8"/>
          <w:szCs w:val="14"/>
        </w:rPr>
      </w:pPr>
      <w:r w:rsidRPr="0062219B">
        <w:rPr>
          <w:sz w:val="8"/>
          <w:szCs w:val="14"/>
        </w:rPr>
        <w:t>IP law and its application places human initiative at its core. Berne Convention of 188623 requires an ‘author’ and an ‘artistic work’ to begin talking about intellectual property. While there is no limitation as to what form a ‘work’ can assume as long as humans can perceive it, an author must be a ‘human’. A San Francisco court applied and materialized this concept in 2015 by deciding in a lawsuit by PETA, the renowned organization defending animal rights, against David John Slater, a professional photographer, that a macaque money cannot own copyright to a selfie it took using the photographer’s camera (Kravets, 2016). What about AIs though? Can they own copyrights to the artistic works they create? Should law consider them as ‘individuals’?</w:t>
      </w:r>
    </w:p>
    <w:p w14:paraId="50E6E985" w14:textId="77777777" w:rsidR="00E036CA" w:rsidRPr="0062219B" w:rsidRDefault="00E036CA" w:rsidP="00E036CA">
      <w:pPr>
        <w:rPr>
          <w:sz w:val="8"/>
          <w:szCs w:val="14"/>
        </w:rPr>
      </w:pPr>
      <w:r w:rsidRPr="0062219B">
        <w:rPr>
          <w:sz w:val="8"/>
          <w:szCs w:val="14"/>
        </w:rPr>
        <w:t>3.2.3. Copyright and AI</w:t>
      </w:r>
    </w:p>
    <w:p w14:paraId="45997CAA" w14:textId="77777777" w:rsidR="00E036CA" w:rsidRPr="0062219B" w:rsidRDefault="00E036CA" w:rsidP="00E036CA">
      <w:pPr>
        <w:rPr>
          <w:sz w:val="8"/>
          <w:szCs w:val="14"/>
        </w:rPr>
      </w:pPr>
      <w:r w:rsidRPr="0062219B">
        <w:rPr>
          <w:sz w:val="8"/>
          <w:szCs w:val="14"/>
        </w:rPr>
        <w:t>Currently, a handful of AI applications are capable of producing works that resemble ‘art’, such as Deep Dream and the Cybernetic Poet.</w:t>
      </w:r>
    </w:p>
    <w:p w14:paraId="2C506E6F" w14:textId="77777777" w:rsidR="00E036CA" w:rsidRPr="0062219B" w:rsidRDefault="00E036CA" w:rsidP="00E036CA">
      <w:pPr>
        <w:rPr>
          <w:sz w:val="8"/>
          <w:szCs w:val="14"/>
        </w:rPr>
      </w:pPr>
      <w:r w:rsidRPr="0062219B">
        <w:rPr>
          <w:sz w:val="8"/>
          <w:szCs w:val="14"/>
        </w:rPr>
        <w:t>Google’s® researchers developed DeepDream® to create a human-like image recognition software to identify certain things through mimicking human cognitive abilities. DeepDream uses Google’s artificial neural networks protocol to discern and process images of things to learn what they look like, such as a cat.</w:t>
      </w:r>
    </w:p>
    <w:p w14:paraId="24A968A6" w14:textId="77777777" w:rsidR="00E036CA" w:rsidRPr="0062219B" w:rsidRDefault="00E036CA" w:rsidP="00E036CA">
      <w:pPr>
        <w:rPr>
          <w:sz w:val="8"/>
          <w:szCs w:val="14"/>
        </w:rPr>
      </w:pPr>
      <w:r w:rsidRPr="0062219B">
        <w:rPr>
          <w:sz w:val="8"/>
          <w:szCs w:val="14"/>
        </w:rPr>
        <w:t>Google’s developers taught DeepDream what a cat looks like by showing millions of images of cats. Then they put DeepDream’s learning and identifying abilities to test by asking it to identify cats in pictures with cats and if found amplify them, introducing a feedback loop to work on. Then the developers introduced a random image to DeepDream and asked it to enhance the image in such a way as to elicit a particular interpretation. This method enabled the developers to understand whether DeepDream understood the essence of the things it learns. As a result, DeepDream searched in the images provided for all the things the developers trained it to recognize and when it found the tiniest bit of reference, it enhanced the relevant reference to make it look like the thing it found similar. The resulting images were surprisingly close to works of art. Few predicted this phenomenon, including DeepDream’s developers.24</w:t>
      </w:r>
    </w:p>
    <w:p w14:paraId="1220775B" w14:textId="77777777" w:rsidR="00E036CA" w:rsidRPr="0062219B" w:rsidRDefault="00E036CA" w:rsidP="00E036CA">
      <w:pPr>
        <w:rPr>
          <w:sz w:val="8"/>
          <w:szCs w:val="14"/>
        </w:rPr>
      </w:pPr>
      <w:r w:rsidRPr="0062219B">
        <w:rPr>
          <w:sz w:val="8"/>
          <w:szCs w:val="14"/>
        </w:rPr>
        <w:t>Ray Kurzweil developed a poem software in mid-80s, a computer-implemented method of generating a poet personality that reads poems and generates analysis models to build its personality, and ultimately writes poems; the ‘Cybernetic Poet’. Cybernetic Poet is “provided with an input file of poems written by a human author or authors. It analyses these poems and creates a word-sequence model based on the poems it has just read. It then writes original stanzas of poetry using the model it has created.” (Bridy, 2012)</w:t>
      </w:r>
    </w:p>
    <w:p w14:paraId="028FA9BE" w14:textId="77777777" w:rsidR="00E036CA" w:rsidRPr="0062219B" w:rsidRDefault="00E036CA" w:rsidP="00E036CA">
      <w:pPr>
        <w:rPr>
          <w:sz w:val="8"/>
          <w:szCs w:val="14"/>
        </w:rPr>
      </w:pPr>
      <w:r w:rsidRPr="0062219B">
        <w:rPr>
          <w:sz w:val="8"/>
          <w:szCs w:val="14"/>
        </w:rPr>
        <w:t>Now, who owns the copyrights of the artistic works created by these AIs?</w:t>
      </w:r>
    </w:p>
    <w:p w14:paraId="5C6F7CAB" w14:textId="77777777" w:rsidR="00E036CA" w:rsidRPr="0062219B" w:rsidRDefault="00E036CA" w:rsidP="00E036CA">
      <w:pPr>
        <w:rPr>
          <w:sz w:val="8"/>
          <w:szCs w:val="14"/>
        </w:rPr>
      </w:pPr>
      <w:r w:rsidRPr="0062219B">
        <w:rPr>
          <w:sz w:val="8"/>
          <w:szCs w:val="14"/>
        </w:rPr>
        <w:t>As explained, current law cannot vest ownership of the copyrights to an AI, as it is not ‘human’. However, the laws of the United Kingdom make express provision for copyright in computer-generated works and introduce the following definition: ‘works generated by a computer in circumstances such that there is no human author’.25 The copyright in such works under UK law vests in ‘the person by whom the arrangements necessary for the creation of the work are undertaken’. Concordantly, Irish Law adopts the same principles.26 However, the UK and Irish approaches to the issue surrounding copyright ownership of computer-generated works and not the works of an AI. Therefore, they overlook the possibility of ‘non-human’ copyright ownership, ruling out the possibility of an AI that develops its own creative abilities. Who will have the ownership then?</w:t>
      </w:r>
    </w:p>
    <w:p w14:paraId="3C0E9121" w14:textId="77777777" w:rsidR="00E036CA" w:rsidRPr="0062219B" w:rsidRDefault="00E036CA" w:rsidP="00E036CA">
      <w:pPr>
        <w:rPr>
          <w:sz w:val="8"/>
          <w:szCs w:val="14"/>
        </w:rPr>
      </w:pPr>
      <w:r w:rsidRPr="0062219B">
        <w:rPr>
          <w:sz w:val="8"/>
          <w:szCs w:val="14"/>
        </w:rPr>
        <w:t>3.3. Regulate and dominate?</w:t>
      </w:r>
    </w:p>
    <w:p w14:paraId="15E263C6" w14:textId="77777777" w:rsidR="00E036CA" w:rsidRPr="0062219B" w:rsidRDefault="00E036CA" w:rsidP="00E036CA">
      <w:pPr>
        <w:rPr>
          <w:sz w:val="8"/>
          <w:szCs w:val="14"/>
        </w:rPr>
      </w:pPr>
      <w:r w:rsidRPr="0062219B">
        <w:rPr>
          <w:sz w:val="8"/>
          <w:szCs w:val="14"/>
        </w:rPr>
        <w:t>A regulatory oversight and governmental intervention is a need when the development of AI is considered.27 It is not common to hear a Silicon Valley entrepreneur who operates on the frontiers technological advancement, urge governments to directly intervene with a developing technology in the hope of preventing humanity to do ‘something stupid’. When such thing happened in October 2014, it created a ripple effect and caused ‘The Great AI Panic of 2015’ (Sofke, 2015), which eventually led an institution called ‘Future of Life Institute® (FLI)’ to issue an open letter signed by Elon Musk, Stephen Hawking, hundreds of AI researchers in addition to many individuals representing U.S. government (Russel et al., 2015). FLI urged expanded research on how to contain AI systems within the walls of human benefit, including premature regulation. However, FLI used statements such as ‘AI systems must do what we want them to do’, ‘We should identify research directions that can maximize societal benefits’ and ‘AI super-intelligence will not act with human wishes and will threaten humanity’ while providing a research roadmap for AI researchers.</w:t>
      </w:r>
    </w:p>
    <w:p w14:paraId="291A7308" w14:textId="77777777" w:rsidR="00E036CA" w:rsidRPr="0062219B" w:rsidRDefault="00E036CA" w:rsidP="00E036CA">
      <w:pPr>
        <w:rPr>
          <w:sz w:val="16"/>
        </w:rPr>
      </w:pPr>
      <w:r w:rsidRPr="0062219B">
        <w:rPr>
          <w:sz w:val="16"/>
        </w:rPr>
        <w:t xml:space="preserve">While the ‘we’ hints at a desired ownership over a technology under development (i.e. AI) and the ‘we’ implies superiority over ‘others’ in determining how a technology will be socially beneficial for humanity. It also begs the questions, ‘Who are you to claim that you have the capacity to force your desires over the entire human race, and </w:t>
      </w:r>
      <w:r w:rsidRPr="00476F17">
        <w:rPr>
          <w:rStyle w:val="Emphasis"/>
        </w:rPr>
        <w:t>who are you</w:t>
      </w:r>
      <w:r w:rsidRPr="00476F17">
        <w:rPr>
          <w:rStyle w:val="StyleUnderline"/>
        </w:rPr>
        <w:t xml:space="preserve"> to </w:t>
      </w:r>
      <w:r w:rsidRPr="00476F17">
        <w:rPr>
          <w:rStyle w:val="Emphasis"/>
        </w:rPr>
        <w:t>claim</w:t>
      </w:r>
      <w:r w:rsidRPr="00476F17">
        <w:rPr>
          <w:rStyle w:val="StyleUnderline"/>
        </w:rPr>
        <w:t xml:space="preserve"> that you can decide what is socially beneficial for us?’ Stating that</w:t>
      </w:r>
      <w:r w:rsidRPr="0062219B">
        <w:rPr>
          <w:sz w:val="16"/>
        </w:rPr>
        <w:t xml:space="preserve"> an </w:t>
      </w:r>
      <w:r w:rsidRPr="00476F17">
        <w:rPr>
          <w:rStyle w:val="StyleUnderline"/>
        </w:rPr>
        <w:t>ASI will definitely be against the humanity’s welfare is</w:t>
      </w:r>
      <w:r w:rsidRPr="0062219B">
        <w:rPr>
          <w:sz w:val="16"/>
        </w:rPr>
        <w:t xml:space="preserve"> an </w:t>
      </w:r>
      <w:r w:rsidRPr="00476F17">
        <w:rPr>
          <w:rStyle w:val="StyleUnderline"/>
        </w:rPr>
        <w:t xml:space="preserve">unexpectedly </w:t>
      </w:r>
      <w:r w:rsidRPr="00476F17">
        <w:rPr>
          <w:rStyle w:val="Emphasis"/>
        </w:rPr>
        <w:t>ignorant</w:t>
      </w:r>
      <w:r w:rsidRPr="00476F17">
        <w:rPr>
          <w:rStyle w:val="StyleUnderline"/>
        </w:rPr>
        <w:t xml:space="preserve"> claim</w:t>
      </w:r>
      <w:r w:rsidRPr="0062219B">
        <w:rPr>
          <w:sz w:val="16"/>
        </w:rPr>
        <w:t>, allegedly coming from some of the greatest minds on Earth.</w:t>
      </w:r>
    </w:p>
    <w:p w14:paraId="76BBB40C" w14:textId="77777777" w:rsidR="00E036CA" w:rsidRPr="0062219B" w:rsidRDefault="00E036CA" w:rsidP="00E036CA">
      <w:pPr>
        <w:rPr>
          <w:sz w:val="16"/>
        </w:rPr>
      </w:pPr>
      <w:r w:rsidRPr="0062219B">
        <w:rPr>
          <w:sz w:val="16"/>
        </w:rPr>
        <w:t>We experienced this line of thought when the Internet reached the masses, disrupting the status quo by lifting the boundaries of communication and information exchange and blurring the sense of control over disseminated information and access to such. The idea of an open interconnected network of networks that is not in anyone’s control or under any jurisdiction challenged lawmakers, policy makers and judiciary bodies and it still does. We have still been unable to set out universal rules on Internet (except DNS policies, where all stakeholders over Internet govern these policies through ICANN, a non-governmental organization) for almost 60 years. It would be very naïve to think that we can regulate AI policies, while AI is still in its infancy.</w:t>
      </w:r>
    </w:p>
    <w:p w14:paraId="19F72EC4" w14:textId="77777777" w:rsidR="00E036CA" w:rsidRPr="0062219B" w:rsidRDefault="00E036CA" w:rsidP="00E036CA">
      <w:pPr>
        <w:rPr>
          <w:sz w:val="16"/>
        </w:rPr>
      </w:pPr>
      <w:r w:rsidRPr="0062219B">
        <w:rPr>
          <w:sz w:val="16"/>
        </w:rPr>
        <w:t>There is almost a consensus within the scientific AI community that definitive predictions on the future of ASI are impossible at this stage, simply because we are so far from creating an ASI, let alone understanding its implications.</w:t>
      </w:r>
    </w:p>
    <w:p w14:paraId="3AC9D92A" w14:textId="77777777" w:rsidR="00E036CA" w:rsidRPr="0062219B" w:rsidRDefault="00E036CA" w:rsidP="00E036CA">
      <w:pPr>
        <w:rPr>
          <w:sz w:val="16"/>
        </w:rPr>
      </w:pPr>
      <w:r w:rsidRPr="0062219B">
        <w:rPr>
          <w:sz w:val="16"/>
        </w:rPr>
        <w:t>3.3.1. Current and prospective regulatory efforts</w:t>
      </w:r>
    </w:p>
    <w:p w14:paraId="6C9CF06E" w14:textId="77777777" w:rsidR="00E036CA" w:rsidRPr="0062219B" w:rsidRDefault="00E036CA" w:rsidP="00E036CA">
      <w:pPr>
        <w:rPr>
          <w:sz w:val="16"/>
        </w:rPr>
      </w:pPr>
      <w:r w:rsidRPr="00A72358">
        <w:rPr>
          <w:rStyle w:val="StyleUnderline"/>
          <w:highlight w:val="cyan"/>
        </w:rPr>
        <w:t>Trying to anticipate</w:t>
      </w:r>
      <w:r w:rsidRPr="00476F17">
        <w:rPr>
          <w:rStyle w:val="StyleUnderline"/>
        </w:rPr>
        <w:t xml:space="preserve"> ASI’s desires from where we stand </w:t>
      </w:r>
      <w:r w:rsidRPr="00A72358">
        <w:rPr>
          <w:rStyle w:val="StyleUnderline"/>
          <w:highlight w:val="cyan"/>
        </w:rPr>
        <w:t>now</w:t>
      </w:r>
      <w:r w:rsidRPr="00476F17">
        <w:rPr>
          <w:rStyle w:val="StyleUnderline"/>
        </w:rPr>
        <w:t xml:space="preserve"> in terms of AI development </w:t>
      </w:r>
      <w:r w:rsidRPr="00A72358">
        <w:rPr>
          <w:rStyle w:val="StyleUnderline"/>
          <w:highlight w:val="cyan"/>
        </w:rPr>
        <w:t>is</w:t>
      </w:r>
      <w:r w:rsidRPr="00476F17">
        <w:rPr>
          <w:rStyle w:val="StyleUnderline"/>
        </w:rPr>
        <w:t xml:space="preserve"> </w:t>
      </w:r>
      <w:r w:rsidRPr="00476F17">
        <w:rPr>
          <w:rStyle w:val="Emphasis"/>
          <w:szCs w:val="26"/>
        </w:rPr>
        <w:t xml:space="preserve">very similar to </w:t>
      </w:r>
      <w:r w:rsidRPr="00A72358">
        <w:rPr>
          <w:rStyle w:val="Emphasis"/>
          <w:szCs w:val="26"/>
          <w:highlight w:val="cyan"/>
        </w:rPr>
        <w:t>a chimp</w:t>
      </w:r>
      <w:r w:rsidRPr="00A72358">
        <w:rPr>
          <w:rStyle w:val="Emphasis"/>
          <w:szCs w:val="26"/>
        </w:rPr>
        <w:t xml:space="preserve">anzee </w:t>
      </w:r>
      <w:r w:rsidRPr="00A72358">
        <w:rPr>
          <w:rStyle w:val="Emphasis"/>
          <w:szCs w:val="26"/>
          <w:highlight w:val="cyan"/>
        </w:rPr>
        <w:t>trying to anticipate</w:t>
      </w:r>
      <w:r w:rsidRPr="00476F17">
        <w:rPr>
          <w:rStyle w:val="Emphasis"/>
          <w:szCs w:val="26"/>
        </w:rPr>
        <w:t xml:space="preserve"> our </w:t>
      </w:r>
      <w:r w:rsidRPr="00A72358">
        <w:rPr>
          <w:rStyle w:val="Emphasis"/>
          <w:szCs w:val="26"/>
          <w:highlight w:val="cyan"/>
        </w:rPr>
        <w:t>motives when we crush an onion</w:t>
      </w:r>
      <w:r w:rsidRPr="00476F17">
        <w:rPr>
          <w:rStyle w:val="Emphasis"/>
          <w:szCs w:val="26"/>
        </w:rPr>
        <w:t xml:space="preserve"> to remove its skin</w:t>
      </w:r>
      <w:r w:rsidRPr="0062219B">
        <w:rPr>
          <w:rStyle w:val="StyleUnderline"/>
        </w:rPr>
        <w:t xml:space="preserve">. </w:t>
      </w:r>
      <w:r w:rsidRPr="00A72358">
        <w:rPr>
          <w:rStyle w:val="StyleUnderline"/>
          <w:highlight w:val="cyan"/>
        </w:rPr>
        <w:t>Therefore</w:t>
      </w:r>
      <w:r w:rsidRPr="0062219B">
        <w:rPr>
          <w:rStyle w:val="StyleUnderline"/>
        </w:rPr>
        <w:t xml:space="preserve">, aiming to </w:t>
      </w:r>
      <w:r w:rsidRPr="0062219B">
        <w:rPr>
          <w:rStyle w:val="Emphasis"/>
        </w:rPr>
        <w:t xml:space="preserve">establish </w:t>
      </w:r>
      <w:r w:rsidRPr="00A72358">
        <w:rPr>
          <w:rStyle w:val="Emphasis"/>
          <w:highlight w:val="cyan"/>
        </w:rPr>
        <w:t>reg</w:t>
      </w:r>
      <w:r w:rsidRPr="0062219B">
        <w:rPr>
          <w:rStyle w:val="Emphasis"/>
        </w:rPr>
        <w:t>ulation</w:t>
      </w:r>
      <w:r w:rsidRPr="00A72358">
        <w:rPr>
          <w:rStyle w:val="Emphasis"/>
          <w:highlight w:val="cyan"/>
        </w:rPr>
        <w:t>s</w:t>
      </w:r>
      <w:r w:rsidRPr="0062219B">
        <w:rPr>
          <w:rStyle w:val="StyleUnderline"/>
        </w:rPr>
        <w:t xml:space="preserve"> to prevent ASIs from obliterating us </w:t>
      </w:r>
      <w:r w:rsidRPr="00A72358">
        <w:rPr>
          <w:rStyle w:val="StyleUnderline"/>
          <w:highlight w:val="cyan"/>
        </w:rPr>
        <w:t>is</w:t>
      </w:r>
      <w:r w:rsidRPr="0062219B">
        <w:rPr>
          <w:rStyle w:val="StyleUnderline"/>
        </w:rPr>
        <w:t xml:space="preserve"> a </w:t>
      </w:r>
      <w:r w:rsidRPr="00A72358">
        <w:rPr>
          <w:rStyle w:val="Emphasis"/>
          <w:szCs w:val="26"/>
          <w:highlight w:val="cyan"/>
        </w:rPr>
        <w:t>hopeless</w:t>
      </w:r>
      <w:r w:rsidRPr="0062219B">
        <w:rPr>
          <w:rStyle w:val="Emphasis"/>
          <w:szCs w:val="26"/>
        </w:rPr>
        <w:t xml:space="preserve"> endeavour</w:t>
      </w:r>
      <w:r w:rsidRPr="0062219B">
        <w:rPr>
          <w:sz w:val="16"/>
        </w:rPr>
        <w:t>. However, this line of thought may eventually lead regulators to prevent AI research from developing an AGI, fearing that it will break free from the chains of our capacity and become an ASI by itself. For example, John FrankWeaver, an attorney working in the field of AI law, praised the regulators at California when they intervened with Google’s self-driving cars and required test drivers to be present in these cars. He even claimed that this as a ‘wonderfully swift governmental response to autonomous technology and artificial intelligence’ while further supporting four states (Mississippi, Florida, Nevada and California) for passing restrictive regulation on autonomous cars that are not even on the market yet (Weaver, 2014).</w:t>
      </w:r>
    </w:p>
    <w:p w14:paraId="5BC0936F" w14:textId="77777777" w:rsidR="00E036CA" w:rsidRPr="0062219B" w:rsidRDefault="00E036CA" w:rsidP="00E036CA">
      <w:pPr>
        <w:rPr>
          <w:sz w:val="8"/>
          <w:szCs w:val="14"/>
        </w:rPr>
      </w:pPr>
      <w:r w:rsidRPr="0062219B">
        <w:rPr>
          <w:sz w:val="8"/>
          <w:szCs w:val="14"/>
        </w:rPr>
        <w:t>3.3.1.1. Legislative efforts for autonomous vehicles. Nevada is the first U.S. state to enact a legislation authorizing the operation of autonomous vehicles in 2011 and was then followed by six other states, with many other states in still pending status with reference to their respective autonomous vehicle legislations. Tennessee among those who did enact such legislations stands out with its enabling and refreshing legislation wherein it prohibits local governments from banning the use of motor vehicles equipped with autonomous technology (Legislatures, 2016).</w:t>
      </w:r>
    </w:p>
    <w:p w14:paraId="05E503B0" w14:textId="77777777" w:rsidR="00E036CA" w:rsidRPr="0062219B" w:rsidRDefault="00E036CA" w:rsidP="00E036CA">
      <w:pPr>
        <w:rPr>
          <w:sz w:val="8"/>
          <w:szCs w:val="14"/>
        </w:rPr>
      </w:pPr>
      <w:r w:rsidRPr="0062219B">
        <w:rPr>
          <w:sz w:val="8"/>
          <w:szCs w:val="14"/>
        </w:rPr>
        <w:t>Throughout the world, legislators are working to incorporate autonomous (driverless) vehicles into their legislations to allow this thriving technology bloom and develop further, which brings hope.</w:t>
      </w:r>
    </w:p>
    <w:p w14:paraId="3DCB1BCD" w14:textId="77777777" w:rsidR="00E036CA" w:rsidRPr="0062219B" w:rsidRDefault="00E036CA" w:rsidP="00E036CA">
      <w:pPr>
        <w:rPr>
          <w:sz w:val="8"/>
          <w:szCs w:val="14"/>
        </w:rPr>
      </w:pPr>
      <w:r w:rsidRPr="0062219B">
        <w:rPr>
          <w:sz w:val="8"/>
          <w:szCs w:val="14"/>
        </w:rPr>
        <w:t>The Convention on Road Traffic,28 of the United Nations, ratified by 73 countries, is in the process of amendment to allow automated vehicles on roads in many countries. European Road Transport Research Advisory Council published the roadmap for automated driving for Europe.29 German Federal Highway Research Institute published a report on the status of German legal landscape pertaining to vehicle automation technologies, indicating the areas of improvement on research, legislation and involvement of government agencies.30 Netherlands, Sweden, Japan and many other developed countries are actively working on improving the conditions of economic and legislative environment to enable swift development and consequently to reap the benefits of being involved in the forefront of innovative technologies.</w:t>
      </w:r>
    </w:p>
    <w:p w14:paraId="33F66F66" w14:textId="77777777" w:rsidR="00E036CA" w:rsidRPr="0062219B" w:rsidRDefault="00E036CA" w:rsidP="00E036CA">
      <w:pPr>
        <w:rPr>
          <w:sz w:val="8"/>
          <w:szCs w:val="14"/>
        </w:rPr>
      </w:pPr>
      <w:r w:rsidRPr="0062219B">
        <w:rPr>
          <w:sz w:val="8"/>
          <w:szCs w:val="14"/>
        </w:rPr>
        <w:t>While governments are honing in on preparing the legislative grounds for the operation of autonomous vehicles, academia adopts a wider approach and handles the concept in a wider manner, and works on determining the adequate policies for robotics and AI.</w:t>
      </w:r>
    </w:p>
    <w:p w14:paraId="101C736D" w14:textId="77777777" w:rsidR="00E036CA" w:rsidRPr="0062219B" w:rsidRDefault="00E036CA" w:rsidP="00E036CA">
      <w:pPr>
        <w:rPr>
          <w:sz w:val="8"/>
          <w:szCs w:val="14"/>
        </w:rPr>
      </w:pPr>
      <w:r w:rsidRPr="0062219B">
        <w:rPr>
          <w:sz w:val="8"/>
          <w:szCs w:val="14"/>
        </w:rPr>
        <w:t>3.3.1.2. The RoboLaw project. The main objective of the RoboLaw project (“Regulating Emerging Robotic Technologies in Europe: Robotics facing Law and Ethics”) is to understand the legal and ethical implications of emerging robotic technologies and to uncover whether existing legal frameworks are sufficient in light of the rapid expansion of robotics technologies.31</w:t>
      </w:r>
    </w:p>
    <w:p w14:paraId="2E84C822" w14:textId="77777777" w:rsidR="00E036CA" w:rsidRPr="0062219B" w:rsidRDefault="00E036CA" w:rsidP="00E036CA">
      <w:pPr>
        <w:rPr>
          <w:sz w:val="8"/>
          <w:szCs w:val="14"/>
        </w:rPr>
      </w:pPr>
      <w:r w:rsidRPr="0062219B">
        <w:rPr>
          <w:sz w:val="8"/>
          <w:szCs w:val="14"/>
        </w:rPr>
        <w:t>The project was launched in March 2012 and funded by the European Commission (Paulius et al., 2015). The project produced the “Guidelines on Regulating Robotics”, which was then presented to the European Commission, to create the legal framework surrounding the development of robotic technologies in Europe.</w:t>
      </w:r>
    </w:p>
    <w:p w14:paraId="36FE8849" w14:textId="77777777" w:rsidR="00E036CA" w:rsidRPr="0062219B" w:rsidRDefault="00E036CA" w:rsidP="00E036CA">
      <w:pPr>
        <w:rPr>
          <w:sz w:val="8"/>
          <w:szCs w:val="14"/>
        </w:rPr>
      </w:pPr>
      <w:r w:rsidRPr="0062219B">
        <w:rPr>
          <w:sz w:val="8"/>
          <w:szCs w:val="14"/>
        </w:rPr>
        <w:t>The RoboLaw Project considered industrial robots, domestic robots, care robots, medical and surgery robots, autonomous vehicles, and humanoids/animaloids.The report discussed five essential legal areas for robotics: (i) health, safety, consumer, and environmental regulations; (ii) liabilities; (iii) intellectual property rights; (iv) privacy; and data protection and (v) capacity for legal transactions (Anon, 2015).</w:t>
      </w:r>
    </w:p>
    <w:p w14:paraId="5DBF1A61" w14:textId="77777777" w:rsidR="00E036CA" w:rsidRPr="0062219B" w:rsidRDefault="00E036CA" w:rsidP="00E036CA">
      <w:pPr>
        <w:rPr>
          <w:sz w:val="8"/>
          <w:szCs w:val="14"/>
        </w:rPr>
      </w:pPr>
      <w:r w:rsidRPr="0062219B">
        <w:rPr>
          <w:sz w:val="8"/>
          <w:szCs w:val="14"/>
        </w:rPr>
        <w:t>3.3.1.2.1. Health, Safety, Consumer and Environmental Regulation. The report identifies that common usage of robotics in hospitals, homes, commercial areas and our daily lives will require a new wave of legislations to cope with the prospective health and safety matters.</w:t>
      </w:r>
    </w:p>
    <w:p w14:paraId="0763EE7B" w14:textId="77777777" w:rsidR="00E036CA" w:rsidRPr="0062219B" w:rsidRDefault="00E036CA" w:rsidP="00E036CA">
      <w:pPr>
        <w:rPr>
          <w:sz w:val="8"/>
          <w:szCs w:val="14"/>
        </w:rPr>
      </w:pPr>
      <w:r w:rsidRPr="0062219B">
        <w:rPr>
          <w:sz w:val="8"/>
          <w:szCs w:val="14"/>
        </w:rPr>
        <w:t>3.3.1.2.2. Liability. The report argues that imposing substantial liability on manufacturers, owners or users of robots for damages caused to third parties may increase safety while inducing wider social acceptance of robots. However, the report also argues that such approach on a liability regime may result in the displeasure of tech industry, consumers and, in the end, the general public, and may slow down the development of AI and robotics technologies. Therefore suggests a balanced approach between the interests of manufacturers, users, and third parties, and between risk regulation and stimulation of innovation, to encourage research, innovation and experimentation on these technologies, for increasing welfare in health, transport, commerce and other areas of business.</w:t>
      </w:r>
    </w:p>
    <w:p w14:paraId="1FC0A619" w14:textId="77777777" w:rsidR="00E036CA" w:rsidRPr="0062219B" w:rsidRDefault="00E036CA" w:rsidP="00E036CA">
      <w:pPr>
        <w:rPr>
          <w:sz w:val="8"/>
          <w:szCs w:val="14"/>
        </w:rPr>
      </w:pPr>
      <w:r w:rsidRPr="0062219B">
        <w:rPr>
          <w:sz w:val="8"/>
          <w:szCs w:val="14"/>
        </w:rPr>
        <w:t>3.3.1.2.3. Intellectual Property Rights. RoboLaw Project indicates the lack of legal provisions that specifically apply to robotics. RoboLaw Project states that further research would be beneficial to determine whether the current application of intellectual property rights sufficiently meets the needs of the robotic industry and society.</w:t>
      </w:r>
    </w:p>
    <w:p w14:paraId="3CB0D683" w14:textId="77777777" w:rsidR="00E036CA" w:rsidRPr="0062219B" w:rsidRDefault="00E036CA" w:rsidP="00E036CA">
      <w:pPr>
        <w:rPr>
          <w:sz w:val="8"/>
          <w:szCs w:val="14"/>
        </w:rPr>
      </w:pPr>
      <w:r w:rsidRPr="0062219B">
        <w:rPr>
          <w:sz w:val="8"/>
          <w:szCs w:val="14"/>
        </w:rPr>
        <w:t>3.3.1.2.4. Privacy and Data Protection. The RoboLaw Project suggests implementation of legal requirements into the robot’s software and interface through the ‘privacy by design’ approach, such as data security through data encryption and data access control in order to comply with the data protection requirements.</w:t>
      </w:r>
    </w:p>
    <w:p w14:paraId="672239BA" w14:textId="77777777" w:rsidR="00E036CA" w:rsidRPr="0062219B" w:rsidRDefault="00E036CA" w:rsidP="00E036CA">
      <w:pPr>
        <w:rPr>
          <w:sz w:val="8"/>
          <w:szCs w:val="14"/>
        </w:rPr>
      </w:pPr>
      <w:r w:rsidRPr="0062219B">
        <w:rPr>
          <w:sz w:val="8"/>
          <w:szCs w:val="14"/>
        </w:rPr>
        <w:t>3.3.1.2.5. Capacity for Legal Transactions. The report stresses the lack of legal personality of robots and indicates that robots are seen as ‘mere tools’ to carry out commands that can, directly or indirectly, be attributed to human beings. Consequently, this approach requires the legal responsibility for robot actions to rest with their human ‘masters’.</w:t>
      </w:r>
    </w:p>
    <w:p w14:paraId="270D821E" w14:textId="77777777" w:rsidR="00E036CA" w:rsidRPr="0062219B" w:rsidRDefault="00E036CA" w:rsidP="00E036CA">
      <w:pPr>
        <w:rPr>
          <w:sz w:val="8"/>
          <w:szCs w:val="14"/>
        </w:rPr>
      </w:pPr>
      <w:r w:rsidRPr="0062219B">
        <w:rPr>
          <w:sz w:val="8"/>
          <w:szCs w:val="14"/>
        </w:rPr>
        <w:t>It is possible to attribute legal personality to robots through legislative effort. Non-humans such as corporations, associations, and foundations gain their legal personalities through registration. The registration principle could be extended to robots and AIs (including requirements how robots can prove their registered identity); the capability of owning property is less easy to create, although legal constructions could be devised to accommodate this.</w:t>
      </w:r>
    </w:p>
    <w:p w14:paraId="4C4581CE" w14:textId="77777777" w:rsidR="00E036CA" w:rsidRPr="0062219B" w:rsidRDefault="00E036CA" w:rsidP="00E036CA">
      <w:pPr>
        <w:rPr>
          <w:sz w:val="8"/>
          <w:szCs w:val="14"/>
        </w:rPr>
      </w:pPr>
      <w:r w:rsidRPr="0062219B">
        <w:rPr>
          <w:sz w:val="8"/>
          <w:szCs w:val="14"/>
        </w:rPr>
        <w:t>The report concludes with indicating that if these issues concerning legal personality are resolved at a certain point in time, more practical requirements and rules pertaining to legal acts will come into play, such as implementing legal conditions into the machines to make it possible for them to enter into a contract.</w:t>
      </w:r>
    </w:p>
    <w:p w14:paraId="21918B90" w14:textId="77777777" w:rsidR="00E036CA" w:rsidRPr="0062219B" w:rsidRDefault="00E036CA" w:rsidP="00E036CA">
      <w:pPr>
        <w:rPr>
          <w:sz w:val="16"/>
        </w:rPr>
      </w:pPr>
      <w:r w:rsidRPr="0062219B">
        <w:rPr>
          <w:rStyle w:val="StyleUnderline"/>
        </w:rPr>
        <w:t xml:space="preserve">Lawmakers need to familiarize themselves with the potential </w:t>
      </w:r>
      <w:r w:rsidRPr="0062219B">
        <w:rPr>
          <w:rStyle w:val="Emphasis"/>
        </w:rPr>
        <w:t>benefits</w:t>
      </w:r>
      <w:r w:rsidRPr="0062219B">
        <w:rPr>
          <w:rStyle w:val="StyleUnderline"/>
        </w:rPr>
        <w:t xml:space="preserve"> of AIs. </w:t>
      </w:r>
      <w:r w:rsidRPr="00A72358">
        <w:rPr>
          <w:rStyle w:val="StyleUnderline"/>
          <w:highlight w:val="cyan"/>
        </w:rPr>
        <w:t>Strict rules</w:t>
      </w:r>
      <w:r w:rsidRPr="0062219B">
        <w:rPr>
          <w:rStyle w:val="StyleUnderline"/>
        </w:rPr>
        <w:t xml:space="preserve"> may</w:t>
      </w:r>
      <w:r w:rsidRPr="0062219B">
        <w:rPr>
          <w:sz w:val="16"/>
        </w:rPr>
        <w:t xml:space="preserve"> prevent humans from the possible damages of AIs. However, these rules will also </w:t>
      </w:r>
      <w:r w:rsidRPr="00A72358">
        <w:rPr>
          <w:rStyle w:val="Emphasis"/>
          <w:highlight w:val="cyan"/>
        </w:rPr>
        <w:t>dampen</w:t>
      </w:r>
      <w:r w:rsidRPr="0062219B">
        <w:rPr>
          <w:rStyle w:val="StyleUnderline"/>
        </w:rPr>
        <w:t xml:space="preserve"> possible </w:t>
      </w:r>
      <w:r w:rsidRPr="00A72358">
        <w:rPr>
          <w:rStyle w:val="StyleUnderline"/>
          <w:highlight w:val="cyan"/>
        </w:rPr>
        <w:t>improvements</w:t>
      </w:r>
      <w:r w:rsidRPr="0062219B">
        <w:rPr>
          <w:sz w:val="16"/>
        </w:rPr>
        <w:t>. Therefore, lawmakers should consider the balance between protection of humanity and development in technology.</w:t>
      </w:r>
    </w:p>
    <w:p w14:paraId="67A3D0FA" w14:textId="77777777" w:rsidR="00E036CA" w:rsidRPr="009B7339" w:rsidRDefault="00E036CA" w:rsidP="00E036CA">
      <w:pPr>
        <w:rPr>
          <w:sz w:val="16"/>
        </w:rPr>
      </w:pPr>
      <w:r w:rsidRPr="009B7339">
        <w:rPr>
          <w:sz w:val="16"/>
        </w:rPr>
        <w:t>4. Conclusion</w:t>
      </w:r>
    </w:p>
    <w:p w14:paraId="1294F378" w14:textId="77777777" w:rsidR="00E036CA" w:rsidRPr="009B7339" w:rsidRDefault="00E036CA" w:rsidP="00E036CA">
      <w:pPr>
        <w:rPr>
          <w:sz w:val="16"/>
        </w:rPr>
      </w:pPr>
      <w:r w:rsidRPr="009B7339">
        <w:rPr>
          <w:rStyle w:val="StyleUnderline"/>
        </w:rPr>
        <w:t xml:space="preserve">When aiming to regulate </w:t>
      </w:r>
      <w:r w:rsidRPr="009B7339">
        <w:rPr>
          <w:rStyle w:val="Emphasis"/>
        </w:rPr>
        <w:t>currently non-existent</w:t>
      </w:r>
      <w:r w:rsidRPr="009B7339">
        <w:rPr>
          <w:rStyle w:val="StyleUnderline"/>
        </w:rPr>
        <w:t xml:space="preserve"> technologies, we must </w:t>
      </w:r>
      <w:r w:rsidRPr="009B7339">
        <w:rPr>
          <w:rStyle w:val="Emphasis"/>
        </w:rPr>
        <w:t>avoid</w:t>
      </w:r>
      <w:r w:rsidRPr="009B7339">
        <w:rPr>
          <w:rStyle w:val="StyleUnderline"/>
        </w:rPr>
        <w:t xml:space="preserve"> this approach at </w:t>
      </w:r>
      <w:r w:rsidRPr="009B7339">
        <w:rPr>
          <w:rStyle w:val="Emphasis"/>
        </w:rPr>
        <w:t>all costs</w:t>
      </w:r>
      <w:r w:rsidRPr="009B7339">
        <w:rPr>
          <w:rStyle w:val="StyleUnderline"/>
        </w:rPr>
        <w:t xml:space="preserve">. Putting </w:t>
      </w:r>
      <w:r w:rsidRPr="00A72358">
        <w:rPr>
          <w:rStyle w:val="StyleUnderline"/>
          <w:highlight w:val="cyan"/>
        </w:rPr>
        <w:t>restrictions</w:t>
      </w:r>
      <w:r w:rsidRPr="009B7339">
        <w:rPr>
          <w:rStyle w:val="StyleUnderline"/>
        </w:rPr>
        <w:t xml:space="preserve"> on developing technologies</w:t>
      </w:r>
      <w:r w:rsidRPr="009B7339">
        <w:rPr>
          <w:sz w:val="16"/>
        </w:rPr>
        <w:t xml:space="preserve"> based on our personal presumptions might indeed help us to avoid extinction at the hands of ‘evil robots’, but it </w:t>
      </w:r>
      <w:r w:rsidRPr="009B7339">
        <w:rPr>
          <w:rStyle w:val="StyleUnderline"/>
        </w:rPr>
        <w:t>might</w:t>
      </w:r>
      <w:r w:rsidRPr="009B7339">
        <w:rPr>
          <w:sz w:val="16"/>
        </w:rPr>
        <w:t xml:space="preserve"> also </w:t>
      </w:r>
      <w:r w:rsidRPr="00A72358">
        <w:rPr>
          <w:rStyle w:val="Emphasis"/>
          <w:szCs w:val="26"/>
          <w:highlight w:val="cyan"/>
        </w:rPr>
        <w:t>cause</w:t>
      </w:r>
      <w:r w:rsidRPr="009B7339">
        <w:rPr>
          <w:sz w:val="16"/>
          <w:szCs w:val="26"/>
        </w:rPr>
        <w:t xml:space="preserve"> </w:t>
      </w:r>
      <w:r w:rsidRPr="009B7339">
        <w:rPr>
          <w:sz w:val="16"/>
        </w:rPr>
        <w:t xml:space="preserve">our </w:t>
      </w:r>
      <w:r w:rsidRPr="00A72358">
        <w:rPr>
          <w:rStyle w:val="Emphasis"/>
          <w:szCs w:val="26"/>
          <w:highlight w:val="cyan"/>
        </w:rPr>
        <w:t>extinction</w:t>
      </w:r>
      <w:r w:rsidRPr="00A72358">
        <w:rPr>
          <w:rStyle w:val="StyleUnderline"/>
          <w:sz w:val="24"/>
          <w:szCs w:val="26"/>
          <w:highlight w:val="cyan"/>
        </w:rPr>
        <w:t xml:space="preserve"> </w:t>
      </w:r>
      <w:r w:rsidRPr="00A72358">
        <w:rPr>
          <w:rStyle w:val="StyleUnderline"/>
          <w:highlight w:val="cyan"/>
        </w:rPr>
        <w:t>due to</w:t>
      </w:r>
      <w:r w:rsidRPr="009B7339">
        <w:rPr>
          <w:rStyle w:val="StyleUnderline"/>
        </w:rPr>
        <w:t xml:space="preserve"> </w:t>
      </w:r>
      <w:r w:rsidRPr="009B7339">
        <w:rPr>
          <w:rStyle w:val="Emphasis"/>
        </w:rPr>
        <w:t>natural reasons</w:t>
      </w:r>
      <w:r w:rsidRPr="009B7339">
        <w:rPr>
          <w:rStyle w:val="StyleUnderline"/>
        </w:rPr>
        <w:t xml:space="preserve">, such as </w:t>
      </w:r>
      <w:r w:rsidRPr="00A72358">
        <w:rPr>
          <w:rStyle w:val="Emphasis"/>
          <w:highlight w:val="cyan"/>
        </w:rPr>
        <w:t>evolution</w:t>
      </w:r>
      <w:r w:rsidRPr="009B7339">
        <w:rPr>
          <w:rStyle w:val="StyleUnderline"/>
        </w:rPr>
        <w:t xml:space="preserve"> by </w:t>
      </w:r>
      <w:r w:rsidRPr="00A72358">
        <w:rPr>
          <w:rStyle w:val="StyleUnderline"/>
          <w:highlight w:val="cyan"/>
        </w:rPr>
        <w:t xml:space="preserve">making it </w:t>
      </w:r>
      <w:r w:rsidRPr="00A72358">
        <w:rPr>
          <w:rStyle w:val="Emphasis"/>
          <w:highlight w:val="cyan"/>
        </w:rPr>
        <w:t>harder</w:t>
      </w:r>
      <w:r w:rsidRPr="009B7339">
        <w:rPr>
          <w:rStyle w:val="StyleUnderline"/>
        </w:rPr>
        <w:t xml:space="preserve"> for the human race </w:t>
      </w:r>
      <w:r w:rsidRPr="00A72358">
        <w:rPr>
          <w:rStyle w:val="StyleUnderline"/>
          <w:highlight w:val="cyan"/>
        </w:rPr>
        <w:t xml:space="preserve">to </w:t>
      </w:r>
      <w:r w:rsidRPr="00A72358">
        <w:rPr>
          <w:rStyle w:val="Emphasis"/>
          <w:highlight w:val="cyan"/>
        </w:rPr>
        <w:t>use tech</w:t>
      </w:r>
      <w:r w:rsidRPr="009B7339">
        <w:rPr>
          <w:rStyle w:val="Emphasis"/>
        </w:rPr>
        <w:t>nology</w:t>
      </w:r>
      <w:r w:rsidRPr="009B7339">
        <w:rPr>
          <w:rStyle w:val="StyleUnderline"/>
        </w:rPr>
        <w:t xml:space="preserve"> </w:t>
      </w:r>
      <w:r w:rsidRPr="00A72358">
        <w:rPr>
          <w:rStyle w:val="StyleUnderline"/>
          <w:highlight w:val="cyan"/>
        </w:rPr>
        <w:t xml:space="preserve">to </w:t>
      </w:r>
      <w:r w:rsidRPr="00A72358">
        <w:rPr>
          <w:rStyle w:val="Emphasis"/>
          <w:highlight w:val="cyan"/>
        </w:rPr>
        <w:t>adapt</w:t>
      </w:r>
      <w:r w:rsidRPr="009B7339">
        <w:rPr>
          <w:sz w:val="16"/>
        </w:rPr>
        <w:t>.</w:t>
      </w:r>
    </w:p>
    <w:p w14:paraId="774D049A" w14:textId="77777777" w:rsidR="00E036CA" w:rsidRPr="009B7339" w:rsidRDefault="00E036CA" w:rsidP="00E036CA">
      <w:pPr>
        <w:rPr>
          <w:sz w:val="16"/>
        </w:rPr>
      </w:pPr>
      <w:r w:rsidRPr="009B7339">
        <w:rPr>
          <w:sz w:val="16"/>
        </w:rPr>
        <w:t xml:space="preserve">Based on the statements of Elon Musk, SteveWozniak, Bill Gates, Bill Joy, Stephen Hawking and FLI’s open letter, it is clear that what </w:t>
      </w:r>
      <w:r w:rsidRPr="00A72358">
        <w:rPr>
          <w:rStyle w:val="StyleUnderline"/>
          <w:highlight w:val="cyan"/>
        </w:rPr>
        <w:t>they</w:t>
      </w:r>
      <w:r w:rsidRPr="009B7339">
        <w:rPr>
          <w:rStyle w:val="StyleUnderline"/>
        </w:rPr>
        <w:t xml:space="preserve"> all </w:t>
      </w:r>
      <w:r w:rsidRPr="00A72358">
        <w:rPr>
          <w:rStyle w:val="StyleUnderline"/>
          <w:highlight w:val="cyan"/>
        </w:rPr>
        <w:t>fear</w:t>
      </w:r>
      <w:r w:rsidRPr="009B7339">
        <w:rPr>
          <w:sz w:val="16"/>
        </w:rPr>
        <w:t xml:space="preserve"> is an </w:t>
      </w:r>
      <w:r w:rsidRPr="00A72358">
        <w:rPr>
          <w:rStyle w:val="Emphasis"/>
          <w:highlight w:val="cyan"/>
        </w:rPr>
        <w:t>‘unfriendly</w:t>
      </w:r>
      <w:r w:rsidRPr="009B7339">
        <w:rPr>
          <w:rStyle w:val="Emphasis"/>
        </w:rPr>
        <w:t xml:space="preserve"> AI’</w:t>
      </w:r>
      <w:r w:rsidRPr="009B7339">
        <w:rPr>
          <w:rStyle w:val="StyleUnderline"/>
        </w:rPr>
        <w:t xml:space="preserve"> </w:t>
      </w:r>
      <w:r w:rsidRPr="00A72358">
        <w:rPr>
          <w:rStyle w:val="StyleUnderline"/>
          <w:highlight w:val="cyan"/>
        </w:rPr>
        <w:t>and</w:t>
      </w:r>
      <w:r w:rsidRPr="009B7339">
        <w:rPr>
          <w:sz w:val="16"/>
        </w:rPr>
        <w:t xml:space="preserve"> what they all </w:t>
      </w:r>
      <w:r w:rsidRPr="00A72358">
        <w:rPr>
          <w:rStyle w:val="StyleUnderline"/>
          <w:highlight w:val="cyan"/>
        </w:rPr>
        <w:t>want</w:t>
      </w:r>
      <w:r w:rsidRPr="009B7339">
        <w:rPr>
          <w:sz w:val="16"/>
        </w:rPr>
        <w:t xml:space="preserve"> is a </w:t>
      </w:r>
      <w:r w:rsidRPr="009B7339">
        <w:rPr>
          <w:rStyle w:val="Emphasis"/>
        </w:rPr>
        <w:t>‘</w:t>
      </w:r>
      <w:r w:rsidRPr="00A72358">
        <w:rPr>
          <w:rStyle w:val="Emphasis"/>
          <w:highlight w:val="cyan"/>
        </w:rPr>
        <w:t>friendly</w:t>
      </w:r>
      <w:r w:rsidRPr="009B7339">
        <w:rPr>
          <w:rStyle w:val="Emphasis"/>
        </w:rPr>
        <w:t xml:space="preserve"> AI’</w:t>
      </w:r>
      <w:r w:rsidRPr="009B7339">
        <w:rPr>
          <w:rStyle w:val="StyleUnderline"/>
        </w:rPr>
        <w:t xml:space="preserve"> </w:t>
      </w:r>
      <w:r w:rsidRPr="00A72358">
        <w:rPr>
          <w:rStyle w:val="StyleUnderline"/>
          <w:highlight w:val="cyan"/>
        </w:rPr>
        <w:t>in</w:t>
      </w:r>
      <w:r w:rsidRPr="009B7339">
        <w:rPr>
          <w:rStyle w:val="StyleUnderline"/>
        </w:rPr>
        <w:t xml:space="preserve"> the </w:t>
      </w:r>
      <w:r w:rsidRPr="00A72358">
        <w:rPr>
          <w:rStyle w:val="Emphasis"/>
          <w:highlight w:val="cyan"/>
        </w:rPr>
        <w:t>abstract</w:t>
      </w:r>
      <w:r w:rsidRPr="009B7339">
        <w:rPr>
          <w:sz w:val="16"/>
        </w:rPr>
        <w:t>.</w:t>
      </w:r>
    </w:p>
    <w:p w14:paraId="60B6891F" w14:textId="77777777" w:rsidR="00E036CA" w:rsidRDefault="00E036CA" w:rsidP="00E036CA">
      <w:pPr>
        <w:rPr>
          <w:sz w:val="16"/>
        </w:rPr>
      </w:pPr>
      <w:r w:rsidRPr="009B7339">
        <w:rPr>
          <w:sz w:val="16"/>
        </w:rPr>
        <w:t xml:space="preserve">The terms ‘friendly’ and ‘unfriendly’ do </w:t>
      </w:r>
      <w:r w:rsidRPr="00A72358">
        <w:rPr>
          <w:rStyle w:val="Emphasis"/>
          <w:highlight w:val="cyan"/>
        </w:rPr>
        <w:t>not</w:t>
      </w:r>
      <w:r w:rsidRPr="009B7339">
        <w:rPr>
          <w:sz w:val="16"/>
        </w:rPr>
        <w:t xml:space="preserve"> refer to </w:t>
      </w:r>
      <w:r w:rsidRPr="00A72358">
        <w:rPr>
          <w:rStyle w:val="StyleUnderline"/>
          <w:highlight w:val="cyan"/>
        </w:rPr>
        <w:t>a</w:t>
      </w:r>
      <w:r w:rsidRPr="009B7339">
        <w:rPr>
          <w:rStyle w:val="StyleUnderline"/>
        </w:rPr>
        <w:t xml:space="preserve"> </w:t>
      </w:r>
      <w:r w:rsidRPr="009B7339">
        <w:rPr>
          <w:rStyle w:val="Emphasis"/>
        </w:rPr>
        <w:t xml:space="preserve">personal </w:t>
      </w:r>
      <w:r w:rsidRPr="00A72358">
        <w:rPr>
          <w:rStyle w:val="Emphasis"/>
          <w:highlight w:val="cyan"/>
        </w:rPr>
        <w:t>trait</w:t>
      </w:r>
      <w:r w:rsidRPr="009B7339">
        <w:rPr>
          <w:rStyle w:val="StyleUnderline"/>
        </w:rPr>
        <w:t xml:space="preserve"> of an AI system</w:t>
      </w:r>
      <w:r w:rsidRPr="009B7339">
        <w:rPr>
          <w:sz w:val="16"/>
        </w:rPr>
        <w:t xml:space="preserve">. These terms refer to whether the actions of an AI will have a positive or a negative impact on humanity (Urban, 2015). This is because AIs are computers and they do not have human values. </w:t>
      </w:r>
      <w:r w:rsidRPr="00A72358">
        <w:rPr>
          <w:rStyle w:val="StyleUnderline"/>
          <w:highlight w:val="cyan"/>
        </w:rPr>
        <w:t>We</w:t>
      </w:r>
      <w:r w:rsidRPr="009B7339">
        <w:rPr>
          <w:sz w:val="16"/>
        </w:rPr>
        <w:t xml:space="preserve"> tend to </w:t>
      </w:r>
      <w:r w:rsidRPr="00A72358">
        <w:rPr>
          <w:rStyle w:val="Emphasis"/>
          <w:highlight w:val="cyan"/>
        </w:rPr>
        <w:t>anthropomorphize</w:t>
      </w:r>
      <w:r w:rsidRPr="009B7339">
        <w:rPr>
          <w:sz w:val="16"/>
        </w:rPr>
        <w:t xml:space="preserve">32 </w:t>
      </w:r>
      <w:r w:rsidRPr="009B7339">
        <w:rPr>
          <w:rStyle w:val="StyleUnderline"/>
        </w:rPr>
        <w:t xml:space="preserve">AI </w:t>
      </w:r>
      <w:r w:rsidRPr="00A72358">
        <w:rPr>
          <w:rStyle w:val="StyleUnderline"/>
          <w:highlight w:val="cyan"/>
        </w:rPr>
        <w:t>and attribute</w:t>
      </w:r>
      <w:r w:rsidRPr="009B7339">
        <w:rPr>
          <w:rStyle w:val="StyleUnderline"/>
        </w:rPr>
        <w:t xml:space="preserve"> them with</w:t>
      </w:r>
      <w:r w:rsidRPr="009B7339">
        <w:rPr>
          <w:sz w:val="16"/>
        </w:rPr>
        <w:t xml:space="preserve"> our </w:t>
      </w:r>
      <w:r w:rsidRPr="00A72358">
        <w:rPr>
          <w:rStyle w:val="Emphasis"/>
          <w:highlight w:val="cyan"/>
        </w:rPr>
        <w:t>moral values</w:t>
      </w:r>
      <w:r w:rsidRPr="009B7339">
        <w:rPr>
          <w:rStyle w:val="StyleUnderline"/>
        </w:rPr>
        <w:t xml:space="preserve"> such as </w:t>
      </w:r>
      <w:r w:rsidRPr="009B7339">
        <w:rPr>
          <w:rStyle w:val="Emphasis"/>
        </w:rPr>
        <w:t>‘good and evil’</w:t>
      </w:r>
      <w:r w:rsidRPr="009B7339">
        <w:rPr>
          <w:sz w:val="16"/>
        </w:rPr>
        <w:t xml:space="preserve">, ‘moral and immoral’ that are formed by our consciousness. These attributes developed only after thousands of years of social interaction. AIs will not share these human traits unless we specifically create them to do so. They operate on a task and goal oriented manner. To illustrate this point, for instance, there is an AGI, whose main task is to ensure that trees in a certain pine tree plantation are under protection from alien spores to keep the tree DNA as pure as possible. We should not be surprised when such an AGI takes drastic measures as far as obliterating the entire flying bug population in the area. </w:t>
      </w:r>
      <w:r w:rsidRPr="009B7339">
        <w:rPr>
          <w:rStyle w:val="StyleUnderline"/>
        </w:rPr>
        <w:t>One who</w:t>
      </w:r>
      <w:r w:rsidRPr="009B7339">
        <w:rPr>
          <w:sz w:val="16"/>
        </w:rPr>
        <w:t xml:space="preserve"> is </w:t>
      </w:r>
      <w:r w:rsidRPr="009B7339">
        <w:rPr>
          <w:rStyle w:val="Emphasis"/>
        </w:rPr>
        <w:t>unaware</w:t>
      </w:r>
      <w:r w:rsidRPr="009B7339">
        <w:rPr>
          <w:rStyle w:val="StyleUnderline"/>
        </w:rPr>
        <w:t xml:space="preserve"> of</w:t>
      </w:r>
      <w:r w:rsidRPr="009B7339">
        <w:rPr>
          <w:sz w:val="16"/>
        </w:rPr>
        <w:t xml:space="preserve"> the </w:t>
      </w:r>
      <w:r w:rsidRPr="009B7339">
        <w:rPr>
          <w:rStyle w:val="StyleUnderline"/>
        </w:rPr>
        <w:t>goals of</w:t>
      </w:r>
      <w:r w:rsidRPr="009B7339">
        <w:rPr>
          <w:sz w:val="16"/>
        </w:rPr>
        <w:t xml:space="preserve"> this </w:t>
      </w:r>
      <w:r w:rsidRPr="009B7339">
        <w:rPr>
          <w:rStyle w:val="StyleUnderline"/>
        </w:rPr>
        <w:t>AGI might easily label it as</w:t>
      </w:r>
      <w:r w:rsidRPr="009B7339">
        <w:rPr>
          <w:sz w:val="16"/>
        </w:rPr>
        <w:t xml:space="preserve"> ‘evil’ and </w:t>
      </w:r>
      <w:r w:rsidRPr="009B7339">
        <w:rPr>
          <w:rStyle w:val="StyleUnderline"/>
        </w:rPr>
        <w:t>a ‘danger</w:t>
      </w:r>
      <w:r w:rsidRPr="009B7339">
        <w:rPr>
          <w:sz w:val="16"/>
        </w:rPr>
        <w:t xml:space="preserve"> to humanity’ as he/she has no preconception on what the AGI’s motives or goals were. </w:t>
      </w:r>
      <w:r w:rsidRPr="009B7339">
        <w:rPr>
          <w:rStyle w:val="StyleUnderline"/>
        </w:rPr>
        <w:t xml:space="preserve">Similarly, </w:t>
      </w:r>
      <w:r w:rsidRPr="001F4DD2">
        <w:rPr>
          <w:rStyle w:val="StyleUnderline"/>
          <w:highlight w:val="cyan"/>
        </w:rPr>
        <w:t xml:space="preserve">a </w:t>
      </w:r>
      <w:r w:rsidRPr="001F4DD2">
        <w:rPr>
          <w:rStyle w:val="Emphasis"/>
          <w:highlight w:val="cyan"/>
        </w:rPr>
        <w:t>chimp</w:t>
      </w:r>
      <w:r w:rsidRPr="00A00D51">
        <w:rPr>
          <w:rStyle w:val="StyleUnderline"/>
        </w:rPr>
        <w:t>anzee</w:t>
      </w:r>
      <w:r w:rsidRPr="009B7339">
        <w:rPr>
          <w:rStyle w:val="StyleUnderline"/>
        </w:rPr>
        <w:t xml:space="preserve"> </w:t>
      </w:r>
      <w:r w:rsidRPr="001F4DD2">
        <w:rPr>
          <w:rStyle w:val="StyleUnderline"/>
          <w:highlight w:val="cyan"/>
        </w:rPr>
        <w:t>fearing</w:t>
      </w:r>
      <w:r w:rsidRPr="009B7339">
        <w:rPr>
          <w:rStyle w:val="StyleUnderline"/>
        </w:rPr>
        <w:t xml:space="preserve"> that the </w:t>
      </w:r>
      <w:r w:rsidRPr="001F4DD2">
        <w:rPr>
          <w:rStyle w:val="Emphasis"/>
          <w:highlight w:val="cyan"/>
        </w:rPr>
        <w:t>crushing</w:t>
      </w:r>
      <w:r w:rsidRPr="009B7339">
        <w:rPr>
          <w:rStyle w:val="Emphasis"/>
        </w:rPr>
        <w:t xml:space="preserve"> of </w:t>
      </w:r>
      <w:r w:rsidRPr="001F4DD2">
        <w:rPr>
          <w:rStyle w:val="Emphasis"/>
          <w:highlight w:val="cyan"/>
        </w:rPr>
        <w:t>an onion</w:t>
      </w:r>
      <w:r w:rsidRPr="001F4DD2">
        <w:rPr>
          <w:rStyle w:val="StyleUnderline"/>
          <w:highlight w:val="cyan"/>
        </w:rPr>
        <w:t xml:space="preserve"> is</w:t>
      </w:r>
      <w:r w:rsidRPr="009B7339">
        <w:rPr>
          <w:rStyle w:val="StyleUnderline"/>
        </w:rPr>
        <w:t xml:space="preserve"> a </w:t>
      </w:r>
      <w:r w:rsidRPr="009B7339">
        <w:rPr>
          <w:rStyle w:val="Emphasis"/>
        </w:rPr>
        <w:t xml:space="preserve">sign of </w:t>
      </w:r>
      <w:r w:rsidRPr="001F4DD2">
        <w:rPr>
          <w:rStyle w:val="Emphasis"/>
          <w:highlight w:val="cyan"/>
        </w:rPr>
        <w:t>aggression</w:t>
      </w:r>
      <w:r w:rsidRPr="001F4DD2">
        <w:rPr>
          <w:rStyle w:val="StyleUnderline"/>
          <w:highlight w:val="cyan"/>
        </w:rPr>
        <w:t xml:space="preserve"> might </w:t>
      </w:r>
      <w:r w:rsidRPr="001F4DD2">
        <w:rPr>
          <w:rStyle w:val="Emphasis"/>
          <w:highlight w:val="cyan"/>
        </w:rPr>
        <w:t>attack</w:t>
      </w:r>
      <w:r w:rsidRPr="009B7339">
        <w:rPr>
          <w:rStyle w:val="StyleUnderline"/>
        </w:rPr>
        <w:t xml:space="preserve"> us. Ironically, this view is </w:t>
      </w:r>
      <w:r w:rsidRPr="009B7339">
        <w:rPr>
          <w:rStyle w:val="Emphasis"/>
        </w:rPr>
        <w:t xml:space="preserve">very </w:t>
      </w:r>
      <w:r w:rsidRPr="001F4DD2">
        <w:rPr>
          <w:rStyle w:val="Emphasis"/>
          <w:highlight w:val="cyan"/>
        </w:rPr>
        <w:t>similar</w:t>
      </w:r>
      <w:r w:rsidRPr="001F4DD2">
        <w:rPr>
          <w:rStyle w:val="StyleUnderline"/>
          <w:highlight w:val="cyan"/>
        </w:rPr>
        <w:t xml:space="preserve"> to</w:t>
      </w:r>
      <w:r w:rsidRPr="009B7339">
        <w:rPr>
          <w:rStyle w:val="StyleUnderline"/>
        </w:rPr>
        <w:t xml:space="preserve"> the perspective of </w:t>
      </w:r>
      <w:r w:rsidRPr="001F4DD2">
        <w:rPr>
          <w:rStyle w:val="StyleUnderline"/>
          <w:highlight w:val="cyan"/>
        </w:rPr>
        <w:t xml:space="preserve">those who propose </w:t>
      </w:r>
      <w:r w:rsidRPr="001F4DD2">
        <w:rPr>
          <w:rStyle w:val="Emphasis"/>
          <w:highlight w:val="cyan"/>
        </w:rPr>
        <w:t>premature</w:t>
      </w:r>
      <w:r w:rsidRPr="001F4DD2">
        <w:rPr>
          <w:rStyle w:val="StyleUnderline"/>
          <w:highlight w:val="cyan"/>
        </w:rPr>
        <w:t xml:space="preserve"> regulation</w:t>
      </w:r>
      <w:r w:rsidRPr="009B7339">
        <w:rPr>
          <w:rStyle w:val="StyleUnderline"/>
        </w:rPr>
        <w:t xml:space="preserve"> of AIs</w:t>
      </w:r>
      <w:r w:rsidRPr="009B7339">
        <w:rPr>
          <w:sz w:val="16"/>
        </w:rPr>
        <w:t>.</w:t>
      </w:r>
    </w:p>
    <w:p w14:paraId="11194103" w14:textId="3D33AD70" w:rsidR="00E036CA" w:rsidRPr="00E25ACB" w:rsidRDefault="00E036CA" w:rsidP="00E036CA">
      <w:pPr>
        <w:pStyle w:val="Heading3"/>
      </w:pPr>
      <w:r>
        <w:t>Social AI---2NC</w:t>
      </w:r>
    </w:p>
    <w:p w14:paraId="10DFD45A" w14:textId="77777777" w:rsidR="00E036CA" w:rsidRDefault="00E036CA" w:rsidP="00E036CA">
      <w:pPr>
        <w:pStyle w:val="Heading3"/>
      </w:pPr>
      <w:r>
        <w:t>Uniqueness---2NC</w:t>
      </w:r>
    </w:p>
    <w:p w14:paraId="75E24660" w14:textId="77777777" w:rsidR="00E036CA" w:rsidRDefault="00E036CA" w:rsidP="00E036CA">
      <w:pPr>
        <w:pStyle w:val="Heading4"/>
      </w:pPr>
      <w:r>
        <w:t xml:space="preserve">Digital platforms </w:t>
      </w:r>
      <w:r w:rsidRPr="00A92FB7">
        <w:rPr>
          <w:u w:val="single"/>
        </w:rPr>
        <w:t>aren’t</w:t>
      </w:r>
      <w:r>
        <w:t xml:space="preserve"> monopolistic.</w:t>
      </w:r>
    </w:p>
    <w:p w14:paraId="04B2CE3C" w14:textId="77777777" w:rsidR="00E036CA" w:rsidRPr="001E2E0B" w:rsidRDefault="00E036CA" w:rsidP="00E036CA">
      <w:r w:rsidRPr="00930DEE">
        <w:rPr>
          <w:rStyle w:val="Style13ptBold"/>
        </w:rPr>
        <w:t>Dolmans ’19</w:t>
      </w:r>
      <w:r>
        <w:t xml:space="preserve"> [Maurits and Tobias Pesch; October 2019; lawyers at Cleary Gottlieb Steen &amp; Hamilton LLP; Competition Law &amp; Policy Debate, “Should We Disrupt Antitrust Law?” vol. 5]</w:t>
      </w:r>
    </w:p>
    <w:p w14:paraId="5A9E82ED" w14:textId="77777777" w:rsidR="00E036CA" w:rsidRPr="00930DEE" w:rsidRDefault="00E036CA" w:rsidP="00E036CA">
      <w:pPr>
        <w:rPr>
          <w:sz w:val="16"/>
        </w:rPr>
      </w:pPr>
      <w:r w:rsidRPr="00930DEE">
        <w:rPr>
          <w:sz w:val="16"/>
        </w:rPr>
        <w:t>2.1 Breaking up Big Tech?</w:t>
      </w:r>
    </w:p>
    <w:p w14:paraId="0E11A19B" w14:textId="77777777" w:rsidR="00E036CA" w:rsidRPr="00930DEE" w:rsidRDefault="00E036CA" w:rsidP="00E036CA">
      <w:pPr>
        <w:rPr>
          <w:sz w:val="16"/>
        </w:rPr>
      </w:pPr>
      <w:r w:rsidRPr="00A92FB7">
        <w:rPr>
          <w:rStyle w:val="StyleUnderline"/>
        </w:rPr>
        <w:t xml:space="preserve">Each </w:t>
      </w:r>
      <w:r w:rsidRPr="00A92FB7">
        <w:rPr>
          <w:rStyle w:val="StyleUnderline"/>
          <w:highlight w:val="cyan"/>
        </w:rPr>
        <w:t xml:space="preserve">online company </w:t>
      </w:r>
      <w:r w:rsidRPr="00A92FB7">
        <w:rPr>
          <w:rStyle w:val="Emphasis"/>
          <w:highlight w:val="cyan"/>
        </w:rPr>
        <w:t>seems</w:t>
      </w:r>
      <w:r w:rsidRPr="00A92FB7">
        <w:rPr>
          <w:rStyle w:val="StyleUnderline"/>
          <w:highlight w:val="cyan"/>
        </w:rPr>
        <w:t xml:space="preserve"> to have a different</w:t>
      </w:r>
      <w:r w:rsidRPr="00A92FB7">
        <w:rPr>
          <w:rStyle w:val="StyleUnderline"/>
        </w:rPr>
        <w:t xml:space="preserve"> core </w:t>
      </w:r>
      <w:r w:rsidRPr="00A92FB7">
        <w:rPr>
          <w:rStyle w:val="StyleUnderline"/>
          <w:highlight w:val="cyan"/>
        </w:rPr>
        <w:t>competency</w:t>
      </w:r>
      <w:r w:rsidRPr="00930DEE">
        <w:rPr>
          <w:sz w:val="16"/>
        </w:rPr>
        <w:t xml:space="preserve">: Apple in audio streaming and mobile devices, Amazon in books and shopping, Facebook in social networks, Google in general search, Netflix in streaming video content, and Microsoft in PC operating systems and productivity applications. Markets appear as an archipelago of separate islands, each dominated by an individual firm. </w:t>
      </w:r>
      <w:r w:rsidRPr="00A92FB7">
        <w:rPr>
          <w:rStyle w:val="StyleUnderline"/>
        </w:rPr>
        <w:t xml:space="preserve">This is an </w:t>
      </w:r>
      <w:r w:rsidRPr="00A92FB7">
        <w:rPr>
          <w:rStyle w:val="Emphasis"/>
        </w:rPr>
        <w:t>oversimplification</w:t>
      </w:r>
      <w:r w:rsidRPr="00930DEE">
        <w:rPr>
          <w:sz w:val="16"/>
        </w:rPr>
        <w:t xml:space="preserve">, however. </w:t>
      </w:r>
    </w:p>
    <w:p w14:paraId="5571732D" w14:textId="77777777" w:rsidR="00E036CA" w:rsidRPr="00930DEE" w:rsidRDefault="00E036CA" w:rsidP="00E036CA">
      <w:pPr>
        <w:rPr>
          <w:sz w:val="16"/>
        </w:rPr>
      </w:pPr>
      <w:r w:rsidRPr="00930DEE">
        <w:rPr>
          <w:sz w:val="16"/>
        </w:rPr>
        <w:t xml:space="preserve">First, </w:t>
      </w:r>
      <w:r w:rsidRPr="00A92FB7">
        <w:rPr>
          <w:rStyle w:val="StyleUnderline"/>
        </w:rPr>
        <w:t xml:space="preserve">even if they offer different services, </w:t>
      </w:r>
      <w:r w:rsidRPr="00A92FB7">
        <w:rPr>
          <w:rStyle w:val="StyleUnderline"/>
          <w:highlight w:val="cyan"/>
        </w:rPr>
        <w:t xml:space="preserve">they compete with </w:t>
      </w:r>
      <w:r w:rsidRPr="00A92FB7">
        <w:rPr>
          <w:rStyle w:val="Emphasis"/>
          <w:highlight w:val="cyan"/>
        </w:rPr>
        <w:t>one another</w:t>
      </w:r>
      <w:r w:rsidRPr="00A92FB7">
        <w:rPr>
          <w:rStyle w:val="StyleUnderline"/>
          <w:highlight w:val="cyan"/>
        </w:rPr>
        <w:t xml:space="preserve"> for the </w:t>
      </w:r>
      <w:r w:rsidRPr="00A92FB7">
        <w:rPr>
          <w:rStyle w:val="Emphasis"/>
          <w:highlight w:val="cyan"/>
        </w:rPr>
        <w:t>same users’ attention</w:t>
      </w:r>
      <w:r w:rsidRPr="00930DEE">
        <w:rPr>
          <w:sz w:val="16"/>
        </w:rPr>
        <w:t xml:space="preserve"> </w:t>
      </w:r>
      <w:r w:rsidRPr="00A92FB7">
        <w:rPr>
          <w:rStyle w:val="StyleUnderline"/>
        </w:rPr>
        <w:t>by providing free</w:t>
      </w:r>
      <w:r w:rsidRPr="00930DEE">
        <w:rPr>
          <w:sz w:val="16"/>
        </w:rPr>
        <w:t xml:space="preserve">, new </w:t>
      </w:r>
      <w:r w:rsidRPr="00A92FB7">
        <w:rPr>
          <w:rStyle w:val="StyleUnderline"/>
        </w:rPr>
        <w:t>products on one side of their platform</w:t>
      </w:r>
      <w:r w:rsidRPr="00930DEE">
        <w:rPr>
          <w:sz w:val="16"/>
        </w:rPr>
        <w:t xml:space="preserve"> (“</w:t>
      </w:r>
      <w:r w:rsidRPr="00A92FB7">
        <w:rPr>
          <w:rStyle w:val="Emphasis"/>
          <w:highlight w:val="cyan"/>
        </w:rPr>
        <w:t>attention rivalry</w:t>
      </w:r>
      <w:r w:rsidRPr="00930DEE">
        <w:rPr>
          <w:sz w:val="16"/>
        </w:rPr>
        <w:t xml:space="preserve">”), </w:t>
      </w:r>
      <w:r w:rsidRPr="00A92FB7">
        <w:rPr>
          <w:rStyle w:val="StyleUnderline"/>
          <w:highlight w:val="cyan"/>
        </w:rPr>
        <w:t xml:space="preserve">to </w:t>
      </w:r>
      <w:r w:rsidRPr="00A92FB7">
        <w:rPr>
          <w:rStyle w:val="Emphasis"/>
          <w:highlight w:val="cyan"/>
        </w:rPr>
        <w:t>draw advertisers</w:t>
      </w:r>
      <w:r w:rsidRPr="00A92FB7">
        <w:rPr>
          <w:rStyle w:val="StyleUnderline"/>
        </w:rPr>
        <w:t xml:space="preserve"> and </w:t>
      </w:r>
      <w:r w:rsidRPr="00A92FB7">
        <w:rPr>
          <w:rStyle w:val="Emphasis"/>
        </w:rPr>
        <w:t>suppliers</w:t>
      </w:r>
      <w:r w:rsidRPr="00930DEE">
        <w:rPr>
          <w:sz w:val="16"/>
        </w:rPr>
        <w:t xml:space="preserve"> to the other side.25</w:t>
      </w:r>
    </w:p>
    <w:p w14:paraId="7C5C6434" w14:textId="77777777" w:rsidR="00E036CA" w:rsidRPr="00930DEE" w:rsidRDefault="00E036CA" w:rsidP="00E036CA">
      <w:pPr>
        <w:rPr>
          <w:sz w:val="16"/>
        </w:rPr>
      </w:pPr>
      <w:r w:rsidRPr="00930DEE">
        <w:rPr>
          <w:sz w:val="16"/>
        </w:rPr>
        <w:t xml:space="preserve">Second, </w:t>
      </w:r>
      <w:r w:rsidRPr="00A92FB7">
        <w:rPr>
          <w:rStyle w:val="StyleUnderline"/>
          <w:highlight w:val="cyan"/>
        </w:rPr>
        <w:t>firms</w:t>
      </w:r>
      <w:r w:rsidRPr="00A92FB7">
        <w:rPr>
          <w:rStyle w:val="StyleUnderline"/>
        </w:rPr>
        <w:t xml:space="preserve"> </w:t>
      </w:r>
      <w:r w:rsidRPr="00A92FB7">
        <w:rPr>
          <w:rStyle w:val="StyleUnderline"/>
          <w:highlight w:val="cyan"/>
        </w:rPr>
        <w:t>can</w:t>
      </w:r>
      <w:r w:rsidRPr="00A92FB7">
        <w:rPr>
          <w:rStyle w:val="StyleUnderline"/>
        </w:rPr>
        <w:t xml:space="preserve"> and do </w:t>
      </w:r>
      <w:r w:rsidRPr="00A92FB7">
        <w:rPr>
          <w:rStyle w:val="Emphasis"/>
          <w:highlight w:val="cyan"/>
        </w:rPr>
        <w:t>invade one another’s islands</w:t>
      </w:r>
      <w:r w:rsidRPr="00A92FB7">
        <w:rPr>
          <w:rStyle w:val="StyleUnderline"/>
        </w:rPr>
        <w:t xml:space="preserve">. They may </w:t>
      </w:r>
      <w:r w:rsidRPr="00A92FB7">
        <w:rPr>
          <w:rStyle w:val="Emphasis"/>
        </w:rPr>
        <w:t>fail</w:t>
      </w:r>
      <w:r w:rsidRPr="00930DEE">
        <w:rPr>
          <w:sz w:val="16"/>
        </w:rPr>
        <w:t xml:space="preserve">, like the Google+ social network, but </w:t>
      </w:r>
      <w:r w:rsidRPr="00A92FB7">
        <w:rPr>
          <w:rStyle w:val="StyleUnderline"/>
          <w:highlight w:val="cyan"/>
        </w:rPr>
        <w:t xml:space="preserve">there are </w:t>
      </w:r>
      <w:r w:rsidRPr="00A92FB7">
        <w:rPr>
          <w:rStyle w:val="Emphasis"/>
          <w:highlight w:val="cyan"/>
        </w:rPr>
        <w:t>many areas where they compete</w:t>
      </w:r>
      <w:r w:rsidRPr="00A92FB7">
        <w:rPr>
          <w:rStyle w:val="StyleUnderline"/>
        </w:rPr>
        <w:t xml:space="preserve">, as </w:t>
      </w:r>
      <w:r w:rsidRPr="00A92FB7">
        <w:rPr>
          <w:rStyle w:val="Emphasis"/>
        </w:rPr>
        <w:t>table 1</w:t>
      </w:r>
      <w:r w:rsidRPr="00A92FB7">
        <w:rPr>
          <w:rStyle w:val="StyleUnderline"/>
        </w:rPr>
        <w:t xml:space="preserve"> shows</w:t>
      </w:r>
      <w:r w:rsidRPr="00930DEE">
        <w:rPr>
          <w:sz w:val="16"/>
        </w:rPr>
        <w:t>.26</w:t>
      </w:r>
    </w:p>
    <w:p w14:paraId="7F7D1D71" w14:textId="77777777" w:rsidR="00E036CA" w:rsidRPr="00930DEE" w:rsidRDefault="00E036CA" w:rsidP="00E036CA">
      <w:pPr>
        <w:rPr>
          <w:sz w:val="16"/>
        </w:rPr>
      </w:pPr>
      <w:r w:rsidRPr="00930DEE">
        <w:rPr>
          <w:sz w:val="16"/>
        </w:rPr>
        <w:t>&lt;&lt;TABLE 1 OMITTED&gt;&gt;</w:t>
      </w:r>
    </w:p>
    <w:p w14:paraId="7DDF704F" w14:textId="77777777" w:rsidR="00E036CA" w:rsidRPr="00930DEE" w:rsidRDefault="00E036CA" w:rsidP="00E036CA">
      <w:pPr>
        <w:rPr>
          <w:sz w:val="16"/>
        </w:rPr>
      </w:pPr>
      <w:r w:rsidRPr="00930DEE">
        <w:rPr>
          <w:sz w:val="16"/>
        </w:rPr>
        <w:t xml:space="preserve">On individual islands, </w:t>
      </w:r>
      <w:r w:rsidRPr="00A92FB7">
        <w:rPr>
          <w:rStyle w:val="StyleUnderline"/>
        </w:rPr>
        <w:t xml:space="preserve">these </w:t>
      </w:r>
      <w:r w:rsidRPr="00A92FB7">
        <w:rPr>
          <w:rStyle w:val="StyleUnderline"/>
          <w:highlight w:val="cyan"/>
        </w:rPr>
        <w:t>firms</w:t>
      </w:r>
      <w:r w:rsidRPr="00A92FB7">
        <w:rPr>
          <w:rStyle w:val="StyleUnderline"/>
        </w:rPr>
        <w:t xml:space="preserve"> </w:t>
      </w:r>
      <w:r w:rsidRPr="00A92FB7">
        <w:rPr>
          <w:rStyle w:val="StyleUnderline"/>
          <w:highlight w:val="cyan"/>
        </w:rPr>
        <w:t>compete</w:t>
      </w:r>
      <w:r w:rsidRPr="00A92FB7">
        <w:rPr>
          <w:rStyle w:val="StyleUnderline"/>
        </w:rPr>
        <w:t xml:space="preserve"> also </w:t>
      </w:r>
      <w:r w:rsidRPr="00A92FB7">
        <w:rPr>
          <w:rStyle w:val="StyleUnderline"/>
          <w:highlight w:val="cyan"/>
        </w:rPr>
        <w:t xml:space="preserve">with </w:t>
      </w:r>
      <w:r w:rsidRPr="00A92FB7">
        <w:rPr>
          <w:rStyle w:val="Emphasis"/>
          <w:highlight w:val="cyan"/>
        </w:rPr>
        <w:t>brick-and-mortar firms</w:t>
      </w:r>
      <w:r w:rsidRPr="00930DEE">
        <w:rPr>
          <w:sz w:val="16"/>
        </w:rPr>
        <w:t xml:space="preserve">, </w:t>
      </w:r>
      <w:r w:rsidRPr="00A92FB7">
        <w:rPr>
          <w:rStyle w:val="StyleUnderline"/>
        </w:rPr>
        <w:t>and</w:t>
      </w:r>
      <w:r w:rsidRPr="00930DEE">
        <w:rPr>
          <w:sz w:val="16"/>
        </w:rPr>
        <w:t xml:space="preserve"> with </w:t>
      </w:r>
      <w:r w:rsidRPr="00A92FB7">
        <w:rPr>
          <w:rStyle w:val="Emphasis"/>
        </w:rPr>
        <w:t>online specialists</w:t>
      </w:r>
      <w:r w:rsidRPr="00930DEE">
        <w:rPr>
          <w:sz w:val="16"/>
        </w:rPr>
        <w:t xml:space="preserve">. </w:t>
      </w:r>
      <w:r w:rsidRPr="00A92FB7">
        <w:rPr>
          <w:rStyle w:val="StyleUnderline"/>
        </w:rPr>
        <w:t xml:space="preserve">In </w:t>
      </w:r>
      <w:r w:rsidRPr="00A92FB7">
        <w:rPr>
          <w:rStyle w:val="Emphasis"/>
        </w:rPr>
        <w:t>search</w:t>
      </w:r>
      <w:r w:rsidRPr="00A92FB7">
        <w:rPr>
          <w:rStyle w:val="StyleUnderline"/>
        </w:rPr>
        <w:t>,</w:t>
      </w:r>
      <w:r w:rsidRPr="00930DEE">
        <w:rPr>
          <w:sz w:val="16"/>
        </w:rPr>
        <w:t xml:space="preserve"> for instance, </w:t>
      </w:r>
      <w:r w:rsidRPr="00A92FB7">
        <w:rPr>
          <w:rStyle w:val="Emphasis"/>
          <w:highlight w:val="cyan"/>
        </w:rPr>
        <w:t>Google</w:t>
      </w:r>
      <w:r w:rsidRPr="00A92FB7">
        <w:rPr>
          <w:rStyle w:val="StyleUnderline"/>
          <w:highlight w:val="cyan"/>
        </w:rPr>
        <w:t xml:space="preserve">, </w:t>
      </w:r>
      <w:r w:rsidRPr="00A92FB7">
        <w:rPr>
          <w:rStyle w:val="Emphasis"/>
          <w:highlight w:val="cyan"/>
        </w:rPr>
        <w:t>Bing</w:t>
      </w:r>
      <w:r w:rsidRPr="00A92FB7">
        <w:rPr>
          <w:rStyle w:val="StyleUnderline"/>
          <w:highlight w:val="cyan"/>
        </w:rPr>
        <w:t xml:space="preserve">, </w:t>
      </w:r>
      <w:r w:rsidRPr="00A92FB7">
        <w:rPr>
          <w:rStyle w:val="Emphasis"/>
          <w:highlight w:val="cyan"/>
        </w:rPr>
        <w:t>DuckDuckGo</w:t>
      </w:r>
      <w:r w:rsidRPr="00A92FB7">
        <w:rPr>
          <w:rStyle w:val="StyleUnderline"/>
          <w:highlight w:val="cyan"/>
        </w:rPr>
        <w:t xml:space="preserve">, and </w:t>
      </w:r>
      <w:r w:rsidRPr="00A92FB7">
        <w:rPr>
          <w:rStyle w:val="Emphasis"/>
          <w:highlight w:val="cyan"/>
        </w:rPr>
        <w:t>Qwant</w:t>
      </w:r>
      <w:r w:rsidRPr="00A92FB7">
        <w:rPr>
          <w:rStyle w:val="StyleUnderline"/>
          <w:highlight w:val="cyan"/>
        </w:rPr>
        <w:t xml:space="preserve"> compete with </w:t>
      </w:r>
      <w:r w:rsidRPr="00A92FB7">
        <w:rPr>
          <w:rStyle w:val="Emphasis"/>
          <w:highlight w:val="cyan"/>
        </w:rPr>
        <w:t>hundreds of special purpose search engines</w:t>
      </w:r>
      <w:r w:rsidRPr="00A92FB7">
        <w:rPr>
          <w:rStyle w:val="StyleUnderline"/>
        </w:rPr>
        <w:t xml:space="preserve"> such as Amazon, Alibaba, Criteo, eBay, Idealo, Hotels.com, LinkedIn, MoneySupermarket</w:t>
      </w:r>
      <w:r w:rsidRPr="00930DEE">
        <w:rPr>
          <w:sz w:val="16"/>
        </w:rPr>
        <w:t xml:space="preserve">, Monster, </w:t>
      </w:r>
      <w:r w:rsidRPr="00A92FB7">
        <w:rPr>
          <w:rStyle w:val="StyleUnderline"/>
        </w:rPr>
        <w:t>Pinterest</w:t>
      </w:r>
      <w:r w:rsidRPr="00930DEE">
        <w:rPr>
          <w:sz w:val="16"/>
        </w:rPr>
        <w:t xml:space="preserve">, </w:t>
      </w:r>
      <w:r w:rsidRPr="00A92FB7">
        <w:rPr>
          <w:rStyle w:val="StyleUnderline"/>
        </w:rPr>
        <w:t>Shopify</w:t>
      </w:r>
      <w:r w:rsidRPr="00930DEE">
        <w:rPr>
          <w:sz w:val="16"/>
        </w:rPr>
        <w:t xml:space="preserve">, Travelocity, TripAdvisor, </w:t>
      </w:r>
      <w:r w:rsidRPr="00A92FB7">
        <w:rPr>
          <w:rStyle w:val="StyleUnderline"/>
        </w:rPr>
        <w:t>Trivago</w:t>
      </w:r>
      <w:r w:rsidRPr="00930DEE">
        <w:rPr>
          <w:sz w:val="16"/>
        </w:rPr>
        <w:t xml:space="preserve">, Skyscanner, </w:t>
      </w:r>
      <w:r w:rsidRPr="00A92FB7">
        <w:rPr>
          <w:rStyle w:val="StyleUnderline"/>
        </w:rPr>
        <w:t xml:space="preserve">and </w:t>
      </w:r>
      <w:r w:rsidRPr="00A92FB7">
        <w:rPr>
          <w:rStyle w:val="Emphasis"/>
        </w:rPr>
        <w:t>many others</w:t>
      </w:r>
      <w:r w:rsidRPr="00930DEE">
        <w:rPr>
          <w:sz w:val="16"/>
        </w:rPr>
        <w:t xml:space="preserve"> that help users find products, people, places, services, and information. These specialists focus on the most monetizable aspects of search, ignoring queries not usually matched to ads (such as local history).27 Taken together, they are a real competitive force – and statements that digital players have 90% market shares are misleading to the extent they ignore this.</w:t>
      </w:r>
    </w:p>
    <w:p w14:paraId="7FE47511" w14:textId="77777777" w:rsidR="00E036CA" w:rsidRPr="00930DEE" w:rsidRDefault="00E036CA" w:rsidP="00E036CA">
      <w:pPr>
        <w:rPr>
          <w:sz w:val="16"/>
        </w:rPr>
      </w:pPr>
      <w:r w:rsidRPr="00930DEE">
        <w:rPr>
          <w:sz w:val="16"/>
        </w:rPr>
        <w:t xml:space="preserve">Finally, </w:t>
      </w:r>
      <w:r w:rsidRPr="00A92FB7">
        <w:rPr>
          <w:rStyle w:val="StyleUnderline"/>
        </w:rPr>
        <w:t xml:space="preserve">IT </w:t>
      </w:r>
      <w:r w:rsidRPr="00A92FB7">
        <w:rPr>
          <w:rStyle w:val="StyleUnderline"/>
          <w:highlight w:val="cyan"/>
        </w:rPr>
        <w:t xml:space="preserve">firms </w:t>
      </w:r>
      <w:r w:rsidRPr="00A92FB7">
        <w:rPr>
          <w:rStyle w:val="Emphasis"/>
          <w:highlight w:val="cyan"/>
        </w:rPr>
        <w:t>race</w:t>
      </w:r>
      <w:r w:rsidRPr="00A92FB7">
        <w:rPr>
          <w:rStyle w:val="StyleUnderline"/>
          <w:highlight w:val="cyan"/>
        </w:rPr>
        <w:t xml:space="preserve"> to develop </w:t>
      </w:r>
      <w:r w:rsidRPr="00A92FB7">
        <w:rPr>
          <w:rStyle w:val="Emphasis"/>
          <w:highlight w:val="cyan"/>
        </w:rPr>
        <w:t>new tech</w:t>
      </w:r>
      <w:r w:rsidRPr="00A92FB7">
        <w:rPr>
          <w:rStyle w:val="StyleUnderline"/>
        </w:rPr>
        <w:t xml:space="preserve">nologies </w:t>
      </w:r>
      <w:r w:rsidRPr="00A92FB7">
        <w:rPr>
          <w:rStyle w:val="StyleUnderline"/>
          <w:highlight w:val="cyan"/>
        </w:rPr>
        <w:t xml:space="preserve">such as </w:t>
      </w:r>
      <w:r w:rsidRPr="00A92FB7">
        <w:rPr>
          <w:rStyle w:val="Emphasis"/>
          <w:highlight w:val="cyan"/>
        </w:rPr>
        <w:t>a</w:t>
      </w:r>
      <w:r w:rsidRPr="00930DEE">
        <w:rPr>
          <w:sz w:val="16"/>
        </w:rPr>
        <w:t xml:space="preserve">rtificial </w:t>
      </w:r>
      <w:r w:rsidRPr="00A92FB7">
        <w:rPr>
          <w:rStyle w:val="Emphasis"/>
          <w:highlight w:val="cyan"/>
        </w:rPr>
        <w:t>i</w:t>
      </w:r>
      <w:r w:rsidRPr="00930DEE">
        <w:rPr>
          <w:sz w:val="16"/>
        </w:rPr>
        <w:t xml:space="preserve">ntelligence (“innovation competition”). </w:t>
      </w:r>
      <w:r w:rsidRPr="00A92FB7">
        <w:rPr>
          <w:rStyle w:val="StyleUnderline"/>
          <w:highlight w:val="cyan"/>
        </w:rPr>
        <w:t xml:space="preserve">These dynamics </w:t>
      </w:r>
      <w:r w:rsidRPr="00A92FB7">
        <w:rPr>
          <w:rStyle w:val="Emphasis"/>
          <w:highlight w:val="cyan"/>
        </w:rPr>
        <w:t>keep tech firms on their toes</w:t>
      </w:r>
      <w:r w:rsidRPr="00A92FB7">
        <w:rPr>
          <w:rStyle w:val="StyleUnderline"/>
          <w:highlight w:val="cyan"/>
        </w:rPr>
        <w:t xml:space="preserve">, innovating to </w:t>
      </w:r>
      <w:r w:rsidRPr="00A92FB7">
        <w:rPr>
          <w:rStyle w:val="Emphasis"/>
          <w:highlight w:val="cyan"/>
        </w:rPr>
        <w:t>ward off the threat of</w:t>
      </w:r>
      <w:r w:rsidRPr="00A92FB7">
        <w:rPr>
          <w:rStyle w:val="Emphasis"/>
        </w:rPr>
        <w:t xml:space="preserve"> invasion</w:t>
      </w:r>
      <w:r w:rsidRPr="00A92FB7">
        <w:rPr>
          <w:rStyle w:val="StyleUnderline"/>
        </w:rPr>
        <w:t xml:space="preserve"> and</w:t>
      </w:r>
      <w:r w:rsidRPr="00930DEE">
        <w:rPr>
          <w:sz w:val="16"/>
        </w:rPr>
        <w:t xml:space="preserve"> the threat of </w:t>
      </w:r>
      <w:r w:rsidRPr="00A92FB7">
        <w:rPr>
          <w:rStyle w:val="StyleUnderline"/>
          <w:highlight w:val="cyan"/>
        </w:rPr>
        <w:t>advertisers</w:t>
      </w:r>
      <w:r w:rsidRPr="00A92FB7">
        <w:rPr>
          <w:rStyle w:val="StyleUnderline"/>
        </w:rPr>
        <w:t xml:space="preserve"> and users </w:t>
      </w:r>
      <w:r w:rsidRPr="00A92FB7">
        <w:rPr>
          <w:rStyle w:val="Emphasis"/>
          <w:highlight w:val="cyan"/>
        </w:rPr>
        <w:t>moving to other platforms</w:t>
      </w:r>
      <w:r w:rsidRPr="00930DEE">
        <w:rPr>
          <w:sz w:val="16"/>
        </w:rPr>
        <w:t xml:space="preserve">, normally benefiting consumers in the process.28 </w:t>
      </w:r>
    </w:p>
    <w:p w14:paraId="51599E16" w14:textId="77777777" w:rsidR="00E036CA" w:rsidRDefault="00E036CA" w:rsidP="00E036CA">
      <w:pPr>
        <w:pStyle w:val="Heading3"/>
      </w:pPr>
      <w:r>
        <w:t>Online Radicalization---2NC</w:t>
      </w:r>
    </w:p>
    <w:p w14:paraId="76128FCD" w14:textId="77777777" w:rsidR="00E036CA" w:rsidRPr="00CA38DB" w:rsidRDefault="00E036CA" w:rsidP="00E036CA">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41239532" w14:textId="77777777" w:rsidR="00E036CA" w:rsidRPr="00CA38DB" w:rsidRDefault="00E036CA" w:rsidP="00E036CA">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0D1F8465" w14:textId="77777777" w:rsidR="00E036CA" w:rsidRPr="00CA38DB" w:rsidRDefault="00E036CA" w:rsidP="00E036CA">
      <w:pPr>
        <w:rPr>
          <w:sz w:val="16"/>
        </w:rPr>
      </w:pPr>
      <w:r w:rsidRPr="00CA38DB">
        <w:rPr>
          <w:sz w:val="16"/>
        </w:rPr>
        <w:t>The Prospects for Atomic Terrorism</w:t>
      </w:r>
    </w:p>
    <w:p w14:paraId="0D26D962" w14:textId="77777777" w:rsidR="00E036CA" w:rsidRPr="00CA38DB" w:rsidRDefault="00E036CA" w:rsidP="00E036CA">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266E2B0B" w14:textId="77777777" w:rsidR="00E036CA" w:rsidRPr="00CA38DB" w:rsidRDefault="00E036CA" w:rsidP="00E036CA">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6B75FF70" w14:textId="77777777" w:rsidR="00E036CA" w:rsidRPr="00CA38DB" w:rsidRDefault="00E036CA" w:rsidP="00E036CA">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28D55F9A" w14:textId="77777777" w:rsidR="00E036CA" w:rsidRPr="00CA38DB" w:rsidRDefault="00E036CA" w:rsidP="00E036CA">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1CC170C9" w14:textId="77777777" w:rsidR="00E036CA" w:rsidRPr="00CA38DB" w:rsidRDefault="00E036CA" w:rsidP="00E036CA">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4410A0B1" w14:textId="77777777" w:rsidR="00E036CA" w:rsidRPr="00CA38DB" w:rsidRDefault="00E036CA" w:rsidP="00E036CA">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4CF17FB1" w14:textId="77777777" w:rsidR="00E036CA" w:rsidRPr="00497879" w:rsidRDefault="00E036CA" w:rsidP="00E036CA">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67BC7786" w14:textId="77777777" w:rsidR="00E036CA" w:rsidRDefault="00E036CA" w:rsidP="00E036CA">
      <w:pPr>
        <w:pStyle w:val="Heading3"/>
      </w:pPr>
      <w:r>
        <w:t>Hallucination---2NC</w:t>
      </w:r>
    </w:p>
    <w:p w14:paraId="444241CC" w14:textId="77777777" w:rsidR="00E036CA" w:rsidRDefault="00E036CA" w:rsidP="00E036CA">
      <w:pPr>
        <w:pStyle w:val="Heading4"/>
      </w:pPr>
      <w:r>
        <w:t xml:space="preserve">It's already </w:t>
      </w:r>
      <w:r w:rsidRPr="00C241F6">
        <w:t>improved</w:t>
      </w:r>
      <w:r>
        <w:t>---</w:t>
      </w:r>
      <w:r w:rsidRPr="00C241F6">
        <w:t>consensus</w:t>
      </w:r>
      <w:r>
        <w:t xml:space="preserve"> of experts agree it’s just a </w:t>
      </w:r>
      <w:r w:rsidRPr="000E2786">
        <w:rPr>
          <w:u w:val="single"/>
        </w:rPr>
        <w:t>solvable quirk.</w:t>
      </w:r>
      <w:r>
        <w:t xml:space="preserve"> </w:t>
      </w:r>
    </w:p>
    <w:p w14:paraId="3CE2FB16" w14:textId="77777777" w:rsidR="00E036CA" w:rsidRPr="00C241F6" w:rsidRDefault="00E036CA" w:rsidP="00E036CA">
      <w:r w:rsidRPr="00C241F6">
        <w:rPr>
          <w:rStyle w:val="Style13ptBold"/>
        </w:rPr>
        <w:t>Perrigo ’24</w:t>
      </w:r>
      <w:r w:rsidRPr="00C241F6">
        <w:t xml:space="preserve"> [Billy; June 19 2024; Journalist at TIME magazine covering artificial intelligence; Time Magazine, “Scientists Develop New Algorithm to Spot AI ‘Hallucinations’,” https://time.com/6989928/ai-artificial-intelligence-hallucinations-prevent/]</w:t>
      </w:r>
    </w:p>
    <w:p w14:paraId="6AC75BDF" w14:textId="77777777" w:rsidR="00E036CA" w:rsidRPr="00530E21" w:rsidRDefault="00E036CA" w:rsidP="00E036CA">
      <w:pPr>
        <w:rPr>
          <w:u w:val="single"/>
        </w:rPr>
      </w:pPr>
      <w:r w:rsidRPr="00C241F6">
        <w:rPr>
          <w:sz w:val="16"/>
        </w:rPr>
        <w:t xml:space="preserve">But in good news for lazy lawyers, lumbering search giants, and errant airlines, at least some types of </w:t>
      </w:r>
      <w:r w:rsidRPr="00C241F6">
        <w:rPr>
          <w:rStyle w:val="StyleUnderline"/>
        </w:rPr>
        <w:t xml:space="preserve">AI </w:t>
      </w:r>
      <w:r w:rsidRPr="00C241F6">
        <w:rPr>
          <w:rStyle w:val="StyleUnderline"/>
          <w:highlight w:val="cyan"/>
        </w:rPr>
        <w:t xml:space="preserve">hallucinations </w:t>
      </w:r>
      <w:r w:rsidRPr="00C241F6">
        <w:rPr>
          <w:rStyle w:val="Emphasis"/>
          <w:highlight w:val="cyan"/>
        </w:rPr>
        <w:t>could</w:t>
      </w:r>
      <w:r w:rsidRPr="00C241F6">
        <w:rPr>
          <w:rStyle w:val="Emphasis"/>
        </w:rPr>
        <w:t xml:space="preserve"> soon</w:t>
      </w:r>
      <w:r w:rsidRPr="00530E21">
        <w:rPr>
          <w:rStyle w:val="StyleUnderline"/>
        </w:rPr>
        <w:t xml:space="preserve"> </w:t>
      </w:r>
      <w:r w:rsidRPr="008E7208">
        <w:rPr>
          <w:rStyle w:val="StyleUnderline"/>
          <w:highlight w:val="cyan"/>
        </w:rPr>
        <w:t>be a thing of</w:t>
      </w:r>
      <w:r w:rsidRPr="00C241F6">
        <w:rPr>
          <w:rStyle w:val="StyleUnderline"/>
        </w:rPr>
        <w:t xml:space="preserve"> the </w:t>
      </w:r>
      <w:r w:rsidRPr="00C241F6">
        <w:rPr>
          <w:rStyle w:val="Emphasis"/>
          <w:highlight w:val="cyan"/>
        </w:rPr>
        <w:t>past</w:t>
      </w:r>
      <w:r w:rsidRPr="00530E21">
        <w:rPr>
          <w:rStyle w:val="StyleUnderline"/>
        </w:rPr>
        <w:t xml:space="preserve">. </w:t>
      </w:r>
      <w:r w:rsidRPr="00C241F6">
        <w:rPr>
          <w:rStyle w:val="Emphasis"/>
        </w:rPr>
        <w:t xml:space="preserve">New </w:t>
      </w:r>
      <w:r w:rsidRPr="00C241F6">
        <w:rPr>
          <w:rStyle w:val="Emphasis"/>
          <w:highlight w:val="cyan"/>
        </w:rPr>
        <w:t>research</w:t>
      </w:r>
      <w:r w:rsidRPr="00C241F6">
        <w:rPr>
          <w:sz w:val="16"/>
        </w:rPr>
        <w:t xml:space="preserve">, published Wednesday in the peer-reviewed scientific journal Nature, describes a new method for detecting when an AI tool is likely to be hallucinating. The method described in the paper </w:t>
      </w:r>
      <w:r w:rsidRPr="00530E21">
        <w:rPr>
          <w:rStyle w:val="StyleUnderline"/>
        </w:rPr>
        <w:t xml:space="preserve">is </w:t>
      </w:r>
      <w:r w:rsidRPr="008E7208">
        <w:rPr>
          <w:rStyle w:val="StyleUnderline"/>
          <w:highlight w:val="cyan"/>
        </w:rPr>
        <w:t xml:space="preserve">able to </w:t>
      </w:r>
      <w:r w:rsidRPr="00C241F6">
        <w:rPr>
          <w:rStyle w:val="Emphasis"/>
          <w:highlight w:val="cyan"/>
        </w:rPr>
        <w:t>discern</w:t>
      </w:r>
      <w:r w:rsidRPr="008E7208">
        <w:rPr>
          <w:rStyle w:val="StyleUnderline"/>
          <w:highlight w:val="cyan"/>
        </w:rPr>
        <w:t xml:space="preserve"> between</w:t>
      </w:r>
      <w:r w:rsidRPr="00530E21">
        <w:rPr>
          <w:rStyle w:val="StyleUnderline"/>
        </w:rPr>
        <w:t xml:space="preserve"> </w:t>
      </w:r>
      <w:r w:rsidRPr="00C241F6">
        <w:rPr>
          <w:rStyle w:val="Emphasis"/>
        </w:rPr>
        <w:t>correct</w:t>
      </w:r>
      <w:r w:rsidRPr="00530E21">
        <w:rPr>
          <w:rStyle w:val="StyleUnderline"/>
        </w:rPr>
        <w:t xml:space="preserve"> and </w:t>
      </w:r>
      <w:r w:rsidRPr="00C241F6">
        <w:rPr>
          <w:rStyle w:val="Emphasis"/>
        </w:rPr>
        <w:t>incorrect</w:t>
      </w:r>
      <w:r w:rsidRPr="00530E21">
        <w:rPr>
          <w:rStyle w:val="StyleUnderline"/>
        </w:rPr>
        <w:t xml:space="preserve"> AI-generated </w:t>
      </w:r>
      <w:r w:rsidRPr="008E7208">
        <w:rPr>
          <w:rStyle w:val="StyleUnderline"/>
          <w:highlight w:val="cyan"/>
        </w:rPr>
        <w:t>answers</w:t>
      </w:r>
      <w:r w:rsidRPr="00530E21">
        <w:rPr>
          <w:rStyle w:val="StyleUnderline"/>
        </w:rPr>
        <w:t xml:space="preserve"> </w:t>
      </w:r>
      <w:r w:rsidRPr="00C241F6">
        <w:rPr>
          <w:rStyle w:val="Emphasis"/>
        </w:rPr>
        <w:t>approximately 79%</w:t>
      </w:r>
      <w:r w:rsidRPr="00530E21">
        <w:rPr>
          <w:rStyle w:val="StyleUnderline"/>
        </w:rPr>
        <w:t xml:space="preserve"> of the time, which is approximately </w:t>
      </w:r>
      <w:r w:rsidRPr="008E7208">
        <w:rPr>
          <w:rStyle w:val="Emphasis"/>
          <w:highlight w:val="cyan"/>
        </w:rPr>
        <w:t>10 percent</w:t>
      </w:r>
      <w:r w:rsidRPr="00C241F6">
        <w:rPr>
          <w:rStyle w:val="StyleUnderline"/>
        </w:rPr>
        <w:t xml:space="preserve">age points </w:t>
      </w:r>
      <w:r w:rsidRPr="008E7208">
        <w:rPr>
          <w:rStyle w:val="Emphasis"/>
          <w:highlight w:val="cyan"/>
        </w:rPr>
        <w:t>higher</w:t>
      </w:r>
      <w:r w:rsidRPr="008E7208">
        <w:rPr>
          <w:rStyle w:val="StyleUnderline"/>
          <w:highlight w:val="cyan"/>
        </w:rPr>
        <w:t xml:space="preserve"> than </w:t>
      </w:r>
      <w:r w:rsidRPr="00C241F6">
        <w:rPr>
          <w:rStyle w:val="Emphasis"/>
          <w:highlight w:val="cyan"/>
        </w:rPr>
        <w:t>other</w:t>
      </w:r>
      <w:r w:rsidRPr="00C241F6">
        <w:rPr>
          <w:rStyle w:val="Emphasis"/>
        </w:rPr>
        <w:t xml:space="preserve"> leading </w:t>
      </w:r>
      <w:r w:rsidRPr="00C241F6">
        <w:rPr>
          <w:rStyle w:val="Emphasis"/>
          <w:highlight w:val="cyan"/>
        </w:rPr>
        <w:t>methods</w:t>
      </w:r>
      <w:r w:rsidRPr="00C241F6">
        <w:rPr>
          <w:sz w:val="16"/>
        </w:rPr>
        <w:t xml:space="preserve">. Although the method only addresses one of the several causes of AI hallucinations, and requires approximately 10 times more computing power than a standard chatbot conversation, </w:t>
      </w:r>
      <w:r w:rsidRPr="00530E21">
        <w:rPr>
          <w:rStyle w:val="StyleUnderline"/>
        </w:rPr>
        <w:t xml:space="preserve">the </w:t>
      </w:r>
      <w:r w:rsidRPr="00C241F6">
        <w:rPr>
          <w:rStyle w:val="Emphasis"/>
          <w:highlight w:val="cyan"/>
        </w:rPr>
        <w:t>results</w:t>
      </w:r>
      <w:r w:rsidRPr="00530E21">
        <w:rPr>
          <w:rStyle w:val="StyleUnderline"/>
        </w:rPr>
        <w:t xml:space="preserve"> could </w:t>
      </w:r>
      <w:r w:rsidRPr="00C241F6">
        <w:rPr>
          <w:rStyle w:val="Emphasis"/>
          <w:highlight w:val="cyan"/>
        </w:rPr>
        <w:t>pave</w:t>
      </w:r>
      <w:r w:rsidRPr="00C241F6">
        <w:rPr>
          <w:rStyle w:val="Emphasis"/>
        </w:rPr>
        <w:t xml:space="preserve"> the </w:t>
      </w:r>
      <w:r w:rsidRPr="00C241F6">
        <w:rPr>
          <w:rStyle w:val="Emphasis"/>
          <w:highlight w:val="cyan"/>
        </w:rPr>
        <w:t>way</w:t>
      </w:r>
      <w:r w:rsidRPr="008E7208">
        <w:rPr>
          <w:rStyle w:val="StyleUnderline"/>
          <w:highlight w:val="cyan"/>
        </w:rPr>
        <w:t xml:space="preserve"> for</w:t>
      </w:r>
      <w:r w:rsidRPr="008E7208">
        <w:rPr>
          <w:rStyle w:val="StyleUnderline"/>
        </w:rPr>
        <w:t xml:space="preserve"> </w:t>
      </w:r>
      <w:r w:rsidRPr="00C241F6">
        <w:rPr>
          <w:rStyle w:val="Emphasis"/>
        </w:rPr>
        <w:t xml:space="preserve">more </w:t>
      </w:r>
      <w:r w:rsidRPr="00C241F6">
        <w:rPr>
          <w:rStyle w:val="Emphasis"/>
          <w:highlight w:val="cyan"/>
        </w:rPr>
        <w:t>reliable</w:t>
      </w:r>
      <w:r w:rsidRPr="008E7208">
        <w:rPr>
          <w:rStyle w:val="StyleUnderline"/>
          <w:highlight w:val="cyan"/>
        </w:rPr>
        <w:t xml:space="preserve"> AI systems</w:t>
      </w:r>
      <w:r w:rsidRPr="00530E21">
        <w:rPr>
          <w:rStyle w:val="StyleUnderline"/>
        </w:rPr>
        <w:t xml:space="preserve"> in the </w:t>
      </w:r>
      <w:r w:rsidRPr="00530E21">
        <w:rPr>
          <w:rStyle w:val="Emphasis"/>
        </w:rPr>
        <w:t xml:space="preserve">near </w:t>
      </w:r>
      <w:r w:rsidRPr="00C241F6">
        <w:rPr>
          <w:rStyle w:val="Emphasis"/>
        </w:rPr>
        <w:t>future</w:t>
      </w:r>
      <w:r w:rsidRPr="00530E21">
        <w:rPr>
          <w:rStyle w:val="StyleUnderline"/>
        </w:rPr>
        <w:t>.</w:t>
      </w:r>
    </w:p>
    <w:p w14:paraId="7D1C74E4" w14:textId="77777777" w:rsidR="00E036CA" w:rsidRPr="00C241F6" w:rsidRDefault="00E036CA" w:rsidP="00E036CA">
      <w:pPr>
        <w:rPr>
          <w:sz w:val="16"/>
        </w:rPr>
      </w:pPr>
      <w:r w:rsidRPr="00C241F6">
        <w:rPr>
          <w:sz w:val="16"/>
        </w:rPr>
        <w:t>“My hope is that this opens up ways for large language models to be deployed where they can't currently be deployed – where a little bit more reliability than is currently available is needed,” says Sebastian Farquhar, an author of the study, who is a senior research fellow at Oxford University’s department of computer science, where the research was carried out, and is also a research scientist on Google DeepMind’s safety team. Of the lawyer who was fined for relying on a ChatGPT hallucination, Farquhar says: “This would have saved him.”</w:t>
      </w:r>
    </w:p>
    <w:p w14:paraId="47BD4AD6" w14:textId="77777777" w:rsidR="00E036CA" w:rsidRPr="00C241F6" w:rsidRDefault="00E036CA" w:rsidP="00E036CA">
      <w:pPr>
        <w:rPr>
          <w:sz w:val="16"/>
        </w:rPr>
      </w:pPr>
      <w:r w:rsidRPr="008E7208">
        <w:rPr>
          <w:rStyle w:val="StyleUnderline"/>
          <w:highlight w:val="cyan"/>
        </w:rPr>
        <w:t>Hallucination</w:t>
      </w:r>
      <w:r w:rsidRPr="00C241F6">
        <w:rPr>
          <w:sz w:val="16"/>
        </w:rPr>
        <w:t xml:space="preserve"> has become a common term in the world of AI, but it is also a controversial one. For one, it </w:t>
      </w:r>
      <w:r w:rsidRPr="00C241F6">
        <w:rPr>
          <w:rStyle w:val="Emphasis"/>
          <w:highlight w:val="cyan"/>
        </w:rPr>
        <w:t>implies</w:t>
      </w:r>
      <w:r w:rsidRPr="00530E21">
        <w:rPr>
          <w:rStyle w:val="StyleUnderline"/>
        </w:rPr>
        <w:t xml:space="preserve"> that models have </w:t>
      </w:r>
      <w:r w:rsidRPr="00C241F6">
        <w:rPr>
          <w:rStyle w:val="Emphasis"/>
        </w:rPr>
        <w:t>some kind</w:t>
      </w:r>
      <w:r w:rsidRPr="00530E21">
        <w:rPr>
          <w:rStyle w:val="StyleUnderline"/>
        </w:rPr>
        <w:t xml:space="preserve"> of </w:t>
      </w:r>
      <w:r w:rsidRPr="00C241F6">
        <w:rPr>
          <w:rStyle w:val="Emphasis"/>
          <w:highlight w:val="cyan"/>
        </w:rPr>
        <w:t>subjective</w:t>
      </w:r>
      <w:r w:rsidRPr="008E7208">
        <w:rPr>
          <w:rStyle w:val="StyleUnderline"/>
          <w:highlight w:val="cyan"/>
        </w:rPr>
        <w:t xml:space="preserve"> experience</w:t>
      </w:r>
      <w:r w:rsidRPr="00530E21">
        <w:rPr>
          <w:rStyle w:val="StyleUnderline"/>
        </w:rPr>
        <w:t xml:space="preserve"> of the world, </w:t>
      </w:r>
      <w:r w:rsidRPr="008E7208">
        <w:rPr>
          <w:rStyle w:val="StyleUnderline"/>
          <w:highlight w:val="cyan"/>
        </w:rPr>
        <w:t>which</w:t>
      </w:r>
      <w:r w:rsidRPr="00530E21">
        <w:rPr>
          <w:rStyle w:val="StyleUnderline"/>
        </w:rPr>
        <w:t xml:space="preserve"> </w:t>
      </w:r>
      <w:r w:rsidRPr="00530E21">
        <w:rPr>
          <w:rStyle w:val="Emphasis"/>
        </w:rPr>
        <w:t xml:space="preserve">most </w:t>
      </w:r>
      <w:r w:rsidRPr="00C241F6">
        <w:rPr>
          <w:rStyle w:val="Emphasis"/>
          <w:highlight w:val="cyan"/>
        </w:rPr>
        <w:t>computer scientists</w:t>
      </w:r>
      <w:r w:rsidRPr="00C241F6">
        <w:rPr>
          <w:rStyle w:val="StyleUnderline"/>
          <w:highlight w:val="cyan"/>
        </w:rPr>
        <w:t xml:space="preserve"> agree </w:t>
      </w:r>
      <w:r w:rsidRPr="008E7208">
        <w:rPr>
          <w:rStyle w:val="StyleUnderline"/>
          <w:highlight w:val="cyan"/>
        </w:rPr>
        <w:t xml:space="preserve">they </w:t>
      </w:r>
      <w:r w:rsidRPr="00D46C48">
        <w:rPr>
          <w:rStyle w:val="StyleUnderline"/>
          <w:highlight w:val="cyan"/>
        </w:rPr>
        <w:t xml:space="preserve">do </w:t>
      </w:r>
      <w:r w:rsidRPr="00C241F6">
        <w:rPr>
          <w:rStyle w:val="Emphasis"/>
          <w:highlight w:val="cyan"/>
        </w:rPr>
        <w:t>not</w:t>
      </w:r>
      <w:r w:rsidRPr="00D46C48">
        <w:rPr>
          <w:rStyle w:val="StyleUnderline"/>
        </w:rPr>
        <w:t>.</w:t>
      </w:r>
      <w:r w:rsidRPr="00530E21">
        <w:rPr>
          <w:rStyle w:val="StyleUnderline"/>
        </w:rPr>
        <w:t xml:space="preserve"> It </w:t>
      </w:r>
      <w:r w:rsidRPr="00C241F6">
        <w:rPr>
          <w:rStyle w:val="Emphasis"/>
        </w:rPr>
        <w:t>suggests</w:t>
      </w:r>
      <w:r w:rsidRPr="00530E21">
        <w:rPr>
          <w:rStyle w:val="StyleUnderline"/>
        </w:rPr>
        <w:t xml:space="preserve"> that </w:t>
      </w:r>
      <w:r w:rsidRPr="008E7208">
        <w:rPr>
          <w:rStyle w:val="StyleUnderline"/>
          <w:highlight w:val="cyan"/>
        </w:rPr>
        <w:t xml:space="preserve">hallucinations are a </w:t>
      </w:r>
      <w:r w:rsidRPr="008E7208">
        <w:rPr>
          <w:rStyle w:val="Emphasis"/>
          <w:highlight w:val="cyan"/>
        </w:rPr>
        <w:t>solvable quirk</w:t>
      </w:r>
      <w:r w:rsidRPr="00530E21">
        <w:rPr>
          <w:rStyle w:val="StyleUnderline"/>
        </w:rPr>
        <w:t xml:space="preserve">, rather than a </w:t>
      </w:r>
      <w:r w:rsidRPr="00C241F6">
        <w:rPr>
          <w:rStyle w:val="Emphasis"/>
        </w:rPr>
        <w:t>fundamental</w:t>
      </w:r>
      <w:r w:rsidRPr="00530E21">
        <w:rPr>
          <w:rStyle w:val="StyleUnderline"/>
        </w:rPr>
        <w:t xml:space="preserve"> and perhaps </w:t>
      </w:r>
      <w:r w:rsidRPr="00C241F6">
        <w:rPr>
          <w:rStyle w:val="Emphasis"/>
        </w:rPr>
        <w:t>ineradicable</w:t>
      </w:r>
      <w:r w:rsidRPr="00530E21">
        <w:rPr>
          <w:rStyle w:val="StyleUnderline"/>
        </w:rPr>
        <w:t xml:space="preserve"> problem</w:t>
      </w:r>
      <w:r w:rsidRPr="00C241F6">
        <w:rPr>
          <w:sz w:val="16"/>
        </w:rPr>
        <w:t xml:space="preserve"> of large language models (different camps of AI researchers disagree on the answer to this question). Most of all, the term is imprecise, describing several different categories of error.</w:t>
      </w:r>
    </w:p>
    <w:p w14:paraId="43ECBEE5" w14:textId="77777777" w:rsidR="00E036CA" w:rsidRPr="00CA38DB" w:rsidRDefault="00E036CA" w:rsidP="00E036CA">
      <w:pPr>
        <w:pStyle w:val="Heading4"/>
        <w:rPr>
          <w:rFonts w:cs="Calibri"/>
        </w:rPr>
      </w:pPr>
      <w:r w:rsidRPr="00CA38DB">
        <w:rPr>
          <w:rFonts w:cs="Calibri"/>
        </w:rPr>
        <w:t xml:space="preserve">AI </w:t>
      </w:r>
      <w:r w:rsidRPr="00CA38DB">
        <w:rPr>
          <w:rFonts w:cs="Calibri"/>
          <w:u w:val="single"/>
        </w:rPr>
        <w:t>defuses</w:t>
      </w:r>
      <w:r w:rsidRPr="00CA38DB">
        <w:rPr>
          <w:rFonts w:cs="Calibri"/>
        </w:rPr>
        <w:t xml:space="preserve"> escalation. </w:t>
      </w:r>
    </w:p>
    <w:p w14:paraId="6C643825" w14:textId="77777777" w:rsidR="00E036CA" w:rsidRPr="00CA38DB" w:rsidRDefault="00E036CA" w:rsidP="00E036CA">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5BCAE54A" w14:textId="77777777" w:rsidR="00E036CA" w:rsidRPr="00CA38DB" w:rsidRDefault="00E036CA" w:rsidP="00E036CA">
      <w:pPr>
        <w:rPr>
          <w:sz w:val="16"/>
        </w:rPr>
      </w:pPr>
      <w:r w:rsidRPr="00CA38DB">
        <w:rPr>
          <w:sz w:val="16"/>
        </w:rPr>
        <w:t xml:space="preserve">From a nuclear policy perspective, the majority of </w:t>
      </w:r>
      <w:r w:rsidRPr="00A26F39">
        <w:rPr>
          <w:rStyle w:val="StyleUnderline"/>
          <w:highlight w:val="cyan"/>
        </w:rPr>
        <w:t>scholarship</w:t>
      </w:r>
      <w:r w:rsidRPr="00CA38DB">
        <w:rPr>
          <w:sz w:val="16"/>
        </w:rPr>
        <w:t xml:space="preserve"> addressing the implications of AI, with a few important exceptions,8 </w:t>
      </w:r>
      <w:r w:rsidRPr="00A26F39">
        <w:rPr>
          <w:rStyle w:val="StyleUnderline"/>
          <w:highlight w:val="cyan"/>
        </w:rPr>
        <w:t>argues</w:t>
      </w:r>
      <w:r w:rsidRPr="00CA38DB">
        <w:rPr>
          <w:sz w:val="16"/>
        </w:rPr>
        <w:t xml:space="preserve"> that </w:t>
      </w:r>
      <w:r w:rsidRPr="00CA38DB">
        <w:rPr>
          <w:rStyle w:val="StyleUnderline"/>
        </w:rPr>
        <w:t xml:space="preserve">military applications of </w:t>
      </w:r>
      <w:r w:rsidRPr="00A26F39">
        <w:rPr>
          <w:rStyle w:val="StyleUnderline"/>
          <w:highlight w:val="cyan"/>
        </w:rPr>
        <w:t>AI</w:t>
      </w:r>
      <w:r w:rsidRPr="00CA38DB">
        <w:rPr>
          <w:rStyle w:val="StyleUnderline"/>
        </w:rPr>
        <w:t xml:space="preserve"> will have</w:t>
      </w:r>
      <w:r w:rsidRPr="00CA38DB">
        <w:rPr>
          <w:sz w:val="16"/>
        </w:rPr>
        <w:t xml:space="preserve"> a </w:t>
      </w:r>
      <w:r w:rsidRPr="00A26F39">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A26F39">
        <w:rPr>
          <w:rStyle w:val="Emphasis"/>
          <w:highlight w:val="cyan"/>
        </w:rPr>
        <w:t>stability</w:t>
      </w:r>
      <w:r w:rsidRPr="00CA38DB">
        <w:rPr>
          <w:sz w:val="16"/>
        </w:rPr>
        <w:t xml:space="preserve"> and global security. Areas regularly cited as problematic include the potential for </w:t>
      </w:r>
      <w:r w:rsidRPr="00A26F39">
        <w:rPr>
          <w:rStyle w:val="Emphasis"/>
          <w:highlight w:val="cyan"/>
        </w:rPr>
        <w:t>deep fakes</w:t>
      </w:r>
      <w:r w:rsidRPr="00CA38DB">
        <w:rPr>
          <w:rStyle w:val="StyleUnderline"/>
        </w:rPr>
        <w:t xml:space="preserve">, </w:t>
      </w:r>
      <w:r w:rsidRPr="00CA38DB">
        <w:rPr>
          <w:rStyle w:val="Emphasis"/>
        </w:rPr>
        <w:t xml:space="preserve">human </w:t>
      </w:r>
      <w:r w:rsidRPr="00A26F39">
        <w:rPr>
          <w:rStyle w:val="Emphasis"/>
          <w:highlight w:val="cyan"/>
        </w:rPr>
        <w:t>bias</w:t>
      </w:r>
      <w:r w:rsidRPr="00CA38DB">
        <w:rPr>
          <w:sz w:val="16"/>
        </w:rPr>
        <w:t xml:space="preserve"> carried over into AI programming, </w:t>
      </w:r>
      <w:r w:rsidRPr="00A26F39">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A26F39">
        <w:rPr>
          <w:rStyle w:val="StyleUnderline"/>
          <w:highlight w:val="cyan"/>
        </w:rPr>
        <w:t>requires</w:t>
      </w:r>
      <w:r w:rsidRPr="00CA38DB">
        <w:rPr>
          <w:sz w:val="16"/>
        </w:rPr>
        <w:t xml:space="preserve"> a </w:t>
      </w:r>
      <w:r w:rsidRPr="00A26F39">
        <w:rPr>
          <w:rStyle w:val="Emphasis"/>
          <w:highlight w:val="cyan"/>
        </w:rPr>
        <w:t>greater</w:t>
      </w:r>
      <w:r w:rsidRPr="00CA38DB">
        <w:rPr>
          <w:sz w:val="16"/>
        </w:rPr>
        <w:t xml:space="preserve"> degree of </w:t>
      </w:r>
      <w:r w:rsidRPr="00A26F39">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11CB3FD9" w14:textId="77777777" w:rsidR="00E036CA" w:rsidRPr="00CA38DB" w:rsidRDefault="00E036CA" w:rsidP="00E036CA">
      <w:pPr>
        <w:rPr>
          <w:sz w:val="16"/>
        </w:rPr>
      </w:pPr>
      <w:r w:rsidRPr="00CA38DB">
        <w:rPr>
          <w:sz w:val="16"/>
        </w:rPr>
        <w:t xml:space="preserve">Despite the potential risks inherent with adopting AI in nuclear systems, many of the potential </w:t>
      </w:r>
      <w:r w:rsidRPr="00A26F39">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A26F39">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A26F39">
        <w:rPr>
          <w:rStyle w:val="StyleUnderline"/>
          <w:highlight w:val="cyan"/>
        </w:rPr>
        <w:t>community rely on</w:t>
      </w:r>
      <w:r w:rsidRPr="00CA38DB">
        <w:rPr>
          <w:rStyle w:val="StyleUnderline"/>
        </w:rPr>
        <w:t xml:space="preserve"> the </w:t>
      </w:r>
      <w:r w:rsidRPr="00CA38DB">
        <w:rPr>
          <w:rStyle w:val="Emphasis"/>
        </w:rPr>
        <w:t xml:space="preserve">most </w:t>
      </w:r>
      <w:r w:rsidRPr="00A26F39">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A26F39">
        <w:rPr>
          <w:rStyle w:val="StyleUnderline"/>
          <w:highlight w:val="cyan"/>
        </w:rPr>
        <w:t xml:space="preserve">views are </w:t>
      </w:r>
      <w:r w:rsidRPr="00A26F39">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3D5D13E4" w14:textId="77777777" w:rsidR="00E036CA" w:rsidRPr="00CA38DB" w:rsidRDefault="00E036CA" w:rsidP="00E036CA">
      <w:pPr>
        <w:rPr>
          <w:sz w:val="8"/>
          <w:szCs w:val="8"/>
        </w:rPr>
      </w:pPr>
      <w:r w:rsidRPr="00CA38DB">
        <w:rPr>
          <w:sz w:val="8"/>
          <w:szCs w:val="8"/>
        </w:rPr>
        <w:t>Potential benefits of AI to deterrence and arms control have been overlooked or ignored</w:t>
      </w:r>
    </w:p>
    <w:p w14:paraId="36D0E42D" w14:textId="77777777" w:rsidR="00E036CA" w:rsidRPr="00CA38DB" w:rsidRDefault="00E036CA" w:rsidP="00E036CA">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06CE5DBB" w14:textId="77777777" w:rsidR="00E036CA" w:rsidRPr="00CA38DB" w:rsidRDefault="00E036CA" w:rsidP="00E036CA">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35EE7812" w14:textId="77777777" w:rsidR="00E036CA" w:rsidRPr="00CA38DB" w:rsidRDefault="00E036CA" w:rsidP="00E036CA">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188119AB" w14:textId="77777777" w:rsidR="00E036CA" w:rsidRPr="00CA38DB" w:rsidRDefault="00E036CA" w:rsidP="00E036CA">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2BC26168" w14:textId="77777777" w:rsidR="00E036CA" w:rsidRPr="00CA38DB" w:rsidRDefault="00E036CA" w:rsidP="00E036CA">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5B1F93AB" w14:textId="77777777" w:rsidR="00E036CA" w:rsidRPr="00CA38DB" w:rsidRDefault="00E036CA" w:rsidP="00E036CA">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6570EC7F" w14:textId="77777777" w:rsidR="00E036CA" w:rsidRPr="00CA38DB" w:rsidRDefault="00E036CA" w:rsidP="00E036CA">
      <w:pPr>
        <w:rPr>
          <w:sz w:val="8"/>
          <w:szCs w:val="8"/>
        </w:rPr>
      </w:pPr>
      <w:r w:rsidRPr="00CA38DB">
        <w:rPr>
          <w:sz w:val="8"/>
          <w:szCs w:val="8"/>
        </w:rPr>
        <w:t>AI is an unavoidable technology for governments, societies, and militaries</w:t>
      </w:r>
    </w:p>
    <w:p w14:paraId="382DBB20" w14:textId="77777777" w:rsidR="00E036CA" w:rsidRPr="00CA38DB" w:rsidRDefault="00E036CA" w:rsidP="00E036CA">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4D707F2F" w14:textId="77777777" w:rsidR="00E036CA" w:rsidRPr="00CA38DB" w:rsidRDefault="00E036CA" w:rsidP="00E036CA">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6FCC0FA1" w14:textId="77777777" w:rsidR="00E036CA" w:rsidRPr="00CA38DB" w:rsidRDefault="00E036CA" w:rsidP="00E036CA">
      <w:pPr>
        <w:rPr>
          <w:sz w:val="16"/>
          <w:szCs w:val="16"/>
        </w:rPr>
      </w:pPr>
      <w:r w:rsidRPr="00CA38DB">
        <w:rPr>
          <w:sz w:val="16"/>
          <w:szCs w:val="16"/>
        </w:rPr>
        <w:t>Nuclear Deterrence—A Role for AI in Strategic Stability</w:t>
      </w:r>
    </w:p>
    <w:p w14:paraId="0280805D" w14:textId="77777777" w:rsidR="00E036CA" w:rsidRPr="00CA38DB" w:rsidRDefault="00E036CA" w:rsidP="00E036CA">
      <w:pPr>
        <w:rPr>
          <w:sz w:val="16"/>
        </w:rPr>
      </w:pPr>
      <w:r w:rsidRPr="00CA38DB">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A26F39">
        <w:rPr>
          <w:rStyle w:val="Emphasis"/>
          <w:highlight w:val="cyan"/>
        </w:rPr>
        <w:t>AI</w:t>
      </w:r>
      <w:r w:rsidRPr="00CA38DB">
        <w:rPr>
          <w:rStyle w:val="StyleUnderline"/>
        </w:rPr>
        <w:t xml:space="preserve"> into nuclear systems</w:t>
      </w:r>
      <w:r w:rsidRPr="00CA38DB">
        <w:rPr>
          <w:sz w:val="16"/>
        </w:rPr>
        <w:t xml:space="preserve"> can </w:t>
      </w:r>
      <w:r w:rsidRPr="00A26F39">
        <w:rPr>
          <w:rStyle w:val="Emphasis"/>
          <w:highlight w:val="cyan"/>
        </w:rPr>
        <w:t>enhance</w:t>
      </w:r>
      <w:r w:rsidRPr="00CA38DB">
        <w:rPr>
          <w:sz w:val="16"/>
        </w:rPr>
        <w:t xml:space="preserve"> nuclear </w:t>
      </w:r>
      <w:r w:rsidRPr="00A26F39">
        <w:rPr>
          <w:rStyle w:val="Emphasis"/>
          <w:highlight w:val="cyan"/>
        </w:rPr>
        <w:t>decision-making</w:t>
      </w:r>
      <w:r w:rsidRPr="00A26F39">
        <w:rPr>
          <w:rStyle w:val="StyleUnderline"/>
          <w:highlight w:val="cyan"/>
        </w:rPr>
        <w:t>, improving</w:t>
      </w:r>
      <w:r w:rsidRPr="00CA38DB">
        <w:rPr>
          <w:rStyle w:val="StyleUnderline"/>
        </w:rPr>
        <w:t xml:space="preserve"> perceptions of</w:t>
      </w:r>
      <w:r w:rsidRPr="00CA38DB">
        <w:rPr>
          <w:sz w:val="16"/>
        </w:rPr>
        <w:t xml:space="preserve"> both </w:t>
      </w:r>
      <w:r w:rsidRPr="00A26F39">
        <w:rPr>
          <w:rStyle w:val="Emphasis"/>
          <w:highlight w:val="cyan"/>
        </w:rPr>
        <w:t>capability</w:t>
      </w:r>
      <w:r w:rsidRPr="00A26F39">
        <w:rPr>
          <w:rStyle w:val="StyleUnderline"/>
          <w:highlight w:val="cyan"/>
        </w:rPr>
        <w:t xml:space="preserve"> and </w:t>
      </w:r>
      <w:r w:rsidRPr="00A26F39">
        <w:rPr>
          <w:rStyle w:val="Emphasis"/>
          <w:highlight w:val="cyan"/>
        </w:rPr>
        <w:t>resolve</w:t>
      </w:r>
      <w:r w:rsidRPr="00CA38DB">
        <w:rPr>
          <w:sz w:val="16"/>
        </w:rPr>
        <w:t>.</w:t>
      </w:r>
    </w:p>
    <w:p w14:paraId="16C9206B" w14:textId="77777777" w:rsidR="00E036CA" w:rsidRPr="00CA38DB" w:rsidRDefault="00E036CA" w:rsidP="00E036CA">
      <w:pPr>
        <w:rPr>
          <w:sz w:val="16"/>
          <w:szCs w:val="16"/>
        </w:rPr>
      </w:pPr>
      <w:r w:rsidRPr="00CA38DB">
        <w:rPr>
          <w:sz w:val="16"/>
          <w:szCs w:val="16"/>
        </w:rPr>
        <w:t>Early Warning and Detection: Avoiding Unnecessary Use and Escalation</w:t>
      </w:r>
    </w:p>
    <w:p w14:paraId="3CED57EE" w14:textId="77777777" w:rsidR="00E036CA" w:rsidRPr="00CA38DB" w:rsidRDefault="00E036CA" w:rsidP="00E036CA">
      <w:pPr>
        <w:rPr>
          <w:sz w:val="16"/>
        </w:rPr>
      </w:pPr>
      <w:r w:rsidRPr="00CA38DB">
        <w:rPr>
          <w:sz w:val="16"/>
        </w:rPr>
        <w:t xml:space="preserve">Most significantly, </w:t>
      </w:r>
      <w:r w:rsidRPr="00A26F39">
        <w:rPr>
          <w:rStyle w:val="StyleUnderline"/>
          <w:highlight w:val="cyan"/>
        </w:rPr>
        <w:t xml:space="preserve">integrating </w:t>
      </w:r>
      <w:r w:rsidRPr="00A26F39">
        <w:rPr>
          <w:rStyle w:val="Emphasis"/>
          <w:highlight w:val="cyan"/>
        </w:rPr>
        <w:t>AI</w:t>
      </w:r>
      <w:r w:rsidRPr="00A26F39">
        <w:rPr>
          <w:rStyle w:val="StyleUnderline"/>
          <w:highlight w:val="cyan"/>
        </w:rPr>
        <w:t xml:space="preserve"> into</w:t>
      </w:r>
      <w:r w:rsidRPr="00CA38DB">
        <w:rPr>
          <w:sz w:val="16"/>
        </w:rPr>
        <w:t xml:space="preserve"> intelligence, surveillance, and reconnaissance (</w:t>
      </w:r>
      <w:r w:rsidRPr="00A26F39">
        <w:rPr>
          <w:rStyle w:val="Emphasis"/>
          <w:highlight w:val="cyan"/>
        </w:rPr>
        <w:t>ISR</w:t>
      </w:r>
      <w:r w:rsidRPr="00CA38DB">
        <w:rPr>
          <w:sz w:val="16"/>
        </w:rPr>
        <w:t xml:space="preserve">) systems and using AI as part of the analytical tool kit for early warning and detection could </w:t>
      </w:r>
      <w:r w:rsidRPr="00A26F39">
        <w:rPr>
          <w:rStyle w:val="StyleUnderline"/>
          <w:highlight w:val="cyan"/>
        </w:rPr>
        <w:t>improve</w:t>
      </w:r>
      <w:r w:rsidRPr="00CA38DB">
        <w:rPr>
          <w:sz w:val="16"/>
        </w:rPr>
        <w:t xml:space="preserve"> target </w:t>
      </w:r>
      <w:r w:rsidRPr="00A26F39">
        <w:rPr>
          <w:rStyle w:val="Emphasis"/>
          <w:highlight w:val="cyan"/>
        </w:rPr>
        <w:t>identification</w:t>
      </w:r>
      <w:r w:rsidRPr="00A26F39">
        <w:rPr>
          <w:rStyle w:val="StyleUnderline"/>
          <w:highlight w:val="cyan"/>
        </w:rPr>
        <w:t>, prevent</w:t>
      </w:r>
      <w:r w:rsidRPr="00CA38DB">
        <w:rPr>
          <w:rStyle w:val="StyleUnderline"/>
        </w:rPr>
        <w:t xml:space="preserve"> false positives or </w:t>
      </w:r>
      <w:r w:rsidRPr="00A26F39">
        <w:rPr>
          <w:rStyle w:val="Emphasis"/>
          <w:highlight w:val="cyan"/>
        </w:rPr>
        <w:t>close calls</w:t>
      </w:r>
      <w:r w:rsidRPr="00CA38DB">
        <w:rPr>
          <w:rStyle w:val="StyleUnderline"/>
        </w:rPr>
        <w:t xml:space="preserve">, and </w:t>
      </w:r>
      <w:r w:rsidRPr="00A26F39">
        <w:rPr>
          <w:rStyle w:val="StyleUnderline"/>
          <w:highlight w:val="cyan"/>
        </w:rPr>
        <w:t xml:space="preserve">increase </w:t>
      </w:r>
      <w:r w:rsidRPr="00A26F39">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A26F39">
        <w:rPr>
          <w:rStyle w:val="Emphasis"/>
          <w:highlight w:val="cyan"/>
        </w:rPr>
        <w:t>reducing</w:t>
      </w:r>
      <w:r w:rsidRPr="00CA38DB">
        <w:rPr>
          <w:sz w:val="16"/>
        </w:rPr>
        <w:t xml:space="preserve"> the </w:t>
      </w:r>
      <w:r w:rsidRPr="00CA38DB">
        <w:rPr>
          <w:rStyle w:val="StyleUnderline"/>
        </w:rPr>
        <w:t xml:space="preserve">risk of </w:t>
      </w:r>
      <w:r w:rsidRPr="00A26F39">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785312A2" w14:textId="77777777" w:rsidR="00E036CA" w:rsidRPr="00CA38DB" w:rsidRDefault="00E036CA" w:rsidP="00E036CA">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A26F39">
        <w:rPr>
          <w:rStyle w:val="Emphasis"/>
          <w:highlight w:val="cyan"/>
        </w:rPr>
        <w:t>eliminate</w:t>
      </w:r>
      <w:r w:rsidRPr="00CA38DB">
        <w:rPr>
          <w:sz w:val="16"/>
        </w:rPr>
        <w:t xml:space="preserve"> potential </w:t>
      </w:r>
      <w:r w:rsidRPr="00A26F39">
        <w:rPr>
          <w:rStyle w:val="Emphasis"/>
          <w:highlight w:val="cyan"/>
        </w:rPr>
        <w:t>biases</w:t>
      </w:r>
      <w:r w:rsidRPr="00A26F39">
        <w:rPr>
          <w:rStyle w:val="StyleUnderline"/>
          <w:highlight w:val="cyan"/>
        </w:rPr>
        <w:t xml:space="preserve"> from</w:t>
      </w:r>
      <w:r w:rsidRPr="00CA38DB">
        <w:rPr>
          <w:rStyle w:val="StyleUnderline"/>
        </w:rPr>
        <w:t xml:space="preserve"> military </w:t>
      </w:r>
      <w:r w:rsidRPr="00A26F39">
        <w:rPr>
          <w:rStyle w:val="StyleUnderline"/>
          <w:highlight w:val="cyan"/>
        </w:rPr>
        <w:t>leadership</w:t>
      </w:r>
      <w:r w:rsidRPr="00CA38DB">
        <w:rPr>
          <w:sz w:val="16"/>
        </w:rPr>
        <w:t xml:space="preserve">, which </w:t>
      </w:r>
      <w:r w:rsidRPr="00CA38DB">
        <w:rPr>
          <w:rStyle w:val="StyleUnderline"/>
        </w:rPr>
        <w:t xml:space="preserve">will be </w:t>
      </w:r>
      <w:r w:rsidRPr="00A26F39">
        <w:rPr>
          <w:rStyle w:val="Emphasis"/>
          <w:highlight w:val="cyan"/>
        </w:rPr>
        <w:t>crucial</w:t>
      </w:r>
      <w:r w:rsidRPr="00CA38DB">
        <w:rPr>
          <w:sz w:val="16"/>
        </w:rPr>
        <w:t xml:space="preserve"> in a crisis </w:t>
      </w:r>
      <w:r w:rsidRPr="00A26F39">
        <w:rPr>
          <w:rStyle w:val="StyleUnderline"/>
          <w:highlight w:val="cyan"/>
        </w:rPr>
        <w:t>to</w:t>
      </w:r>
      <w:r w:rsidRPr="00CA38DB">
        <w:rPr>
          <w:rStyle w:val="StyleUnderline"/>
        </w:rPr>
        <w:t xml:space="preserve"> allow</w:t>
      </w:r>
      <w:r w:rsidRPr="00CA38DB">
        <w:rPr>
          <w:sz w:val="16"/>
        </w:rPr>
        <w:t xml:space="preserve"> time for </w:t>
      </w:r>
      <w:r w:rsidRPr="00A26F39">
        <w:rPr>
          <w:rStyle w:val="Emphasis"/>
          <w:highlight w:val="cyan"/>
        </w:rPr>
        <w:t>de-escalation</w:t>
      </w:r>
      <w:r w:rsidRPr="00CA38DB">
        <w:rPr>
          <w:sz w:val="16"/>
        </w:rPr>
        <w:t xml:space="preserve"> and tension reduction between sides.</w:t>
      </w:r>
    </w:p>
    <w:p w14:paraId="5F4F05DA" w14:textId="77777777" w:rsidR="00E036CA" w:rsidRPr="00384A8E" w:rsidRDefault="00E036CA" w:rsidP="00E036CA">
      <w:pPr>
        <w:pStyle w:val="Heading4"/>
      </w:pPr>
      <w:r>
        <w:t xml:space="preserve">It's </w:t>
      </w:r>
      <w:r>
        <w:rPr>
          <w:u w:val="single"/>
        </w:rPr>
        <w:t>nowhere near</w:t>
      </w:r>
      <w:r>
        <w:t xml:space="preserve"> operational. </w:t>
      </w:r>
    </w:p>
    <w:p w14:paraId="75A05C2D" w14:textId="77777777" w:rsidR="00E036CA" w:rsidRPr="00741A47" w:rsidRDefault="00E036CA" w:rsidP="00E036CA">
      <w:r w:rsidRPr="00741A47">
        <w:rPr>
          <w:rStyle w:val="Style13ptBold"/>
        </w:rPr>
        <w:t>Owens ’23</w:t>
      </w:r>
      <w:r>
        <w:t xml:space="preserve"> [Katherine; September 26; </w:t>
      </w:r>
      <w:r w:rsidRPr="00741A47">
        <w:t>Fellow</w:t>
      </w:r>
      <w:r>
        <w:t xml:space="preserve">, </w:t>
      </w:r>
      <w:r w:rsidRPr="00741A47">
        <w:t>Warrior Maven</w:t>
      </w:r>
      <w:r>
        <w:t xml:space="preserve"> Center for Military Modernization, MA Candidate, Political Science, Columbia University; Warrior Maven, “</w:t>
      </w:r>
      <w:r w:rsidRPr="00741A47">
        <w:t xml:space="preserve">Could AI Launch nuclear weapons? Destroy Civilization </w:t>
      </w:r>
      <w:r>
        <w:t>a</w:t>
      </w:r>
      <w:r w:rsidRPr="00741A47">
        <w:t>s We Know it?</w:t>
      </w:r>
      <w:r>
        <w:t xml:space="preserve">” </w:t>
      </w:r>
      <w:r w:rsidRPr="00741A47">
        <w:t>https://warriormaven.com/global-security/could-ai-launch-nuclear-weapons-destroy-civilization-as-we-know-it</w:t>
      </w:r>
      <w:r>
        <w:t>]</w:t>
      </w:r>
    </w:p>
    <w:p w14:paraId="23FD1E57" w14:textId="77777777" w:rsidR="00E036CA" w:rsidRPr="00336B29" w:rsidRDefault="00E036CA" w:rsidP="00E036CA">
      <w:pPr>
        <w:rPr>
          <w:sz w:val="16"/>
        </w:rPr>
      </w:pPr>
      <w:r w:rsidRPr="008B0B96">
        <w:rPr>
          <w:rStyle w:val="Emphasis"/>
        </w:rPr>
        <w:t>To be clear</w:t>
      </w:r>
      <w:r w:rsidRPr="008B0B96">
        <w:rPr>
          <w:rStyle w:val="StyleUnderline"/>
        </w:rPr>
        <w:t xml:space="preserve">, </w:t>
      </w:r>
      <w:r w:rsidRPr="00A26F39">
        <w:rPr>
          <w:rStyle w:val="StyleUnderline"/>
          <w:highlight w:val="cyan"/>
        </w:rPr>
        <w:t>AI</w:t>
      </w:r>
      <w:r w:rsidRPr="00471F89">
        <w:rPr>
          <w:rStyle w:val="StyleUnderline"/>
        </w:rPr>
        <w:t xml:space="preserve"> bots are </w:t>
      </w:r>
      <w:r w:rsidRPr="00A26F39">
        <w:rPr>
          <w:rStyle w:val="StyleUnderline"/>
          <w:highlight w:val="cyan"/>
        </w:rPr>
        <w:t xml:space="preserve">not going </w:t>
      </w:r>
      <w:r w:rsidRPr="00A26F39">
        <w:rPr>
          <w:rStyle w:val="Emphasis"/>
          <w:highlight w:val="cyan"/>
        </w:rPr>
        <w:t>anywhere near</w:t>
      </w:r>
      <w:r w:rsidRPr="00471F89">
        <w:rPr>
          <w:rStyle w:val="StyleUnderline"/>
        </w:rPr>
        <w:t xml:space="preserve"> the </w:t>
      </w:r>
      <w:r w:rsidRPr="00A26F39">
        <w:rPr>
          <w:rStyle w:val="Emphasis"/>
          <w:highlight w:val="cyan"/>
        </w:rPr>
        <w:t>nuclear</w:t>
      </w:r>
      <w:r w:rsidRPr="00471F89">
        <w:rPr>
          <w:rStyle w:val="StyleUnderline"/>
        </w:rPr>
        <w:t xml:space="preserve"> launch </w:t>
      </w:r>
      <w:r w:rsidRPr="00A26F39">
        <w:rPr>
          <w:rStyle w:val="Emphasis"/>
          <w:highlight w:val="cyan"/>
        </w:rPr>
        <w:t>buttons</w:t>
      </w:r>
      <w:r w:rsidRPr="00471F89">
        <w:rPr>
          <w:rStyle w:val="StyleUnderline"/>
        </w:rPr>
        <w:t xml:space="preserve">. This was </w:t>
      </w:r>
      <w:r w:rsidRPr="00A26F39">
        <w:rPr>
          <w:rStyle w:val="StyleUnderline"/>
          <w:highlight w:val="cyan"/>
        </w:rPr>
        <w:t>articulated in</w:t>
      </w:r>
      <w:r w:rsidRPr="00471F89">
        <w:rPr>
          <w:sz w:val="16"/>
        </w:rPr>
        <w:t xml:space="preserve"> the recommendations of the </w:t>
      </w:r>
      <w:r w:rsidRPr="00A26F39">
        <w:rPr>
          <w:rStyle w:val="Emphasis"/>
          <w:highlight w:val="cyan"/>
        </w:rPr>
        <w:t>N</w:t>
      </w:r>
      <w:r w:rsidRPr="00471F89">
        <w:rPr>
          <w:rStyle w:val="StyleUnderline"/>
        </w:rPr>
        <w:t xml:space="preserve">ational </w:t>
      </w:r>
      <w:r w:rsidRPr="00A26F39">
        <w:rPr>
          <w:rStyle w:val="Emphasis"/>
          <w:highlight w:val="cyan"/>
        </w:rPr>
        <w:t>S</w:t>
      </w:r>
      <w:r w:rsidRPr="00471F89">
        <w:rPr>
          <w:rStyle w:val="StyleUnderline"/>
        </w:rPr>
        <w:t xml:space="preserve">ecurity </w:t>
      </w:r>
      <w:r w:rsidRPr="00A26F39">
        <w:rPr>
          <w:rStyle w:val="Emphasis"/>
          <w:highlight w:val="cyan"/>
        </w:rPr>
        <w:t>C</w:t>
      </w:r>
      <w:r w:rsidRPr="00471F89">
        <w:rPr>
          <w:rStyle w:val="StyleUnderline"/>
        </w:rPr>
        <w:t xml:space="preserve">ommission on </w:t>
      </w:r>
      <w:r w:rsidRPr="00A26F39">
        <w:rPr>
          <w:rStyle w:val="Emphasis"/>
          <w:highlight w:val="cyan"/>
        </w:rPr>
        <w:t>AI</w:t>
      </w:r>
      <w:r w:rsidRPr="00471F89">
        <w:rPr>
          <w:sz w:val="16"/>
        </w:rPr>
        <w:t xml:space="preserve"> formed in 2019 </w:t>
      </w:r>
      <w:r w:rsidRPr="00471F89">
        <w:rPr>
          <w:rStyle w:val="StyleUnderline"/>
        </w:rPr>
        <w:t xml:space="preserve">and the </w:t>
      </w:r>
      <w:r w:rsidRPr="00A26F39">
        <w:rPr>
          <w:rStyle w:val="Emphasis"/>
          <w:highlight w:val="cyan"/>
        </w:rPr>
        <w:t>2022</w:t>
      </w:r>
      <w:r w:rsidRPr="00471F89">
        <w:rPr>
          <w:sz w:val="16"/>
        </w:rPr>
        <w:t xml:space="preserve"> Department of Defense </w:t>
      </w:r>
      <w:r w:rsidRPr="00A26F39">
        <w:rPr>
          <w:rStyle w:val="Emphasis"/>
          <w:highlight w:val="cyan"/>
        </w:rPr>
        <w:t>N</w:t>
      </w:r>
      <w:r w:rsidRPr="00471F89">
        <w:rPr>
          <w:sz w:val="16"/>
        </w:rPr>
        <w:t xml:space="preserve">uclear </w:t>
      </w:r>
      <w:r w:rsidRPr="00A26F39">
        <w:rPr>
          <w:rStyle w:val="Emphasis"/>
          <w:highlight w:val="cyan"/>
        </w:rPr>
        <w:t>P</w:t>
      </w:r>
      <w:r w:rsidRPr="00471F89">
        <w:rPr>
          <w:sz w:val="16"/>
        </w:rPr>
        <w:t xml:space="preserve">osture </w:t>
      </w:r>
      <w:r w:rsidRPr="00A26F39">
        <w:rPr>
          <w:rStyle w:val="Emphasis"/>
          <w:highlight w:val="cyan"/>
        </w:rPr>
        <w:t>R</w:t>
      </w:r>
      <w:r w:rsidRPr="00471F89">
        <w:rPr>
          <w:sz w:val="16"/>
        </w:rPr>
        <w:t>eview,</w:t>
      </w:r>
      <w:r w:rsidRPr="00471F89">
        <w:t xml:space="preserve"> </w:t>
      </w:r>
      <w:r w:rsidRPr="00A26F39">
        <w:rPr>
          <w:rStyle w:val="StyleUnderline"/>
          <w:highlight w:val="cyan"/>
        </w:rPr>
        <w:t>and</w:t>
      </w:r>
      <w:r w:rsidRPr="00471F89">
        <w:rPr>
          <w:rStyle w:val="StyleUnderline"/>
        </w:rPr>
        <w:t xml:space="preserve"> re-affirmed in the </w:t>
      </w:r>
      <w:r w:rsidRPr="00A26F39">
        <w:rPr>
          <w:rStyle w:val="Emphasis"/>
          <w:highlight w:val="cyan"/>
        </w:rPr>
        <w:t>N</w:t>
      </w:r>
      <w:r w:rsidRPr="00471F89">
        <w:rPr>
          <w:rStyle w:val="StyleUnderline"/>
        </w:rPr>
        <w:t xml:space="preserve">ational </w:t>
      </w:r>
      <w:r w:rsidRPr="00A26F39">
        <w:rPr>
          <w:rStyle w:val="Emphasis"/>
          <w:highlight w:val="cyan"/>
        </w:rPr>
        <w:t>D</w:t>
      </w:r>
      <w:r w:rsidRPr="00471F89">
        <w:rPr>
          <w:rStyle w:val="StyleUnderline"/>
        </w:rPr>
        <w:t xml:space="preserve">efense </w:t>
      </w:r>
      <w:r w:rsidRPr="00A26F39">
        <w:rPr>
          <w:rStyle w:val="Emphasis"/>
          <w:highlight w:val="cyan"/>
        </w:rPr>
        <w:t>A</w:t>
      </w:r>
      <w:r w:rsidRPr="00471F89">
        <w:rPr>
          <w:rStyle w:val="StyleUnderline"/>
        </w:rPr>
        <w:t xml:space="preserve">uthorization </w:t>
      </w:r>
      <w:r w:rsidRPr="00A26F39">
        <w:rPr>
          <w:rStyle w:val="Emphasis"/>
          <w:highlight w:val="cyan"/>
        </w:rPr>
        <w:t>A</w:t>
      </w:r>
      <w:r w:rsidRPr="00471F89">
        <w:rPr>
          <w:rStyle w:val="StyleUnderline"/>
        </w:rPr>
        <w:t xml:space="preserve">ct </w:t>
      </w:r>
      <w:r w:rsidRPr="00A26F39">
        <w:rPr>
          <w:rStyle w:val="StyleUnderline"/>
          <w:highlight w:val="cyan"/>
        </w:rPr>
        <w:t>for</w:t>
      </w:r>
      <w:r w:rsidRPr="00471F89">
        <w:rPr>
          <w:rStyle w:val="StyleUnderline"/>
        </w:rPr>
        <w:t xml:space="preserve"> fiscal year </w:t>
      </w:r>
      <w:r w:rsidRPr="00A26F39">
        <w:rPr>
          <w:rStyle w:val="Emphasis"/>
          <w:highlight w:val="cyan"/>
        </w:rPr>
        <w:t>2024</w:t>
      </w:r>
      <w:r w:rsidRPr="00471F89">
        <w:rPr>
          <w:sz w:val="16"/>
          <w:szCs w:val="16"/>
        </w:rPr>
        <w:t xml:space="preserve">. Several senators recently introduced the </w:t>
      </w:r>
      <w:r w:rsidRPr="00471F89">
        <w:rPr>
          <w:rStyle w:val="StyleUnderline"/>
        </w:rPr>
        <w:t xml:space="preserve">Block Nuclear Launch by Autonomous Artificial Intelligence </w:t>
      </w:r>
      <w:r w:rsidRPr="00A26F39">
        <w:rPr>
          <w:rStyle w:val="Emphasis"/>
          <w:highlight w:val="cyan"/>
        </w:rPr>
        <w:t>Act</w:t>
      </w:r>
      <w:r w:rsidRPr="00471F89">
        <w:rPr>
          <w:rStyle w:val="StyleUnderline"/>
        </w:rPr>
        <w:t xml:space="preserve"> to </w:t>
      </w:r>
      <w:r w:rsidRPr="00A26F39">
        <w:rPr>
          <w:rStyle w:val="StyleUnderline"/>
          <w:highlight w:val="cyan"/>
        </w:rPr>
        <w:t>ensure</w:t>
      </w:r>
      <w:r w:rsidRPr="00471F89">
        <w:rPr>
          <w:rStyle w:val="StyleUnderline"/>
        </w:rPr>
        <w:t xml:space="preserve"> this </w:t>
      </w:r>
      <w:r w:rsidRPr="00A26F39">
        <w:rPr>
          <w:rStyle w:val="StyleUnderline"/>
          <w:highlight w:val="cyan"/>
        </w:rPr>
        <w:t xml:space="preserve">policy is </w:t>
      </w:r>
      <w:r w:rsidRPr="00A26F39">
        <w:rPr>
          <w:rStyle w:val="Emphasis"/>
          <w:highlight w:val="cyan"/>
        </w:rPr>
        <w:t>codified</w:t>
      </w:r>
      <w:r w:rsidRPr="00A26F39">
        <w:rPr>
          <w:rStyle w:val="StyleUnderline"/>
          <w:highlight w:val="cyan"/>
        </w:rPr>
        <w:t xml:space="preserve"> in the </w:t>
      </w:r>
      <w:r w:rsidRPr="00A26F39">
        <w:rPr>
          <w:rStyle w:val="Emphasis"/>
          <w:highlight w:val="cyan"/>
        </w:rPr>
        <w:t>law</w:t>
      </w:r>
      <w:r w:rsidRPr="00471F89">
        <w:rPr>
          <w:sz w:val="16"/>
        </w:rPr>
        <w:t>.</w:t>
      </w:r>
    </w:p>
    <w:p w14:paraId="00D0461F" w14:textId="77777777" w:rsidR="00E036CA" w:rsidRDefault="00E036CA" w:rsidP="00E036CA">
      <w:pPr>
        <w:pStyle w:val="Heading3"/>
      </w:pPr>
      <w:r>
        <w:t>Inequality---2NC</w:t>
      </w:r>
    </w:p>
    <w:p w14:paraId="511EC4F0" w14:textId="77777777" w:rsidR="00E036CA" w:rsidRDefault="00E036CA" w:rsidP="00E036CA">
      <w:pPr>
        <w:pStyle w:val="Heading4"/>
      </w:pPr>
      <w:r w:rsidRPr="0042318C">
        <w:t xml:space="preserve">Inequality is </w:t>
      </w:r>
      <w:r w:rsidRPr="0042318C">
        <w:rPr>
          <w:u w:val="single"/>
        </w:rPr>
        <w:t>declining</w:t>
      </w:r>
      <w:r>
        <w:t xml:space="preserve">---BUT the internal is </w:t>
      </w:r>
      <w:r w:rsidRPr="0042318C">
        <w:rPr>
          <w:u w:val="single"/>
        </w:rPr>
        <w:t>backwards</w:t>
      </w:r>
      <w:r>
        <w:t xml:space="preserve">. Worker power </w:t>
      </w:r>
      <w:r w:rsidRPr="0042318C">
        <w:rPr>
          <w:u w:val="single"/>
        </w:rPr>
        <w:t>increase</w:t>
      </w:r>
      <w:r>
        <w:rPr>
          <w:u w:val="single"/>
        </w:rPr>
        <w:t>s</w:t>
      </w:r>
      <w:r w:rsidRPr="0042318C">
        <w:rPr>
          <w:u w:val="single"/>
        </w:rPr>
        <w:t xml:space="preserve"> populism</w:t>
      </w:r>
      <w:r>
        <w:t>.</w:t>
      </w:r>
    </w:p>
    <w:p w14:paraId="24761570" w14:textId="77777777" w:rsidR="00E036CA" w:rsidRPr="0042318C" w:rsidRDefault="00E036CA" w:rsidP="00E036CA">
      <w:r w:rsidRPr="0042318C">
        <w:rPr>
          <w:rStyle w:val="Style13ptBold"/>
        </w:rPr>
        <w:t>Levitz ’24</w:t>
      </w:r>
      <w:r w:rsidRPr="0042318C">
        <w:t xml:space="preserve"> [Eric</w:t>
      </w:r>
      <w:r>
        <w:t>;</w:t>
      </w:r>
      <w:r w:rsidRPr="0042318C">
        <w:t xml:space="preserve"> </w:t>
      </w:r>
      <w:r>
        <w:t xml:space="preserve">January 9; </w:t>
      </w:r>
      <w:r w:rsidRPr="0042318C">
        <w:t xml:space="preserve">Senior Correspondent; </w:t>
      </w:r>
      <w:r>
        <w:t>Vox, “</w:t>
      </w:r>
      <w:r w:rsidRPr="0042318C">
        <w:t>Are $18 Big Macs the price of falling inequality?</w:t>
      </w:r>
      <w:r>
        <w:t xml:space="preserve">” </w:t>
      </w:r>
      <w:r w:rsidRPr="0042318C">
        <w:t>https://www.vox.com/politics/2024/1/9/24027094/fast-food-prices-wages-mcdonalds]</w:t>
      </w:r>
    </w:p>
    <w:p w14:paraId="61213E5B" w14:textId="77777777" w:rsidR="00E036CA" w:rsidRDefault="00E036CA" w:rsidP="00E036CA">
      <w:pPr>
        <w:rPr>
          <w:u w:val="single"/>
        </w:rPr>
      </w:pPr>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42318C">
        <w:rPr>
          <w:rStyle w:val="Emphasis"/>
          <w:highlight w:val="cyan"/>
        </w:rPr>
        <w:t>real wages</w:t>
      </w:r>
      <w:r>
        <w:rPr>
          <w:rStyle w:val="StyleUnderline"/>
          <w:highlight w:val="cyan"/>
        </w:rPr>
        <w:t xml:space="preserve"> </w:t>
      </w:r>
      <w:r w:rsidRPr="0042318C">
        <w:rPr>
          <w:rStyle w:val="StyleUnderline"/>
          <w:highlight w:val="cyan"/>
        </w:rPr>
        <w:t xml:space="preserve">and </w:t>
      </w:r>
      <w:r w:rsidRPr="0042318C">
        <w:rPr>
          <w:rStyle w:val="Emphasis"/>
          <w:highlight w:val="cyan"/>
        </w:rPr>
        <w:t>net worths</w:t>
      </w:r>
      <w:r w:rsidRPr="0042318C">
        <w:rPr>
          <w:rStyle w:val="StyleUnderline"/>
          <w:highlight w:val="cyan"/>
        </w:rPr>
        <w:t xml:space="preserve"> </w:t>
      </w:r>
      <w:r>
        <w:rPr>
          <w:rStyle w:val="StyleUnderline"/>
          <w:highlight w:val="cyan"/>
        </w:rPr>
        <w:t xml:space="preserve">are </w:t>
      </w:r>
      <w:r w:rsidRPr="0042318C">
        <w:rPr>
          <w:rStyle w:val="Emphasis"/>
          <w:highlight w:val="cyan"/>
        </w:rPr>
        <w:t>higher</w:t>
      </w:r>
      <w:r>
        <w:rPr>
          <w:rStyle w:val="StyleUnderline"/>
        </w:rPr>
        <w:t xml:space="preserve"> than they were before the pandemic, </w:t>
      </w:r>
      <w:r w:rsidRPr="0042318C">
        <w:rPr>
          <w:rStyle w:val="Emphasis"/>
          <w:highlight w:val="cyan"/>
        </w:rPr>
        <w:t>unemployment</w:t>
      </w:r>
      <w:r>
        <w:rPr>
          <w:rStyle w:val="StyleUnderline"/>
          <w:highlight w:val="cyan"/>
        </w:rPr>
        <w:t xml:space="preserve"> is</w:t>
      </w:r>
      <w:r w:rsidRPr="0042318C">
        <w:rPr>
          <w:rStyle w:val="StyleUnderline"/>
        </w:rPr>
        <w:t xml:space="preserve"> near </w:t>
      </w:r>
      <w:r w:rsidRPr="0042318C">
        <w:rPr>
          <w:rStyle w:val="Emphasis"/>
          <w:highlight w:val="cyan"/>
        </w:rPr>
        <w:t>historic lows</w:t>
      </w:r>
      <w:r w:rsidRPr="0042318C">
        <w:rPr>
          <w:rStyle w:val="StyleUnderline"/>
          <w:highlight w:val="cyan"/>
        </w:rPr>
        <w:t xml:space="preserve">, </w:t>
      </w:r>
      <w:r w:rsidRPr="0042318C">
        <w:rPr>
          <w:rStyle w:val="Emphasis"/>
          <w:highlight w:val="cyan"/>
        </w:rPr>
        <w:t>paychecks</w:t>
      </w:r>
      <w:r>
        <w:rPr>
          <w:rStyle w:val="StyleUnderline"/>
        </w:rPr>
        <w:t xml:space="preserve"> are </w:t>
      </w:r>
      <w:r w:rsidRPr="0042318C">
        <w:rPr>
          <w:rStyle w:val="Emphasis"/>
          <w:highlight w:val="cyan"/>
        </w:rPr>
        <w:t>rising faster</w:t>
      </w:r>
      <w:r>
        <w:rPr>
          <w:rStyle w:val="StyleUnderline"/>
        </w:rPr>
        <w:t xml:space="preserve"> </w:t>
      </w:r>
      <w:r>
        <w:rPr>
          <w:rStyle w:val="StyleUnderline"/>
          <w:highlight w:val="cyan"/>
        </w:rPr>
        <w:t>than prices</w:t>
      </w:r>
      <w:r>
        <w:rPr>
          <w:rStyle w:val="StyleUnderline"/>
        </w:rPr>
        <w:t xml:space="preserve">, and </w:t>
      </w:r>
      <w:r w:rsidRPr="0042318C">
        <w:rPr>
          <w:rStyle w:val="Emphasis"/>
        </w:rPr>
        <w:t>econ</w:t>
      </w:r>
      <w:r>
        <w:rPr>
          <w:rStyle w:val="StyleUnderline"/>
        </w:rPr>
        <w:t xml:space="preserve">omic </w:t>
      </w:r>
      <w:r w:rsidRPr="0042318C">
        <w:rPr>
          <w:rStyle w:val="Emphasis"/>
        </w:rPr>
        <w:t>growth</w:t>
      </w:r>
      <w:r>
        <w:rPr>
          <w:rStyle w:val="StyleUnderline"/>
        </w:rPr>
        <w:t xml:space="preserve"> exceeded </w:t>
      </w:r>
      <w:r w:rsidRPr="0042318C">
        <w:rPr>
          <w:rStyle w:val="Emphasis"/>
        </w:rPr>
        <w:t>5 percent</w:t>
      </w:r>
      <w:r>
        <w:rPr>
          <w:rStyle w:val="StyleUnderline"/>
        </w:rPr>
        <w:t xml:space="preserve"> in the third quarter of 2023.</w:t>
      </w:r>
    </w:p>
    <w:p w14:paraId="53620CA3" w14:textId="77777777" w:rsidR="00E036CA" w:rsidRPr="0042318C" w:rsidRDefault="00E036CA" w:rsidP="00E036CA">
      <w:pPr>
        <w:rPr>
          <w:sz w:val="16"/>
          <w:szCs w:val="16"/>
        </w:rPr>
      </w:pPr>
      <w:r w:rsidRPr="0042318C">
        <w:rPr>
          <w:sz w:val="16"/>
          <w:szCs w:val="16"/>
        </w:rPr>
        <w:t xml:space="preserve">But in late December, the socialist commentator Doug Henwood noted that a far more important economic indicator showed the US economy in crisis, posting on X, </w:t>
      </w:r>
      <w:r>
        <w:rPr>
          <w:sz w:val="16"/>
          <w:szCs w:val="16"/>
        </w:rPr>
        <w:t>“</w:t>
      </w:r>
      <w:r w:rsidRPr="0042318C">
        <w:rPr>
          <w:sz w:val="16"/>
          <w:szCs w:val="16"/>
        </w:rPr>
        <w:t>Can’t imagine why people think this isn’t a great economy. Lunch for three at McDonald’s: $44!!</w:t>
      </w:r>
      <w:r>
        <w:rPr>
          <w:sz w:val="16"/>
          <w:szCs w:val="16"/>
        </w:rPr>
        <w:t>”</w:t>
      </w:r>
    </w:p>
    <w:p w14:paraId="738BB269" w14:textId="77777777" w:rsidR="00E036CA" w:rsidRPr="0042318C" w:rsidRDefault="00E036CA" w:rsidP="00E036CA">
      <w:pPr>
        <w:rPr>
          <w:sz w:val="16"/>
          <w:szCs w:val="16"/>
        </w:rPr>
      </w:pPr>
      <w:r w:rsidRPr="0042318C">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5148673F" w14:textId="77777777" w:rsidR="00E036CA" w:rsidRPr="0042318C" w:rsidRDefault="00E036CA" w:rsidP="00E036CA">
      <w:pPr>
        <w:rPr>
          <w:sz w:val="16"/>
          <w:szCs w:val="16"/>
        </w:rPr>
      </w:pPr>
      <w:r w:rsidRPr="0042318C">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1ADB486" w14:textId="77777777" w:rsidR="00E036CA" w:rsidRPr="0042318C" w:rsidRDefault="00E036CA" w:rsidP="00E036CA">
      <w:pPr>
        <w:rPr>
          <w:sz w:val="16"/>
          <w:szCs w:val="16"/>
        </w:rPr>
      </w:pPr>
      <w:r w:rsidRPr="0042318C">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FF3744F" w14:textId="77777777" w:rsidR="00E036CA" w:rsidRPr="0042318C" w:rsidRDefault="00E036CA" w:rsidP="00E036CA">
      <w:pPr>
        <w:rPr>
          <w:sz w:val="16"/>
          <w:szCs w:val="16"/>
        </w:rPr>
      </w:pPr>
      <w:r w:rsidRPr="0042318C">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19C1EFAA" w14:textId="77777777" w:rsidR="00E036CA" w:rsidRDefault="00E036CA" w:rsidP="00E036CA">
      <w:pPr>
        <w:rPr>
          <w:rStyle w:val="StyleUnderline"/>
        </w:rPr>
      </w:pPr>
      <w:r>
        <w:rPr>
          <w:rStyle w:val="StyleUnderline"/>
        </w:rPr>
        <w:t xml:space="preserve">As </w:t>
      </w:r>
      <w:r w:rsidRPr="0042318C">
        <w:rPr>
          <w:rStyle w:val="Emphasis"/>
        </w:rPr>
        <w:t xml:space="preserve">income </w:t>
      </w:r>
      <w:r w:rsidRPr="0042318C">
        <w:rPr>
          <w:rStyle w:val="Emphasis"/>
          <w:highlight w:val="cyan"/>
        </w:rPr>
        <w:t>inequality fell</w:t>
      </w:r>
      <w:r w:rsidRPr="0042318C">
        <w:rPr>
          <w:rStyle w:val="StyleUnderline"/>
        </w:rPr>
        <w:t xml:space="preserve">, </w:t>
      </w:r>
      <w:r w:rsidRPr="0042318C">
        <w:rPr>
          <w:rStyle w:val="Emphasis"/>
        </w:rPr>
        <w:t xml:space="preserve">public </w:t>
      </w:r>
      <w:r w:rsidRPr="0042318C">
        <w:rPr>
          <w:rStyle w:val="Emphasis"/>
          <w:highlight w:val="cyan"/>
        </w:rPr>
        <w:t>discontent</w:t>
      </w:r>
      <w:r w:rsidRPr="0042318C">
        <w:rPr>
          <w:rStyle w:val="StyleUnderline"/>
        </w:rPr>
        <w:t xml:space="preserve"> with the economy </w:t>
      </w:r>
      <w:r w:rsidRPr="0042318C">
        <w:rPr>
          <w:rStyle w:val="Emphasis"/>
          <w:highlight w:val="cyan"/>
        </w:rPr>
        <w:t>rose</w:t>
      </w:r>
    </w:p>
    <w:p w14:paraId="401414FD" w14:textId="77777777" w:rsidR="00E036CA" w:rsidRDefault="00E036CA" w:rsidP="00E036CA">
      <w:pPr>
        <w:rPr>
          <w:sz w:val="16"/>
        </w:rPr>
      </w:pPr>
      <w:r>
        <w:rPr>
          <w:sz w:val="16"/>
        </w:rPr>
        <w:t xml:space="preserve">In recent years, </w:t>
      </w:r>
      <w:r>
        <w:rPr>
          <w:rStyle w:val="StyleUnderline"/>
        </w:rPr>
        <w:t xml:space="preserve">the US </w:t>
      </w:r>
      <w:r w:rsidRPr="0042318C">
        <w:rPr>
          <w:rStyle w:val="Emphasis"/>
          <w:highlight w:val="cyan"/>
        </w:rPr>
        <w:t>econ</w:t>
      </w:r>
      <w:r w:rsidRPr="0042318C">
        <w:rPr>
          <w:rStyle w:val="StyleUnderline"/>
        </w:rPr>
        <w:t>omy</w:t>
      </w:r>
      <w:r>
        <w:rPr>
          <w:rStyle w:val="StyleUnderline"/>
        </w:rPr>
        <w:t xml:space="preserve"> has </w:t>
      </w:r>
      <w:r>
        <w:rPr>
          <w:rStyle w:val="StyleUnderline"/>
          <w:highlight w:val="cyan"/>
        </w:rPr>
        <w:t xml:space="preserve">grown </w:t>
      </w:r>
      <w:r>
        <w:rPr>
          <w:rStyle w:val="Emphasis"/>
          <w:highlight w:val="cyan"/>
        </w:rPr>
        <w:t>less unequal</w:t>
      </w:r>
      <w:r>
        <w:rPr>
          <w:rStyle w:val="StyleUnderline"/>
          <w:highlight w:val="cyan"/>
        </w:rPr>
        <w:t xml:space="preserve"> and </w:t>
      </w:r>
      <w:r>
        <w:rPr>
          <w:rStyle w:val="Emphasis"/>
          <w:highlight w:val="cyan"/>
        </w:rPr>
        <w:t>more unpopular</w:t>
      </w:r>
      <w:r>
        <w:rPr>
          <w:rStyle w:val="StyleUnderline"/>
        </w:rPr>
        <w:t>.</w:t>
      </w:r>
    </w:p>
    <w:p w14:paraId="5D760BA5" w14:textId="77777777" w:rsidR="00E036CA" w:rsidRDefault="00E036CA" w:rsidP="00E036CA">
      <w:pPr>
        <w:rPr>
          <w:sz w:val="16"/>
        </w:rPr>
      </w:pPr>
      <w:r>
        <w:rPr>
          <w:sz w:val="16"/>
        </w:rPr>
        <w:t xml:space="preserve">Between 2020 and 2022, </w:t>
      </w:r>
      <w:r>
        <w:rPr>
          <w:rStyle w:val="StyleUnderline"/>
        </w:rPr>
        <w:t xml:space="preserve">workers at the bottom of America’s income distribution saw their real wages grow by </w:t>
      </w:r>
      <w:r w:rsidRPr="0042318C">
        <w:rPr>
          <w:rStyle w:val="Emphasis"/>
        </w:rPr>
        <w:t>5.7 percent</w:t>
      </w:r>
      <w:r>
        <w:rPr>
          <w:rStyle w:val="StyleUnderline"/>
        </w:rPr>
        <w:t xml:space="preserve">, even as those at the top saw their real pay drop by </w:t>
      </w:r>
      <w:r w:rsidRPr="0042318C">
        <w:rPr>
          <w:rStyle w:val="Emphasis"/>
        </w:rPr>
        <w:t>5 percent</w:t>
      </w:r>
      <w:r>
        <w:rPr>
          <w:sz w:val="16"/>
        </w:rPr>
        <w:t xml:space="preserve">. As a result, </w:t>
      </w:r>
      <w:r w:rsidRPr="0042318C">
        <w:rPr>
          <w:rStyle w:val="Emphasis"/>
        </w:rPr>
        <w:t xml:space="preserve">income </w:t>
      </w:r>
      <w:r>
        <w:rPr>
          <w:rStyle w:val="Emphasis"/>
          <w:highlight w:val="cyan"/>
        </w:rPr>
        <w:t>inequality shrank</w:t>
      </w:r>
      <w:r w:rsidRPr="0042318C">
        <w:rPr>
          <w:sz w:val="16"/>
          <w:szCs w:val="16"/>
        </w:rPr>
        <w:t>.</w:t>
      </w:r>
      <w:r w:rsidRPr="0042318C">
        <w:rPr>
          <w:sz w:val="10"/>
          <w:szCs w:val="16"/>
        </w:rPr>
        <w:t xml:space="preserve"> </w:t>
      </w:r>
      <w:r>
        <w:rPr>
          <w:sz w:val="16"/>
        </w:rPr>
        <w:t>Since the height of the pandemic</w:t>
      </w:r>
      <w:r w:rsidRPr="0042318C">
        <w:rPr>
          <w:sz w:val="16"/>
          <w:szCs w:val="16"/>
        </w:rPr>
        <w:t xml:space="preserve">, </w:t>
      </w:r>
      <w:r>
        <w:rPr>
          <w:rStyle w:val="StyleUnderline"/>
        </w:rPr>
        <w:t xml:space="preserve">roughly </w:t>
      </w:r>
      <w:r>
        <w:rPr>
          <w:rStyle w:val="Emphasis"/>
        </w:rPr>
        <w:t>40 percent</w:t>
      </w:r>
      <w:r>
        <w:rPr>
          <w:rStyle w:val="StyleUnderline"/>
        </w:rPr>
        <w:t xml:space="preserve"> of that post-</w:t>
      </w:r>
      <w:r>
        <w:rPr>
          <w:rStyle w:val="StyleUnderline"/>
          <w:highlight w:val="cyan"/>
        </w:rPr>
        <w:t xml:space="preserve">Reagan </w:t>
      </w:r>
      <w:r>
        <w:rPr>
          <w:rStyle w:val="Emphasis"/>
          <w:highlight w:val="cyan"/>
        </w:rPr>
        <w:t>jump in inequality</w:t>
      </w:r>
      <w:r>
        <w:rPr>
          <w:rStyle w:val="StyleUnderline"/>
          <w:highlight w:val="cyan"/>
        </w:rPr>
        <w:t xml:space="preserve"> has </w:t>
      </w:r>
      <w:r>
        <w:rPr>
          <w:rStyle w:val="StyleUnderline"/>
        </w:rPr>
        <w:t xml:space="preserve">been </w:t>
      </w:r>
      <w:r>
        <w:rPr>
          <w:rStyle w:val="Emphasis"/>
          <w:highlight w:val="cyan"/>
        </w:rPr>
        <w:t>erased</w:t>
      </w:r>
      <w:r>
        <w:rPr>
          <w:rStyle w:val="StyleUnderline"/>
        </w:rPr>
        <w:t>,</w:t>
      </w:r>
      <w:r>
        <w:rPr>
          <w:sz w:val="16"/>
        </w:rPr>
        <w:t xml:space="preserve"> according to a recent working paper from the economists David Autor, Arindrajit Dube, and Annie McGrew.</w:t>
      </w:r>
    </w:p>
    <w:p w14:paraId="14A99BB3" w14:textId="77777777" w:rsidR="00E036CA" w:rsidRPr="0042318C" w:rsidRDefault="00E036CA" w:rsidP="00E036CA">
      <w:pPr>
        <w:rPr>
          <w:sz w:val="16"/>
          <w:szCs w:val="16"/>
        </w:rPr>
      </w:pPr>
      <w:r w:rsidRPr="0042318C">
        <w:rPr>
          <w:sz w:val="16"/>
          <w:szCs w:val="16"/>
        </w:rPr>
        <w:t xml:space="preserve">As low-wage workers’ living standards rose, however, the American public’s assessment of the economy soured. In January 2020, more than 60 percent of US adults described their nation’s economic conditions as </w:t>
      </w:r>
      <w:r>
        <w:rPr>
          <w:sz w:val="16"/>
          <w:szCs w:val="16"/>
        </w:rPr>
        <w:t>“</w:t>
      </w:r>
      <w:r w:rsidRPr="0042318C">
        <w:rPr>
          <w:sz w:val="16"/>
          <w:szCs w:val="16"/>
        </w:rPr>
        <w:t>excellent</w:t>
      </w:r>
      <w:r>
        <w:rPr>
          <w:sz w:val="16"/>
          <w:szCs w:val="16"/>
        </w:rPr>
        <w:t>”</w:t>
      </w:r>
      <w:r w:rsidRPr="0042318C">
        <w:rPr>
          <w:sz w:val="16"/>
          <w:szCs w:val="16"/>
        </w:rPr>
        <w:t xml:space="preserve"> or </w:t>
      </w:r>
      <w:r>
        <w:rPr>
          <w:sz w:val="16"/>
          <w:szCs w:val="16"/>
        </w:rPr>
        <w:t>“</w:t>
      </w:r>
      <w:r w:rsidRPr="0042318C">
        <w:rPr>
          <w:sz w:val="16"/>
          <w:szCs w:val="16"/>
        </w:rPr>
        <w:t>good</w:t>
      </w:r>
      <w:r>
        <w:rPr>
          <w:sz w:val="16"/>
          <w:szCs w:val="16"/>
        </w:rPr>
        <w:t>”</w:t>
      </w:r>
      <w:r w:rsidRPr="0042318C">
        <w:rPr>
          <w:sz w:val="16"/>
          <w:szCs w:val="16"/>
        </w:rPr>
        <w:t xml:space="preserve"> in Gallup’s polling. By last fall, that figure had dropped to 20 percent.</w:t>
      </w:r>
    </w:p>
    <w:p w14:paraId="49C6E4F0" w14:textId="77777777" w:rsidR="00E036CA" w:rsidRDefault="00E036CA" w:rsidP="00E036CA">
      <w:pPr>
        <w:rPr>
          <w:sz w:val="16"/>
        </w:rPr>
      </w:pPr>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6E49ACE4" w14:textId="77777777" w:rsidR="00E036CA" w:rsidRDefault="00E036CA" w:rsidP="00E036CA">
      <w:pPr>
        <w:rPr>
          <w:rStyle w:val="StyleUnderline"/>
          <w:sz w:val="16"/>
        </w:rPr>
      </w:pPr>
      <w:r>
        <w:rPr>
          <w:sz w:val="16"/>
        </w:rPr>
        <w:t xml:space="preserve">Yet there is some reason to worry that the </w:t>
      </w:r>
      <w:r>
        <w:rPr>
          <w:rStyle w:val="Emphasis"/>
          <w:highlight w:val="cyan"/>
        </w:rPr>
        <w:t>newfound bargaining power</w:t>
      </w:r>
      <w:r w:rsidRPr="0042318C">
        <w:rPr>
          <w:rStyle w:val="StyleUnderline"/>
        </w:rPr>
        <w:t xml:space="preserve"> of </w:t>
      </w:r>
      <w:r w:rsidRPr="0042318C">
        <w:rPr>
          <w:rStyle w:val="Emphasis"/>
        </w:rPr>
        <w:t>low-wage</w:t>
      </w:r>
      <w:r w:rsidRPr="0042318C">
        <w:rPr>
          <w:rStyle w:val="StyleUnderline"/>
        </w:rPr>
        <w:t xml:space="preserve"> workers is </w:t>
      </w:r>
      <w:r>
        <w:rPr>
          <w:rStyle w:val="Emphasis"/>
          <w:highlight w:val="cyan"/>
        </w:rPr>
        <w:t>contributing</w:t>
      </w:r>
      <w:r>
        <w:rPr>
          <w:rStyle w:val="StyleUnderline"/>
          <w:highlight w:val="cyan"/>
        </w:rPr>
        <w:t xml:space="preserve"> to</w:t>
      </w:r>
      <w:r>
        <w:rPr>
          <w:rStyle w:val="StyleUnderline"/>
        </w:rPr>
        <w:t xml:space="preserve"> the </w:t>
      </w:r>
      <w:r w:rsidRPr="0042318C">
        <w:rPr>
          <w:rStyle w:val="Emphasis"/>
        </w:rPr>
        <w:t>broader</w:t>
      </w:r>
      <w:r>
        <w:rPr>
          <w:rStyle w:val="StyleUnderline"/>
        </w:rPr>
        <w:t xml:space="preserve"> public’s </w:t>
      </w:r>
      <w:r>
        <w:rPr>
          <w:rStyle w:val="Emphasis"/>
          <w:highlight w:val="cya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sidRPr="0042318C">
        <w:rPr>
          <w:rStyle w:val="Emphasis"/>
        </w:rPr>
        <w:t>better compensation</w:t>
      </w:r>
      <w:r>
        <w:rPr>
          <w:rStyle w:val="StyleUnderline"/>
        </w:rPr>
        <w:t xml:space="preserve"> or </w:t>
      </w:r>
      <w:r w:rsidRPr="0042318C">
        <w:rPr>
          <w:rStyle w:val="Emphasis"/>
        </w:rPr>
        <w:t>quit unremunerative</w:t>
      </w:r>
      <w:r>
        <w:rPr>
          <w:rStyle w:val="StyleUnderline"/>
        </w:rPr>
        <w:t xml:space="preserve"> jobs. That in turn has </w:t>
      </w:r>
      <w:r w:rsidRPr="0042318C">
        <w:rPr>
          <w:rStyle w:val="Emphasis"/>
        </w:rPr>
        <w:t>reduced</w:t>
      </w:r>
      <w:r>
        <w:rPr>
          <w:rStyle w:val="StyleUnderline"/>
        </w:rPr>
        <w:t xml:space="preserve"> the </w:t>
      </w:r>
      <w:r w:rsidRPr="0042318C">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1B7AA1A3" w14:textId="77777777" w:rsidR="00E036CA" w:rsidRPr="0042318C" w:rsidRDefault="00E036CA" w:rsidP="00E036CA">
      <w:r>
        <w:rPr>
          <w:rStyle w:val="StyleUnderline"/>
        </w:rPr>
        <w:t xml:space="preserve">The </w:t>
      </w:r>
      <w:r w:rsidRPr="0042318C">
        <w:rPr>
          <w:rStyle w:val="Emphasis"/>
          <w:highlight w:val="cyan"/>
        </w:rPr>
        <w:t>Republican</w:t>
      </w:r>
      <w:r>
        <w:rPr>
          <w:rStyle w:val="StyleUnderline"/>
        </w:rPr>
        <w:t xml:space="preserve"> Party was quick to </w:t>
      </w:r>
      <w:r w:rsidRPr="0042318C">
        <w:rPr>
          <w:rStyle w:val="Emphasis"/>
          <w:highlight w:val="cyan"/>
        </w:rPr>
        <w:t>politicize</w:t>
      </w:r>
      <w:r>
        <w:rPr>
          <w:rStyle w:val="StyleUnderline"/>
        </w:rPr>
        <w:t xml:space="preserve"> the latter </w:t>
      </w:r>
      <w:r w:rsidRPr="0042318C">
        <w:rPr>
          <w:rStyle w:val="Emphasis"/>
          <w:highlight w:val="cya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sidRPr="0042318C">
        <w:rPr>
          <w:rStyle w:val="Emphasis"/>
        </w:rPr>
        <w:t xml:space="preserve">effectively </w:t>
      </w:r>
      <w:r w:rsidRPr="0042318C">
        <w:rPr>
          <w:rStyle w:val="Emphasis"/>
          <w:highlight w:val="cyan"/>
        </w:rPr>
        <w:t>bet</w:t>
      </w:r>
      <w:r>
        <w:rPr>
          <w:rStyle w:val="StyleUnderline"/>
        </w:rPr>
        <w:t xml:space="preserve"> that </w:t>
      </w:r>
      <w:r w:rsidRPr="0042318C">
        <w:rPr>
          <w:rStyle w:val="Emphasis"/>
          <w:highlight w:val="cyan"/>
        </w:rPr>
        <w:t>opposing</w:t>
      </w:r>
      <w:r>
        <w:rPr>
          <w:rStyle w:val="StyleUnderline"/>
          <w:highlight w:val="cyan"/>
        </w:rPr>
        <w:t xml:space="preserve"> raises for</w:t>
      </w:r>
      <w:r>
        <w:rPr>
          <w:rStyle w:val="StyleUnderline"/>
        </w:rPr>
        <w:t xml:space="preserve"> food </w:t>
      </w:r>
      <w:r w:rsidRPr="0042318C">
        <w:rPr>
          <w:rStyle w:val="Emphasis"/>
          <w:highlight w:val="cyan"/>
        </w:rPr>
        <w:t>service workers</w:t>
      </w:r>
      <w:r>
        <w:rPr>
          <w:rStyle w:val="StyleUnderline"/>
          <w:highlight w:val="cyan"/>
        </w:rPr>
        <w:t xml:space="preserve"> was </w:t>
      </w:r>
      <w:r w:rsidRPr="0042318C">
        <w:rPr>
          <w:rStyle w:val="Emphasis"/>
          <w:highlight w:val="cyan"/>
        </w:rPr>
        <w:t>good politics</w:t>
      </w:r>
      <w:r w:rsidRPr="0042318C">
        <w:t>.</w:t>
      </w:r>
    </w:p>
    <w:p w14:paraId="4A97B8F7" w14:textId="77777777" w:rsidR="00E036CA" w:rsidRDefault="00E036CA" w:rsidP="00E036CA">
      <w:pPr>
        <w:pStyle w:val="Heading4"/>
      </w:pPr>
      <w:r>
        <w:t xml:space="preserve">No impact---best studies. </w:t>
      </w:r>
    </w:p>
    <w:p w14:paraId="399FB1E6" w14:textId="77777777" w:rsidR="00E036CA" w:rsidRPr="00576701" w:rsidRDefault="00E036CA" w:rsidP="00E036CA">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3E789A0C" w14:textId="77777777" w:rsidR="00E036CA" w:rsidRPr="0034339D" w:rsidRDefault="00E036CA" w:rsidP="00E036CA">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33BAA1DD" w14:textId="77777777" w:rsidR="00E036CA" w:rsidRPr="0034339D" w:rsidRDefault="00E036CA" w:rsidP="00E036CA">
      <w:pPr>
        <w:rPr>
          <w:sz w:val="16"/>
        </w:rPr>
      </w:pPr>
      <w:r w:rsidRPr="0034339D">
        <w:rPr>
          <w:sz w:val="16"/>
        </w:rPr>
        <w:t>&lt;&lt;TABLE 3 OMITTED&gt;&gt;</w:t>
      </w:r>
    </w:p>
    <w:p w14:paraId="19E07D85" w14:textId="77777777" w:rsidR="00E036CA" w:rsidRPr="0034339D" w:rsidRDefault="00E036CA" w:rsidP="00E036CA">
      <w:pPr>
        <w:rPr>
          <w:sz w:val="16"/>
        </w:rPr>
      </w:pPr>
      <w:r w:rsidRPr="0034339D">
        <w:rPr>
          <w:sz w:val="16"/>
        </w:rPr>
        <w:t>Conclusions</w:t>
      </w:r>
    </w:p>
    <w:p w14:paraId="543C0FD0" w14:textId="77777777" w:rsidR="00E036CA" w:rsidRPr="0034339D" w:rsidRDefault="00E036CA" w:rsidP="00E036CA">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F3776C1" w14:textId="77777777" w:rsidR="00E036CA" w:rsidRPr="0034339D" w:rsidRDefault="00E036CA" w:rsidP="00E036CA">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DD39BF0" w14:textId="77777777" w:rsidR="00E036CA" w:rsidRPr="0034339D" w:rsidRDefault="00E036CA" w:rsidP="00E036CA">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A120727" w14:textId="77777777" w:rsidR="00E036CA" w:rsidRPr="0034339D" w:rsidRDefault="00E036CA" w:rsidP="00E036CA">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0A92927" w14:textId="77777777" w:rsidR="00E036CA" w:rsidRPr="00A26997" w:rsidRDefault="00E036CA" w:rsidP="00E036CA">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49C89AB" w14:textId="77777777" w:rsidR="00E036CA" w:rsidRPr="00D60B07" w:rsidRDefault="00E036CA" w:rsidP="00E036CA">
      <w:pPr>
        <w:pStyle w:val="Heading4"/>
      </w:pPr>
      <w:r>
        <w:t xml:space="preserve">Their impact is philosophers </w:t>
      </w:r>
      <w:r w:rsidRPr="005156AD">
        <w:rPr>
          <w:u w:val="single"/>
        </w:rPr>
        <w:t>speculating</w:t>
      </w:r>
      <w:r>
        <w:t xml:space="preserve"> about </w:t>
      </w:r>
      <w:r w:rsidRPr="00760316">
        <w:rPr>
          <w:u w:val="single"/>
        </w:rPr>
        <w:t>ex risks</w:t>
      </w:r>
      <w:r>
        <w:t>.</w:t>
      </w:r>
    </w:p>
    <w:p w14:paraId="445A506B" w14:textId="77777777" w:rsidR="00E036CA" w:rsidRDefault="00E036CA" w:rsidP="00E036CA">
      <w:r w:rsidRPr="00771BE2">
        <w:rPr>
          <w:rStyle w:val="Style13ptBold"/>
        </w:rPr>
        <w:t>Schmidt ’21</w:t>
      </w:r>
      <w: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57CBF6E8" w14:textId="77777777" w:rsidR="00E036CA" w:rsidRPr="00771BE2" w:rsidRDefault="00E036CA" w:rsidP="00E036CA">
      <w:pPr>
        <w:rPr>
          <w:sz w:val="16"/>
        </w:rPr>
      </w:pPr>
      <w:r w:rsidRPr="00C41A6F">
        <w:rPr>
          <w:rStyle w:val="Emphasis"/>
          <w:highlight w:val="cyan"/>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C41A6F">
        <w:rPr>
          <w:rStyle w:val="StyleUnderline"/>
          <w:highlight w:val="cyan"/>
        </w:rPr>
        <w:t>We</w:t>
      </w:r>
      <w:r w:rsidRPr="00C41A6F">
        <w:rPr>
          <w:sz w:val="16"/>
        </w:rPr>
        <w:t xml:space="preserve"> then </w:t>
      </w:r>
      <w:r w:rsidRPr="00C41A6F">
        <w:rPr>
          <w:rStyle w:val="StyleUnderline"/>
          <w:highlight w:val="cyan"/>
        </w:rPr>
        <w:t>argue</w:t>
      </w:r>
      <w:r w:rsidRPr="00C41A6F">
        <w:rPr>
          <w:sz w:val="16"/>
        </w:rPr>
        <w:t xml:space="preserve">, somewhat </w:t>
      </w:r>
      <w:r w:rsidRPr="00771BE2">
        <w:rPr>
          <w:rStyle w:val="Emphasis"/>
          <w:highlight w:val="cyan"/>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r w:rsidRPr="00C41A6F">
        <w:rPr>
          <w:rStyle w:val="Emphasis"/>
        </w:rPr>
        <w:t>longtermist perspective</w:t>
      </w:r>
      <w:r w:rsidRPr="00C41A6F">
        <w:rPr>
          <w:rStyle w:val="StyleUnderline"/>
        </w:rPr>
        <w:t xml:space="preserve"> too</w:t>
      </w:r>
      <w:r w:rsidRPr="00C41A6F">
        <w:rPr>
          <w:sz w:val="16"/>
        </w:rPr>
        <w:t xml:space="preserve">, </w:t>
      </w:r>
      <w:r w:rsidRPr="00C41A6F">
        <w:rPr>
          <w:rStyle w:val="StyleUnderline"/>
        </w:rPr>
        <w:t xml:space="preserve">because </w:t>
      </w:r>
      <w:r w:rsidRPr="00771BE2">
        <w:rPr>
          <w:rStyle w:val="Emphasis"/>
        </w:rPr>
        <w:t>greater inequality</w:t>
      </w:r>
      <w:r w:rsidRPr="00771BE2">
        <w:rPr>
          <w:rStyle w:val="StyleUnderline"/>
        </w:rPr>
        <w:t xml:space="preserve"> could increase </w:t>
      </w:r>
      <w:r w:rsidRPr="00771BE2">
        <w:rPr>
          <w:rStyle w:val="Emphasis"/>
        </w:rPr>
        <w:t>ex</w:t>
      </w:r>
      <w:r w:rsidRPr="00771BE2">
        <w:rPr>
          <w:rStyle w:val="StyleUnderline"/>
        </w:rPr>
        <w:t xml:space="preserve">istential </w:t>
      </w:r>
      <w:r w:rsidRPr="00771BE2">
        <w:rPr>
          <w:rStyle w:val="Emphasis"/>
        </w:rPr>
        <w:t>risk</w:t>
      </w:r>
      <w:r w:rsidRPr="00771BE2">
        <w:rPr>
          <w:sz w:val="16"/>
        </w:rPr>
        <w:t>. We thus have</w:t>
      </w:r>
      <w:r w:rsidRPr="00C41A6F">
        <w:rPr>
          <w:sz w:val="16"/>
        </w:rPr>
        <w:t xml:space="preser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46CBFA8C" w14:textId="77777777" w:rsidR="00E036CA" w:rsidRDefault="00E036CA" w:rsidP="00E036CA">
      <w:pPr>
        <w:pStyle w:val="Heading4"/>
      </w:pPr>
      <w:r>
        <w:t xml:space="preserve">AND says their impact occurs over </w:t>
      </w:r>
      <w:r w:rsidRPr="0050173C">
        <w:rPr>
          <w:u w:val="single"/>
        </w:rPr>
        <w:t>thousands of years</w:t>
      </w:r>
      <w:r>
        <w:t>.</w:t>
      </w:r>
    </w:p>
    <w:p w14:paraId="1A57A5A7" w14:textId="77777777" w:rsidR="00E036CA" w:rsidRPr="00771BE2" w:rsidRDefault="00E036CA" w:rsidP="00E036CA">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2F7AB483" w14:textId="77777777" w:rsidR="00E036CA" w:rsidRPr="00771BE2" w:rsidRDefault="00E036CA" w:rsidP="00E036CA">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116BCBF3" w14:textId="77777777" w:rsidR="00E036CA" w:rsidRPr="007D1850" w:rsidRDefault="00E036CA" w:rsidP="00E036CA">
      <w:pPr>
        <w:pStyle w:val="Heading4"/>
      </w:pPr>
      <w:r>
        <w:t xml:space="preserve">AND is about </w:t>
      </w:r>
      <w:r w:rsidRPr="007557B0">
        <w:rPr>
          <w:u w:val="single"/>
        </w:rPr>
        <w:t>global inequality</w:t>
      </w:r>
      <w:r>
        <w:t>.</w:t>
      </w:r>
    </w:p>
    <w:p w14:paraId="6F7BF241" w14:textId="77777777" w:rsidR="00E036CA" w:rsidRPr="00771BE2" w:rsidRDefault="00E036CA" w:rsidP="00E036CA">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0109A4AC" w14:textId="77777777" w:rsidR="00E036CA" w:rsidRDefault="00E036CA" w:rsidP="00E036CA">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8535D3">
        <w:rPr>
          <w:rStyle w:val="Emphasis"/>
          <w:highlight w:val="cyan"/>
        </w:rPr>
        <w:t>inequalities globally</w:t>
      </w:r>
      <w:r w:rsidRPr="00716E14">
        <w:rPr>
          <w:rStyle w:val="StyleUnderline"/>
        </w:rPr>
        <w:t xml:space="preserve"> and within regions also </w:t>
      </w:r>
      <w:r w:rsidRPr="008535D3">
        <w:rPr>
          <w:rStyle w:val="StyleUnderline"/>
          <w:highlight w:val="cyan"/>
        </w:rPr>
        <w:t>diminish</w:t>
      </w:r>
      <w:r w:rsidRPr="00716E14">
        <w:rPr>
          <w:rStyle w:val="StyleUnderline"/>
        </w:rPr>
        <w:t xml:space="preserve"> the </w:t>
      </w:r>
      <w:r w:rsidRPr="008535D3">
        <w:rPr>
          <w:rStyle w:val="Emphasis"/>
          <w:highlight w:val="cya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8535D3">
        <w:rPr>
          <w:rStyle w:val="StyleUnderline"/>
          <w:highlight w:val="cyan"/>
        </w:rPr>
        <w:t>effects</w:t>
      </w:r>
      <w:r w:rsidRPr="00716E14">
        <w:rPr>
          <w:sz w:val="16"/>
        </w:rPr>
        <w:t xml:space="preserve"> might be </w:t>
      </w:r>
      <w:r w:rsidRPr="008535D3">
        <w:rPr>
          <w:rStyle w:val="StyleUnderline"/>
          <w:highlight w:val="cyan"/>
        </w:rPr>
        <w:t xml:space="preserve">specific to the </w:t>
      </w:r>
      <w:r w:rsidRPr="008535D3">
        <w:rPr>
          <w:rStyle w:val="Emphasis"/>
          <w:highlight w:val="cyan"/>
        </w:rPr>
        <w:t>international arena</w:t>
      </w:r>
      <w:r w:rsidRPr="00716E14">
        <w:rPr>
          <w:sz w:val="16"/>
        </w:rPr>
        <w:t xml:space="preserve">. For example, </w:t>
      </w:r>
      <w:r w:rsidRPr="008535D3">
        <w:rPr>
          <w:rStyle w:val="StyleUnderline"/>
          <w:highlight w:val="cya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8535D3">
        <w:rPr>
          <w:rStyle w:val="Emphasis"/>
          <w:highlight w:val="cyan"/>
        </w:rPr>
        <w:t>existential risk</w:t>
      </w:r>
      <w:r w:rsidRPr="00716E14">
        <w:rPr>
          <w:rStyle w:val="StyleUnderline"/>
        </w:rPr>
        <w:t xml:space="preserve"> will </w:t>
      </w:r>
      <w:r w:rsidRPr="008535D3">
        <w:rPr>
          <w:rStyle w:val="StyleUnderline"/>
          <w:highlight w:val="cyan"/>
        </w:rPr>
        <w:t>require international</w:t>
      </w:r>
      <w:r w:rsidRPr="00716E14">
        <w:rPr>
          <w:rStyle w:val="StyleUnderline"/>
        </w:rPr>
        <w:t xml:space="preserve"> coordination and </w:t>
      </w:r>
      <w:r w:rsidRPr="008535D3">
        <w:rPr>
          <w:rStyle w:val="StyleUnderline"/>
          <w:highlight w:val="cyan"/>
        </w:rPr>
        <w:t>cooperation</w:t>
      </w:r>
      <w:r w:rsidRPr="00716E14">
        <w:rPr>
          <w:sz w:val="16"/>
        </w:rPr>
        <w:t xml:space="preserve">. </w:t>
      </w:r>
      <w:r w:rsidRPr="008535D3">
        <w:rPr>
          <w:rStyle w:val="Emphasis"/>
        </w:rPr>
        <w:t xml:space="preserve">Stark </w:t>
      </w:r>
      <w:r w:rsidRPr="008535D3">
        <w:rPr>
          <w:rStyle w:val="Emphasis"/>
          <w:highlight w:val="cyan"/>
        </w:rPr>
        <w:t>between-country inequalities</w:t>
      </w:r>
      <w:r w:rsidRPr="00716E14">
        <w:rPr>
          <w:rStyle w:val="StyleUnderline"/>
        </w:rPr>
        <w:t xml:space="preserve"> might </w:t>
      </w:r>
      <w:r w:rsidRPr="008535D3">
        <w:rPr>
          <w:rStyle w:val="StyleUnderline"/>
          <w:highlight w:val="cyan"/>
        </w:rPr>
        <w:t xml:space="preserve">make </w:t>
      </w:r>
      <w:r w:rsidRPr="008535D3">
        <w:rPr>
          <w:rStyle w:val="Emphasis"/>
          <w:highlight w:val="cyan"/>
        </w:rPr>
        <w:t>lower- income countries</w:t>
      </w:r>
      <w:r w:rsidRPr="008535D3">
        <w:rPr>
          <w:rStyle w:val="StyleUnderline"/>
          <w:highlight w:val="cya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69FF141A" w14:textId="77777777" w:rsidR="00E036CA" w:rsidRPr="00A16C3D" w:rsidRDefault="00E036CA" w:rsidP="00E036CA">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79B31D6F" w14:textId="77777777" w:rsidR="00E036CA" w:rsidRPr="004A5DC7" w:rsidRDefault="00E036CA" w:rsidP="00E036CA">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677D1785" w14:textId="77777777" w:rsidR="00E036CA" w:rsidRPr="00486962" w:rsidRDefault="00E036CA" w:rsidP="00E036CA">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09480207" w14:textId="00FA859C" w:rsidR="00E036CA" w:rsidRPr="00834E49" w:rsidRDefault="00E036CA" w:rsidP="00E036CA">
      <w:pPr>
        <w:pStyle w:val="Heading1"/>
      </w:pPr>
      <w:r>
        <w:t>1NR---Kentucky---Round 2</w:t>
      </w:r>
    </w:p>
    <w:p w14:paraId="692B7386" w14:textId="7EBEDF4E" w:rsidR="00E036CA" w:rsidRPr="00834E49" w:rsidRDefault="00E036CA" w:rsidP="00E036CA">
      <w:pPr>
        <w:pStyle w:val="Heading2"/>
      </w:pPr>
      <w:r>
        <w:t>Topicality</w:t>
      </w:r>
    </w:p>
    <w:p w14:paraId="42FBC15C" w14:textId="77777777" w:rsidR="00E036CA" w:rsidRDefault="00E036CA" w:rsidP="00E036CA">
      <w:pPr>
        <w:pStyle w:val="Heading3"/>
      </w:pPr>
      <w:r>
        <w:t>T---Workers---Overview---2NC</w:t>
      </w:r>
    </w:p>
    <w:p w14:paraId="4F35AC8E" w14:textId="77777777" w:rsidR="00E036CA" w:rsidRDefault="00E036CA" w:rsidP="00E036CA">
      <w:pPr>
        <w:pStyle w:val="Heading3"/>
      </w:pPr>
      <w:r>
        <w:t>T---Workers---Violation---2NC</w:t>
      </w:r>
    </w:p>
    <w:p w14:paraId="59299E06" w14:textId="77777777" w:rsidR="00E036CA" w:rsidRPr="00787F01" w:rsidRDefault="00E036CA" w:rsidP="00E036CA">
      <w:pPr>
        <w:pStyle w:val="Heading4"/>
      </w:pPr>
      <w:r>
        <w:t xml:space="preserve">‘Workers’ are </w:t>
      </w:r>
      <w:r>
        <w:rPr>
          <w:u w:val="single"/>
        </w:rPr>
        <w:t>employees</w:t>
      </w:r>
      <w:r>
        <w:t xml:space="preserve"> and </w:t>
      </w:r>
      <w:r>
        <w:rPr>
          <w:u w:val="single"/>
        </w:rPr>
        <w:t>contractors</w:t>
      </w:r>
      <w:r>
        <w:t>.</w:t>
      </w:r>
    </w:p>
    <w:p w14:paraId="2CA02F3D" w14:textId="77777777" w:rsidR="00E036CA" w:rsidRPr="00ED7A99" w:rsidRDefault="00E036CA" w:rsidP="00E036CA">
      <w:r w:rsidRPr="00AC0A7D">
        <w:rPr>
          <w:rStyle w:val="Style13ptBold"/>
        </w:rPr>
        <w:t xml:space="preserve">US District Court ’7 </w:t>
      </w:r>
      <w:r>
        <w:t>[United States District Court for the Western District of Washington, November 21; “Cook v. Ocean Gold Seafoods, Inc.,” Lexis]</w:t>
      </w:r>
    </w:p>
    <w:p w14:paraId="1840EF95" w14:textId="77777777" w:rsidR="00E036CA" w:rsidRPr="00787F01" w:rsidRDefault="00E036CA" w:rsidP="00E036CA">
      <w:pPr>
        <w:rPr>
          <w:sz w:val="16"/>
        </w:rPr>
      </w:pPr>
      <w:r w:rsidRPr="00787F01">
        <w:rPr>
          <w:rStyle w:val="StyleUnderline"/>
        </w:rPr>
        <w:t>The IIA defines "employer" and "</w:t>
      </w:r>
      <w:r w:rsidRPr="00787F01">
        <w:rPr>
          <w:rStyle w:val="Emphasis"/>
        </w:rPr>
        <w:t>worker</w:t>
      </w:r>
      <w:r w:rsidRPr="00787F01">
        <w:rPr>
          <w:rStyle w:val="StyleUnderline"/>
        </w:rPr>
        <w:t xml:space="preserve">" and includes standards for determining whether </w:t>
      </w:r>
      <w:r w:rsidRPr="00787F01">
        <w:rPr>
          <w:rStyle w:val="Emphasis"/>
        </w:rPr>
        <w:t>independent contractors</w:t>
      </w:r>
      <w:r w:rsidRPr="00787F01">
        <w:rPr>
          <w:sz w:val="16"/>
        </w:rPr>
        <w:t xml:space="preserve"> should be treated as "employers" or "workers." RCW 51.08.070 and RCW 51.08.180. </w:t>
      </w:r>
      <w:r w:rsidRPr="00787F01">
        <w:rPr>
          <w:rStyle w:val="StyleUnderline"/>
        </w:rPr>
        <w:t xml:space="preserve">A </w:t>
      </w:r>
      <w:r w:rsidRPr="00787F01">
        <w:rPr>
          <w:rStyle w:val="StyleUnderline"/>
          <w:highlight w:val="cyan"/>
        </w:rPr>
        <w:t>“</w:t>
      </w:r>
      <w:r w:rsidRPr="00787F01">
        <w:rPr>
          <w:rStyle w:val="Emphasis"/>
          <w:highlight w:val="cyan"/>
        </w:rPr>
        <w:t>worker</w:t>
      </w:r>
      <w:r w:rsidRPr="00787F01">
        <w:rPr>
          <w:rStyle w:val="StyleUnderline"/>
          <w:highlight w:val="cyan"/>
        </w:rPr>
        <w:t xml:space="preserve">” is </w:t>
      </w:r>
      <w:r w:rsidRPr="00787F01">
        <w:rPr>
          <w:rStyle w:val="Emphasis"/>
          <w:highlight w:val="cyan"/>
        </w:rPr>
        <w:t>defined</w:t>
      </w:r>
      <w:r w:rsidRPr="00787F01">
        <w:rPr>
          <w:rStyle w:val="StyleUnderline"/>
          <w:highlight w:val="cyan"/>
        </w:rPr>
        <w:t xml:space="preserve"> as</w:t>
      </w:r>
      <w:r w:rsidRPr="00787F01">
        <w:rPr>
          <w:rStyle w:val="StyleUnderline"/>
        </w:rPr>
        <w:t xml:space="preserve"> follows</w:t>
      </w:r>
      <w:r w:rsidRPr="00787F01">
        <w:rPr>
          <w:sz w:val="16"/>
        </w:rPr>
        <w:t xml:space="preserve"> in pertinent part at 51.08.180:</w:t>
      </w:r>
    </w:p>
    <w:p w14:paraId="0E33F85B" w14:textId="77777777" w:rsidR="00E036CA" w:rsidRDefault="00E036CA" w:rsidP="00E036CA">
      <w:pPr>
        <w:rPr>
          <w:sz w:val="16"/>
        </w:rPr>
      </w:pPr>
      <w:r w:rsidRPr="00787F01">
        <w:rPr>
          <w:sz w:val="16"/>
        </w:rPr>
        <w:t xml:space="preserve">(1) "Worker" means </w:t>
      </w:r>
      <w:r w:rsidRPr="00787F01">
        <w:rPr>
          <w:rStyle w:val="Emphasis"/>
          <w:highlight w:val="cyan"/>
        </w:rPr>
        <w:t>every person</w:t>
      </w:r>
      <w:r w:rsidRPr="00787F01">
        <w:rPr>
          <w:sz w:val="16"/>
        </w:rPr>
        <w:t xml:space="preserve"> in this state </w:t>
      </w:r>
      <w:r w:rsidRPr="00787F01">
        <w:rPr>
          <w:rStyle w:val="StyleUnderline"/>
        </w:rPr>
        <w:t xml:space="preserve">who is </w:t>
      </w:r>
      <w:r w:rsidRPr="00787F01">
        <w:rPr>
          <w:rStyle w:val="StyleUnderline"/>
          <w:highlight w:val="cyan"/>
        </w:rPr>
        <w:t xml:space="preserve">engaged in the </w:t>
      </w:r>
      <w:r w:rsidRPr="00787F01">
        <w:rPr>
          <w:rStyle w:val="Emphasis"/>
          <w:highlight w:val="cyan"/>
        </w:rPr>
        <w:t>employment</w:t>
      </w:r>
      <w:r w:rsidRPr="00787F01">
        <w:rPr>
          <w:rStyle w:val="StyleUnderline"/>
          <w:highlight w:val="cyan"/>
        </w:rPr>
        <w:t xml:space="preserve"> of an </w:t>
      </w:r>
      <w:r w:rsidRPr="00787F01">
        <w:rPr>
          <w:rStyle w:val="Emphasis"/>
          <w:highlight w:val="cyan"/>
        </w:rPr>
        <w:t>employer</w:t>
      </w:r>
      <w:r w:rsidRPr="00787F01">
        <w:rPr>
          <w:rStyle w:val="StyleUnderline"/>
        </w:rPr>
        <w:t xml:space="preserve"> under this title</w:t>
      </w:r>
      <w:r w:rsidRPr="00787F01">
        <w:rPr>
          <w:sz w:val="16"/>
        </w:rPr>
        <w:t xml:space="preserve">, whether by way of manual labor or otherwise in the course of his or her employment; </w:t>
      </w:r>
      <w:r w:rsidRPr="00787F01">
        <w:rPr>
          <w:rStyle w:val="Emphasis"/>
          <w:highlight w:val="cyan"/>
        </w:rPr>
        <w:t>also</w:t>
      </w:r>
      <w:r w:rsidRPr="00787F01">
        <w:rPr>
          <w:rStyle w:val="StyleUnderline"/>
          <w:highlight w:val="cyan"/>
        </w:rPr>
        <w:t xml:space="preserve"> every person</w:t>
      </w:r>
      <w:r w:rsidRPr="00787F01">
        <w:rPr>
          <w:rStyle w:val="StyleUnderline"/>
        </w:rPr>
        <w:t xml:space="preserve"> in this state who is </w:t>
      </w:r>
      <w:r w:rsidRPr="00787F01">
        <w:rPr>
          <w:rStyle w:val="StyleUnderline"/>
          <w:highlight w:val="cyan"/>
        </w:rPr>
        <w:t>engaged in</w:t>
      </w:r>
      <w:r w:rsidRPr="00787F01">
        <w:rPr>
          <w:rStyle w:val="StyleUnderline"/>
        </w:rPr>
        <w:t xml:space="preserve"> the </w:t>
      </w:r>
      <w:r w:rsidRPr="00787F01">
        <w:rPr>
          <w:rStyle w:val="StyleUnderline"/>
          <w:highlight w:val="cyan"/>
        </w:rPr>
        <w:t>employment</w:t>
      </w:r>
      <w:r w:rsidRPr="00787F01">
        <w:rPr>
          <w:sz w:val="16"/>
        </w:rPr>
        <w:t xml:space="preserve"> of or who is working </w:t>
      </w:r>
      <w:r w:rsidRPr="00787F01">
        <w:rPr>
          <w:rStyle w:val="StyleUnderline"/>
          <w:highlight w:val="cyan"/>
        </w:rPr>
        <w:t xml:space="preserve">under an </w:t>
      </w:r>
      <w:r w:rsidRPr="00787F01">
        <w:rPr>
          <w:rStyle w:val="Emphasis"/>
          <w:highlight w:val="cyan"/>
        </w:rPr>
        <w:t>i</w:t>
      </w:r>
      <w:r w:rsidRPr="00787F01">
        <w:rPr>
          <w:rStyle w:val="StyleUnderline"/>
        </w:rPr>
        <w:t xml:space="preserve">ndependent </w:t>
      </w:r>
      <w:r w:rsidRPr="00787F01">
        <w:rPr>
          <w:rStyle w:val="Emphasis"/>
          <w:highlight w:val="cyan"/>
        </w:rPr>
        <w:t>c</w:t>
      </w:r>
      <w:r w:rsidRPr="00787F01">
        <w:rPr>
          <w:rStyle w:val="StyleUnderline"/>
        </w:rPr>
        <w:t xml:space="preserve">ontract, the essence of which is his or her </w:t>
      </w:r>
      <w:r w:rsidRPr="00787F01">
        <w:rPr>
          <w:rStyle w:val="Emphasis"/>
        </w:rPr>
        <w:t>personal labor</w:t>
      </w:r>
      <w:r w:rsidRPr="00787F01">
        <w:rPr>
          <w:sz w:val="16"/>
        </w:rPr>
        <w:t xml:space="preserve"> for an employer under this title, whether by way of manual labor or otherwise, ….</w:t>
      </w:r>
    </w:p>
    <w:p w14:paraId="7ACB6AA3" w14:textId="77777777" w:rsidR="00E036CA" w:rsidRDefault="00E036CA" w:rsidP="00E036CA">
      <w:pPr>
        <w:pStyle w:val="Heading4"/>
      </w:pPr>
      <w:r>
        <w:t xml:space="preserve">It’s </w:t>
      </w:r>
      <w:r>
        <w:rPr>
          <w:u w:val="single"/>
        </w:rPr>
        <w:t>contracts of employment</w:t>
      </w:r>
      <w:r>
        <w:t xml:space="preserve">, whether the </w:t>
      </w:r>
      <w:r>
        <w:rPr>
          <w:u w:val="single"/>
        </w:rPr>
        <w:t>more restrictive</w:t>
      </w:r>
      <w:r>
        <w:t xml:space="preserve"> ‘employee for hire’ or </w:t>
      </w:r>
      <w:r>
        <w:rPr>
          <w:u w:val="single"/>
        </w:rPr>
        <w:t>generous</w:t>
      </w:r>
      <w:r>
        <w:t xml:space="preserve"> independent contractor.</w:t>
      </w:r>
    </w:p>
    <w:p w14:paraId="68C6D62A" w14:textId="77777777" w:rsidR="00E036CA" w:rsidRDefault="00E036CA" w:rsidP="00E036CA">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2F12F947" w14:textId="77777777" w:rsidR="00E036CA" w:rsidRPr="00787F01" w:rsidRDefault="00E036CA" w:rsidP="00E036CA">
      <w:pPr>
        <w:rPr>
          <w:sz w:val="16"/>
        </w:rPr>
      </w:pPr>
      <w:r w:rsidRPr="00787F01">
        <w:rPr>
          <w:sz w:val="16"/>
        </w:rPr>
        <w:t xml:space="preserve">All developed systems of labor law draw some kind of distinction between economic relationships where individuals sell their capacity to work to another party, and those where individuals sell their services to another party who wishes to purchase them.1 In broad terms, both </w:t>
      </w:r>
      <w:r w:rsidRPr="00787F01">
        <w:rPr>
          <w:rStyle w:val="StyleUnderline"/>
          <w:highlight w:val="cyan"/>
        </w:rPr>
        <w:t>those who sell</w:t>
      </w:r>
      <w:r w:rsidRPr="00787F01">
        <w:rPr>
          <w:rStyle w:val="StyleUnderline"/>
        </w:rPr>
        <w:t xml:space="preserve"> their </w:t>
      </w:r>
      <w:r w:rsidRPr="00787F01">
        <w:rPr>
          <w:rStyle w:val="Emphasis"/>
          <w:highlight w:val="cyan"/>
        </w:rPr>
        <w:t>labor</w:t>
      </w:r>
      <w:r w:rsidRPr="00787F01">
        <w:rPr>
          <w:rStyle w:val="StyleUnderline"/>
          <w:highlight w:val="cyan"/>
        </w:rPr>
        <w:t xml:space="preserve"> and</w:t>
      </w:r>
      <w:r w:rsidRPr="00787F01">
        <w:rPr>
          <w:sz w:val="16"/>
        </w:rPr>
        <w:t xml:space="preserve"> those who sell </w:t>
      </w:r>
      <w:r w:rsidRPr="00787F01">
        <w:rPr>
          <w:rStyle w:val="StyleUnderline"/>
        </w:rPr>
        <w:t xml:space="preserve">their </w:t>
      </w:r>
      <w:r w:rsidRPr="00787F01">
        <w:rPr>
          <w:rStyle w:val="Emphasis"/>
          <w:highlight w:val="cyan"/>
        </w:rPr>
        <w:t>services</w:t>
      </w:r>
      <w:r w:rsidRPr="00787F01">
        <w:rPr>
          <w:rStyle w:val="StyleUnderline"/>
          <w:highlight w:val="cyan"/>
        </w:rPr>
        <w:t xml:space="preserve"> can be</w:t>
      </w:r>
      <w:r w:rsidRPr="00787F01">
        <w:rPr>
          <w:rStyle w:val="StyleUnderline"/>
        </w:rPr>
        <w:t xml:space="preserve"> characterized as </w:t>
      </w:r>
      <w:r w:rsidRPr="00787F01">
        <w:rPr>
          <w:rStyle w:val="StyleUnderline"/>
          <w:highlight w:val="cyan"/>
        </w:rPr>
        <w:t>“</w:t>
      </w:r>
      <w:r w:rsidRPr="00787F01">
        <w:rPr>
          <w:rStyle w:val="Emphasis"/>
          <w:highlight w:val="cyan"/>
        </w:rPr>
        <w:t>workers</w:t>
      </w:r>
      <w:r w:rsidRPr="00787F01">
        <w:rPr>
          <w:rStyle w:val="StyleUnderline"/>
          <w:highlight w:val="cyan"/>
        </w:rPr>
        <w:t>.”</w:t>
      </w:r>
      <w:r w:rsidRPr="00787F01">
        <w:rPr>
          <w:sz w:val="16"/>
        </w:rPr>
        <w:t xml:space="preserve"> 2</w:t>
      </w:r>
    </w:p>
    <w:p w14:paraId="05F1E17A" w14:textId="77777777" w:rsidR="00E036CA" w:rsidRDefault="00E036CA" w:rsidP="00E036CA">
      <w:pPr>
        <w:rPr>
          <w:sz w:val="16"/>
        </w:rPr>
      </w:pPr>
      <w:r w:rsidRPr="00787F01">
        <w:rPr>
          <w:sz w:val="16"/>
        </w:rPr>
        <w:t xml:space="preserve">In common law systems, </w:t>
      </w:r>
      <w:r w:rsidRPr="00787F01">
        <w:rPr>
          <w:rStyle w:val="StyleUnderline"/>
          <w:highlight w:val="cyan"/>
        </w:rPr>
        <w:t>the relationship between</w:t>
      </w:r>
      <w:r w:rsidRPr="00787F01">
        <w:rPr>
          <w:sz w:val="16"/>
        </w:rPr>
        <w:t xml:space="preserve"> those who buy and sell the capacity to work is said to be one of </w:t>
      </w:r>
      <w:r w:rsidRPr="00787F01">
        <w:rPr>
          <w:rStyle w:val="Emphasis"/>
          <w:highlight w:val="cyan"/>
        </w:rPr>
        <w:t>employer</w:t>
      </w:r>
      <w:r w:rsidRPr="00787F01">
        <w:rPr>
          <w:rStyle w:val="StyleUnderline"/>
          <w:highlight w:val="cyan"/>
        </w:rPr>
        <w:t xml:space="preserve"> and </w:t>
      </w:r>
      <w:r w:rsidRPr="00787F01">
        <w:rPr>
          <w:rStyle w:val="Emphasis"/>
          <w:highlight w:val="cyan"/>
        </w:rPr>
        <w:t>employee</w:t>
      </w:r>
      <w:r w:rsidRPr="00787F01">
        <w:rPr>
          <w:rStyle w:val="StyleUnderline"/>
        </w:rPr>
        <w:t xml:space="preserve">, and to be governed by a contract of service (nowadays more usually </w:t>
      </w:r>
      <w:r w:rsidRPr="00787F01">
        <w:rPr>
          <w:rStyle w:val="StyleUnderline"/>
          <w:highlight w:val="cyan"/>
        </w:rPr>
        <w:t>characterized as</w:t>
      </w:r>
      <w:r w:rsidRPr="00787F01">
        <w:rPr>
          <w:rStyle w:val="StyleUnderline"/>
        </w:rPr>
        <w:t xml:space="preserve"> a </w:t>
      </w:r>
      <w:r w:rsidRPr="00787F01">
        <w:rPr>
          <w:rStyle w:val="StyleUnderline"/>
          <w:highlight w:val="cyan"/>
        </w:rPr>
        <w:t>“</w:t>
      </w:r>
      <w:r w:rsidRPr="00787F01">
        <w:rPr>
          <w:rStyle w:val="Emphasis"/>
          <w:highlight w:val="cyan"/>
        </w:rPr>
        <w:t>contract of employment</w:t>
      </w:r>
      <w:r w:rsidRPr="00787F01">
        <w:rPr>
          <w:rStyle w:val="StyleUnderline"/>
          <w:highlight w:val="cyan"/>
        </w:rPr>
        <w:t>”). That between</w:t>
      </w:r>
      <w:r w:rsidRPr="00787F01">
        <w:rPr>
          <w:rStyle w:val="StyleUnderline"/>
        </w:rPr>
        <w:t xml:space="preserve"> the </w:t>
      </w:r>
      <w:r w:rsidRPr="00787F01">
        <w:rPr>
          <w:rStyle w:val="StyleUnderline"/>
          <w:highlight w:val="cyan"/>
        </w:rPr>
        <w:t xml:space="preserve">purchaser and </w:t>
      </w:r>
      <w:r w:rsidRPr="00787F01">
        <w:rPr>
          <w:rStyle w:val="Emphasis"/>
          <w:highlight w:val="cyan"/>
        </w:rPr>
        <w:t>vendor</w:t>
      </w:r>
      <w:r w:rsidRPr="00787F01">
        <w:rPr>
          <w:rStyle w:val="Emphasis"/>
        </w:rPr>
        <w:t xml:space="preserve"> of services</w:t>
      </w:r>
      <w:r w:rsidRPr="00787F01">
        <w:rPr>
          <w:rStyle w:val="StyleUnderline"/>
        </w:rPr>
        <w:t xml:space="preserve"> </w:t>
      </w:r>
      <w:r w:rsidRPr="00787F01">
        <w:rPr>
          <w:rStyle w:val="StyleUnderline"/>
          <w:highlight w:val="cyan"/>
        </w:rPr>
        <w:t>is</w:t>
      </w:r>
      <w:r w:rsidRPr="00787F01">
        <w:rPr>
          <w:rStyle w:val="StyleUnderline"/>
        </w:rPr>
        <w:t xml:space="preserve"> said to be one of principal and </w:t>
      </w:r>
      <w:r w:rsidRPr="00787F01">
        <w:rPr>
          <w:rStyle w:val="Emphasis"/>
        </w:rPr>
        <w:t>contractor</w:t>
      </w:r>
      <w:r w:rsidRPr="00787F01">
        <w:rPr>
          <w:rStyle w:val="StyleUnderline"/>
        </w:rPr>
        <w:t xml:space="preserve">, and to be governed by </w:t>
      </w:r>
      <w:r w:rsidRPr="00787F01">
        <w:rPr>
          <w:rStyle w:val="StyleUnderline"/>
          <w:highlight w:val="cyan"/>
        </w:rPr>
        <w:t xml:space="preserve">a </w:t>
      </w:r>
      <w:r w:rsidRPr="00787F01">
        <w:rPr>
          <w:rStyle w:val="Emphasis"/>
          <w:highlight w:val="cyan"/>
        </w:rPr>
        <w:t>contract for services</w:t>
      </w:r>
      <w:r w:rsidRPr="00787F01">
        <w:rPr>
          <w:rStyle w:val="StyleUnderline"/>
        </w:rPr>
        <w:t xml:space="preserve">. </w:t>
      </w:r>
      <w:r w:rsidRPr="00787F01">
        <w:rPr>
          <w:rStyle w:val="StyleUnderline"/>
          <w:highlight w:val="cyan"/>
        </w:rPr>
        <w:t xml:space="preserve">The </w:t>
      </w:r>
      <w:r w:rsidRPr="00787F01">
        <w:rPr>
          <w:rStyle w:val="Emphasis"/>
          <w:highlight w:val="cyan"/>
        </w:rPr>
        <w:t>essence</w:t>
      </w:r>
      <w:r w:rsidRPr="00787F01">
        <w:rPr>
          <w:rStyle w:val="StyleUnderline"/>
          <w:highlight w:val="cyan"/>
        </w:rPr>
        <w:t xml:space="preserve"> of the</w:t>
      </w:r>
      <w:r w:rsidRPr="00787F01">
        <w:rPr>
          <w:rStyle w:val="StyleUnderline"/>
        </w:rPr>
        <w:t xml:space="preserve"> employer/employee </w:t>
      </w:r>
      <w:r w:rsidRPr="00787F01">
        <w:rPr>
          <w:rStyle w:val="StyleUnderline"/>
          <w:highlight w:val="cyan"/>
        </w:rPr>
        <w:t>relationship is</w:t>
      </w:r>
      <w:r w:rsidRPr="00787F01">
        <w:rPr>
          <w:rStyle w:val="StyleUnderline"/>
        </w:rPr>
        <w:t xml:space="preserve"> that the </w:t>
      </w:r>
      <w:r w:rsidRPr="00787F01">
        <w:rPr>
          <w:rStyle w:val="StyleUnderline"/>
          <w:highlight w:val="cyan"/>
        </w:rPr>
        <w:t>employee is subordinate to</w:t>
      </w:r>
      <w:r w:rsidRPr="00787F01">
        <w:rPr>
          <w:rStyle w:val="StyleUnderline"/>
        </w:rPr>
        <w:t xml:space="preserve"> the </w:t>
      </w:r>
      <w:r w:rsidRPr="00787F01">
        <w:rPr>
          <w:rStyle w:val="Emphasis"/>
        </w:rPr>
        <w:t xml:space="preserve">lawful </w:t>
      </w:r>
      <w:r w:rsidRPr="00787F01">
        <w:rPr>
          <w:rStyle w:val="Emphasis"/>
          <w:highlight w:val="cyan"/>
        </w:rPr>
        <w:t>directions</w:t>
      </w:r>
      <w:r w:rsidRPr="00787F01">
        <w:rPr>
          <w:rStyle w:val="StyleUnderline"/>
        </w:rPr>
        <w:t xml:space="preserve"> of the employer, </w:t>
      </w:r>
      <w:r w:rsidRPr="00787F01">
        <w:rPr>
          <w:rStyle w:val="StyleUnderline"/>
          <w:highlight w:val="cyan"/>
        </w:rPr>
        <w:t>whilst</w:t>
      </w:r>
      <w:r w:rsidRPr="00787F01">
        <w:rPr>
          <w:rStyle w:val="StyleUnderline"/>
        </w:rPr>
        <w:t xml:space="preserve"> the </w:t>
      </w:r>
      <w:r w:rsidRPr="00787F01">
        <w:rPr>
          <w:rStyle w:val="Emphasis"/>
        </w:rPr>
        <w:t xml:space="preserve">independent </w:t>
      </w:r>
      <w:r w:rsidRPr="00787F01">
        <w:rPr>
          <w:rStyle w:val="Emphasis"/>
          <w:highlight w:val="cyan"/>
        </w:rPr>
        <w:t>contractor</w:t>
      </w:r>
      <w:r w:rsidRPr="00787F01">
        <w:rPr>
          <w:rStyle w:val="StyleUnderline"/>
          <w:highlight w:val="cyan"/>
        </w:rPr>
        <w:t xml:space="preserve"> is</w:t>
      </w:r>
      <w:r w:rsidRPr="00787F01">
        <w:rPr>
          <w:sz w:val="16"/>
        </w:rPr>
        <w:t xml:space="preserve">, ostensibly at least, </w:t>
      </w:r>
      <w:r w:rsidRPr="00787F01">
        <w:rPr>
          <w:rStyle w:val="StyleUnderline"/>
          <w:highlight w:val="cyan"/>
        </w:rPr>
        <w:t>not</w:t>
      </w:r>
      <w:r w:rsidRPr="00787F01">
        <w:rPr>
          <w:sz w:val="16"/>
        </w:rPr>
        <w:t xml:space="preserve"> subject to direction and control by the principal. In civil law systems the distinction is generally described in terms of “employment” (or “subordinate employment”) and “self-employment.” 3</w:t>
      </w:r>
    </w:p>
    <w:p w14:paraId="2B63C024" w14:textId="77777777" w:rsidR="00E036CA" w:rsidRDefault="00E036CA" w:rsidP="00E036CA">
      <w:pPr>
        <w:pStyle w:val="Heading4"/>
      </w:pPr>
      <w:r>
        <w:t xml:space="preserve">The </w:t>
      </w:r>
      <w:r w:rsidRPr="004E0E03">
        <w:rPr>
          <w:u w:val="single"/>
        </w:rPr>
        <w:t>defining criterion</w:t>
      </w:r>
      <w:r>
        <w:t xml:space="preserve"> is a </w:t>
      </w:r>
      <w:r w:rsidRPr="00BE3F43">
        <w:rPr>
          <w:u w:val="single"/>
        </w:rPr>
        <w:t>contracted obligation</w:t>
      </w:r>
      <w:r>
        <w:t xml:space="preserve"> of employment.</w:t>
      </w:r>
    </w:p>
    <w:p w14:paraId="2CCEEF1C" w14:textId="77777777" w:rsidR="00E036CA" w:rsidRPr="009B6D8F" w:rsidRDefault="00E036CA" w:rsidP="00E036CA">
      <w:r w:rsidRPr="009B6D8F">
        <w:rPr>
          <w:rStyle w:val="Style13ptBold"/>
        </w:rPr>
        <w:t xml:space="preserve">Smith ’21 </w:t>
      </w:r>
      <w:r>
        <w:t>[Jennifer; March 24; LPC, Partner at Forbes Solicitors LLP, leading the Employment and HR Team for their Manchester office; My HR Toolkit, "What is the difference between a worker and an employee?," https://www.myhrtoolkit.com/blog/difference-between-worker-and-employee]</w:t>
      </w:r>
    </w:p>
    <w:p w14:paraId="19B7CA55" w14:textId="77777777" w:rsidR="00E036CA" w:rsidRPr="00BE7F3C" w:rsidRDefault="00E036CA" w:rsidP="00E036CA">
      <w:pPr>
        <w:rPr>
          <w:sz w:val="16"/>
        </w:rPr>
      </w:pPr>
      <w:r w:rsidRPr="00BE7F3C">
        <w:rPr>
          <w:sz w:val="16"/>
        </w:rPr>
        <w:t xml:space="preserve">The term ‘worker’ is much broader. </w:t>
      </w:r>
      <w:r w:rsidRPr="00BE3F43">
        <w:rPr>
          <w:rStyle w:val="StyleUnderline"/>
          <w:highlight w:val="cyan"/>
        </w:rPr>
        <w:t xml:space="preserve">A </w:t>
      </w:r>
      <w:r w:rsidRPr="00BE3F43">
        <w:rPr>
          <w:rStyle w:val="Emphasis"/>
          <w:highlight w:val="cyan"/>
        </w:rPr>
        <w:t>worker</w:t>
      </w:r>
      <w:r w:rsidRPr="00BE3F43">
        <w:rPr>
          <w:rStyle w:val="StyleUnderline"/>
          <w:highlight w:val="cyan"/>
        </w:rPr>
        <w:t xml:space="preserve"> is</w:t>
      </w:r>
      <w:r w:rsidRPr="00BE7F3C">
        <w:rPr>
          <w:sz w:val="16"/>
        </w:rPr>
        <w:t xml:space="preserve"> defined under section 230(3) of ERA 1996 as:</w:t>
      </w:r>
    </w:p>
    <w:p w14:paraId="3AD9EB75" w14:textId="77777777" w:rsidR="00E036CA" w:rsidRPr="00BE7F3C" w:rsidRDefault="00E036CA" w:rsidP="00E036CA">
      <w:pPr>
        <w:rPr>
          <w:sz w:val="16"/>
        </w:rPr>
      </w:pPr>
      <w:r w:rsidRPr="00BE7F3C">
        <w:rPr>
          <w:sz w:val="16"/>
        </w:rPr>
        <w:t>"</w:t>
      </w:r>
      <w:r w:rsidRPr="00BE3F43">
        <w:rPr>
          <w:rStyle w:val="StyleUnderline"/>
          <w:highlight w:val="cyan"/>
        </w:rPr>
        <w:t>an individual who has entered into</w:t>
      </w:r>
      <w:r w:rsidRPr="00BE7F3C">
        <w:rPr>
          <w:sz w:val="16"/>
        </w:rPr>
        <w:t xml:space="preserve"> or works under (or, where the employment has ceased, worked under):</w:t>
      </w:r>
    </w:p>
    <w:p w14:paraId="552AB368" w14:textId="77777777" w:rsidR="00E036CA" w:rsidRPr="00BE7F3C" w:rsidRDefault="00E036CA" w:rsidP="00E036CA">
      <w:pPr>
        <w:rPr>
          <w:rStyle w:val="StyleUnderline"/>
        </w:rPr>
      </w:pPr>
      <w:r w:rsidRPr="00BE7F3C">
        <w:rPr>
          <w:sz w:val="16"/>
        </w:rPr>
        <w:t xml:space="preserve">(a) </w:t>
      </w:r>
      <w:r w:rsidRPr="00BE3F43">
        <w:rPr>
          <w:rStyle w:val="StyleUnderline"/>
          <w:highlight w:val="cyan"/>
        </w:rPr>
        <w:t xml:space="preserve">a </w:t>
      </w:r>
      <w:r w:rsidRPr="00BE3F43">
        <w:rPr>
          <w:rStyle w:val="Emphasis"/>
          <w:highlight w:val="cyan"/>
        </w:rPr>
        <w:t>contract</w:t>
      </w:r>
      <w:r w:rsidRPr="00BE3F43">
        <w:rPr>
          <w:rStyle w:val="StyleUnderline"/>
          <w:highlight w:val="cyan"/>
        </w:rPr>
        <w:t xml:space="preserve"> of </w:t>
      </w:r>
      <w:r w:rsidRPr="00BE3F43">
        <w:rPr>
          <w:rStyle w:val="Emphasis"/>
          <w:highlight w:val="cyan"/>
        </w:rPr>
        <w:t>employment</w:t>
      </w:r>
      <w:r w:rsidRPr="00BE3F43">
        <w:rPr>
          <w:rStyle w:val="StyleUnderline"/>
          <w:highlight w:val="cyan"/>
        </w:rPr>
        <w:t>, or</w:t>
      </w:r>
    </w:p>
    <w:p w14:paraId="623176B2" w14:textId="77777777" w:rsidR="00E036CA" w:rsidRPr="00BE7F3C" w:rsidRDefault="00E036CA" w:rsidP="00E036CA">
      <w:pPr>
        <w:rPr>
          <w:sz w:val="16"/>
        </w:rPr>
      </w:pPr>
      <w:r w:rsidRPr="00BE7F3C">
        <w:rPr>
          <w:sz w:val="16"/>
        </w:rPr>
        <w:t xml:space="preserve">(b) </w:t>
      </w:r>
      <w:r w:rsidRPr="00BE3F43">
        <w:rPr>
          <w:rStyle w:val="StyleUnderline"/>
          <w:highlight w:val="cyan"/>
        </w:rPr>
        <w:t xml:space="preserve">any </w:t>
      </w:r>
      <w:r w:rsidRPr="00BE3F43">
        <w:rPr>
          <w:rStyle w:val="Emphasis"/>
          <w:highlight w:val="cyan"/>
        </w:rPr>
        <w:t>other</w:t>
      </w:r>
      <w:r w:rsidRPr="00BE3F43">
        <w:rPr>
          <w:rStyle w:val="StyleUnderline"/>
          <w:highlight w:val="cyan"/>
        </w:rPr>
        <w:t xml:space="preserve"> contract</w:t>
      </w:r>
      <w:r w:rsidRPr="00BE7F3C">
        <w:rPr>
          <w:sz w:val="16"/>
        </w:rPr>
        <w:t xml:space="preserve">, whether express or implied and (if it is express) whether oral or in writing, </w:t>
      </w:r>
      <w:r w:rsidRPr="00BE3F43">
        <w:rPr>
          <w:rStyle w:val="StyleUnderline"/>
          <w:highlight w:val="cyan"/>
        </w:rPr>
        <w:t>where</w:t>
      </w:r>
      <w:r w:rsidRPr="00BE7F3C">
        <w:rPr>
          <w:sz w:val="16"/>
        </w:rPr>
        <w:t xml:space="preserve">by </w:t>
      </w:r>
      <w:r w:rsidRPr="00BE7F3C">
        <w:rPr>
          <w:rStyle w:val="StyleUnderline"/>
        </w:rPr>
        <w:t xml:space="preserve">the </w:t>
      </w:r>
      <w:r w:rsidRPr="00BE3F43">
        <w:rPr>
          <w:rStyle w:val="StyleUnderline"/>
          <w:highlight w:val="cyan"/>
        </w:rPr>
        <w:t>individual undertakes to</w:t>
      </w:r>
      <w:r w:rsidRPr="00BE7F3C">
        <w:rPr>
          <w:rStyle w:val="StyleUnderline"/>
        </w:rPr>
        <w:t xml:space="preserve"> do or </w:t>
      </w:r>
      <w:r w:rsidRPr="00BE3F43">
        <w:rPr>
          <w:rStyle w:val="StyleUnderline"/>
          <w:highlight w:val="cyan"/>
        </w:rPr>
        <w:t>perform personally</w:t>
      </w:r>
      <w:r w:rsidRPr="00BE7F3C">
        <w:rPr>
          <w:sz w:val="16"/>
        </w:rPr>
        <w:t xml:space="preserve"> any </w:t>
      </w:r>
      <w:r w:rsidRPr="00BE3F43">
        <w:rPr>
          <w:rStyle w:val="Emphasis"/>
          <w:highlight w:val="cyan"/>
        </w:rPr>
        <w:t>work</w:t>
      </w:r>
      <w:r w:rsidRPr="00BE3F43">
        <w:rPr>
          <w:rStyle w:val="StyleUnderline"/>
          <w:highlight w:val="cyan"/>
        </w:rPr>
        <w:t xml:space="preserve"> or </w:t>
      </w:r>
      <w:r w:rsidRPr="00BE3F43">
        <w:rPr>
          <w:rStyle w:val="Emphasis"/>
          <w:highlight w:val="cyan"/>
        </w:rPr>
        <w:t>services</w:t>
      </w:r>
      <w:r w:rsidRPr="00BE7F3C">
        <w:rPr>
          <w:sz w:val="16"/>
        </w:rPr>
        <w:t xml:space="preserve"> for another party to the contract whose status is not by virtue of the contract that of a client or customer of any profession or business undertaking carried on by the individual".</w:t>
      </w:r>
    </w:p>
    <w:p w14:paraId="1EA3634E" w14:textId="77777777" w:rsidR="00E036CA" w:rsidRDefault="00E036CA" w:rsidP="00E036CA">
      <w:pPr>
        <w:rPr>
          <w:sz w:val="16"/>
        </w:rPr>
      </w:pPr>
      <w:r w:rsidRPr="00BE7F3C">
        <w:rPr>
          <w:sz w:val="16"/>
        </w:rPr>
        <w:t xml:space="preserve">So what is the difference between employee and worker rights? </w:t>
      </w:r>
      <w:r w:rsidRPr="00BE3F43">
        <w:rPr>
          <w:rStyle w:val="StyleUnderline"/>
          <w:highlight w:val="cyan"/>
        </w:rPr>
        <w:t>Workers</w:t>
      </w:r>
      <w:r w:rsidRPr="00BE7F3C">
        <w:rPr>
          <w:sz w:val="16"/>
        </w:rPr>
        <w:t xml:space="preserve"> typically </w:t>
      </w:r>
      <w:r w:rsidRPr="00BE3F43">
        <w:rPr>
          <w:rStyle w:val="StyleUnderline"/>
          <w:highlight w:val="cyan"/>
        </w:rPr>
        <w:t>have</w:t>
      </w:r>
      <w:r w:rsidRPr="00BE7F3C">
        <w:rPr>
          <w:sz w:val="16"/>
        </w:rPr>
        <w:t xml:space="preserve"> limited employment rights, due to the greater degree of flexibility that they have as part of their </w:t>
      </w:r>
      <w:r w:rsidRPr="00BE3F43">
        <w:rPr>
          <w:rStyle w:val="Emphasis"/>
          <w:highlight w:val="cyan"/>
        </w:rPr>
        <w:t>employment contract</w:t>
      </w:r>
      <w:r w:rsidRPr="00BE7F3C">
        <w:rPr>
          <w:sz w:val="16"/>
        </w:rPr>
        <w:t>.</w:t>
      </w:r>
    </w:p>
    <w:p w14:paraId="7D257C9A" w14:textId="77777777" w:rsidR="00E036CA" w:rsidRDefault="00E036CA" w:rsidP="00E036CA">
      <w:pPr>
        <w:pStyle w:val="Heading3"/>
      </w:pPr>
      <w:r>
        <w:t>T---Workers---For---2NC</w:t>
      </w:r>
    </w:p>
    <w:p w14:paraId="222A14E9" w14:textId="77777777" w:rsidR="00E036CA" w:rsidRPr="00787F01" w:rsidRDefault="00E036CA" w:rsidP="00E036CA">
      <w:pPr>
        <w:pStyle w:val="Heading4"/>
      </w:pPr>
      <w:r>
        <w:t xml:space="preserve">‘For’ means </w:t>
      </w:r>
      <w:r>
        <w:rPr>
          <w:u w:val="single"/>
        </w:rPr>
        <w:t>belonging</w:t>
      </w:r>
      <w:r>
        <w:t xml:space="preserve">. The CBRs must </w:t>
      </w:r>
      <w:r>
        <w:rPr>
          <w:u w:val="single"/>
        </w:rPr>
        <w:t>legally belong</w:t>
      </w:r>
      <w:r>
        <w:t xml:space="preserve"> to the workers.</w:t>
      </w:r>
    </w:p>
    <w:p w14:paraId="4370F6F3" w14:textId="77777777" w:rsidR="00E036CA" w:rsidRPr="00535F9B" w:rsidRDefault="00E036CA" w:rsidP="00E036CA">
      <w:r w:rsidRPr="00535F9B">
        <w:rPr>
          <w:rStyle w:val="Style13ptBold"/>
        </w:rPr>
        <w:t>Dictionary No Date</w:t>
      </w:r>
      <w:r>
        <w:t xml:space="preserve"> [Dictionary.com; "For," https://www.dictionary.com/browse/for]</w:t>
      </w:r>
    </w:p>
    <w:p w14:paraId="5FBEACFB" w14:textId="77777777" w:rsidR="00E036CA" w:rsidRPr="00535F9B" w:rsidRDefault="00E036CA" w:rsidP="00E036CA">
      <w:pPr>
        <w:rPr>
          <w:rStyle w:val="StyleUnderline"/>
        </w:rPr>
      </w:pPr>
      <w:r w:rsidRPr="00535F9B">
        <w:rPr>
          <w:sz w:val="16"/>
        </w:rPr>
        <w:t xml:space="preserve">2 </w:t>
      </w:r>
      <w:r w:rsidRPr="00535F9B">
        <w:rPr>
          <w:rStyle w:val="StyleUnderline"/>
          <w:highlight w:val="cyan"/>
        </w:rPr>
        <w:t xml:space="preserve">intended to </w:t>
      </w:r>
      <w:r w:rsidRPr="00535F9B">
        <w:rPr>
          <w:rStyle w:val="Emphasis"/>
          <w:highlight w:val="cyan"/>
        </w:rPr>
        <w:t>belong</w:t>
      </w:r>
      <w:r w:rsidRPr="00535F9B">
        <w:rPr>
          <w:rStyle w:val="StyleUnderline"/>
          <w:highlight w:val="cyan"/>
        </w:rPr>
        <w:t xml:space="preserve"> to</w:t>
      </w:r>
      <w:r w:rsidRPr="00535F9B">
        <w:rPr>
          <w:rStyle w:val="StyleUnderline"/>
        </w:rPr>
        <w:t>, or be used in connection with.</w:t>
      </w:r>
    </w:p>
    <w:p w14:paraId="30FEF7D2" w14:textId="77777777" w:rsidR="00E036CA" w:rsidRPr="00535F9B" w:rsidRDefault="00E036CA" w:rsidP="00E036CA">
      <w:pPr>
        <w:rPr>
          <w:sz w:val="16"/>
        </w:rPr>
      </w:pPr>
      <w:r w:rsidRPr="00535F9B">
        <w:rPr>
          <w:rStyle w:val="StyleUnderline"/>
          <w:highlight w:val="cyan"/>
        </w:rPr>
        <w:t xml:space="preserve">equipment </w:t>
      </w:r>
      <w:r w:rsidRPr="00535F9B">
        <w:rPr>
          <w:rStyle w:val="Emphasis"/>
          <w:highlight w:val="cyan"/>
        </w:rPr>
        <w:t>for</w:t>
      </w:r>
      <w:r w:rsidRPr="00535F9B">
        <w:rPr>
          <w:rStyle w:val="StyleUnderline"/>
          <w:highlight w:val="cyan"/>
        </w:rPr>
        <w:t xml:space="preserve"> the army</w:t>
      </w:r>
      <w:r w:rsidRPr="00535F9B">
        <w:rPr>
          <w:sz w:val="16"/>
        </w:rPr>
        <w:t>;</w:t>
      </w:r>
    </w:p>
    <w:p w14:paraId="4075F693" w14:textId="77777777" w:rsidR="00E036CA" w:rsidRDefault="00E036CA" w:rsidP="00E036CA">
      <w:pPr>
        <w:rPr>
          <w:sz w:val="16"/>
        </w:rPr>
      </w:pPr>
      <w:r w:rsidRPr="00535F9B">
        <w:rPr>
          <w:sz w:val="16"/>
        </w:rPr>
        <w:t>a closet for dishes.</w:t>
      </w:r>
    </w:p>
    <w:p w14:paraId="08814397" w14:textId="77777777" w:rsidR="00E036CA" w:rsidRDefault="00E036CA" w:rsidP="00E036CA">
      <w:pPr>
        <w:pStyle w:val="Heading3"/>
      </w:pPr>
      <w:r>
        <w:t>T---Workers---AT: Contract---2NC</w:t>
      </w:r>
    </w:p>
    <w:p w14:paraId="620AB7B1" w14:textId="77777777" w:rsidR="00E036CA" w:rsidRDefault="00E036CA" w:rsidP="00E036CA">
      <w:pPr>
        <w:pStyle w:val="Heading4"/>
      </w:pPr>
      <w:r>
        <w:t xml:space="preserve">3. ‘Workers’ have to </w:t>
      </w:r>
      <w:r>
        <w:rPr>
          <w:u w:val="single"/>
        </w:rPr>
        <w:t>receive payment</w:t>
      </w:r>
      <w:r>
        <w:t xml:space="preserve"> under contract.</w:t>
      </w:r>
    </w:p>
    <w:p w14:paraId="5035F836" w14:textId="77777777" w:rsidR="00E036CA" w:rsidRPr="00990106" w:rsidRDefault="00E036CA" w:rsidP="00E036CA">
      <w:r w:rsidRPr="000B66F7">
        <w:rPr>
          <w:rStyle w:val="Style13ptBold"/>
        </w:rPr>
        <w:t>Kwon ’14</w:t>
      </w:r>
      <w:r>
        <w:t xml:space="preserve"> [Soon-Chan, Hyoung-Ryoul Kim, and Young-Jun Kwon; Department of Occupational and Environmental Medicine, Hanyang University College of Medicine, Seoul; Department of Occupational and Environmental Medicine, College of Medicine, The Catholic University of Korea, Seoul; Department of Occupational and Environmental Medicine, Hallym University Sacred Heart Hospital, Anyang, Korea; J Korean Med Sci, “The Administrative Process for Recognition and Compensation for Occupational Diseases in Korea,” vol. 29]</w:t>
      </w:r>
    </w:p>
    <w:p w14:paraId="41801392" w14:textId="77777777" w:rsidR="00E036CA" w:rsidRDefault="00E036CA" w:rsidP="00E036CA">
      <w:pPr>
        <w:rPr>
          <w:sz w:val="16"/>
        </w:rPr>
      </w:pPr>
      <w:r w:rsidRPr="000B66F7">
        <w:rPr>
          <w:rStyle w:val="StyleUnderline"/>
          <w:highlight w:val="cyan"/>
        </w:rPr>
        <w:t xml:space="preserve">The term “workers” refers to those who undertake </w:t>
      </w:r>
      <w:r w:rsidRPr="000B66F7">
        <w:rPr>
          <w:rStyle w:val="Emphasis"/>
          <w:highlight w:val="cyan"/>
        </w:rPr>
        <w:t>paid employment</w:t>
      </w:r>
      <w:r w:rsidRPr="000B66F7">
        <w:rPr>
          <w:sz w:val="16"/>
        </w:rPr>
        <w:t xml:space="preserve"> irrespective of occupation (1). Workers are exposed to various kinds of risks in the process of work. Such risks may cause injuries that occur in the process of work, or diseases caused by materials handled by the workers or by the working conditions. </w:t>
      </w:r>
    </w:p>
    <w:p w14:paraId="697BADB7" w14:textId="77777777" w:rsidR="00E036CA" w:rsidRDefault="00E036CA" w:rsidP="00E036CA">
      <w:pPr>
        <w:pStyle w:val="Heading3"/>
      </w:pPr>
      <w:r>
        <w:t>T---Workers---AT: Intent to Exclude---2NC</w:t>
      </w:r>
    </w:p>
    <w:p w14:paraId="6BF04FEE" w14:textId="77777777" w:rsidR="00E036CA" w:rsidRDefault="00E036CA" w:rsidP="00E036CA"/>
    <w:p w14:paraId="4E4AE8F0" w14:textId="20C25FBE" w:rsidR="00E036CA" w:rsidRPr="00E036CA" w:rsidRDefault="00E036CA" w:rsidP="00E036CA">
      <w:pPr>
        <w:pStyle w:val="Heading4"/>
      </w:pPr>
      <w:r>
        <w:t>Tag.</w:t>
      </w:r>
    </w:p>
    <w:p w14:paraId="48C431FA" w14:textId="77777777" w:rsidR="00E036CA" w:rsidRPr="00A363FF" w:rsidRDefault="00E036CA" w:rsidP="00E036CA">
      <w:pPr>
        <w:rPr>
          <w:rStyle w:val="Style13ptBold"/>
        </w:rPr>
      </w:pPr>
      <w:r>
        <w:rPr>
          <w:rStyle w:val="Style13ptBold"/>
        </w:rPr>
        <w:t xml:space="preserve">Murphy ’17 </w:t>
      </w:r>
      <w:r w:rsidRPr="00AF5AEF">
        <w:t>[Brent; 2017; J.D. Candidate at Notre Dame Law School, B.A. in Political Science from the University of Notre Dame; Notre Dame Law Review, “A Textual Analysis of Whistleblower Protections Under the Dodd-Frank Act,” vol. 92]</w:t>
      </w:r>
    </w:p>
    <w:p w14:paraId="29BE1E43" w14:textId="77777777" w:rsidR="00E036CA" w:rsidRPr="00A363FF" w:rsidRDefault="00E036CA" w:rsidP="00E036CA">
      <w:pPr>
        <w:rPr>
          <w:sz w:val="16"/>
          <w:szCs w:val="16"/>
        </w:rPr>
      </w:pPr>
      <w:r w:rsidRPr="003C57EC">
        <w:rPr>
          <w:sz w:val="16"/>
          <w:szCs w:val="16"/>
        </w:rPr>
        <w:t>Second, the phrasing of the definition as "'whistleblower' means ..." is important because it creates a strong presumption that the definition provided in the statute is the only definition of "whistleblower" contemplated. 72 Use of the word "means" implies that the definition is the term's only definition: "</w:t>
      </w:r>
      <w:r w:rsidRPr="003C57EC">
        <w:rPr>
          <w:rStyle w:val="StyleUnderline"/>
          <w:highlight w:val="cyan"/>
        </w:rPr>
        <w:t>A definition which declares what a term means</w:t>
      </w:r>
      <w:r w:rsidRPr="00123093">
        <w:rPr>
          <w:rStyle w:val="StyleUnderline"/>
        </w:rPr>
        <w:t xml:space="preserve"> … </w:t>
      </w:r>
      <w:r w:rsidRPr="003C57EC">
        <w:rPr>
          <w:rStyle w:val="Emphasis"/>
          <w:highlight w:val="cyan"/>
        </w:rPr>
        <w:t xml:space="preserve">excludes any </w:t>
      </w:r>
      <w:r w:rsidRPr="00123093">
        <w:rPr>
          <w:rStyle w:val="Emphasis"/>
          <w:highlight w:val="cyan"/>
        </w:rPr>
        <w:t>meaning</w:t>
      </w:r>
      <w:r w:rsidRPr="00123093">
        <w:rPr>
          <w:rStyle w:val="StyleUnderline"/>
          <w:highlight w:val="cyan"/>
        </w:rPr>
        <w:t xml:space="preserve"> that is </w:t>
      </w:r>
      <w:r w:rsidRPr="00123093">
        <w:rPr>
          <w:rStyle w:val="Emphasis"/>
          <w:highlight w:val="cyan"/>
        </w:rPr>
        <w:t xml:space="preserve">not </w:t>
      </w:r>
      <w:r w:rsidRPr="003C57EC">
        <w:rPr>
          <w:rStyle w:val="Emphasis"/>
          <w:highlight w:val="cyan"/>
        </w:rPr>
        <w:t>stated</w:t>
      </w:r>
      <w:r w:rsidRPr="003C57EC">
        <w:rPr>
          <w:sz w:val="16"/>
          <w:szCs w:val="16"/>
        </w:rPr>
        <w:t xml:space="preserve">." 73 This is consistent with the well-known expressio unius canon of construction. According to this canon, </w:t>
      </w:r>
      <w:r w:rsidRPr="003C57EC">
        <w:rPr>
          <w:rStyle w:val="StyleUnderline"/>
        </w:rPr>
        <w:t>when a statutory provision explicitly includes particular things, other things are implicitly excluded</w:t>
      </w:r>
      <w:r w:rsidRPr="003C57EC">
        <w:rPr>
          <w:sz w:val="16"/>
          <w:szCs w:val="16"/>
        </w:rPr>
        <w:t xml:space="preserve">. 74 </w:t>
      </w:r>
      <w:r>
        <w:rPr>
          <w:rStyle w:val="Style13ptBold"/>
          <w:b w:val="0"/>
          <w:bCs w:val="0"/>
          <w:sz w:val="16"/>
        </w:rPr>
        <w:t>&lt;&lt;BEGIN</w:t>
      </w:r>
      <w:r w:rsidRPr="00123093">
        <w:rPr>
          <w:rStyle w:val="Style13ptBold"/>
          <w:b w:val="0"/>
          <w:bCs w:val="0"/>
          <w:sz w:val="16"/>
        </w:rPr>
        <w:t xml:space="preserve"> </w:t>
      </w:r>
      <w:r>
        <w:rPr>
          <w:rStyle w:val="Style13ptBold"/>
          <w:b w:val="0"/>
          <w:bCs w:val="0"/>
          <w:sz w:val="16"/>
        </w:rPr>
        <w:t xml:space="preserve">FN </w:t>
      </w:r>
      <w:r w:rsidRPr="00123093">
        <w:rPr>
          <w:rStyle w:val="Style13ptBold"/>
          <w:b w:val="0"/>
          <w:bCs w:val="0"/>
          <w:sz w:val="16"/>
        </w:rPr>
        <w:t>74</w:t>
      </w:r>
      <w:r>
        <w:rPr>
          <w:rStyle w:val="Style13ptBold"/>
          <w:b w:val="0"/>
          <w:bCs w:val="0"/>
          <w:sz w:val="16"/>
        </w:rPr>
        <w:t>&gt;&gt;</w:t>
      </w:r>
      <w:r w:rsidRPr="003C57EC">
        <w:rPr>
          <w:sz w:val="16"/>
          <w:szCs w:val="16"/>
        </w:rPr>
        <w:t xml:space="preserve"> See Silvers v. Sony Pictures Entm't, Inc., 402 F.3d 881, 885 (9th Cir. 2005) (en banc) ("</w:t>
      </w:r>
      <w:r w:rsidRPr="003C57EC">
        <w:rPr>
          <w:rStyle w:val="StyleUnderline"/>
        </w:rPr>
        <w:t>'When a statute designates certain</w:t>
      </w:r>
      <w:r w:rsidRPr="003C57EC">
        <w:rPr>
          <w:sz w:val="16"/>
          <w:szCs w:val="16"/>
        </w:rPr>
        <w:t xml:space="preserve"> persons, things, or </w:t>
      </w:r>
      <w:r w:rsidRPr="003C57EC">
        <w:rPr>
          <w:rStyle w:val="StyleUnderline"/>
        </w:rPr>
        <w:t xml:space="preserve">manners of operation, </w:t>
      </w:r>
      <w:r w:rsidRPr="00123093">
        <w:rPr>
          <w:rStyle w:val="Emphasis"/>
          <w:highlight w:val="cyan"/>
        </w:rPr>
        <w:t>all omissions</w:t>
      </w:r>
      <w:r w:rsidRPr="00123093">
        <w:rPr>
          <w:rStyle w:val="StyleUnderline"/>
          <w:highlight w:val="cyan"/>
        </w:rPr>
        <w:t xml:space="preserve"> should be </w:t>
      </w:r>
      <w:r w:rsidRPr="00123093">
        <w:rPr>
          <w:rStyle w:val="Emphasis"/>
          <w:highlight w:val="cyan"/>
        </w:rPr>
        <w:t>understood</w:t>
      </w:r>
      <w:r w:rsidRPr="00123093">
        <w:rPr>
          <w:rStyle w:val="StyleUnderline"/>
          <w:highlight w:val="cyan"/>
        </w:rPr>
        <w:t xml:space="preserve"> as </w:t>
      </w:r>
      <w:r w:rsidRPr="003544DB">
        <w:rPr>
          <w:rStyle w:val="StyleUnderline"/>
          <w:highlight w:val="cyan"/>
        </w:rPr>
        <w:t>exclusions.'</w:t>
      </w:r>
      <w:r w:rsidRPr="003C57EC">
        <w:rPr>
          <w:sz w:val="16"/>
          <w:szCs w:val="16"/>
        </w:rPr>
        <w:t xml:space="preserve">" (quoting Boudette v. Barnette, 923 F.2d 754, 757 (9th Cir. 1991))); Singer, supra note 68, § 47:23, at 304-07. </w:t>
      </w:r>
      <w:r>
        <w:rPr>
          <w:rStyle w:val="Style13ptBold"/>
          <w:b w:val="0"/>
          <w:bCs w:val="0"/>
          <w:sz w:val="16"/>
        </w:rPr>
        <w:t xml:space="preserve">&lt;&lt;END FN </w:t>
      </w:r>
      <w:r w:rsidRPr="00123093">
        <w:rPr>
          <w:rStyle w:val="Style13ptBold"/>
          <w:b w:val="0"/>
          <w:bCs w:val="0"/>
          <w:sz w:val="16"/>
        </w:rPr>
        <w:t>74</w:t>
      </w:r>
      <w:r>
        <w:rPr>
          <w:rStyle w:val="Style13ptBold"/>
          <w:b w:val="0"/>
          <w:bCs w:val="0"/>
          <w:sz w:val="16"/>
        </w:rPr>
        <w:t>&gt;&gt;</w:t>
      </w:r>
      <w:r w:rsidRPr="00123093">
        <w:rPr>
          <w:rStyle w:val="Style13ptBold"/>
          <w:sz w:val="16"/>
        </w:rPr>
        <w:t xml:space="preserve"> </w:t>
      </w:r>
      <w:r w:rsidRPr="00123093">
        <w:rPr>
          <w:sz w:val="16"/>
          <w:szCs w:val="16"/>
        </w:rPr>
        <w:t>By contrast, when a definition "declares what it 'includes' … 'it … conveys the conclusion that there are other items includable, though not specifically enumerated.'" 75 Ergo,</w:t>
      </w:r>
      <w:r w:rsidRPr="003C57EC">
        <w:rPr>
          <w:sz w:val="16"/>
          <w:szCs w:val="16"/>
        </w:rPr>
        <w:t xml:space="preserve"> according to the conventional rules of statutory interpretation, the section's definition is both mandatory and exclusive - only individuals who provide information to the SEC are eligible to qualify as whistleblowers, and that definition "shall apply" throughout § 78u-6.</w:t>
      </w:r>
    </w:p>
    <w:p w14:paraId="7D9BAD07" w14:textId="77777777" w:rsidR="00E036CA" w:rsidRDefault="00E036CA" w:rsidP="00E036CA">
      <w:pPr>
        <w:pStyle w:val="Heading3"/>
      </w:pPr>
      <w:r>
        <w:t>T---Workers---AT: PTIV---2NC</w:t>
      </w:r>
    </w:p>
    <w:p w14:paraId="5849EAB0" w14:textId="77777777" w:rsidR="00E036CA" w:rsidRDefault="00E036CA" w:rsidP="00E036CA">
      <w:pPr>
        <w:pStyle w:val="Heading3"/>
      </w:pPr>
      <w:r>
        <w:t>T---Workers---AT: PITV---Ext</w:t>
      </w:r>
    </w:p>
    <w:p w14:paraId="26BD599A" w14:textId="77777777" w:rsidR="00E036CA" w:rsidRDefault="00E036CA" w:rsidP="00E036CA">
      <w:pPr>
        <w:pStyle w:val="Heading4"/>
      </w:pPr>
      <w:r>
        <w:t>For example…</w:t>
      </w:r>
    </w:p>
    <w:p w14:paraId="49231F7E" w14:textId="77777777" w:rsidR="00E036CA" w:rsidRDefault="00E036CA" w:rsidP="00E036CA">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637C079A" w14:textId="77777777" w:rsidR="00E036CA" w:rsidRPr="00672B02" w:rsidRDefault="00E036CA" w:rsidP="00E036CA">
      <w:pPr>
        <w:rPr>
          <w:rStyle w:val="StyleUnderline"/>
        </w:rPr>
      </w:pPr>
      <w:r w:rsidRPr="00DD6ECE">
        <w:rPr>
          <w:sz w:val="14"/>
        </w:rPr>
        <w:t xml:space="preserve">Dispersed </w:t>
      </w:r>
      <w:r w:rsidRPr="00331541">
        <w:rPr>
          <w:rStyle w:val="Emphasis"/>
          <w:highlight w:val="yellow"/>
        </w:rPr>
        <w:t xml:space="preserve">users </w:t>
      </w:r>
      <w:r w:rsidRPr="00672B02">
        <w:rPr>
          <w:rStyle w:val="Emphasis"/>
          <w:highlight w:val="cyan"/>
        </w:rPr>
        <w:t>do not take into account</w:t>
      </w:r>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(i) </w:t>
      </w:r>
      <w:r w:rsidRPr="000A60E8">
        <w:rPr>
          <w:rStyle w:val="Emphasis"/>
        </w:rPr>
        <w:t xml:space="preserve">service </w:t>
      </w:r>
      <w:r w:rsidRPr="00672B02">
        <w:rPr>
          <w:rStyle w:val="Emphasis"/>
          <w:highlight w:val="cyan"/>
        </w:rPr>
        <w:t>quality</w:t>
      </w:r>
      <w:r w:rsidRPr="00DA437B">
        <w:rPr>
          <w:rStyle w:val="StyleUnderline"/>
        </w:rPr>
        <w:t xml:space="preserve"> affecting all </w:t>
      </w:r>
      <w:r w:rsidRPr="00331541">
        <w:rPr>
          <w:rStyle w:val="StyleUnderline"/>
          <w:highlight w:val="yellow"/>
        </w:rPr>
        <w:t>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w:t>
      </w:r>
      <w:r w:rsidRPr="00331541">
        <w:rPr>
          <w:sz w:val="14"/>
          <w:highlight w:val="yellow"/>
        </w:rPr>
        <w:t>users’ privacy</w:t>
      </w:r>
      <w:r w:rsidRPr="00DD6ECE">
        <w:rPr>
          <w:sz w:val="14"/>
        </w:rPr>
        <w:t xml:space="preserve">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w:t>
      </w:r>
      <w:r w:rsidRPr="00331541">
        <w:rPr>
          <w:sz w:val="14"/>
          <w:highlight w:val="yellow"/>
        </w:rPr>
        <w:t>users’ data</w:t>
      </w:r>
      <w:r w:rsidRPr="00DD6ECE">
        <w:rPr>
          <w:sz w:val="14"/>
        </w:rPr>
        <w:t xml:space="preserve">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w:t>
      </w:r>
      <w:r w:rsidRPr="00331541">
        <w:rPr>
          <w:rStyle w:val="StyleUnderline"/>
          <w:highlight w:val="yellow"/>
        </w:rPr>
        <w:t>user welfare</w:t>
      </w:r>
      <w:r w:rsidRPr="00672B02">
        <w:rPr>
          <w:rStyle w:val="StyleUnderline"/>
        </w:rPr>
        <w:t>.</w:t>
      </w:r>
    </w:p>
    <w:p w14:paraId="283C8F31" w14:textId="77777777" w:rsidR="00E036CA" w:rsidRPr="00AF188A" w:rsidRDefault="00E036CA" w:rsidP="00E036CA">
      <w:pPr>
        <w:rPr>
          <w:rStyle w:val="StyleUnderline"/>
        </w:rPr>
      </w:pPr>
      <w:r w:rsidRPr="00DD6ECE">
        <w:rPr>
          <w:sz w:val="14"/>
        </w:rPr>
        <w:t xml:space="preserve">We study </w:t>
      </w:r>
      <w:r w:rsidRPr="00331541">
        <w:rPr>
          <w:sz w:val="14"/>
          <w:highlight w:val="yellow"/>
        </w:rPr>
        <w:t xml:space="preserve">user </w:t>
      </w:r>
      <w:r w:rsidRPr="00331541">
        <w:rPr>
          <w:rStyle w:val="StyleUnderline"/>
          <w:highlight w:val="yellow"/>
        </w:rPr>
        <w:t>privacy</w:t>
      </w:r>
      <w:r w:rsidRPr="00935428">
        <w:rPr>
          <w:rStyle w:val="StyleUnderline"/>
        </w:rPr>
        <w:t xml:space="preserve">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364E0206" w14:textId="77777777" w:rsidR="00E036CA" w:rsidRPr="00DD6ECE" w:rsidRDefault="00E036CA" w:rsidP="00E036CA">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69B074FF" w14:textId="77777777" w:rsidR="00E036CA" w:rsidRPr="00165045" w:rsidRDefault="00E036CA" w:rsidP="00E036CA">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w:t>
      </w:r>
      <w:r w:rsidRPr="00331541">
        <w:rPr>
          <w:sz w:val="14"/>
          <w:highlight w:val="yellow"/>
        </w:rPr>
        <w:t>users’ data</w:t>
      </w:r>
      <w:r w:rsidRPr="00CD4F84">
        <w:rPr>
          <w:sz w:val="14"/>
        </w:rPr>
        <w:t xml:space="preserve"> contributions, enhances </w:t>
      </w:r>
      <w:r w:rsidRPr="00331541">
        <w:rPr>
          <w:sz w:val="14"/>
          <w:highlight w:val="yellow"/>
        </w:rPr>
        <w:t>user welfare</w:t>
      </w:r>
      <w:r w:rsidRPr="00CD4F84">
        <w:rPr>
          <w:sz w:val="14"/>
        </w:rPr>
        <w:t xml:space="preserv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331541">
        <w:rPr>
          <w:rStyle w:val="Emphasis"/>
          <w:highlight w:val="yellow"/>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31854C27" w14:textId="77777777" w:rsidR="00E036CA" w:rsidRDefault="00E036CA" w:rsidP="00E036CA">
      <w:pPr>
        <w:rPr>
          <w:sz w:val="14"/>
        </w:rPr>
      </w:pPr>
      <w:r w:rsidRPr="00DD6ECE">
        <w:rPr>
          <w:sz w:val="14"/>
        </w:rPr>
        <w:t xml:space="preserve">The data union maximizes </w:t>
      </w:r>
      <w:r w:rsidRPr="00331541">
        <w:rPr>
          <w:sz w:val="14"/>
          <w:highlight w:val="yellow"/>
        </w:rPr>
        <w:t>user welfare</w:t>
      </w:r>
      <w:r w:rsidRPr="00DD6ECE">
        <w:rPr>
          <w:sz w:val="14"/>
        </w:rPr>
        <w:t xml:space="preserv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61C75520" w14:textId="77777777" w:rsidR="00E036CA" w:rsidRDefault="00E036CA" w:rsidP="00E036CA">
      <w:pPr>
        <w:pStyle w:val="Heading4"/>
      </w:pPr>
      <w:r>
        <w:t>And another.</w:t>
      </w:r>
    </w:p>
    <w:p w14:paraId="3719881D" w14:textId="77777777" w:rsidR="00E036CA" w:rsidRPr="000A60E8" w:rsidRDefault="00E036CA" w:rsidP="00E036CA">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6987920E" w14:textId="77777777" w:rsidR="00E036CA" w:rsidRPr="004E4F0C" w:rsidRDefault="00E036CA" w:rsidP="00E036CA">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 xml:space="preserve">to the power dynamics between </w:t>
      </w:r>
      <w:r w:rsidRPr="00787F01">
        <w:rPr>
          <w:rStyle w:val="StyleUnderline"/>
          <w:highlight w:val="yellow"/>
        </w:rPr>
        <w:t>users</w:t>
      </w:r>
      <w:r w:rsidRPr="0061790A">
        <w:rPr>
          <w:rStyle w:val="StyleUnderline"/>
        </w:rPr>
        <w:t xml:space="preserve"> and tech companies</w:t>
      </w:r>
      <w:r w:rsidRPr="004E4F0C">
        <w:rPr>
          <w:sz w:val="16"/>
        </w:rPr>
        <w:t xml:space="preserve">. In terms of legal support for CDC, regulators in various jurisdictions, e.g. the European Union, are increasingly advancing legislation that protects “data portability”, the </w:t>
      </w:r>
      <w:r w:rsidRPr="00787F01">
        <w:rPr>
          <w:sz w:val="16"/>
          <w:highlight w:val="yellow"/>
        </w:rPr>
        <w:t>right for users</w:t>
      </w:r>
      <w:r w:rsidRPr="004E4F0C">
        <w:rPr>
          <w:sz w:val="16"/>
        </w:rPr>
        <w:t xml:space="preserve">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10FB14E8" w14:textId="77777777" w:rsidR="00E036CA" w:rsidRPr="004E4F0C" w:rsidRDefault="00E036CA" w:rsidP="00E036CA">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0B5DB864" w14:textId="77777777" w:rsidR="00E036CA" w:rsidRPr="0076557D" w:rsidRDefault="00E036CA" w:rsidP="00E036CA">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257778F8" w14:textId="77777777" w:rsidR="00E036CA" w:rsidRDefault="00E036CA" w:rsidP="00E036CA">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w:t>
      </w:r>
      <w:r w:rsidRPr="00787F01">
        <w:rPr>
          <w:rStyle w:val="StyleUnderline"/>
          <w:highlight w:val="yellow"/>
        </w:rPr>
        <w:t>users</w:t>
      </w:r>
      <w:r w:rsidRPr="004E4F0C">
        <w:rPr>
          <w:rStyle w:val="StyleUnderline"/>
        </w:rPr>
        <w:t xml:space="preserve">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w:t>
      </w:r>
      <w:r w:rsidRPr="00787F01">
        <w:rPr>
          <w:rStyle w:val="StyleUnderline"/>
          <w:highlight w:val="yellow"/>
        </w:rPr>
        <w:t>users</w:t>
      </w:r>
      <w:r w:rsidRPr="004E4F0C">
        <w:rPr>
          <w:rStyle w:val="StyleUnderline"/>
        </w:rPr>
        <w:t xml:space="preserve"> can get the small competitor 90% of the way.</w:t>
      </w:r>
    </w:p>
    <w:p w14:paraId="7368951D" w14:textId="77777777" w:rsidR="00E036CA" w:rsidRPr="00787F01" w:rsidRDefault="00E036CA" w:rsidP="00E036CA">
      <w:pPr>
        <w:pStyle w:val="Heading4"/>
      </w:pPr>
      <w:r w:rsidRPr="00787F01">
        <w:t>Here’s their solvency advocate.</w:t>
      </w:r>
    </w:p>
    <w:p w14:paraId="0E2D5D45" w14:textId="77777777" w:rsidR="00E036CA" w:rsidRDefault="00E036CA" w:rsidP="00E036CA">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7D5FCA8C" w14:textId="77777777" w:rsidR="00E036CA" w:rsidRPr="00052CF9" w:rsidRDefault="00E036CA" w:rsidP="00E036CA">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 xml:space="preserve">fail their </w:t>
      </w:r>
      <w:r w:rsidRPr="00787F01">
        <w:rPr>
          <w:rStyle w:val="StyleUnderline"/>
          <w:highlight w:val="yellow"/>
        </w:rPr>
        <w:t>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5EEA5CAF" w14:textId="77777777" w:rsidR="00E036CA" w:rsidRPr="00052CF9" w:rsidRDefault="00E036CA" w:rsidP="00E036CA">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w:t>
      </w:r>
      <w:r w:rsidRPr="00787F01">
        <w:rPr>
          <w:rStyle w:val="StyleUnderline"/>
          <w:highlight w:val="yellow"/>
        </w:rPr>
        <w:t>users’</w:t>
      </w:r>
      <w:r w:rsidRPr="00DC3A62">
        <w:rPr>
          <w:rStyle w:val="StyleUnderline"/>
        </w:rPr>
        <w:t xml:space="preserve">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5FF2A147" w14:textId="77777777" w:rsidR="00E036CA" w:rsidRPr="00052CF9" w:rsidRDefault="00E036CA" w:rsidP="00E036CA">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7A221CB9" w14:textId="77777777" w:rsidR="00E036CA" w:rsidRPr="00052CF9" w:rsidRDefault="00E036CA" w:rsidP="00E036CA">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w:t>
      </w:r>
      <w:r w:rsidRPr="00787F01">
        <w:rPr>
          <w:rStyle w:val="StyleUnderline"/>
          <w:highlight w:val="yellow"/>
        </w:rPr>
        <w:t xml:space="preserve">platform “users” </w:t>
      </w:r>
      <w:r w:rsidRPr="00052CF9">
        <w:rPr>
          <w:rStyle w:val="StyleUnderline"/>
          <w:highlight w:val="cyan"/>
        </w:rPr>
        <w:t>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09B4CFAF" w14:textId="77777777" w:rsidR="00E036CA" w:rsidRPr="00052CF9" w:rsidRDefault="00E036CA" w:rsidP="00E036CA">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78902465" w14:textId="77777777" w:rsidR="00E036CA" w:rsidRPr="00052CF9" w:rsidRDefault="00E036CA" w:rsidP="00E036CA">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CD11CE5" w14:textId="77777777" w:rsidR="00E036CA" w:rsidRPr="00052CF9" w:rsidRDefault="00E036CA" w:rsidP="00E036CA">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0D4E4DBE" w14:textId="77777777" w:rsidR="00E036CA" w:rsidRPr="00052CF9" w:rsidRDefault="00E036CA" w:rsidP="00E036CA">
      <w:pPr>
        <w:rPr>
          <w:sz w:val="8"/>
          <w:szCs w:val="8"/>
        </w:rPr>
      </w:pPr>
      <w:r w:rsidRPr="00052CF9">
        <w:rPr>
          <w:sz w:val="8"/>
          <w:szCs w:val="8"/>
        </w:rPr>
        <w:t xml:space="preserve">I. PLATFORM PROBLEMS </w:t>
      </w:r>
    </w:p>
    <w:p w14:paraId="10092F9E" w14:textId="77777777" w:rsidR="00E036CA" w:rsidRPr="00052CF9" w:rsidRDefault="00E036CA" w:rsidP="00E036CA">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B747FB6" w14:textId="77777777" w:rsidR="00E036CA" w:rsidRPr="00052CF9" w:rsidRDefault="00E036CA" w:rsidP="00E036CA">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4F54559D" w14:textId="77777777" w:rsidR="00E036CA" w:rsidRPr="00052CF9" w:rsidRDefault="00E036CA" w:rsidP="00E036CA">
      <w:pPr>
        <w:rPr>
          <w:sz w:val="8"/>
          <w:szCs w:val="8"/>
        </w:rPr>
      </w:pPr>
      <w:r w:rsidRPr="00052CF9">
        <w:rPr>
          <w:sz w:val="8"/>
          <w:szCs w:val="8"/>
        </w:rPr>
        <w:t>A. A BRIEF SUMMARY OF PLATFORM PROBLEMS</w:t>
      </w:r>
    </w:p>
    <w:p w14:paraId="71654279" w14:textId="77777777" w:rsidR="00E036CA" w:rsidRPr="00052CF9" w:rsidRDefault="00E036CA" w:rsidP="00E036CA">
      <w:pPr>
        <w:rPr>
          <w:sz w:val="8"/>
          <w:szCs w:val="8"/>
        </w:rPr>
      </w:pPr>
      <w:r w:rsidRPr="00052CF9">
        <w:rPr>
          <w:sz w:val="8"/>
          <w:szCs w:val="8"/>
        </w:rPr>
        <w:t>1. Data-Privacy Problems</w:t>
      </w:r>
    </w:p>
    <w:p w14:paraId="54B3FF03" w14:textId="77777777" w:rsidR="00E036CA" w:rsidRPr="00894588" w:rsidRDefault="00E036CA" w:rsidP="00E036CA">
      <w:pPr>
        <w:rPr>
          <w:sz w:val="8"/>
          <w:szCs w:val="8"/>
        </w:rPr>
      </w:pPr>
      <w:r w:rsidRPr="00894588">
        <w:rPr>
          <w:sz w:val="8"/>
          <w:szCs w:val="8"/>
        </w:rPr>
        <w:t xml:space="preserve">That platforms collect a large amount of data about users (and even non-users) is a longstanding source of concern.9 </w:t>
      </w:r>
    </w:p>
    <w:p w14:paraId="184AF507" w14:textId="77777777" w:rsidR="00E036CA" w:rsidRPr="00894588" w:rsidRDefault="00E036CA" w:rsidP="00E036CA">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0EA6C658" w14:textId="77777777" w:rsidR="00E036CA" w:rsidRPr="00894588" w:rsidRDefault="00E036CA" w:rsidP="00E036CA">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2F13C54F" w14:textId="77777777" w:rsidR="00E036CA" w:rsidRPr="004A3BAE" w:rsidRDefault="00E036CA" w:rsidP="00E036CA">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2485290A" w14:textId="77777777" w:rsidR="00E036CA" w:rsidRPr="004A3BAE" w:rsidRDefault="00E036CA" w:rsidP="00E036CA">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23842719" w14:textId="77777777" w:rsidR="00E036CA" w:rsidRPr="004A3BAE" w:rsidRDefault="00E036CA" w:rsidP="00E036CA">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1FDCA1FB" w14:textId="77777777" w:rsidR="00E036CA" w:rsidRPr="004A3BAE" w:rsidRDefault="00E036CA" w:rsidP="00E036CA">
      <w:pPr>
        <w:rPr>
          <w:sz w:val="14"/>
        </w:rPr>
      </w:pPr>
      <w:r w:rsidRPr="004A3BAE">
        <w:rPr>
          <w:sz w:val="14"/>
        </w:rPr>
        <w:t>2. Content Moderation and Curation Problems</w:t>
      </w:r>
    </w:p>
    <w:p w14:paraId="6E3EE0FD" w14:textId="77777777" w:rsidR="00E036CA" w:rsidRPr="004A3BAE" w:rsidRDefault="00E036CA" w:rsidP="00E036CA">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7D4A3CB2" w14:textId="77777777" w:rsidR="00E036CA" w:rsidRPr="004A3BAE" w:rsidRDefault="00E036CA" w:rsidP="00E036CA">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2407835C" w14:textId="77777777" w:rsidR="00E036CA" w:rsidRPr="004A3BAE" w:rsidRDefault="00E036CA" w:rsidP="00E036CA">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4F471C4A" w14:textId="77777777" w:rsidR="00E036CA" w:rsidRPr="00052CF9" w:rsidRDefault="00E036CA" w:rsidP="00E036CA">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761521BD" w14:textId="77777777" w:rsidR="00E036CA" w:rsidRPr="00052CF9" w:rsidRDefault="00E036CA" w:rsidP="00E036CA">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23BC4E37" w14:textId="77777777" w:rsidR="00E036CA" w:rsidRPr="004A3BAE" w:rsidRDefault="00E036CA" w:rsidP="00E036CA">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 xml:space="preserve">most </w:t>
      </w:r>
      <w:r w:rsidRPr="00787F01">
        <w:rPr>
          <w:rStyle w:val="Emphasis"/>
          <w:highlight w:val="yellow"/>
        </w:rPr>
        <w:t>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0A1165E1" w14:textId="77777777" w:rsidR="00E036CA" w:rsidRDefault="00E036CA" w:rsidP="00E036CA">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 xml:space="preserve">driving away </w:t>
      </w:r>
      <w:r w:rsidRPr="00787F01">
        <w:rPr>
          <w:rStyle w:val="Emphasis"/>
          <w:highlight w:val="yellow"/>
        </w:rPr>
        <w:t>users</w:t>
      </w:r>
      <w:r w:rsidRPr="00787F01">
        <w:rPr>
          <w:rStyle w:val="StyleUnderline"/>
          <w:highlight w:val="yellow"/>
        </w:rPr>
        <w:t xml:space="preserve"> </w:t>
      </w:r>
      <w:r w:rsidRPr="00052CF9">
        <w:rPr>
          <w:rStyle w:val="StyleUnderline"/>
          <w:highlight w:val="cyan"/>
        </w:rPr>
        <w:t xml:space="preserve">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587E30AB" w14:textId="77777777" w:rsidR="00E036CA" w:rsidRDefault="00E036CA" w:rsidP="00E036CA">
      <w:pPr>
        <w:pStyle w:val="Heading4"/>
      </w:pPr>
      <w:r>
        <w:t>Another one.</w:t>
      </w:r>
    </w:p>
    <w:p w14:paraId="7C1DF858" w14:textId="77777777" w:rsidR="00E036CA" w:rsidRPr="00AD520B" w:rsidRDefault="00E036CA" w:rsidP="00E036CA">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24CD3B36" w14:textId="77777777" w:rsidR="00E036CA" w:rsidRPr="0021678E" w:rsidRDefault="00E036CA" w:rsidP="00E036CA">
      <w:pPr>
        <w:rPr>
          <w:sz w:val="12"/>
        </w:rPr>
      </w:pPr>
      <w:r w:rsidRPr="0021678E">
        <w:rPr>
          <w:sz w:val="12"/>
        </w:rPr>
        <w:t>Establishing data ownership</w:t>
      </w:r>
    </w:p>
    <w:p w14:paraId="7065482D" w14:textId="77777777" w:rsidR="00E036CA" w:rsidRPr="00933E9C" w:rsidRDefault="00E036CA" w:rsidP="00E036CA">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implying that the same amount of data may not be of the same value, which makes it difficult to trade within our society. It is also nonexclusive, and can be used for a variety of purposes at the same time, unlike labour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788EE413" w14:textId="77777777" w:rsidR="00E036CA" w:rsidRPr="0021678E" w:rsidRDefault="00E036CA" w:rsidP="00E036CA">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1CD0A551" w14:textId="77777777" w:rsidR="00E036CA" w:rsidRPr="0021678E" w:rsidRDefault="00E036CA" w:rsidP="00E036CA">
      <w:pPr>
        <w:rPr>
          <w:sz w:val="12"/>
        </w:rPr>
      </w:pPr>
      <w:r w:rsidRPr="0021678E">
        <w:rPr>
          <w:sz w:val="12"/>
        </w:rPr>
        <w:t>In the UK, Trade unions are labor unions which first emerged during the Industrial Revolution to defend workers’ rights such as salaries, work hours, and collective bargaining</w:t>
      </w:r>
    </w:p>
    <w:p w14:paraId="0B62C402" w14:textId="77777777" w:rsidR="00E036CA" w:rsidRPr="0021678E" w:rsidRDefault="00E036CA" w:rsidP="00E036CA">
      <w:pPr>
        <w:rPr>
          <w:sz w:val="12"/>
        </w:rPr>
      </w:pPr>
      <w:r w:rsidRPr="0021678E">
        <w:rPr>
          <w:sz w:val="12"/>
        </w:rPr>
        <w:t xml:space="preserve">Using the terms </w:t>
      </w:r>
      <w:r w:rsidRPr="007773DD">
        <w:rPr>
          <w:rStyle w:val="StyleUnderline"/>
        </w:rPr>
        <w:t>‘</w:t>
      </w:r>
      <w:r w:rsidRPr="007773DD">
        <w:rPr>
          <w:rStyle w:val="Emphasis"/>
          <w:highlight w:val="cyan"/>
        </w:rPr>
        <w:t>data union’</w:t>
      </w:r>
      <w:r w:rsidRPr="0021678E">
        <w:rPr>
          <w:sz w:val="12"/>
        </w:rPr>
        <w:t xml:space="preserve"> or ‘data cooperative’ Pentland et al (2021) lay out a strategy of </w:t>
      </w:r>
      <w:r w:rsidRPr="007773DD">
        <w:rPr>
          <w:rStyle w:val="StyleUnderline"/>
        </w:rPr>
        <w:t xml:space="preserve">decentralised community organisations that </w:t>
      </w:r>
      <w:r w:rsidRPr="00933E9C">
        <w:rPr>
          <w:rStyle w:val="StyleUnderline"/>
        </w:rPr>
        <w:t xml:space="preserve">have </w:t>
      </w:r>
      <w:r w:rsidRPr="00DB03E7">
        <w:rPr>
          <w:rStyle w:val="Emphasis"/>
          <w:highlight w:val="cyan"/>
        </w:rPr>
        <w:t>members</w:t>
      </w:r>
      <w:r w:rsidRPr="00933E9C">
        <w:rPr>
          <w:rStyle w:val="StyleUnderline"/>
        </w:rPr>
        <w:t xml:space="preserve"> who </w:t>
      </w:r>
      <w:r w:rsidRPr="00DB03E7">
        <w:rPr>
          <w:rStyle w:val="Emphasis"/>
          <w:highlight w:val="cyan"/>
        </w:rPr>
        <w:t>share a common bond</w:t>
      </w:r>
      <w:r w:rsidRPr="00933E9C">
        <w:rPr>
          <w:rStyle w:val="StyleUnderline"/>
        </w:rPr>
        <w:t xml:space="preserve">, i.e. </w:t>
      </w:r>
      <w:r w:rsidRPr="00DB03E7">
        <w:rPr>
          <w:rStyle w:val="StyleUnderline"/>
        </w:rPr>
        <w:t xml:space="preserve">geographically, </w:t>
      </w:r>
      <w:r w:rsidRPr="00894588">
        <w:rPr>
          <w:rStyle w:val="StyleUnderline"/>
        </w:rPr>
        <w:t>socially or through their consumer behaviour. These</w:t>
      </w:r>
      <w:r w:rsidRPr="00933E9C">
        <w:rPr>
          <w:rStyle w:val="StyleUnderline"/>
        </w:rPr>
        <w:t xml:space="preserve"> unions would </w:t>
      </w:r>
      <w:r w:rsidRPr="00DB03E7">
        <w:rPr>
          <w:rStyle w:val="Emphasis"/>
          <w:highlight w:val="cyan"/>
        </w:rPr>
        <w:t>hold a record</w:t>
      </w:r>
      <w:r w:rsidRPr="00933E9C">
        <w:rPr>
          <w:rStyle w:val="StyleUnderline"/>
        </w:rPr>
        <w:t xml:space="preserve"> of their </w:t>
      </w:r>
      <w:r w:rsidRPr="00DB03E7">
        <w:rPr>
          <w:rStyle w:val="Emphasis"/>
          <w:highlight w:val="cyan"/>
        </w:rPr>
        <w:t>members’ data</w:t>
      </w:r>
      <w:r w:rsidRPr="00933E9C">
        <w:rPr>
          <w:rStyle w:val="StyleUnderline"/>
        </w:rPr>
        <w:t xml:space="preserve">, together with the </w:t>
      </w:r>
      <w:r w:rsidRPr="00DB03E7">
        <w:rPr>
          <w:rStyle w:val="StyleUnderline"/>
          <w:highlight w:val="cyan"/>
        </w:rPr>
        <w:t>history</w:t>
      </w:r>
      <w:r w:rsidRPr="00933E9C">
        <w:rPr>
          <w:rStyle w:val="StyleUnderline"/>
        </w:rPr>
        <w:t xml:space="preserve"> of </w:t>
      </w:r>
      <w:r w:rsidRPr="00DB03E7">
        <w:rPr>
          <w:rStyle w:val="StyleUnderline"/>
          <w:highlight w:val="cyan"/>
        </w:rPr>
        <w:t>usage rights</w:t>
      </w:r>
      <w:r w:rsidRPr="00933E9C">
        <w:rPr>
          <w:rStyle w:val="StyleUnderline"/>
        </w:rPr>
        <w:t xml:space="preserve"> that were granted, and they would </w:t>
      </w:r>
      <w:r w:rsidRPr="00DB03E7">
        <w:rPr>
          <w:rStyle w:val="Emphasis"/>
          <w:highlight w:val="cyan"/>
        </w:rPr>
        <w:t>represent</w:t>
      </w:r>
      <w:r w:rsidRPr="00933E9C">
        <w:rPr>
          <w:rStyle w:val="StyleUnderline"/>
        </w:rPr>
        <w:t xml:space="preserve"> the </w:t>
      </w:r>
      <w:r w:rsidRPr="00DB03E7">
        <w:rPr>
          <w:rStyle w:val="Emphasis"/>
          <w:highlight w:val="cya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7773DD">
        <w:rPr>
          <w:rStyle w:val="StyleUnderline"/>
          <w:highlight w:val="cyan"/>
        </w:rPr>
        <w:t>make</w:t>
      </w:r>
      <w:r w:rsidRPr="007773DD">
        <w:rPr>
          <w:rStyle w:val="StyleUnderline"/>
        </w:rPr>
        <w:t xml:space="preserve"> the </w:t>
      </w:r>
      <w:r w:rsidRPr="007773DD">
        <w:rPr>
          <w:rStyle w:val="StyleUnderline"/>
          <w:highlight w:val="cyan"/>
        </w:rPr>
        <w:t>aggregate data available</w:t>
      </w:r>
      <w:r w:rsidRPr="007773DD">
        <w:rPr>
          <w:rStyle w:val="StyleUnderline"/>
        </w:rPr>
        <w:t xml:space="preserve"> for </w:t>
      </w:r>
      <w:r w:rsidRPr="007773DD">
        <w:rPr>
          <w:rStyle w:val="StyleUnderline"/>
          <w:highlight w:val="cyan"/>
        </w:rPr>
        <w:t>collective 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 </w:t>
      </w:r>
      <w:r w:rsidRPr="007773DD">
        <w:rPr>
          <w:rStyle w:val="Emphasis"/>
          <w:highlight w:val="cyan"/>
        </w:rPr>
        <w:t>all companies</w:t>
      </w:r>
      <w:r w:rsidRPr="007773DD">
        <w:rPr>
          <w:rStyle w:val="StyleUnderline"/>
        </w:rPr>
        <w:t xml:space="preserve"> would be </w:t>
      </w:r>
      <w:r w:rsidRPr="007773DD">
        <w:rPr>
          <w:rStyle w:val="StyleUnderline"/>
          <w:highlight w:val="cyan"/>
        </w:rPr>
        <w:t xml:space="preserve">able to have </w:t>
      </w:r>
      <w:r w:rsidRPr="007773DD">
        <w:rPr>
          <w:rStyle w:val="Emphasis"/>
          <w:highlight w:val="cyan"/>
        </w:rPr>
        <w:t>equal access</w:t>
      </w:r>
      <w:r w:rsidRPr="007773DD">
        <w:rPr>
          <w:rStyle w:val="StyleUnderline"/>
        </w:rPr>
        <w:t xml:space="preserve"> to the </w:t>
      </w:r>
      <w:r w:rsidRPr="007773DD">
        <w:rPr>
          <w:rStyle w:val="Emphasis"/>
          <w:highlight w:val="cyan"/>
        </w:rPr>
        <w:t>information</w:t>
      </w:r>
      <w:r w:rsidRPr="007773DD">
        <w:rPr>
          <w:rStyle w:val="StyleUnderline"/>
        </w:rPr>
        <w:t>, should they wish to use it, thus allowing for fair market competition.</w:t>
      </w:r>
    </w:p>
    <w:p w14:paraId="67064150" w14:textId="77777777" w:rsidR="00E036CA" w:rsidRPr="0021678E" w:rsidRDefault="00E036CA" w:rsidP="00E036CA">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760489ED" w14:textId="77777777" w:rsidR="00E036CA" w:rsidRPr="0021678E" w:rsidRDefault="00E036CA" w:rsidP="00E036CA">
      <w:pPr>
        <w:rPr>
          <w:sz w:val="12"/>
        </w:rPr>
      </w:pPr>
      <w:r w:rsidRPr="0021678E">
        <w:rPr>
          <w:sz w:val="12"/>
        </w:rPr>
        <w:t>On Alex Pentland’s proposal</w:t>
      </w:r>
    </w:p>
    <w:p w14:paraId="272C5092" w14:textId="77777777" w:rsidR="00E036CA" w:rsidRPr="007773DD" w:rsidRDefault="00E036CA" w:rsidP="00E036CA">
      <w:pPr>
        <w:rPr>
          <w:rStyle w:val="StyleUnderline"/>
        </w:rPr>
      </w:pPr>
      <w:r w:rsidRPr="0021678E">
        <w:rPr>
          <w:sz w:val="12"/>
        </w:rPr>
        <w:t>One of the main ideas described by Pentland et al (2021) is the idea of data cooperative and the need of such third party to manage citizens’ data. These cooperatives would work as labour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6A1BB419" w14:textId="77777777" w:rsidR="00E036CA" w:rsidRPr="007773DD" w:rsidRDefault="00E036CA" w:rsidP="00E036CA">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 xml:space="preserve">platform’s </w:t>
      </w:r>
      <w:r w:rsidRPr="00787F01">
        <w:rPr>
          <w:rStyle w:val="Emphasis"/>
          <w:highlight w:val="yellow"/>
        </w:rPr>
        <w:t>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87F01">
        <w:rPr>
          <w:rStyle w:val="StyleUnderline"/>
          <w:highlight w:val="yellow"/>
        </w:rPr>
        <w:t>users</w:t>
      </w:r>
      <w:r w:rsidRPr="007773DD">
        <w:rPr>
          <w:rStyle w:val="StyleUnderline"/>
        </w:rPr>
        <w:t xml:space="preserve">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915AD9">
        <w:rPr>
          <w:rStyle w:val="StyleUnderline"/>
          <w:highlight w:val="cyan"/>
        </w:rPr>
        <w:t>clearer for businesses</w:t>
      </w:r>
      <w:r w:rsidRPr="00915AD9">
        <w:rPr>
          <w:rStyle w:val="StyleUnderline"/>
        </w:rPr>
        <w:t xml:space="preserve"> willing to </w:t>
      </w:r>
      <w:r w:rsidRPr="00915AD9">
        <w:rPr>
          <w:rStyle w:val="StyleUnderline"/>
          <w:highlight w:val="cyan"/>
        </w:rPr>
        <w:t>use the data for analysis</w:t>
      </w:r>
      <w:r w:rsidRPr="0021678E">
        <w:rPr>
          <w:sz w:val="12"/>
        </w:rPr>
        <w:t xml:space="preserve"> — </w:t>
      </w:r>
      <w:r w:rsidRPr="00915AD9">
        <w:rPr>
          <w:rStyle w:val="StyleUnderline"/>
        </w:rPr>
        <w:t xml:space="preserve">they could </w:t>
      </w:r>
      <w:r w:rsidRPr="00915AD9">
        <w:rPr>
          <w:rStyle w:val="StyleUnderline"/>
          <w:highlight w:val="cyan"/>
        </w:rPr>
        <w:t>address</w:t>
      </w:r>
      <w:r w:rsidRPr="00915AD9">
        <w:rPr>
          <w:rStyle w:val="StyleUnderline"/>
        </w:rPr>
        <w:t xml:space="preserve"> a </w:t>
      </w:r>
      <w:r w:rsidRPr="00915AD9">
        <w:rPr>
          <w:rStyle w:val="StyleUnderline"/>
          <w:highlight w:val="cyan"/>
        </w:rPr>
        <w:t xml:space="preserve">particular </w:t>
      </w:r>
      <w:r w:rsidRPr="00F91EC8">
        <w:rPr>
          <w:rStyle w:val="StyleUnderline"/>
          <w:highlight w:val="cyan"/>
        </w:rPr>
        <w:t>type of data</w:t>
      </w:r>
      <w:r w:rsidRPr="00915AD9">
        <w:rPr>
          <w:rStyle w:val="StyleUnderline"/>
        </w:rPr>
        <w:t xml:space="preserve"> that they know </w:t>
      </w:r>
      <w:r w:rsidRPr="00915AD9">
        <w:rPr>
          <w:rStyle w:val="StyleUnderline"/>
          <w:highlight w:val="cya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F70E7C">
        <w:rPr>
          <w:rStyle w:val="StyleUnderline"/>
          <w:highlight w:val="cyan"/>
        </w:rPr>
        <w:t>cooperatives</w:t>
      </w:r>
      <w:r w:rsidRPr="00915AD9">
        <w:rPr>
          <w:sz w:val="16"/>
        </w:rPr>
        <w:t xml:space="preserve"> would thus </w:t>
      </w:r>
      <w:r w:rsidRPr="00AB4A62">
        <w:rPr>
          <w:rStyle w:val="Emphasis"/>
          <w:highlight w:val="cyan"/>
        </w:rPr>
        <w:t>solve</w:t>
      </w:r>
      <w:r w:rsidRPr="00AB4A62">
        <w:rPr>
          <w:rStyle w:val="StyleUnderline"/>
          <w:highlight w:val="cyan"/>
        </w:rPr>
        <w:t xml:space="preserve"> the </w:t>
      </w:r>
      <w:r w:rsidRPr="00AB4A62">
        <w:rPr>
          <w:rStyle w:val="Emphasis"/>
          <w:highlight w:val="cyan"/>
        </w:rPr>
        <w:t>data quality</w:t>
      </w:r>
      <w:r w:rsidRPr="007773DD">
        <w:rPr>
          <w:rStyle w:val="StyleUnderline"/>
        </w:rPr>
        <w:t xml:space="preserve"> question, </w:t>
      </w:r>
      <w:r w:rsidRPr="00F70E7C">
        <w:rPr>
          <w:rStyle w:val="StyleUnderline"/>
          <w:highlight w:val="cyan"/>
        </w:rPr>
        <w:t xml:space="preserve">as a specific </w:t>
      </w:r>
      <w:r w:rsidRPr="00F70E7C">
        <w:rPr>
          <w:rStyle w:val="Emphasis"/>
          <w:highlight w:val="cya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915AD9">
        <w:rPr>
          <w:rStyle w:val="Emphasis"/>
          <w:highlight w:val="cyan"/>
        </w:rPr>
        <w:t>scaled</w:t>
      </w:r>
      <w:r w:rsidRPr="007773DD">
        <w:rPr>
          <w:rStyle w:val="StyleUnderline"/>
        </w:rPr>
        <w:t xml:space="preserve"> geographically much </w:t>
      </w:r>
      <w:r w:rsidRPr="00915AD9">
        <w:rPr>
          <w:rStyle w:val="Emphasis"/>
          <w:highlight w:val="cya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AB4A62">
        <w:rPr>
          <w:rStyle w:val="Emphasis"/>
          <w:highlight w:val="cyan"/>
        </w:rPr>
        <w:t>community consists</w:t>
      </w:r>
      <w:r w:rsidRPr="007773DD">
        <w:rPr>
          <w:rStyle w:val="StyleUnderline"/>
        </w:rPr>
        <w:t xml:space="preserve"> of people of </w:t>
      </w:r>
      <w:r w:rsidRPr="00AB4A62">
        <w:rPr>
          <w:rStyle w:val="Emphasis"/>
          <w:highlight w:val="cyan"/>
        </w:rPr>
        <w:t>various ages</w:t>
      </w:r>
      <w:r w:rsidRPr="007773DD">
        <w:rPr>
          <w:rStyle w:val="StyleUnderline"/>
        </w:rPr>
        <w:t xml:space="preserve">, that could </w:t>
      </w:r>
      <w:r w:rsidRPr="00AB4A62">
        <w:rPr>
          <w:rStyle w:val="Emphasis"/>
          <w:highlight w:val="cyan"/>
        </w:rPr>
        <w:t>lead</w:t>
      </w:r>
      <w:r w:rsidRPr="00AB4A62">
        <w:rPr>
          <w:rStyle w:val="StyleUnderline"/>
          <w:highlight w:val="cyan"/>
        </w:rPr>
        <w:t xml:space="preserve"> to</w:t>
      </w:r>
      <w:r w:rsidRPr="007773DD">
        <w:rPr>
          <w:rStyle w:val="StyleUnderline"/>
        </w:rPr>
        <w:t xml:space="preserve"> very </w:t>
      </w:r>
      <w:r w:rsidRPr="00AB4A62">
        <w:rPr>
          <w:rStyle w:val="Emphasis"/>
          <w:highlight w:val="cyan"/>
        </w:rPr>
        <w:t>different types</w:t>
      </w:r>
      <w:r w:rsidRPr="007773DD">
        <w:rPr>
          <w:rStyle w:val="StyleUnderline"/>
        </w:rPr>
        <w:t xml:space="preserve"> of </w:t>
      </w:r>
      <w:r w:rsidRPr="00AB4A62">
        <w:rPr>
          <w:rStyle w:val="Emphasis"/>
          <w:highlight w:val="cyan"/>
        </w:rPr>
        <w:t>data</w:t>
      </w:r>
      <w:r w:rsidRPr="007773DD">
        <w:rPr>
          <w:rStyle w:val="StyleUnderline"/>
        </w:rPr>
        <w:t xml:space="preserve"> being </w:t>
      </w:r>
      <w:r w:rsidRPr="00AB4A62">
        <w:rPr>
          <w:rStyle w:val="Emphasis"/>
          <w:highlight w:val="cyan"/>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in such a cooperative would then become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43D912BA" w14:textId="77777777" w:rsidR="00E036CA" w:rsidRPr="00787F01" w:rsidRDefault="00E036CA" w:rsidP="00E036CA">
      <w:pPr>
        <w:rPr>
          <w:u w:val="single"/>
        </w:rPr>
      </w:pPr>
      <w:r w:rsidRPr="0021678E">
        <w:rPr>
          <w:sz w:val="12"/>
        </w:rPr>
        <w:t xml:space="preserve">Moreover, having </w:t>
      </w:r>
      <w:r w:rsidRPr="00AB4A62">
        <w:rPr>
          <w:rStyle w:val="Emphasis"/>
          <w:highlight w:val="cyan"/>
        </w:rPr>
        <w:t>specialised data cooperatives</w:t>
      </w:r>
      <w:r w:rsidRPr="0021678E">
        <w:rPr>
          <w:sz w:val="12"/>
        </w:rPr>
        <w:t xml:space="preserve"> for a company or a particular use case could </w:t>
      </w:r>
      <w:r w:rsidRPr="00AB4A62">
        <w:rPr>
          <w:rStyle w:val="Emphasis"/>
          <w:highlight w:val="cyan"/>
        </w:rPr>
        <w:t xml:space="preserve">motivate </w:t>
      </w:r>
      <w:r w:rsidRPr="00787F01">
        <w:rPr>
          <w:rStyle w:val="Emphasis"/>
          <w:highlight w:val="yellow"/>
        </w:rPr>
        <w:t>users</w:t>
      </w:r>
      <w:r w:rsidRPr="00787F01">
        <w:rPr>
          <w:rStyle w:val="StyleUnderline"/>
          <w:highlight w:val="yellow"/>
        </w:rPr>
        <w:t xml:space="preserve"> </w:t>
      </w:r>
      <w:r w:rsidRPr="00AB4A62">
        <w:rPr>
          <w:rStyle w:val="StyleUnderline"/>
          <w:highlight w:val="cyan"/>
        </w:rPr>
        <w:t xml:space="preserve">to </w:t>
      </w:r>
      <w:r w:rsidRPr="00AB4A62">
        <w:rPr>
          <w:rStyle w:val="Emphasis"/>
          <w:highlight w:val="cyan"/>
        </w:rPr>
        <w:t>join</w:t>
      </w:r>
      <w:r w:rsidRPr="00AB4A62">
        <w:rPr>
          <w:rStyle w:val="StyleUnderline"/>
          <w:highlight w:val="cyan"/>
        </w:rPr>
        <w:t xml:space="preserve"> it</w:t>
      </w:r>
      <w:r w:rsidRPr="0021678E">
        <w:rPr>
          <w:sz w:val="12"/>
        </w:rPr>
        <w:t xml:space="preserve">. </w:t>
      </w:r>
      <w:r w:rsidRPr="007773DD">
        <w:rPr>
          <w:rStyle w:val="StyleUnderline"/>
        </w:rPr>
        <w:t xml:space="preserve">Since </w:t>
      </w:r>
      <w:r w:rsidRPr="00787F01">
        <w:rPr>
          <w:rStyle w:val="StyleUnderline"/>
          <w:highlight w:val="yellow"/>
        </w:rPr>
        <w:t xml:space="preserve">users </w:t>
      </w:r>
      <w:r w:rsidRPr="00AB4A62">
        <w:rPr>
          <w:rStyle w:val="StyleUnderline"/>
          <w:highlight w:val="cyan"/>
        </w:rPr>
        <w:t>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AB4A62">
        <w:rPr>
          <w:rStyle w:val="StyleUnderline"/>
          <w:highlight w:val="cyan"/>
        </w:rPr>
        <w:t xml:space="preserve">more </w:t>
      </w:r>
      <w:r w:rsidRPr="00AB4A62">
        <w:rPr>
          <w:rStyle w:val="Emphasis"/>
          <w:highlight w:val="cyan"/>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the 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780BBC5A" w14:textId="19EF00B3" w:rsidR="00E036CA" w:rsidRPr="00F442D5" w:rsidRDefault="00E036CA" w:rsidP="00E036CA">
      <w:pPr>
        <w:pStyle w:val="Heading3"/>
      </w:pPr>
      <w:r>
        <w:t>T---Workers---AT: CBR</w:t>
      </w:r>
    </w:p>
    <w:p w14:paraId="7545B736" w14:textId="77777777" w:rsidR="00E036CA" w:rsidRDefault="00E036CA" w:rsidP="00E036CA">
      <w:pPr>
        <w:pStyle w:val="Heading4"/>
      </w:pPr>
      <w:bookmarkStart w:id="7"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0E928FD3" w14:textId="77777777" w:rsidR="00E036CA" w:rsidRPr="004772CD" w:rsidRDefault="00E036CA" w:rsidP="00E036CA">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27A45936" w14:textId="77777777" w:rsidR="00E036CA" w:rsidRPr="00AF0138" w:rsidRDefault="00E036CA" w:rsidP="00E036CA">
      <w:pPr>
        <w:rPr>
          <w:sz w:val="16"/>
        </w:rPr>
      </w:pPr>
      <w:r w:rsidRPr="00AF0138">
        <w:rPr>
          <w:sz w:val="16"/>
        </w:rPr>
        <w:t>II. DISCUSSION</w:t>
      </w:r>
    </w:p>
    <w:p w14:paraId="66FF3200" w14:textId="77777777" w:rsidR="00E036CA" w:rsidRPr="00AF0138" w:rsidRDefault="00E036CA" w:rsidP="00E036CA">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672E0B7B" w14:textId="77777777" w:rsidR="00E036CA" w:rsidRPr="00AF0138" w:rsidRDefault="00E036CA" w:rsidP="00E036CA">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6C7B5395" w14:textId="77777777" w:rsidR="00E036CA" w:rsidRPr="00AF0138" w:rsidRDefault="00E036CA" w:rsidP="00E036CA">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52427C87" w14:textId="77777777" w:rsidR="00E036CA" w:rsidRPr="00AF0138" w:rsidRDefault="00E036CA" w:rsidP="00E036CA">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5BB03B8E" w14:textId="77777777" w:rsidR="00E036CA" w:rsidRPr="00AF0138" w:rsidRDefault="00E036CA" w:rsidP="00E036CA">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12E9A1BD" w14:textId="77777777" w:rsidR="00E036CA" w:rsidRPr="00AF0138" w:rsidRDefault="00E036CA" w:rsidP="00E036CA">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27EE7966" w14:textId="77777777" w:rsidR="00E036CA" w:rsidRPr="00AF0138" w:rsidRDefault="00E036CA" w:rsidP="00E036CA">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02B3F834" w14:textId="77777777" w:rsidR="00E036CA" w:rsidRPr="00AF0138" w:rsidRDefault="00E036CA" w:rsidP="00E036CA">
      <w:pPr>
        <w:rPr>
          <w:sz w:val="16"/>
        </w:rPr>
      </w:pPr>
      <w:r w:rsidRPr="00AD0D3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4D459491" w14:textId="77777777" w:rsidR="00E036CA" w:rsidRPr="00AF0138" w:rsidRDefault="00E036CA" w:rsidP="00E036CA">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016168EE" w14:textId="77777777" w:rsidR="00E036CA" w:rsidRPr="00AF0138" w:rsidRDefault="00E036CA" w:rsidP="00E036CA">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11032C4F" w14:textId="77777777" w:rsidR="00E036CA" w:rsidRPr="00AF0138" w:rsidRDefault="00E036CA" w:rsidP="00E036CA">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41C78EDE" w14:textId="77777777" w:rsidR="00E036CA" w:rsidRPr="00AF0138" w:rsidRDefault="00E036CA" w:rsidP="00E036CA">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1FC0BA85" w14:textId="77777777" w:rsidR="00E036CA" w:rsidRPr="00AF0138" w:rsidRDefault="00E036CA" w:rsidP="00E036CA">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3FC056A2" w14:textId="77777777" w:rsidR="00E036CA" w:rsidRPr="00AF0138" w:rsidRDefault="00E036CA" w:rsidP="00E036CA">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50C86848" w14:textId="77777777" w:rsidR="00E036CA" w:rsidRDefault="00E036CA" w:rsidP="00E036CA">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p>
    <w:bookmarkEnd w:id="7"/>
    <w:p w14:paraId="33556D6C" w14:textId="77777777" w:rsidR="00E036CA" w:rsidRPr="007110E3" w:rsidRDefault="00E036CA" w:rsidP="00E036CA"/>
    <w:p w14:paraId="6F5384D9" w14:textId="77777777" w:rsidR="00E036CA" w:rsidRDefault="00E036CA" w:rsidP="00E036CA">
      <w:pPr>
        <w:pStyle w:val="Heading3"/>
      </w:pPr>
      <w:r>
        <w:t>T---Workers---AT: ‘Employees’---2NC</w:t>
      </w:r>
    </w:p>
    <w:p w14:paraId="490E836F" w14:textId="77777777" w:rsidR="00E036CA" w:rsidRDefault="00E036CA" w:rsidP="00E036CA">
      <w:pPr>
        <w:pStyle w:val="Heading3"/>
      </w:pPr>
      <w:r>
        <w:t>T---Workers---AT: Predictability---2NC</w:t>
      </w:r>
    </w:p>
    <w:p w14:paraId="24AC0B2D" w14:textId="24598924" w:rsidR="00E036CA" w:rsidRDefault="00E036CA" w:rsidP="00E036CA">
      <w:pPr>
        <w:pStyle w:val="Heading3"/>
      </w:pPr>
      <w:r>
        <w:t>T---Workers---C/I---2NC</w:t>
      </w:r>
    </w:p>
    <w:p w14:paraId="773570F8" w14:textId="77777777" w:rsidR="00E036CA" w:rsidRDefault="00E036CA" w:rsidP="00E036CA">
      <w:pPr>
        <w:pStyle w:val="Heading4"/>
      </w:pPr>
      <w:r>
        <w:t>---consumer, tenant rights, social services, and more.</w:t>
      </w:r>
    </w:p>
    <w:p w14:paraId="583BE010" w14:textId="77777777" w:rsidR="00E036CA" w:rsidRPr="006B0B2F" w:rsidRDefault="00E036CA" w:rsidP="00E036CA">
      <w:r w:rsidRPr="006B0B2F">
        <w:rPr>
          <w:rStyle w:val="Style13ptBold"/>
        </w:rPr>
        <w:t>Garden ’24</w:t>
      </w:r>
      <w:r>
        <w:t xml:space="preserve"> [Charlotte; 2024; Julius E. Davis Professor of Law, University of Minnesota Law School; Minnesota Law Review, “Platform Unions,” vol. 108]</w:t>
      </w:r>
    </w:p>
    <w:p w14:paraId="0C0FBD54" w14:textId="77777777" w:rsidR="00E036CA" w:rsidRDefault="00E036CA" w:rsidP="00E036CA">
      <w:pPr>
        <w:rPr>
          <w:sz w:val="16"/>
        </w:rPr>
      </w:pPr>
      <w:r w:rsidRPr="006B0B2F">
        <w:rPr>
          <w:rStyle w:val="StyleUnderline"/>
          <w:highlight w:val="cyan"/>
        </w:rPr>
        <w:t xml:space="preserve">Collective bargaining </w:t>
      </w:r>
      <w:r w:rsidRPr="006B0B2F">
        <w:rPr>
          <w:rStyle w:val="Emphasis"/>
        </w:rPr>
        <w:t>could</w:t>
      </w:r>
      <w:r w:rsidRPr="00691C25">
        <w:rPr>
          <w:sz w:val="16"/>
        </w:rPr>
        <w:t xml:space="preserve"> also </w:t>
      </w:r>
      <w:r w:rsidRPr="00691C25">
        <w:rPr>
          <w:rStyle w:val="StyleUnderline"/>
        </w:rPr>
        <w:t xml:space="preserve">be </w:t>
      </w:r>
      <w:r w:rsidRPr="006B0B2F">
        <w:rPr>
          <w:rStyle w:val="StyleUnderline"/>
          <w:highlight w:val="cyan"/>
        </w:rPr>
        <w:t xml:space="preserve">useful in </w:t>
      </w:r>
      <w:r w:rsidRPr="006B0B2F">
        <w:rPr>
          <w:rStyle w:val="Emphasis"/>
          <w:highlight w:val="cyan"/>
        </w:rPr>
        <w:t>other contexts</w:t>
      </w:r>
      <w:r w:rsidRPr="00691C25">
        <w:rPr>
          <w:sz w:val="16"/>
        </w:rPr>
        <w:t xml:space="preserve">. For example, </w:t>
      </w:r>
      <w:r w:rsidRPr="006B0B2F">
        <w:rPr>
          <w:sz w:val="16"/>
          <w:szCs w:val="16"/>
        </w:rPr>
        <w:t xml:space="preserve">future work could </w:t>
      </w:r>
      <w:r w:rsidRPr="006B0B2F">
        <w:rPr>
          <w:rStyle w:val="Emphasis"/>
          <w:highlight w:val="cyan"/>
        </w:rPr>
        <w:t>consider</w:t>
      </w:r>
      <w:r w:rsidRPr="006B0B2F">
        <w:rPr>
          <w:rStyle w:val="StyleUnderline"/>
          <w:highlight w:val="cyan"/>
        </w:rPr>
        <w:t xml:space="preserve"> how users of </w:t>
      </w:r>
      <w:r w:rsidRPr="006B0B2F">
        <w:rPr>
          <w:rStyle w:val="Emphasis"/>
          <w:highlight w:val="cyan"/>
        </w:rPr>
        <w:t>dating apps</w:t>
      </w:r>
      <w:r w:rsidRPr="00691C25">
        <w:rPr>
          <w:sz w:val="16"/>
        </w:rPr>
        <w:t xml:space="preserve">, period </w:t>
      </w:r>
      <w:r w:rsidRPr="006B0B2F">
        <w:rPr>
          <w:rStyle w:val="Emphasis"/>
          <w:highlight w:val="cyan"/>
        </w:rPr>
        <w:t>trackers</w:t>
      </w:r>
      <w:r w:rsidRPr="006B0B2F">
        <w:rPr>
          <w:rStyle w:val="StyleUnderline"/>
          <w:highlight w:val="cyan"/>
        </w:rPr>
        <w:t>, or</w:t>
      </w:r>
      <w:r w:rsidRPr="00691C25">
        <w:rPr>
          <w:rStyle w:val="StyleUnderline"/>
        </w:rPr>
        <w:t xml:space="preserve"> </w:t>
      </w:r>
      <w:r w:rsidRPr="00691C25">
        <w:rPr>
          <w:rStyle w:val="Emphasis"/>
        </w:rPr>
        <w:t xml:space="preserve">Google Home </w:t>
      </w:r>
      <w:r w:rsidRPr="006B0B2F">
        <w:rPr>
          <w:rStyle w:val="Emphasis"/>
          <w:highlight w:val="cyan"/>
        </w:rPr>
        <w:t>speakers</w:t>
      </w:r>
      <w:r w:rsidRPr="006B0B2F">
        <w:rPr>
          <w:rStyle w:val="StyleUnderline"/>
          <w:highlight w:val="cyan"/>
        </w:rPr>
        <w:t xml:space="preserve"> could bargain</w:t>
      </w:r>
      <w:r w:rsidRPr="00691C25">
        <w:rPr>
          <w:rStyle w:val="StyleUnderline"/>
        </w:rPr>
        <w:t xml:space="preserve"> collectively </w:t>
      </w:r>
      <w:r w:rsidRPr="006B0B2F">
        <w:rPr>
          <w:rStyle w:val="StyleUnderline"/>
          <w:highlight w:val="cyan"/>
        </w:rPr>
        <w:t>over what</w:t>
      </w:r>
      <w:r w:rsidRPr="00691C25">
        <w:rPr>
          <w:sz w:val="16"/>
        </w:rPr>
        <w:t xml:space="preserve"> the </w:t>
      </w:r>
      <w:r w:rsidRPr="006B0B2F">
        <w:rPr>
          <w:rStyle w:val="StyleUnderline"/>
          <w:highlight w:val="cyan"/>
        </w:rPr>
        <w:t>companies</w:t>
      </w:r>
      <w:r w:rsidRPr="00691C25">
        <w:rPr>
          <w:rStyle w:val="StyleUnderline"/>
        </w:rPr>
        <w:t xml:space="preserve"> may </w:t>
      </w:r>
      <w:r w:rsidRPr="006B0B2F">
        <w:rPr>
          <w:rStyle w:val="StyleUnderline"/>
          <w:highlight w:val="cyan"/>
        </w:rPr>
        <w:t>do with</w:t>
      </w:r>
      <w:r w:rsidRPr="00691C25">
        <w:rPr>
          <w:rStyle w:val="StyleUnderline"/>
        </w:rPr>
        <w:t xml:space="preserve"> the </w:t>
      </w:r>
      <w:r w:rsidRPr="00691C25">
        <w:rPr>
          <w:rStyle w:val="Emphasis"/>
        </w:rPr>
        <w:t xml:space="preserve">highly </w:t>
      </w:r>
      <w:r w:rsidRPr="006B0B2F">
        <w:rPr>
          <w:rStyle w:val="Emphasis"/>
          <w:highlight w:val="cyan"/>
        </w:rPr>
        <w:t>sensitive</w:t>
      </w:r>
      <w:r w:rsidRPr="006B0B2F">
        <w:rPr>
          <w:rStyle w:val="StyleUnderline"/>
          <w:highlight w:val="cyan"/>
        </w:rPr>
        <w:t xml:space="preserve"> data </w:t>
      </w:r>
      <w:r w:rsidRPr="002E326B">
        <w:rPr>
          <w:rStyle w:val="StyleUnderline"/>
        </w:rPr>
        <w:t>they collect</w:t>
      </w:r>
      <w:r w:rsidRPr="00691C25">
        <w:rPr>
          <w:sz w:val="16"/>
        </w:rPr>
        <w:t xml:space="preserve">. In addition, </w:t>
      </w:r>
      <w:r w:rsidRPr="006B0B2F">
        <w:rPr>
          <w:rStyle w:val="StyleUnderline"/>
          <w:highlight w:val="cyan"/>
        </w:rPr>
        <w:t xml:space="preserve">authors focused on </w:t>
      </w:r>
      <w:r w:rsidRPr="006B0B2F">
        <w:rPr>
          <w:rStyle w:val="Emphasis"/>
          <w:highlight w:val="cyan"/>
        </w:rPr>
        <w:t>topics</w:t>
      </w:r>
      <w:r w:rsidRPr="006B0B2F">
        <w:rPr>
          <w:rStyle w:val="StyleUnderline"/>
          <w:highlight w:val="cyan"/>
        </w:rPr>
        <w:t xml:space="preserve"> including </w:t>
      </w:r>
      <w:r w:rsidRPr="006B0B2F">
        <w:rPr>
          <w:rStyle w:val="Emphasis"/>
          <w:highlight w:val="cyan"/>
        </w:rPr>
        <w:t>consumer</w:t>
      </w:r>
      <w:r w:rsidRPr="00691C25">
        <w:rPr>
          <w:rStyle w:val="StyleUnderline"/>
        </w:rPr>
        <w:t xml:space="preserve"> rights, </w:t>
      </w:r>
      <w:r w:rsidRPr="006B0B2F">
        <w:rPr>
          <w:rStyle w:val="Emphasis"/>
          <w:highlight w:val="cyan"/>
        </w:rPr>
        <w:t>tenants’</w:t>
      </w:r>
      <w:r w:rsidRPr="006B0B2F">
        <w:rPr>
          <w:rStyle w:val="StyleUnderline"/>
          <w:highlight w:val="cyan"/>
        </w:rPr>
        <w:t xml:space="preserve"> rights, and</w:t>
      </w:r>
      <w:r w:rsidRPr="00691C25">
        <w:rPr>
          <w:rStyle w:val="StyleUnderline"/>
        </w:rPr>
        <w:t xml:space="preserve"> the </w:t>
      </w:r>
      <w:r w:rsidRPr="006B0B2F">
        <w:rPr>
          <w:rStyle w:val="Emphasis"/>
          <w:highlight w:val="cyan"/>
        </w:rPr>
        <w:t>provision</w:t>
      </w:r>
      <w:r w:rsidRPr="006B0B2F">
        <w:rPr>
          <w:rStyle w:val="StyleUnderline"/>
          <w:highlight w:val="cyan"/>
        </w:rPr>
        <w:t xml:space="preserve"> of government </w:t>
      </w:r>
      <w:r w:rsidRPr="006B0B2F">
        <w:rPr>
          <w:rStyle w:val="Emphasis"/>
          <w:highlight w:val="cyan"/>
        </w:rPr>
        <w:t>social services</w:t>
      </w:r>
      <w:r w:rsidRPr="00691C25">
        <w:rPr>
          <w:rStyle w:val="StyleUnderline"/>
        </w:rPr>
        <w:t xml:space="preserve"> have all called for </w:t>
      </w:r>
      <w:r w:rsidRPr="00691C25">
        <w:rPr>
          <w:rStyle w:val="Emphasis"/>
        </w:rPr>
        <w:t>greater empowerment</w:t>
      </w:r>
      <w:r w:rsidRPr="00691C25">
        <w:rPr>
          <w:rStyle w:val="StyleUnderline"/>
        </w:rPr>
        <w:t xml:space="preserve"> of affected communities, with some </w:t>
      </w:r>
      <w:r w:rsidRPr="006B0B2F">
        <w:rPr>
          <w:rStyle w:val="Emphasis"/>
          <w:highlight w:val="cyan"/>
        </w:rPr>
        <w:t>identifying</w:t>
      </w:r>
      <w:r w:rsidRPr="007D4415">
        <w:rPr>
          <w:rStyle w:val="StyleUnderline"/>
        </w:rPr>
        <w:t xml:space="preserve"> unionism and </w:t>
      </w:r>
      <w:r w:rsidRPr="006B0B2F">
        <w:rPr>
          <w:rStyle w:val="StyleUnderline"/>
          <w:highlight w:val="cyan"/>
        </w:rPr>
        <w:t xml:space="preserve">collective bargaining as a </w:t>
      </w:r>
      <w:r w:rsidRPr="006B0B2F">
        <w:rPr>
          <w:rStyle w:val="Emphasis"/>
          <w:highlight w:val="cyan"/>
        </w:rPr>
        <w:t>way</w:t>
      </w:r>
      <w:r w:rsidRPr="006B0B2F">
        <w:rPr>
          <w:rStyle w:val="StyleUnderline"/>
          <w:highlight w:val="cyan"/>
        </w:rPr>
        <w:t xml:space="preserve"> to </w:t>
      </w:r>
      <w:r w:rsidRPr="006B0B2F">
        <w:rPr>
          <w:rStyle w:val="Emphasis"/>
          <w:highlight w:val="cyan"/>
        </w:rPr>
        <w:t>achieve</w:t>
      </w:r>
      <w:r w:rsidRPr="00691C25">
        <w:rPr>
          <w:rStyle w:val="StyleUnderline"/>
        </w:rPr>
        <w:t xml:space="preserve"> that </w:t>
      </w:r>
      <w:r w:rsidRPr="006B0B2F">
        <w:rPr>
          <w:rStyle w:val="Emphasis"/>
          <w:highlight w:val="cyan"/>
        </w:rPr>
        <w:t>empowerment</w:t>
      </w:r>
      <w:r w:rsidRPr="00691C25">
        <w:rPr>
          <w:sz w:val="16"/>
        </w:rPr>
        <w:t xml:space="preserve">.363 While those contexts are beyond the scope of this Article, I am sympathetic to the approach, and I hope this Article’s discussion of </w:t>
      </w:r>
      <w:r w:rsidRPr="007D4415">
        <w:rPr>
          <w:rStyle w:val="Emphasis"/>
          <w:highlight w:val="cyan"/>
        </w:rPr>
        <w:t>adapting</w:t>
      </w:r>
      <w:r w:rsidRPr="00691C25">
        <w:rPr>
          <w:rStyle w:val="StyleUnderline"/>
        </w:rPr>
        <w:t xml:space="preserve"> collective </w:t>
      </w:r>
      <w:r w:rsidRPr="007D4415">
        <w:rPr>
          <w:rStyle w:val="StyleUnderline"/>
          <w:highlight w:val="cyan"/>
        </w:rPr>
        <w:t xml:space="preserve">bargaining </w:t>
      </w:r>
      <w:r w:rsidRPr="007D4415">
        <w:rPr>
          <w:rStyle w:val="Emphasis"/>
          <w:highlight w:val="cyan"/>
        </w:rPr>
        <w:t>into</w:t>
      </w:r>
      <w:r w:rsidRPr="00691C25">
        <w:rPr>
          <w:rStyle w:val="StyleUnderline"/>
        </w:rPr>
        <w:t xml:space="preserve"> the </w:t>
      </w:r>
      <w:r w:rsidRPr="007D4415">
        <w:rPr>
          <w:rStyle w:val="StyleUnderline"/>
          <w:highlight w:val="cyan"/>
        </w:rPr>
        <w:t>platform</w:t>
      </w:r>
      <w:r w:rsidRPr="00691C25">
        <w:rPr>
          <w:rStyle w:val="StyleUnderline"/>
        </w:rPr>
        <w:t xml:space="preserve"> context will be </w:t>
      </w:r>
      <w:r w:rsidRPr="007D4415">
        <w:rPr>
          <w:rStyle w:val="Emphasis"/>
          <w:highlight w:val="cyan"/>
        </w:rPr>
        <w:t>useful</w:t>
      </w:r>
      <w:r w:rsidRPr="007D4415">
        <w:rPr>
          <w:rStyle w:val="StyleUnderline"/>
          <w:highlight w:val="cyan"/>
        </w:rPr>
        <w:t xml:space="preserve"> to</w:t>
      </w:r>
      <w:r w:rsidRPr="00691C25">
        <w:rPr>
          <w:sz w:val="16"/>
        </w:rPr>
        <w:t xml:space="preserve"> authors </w:t>
      </w:r>
      <w:r w:rsidRPr="00691C25">
        <w:rPr>
          <w:rStyle w:val="Emphasis"/>
        </w:rPr>
        <w:t>considering</w:t>
      </w:r>
      <w:r w:rsidRPr="00691C25">
        <w:rPr>
          <w:rStyle w:val="StyleUnderline"/>
        </w:rPr>
        <w:t xml:space="preserve"> collective bargaining as a solution to </w:t>
      </w:r>
      <w:r w:rsidRPr="007D4415">
        <w:rPr>
          <w:rStyle w:val="Emphasis"/>
          <w:highlight w:val="cyan"/>
        </w:rPr>
        <w:t>other</w:t>
      </w:r>
      <w:r w:rsidRPr="007D4415">
        <w:rPr>
          <w:rStyle w:val="StyleUnderline"/>
          <w:highlight w:val="cyan"/>
        </w:rPr>
        <w:t xml:space="preserve"> problems</w:t>
      </w:r>
      <w:r w:rsidRPr="00691C25">
        <w:rPr>
          <w:sz w:val="16"/>
        </w:rPr>
        <w:t>. Thus, this Article ultimately aims to achieve three main purposes: to make the case for platform unionism; to begin grappling with some key implementation questions; and to offer a model for thinking about collective bargaining’s potential to address other kinds of widespread power imbalances.</w:t>
      </w:r>
      <w:r>
        <w:rPr>
          <w:sz w:val="16"/>
        </w:rPr>
        <w:t xml:space="preserve"> </w:t>
      </w:r>
    </w:p>
    <w:p w14:paraId="4BE6E228" w14:textId="77777777" w:rsidR="00E036CA" w:rsidRDefault="00E036CA" w:rsidP="00E036CA">
      <w:pPr>
        <w:pStyle w:val="Heading3"/>
      </w:pPr>
      <w:r>
        <w:t>T---Workers---AT: Surplusage---2NC</w:t>
      </w:r>
    </w:p>
    <w:p w14:paraId="737EFD28" w14:textId="77777777" w:rsidR="00E036CA" w:rsidRPr="00D77778" w:rsidRDefault="00E036CA" w:rsidP="00E036CA">
      <w:pPr>
        <w:pStyle w:val="Heading4"/>
      </w:pPr>
      <w:r>
        <w:t xml:space="preserve">3. ‘Surplusage’ is </w:t>
      </w:r>
      <w:r>
        <w:rPr>
          <w:u w:val="single"/>
        </w:rPr>
        <w:t>arbitrary</w:t>
      </w:r>
      <w:r>
        <w:t xml:space="preserve"> and </w:t>
      </w:r>
      <w:r>
        <w:rPr>
          <w:u w:val="single"/>
        </w:rPr>
        <w:t>incorrectly applied</w:t>
      </w:r>
      <w:r>
        <w:t xml:space="preserve">. It’s </w:t>
      </w:r>
      <w:r>
        <w:rPr>
          <w:u w:val="single"/>
        </w:rPr>
        <w:t>totally unknown</w:t>
      </w:r>
      <w:r>
        <w:t xml:space="preserve"> to legislators AND doesn’t track </w:t>
      </w:r>
      <w:r>
        <w:rPr>
          <w:u w:val="single"/>
        </w:rPr>
        <w:t>ordinary speech</w:t>
      </w:r>
      <w:r>
        <w:t xml:space="preserve">. </w:t>
      </w:r>
      <w:r w:rsidRPr="00D77778">
        <w:rPr>
          <w:b w:val="0"/>
          <w:bCs/>
        </w:rPr>
        <w:t>That’s why you hear “null and void,” “cease and desist,” or “each and every.”</w:t>
      </w:r>
    </w:p>
    <w:p w14:paraId="69C2E58F" w14:textId="77777777" w:rsidR="00E036CA" w:rsidRPr="00D77778" w:rsidRDefault="00E036CA" w:rsidP="00E036CA">
      <w:pPr>
        <w:rPr>
          <w:rStyle w:val="Style13ptBold"/>
        </w:rPr>
      </w:pPr>
      <w:r>
        <w:rPr>
          <w:rStyle w:val="Style13ptBold"/>
        </w:rPr>
        <w:t xml:space="preserve">Eskridge ’23 </w:t>
      </w:r>
      <w:r w:rsidRPr="00D77778">
        <w:t>[William, Brian Slocum, and Kevin Tobia; 2023; Alexander M. Bickel Professor of Public Law at Yale Law School; Stearns Weaver Miller Professor at Florida State University College of Law; Associate Professor of Law at Georgetown University Law Center; Columbia Law Review, “Textualism’s Defining Moment,” vol. 123]</w:t>
      </w:r>
    </w:p>
    <w:p w14:paraId="74ED8CDE" w14:textId="77777777" w:rsidR="00E036CA" w:rsidRPr="00D77778" w:rsidRDefault="00E036CA" w:rsidP="00E036CA">
      <w:pPr>
        <w:rPr>
          <w:sz w:val="16"/>
        </w:rPr>
      </w:pPr>
      <w:r w:rsidRPr="00D77778">
        <w:rPr>
          <w:rStyle w:val="StyleUnderline"/>
          <w:highlight w:val="cyan"/>
        </w:rPr>
        <w:t>Identifying</w:t>
      </w:r>
      <w:r w:rsidRPr="00D77778">
        <w:rPr>
          <w:rStyle w:val="StyleUnderline"/>
        </w:rPr>
        <w:t xml:space="preserve"> the set of </w:t>
      </w:r>
      <w:r w:rsidRPr="00D77778">
        <w:rPr>
          <w:rStyle w:val="Emphasis"/>
        </w:rPr>
        <w:t xml:space="preserve">possible </w:t>
      </w:r>
      <w:r w:rsidRPr="00D77778">
        <w:rPr>
          <w:rStyle w:val="Emphasis"/>
          <w:highlight w:val="cyan"/>
        </w:rPr>
        <w:t>canons</w:t>
      </w:r>
      <w:r w:rsidRPr="00D77778">
        <w:rPr>
          <w:sz w:val="16"/>
        </w:rPr>
        <w:t xml:space="preserve">, selecting a specific canon, </w:t>
      </w:r>
      <w:r w:rsidRPr="00D77778">
        <w:rPr>
          <w:rStyle w:val="StyleUnderline"/>
        </w:rPr>
        <w:t xml:space="preserve">and applying that canon </w:t>
      </w:r>
      <w:r w:rsidRPr="00D77778">
        <w:rPr>
          <w:rStyle w:val="StyleUnderline"/>
          <w:highlight w:val="cyan"/>
        </w:rPr>
        <w:t>offer</w:t>
      </w:r>
      <w:r w:rsidRPr="00D77778">
        <w:rPr>
          <w:rStyle w:val="StyleUnderline"/>
        </w:rPr>
        <w:t xml:space="preserve"> numerous </w:t>
      </w:r>
      <w:r w:rsidRPr="00D77778">
        <w:rPr>
          <w:rStyle w:val="StyleUnderline"/>
          <w:highlight w:val="cyan"/>
        </w:rPr>
        <w:t>opportunities for</w:t>
      </w:r>
      <w:r w:rsidRPr="00D77778">
        <w:rPr>
          <w:rStyle w:val="StyleUnderline"/>
        </w:rPr>
        <w:t xml:space="preserve"> </w:t>
      </w:r>
      <w:r w:rsidRPr="00D77778">
        <w:rPr>
          <w:rStyle w:val="Emphasis"/>
        </w:rPr>
        <w:t xml:space="preserve">interpretive </w:t>
      </w:r>
      <w:r w:rsidRPr="00D77778">
        <w:rPr>
          <w:rStyle w:val="Emphasis"/>
          <w:highlight w:val="cyan"/>
        </w:rPr>
        <w:t>choice</w:t>
      </w:r>
      <w:r w:rsidRPr="00D77778">
        <w:rPr>
          <w:rStyle w:val="StyleUnderline"/>
        </w:rPr>
        <w:t xml:space="preserve">. As Alito has observed, a textualist ought to be concerned whether a particular textual canon </w:t>
      </w:r>
      <w:r w:rsidRPr="00D77778">
        <w:rPr>
          <w:rStyle w:val="Emphasis"/>
        </w:rPr>
        <w:t>actually</w:t>
      </w:r>
      <w:r w:rsidRPr="00D77778">
        <w:rPr>
          <w:rStyle w:val="StyleUnderline"/>
        </w:rPr>
        <w:t xml:space="preserve"> reflects </w:t>
      </w:r>
      <w:r w:rsidRPr="00D77778">
        <w:rPr>
          <w:rStyle w:val="Emphasis"/>
        </w:rPr>
        <w:t>ordinary meaning</w:t>
      </w:r>
      <w:r w:rsidRPr="00D77778">
        <w:rPr>
          <w:rStyle w:val="StyleUnderline"/>
        </w:rPr>
        <w:t xml:space="preserve">. </w:t>
      </w:r>
      <w:r w:rsidRPr="00D77778">
        <w:rPr>
          <w:rStyle w:val="StyleUnderline"/>
          <w:highlight w:val="cyan"/>
        </w:rPr>
        <w:t>Take</w:t>
      </w:r>
      <w:r w:rsidRPr="00D77778">
        <w:rPr>
          <w:rStyle w:val="StyleUnderline"/>
        </w:rPr>
        <w:t xml:space="preserve">, for instance, the rule against </w:t>
      </w:r>
      <w:r w:rsidRPr="00D77778">
        <w:rPr>
          <w:rStyle w:val="Emphasis"/>
          <w:highlight w:val="cyan"/>
        </w:rPr>
        <w:t>surplusage</w:t>
      </w:r>
      <w:r w:rsidRPr="00D77778">
        <w:rPr>
          <w:rStyle w:val="StyleUnderline"/>
          <w:highlight w:val="cyan"/>
        </w:rPr>
        <w:t>. This</w:t>
      </w:r>
      <w:r w:rsidRPr="00D77778">
        <w:rPr>
          <w:rStyle w:val="StyleUnderline"/>
        </w:rPr>
        <w:t xml:space="preserve"> textual canon</w:t>
      </w:r>
      <w:r w:rsidRPr="00D77778">
        <w:rPr>
          <w:sz w:val="16"/>
        </w:rPr>
        <w:t xml:space="preserve">, which presumes careful drafting by Congress such that every word must add some meaning to the statute, is often applied by textualists—even though its presumption </w:t>
      </w:r>
      <w:r w:rsidRPr="00D77778">
        <w:rPr>
          <w:rStyle w:val="StyleUnderline"/>
          <w:highlight w:val="cyan"/>
        </w:rPr>
        <w:t>is</w:t>
      </w:r>
      <w:r w:rsidRPr="00D77778">
        <w:rPr>
          <w:rStyle w:val="StyleUnderline"/>
        </w:rPr>
        <w:t xml:space="preserve"> </w:t>
      </w:r>
      <w:r w:rsidRPr="00D77778">
        <w:rPr>
          <w:rStyle w:val="Emphasis"/>
        </w:rPr>
        <w:t xml:space="preserve">likely </w:t>
      </w:r>
      <w:r w:rsidRPr="00D77778">
        <w:rPr>
          <w:rStyle w:val="Emphasis"/>
          <w:highlight w:val="cyan"/>
        </w:rPr>
        <w:t>incorrect</w:t>
      </w:r>
      <w:r w:rsidRPr="00D77778">
        <w:rPr>
          <w:rStyle w:val="StyleUnderline"/>
          <w:highlight w:val="cyan"/>
        </w:rPr>
        <w:t xml:space="preserve">. It has </w:t>
      </w:r>
      <w:r w:rsidRPr="00D77778">
        <w:rPr>
          <w:rStyle w:val="Emphasis"/>
          <w:highlight w:val="cyan"/>
        </w:rPr>
        <w:t>never</w:t>
      </w:r>
      <w:r w:rsidRPr="00D77778">
        <w:rPr>
          <w:rStyle w:val="StyleUnderline"/>
          <w:highlight w:val="cyan"/>
        </w:rPr>
        <w:t xml:space="preserve"> been</w:t>
      </w:r>
      <w:r w:rsidRPr="00D77778">
        <w:rPr>
          <w:rStyle w:val="StyleUnderline"/>
        </w:rPr>
        <w:t xml:space="preserve"> </w:t>
      </w:r>
      <w:r w:rsidRPr="00D77778">
        <w:rPr>
          <w:rStyle w:val="Emphasis"/>
        </w:rPr>
        <w:t xml:space="preserve">empirically </w:t>
      </w:r>
      <w:r w:rsidRPr="00D77778">
        <w:rPr>
          <w:rStyle w:val="Emphasis"/>
          <w:highlight w:val="cyan"/>
        </w:rPr>
        <w:t>validated</w:t>
      </w:r>
      <w:r w:rsidRPr="00D77778">
        <w:rPr>
          <w:rStyle w:val="StyleUnderline"/>
          <w:highlight w:val="cyan"/>
        </w:rPr>
        <w:t xml:space="preserve">, and the </w:t>
      </w:r>
      <w:r w:rsidRPr="00D77778">
        <w:rPr>
          <w:rStyle w:val="Emphasis"/>
          <w:highlight w:val="cyan"/>
        </w:rPr>
        <w:t>leading study</w:t>
      </w:r>
      <w:r w:rsidRPr="00D77778">
        <w:rPr>
          <w:rStyle w:val="StyleUnderline"/>
          <w:highlight w:val="cyan"/>
        </w:rPr>
        <w:t xml:space="preserve"> found the canon</w:t>
      </w:r>
      <w:r w:rsidRPr="00D77778">
        <w:rPr>
          <w:rStyle w:val="StyleUnderline"/>
        </w:rPr>
        <w:t xml:space="preserve"> </w:t>
      </w:r>
      <w:r w:rsidRPr="00410D9A">
        <w:rPr>
          <w:rStyle w:val="Emphasis"/>
        </w:rPr>
        <w:t xml:space="preserve">virtually </w:t>
      </w:r>
      <w:r w:rsidRPr="00410D9A">
        <w:rPr>
          <w:rStyle w:val="Emphasis"/>
          <w:highlight w:val="cyan"/>
        </w:rPr>
        <w:t>unknown among</w:t>
      </w:r>
      <w:r w:rsidRPr="00410D9A">
        <w:rPr>
          <w:rStyle w:val="Emphasis"/>
        </w:rPr>
        <w:t xml:space="preserve"> congressional </w:t>
      </w:r>
      <w:r w:rsidRPr="00410D9A">
        <w:rPr>
          <w:rStyle w:val="Emphasis"/>
          <w:highlight w:val="cyan"/>
        </w:rPr>
        <w:t>staff</w:t>
      </w:r>
      <w:r w:rsidRPr="00D77778">
        <w:rPr>
          <w:sz w:val="16"/>
        </w:rPr>
        <w:t>.</w:t>
      </w:r>
    </w:p>
    <w:p w14:paraId="58420C65" w14:textId="77777777" w:rsidR="00E036CA" w:rsidRPr="003544DB" w:rsidRDefault="00E036CA" w:rsidP="00E036CA">
      <w:pPr>
        <w:rPr>
          <w:sz w:val="16"/>
        </w:rPr>
      </w:pPr>
      <w:r w:rsidRPr="00D77778">
        <w:rPr>
          <w:rStyle w:val="StyleUnderline"/>
        </w:rPr>
        <w:t xml:space="preserve">The </w:t>
      </w:r>
      <w:r w:rsidRPr="00D77778">
        <w:rPr>
          <w:rStyle w:val="StyleUnderline"/>
          <w:highlight w:val="cyan"/>
        </w:rPr>
        <w:t>antisurplusage</w:t>
      </w:r>
      <w:r w:rsidRPr="00D77778">
        <w:rPr>
          <w:rStyle w:val="StyleUnderline"/>
        </w:rPr>
        <w:t xml:space="preserve"> canon </w:t>
      </w:r>
      <w:r w:rsidRPr="00D77778">
        <w:rPr>
          <w:rStyle w:val="StyleUnderline"/>
          <w:highlight w:val="cyan"/>
        </w:rPr>
        <w:t xml:space="preserve">is </w:t>
      </w:r>
      <w:r w:rsidRPr="00D77778">
        <w:rPr>
          <w:rStyle w:val="Emphasis"/>
          <w:highlight w:val="cyan"/>
        </w:rPr>
        <w:t>arbitrarily applied</w:t>
      </w:r>
      <w:r w:rsidRPr="00D77778">
        <w:rPr>
          <w:rStyle w:val="StyleUnderline"/>
          <w:highlight w:val="cyan"/>
        </w:rPr>
        <w:t xml:space="preserve"> and</w:t>
      </w:r>
      <w:r w:rsidRPr="00D77778">
        <w:rPr>
          <w:rStyle w:val="StyleUnderline"/>
        </w:rPr>
        <w:t xml:space="preserve"> is sometimes </w:t>
      </w:r>
      <w:r w:rsidRPr="00D77778">
        <w:rPr>
          <w:rStyle w:val="Emphasis"/>
          <w:highlight w:val="cyan"/>
        </w:rPr>
        <w:t>criticized by textualists</w:t>
      </w:r>
      <w:r w:rsidRPr="00D77778">
        <w:rPr>
          <w:sz w:val="16"/>
        </w:rPr>
        <w:t xml:space="preserve">. For instance, in Babbitt v. Sweet Home Chapter of Communities for a Great Oregon, the Court relied on the rule against surplusage in finding that “harm” (one of nine verbs Congress used to define “take”) must be given a broad meaning. Scalia’s dissent indicated that such a “proposition is questionable to begin with, especially as applied to long lawyers’ listings such as this.” Yet in his 2012 treatise, Scalia conceded that the presumption against surplusage, while “not invariably true,” is a valid canon and that criticisms of the canon are “ill-founded.” </w:t>
      </w:r>
      <w:r w:rsidRPr="00D77778">
        <w:rPr>
          <w:rStyle w:val="StyleUnderline"/>
        </w:rPr>
        <w:t>The treatise did not</w:t>
      </w:r>
      <w:r w:rsidRPr="00D77778">
        <w:rPr>
          <w:sz w:val="16"/>
        </w:rPr>
        <w:t xml:space="preserve">, however, </w:t>
      </w:r>
      <w:r w:rsidRPr="00D77778">
        <w:rPr>
          <w:rStyle w:val="StyleUnderline"/>
        </w:rPr>
        <w:t xml:space="preserve">offer guidance to help identify when the presumption is rebutted or even offer reasons why the presumption in general is valid. The canon is thus </w:t>
      </w:r>
      <w:r w:rsidRPr="00D77778">
        <w:rPr>
          <w:rStyle w:val="StyleUnderline"/>
          <w:highlight w:val="cyan"/>
        </w:rPr>
        <w:t xml:space="preserve">a </w:t>
      </w:r>
      <w:r w:rsidRPr="00D77778">
        <w:rPr>
          <w:rStyle w:val="Emphasis"/>
          <w:highlight w:val="cyan"/>
        </w:rPr>
        <w:t>paradigmatic example</w:t>
      </w:r>
      <w:r w:rsidRPr="00D77778">
        <w:rPr>
          <w:rStyle w:val="StyleUnderline"/>
          <w:highlight w:val="cyan"/>
        </w:rPr>
        <w:t xml:space="preserve"> of</w:t>
      </w:r>
      <w:r w:rsidRPr="00D77778">
        <w:rPr>
          <w:rStyle w:val="StyleUnderline"/>
        </w:rPr>
        <w:t xml:space="preserve"> the </w:t>
      </w:r>
      <w:r w:rsidRPr="00D77778">
        <w:rPr>
          <w:rStyle w:val="Emphasis"/>
          <w:highlight w:val="cyan"/>
        </w:rPr>
        <w:t>undefended</w:t>
      </w:r>
      <w:r w:rsidRPr="00D77778">
        <w:rPr>
          <w:rStyle w:val="Emphasis"/>
        </w:rPr>
        <w:t xml:space="preserve"> interpretive </w:t>
      </w:r>
      <w:r w:rsidRPr="00D77778">
        <w:rPr>
          <w:rStyle w:val="Emphasis"/>
          <w:highlight w:val="cyan"/>
        </w:rPr>
        <w:t>choices</w:t>
      </w:r>
      <w:r w:rsidRPr="00D77778">
        <w:rPr>
          <w:rStyle w:val="StyleUnderline"/>
        </w:rPr>
        <w:t xml:space="preserve"> inherent in the current practice of textualism</w:t>
      </w:r>
      <w:r w:rsidRPr="00D77778">
        <w:rPr>
          <w:sz w:val="16"/>
        </w:rPr>
        <w:t xml:space="preserve">. Sweet Home also illustrates the disconnect between textual canons (the new-textualist doctrine) and ordinary meaning (the new textualist metatheory). </w:t>
      </w:r>
      <w:r w:rsidRPr="00D77778">
        <w:rPr>
          <w:rStyle w:val="StyleUnderline"/>
        </w:rPr>
        <w:t xml:space="preserve">Many of the textual canons are </w:t>
      </w:r>
      <w:r w:rsidRPr="00D77778">
        <w:rPr>
          <w:rStyle w:val="Emphasis"/>
          <w:highlight w:val="cyan"/>
        </w:rPr>
        <w:t>not reliable</w:t>
      </w:r>
      <w:r w:rsidRPr="00D77778">
        <w:rPr>
          <w:rStyle w:val="Emphasis"/>
        </w:rPr>
        <w:t xml:space="preserve"> indicia</w:t>
      </w:r>
      <w:r w:rsidRPr="00D77778">
        <w:rPr>
          <w:rStyle w:val="StyleUnderline"/>
        </w:rPr>
        <w:t xml:space="preserve"> of </w:t>
      </w:r>
      <w:r w:rsidRPr="00D77778">
        <w:rPr>
          <w:rStyle w:val="Emphasis"/>
        </w:rPr>
        <w:t xml:space="preserve">ordinary </w:t>
      </w:r>
      <w:r w:rsidRPr="00D77778">
        <w:rPr>
          <w:rStyle w:val="Emphasis"/>
          <w:highlight w:val="cyan"/>
        </w:rPr>
        <w:t>meaning</w:t>
      </w:r>
      <w:r w:rsidRPr="00D77778">
        <w:rPr>
          <w:sz w:val="16"/>
        </w:rPr>
        <w:t>.</w:t>
      </w:r>
    </w:p>
    <w:p w14:paraId="78E26052" w14:textId="77777777" w:rsidR="00E036CA" w:rsidRDefault="00E036CA" w:rsidP="00E036CA">
      <w:pPr>
        <w:pStyle w:val="Heading3"/>
      </w:pPr>
      <w:r>
        <w:t>T---Workers---AT: Aff Ground---2NC</w:t>
      </w:r>
    </w:p>
    <w:p w14:paraId="5CFB7C6F" w14:textId="5BDFCFDE" w:rsidR="00E036CA" w:rsidRDefault="00E036CA" w:rsidP="00E036CA">
      <w:pPr>
        <w:pStyle w:val="Heading3"/>
      </w:pPr>
      <w:r>
        <w:t>T---Workers---AT: Functional Limits---2NC</w:t>
      </w:r>
    </w:p>
    <w:p w14:paraId="1D0A537B" w14:textId="34365B4E" w:rsidR="00A81EB9" w:rsidRPr="00E036CA" w:rsidRDefault="00E036CA" w:rsidP="00E036CA">
      <w:pPr>
        <w:pStyle w:val="Heading3"/>
      </w:pPr>
      <w:r>
        <w:t>T---Workers---AT: Reasonability---2NC</w:t>
      </w:r>
    </w:p>
    <w:sectPr w:rsidR="00A81EB9" w:rsidRPr="00E036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B6FB2" w14:textId="77777777" w:rsidR="00890166" w:rsidRDefault="00890166" w:rsidP="00066D2C">
      <w:pPr>
        <w:spacing w:after="0" w:line="240" w:lineRule="auto"/>
      </w:pPr>
      <w:r>
        <w:separator/>
      </w:r>
    </w:p>
  </w:endnote>
  <w:endnote w:type="continuationSeparator" w:id="0">
    <w:p w14:paraId="04E0D611" w14:textId="77777777" w:rsidR="00890166" w:rsidRDefault="008901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pitch w:val="default"/>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52AD0" w14:textId="77777777" w:rsidR="00890166" w:rsidRDefault="00890166" w:rsidP="00066D2C">
      <w:pPr>
        <w:spacing w:after="0" w:line="240" w:lineRule="auto"/>
      </w:pPr>
      <w:r>
        <w:separator/>
      </w:r>
    </w:p>
  </w:footnote>
  <w:footnote w:type="continuationSeparator" w:id="0">
    <w:p w14:paraId="68DEA48A" w14:textId="77777777" w:rsidR="00890166" w:rsidRDefault="008901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74CC4"/>
    <w:multiLevelType w:val="hybridMultilevel"/>
    <w:tmpl w:val="7EE0D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814727"/>
    <w:multiLevelType w:val="hybridMultilevel"/>
    <w:tmpl w:val="C09CD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47144"/>
    <w:multiLevelType w:val="hybridMultilevel"/>
    <w:tmpl w:val="3C18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855E6E"/>
    <w:multiLevelType w:val="hybridMultilevel"/>
    <w:tmpl w:val="7E089CC2"/>
    <w:lvl w:ilvl="0" w:tplc="7E74AD28">
      <w:start w:val="4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E35439"/>
    <w:multiLevelType w:val="hybridMultilevel"/>
    <w:tmpl w:val="A6ACB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795950987">
    <w:abstractNumId w:val="18"/>
  </w:num>
  <w:num w:numId="46" w16cid:durableId="1622952366">
    <w:abstractNumId w:val="19"/>
  </w:num>
  <w:num w:numId="47" w16cid:durableId="771122622">
    <w:abstractNumId w:val="21"/>
  </w:num>
  <w:num w:numId="48" w16cid:durableId="352534689">
    <w:abstractNumId w:val="15"/>
  </w:num>
  <w:num w:numId="49" w16cid:durableId="1953054635">
    <w:abstractNumId w:val="20"/>
  </w:num>
  <w:num w:numId="50" w16cid:durableId="330957537">
    <w:abstractNumId w:val="17"/>
  </w:num>
  <w:num w:numId="51" w16cid:durableId="404376305">
    <w:abstractNumId w:val="10"/>
  </w:num>
  <w:num w:numId="52" w16cid:durableId="1030759943">
    <w:abstractNumId w:val="13"/>
  </w:num>
  <w:num w:numId="53" w16cid:durableId="6573425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42666147888"/>
    <w:docVar w:name="VerbatimVersion" w:val="6.0.0"/>
    <w:docVar w:name="WordVersion" w:val="16.0"/>
  </w:docVars>
  <w:rsids>
    <w:rsidRoot w:val="006C14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F2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3DA"/>
    <w:rsid w:val="002878D0"/>
    <w:rsid w:val="00290F1B"/>
    <w:rsid w:val="00291C09"/>
    <w:rsid w:val="00292D7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5E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5E8"/>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5C0A"/>
    <w:rsid w:val="00656814"/>
    <w:rsid w:val="00657A00"/>
    <w:rsid w:val="006633F4"/>
    <w:rsid w:val="0066638E"/>
    <w:rsid w:val="00666CC0"/>
    <w:rsid w:val="00673C22"/>
    <w:rsid w:val="0067482D"/>
    <w:rsid w:val="0067732F"/>
    <w:rsid w:val="00681007"/>
    <w:rsid w:val="0068122B"/>
    <w:rsid w:val="00681DD9"/>
    <w:rsid w:val="00682252"/>
    <w:rsid w:val="00682F5C"/>
    <w:rsid w:val="00685F00"/>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4F8"/>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9FC"/>
    <w:rsid w:val="0089016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08D"/>
    <w:rsid w:val="00A7268C"/>
    <w:rsid w:val="00A74365"/>
    <w:rsid w:val="00A745BF"/>
    <w:rsid w:val="00A74A79"/>
    <w:rsid w:val="00A74E46"/>
    <w:rsid w:val="00A81524"/>
    <w:rsid w:val="00A81D60"/>
    <w:rsid w:val="00A81EB9"/>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D8"/>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6CA"/>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BE3"/>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99629"/>
  <w15:chartTrackingRefBased/>
  <w15:docId w15:val="{FAF6C928-7329-41B6-ACD0-843D0DF80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36CA"/>
    <w:rPr>
      <w:rFonts w:ascii="Calibri" w:hAnsi="Calibri" w:cs="Calibri"/>
    </w:rPr>
  </w:style>
  <w:style w:type="paragraph" w:styleId="Heading1">
    <w:name w:val="heading 1"/>
    <w:aliases w:val="Pocket"/>
    <w:basedOn w:val="Normal"/>
    <w:next w:val="Normal"/>
    <w:link w:val="Heading1Char"/>
    <w:qFormat/>
    <w:rsid w:val="00E036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Tag&amp;Ci,Sub-Block"/>
    <w:basedOn w:val="Normal"/>
    <w:next w:val="Normal"/>
    <w:link w:val="Heading2Char"/>
    <w:uiPriority w:val="1"/>
    <w:qFormat/>
    <w:rsid w:val="00E036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E036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E036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36C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036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36CA"/>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Emphasize"/>
    <w:uiPriority w:val="8"/>
    <w:qFormat/>
    <w:rsid w:val="00E036C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036CA"/>
    <w:rPr>
      <w:color w:val="auto"/>
      <w:u w:val="none"/>
    </w:rPr>
  </w:style>
  <w:style w:type="character" w:customStyle="1" w:styleId="Heading1Char">
    <w:name w:val="Heading 1 Char"/>
    <w:aliases w:val="Pocket Char"/>
    <w:basedOn w:val="DefaultParagraphFont"/>
    <w:link w:val="Heading1"/>
    <w:rsid w:val="00E036C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036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E036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E036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36C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E036CA"/>
    <w:rPr>
      <w:b w:val="0"/>
      <w:sz w:val="22"/>
      <w:u w:val="single"/>
    </w:rPr>
  </w:style>
  <w:style w:type="character" w:styleId="Strong">
    <w:name w:val="Strong"/>
    <w:basedOn w:val="DefaultParagraphFont"/>
    <w:uiPriority w:val="22"/>
    <w:qFormat/>
    <w:rsid w:val="00E036CA"/>
    <w:rPr>
      <w:b/>
      <w:bCs/>
    </w:rPr>
  </w:style>
  <w:style w:type="character" w:styleId="BookTitle">
    <w:name w:val="Book Title"/>
    <w:basedOn w:val="DefaultParagraphFont"/>
    <w:uiPriority w:val="33"/>
    <w:qFormat/>
    <w:rsid w:val="00E036CA"/>
    <w:rPr>
      <w:b/>
      <w:bCs/>
      <w:i/>
      <w:iCs/>
      <w:spacing w:val="5"/>
    </w:rPr>
  </w:style>
  <w:style w:type="character" w:customStyle="1" w:styleId="Heading5Char">
    <w:name w:val="Heading 5 Char"/>
    <w:basedOn w:val="DefaultParagraphFont"/>
    <w:link w:val="Heading5"/>
    <w:uiPriority w:val="9"/>
    <w:semiHidden/>
    <w:rsid w:val="00E036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36CA"/>
  </w:style>
  <w:style w:type="paragraph" w:styleId="Header">
    <w:name w:val="header"/>
    <w:basedOn w:val="Normal"/>
    <w:link w:val="HeaderChar"/>
    <w:uiPriority w:val="99"/>
    <w:semiHidden/>
    <w:rsid w:val="00E036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36CA"/>
    <w:rPr>
      <w:rFonts w:ascii="Calibri" w:hAnsi="Calibri" w:cs="Calibri"/>
    </w:rPr>
  </w:style>
  <w:style w:type="paragraph" w:styleId="Footer">
    <w:name w:val="footer"/>
    <w:basedOn w:val="Normal"/>
    <w:link w:val="FooterChar"/>
    <w:uiPriority w:val="99"/>
    <w:semiHidden/>
    <w:rsid w:val="00E036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36CA"/>
    <w:rPr>
      <w:rFonts w:ascii="Calibri" w:hAnsi="Calibri" w:cs="Calibri"/>
    </w:rPr>
  </w:style>
  <w:style w:type="paragraph" w:styleId="BodyText">
    <w:name w:val="Body Text"/>
    <w:basedOn w:val="Normal"/>
    <w:link w:val="BodyTextChar"/>
    <w:uiPriority w:val="99"/>
    <w:semiHidden/>
    <w:unhideWhenUsed/>
    <w:rsid w:val="00E036CA"/>
    <w:pPr>
      <w:spacing w:after="120"/>
    </w:pPr>
  </w:style>
  <w:style w:type="character" w:customStyle="1" w:styleId="BodyTextChar">
    <w:name w:val="Body Text Char"/>
    <w:basedOn w:val="DefaultParagraphFont"/>
    <w:link w:val="BodyText"/>
    <w:uiPriority w:val="99"/>
    <w:semiHidden/>
    <w:rsid w:val="00E036C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Small Text,Note Level 21,Clear,No Spacing7,ca,Heading 41,Note Level 2,No Spacing11211"/>
    <w:link w:val="NoSpacingChar"/>
    <w:uiPriority w:val="99"/>
    <w:unhideWhenUsed/>
    <w:qFormat/>
    <w:rsid w:val="00E036C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036C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NoSpacing61"/>
    <w:uiPriority w:val="99"/>
    <w:unhideWhenUsed/>
    <w:rsid w:val="00E036CA"/>
    <w:rPr>
      <w:color w:val="0563C1" w:themeColor="hyperlink"/>
      <w:u w:val="single"/>
    </w:rPr>
  </w:style>
  <w:style w:type="character" w:styleId="UnresolvedMention">
    <w:name w:val="Unresolved Mention"/>
    <w:basedOn w:val="DefaultParagraphFont"/>
    <w:uiPriority w:val="99"/>
    <w:semiHidden/>
    <w:unhideWhenUsed/>
    <w:rsid w:val="00E036CA"/>
    <w:rPr>
      <w:color w:val="605E5C"/>
      <w:shd w:val="clear" w:color="auto" w:fill="E1DFDD"/>
    </w:rPr>
  </w:style>
  <w:style w:type="paragraph" w:customStyle="1" w:styleId="Analytics">
    <w:name w:val="Analytics"/>
    <w:link w:val="AnalyticsChar"/>
    <w:autoRedefine/>
    <w:uiPriority w:val="4"/>
    <w:qFormat/>
    <w:rsid w:val="00E036C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036CA"/>
    <w:rPr>
      <w:rFonts w:ascii="Calibri" w:eastAsiaTheme="majorEastAsia" w:hAnsi="Calibri" w:cstheme="majorBidi"/>
      <w:b/>
      <w:iCs/>
      <w:sz w:val="26"/>
      <w:szCs w:val="28"/>
    </w:rPr>
  </w:style>
  <w:style w:type="paragraph" w:customStyle="1" w:styleId="Emphasize">
    <w:name w:val="Emphasize"/>
    <w:basedOn w:val="Normal"/>
    <w:link w:val="Emphasis"/>
    <w:uiPriority w:val="8"/>
    <w:qFormat/>
    <w:rsid w:val="002863D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uiPriority w:val="7"/>
    <w:qFormat/>
    <w:rsid w:val="002863DA"/>
    <w:pPr>
      <w:widowControl w:val="0"/>
      <w:suppressAutoHyphens/>
      <w:spacing w:after="200"/>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textbold">
    <w:name w:val="text bold"/>
    <w:basedOn w:val="Normal"/>
    <w:uiPriority w:val="8"/>
    <w:qFormat/>
    <w:rsid w:val="002863DA"/>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3375E9"/>
    <w:rPr>
      <w:rFonts w:ascii="Calibri" w:hAnsi="Calibri"/>
      <w:b w:val="0"/>
      <w:sz w:val="22"/>
      <w:u w:val="single"/>
    </w:rPr>
  </w:style>
  <w:style w:type="character" w:customStyle="1" w:styleId="Boxes">
    <w:name w:val="Boxes"/>
    <w:basedOn w:val="Emphasis"/>
    <w:qFormat/>
    <w:rsid w:val="003375E9"/>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3375E9"/>
    <w:pPr>
      <w:ind w:left="720"/>
      <w:contextualSpacing/>
    </w:pPr>
  </w:style>
  <w:style w:type="table" w:styleId="TableGrid">
    <w:name w:val="Table Grid"/>
    <w:basedOn w:val="TableNormal"/>
    <w:uiPriority w:val="39"/>
    <w:rsid w:val="00337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8879F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85F00"/>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Top">
    <w:name w:val="Top"/>
    <w:basedOn w:val="Heading5"/>
    <w:link w:val="TopChar"/>
    <w:uiPriority w:val="4"/>
    <w:qFormat/>
    <w:rsid w:val="00E036CA"/>
    <w:pPr>
      <w:jc w:val="center"/>
    </w:pPr>
    <w:rPr>
      <w:rFonts w:ascii="Times New Roman" w:hAnsi="Times New Roman" w:cs="Times New Roman"/>
      <w:b/>
      <w:sz w:val="24"/>
      <w:szCs w:val="24"/>
    </w:rPr>
  </w:style>
  <w:style w:type="character" w:customStyle="1" w:styleId="TopChar">
    <w:name w:val="Top Char"/>
    <w:basedOn w:val="Heading5Char"/>
    <w:link w:val="Top"/>
    <w:uiPriority w:val="4"/>
    <w:rsid w:val="00E036CA"/>
    <w:rPr>
      <w:rFonts w:ascii="Times New Roman" w:eastAsiaTheme="majorEastAsia" w:hAnsi="Times New Roman" w:cs="Times New Roman"/>
      <w:b/>
      <w:color w:val="2F5496" w:themeColor="accent1" w:themeShade="BF"/>
      <w:sz w:val="24"/>
      <w:szCs w:val="24"/>
    </w:rPr>
  </w:style>
  <w:style w:type="paragraph" w:customStyle="1" w:styleId="Top-LevelHeading">
    <w:name w:val="Top-Level Heading"/>
    <w:basedOn w:val="Heading1"/>
    <w:link w:val="Top-LevelHeadingChar"/>
    <w:uiPriority w:val="4"/>
    <w:qFormat/>
    <w:rsid w:val="00E036CA"/>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E036CA"/>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E036CA"/>
    <w:pPr>
      <w:jc w:val="left"/>
    </w:pPr>
    <w:rPr>
      <w:rFonts w:ascii="Times New Roman Bold" w:hAnsi="Times New Roman Bold"/>
      <w:sz w:val="24"/>
    </w:rPr>
  </w:style>
  <w:style w:type="character" w:customStyle="1" w:styleId="Second-LevelHeadingChar">
    <w:name w:val="Second-Level Heading Char"/>
    <w:basedOn w:val="Heading2Char"/>
    <w:link w:val="Second-LevelHeading"/>
    <w:uiPriority w:val="4"/>
    <w:rsid w:val="00E036CA"/>
    <w:rPr>
      <w:rFonts w:ascii="Times New Roman Bold" w:eastAsiaTheme="majorEastAsia" w:hAnsi="Times New Roman Bold" w:cstheme="majorBidi"/>
      <w:b/>
      <w:sz w:val="24"/>
      <w:szCs w:val="26"/>
      <w:u w:val="double"/>
    </w:rPr>
  </w:style>
  <w:style w:type="paragraph" w:customStyle="1" w:styleId="Analytic">
    <w:name w:val="Analytic"/>
    <w:link w:val="AnalyticChar"/>
    <w:autoRedefine/>
    <w:uiPriority w:val="5"/>
    <w:qFormat/>
    <w:rsid w:val="00E036CA"/>
    <w:pPr>
      <w:spacing w:before="200" w:after="0" w:line="240" w:lineRule="auto"/>
      <w:outlineLvl w:val="3"/>
    </w:pPr>
    <w:rPr>
      <w:rFonts w:ascii="Century Schoolbook" w:hAnsi="Century Schoolbook" w:cs="Times New Roman"/>
      <w:b/>
      <w:color w:val="44546A" w:themeColor="text2"/>
      <w:sz w:val="26"/>
    </w:rPr>
  </w:style>
  <w:style w:type="character" w:customStyle="1" w:styleId="AnalyticChar">
    <w:name w:val="Analytic Char"/>
    <w:basedOn w:val="DefaultParagraphFont"/>
    <w:link w:val="Analytic"/>
    <w:uiPriority w:val="5"/>
    <w:rsid w:val="00E036CA"/>
    <w:rPr>
      <w:rFonts w:ascii="Century Schoolbook" w:hAnsi="Century Schoolbook" w:cs="Times New Roman"/>
      <w:b/>
      <w:color w:val="44546A" w:themeColor="text2"/>
      <w:sz w:val="26"/>
    </w:rPr>
  </w:style>
  <w:style w:type="paragraph" w:customStyle="1" w:styleId="NoSpacing61">
    <w:name w:val="No Spacing61"/>
    <w:basedOn w:val="Heading1"/>
    <w:next w:val="NoSpacing"/>
    <w:link w:val="Hyperlink"/>
    <w:autoRedefine/>
    <w:uiPriority w:val="99"/>
    <w:qFormat/>
    <w:rsid w:val="00E036C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E036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036CA"/>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federalism-project.org/2019/05/21/the-need-for-governance-reform-symptoms-vs-cause/"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71753</Words>
  <Characters>408996</Characters>
  <Application>Microsoft Office Word</Application>
  <DocSecurity>0</DocSecurity>
  <Lines>3408</Lines>
  <Paragraphs>959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2025-09-27T17:00:00Z</dcterms:created>
  <dcterms:modified xsi:type="dcterms:W3CDTF">2025-09-27T17:00:00Z</dcterms:modified>
</cp:coreProperties>
</file>