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FAC25" w14:textId="77777777" w:rsidR="00C1575A" w:rsidRDefault="00C1575A" w:rsidP="00C1575A">
      <w:pPr>
        <w:pStyle w:val="Heading1"/>
      </w:pPr>
      <w:r>
        <w:t>Federal Workers---1AC</w:t>
      </w:r>
    </w:p>
    <w:p w14:paraId="7E1BF834" w14:textId="77777777" w:rsidR="00C1575A" w:rsidRDefault="00C1575A" w:rsidP="00C1575A">
      <w:pPr>
        <w:pStyle w:val="Heading2"/>
      </w:pPr>
      <w:r>
        <w:lastRenderedPageBreak/>
        <w:t>Expertise---1AC</w:t>
      </w:r>
    </w:p>
    <w:p w14:paraId="120DF155" w14:textId="77777777" w:rsidR="00C1575A" w:rsidRPr="00467210" w:rsidRDefault="00C1575A" w:rsidP="00C1575A">
      <w:pPr>
        <w:pStyle w:val="Heading4"/>
      </w:pPr>
      <w:bookmarkStart w:id="0" w:name="_Hlk213795997"/>
      <w:r>
        <w:t>Advantage One---</w:t>
      </w:r>
      <w:r w:rsidRPr="00467210">
        <w:rPr>
          <w:u w:val="single"/>
        </w:rPr>
        <w:t>EXPERTISE</w:t>
      </w:r>
      <w:r>
        <w:t>:</w:t>
      </w:r>
    </w:p>
    <w:p w14:paraId="3BF008E5" w14:textId="77777777" w:rsidR="00C1575A" w:rsidRDefault="00C1575A" w:rsidP="00C1575A">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029209D1" w14:textId="77777777" w:rsidR="00C1575A" w:rsidRPr="00BE12F3" w:rsidRDefault="00C1575A" w:rsidP="00C1575A">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78F5B7C" w14:textId="77777777" w:rsidR="00C1575A" w:rsidRPr="00BE12F3" w:rsidRDefault="00C1575A" w:rsidP="00C1575A">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11B5859C" w14:textId="77777777" w:rsidR="00C1575A" w:rsidRPr="00BE12F3" w:rsidRDefault="00C1575A" w:rsidP="00C1575A">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7BD368D1" w14:textId="77777777" w:rsidR="00C1575A" w:rsidRPr="00BE12F3" w:rsidRDefault="00C1575A" w:rsidP="00C1575A">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78690E23" w14:textId="77777777" w:rsidR="00C1575A" w:rsidRPr="00BE12F3" w:rsidRDefault="00C1575A" w:rsidP="00C1575A">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1504A6D" w14:textId="77777777" w:rsidR="00C1575A" w:rsidRPr="00BE12F3" w:rsidRDefault="00C1575A" w:rsidP="00C1575A">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0441F3A" w14:textId="77777777" w:rsidR="00C1575A" w:rsidRPr="00BE12F3" w:rsidRDefault="00C1575A" w:rsidP="00C1575A">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406EAFA3" w14:textId="77777777" w:rsidR="00C1575A" w:rsidRPr="00BE12F3" w:rsidRDefault="00C1575A" w:rsidP="00C1575A">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7154E990" w14:textId="77777777" w:rsidR="00C1575A" w:rsidRPr="00BE12F3" w:rsidRDefault="00C1575A" w:rsidP="00C1575A">
      <w:pPr>
        <w:rPr>
          <w:sz w:val="16"/>
        </w:rPr>
      </w:pPr>
      <w:r w:rsidRPr="00BE12F3">
        <w:rPr>
          <w:sz w:val="16"/>
        </w:rPr>
        <w:t>The Trump administration has cancelled the contract and EPA bargaining rights, again invoking national security claims.</w:t>
      </w:r>
    </w:p>
    <w:p w14:paraId="619121FC" w14:textId="77777777" w:rsidR="00C1575A" w:rsidRPr="00BE12F3" w:rsidRDefault="00C1575A" w:rsidP="00C1575A">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17D1B750" w14:textId="77777777" w:rsidR="00C1575A" w:rsidRPr="00BE12F3" w:rsidRDefault="00C1575A" w:rsidP="00C1575A">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37227B7" w14:textId="77777777" w:rsidR="00C1575A" w:rsidRPr="00BE12F3" w:rsidRDefault="00C1575A" w:rsidP="00C1575A">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2D6A8567" w14:textId="77777777" w:rsidR="00C1575A" w:rsidRPr="00BE12F3" w:rsidRDefault="00C1575A" w:rsidP="00C1575A">
      <w:pPr>
        <w:rPr>
          <w:sz w:val="16"/>
        </w:rPr>
      </w:pPr>
      <w:r w:rsidRPr="00BE12F3">
        <w:rPr>
          <w:sz w:val="16"/>
        </w:rPr>
        <w:t>The basic claim here is that political leadership is ignoring science, and eliminating scientific offices in what is fundamentally a scientific agency.</w:t>
      </w:r>
    </w:p>
    <w:p w14:paraId="6A8C85CD" w14:textId="77777777" w:rsidR="00C1575A" w:rsidRPr="00BE12F3" w:rsidRDefault="00C1575A" w:rsidP="00C1575A">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BF5EAF5" w14:textId="77777777" w:rsidR="00C1575A" w:rsidRPr="00BE12F3" w:rsidRDefault="00C1575A" w:rsidP="00C1575A">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443788C" w14:textId="77777777" w:rsidR="00C1575A" w:rsidRPr="00BE12F3" w:rsidRDefault="00C1575A" w:rsidP="00C1575A">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B744788" w14:textId="77777777" w:rsidR="00C1575A" w:rsidRPr="00BE12F3" w:rsidRDefault="00C1575A" w:rsidP="00C1575A">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36E920D8" w14:textId="77777777" w:rsidR="00C1575A" w:rsidRPr="00BE12F3" w:rsidRDefault="00C1575A" w:rsidP="00C1575A">
      <w:pPr>
        <w:rPr>
          <w:sz w:val="16"/>
        </w:rPr>
      </w:pPr>
      <w:r w:rsidRPr="00BE12F3">
        <w:rPr>
          <w:sz w:val="16"/>
        </w:rPr>
        <w:t>Administrative myths: The gold bars</w:t>
      </w:r>
    </w:p>
    <w:p w14:paraId="289DE2A6" w14:textId="77777777" w:rsidR="00C1575A" w:rsidRPr="00BE12F3" w:rsidRDefault="00C1575A" w:rsidP="00C1575A">
      <w:pPr>
        <w:rPr>
          <w:sz w:val="16"/>
        </w:rPr>
      </w:pPr>
      <w:r w:rsidRPr="00BE12F3">
        <w:rPr>
          <w:sz w:val="16"/>
        </w:rPr>
        <w:t>It is not just eliminating employees. EPA is also eliminating grants that were previously funded by Congress. And again, Trump’s allies on the courts are letting them do it.</w:t>
      </w:r>
    </w:p>
    <w:p w14:paraId="4C0CCE86" w14:textId="77777777" w:rsidR="00C1575A" w:rsidRPr="00BE12F3" w:rsidRDefault="00C1575A" w:rsidP="00C1575A">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225BCAD1" w14:textId="77777777" w:rsidR="00C1575A" w:rsidRPr="00BE12F3" w:rsidRDefault="00C1575A" w:rsidP="00C1575A">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6806920" w14:textId="77777777" w:rsidR="00C1575A" w:rsidRPr="00BE12F3" w:rsidRDefault="00C1575A" w:rsidP="00C1575A">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774DC91D" w14:textId="77777777" w:rsidR="00C1575A" w:rsidRPr="00BE12F3" w:rsidRDefault="00C1575A" w:rsidP="00C1575A">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E294B3A" w14:textId="77777777" w:rsidR="00C1575A" w:rsidRPr="00BE12F3" w:rsidRDefault="00C1575A" w:rsidP="00C1575A">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137ED47" w14:textId="77777777" w:rsidR="00C1575A" w:rsidRPr="00BE12F3" w:rsidRDefault="00C1575A" w:rsidP="00C1575A">
      <w:pPr>
        <w:rPr>
          <w:sz w:val="16"/>
        </w:rPr>
      </w:pPr>
      <w:r w:rsidRPr="00BE12F3">
        <w:rPr>
          <w:sz w:val="16"/>
        </w:rPr>
        <w:lastRenderedPageBreak/>
        <w:t>In dissent, Judge Pillard said:</w:t>
      </w:r>
    </w:p>
    <w:p w14:paraId="2996845A" w14:textId="77777777" w:rsidR="00C1575A" w:rsidRPr="00BE12F3" w:rsidRDefault="00C1575A" w:rsidP="00C1575A">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E603615" w14:textId="77777777" w:rsidR="00C1575A" w:rsidRPr="00BE12F3" w:rsidRDefault="00C1575A" w:rsidP="00C1575A">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1C077EC0" w14:textId="77777777" w:rsidR="00C1575A" w:rsidRPr="00BE12F3" w:rsidRDefault="00C1575A" w:rsidP="00C1575A">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6964B4A" w14:textId="77777777" w:rsidR="00C1575A" w:rsidRPr="00BE12F3" w:rsidRDefault="00C1575A" w:rsidP="00C1575A">
      <w:pPr>
        <w:rPr>
          <w:sz w:val="16"/>
        </w:rPr>
      </w:pPr>
      <w:r w:rsidRPr="00BE12F3">
        <w:rPr>
          <w:sz w:val="16"/>
        </w:rPr>
        <w:t>EPA Administrator Lee Zedlin refers to these gold bars a lot. For example, this is the EPA website.</w:t>
      </w:r>
    </w:p>
    <w:p w14:paraId="2ED330EC" w14:textId="77777777" w:rsidR="00C1575A" w:rsidRPr="00BE12F3" w:rsidRDefault="00C1575A" w:rsidP="00C1575A">
      <w:pPr>
        <w:rPr>
          <w:sz w:val="16"/>
        </w:rPr>
      </w:pPr>
      <w:r w:rsidRPr="00BE12F3">
        <w:rPr>
          <w:sz w:val="16"/>
        </w:rPr>
        <w:t>The gold bars paint quite a picture. The problem is, they do not actually exist. They are a potent symbol, and symbols is what you go with when you don’t have evidence.</w:t>
      </w:r>
    </w:p>
    <w:p w14:paraId="77089BCE" w14:textId="77777777" w:rsidR="00C1575A" w:rsidRPr="00BE12F3" w:rsidRDefault="00C1575A" w:rsidP="00C1575A">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204E3861" w14:textId="77777777" w:rsidR="00C1575A" w:rsidRPr="00BE12F3" w:rsidRDefault="00C1575A" w:rsidP="00C1575A">
      <w:pPr>
        <w:rPr>
          <w:sz w:val="16"/>
        </w:rPr>
      </w:pPr>
      <w:r w:rsidRPr="00BE12F3">
        <w:rPr>
          <w:sz w:val="16"/>
        </w:rPr>
        <w:t>None of this is true, but Trump’s politicized justice system was happy to play along.</w:t>
      </w:r>
    </w:p>
    <w:p w14:paraId="73D5B588" w14:textId="77777777" w:rsidR="00C1575A" w:rsidRPr="00BE12F3" w:rsidRDefault="00C1575A" w:rsidP="00C1575A">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8A20981" w14:textId="77777777" w:rsidR="00C1575A" w:rsidRPr="00BE12F3" w:rsidRDefault="00C1575A" w:rsidP="00C1575A">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2B5397AB" w14:textId="77777777" w:rsidR="00C1575A" w:rsidRPr="00BE12F3" w:rsidRDefault="00C1575A" w:rsidP="00C1575A">
      <w:pPr>
        <w:rPr>
          <w:sz w:val="16"/>
        </w:rPr>
      </w:pPr>
      <w:r w:rsidRPr="00BE12F3">
        <w:rPr>
          <w:sz w:val="16"/>
        </w:rPr>
        <w:t>Emil Bove, a Trump DOJ appointee and now a federal judge, pushed another set of career prosecutors to investigate, but they also refused.</w:t>
      </w:r>
    </w:p>
    <w:p w14:paraId="40EE53FC" w14:textId="77777777" w:rsidR="00C1575A" w:rsidRPr="00BE12F3" w:rsidRDefault="00C1575A" w:rsidP="00C1575A">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218D4B9" w14:textId="77777777" w:rsidR="00C1575A" w:rsidRPr="00BE12F3" w:rsidRDefault="00C1575A" w:rsidP="00C1575A">
      <w:pPr>
        <w:rPr>
          <w:sz w:val="16"/>
        </w:rPr>
      </w:pPr>
      <w:r w:rsidRPr="00BE12F3">
        <w:rPr>
          <w:sz w:val="16"/>
        </w:rPr>
        <w:t>So where did the gold bars come from?</w:t>
      </w:r>
    </w:p>
    <w:p w14:paraId="5DA57F71" w14:textId="77777777" w:rsidR="00C1575A" w:rsidRPr="00BE12F3" w:rsidRDefault="00C1575A" w:rsidP="00C1575A">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11701C5" w14:textId="77777777" w:rsidR="00C1575A" w:rsidRPr="00BE12F3" w:rsidRDefault="00C1575A" w:rsidP="00C1575A">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5AABB5BC" w14:textId="77777777" w:rsidR="00C1575A" w:rsidRPr="00BE12F3" w:rsidRDefault="00C1575A" w:rsidP="00C1575A">
      <w:pPr>
        <w:rPr>
          <w:sz w:val="16"/>
        </w:rPr>
      </w:pPr>
      <w:r w:rsidRPr="00BE12F3">
        <w:rPr>
          <w:sz w:val="16"/>
        </w:rPr>
        <w:t>Efron was being recorded. The video became the proof to conservatives of the criminal conspiracy that the EPA and DOJ were unable to prove.</w:t>
      </w:r>
    </w:p>
    <w:p w14:paraId="0867DEF8" w14:textId="77777777" w:rsidR="00C1575A" w:rsidRPr="00BE12F3" w:rsidRDefault="00C1575A" w:rsidP="00C1575A">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3E17244" w14:textId="77777777" w:rsidR="00C1575A" w:rsidRPr="00BE12F3" w:rsidRDefault="00C1575A" w:rsidP="00C1575A">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AE94796" w14:textId="77777777" w:rsidR="00C1575A" w:rsidRPr="00BE12F3" w:rsidRDefault="00C1575A" w:rsidP="00C1575A">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726C17C3" w14:textId="77777777" w:rsidR="00C1575A" w:rsidRPr="00BE12F3" w:rsidRDefault="00C1575A" w:rsidP="00C1575A">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7D87E9D" w14:textId="77777777" w:rsidR="00C1575A" w:rsidRPr="00BE12F3" w:rsidRDefault="00C1575A" w:rsidP="00C1575A">
      <w:pPr>
        <w:rPr>
          <w:sz w:val="16"/>
        </w:rPr>
      </w:pPr>
      <w:r w:rsidRPr="00BE12F3">
        <w:rPr>
          <w:sz w:val="16"/>
        </w:rPr>
        <w:t>What are the big lessons here?</w:t>
      </w:r>
    </w:p>
    <w:p w14:paraId="077E20BC" w14:textId="77777777" w:rsidR="00C1575A" w:rsidRPr="00BE12F3" w:rsidRDefault="00C1575A" w:rsidP="00C1575A">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0CBA7BA8" w14:textId="77777777" w:rsidR="00C1575A" w:rsidRPr="00BE12F3" w:rsidRDefault="00C1575A" w:rsidP="00C1575A">
      <w:pPr>
        <w:rPr>
          <w:sz w:val="16"/>
        </w:rPr>
      </w:pPr>
      <w:r w:rsidRPr="00BE12F3">
        <w:rPr>
          <w:sz w:val="16"/>
        </w:rPr>
        <w:t>The weaponization of the justice system can be turned on federal employees, all to create the appearance of wrongdoing in order to justify a power grab.</w:t>
      </w:r>
    </w:p>
    <w:p w14:paraId="692687B6" w14:textId="77777777" w:rsidR="00C1575A" w:rsidRPr="00BE12F3" w:rsidRDefault="00C1575A" w:rsidP="00C1575A">
      <w:pPr>
        <w:rPr>
          <w:sz w:val="16"/>
        </w:rPr>
      </w:pPr>
      <w:r w:rsidRPr="00BE12F3">
        <w:rPr>
          <w:sz w:val="16"/>
        </w:rPr>
        <w:t>Even if a politicized justice system cannot deliver a prosecution, it can work in other ways. The “gold bars” myth was:</w:t>
      </w:r>
    </w:p>
    <w:p w14:paraId="06314D5A" w14:textId="77777777" w:rsidR="00C1575A" w:rsidRPr="00BE12F3" w:rsidRDefault="00C1575A" w:rsidP="00C1575A">
      <w:pPr>
        <w:rPr>
          <w:sz w:val="16"/>
        </w:rPr>
      </w:pPr>
      <w:r w:rsidRPr="00BE12F3">
        <w:rPr>
          <w:sz w:val="16"/>
        </w:rPr>
        <w:t>created by Trump supporters outside of government targeting federal employees</w:t>
      </w:r>
    </w:p>
    <w:p w14:paraId="2C712F51" w14:textId="77777777" w:rsidR="00C1575A" w:rsidRPr="00BE12F3" w:rsidRDefault="00C1575A" w:rsidP="00C1575A">
      <w:pPr>
        <w:rPr>
          <w:sz w:val="16"/>
        </w:rPr>
      </w:pPr>
      <w:r w:rsidRPr="00BE12F3">
        <w:rPr>
          <w:sz w:val="16"/>
        </w:rPr>
        <w:t>weaponized by Trump supporters in the media</w:t>
      </w:r>
    </w:p>
    <w:p w14:paraId="0D31040E" w14:textId="77777777" w:rsidR="00C1575A" w:rsidRPr="00BE12F3" w:rsidRDefault="00C1575A" w:rsidP="00C1575A">
      <w:pPr>
        <w:rPr>
          <w:sz w:val="16"/>
        </w:rPr>
      </w:pPr>
      <w:r w:rsidRPr="00BE12F3">
        <w:rPr>
          <w:sz w:val="16"/>
        </w:rPr>
        <w:t>used to justify unprecedented grabbing of assets by the Trump supporters inside government</w:t>
      </w:r>
    </w:p>
    <w:p w14:paraId="2C754775" w14:textId="77777777" w:rsidR="00C1575A" w:rsidRPr="00BE12F3" w:rsidRDefault="00C1575A" w:rsidP="00C1575A">
      <w:pPr>
        <w:rPr>
          <w:sz w:val="16"/>
        </w:rPr>
      </w:pPr>
      <w:r w:rsidRPr="00BE12F3">
        <w:rPr>
          <w:sz w:val="16"/>
        </w:rPr>
        <w:t>upheld by the Trump supporters on the bench.</w:t>
      </w:r>
    </w:p>
    <w:p w14:paraId="2A431A17" w14:textId="77777777" w:rsidR="00C1575A" w:rsidRPr="00BE12F3" w:rsidRDefault="00C1575A" w:rsidP="00C1575A">
      <w:pPr>
        <w:rPr>
          <w:sz w:val="16"/>
        </w:rPr>
      </w:pPr>
      <w:r w:rsidRPr="00BE12F3">
        <w:rPr>
          <w:sz w:val="16"/>
        </w:rPr>
        <w:t>The effects were real: a major initiative passed by Congress no longer exists, undermining America’s ability to address the mounting threats of climate change.</w:t>
      </w:r>
    </w:p>
    <w:p w14:paraId="6B4C9BE0" w14:textId="77777777" w:rsidR="00C1575A" w:rsidRDefault="00C1575A" w:rsidP="00C1575A">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7504D110" w14:textId="77777777" w:rsidR="00C1575A" w:rsidRPr="00582168" w:rsidRDefault="00C1575A" w:rsidP="00C1575A">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4D55A35" w14:textId="77777777" w:rsidR="00C1575A" w:rsidRPr="000F2C92" w:rsidRDefault="00C1575A" w:rsidP="00C1575A">
      <w:pPr>
        <w:rPr>
          <w:sz w:val="16"/>
        </w:rPr>
      </w:pPr>
      <w:r w:rsidRPr="000F2C92">
        <w:rPr>
          <w:sz w:val="16"/>
        </w:rPr>
        <w:t>AYESHA RASCOE, HOST:</w:t>
      </w:r>
    </w:p>
    <w:p w14:paraId="17F285CA" w14:textId="77777777" w:rsidR="00C1575A" w:rsidRPr="000F2C92" w:rsidRDefault="00C1575A" w:rsidP="00C1575A">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E034463" w14:textId="77777777" w:rsidR="00C1575A" w:rsidRPr="000F2C92" w:rsidRDefault="00C1575A" w:rsidP="00C1575A">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E637808" w14:textId="77777777" w:rsidR="00C1575A" w:rsidRPr="000F2C92" w:rsidRDefault="00C1575A" w:rsidP="00C1575A">
      <w:pPr>
        <w:rPr>
          <w:sz w:val="16"/>
        </w:rPr>
      </w:pPr>
      <w:r w:rsidRPr="000F2C92">
        <w:rPr>
          <w:sz w:val="16"/>
        </w:rPr>
        <w:t>(SOUNDBITE OF ARCHIVED RECORDING)</w:t>
      </w:r>
    </w:p>
    <w:p w14:paraId="7900C496" w14:textId="77777777" w:rsidR="00C1575A" w:rsidRPr="000F2C92" w:rsidRDefault="00C1575A" w:rsidP="00C1575A">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2D82AE19" w14:textId="77777777" w:rsidR="00C1575A" w:rsidRPr="000F2C92" w:rsidRDefault="00C1575A" w:rsidP="00C1575A">
      <w:pPr>
        <w:rPr>
          <w:sz w:val="16"/>
        </w:rPr>
      </w:pPr>
      <w:r w:rsidRPr="000F2C92">
        <w:rPr>
          <w:sz w:val="16"/>
        </w:rPr>
        <w:t>HSU: Nicholas Handler, a law professor from Texas A&amp;M, says, at the time, the government was facing a recruiting crisis.</w:t>
      </w:r>
    </w:p>
    <w:p w14:paraId="095DB573" w14:textId="77777777" w:rsidR="00C1575A" w:rsidRPr="000F2C92" w:rsidRDefault="00C1575A" w:rsidP="00C1575A">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6B06B160" w14:textId="77777777" w:rsidR="00C1575A" w:rsidRPr="000F2C92" w:rsidRDefault="00C1575A" w:rsidP="00C1575A">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7ACF9D58" w14:textId="77777777" w:rsidR="00C1575A" w:rsidRPr="000F2C92" w:rsidRDefault="00C1575A" w:rsidP="00C1575A">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09D42159" w14:textId="77777777" w:rsidR="00C1575A" w:rsidRPr="00073857" w:rsidRDefault="00C1575A" w:rsidP="00C1575A">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2A1007DC" w14:textId="77777777" w:rsidR="00C1575A" w:rsidRPr="0007573D" w:rsidRDefault="00C1575A" w:rsidP="00C1575A">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40A4310" w14:textId="77777777" w:rsidR="00C1575A" w:rsidRPr="0007573D" w:rsidRDefault="00C1575A" w:rsidP="00C1575A">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58BB82DF" w14:textId="77777777" w:rsidR="00C1575A" w:rsidRPr="000F2C92" w:rsidRDefault="00C1575A" w:rsidP="00C1575A">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2C98787C" w14:textId="77777777" w:rsidR="00C1575A" w:rsidRPr="000F2C92" w:rsidRDefault="00C1575A" w:rsidP="00C1575A">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7052EDDB" w14:textId="77777777" w:rsidR="00C1575A" w:rsidRPr="000F2C92" w:rsidRDefault="00C1575A" w:rsidP="00C1575A">
      <w:pPr>
        <w:rPr>
          <w:sz w:val="16"/>
        </w:rPr>
      </w:pPr>
      <w:r w:rsidRPr="000F2C92">
        <w:rPr>
          <w:sz w:val="16"/>
        </w:rPr>
        <w:t>ANTHONY LEE: Basically, we've been ignored.</w:t>
      </w:r>
    </w:p>
    <w:p w14:paraId="387BEF55" w14:textId="77777777" w:rsidR="00C1575A" w:rsidRPr="000F2C92" w:rsidRDefault="00C1575A" w:rsidP="00C1575A">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59964A0" w14:textId="77777777" w:rsidR="00C1575A" w:rsidRPr="000F2C92" w:rsidRDefault="00C1575A" w:rsidP="00C1575A">
      <w:pPr>
        <w:rPr>
          <w:sz w:val="16"/>
        </w:rPr>
      </w:pPr>
      <w:r w:rsidRPr="000F2C92">
        <w:rPr>
          <w:sz w:val="16"/>
        </w:rPr>
        <w:t>LEE: My phone started buzzing at 6:30 in the morning.</w:t>
      </w:r>
    </w:p>
    <w:p w14:paraId="68B6124F" w14:textId="77777777" w:rsidR="00C1575A" w:rsidRPr="000F2C92" w:rsidRDefault="00C1575A" w:rsidP="00C1575A">
      <w:pPr>
        <w:rPr>
          <w:sz w:val="16"/>
        </w:rPr>
      </w:pPr>
      <w:r w:rsidRPr="000F2C92">
        <w:rPr>
          <w:sz w:val="16"/>
        </w:rPr>
        <w:t>HSU: Employees were finding out they were being fired while swiping their badges to get into work.</w:t>
      </w:r>
    </w:p>
    <w:p w14:paraId="2BE945C7" w14:textId="77777777" w:rsidR="00C1575A" w:rsidRPr="000F2C92" w:rsidRDefault="00C1575A" w:rsidP="00C1575A">
      <w:pPr>
        <w:rPr>
          <w:sz w:val="16"/>
        </w:rPr>
      </w:pPr>
      <w:r w:rsidRPr="000F2C92">
        <w:rPr>
          <w:sz w:val="16"/>
        </w:rPr>
        <w:t>LEE: Green is go, red is stop, and it just went red, and they weren't able to enter the building.</w:t>
      </w:r>
    </w:p>
    <w:p w14:paraId="2F26BE68" w14:textId="77777777" w:rsidR="00C1575A" w:rsidRPr="000F2C92" w:rsidRDefault="00C1575A" w:rsidP="00C1575A">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C6370D2" w14:textId="77777777" w:rsidR="00C1575A" w:rsidRDefault="00C1575A" w:rsidP="00C1575A">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DEC2EB7" w14:textId="77777777" w:rsidR="00C1575A" w:rsidRPr="00F2584A" w:rsidRDefault="00C1575A" w:rsidP="00C1575A">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38C8D0B6" w14:textId="77777777" w:rsidR="00C1575A" w:rsidRPr="00F2584A" w:rsidRDefault="00C1575A" w:rsidP="00C1575A">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0AFBB2BB" w14:textId="77777777" w:rsidR="00C1575A" w:rsidRPr="0009495D" w:rsidRDefault="00C1575A" w:rsidP="00C1575A">
      <w:pPr>
        <w:rPr>
          <w:sz w:val="16"/>
        </w:rPr>
      </w:pPr>
      <w:r w:rsidRPr="0009495D">
        <w:rPr>
          <w:sz w:val="16"/>
        </w:rPr>
        <w:t>Best-Case Scenario: Weakening the Civil Service Risk Management Role</w:t>
      </w:r>
    </w:p>
    <w:p w14:paraId="750476E3" w14:textId="77777777" w:rsidR="00C1575A" w:rsidRPr="0009495D" w:rsidRDefault="00C1575A" w:rsidP="00C1575A">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4751E331" w14:textId="77777777" w:rsidR="00C1575A" w:rsidRPr="0009495D" w:rsidRDefault="00C1575A" w:rsidP="00C1575A">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2B85AAE4" w14:textId="77777777" w:rsidR="00C1575A" w:rsidRPr="0009495D" w:rsidRDefault="00C1575A" w:rsidP="00C1575A">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41F9A95F" w14:textId="77777777" w:rsidR="00C1575A" w:rsidRPr="0009495D" w:rsidRDefault="00C1575A" w:rsidP="00C1575A">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21E3725D" w14:textId="77777777" w:rsidR="00C1575A" w:rsidRPr="0009495D" w:rsidRDefault="00C1575A" w:rsidP="00C1575A">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2DA70CE3" w14:textId="77777777" w:rsidR="00C1575A" w:rsidRPr="0009495D" w:rsidRDefault="00C1575A" w:rsidP="00C1575A">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7CA635A8" w14:textId="77777777" w:rsidR="00C1575A" w:rsidRPr="0009495D" w:rsidRDefault="00C1575A" w:rsidP="00C1575A">
      <w:pPr>
        <w:rPr>
          <w:sz w:val="16"/>
        </w:rPr>
      </w:pPr>
      <w:r w:rsidRPr="0009495D">
        <w:rPr>
          <w:sz w:val="16"/>
        </w:rPr>
        <w:t>Worst-Case Scenario: Harming National Security</w:t>
      </w:r>
    </w:p>
    <w:p w14:paraId="0F655C07" w14:textId="77777777" w:rsidR="00C1575A" w:rsidRPr="008551D4" w:rsidRDefault="00C1575A" w:rsidP="00C1575A">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3E8844E5" w14:textId="77777777" w:rsidR="00C1575A" w:rsidRPr="0009495D" w:rsidRDefault="00C1575A" w:rsidP="00C1575A">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CC7E28E" w14:textId="77777777" w:rsidR="00C1575A" w:rsidRPr="0009495D" w:rsidRDefault="00C1575A" w:rsidP="00C1575A">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6B4B217F" w14:textId="77777777" w:rsidR="00C1575A" w:rsidRPr="0009495D" w:rsidRDefault="00C1575A" w:rsidP="00C1575A">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3C510304" w14:textId="77777777" w:rsidR="00C1575A" w:rsidRPr="0009495D" w:rsidRDefault="00C1575A" w:rsidP="00C1575A">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0AED904A" w14:textId="77777777" w:rsidR="00C1575A" w:rsidRPr="0009495D" w:rsidRDefault="00C1575A" w:rsidP="00C1575A">
      <w:pPr>
        <w:rPr>
          <w:sz w:val="16"/>
        </w:rPr>
      </w:pPr>
      <w:r w:rsidRPr="0009495D">
        <w:rPr>
          <w:sz w:val="16"/>
        </w:rPr>
        <w:t>Why Shouldn’t the President Get a Say?</w:t>
      </w:r>
    </w:p>
    <w:p w14:paraId="56C52692" w14:textId="77777777" w:rsidR="00C1575A" w:rsidRPr="0009495D" w:rsidRDefault="00C1575A" w:rsidP="00C1575A">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4659803" w14:textId="77777777" w:rsidR="00C1575A" w:rsidRPr="0009495D" w:rsidRDefault="00C1575A" w:rsidP="00C1575A">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885974A" w14:textId="77777777" w:rsidR="00C1575A" w:rsidRPr="0009495D" w:rsidRDefault="00C1575A" w:rsidP="00C1575A">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809B073" w14:textId="77777777" w:rsidR="00C1575A" w:rsidRPr="0009495D" w:rsidRDefault="00C1575A" w:rsidP="00C1575A">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16C2F8F5" w14:textId="77777777" w:rsidR="00C1575A" w:rsidRPr="0009495D" w:rsidRDefault="00C1575A" w:rsidP="00C1575A">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0D585ED" w14:textId="77777777" w:rsidR="00C1575A" w:rsidRDefault="00C1575A" w:rsidP="00C1575A">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2A7FB468" w14:textId="77777777" w:rsidR="00C1575A" w:rsidRPr="002F166F" w:rsidRDefault="00C1575A" w:rsidP="00C1575A">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038D56C" w14:textId="77777777" w:rsidR="00C1575A" w:rsidRPr="002F166F" w:rsidRDefault="00C1575A" w:rsidP="00C1575A">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1F604955" w14:textId="77777777" w:rsidR="00C1575A" w:rsidRPr="00EF767D" w:rsidRDefault="00C1575A" w:rsidP="00C1575A">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4BEA0517" w14:textId="77777777" w:rsidR="00C1575A" w:rsidRPr="002F166F" w:rsidRDefault="00C1575A" w:rsidP="00C1575A">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BD228F5" w14:textId="77777777" w:rsidR="00C1575A" w:rsidRPr="002F166F" w:rsidRDefault="00C1575A" w:rsidP="00C1575A">
      <w:pPr>
        <w:rPr>
          <w:sz w:val="16"/>
        </w:rPr>
      </w:pPr>
      <w:r w:rsidRPr="002F166F">
        <w:rPr>
          <w:sz w:val="16"/>
        </w:rPr>
        <w:t>Most Americans agree that government can work better and can be more efficient. But Trump and Musk’s moves are doing the opposite—and will, in time, make us far less safe.</w:t>
      </w:r>
    </w:p>
    <w:p w14:paraId="787A2487" w14:textId="77777777" w:rsidR="00C1575A" w:rsidRPr="002F166F" w:rsidRDefault="00C1575A" w:rsidP="00C1575A">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00D8540B" w14:textId="77777777" w:rsidR="00C1575A" w:rsidRPr="002F166F" w:rsidRDefault="00C1575A" w:rsidP="00C1575A">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61CED5C" w14:textId="77777777" w:rsidR="00C1575A" w:rsidRPr="00EF767D" w:rsidRDefault="00C1575A" w:rsidP="00C1575A">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1ECAA137" w14:textId="77777777" w:rsidR="00C1575A" w:rsidRPr="002F166F" w:rsidRDefault="00C1575A" w:rsidP="00C1575A">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5E978233" w14:textId="77777777" w:rsidR="00C1575A" w:rsidRPr="002F166F" w:rsidRDefault="00C1575A" w:rsidP="00C1575A">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56ABE18" w14:textId="77777777" w:rsidR="00C1575A" w:rsidRPr="002F166F" w:rsidRDefault="00C1575A" w:rsidP="00C1575A">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1B0BA5F8" w14:textId="77777777" w:rsidR="00C1575A" w:rsidRPr="002F166F" w:rsidRDefault="00C1575A" w:rsidP="00C1575A">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8EAC954" w14:textId="77777777" w:rsidR="00C1575A" w:rsidRPr="002F166F" w:rsidRDefault="00C1575A" w:rsidP="00C1575A">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523A51C3" w14:textId="77777777" w:rsidR="00C1575A" w:rsidRPr="002F166F" w:rsidRDefault="00C1575A" w:rsidP="00C1575A">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225F932A" w14:textId="77777777" w:rsidR="00C1575A" w:rsidRPr="002F166F" w:rsidRDefault="00C1575A" w:rsidP="00C1575A">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479D6642" w14:textId="77777777" w:rsidR="00C1575A" w:rsidRPr="002F166F" w:rsidRDefault="00C1575A" w:rsidP="00C1575A">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7C68CE0F" w14:textId="77777777" w:rsidR="00C1575A" w:rsidRPr="002F166F" w:rsidRDefault="00C1575A" w:rsidP="00C1575A">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5BB61EB7" w14:textId="77777777" w:rsidR="00C1575A" w:rsidRPr="002F166F" w:rsidRDefault="00C1575A" w:rsidP="00C1575A">
      <w:pPr>
        <w:rPr>
          <w:sz w:val="16"/>
        </w:rPr>
      </w:pPr>
      <w:r w:rsidRPr="002F166F">
        <w:rPr>
          <w:sz w:val="16"/>
        </w:rPr>
        <w:lastRenderedPageBreak/>
        <w:t>Conclusion</w:t>
      </w:r>
    </w:p>
    <w:p w14:paraId="74C549B0" w14:textId="77777777" w:rsidR="00C1575A" w:rsidRDefault="00C1575A" w:rsidP="00C1575A">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4FA8E4C4" w14:textId="77777777" w:rsidR="00C1575A" w:rsidRPr="006524EE" w:rsidRDefault="00C1575A" w:rsidP="00C1575A">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1D5D0866" w14:textId="77777777" w:rsidR="00C1575A" w:rsidRPr="00895865" w:rsidRDefault="00C1575A" w:rsidP="00C1575A">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1517F8B0" w14:textId="77777777" w:rsidR="00C1575A" w:rsidRPr="00C01744" w:rsidRDefault="00C1575A" w:rsidP="00C1575A">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53AC444A" w14:textId="77777777" w:rsidR="00C1575A" w:rsidRPr="00C01744" w:rsidRDefault="00C1575A" w:rsidP="00C1575A">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12C4A83F" w14:textId="77777777" w:rsidR="00C1575A" w:rsidRPr="00625415" w:rsidRDefault="00C1575A" w:rsidP="00C1575A">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1D7738CE" w14:textId="77777777" w:rsidR="00C1575A" w:rsidRDefault="00C1575A" w:rsidP="00C1575A">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01CAE7FE" w14:textId="77777777" w:rsidR="00C1575A" w:rsidRPr="00C01744" w:rsidRDefault="00C1575A" w:rsidP="00C1575A">
      <w:pPr>
        <w:rPr>
          <w:sz w:val="16"/>
        </w:rPr>
      </w:pPr>
      <w:r>
        <w:rPr>
          <w:sz w:val="16"/>
        </w:rPr>
        <w:t>&lt;&lt;TEXT CONDENSED, NONE OMITTED&gt;&gt;</w:t>
      </w:r>
    </w:p>
    <w:p w14:paraId="6032B4BE" w14:textId="77777777" w:rsidR="00C1575A" w:rsidRPr="001E50C5" w:rsidRDefault="00C1575A" w:rsidP="00C1575A">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144CC315" w14:textId="77777777" w:rsidR="00C1575A" w:rsidRPr="00C01744" w:rsidRDefault="00C1575A" w:rsidP="00C1575A">
      <w:pPr>
        <w:rPr>
          <w:sz w:val="16"/>
        </w:rPr>
      </w:pPr>
      <w:r>
        <w:rPr>
          <w:sz w:val="16"/>
        </w:rPr>
        <w:t>&lt;&lt;PARAGRAPH BREAKS RESUME&gt;&gt;</w:t>
      </w:r>
    </w:p>
    <w:p w14:paraId="5FE4AFE1" w14:textId="77777777" w:rsidR="00C1575A" w:rsidRPr="00C01744" w:rsidRDefault="00C1575A" w:rsidP="00C1575A">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633C2DDE" w14:textId="77777777" w:rsidR="00C1575A" w:rsidRPr="00C01744" w:rsidRDefault="00C1575A" w:rsidP="00C1575A">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16B88367" w14:textId="77777777" w:rsidR="00C1575A" w:rsidRPr="00C01744" w:rsidRDefault="00C1575A" w:rsidP="00C1575A">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3F95D385" w14:textId="77777777" w:rsidR="00C1575A" w:rsidRPr="00C01744" w:rsidRDefault="00C1575A" w:rsidP="00C1575A">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71E06BA2" w14:textId="77777777" w:rsidR="00C1575A" w:rsidRPr="00C01744" w:rsidRDefault="00C1575A" w:rsidP="00C1575A">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498E0948" w14:textId="77777777" w:rsidR="00C1575A" w:rsidRPr="00C01744" w:rsidRDefault="00C1575A" w:rsidP="00C1575A">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6906EA7E" w14:textId="77777777" w:rsidR="00C1575A" w:rsidRPr="00C01744" w:rsidRDefault="00C1575A" w:rsidP="00C1575A">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495ECDB9" w14:textId="77777777" w:rsidR="00C1575A" w:rsidRPr="00C01744" w:rsidRDefault="00C1575A" w:rsidP="00C1575A">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550705E7" w14:textId="77777777" w:rsidR="00C1575A" w:rsidRPr="00C01744" w:rsidRDefault="00C1575A" w:rsidP="00C1575A">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097A44A4" w14:textId="77777777" w:rsidR="00C1575A" w:rsidRPr="00C01744" w:rsidRDefault="00C1575A" w:rsidP="00C1575A">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32A7F343" w14:textId="77777777" w:rsidR="00C1575A" w:rsidRPr="00C01744" w:rsidRDefault="00C1575A" w:rsidP="00C1575A">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702C2734" w14:textId="77777777" w:rsidR="00C1575A" w:rsidRPr="00C01744" w:rsidRDefault="00C1575A" w:rsidP="00C1575A">
      <w:pPr>
        <w:rPr>
          <w:sz w:val="16"/>
        </w:rPr>
      </w:pPr>
      <w:r w:rsidRPr="00C01744">
        <w:rPr>
          <w:sz w:val="16"/>
        </w:rPr>
        <w:t>In any event, terrorists do not necessarily require their own weapons.</w:t>
      </w:r>
    </w:p>
    <w:p w14:paraId="68E8FC3C" w14:textId="77777777" w:rsidR="00C1575A" w:rsidRPr="00C01744" w:rsidRDefault="00C1575A" w:rsidP="00C1575A">
      <w:pPr>
        <w:rPr>
          <w:sz w:val="16"/>
        </w:rPr>
      </w:pPr>
      <w:r w:rsidRPr="00C01744">
        <w:rPr>
          <w:sz w:val="16"/>
        </w:rPr>
        <w:t>b. Indirect attack</w:t>
      </w:r>
    </w:p>
    <w:p w14:paraId="4D217DDC" w14:textId="77777777" w:rsidR="00C1575A" w:rsidRPr="00C01744" w:rsidRDefault="00C1575A" w:rsidP="00C1575A">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18E648A0" w14:textId="77777777" w:rsidR="00C1575A" w:rsidRPr="00C01744" w:rsidRDefault="00C1575A" w:rsidP="00C1575A">
      <w:pPr>
        <w:rPr>
          <w:sz w:val="16"/>
        </w:rPr>
      </w:pPr>
      <w:r w:rsidRPr="00C01744">
        <w:rPr>
          <w:sz w:val="16"/>
        </w:rPr>
        <w:t>i. Nuclear weapons</w:t>
      </w:r>
    </w:p>
    <w:p w14:paraId="557CE496" w14:textId="77777777" w:rsidR="00C1575A" w:rsidRPr="00C01744" w:rsidRDefault="00C1575A" w:rsidP="00C1575A">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335A2CC1" w14:textId="77777777" w:rsidR="00C1575A" w:rsidRPr="00C01744" w:rsidRDefault="00C1575A" w:rsidP="00C1575A">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2573AEEC" w14:textId="77777777" w:rsidR="00C1575A" w:rsidRPr="00C01744" w:rsidRDefault="00C1575A" w:rsidP="00C1575A">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620A6029" w14:textId="77777777" w:rsidR="00C1575A" w:rsidRPr="00C01744" w:rsidRDefault="00C1575A" w:rsidP="00C1575A">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4317E939" w14:textId="77777777" w:rsidR="00C1575A" w:rsidRPr="00C01744" w:rsidRDefault="00C1575A" w:rsidP="00C1575A">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075B11DE" w14:textId="77777777" w:rsidR="00C1575A" w:rsidRPr="00C01744" w:rsidRDefault="00C1575A" w:rsidP="00C1575A">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4BC9232D" w14:textId="77777777" w:rsidR="00C1575A" w:rsidRPr="00C01744" w:rsidRDefault="00C1575A" w:rsidP="00C1575A">
      <w:pPr>
        <w:rPr>
          <w:sz w:val="16"/>
        </w:rPr>
      </w:pPr>
      <w:r w:rsidRPr="00C01744">
        <w:rPr>
          <w:sz w:val="16"/>
        </w:rPr>
        <w:t>ii. Redirecting planetary protection</w:t>
      </w:r>
    </w:p>
    <w:p w14:paraId="7E5751A8" w14:textId="77777777" w:rsidR="00C1575A" w:rsidRPr="00C01744" w:rsidRDefault="00C1575A" w:rsidP="00C1575A">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76E491D7" w14:textId="77777777" w:rsidR="00C1575A" w:rsidRPr="00C01744" w:rsidRDefault="00C1575A" w:rsidP="00C1575A">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39BBD007" w14:textId="77777777" w:rsidR="00C1575A" w:rsidRPr="00C01744" w:rsidRDefault="00C1575A" w:rsidP="00C1575A">
      <w:pPr>
        <w:rPr>
          <w:sz w:val="16"/>
        </w:rPr>
      </w:pPr>
      <w:r w:rsidRPr="00C01744">
        <w:rPr>
          <w:sz w:val="16"/>
        </w:rPr>
        <w:t>2. Existential spoilers</w:t>
      </w:r>
    </w:p>
    <w:p w14:paraId="75287E2C" w14:textId="77777777" w:rsidR="00C1575A" w:rsidRPr="00C01744" w:rsidRDefault="00C1575A" w:rsidP="00C1575A">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2D7D51D3" w14:textId="77777777" w:rsidR="00C1575A" w:rsidRPr="00C01744" w:rsidRDefault="00C1575A" w:rsidP="00C1575A">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3BB8DE73" w14:textId="77777777" w:rsidR="00C1575A" w:rsidRPr="00C01744" w:rsidRDefault="00C1575A" w:rsidP="00C1575A">
      <w:pPr>
        <w:rPr>
          <w:sz w:val="16"/>
        </w:rPr>
      </w:pPr>
      <w:r w:rsidRPr="00C01744">
        <w:rPr>
          <w:sz w:val="16"/>
        </w:rPr>
        <w:t>&lt;&lt;TEXT CONDENSED, NONE OMITTED&gt;&gt;</w:t>
      </w:r>
    </w:p>
    <w:p w14:paraId="3E3AB09A" w14:textId="77777777" w:rsidR="00C1575A" w:rsidRPr="00887497" w:rsidRDefault="00C1575A" w:rsidP="00C1575A">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6C95E114" w14:textId="77777777" w:rsidR="00C1575A" w:rsidRPr="00C01744" w:rsidRDefault="00C1575A" w:rsidP="00C1575A">
      <w:pPr>
        <w:rPr>
          <w:sz w:val="16"/>
        </w:rPr>
      </w:pPr>
      <w:r w:rsidRPr="00C01744">
        <w:rPr>
          <w:sz w:val="16"/>
        </w:rPr>
        <w:t>&lt;&lt;PARAGRAPH BREAKS RESUME&gt;&gt;</w:t>
      </w:r>
    </w:p>
    <w:p w14:paraId="4CE8B400" w14:textId="77777777" w:rsidR="00C1575A" w:rsidRPr="00C01744" w:rsidRDefault="00C1575A" w:rsidP="00C1575A">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164E47E2" w14:textId="77777777" w:rsidR="00C1575A" w:rsidRDefault="00C1575A" w:rsidP="00C1575A">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54286172" w14:textId="77777777" w:rsidR="00C1575A" w:rsidRDefault="00C1575A" w:rsidP="00C1575A">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2C2F4308" w14:textId="77777777" w:rsidR="00C1575A" w:rsidRPr="0063472A" w:rsidRDefault="00C1575A" w:rsidP="00C1575A">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2C2B63F9" w14:textId="77777777" w:rsidR="00C1575A" w:rsidRPr="0063472A" w:rsidRDefault="00C1575A" w:rsidP="00C1575A">
      <w:pPr>
        <w:rPr>
          <w:sz w:val="8"/>
          <w:szCs w:val="14"/>
        </w:rPr>
      </w:pPr>
      <w:r w:rsidRPr="0063472A">
        <w:rPr>
          <w:sz w:val="8"/>
          <w:szCs w:val="14"/>
        </w:rPr>
        <w:t>Peace, Pandemics, and Conflict</w:t>
      </w:r>
    </w:p>
    <w:p w14:paraId="17A707AC" w14:textId="77777777" w:rsidR="00C1575A" w:rsidRPr="0063472A" w:rsidRDefault="00C1575A" w:rsidP="00C1575A">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DDE1E82" w14:textId="77777777" w:rsidR="00C1575A" w:rsidRPr="0063472A" w:rsidRDefault="00C1575A" w:rsidP="00C1575A">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4D4556F0" w14:textId="77777777" w:rsidR="00C1575A" w:rsidRPr="0063472A" w:rsidRDefault="00C1575A" w:rsidP="00C1575A">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78251CCF" w14:textId="77777777" w:rsidR="00C1575A" w:rsidRPr="0063472A" w:rsidRDefault="00C1575A" w:rsidP="00C1575A">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42CF396B" w14:textId="77777777" w:rsidR="00C1575A" w:rsidRPr="0063472A" w:rsidRDefault="00C1575A" w:rsidP="00C1575A">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22DAA041" w14:textId="77777777" w:rsidR="00C1575A" w:rsidRPr="0063472A" w:rsidRDefault="00C1575A" w:rsidP="00C1575A">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3842A40C" w14:textId="77777777" w:rsidR="00C1575A" w:rsidRPr="0063472A" w:rsidRDefault="00C1575A" w:rsidP="00C1575A">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F9C304E" w14:textId="77777777" w:rsidR="00C1575A" w:rsidRPr="0063472A" w:rsidRDefault="00C1575A" w:rsidP="00C1575A">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5F61945" w14:textId="77777777" w:rsidR="00C1575A" w:rsidRPr="0063472A" w:rsidRDefault="00C1575A" w:rsidP="00C1575A">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5D344C59" w14:textId="77777777" w:rsidR="00C1575A" w:rsidRPr="0063472A" w:rsidRDefault="00C1575A" w:rsidP="00C1575A">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A61DBD5" w14:textId="77777777" w:rsidR="00C1575A" w:rsidRPr="0063472A" w:rsidRDefault="00C1575A" w:rsidP="00C1575A">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573B4AA0" w14:textId="77777777" w:rsidR="00C1575A" w:rsidRPr="0063472A" w:rsidRDefault="00C1575A" w:rsidP="00C1575A">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18AACA92" w14:textId="77777777" w:rsidR="00C1575A" w:rsidRPr="0063472A" w:rsidRDefault="00C1575A" w:rsidP="00C1575A">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6B2A12D6" w14:textId="77777777" w:rsidR="00C1575A" w:rsidRPr="0063472A" w:rsidRDefault="00C1575A" w:rsidP="00C1575A">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82186BD" w14:textId="77777777" w:rsidR="00C1575A" w:rsidRPr="0063472A" w:rsidRDefault="00C1575A" w:rsidP="00C1575A">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493AE92F" w14:textId="77777777" w:rsidR="00C1575A" w:rsidRPr="0063472A" w:rsidRDefault="00C1575A" w:rsidP="00C1575A">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41098D2" w14:textId="77777777" w:rsidR="00C1575A" w:rsidRPr="0063472A" w:rsidRDefault="00C1575A" w:rsidP="00C1575A">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3BC3ADF2" w14:textId="77777777" w:rsidR="00C1575A" w:rsidRPr="0063472A" w:rsidRDefault="00C1575A" w:rsidP="00C1575A">
      <w:pPr>
        <w:rPr>
          <w:sz w:val="16"/>
        </w:rPr>
      </w:pPr>
      <w:r w:rsidRPr="0063472A">
        <w:rPr>
          <w:sz w:val="16"/>
        </w:rPr>
        <w:t>In their first update to their textbook Peace and Conflict Studies (2022) since the COVID-19 pandemic began, David Barash and Charles Webel wrote,</w:t>
      </w:r>
    </w:p>
    <w:p w14:paraId="5CF4E7EA" w14:textId="77777777" w:rsidR="00C1575A" w:rsidRPr="0063472A" w:rsidRDefault="00C1575A" w:rsidP="00C1575A">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A71F564" w14:textId="77777777" w:rsidR="00C1575A" w:rsidRPr="0063472A" w:rsidRDefault="00C1575A" w:rsidP="00C1575A">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40DFE10F" w14:textId="77777777" w:rsidR="00C1575A" w:rsidRPr="0063472A" w:rsidRDefault="00C1575A" w:rsidP="00C1575A">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67C9CD38" w14:textId="77777777" w:rsidR="00C1575A" w:rsidRPr="0063472A" w:rsidRDefault="00C1575A" w:rsidP="00C1575A">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3D2D634" w14:textId="77777777" w:rsidR="00C1575A" w:rsidRPr="001D1605" w:rsidRDefault="00C1575A" w:rsidP="00C1575A">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0A706235" w14:textId="77777777" w:rsidR="00C1575A" w:rsidRDefault="00C1575A" w:rsidP="00C1575A">
      <w:pPr>
        <w:pStyle w:val="Heading4"/>
      </w:pPr>
      <w:r>
        <w:t xml:space="preserve">Environmental rollbacks </w:t>
      </w:r>
      <w:r w:rsidRPr="00681C26">
        <w:rPr>
          <w:u w:val="single"/>
        </w:rPr>
        <w:t>torch the planet</w:t>
      </w:r>
      <w:r>
        <w:t>. Extinction.</w:t>
      </w:r>
    </w:p>
    <w:p w14:paraId="14745284" w14:textId="77777777" w:rsidR="00C1575A" w:rsidRPr="00535EE1" w:rsidRDefault="00C1575A" w:rsidP="00C1575A">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4D8E3B77" w14:textId="77777777" w:rsidR="00C1575A" w:rsidRPr="00535EE1" w:rsidRDefault="00C1575A" w:rsidP="00C1575A">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648C0FD5" w14:textId="77777777" w:rsidR="00C1575A" w:rsidRPr="00535EE1" w:rsidRDefault="00C1575A" w:rsidP="00C1575A">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6C4842C8" w14:textId="77777777" w:rsidR="00C1575A" w:rsidRPr="00535EE1" w:rsidRDefault="00C1575A" w:rsidP="00C1575A">
      <w:pPr>
        <w:rPr>
          <w:sz w:val="16"/>
        </w:rPr>
      </w:pPr>
      <w:r w:rsidRPr="00535EE1">
        <w:rPr>
          <w:sz w:val="16"/>
        </w:rPr>
        <w:t>I have said some of this before. It bears repeating.</w:t>
      </w:r>
    </w:p>
    <w:p w14:paraId="2B36DBC8" w14:textId="77777777" w:rsidR="00C1575A" w:rsidRPr="00535EE1" w:rsidRDefault="00C1575A" w:rsidP="00C1575A">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729A5B80" w14:textId="77777777" w:rsidR="00C1575A" w:rsidRPr="00535EE1" w:rsidRDefault="00C1575A" w:rsidP="00C1575A">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6B52128" w14:textId="77777777" w:rsidR="00C1575A" w:rsidRPr="00E81DBA" w:rsidRDefault="00C1575A" w:rsidP="00C1575A">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0DC5C557" w14:textId="77777777" w:rsidR="00C1575A" w:rsidRPr="00535EE1" w:rsidRDefault="00C1575A" w:rsidP="00C1575A">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7304ADB" w14:textId="77777777" w:rsidR="00C1575A" w:rsidRPr="00535EE1" w:rsidRDefault="00C1575A" w:rsidP="00C1575A">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12B4B2DD" w14:textId="77777777" w:rsidR="00C1575A" w:rsidRPr="00535EE1" w:rsidRDefault="00C1575A" w:rsidP="00C1575A">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393E9324" w14:textId="77777777" w:rsidR="00C1575A" w:rsidRPr="00535EE1" w:rsidRDefault="00C1575A" w:rsidP="00C1575A">
      <w:pPr>
        <w:rPr>
          <w:sz w:val="16"/>
        </w:rPr>
      </w:pPr>
      <w:r w:rsidRPr="00535EE1">
        <w:rPr>
          <w:sz w:val="16"/>
        </w:rPr>
        <w:t>We have just 26 years to bring the world to carbon neutrality.</w:t>
      </w:r>
    </w:p>
    <w:p w14:paraId="309F912A" w14:textId="77777777" w:rsidR="00C1575A" w:rsidRPr="00535EE1" w:rsidRDefault="00C1575A" w:rsidP="00C1575A">
      <w:pPr>
        <w:rPr>
          <w:sz w:val="16"/>
        </w:rPr>
      </w:pPr>
      <w:r w:rsidRPr="00535EE1">
        <w:rPr>
          <w:sz w:val="16"/>
        </w:rPr>
        <w:lastRenderedPageBreak/>
        <w:t>26 years.</w:t>
      </w:r>
    </w:p>
    <w:p w14:paraId="7490BDDD" w14:textId="77777777" w:rsidR="00C1575A" w:rsidRPr="00535EE1" w:rsidRDefault="00C1575A" w:rsidP="00C1575A">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FD0BDAB" w14:textId="77777777" w:rsidR="00C1575A" w:rsidRPr="00535EE1" w:rsidRDefault="00C1575A" w:rsidP="00C1575A">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36094906" w14:textId="77777777" w:rsidR="00C1575A" w:rsidRPr="000C795E" w:rsidRDefault="00C1575A" w:rsidP="00C1575A">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1D43476B" w14:textId="77777777" w:rsidR="00C1575A" w:rsidRPr="00535EE1" w:rsidRDefault="00C1575A" w:rsidP="00C1575A">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39179E5A" w14:textId="77777777" w:rsidR="00C1575A" w:rsidRPr="00535EE1" w:rsidRDefault="00C1575A" w:rsidP="00C1575A">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5A22AB4D" w14:textId="77777777" w:rsidR="00C1575A" w:rsidRPr="00535EE1" w:rsidRDefault="00C1575A" w:rsidP="00C1575A">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F12832F" w14:textId="77777777" w:rsidR="00C1575A" w:rsidRPr="00535EE1" w:rsidRDefault="00C1575A" w:rsidP="00C1575A">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043F9697" w14:textId="77777777" w:rsidR="00C1575A" w:rsidRPr="005826B0" w:rsidRDefault="00C1575A" w:rsidP="00C1575A">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1680E3B8" w14:textId="77777777" w:rsidR="00C1575A" w:rsidRDefault="00C1575A" w:rsidP="00C1575A">
      <w:pPr>
        <w:pStyle w:val="Heading4"/>
        <w:jc w:val="both"/>
      </w:pPr>
      <w:r>
        <w:t xml:space="preserve">Growth pacifies </w:t>
      </w:r>
      <w:r w:rsidRPr="00AA2EFC">
        <w:rPr>
          <w:u w:val="single"/>
        </w:rPr>
        <w:t>great-power tensions</w:t>
      </w:r>
      <w:r>
        <w:t xml:space="preserve">. Downturn is existential. </w:t>
      </w:r>
    </w:p>
    <w:p w14:paraId="69ACBA8C" w14:textId="77777777" w:rsidR="00C1575A" w:rsidRDefault="00C1575A" w:rsidP="00C1575A">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227D6940" w14:textId="77777777" w:rsidR="00C1575A" w:rsidRPr="005C6244" w:rsidRDefault="00C1575A" w:rsidP="00C1575A">
      <w:pPr>
        <w:rPr>
          <w:sz w:val="16"/>
        </w:rPr>
      </w:pPr>
      <w:r w:rsidRPr="005C6244">
        <w:rPr>
          <w:sz w:val="16"/>
        </w:rPr>
        <w:t>1 Introduction</w:t>
      </w:r>
    </w:p>
    <w:p w14:paraId="403B6E4D" w14:textId="77777777" w:rsidR="00C1575A" w:rsidRPr="005C6244" w:rsidRDefault="00C1575A" w:rsidP="00C1575A">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30366B3" w14:textId="77777777" w:rsidR="00C1575A" w:rsidRPr="005C6244" w:rsidRDefault="00C1575A" w:rsidP="00C1575A">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487BBFD" w14:textId="77777777" w:rsidR="00C1575A" w:rsidRPr="005C6244" w:rsidRDefault="00C1575A" w:rsidP="00C1575A">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1643C662" w14:textId="77777777" w:rsidR="00C1575A" w:rsidRPr="005C6244" w:rsidRDefault="00C1575A" w:rsidP="00C1575A">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11E5F9D" w14:textId="77777777" w:rsidR="00C1575A" w:rsidRPr="005C6244" w:rsidRDefault="00C1575A" w:rsidP="00C1575A">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546E4D9" w14:textId="77777777" w:rsidR="00C1575A" w:rsidRPr="005C6244" w:rsidRDefault="00C1575A" w:rsidP="00C1575A">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BC6385D" w14:textId="77777777" w:rsidR="00C1575A" w:rsidRPr="005C6244" w:rsidRDefault="00C1575A" w:rsidP="00C1575A">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E6D3855" w14:textId="77777777" w:rsidR="00C1575A" w:rsidRPr="005C6244" w:rsidRDefault="00C1575A" w:rsidP="00C1575A">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F16C19D" w14:textId="77777777" w:rsidR="00C1575A" w:rsidRPr="005C6244" w:rsidRDefault="00C1575A" w:rsidP="00C1575A">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770E685E" w14:textId="77777777" w:rsidR="00C1575A" w:rsidRPr="005C6244" w:rsidRDefault="00C1575A" w:rsidP="00C1575A">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EC6D129" w14:textId="77777777" w:rsidR="00C1575A" w:rsidRPr="00877E93" w:rsidRDefault="00C1575A" w:rsidP="00C1575A">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C530B34" w14:textId="77777777" w:rsidR="00C1575A" w:rsidRPr="00EC4FBD" w:rsidRDefault="00C1575A" w:rsidP="00C1575A">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08E1A6BB" w14:textId="77777777" w:rsidR="00C1575A" w:rsidRPr="0098326E" w:rsidRDefault="00C1575A" w:rsidP="00C1575A">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53C6096E" w14:textId="77777777" w:rsidR="00C1575A" w:rsidRPr="002E4865" w:rsidRDefault="00C1575A" w:rsidP="00C1575A">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F64B552" w14:textId="77777777" w:rsidR="00C1575A" w:rsidRPr="002E4865" w:rsidRDefault="00C1575A" w:rsidP="00C1575A">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058D0E5E" w14:textId="77777777" w:rsidR="00C1575A" w:rsidRPr="002E4865" w:rsidRDefault="00C1575A" w:rsidP="00C1575A">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F6CDE21" w14:textId="77777777" w:rsidR="00C1575A" w:rsidRPr="002E4865" w:rsidRDefault="00C1575A" w:rsidP="00C1575A">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5E925162" w14:textId="77777777" w:rsidR="00C1575A" w:rsidRPr="002E4865" w:rsidRDefault="00C1575A" w:rsidP="00C1575A">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E48FBB0" w14:textId="77777777" w:rsidR="00C1575A" w:rsidRPr="002E4865" w:rsidRDefault="00C1575A" w:rsidP="00C1575A">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40EC55AC" w14:textId="77777777" w:rsidR="00C1575A" w:rsidRPr="002E4865" w:rsidRDefault="00C1575A" w:rsidP="00C1575A">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459F6CF1" w14:textId="77777777" w:rsidR="00C1575A" w:rsidRPr="000666F7" w:rsidRDefault="00C1575A" w:rsidP="00C1575A">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10234201" w14:textId="77777777" w:rsidR="00C1575A" w:rsidRPr="00392B87" w:rsidRDefault="00C1575A" w:rsidP="00C1575A">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3A7DBC8" w14:textId="77777777" w:rsidR="00C1575A" w:rsidRPr="004D63DF" w:rsidRDefault="00C1575A" w:rsidP="00C1575A">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49A76312" w14:textId="77777777" w:rsidR="00C1575A" w:rsidRPr="004D63DF" w:rsidRDefault="00C1575A" w:rsidP="00C1575A">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35907418" w14:textId="77777777" w:rsidR="00C1575A" w:rsidRPr="004D63DF" w:rsidRDefault="00C1575A" w:rsidP="00C1575A">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1C28C4C" w14:textId="77777777" w:rsidR="00C1575A" w:rsidRPr="004D63DF" w:rsidRDefault="00C1575A" w:rsidP="00C1575A">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F8CEF57" w14:textId="77777777" w:rsidR="00C1575A" w:rsidRPr="004D63DF" w:rsidRDefault="00C1575A" w:rsidP="00C1575A">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CC6AB21" w14:textId="77777777" w:rsidR="00C1575A" w:rsidRPr="004D63DF" w:rsidRDefault="00C1575A" w:rsidP="00C1575A">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6CA00F9D" w14:textId="77777777" w:rsidR="00C1575A" w:rsidRPr="004D63DF" w:rsidRDefault="00C1575A" w:rsidP="00C1575A">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383F930" w14:textId="77777777" w:rsidR="00C1575A" w:rsidRPr="004D63DF" w:rsidRDefault="00C1575A" w:rsidP="00C1575A">
      <w:pPr>
        <w:rPr>
          <w:sz w:val="16"/>
        </w:rPr>
      </w:pPr>
      <w:r w:rsidRPr="004D63DF">
        <w:rPr>
          <w:sz w:val="16"/>
        </w:rPr>
        <w:t>II How Bargaining Rights Shape Bureaucratic Power</w:t>
      </w:r>
    </w:p>
    <w:p w14:paraId="08FB89B9" w14:textId="77777777" w:rsidR="00C1575A" w:rsidRPr="004D63DF" w:rsidRDefault="00C1575A" w:rsidP="00C1575A">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4DF252C" w14:textId="77777777" w:rsidR="00C1575A" w:rsidRPr="004D63DF" w:rsidRDefault="00C1575A" w:rsidP="00C1575A">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6FA1CDD7" w14:textId="77777777" w:rsidR="00C1575A" w:rsidRPr="004D63DF" w:rsidRDefault="00C1575A" w:rsidP="00C1575A">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2D62AE89" w14:textId="77777777" w:rsidR="00C1575A" w:rsidRPr="004D63DF" w:rsidRDefault="00C1575A" w:rsidP="00C1575A">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DCE9A28" w14:textId="77777777" w:rsidR="00C1575A" w:rsidRPr="004D63DF" w:rsidRDefault="00C1575A" w:rsidP="00C1575A">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9FCC8F3" w14:textId="77777777" w:rsidR="00C1575A" w:rsidRPr="004D63DF" w:rsidRDefault="00C1575A" w:rsidP="00C1575A">
      <w:pPr>
        <w:rPr>
          <w:sz w:val="16"/>
        </w:rPr>
      </w:pPr>
      <w:r w:rsidRPr="004D63DF">
        <w:rPr>
          <w:sz w:val="16"/>
        </w:rPr>
        <w:t>A. How Substantive Rights Mediate Bureaucratic Relations</w:t>
      </w:r>
    </w:p>
    <w:p w14:paraId="31B5D2A4" w14:textId="77777777" w:rsidR="00C1575A" w:rsidRPr="004D63DF" w:rsidRDefault="00C1575A" w:rsidP="00C1575A">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275EB88B" w14:textId="77777777" w:rsidR="00C1575A" w:rsidRPr="004D63DF" w:rsidRDefault="00C1575A" w:rsidP="00C1575A">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7DA739A" w14:textId="77777777" w:rsidR="00C1575A" w:rsidRPr="004D63DF" w:rsidRDefault="00C1575A" w:rsidP="00C1575A">
      <w:pPr>
        <w:rPr>
          <w:sz w:val="16"/>
        </w:rPr>
      </w:pPr>
      <w:r w:rsidRPr="004D63DF">
        <w:rPr>
          <w:sz w:val="16"/>
        </w:rPr>
        <w:t>1. Check on Structural Deregulation</w:t>
      </w:r>
    </w:p>
    <w:p w14:paraId="1291C340" w14:textId="77777777" w:rsidR="00C1575A" w:rsidRPr="004D63DF" w:rsidRDefault="00C1575A" w:rsidP="00C1575A">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CFC1BBA" w14:textId="77777777" w:rsidR="00C1575A" w:rsidRPr="004D63DF" w:rsidRDefault="00C1575A" w:rsidP="00C1575A">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6EC0B896" w14:textId="77777777" w:rsidR="00C1575A" w:rsidRPr="004D63DF" w:rsidRDefault="00C1575A" w:rsidP="00C1575A">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27642A8" w14:textId="77777777" w:rsidR="00C1575A" w:rsidRPr="004D63DF" w:rsidRDefault="00C1575A" w:rsidP="00C1575A">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DE82416" w14:textId="77777777" w:rsidR="00C1575A" w:rsidRPr="004D63DF" w:rsidRDefault="00C1575A" w:rsidP="00C1575A">
      <w:pPr>
        <w:rPr>
          <w:sz w:val="16"/>
        </w:rPr>
      </w:pPr>
      <w:r w:rsidRPr="004D63DF">
        <w:rPr>
          <w:sz w:val="16"/>
        </w:rPr>
        <w:t>2. Indirect Constraints on Policy</w:t>
      </w:r>
    </w:p>
    <w:p w14:paraId="0DBD3FFB" w14:textId="77777777" w:rsidR="00C1575A" w:rsidRPr="004D63DF" w:rsidRDefault="00C1575A" w:rsidP="00C1575A">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04C2773" w14:textId="77777777" w:rsidR="00C1575A" w:rsidRPr="004D63DF" w:rsidRDefault="00C1575A" w:rsidP="00C1575A">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74922125" w14:textId="77777777" w:rsidR="00C1575A" w:rsidRPr="004D63DF" w:rsidRDefault="00C1575A" w:rsidP="00C1575A">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50E7564" w14:textId="77777777" w:rsidR="00C1575A" w:rsidRPr="004D63DF" w:rsidRDefault="00C1575A" w:rsidP="00C1575A">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6BA34DA" w14:textId="77777777" w:rsidR="00C1575A" w:rsidRPr="004D63DF" w:rsidRDefault="00C1575A" w:rsidP="00C1575A">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08A5987" w14:textId="77777777" w:rsidR="00C1575A" w:rsidRPr="004D63DF" w:rsidRDefault="00C1575A" w:rsidP="00C1575A">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6994AB5" w14:textId="77777777" w:rsidR="00C1575A" w:rsidRPr="004D63DF" w:rsidRDefault="00C1575A" w:rsidP="00C1575A">
      <w:pPr>
        <w:rPr>
          <w:sz w:val="16"/>
        </w:rPr>
      </w:pPr>
      <w:r w:rsidRPr="004D63DF">
        <w:rPr>
          <w:sz w:val="16"/>
        </w:rPr>
        <w:t>3. Direct Constraints on Policy</w:t>
      </w:r>
    </w:p>
    <w:p w14:paraId="71D40A92" w14:textId="77777777" w:rsidR="00C1575A" w:rsidRPr="004D63DF" w:rsidRDefault="00C1575A" w:rsidP="00C1575A">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EA676CD" w14:textId="77777777" w:rsidR="00C1575A" w:rsidRPr="004D63DF" w:rsidRDefault="00C1575A" w:rsidP="00C1575A">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32888BE" w14:textId="77777777" w:rsidR="00C1575A" w:rsidRPr="004D63DF" w:rsidRDefault="00C1575A" w:rsidP="00C1575A">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51294A6" w14:textId="77777777" w:rsidR="00C1575A" w:rsidRPr="004D63DF" w:rsidRDefault="00C1575A" w:rsidP="00C1575A">
      <w:pPr>
        <w:rPr>
          <w:sz w:val="16"/>
        </w:rPr>
      </w:pPr>
      <w:r w:rsidRPr="004D63DF">
        <w:rPr>
          <w:sz w:val="16"/>
        </w:rPr>
        <w:t>B. How Unionization Rights Mediate Bureaucratic Relations</w:t>
      </w:r>
    </w:p>
    <w:p w14:paraId="74DD83EA" w14:textId="77777777" w:rsidR="00C1575A" w:rsidRPr="004D63DF" w:rsidRDefault="00C1575A" w:rsidP="00C1575A">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11A9028" w14:textId="77777777" w:rsidR="00C1575A" w:rsidRPr="004D63DF" w:rsidRDefault="00C1575A" w:rsidP="00C1575A">
      <w:pPr>
        <w:rPr>
          <w:sz w:val="16"/>
        </w:rPr>
      </w:pPr>
      <w:r w:rsidRPr="004D63DF">
        <w:rPr>
          <w:sz w:val="16"/>
        </w:rPr>
        <w:t>1. The Value of Unions</w:t>
      </w:r>
    </w:p>
    <w:p w14:paraId="23193ACE" w14:textId="77777777" w:rsidR="00C1575A" w:rsidRPr="004D63DF" w:rsidRDefault="00C1575A" w:rsidP="00C1575A">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9F1B672" w14:textId="77777777" w:rsidR="00C1575A" w:rsidRPr="004D63DF" w:rsidRDefault="00C1575A" w:rsidP="00C1575A">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8F1036F" w14:textId="77777777" w:rsidR="00C1575A" w:rsidRPr="004D63DF" w:rsidRDefault="00C1575A" w:rsidP="00C1575A">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11DB93B" w14:textId="77777777" w:rsidR="00C1575A" w:rsidRPr="004D63DF" w:rsidRDefault="00C1575A" w:rsidP="00C1575A">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6C57C23B" w14:textId="77777777" w:rsidR="00C1575A" w:rsidRDefault="00C1575A" w:rsidP="00C1575A">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7DC33B4E" w14:textId="77777777" w:rsidR="00C1575A" w:rsidRDefault="00C1575A" w:rsidP="00C1575A">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45C71DE4" w14:textId="77777777" w:rsidR="00C1575A" w:rsidRPr="0099083E" w:rsidRDefault="00C1575A" w:rsidP="00C1575A">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02D285BB" w14:textId="77777777" w:rsidR="00C1575A" w:rsidRPr="00B40573" w:rsidRDefault="00C1575A" w:rsidP="00C1575A">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6160F880" w14:textId="77777777" w:rsidR="00C1575A" w:rsidRPr="00B40573" w:rsidRDefault="00C1575A" w:rsidP="00C1575A">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602A2EBA" w14:textId="77777777" w:rsidR="00C1575A" w:rsidRPr="007D244C" w:rsidRDefault="00C1575A" w:rsidP="00C1575A">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4D4F7973" w14:textId="77777777" w:rsidR="00C1575A" w:rsidRPr="00B40573" w:rsidRDefault="00C1575A" w:rsidP="00C1575A">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7CF30F7C" w14:textId="77777777" w:rsidR="00C1575A" w:rsidRPr="00B40573" w:rsidRDefault="00C1575A" w:rsidP="00C1575A">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13A5F8AB" w14:textId="77777777" w:rsidR="00C1575A" w:rsidRPr="00B40573" w:rsidRDefault="00C1575A" w:rsidP="00C1575A">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1416BE5" w14:textId="77777777" w:rsidR="00C1575A" w:rsidRPr="00B40573" w:rsidRDefault="00C1575A" w:rsidP="00C1575A">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5D51DBD" w14:textId="77777777" w:rsidR="00C1575A" w:rsidRPr="00B40573" w:rsidRDefault="00C1575A" w:rsidP="00C1575A">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7BE2A490" w14:textId="77777777" w:rsidR="00C1575A" w:rsidRPr="00B40573" w:rsidRDefault="00C1575A" w:rsidP="00C1575A">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40D01E66" w14:textId="77777777" w:rsidR="00C1575A" w:rsidRPr="00B40573" w:rsidRDefault="00C1575A" w:rsidP="00C1575A">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0B2B1316" w14:textId="77777777" w:rsidR="00C1575A" w:rsidRPr="00B40573" w:rsidRDefault="00C1575A" w:rsidP="00C1575A">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E87F947" w14:textId="77777777" w:rsidR="00C1575A" w:rsidRPr="00B40573" w:rsidRDefault="00C1575A" w:rsidP="00C1575A">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172DACF" w14:textId="77777777" w:rsidR="00C1575A" w:rsidRPr="00B40573" w:rsidRDefault="00C1575A" w:rsidP="00C1575A">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7E40EBA5" w14:textId="77777777" w:rsidR="00C1575A" w:rsidRDefault="00C1575A" w:rsidP="00C1575A">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1B9D1ED7" w14:textId="77777777" w:rsidR="00C1575A" w:rsidRPr="007E7D24" w:rsidRDefault="00C1575A" w:rsidP="00C1575A">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75B4E85B" w14:textId="77777777" w:rsidR="00C1575A" w:rsidRPr="007E7D24" w:rsidRDefault="00C1575A" w:rsidP="00C1575A">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3842EB7D" w14:textId="77777777" w:rsidR="00C1575A" w:rsidRPr="007E7D24" w:rsidRDefault="00C1575A" w:rsidP="00C1575A">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7A50DA9F" w14:textId="77777777" w:rsidR="00C1575A" w:rsidRPr="007E7D24" w:rsidRDefault="00C1575A" w:rsidP="00C1575A">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0ADFF928" w14:textId="77777777" w:rsidR="00C1575A" w:rsidRPr="007E7D24" w:rsidRDefault="00C1575A" w:rsidP="00C1575A">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D661C84" w14:textId="77777777" w:rsidR="00C1575A" w:rsidRPr="007E7D24" w:rsidRDefault="00C1575A" w:rsidP="00C1575A">
      <w:pPr>
        <w:rPr>
          <w:sz w:val="16"/>
        </w:rPr>
      </w:pPr>
      <w:r w:rsidRPr="007E7D24">
        <w:rPr>
          <w:sz w:val="16"/>
        </w:rPr>
        <w:t>At the end of the day, career staffers still believe that politicians come and go and it’s them who will persevere, the survivors told POLITICO.</w:t>
      </w:r>
    </w:p>
    <w:p w14:paraId="6160DB81" w14:textId="77777777" w:rsidR="00C1575A" w:rsidRPr="007E7D24" w:rsidRDefault="00C1575A" w:rsidP="00C1575A">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BD1BEC0" w14:textId="77777777" w:rsidR="00C1575A" w:rsidRPr="007E7D24" w:rsidRDefault="00C1575A" w:rsidP="00C1575A">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188FB241" w14:textId="77777777" w:rsidR="00C1575A" w:rsidRPr="007E7D24" w:rsidRDefault="00C1575A" w:rsidP="00C1575A">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5BB62DAB" w14:textId="77777777" w:rsidR="00C1575A" w:rsidRPr="00B40573" w:rsidRDefault="00C1575A" w:rsidP="00C1575A">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7702F2F4" w14:textId="77777777" w:rsidR="00C1575A" w:rsidRDefault="00C1575A" w:rsidP="00C1575A">
      <w:pPr>
        <w:pStyle w:val="Heading2"/>
      </w:pPr>
      <w:r>
        <w:lastRenderedPageBreak/>
        <w:t>Plan---1AC</w:t>
      </w:r>
    </w:p>
    <w:p w14:paraId="472F61D1" w14:textId="77777777" w:rsidR="00C1575A" w:rsidRPr="007E2C49" w:rsidRDefault="00C1575A" w:rsidP="00C1575A">
      <w:pPr>
        <w:pStyle w:val="Heading4"/>
      </w:pPr>
      <w:r w:rsidRPr="007E2C49">
        <w:t>The United States federal government should substantially strengthen collective bargaining rights for federal civil servants.</w:t>
      </w:r>
    </w:p>
    <w:p w14:paraId="7FC86D68" w14:textId="77777777" w:rsidR="00C1575A" w:rsidRDefault="00C1575A" w:rsidP="00C1575A">
      <w:pPr>
        <w:pStyle w:val="Heading2"/>
      </w:pPr>
      <w:r>
        <w:lastRenderedPageBreak/>
        <w:t>Overreach---1AC</w:t>
      </w:r>
    </w:p>
    <w:p w14:paraId="471A30DB" w14:textId="77777777" w:rsidR="00C1575A" w:rsidRPr="00F67C57" w:rsidRDefault="00C1575A" w:rsidP="00C1575A">
      <w:pPr>
        <w:pStyle w:val="Heading4"/>
      </w:pPr>
      <w:r>
        <w:t>Advantage Two---</w:t>
      </w:r>
      <w:r>
        <w:rPr>
          <w:u w:val="single"/>
        </w:rPr>
        <w:t>OVERREACH</w:t>
      </w:r>
      <w:r>
        <w:t>:</w:t>
      </w:r>
      <w:r>
        <w:tab/>
      </w:r>
    </w:p>
    <w:p w14:paraId="52D127FC" w14:textId="77777777" w:rsidR="00C1575A" w:rsidRDefault="00C1575A" w:rsidP="00C1575A">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3CF7D400" w14:textId="77777777" w:rsidR="00C1575A" w:rsidRPr="00B6491F" w:rsidRDefault="00C1575A" w:rsidP="00C1575A">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0A8CDB98" w14:textId="77777777" w:rsidR="00C1575A" w:rsidRPr="00B6491F" w:rsidRDefault="00C1575A" w:rsidP="00C1575A">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8D116A8" w14:textId="77777777" w:rsidR="00C1575A" w:rsidRPr="00B6491F" w:rsidRDefault="00C1575A" w:rsidP="00C1575A">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85F0CF6" w14:textId="77777777" w:rsidR="00C1575A" w:rsidRPr="00B6491F" w:rsidRDefault="00C1575A" w:rsidP="00C1575A">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218122B8" w14:textId="77777777" w:rsidR="00C1575A" w:rsidRPr="00B6491F" w:rsidRDefault="00C1575A" w:rsidP="00C1575A">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21DAF27" w14:textId="77777777" w:rsidR="00C1575A" w:rsidRPr="00B6491F" w:rsidRDefault="00C1575A" w:rsidP="00C1575A">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7D561DA" w14:textId="77777777" w:rsidR="00C1575A" w:rsidRPr="00B6491F" w:rsidRDefault="00C1575A" w:rsidP="00C1575A">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5017DD9B" w14:textId="77777777" w:rsidR="00C1575A" w:rsidRPr="00B6491F" w:rsidRDefault="00C1575A" w:rsidP="00C1575A">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E9D756D" w14:textId="77777777" w:rsidR="00C1575A" w:rsidRPr="00B6491F" w:rsidRDefault="00C1575A" w:rsidP="00C1575A">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9AEA293" w14:textId="77777777" w:rsidR="00C1575A" w:rsidRPr="00B6491F" w:rsidRDefault="00C1575A" w:rsidP="00C1575A">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B9FC248" w14:textId="77777777" w:rsidR="00C1575A" w:rsidRPr="00B6491F" w:rsidRDefault="00C1575A" w:rsidP="00C1575A">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AED3F0A" w14:textId="77777777" w:rsidR="00C1575A" w:rsidRPr="00B6491F" w:rsidRDefault="00C1575A" w:rsidP="00C1575A">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3A983847" w14:textId="77777777" w:rsidR="00C1575A" w:rsidRPr="00B6491F" w:rsidRDefault="00C1575A" w:rsidP="00C1575A">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7CB3C6DE" w14:textId="77777777" w:rsidR="00C1575A" w:rsidRPr="0050011E" w:rsidRDefault="00C1575A" w:rsidP="00C1575A">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17E13301" w14:textId="77777777" w:rsidR="00C1575A" w:rsidRPr="00351A32" w:rsidRDefault="00C1575A" w:rsidP="00C1575A">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356E66AF" w14:textId="77777777" w:rsidR="00C1575A" w:rsidRPr="00351A32" w:rsidRDefault="00C1575A" w:rsidP="00C1575A">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67661FB0" w14:textId="77777777" w:rsidR="00C1575A" w:rsidRPr="00351A32" w:rsidRDefault="00C1575A" w:rsidP="00C1575A">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3DA9427" w14:textId="77777777" w:rsidR="00C1575A" w:rsidRPr="00351A32" w:rsidRDefault="00C1575A" w:rsidP="00C1575A">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372879F" w14:textId="77777777" w:rsidR="00C1575A" w:rsidRPr="00351A32" w:rsidRDefault="00C1575A" w:rsidP="00C1575A">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BC97E01" w14:textId="77777777" w:rsidR="00C1575A" w:rsidRPr="00351A32" w:rsidRDefault="00C1575A" w:rsidP="00C1575A">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5BF3E2C0" w14:textId="77777777" w:rsidR="00C1575A" w:rsidRPr="00351A32" w:rsidRDefault="00C1575A" w:rsidP="00C1575A">
      <w:pPr>
        <w:rPr>
          <w:sz w:val="16"/>
        </w:rPr>
      </w:pPr>
      <w:r w:rsidRPr="00351A32">
        <w:rPr>
          <w:sz w:val="16"/>
        </w:rPr>
        <w:t>What did you mean by “setting up test cases”? Does that imply that you think this is a conscious strategy in some way?</w:t>
      </w:r>
    </w:p>
    <w:p w14:paraId="364EB94A" w14:textId="77777777" w:rsidR="00C1575A" w:rsidRPr="00351A32" w:rsidRDefault="00C1575A" w:rsidP="00C1575A">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0527280C" w14:textId="77777777" w:rsidR="00C1575A" w:rsidRPr="00351A32" w:rsidRDefault="00C1575A" w:rsidP="00C1575A">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4A3817DF" w14:textId="77777777" w:rsidR="00C1575A" w:rsidRPr="00351A32" w:rsidRDefault="00C1575A" w:rsidP="00C1575A">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64F892BD" w14:textId="77777777" w:rsidR="00C1575A" w:rsidRPr="00351A32" w:rsidRDefault="00C1575A" w:rsidP="00C1575A">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2F223680" w14:textId="77777777" w:rsidR="00C1575A" w:rsidRPr="00351A32" w:rsidRDefault="00C1575A" w:rsidP="00C1575A">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E919E2C" w14:textId="77777777" w:rsidR="00C1575A" w:rsidRPr="00351A32" w:rsidRDefault="00C1575A" w:rsidP="00C1575A">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436DD760" w14:textId="77777777" w:rsidR="00C1575A" w:rsidRPr="00351A32" w:rsidRDefault="00C1575A" w:rsidP="00C1575A">
      <w:pPr>
        <w:rPr>
          <w:sz w:val="16"/>
        </w:rPr>
      </w:pPr>
      <w:r w:rsidRPr="00351A32">
        <w:rPr>
          <w:sz w:val="16"/>
        </w:rPr>
        <w:t>How extreme of a theory does it seem to you?</w:t>
      </w:r>
    </w:p>
    <w:p w14:paraId="67EC4C19" w14:textId="77777777" w:rsidR="00C1575A" w:rsidRPr="00351A32" w:rsidRDefault="00C1575A" w:rsidP="00C1575A">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6F304D32" w14:textId="77777777" w:rsidR="00C1575A" w:rsidRPr="00351A32" w:rsidRDefault="00C1575A" w:rsidP="00C1575A">
      <w:pPr>
        <w:rPr>
          <w:sz w:val="16"/>
        </w:rPr>
      </w:pPr>
      <w:r w:rsidRPr="00351A32">
        <w:rPr>
          <w:sz w:val="16"/>
        </w:rPr>
        <w:lastRenderedPageBreak/>
        <w:t>Please.</w:t>
      </w:r>
    </w:p>
    <w:p w14:paraId="2B0E6982" w14:textId="77777777" w:rsidR="00C1575A" w:rsidRPr="00351A32" w:rsidRDefault="00C1575A" w:rsidP="00C1575A">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2F25ABE" w14:textId="77777777" w:rsidR="00C1575A" w:rsidRPr="00351A32" w:rsidRDefault="00C1575A" w:rsidP="00C1575A">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69025E9" w14:textId="77777777" w:rsidR="00C1575A" w:rsidRPr="00351A32" w:rsidRDefault="00C1575A" w:rsidP="00C1575A">
      <w:pPr>
        <w:rPr>
          <w:sz w:val="16"/>
        </w:rPr>
      </w:pPr>
      <w:r w:rsidRPr="00351A32">
        <w:rPr>
          <w:sz w:val="16"/>
        </w:rPr>
        <w:t>And what about some of the firings that you saw as illegal? What is the legal argument behind them?</w:t>
      </w:r>
    </w:p>
    <w:p w14:paraId="630B0AEC" w14:textId="77777777" w:rsidR="00C1575A" w:rsidRPr="00351A32" w:rsidRDefault="00C1575A" w:rsidP="00C1575A">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9AEF12D" w14:textId="77777777" w:rsidR="00C1575A" w:rsidRPr="00351A32" w:rsidRDefault="00C1575A" w:rsidP="00C1575A">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7672557" w14:textId="77777777" w:rsidR="00C1575A" w:rsidRPr="00351A32" w:rsidRDefault="00C1575A" w:rsidP="00C1575A">
      <w:pPr>
        <w:rPr>
          <w:sz w:val="16"/>
        </w:rPr>
      </w:pPr>
      <w:r w:rsidRPr="00351A32">
        <w:rPr>
          <w:sz w:val="16"/>
        </w:rPr>
        <w:t>Do you think they’ll go all the way?</w:t>
      </w:r>
    </w:p>
    <w:p w14:paraId="1B1033DA" w14:textId="77777777" w:rsidR="00C1575A" w:rsidRPr="00351A32" w:rsidRDefault="00C1575A" w:rsidP="00C1575A">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57A20357" w14:textId="77777777" w:rsidR="00C1575A" w:rsidRPr="00351A32" w:rsidRDefault="00C1575A" w:rsidP="00C1575A">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D6715F1" w14:textId="77777777" w:rsidR="00C1575A" w:rsidRPr="00351A32" w:rsidRDefault="00C1575A" w:rsidP="00C1575A">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76C1A99F" w14:textId="77777777" w:rsidR="00C1575A" w:rsidRPr="00351A32" w:rsidRDefault="00C1575A" w:rsidP="00C1575A">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7E952854" w14:textId="77777777" w:rsidR="00C1575A" w:rsidRPr="005D0240" w:rsidRDefault="00C1575A" w:rsidP="00C1575A">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3B390A30" w14:textId="77777777" w:rsidR="00C1575A" w:rsidRPr="00277788" w:rsidRDefault="00C1575A" w:rsidP="00C1575A">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1648AE07" w14:textId="77777777" w:rsidR="00C1575A" w:rsidRPr="00B65CAD" w:rsidRDefault="00C1575A" w:rsidP="00C1575A">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D490D2B" w14:textId="77777777" w:rsidR="00C1575A" w:rsidRPr="00B65CAD" w:rsidRDefault="00C1575A" w:rsidP="00C1575A">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68B2786" w14:textId="77777777" w:rsidR="00C1575A" w:rsidRPr="00B65CAD" w:rsidRDefault="00C1575A" w:rsidP="00C1575A">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53783817" w14:textId="77777777" w:rsidR="00C1575A" w:rsidRPr="00B65CAD" w:rsidRDefault="00C1575A" w:rsidP="00C1575A">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460CA04C" w14:textId="77777777" w:rsidR="00C1575A" w:rsidRPr="00B65CAD" w:rsidRDefault="00C1575A" w:rsidP="00C1575A">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D6E6A8F" w14:textId="77777777" w:rsidR="00C1575A" w:rsidRPr="00B65CAD" w:rsidRDefault="00C1575A" w:rsidP="00C1575A">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3FFADFD1" w14:textId="77777777" w:rsidR="00C1575A" w:rsidRPr="00B65CAD" w:rsidRDefault="00C1575A" w:rsidP="00C1575A">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669361C" w14:textId="77777777" w:rsidR="00C1575A" w:rsidRPr="00B65CAD" w:rsidRDefault="00C1575A" w:rsidP="00C1575A">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5D4D9A33" w14:textId="77777777" w:rsidR="00C1575A" w:rsidRPr="00B65CAD" w:rsidRDefault="00C1575A" w:rsidP="00C1575A">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0521820E" w14:textId="77777777" w:rsidR="00C1575A" w:rsidRPr="000C0387" w:rsidRDefault="00C1575A" w:rsidP="00C1575A">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186F94C" w14:textId="77777777" w:rsidR="00C1575A" w:rsidRPr="00A30496" w:rsidRDefault="00C1575A" w:rsidP="00C1575A">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6216CAE0" w14:textId="77777777" w:rsidR="00C1575A" w:rsidRPr="00214314" w:rsidRDefault="00C1575A" w:rsidP="00C1575A">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F71CD5E" w14:textId="77777777" w:rsidR="00C1575A" w:rsidRPr="00FA396D" w:rsidRDefault="00C1575A" w:rsidP="00C1575A">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BE04864" w14:textId="77777777" w:rsidR="00C1575A" w:rsidRPr="002557C6" w:rsidRDefault="00C1575A" w:rsidP="00C1575A">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6461BD7" w14:textId="77777777" w:rsidR="00C1575A" w:rsidRPr="002557C6" w:rsidRDefault="00C1575A" w:rsidP="00C1575A">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1AA6D628" w14:textId="77777777" w:rsidR="00C1575A" w:rsidRPr="002557C6" w:rsidRDefault="00C1575A" w:rsidP="00C1575A">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0D728836" w14:textId="77777777" w:rsidR="00C1575A" w:rsidRPr="002557C6" w:rsidRDefault="00C1575A" w:rsidP="00C1575A">
      <w:pPr>
        <w:rPr>
          <w:sz w:val="16"/>
        </w:rPr>
      </w:pPr>
      <w:r w:rsidRPr="002557C6">
        <w:rPr>
          <w:sz w:val="16"/>
        </w:rPr>
        <w:t xml:space="preserve">Good insights, but it’s not enough. </w:t>
      </w:r>
    </w:p>
    <w:p w14:paraId="7DE0449F" w14:textId="77777777" w:rsidR="00C1575A" w:rsidRPr="002557C6" w:rsidRDefault="00C1575A" w:rsidP="00C1575A">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FB59321" w14:textId="77777777" w:rsidR="00C1575A" w:rsidRPr="002557C6" w:rsidRDefault="00C1575A" w:rsidP="00C1575A">
      <w:pPr>
        <w:rPr>
          <w:sz w:val="16"/>
        </w:rPr>
      </w:pPr>
      <w:r w:rsidRPr="002557C6">
        <w:rPr>
          <w:sz w:val="16"/>
        </w:rPr>
        <w:lastRenderedPageBreak/>
        <w:t>A Reactionary Blind Spot?</w:t>
      </w:r>
    </w:p>
    <w:p w14:paraId="13DA2D23" w14:textId="77777777" w:rsidR="00C1575A" w:rsidRPr="002557C6" w:rsidRDefault="00C1575A" w:rsidP="00C1575A">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4024A84" w14:textId="77777777" w:rsidR="00C1575A" w:rsidRPr="002557C6" w:rsidRDefault="00C1575A" w:rsidP="00C1575A">
      <w:pPr>
        <w:rPr>
          <w:sz w:val="16"/>
        </w:rPr>
      </w:pPr>
      <w:r w:rsidRPr="002557C6">
        <w:rPr>
          <w:sz w:val="16"/>
        </w:rPr>
        <w:t>Fast forward to 2023.</w:t>
      </w:r>
    </w:p>
    <w:p w14:paraId="56F189A3" w14:textId="77777777" w:rsidR="00C1575A" w:rsidRPr="002557C6" w:rsidRDefault="00C1575A" w:rsidP="00C1575A">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B3A0A56" w14:textId="77777777" w:rsidR="00C1575A" w:rsidRPr="002557C6" w:rsidRDefault="00C1575A" w:rsidP="00C1575A">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CAB29BB" w14:textId="77777777" w:rsidR="00C1575A" w:rsidRPr="002557C6" w:rsidRDefault="00C1575A" w:rsidP="00C1575A">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D6CD661" w14:textId="77777777" w:rsidR="00C1575A" w:rsidRPr="002557C6" w:rsidRDefault="00C1575A" w:rsidP="00C1575A">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33693336" w14:textId="77777777" w:rsidR="00C1575A" w:rsidRPr="002557C6" w:rsidRDefault="00C1575A" w:rsidP="00C1575A">
      <w:pPr>
        <w:rPr>
          <w:sz w:val="16"/>
        </w:rPr>
      </w:pPr>
      <w:r w:rsidRPr="002557C6">
        <w:rPr>
          <w:sz w:val="16"/>
        </w:rPr>
        <w:t>The research space that book has just barely entered is one that deserves more attention.</w:t>
      </w:r>
    </w:p>
    <w:p w14:paraId="65DE6EA3" w14:textId="77777777" w:rsidR="00C1575A" w:rsidRPr="002557C6" w:rsidRDefault="00C1575A" w:rsidP="00C1575A">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147631F" w14:textId="77777777" w:rsidR="00C1575A" w:rsidRPr="002557C6" w:rsidRDefault="00C1575A" w:rsidP="00C1575A">
      <w:pPr>
        <w:rPr>
          <w:sz w:val="16"/>
        </w:rPr>
      </w:pPr>
      <w:r w:rsidRPr="002557C6">
        <w:rPr>
          <w:sz w:val="16"/>
        </w:rPr>
        <w:t>Imagining New Hypotheses</w:t>
      </w:r>
    </w:p>
    <w:p w14:paraId="4AB2520F" w14:textId="77777777" w:rsidR="00C1575A" w:rsidRPr="002557C6" w:rsidRDefault="00C1575A" w:rsidP="00C1575A">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3602F353" w14:textId="77777777" w:rsidR="00C1575A" w:rsidRPr="002557C6" w:rsidRDefault="00C1575A" w:rsidP="00C1575A">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A3D83E1" w14:textId="77777777" w:rsidR="00C1575A" w:rsidRPr="002557C6" w:rsidRDefault="00C1575A" w:rsidP="00C1575A">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14F92895" w14:textId="77777777" w:rsidR="00C1575A" w:rsidRPr="002557C6" w:rsidRDefault="00C1575A" w:rsidP="00C1575A">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35968770" w14:textId="77777777" w:rsidR="00C1575A" w:rsidRPr="002557C6" w:rsidRDefault="00C1575A" w:rsidP="00C1575A">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6AD6AD13" w14:textId="77777777" w:rsidR="00C1575A" w:rsidRPr="002557C6" w:rsidRDefault="00C1575A" w:rsidP="00C1575A">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8BAA67E" w14:textId="77777777" w:rsidR="00C1575A" w:rsidRPr="002557C6" w:rsidRDefault="00C1575A" w:rsidP="00C1575A">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3B91FB87" w14:textId="77777777" w:rsidR="00C1575A" w:rsidRPr="002557C6" w:rsidRDefault="00C1575A" w:rsidP="00C1575A">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A6B3605" w14:textId="77777777" w:rsidR="00C1575A" w:rsidRPr="002557C6" w:rsidRDefault="00C1575A" w:rsidP="00C1575A">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2E043EB3" w14:textId="77777777" w:rsidR="00C1575A" w:rsidRPr="005D388F" w:rsidRDefault="00C1575A" w:rsidP="00C1575A"/>
    <w:p w14:paraId="73E62D8B" w14:textId="77777777" w:rsidR="00C1575A" w:rsidRPr="005D1699" w:rsidRDefault="00C1575A" w:rsidP="00C1575A">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606E2980" w14:textId="77777777" w:rsidR="00C1575A" w:rsidRPr="004D4FA0" w:rsidRDefault="00C1575A" w:rsidP="00C1575A">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D3B0503" w14:textId="77777777" w:rsidR="00C1575A" w:rsidRPr="00F63DDB" w:rsidRDefault="00C1575A" w:rsidP="00C1575A">
      <w:pPr>
        <w:rPr>
          <w:sz w:val="16"/>
        </w:rPr>
      </w:pPr>
      <w:r w:rsidRPr="00F63DDB">
        <w:rPr>
          <w:sz w:val="16"/>
        </w:rPr>
        <w:t>2. Impact assessment</w:t>
      </w:r>
    </w:p>
    <w:p w14:paraId="5C3C4B69" w14:textId="77777777" w:rsidR="00C1575A" w:rsidRPr="00F63DDB" w:rsidRDefault="00C1575A" w:rsidP="00C1575A">
      <w:pPr>
        <w:rPr>
          <w:sz w:val="16"/>
        </w:rPr>
      </w:pPr>
      <w:r w:rsidRPr="00F63DDB">
        <w:rPr>
          <w:sz w:val="16"/>
        </w:rPr>
        <w:t xml:space="preserve">General concerns about another Trump presidency fall into two main categories. </w:t>
      </w:r>
    </w:p>
    <w:p w14:paraId="1025D6A3" w14:textId="77777777" w:rsidR="00C1575A" w:rsidRPr="00F63DDB" w:rsidRDefault="00C1575A" w:rsidP="00C1575A">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16A7D660" w14:textId="77777777" w:rsidR="00C1575A" w:rsidRPr="00F63DDB" w:rsidRDefault="00C1575A" w:rsidP="00C1575A">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3FD7EC54" w14:textId="77777777" w:rsidR="00C1575A" w:rsidRPr="00F63DDB" w:rsidRDefault="00C1575A" w:rsidP="00C1575A">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99228FB" w14:textId="77777777" w:rsidR="00C1575A" w:rsidRPr="00F63DDB" w:rsidRDefault="00C1575A" w:rsidP="00C1575A">
      <w:pPr>
        <w:rPr>
          <w:sz w:val="16"/>
        </w:rPr>
      </w:pPr>
      <w:r w:rsidRPr="00F63DDB">
        <w:rPr>
          <w:sz w:val="16"/>
        </w:rPr>
        <w:t>&lt;&lt;BOX 3&gt;&gt;</w:t>
      </w:r>
    </w:p>
    <w:p w14:paraId="573B168D" w14:textId="77777777" w:rsidR="00C1575A" w:rsidRPr="00F63DDB" w:rsidRDefault="00C1575A" w:rsidP="00C1575A">
      <w:pPr>
        <w:rPr>
          <w:sz w:val="16"/>
        </w:rPr>
      </w:pPr>
      <w:r w:rsidRPr="00F63DDB">
        <w:rPr>
          <w:sz w:val="16"/>
        </w:rPr>
        <w:t>Box 3: Implications of cognitive decline</w:t>
      </w:r>
    </w:p>
    <w:p w14:paraId="10DCF23F" w14:textId="77777777" w:rsidR="00C1575A" w:rsidRPr="00F63DDB" w:rsidRDefault="00C1575A" w:rsidP="00C1575A">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7461842" w14:textId="77777777" w:rsidR="00C1575A" w:rsidRPr="005830FD" w:rsidRDefault="00C1575A" w:rsidP="00C1575A">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271D4663" w14:textId="77777777" w:rsidR="00C1575A" w:rsidRPr="005830FD" w:rsidRDefault="00C1575A" w:rsidP="00C1575A">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29221676" w14:textId="77777777" w:rsidR="00C1575A" w:rsidRPr="00F63DDB" w:rsidRDefault="00C1575A" w:rsidP="00C1575A">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1BC4862F" w14:textId="77777777" w:rsidR="00C1575A" w:rsidRPr="00F63DDB" w:rsidRDefault="00C1575A" w:rsidP="00C1575A">
      <w:pPr>
        <w:rPr>
          <w:sz w:val="16"/>
        </w:rPr>
      </w:pPr>
      <w:r w:rsidRPr="00F63DDB">
        <w:rPr>
          <w:sz w:val="16"/>
        </w:rPr>
        <w:t>2.1 Institutional capture and deepening American authoritarianism</w:t>
      </w:r>
    </w:p>
    <w:p w14:paraId="5D5C8054" w14:textId="77777777" w:rsidR="00C1575A" w:rsidRPr="00F63DDB" w:rsidRDefault="00C1575A" w:rsidP="00C1575A">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0B40CC1" w14:textId="77777777" w:rsidR="00C1575A" w:rsidRPr="00F63DDB" w:rsidRDefault="00C1575A" w:rsidP="00C1575A">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565A13B7" w14:textId="77777777" w:rsidR="00C1575A" w:rsidRPr="00F63DDB" w:rsidRDefault="00C1575A" w:rsidP="00C1575A">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8B337E2" w14:textId="77777777" w:rsidR="00C1575A" w:rsidRPr="00F63DDB" w:rsidRDefault="00C1575A" w:rsidP="00C1575A">
      <w:pPr>
        <w:rPr>
          <w:sz w:val="16"/>
        </w:rPr>
      </w:pPr>
      <w:r w:rsidRPr="00F63DDB">
        <w:rPr>
          <w:sz w:val="16"/>
        </w:rPr>
        <w:t>&lt;&lt;BOX 4 OMITTED&gt;&gt;</w:t>
      </w:r>
    </w:p>
    <w:p w14:paraId="6E73C239" w14:textId="77777777" w:rsidR="00C1575A" w:rsidRPr="00F63DDB" w:rsidRDefault="00C1575A" w:rsidP="00C1575A">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9EEFED7" w14:textId="77777777" w:rsidR="00C1575A" w:rsidRPr="00E15BC4" w:rsidRDefault="00C1575A" w:rsidP="00C1575A">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0B35ACC" w14:textId="77777777" w:rsidR="00C1575A" w:rsidRPr="00F63DDB" w:rsidRDefault="00C1575A" w:rsidP="00C1575A">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4BAEEBAC" w14:textId="77777777" w:rsidR="00C1575A" w:rsidRPr="00F63DDB" w:rsidRDefault="00C1575A" w:rsidP="00C1575A">
      <w:pPr>
        <w:rPr>
          <w:sz w:val="16"/>
        </w:rPr>
      </w:pPr>
      <w:r w:rsidRPr="00F63DDB">
        <w:rPr>
          <w:sz w:val="16"/>
        </w:rPr>
        <w:t>&lt;&lt;FIGURE 2 OMITTED&gt;&gt;</w:t>
      </w:r>
    </w:p>
    <w:p w14:paraId="1093FBBB" w14:textId="77777777" w:rsidR="00C1575A" w:rsidRPr="00F63DDB" w:rsidRDefault="00C1575A" w:rsidP="00C1575A">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182CEB09" w14:textId="77777777" w:rsidR="00C1575A" w:rsidRPr="00F63DDB" w:rsidRDefault="00C1575A" w:rsidP="00C1575A">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E41714B" w14:textId="77777777" w:rsidR="00C1575A" w:rsidRPr="00F63DDB" w:rsidRDefault="00C1575A" w:rsidP="00C1575A">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7FA4067C" w14:textId="77777777" w:rsidR="00C1575A" w:rsidRPr="00F63DDB" w:rsidRDefault="00C1575A" w:rsidP="00C1575A">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299C4BF" w14:textId="77777777" w:rsidR="00C1575A" w:rsidRPr="00F63DDB" w:rsidRDefault="00C1575A" w:rsidP="00C1575A">
      <w:pPr>
        <w:rPr>
          <w:sz w:val="16"/>
        </w:rPr>
      </w:pPr>
      <w:r w:rsidRPr="00F63DDB">
        <w:rPr>
          <w:sz w:val="16"/>
        </w:rPr>
        <w:t>2.2 Socio-economic turmoil</w:t>
      </w:r>
    </w:p>
    <w:p w14:paraId="701DBD68" w14:textId="77777777" w:rsidR="00C1575A" w:rsidRPr="00F63DDB" w:rsidRDefault="00C1575A" w:rsidP="00C1575A">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3FF83FCF" w14:textId="77777777" w:rsidR="00C1575A" w:rsidRPr="00F63DDB" w:rsidRDefault="00C1575A" w:rsidP="00C1575A">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31B4B9CC" w14:textId="77777777" w:rsidR="00C1575A" w:rsidRPr="00F63DDB" w:rsidRDefault="00C1575A" w:rsidP="00C1575A">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7D489987" w14:textId="77777777" w:rsidR="00C1575A" w:rsidRPr="00F63DDB" w:rsidRDefault="00C1575A" w:rsidP="00C1575A">
      <w:pPr>
        <w:rPr>
          <w:sz w:val="16"/>
        </w:rPr>
      </w:pPr>
      <w:r w:rsidRPr="00F63DDB">
        <w:rPr>
          <w:sz w:val="16"/>
        </w:rPr>
        <w:t>&lt;&lt;FIGURE 3 OMITTED&gt;&gt;</w:t>
      </w:r>
    </w:p>
    <w:p w14:paraId="6536C8C0" w14:textId="77777777" w:rsidR="00C1575A" w:rsidRPr="00F63DDB" w:rsidRDefault="00C1575A" w:rsidP="00C1575A">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01C05F92" w14:textId="77777777" w:rsidR="00C1575A" w:rsidRPr="00F63DDB" w:rsidRDefault="00C1575A" w:rsidP="00C1575A">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C1F1425" w14:textId="77777777" w:rsidR="00C1575A" w:rsidRPr="00F63DDB" w:rsidRDefault="00C1575A" w:rsidP="00C1575A">
      <w:pPr>
        <w:rPr>
          <w:sz w:val="16"/>
        </w:rPr>
      </w:pPr>
      <w:r w:rsidRPr="00F63DDB">
        <w:rPr>
          <w:sz w:val="16"/>
        </w:rPr>
        <w:t>Figure 4 shows potential pathways arising from the critical juncture of a Trump administration’s immigration policy decisions.</w:t>
      </w:r>
    </w:p>
    <w:p w14:paraId="5F549A72" w14:textId="77777777" w:rsidR="00C1575A" w:rsidRPr="00F63DDB" w:rsidRDefault="00C1575A" w:rsidP="00C1575A">
      <w:pPr>
        <w:rPr>
          <w:sz w:val="16"/>
        </w:rPr>
      </w:pPr>
      <w:r w:rsidRPr="00F63DDB">
        <w:rPr>
          <w:sz w:val="16"/>
        </w:rPr>
        <w:t>&lt;&lt;FIGURE 4&gt;&gt;</w:t>
      </w:r>
    </w:p>
    <w:p w14:paraId="4BB5F170" w14:textId="77777777" w:rsidR="00C1575A" w:rsidRPr="00F63DDB" w:rsidRDefault="00C1575A" w:rsidP="00C1575A">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1DFC305A" w14:textId="77777777" w:rsidR="00C1575A" w:rsidRPr="00F63DDB" w:rsidRDefault="00C1575A" w:rsidP="00C1575A">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6ED7BE4A" w14:textId="77777777" w:rsidR="00C1575A" w:rsidRPr="00F63DDB" w:rsidRDefault="00C1575A" w:rsidP="00C1575A">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65AC15AA" w14:textId="77777777" w:rsidR="00C1575A" w:rsidRPr="00F63DDB" w:rsidRDefault="00C1575A" w:rsidP="00C1575A">
      <w:pPr>
        <w:rPr>
          <w:sz w:val="16"/>
        </w:rPr>
      </w:pPr>
      <w:r w:rsidRPr="00F63DDB">
        <w:rPr>
          <w:sz w:val="16"/>
        </w:rPr>
        <w:t>&lt;&lt;FIGURE 5 OMMITED&gt;&gt;</w:t>
      </w:r>
    </w:p>
    <w:p w14:paraId="15C81378" w14:textId="77777777" w:rsidR="00C1575A" w:rsidRPr="00F63DDB" w:rsidRDefault="00C1575A" w:rsidP="00C1575A">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79FADF9" w14:textId="77777777" w:rsidR="00C1575A" w:rsidRPr="00F63DDB" w:rsidRDefault="00C1575A" w:rsidP="00C1575A">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03E1F8F6" w14:textId="77777777" w:rsidR="00C1575A" w:rsidRPr="00F63DDB" w:rsidRDefault="00C1575A" w:rsidP="00C1575A">
      <w:pPr>
        <w:rPr>
          <w:sz w:val="16"/>
        </w:rPr>
      </w:pPr>
      <w:r w:rsidRPr="00F63DDB">
        <w:rPr>
          <w:sz w:val="16"/>
        </w:rPr>
        <w:t xml:space="preserve">2.3 International conflict and security </w:t>
      </w:r>
    </w:p>
    <w:p w14:paraId="0F189E22" w14:textId="77777777" w:rsidR="00C1575A" w:rsidRPr="00F63DDB" w:rsidRDefault="00C1575A" w:rsidP="00C1575A">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E772AA2" w14:textId="77777777" w:rsidR="00C1575A" w:rsidRPr="00F63DDB" w:rsidRDefault="00C1575A" w:rsidP="00C1575A">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7CAB7019" w14:textId="77777777" w:rsidR="00C1575A" w:rsidRPr="00F63DDB" w:rsidRDefault="00C1575A" w:rsidP="00C1575A">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57F87AD2" w14:textId="77777777" w:rsidR="00C1575A" w:rsidRPr="00F63DDB" w:rsidRDefault="00C1575A" w:rsidP="00C1575A">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28CC159" w14:textId="77777777" w:rsidR="00C1575A" w:rsidRPr="00F63DDB" w:rsidRDefault="00C1575A" w:rsidP="00C1575A">
      <w:pPr>
        <w:rPr>
          <w:sz w:val="16"/>
        </w:rPr>
      </w:pPr>
      <w:r w:rsidRPr="00F63DDB">
        <w:rPr>
          <w:sz w:val="16"/>
        </w:rPr>
        <w:t>&lt;&lt;FIGURE 6 OMITTED&gt;&gt;</w:t>
      </w:r>
    </w:p>
    <w:p w14:paraId="1CE2653A" w14:textId="77777777" w:rsidR="00C1575A" w:rsidRPr="00F63DDB" w:rsidRDefault="00C1575A" w:rsidP="00C1575A">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34521925" w14:textId="77777777" w:rsidR="00C1575A" w:rsidRPr="00F63DDB" w:rsidRDefault="00C1575A" w:rsidP="00C1575A">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4C9B6753" w14:textId="77777777" w:rsidR="00C1575A" w:rsidRPr="00F63DDB" w:rsidRDefault="00C1575A" w:rsidP="00C1575A">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00D7AE8D" w14:textId="77777777" w:rsidR="00C1575A" w:rsidRPr="00F63DDB" w:rsidRDefault="00C1575A" w:rsidP="00C1575A">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6D501111" w14:textId="77777777" w:rsidR="00C1575A" w:rsidRPr="00F63DDB" w:rsidRDefault="00C1575A" w:rsidP="00C1575A">
      <w:pPr>
        <w:rPr>
          <w:sz w:val="16"/>
        </w:rPr>
      </w:pPr>
      <w:r w:rsidRPr="00F63DDB">
        <w:rPr>
          <w:sz w:val="16"/>
        </w:rPr>
        <w:t>&lt;&lt;FIGURE 7 OMITTED&gt;&gt;</w:t>
      </w:r>
    </w:p>
    <w:p w14:paraId="33AB9BB5" w14:textId="77777777" w:rsidR="00C1575A" w:rsidRPr="00F63DDB" w:rsidRDefault="00C1575A" w:rsidP="00C1575A">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59814E96" w14:textId="77777777" w:rsidR="00C1575A" w:rsidRPr="00F63DDB" w:rsidRDefault="00C1575A" w:rsidP="00C1575A">
      <w:pPr>
        <w:rPr>
          <w:sz w:val="16"/>
        </w:rPr>
      </w:pPr>
      <w:r w:rsidRPr="00F63DDB">
        <w:rPr>
          <w:sz w:val="16"/>
        </w:rPr>
        <w:t>3. Feedback assessment</w:t>
      </w:r>
    </w:p>
    <w:p w14:paraId="50B0B68B" w14:textId="77777777" w:rsidR="00C1575A" w:rsidRPr="00F63DDB" w:rsidRDefault="00C1575A" w:rsidP="00C1575A">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2657DB79" w14:textId="77777777" w:rsidR="00C1575A" w:rsidRPr="00F63DDB" w:rsidRDefault="00C1575A" w:rsidP="00C1575A">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38B76CB" w14:textId="77777777" w:rsidR="00C1575A" w:rsidRPr="00F63DDB" w:rsidRDefault="00C1575A" w:rsidP="00C1575A">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6859084F" w14:textId="77777777" w:rsidR="00C1575A" w:rsidRPr="00F63DDB" w:rsidRDefault="00C1575A" w:rsidP="00C1575A">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3AA0B23D" w14:textId="77777777" w:rsidR="00C1575A" w:rsidRDefault="00C1575A" w:rsidP="00C1575A">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41E2AB72" w14:textId="77777777" w:rsidR="00C1575A" w:rsidRPr="00140D40" w:rsidRDefault="00C1575A" w:rsidP="00C1575A">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2FD813B9" w14:textId="77777777" w:rsidR="00C1575A" w:rsidRPr="009C734B" w:rsidRDefault="00C1575A" w:rsidP="00C1575A">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0F797BD9" w14:textId="77777777" w:rsidR="00C1575A" w:rsidRPr="009C734B" w:rsidRDefault="00C1575A" w:rsidP="00C1575A">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4290ECED" w14:textId="77777777" w:rsidR="00C1575A" w:rsidRPr="009C734B" w:rsidRDefault="00C1575A" w:rsidP="00C1575A">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4CDE29AC" w14:textId="77777777" w:rsidR="00C1575A" w:rsidRPr="0051542A" w:rsidRDefault="00C1575A" w:rsidP="00C1575A">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01F182B4" w14:textId="77777777" w:rsidR="00C1575A" w:rsidRPr="009C734B" w:rsidRDefault="00C1575A" w:rsidP="00C1575A">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292FF75A" w14:textId="77777777" w:rsidR="00C1575A" w:rsidRPr="009C734B" w:rsidRDefault="00C1575A" w:rsidP="00C1575A">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303107DF" w14:textId="77777777" w:rsidR="00C1575A" w:rsidRPr="00B06B80" w:rsidRDefault="00C1575A" w:rsidP="00C1575A">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6407CE20" w14:textId="77777777" w:rsidR="00C1575A" w:rsidRPr="00505CB1" w:rsidRDefault="00C1575A" w:rsidP="00C1575A">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1A7B92D8" w14:textId="77777777" w:rsidR="00C1575A" w:rsidRPr="0092025A" w:rsidRDefault="00C1575A" w:rsidP="00C1575A">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11BD2D8E" w14:textId="77777777" w:rsidR="00C1575A" w:rsidRPr="009C734B" w:rsidRDefault="00C1575A" w:rsidP="00C1575A">
      <w:pPr>
        <w:rPr>
          <w:sz w:val="16"/>
        </w:rPr>
      </w:pPr>
      <w:r w:rsidRPr="009C734B">
        <w:rPr>
          <w:sz w:val="16"/>
        </w:rPr>
        <w:t>Insecurity of Expectation</w:t>
      </w:r>
    </w:p>
    <w:p w14:paraId="21896632" w14:textId="77777777" w:rsidR="00C1575A" w:rsidRPr="0066312F" w:rsidRDefault="00C1575A" w:rsidP="00C1575A">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2F225C30" w14:textId="77777777" w:rsidR="00C1575A" w:rsidRPr="009C734B" w:rsidRDefault="00C1575A" w:rsidP="00C1575A">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543776FA" w14:textId="77777777" w:rsidR="00C1575A" w:rsidRPr="009C734B" w:rsidRDefault="00C1575A" w:rsidP="00C1575A">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6EDC30FB" w14:textId="77777777" w:rsidR="00C1575A" w:rsidRPr="009C734B" w:rsidRDefault="00C1575A" w:rsidP="00C1575A">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104FF70F" w14:textId="77777777" w:rsidR="00C1575A" w:rsidRPr="009C734B" w:rsidRDefault="00C1575A" w:rsidP="00C1575A">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66C5C740" w14:textId="77777777" w:rsidR="00C1575A" w:rsidRPr="009C734B" w:rsidRDefault="00C1575A" w:rsidP="00C1575A">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4C79C30F" w14:textId="77777777" w:rsidR="00C1575A" w:rsidRPr="009C734B" w:rsidRDefault="00C1575A" w:rsidP="00C1575A">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763CE3FF" w14:textId="77777777" w:rsidR="00C1575A" w:rsidRPr="00F2453F" w:rsidRDefault="00C1575A" w:rsidP="00C1575A">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1903ADC4" w14:textId="77777777" w:rsidR="00C1575A" w:rsidRPr="007913D8" w:rsidRDefault="00C1575A" w:rsidP="00C1575A">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3D2E02E8" w14:textId="77777777" w:rsidR="00C1575A" w:rsidRPr="005B7997" w:rsidRDefault="00C1575A" w:rsidP="00C1575A">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29325BCB" w14:textId="77777777" w:rsidR="00C1575A" w:rsidRPr="005B7997" w:rsidRDefault="00C1575A" w:rsidP="00C1575A">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0BF8489A" w14:textId="77777777" w:rsidR="00C1575A" w:rsidRPr="005B7997" w:rsidRDefault="00C1575A" w:rsidP="00C1575A">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4F05E4DB" w14:textId="77777777" w:rsidR="00C1575A" w:rsidRPr="005B7997" w:rsidRDefault="00C1575A" w:rsidP="00C1575A">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30298624" w14:textId="77777777" w:rsidR="00C1575A" w:rsidRPr="005B7997" w:rsidRDefault="00C1575A" w:rsidP="00C1575A">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440BF216" w14:textId="77777777" w:rsidR="00C1575A" w:rsidRPr="005B7997" w:rsidRDefault="00C1575A" w:rsidP="00C1575A">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19531C1F" w14:textId="77777777" w:rsidR="00C1575A" w:rsidRPr="005B7997" w:rsidRDefault="00C1575A" w:rsidP="00C1575A">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246A9AD8" w14:textId="77777777" w:rsidR="00C1575A" w:rsidRPr="005B7997" w:rsidRDefault="00C1575A" w:rsidP="00C1575A">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28C3122F" w14:textId="77777777" w:rsidR="00C1575A" w:rsidRPr="005B7997" w:rsidRDefault="00C1575A" w:rsidP="00C1575A">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5E9D5403" w14:textId="77777777" w:rsidR="00C1575A" w:rsidRPr="00ED593B" w:rsidRDefault="00C1575A" w:rsidP="00C1575A">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4ACE71B" w14:textId="77777777" w:rsidR="00C1575A" w:rsidRDefault="00C1575A" w:rsidP="00C1575A">
      <w:pPr>
        <w:pStyle w:val="Heading4"/>
      </w:pPr>
      <w:r>
        <w:lastRenderedPageBreak/>
        <w:t>Collective decision-making by seasoned experts doesn’t link to ‘groupthink.’</w:t>
      </w:r>
    </w:p>
    <w:p w14:paraId="082AE5DB" w14:textId="77777777" w:rsidR="00C1575A" w:rsidRPr="00C6469C" w:rsidRDefault="00C1575A" w:rsidP="00C1575A">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70C0BD60" w14:textId="77777777" w:rsidR="00C1575A" w:rsidRPr="00C6469C" w:rsidRDefault="00C1575A" w:rsidP="00C1575A">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2D2DFC45" w14:textId="77777777" w:rsidR="00C1575A" w:rsidRPr="00C6469C" w:rsidRDefault="00C1575A" w:rsidP="00C1575A">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5833A839" w14:textId="77777777" w:rsidR="00C1575A" w:rsidRPr="00C6469C" w:rsidRDefault="00C1575A" w:rsidP="00C1575A">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50C985A5" w14:textId="77777777" w:rsidR="00C1575A" w:rsidRPr="00C6469C" w:rsidRDefault="00C1575A" w:rsidP="00C1575A">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5E18FD35" w14:textId="77777777" w:rsidR="00C1575A" w:rsidRPr="00C6469C" w:rsidRDefault="00C1575A" w:rsidP="00C1575A">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7FB6B42A" w14:textId="77777777" w:rsidR="00C1575A" w:rsidRPr="00C6469C" w:rsidRDefault="00C1575A" w:rsidP="00C1575A">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1F2AAE43" w14:textId="77777777" w:rsidR="00C1575A" w:rsidRPr="00C6469C" w:rsidRDefault="00C1575A" w:rsidP="00C1575A">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436C15AF" w14:textId="77777777" w:rsidR="00C1575A" w:rsidRPr="00C6469C" w:rsidRDefault="00C1575A" w:rsidP="00C1575A">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2488B025" w14:textId="77777777" w:rsidR="00C1575A" w:rsidRPr="00C6469C" w:rsidRDefault="00C1575A" w:rsidP="00C1575A">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2ADA3F8E" w14:textId="77777777" w:rsidR="00C1575A" w:rsidRPr="00C6469C" w:rsidRDefault="00C1575A" w:rsidP="00C1575A">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11C4E256" w14:textId="77777777" w:rsidR="00C1575A" w:rsidRPr="00C6469C" w:rsidRDefault="00C1575A" w:rsidP="00C1575A">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492BB61D" w14:textId="77777777" w:rsidR="00C1575A" w:rsidRPr="00C6469C" w:rsidRDefault="00C1575A" w:rsidP="00C1575A">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2CF64B35" w14:textId="77777777" w:rsidR="00C1575A" w:rsidRPr="009808D7" w:rsidRDefault="00C1575A" w:rsidP="00C1575A">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7FAFED77" w14:textId="77777777" w:rsidR="00C1575A" w:rsidRPr="00C6469C" w:rsidRDefault="00C1575A" w:rsidP="00C1575A">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1B35FDCC" w14:textId="77777777" w:rsidR="00C1575A" w:rsidRPr="00C6469C" w:rsidRDefault="00C1575A" w:rsidP="00C1575A">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01562F7D" w14:textId="77777777" w:rsidR="00C1575A" w:rsidRPr="00C6469C" w:rsidRDefault="00C1575A" w:rsidP="00C1575A">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6268809C" w14:textId="77777777" w:rsidR="00C1575A" w:rsidRPr="00C6469C" w:rsidRDefault="00C1575A" w:rsidP="00C1575A">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5E1AD556" w14:textId="77777777" w:rsidR="00C1575A" w:rsidRPr="00C6469C" w:rsidRDefault="00C1575A" w:rsidP="00C1575A">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05EA5758" w14:textId="0BEF84D8" w:rsidR="005D388F" w:rsidRDefault="00C1575A" w:rsidP="00C1575A">
      <w:pPr>
        <w:pStyle w:val="Heading1"/>
      </w:pPr>
      <w:r>
        <w:lastRenderedPageBreak/>
        <w:t>2AC---Round 7---Georgetown</w:t>
      </w:r>
    </w:p>
    <w:p w14:paraId="00B57987" w14:textId="77777777" w:rsidR="004B2901" w:rsidRPr="009B30AA" w:rsidRDefault="004B2901" w:rsidP="004B2901">
      <w:pPr>
        <w:pStyle w:val="Heading2"/>
        <w:rPr>
          <w:rFonts w:cs="Calibri"/>
        </w:rPr>
      </w:pPr>
      <w:r w:rsidRPr="009B30AA">
        <w:rPr>
          <w:rFonts w:cs="Calibri"/>
        </w:rPr>
        <w:t>Adv---Expertise</w:t>
      </w:r>
    </w:p>
    <w:p w14:paraId="4D03DC53" w14:textId="77777777" w:rsidR="004B2901" w:rsidRDefault="004B2901" w:rsidP="004B2901">
      <w:pPr>
        <w:pStyle w:val="Heading3"/>
        <w:rPr>
          <w:rFonts w:cs="Calibri"/>
        </w:rPr>
      </w:pPr>
      <w:r w:rsidRPr="009B30AA">
        <w:rPr>
          <w:rFonts w:cs="Calibri"/>
        </w:rPr>
        <w:t>Impact---Expertise---2AC</w:t>
      </w:r>
    </w:p>
    <w:p w14:paraId="28284368" w14:textId="77777777" w:rsidR="004B2901" w:rsidRPr="00041831" w:rsidRDefault="004B2901" w:rsidP="004B2901">
      <w:pPr>
        <w:pStyle w:val="Heading4"/>
      </w:pPr>
      <w:r>
        <w:t xml:space="preserve">A </w:t>
      </w:r>
      <w:r>
        <w:rPr>
          <w:u w:val="single"/>
        </w:rPr>
        <w:t>hierarchical</w:t>
      </w:r>
      <w:r>
        <w:t xml:space="preserve"> bureaucracy is </w:t>
      </w:r>
      <w:r>
        <w:rPr>
          <w:u w:val="single"/>
        </w:rPr>
        <w:t>key</w:t>
      </w:r>
      <w:r>
        <w:t xml:space="preserve"> to state capacity.</w:t>
      </w:r>
    </w:p>
    <w:p w14:paraId="2BAEB743" w14:textId="77777777" w:rsidR="004B2901" w:rsidRPr="00041831" w:rsidRDefault="004B2901" w:rsidP="004B2901">
      <w:r w:rsidRPr="00A97C01">
        <w:rPr>
          <w:rStyle w:val="Style13ptBold"/>
        </w:rPr>
        <w:t xml:space="preserve">Meckling </w:t>
      </w:r>
      <w:r>
        <w:rPr>
          <w:rStyle w:val="Style13ptBold"/>
        </w:rPr>
        <w:t>’</w:t>
      </w:r>
      <w:r w:rsidRPr="00A97C01">
        <w:rPr>
          <w:rStyle w:val="Style13ptBold"/>
        </w:rPr>
        <w:t>17</w:t>
      </w:r>
      <w:r>
        <w:t xml:space="preserve"> [Jonas and Jonas Nahm; February 6; P</w:t>
      </w:r>
      <w:r w:rsidRPr="000C085D">
        <w:t>rofessor of energy and environmental policy at the University of California, Berkeley</w:t>
      </w:r>
      <w:r>
        <w:t xml:space="preserve">; </w:t>
      </w:r>
      <w:r w:rsidRPr="00A97C01">
        <w:t>Andrew W. Mellon Associate Professor at the Johns Hopkins School of Advanced International Studies</w:t>
      </w:r>
      <w:r>
        <w:t>; Governance, “The power of process: State capacity and climate policy,” vol. 31]</w:t>
      </w:r>
    </w:p>
    <w:p w14:paraId="68B94DF1" w14:textId="77777777" w:rsidR="004B2901" w:rsidRPr="00041831" w:rsidRDefault="004B2901" w:rsidP="004B2901">
      <w:pPr>
        <w:rPr>
          <w:sz w:val="16"/>
          <w:szCs w:val="16"/>
        </w:rPr>
      </w:pPr>
      <w:r w:rsidRPr="00041831">
        <w:rPr>
          <w:sz w:val="16"/>
          <w:szCs w:val="16"/>
        </w:rPr>
        <w:t xml:space="preserve">The relationship between institutions and state capacity has long been a source of debate among governance scholars. </w:t>
      </w:r>
      <w:r w:rsidRPr="008949BF">
        <w:rPr>
          <w:rStyle w:val="StyleUnderline"/>
          <w:highlight w:val="cyan"/>
        </w:rPr>
        <w:t xml:space="preserve">A </w:t>
      </w:r>
      <w:r w:rsidRPr="008949BF">
        <w:rPr>
          <w:rStyle w:val="Emphasis"/>
          <w:highlight w:val="cyan"/>
        </w:rPr>
        <w:t>substantial</w:t>
      </w:r>
      <w:r w:rsidRPr="00041831">
        <w:rPr>
          <w:sz w:val="16"/>
          <w:szCs w:val="16"/>
        </w:rPr>
        <w:t xml:space="preserve"> part of this </w:t>
      </w:r>
      <w:r w:rsidRPr="008949BF">
        <w:rPr>
          <w:rStyle w:val="StyleUnderline"/>
          <w:highlight w:val="cyan"/>
        </w:rPr>
        <w:t>lit</w:t>
      </w:r>
      <w:r w:rsidRPr="00041831">
        <w:rPr>
          <w:rStyle w:val="StyleUnderline"/>
        </w:rPr>
        <w:t xml:space="preserve">erature </w:t>
      </w:r>
      <w:r w:rsidRPr="008949BF">
        <w:rPr>
          <w:rStyle w:val="StyleUnderline"/>
          <w:highlight w:val="cyan"/>
        </w:rPr>
        <w:t xml:space="preserve">examined </w:t>
      </w:r>
      <w:r w:rsidRPr="008949BF">
        <w:rPr>
          <w:rStyle w:val="Emphasis"/>
          <w:highlight w:val="cyan"/>
        </w:rPr>
        <w:t>sources</w:t>
      </w:r>
      <w:r w:rsidRPr="008949BF">
        <w:rPr>
          <w:rStyle w:val="StyleUnderline"/>
          <w:highlight w:val="cyan"/>
        </w:rPr>
        <w:t xml:space="preserve"> of </w:t>
      </w:r>
      <w:r w:rsidRPr="008949BF">
        <w:rPr>
          <w:rStyle w:val="Emphasis"/>
          <w:highlight w:val="cyan"/>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8949BF">
        <w:rPr>
          <w:rStyle w:val="Emphasis"/>
          <w:highlight w:val="cyan"/>
        </w:rPr>
        <w:t>policy</w:t>
      </w:r>
      <w:r w:rsidRPr="00041831">
        <w:rPr>
          <w:rStyle w:val="Emphasis"/>
        </w:rPr>
        <w:t xml:space="preserve"> implementation</w:t>
      </w:r>
      <w:r w:rsidRPr="00041831">
        <w:rPr>
          <w:rStyle w:val="StyleUnderline"/>
        </w:rPr>
        <w:t xml:space="preserve"> </w:t>
      </w:r>
      <w:r w:rsidRPr="008949BF">
        <w:rPr>
          <w:rStyle w:val="StyleUnderline"/>
          <w:highlight w:val="cyan"/>
        </w:rPr>
        <w:t xml:space="preserve">by </w:t>
      </w:r>
      <w:r w:rsidRPr="008949BF">
        <w:rPr>
          <w:rStyle w:val="Emphasis"/>
          <w:highlight w:val="cyan"/>
        </w:rPr>
        <w:t>skilled</w:t>
      </w:r>
      <w:r w:rsidRPr="008949BF">
        <w:rPr>
          <w:rStyle w:val="StyleUnderline"/>
          <w:highlight w:val="cyan"/>
        </w:rPr>
        <w:t xml:space="preserve"> and </w:t>
      </w:r>
      <w:r w:rsidRPr="008949BF">
        <w:rPr>
          <w:rStyle w:val="Emphasis"/>
          <w:highlight w:val="cyan"/>
        </w:rPr>
        <w:t>hierarchical bureaucracies</w:t>
      </w:r>
      <w:r w:rsidRPr="008949BF">
        <w:rPr>
          <w:rStyle w:val="StyleUnderline"/>
          <w:highlight w:val="cyan"/>
        </w:rPr>
        <w:t xml:space="preserve"> enabled </w:t>
      </w:r>
      <w:r w:rsidRPr="008949BF">
        <w:rPr>
          <w:rStyle w:val="Emphasis"/>
          <w:highlight w:val="cyan"/>
        </w:rPr>
        <w:t>successful</w:t>
      </w:r>
      <w:r w:rsidRPr="00041831">
        <w:rPr>
          <w:sz w:val="16"/>
          <w:szCs w:val="16"/>
        </w:rPr>
        <w:t xml:space="preserve"> developmental states to meet industrial upgrading </w:t>
      </w:r>
      <w:r w:rsidRPr="008949BF">
        <w:rPr>
          <w:rStyle w:val="Emphasis"/>
          <w:highlight w:val="cyan"/>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7F01721" w14:textId="77777777" w:rsidR="004B2901" w:rsidRPr="00041831" w:rsidRDefault="004B2901" w:rsidP="004B2901">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40B41B24" w14:textId="77777777" w:rsidR="004B2901" w:rsidRPr="00232F64" w:rsidRDefault="004B2901" w:rsidP="004B2901">
      <w:pPr>
        <w:rPr>
          <w:sz w:val="16"/>
          <w:szCs w:val="16"/>
        </w:rPr>
      </w:pPr>
      <w:r w:rsidRPr="008949BF">
        <w:rPr>
          <w:rStyle w:val="Emphasis"/>
          <w:highlight w:val="cyan"/>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8949BF">
        <w:rPr>
          <w:rStyle w:val="StyleUnderline"/>
          <w:highlight w:val="cyan"/>
        </w:rPr>
        <w:t>point</w:t>
      </w:r>
      <w:r w:rsidRPr="00041831">
        <w:rPr>
          <w:rStyle w:val="StyleUnderline"/>
        </w:rPr>
        <w:t>ed t</w:t>
      </w:r>
      <w:r w:rsidRPr="008949BF">
        <w:rPr>
          <w:rStyle w:val="StyleUnderline"/>
          <w:highlight w:val="cyan"/>
        </w:rPr>
        <w:t xml:space="preserve">o </w:t>
      </w:r>
      <w:r w:rsidRPr="008949BF">
        <w:rPr>
          <w:rStyle w:val="Emphasis"/>
          <w:highlight w:val="cyan"/>
        </w:rPr>
        <w:t>organizational features</w:t>
      </w:r>
      <w:r w:rsidRPr="00041831">
        <w:rPr>
          <w:rStyle w:val="StyleUnderline"/>
        </w:rPr>
        <w:t xml:space="preserve"> of the bureaucracy </w:t>
      </w:r>
      <w:r w:rsidRPr="008949BF">
        <w:rPr>
          <w:rStyle w:val="StyleUnderline"/>
          <w:highlight w:val="cyan"/>
        </w:rPr>
        <w:t xml:space="preserve">as </w:t>
      </w:r>
      <w:r w:rsidRPr="008949BF">
        <w:rPr>
          <w:rStyle w:val="Emphasis"/>
          <w:highlight w:val="cyan"/>
        </w:rPr>
        <w:t>predictors</w:t>
      </w:r>
      <w:r w:rsidRPr="008949BF">
        <w:rPr>
          <w:rStyle w:val="StyleUnderline"/>
          <w:highlight w:val="cyan"/>
        </w:rPr>
        <w:t xml:space="preserve"> of </w:t>
      </w:r>
      <w:r w:rsidRPr="008949BF">
        <w:rPr>
          <w:rStyle w:val="Emphasis"/>
          <w:highlight w:val="cyan"/>
        </w:rPr>
        <w:t>good governance</w:t>
      </w:r>
      <w:r w:rsidRPr="00041831">
        <w:rPr>
          <w:sz w:val="16"/>
          <w:szCs w:val="16"/>
        </w:rPr>
        <w:t xml:space="preserve"> (Evans &amp; Rauch, 1999). </w:t>
      </w:r>
      <w:r w:rsidRPr="008949BF">
        <w:rPr>
          <w:rStyle w:val="Emphasis"/>
          <w:highlight w:val="cyan"/>
        </w:rPr>
        <w:t>Hierarchically ranked</w:t>
      </w:r>
      <w:r w:rsidRPr="008949BF">
        <w:rPr>
          <w:rStyle w:val="StyleUnderline"/>
          <w:highlight w:val="cyan"/>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8949BF">
        <w:rPr>
          <w:rStyle w:val="StyleUnderline"/>
          <w:highlight w:val="cyan"/>
        </w:rPr>
        <w:t xml:space="preserve">became </w:t>
      </w:r>
      <w:r w:rsidRPr="008949BF">
        <w:rPr>
          <w:rStyle w:val="Emphasis"/>
          <w:highlight w:val="cyan"/>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5881F8DC" w14:textId="77777777" w:rsidR="004B2901" w:rsidRDefault="004B2901" w:rsidP="004B2901">
      <w:pPr>
        <w:pStyle w:val="Heading4"/>
      </w:pPr>
      <w:r>
        <w:t xml:space="preserve">Growth is </w:t>
      </w:r>
      <w:r>
        <w:rPr>
          <w:u w:val="single"/>
        </w:rPr>
        <w:t>sustainable</w:t>
      </w:r>
      <w:r>
        <w:t>.</w:t>
      </w:r>
    </w:p>
    <w:p w14:paraId="0D350663" w14:textId="77777777" w:rsidR="004B2901" w:rsidRPr="00E91235" w:rsidRDefault="004B2901" w:rsidP="004B2901">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4642BE1C" w14:textId="77777777" w:rsidR="004B2901" w:rsidRPr="00E91235" w:rsidRDefault="004B2901" w:rsidP="004B2901">
      <w:pPr>
        <w:rPr>
          <w:sz w:val="16"/>
        </w:rPr>
      </w:pPr>
      <w:r w:rsidRPr="00E91235">
        <w:rPr>
          <w:sz w:val="16"/>
        </w:rPr>
        <w:t>5. Conclusions</w:t>
      </w:r>
    </w:p>
    <w:p w14:paraId="09841037" w14:textId="77777777" w:rsidR="004B2901" w:rsidRPr="00E91235" w:rsidRDefault="004B2901" w:rsidP="004B2901">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8949BF">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8949BF">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8949BF">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2A6ED1DE" w14:textId="77777777" w:rsidR="004B2901" w:rsidRPr="00E91235" w:rsidRDefault="004B2901" w:rsidP="004B2901">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7875FADA" w14:textId="77777777" w:rsidR="004B2901" w:rsidRPr="00E91235" w:rsidRDefault="004B2901" w:rsidP="004B2901">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8949BF">
        <w:rPr>
          <w:rStyle w:val="Emphasis"/>
          <w:highlight w:val="cyan"/>
        </w:rPr>
        <w:t>evidence</w:t>
      </w:r>
      <w:r w:rsidRPr="008949BF">
        <w:rPr>
          <w:rStyle w:val="StyleUnderline"/>
          <w:highlight w:val="cyan"/>
        </w:rPr>
        <w:t xml:space="preserve"> of</w:t>
      </w:r>
      <w:r w:rsidRPr="00641484">
        <w:rPr>
          <w:rStyle w:val="StyleUnderline"/>
        </w:rPr>
        <w:t xml:space="preserve"> technological </w:t>
      </w:r>
      <w:r w:rsidRPr="008949BF">
        <w:rPr>
          <w:rStyle w:val="Emphasis"/>
          <w:highlight w:val="cyan"/>
        </w:rPr>
        <w:t>innovation</w:t>
      </w:r>
      <w:r w:rsidRPr="00641484">
        <w:rPr>
          <w:rStyle w:val="StyleUnderline"/>
        </w:rPr>
        <w:t xml:space="preserve"> successfully </w:t>
      </w:r>
      <w:r w:rsidRPr="008949BF">
        <w:rPr>
          <w:rStyle w:val="Emphasis"/>
          <w:highlight w:val="cyan"/>
        </w:rPr>
        <w:t>reducing</w:t>
      </w:r>
      <w:r w:rsidRPr="00641484">
        <w:rPr>
          <w:rStyle w:val="StyleUnderline"/>
        </w:rPr>
        <w:t xml:space="preserve"> the natural </w:t>
      </w:r>
      <w:r w:rsidRPr="008949BF">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8949BF">
        <w:rPr>
          <w:rStyle w:val="StyleUnderline"/>
          <w:highlight w:val="cyan"/>
        </w:rPr>
        <w:t xml:space="preserve">around the </w:t>
      </w:r>
      <w:r w:rsidRPr="008949BF">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12568CA" w14:textId="77777777" w:rsidR="004B2901" w:rsidRPr="00E91235" w:rsidRDefault="004B2901" w:rsidP="004B2901">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7332074A" w14:textId="77777777" w:rsidR="004B2901" w:rsidRPr="00E91235" w:rsidRDefault="004B2901" w:rsidP="004B2901">
      <w:pPr>
        <w:rPr>
          <w:sz w:val="16"/>
        </w:rPr>
      </w:pPr>
      <w:r w:rsidRPr="00E91235">
        <w:rPr>
          <w:sz w:val="16"/>
        </w:rPr>
        <w:t xml:space="preserve">Changes are possible. The </w:t>
      </w:r>
      <w:r w:rsidRPr="008949BF">
        <w:rPr>
          <w:rStyle w:val="StyleUnderline"/>
          <w:highlight w:val="cyan"/>
        </w:rPr>
        <w:t xml:space="preserve">last </w:t>
      </w:r>
      <w:r w:rsidRPr="008949BF">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8949BF">
        <w:rPr>
          <w:rStyle w:val="StyleUnderline"/>
          <w:highlight w:val="cyan"/>
        </w:rPr>
        <w:t xml:space="preserve">switching to </w:t>
      </w:r>
      <w:r w:rsidRPr="008949BF">
        <w:rPr>
          <w:rStyle w:val="Emphasis"/>
          <w:highlight w:val="cyan"/>
        </w:rPr>
        <w:t>natural gas</w:t>
      </w:r>
      <w:r w:rsidRPr="004C0C3A">
        <w:rPr>
          <w:rStyle w:val="StyleUnderline"/>
        </w:rPr>
        <w:t xml:space="preserve"> from coal </w:t>
      </w:r>
      <w:r w:rsidRPr="008949BF">
        <w:rPr>
          <w:rStyle w:val="StyleUnderline"/>
          <w:highlight w:val="cyan"/>
        </w:rPr>
        <w:t xml:space="preserve">to generate </w:t>
      </w:r>
      <w:r w:rsidRPr="008949BF">
        <w:rPr>
          <w:rStyle w:val="Emphasis"/>
          <w:highlight w:val="cyan"/>
        </w:rPr>
        <w:t>electricity</w:t>
      </w:r>
      <w:r w:rsidRPr="00E91235">
        <w:rPr>
          <w:sz w:val="16"/>
        </w:rPr>
        <w:t xml:space="preserve">, the United States </w:t>
      </w:r>
      <w:r w:rsidRPr="008949BF">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8949BF">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8949BF">
        <w:rPr>
          <w:rStyle w:val="StyleUnderline"/>
          <w:highlight w:val="cyan"/>
        </w:rPr>
        <w:t xml:space="preserve">rising </w:t>
      </w:r>
      <w:r w:rsidRPr="008949BF">
        <w:rPr>
          <w:rStyle w:val="Emphasis"/>
          <w:highlight w:val="cyan"/>
        </w:rPr>
        <w:t>agricultural 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14E9007" w14:textId="77777777" w:rsidR="004B2901" w:rsidRDefault="004B2901" w:rsidP="004B2901">
      <w:pPr>
        <w:rPr>
          <w:sz w:val="16"/>
        </w:rPr>
      </w:pPr>
      <w:r w:rsidRPr="00E91235">
        <w:rPr>
          <w:sz w:val="16"/>
        </w:rPr>
        <w:t xml:space="preserve">Plausible </w:t>
      </w:r>
      <w:r w:rsidRPr="008949BF">
        <w:rPr>
          <w:rStyle w:val="Emphasis"/>
          <w:highlight w:val="cyan"/>
        </w:rPr>
        <w:t>tech</w:t>
      </w:r>
      <w:r w:rsidRPr="004C0C3A">
        <w:rPr>
          <w:rStyle w:val="StyleUnderline"/>
        </w:rPr>
        <w:t xml:space="preserve">nology scenarios for the future can </w:t>
      </w:r>
      <w:r w:rsidRPr="008949BF">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8949BF">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8949BF">
        <w:rPr>
          <w:rStyle w:val="Emphasis"/>
          <w:highlight w:val="cyan"/>
        </w:rPr>
        <w:t>Visionary plans</w:t>
      </w:r>
      <w:r w:rsidRPr="008949BF">
        <w:rPr>
          <w:rStyle w:val="StyleUnderline"/>
          <w:highlight w:val="cyan"/>
        </w:rPr>
        <w:t xml:space="preserve"> for</w:t>
      </w:r>
      <w:r w:rsidRPr="0093010F">
        <w:rPr>
          <w:rStyle w:val="StyleUnderline"/>
        </w:rPr>
        <w:t xml:space="preserve"> an enlarged </w:t>
      </w:r>
      <w:r w:rsidRPr="008949BF">
        <w:rPr>
          <w:rStyle w:val="StyleUnderline"/>
          <w:highlight w:val="cyan"/>
        </w:rPr>
        <w:t>nuclear</w:t>
      </w:r>
      <w:r w:rsidRPr="0093010F">
        <w:rPr>
          <w:rStyle w:val="StyleUnderline"/>
        </w:rPr>
        <w:t xml:space="preserve"> energy sector </w:t>
      </w:r>
      <w:r w:rsidRPr="008949BF">
        <w:rPr>
          <w:rStyle w:val="StyleUnderline"/>
          <w:highlight w:val="cyan"/>
        </w:rPr>
        <w:t>include</w:t>
      </w:r>
      <w:r w:rsidRPr="0093010F">
        <w:rPr>
          <w:rStyle w:val="StyleUnderline"/>
        </w:rPr>
        <w:t xml:space="preserve"> using the </w:t>
      </w:r>
      <w:r w:rsidRPr="008949BF">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8949BF">
        <w:rPr>
          <w:rStyle w:val="StyleUnderline"/>
          <w:highlight w:val="cyan"/>
        </w:rPr>
        <w:t xml:space="preserve">to produce </w:t>
      </w:r>
      <w:r w:rsidRPr="008949BF">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8949BF">
        <w:rPr>
          <w:rStyle w:val="StyleUnderline"/>
          <w:highlight w:val="cyan"/>
        </w:rPr>
        <w:t>fuel</w:t>
      </w:r>
      <w:r w:rsidRPr="00E91235">
        <w:rPr>
          <w:sz w:val="16"/>
        </w:rPr>
        <w:t xml:space="preserve"> (Ozcan et al., 2023). </w:t>
      </w:r>
      <w:r w:rsidRPr="008949BF">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8949BF">
        <w:rPr>
          <w:rStyle w:val="Emphasis"/>
          <w:highlight w:val="cyan"/>
        </w:rPr>
        <w:t>eliminating</w:t>
      </w:r>
      <w:r w:rsidRPr="00F64F28">
        <w:rPr>
          <w:rStyle w:val="StyleUnderline"/>
        </w:rPr>
        <w:t xml:space="preserve"> the massive use of </w:t>
      </w:r>
      <w:r w:rsidRPr="008949BF">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1DF836D5" w14:textId="77777777" w:rsidR="004B2901" w:rsidRPr="009B30AA" w:rsidRDefault="004B2901" w:rsidP="004B2901">
      <w:pPr>
        <w:pStyle w:val="Heading3"/>
        <w:rPr>
          <w:rFonts w:cs="Calibri"/>
        </w:rPr>
      </w:pPr>
      <w:r w:rsidRPr="009B30AA">
        <w:rPr>
          <w:rFonts w:cs="Calibri"/>
        </w:rPr>
        <w:t>Impact---Climate---2AC</w:t>
      </w:r>
    </w:p>
    <w:p w14:paraId="565C5E7F" w14:textId="77777777" w:rsidR="004B2901" w:rsidRPr="009B30AA" w:rsidRDefault="004B2901" w:rsidP="004B2901">
      <w:pPr>
        <w:pStyle w:val="Heading2"/>
        <w:rPr>
          <w:rFonts w:cs="Calibri"/>
        </w:rPr>
      </w:pPr>
      <w:r w:rsidRPr="009B30AA">
        <w:rPr>
          <w:rFonts w:cs="Calibri"/>
        </w:rPr>
        <w:t>Adv---Overreach</w:t>
      </w:r>
    </w:p>
    <w:p w14:paraId="30A2152A" w14:textId="77777777" w:rsidR="004B2901" w:rsidRDefault="004B2901" w:rsidP="004B2901">
      <w:pPr>
        <w:pStyle w:val="Heading3"/>
        <w:rPr>
          <w:rFonts w:cs="Calibri"/>
        </w:rPr>
      </w:pPr>
      <w:bookmarkStart w:id="3" w:name="_Hlk218422824"/>
      <w:r w:rsidRPr="009B30AA">
        <w:rPr>
          <w:rFonts w:cs="Calibri"/>
        </w:rPr>
        <w:t>Impact---Populism---2AC</w:t>
      </w:r>
    </w:p>
    <w:bookmarkEnd w:id="3"/>
    <w:p w14:paraId="5512BCBB" w14:textId="77777777" w:rsidR="004B2901" w:rsidRDefault="004B2901" w:rsidP="004B2901">
      <w:pPr>
        <w:pStyle w:val="Heading2"/>
      </w:pPr>
      <w:r>
        <w:t>Off</w:t>
      </w:r>
    </w:p>
    <w:p w14:paraId="4ADF2EEB" w14:textId="77777777" w:rsidR="004B2901" w:rsidRPr="009B30AA" w:rsidRDefault="004B2901" w:rsidP="004B2901">
      <w:pPr>
        <w:pStyle w:val="Heading3"/>
        <w:rPr>
          <w:rFonts w:cs="Calibri"/>
        </w:rPr>
      </w:pPr>
      <w:r w:rsidRPr="009B30AA">
        <w:rPr>
          <w:rFonts w:cs="Calibri"/>
        </w:rPr>
        <w:t>T Subsets---2AC</w:t>
      </w:r>
    </w:p>
    <w:p w14:paraId="6F17D72B" w14:textId="77777777" w:rsidR="004B2901" w:rsidRPr="009B30AA" w:rsidRDefault="004B2901" w:rsidP="004B2901">
      <w:pPr>
        <w:pStyle w:val="Heading4"/>
        <w:rPr>
          <w:rFonts w:cs="Calibri"/>
        </w:rPr>
      </w:pPr>
      <w:r w:rsidRPr="009B30AA">
        <w:rPr>
          <w:rFonts w:cs="Calibri"/>
        </w:rPr>
        <w:t xml:space="preserve">‘Substantially increase’ </w:t>
      </w:r>
      <w:r w:rsidRPr="009B30AA">
        <w:rPr>
          <w:rFonts w:cs="Calibri"/>
          <w:u w:val="single"/>
        </w:rPr>
        <w:t>doesn’t</w:t>
      </w:r>
      <w:r w:rsidRPr="009B30AA">
        <w:rPr>
          <w:rFonts w:cs="Calibri"/>
        </w:rPr>
        <w:t xml:space="preserve"> imply a numerical cutoff.</w:t>
      </w:r>
    </w:p>
    <w:p w14:paraId="00A678BF" w14:textId="77777777" w:rsidR="004B2901" w:rsidRPr="009B30AA" w:rsidRDefault="004B2901" w:rsidP="004B2901">
      <w:r w:rsidRPr="009B30AA">
        <w:rPr>
          <w:rStyle w:val="Style13ptBold"/>
        </w:rPr>
        <w:t xml:space="preserve">Hartmann ’7 </w:t>
      </w:r>
      <w:r w:rsidRPr="009B30AA">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0D72EF10" w14:textId="77777777" w:rsidR="004B2901" w:rsidRPr="009B30AA" w:rsidRDefault="004B2901" w:rsidP="004B2901">
      <w:pPr>
        <w:rPr>
          <w:sz w:val="16"/>
        </w:rPr>
      </w:pPr>
      <w:bookmarkStart w:id="4" w:name="p19"/>
      <w:r w:rsidRPr="009B30AA">
        <w:rPr>
          <w:sz w:val="16"/>
        </w:rPr>
        <w:t>19.</w:t>
      </w:r>
      <w:bookmarkEnd w:id="4"/>
      <w:r w:rsidRPr="009B30AA">
        <w:rPr>
          <w:sz w:val="16"/>
        </w:rPr>
        <w:t xml:space="preserve"> </w:t>
      </w:r>
      <w:r w:rsidRPr="009B30AA">
        <w:rPr>
          <w:rStyle w:val="StyleUnderline"/>
        </w:rPr>
        <w:t>The word ‘</w:t>
      </w:r>
      <w:r w:rsidRPr="008949BF">
        <w:rPr>
          <w:rStyle w:val="Emphasis"/>
          <w:highlight w:val="cyan"/>
        </w:rPr>
        <w:t>substantial</w:t>
      </w:r>
      <w:r w:rsidRPr="009B30AA">
        <w:rPr>
          <w:rStyle w:val="StyleUnderline"/>
        </w:rPr>
        <w:t xml:space="preserve">’ is </w:t>
      </w:r>
      <w:r w:rsidRPr="008949BF">
        <w:rPr>
          <w:rStyle w:val="Emphasis"/>
          <w:highlight w:val="cyan"/>
        </w:rPr>
        <w:t>not</w:t>
      </w:r>
      <w:r w:rsidRPr="009B30AA">
        <w:rPr>
          <w:rStyle w:val="Emphasis"/>
        </w:rPr>
        <w:t xml:space="preserve"> a </w:t>
      </w:r>
      <w:r w:rsidRPr="008949BF">
        <w:rPr>
          <w:rStyle w:val="Emphasis"/>
          <w:highlight w:val="cyan"/>
        </w:rPr>
        <w:t>technical term</w:t>
      </w:r>
      <w:r w:rsidRPr="008949BF">
        <w:rPr>
          <w:rStyle w:val="StyleUnderline"/>
          <w:highlight w:val="cyan"/>
        </w:rPr>
        <w:t xml:space="preserve"> nor</w:t>
      </w:r>
      <w:r w:rsidRPr="009B30AA">
        <w:rPr>
          <w:rStyle w:val="StyleUnderline"/>
        </w:rPr>
        <w:t xml:space="preserve"> is it a </w:t>
      </w:r>
      <w:r w:rsidRPr="008949BF">
        <w:rPr>
          <w:rStyle w:val="StyleUnderline"/>
          <w:highlight w:val="cyan"/>
        </w:rPr>
        <w:t xml:space="preserve">word that </w:t>
      </w:r>
      <w:r w:rsidRPr="008949BF">
        <w:rPr>
          <w:rStyle w:val="Emphasis"/>
          <w:highlight w:val="cyan"/>
        </w:rPr>
        <w:t>lends</w:t>
      </w:r>
      <w:r w:rsidRPr="009B30AA">
        <w:rPr>
          <w:rStyle w:val="Emphasis"/>
        </w:rPr>
        <w:t xml:space="preserve"> itself</w:t>
      </w:r>
      <w:r w:rsidRPr="009B30AA">
        <w:rPr>
          <w:rStyle w:val="StyleUnderline"/>
        </w:rPr>
        <w:t xml:space="preserve"> to a </w:t>
      </w:r>
      <w:r w:rsidRPr="008949BF">
        <w:rPr>
          <w:rStyle w:val="Emphasis"/>
          <w:highlight w:val="cyan"/>
        </w:rPr>
        <w:t>precise measurement</w:t>
      </w:r>
      <w:r w:rsidRPr="009B30AA">
        <w:rPr>
          <w:sz w:val="16"/>
        </w:rPr>
        <w:t xml:space="preserve">. In an earlier judgment on this issue, that of S. v. S. [2006] 3 HKLRD 251, I said that </w:t>
      </w:r>
      <w:r w:rsidRPr="009B30AA">
        <w:rPr>
          <w:rStyle w:val="StyleUnderline"/>
        </w:rPr>
        <w:t>it is not a word</w:t>
      </w:r>
      <w:r w:rsidRPr="009B30AA">
        <w:rPr>
          <w:sz w:val="16"/>
        </w:rPr>
        <w:t xml:space="preserve"> —</w:t>
      </w:r>
    </w:p>
    <w:p w14:paraId="0D49EAB8" w14:textId="77777777" w:rsidR="004B2901" w:rsidRPr="009B30AA" w:rsidRDefault="004B2901" w:rsidP="004B2901">
      <w:pPr>
        <w:ind w:left="720"/>
        <w:rPr>
          <w:sz w:val="16"/>
        </w:rPr>
      </w:pPr>
      <w:r w:rsidRPr="009B30AA">
        <w:rPr>
          <w:rStyle w:val="StyleUnderline"/>
        </w:rPr>
        <w:t xml:space="preserve">“… that lends itself to </w:t>
      </w:r>
      <w:r w:rsidRPr="009B30AA">
        <w:rPr>
          <w:rStyle w:val="Emphasis"/>
        </w:rPr>
        <w:t>precise definition</w:t>
      </w:r>
      <w:r w:rsidRPr="009B30AA">
        <w:rPr>
          <w:rStyle w:val="StyleUnderline"/>
        </w:rPr>
        <w:t xml:space="preserve"> or from which</w:t>
      </w:r>
      <w:r w:rsidRPr="009B30AA">
        <w:rPr>
          <w:sz w:val="16"/>
        </w:rPr>
        <w:t xml:space="preserve"> precise </w:t>
      </w:r>
      <w:r w:rsidRPr="009B30AA">
        <w:rPr>
          <w:rStyle w:val="StyleUnderline"/>
        </w:rPr>
        <w:t>deductions can be drawn. To say</w:t>
      </w:r>
      <w:r w:rsidRPr="009B30AA">
        <w:rPr>
          <w:sz w:val="16"/>
        </w:rPr>
        <w:t xml:space="preserve">, for example, </w:t>
      </w:r>
      <w:r w:rsidRPr="009B30AA">
        <w:rPr>
          <w:rStyle w:val="StyleUnderline"/>
        </w:rPr>
        <w:t xml:space="preserve">that ‘there has been a </w:t>
      </w:r>
      <w:r w:rsidRPr="008949BF">
        <w:rPr>
          <w:rStyle w:val="Emphasis"/>
          <w:highlight w:val="cyan"/>
        </w:rPr>
        <w:t>substantial</w:t>
      </w:r>
      <w:r w:rsidRPr="009B30AA">
        <w:rPr>
          <w:rStyle w:val="Emphasis"/>
        </w:rPr>
        <w:t xml:space="preserve"> increase</w:t>
      </w:r>
      <w:r w:rsidRPr="009B30AA">
        <w:rPr>
          <w:rStyle w:val="StyleUnderline"/>
        </w:rPr>
        <w:t xml:space="preserve"> in expenditure’ </w:t>
      </w:r>
      <w:r w:rsidRPr="008949BF">
        <w:rPr>
          <w:rStyle w:val="StyleUnderline"/>
          <w:highlight w:val="cyan"/>
        </w:rPr>
        <w:t xml:space="preserve">does </w:t>
      </w:r>
      <w:r w:rsidRPr="008949BF">
        <w:rPr>
          <w:rStyle w:val="Emphasis"/>
          <w:highlight w:val="cyan"/>
        </w:rPr>
        <w:t>not</w:t>
      </w:r>
      <w:r w:rsidRPr="009B30AA">
        <w:rPr>
          <w:rStyle w:val="StyleUnderline"/>
        </w:rPr>
        <w:t xml:space="preserve"> of itself </w:t>
      </w:r>
      <w:r w:rsidRPr="008949BF">
        <w:rPr>
          <w:rStyle w:val="Emphasis"/>
          <w:highlight w:val="cyan"/>
        </w:rPr>
        <w:t>allow</w:t>
      </w:r>
      <w:r w:rsidRPr="008949BF">
        <w:rPr>
          <w:rStyle w:val="StyleUnderline"/>
          <w:highlight w:val="cyan"/>
        </w:rPr>
        <w:t xml:space="preserve"> for</w:t>
      </w:r>
      <w:r w:rsidRPr="009B30AA">
        <w:rPr>
          <w:rStyle w:val="StyleUnderline"/>
        </w:rPr>
        <w:t xml:space="preserve"> a </w:t>
      </w:r>
      <w:r w:rsidRPr="008949BF">
        <w:rPr>
          <w:rStyle w:val="Emphasis"/>
          <w:highlight w:val="cyan"/>
        </w:rPr>
        <w:t>calculation</w:t>
      </w:r>
      <w:r w:rsidRPr="008949BF">
        <w:rPr>
          <w:rStyle w:val="StyleUnderline"/>
          <w:highlight w:val="cyan"/>
        </w:rPr>
        <w:t xml:space="preserve"> in</w:t>
      </w:r>
      <w:r w:rsidRPr="009B30AA">
        <w:rPr>
          <w:rStyle w:val="StyleUnderline"/>
        </w:rPr>
        <w:t xml:space="preserve"> numerative terms of the </w:t>
      </w:r>
      <w:r w:rsidRPr="008949BF">
        <w:rPr>
          <w:rStyle w:val="Emphasis"/>
          <w:highlight w:val="cyan"/>
        </w:rPr>
        <w:t>exact increase</w:t>
      </w:r>
      <w:r w:rsidRPr="008949BF">
        <w:rPr>
          <w:rStyle w:val="StyleUnderline"/>
          <w:highlight w:val="cyan"/>
        </w:rPr>
        <w:t>. It is</w:t>
      </w:r>
      <w:r w:rsidRPr="009B30AA">
        <w:rPr>
          <w:rStyle w:val="StyleUnderline"/>
        </w:rPr>
        <w:t xml:space="preserve"> a </w:t>
      </w:r>
      <w:r w:rsidRPr="008949BF">
        <w:rPr>
          <w:rStyle w:val="StyleUnderline"/>
          <w:highlight w:val="cyan"/>
        </w:rPr>
        <w:t>statement</w:t>
      </w:r>
      <w:r w:rsidRPr="009B30AA">
        <w:rPr>
          <w:sz w:val="16"/>
        </w:rPr>
        <w:t xml:space="preserve"> to the effect </w:t>
      </w:r>
      <w:r w:rsidRPr="008949BF">
        <w:rPr>
          <w:rStyle w:val="StyleUnderline"/>
          <w:highlight w:val="cyan"/>
        </w:rPr>
        <w:t>that it is</w:t>
      </w:r>
      <w:r w:rsidRPr="009B30AA">
        <w:rPr>
          <w:rStyle w:val="StyleUnderline"/>
        </w:rPr>
        <w:t xml:space="preserve"> certainly </w:t>
      </w:r>
      <w:r w:rsidRPr="008949BF">
        <w:rPr>
          <w:rStyle w:val="Emphasis"/>
          <w:highlight w:val="cyan"/>
        </w:rPr>
        <w:t>more than</w:t>
      </w:r>
      <w:r w:rsidRPr="009B30AA">
        <w:rPr>
          <w:rStyle w:val="Emphasis"/>
        </w:rPr>
        <w:t xml:space="preserve"> a </w:t>
      </w:r>
      <w:r w:rsidRPr="008949BF">
        <w:rPr>
          <w:rStyle w:val="Emphasis"/>
          <w:highlight w:val="cyan"/>
        </w:rPr>
        <w:t>little</w:t>
      </w:r>
      <w:r w:rsidRPr="008949BF">
        <w:rPr>
          <w:rStyle w:val="StyleUnderline"/>
          <w:highlight w:val="cyan"/>
        </w:rPr>
        <w:t xml:space="preserve"> but </w:t>
      </w:r>
      <w:r w:rsidRPr="008949BF">
        <w:rPr>
          <w:rStyle w:val="Emphasis"/>
          <w:highlight w:val="cyan"/>
        </w:rPr>
        <w:t>less than great</w:t>
      </w:r>
      <w:r w:rsidRPr="009B30AA">
        <w:rPr>
          <w:rStyle w:val="StyleUnderline"/>
        </w:rPr>
        <w:t>. It defines</w:t>
      </w:r>
      <w:r w:rsidRPr="009B30AA">
        <w:rPr>
          <w:sz w:val="16"/>
        </w:rPr>
        <w:t xml:space="preserve">, however, </w:t>
      </w:r>
      <w:r w:rsidRPr="009B30AA">
        <w:rPr>
          <w:rStyle w:val="StyleUnderline"/>
        </w:rPr>
        <w:t xml:space="preserve">a </w:t>
      </w:r>
      <w:r w:rsidRPr="009B30AA">
        <w:rPr>
          <w:rStyle w:val="Emphasis"/>
        </w:rPr>
        <w:t>significant increase</w:t>
      </w:r>
      <w:r w:rsidRPr="009B30AA">
        <w:rPr>
          <w:rStyle w:val="StyleUnderline"/>
        </w:rPr>
        <w:t>, one that is weighty or sizeable.”</w:t>
      </w:r>
    </w:p>
    <w:p w14:paraId="67BE52C5" w14:textId="77777777" w:rsidR="004B2901" w:rsidRPr="009B30AA" w:rsidRDefault="004B2901" w:rsidP="004B2901">
      <w:pPr>
        <w:pStyle w:val="Heading4"/>
        <w:jc w:val="both"/>
        <w:rPr>
          <w:rFonts w:cs="Calibri"/>
        </w:rPr>
      </w:pPr>
      <w:r w:rsidRPr="009B30AA">
        <w:rPr>
          <w:rFonts w:cs="Calibri"/>
        </w:rPr>
        <w:t xml:space="preserve">‘Workers’ </w:t>
      </w:r>
      <w:r w:rsidRPr="009B30AA">
        <w:rPr>
          <w:rFonts w:cs="Calibri"/>
          <w:u w:val="single"/>
        </w:rPr>
        <w:t>only</w:t>
      </w:r>
      <w:r w:rsidRPr="009B30AA">
        <w:rPr>
          <w:rFonts w:cs="Calibri"/>
        </w:rPr>
        <w:t xml:space="preserve"> refers to more than one worker.</w:t>
      </w:r>
    </w:p>
    <w:p w14:paraId="0B7A416C" w14:textId="77777777" w:rsidR="004B2901" w:rsidRPr="009B30AA" w:rsidRDefault="004B2901" w:rsidP="004B2901">
      <w:r w:rsidRPr="009B30AA">
        <w:rPr>
          <w:rStyle w:val="Style13ptBold"/>
        </w:rPr>
        <w:t>Collins Dictionary ND</w:t>
      </w:r>
      <w:r w:rsidRPr="009B30AA">
        <w:t xml:space="preserve"> [Collins Dictionary, "WORKER definition in American English," https://www.collinsdictionary.com/us/dictionary/english/worker]</w:t>
      </w:r>
    </w:p>
    <w:p w14:paraId="6C2C930A" w14:textId="77777777" w:rsidR="004B2901" w:rsidRPr="009B30AA" w:rsidRDefault="004B2901" w:rsidP="004B2901">
      <w:r w:rsidRPr="008949BF">
        <w:rPr>
          <w:rStyle w:val="Emphasis"/>
          <w:highlight w:val="cyan"/>
        </w:rPr>
        <w:t>countable noun</w:t>
      </w:r>
    </w:p>
    <w:p w14:paraId="0511D96D" w14:textId="77777777" w:rsidR="004B2901" w:rsidRPr="009B30AA" w:rsidRDefault="004B2901" w:rsidP="004B2901">
      <w:r w:rsidRPr="008949BF">
        <w:rPr>
          <w:rStyle w:val="Emphasis"/>
          <w:highlight w:val="cyan"/>
        </w:rPr>
        <w:t>Workers are people who are employed in industry</w:t>
      </w:r>
      <w:r w:rsidRPr="009B30AA">
        <w:t xml:space="preserve"> or business and who are not managers.</w:t>
      </w:r>
    </w:p>
    <w:p w14:paraId="18CEE891" w14:textId="77777777" w:rsidR="004B2901" w:rsidRPr="009B30AA" w:rsidRDefault="004B2901" w:rsidP="004B2901">
      <w:pPr>
        <w:pStyle w:val="Heading4"/>
        <w:rPr>
          <w:rFonts w:cs="Calibri"/>
        </w:rPr>
      </w:pPr>
      <w:r w:rsidRPr="009B30AA">
        <w:rPr>
          <w:rFonts w:cs="Calibri"/>
        </w:rPr>
        <w:t>‘In’ means within.</w:t>
      </w:r>
    </w:p>
    <w:p w14:paraId="54BCBE78" w14:textId="77777777" w:rsidR="004B2901" w:rsidRPr="009B30AA" w:rsidRDefault="004B2901" w:rsidP="004B2901">
      <w:r w:rsidRPr="009B30AA">
        <w:rPr>
          <w:rStyle w:val="Style13ptBold"/>
        </w:rPr>
        <w:t>Bea ’21</w:t>
      </w:r>
      <w:r w:rsidRPr="009B30AA">
        <w:t xml:space="preserve"> [Carlos T. Bea; July 7, 2021; Federal Court of Appeals Judge for the Ninth Circuit; Westlaw, “Salisbury v. City of Santa Monica,” 998 F.3d 852]</w:t>
      </w:r>
    </w:p>
    <w:p w14:paraId="67E3D97C" w14:textId="77777777" w:rsidR="004B2901" w:rsidRPr="009B30AA" w:rsidRDefault="004B2901" w:rsidP="004B2901">
      <w:pPr>
        <w:rPr>
          <w:sz w:val="16"/>
        </w:rPr>
      </w:pPr>
      <w:r w:rsidRPr="009B30AA">
        <w:rPr>
          <w:rStyle w:val="StyleUnderline"/>
        </w:rPr>
        <w:t xml:space="preserve">“It is a </w:t>
      </w:r>
      <w:r w:rsidRPr="009B30AA">
        <w:rPr>
          <w:rStyle w:val="Emphasis"/>
        </w:rPr>
        <w:t>fundamental canon</w:t>
      </w:r>
      <w:r w:rsidRPr="009B30AA">
        <w:rPr>
          <w:rStyle w:val="StyleUnderline"/>
        </w:rPr>
        <w:t xml:space="preserve"> that where the ‘statutory text is plain and unambiguous,’ a court ‘must apply the statute according to its terms.’”</w:t>
      </w:r>
      <w:r w:rsidRPr="009B30A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8949BF">
        <w:rPr>
          <w:rStyle w:val="StyleUnderline"/>
          <w:highlight w:val="cyan"/>
        </w:rPr>
        <w:t xml:space="preserve">The </w:t>
      </w:r>
      <w:r w:rsidRPr="008949BF">
        <w:rPr>
          <w:rStyle w:val="Emphasis"/>
          <w:highlight w:val="cyan"/>
        </w:rPr>
        <w:t>preposition</w:t>
      </w:r>
      <w:r w:rsidRPr="008949BF">
        <w:rPr>
          <w:rStyle w:val="StyleUnderline"/>
          <w:highlight w:val="cyan"/>
        </w:rPr>
        <w:t xml:space="preserve"> “in” </w:t>
      </w:r>
      <w:r w:rsidRPr="008949BF">
        <w:rPr>
          <w:rStyle w:val="Emphasis"/>
          <w:highlight w:val="cyan"/>
        </w:rPr>
        <w:t>limits</w:t>
      </w:r>
      <w:r w:rsidRPr="009B30AA">
        <w:rPr>
          <w:rStyle w:val="StyleUnderline"/>
        </w:rPr>
        <w:t xml:space="preserve"> the scope of the preceding </w:t>
      </w:r>
      <w:r w:rsidRPr="008949BF">
        <w:rPr>
          <w:rStyle w:val="StyleUnderline"/>
          <w:highlight w:val="cyan"/>
        </w:rPr>
        <w:t>term</w:t>
      </w:r>
      <w:r w:rsidRPr="009B30AA">
        <w:rPr>
          <w:rStyle w:val="StyleUnderline"/>
        </w:rPr>
        <w:t xml:space="preserve"> “</w:t>
      </w:r>
      <w:r w:rsidRPr="008949BF">
        <w:rPr>
          <w:rStyle w:val="StyleUnderline"/>
          <w:highlight w:val="cyan"/>
        </w:rPr>
        <w:t>[w]ithin the</w:t>
      </w:r>
      <w:r w:rsidRPr="009B30AA">
        <w:rPr>
          <w:rStyle w:val="StyleUnderline"/>
        </w:rPr>
        <w:t xml:space="preserve"> limits or bounds of” the “</w:t>
      </w:r>
      <w:r w:rsidRPr="008949BF">
        <w:rPr>
          <w:rStyle w:val="StyleUnderline"/>
          <w:highlight w:val="cyan"/>
        </w:rPr>
        <w:t>place</w:t>
      </w:r>
      <w:r w:rsidRPr="009B30AA">
        <w:rPr>
          <w:rStyle w:val="StyleUnderline"/>
        </w:rPr>
        <w:t xml:space="preserve"> or thing” </w:t>
      </w:r>
      <w:r w:rsidRPr="008949BF">
        <w:rPr>
          <w:rStyle w:val="StyleUnderline"/>
          <w:highlight w:val="cyan"/>
        </w:rPr>
        <w:t xml:space="preserve">that </w:t>
      </w:r>
      <w:r w:rsidRPr="008949BF">
        <w:rPr>
          <w:rStyle w:val="Emphasis"/>
          <w:highlight w:val="cyan"/>
        </w:rPr>
        <w:t>follows</w:t>
      </w:r>
      <w:r w:rsidRPr="009B30AA">
        <w:rPr>
          <w:sz w:val="16"/>
        </w:rPr>
        <w:t>. Oxford English Dictionary (2d ed. 1989); see also Simonoff v. Expedia, Inc., 643 F.3d 1202, 1206 (9th Cir. 2011) (</w:t>
      </w:r>
      <w:r w:rsidRPr="009B30AA">
        <w:rPr>
          <w:rStyle w:val="StyleUnderline"/>
        </w:rPr>
        <w:t xml:space="preserve">“The </w:t>
      </w:r>
      <w:r w:rsidRPr="009B30AA">
        <w:rPr>
          <w:rStyle w:val="Emphasis"/>
        </w:rPr>
        <w:t>word</w:t>
      </w:r>
      <w:r w:rsidRPr="009B30AA">
        <w:rPr>
          <w:rStyle w:val="StyleUnderline"/>
        </w:rPr>
        <w:t xml:space="preserve"> ‘in’ </w:t>
      </w:r>
      <w:r w:rsidRPr="009B30AA">
        <w:rPr>
          <w:rStyle w:val="Emphasis"/>
        </w:rPr>
        <w:t>means</w:t>
      </w:r>
      <w:r w:rsidRPr="009B30AA">
        <w:rPr>
          <w:rStyle w:val="StyleUnderline"/>
        </w:rPr>
        <w:t xml:space="preserve"> </w:t>
      </w:r>
      <w:r w:rsidRPr="008949BF">
        <w:rPr>
          <w:rStyle w:val="StyleUnderline"/>
          <w:highlight w:val="cyan"/>
        </w:rPr>
        <w:t>to</w:t>
      </w:r>
      <w:r w:rsidRPr="009B30AA">
        <w:rPr>
          <w:rStyle w:val="StyleUnderline"/>
        </w:rPr>
        <w:t xml:space="preserve"> ‘</w:t>
      </w:r>
      <w:r w:rsidRPr="008949BF">
        <w:rPr>
          <w:rStyle w:val="StyleUnderline"/>
          <w:highlight w:val="cyan"/>
        </w:rPr>
        <w:t>express</w:t>
      </w:r>
      <w:r w:rsidRPr="009B30AA">
        <w:rPr>
          <w:rStyle w:val="StyleUnderline"/>
        </w:rPr>
        <w:t xml:space="preserve">[ ] </w:t>
      </w:r>
      <w:r w:rsidRPr="008949BF">
        <w:rPr>
          <w:rStyle w:val="Emphasis"/>
          <w:highlight w:val="cyan"/>
        </w:rPr>
        <w:t>relation</w:t>
      </w:r>
      <w:r w:rsidRPr="008949BF">
        <w:rPr>
          <w:rStyle w:val="StyleUnderline"/>
          <w:highlight w:val="cyan"/>
        </w:rPr>
        <w:t xml:space="preserve"> of presence</w:t>
      </w:r>
      <w:r w:rsidRPr="009B30AA">
        <w:rPr>
          <w:sz w:val="16"/>
        </w:rPr>
        <w:t xml:space="preserve">, existence, situation, inclusion ...; </w:t>
      </w:r>
      <w:r w:rsidRPr="008949BF">
        <w:rPr>
          <w:rStyle w:val="StyleUnderline"/>
          <w:highlight w:val="cyan"/>
        </w:rPr>
        <w:t>inclosed or surround by limits, as in a room</w:t>
      </w:r>
      <w:r w:rsidRPr="009B30AA">
        <w:rPr>
          <w:rStyle w:val="StyleUnderline"/>
        </w:rPr>
        <w:t>.’”</w:t>
      </w:r>
      <w:r w:rsidRPr="009B30AA">
        <w:rPr>
          <w:sz w:val="16"/>
        </w:rPr>
        <w:t xml:space="preserve"> (citation omitted)). The prohibitions and duties enumerated in the following subsection, 42 U.S.C. § 3604(f)(3), modify the meaning of “[t]o discriminate” in the preceding subsections</w:t>
      </w:r>
    </w:p>
    <w:p w14:paraId="2B1B465C" w14:textId="77777777" w:rsidR="004B2901" w:rsidRPr="009B30AA" w:rsidRDefault="004B2901" w:rsidP="004B2901">
      <w:pPr>
        <w:pStyle w:val="Heading4"/>
        <w:rPr>
          <w:rFonts w:cs="Calibri"/>
        </w:rPr>
      </w:pPr>
      <w:r w:rsidRPr="009B30AA">
        <w:rPr>
          <w:rFonts w:cs="Calibri"/>
        </w:rPr>
        <w:t xml:space="preserve">That’s the </w:t>
      </w:r>
      <w:r w:rsidRPr="009B30AA">
        <w:rPr>
          <w:rFonts w:cs="Calibri"/>
          <w:u w:val="single"/>
        </w:rPr>
        <w:t>tie-breaker</w:t>
      </w:r>
      <w:r w:rsidRPr="009B30AA">
        <w:rPr>
          <w:rFonts w:cs="Calibri"/>
        </w:rPr>
        <w:t>.</w:t>
      </w:r>
    </w:p>
    <w:p w14:paraId="506708DE" w14:textId="77777777" w:rsidR="004B2901" w:rsidRPr="009B30AA" w:rsidRDefault="004B2901" w:rsidP="004B2901">
      <w:r w:rsidRPr="009B30AA">
        <w:rPr>
          <w:rStyle w:val="Style13ptBold"/>
        </w:rPr>
        <w:t>Scalia ’12</w:t>
      </w:r>
      <w:r w:rsidRPr="009B30AA">
        <w:t xml:space="preserve"> [Antonin Scalia and Bryan Garner; 2012; Justice on the Supreme Court of the United States; American lawyer, lexicographer, and teacher; Reading Law: The Interpretation of Legal Texts, “Ordinary-Meaning Canon,” Ch. 6]</w:t>
      </w:r>
    </w:p>
    <w:p w14:paraId="1BCC1780" w14:textId="77777777" w:rsidR="004B2901" w:rsidRPr="009B30AA" w:rsidRDefault="004B2901" w:rsidP="004B2901">
      <w:pPr>
        <w:rPr>
          <w:sz w:val="16"/>
        </w:rPr>
      </w:pPr>
      <w:r w:rsidRPr="008949BF">
        <w:rPr>
          <w:rStyle w:val="StyleUnderline"/>
          <w:highlight w:val="cyan"/>
        </w:rPr>
        <w:t>Words</w:t>
      </w:r>
      <w:r w:rsidRPr="009B30AA">
        <w:rPr>
          <w:rStyle w:val="StyleUnderline"/>
        </w:rPr>
        <w:t xml:space="preserve"> are </w:t>
      </w:r>
      <w:r w:rsidRPr="008949BF">
        <w:rPr>
          <w:rStyle w:val="StyleUnderline"/>
          <w:highlight w:val="cyan"/>
        </w:rPr>
        <w:t>to be understood in</w:t>
      </w:r>
      <w:r w:rsidRPr="009B30AA">
        <w:rPr>
          <w:rStyle w:val="StyleUnderline"/>
        </w:rPr>
        <w:t xml:space="preserve"> </w:t>
      </w:r>
      <w:r w:rsidRPr="009B30AA">
        <w:rPr>
          <w:rStyle w:val="Emphasis"/>
        </w:rPr>
        <w:t xml:space="preserve">their </w:t>
      </w:r>
      <w:r w:rsidRPr="008949BF">
        <w:rPr>
          <w:rStyle w:val="Emphasis"/>
          <w:highlight w:val="cyan"/>
        </w:rPr>
        <w:t>ordinary</w:t>
      </w:r>
      <w:r w:rsidRPr="009B30AA">
        <w:rPr>
          <w:rStyle w:val="Emphasis"/>
        </w:rPr>
        <w:t xml:space="preserve">, everyday </w:t>
      </w:r>
      <w:r w:rsidRPr="008949BF">
        <w:rPr>
          <w:rStyle w:val="Emphasis"/>
          <w:highlight w:val="cyan"/>
        </w:rPr>
        <w:t>meanings</w:t>
      </w:r>
      <w:r w:rsidRPr="009B30AA">
        <w:rPr>
          <w:rStyle w:val="StyleUnderline"/>
        </w:rPr>
        <w:t>—</w:t>
      </w:r>
      <w:r w:rsidRPr="009B30AA">
        <w:rPr>
          <w:rStyle w:val="Emphasis"/>
        </w:rPr>
        <w:t>unless</w:t>
      </w:r>
      <w:r w:rsidRPr="009B30AA">
        <w:rPr>
          <w:rStyle w:val="StyleUnderline"/>
        </w:rPr>
        <w:t xml:space="preserve"> the context </w:t>
      </w:r>
      <w:r w:rsidRPr="009B30AA">
        <w:rPr>
          <w:rStyle w:val="Emphasis"/>
        </w:rPr>
        <w:t>indicates</w:t>
      </w:r>
      <w:r w:rsidRPr="009B30AA">
        <w:rPr>
          <w:sz w:val="16"/>
        </w:rPr>
        <w:t xml:space="preserve"> that </w:t>
      </w:r>
      <w:r w:rsidRPr="009B30AA">
        <w:rPr>
          <w:rStyle w:val="StyleUnderline"/>
        </w:rPr>
        <w:t xml:space="preserve">they bear a </w:t>
      </w:r>
      <w:r w:rsidRPr="009B30AA">
        <w:rPr>
          <w:rStyle w:val="Emphasis"/>
        </w:rPr>
        <w:t>technical sense</w:t>
      </w:r>
      <w:r w:rsidRPr="009B30AA">
        <w:rPr>
          <w:sz w:val="16"/>
        </w:rPr>
        <w:t>.</w:t>
      </w:r>
    </w:p>
    <w:p w14:paraId="7FAE3DB9" w14:textId="77777777" w:rsidR="004B2901" w:rsidRPr="009B30AA" w:rsidRDefault="004B2901" w:rsidP="004B2901">
      <w:pPr>
        <w:ind w:left="720"/>
        <w:rPr>
          <w:sz w:val="16"/>
        </w:rPr>
      </w:pPr>
      <w:r w:rsidRPr="009B30AA">
        <w:rPr>
          <w:sz w:val="16"/>
        </w:rPr>
        <w:t>“The enlightened patriots who framed our constitution, and the people who adopted it, must be understood to have employed words in their natural sense, and to have intended what they have said.”</w:t>
      </w:r>
    </w:p>
    <w:p w14:paraId="5A82D333" w14:textId="77777777" w:rsidR="004B2901" w:rsidRPr="009B30AA" w:rsidRDefault="004B2901" w:rsidP="004B2901">
      <w:pPr>
        <w:ind w:left="720" w:firstLine="720"/>
        <w:rPr>
          <w:sz w:val="16"/>
        </w:rPr>
      </w:pPr>
      <w:r w:rsidRPr="009B30AA">
        <w:rPr>
          <w:sz w:val="16"/>
        </w:rPr>
        <w:t>Chief Justice John Marshall,</w:t>
      </w:r>
    </w:p>
    <w:p w14:paraId="67ED2211" w14:textId="77777777" w:rsidR="004B2901" w:rsidRPr="009B30AA" w:rsidRDefault="004B2901" w:rsidP="004B2901">
      <w:pPr>
        <w:ind w:left="720" w:firstLine="720"/>
        <w:rPr>
          <w:sz w:val="16"/>
        </w:rPr>
      </w:pPr>
      <w:r w:rsidRPr="009B30AA">
        <w:rPr>
          <w:sz w:val="16"/>
        </w:rPr>
        <w:t>Gibbons v. Ogden, 22 U.S. (9 Wheat.) 1, 71 (1824).</w:t>
      </w:r>
    </w:p>
    <w:p w14:paraId="0F40DE84" w14:textId="77777777" w:rsidR="004B2901" w:rsidRPr="009B30AA" w:rsidRDefault="004B2901" w:rsidP="004B2901">
      <w:pPr>
        <w:rPr>
          <w:rStyle w:val="StyleUnderline"/>
        </w:rPr>
      </w:pPr>
      <w:r w:rsidRPr="009B30AA">
        <w:rPr>
          <w:rStyle w:val="StyleUnderline"/>
        </w:rPr>
        <w:t xml:space="preserve">The </w:t>
      </w:r>
      <w:r w:rsidRPr="009B30AA">
        <w:rPr>
          <w:rStyle w:val="Emphasis"/>
        </w:rPr>
        <w:t>ordinary-meaning rule</w:t>
      </w:r>
      <w:r w:rsidRPr="009B30AA">
        <w:rPr>
          <w:rStyle w:val="StyleUnderline"/>
        </w:rPr>
        <w:t xml:space="preserve"> is the </w:t>
      </w:r>
      <w:r w:rsidRPr="008949BF">
        <w:rPr>
          <w:rStyle w:val="Emphasis"/>
          <w:highlight w:val="cyan"/>
        </w:rPr>
        <w:t>most fundamental semantic rule</w:t>
      </w:r>
      <w:r w:rsidRPr="008949BF">
        <w:rPr>
          <w:rStyle w:val="StyleUnderline"/>
          <w:highlight w:val="cyan"/>
        </w:rPr>
        <w:t xml:space="preserve"> of interpretation</w:t>
      </w:r>
      <w:r w:rsidRPr="009B30AA">
        <w:rPr>
          <w:sz w:val="16"/>
        </w:rPr>
        <w:t xml:space="preserve">.1 </w:t>
      </w:r>
      <w:r w:rsidRPr="009B30AA">
        <w:rPr>
          <w:rStyle w:val="StyleUnderline"/>
        </w:rPr>
        <w:t xml:space="preserve">It </w:t>
      </w:r>
      <w:r w:rsidRPr="008949BF">
        <w:rPr>
          <w:rStyle w:val="StyleUnderline"/>
          <w:highlight w:val="cyan"/>
        </w:rPr>
        <w:t>governs</w:t>
      </w:r>
      <w:r w:rsidRPr="009B30AA">
        <w:rPr>
          <w:rStyle w:val="StyleUnderline"/>
        </w:rPr>
        <w:t xml:space="preserve"> constitutions, </w:t>
      </w:r>
      <w:r w:rsidRPr="008949BF">
        <w:rPr>
          <w:rStyle w:val="StyleUnderline"/>
          <w:highlight w:val="cyan"/>
        </w:rPr>
        <w:t>statutes</w:t>
      </w:r>
      <w:r w:rsidRPr="009B30AA">
        <w:rPr>
          <w:rStyle w:val="StyleUnderline"/>
        </w:rPr>
        <w:t xml:space="preserve">, rules, </w:t>
      </w:r>
      <w:r w:rsidRPr="008949BF">
        <w:rPr>
          <w:rStyle w:val="Emphasis"/>
          <w:highlight w:val="cyan"/>
        </w:rPr>
        <w:t>and</w:t>
      </w:r>
      <w:r w:rsidRPr="008949BF">
        <w:rPr>
          <w:rStyle w:val="StyleUnderline"/>
          <w:highlight w:val="cyan"/>
        </w:rPr>
        <w:t xml:space="preserve"> private instruments</w:t>
      </w:r>
      <w:r w:rsidRPr="009B30AA">
        <w:rPr>
          <w:rStyle w:val="StyleUnderline"/>
        </w:rPr>
        <w:t xml:space="preserve">. Interpreters should </w:t>
      </w:r>
      <w:r w:rsidRPr="009B30AA">
        <w:rPr>
          <w:rStyle w:val="Emphasis"/>
        </w:rPr>
        <w:t>not</w:t>
      </w:r>
      <w:r w:rsidRPr="009B30AA">
        <w:rPr>
          <w:rStyle w:val="StyleUnderline"/>
        </w:rPr>
        <w:t xml:space="preserve"> be required to divine </w:t>
      </w:r>
      <w:r w:rsidRPr="009B30AA">
        <w:rPr>
          <w:rStyle w:val="Emphasis"/>
        </w:rPr>
        <w:t>arcane nuances</w:t>
      </w:r>
      <w:r w:rsidRPr="009B30AA">
        <w:rPr>
          <w:rStyle w:val="StyleUnderline"/>
        </w:rPr>
        <w:t xml:space="preserve"> or</w:t>
      </w:r>
      <w:r w:rsidRPr="009B30AA">
        <w:rPr>
          <w:sz w:val="16"/>
        </w:rPr>
        <w:t xml:space="preserve"> to </w:t>
      </w:r>
      <w:r w:rsidRPr="009B30AA">
        <w:rPr>
          <w:rStyle w:val="StyleUnderline"/>
        </w:rPr>
        <w:t xml:space="preserve">discover </w:t>
      </w:r>
      <w:r w:rsidRPr="009B30AA">
        <w:rPr>
          <w:rStyle w:val="Emphasis"/>
        </w:rPr>
        <w:t>hidden meanings</w:t>
      </w:r>
      <w:r w:rsidRPr="009B30AA">
        <w:rPr>
          <w:sz w:val="16"/>
        </w:rPr>
        <w:t xml:space="preserve">. Justice Joseph Story’s words are as true today as they were when written in the middle of the 19th century, and they are </w:t>
      </w:r>
      <w:r w:rsidRPr="008949BF">
        <w:rPr>
          <w:rStyle w:val="StyleUnderline"/>
          <w:highlight w:val="cyan"/>
        </w:rPr>
        <w:t>true</w:t>
      </w:r>
      <w:r w:rsidRPr="009B30AA">
        <w:rPr>
          <w:sz w:val="16"/>
        </w:rPr>
        <w:t xml:space="preserve"> not just of constitutions but </w:t>
      </w:r>
      <w:r w:rsidRPr="008949BF">
        <w:rPr>
          <w:rStyle w:val="StyleUnderline"/>
          <w:highlight w:val="cyan"/>
        </w:rPr>
        <w:t xml:space="preserve">of </w:t>
      </w:r>
      <w:r w:rsidRPr="008949BF">
        <w:rPr>
          <w:rStyle w:val="Emphasis"/>
          <w:highlight w:val="cyan"/>
        </w:rPr>
        <w:t>all</w:t>
      </w:r>
      <w:r w:rsidRPr="009B30AA">
        <w:rPr>
          <w:sz w:val="16"/>
        </w:rPr>
        <w:t xml:space="preserve"> other </w:t>
      </w:r>
      <w:r w:rsidRPr="008949BF">
        <w:rPr>
          <w:rStyle w:val="Emphasis"/>
          <w:highlight w:val="cyan"/>
        </w:rPr>
        <w:t>legal instruments</w:t>
      </w:r>
      <w:r w:rsidRPr="009B30AA">
        <w:rPr>
          <w:rStyle w:val="StyleUnderline"/>
        </w:rPr>
        <w:t>:</w:t>
      </w:r>
    </w:p>
    <w:p w14:paraId="46A5167D" w14:textId="77777777" w:rsidR="004B2901" w:rsidRPr="009B30AA" w:rsidRDefault="004B2901" w:rsidP="004B2901">
      <w:pPr>
        <w:ind w:left="720"/>
        <w:rPr>
          <w:sz w:val="16"/>
        </w:rPr>
      </w:pPr>
      <w:r w:rsidRPr="008949BF">
        <w:rPr>
          <w:rStyle w:val="Emphasis"/>
          <w:highlight w:val="cyan"/>
        </w:rPr>
        <w:t>[E]very word</w:t>
      </w:r>
      <w:r w:rsidRPr="009B30AA">
        <w:rPr>
          <w:sz w:val="16"/>
        </w:rPr>
        <w:t xml:space="preserve"> employed in the constitution </w:t>
      </w:r>
      <w:r w:rsidRPr="009B30AA">
        <w:rPr>
          <w:rStyle w:val="StyleUnderline"/>
        </w:rPr>
        <w:t xml:space="preserve">is </w:t>
      </w:r>
      <w:r w:rsidRPr="008949BF">
        <w:rPr>
          <w:rStyle w:val="StyleUnderline"/>
          <w:highlight w:val="cyan"/>
        </w:rPr>
        <w:t>to be expounded in</w:t>
      </w:r>
      <w:r w:rsidRPr="009B30AA">
        <w:rPr>
          <w:rStyle w:val="StyleUnderline"/>
        </w:rPr>
        <w:t xml:space="preserve"> </w:t>
      </w:r>
      <w:r w:rsidRPr="009B30AA">
        <w:rPr>
          <w:rStyle w:val="Emphasis"/>
        </w:rPr>
        <w:t xml:space="preserve">its plain, obvious, and </w:t>
      </w:r>
      <w:r w:rsidRPr="008949BF">
        <w:rPr>
          <w:rStyle w:val="Emphasis"/>
          <w:highlight w:val="cyan"/>
        </w:rPr>
        <w:t>common sense</w:t>
      </w:r>
      <w:r w:rsidRPr="009B30AA">
        <w:rPr>
          <w:rStyle w:val="StyleUnderline"/>
        </w:rPr>
        <w:t>, unless the context</w:t>
      </w:r>
      <w:r w:rsidRPr="009B30AA">
        <w:rPr>
          <w:sz w:val="16"/>
        </w:rPr>
        <w:t xml:space="preserve"> furnishes some ground to </w:t>
      </w:r>
      <w:r w:rsidRPr="009B30AA">
        <w:rPr>
          <w:rStyle w:val="StyleUnderline"/>
        </w:rPr>
        <w:t>control</w:t>
      </w:r>
      <w:r w:rsidRPr="009B30AA">
        <w:rPr>
          <w:sz w:val="16"/>
        </w:rPr>
        <w:t xml:space="preserve">, qualify, or enlarge </w:t>
      </w:r>
      <w:r w:rsidRPr="009B30AA">
        <w:rPr>
          <w:rStyle w:val="StyleUnderline"/>
        </w:rPr>
        <w:t>it</w:t>
      </w:r>
      <w:r w:rsidRPr="009B30AA">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465C9D84" w14:textId="77777777" w:rsidR="004B2901" w:rsidRDefault="004B2901" w:rsidP="004B2901">
      <w:pPr>
        <w:pStyle w:val="Heading2"/>
      </w:pPr>
    </w:p>
    <w:p w14:paraId="6A139E34" w14:textId="77777777" w:rsidR="004B2901" w:rsidRDefault="004B2901" w:rsidP="004B2901">
      <w:pPr>
        <w:pStyle w:val="Heading3"/>
      </w:pPr>
      <w:r>
        <w:t>Procedural---2AC</w:t>
      </w:r>
    </w:p>
    <w:p w14:paraId="0DA91526" w14:textId="77777777" w:rsidR="004B2901" w:rsidRDefault="004B2901" w:rsidP="004B2901">
      <w:pPr>
        <w:pStyle w:val="Heading2"/>
      </w:pPr>
      <w:r>
        <w:t>K</w:t>
      </w:r>
    </w:p>
    <w:p w14:paraId="2A9D07A1" w14:textId="77777777" w:rsidR="004B2901" w:rsidRDefault="004B2901" w:rsidP="004B2901">
      <w:pPr>
        <w:pStyle w:val="Heading3"/>
      </w:pPr>
      <w:r>
        <w:t>Framework---2AC</w:t>
      </w:r>
    </w:p>
    <w:p w14:paraId="653A8780" w14:textId="77777777" w:rsidR="004B2901" w:rsidRPr="00693DFE" w:rsidRDefault="004B2901" w:rsidP="004B2901">
      <w:pPr>
        <w:pStyle w:val="Heading4"/>
      </w:pPr>
      <w:r>
        <w:t xml:space="preserve">3. </w:t>
      </w:r>
      <w:r>
        <w:rPr>
          <w:u w:val="single"/>
        </w:rPr>
        <w:t>PRAGMATISM</w:t>
      </w:r>
      <w:r>
        <w:t xml:space="preserve">---refusing to consider </w:t>
      </w:r>
      <w:r>
        <w:rPr>
          <w:u w:val="single"/>
        </w:rPr>
        <w:t>consequences</w:t>
      </w:r>
      <w:r>
        <w:t xml:space="preserve"> makes them </w:t>
      </w:r>
      <w:r>
        <w:rPr>
          <w:u w:val="single"/>
        </w:rPr>
        <w:t>complicit</w:t>
      </w:r>
      <w:r>
        <w:t xml:space="preserve"> in the structures they critique.</w:t>
      </w:r>
    </w:p>
    <w:p w14:paraId="116D1571" w14:textId="77777777" w:rsidR="004B2901" w:rsidRDefault="004B2901" w:rsidP="004B2901">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20DC3EA9" w14:textId="77777777" w:rsidR="004B2901" w:rsidRPr="00FE0D56" w:rsidRDefault="004B2901" w:rsidP="004B2901">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037B53">
        <w:rPr>
          <w:rStyle w:val="Emphasis"/>
          <w:highlight w:val="cyan"/>
        </w:rPr>
        <w:t>limitations</w:t>
      </w:r>
      <w:r w:rsidRPr="00FE0D56">
        <w:rPr>
          <w:sz w:val="14"/>
        </w:rPr>
        <w:t xml:space="preserve"> that </w:t>
      </w:r>
      <w:r w:rsidRPr="00BC7CAD">
        <w:rPr>
          <w:rStyle w:val="StyleUnderline"/>
        </w:rPr>
        <w:t xml:space="preserve">can </w:t>
      </w:r>
      <w:r w:rsidRPr="00037B53">
        <w:rPr>
          <w:rStyle w:val="Emphasis"/>
          <w:highlight w:val="cyan"/>
        </w:rPr>
        <w:t>undermine</w:t>
      </w:r>
      <w:r w:rsidRPr="00BC7CAD">
        <w:rPr>
          <w:rStyle w:val="StyleUnderline"/>
        </w:rPr>
        <w:t xml:space="preserve"> the effectiveness of </w:t>
      </w:r>
      <w:r w:rsidRPr="00037B53">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037B53">
        <w:rPr>
          <w:rStyle w:val="Emphasis"/>
          <w:highlight w:val="cyan"/>
        </w:rPr>
        <w:t>oversimplify</w:t>
      </w:r>
      <w:r w:rsidRPr="00BC7CAD">
        <w:rPr>
          <w:rStyle w:val="StyleUnderline"/>
        </w:rPr>
        <w:t xml:space="preserve"> decolonisation </w:t>
      </w:r>
      <w:r w:rsidRPr="00037B53">
        <w:rPr>
          <w:rStyle w:val="StyleUnderline"/>
          <w:highlight w:val="cyan"/>
        </w:rPr>
        <w:t>as</w:t>
      </w:r>
      <w:r w:rsidRPr="00B4775A">
        <w:rPr>
          <w:rStyle w:val="StyleUnderline"/>
        </w:rPr>
        <w:t xml:space="preserve"> a </w:t>
      </w:r>
      <w:r w:rsidRPr="00037B53">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037B53">
        <w:rPr>
          <w:rStyle w:val="Emphasis"/>
          <w:highlight w:val="cyan"/>
        </w:rPr>
        <w:t>essentialising</w:t>
      </w:r>
      <w:r w:rsidRPr="00037B53">
        <w:rPr>
          <w:rStyle w:val="StyleUnderline"/>
          <w:highlight w:val="cyan"/>
        </w:rPr>
        <w:t xml:space="preserve"> or </w:t>
      </w:r>
      <w:r w:rsidRPr="00037B53">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037B53">
        <w:rPr>
          <w:rStyle w:val="Emphasis"/>
          <w:highlight w:val="cyan"/>
        </w:rPr>
        <w:t>reduce</w:t>
      </w:r>
      <w:r w:rsidRPr="004C401F">
        <w:rPr>
          <w:rStyle w:val="StyleUnderline"/>
        </w:rPr>
        <w:t xml:space="preserve"> decolonisation </w:t>
      </w:r>
      <w:r w:rsidRPr="00037B53">
        <w:rPr>
          <w:rStyle w:val="StyleUnderline"/>
          <w:highlight w:val="cyan"/>
        </w:rPr>
        <w:t xml:space="preserve">to </w:t>
      </w:r>
      <w:r w:rsidRPr="00037B53">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037B53">
        <w:rPr>
          <w:rStyle w:val="StyleUnderline"/>
          <w:highlight w:val="cyan"/>
        </w:rPr>
        <w:t>approaches</w:t>
      </w:r>
      <w:r w:rsidRPr="00870F13">
        <w:rPr>
          <w:rStyle w:val="StyleUnderline"/>
        </w:rPr>
        <w:t xml:space="preserve"> to intellectual decolonisation </w:t>
      </w:r>
      <w:r w:rsidRPr="00037B53">
        <w:rPr>
          <w:rStyle w:val="StyleUnderline"/>
          <w:highlight w:val="cyan"/>
        </w:rPr>
        <w:t xml:space="preserve">may </w:t>
      </w:r>
      <w:r w:rsidRPr="00037B53">
        <w:rPr>
          <w:rStyle w:val="Emphasis"/>
          <w:highlight w:val="cyan"/>
        </w:rPr>
        <w:t>inadvertently perpetuate</w:t>
      </w:r>
      <w:r w:rsidRPr="00037B53">
        <w:rPr>
          <w:rStyle w:val="StyleUnderline"/>
          <w:highlight w:val="cyan"/>
        </w:rPr>
        <w:t xml:space="preserve"> the </w:t>
      </w:r>
      <w:r w:rsidRPr="00037B53">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037B53">
        <w:rPr>
          <w:rStyle w:val="Emphasis"/>
          <w:highlight w:val="cyan"/>
        </w:rPr>
        <w:t>reinforcing</w:t>
      </w:r>
      <w:r w:rsidRPr="00870F13">
        <w:rPr>
          <w:rStyle w:val="StyleUnderline"/>
        </w:rPr>
        <w:t xml:space="preserve"> </w:t>
      </w:r>
      <w:r w:rsidRPr="00037B53">
        <w:rPr>
          <w:rStyle w:val="StyleUnderline"/>
          <w:highlight w:val="cyan"/>
        </w:rPr>
        <w:t>power</w:t>
      </w:r>
      <w:r w:rsidRPr="00870F13">
        <w:rPr>
          <w:rStyle w:val="StyleUnderline"/>
        </w:rPr>
        <w:t xml:space="preserve"> hierarchies and marginalisation </w:t>
      </w:r>
      <w:r w:rsidRPr="00037B53">
        <w:rPr>
          <w:rStyle w:val="StyleUnderline"/>
          <w:highlight w:val="cyan"/>
        </w:rPr>
        <w:t xml:space="preserve">rather than </w:t>
      </w:r>
      <w:r w:rsidRPr="00037B53">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3C5C8C1F" w14:textId="77777777" w:rsidR="004B2901" w:rsidRPr="00FE0D56" w:rsidRDefault="004B2901" w:rsidP="004B2901">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037B53">
        <w:rPr>
          <w:rStyle w:val="StyleUnderline"/>
          <w:highlight w:val="cyan"/>
        </w:rPr>
        <w:t>discourse</w:t>
      </w:r>
      <w:r w:rsidRPr="00870F13">
        <w:rPr>
          <w:rStyle w:val="StyleUnderline"/>
        </w:rPr>
        <w:t xml:space="preserve"> </w:t>
      </w:r>
      <w:r w:rsidRPr="00037B53">
        <w:rPr>
          <w:rStyle w:val="Emphasis"/>
          <w:highlight w:val="cyan"/>
        </w:rPr>
        <w:t>primarily</w:t>
      </w:r>
      <w:r w:rsidRPr="00037B53">
        <w:rPr>
          <w:rStyle w:val="StyleUnderline"/>
          <w:highlight w:val="cyan"/>
        </w:rPr>
        <w:t xml:space="preserve"> focuses on </w:t>
      </w:r>
      <w:r w:rsidRPr="00037B53">
        <w:rPr>
          <w:rStyle w:val="Emphasis"/>
          <w:highlight w:val="cyan"/>
        </w:rPr>
        <w:t>rejecting</w:t>
      </w:r>
      <w:r w:rsidRPr="00870F13">
        <w:rPr>
          <w:rStyle w:val="StyleUnderline"/>
        </w:rPr>
        <w:t xml:space="preserve"> Western </w:t>
      </w:r>
      <w:r w:rsidRPr="00037B53">
        <w:rPr>
          <w:rStyle w:val="StyleUnderline"/>
          <w:highlight w:val="cyan"/>
        </w:rPr>
        <w:t xml:space="preserve">frameworks </w:t>
      </w:r>
      <w:r w:rsidRPr="00037B53">
        <w:rPr>
          <w:rStyle w:val="Emphasis"/>
          <w:highlight w:val="cyan"/>
        </w:rPr>
        <w:t>without</w:t>
      </w:r>
      <w:r w:rsidRPr="00037B53">
        <w:rPr>
          <w:rStyle w:val="StyleUnderline"/>
          <w:highlight w:val="cyan"/>
        </w:rPr>
        <w:t xml:space="preserve"> self-reflection on</w:t>
      </w:r>
      <w:r w:rsidRPr="00870F13">
        <w:rPr>
          <w:rStyle w:val="StyleUnderline"/>
        </w:rPr>
        <w:t xml:space="preserve"> the </w:t>
      </w:r>
      <w:r w:rsidRPr="00037B53">
        <w:rPr>
          <w:rStyle w:val="Emphasis"/>
          <w:sz w:val="30"/>
          <w:szCs w:val="30"/>
          <w:highlight w:val="cyan"/>
        </w:rPr>
        <w:t>consequences</w:t>
      </w:r>
      <w:r w:rsidRPr="00870F13">
        <w:rPr>
          <w:rStyle w:val="StyleUnderline"/>
        </w:rPr>
        <w:t xml:space="preserve"> of such move</w:t>
      </w:r>
      <w:r w:rsidRPr="00FE0D56">
        <w:rPr>
          <w:sz w:val="14"/>
        </w:rPr>
        <w:t xml:space="preserve">, </w:t>
      </w:r>
      <w:r w:rsidRPr="00037B53">
        <w:rPr>
          <w:rStyle w:val="StyleUnderline"/>
          <w:highlight w:val="cyan"/>
        </w:rPr>
        <w:t xml:space="preserve">it risks becoming </w:t>
      </w:r>
      <w:r w:rsidRPr="00037B53">
        <w:rPr>
          <w:rStyle w:val="Emphasis"/>
          <w:highlight w:val="cyan"/>
        </w:rPr>
        <w:t>entangled</w:t>
      </w:r>
      <w:r w:rsidRPr="00037B53">
        <w:rPr>
          <w:rStyle w:val="StyleUnderline"/>
          <w:highlight w:val="cyan"/>
        </w:rPr>
        <w:t xml:space="preserve"> in the </w:t>
      </w:r>
      <w:r w:rsidRPr="00037B53">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457859FA" w14:textId="77777777" w:rsidR="004B2901" w:rsidRPr="00FE0D56" w:rsidRDefault="004B2901" w:rsidP="004B2901">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037B53">
        <w:rPr>
          <w:rStyle w:val="StyleUnderline"/>
          <w:highlight w:val="cyan"/>
        </w:rPr>
        <w:t xml:space="preserve">go </w:t>
      </w:r>
      <w:r w:rsidRPr="00037B53">
        <w:rPr>
          <w:rStyle w:val="Emphasis"/>
          <w:highlight w:val="cyan"/>
        </w:rPr>
        <w:t>beyond</w:t>
      </w:r>
      <w:r w:rsidRPr="008E3DDD">
        <w:rPr>
          <w:rStyle w:val="StyleUnderline"/>
        </w:rPr>
        <w:t xml:space="preserve"> a strictly </w:t>
      </w:r>
      <w:r w:rsidRPr="00037B53">
        <w:rPr>
          <w:rStyle w:val="StyleUnderline"/>
          <w:highlight w:val="cyan"/>
        </w:rPr>
        <w:t>epistemic</w:t>
      </w:r>
      <w:r w:rsidRPr="008E3DDD">
        <w:rPr>
          <w:rStyle w:val="StyleUnderline"/>
        </w:rPr>
        <w:t xml:space="preserve"> focus</w:t>
      </w:r>
      <w:r w:rsidRPr="00FE0D56">
        <w:rPr>
          <w:sz w:val="14"/>
        </w:rPr>
        <w:t xml:space="preserve">, </w:t>
      </w:r>
      <w:r w:rsidRPr="00037B53">
        <w:rPr>
          <w:rStyle w:val="StyleUnderline"/>
          <w:highlight w:val="cyan"/>
        </w:rPr>
        <w:t>asking</w:t>
      </w:r>
      <w:r w:rsidRPr="00FE0D56">
        <w:rPr>
          <w:sz w:val="14"/>
        </w:rPr>
        <w:t xml:space="preserve"> instead </w:t>
      </w:r>
      <w:r w:rsidRPr="00037B53">
        <w:rPr>
          <w:rStyle w:val="StyleUnderline"/>
          <w:highlight w:val="cyan"/>
        </w:rPr>
        <w:t>whether</w:t>
      </w:r>
      <w:r w:rsidRPr="008E3DDD">
        <w:rPr>
          <w:rStyle w:val="StyleUnderline"/>
        </w:rPr>
        <w:t xml:space="preserve"> our</w:t>
      </w:r>
      <w:r w:rsidRPr="00FE0D56">
        <w:rPr>
          <w:sz w:val="14"/>
        </w:rPr>
        <w:t xml:space="preserve"> decolonisation </w:t>
      </w:r>
      <w:r w:rsidRPr="00037B53">
        <w:rPr>
          <w:rStyle w:val="StyleUnderline"/>
          <w:highlight w:val="cyan"/>
        </w:rPr>
        <w:t xml:space="preserve">efforts address </w:t>
      </w:r>
      <w:r w:rsidRPr="00037B53">
        <w:rPr>
          <w:rStyle w:val="Emphasis"/>
          <w:highlight w:val="cyan"/>
        </w:rPr>
        <w:t>material</w:t>
      </w:r>
      <w:r w:rsidRPr="00037B53">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3520A80F" w14:textId="77777777" w:rsidR="004B2901" w:rsidRDefault="004B2901" w:rsidP="004B2901">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40DC11EE" w14:textId="77777777" w:rsidR="004B2901" w:rsidRPr="00374E54" w:rsidRDefault="004B2901" w:rsidP="004B2901">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55A8A011" w14:textId="77777777" w:rsidR="004B2901" w:rsidRDefault="004B2901" w:rsidP="004B2901">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41118664" w14:textId="77777777" w:rsidR="004B2901" w:rsidRPr="002B19F5" w:rsidRDefault="004B2901" w:rsidP="004B2901">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037B53">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037B53">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585D787A" w14:textId="77777777" w:rsidR="004B2901" w:rsidRPr="002B19F5" w:rsidRDefault="004B2901" w:rsidP="004B2901">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037B53">
        <w:rPr>
          <w:rStyle w:val="Emphasis"/>
          <w:highlight w:val="cyan"/>
        </w:rPr>
        <w:t>scaling up</w:t>
      </w:r>
      <w:r w:rsidRPr="00037B53">
        <w:rPr>
          <w:rStyle w:val="StyleUnderline"/>
          <w:highlight w:val="cyan"/>
        </w:rPr>
        <w:t xml:space="preserve"> to the level</w:t>
      </w:r>
      <w:r w:rsidRPr="00B109AA">
        <w:rPr>
          <w:rStyle w:val="StyleUnderline"/>
        </w:rPr>
        <w:t xml:space="preserve"> of thought </w:t>
      </w:r>
      <w:r w:rsidRPr="00037B53">
        <w:rPr>
          <w:rStyle w:val="StyleUnderline"/>
          <w:highlight w:val="cyan"/>
        </w:rPr>
        <w:t xml:space="preserve">the situation </w:t>
      </w:r>
      <w:r w:rsidRPr="00037B53">
        <w:rPr>
          <w:rStyle w:val="Emphasis"/>
          <w:highlight w:val="cyan"/>
        </w:rPr>
        <w:t>demands</w:t>
      </w:r>
      <w:r w:rsidRPr="00037B53">
        <w:rPr>
          <w:rStyle w:val="StyleUnderline"/>
          <w:highlight w:val="cyan"/>
        </w:rPr>
        <w:t xml:space="preserve"> and</w:t>
      </w:r>
      <w:r w:rsidRPr="00B109AA">
        <w:rPr>
          <w:rStyle w:val="StyleUnderline"/>
        </w:rPr>
        <w:t xml:space="preserve"> boldly </w:t>
      </w:r>
      <w:r w:rsidRPr="00037B53">
        <w:rPr>
          <w:rStyle w:val="StyleUnderline"/>
          <w:highlight w:val="cyan"/>
        </w:rPr>
        <w:t>formulating</w:t>
      </w:r>
      <w:r w:rsidRPr="00B109AA">
        <w:rPr>
          <w:rStyle w:val="StyleUnderline"/>
        </w:rPr>
        <w:t xml:space="preserve"> positive representations as </w:t>
      </w:r>
      <w:r w:rsidRPr="00037B53">
        <w:rPr>
          <w:rStyle w:val="Emphasis"/>
          <w:highlight w:val="cyan"/>
        </w:rPr>
        <w:t>spurs to action</w:t>
      </w:r>
      <w:r w:rsidRPr="002B19F5">
        <w:rPr>
          <w:sz w:val="14"/>
        </w:rPr>
        <w:t xml:space="preserve">. </w:t>
      </w:r>
      <w:r w:rsidRPr="00037B53">
        <w:rPr>
          <w:rStyle w:val="StyleUnderline"/>
          <w:highlight w:val="cyan"/>
        </w:rPr>
        <w:t>A</w:t>
      </w:r>
      <w:r w:rsidRPr="002B19F5">
        <w:rPr>
          <w:sz w:val="14"/>
        </w:rPr>
        <w:t xml:space="preserve"> </w:t>
      </w:r>
      <w:r w:rsidRPr="00374E54">
        <w:rPr>
          <w:rStyle w:val="StyleUnderline"/>
        </w:rPr>
        <w:t>“</w:t>
      </w:r>
      <w:r w:rsidRPr="00037B53">
        <w:rPr>
          <w:rStyle w:val="Emphasis"/>
          <w:sz w:val="30"/>
          <w:szCs w:val="30"/>
          <w:highlight w:val="cyan"/>
        </w:rPr>
        <w:t>should</w:t>
      </w:r>
      <w:r w:rsidRPr="00374E54">
        <w:rPr>
          <w:rStyle w:val="StyleUnderline"/>
        </w:rPr>
        <w:t>”</w:t>
      </w:r>
      <w:r w:rsidRPr="002B19F5">
        <w:rPr>
          <w:sz w:val="14"/>
        </w:rPr>
        <w:t xml:space="preserve"> </w:t>
      </w:r>
      <w:r w:rsidRPr="00037B53">
        <w:rPr>
          <w:rStyle w:val="StyleUnderline"/>
          <w:highlight w:val="cyan"/>
        </w:rPr>
        <w:t xml:space="preserve">activates a </w:t>
      </w:r>
      <w:r w:rsidRPr="00037B53">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037B53">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037B53">
        <w:rPr>
          <w:rStyle w:val="Emphasis"/>
          <w:highlight w:val="cyan"/>
        </w:rPr>
        <w:t>flourishing</w:t>
      </w:r>
      <w:r w:rsidRPr="00037B53">
        <w:rPr>
          <w:rStyle w:val="StyleUnderline"/>
          <w:highlight w:val="cyan"/>
        </w:rPr>
        <w:t xml:space="preserve"> of the</w:t>
      </w:r>
      <w:r w:rsidRPr="002B19F5">
        <w:rPr>
          <w:sz w:val="14"/>
        </w:rPr>
        <w:t xml:space="preserve"> majority. Works like A </w:t>
      </w:r>
      <w:r w:rsidRPr="00037B53">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037B53">
        <w:rPr>
          <w:rStyle w:val="StyleUnderline"/>
          <w:highlight w:val="cyan"/>
        </w:rPr>
        <w:t>and</w:t>
      </w:r>
      <w:r w:rsidRPr="002B19F5">
        <w:rPr>
          <w:sz w:val="14"/>
        </w:rPr>
        <w:t xml:space="preserve"> Nancy Fraser) and How to Blow Up a Pipeline (Andreas Malm) </w:t>
      </w:r>
      <w:r w:rsidRPr="00037B53">
        <w:rPr>
          <w:rStyle w:val="StyleUnderline"/>
          <w:highlight w:val="cyan"/>
        </w:rPr>
        <w:t xml:space="preserve">offer </w:t>
      </w:r>
      <w:r w:rsidRPr="00037B53">
        <w:rPr>
          <w:rStyle w:val="Emphasis"/>
          <w:sz w:val="30"/>
          <w:szCs w:val="30"/>
          <w:highlight w:val="cyan"/>
        </w:rPr>
        <w:t>pragmatic policy white papers on what is to be done</w:t>
      </w:r>
      <w:r w:rsidRPr="00037B53">
        <w:rPr>
          <w:rStyle w:val="StyleUnderline"/>
          <w:highlight w:val="cyan"/>
        </w:rPr>
        <w:t xml:space="preserve"> to</w:t>
      </w:r>
      <w:r w:rsidRPr="0051155A">
        <w:rPr>
          <w:rStyle w:val="StyleUnderline"/>
        </w:rPr>
        <w:t xml:space="preserve"> address and </w:t>
      </w:r>
      <w:r w:rsidRPr="00037B53">
        <w:rPr>
          <w:rStyle w:val="StyleUnderline"/>
          <w:highlight w:val="cyan"/>
        </w:rPr>
        <w:t xml:space="preserve">ameliorate </w:t>
      </w:r>
      <w:r w:rsidRPr="00037B53">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14E3CB79" w14:textId="77777777" w:rsidR="004B2901" w:rsidRPr="002B19F5" w:rsidRDefault="004B2901" w:rsidP="004B2901">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037B53">
        <w:rPr>
          <w:rStyle w:val="StyleUnderline"/>
          <w:highlight w:val="cyan"/>
        </w:rPr>
        <w:t xml:space="preserve">This is </w:t>
      </w:r>
      <w:r w:rsidRPr="00037B53">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037B53">
        <w:rPr>
          <w:rStyle w:val="StyleUnderline"/>
          <w:highlight w:val="cyan"/>
        </w:rPr>
        <w:t xml:space="preserve">the fancy that </w:t>
      </w:r>
      <w:r w:rsidRPr="00037B53">
        <w:rPr>
          <w:rStyle w:val="Emphasis"/>
          <w:sz w:val="30"/>
          <w:szCs w:val="30"/>
          <w:highlight w:val="cyan"/>
        </w:rPr>
        <w:t>epistemic preferences will redress ecocide</w:t>
      </w:r>
      <w:r w:rsidRPr="002B19F5">
        <w:rPr>
          <w:sz w:val="14"/>
        </w:rPr>
        <w:t xml:space="preserve">. </w:t>
      </w:r>
      <w:r w:rsidRPr="00037B53">
        <w:rPr>
          <w:rStyle w:val="StyleUnderline"/>
          <w:highlight w:val="cyan"/>
        </w:rPr>
        <w:t>It is</w:t>
      </w:r>
      <w:r w:rsidRPr="002B19F5">
        <w:rPr>
          <w:sz w:val="14"/>
        </w:rPr>
        <w:t xml:space="preserve">, instead, </w:t>
      </w:r>
      <w:r w:rsidRPr="00037B53">
        <w:rPr>
          <w:rStyle w:val="StyleUnderline"/>
          <w:highlight w:val="cyan"/>
        </w:rPr>
        <w:t xml:space="preserve">the embrace of </w:t>
      </w:r>
      <w:r w:rsidRPr="00037B53">
        <w:rPr>
          <w:rStyle w:val="Emphasis"/>
          <w:highlight w:val="cyan"/>
        </w:rPr>
        <w:t>mass agency</w:t>
      </w:r>
      <w:r w:rsidRPr="00037B53">
        <w:rPr>
          <w:rStyle w:val="StyleUnderline"/>
          <w:highlight w:val="cyan"/>
        </w:rPr>
        <w:t xml:space="preserve"> to</w:t>
      </w:r>
      <w:r w:rsidRPr="002B19F5">
        <w:rPr>
          <w:sz w:val="14"/>
        </w:rPr>
        <w:t xml:space="preserve"> expel the hyperconsuming majority and </w:t>
      </w:r>
      <w:r w:rsidRPr="00037B53">
        <w:rPr>
          <w:rStyle w:val="StyleUnderline"/>
          <w:highlight w:val="cyan"/>
        </w:rPr>
        <w:t xml:space="preserve">propel the </w:t>
      </w:r>
      <w:r w:rsidRPr="00037B53">
        <w:rPr>
          <w:rStyle w:val="Emphasis"/>
          <w:highlight w:val="cyan"/>
        </w:rPr>
        <w:t>state</w:t>
      </w:r>
      <w:r w:rsidRPr="00037B53">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037B53">
        <w:rPr>
          <w:rStyle w:val="Emphasis"/>
          <w:highlight w:val="cyan"/>
        </w:rPr>
        <w:t>concrete</w:t>
      </w:r>
      <w:r w:rsidRPr="002B19F5">
        <w:rPr>
          <w:sz w:val="14"/>
        </w:rPr>
        <w:t xml:space="preserve">, </w:t>
      </w:r>
      <w:r w:rsidRPr="00037B53">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02018AB2" w14:textId="77777777" w:rsidR="004B2901" w:rsidRPr="002B19F5" w:rsidRDefault="004B2901" w:rsidP="004B2901">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037B53">
        <w:rPr>
          <w:rStyle w:val="StyleUnderline"/>
          <w:highlight w:val="cyan"/>
        </w:rPr>
        <w:t>this</w:t>
      </w:r>
      <w:r w:rsidRPr="002B19F5">
        <w:rPr>
          <w:sz w:val="14"/>
        </w:rPr>
        <w:t xml:space="preserve"> philosophy intercedes through rather than despite its own generalizing ambit.</w:t>
      </w:r>
    </w:p>
    <w:p w14:paraId="103288D0" w14:textId="77777777" w:rsidR="004B2901" w:rsidRPr="002B19F5" w:rsidRDefault="004B2901" w:rsidP="004B2901">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037B53">
        <w:rPr>
          <w:rStyle w:val="StyleUnderline"/>
          <w:highlight w:val="cyan"/>
        </w:rPr>
        <w:t>activates the contrasts</w:t>
      </w:r>
      <w:r w:rsidRPr="002B19F5">
        <w:rPr>
          <w:rStyle w:val="StyleUnderline"/>
        </w:rPr>
        <w:t xml:space="preserve"> and convergences </w:t>
      </w:r>
      <w:r w:rsidRPr="00037B53">
        <w:rPr>
          <w:rStyle w:val="StyleUnderline"/>
          <w:highlight w:val="cyan"/>
        </w:rPr>
        <w:t>between</w:t>
      </w:r>
      <w:r w:rsidRPr="002B19F5">
        <w:rPr>
          <w:rStyle w:val="StyleUnderline"/>
        </w:rPr>
        <w:t xml:space="preserve"> its</w:t>
      </w:r>
      <w:r w:rsidRPr="002B19F5">
        <w:rPr>
          <w:sz w:val="14"/>
        </w:rPr>
        <w:t xml:space="preserve"> own project of </w:t>
      </w:r>
      <w:r w:rsidRPr="00037B53">
        <w:rPr>
          <w:rStyle w:val="Emphasis"/>
          <w:highlight w:val="cyan"/>
        </w:rPr>
        <w:t>idea architecture</w:t>
      </w:r>
      <w:r w:rsidRPr="00037B53">
        <w:rPr>
          <w:rStyle w:val="StyleUnderline"/>
          <w:highlight w:val="cyan"/>
        </w:rPr>
        <w:t xml:space="preserve"> and</w:t>
      </w:r>
      <w:r w:rsidRPr="002B19F5">
        <w:rPr>
          <w:sz w:val="14"/>
        </w:rPr>
        <w:t xml:space="preserve"> the </w:t>
      </w:r>
      <w:r w:rsidRPr="00037B53">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7DB7453D" w14:textId="77777777" w:rsidR="004B2901" w:rsidRPr="002B19F5" w:rsidRDefault="004B2901" w:rsidP="004B2901">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037B53">
        <w:rPr>
          <w:rStyle w:val="StyleUnderline"/>
          <w:highlight w:val="cyan"/>
        </w:rPr>
        <w:t xml:space="preserve">resulting in </w:t>
      </w:r>
      <w:r w:rsidRPr="00037B53">
        <w:rPr>
          <w:rStyle w:val="Emphasis"/>
          <w:highlight w:val="cyan"/>
        </w:rPr>
        <w:t>practical knowledge</w:t>
      </w:r>
      <w:r w:rsidRPr="00037B53">
        <w:rPr>
          <w:rStyle w:val="StyleUnderline"/>
          <w:highlight w:val="cyan"/>
        </w:rPr>
        <w:t xml:space="preserve"> about what these</w:t>
      </w:r>
      <w:r w:rsidRPr="002B19F5">
        <w:rPr>
          <w:rStyle w:val="StyleUnderline"/>
        </w:rPr>
        <w:t xml:space="preserve"> forms </w:t>
      </w:r>
      <w:r w:rsidRPr="00037B53">
        <w:rPr>
          <w:rStyle w:val="Emphasis"/>
          <w:highlight w:val="cyan"/>
        </w:rPr>
        <w:t>afford</w:t>
      </w:r>
      <w:r w:rsidRPr="00037B53">
        <w:rPr>
          <w:rStyle w:val="StyleUnderline"/>
          <w:highlight w:val="cyan"/>
        </w:rPr>
        <w:t xml:space="preserve"> and</w:t>
      </w:r>
      <w:r w:rsidRPr="002B19F5">
        <w:rPr>
          <w:rStyle w:val="StyleUnderline"/>
        </w:rPr>
        <w:t xml:space="preserve"> what they </w:t>
      </w:r>
      <w:r w:rsidRPr="00037B53">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7AE83668" w14:textId="77777777" w:rsidR="004B2901" w:rsidRPr="002B19F5" w:rsidRDefault="004B2901" w:rsidP="004B2901">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397C40B9" w14:textId="77777777" w:rsidR="004B2901" w:rsidRDefault="004B2901" w:rsidP="004B2901">
      <w:pPr>
        <w:rPr>
          <w:sz w:val="14"/>
        </w:rPr>
      </w:pPr>
      <w:r w:rsidRPr="002B19F5">
        <w:rPr>
          <w:sz w:val="14"/>
        </w:rPr>
        <w:t xml:space="preserve">Both of </w:t>
      </w:r>
      <w:r w:rsidRPr="00037B53">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037B53">
        <w:rPr>
          <w:rStyle w:val="StyleUnderline"/>
          <w:highlight w:val="cyan"/>
        </w:rPr>
        <w:t xml:space="preserve">illustrate </w:t>
      </w:r>
      <w:r w:rsidRPr="00037B53">
        <w:rPr>
          <w:rStyle w:val="Emphasis"/>
          <w:highlight w:val="cyan"/>
        </w:rPr>
        <w:t>how</w:t>
      </w:r>
      <w:r w:rsidRPr="00037B53">
        <w:rPr>
          <w:rStyle w:val="StyleUnderline"/>
          <w:highlight w:val="cyan"/>
        </w:rPr>
        <w:t xml:space="preserve"> it is to be done</w:t>
      </w:r>
      <w:r w:rsidRPr="00037B53">
        <w:rPr>
          <w:sz w:val="14"/>
          <w:highlight w:val="cyan"/>
        </w:rPr>
        <w:t>:</w:t>
      </w:r>
      <w:r w:rsidRPr="002B19F5">
        <w:rPr>
          <w:sz w:val="14"/>
        </w:rPr>
        <w:t xml:space="preserve"> </w:t>
      </w:r>
      <w:r w:rsidRPr="00037B53">
        <w:rPr>
          <w:rStyle w:val="StyleUnderline"/>
          <w:highlight w:val="cyan"/>
        </w:rPr>
        <w:t>by way of</w:t>
      </w:r>
      <w:r w:rsidRPr="002B19F5">
        <w:rPr>
          <w:rStyle w:val="StyleUnderline"/>
        </w:rPr>
        <w:t xml:space="preserve"> the </w:t>
      </w:r>
      <w:r w:rsidRPr="00037B53">
        <w:rPr>
          <w:rStyle w:val="Emphasis"/>
          <w:highlight w:val="cyan"/>
        </w:rPr>
        <w:t>constructed analyses</w:t>
      </w:r>
      <w:r w:rsidRPr="00037B53">
        <w:rPr>
          <w:rStyle w:val="StyleUnderline"/>
          <w:highlight w:val="cyan"/>
        </w:rPr>
        <w:t xml:space="preserve"> and </w:t>
      </w:r>
      <w:r w:rsidRPr="00037B53">
        <w:rPr>
          <w:rStyle w:val="Emphasis"/>
          <w:highlight w:val="cyan"/>
        </w:rPr>
        <w:t>deliberative judgments</w:t>
      </w:r>
      <w:r w:rsidRPr="00037B53">
        <w:rPr>
          <w:rStyle w:val="StyleUnderline"/>
          <w:highlight w:val="cyan"/>
        </w:rPr>
        <w:t xml:space="preserve"> and </w:t>
      </w:r>
      <w:r w:rsidRPr="00037B53">
        <w:rPr>
          <w:rStyle w:val="Emphasis"/>
          <w:highlight w:val="cyan"/>
        </w:rPr>
        <w:t>shared signifiers</w:t>
      </w:r>
      <w:r w:rsidRPr="002B19F5">
        <w:rPr>
          <w:rStyle w:val="StyleUnderline"/>
        </w:rPr>
        <w:t xml:space="preserve"> that constitute intellectual mediations </w:t>
      </w:r>
      <w:r w:rsidRPr="00037B53">
        <w:rPr>
          <w:rStyle w:val="StyleUnderline"/>
          <w:highlight w:val="cyan"/>
        </w:rPr>
        <w:t xml:space="preserve">so that a group may </w:t>
      </w:r>
      <w:r w:rsidRPr="00037B53">
        <w:rPr>
          <w:rStyle w:val="Emphasis"/>
          <w:highlight w:val="cyan"/>
        </w:rPr>
        <w:t>agree</w:t>
      </w:r>
      <w:r w:rsidRPr="00037B53">
        <w:rPr>
          <w:rStyle w:val="StyleUnderline"/>
          <w:highlight w:val="cyan"/>
        </w:rPr>
        <w:t xml:space="preserve"> on a </w:t>
      </w:r>
      <w:r w:rsidRPr="00037B53">
        <w:rPr>
          <w:rStyle w:val="Emphasis"/>
          <w:highlight w:val="cyan"/>
        </w:rPr>
        <w:t>course of action</w:t>
      </w:r>
      <w:r w:rsidRPr="002B19F5">
        <w:rPr>
          <w:sz w:val="14"/>
        </w:rPr>
        <w:t>. Ideas guide us.</w:t>
      </w:r>
    </w:p>
    <w:p w14:paraId="6ECBC64E" w14:textId="77777777" w:rsidR="004B2901" w:rsidRDefault="004B2901" w:rsidP="004B2901">
      <w:pPr>
        <w:pStyle w:val="Heading3"/>
      </w:pPr>
      <w:r>
        <w:t>Extinction---2AC</w:t>
      </w:r>
    </w:p>
    <w:p w14:paraId="1A839B05" w14:textId="77777777" w:rsidR="004B2901" w:rsidRDefault="004B2901" w:rsidP="004B2901">
      <w:pPr>
        <w:pStyle w:val="Heading3"/>
      </w:pPr>
      <w:r>
        <w:t>Perm: Do Both---2AC</w:t>
      </w:r>
    </w:p>
    <w:p w14:paraId="45DECBE2" w14:textId="77777777" w:rsidR="004B2901" w:rsidRDefault="004B2901" w:rsidP="004B2901">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resistance.</w:t>
      </w:r>
    </w:p>
    <w:p w14:paraId="0F40785E" w14:textId="77777777" w:rsidR="004B2901" w:rsidRPr="009A289F" w:rsidRDefault="004B2901" w:rsidP="004B2901">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7566AC4" w14:textId="77777777" w:rsidR="004B2901" w:rsidRPr="00DA55D4" w:rsidRDefault="004B2901" w:rsidP="004B2901">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094AB906" w14:textId="77777777" w:rsidR="004B2901" w:rsidRPr="00DA55D4" w:rsidRDefault="004B2901" w:rsidP="004B2901">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12A8CA2A" w14:textId="77777777" w:rsidR="004B2901" w:rsidRPr="00DA55D4" w:rsidRDefault="004B2901" w:rsidP="004B2901">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0605C76" w14:textId="77777777" w:rsidR="004B2901" w:rsidRPr="00184AB4" w:rsidRDefault="004B2901" w:rsidP="004B2901">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3BC80557" w14:textId="77777777" w:rsidR="004B2901" w:rsidRDefault="004B2901" w:rsidP="004B2901">
      <w:pPr>
        <w:pStyle w:val="Heading3"/>
      </w:pPr>
      <w:r>
        <w:t>Perm: Do Each---2AC</w:t>
      </w:r>
    </w:p>
    <w:p w14:paraId="0381B8CB" w14:textId="77777777" w:rsidR="004B2901" w:rsidRDefault="004B2901" w:rsidP="004B2901">
      <w:pPr>
        <w:pStyle w:val="Heading3"/>
      </w:pPr>
      <w:r>
        <w:t>Perm: Mindset---2AC</w:t>
      </w:r>
    </w:p>
    <w:p w14:paraId="229B0396" w14:textId="77777777" w:rsidR="004B2901" w:rsidRDefault="004B2901" w:rsidP="004B2901">
      <w:pPr>
        <w:pStyle w:val="Heading3"/>
      </w:pPr>
      <w:r>
        <w:t>Link---AT: Schurke---2AC</w:t>
      </w:r>
    </w:p>
    <w:p w14:paraId="2FE5620B" w14:textId="77777777" w:rsidR="004B2901" w:rsidRPr="00AB5576" w:rsidRDefault="004B2901" w:rsidP="004B290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DEEFD97" w14:textId="77777777" w:rsidR="004B2901" w:rsidRDefault="004B2901" w:rsidP="004B290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483492C" w14:textId="77777777" w:rsidR="004B2901" w:rsidRPr="00AB5576" w:rsidRDefault="004B2901" w:rsidP="004B290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B9AE31E" w14:textId="77777777" w:rsidR="004B2901" w:rsidRPr="00AB5576" w:rsidRDefault="004B2901" w:rsidP="004B290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007D056" w14:textId="77777777" w:rsidR="004B2901" w:rsidRPr="00AB5576" w:rsidRDefault="004B2901" w:rsidP="004B290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6D0564D" w14:textId="77777777" w:rsidR="004B2901" w:rsidRPr="00AB5576" w:rsidRDefault="004B2901" w:rsidP="004B290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18B8065" w14:textId="77777777" w:rsidR="004B2901" w:rsidRPr="00AB5576" w:rsidRDefault="004B2901" w:rsidP="004B290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FC973E9" w14:textId="77777777" w:rsidR="004B2901" w:rsidRPr="00777552" w:rsidRDefault="004B2901" w:rsidP="004B290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E70ADF3" w14:textId="77777777" w:rsidR="004B2901" w:rsidRDefault="004B2901" w:rsidP="004B2901">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3CE2A4D" w14:textId="77777777" w:rsidR="004B2901" w:rsidRDefault="004B2901" w:rsidP="004B2901">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739C2E2" w14:textId="77777777" w:rsidR="004B2901" w:rsidRPr="00D15D7E" w:rsidRDefault="004B2901" w:rsidP="004B2901">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DF63C22" w14:textId="77777777" w:rsidR="004B2901" w:rsidRPr="00D15D7E" w:rsidRDefault="004B2901" w:rsidP="004B2901">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A6DAAA3" w14:textId="77777777" w:rsidR="004B2901" w:rsidRPr="00D15D7E" w:rsidRDefault="004B2901" w:rsidP="004B2901">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1C37F13B" w14:textId="77777777" w:rsidR="004B2901" w:rsidRPr="00D15D7E" w:rsidRDefault="004B2901" w:rsidP="004B2901">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92E18E3" w14:textId="77777777" w:rsidR="004B2901" w:rsidRPr="00D15D7E" w:rsidRDefault="004B2901" w:rsidP="004B2901">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87D75A2" w14:textId="77777777" w:rsidR="004B2901" w:rsidRPr="00515A86" w:rsidRDefault="004B2901" w:rsidP="004B2901">
      <w:pPr>
        <w:pStyle w:val="Heading4"/>
      </w:pPr>
      <w:r>
        <w:t>No link. Specificity matters and every example of union Zionism is not worsened by increasing bargaining rights.</w:t>
      </w:r>
    </w:p>
    <w:p w14:paraId="3016B865" w14:textId="77777777" w:rsidR="004B2901" w:rsidRDefault="004B2901" w:rsidP="004B2901">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Introduction, October 2025, </w:t>
      </w:r>
      <w:r w:rsidRPr="00EC1D94">
        <w:t>ISBN: 9798888904558</w:t>
      </w:r>
      <w:r>
        <w:t>, Accessed 6 November 2025] Lhudson</w:t>
      </w:r>
      <w:r w:rsidRPr="00E6248A">
        <w:t xml:space="preserve"> </w:t>
      </w:r>
      <w:r>
        <w:t>s/o rooney</w:t>
      </w:r>
    </w:p>
    <w:p w14:paraId="72ACCDC9" w14:textId="77777777" w:rsidR="004B2901" w:rsidRDefault="004B2901" w:rsidP="004B2901">
      <w:pPr>
        <w:rPr>
          <w:sz w:val="16"/>
        </w:rPr>
      </w:pPr>
      <w:r w:rsidRPr="008938B7">
        <w:rPr>
          <w:sz w:val="16"/>
        </w:rPr>
        <w:t xml:space="preserve">There were several reasons for US labor’s general unwillingness to take tangible collective action in solidarity with Palestine at such a crucial moment. For one, </w:t>
      </w:r>
      <w:r w:rsidRPr="006B759B">
        <w:rPr>
          <w:rStyle w:val="StyleUnderline"/>
        </w:rPr>
        <w:t>national union presidents and AFL-CIO officials believed it to be both necessary and advantageous to maintain a good relationship with the US government</w:t>
      </w:r>
      <w:r w:rsidRPr="008938B7">
        <w:rPr>
          <w:sz w:val="16"/>
        </w:rPr>
        <w:t xml:space="preserve">—especially with Democratic President Joe Biden, a labor advocate as well as a staunch Israel ally. Although respectful and limited disagreement with the administration’s Gaza policy could be voiced, </w:t>
      </w:r>
      <w:r w:rsidRPr="006B759B">
        <w:rPr>
          <w:rStyle w:val="StyleUnderline"/>
        </w:rPr>
        <w:t>doing anything that might physically impede Washington’s aims in the Middle East would risk souring that relationship and inviting the government’s wrath in the form of legal restrictions on unions’ ability to operate</w:t>
      </w:r>
      <w:r w:rsidRPr="008938B7">
        <w:rPr>
          <w:sz w:val="16"/>
        </w:rPr>
        <w:t xml:space="preserve">. Another reason was that </w:t>
      </w:r>
      <w:r w:rsidRPr="006B759B">
        <w:rPr>
          <w:rStyle w:val="StyleUnderline"/>
        </w:rPr>
        <w:t>many union leaders and members had conflicting attitudes about Palestine and were convinced</w:t>
      </w:r>
      <w:r w:rsidRPr="008938B7">
        <w:rPr>
          <w:sz w:val="16"/>
        </w:rPr>
        <w:t>— at least initially—</w:t>
      </w:r>
      <w:r w:rsidRPr="006B759B">
        <w:rPr>
          <w:rStyle w:val="StyleUnderline"/>
        </w:rPr>
        <w:t>that Israel’s assault on Gaza was somehow a justified act of “self-defense”</w:t>
      </w:r>
      <w:r w:rsidRPr="008938B7">
        <w:rPr>
          <w:sz w:val="16"/>
        </w:rPr>
        <w:t xml:space="preserve"> after the deadly Hamas attack on October 7, 2023. For union members in military-related industries, whose jobs are ultimately tied to the perpetuation of armed conflicts, such attitudes would deter any potential eagerness to engage in solidarity action with Palestine, especially if it might jeopardize their employment. Similarly</w:t>
      </w:r>
      <w:r w:rsidRPr="006B759B">
        <w:rPr>
          <w:rStyle w:val="StyleUnderline"/>
        </w:rPr>
        <w:t xml:space="preserve">, there was an aversion among some unionists to take risky and possibly illegal action over a seemingly “remote” foreign policy issue. </w:t>
      </w:r>
      <w:r w:rsidRPr="008938B7">
        <w:rPr>
          <w:sz w:val="16"/>
        </w:rPr>
        <w:t xml:space="preserve">Indeed, </w:t>
      </w:r>
      <w:r w:rsidRPr="00F8708B">
        <w:rPr>
          <w:rStyle w:val="Emphasis"/>
          <w:highlight w:val="yellow"/>
        </w:rPr>
        <w:t>in trying to organize their unions to act in solidarity with Palestinians</w:t>
      </w:r>
      <w:r w:rsidRPr="008938B7">
        <w:rPr>
          <w:sz w:val="16"/>
        </w:rPr>
        <w:t xml:space="preserve">, rank-and-file </w:t>
      </w:r>
      <w:r w:rsidRPr="00F8708B">
        <w:rPr>
          <w:rStyle w:val="Emphasis"/>
          <w:highlight w:val="yellow"/>
        </w:rPr>
        <w:t>workers often must contend with arguments that the labor movement should keep quiet and remain neutral because</w:t>
      </w:r>
      <w:r w:rsidRPr="00F8708B">
        <w:rPr>
          <w:sz w:val="16"/>
          <w:highlight w:val="yellow"/>
        </w:rPr>
        <w:t xml:space="preserve">, </w:t>
      </w:r>
      <w:r w:rsidRPr="00F8708B">
        <w:rPr>
          <w:rStyle w:val="Emphasis"/>
          <w:highlight w:val="yellow"/>
        </w:rPr>
        <w:t>it is argued, Palestine has nothing to do with US unions and weighing in on the issue only invites unnecessary controversy</w:t>
      </w:r>
      <w:r w:rsidRPr="006B759B">
        <w:rPr>
          <w:rStyle w:val="Emphasis"/>
        </w:rPr>
        <w:t>.</w:t>
      </w:r>
      <w:r>
        <w:rPr>
          <w:rStyle w:val="Emphasis"/>
        </w:rPr>
        <w:t xml:space="preserve"> </w:t>
      </w:r>
      <w:r w:rsidRPr="008938B7">
        <w:rPr>
          <w:sz w:val="16"/>
        </w:rPr>
        <w:t xml:space="preserve">But, </w:t>
      </w:r>
      <w:r w:rsidRPr="00F8708B">
        <w:rPr>
          <w:rStyle w:val="Emphasis"/>
          <w:highlight w:val="yellow"/>
        </w:rPr>
        <w:t>in reality, unions in the United States have never been silent or neutral on the question of Palestine</w:t>
      </w:r>
      <w:r w:rsidRPr="008938B7">
        <w:rPr>
          <w:sz w:val="16"/>
        </w:rPr>
        <w:t xml:space="preserve">. This gets to </w:t>
      </w:r>
      <w:r w:rsidRPr="006B759B">
        <w:rPr>
          <w:rStyle w:val="StyleUnderline"/>
        </w:rPr>
        <w:t>the underlying and most significant reason for American labor’s widespread disinclination to answer the Palestinian trade union call to action: the more than one hundred–year alliance between US union officialdom and Zionism</w:t>
      </w:r>
      <w:r w:rsidRPr="008938B7">
        <w:rPr>
          <w:sz w:val="16"/>
        </w:rPr>
        <w:t xml:space="preserve">—the settler-colonial movement that served to dispossess Palestinians in the twentieth century and continues to suppress their elemental human rights and freedom in the name of Jewish nationalism. Although it asserts the supposed right of Jews to control Palestine, </w:t>
      </w:r>
      <w:r w:rsidRPr="00A522A3">
        <w:rPr>
          <w:rStyle w:val="StyleUnderline"/>
        </w:rPr>
        <w:t>Zionism is by no means driven exclusively by Jewish people</w:t>
      </w:r>
      <w:r w:rsidRPr="008938B7">
        <w:rPr>
          <w:sz w:val="16"/>
        </w:rPr>
        <w:t xml:space="preserve">, nor should the term Zionist be mistaken as a synonym for “Jew.” Indeed, throughout the history of Zionism, Jews have been among its most vocal and dedicated opponents. What’s more, </w:t>
      </w:r>
      <w:r w:rsidRPr="006B759B">
        <w:rPr>
          <w:rStyle w:val="StyleUnderline"/>
        </w:rPr>
        <w:t>non-Jews—particularly Christians—have always been essential players in the Zionist movement</w:t>
      </w:r>
      <w:r w:rsidRPr="008938B7">
        <w:rPr>
          <w:sz w:val="16"/>
        </w:rPr>
        <w:t xml:space="preserve">. European Protestants were issuing apocalyptic calls for the Jewish “restoration” of Palestine centuries before Jews themselves began advocating Zionism. The largest Zionist organization in the modern United States is Christians United for Israel, an Evangelical group boasting approximately ten million members, which is more than the total number of Jewish Americans. President Biden, a Catholic, repeatedly referred to himself as a Zionist during his time in the White House.11Similarly, </w:t>
      </w:r>
      <w:r w:rsidRPr="00F8708B">
        <w:rPr>
          <w:rStyle w:val="Emphasis"/>
          <w:highlight w:val="yellow"/>
        </w:rPr>
        <w:t>US labor officials—among whom Jews have always been a minority—have long been proponents of Zionism and the State of Israel</w:t>
      </w:r>
      <w:r w:rsidRPr="008938B7">
        <w:rPr>
          <w:sz w:val="16"/>
        </w:rPr>
        <w:t xml:space="preserve">. There are two fundamental reasons for this. </w:t>
      </w:r>
      <w:r w:rsidRPr="00A522A3">
        <w:rPr>
          <w:rStyle w:val="StyleUnderline"/>
        </w:rPr>
        <w:t>One is AFL-CIO leaders’ traditional ideological commitment to Labor Zionism,</w:t>
      </w:r>
      <w:r w:rsidRPr="008938B7">
        <w:rPr>
          <w:sz w:val="16"/>
        </w:rPr>
        <w:t xml:space="preserve"> the particular current within the wider Zionist project that centers the role of Jewish workers in laying the economic foundations for building and maintaining the Israeli state. Prior to the 1955 establishment of the AFL-CIO, the American Federation of Labor and the Congress of Industrial Organizations were separate entities, each generally representing different strands of US unionism. Founded in 1886, the AFL espoused a vision of nonradical, “pure and simple” trade unionism that proclaimed loyalty to American capitalism in exchange for limited gains and protections for the most skilled workers (especially English-speaking white craftsmen). The CIO, which was launched after several unions broke away from the AFL in 1935, put forward a comparatively progressive agenda of using the collective power of all workers to create a more humane economy and more egalitarian society. Labor Zionism, which emerged in the early 1900s and came to dominate the broader Zionist movement by the 1930s, appealed to both of these differing approaches to US trade unionism. </w:t>
      </w:r>
      <w:r w:rsidRPr="00A522A3">
        <w:rPr>
          <w:rStyle w:val="StyleUnderline"/>
        </w:rPr>
        <w:t>AFL leaders could easily sympathize with Labor Zionism because</w:t>
      </w:r>
      <w:r w:rsidRPr="008938B7">
        <w:rPr>
          <w:sz w:val="16"/>
        </w:rPr>
        <w:t xml:space="preserve">, like their own brand of unionism, </w:t>
      </w:r>
      <w:r w:rsidRPr="00A522A3">
        <w:rPr>
          <w:rStyle w:val="StyleUnderline"/>
        </w:rPr>
        <w:t>it substituted class struggle with class collaboration in the service of nationalism</w:t>
      </w:r>
      <w:r w:rsidRPr="008938B7">
        <w:rPr>
          <w:sz w:val="16"/>
        </w:rPr>
        <w:t xml:space="preserve">. For their part, </w:t>
      </w:r>
      <w:r w:rsidRPr="00A522A3">
        <w:rPr>
          <w:rStyle w:val="StyleUnderline"/>
        </w:rPr>
        <w:t>the CIO’s more liberal and progressive unionists were drawn to Labor Zionism because its followers</w:t>
      </w:r>
      <w:r w:rsidRPr="008938B7">
        <w:rPr>
          <w:sz w:val="16"/>
        </w:rPr>
        <w:t xml:space="preserve"> in Palestine </w:t>
      </w:r>
      <w:r w:rsidRPr="00A522A3">
        <w:rPr>
          <w:rStyle w:val="StyleUnderline"/>
        </w:rPr>
        <w:t>were putting certain socialistic ideas into practice, such as establishing cooperative enterprises and implementing social welfare programs</w:t>
      </w:r>
      <w:r w:rsidRPr="008938B7">
        <w:rPr>
          <w:sz w:val="16"/>
        </w:rPr>
        <w:t xml:space="preserve">. Support for Labor Zionism was one area where AFL and CIO officials were in complete agreement well before the 1955 merger. </w:t>
      </w:r>
      <w:r w:rsidRPr="00F8708B">
        <w:rPr>
          <w:rStyle w:val="Emphasis"/>
          <w:highlight w:val="yellow"/>
        </w:rPr>
        <w:t>Awed by how it rapidly delivered material benefits and political power to Jewish workers in Israel</w:t>
      </w:r>
      <w:r w:rsidRPr="008938B7">
        <w:rPr>
          <w:sz w:val="16"/>
        </w:rPr>
        <w:t>—which seemed especially laudable and impressive after the horrors of the Holocaust—</w:t>
      </w:r>
      <w:r w:rsidRPr="00A522A3">
        <w:rPr>
          <w:rStyle w:val="StyleUnderline"/>
        </w:rPr>
        <w:t>important figures within the</w:t>
      </w:r>
      <w:r w:rsidRPr="008938B7">
        <w:rPr>
          <w:sz w:val="16"/>
        </w:rPr>
        <w:t xml:space="preserve"> merged </w:t>
      </w:r>
      <w:r w:rsidRPr="00A522A3">
        <w:rPr>
          <w:rStyle w:val="StyleUnderline"/>
        </w:rPr>
        <w:t>AFL-CIO continued approving of Labor Zionism</w:t>
      </w:r>
      <w:r w:rsidRPr="008938B7">
        <w:rPr>
          <w:sz w:val="16"/>
        </w:rPr>
        <w:t xml:space="preserve"> from the 1950s onward.But </w:t>
      </w:r>
      <w:r w:rsidRPr="00F8708B">
        <w:rPr>
          <w:rStyle w:val="Emphasis"/>
          <w:highlight w:val="yellow"/>
        </w:rPr>
        <w:t>Labor Zionism’s apparent successes were always premised on the dispossession and exclusion of Indigenous Palestinians</w:t>
      </w:r>
      <w:r w:rsidRPr="008938B7">
        <w:rPr>
          <w:sz w:val="16"/>
        </w:rPr>
        <w:t xml:space="preserve">, whose own plight was both misunderstood and deliberately ignored by US union leaders and many rank-and-file members. This points to another way that Labor Zionism struck an ideological chord with influential American laborites. </w:t>
      </w:r>
      <w:r w:rsidRPr="00A522A3">
        <w:rPr>
          <w:rStyle w:val="StyleUnderline"/>
        </w:rPr>
        <w:t>During the US labor movement’s formative years</w:t>
      </w:r>
      <w:r w:rsidRPr="008938B7">
        <w:rPr>
          <w:sz w:val="16"/>
        </w:rPr>
        <w:t xml:space="preserve"> in the early to mid-nineteenth century, </w:t>
      </w:r>
      <w:r w:rsidRPr="00A522A3">
        <w:rPr>
          <w:rStyle w:val="StyleUnderline"/>
        </w:rPr>
        <w:t>some of its loudest champions called for lands in the western “frontier” region of the continent to be settled by white workers so they could establish farms and escape the toil and drudgery of wage work</w:t>
      </w:r>
      <w:r w:rsidRPr="008938B7">
        <w:rPr>
          <w:sz w:val="16"/>
        </w:rPr>
        <w:t>—</w:t>
      </w:r>
      <w:r w:rsidRPr="00F8708B">
        <w:rPr>
          <w:rStyle w:val="Emphasis"/>
          <w:highlight w:val="yellow"/>
        </w:rPr>
        <w:t>a vision that ultimately depended on the expulsion of Native Americans</w:t>
      </w:r>
      <w:r w:rsidRPr="008938B7">
        <w:rPr>
          <w:sz w:val="16"/>
        </w:rPr>
        <w:t>. The US labor movement, like US society more broadly, continued to be inspired by mythical stories of courageous and hardworking pioneers who moved west, braved attacks by “savages,” plowed “virgin soil,” and transformed “empty” lands into a booming modern economy by the sweat of their brow—myths that served to dehumanize American Indians by rendering their whole existence as either invisible or an obstacle to “progress.”</w:t>
      </w:r>
      <w:r w:rsidRPr="00A522A3">
        <w:rPr>
          <w:rStyle w:val="Emphasis"/>
        </w:rPr>
        <w:t xml:space="preserve">Even leftist elements of the American labor movement, who have acknowledged the key role of capitalist exploitation in the country’s economic development, have often failed to similarly acknowledge the centrality of settler colonialism in that </w:t>
      </w:r>
      <w:r w:rsidRPr="00A522A3">
        <w:rPr>
          <w:rStyle w:val="StyleUnderline"/>
        </w:rPr>
        <w:t>story. The song “Solidarity Forever</w:t>
      </w:r>
      <w:r w:rsidRPr="008938B7">
        <w:rPr>
          <w:sz w:val="16"/>
        </w:rPr>
        <w:t xml:space="preserve">,” first sung in the 1910s by members of the radical Industrial Workers of the World and now the unofficial anthem of the US labor movement, </w:t>
      </w:r>
      <w:r w:rsidRPr="00A522A3">
        <w:rPr>
          <w:rStyle w:val="StyleUnderline"/>
        </w:rPr>
        <w:t>proudly declares that “it is we who plowed the prairies, built the cities where they trade / dug the mines and built the workshops, endless miles of railroad laid</w:t>
      </w:r>
      <w:r w:rsidRPr="008938B7">
        <w:rPr>
          <w:sz w:val="16"/>
        </w:rPr>
        <w:t xml:space="preserve">.”12 But </w:t>
      </w:r>
      <w:r w:rsidRPr="00A522A3">
        <w:rPr>
          <w:rStyle w:val="StyleUnderline"/>
        </w:rPr>
        <w:t>what goes unrecognized in the lyrics is that those prairies, cities, mines, workshops, and railroads were plowed, built, dug, and laid very shortly after the lands on which they sit were taken from Indigenous nations through merciless violence and intimidation.</w:t>
      </w:r>
      <w:r w:rsidRPr="00F8708B">
        <w:rPr>
          <w:rStyle w:val="Emphasis"/>
          <w:highlight w:val="yellow"/>
        </w:rPr>
        <w:t>US labor’s close connections to the history and ongoing legacy of settler colonialism in North America served to make many of its leaders ideologically receptive to Labor Zionism and its own myths of “making the desert bloom”</w:t>
      </w:r>
      <w:r w:rsidRPr="008938B7">
        <w:rPr>
          <w:sz w:val="16"/>
        </w:rPr>
        <w:t xml:space="preserve"> </w:t>
      </w:r>
      <w:r w:rsidRPr="00A522A3">
        <w:rPr>
          <w:rStyle w:val="StyleUnderline"/>
        </w:rPr>
        <w:t>that were premised on the dehumanization and violent dispossession of another Indigenous people</w:t>
      </w:r>
      <w:r w:rsidRPr="008938B7">
        <w:rPr>
          <w:sz w:val="16"/>
        </w:rPr>
        <w:t xml:space="preserve">.In addition, Labor Zionist leaders in Palestine intentionally cultivated personal relationships with US union officials in the early to mid-twentieth century with the aim of securing financial and political support. Many of these same Labor Zionists later became high-ranking figures in the Israeli government after 1948, including multiple prime ministers. In those roles, they remained close friends of US labor leaders.The other fundamental reason for American labor’s longstanding alliance with Zionism and the State of Israel is that it has historically been crucial to the AFL-CIO’s larger goal of supporting US imperialism around the globe. Throughout the nineteenth and twentieth centuries, capitalists in the United States regularly painted organized labor as an unpatriotic, foreign conspiracy as a way to turn workers and the government against unions. Relatedly, unions routinely faced state repression whenever organizing or striking to demand higher wages, shorter hours, and better working conditions. In response to all of this, many officials in the AFL and later AFL-CIO believed that the safest and most pragmatic path forward for the labor movement would be to demonstrate patriotism, loyalty, and animosity toward foreign enemies. This particularly meant drumming up working-class support for US military operations abroad and officially pledging that unions would not obstruct production by going on strike during the two world wars. </w:t>
      </w:r>
      <w:r w:rsidRPr="008938B7">
        <w:rPr>
          <w:rStyle w:val="StyleUnderline"/>
        </w:rPr>
        <w:t>During the Cold War</w:t>
      </w:r>
      <w:r w:rsidRPr="008938B7">
        <w:rPr>
          <w:sz w:val="16"/>
        </w:rPr>
        <w:t xml:space="preserve">, in which the United States staged numerous imperial interventions and wars around the world to “contain” the spread of communism and other leftist movements, </w:t>
      </w:r>
      <w:r w:rsidRPr="008938B7">
        <w:rPr>
          <w:rStyle w:val="StyleUnderline"/>
        </w:rPr>
        <w:t>AFL-CIO leaders became even more enthusiastic supporters of US empire because of their own obsessive anticommunism</w:t>
      </w:r>
      <w:r w:rsidRPr="008938B7">
        <w:rPr>
          <w:sz w:val="16"/>
        </w:rPr>
        <w:t xml:space="preserve">. Many of these labor officials had personally tangled with American communists for control of their unions in previous decades and, as the victors, saw themselves as indispensable experts in helping Washington destroy radicalism in foreign labor movements. They often regarded themselves as more dedicated, consistent, and effective anticommunists than their government counterparts. Also, after the anti-union attacks associated with the Red Scare in the late 1940s and early 1950s—which prompted the CIO to expel eleven of its communist-led unions and then merge with the more conservative AFL—union officials had internalized the belief that exhibiting jingoism and obedience to the established order was vital to organized labor’s survival. Beyond this, they thought that an international capitalist economy dominated by the United States would mean steady employment and good wages for American manufacturing workers, who were then at the center of the US labor movement.13As the Cold War took shape, the newly established State of Israel became a crucial US ally in staving off Soviet influence in the geostrategic and oil-rich Middle East. Though it briefly received critical diplomatic and military aid from the Soviet bloc in the late 1940s, by the mid-1950s, Israel was more squarely in the Western camp. This was not a surprising development given that the state was violently founded by European settlers at the same moment when Europe was losing its long-held colonial possessions in and around the Middle East.From Israel’s founding, the AFL-CIO’s veteran anticommunists were eager to promote the invaluable service they thought the new state could provide as a US ally in the Cold War. They especially pointed to Israel’s labor-centered economic development model, which could be held up as a successful example of noncommunist “nation-building” to be emulated across the emergent Third World, as well as in the United States itself.AFL-CIO cold warriors believed that securing the political and ideological loyalty of labor movements in Asia, Africa, and Latin America would be decisive to whether the countries of those regions moved into the Soviet camp or not. </w:t>
      </w:r>
      <w:r w:rsidRPr="008938B7">
        <w:rPr>
          <w:rStyle w:val="StyleUnderline"/>
        </w:rPr>
        <w:t>Israel’s Labor Zionism appeared to provide living proof to Third World workers’ movements that a newly independent state outside of Europe could achieve impressive economic growth and simultaneously reward workers without embracing communism or aligning with the Soviets</w:t>
      </w:r>
      <w:r w:rsidRPr="008938B7">
        <w:rPr>
          <w:sz w:val="16"/>
        </w:rPr>
        <w:t xml:space="preserve">. </w:t>
      </w:r>
      <w:r w:rsidRPr="008938B7">
        <w:rPr>
          <w:rStyle w:val="StyleUnderline"/>
        </w:rPr>
        <w:t>Anticommunist US labor leaders therefore championed a full-fledged alliance between the United States and Israel.</w:t>
      </w:r>
      <w:r w:rsidRPr="008938B7">
        <w:rPr>
          <w:sz w:val="16"/>
        </w:rPr>
        <w:t>After the Cold War ended with the dissolution of the Soviet Union in 1991, imperial considerations continued motivating American labor officials, along with their counterparts in the US government, to strongly support Israel. Now, instead of being described as a bulwark against communism in the Middle East, the Zionist state was celebrated as a rampart against the encroachment of secular dictators like Iraq’s Saddam Hussein and revolutionary Islamic movements like the one that attained power in Iran.</w:t>
      </w:r>
      <w:r w:rsidRPr="008938B7">
        <w:rPr>
          <w:rStyle w:val="StyleUnderline"/>
        </w:rPr>
        <w:t>The US foreign policy apparatus argued that as the “only democracy” in the region, Israel was in dire need of significant military and diplomatic support so it could quash such threats before they overran the Middle East</w:t>
      </w:r>
      <w:r w:rsidRPr="008938B7">
        <w:rPr>
          <w:sz w:val="16"/>
        </w:rPr>
        <w:t xml:space="preserve">. This meant allowing (and enabling) Israel to continue systematically subjugating Palestinians even after supposedly committing to a two-state solution in the 1990s. Still eager to showcase their patriotic loyalty and commitment to the US empire to remain in Washington’s good graces, a new generation of AFL-CIO officials put their support behind this unwaveringly pro-Israel policy, or at the very least did not openly dispute it.Enamored with Labor Zionism and determined to bolster American foreign policy objectives, from the early twentieth century onward, </w:t>
      </w:r>
      <w:r w:rsidRPr="00F8708B">
        <w:rPr>
          <w:rStyle w:val="Emphasis"/>
          <w:highlight w:val="yellow"/>
        </w:rPr>
        <w:t>US labor officialdom helped build and sustain the State of Israel</w:t>
      </w:r>
      <w:r w:rsidRPr="008938B7">
        <w:rPr>
          <w:sz w:val="16"/>
        </w:rPr>
        <w:t xml:space="preserve">. </w:t>
      </w:r>
      <w:r w:rsidRPr="008938B7">
        <w:rPr>
          <w:rStyle w:val="Emphasis"/>
        </w:rPr>
        <w:t xml:space="preserve">It did this by taking the same type of meaningful, committed action it now refused to take in solidarity with Palestinians at the outbreak of the Gaza genocide, including </w:t>
      </w:r>
      <w:r w:rsidRPr="00CE57CF">
        <w:rPr>
          <w:rStyle w:val="Emphasis"/>
          <w:highlight w:val="cyan"/>
        </w:rPr>
        <w:t>enthusiastically donating hundreds of millions of dollars from union treasuries</w:t>
      </w:r>
      <w:r w:rsidRPr="00F8708B">
        <w:rPr>
          <w:rStyle w:val="Emphasis"/>
          <w:highlight w:val="yellow"/>
        </w:rPr>
        <w:t xml:space="preserve"> (for Zionist colonization and Israeli nation-building); relentlessly </w:t>
      </w:r>
      <w:r w:rsidRPr="00CE57CF">
        <w:rPr>
          <w:rStyle w:val="Emphasis"/>
          <w:highlight w:val="cyan"/>
        </w:rPr>
        <w:t>pressuring US elected officials</w:t>
      </w:r>
      <w:r w:rsidRPr="00F8708B">
        <w:rPr>
          <w:rStyle w:val="Emphasis"/>
          <w:highlight w:val="yellow"/>
        </w:rPr>
        <w:t xml:space="preserve"> (to supply economic and military aid to Israel); </w:t>
      </w:r>
      <w:r w:rsidRPr="00CE57CF">
        <w:rPr>
          <w:rStyle w:val="Emphasis"/>
          <w:highlight w:val="cyan"/>
        </w:rPr>
        <w:t>occasionally boycotting foreign cargo</w:t>
      </w:r>
      <w:r w:rsidRPr="008938B7">
        <w:rPr>
          <w:sz w:val="16"/>
        </w:rPr>
        <w:t xml:space="preserve"> (that </w:t>
      </w:r>
      <w:r w:rsidRPr="00F8708B">
        <w:rPr>
          <w:rStyle w:val="Emphasis"/>
          <w:highlight w:val="yellow"/>
        </w:rPr>
        <w:t xml:space="preserve">of Israel’s Arab rivals); and </w:t>
      </w:r>
      <w:r w:rsidRPr="00CE57CF">
        <w:rPr>
          <w:rStyle w:val="Emphasis"/>
          <w:highlight w:val="cyan"/>
        </w:rPr>
        <w:t>repeatedly issuing forceful public statements, holding mass rallies, and staging limited work stoppages</w:t>
      </w:r>
      <w:r w:rsidRPr="008938B7">
        <w:rPr>
          <w:sz w:val="16"/>
        </w:rPr>
        <w:t xml:space="preserve"> (to demonstrate popular support for Zionism at critical moments in history).Indeed, </w:t>
      </w:r>
      <w:r w:rsidRPr="008938B7">
        <w:rPr>
          <w:rStyle w:val="Emphasis"/>
        </w:rPr>
        <w:t>perhaps nowhere else have US unions demonstrated so much international solidarity than in Palestine, but almost exclusively in favor of its Zionist settler population and nearly always at the expense of the Indigenous Palestinian people</w:t>
      </w:r>
      <w:r w:rsidRPr="008938B7">
        <w:rPr>
          <w:sz w:val="16"/>
        </w:rPr>
        <w:t xml:space="preserve">. </w:t>
      </w:r>
      <w:r w:rsidRPr="008938B7">
        <w:rPr>
          <w:rStyle w:val="Emphasis"/>
        </w:rPr>
        <w:t>It is</w:t>
      </w:r>
      <w:r w:rsidRPr="008938B7">
        <w:rPr>
          <w:sz w:val="16"/>
        </w:rPr>
        <w:t xml:space="preserve"> therefore </w:t>
      </w:r>
      <w:r w:rsidRPr="008938B7">
        <w:rPr>
          <w:rStyle w:val="Emphasis"/>
        </w:rPr>
        <w:t>disingenuous to argue that US labor should now suddenly be silent on Palestine or suggest that it is somehow implausible for American unions to take concrete action around Palestine</w:t>
      </w:r>
      <w:r w:rsidRPr="008938B7">
        <w:rPr>
          <w:sz w:val="16"/>
        </w:rPr>
        <w:t xml:space="preserve">. If anything, </w:t>
      </w:r>
      <w:r w:rsidRPr="008938B7">
        <w:rPr>
          <w:rStyle w:val="StyleUnderline"/>
        </w:rPr>
        <w:t>given the historic role its top leaders have played in one-sidedly bolstering Israel, the US labor movement has a special responsibility to stand with Palestinians in their struggle for liberation</w:t>
      </w:r>
      <w:r w:rsidRPr="008938B7">
        <w:rPr>
          <w:sz w:val="16"/>
        </w:rPr>
        <w:t>.This book tells the story of why and how US labor became one of Israel’s most stalwart defenders and generous benefactors throughout the Zionist state’s tumultuous and controversial history. Importantly, this is also the story of the Palestinian trade unionists and various rank-and-file US union members— including Arab Americans, anti-Zionist Jews, Black radicals, and anti-imperialists—who, despite the odds, courageously organized in support of Palestinian freedom and dignity over the years and to whom today’s pro-Palestine labor activists can look for inspiration.</w:t>
      </w:r>
    </w:p>
    <w:p w14:paraId="6A5F82B7" w14:textId="77777777" w:rsidR="004B2901" w:rsidRPr="00515A86" w:rsidRDefault="004B2901" w:rsidP="004B2901"/>
    <w:p w14:paraId="6D26997E" w14:textId="77777777" w:rsidR="004B2901" w:rsidRDefault="004B2901" w:rsidP="004B2901"/>
    <w:p w14:paraId="7CDB7001" w14:textId="77777777" w:rsidR="004B2901" w:rsidRDefault="004B2901" w:rsidP="004B2901">
      <w:pPr>
        <w:pStyle w:val="Heading3"/>
      </w:pPr>
      <w:r>
        <w:t>Link---AT: Terrorism---2AC</w:t>
      </w:r>
    </w:p>
    <w:p w14:paraId="0964D286" w14:textId="77777777" w:rsidR="004B2901" w:rsidRPr="00F6045A" w:rsidRDefault="004B2901" w:rsidP="004B2901">
      <w:pPr>
        <w:pStyle w:val="Heading4"/>
      </w:pPr>
      <w:r>
        <w:t xml:space="preserve">Biases are </w:t>
      </w:r>
      <w:r>
        <w:rPr>
          <w:u w:val="single"/>
        </w:rPr>
        <w:t>malleable</w:t>
      </w:r>
      <w:r>
        <w:t xml:space="preserve">, so continuous surveillance is </w:t>
      </w:r>
      <w:r>
        <w:rPr>
          <w:u w:val="single"/>
        </w:rPr>
        <w:t>not</w:t>
      </w:r>
      <w:r>
        <w:t xml:space="preserve"> inevitable. </w:t>
      </w:r>
      <w:r w:rsidRPr="005A492D">
        <w:rPr>
          <w:b w:val="0"/>
          <w:bCs/>
          <w:u w:val="single"/>
        </w:rPr>
        <w:t>Multi-decade</w:t>
      </w:r>
      <w:r w:rsidRPr="005A492D">
        <w:rPr>
          <w:b w:val="0"/>
          <w:bCs/>
        </w:rPr>
        <w:t xml:space="preserve"> modelling covering </w:t>
      </w:r>
      <w:r w:rsidRPr="005A492D">
        <w:rPr>
          <w:b w:val="0"/>
          <w:bCs/>
          <w:u w:val="single"/>
        </w:rPr>
        <w:t>millions</w:t>
      </w:r>
      <w:r w:rsidRPr="005A492D">
        <w:rPr>
          <w:b w:val="0"/>
          <w:bCs/>
        </w:rPr>
        <w:t xml:space="preserve"> prove.</w:t>
      </w:r>
    </w:p>
    <w:p w14:paraId="7BED1167" w14:textId="77777777" w:rsidR="004B2901" w:rsidRDefault="004B2901" w:rsidP="004B2901">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50C19B7F" w14:textId="77777777" w:rsidR="004B2901" w:rsidRPr="002A5FF6" w:rsidRDefault="004B2901" w:rsidP="004B2901">
      <w:pPr>
        <w:rPr>
          <w:sz w:val="16"/>
        </w:rPr>
      </w:pPr>
      <w:r w:rsidRPr="002A5FF6">
        <w:rPr>
          <w:sz w:val="16"/>
        </w:rPr>
        <w:t>Change at the Societal Level</w:t>
      </w:r>
    </w:p>
    <w:p w14:paraId="2E773360" w14:textId="77777777" w:rsidR="004B2901" w:rsidRPr="002A5FF6" w:rsidRDefault="004B2901" w:rsidP="004B2901">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06FE6">
        <w:rPr>
          <w:rStyle w:val="Emphasis"/>
          <w:highlight w:val="cyan"/>
        </w:rPr>
        <w:t>time-series 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006FE6">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006FE6">
        <w:rPr>
          <w:rStyle w:val="Emphasis"/>
          <w:highlight w:val="cyan"/>
        </w:rPr>
        <w:t>neutrality</w:t>
      </w:r>
      <w:r w:rsidRPr="00006FE6">
        <w:rPr>
          <w:rStyle w:val="StyleUnderline"/>
          <w:highlight w:val="cyan"/>
        </w:rPr>
        <w:t xml:space="preserve"> in </w:t>
      </w:r>
      <w:r w:rsidRPr="00006FE6">
        <w:rPr>
          <w:rStyle w:val="Emphasis"/>
          <w:highlight w:val="cyan"/>
        </w:rPr>
        <w:t>2035</w:t>
      </w:r>
      <w:r w:rsidRPr="002A5FF6">
        <w:rPr>
          <w:sz w:val="16"/>
        </w:rPr>
        <w:t>.</w:t>
      </w:r>
    </w:p>
    <w:p w14:paraId="2DFAB45B" w14:textId="77777777" w:rsidR="004B2901" w:rsidRPr="002A5FF6" w:rsidRDefault="004B2901" w:rsidP="004B2901">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06FE6">
        <w:rPr>
          <w:rStyle w:val="StyleUnderline"/>
          <w:highlight w:val="cyan"/>
        </w:rPr>
        <w:t xml:space="preserve">participants alike </w:t>
      </w:r>
      <w:r w:rsidRPr="00006FE6">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5E5CFAB" w14:textId="77777777" w:rsidR="004B2901" w:rsidRPr="002A5FF6" w:rsidRDefault="004B2901" w:rsidP="004B2901">
      <w:pPr>
        <w:rPr>
          <w:sz w:val="16"/>
        </w:rPr>
      </w:pPr>
      <w:r w:rsidRPr="002A5FF6">
        <w:rPr>
          <w:sz w:val="16"/>
        </w:rPr>
        <w:t>Table 3.</w:t>
      </w:r>
    </w:p>
    <w:p w14:paraId="5C5C86F8" w14:textId="77777777" w:rsidR="004B2901" w:rsidRPr="002A5FF6" w:rsidRDefault="004B2901" w:rsidP="004B2901">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4B2901" w:rsidRPr="00006FE6" w14:paraId="1F1D3DF6" w14:textId="77777777" w:rsidTr="00E13370">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4B2CC9B" w14:textId="77777777" w:rsidR="004B2901" w:rsidRPr="00006FE6" w:rsidRDefault="004B2901" w:rsidP="00E13370">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A604175" w14:textId="77777777" w:rsidR="004B2901" w:rsidRPr="00006FE6" w:rsidRDefault="004B2901" w:rsidP="00E13370">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9BBF59B" w14:textId="77777777" w:rsidR="004B2901" w:rsidRPr="00006FE6" w:rsidRDefault="004B2901" w:rsidP="00E13370">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AC9F574" w14:textId="77777777" w:rsidR="004B2901" w:rsidRPr="00006FE6" w:rsidRDefault="004B2901" w:rsidP="00E13370">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0DA3B2F" w14:textId="77777777" w:rsidR="004B2901" w:rsidRPr="00006FE6" w:rsidRDefault="004B2901" w:rsidP="00E13370">
            <w:r w:rsidRPr="002A5FF6">
              <w:rPr>
                <w:sz w:val="16"/>
              </w:rPr>
              <w:t>% Change</w:t>
            </w:r>
          </w:p>
        </w:tc>
      </w:tr>
      <w:tr w:rsidR="004B2901" w:rsidRPr="00006FE6" w14:paraId="3BB06CD7"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3FDECF93" w14:textId="77777777" w:rsidR="004B2901" w:rsidRPr="00006FE6" w:rsidRDefault="004B2901" w:rsidP="00E13370">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61CDFFA2" w14:textId="77777777" w:rsidR="004B2901" w:rsidRPr="00006FE6" w:rsidRDefault="004B2901" w:rsidP="00E13370">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36D4E3C3" w14:textId="77777777" w:rsidR="004B2901" w:rsidRPr="00006FE6" w:rsidRDefault="004B2901" w:rsidP="00E13370">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203277A0" w14:textId="77777777" w:rsidR="004B2901" w:rsidRPr="00006FE6" w:rsidRDefault="004B2901"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B23E90D" w14:textId="77777777" w:rsidR="004B2901" w:rsidRPr="00006FE6" w:rsidRDefault="004B2901" w:rsidP="00E13370">
            <w:pPr>
              <w:rPr>
                <w:rStyle w:val="Emphasis"/>
              </w:rPr>
            </w:pPr>
            <w:r w:rsidRPr="00006FE6">
              <w:rPr>
                <w:rStyle w:val="Emphasis"/>
              </w:rPr>
              <w:t xml:space="preserve">−27 </w:t>
            </w:r>
          </w:p>
        </w:tc>
      </w:tr>
      <w:tr w:rsidR="004B2901" w:rsidRPr="00006FE6" w14:paraId="5207D594"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7A4C5B21" w14:textId="77777777" w:rsidR="004B2901" w:rsidRPr="00006FE6" w:rsidRDefault="004B2901" w:rsidP="00E13370">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5E50F7D3" w14:textId="77777777" w:rsidR="004B2901" w:rsidRPr="00006FE6" w:rsidRDefault="004B2901" w:rsidP="00E13370">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634036A3" w14:textId="77777777" w:rsidR="004B2901" w:rsidRPr="00006FE6" w:rsidRDefault="004B2901" w:rsidP="00E13370">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317CF504" w14:textId="77777777" w:rsidR="004B2901" w:rsidRPr="00006FE6" w:rsidRDefault="004B2901" w:rsidP="00E13370">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1D06037" w14:textId="77777777" w:rsidR="004B2901" w:rsidRPr="00006FE6" w:rsidRDefault="004B2901" w:rsidP="00E13370">
            <w:pPr>
              <w:rPr>
                <w:rStyle w:val="Emphasis"/>
              </w:rPr>
            </w:pPr>
            <w:r w:rsidRPr="00006FE6">
              <w:rPr>
                <w:rStyle w:val="Emphasis"/>
              </w:rPr>
              <w:t xml:space="preserve">−27 </w:t>
            </w:r>
          </w:p>
        </w:tc>
      </w:tr>
      <w:tr w:rsidR="004B2901" w:rsidRPr="00006FE6" w14:paraId="0803D52C"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11996011" w14:textId="77777777" w:rsidR="004B2901" w:rsidRPr="00006FE6" w:rsidRDefault="004B2901" w:rsidP="00E13370">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440722B9" w14:textId="77777777" w:rsidR="004B2901" w:rsidRPr="00006FE6" w:rsidRDefault="004B2901" w:rsidP="00E13370">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60CBF609" w14:textId="77777777" w:rsidR="004B2901" w:rsidRPr="00006FE6" w:rsidRDefault="004B2901" w:rsidP="00E13370">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0BAAA784" w14:textId="77777777" w:rsidR="004B2901" w:rsidRPr="00006FE6" w:rsidRDefault="004B2901" w:rsidP="00E13370">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CE92A2D" w14:textId="77777777" w:rsidR="004B2901" w:rsidRPr="00006FE6" w:rsidRDefault="004B2901" w:rsidP="00E13370">
            <w:r w:rsidRPr="002A5FF6">
              <w:rPr>
                <w:sz w:val="16"/>
              </w:rPr>
              <w:t xml:space="preserve">−38 </w:t>
            </w:r>
          </w:p>
        </w:tc>
      </w:tr>
      <w:tr w:rsidR="004B2901" w:rsidRPr="00006FE6" w14:paraId="79FC0C95"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16159DC7" w14:textId="77777777" w:rsidR="004B2901" w:rsidRPr="00006FE6" w:rsidRDefault="004B2901" w:rsidP="00E13370">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565295E3" w14:textId="77777777" w:rsidR="004B2901" w:rsidRPr="00006FE6" w:rsidRDefault="004B2901" w:rsidP="00E13370">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394D00F4" w14:textId="77777777" w:rsidR="004B2901" w:rsidRPr="00006FE6" w:rsidRDefault="004B2901" w:rsidP="00E13370">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5A2A6229" w14:textId="77777777" w:rsidR="004B2901" w:rsidRPr="00006FE6" w:rsidRDefault="004B2901"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704B0B6" w14:textId="77777777" w:rsidR="004B2901" w:rsidRPr="00006FE6" w:rsidRDefault="004B2901" w:rsidP="00E13370">
            <w:r w:rsidRPr="002A5FF6">
              <w:rPr>
                <w:sz w:val="16"/>
              </w:rPr>
              <w:t xml:space="preserve">−28 </w:t>
            </w:r>
          </w:p>
        </w:tc>
      </w:tr>
      <w:tr w:rsidR="004B2901" w:rsidRPr="00006FE6" w14:paraId="501E2FE3"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557BA17F" w14:textId="77777777" w:rsidR="004B2901" w:rsidRPr="00006FE6" w:rsidRDefault="004B2901" w:rsidP="00E13370">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02EF583C" w14:textId="77777777" w:rsidR="004B2901" w:rsidRPr="00006FE6" w:rsidRDefault="004B2901"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318BA22" w14:textId="77777777" w:rsidR="004B2901" w:rsidRPr="00006FE6" w:rsidRDefault="004B2901" w:rsidP="00E13370">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56A97701" w14:textId="77777777" w:rsidR="004B2901" w:rsidRPr="00006FE6" w:rsidRDefault="004B2901" w:rsidP="00E13370">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3E474B3D" w14:textId="77777777" w:rsidR="004B2901" w:rsidRPr="00006FE6" w:rsidRDefault="004B2901" w:rsidP="00E13370">
            <w:r w:rsidRPr="002A5FF6">
              <w:rPr>
                <w:sz w:val="16"/>
              </w:rPr>
              <w:t xml:space="preserve">33 </w:t>
            </w:r>
          </w:p>
        </w:tc>
      </w:tr>
    </w:tbl>
    <w:p w14:paraId="311FF14E" w14:textId="77777777" w:rsidR="004B2901" w:rsidRDefault="004B2901" w:rsidP="004B2901">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31790F02" w14:textId="77777777" w:rsidR="004B2901" w:rsidRPr="007657CC" w:rsidRDefault="004B2901" w:rsidP="004B2901">
      <w:pPr>
        <w:pStyle w:val="Heading4"/>
        <w:rPr>
          <w:rFonts w:cs="Calibri"/>
        </w:rPr>
      </w:pPr>
      <w:r w:rsidRPr="007657CC">
        <w:rPr>
          <w:rFonts w:cs="Calibri"/>
        </w:rPr>
        <w:t xml:space="preserve">No </w:t>
      </w:r>
      <w:r w:rsidRPr="007657CC">
        <w:rPr>
          <w:rFonts w:cs="Calibri"/>
          <w:u w:val="single"/>
        </w:rPr>
        <w:t>endless war or racial violence</w:t>
      </w:r>
      <w:r w:rsidRPr="007657CC">
        <w:rPr>
          <w:rFonts w:cs="Calibri"/>
        </w:rPr>
        <w:t xml:space="preserve">---US has and will exercise </w:t>
      </w:r>
      <w:r w:rsidRPr="007657CC">
        <w:rPr>
          <w:rFonts w:cs="Calibri"/>
          <w:u w:val="single"/>
        </w:rPr>
        <w:t>massive restraint</w:t>
      </w:r>
      <w:r w:rsidRPr="007657CC">
        <w:rPr>
          <w:rFonts w:cs="Calibri"/>
        </w:rPr>
        <w:t>.</w:t>
      </w:r>
    </w:p>
    <w:p w14:paraId="0C41991F" w14:textId="77777777" w:rsidR="004B2901" w:rsidRPr="007657CC" w:rsidRDefault="004B2901" w:rsidP="004B2901">
      <w:r w:rsidRPr="007657CC">
        <w:rPr>
          <w:rStyle w:val="Style13ptBold"/>
        </w:rPr>
        <w:t xml:space="preserve">Mazarr ’20 </w:t>
      </w:r>
      <w:r w:rsidRPr="007657CC">
        <w:t>[Michael; 2020; Ph.D. from the University of Maryland, M.A. in Security Studies from Georgetown, senior political scientist at the RAND Corporation; Washington Quarterly, “Rethinking Restraint: Why It Fails in Practice,” 43(2), pp. 7–32, https://doi.org/10.1080/0163660X.2020.1771042]</w:t>
      </w:r>
    </w:p>
    <w:p w14:paraId="4B9BE220" w14:textId="77777777" w:rsidR="004B2901" w:rsidRPr="007657CC" w:rsidRDefault="004B2901" w:rsidP="004B2901">
      <w:pPr>
        <w:rPr>
          <w:sz w:val="16"/>
        </w:rPr>
      </w:pPr>
      <w:r w:rsidRPr="007657CC">
        <w:rPr>
          <w:sz w:val="16"/>
        </w:rPr>
        <w:t xml:space="preserve">The </w:t>
      </w:r>
      <w:r w:rsidRPr="007657CC">
        <w:rPr>
          <w:rStyle w:val="StyleUnderline"/>
        </w:rPr>
        <w:t xml:space="preserve">restraint </w:t>
      </w:r>
      <w:r w:rsidRPr="007657CC">
        <w:rPr>
          <w:rStyle w:val="StyleUnderline"/>
          <w:highlight w:val="cyan"/>
        </w:rPr>
        <w:t>literature downplays the</w:t>
      </w:r>
      <w:r w:rsidRPr="007657CC">
        <w:rPr>
          <w:sz w:val="16"/>
        </w:rPr>
        <w:t xml:space="preserve"> </w:t>
      </w:r>
      <w:r w:rsidRPr="007657CC">
        <w:rPr>
          <w:rStyle w:val="Emphasis"/>
        </w:rPr>
        <w:t xml:space="preserve">often-powerful </w:t>
      </w:r>
      <w:r w:rsidRPr="007657CC">
        <w:rPr>
          <w:rStyle w:val="Emphasis"/>
          <w:highlight w:val="cyan"/>
        </w:rPr>
        <w:t>reluctance</w:t>
      </w:r>
      <w:r w:rsidRPr="007657CC">
        <w:rPr>
          <w:sz w:val="16"/>
        </w:rPr>
        <w:t xml:space="preserve"> </w:t>
      </w:r>
      <w:r w:rsidRPr="007657CC">
        <w:rPr>
          <w:rStyle w:val="StyleUnderline"/>
        </w:rPr>
        <w:t>with which</w:t>
      </w:r>
      <w:r w:rsidRPr="007657CC">
        <w:rPr>
          <w:sz w:val="16"/>
        </w:rPr>
        <w:t xml:space="preserve"> successive </w:t>
      </w:r>
      <w:r w:rsidRPr="007657CC">
        <w:rPr>
          <w:rStyle w:val="StyleUnderline"/>
        </w:rPr>
        <w:t xml:space="preserve">US administrations have grappled with </w:t>
      </w:r>
      <w:r w:rsidRPr="007657CC">
        <w:rPr>
          <w:rStyle w:val="Emphasis"/>
        </w:rPr>
        <w:t>most decisions</w:t>
      </w:r>
      <w:r w:rsidRPr="007657CC">
        <w:rPr>
          <w:rStyle w:val="StyleUnderline"/>
        </w:rPr>
        <w:t xml:space="preserve"> </w:t>
      </w:r>
      <w:r w:rsidRPr="007657CC">
        <w:rPr>
          <w:rStyle w:val="StyleUnderline"/>
          <w:highlight w:val="cyan"/>
        </w:rPr>
        <w:t xml:space="preserve">to </w:t>
      </w:r>
      <w:r w:rsidRPr="007657CC">
        <w:rPr>
          <w:rStyle w:val="Emphasis"/>
          <w:highlight w:val="cyan"/>
        </w:rPr>
        <w:t>intervene</w:t>
      </w:r>
      <w:r w:rsidRPr="007657CC">
        <w:rPr>
          <w:sz w:val="16"/>
        </w:rPr>
        <w:t xml:space="preserve">. US </w:t>
      </w:r>
      <w:r w:rsidRPr="007657CC">
        <w:rPr>
          <w:rStyle w:val="StyleUnderline"/>
        </w:rPr>
        <w:t>action in</w:t>
      </w:r>
      <w:r w:rsidRPr="007657CC">
        <w:rPr>
          <w:sz w:val="16"/>
        </w:rPr>
        <w:t xml:space="preserve"> cases like </w:t>
      </w:r>
      <w:r w:rsidRPr="007657CC">
        <w:rPr>
          <w:rStyle w:val="StyleUnderline"/>
        </w:rPr>
        <w:t xml:space="preserve">the </w:t>
      </w:r>
      <w:r w:rsidRPr="007657CC">
        <w:rPr>
          <w:rStyle w:val="StyleUnderline"/>
          <w:highlight w:val="cyan"/>
        </w:rPr>
        <w:t>Balkan</w:t>
      </w:r>
      <w:r w:rsidRPr="007657CC">
        <w:rPr>
          <w:sz w:val="16"/>
        </w:rPr>
        <w:t xml:space="preserve"> wars </w:t>
      </w:r>
      <w:r w:rsidRPr="007657CC">
        <w:rPr>
          <w:rStyle w:val="StyleUnderline"/>
          <w:highlight w:val="cyan"/>
        </w:rPr>
        <w:t>and</w:t>
      </w:r>
      <w:r w:rsidRPr="007657CC">
        <w:rPr>
          <w:sz w:val="16"/>
        </w:rPr>
        <w:t xml:space="preserve"> even </w:t>
      </w:r>
      <w:r w:rsidRPr="007657CC">
        <w:rPr>
          <w:rStyle w:val="StyleUnderline"/>
          <w:highlight w:val="cyan"/>
        </w:rPr>
        <w:t>Libya</w:t>
      </w:r>
      <w:r w:rsidRPr="007657CC">
        <w:rPr>
          <w:rStyle w:val="StyleUnderline"/>
        </w:rPr>
        <w:t xml:space="preserve"> only </w:t>
      </w:r>
      <w:r w:rsidRPr="007657CC">
        <w:rPr>
          <w:rStyle w:val="StyleUnderline"/>
          <w:highlight w:val="cyan"/>
        </w:rPr>
        <w:t xml:space="preserve">came with </w:t>
      </w:r>
      <w:r w:rsidRPr="007657CC">
        <w:rPr>
          <w:rStyle w:val="Emphasis"/>
        </w:rPr>
        <w:t xml:space="preserve">great </w:t>
      </w:r>
      <w:r w:rsidRPr="007657CC">
        <w:rPr>
          <w:rStyle w:val="Emphasis"/>
          <w:highlight w:val="cyan"/>
        </w:rPr>
        <w:t>hesitancy</w:t>
      </w:r>
      <w:r w:rsidRPr="007657CC">
        <w:rPr>
          <w:sz w:val="16"/>
        </w:rPr>
        <w:t xml:space="preserve"> and after fierce internal debates.8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has </w:t>
      </w:r>
      <w:r w:rsidRPr="007657CC">
        <w:rPr>
          <w:rStyle w:val="StyleUnderline"/>
          <w:highlight w:val="cyan"/>
        </w:rPr>
        <w:t xml:space="preserve">shunned </w:t>
      </w:r>
      <w:r w:rsidRPr="007657CC">
        <w:rPr>
          <w:rStyle w:val="Emphasis"/>
          <w:highlight w:val="cyan"/>
        </w:rPr>
        <w:t>many</w:t>
      </w:r>
      <w:r w:rsidRPr="007657CC">
        <w:rPr>
          <w:rStyle w:val="Emphasis"/>
        </w:rPr>
        <w:t xml:space="preserve"> opportunities</w:t>
      </w:r>
      <w:r w:rsidRPr="007657CC">
        <w:rPr>
          <w:sz w:val="16"/>
        </w:rPr>
        <w:t xml:space="preserve"> </w:t>
      </w:r>
      <w:r w:rsidRPr="007657CC">
        <w:rPr>
          <w:rStyle w:val="StyleUnderline"/>
        </w:rPr>
        <w:t xml:space="preserve">for large-scale </w:t>
      </w:r>
      <w:r w:rsidRPr="007657CC">
        <w:rPr>
          <w:rStyle w:val="StyleUnderline"/>
          <w:highlight w:val="cyan"/>
        </w:rPr>
        <w:t>interventions</w:t>
      </w:r>
      <w:r w:rsidRPr="007657CC">
        <w:rPr>
          <w:rStyle w:val="StyleUnderline"/>
        </w:rPr>
        <w:t xml:space="preserve"> in the last generation alone</w:t>
      </w:r>
      <w:r w:rsidRPr="007657CC">
        <w:rPr>
          <w:sz w:val="16"/>
        </w:rPr>
        <w:t xml:space="preserve">—in </w:t>
      </w:r>
      <w:r w:rsidRPr="007657CC">
        <w:rPr>
          <w:rStyle w:val="StyleUnderline"/>
          <w:highlight w:val="cyan"/>
        </w:rPr>
        <w:t>Somalia, Rwanda, Syria</w:t>
      </w:r>
      <w:r w:rsidRPr="007657CC">
        <w:rPr>
          <w:rStyle w:val="StyleUnderline"/>
        </w:rPr>
        <w:t>, and elsewhere</w:t>
      </w:r>
      <w:r w:rsidRPr="007657CC">
        <w:rPr>
          <w:sz w:val="16"/>
        </w:rPr>
        <w:t xml:space="preserve">.9 US administrations did not act in crises in </w:t>
      </w:r>
      <w:r w:rsidRPr="007657CC">
        <w:rPr>
          <w:rStyle w:val="StyleUnderline"/>
        </w:rPr>
        <w:t xml:space="preserve">the Great Lakes region of </w:t>
      </w:r>
      <w:r w:rsidRPr="007657CC">
        <w:rPr>
          <w:rStyle w:val="StyleUnderline"/>
          <w:highlight w:val="cyan"/>
        </w:rPr>
        <w:t>Africa</w:t>
      </w:r>
      <w:r w:rsidRPr="007657CC">
        <w:rPr>
          <w:sz w:val="16"/>
        </w:rPr>
        <w:t xml:space="preserve"> and two major examples of Russian aggression in </w:t>
      </w:r>
      <w:r w:rsidRPr="007657CC">
        <w:rPr>
          <w:rStyle w:val="StyleUnderline"/>
          <w:highlight w:val="cyan"/>
        </w:rPr>
        <w:t>Georgia</w:t>
      </w:r>
      <w:r w:rsidRPr="007657CC">
        <w:rPr>
          <w:rStyle w:val="StyleUnderline"/>
        </w:rPr>
        <w:t xml:space="preserve"> and </w:t>
      </w:r>
      <w:r w:rsidRPr="007657CC">
        <w:rPr>
          <w:rStyle w:val="StyleUnderline"/>
          <w:highlight w:val="cyan"/>
        </w:rPr>
        <w:t>Ukraine</w:t>
      </w:r>
      <w:r w:rsidRPr="007657CC">
        <w:rPr>
          <w:rStyle w:val="StyleUnderline"/>
        </w:rPr>
        <w:t>.</w:t>
      </w:r>
      <w:r w:rsidRPr="007657CC">
        <w:rPr>
          <w:sz w:val="16"/>
        </w:rPr>
        <w:t xml:space="preserve">10 An infamous case of non-intervention was the </w:t>
      </w:r>
      <w:r w:rsidRPr="007657CC">
        <w:rPr>
          <w:rStyle w:val="StyleUnderline"/>
          <w:highlight w:val="cyan"/>
        </w:rPr>
        <w:t>Darfur</w:t>
      </w:r>
      <w:r w:rsidRPr="007657CC">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7657CC">
        <w:rPr>
          <w:rStyle w:val="StyleUnderline"/>
        </w:rPr>
        <w:t>In regard to humanitarian intervention</w:t>
      </w:r>
      <w:r w:rsidRPr="007657CC">
        <w:rPr>
          <w:sz w:val="16"/>
        </w:rPr>
        <w:t xml:space="preserve"> broadly speaking, </w:t>
      </w:r>
      <w:r w:rsidRPr="007657CC">
        <w:rPr>
          <w:rStyle w:val="StyleUnderline"/>
        </w:rPr>
        <w:t xml:space="preserve">the </w:t>
      </w:r>
      <w:r w:rsidRPr="007657CC">
        <w:rPr>
          <w:rStyle w:val="Emphasis"/>
          <w:highlight w:val="cyan"/>
        </w:rPr>
        <w:t>selectivity</w:t>
      </w:r>
      <w:r w:rsidRPr="007657CC">
        <w:rPr>
          <w:rStyle w:val="StyleUnderline"/>
        </w:rPr>
        <w:t xml:space="preserve"> of US action, </w:t>
      </w:r>
      <w:r w:rsidRPr="007657CC">
        <w:rPr>
          <w:rStyle w:val="Emphasis"/>
          <w:highlight w:val="cyan"/>
        </w:rPr>
        <w:t>rather</w:t>
      </w:r>
      <w:r w:rsidRPr="007657CC">
        <w:rPr>
          <w:rStyle w:val="StyleUnderline"/>
          <w:highlight w:val="cyan"/>
        </w:rPr>
        <w:t xml:space="preserve"> than a general </w:t>
      </w:r>
      <w:r w:rsidRPr="007657CC">
        <w:rPr>
          <w:rStyle w:val="Emphasis"/>
          <w:highlight w:val="cyan"/>
        </w:rPr>
        <w:t>impulse</w:t>
      </w:r>
      <w:r w:rsidRPr="007657CC">
        <w:rPr>
          <w:rStyle w:val="StyleUnderline"/>
          <w:highlight w:val="cyan"/>
        </w:rPr>
        <w:t xml:space="preserve"> to intervene</w:t>
      </w:r>
      <w:r w:rsidRPr="007657CC">
        <w:rPr>
          <w:rStyle w:val="StyleUnderline"/>
        </w:rPr>
        <w:t xml:space="preserve">, is the </w:t>
      </w:r>
      <w:r w:rsidRPr="007657CC">
        <w:rPr>
          <w:rStyle w:val="Emphasis"/>
        </w:rPr>
        <w:t>dominant lesson.</w:t>
      </w:r>
      <w:r w:rsidRPr="007657CC">
        <w:rPr>
          <w:sz w:val="16"/>
        </w:rPr>
        <w:t xml:space="preserve">13 </w:t>
      </w:r>
    </w:p>
    <w:p w14:paraId="363EB161" w14:textId="77777777" w:rsidR="004B2901" w:rsidRPr="007657CC" w:rsidRDefault="004B2901" w:rsidP="004B2901">
      <w:pPr>
        <w:rPr>
          <w:sz w:val="16"/>
        </w:rPr>
      </w:pPr>
      <w:r w:rsidRPr="007657CC">
        <w:rPr>
          <w:rStyle w:val="StyleUnderline"/>
        </w:rPr>
        <w:t>Even with regard to Vietnam</w:t>
      </w:r>
      <w:r w:rsidRPr="007657CC">
        <w:rPr>
          <w:sz w:val="16"/>
        </w:rPr>
        <w:t>, two US presidents (</w:t>
      </w:r>
      <w:r w:rsidRPr="007657CC">
        <w:rPr>
          <w:rStyle w:val="StyleUnderline"/>
        </w:rPr>
        <w:t>Kennedy and Eisenhower</w:t>
      </w:r>
      <w:r w:rsidRPr="007657CC">
        <w:rPr>
          <w:sz w:val="16"/>
        </w:rPr>
        <w:t xml:space="preserve">) </w:t>
      </w:r>
      <w:r w:rsidRPr="007657CC">
        <w:rPr>
          <w:rStyle w:val="StyleUnderline"/>
        </w:rPr>
        <w:t>struggled to avoid an open-ended US commitment</w:t>
      </w:r>
      <w:r w:rsidRPr="007657CC">
        <w:rPr>
          <w:sz w:val="16"/>
        </w:rPr>
        <w:t xml:space="preserve">; when the United States did engage, it was because Lyndon </w:t>
      </w:r>
      <w:r w:rsidRPr="007657CC">
        <w:rPr>
          <w:rStyle w:val="StyleUnderline"/>
        </w:rPr>
        <w:t xml:space="preserve">Johnson </w:t>
      </w:r>
      <w:r w:rsidRPr="007657CC">
        <w:rPr>
          <w:sz w:val="16"/>
        </w:rPr>
        <w:t xml:space="preserve">felt a need to stand up to communist aggression and protect his personal reputation, but he </w:t>
      </w:r>
      <w:r w:rsidRPr="007657CC">
        <w:rPr>
          <w:rStyle w:val="StyleUnderline"/>
        </w:rPr>
        <w:t>was hardly enthusiastic</w:t>
      </w:r>
      <w:r w:rsidRPr="007657CC">
        <w:rPr>
          <w:sz w:val="16"/>
        </w:rPr>
        <w:t xml:space="preserve"> about the prospect. He was painfully conflicted about the war and deeply regretted having to fight it.14 In other words, </w:t>
      </w:r>
      <w:r w:rsidRPr="007657CC">
        <w:rPr>
          <w:rStyle w:val="StyleUnderline"/>
        </w:rPr>
        <w:t xml:space="preserve">when US </w:t>
      </w:r>
      <w:r w:rsidRPr="007657CC">
        <w:rPr>
          <w:rStyle w:val="StyleUnderline"/>
          <w:highlight w:val="cyan"/>
        </w:rPr>
        <w:t>interventionism</w:t>
      </w:r>
      <w:r w:rsidRPr="007657CC">
        <w:rPr>
          <w:sz w:val="16"/>
        </w:rPr>
        <w:t xml:space="preserve"> </w:t>
      </w:r>
      <w:r w:rsidRPr="007657CC">
        <w:rPr>
          <w:rStyle w:val="StyleUnderline"/>
        </w:rPr>
        <w:t>has occurred</w:t>
      </w:r>
      <w:r w:rsidRPr="007657CC">
        <w:rPr>
          <w:sz w:val="16"/>
        </w:rPr>
        <w:t xml:space="preserve">, </w:t>
      </w:r>
      <w:r w:rsidRPr="007657CC">
        <w:rPr>
          <w:rStyle w:val="StyleUnderline"/>
        </w:rPr>
        <w:t xml:space="preserve">it </w:t>
      </w:r>
      <w:r w:rsidRPr="007657CC">
        <w:rPr>
          <w:rStyle w:val="StyleUnderline"/>
          <w:highlight w:val="cyan"/>
        </w:rPr>
        <w:t>has</w:t>
      </w:r>
      <w:r w:rsidRPr="007657CC">
        <w:rPr>
          <w:rStyle w:val="StyleUnderline"/>
        </w:rPr>
        <w:t xml:space="preserve"> often </w:t>
      </w:r>
      <w:r w:rsidRPr="007657CC">
        <w:rPr>
          <w:rStyle w:val="StyleUnderline"/>
          <w:highlight w:val="cyan"/>
        </w:rPr>
        <w:t xml:space="preserve">been </w:t>
      </w:r>
      <w:r w:rsidRPr="007657CC">
        <w:rPr>
          <w:rStyle w:val="Emphasis"/>
          <w:highlight w:val="cyan"/>
        </w:rPr>
        <w:t>reactive</w:t>
      </w:r>
      <w:r w:rsidRPr="007657CC">
        <w:rPr>
          <w:rStyle w:val="Emphasis"/>
        </w:rPr>
        <w:t xml:space="preserve"> and halfhearted</w:t>
      </w:r>
      <w:r w:rsidRPr="007657CC">
        <w:rPr>
          <w:sz w:val="16"/>
        </w:rPr>
        <w:t xml:space="preserve"> </w:t>
      </w:r>
      <w:r w:rsidRPr="007657CC">
        <w:rPr>
          <w:rStyle w:val="StyleUnderline"/>
          <w:highlight w:val="cyan"/>
        </w:rPr>
        <w:t xml:space="preserve">rather than </w:t>
      </w:r>
      <w:r w:rsidRPr="007657CC">
        <w:rPr>
          <w:rStyle w:val="Emphasis"/>
          <w:highlight w:val="cyan"/>
        </w:rPr>
        <w:t>aggressive</w:t>
      </w:r>
      <w:r w:rsidRPr="007657CC">
        <w:rPr>
          <w:rStyle w:val="Emphasis"/>
        </w:rPr>
        <w:t>ly ambitious</w:t>
      </w:r>
      <w:r w:rsidRPr="007657CC">
        <w:rPr>
          <w:rStyle w:val="StyleUnderline"/>
        </w:rPr>
        <w:t xml:space="preserve">. </w:t>
      </w:r>
      <w:r w:rsidRPr="007657CC">
        <w:rPr>
          <w:sz w:val="16"/>
        </w:rPr>
        <w:t xml:space="preserve">In fact, </w:t>
      </w:r>
      <w:r w:rsidRPr="007657CC">
        <w:rPr>
          <w:rStyle w:val="StyleUnderline"/>
        </w:rPr>
        <w:t xml:space="preserve">the </w:t>
      </w:r>
      <w:r w:rsidRPr="007657CC">
        <w:rPr>
          <w:rStyle w:val="Emphasis"/>
        </w:rPr>
        <w:t>alleged epicenter</w:t>
      </w:r>
      <w:r w:rsidRPr="007657CC">
        <w:rPr>
          <w:rStyle w:val="StyleUnderline"/>
        </w:rPr>
        <w:t xml:space="preserve"> of US global military power</w:t>
      </w:r>
      <w:r w:rsidRPr="007657CC">
        <w:rPr>
          <w:sz w:val="16"/>
        </w:rPr>
        <w:t>—</w:t>
      </w:r>
      <w:r w:rsidRPr="007657CC">
        <w:rPr>
          <w:rStyle w:val="StyleUnderline"/>
          <w:highlight w:val="cyan"/>
        </w:rPr>
        <w:t>the D</w:t>
      </w:r>
      <w:r w:rsidRPr="007657CC">
        <w:rPr>
          <w:sz w:val="16"/>
        </w:rPr>
        <w:t xml:space="preserve">epartment </w:t>
      </w:r>
      <w:r w:rsidRPr="007657CC">
        <w:rPr>
          <w:rStyle w:val="StyleUnderline"/>
          <w:highlight w:val="cyan"/>
        </w:rPr>
        <w:t>o</w:t>
      </w:r>
      <w:r w:rsidRPr="007657CC">
        <w:rPr>
          <w:sz w:val="16"/>
        </w:rPr>
        <w:t xml:space="preserve">f </w:t>
      </w:r>
      <w:r w:rsidRPr="007657CC">
        <w:rPr>
          <w:rStyle w:val="StyleUnderline"/>
          <w:highlight w:val="cyan"/>
        </w:rPr>
        <w:t>D</w:t>
      </w:r>
      <w:r w:rsidRPr="007657CC">
        <w:rPr>
          <w:sz w:val="16"/>
        </w:rPr>
        <w:t xml:space="preserve">efense and the military services—have </w:t>
      </w:r>
      <w:r w:rsidRPr="007657CC">
        <w:rPr>
          <w:rStyle w:val="Emphasis"/>
        </w:rPr>
        <w:t xml:space="preserve">forcefully </w:t>
      </w:r>
      <w:r w:rsidRPr="007657CC">
        <w:rPr>
          <w:rStyle w:val="Emphasis"/>
          <w:highlight w:val="cyan"/>
        </w:rPr>
        <w:t>opposed</w:t>
      </w:r>
      <w:r w:rsidRPr="007657CC">
        <w:rPr>
          <w:sz w:val="16"/>
        </w:rPr>
        <w:t xml:space="preserve"> many </w:t>
      </w:r>
      <w:r w:rsidRPr="007657CC">
        <w:rPr>
          <w:rStyle w:val="StyleUnderline"/>
          <w:highlight w:val="cyan"/>
        </w:rPr>
        <w:t>interventions</w:t>
      </w:r>
      <w:r w:rsidRPr="007657CC">
        <w:rPr>
          <w:rStyle w:val="StyleUnderline"/>
        </w:rPr>
        <w:t xml:space="preserve"> in </w:t>
      </w:r>
      <w:r w:rsidRPr="007657CC">
        <w:rPr>
          <w:sz w:val="16"/>
        </w:rPr>
        <w:t xml:space="preserve">places like </w:t>
      </w:r>
      <w:r w:rsidRPr="007657CC">
        <w:rPr>
          <w:rStyle w:val="StyleUnderline"/>
        </w:rPr>
        <w:t>the Balkans, Somalia, and Libya</w:t>
      </w:r>
      <w:r w:rsidRPr="007657CC">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7657CC">
        <w:rPr>
          <w:rStyle w:val="StyleUnderline"/>
        </w:rPr>
        <w:t>Gates told</w:t>
      </w:r>
      <w:r w:rsidRPr="007657CC">
        <w:rPr>
          <w:sz w:val="16"/>
        </w:rPr>
        <w:t xml:space="preserve"> a graduating class at </w:t>
      </w:r>
      <w:r w:rsidRPr="007657CC">
        <w:rPr>
          <w:rStyle w:val="StyleUnderline"/>
        </w:rPr>
        <w:t>West Point</w:t>
      </w:r>
      <w:r w:rsidRPr="007657CC">
        <w:rPr>
          <w:sz w:val="16"/>
        </w:rPr>
        <w:t xml:space="preserve"> that </w:t>
      </w:r>
      <w:r w:rsidRPr="007657CC">
        <w:rPr>
          <w:rStyle w:val="StyleUnderline"/>
        </w:rPr>
        <w:t>“any</w:t>
      </w:r>
      <w:r w:rsidRPr="007657CC">
        <w:rPr>
          <w:sz w:val="16"/>
        </w:rPr>
        <w:t xml:space="preserve"> future </w:t>
      </w:r>
      <w:r w:rsidRPr="007657CC">
        <w:rPr>
          <w:rStyle w:val="StyleUnderline"/>
        </w:rPr>
        <w:t>defense secretary who advises</w:t>
      </w:r>
      <w:r w:rsidRPr="007657CC">
        <w:rPr>
          <w:sz w:val="16"/>
        </w:rPr>
        <w:t xml:space="preserve"> the president to again send </w:t>
      </w:r>
      <w:r w:rsidRPr="007657CC">
        <w:rPr>
          <w:rStyle w:val="StyleUnderline"/>
        </w:rPr>
        <w:t xml:space="preserve">a big American land army into Asia or </w:t>
      </w:r>
      <w:r w:rsidRPr="007657CC">
        <w:rPr>
          <w:sz w:val="16"/>
        </w:rPr>
        <w:t xml:space="preserve">into </w:t>
      </w:r>
      <w:r w:rsidRPr="007657CC">
        <w:rPr>
          <w:rStyle w:val="StyleUnderline"/>
        </w:rPr>
        <w:t>the Middle East</w:t>
      </w:r>
      <w:r w:rsidRPr="007657CC">
        <w:rPr>
          <w:sz w:val="16"/>
        </w:rPr>
        <w:t xml:space="preserve"> </w:t>
      </w:r>
      <w:r w:rsidRPr="007657CC">
        <w:rPr>
          <w:rStyle w:val="StyleUnderline"/>
        </w:rPr>
        <w:t>or Africa should ‘have his head examined,’</w:t>
      </w:r>
      <w:r w:rsidRPr="007657CC">
        <w:rPr>
          <w:sz w:val="16"/>
        </w:rPr>
        <w:t xml:space="preserve"> as General MacArthur so delicately put it,” 16 </w:t>
      </w:r>
      <w:r w:rsidRPr="007657CC">
        <w:rPr>
          <w:rStyle w:val="StyleUnderline"/>
        </w:rPr>
        <w:t xml:space="preserve">reflecting a </w:t>
      </w:r>
      <w:r w:rsidRPr="007657CC">
        <w:rPr>
          <w:rStyle w:val="Emphasis"/>
        </w:rPr>
        <w:t>widely held</w:t>
      </w:r>
      <w:r w:rsidRPr="007657CC">
        <w:rPr>
          <w:rStyle w:val="StyleUnderline"/>
        </w:rPr>
        <w:t xml:space="preserve"> view at Defense</w:t>
      </w:r>
      <w:r w:rsidRPr="007657CC">
        <w:rPr>
          <w:sz w:val="16"/>
        </w:rPr>
        <w:t>—</w:t>
      </w:r>
      <w:r w:rsidRPr="007657CC">
        <w:rPr>
          <w:rStyle w:val="StyleUnderline"/>
        </w:rPr>
        <w:t xml:space="preserve">one </w:t>
      </w:r>
      <w:r w:rsidRPr="007657CC">
        <w:rPr>
          <w:rStyle w:val="Emphasis"/>
        </w:rPr>
        <w:t>far afield from the ideas of unrestrained primacy.</w:t>
      </w:r>
      <w:r w:rsidRPr="007657CC">
        <w:rPr>
          <w:sz w:val="16"/>
        </w:rPr>
        <w:t xml:space="preserve"> </w:t>
      </w:r>
      <w:r w:rsidRPr="007657CC">
        <w:rPr>
          <w:rStyle w:val="StyleUnderline"/>
        </w:rPr>
        <w:t xml:space="preserve">A similar </w:t>
      </w:r>
      <w:r w:rsidRPr="007657CC">
        <w:rPr>
          <w:rStyle w:val="Emphasis"/>
          <w:highlight w:val="cyan"/>
        </w:rPr>
        <w:t>impulse for limits</w:t>
      </w:r>
      <w:r w:rsidRPr="007657CC">
        <w:rPr>
          <w:rStyle w:val="StyleUnderline"/>
        </w:rPr>
        <w:t xml:space="preserve"> has emerged </w:t>
      </w:r>
      <w:r w:rsidRPr="007657CC">
        <w:rPr>
          <w:rStyle w:val="StyleUnderline"/>
          <w:highlight w:val="cyan"/>
        </w:rPr>
        <w:t>in major diplomatic initiatives</w:t>
      </w:r>
      <w:r w:rsidRPr="007657CC">
        <w:rPr>
          <w:rStyle w:val="StyleUnderline"/>
        </w:rPr>
        <w:t>.</w:t>
      </w:r>
      <w:r w:rsidRPr="007657CC">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1E27A238" w14:textId="77777777" w:rsidR="004B2901" w:rsidRPr="00C1538C" w:rsidRDefault="004B2901" w:rsidP="004B2901">
      <w:pPr>
        <w:rPr>
          <w:sz w:val="16"/>
        </w:rPr>
      </w:pPr>
      <w:r w:rsidRPr="007657CC">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7657CC">
        <w:rPr>
          <w:rStyle w:val="StyleUnderline"/>
        </w:rPr>
        <w:t xml:space="preserve">Nor can US involvement in foreign wars and interventions usually be traced to a </w:t>
      </w:r>
      <w:r w:rsidRPr="007657CC">
        <w:rPr>
          <w:rStyle w:val="Emphasis"/>
        </w:rPr>
        <w:t>hegemonic desire to spread liberal values</w:t>
      </w:r>
      <w:r w:rsidRPr="007657CC">
        <w:rPr>
          <w:sz w:val="16"/>
        </w:rPr>
        <w:t xml:space="preserve">. </w:t>
      </w:r>
      <w:r w:rsidRPr="007657CC">
        <w:rPr>
          <w:rStyle w:val="StyleUnderline"/>
        </w:rPr>
        <w:t>A missionary attitude</w:t>
      </w:r>
      <w:r w:rsidRPr="007657CC">
        <w:rPr>
          <w:sz w:val="16"/>
        </w:rPr>
        <w:t xml:space="preserve"> in foreign policy and liberal value promotion agenda may help lay the groundwork or justify the public case for unnecessary commitments and </w:t>
      </w:r>
      <w:r w:rsidRPr="007657CC">
        <w:rPr>
          <w:rStyle w:val="StyleUnderline"/>
        </w:rPr>
        <w:t xml:space="preserve">may be responsible for a few of them. But the </w:t>
      </w:r>
      <w:r w:rsidRPr="007657CC">
        <w:rPr>
          <w:rStyle w:val="Emphasis"/>
          <w:highlight w:val="cyan"/>
        </w:rPr>
        <w:t>largest interventions</w:t>
      </w:r>
      <w:r w:rsidRPr="007657CC">
        <w:rPr>
          <w:sz w:val="16"/>
        </w:rPr>
        <w:t>—Korea, Vietnam, the Gulf War, the Balkan wars, Afghanistan, and Iraq—</w:t>
      </w:r>
      <w:r w:rsidRPr="007657CC">
        <w:rPr>
          <w:rStyle w:val="StyleUnderline"/>
        </w:rPr>
        <w:t>were all</w:t>
      </w:r>
      <w:r w:rsidRPr="007657CC">
        <w:rPr>
          <w:sz w:val="16"/>
        </w:rPr>
        <w:t xml:space="preserve"> primarily </w:t>
      </w:r>
      <w:r w:rsidRPr="007657CC">
        <w:rPr>
          <w:rStyle w:val="StyleUnderline"/>
        </w:rPr>
        <w:t xml:space="preserve">motivated </w:t>
      </w:r>
      <w:r w:rsidRPr="007657CC">
        <w:rPr>
          <w:rStyle w:val="Emphasis"/>
        </w:rPr>
        <w:t>by security</w:t>
      </w:r>
      <w:r w:rsidRPr="007657CC">
        <w:rPr>
          <w:rStyle w:val="StyleUnderline"/>
        </w:rPr>
        <w:t xml:space="preserve"> considerations</w:t>
      </w:r>
      <w:r w:rsidRPr="007657CC">
        <w:rPr>
          <w:sz w:val="16"/>
        </w:rPr>
        <w:t xml:space="preserve">.19 Some of these actions may have been excessive to begin with or become so over time, and the security concerns that drove them may have been based on bad information or inflated fears. But </w:t>
      </w:r>
      <w:r w:rsidRPr="007657CC">
        <w:rPr>
          <w:rStyle w:val="StyleUnderline"/>
        </w:rPr>
        <w:t xml:space="preserve">they </w:t>
      </w:r>
      <w:r w:rsidRPr="007657CC">
        <w:rPr>
          <w:rStyle w:val="StyleUnderline"/>
          <w:highlight w:val="cyan"/>
        </w:rPr>
        <w:t xml:space="preserve">were </w:t>
      </w:r>
      <w:r w:rsidRPr="007657CC">
        <w:rPr>
          <w:rStyle w:val="Emphasis"/>
          <w:highlight w:val="cyan"/>
        </w:rPr>
        <w:t>not</w:t>
      </w:r>
      <w:r w:rsidRPr="007657CC">
        <w:rPr>
          <w:rStyle w:val="StyleUnderline"/>
          <w:highlight w:val="cyan"/>
        </w:rPr>
        <w:t xml:space="preserve"> fueled by</w:t>
      </w:r>
      <w:r w:rsidRPr="007657CC">
        <w:rPr>
          <w:rStyle w:val="StyleUnderline"/>
        </w:rPr>
        <w:t xml:space="preserve"> the boundless </w:t>
      </w:r>
      <w:r w:rsidRPr="007657CC">
        <w:rPr>
          <w:rStyle w:val="StyleUnderline"/>
          <w:highlight w:val="cyan"/>
        </w:rPr>
        <w:t xml:space="preserve">commitment to </w:t>
      </w:r>
      <w:r w:rsidRPr="007657CC">
        <w:rPr>
          <w:rStyle w:val="Emphasis"/>
          <w:highlight w:val="cyan"/>
        </w:rPr>
        <w:t>primacy</w:t>
      </w:r>
      <w:r w:rsidRPr="007657CC">
        <w:rPr>
          <w:rStyle w:val="Emphasis"/>
        </w:rPr>
        <w:t xml:space="preserve"> and liberal value promotion</w:t>
      </w:r>
      <w:r w:rsidRPr="007657CC">
        <w:rPr>
          <w:rStyle w:val="StyleUnderline"/>
        </w:rPr>
        <w:t xml:space="preserve"> described by many advocates of restraint</w:t>
      </w:r>
      <w:r w:rsidRPr="007657CC">
        <w:rPr>
          <w:sz w:val="16"/>
        </w:rPr>
        <w:t>.</w:t>
      </w:r>
    </w:p>
    <w:p w14:paraId="7186F8DC" w14:textId="77777777" w:rsidR="004B2901" w:rsidRDefault="004B2901" w:rsidP="004B2901">
      <w:pPr>
        <w:pStyle w:val="Heading3"/>
      </w:pPr>
      <w:r>
        <w:t>Link---AT: Middle East---2AC</w:t>
      </w:r>
    </w:p>
    <w:p w14:paraId="62060ACD" w14:textId="77777777" w:rsidR="004B2901" w:rsidRPr="007657CC" w:rsidRDefault="004B2901" w:rsidP="004B2901">
      <w:pPr>
        <w:pStyle w:val="Heading4"/>
        <w:rPr>
          <w:rFonts w:cs="Calibri"/>
        </w:rPr>
      </w:pPr>
      <w:r w:rsidRPr="007657CC">
        <w:rPr>
          <w:rFonts w:cs="Calibri"/>
        </w:rPr>
        <w:t xml:space="preserve">Security logic is </w:t>
      </w:r>
      <w:r w:rsidRPr="007657CC">
        <w:rPr>
          <w:rFonts w:cs="Calibri"/>
          <w:u w:val="single"/>
        </w:rPr>
        <w:t>inevitable</w:t>
      </w:r>
      <w:r w:rsidRPr="007657CC">
        <w:rPr>
          <w:rFonts w:cs="Calibri"/>
        </w:rPr>
        <w:t xml:space="preserve"> and </w:t>
      </w:r>
      <w:r w:rsidRPr="007657CC">
        <w:rPr>
          <w:rFonts w:cs="Calibri"/>
          <w:u w:val="single"/>
        </w:rPr>
        <w:t>good</w:t>
      </w:r>
      <w:r w:rsidRPr="007657CC">
        <w:rPr>
          <w:rFonts w:cs="Calibri"/>
        </w:rPr>
        <w:t xml:space="preserve">---policy is </w:t>
      </w:r>
      <w:r w:rsidRPr="007657CC">
        <w:rPr>
          <w:rFonts w:cs="Calibri"/>
          <w:u w:val="single"/>
        </w:rPr>
        <w:t>prior</w:t>
      </w:r>
      <w:r w:rsidRPr="007657CC">
        <w:rPr>
          <w:rFonts w:cs="Calibri"/>
        </w:rPr>
        <w:t xml:space="preserve"> to epistemic critique, which is </w:t>
      </w:r>
      <w:r w:rsidRPr="007657CC">
        <w:rPr>
          <w:rFonts w:cs="Calibri"/>
          <w:u w:val="single"/>
        </w:rPr>
        <w:t>demobilizing</w:t>
      </w:r>
      <w:r w:rsidRPr="007657CC">
        <w:rPr>
          <w:rFonts w:cs="Calibri"/>
        </w:rPr>
        <w:t xml:space="preserve"> and </w:t>
      </w:r>
      <w:r w:rsidRPr="007657CC">
        <w:rPr>
          <w:rFonts w:cs="Calibri"/>
          <w:u w:val="single"/>
        </w:rPr>
        <w:t>incapable</w:t>
      </w:r>
      <w:r w:rsidRPr="007657CC">
        <w:rPr>
          <w:rFonts w:cs="Calibri"/>
        </w:rPr>
        <w:t xml:space="preserve"> of spilling up---</w:t>
      </w:r>
      <w:r w:rsidRPr="007657CC">
        <w:rPr>
          <w:rFonts w:cs="Calibri"/>
          <w:u w:val="single"/>
        </w:rPr>
        <w:t>nuclear war</w:t>
      </w:r>
      <w:r w:rsidRPr="007657CC">
        <w:rPr>
          <w:rFonts w:cs="Calibri"/>
        </w:rPr>
        <w:t xml:space="preserve">. </w:t>
      </w:r>
    </w:p>
    <w:p w14:paraId="1CD9567B" w14:textId="77777777" w:rsidR="004B2901" w:rsidRPr="007657CC" w:rsidRDefault="004B2901" w:rsidP="004B2901">
      <w:r w:rsidRPr="007657CC">
        <w:rPr>
          <w:rStyle w:val="Style13ptBold"/>
        </w:rPr>
        <w:t>Lipschutz ’11</w:t>
      </w:r>
      <w:r w:rsidRPr="007657CC">
        <w:t xml:space="preserve"> [Ronnie; February 18; Professor of Politics at the University of Santa Cruz; “Cal Round Robin – Policy,” tr. Osh Clark, </w:t>
      </w:r>
      <w:hyperlink r:id="rId8" w:history="1">
        <w:r w:rsidRPr="007657CC">
          <w:rPr>
            <w:rStyle w:val="Hyperlink"/>
          </w:rPr>
          <w:t>http://nfltv.org/2011/02/24/cal-round-robin-policy/</w:t>
        </w:r>
      </w:hyperlink>
      <w:r w:rsidRPr="007657CC">
        <w:t>]</w:t>
      </w:r>
    </w:p>
    <w:p w14:paraId="58D777C3" w14:textId="77777777" w:rsidR="004B2901" w:rsidRPr="007657CC" w:rsidRDefault="004B2901" w:rsidP="004B2901">
      <w:pPr>
        <w:rPr>
          <w:sz w:val="16"/>
        </w:rPr>
      </w:pPr>
      <w:r w:rsidRPr="007657CC">
        <w:rPr>
          <w:sz w:val="16"/>
        </w:rPr>
        <w:t xml:space="preserve">RONNIE LIPSCHUTZ: Well, many, many years ago…one day when I was reading the San Francisco chronicle, I clipped a little phrase. I’ve never been able to find it, but it was something like, one of the emperor Fredricks said, </w:t>
      </w:r>
      <w:r w:rsidRPr="007657CC">
        <w:rPr>
          <w:highlight w:val="cyan"/>
          <w:u w:val="single"/>
        </w:rPr>
        <w:t>“The</w:t>
      </w:r>
      <w:r w:rsidRPr="007657CC">
        <w:rPr>
          <w:u w:val="single"/>
        </w:rPr>
        <w:t xml:space="preserve"> </w:t>
      </w:r>
      <w:r w:rsidRPr="007657CC">
        <w:rPr>
          <w:rStyle w:val="Emphasis"/>
        </w:rPr>
        <w:t xml:space="preserve">surest </w:t>
      </w:r>
      <w:r w:rsidRPr="007657CC">
        <w:rPr>
          <w:rStyle w:val="Emphasis"/>
          <w:highlight w:val="cyan"/>
        </w:rPr>
        <w:t>way</w:t>
      </w:r>
      <w:r w:rsidRPr="007657CC">
        <w:rPr>
          <w:highlight w:val="cyan"/>
          <w:u w:val="single"/>
        </w:rPr>
        <w:t xml:space="preserve"> to </w:t>
      </w:r>
      <w:r w:rsidRPr="007657CC">
        <w:rPr>
          <w:rStyle w:val="Emphasis"/>
          <w:highlight w:val="cyan"/>
        </w:rPr>
        <w:t>ruin your country</w:t>
      </w:r>
      <w:r w:rsidRPr="007657CC">
        <w:rPr>
          <w:highlight w:val="cyan"/>
          <w:u w:val="single"/>
        </w:rPr>
        <w:t xml:space="preserve"> is</w:t>
      </w:r>
      <w:r w:rsidRPr="007657CC">
        <w:rPr>
          <w:u w:val="single"/>
        </w:rPr>
        <w:t xml:space="preserve"> to </w:t>
      </w:r>
      <w:r w:rsidRPr="007657CC">
        <w:rPr>
          <w:highlight w:val="cyan"/>
          <w:u w:val="single"/>
        </w:rPr>
        <w:t>put it under</w:t>
      </w:r>
      <w:r w:rsidRPr="007657CC">
        <w:rPr>
          <w:u w:val="single"/>
        </w:rPr>
        <w:t xml:space="preserve"> the charge of </w:t>
      </w:r>
      <w:r w:rsidRPr="007657CC">
        <w:rPr>
          <w:rStyle w:val="Emphasis"/>
        </w:rPr>
        <w:t xml:space="preserve">college </w:t>
      </w:r>
      <w:r w:rsidRPr="007657CC">
        <w:rPr>
          <w:rStyle w:val="Emphasis"/>
          <w:highlight w:val="cyan"/>
        </w:rPr>
        <w:t>professors</w:t>
      </w:r>
      <w:r w:rsidRPr="007657CC">
        <w:rPr>
          <w:highlight w:val="cyan"/>
          <w:u w:val="single"/>
        </w:rPr>
        <w:t>.”</w:t>
      </w:r>
      <w:r w:rsidRPr="007657CC">
        <w:rPr>
          <w:sz w:val="16"/>
        </w:rPr>
        <w:t xml:space="preserve"> I have to say that I am now fully convinced of the truth of that statement. But since I have been charged here with taking on the philosophical side of things, I want to make a few points about – in particular the negative arguments – but also I think about the affirmative. I’m not a debater, by the way, so I don’t quite understand what’s been going on. But what I think in particular is a problem is, first of all, </w:t>
      </w:r>
      <w:r w:rsidRPr="007657CC">
        <w:rPr>
          <w:highlight w:val="cyan"/>
          <w:u w:val="single"/>
        </w:rPr>
        <w:t xml:space="preserve">we have </w:t>
      </w:r>
      <w:r w:rsidRPr="007657CC">
        <w:rPr>
          <w:rStyle w:val="Emphasis"/>
          <w:highlight w:val="cyan"/>
        </w:rPr>
        <w:t>incommensurate</w:t>
      </w:r>
      <w:r w:rsidRPr="007657CC">
        <w:rPr>
          <w:u w:val="single"/>
        </w:rPr>
        <w:t xml:space="preserve"> conceptual </w:t>
      </w:r>
      <w:r w:rsidRPr="007657CC">
        <w:rPr>
          <w:rStyle w:val="Emphasis"/>
          <w:highlight w:val="cyan"/>
        </w:rPr>
        <w:t>categories</w:t>
      </w:r>
      <w:r w:rsidRPr="007657CC">
        <w:rPr>
          <w:sz w:val="16"/>
        </w:rPr>
        <w:t xml:space="preserve"> going on </w:t>
      </w:r>
      <w:r w:rsidRPr="007657CC">
        <w:rPr>
          <w:u w:val="single"/>
        </w:rPr>
        <w:t>here</w:t>
      </w:r>
      <w:r w:rsidRPr="007657CC">
        <w:rPr>
          <w:sz w:val="16"/>
        </w:rPr>
        <w:t xml:space="preserve">; that the affirmative is taking </w:t>
      </w:r>
      <w:r w:rsidRPr="007657CC">
        <w:rPr>
          <w:highlight w:val="cyan"/>
          <w:u w:val="single"/>
        </w:rPr>
        <w:t>a</w:t>
      </w:r>
      <w:r w:rsidRPr="007657CC">
        <w:rPr>
          <w:u w:val="single"/>
        </w:rPr>
        <w:t xml:space="preserve"> very </w:t>
      </w:r>
      <w:r w:rsidRPr="007657CC">
        <w:rPr>
          <w:rStyle w:val="Emphasis"/>
          <w:highlight w:val="cyan"/>
        </w:rPr>
        <w:t>narrow policy</w:t>
      </w:r>
      <w:r w:rsidRPr="007657CC">
        <w:rPr>
          <w:rStyle w:val="Emphasis"/>
        </w:rPr>
        <w:t xml:space="preserve"> question</w:t>
      </w:r>
      <w:r w:rsidRPr="007657CC">
        <w:rPr>
          <w:u w:val="single"/>
        </w:rPr>
        <w:t xml:space="preserve"> and </w:t>
      </w:r>
      <w:r w:rsidRPr="007657CC">
        <w:rPr>
          <w:rStyle w:val="Emphasis"/>
        </w:rPr>
        <w:t xml:space="preserve">proposing a </w:t>
      </w:r>
      <w:r w:rsidRPr="007657CC">
        <w:rPr>
          <w:rStyle w:val="Emphasis"/>
          <w:highlight w:val="cyan"/>
        </w:rPr>
        <w:t>change</w:t>
      </w:r>
      <w:r w:rsidRPr="007657CC">
        <w:rPr>
          <w:u w:val="single"/>
        </w:rPr>
        <w:t xml:space="preserve"> to it</w:t>
      </w:r>
      <w:r w:rsidRPr="007657CC">
        <w:rPr>
          <w:sz w:val="16"/>
        </w:rPr>
        <w:t xml:space="preserve">. The negative </w:t>
      </w:r>
      <w:r w:rsidRPr="007657CC">
        <w:rPr>
          <w:highlight w:val="cyan"/>
          <w:u w:val="single"/>
        </w:rPr>
        <w:t>then</w:t>
      </w:r>
      <w:r w:rsidRPr="007657CC">
        <w:rPr>
          <w:sz w:val="16"/>
        </w:rPr>
        <w:t xml:space="preserve"> raises these </w:t>
      </w:r>
      <w:r w:rsidRPr="007657CC">
        <w:rPr>
          <w:u w:val="single"/>
        </w:rPr>
        <w:t xml:space="preserve">questions of </w:t>
      </w:r>
      <w:r w:rsidRPr="007657CC">
        <w:rPr>
          <w:rStyle w:val="Emphasis"/>
          <w:highlight w:val="cyan"/>
        </w:rPr>
        <w:t>epistemology</w:t>
      </w:r>
      <w:r w:rsidRPr="007657CC">
        <w:rPr>
          <w:u w:val="single"/>
        </w:rPr>
        <w:t xml:space="preserve"> and </w:t>
      </w:r>
      <w:r w:rsidRPr="007657CC">
        <w:rPr>
          <w:rStyle w:val="Emphasis"/>
        </w:rPr>
        <w:t>ontology</w:t>
      </w:r>
      <w:r w:rsidRPr="007657CC">
        <w:rPr>
          <w:u w:val="single"/>
        </w:rPr>
        <w:t xml:space="preserve"> </w:t>
      </w:r>
      <w:r w:rsidRPr="007657CC">
        <w:rPr>
          <w:highlight w:val="cyan"/>
          <w:u w:val="single"/>
        </w:rPr>
        <w:t>which</w:t>
      </w:r>
      <w:r w:rsidRPr="007657CC">
        <w:rPr>
          <w:sz w:val="16"/>
        </w:rPr>
        <w:t xml:space="preserve">, in a way, </w:t>
      </w:r>
      <w:r w:rsidRPr="007657CC">
        <w:rPr>
          <w:highlight w:val="cyan"/>
          <w:u w:val="single"/>
        </w:rPr>
        <w:t xml:space="preserve">are </w:t>
      </w:r>
      <w:r w:rsidRPr="007657CC">
        <w:rPr>
          <w:rStyle w:val="Emphasis"/>
          <w:highlight w:val="cyan"/>
        </w:rPr>
        <w:t>not</w:t>
      </w:r>
      <w:r w:rsidRPr="007657CC">
        <w:rPr>
          <w:sz w:val="16"/>
        </w:rPr>
        <w:t xml:space="preserve"> obviously </w:t>
      </w:r>
      <w:r w:rsidRPr="007657CC">
        <w:rPr>
          <w:rStyle w:val="Emphasis"/>
          <w:highlight w:val="cyan"/>
        </w:rPr>
        <w:t>confronting</w:t>
      </w:r>
      <w:r w:rsidRPr="007657CC">
        <w:rPr>
          <w:u w:val="single"/>
        </w:rPr>
        <w:t xml:space="preserve"> the </w:t>
      </w:r>
      <w:r w:rsidRPr="007657CC">
        <w:rPr>
          <w:highlight w:val="cyan"/>
          <w:u w:val="single"/>
        </w:rPr>
        <w:t>policy</w:t>
      </w:r>
      <w:r w:rsidRPr="007657CC">
        <w:rPr>
          <w:u w:val="single"/>
        </w:rPr>
        <w:t xml:space="preserve"> question</w:t>
      </w:r>
      <w:r w:rsidRPr="007657CC">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7657CC">
        <w:rPr>
          <w:u w:val="single"/>
        </w:rPr>
        <w:t xml:space="preserve">that </w:t>
      </w:r>
      <w:r w:rsidRPr="007657CC">
        <w:rPr>
          <w:rStyle w:val="Emphasis"/>
        </w:rPr>
        <w:t>causes a problem</w:t>
      </w:r>
      <w:r w:rsidRPr="007657CC">
        <w:rPr>
          <w:sz w:val="16"/>
        </w:rPr>
        <w:t xml:space="preserve">, and </w:t>
      </w:r>
      <w:r w:rsidRPr="007657CC">
        <w:rPr>
          <w:u w:val="single"/>
        </w:rPr>
        <w:t xml:space="preserve">by taking </w:t>
      </w:r>
      <w:r w:rsidRPr="007657CC">
        <w:rPr>
          <w:highlight w:val="cyan"/>
          <w:u w:val="single"/>
        </w:rPr>
        <w:t>this</w:t>
      </w:r>
      <w:r w:rsidRPr="007657CC">
        <w:rPr>
          <w:u w:val="single"/>
        </w:rPr>
        <w:t xml:space="preserve"> epistemological</w:t>
      </w:r>
      <w:r w:rsidRPr="007657CC">
        <w:rPr>
          <w:sz w:val="16"/>
        </w:rPr>
        <w:t xml:space="preserve"> and ontological </w:t>
      </w:r>
      <w:r w:rsidRPr="007657CC">
        <w:rPr>
          <w:u w:val="single"/>
        </w:rPr>
        <w:t xml:space="preserve">approach, it </w:t>
      </w:r>
      <w:r w:rsidRPr="007657CC">
        <w:rPr>
          <w:highlight w:val="cyan"/>
          <w:u w:val="single"/>
        </w:rPr>
        <w:t>is…</w:t>
      </w:r>
      <w:r w:rsidRPr="007657CC">
        <w:rPr>
          <w:rStyle w:val="Emphasis"/>
          <w:highlight w:val="cyan"/>
        </w:rPr>
        <w:t>ships passing</w:t>
      </w:r>
      <w:r w:rsidRPr="007657CC">
        <w:rPr>
          <w:rStyle w:val="Emphasis"/>
        </w:rPr>
        <w:t xml:space="preserve"> </w:t>
      </w:r>
      <w:r w:rsidRPr="007657CC">
        <w:rPr>
          <w:u w:val="single"/>
        </w:rPr>
        <w:t xml:space="preserve">in the </w:t>
      </w:r>
      <w:r w:rsidRPr="007657CC">
        <w:rPr>
          <w:rStyle w:val="Emphasis"/>
        </w:rPr>
        <w:t>night</w:t>
      </w:r>
      <w:r w:rsidRPr="007657CC">
        <w:rPr>
          <w:sz w:val="16"/>
        </w:rPr>
        <w:t xml:space="preserve">. And then, of course, </w:t>
      </w:r>
      <w:r w:rsidRPr="007657CC">
        <w:rPr>
          <w:u w:val="single"/>
        </w:rPr>
        <w:t>the theory question</w:t>
      </w:r>
      <w:r w:rsidRPr="007657CC">
        <w:rPr>
          <w:sz w:val="16"/>
        </w:rPr>
        <w:t xml:space="preserve"> came up and that, I thought, </w:t>
      </w:r>
      <w:r w:rsidRPr="007657CC">
        <w:rPr>
          <w:u w:val="single"/>
        </w:rPr>
        <w:t>was problematic</w:t>
      </w:r>
      <w:r w:rsidRPr="007657CC">
        <w:rPr>
          <w:sz w:val="16"/>
        </w:rPr>
        <w:t xml:space="preserve"> for both sides. A couple of things I want to say: the </w:t>
      </w:r>
      <w:r w:rsidRPr="007657CC">
        <w:rPr>
          <w:u w:val="single"/>
        </w:rPr>
        <w:t>first</w:t>
      </w:r>
      <w:r w:rsidRPr="007657CC">
        <w:rPr>
          <w:sz w:val="16"/>
        </w:rPr>
        <w:t xml:space="preserve"> one </w:t>
      </w:r>
      <w:r w:rsidRPr="007657CC">
        <w:rPr>
          <w:u w:val="single"/>
        </w:rPr>
        <w:t>is</w:t>
      </w:r>
      <w:r w:rsidRPr="007657CC">
        <w:rPr>
          <w:sz w:val="16"/>
        </w:rPr>
        <w:t xml:space="preserve"> that </w:t>
      </w:r>
      <w:r w:rsidRPr="007657CC">
        <w:rPr>
          <w:rStyle w:val="Emphasis"/>
        </w:rPr>
        <w:t xml:space="preserve">social </w:t>
      </w:r>
      <w:r w:rsidRPr="007657CC">
        <w:rPr>
          <w:rStyle w:val="Emphasis"/>
          <w:highlight w:val="cyan"/>
        </w:rPr>
        <w:t>constructions can kill</w:t>
      </w:r>
      <w:r w:rsidRPr="007657CC">
        <w:rPr>
          <w:sz w:val="16"/>
        </w:rPr>
        <w:t xml:space="preserve">. And I think </w:t>
      </w:r>
      <w:r w:rsidRPr="007657CC">
        <w:rPr>
          <w:u w:val="single"/>
        </w:rPr>
        <w:t>this is</w:t>
      </w:r>
      <w:r w:rsidRPr="007657CC">
        <w:rPr>
          <w:sz w:val="16"/>
        </w:rPr>
        <w:t xml:space="preserve"> a very </w:t>
      </w:r>
      <w:r w:rsidRPr="007657CC">
        <w:rPr>
          <w:u w:val="single"/>
        </w:rPr>
        <w:t>important</w:t>
      </w:r>
      <w:r w:rsidRPr="007657CC">
        <w:rPr>
          <w:sz w:val="16"/>
        </w:rPr>
        <w:t xml:space="preserve"> thing </w:t>
      </w:r>
      <w:r w:rsidRPr="007657CC">
        <w:rPr>
          <w:u w:val="single"/>
        </w:rPr>
        <w:t>to remember</w:t>
      </w:r>
      <w:r w:rsidRPr="007657CC">
        <w:rPr>
          <w:sz w:val="16"/>
        </w:rPr>
        <w:t xml:space="preserve"> that, </w:t>
      </w:r>
      <w:r w:rsidRPr="007657CC">
        <w:rPr>
          <w:highlight w:val="cyan"/>
          <w:u w:val="single"/>
        </w:rPr>
        <w:t xml:space="preserve">threats can be </w:t>
      </w:r>
      <w:r w:rsidRPr="007657CC">
        <w:rPr>
          <w:rStyle w:val="Emphasis"/>
          <w:highlight w:val="cyan"/>
        </w:rPr>
        <w:t>social</w:t>
      </w:r>
      <w:r w:rsidRPr="007657CC">
        <w:rPr>
          <w:rStyle w:val="Emphasis"/>
        </w:rPr>
        <w:t>ly constructed</w:t>
      </w:r>
      <w:r w:rsidRPr="007657CC">
        <w:rPr>
          <w:u w:val="single"/>
        </w:rPr>
        <w:t xml:space="preserve"> </w:t>
      </w:r>
      <w:r w:rsidRPr="007657CC">
        <w:rPr>
          <w:highlight w:val="cyan"/>
          <w:u w:val="single"/>
        </w:rPr>
        <w:t>but</w:t>
      </w:r>
      <w:r w:rsidRPr="007657CC">
        <w:rPr>
          <w:sz w:val="16"/>
        </w:rPr>
        <w:t xml:space="preserve"> threats, social constructions </w:t>
      </w:r>
      <w:r w:rsidRPr="007657CC">
        <w:rPr>
          <w:u w:val="single"/>
        </w:rPr>
        <w:t xml:space="preserve">have </w:t>
      </w:r>
      <w:r w:rsidRPr="007657CC">
        <w:rPr>
          <w:rStyle w:val="Emphasis"/>
          <w:highlight w:val="cyan"/>
        </w:rPr>
        <w:t>material</w:t>
      </w:r>
      <w:r w:rsidRPr="007657CC">
        <w:rPr>
          <w:u w:val="single"/>
        </w:rPr>
        <w:t xml:space="preserve"> components, </w:t>
      </w:r>
      <w:r w:rsidRPr="007657CC">
        <w:rPr>
          <w:highlight w:val="cyan"/>
          <w:u w:val="single"/>
        </w:rPr>
        <w:t>and</w:t>
      </w:r>
      <w:r w:rsidRPr="007657CC">
        <w:rPr>
          <w:u w:val="single"/>
        </w:rPr>
        <w:t xml:space="preserve"> they are </w:t>
      </w:r>
      <w:r w:rsidRPr="007657CC">
        <w:rPr>
          <w:rStyle w:val="Emphasis"/>
          <w:highlight w:val="cyan"/>
        </w:rPr>
        <w:t>aimed</w:t>
      </w:r>
      <w:r w:rsidRPr="007657CC">
        <w:rPr>
          <w:highlight w:val="cyan"/>
          <w:u w:val="single"/>
        </w:rPr>
        <w:t xml:space="preserve"> in</w:t>
      </w:r>
      <w:r w:rsidRPr="007657CC">
        <w:rPr>
          <w:u w:val="single"/>
        </w:rPr>
        <w:t xml:space="preserve"> </w:t>
      </w:r>
      <w:r w:rsidRPr="007657CC">
        <w:rPr>
          <w:rStyle w:val="Emphasis"/>
        </w:rPr>
        <w:t xml:space="preserve">particular </w:t>
      </w:r>
      <w:r w:rsidRPr="007657CC">
        <w:rPr>
          <w:rStyle w:val="Emphasis"/>
          <w:highlight w:val="cyan"/>
        </w:rPr>
        <w:t>directions</w:t>
      </w:r>
      <w:r w:rsidRPr="007657CC">
        <w:rPr>
          <w:sz w:val="16"/>
        </w:rPr>
        <w:t xml:space="preserve">. So </w:t>
      </w:r>
      <w:r w:rsidRPr="007657CC">
        <w:rPr>
          <w:highlight w:val="cyan"/>
          <w:u w:val="single"/>
        </w:rPr>
        <w:t>the fact</w:t>
      </w:r>
      <w:r w:rsidRPr="007657CC">
        <w:rPr>
          <w:u w:val="single"/>
        </w:rPr>
        <w:t xml:space="preserve"> that </w:t>
      </w:r>
      <w:r w:rsidRPr="007657CC">
        <w:rPr>
          <w:highlight w:val="cyan"/>
          <w:u w:val="single"/>
        </w:rPr>
        <w:t>something</w:t>
      </w:r>
      <w:r w:rsidRPr="007657CC">
        <w:rPr>
          <w:sz w:val="16"/>
        </w:rPr>
        <w:t xml:space="preserve"> is a social construction or </w:t>
      </w:r>
      <w:r w:rsidRPr="007657CC">
        <w:rPr>
          <w:highlight w:val="cyan"/>
          <w:u w:val="single"/>
        </w:rPr>
        <w:t xml:space="preserve">is </w:t>
      </w:r>
      <w:r w:rsidRPr="007657CC">
        <w:rPr>
          <w:rStyle w:val="Emphasis"/>
          <w:highlight w:val="cyan"/>
        </w:rPr>
        <w:t>epistemologically</w:t>
      </w:r>
      <w:r w:rsidRPr="007657CC">
        <w:rPr>
          <w:sz w:val="16"/>
        </w:rPr>
        <w:t xml:space="preserve"> and ontologically </w:t>
      </w:r>
      <w:r w:rsidRPr="007657CC">
        <w:rPr>
          <w:rStyle w:val="Emphasis"/>
          <w:highlight w:val="cyan"/>
        </w:rPr>
        <w:t>questionable</w:t>
      </w:r>
      <w:r w:rsidRPr="007657CC">
        <w:rPr>
          <w:highlight w:val="cyan"/>
          <w:u w:val="single"/>
        </w:rPr>
        <w:t xml:space="preserve"> does </w:t>
      </w:r>
      <w:r w:rsidRPr="007657CC">
        <w:rPr>
          <w:rStyle w:val="Emphasis"/>
          <w:highlight w:val="cyan"/>
        </w:rPr>
        <w:t>not mean</w:t>
      </w:r>
      <w:r w:rsidRPr="007657CC">
        <w:rPr>
          <w:sz w:val="16"/>
        </w:rPr>
        <w:t xml:space="preserve"> that </w:t>
      </w:r>
      <w:r w:rsidRPr="007657CC">
        <w:rPr>
          <w:highlight w:val="cyan"/>
          <w:u w:val="single"/>
        </w:rPr>
        <w:t xml:space="preserve">there aren’t </w:t>
      </w:r>
      <w:r w:rsidRPr="007657CC">
        <w:rPr>
          <w:rStyle w:val="Emphasis"/>
          <w:highlight w:val="cyan"/>
        </w:rPr>
        <w:t>missiles</w:t>
      </w:r>
      <w:r w:rsidRPr="007657CC">
        <w:rPr>
          <w:rStyle w:val="Emphasis"/>
        </w:rPr>
        <w:t xml:space="preserve"> being deployed</w:t>
      </w:r>
      <w:r w:rsidRPr="007657CC">
        <w:rPr>
          <w:u w:val="single"/>
        </w:rPr>
        <w:t>, and that those</w:t>
      </w:r>
      <w:r w:rsidRPr="007657CC">
        <w:rPr>
          <w:sz w:val="16"/>
        </w:rPr>
        <w:t xml:space="preserve"> missiles </w:t>
      </w:r>
      <w:r w:rsidRPr="007657CC">
        <w:rPr>
          <w:u w:val="single"/>
        </w:rPr>
        <w:t>are not going to go off</w:t>
      </w:r>
      <w:r w:rsidRPr="007657CC">
        <w:rPr>
          <w:sz w:val="16"/>
        </w:rPr>
        <w:t xml:space="preserve">. These arguments are, I think, operating at a somewhat different space, and it does raise the question: how is it that we judge what is a threat in the first place? And of course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5D1A4DD4" w14:textId="77777777" w:rsidR="004B2901" w:rsidRPr="007657CC" w:rsidRDefault="004B2901" w:rsidP="004B2901">
      <w:pPr>
        <w:rPr>
          <w:sz w:val="16"/>
        </w:rPr>
      </w:pPr>
      <w:r w:rsidRPr="007657CC">
        <w:rPr>
          <w:sz w:val="16"/>
        </w:rPr>
        <w:t xml:space="preserve">ERIN SIMPSON: They make Powerpoints. </w:t>
      </w:r>
    </w:p>
    <w:p w14:paraId="55289DA0" w14:textId="77777777" w:rsidR="004B2901" w:rsidRPr="00DB1105" w:rsidRDefault="004B2901" w:rsidP="004B2901">
      <w:pPr>
        <w:rPr>
          <w:sz w:val="16"/>
        </w:rPr>
      </w:pPr>
      <w:r w:rsidRPr="007657CC">
        <w:rPr>
          <w:sz w:val="16"/>
        </w:rPr>
        <w:t xml:space="preserve">LIPSCHUTZ: Yeah, they make Powerpoints. So that, then, of course raises some of </w:t>
      </w:r>
      <w:r w:rsidRPr="007657CC">
        <w:rPr>
          <w:u w:val="single"/>
        </w:rPr>
        <w:t>these epistemological questions</w:t>
      </w:r>
      <w:r w:rsidRPr="007657CC">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All of these guys, all of my "friends" that you were citing – though I don’t consider Mearsheimer a friend – </w:t>
      </w:r>
      <w:r w:rsidRPr="007657CC">
        <w:rPr>
          <w:u w:val="single"/>
        </w:rPr>
        <w:t>as I listen</w:t>
      </w:r>
      <w:r w:rsidRPr="007657CC">
        <w:rPr>
          <w:sz w:val="16"/>
        </w:rPr>
        <w:t xml:space="preserve"> to this </w:t>
      </w:r>
      <w:r w:rsidRPr="007657CC">
        <w:rPr>
          <w:u w:val="single"/>
        </w:rPr>
        <w:t xml:space="preserve">I think, </w:t>
      </w:r>
      <w:r w:rsidRPr="007657CC">
        <w:rPr>
          <w:highlight w:val="cyan"/>
          <w:u w:val="single"/>
        </w:rPr>
        <w:t>“What</w:t>
      </w:r>
      <w:r w:rsidRPr="007657CC">
        <w:rPr>
          <w:u w:val="single"/>
        </w:rPr>
        <w:t xml:space="preserve"> </w:t>
      </w:r>
      <w:r w:rsidRPr="007657CC">
        <w:rPr>
          <w:rStyle w:val="Emphasis"/>
        </w:rPr>
        <w:t xml:space="preserve">patent </w:t>
      </w:r>
      <w:r w:rsidRPr="007657CC">
        <w:rPr>
          <w:rStyle w:val="Emphasis"/>
          <w:highlight w:val="cyan"/>
        </w:rPr>
        <w:t>nonsense</w:t>
      </w:r>
      <w:r w:rsidRPr="007657CC">
        <w:rPr>
          <w:sz w:val="16"/>
        </w:rPr>
        <w:t xml:space="preserve"> it is that </w:t>
      </w:r>
      <w:r w:rsidRPr="007657CC">
        <w:rPr>
          <w:u w:val="single"/>
        </w:rPr>
        <w:t>they are</w:t>
      </w:r>
      <w:r w:rsidRPr="007657CC">
        <w:rPr>
          <w:sz w:val="16"/>
        </w:rPr>
        <w:t xml:space="preserve"> basically </w:t>
      </w:r>
      <w:r w:rsidRPr="007657CC">
        <w:rPr>
          <w:u w:val="single"/>
        </w:rPr>
        <w:t>spouting.”</w:t>
      </w:r>
      <w:r w:rsidRPr="007657CC">
        <w:rPr>
          <w:sz w:val="16"/>
        </w:rPr>
        <w:t xml:space="preserve"> But this is the way that the academic realm goes. I mean, it’s attack and counter-attack. And, I think you have to be very careful, again, in interrogating. So, </w:t>
      </w:r>
      <w:r w:rsidRPr="007657CC">
        <w:rPr>
          <w:u w:val="single"/>
        </w:rPr>
        <w:t xml:space="preserve">if you’ve got to be critical, you should </w:t>
      </w:r>
      <w:r w:rsidRPr="007657CC">
        <w:rPr>
          <w:highlight w:val="cyan"/>
          <w:u w:val="single"/>
        </w:rPr>
        <w:t>be</w:t>
      </w:r>
      <w:r w:rsidRPr="007657CC">
        <w:rPr>
          <w:u w:val="single"/>
        </w:rPr>
        <w:t xml:space="preserve"> </w:t>
      </w:r>
      <w:r w:rsidRPr="007657CC">
        <w:rPr>
          <w:rStyle w:val="Emphasis"/>
        </w:rPr>
        <w:t xml:space="preserve">very </w:t>
      </w:r>
      <w:r w:rsidRPr="007657CC">
        <w:rPr>
          <w:rStyle w:val="Emphasis"/>
          <w:highlight w:val="cyan"/>
        </w:rPr>
        <w:t>critical</w:t>
      </w:r>
      <w:r w:rsidRPr="007657CC">
        <w:rPr>
          <w:highlight w:val="cyan"/>
          <w:u w:val="single"/>
        </w:rPr>
        <w:t xml:space="preserve"> of those </w:t>
      </w:r>
      <w:r w:rsidRPr="007657CC">
        <w:rPr>
          <w:rStyle w:val="Emphasis"/>
          <w:highlight w:val="cyan"/>
        </w:rPr>
        <w:t>who</w:t>
      </w:r>
      <w:r w:rsidRPr="007657CC">
        <w:rPr>
          <w:rStyle w:val="Emphasis"/>
        </w:rPr>
        <w:t xml:space="preserve"> are critical</w:t>
      </w:r>
      <w:r w:rsidRPr="007657CC">
        <w:rPr>
          <w:u w:val="single"/>
        </w:rPr>
        <w:t xml:space="preserve">, to ask </w:t>
      </w:r>
      <w:r w:rsidRPr="007657CC">
        <w:rPr>
          <w:rStyle w:val="Emphasis"/>
        </w:rPr>
        <w:t>what is the politics</w:t>
      </w:r>
      <w:r w:rsidRPr="007657CC">
        <w:rPr>
          <w:u w:val="single"/>
        </w:rPr>
        <w:t xml:space="preserve"> behind the </w:t>
      </w:r>
      <w:r w:rsidRPr="007657CC">
        <w:rPr>
          <w:rStyle w:val="Emphasis"/>
          <w:highlight w:val="cyan"/>
        </w:rPr>
        <w:t>critique</w:t>
      </w:r>
      <w:r w:rsidRPr="007657CC">
        <w:rPr>
          <w:sz w:val="16"/>
        </w:rPr>
        <w:t xml:space="preserve">. Because </w:t>
      </w:r>
      <w:r w:rsidRPr="007657CC">
        <w:rPr>
          <w:highlight w:val="cyan"/>
          <w:u w:val="single"/>
        </w:rPr>
        <w:t>there are</w:t>
      </w:r>
      <w:r w:rsidRPr="007657CC">
        <w:rPr>
          <w:u w:val="single"/>
        </w:rPr>
        <w:t xml:space="preserve"> politics</w:t>
      </w:r>
      <w:r w:rsidRPr="007657CC">
        <w:rPr>
          <w:sz w:val="16"/>
        </w:rPr>
        <w:t xml:space="preserve"> in all of this. Not just politics in the policy—interests </w:t>
      </w:r>
      <w:r w:rsidRPr="007657CC">
        <w:rPr>
          <w:u w:val="single"/>
        </w:rPr>
        <w:t xml:space="preserve">and all kinds of </w:t>
      </w:r>
      <w:r w:rsidRPr="007657CC">
        <w:rPr>
          <w:rStyle w:val="Emphasis"/>
        </w:rPr>
        <w:t xml:space="preserve">deeply </w:t>
      </w:r>
      <w:r w:rsidRPr="007657CC">
        <w:rPr>
          <w:rStyle w:val="Emphasis"/>
          <w:highlight w:val="cyan"/>
        </w:rPr>
        <w:t>imbedded commitments</w:t>
      </w:r>
      <w:r w:rsidRPr="007657CC">
        <w:rPr>
          <w:highlight w:val="cyan"/>
          <w:u w:val="single"/>
        </w:rPr>
        <w:t xml:space="preserve">, which are </w:t>
      </w:r>
      <w:r w:rsidRPr="007657CC">
        <w:rPr>
          <w:rStyle w:val="Emphasis"/>
          <w:highlight w:val="cyan"/>
        </w:rPr>
        <w:t>impossible to change</w:t>
      </w:r>
      <w:r w:rsidRPr="007657CC">
        <w:rPr>
          <w:sz w:val="16"/>
        </w:rPr>
        <w:t xml:space="preserve">. If you watch Congress in action right now, you can see that. But also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7657CC">
        <w:rPr>
          <w:u w:val="single"/>
        </w:rPr>
        <w:t xml:space="preserve">What are the </w:t>
      </w:r>
      <w:r w:rsidRPr="007657CC">
        <w:rPr>
          <w:rStyle w:val="Emphasis"/>
        </w:rPr>
        <w:t>practices</w:t>
      </w:r>
      <w:r w:rsidRPr="007657CC">
        <w:rPr>
          <w:sz w:val="16"/>
        </w:rPr>
        <w:t xml:space="preserve"> that groups and </w:t>
      </w:r>
      <w:r w:rsidRPr="007657CC">
        <w:rPr>
          <w:u w:val="single"/>
        </w:rPr>
        <w:t>societies engage in, and how do we understand</w:t>
      </w:r>
      <w:r w:rsidRPr="007657CC">
        <w:rPr>
          <w:sz w:val="16"/>
        </w:rPr>
        <w:t xml:space="preserve"> those </w:t>
      </w:r>
      <w:r w:rsidRPr="007657CC">
        <w:rPr>
          <w:u w:val="single"/>
        </w:rPr>
        <w:t xml:space="preserve">practices reinforcing </w:t>
      </w:r>
      <w:r w:rsidRPr="007657CC">
        <w:rPr>
          <w:rStyle w:val="Emphasis"/>
        </w:rPr>
        <w:t>normative beliefs</w:t>
      </w:r>
      <w:r w:rsidRPr="007657CC">
        <w:rPr>
          <w:u w:val="single"/>
        </w:rPr>
        <w:t xml:space="preserve"> and</w:t>
      </w:r>
      <w:r w:rsidRPr="007657CC">
        <w:rPr>
          <w:sz w:val="16"/>
        </w:rPr>
        <w:t xml:space="preserve"> policies and </w:t>
      </w:r>
      <w:r w:rsidRPr="007657CC">
        <w:rPr>
          <w:u w:val="single"/>
        </w:rPr>
        <w:t>approaches</w:t>
      </w:r>
      <w:r w:rsidRPr="007657CC">
        <w:rPr>
          <w:sz w:val="16"/>
        </w:rPr>
        <w:t xml:space="preserve">. And </w:t>
      </w:r>
      <w:r w:rsidRPr="007657CC">
        <w:rPr>
          <w:highlight w:val="cyan"/>
          <w:u w:val="single"/>
        </w:rPr>
        <w:t>if you</w:t>
      </w:r>
      <w:r w:rsidRPr="007657CC">
        <w:rPr>
          <w:u w:val="single"/>
        </w:rPr>
        <w:t xml:space="preserve"> really </w:t>
      </w:r>
      <w:r w:rsidRPr="007657CC">
        <w:rPr>
          <w:highlight w:val="cyan"/>
          <w:u w:val="single"/>
        </w:rPr>
        <w:t>are interested in</w:t>
      </w:r>
      <w:r w:rsidRPr="007657CC">
        <w:rPr>
          <w:u w:val="single"/>
        </w:rPr>
        <w:t xml:space="preserve"> “how do things </w:t>
      </w:r>
      <w:r w:rsidRPr="007657CC">
        <w:rPr>
          <w:highlight w:val="cyan"/>
          <w:u w:val="single"/>
        </w:rPr>
        <w:t>change</w:t>
      </w:r>
      <w:r w:rsidRPr="007657CC">
        <w:rPr>
          <w:u w:val="single"/>
        </w:rPr>
        <w:t xml:space="preserve">?,” you </w:t>
      </w:r>
      <w:r w:rsidRPr="007657CC">
        <w:rPr>
          <w:rStyle w:val="Emphasis"/>
        </w:rPr>
        <w:t xml:space="preserve">have to </w:t>
      </w:r>
      <w:r w:rsidRPr="007657CC">
        <w:rPr>
          <w:rStyle w:val="Emphasis"/>
          <w:highlight w:val="cyan"/>
        </w:rPr>
        <w:t>look</w:t>
      </w:r>
      <w:r w:rsidRPr="007657CC">
        <w:rPr>
          <w:highlight w:val="cyan"/>
          <w:u w:val="single"/>
        </w:rPr>
        <w:t xml:space="preserve"> at</w:t>
      </w:r>
      <w:r w:rsidRPr="007657CC">
        <w:rPr>
          <w:u w:val="single"/>
        </w:rPr>
        <w:t xml:space="preserve"> how </w:t>
      </w:r>
      <w:r w:rsidRPr="007657CC">
        <w:rPr>
          <w:rStyle w:val="Emphasis"/>
          <w:highlight w:val="cyan"/>
        </w:rPr>
        <w:t>practices</w:t>
      </w:r>
      <w:r w:rsidRPr="007657CC">
        <w:rPr>
          <w:rStyle w:val="Emphasis"/>
        </w:rPr>
        <w:t xml:space="preserve"> change</w:t>
      </w:r>
      <w:r w:rsidRPr="007657CC">
        <w:rPr>
          <w:u w:val="single"/>
        </w:rPr>
        <w:t xml:space="preserve"> </w:t>
      </w:r>
      <w:r w:rsidRPr="007657CC">
        <w:rPr>
          <w:highlight w:val="cyan"/>
          <w:u w:val="single"/>
        </w:rPr>
        <w:t xml:space="preserve">rather than </w:t>
      </w:r>
      <w:r w:rsidRPr="007657CC">
        <w:rPr>
          <w:rStyle w:val="Emphasis"/>
          <w:highlight w:val="cyan"/>
        </w:rPr>
        <w:t>intellectual</w:t>
      </w:r>
      <w:r w:rsidRPr="007657CC">
        <w:rPr>
          <w:rStyle w:val="Emphasis"/>
        </w:rPr>
        <w:t xml:space="preserve"> argument</w:t>
      </w:r>
      <w:r w:rsidRPr="007657CC">
        <w:rPr>
          <w:rStyle w:val="Emphasis"/>
          <w:highlight w:val="cyan"/>
        </w:rPr>
        <w:t>s</w:t>
      </w:r>
      <w:r w:rsidRPr="007657CC">
        <w:rPr>
          <w:sz w:val="16"/>
        </w:rPr>
        <w:t xml:space="preserve"> on the one hand or arming to the teeth on the other. So perhaps I would encourage, if you are to go on with debate, you should probably take a look at Bourdieu. I’m done. </w:t>
      </w:r>
    </w:p>
    <w:p w14:paraId="1233D447" w14:textId="77777777" w:rsidR="004B2901" w:rsidRDefault="004B2901" w:rsidP="004B2901">
      <w:pPr>
        <w:pStyle w:val="Heading3"/>
      </w:pPr>
      <w:r>
        <w:t>Link---AT: Israel---2AC</w:t>
      </w:r>
    </w:p>
    <w:p w14:paraId="69635067" w14:textId="77777777" w:rsidR="004B2901" w:rsidRDefault="004B2901" w:rsidP="004B2901">
      <w:pPr>
        <w:pStyle w:val="Heading4"/>
      </w:pPr>
      <w:r>
        <w:t xml:space="preserve">Unions have used </w:t>
      </w:r>
      <w:r w:rsidRPr="00C937D3">
        <w:rPr>
          <w:u w:val="single"/>
        </w:rPr>
        <w:t>strikes</w:t>
      </w:r>
      <w:r>
        <w:t xml:space="preserve"> to demand an </w:t>
      </w:r>
      <w:r w:rsidRPr="00C937D3">
        <w:rPr>
          <w:u w:val="single"/>
        </w:rPr>
        <w:t>end</w:t>
      </w:r>
      <w:r>
        <w:t xml:space="preserve"> to US support for Israel---</w:t>
      </w:r>
      <w:r w:rsidRPr="00C937D3">
        <w:rPr>
          <w:u w:val="single"/>
        </w:rPr>
        <w:t>mobilization</w:t>
      </w:r>
      <w:r>
        <w:t xml:space="preserve"> is a necessary </w:t>
      </w:r>
      <w:r w:rsidRPr="00C937D3">
        <w:rPr>
          <w:u w:val="single"/>
        </w:rPr>
        <w:t>pre-requisite</w:t>
      </w:r>
      <w:r>
        <w:t xml:space="preserve">. </w:t>
      </w:r>
    </w:p>
    <w:p w14:paraId="22106A7E" w14:textId="77777777" w:rsidR="004B2901" w:rsidRPr="00C937D3" w:rsidRDefault="004B2901" w:rsidP="004B2901">
      <w:r w:rsidRPr="00C937D3">
        <w:rPr>
          <w:rStyle w:val="Style13ptBold"/>
        </w:rPr>
        <w:t>Alvarez ’24</w:t>
      </w:r>
      <w:r>
        <w:t xml:space="preserve"> [</w:t>
      </w:r>
      <w:r w:rsidRPr="00C937D3">
        <w:t>Maximillian and Mel Buer</w:t>
      </w:r>
      <w:r>
        <w:t>; November 14; E</w:t>
      </w:r>
      <w:r w:rsidRPr="00046FF6">
        <w:t>ditor-in-chief at the Real News Network</w:t>
      </w:r>
      <w:r>
        <w:t>; Staff Reporter; In These Times, “</w:t>
      </w:r>
      <w:r w:rsidRPr="00C937D3">
        <w:t>Seven Unions Demand An End to US Military Aid to Israel</w:t>
      </w:r>
      <w:r>
        <w:t xml:space="preserve">,” </w:t>
      </w:r>
      <w:r w:rsidRPr="00C937D3">
        <w:t>https://inthesetimes.com/article/unions-demand-ceasefire-palestine-israel</w:t>
      </w:r>
      <w:r>
        <w:t xml:space="preserve">] </w:t>
      </w:r>
    </w:p>
    <w:p w14:paraId="6AD22CE7" w14:textId="77777777" w:rsidR="004B2901" w:rsidRPr="00C937D3" w:rsidRDefault="004B2901" w:rsidP="004B2901">
      <w:pPr>
        <w:rPr>
          <w:sz w:val="16"/>
        </w:rPr>
      </w:pPr>
      <w:r w:rsidRPr="00C937D3">
        <w:rPr>
          <w:rStyle w:val="StyleUnderline"/>
        </w:rPr>
        <w:t xml:space="preserve">In </w:t>
      </w:r>
      <w:r w:rsidRPr="00C937D3">
        <w:rPr>
          <w:rStyle w:val="Emphasis"/>
        </w:rPr>
        <w:t>July</w:t>
      </w:r>
      <w:r w:rsidRPr="00C937D3">
        <w:rPr>
          <w:rStyle w:val="StyleUnderline"/>
        </w:rPr>
        <w:t xml:space="preserve">, a coalition of </w:t>
      </w:r>
      <w:r w:rsidRPr="00475C21">
        <w:rPr>
          <w:rStyle w:val="Emphasis"/>
          <w:highlight w:val="cyan"/>
        </w:rPr>
        <w:t>seven unions</w:t>
      </w:r>
      <w:r w:rsidRPr="00C937D3">
        <w:rPr>
          <w:sz w:val="16"/>
        </w:rPr>
        <w:t> — </w:t>
      </w:r>
      <w:r w:rsidRPr="00C937D3">
        <w:rPr>
          <w:rStyle w:val="StyleUnderline"/>
        </w:rPr>
        <w:t xml:space="preserve">whose </w:t>
      </w:r>
      <w:r w:rsidRPr="00475C21">
        <w:rPr>
          <w:rStyle w:val="StyleUnderline"/>
          <w:highlight w:val="cyan"/>
        </w:rPr>
        <w:t xml:space="preserve">collective </w:t>
      </w:r>
      <w:r w:rsidRPr="00475C21">
        <w:rPr>
          <w:rStyle w:val="Emphasis"/>
          <w:highlight w:val="cyan"/>
        </w:rPr>
        <w:t>membership</w:t>
      </w:r>
      <w:r w:rsidRPr="00475C21">
        <w:rPr>
          <w:rStyle w:val="StyleUnderline"/>
          <w:highlight w:val="cyan"/>
        </w:rPr>
        <w:t xml:space="preserve"> amounts to</w:t>
      </w:r>
      <w:r w:rsidRPr="00C937D3">
        <w:rPr>
          <w:rStyle w:val="StyleUnderline"/>
        </w:rPr>
        <w:t xml:space="preserve"> nearly </w:t>
      </w:r>
      <w:r w:rsidRPr="00475C21">
        <w:rPr>
          <w:rStyle w:val="Emphasis"/>
          <w:highlight w:val="cyan"/>
        </w:rPr>
        <w:t>half</w:t>
      </w:r>
      <w:r w:rsidRPr="00C937D3">
        <w:rPr>
          <w:rStyle w:val="StyleUnderline"/>
        </w:rPr>
        <w:t xml:space="preserve"> of </w:t>
      </w:r>
      <w:r w:rsidRPr="00C937D3">
        <w:rPr>
          <w:rStyle w:val="Emphasis"/>
        </w:rPr>
        <w:t>all union members</w:t>
      </w:r>
      <w:r w:rsidRPr="00C937D3">
        <w:rPr>
          <w:rStyle w:val="StyleUnderline"/>
        </w:rPr>
        <w:t xml:space="preserve"> in the </w:t>
      </w:r>
      <w:r w:rsidRPr="00C937D3">
        <w:rPr>
          <w:rStyle w:val="Emphasis"/>
        </w:rPr>
        <w:t>U</w:t>
      </w:r>
      <w:r w:rsidRPr="00C937D3">
        <w:rPr>
          <w:rStyle w:val="StyleUnderline"/>
        </w:rPr>
        <w:t xml:space="preserve">nited </w:t>
      </w:r>
      <w:r w:rsidRPr="00C937D3">
        <w:rPr>
          <w:rStyle w:val="Emphasis"/>
        </w:rPr>
        <w:t>S</w:t>
      </w:r>
      <w:r w:rsidRPr="00C937D3">
        <w:rPr>
          <w:rStyle w:val="StyleUnderline"/>
        </w:rPr>
        <w:t>tates</w:t>
      </w:r>
      <w:r w:rsidRPr="00C937D3">
        <w:rPr>
          <w:sz w:val="16"/>
        </w:rPr>
        <w:t> — </w:t>
      </w:r>
      <w:r w:rsidRPr="00475C21">
        <w:rPr>
          <w:rStyle w:val="StyleUnderline"/>
          <w:highlight w:val="cyan"/>
        </w:rPr>
        <w:t xml:space="preserve">sent a </w:t>
      </w:r>
      <w:r w:rsidRPr="00475C21">
        <w:rPr>
          <w:rStyle w:val="Emphasis"/>
          <w:highlight w:val="cyan"/>
        </w:rPr>
        <w:t>letter</w:t>
      </w:r>
      <w:r w:rsidRPr="00C937D3">
        <w:rPr>
          <w:rStyle w:val="StyleUnderline"/>
        </w:rPr>
        <w:t xml:space="preserve"> to the </w:t>
      </w:r>
      <w:r w:rsidRPr="00C937D3">
        <w:rPr>
          <w:rStyle w:val="Emphasis"/>
        </w:rPr>
        <w:t>Biden</w:t>
      </w:r>
      <w:r w:rsidRPr="00C937D3">
        <w:rPr>
          <w:rStyle w:val="StyleUnderline"/>
        </w:rPr>
        <w:t xml:space="preserve"> administration </w:t>
      </w:r>
      <w:r w:rsidRPr="00475C21">
        <w:rPr>
          <w:rStyle w:val="StyleUnderline"/>
          <w:highlight w:val="cyan"/>
        </w:rPr>
        <w:t>escalating calls for</w:t>
      </w:r>
      <w:r w:rsidRPr="00C937D3">
        <w:rPr>
          <w:rStyle w:val="StyleUnderline"/>
        </w:rPr>
        <w:t xml:space="preserve"> a permanent, immediate </w:t>
      </w:r>
      <w:r w:rsidRPr="00475C21">
        <w:rPr>
          <w:rStyle w:val="Emphasis"/>
          <w:highlight w:val="cyan"/>
        </w:rPr>
        <w:t>ceasefire</w:t>
      </w:r>
      <w:r w:rsidRPr="00C937D3">
        <w:rPr>
          <w:rStyle w:val="StyleUnderline"/>
        </w:rPr>
        <w:t xml:space="preserve"> in </w:t>
      </w:r>
      <w:r w:rsidRPr="00C937D3">
        <w:rPr>
          <w:rStyle w:val="Emphasis"/>
        </w:rPr>
        <w:t>Gaza</w:t>
      </w:r>
      <w:r w:rsidRPr="00C937D3">
        <w:rPr>
          <w:rStyle w:val="StyleUnderline"/>
        </w:rPr>
        <w:t xml:space="preserve"> </w:t>
      </w:r>
      <w:r w:rsidRPr="00475C21">
        <w:rPr>
          <w:rStyle w:val="StyleUnderline"/>
          <w:highlight w:val="cyan"/>
        </w:rPr>
        <w:t>by</w:t>
      </w:r>
      <w:r w:rsidRPr="00C937D3">
        <w:rPr>
          <w:rStyle w:val="StyleUnderline"/>
        </w:rPr>
        <w:t xml:space="preserve"> explicitly </w:t>
      </w:r>
      <w:r w:rsidRPr="00475C21">
        <w:rPr>
          <w:rStyle w:val="StyleUnderline"/>
          <w:highlight w:val="cyan"/>
        </w:rPr>
        <w:t>urging</w:t>
      </w:r>
      <w:r w:rsidRPr="00C937D3">
        <w:rPr>
          <w:rStyle w:val="StyleUnderline"/>
        </w:rPr>
        <w:t xml:space="preserve"> the </w:t>
      </w:r>
      <w:r w:rsidRPr="00475C21">
        <w:rPr>
          <w:rStyle w:val="Emphasis"/>
          <w:highlight w:val="cyan"/>
        </w:rPr>
        <w:t>end</w:t>
      </w:r>
      <w:r w:rsidRPr="00475C21">
        <w:rPr>
          <w:rStyle w:val="StyleUnderline"/>
          <w:highlight w:val="cyan"/>
        </w:rPr>
        <w:t xml:space="preserve"> of </w:t>
      </w:r>
      <w:r w:rsidRPr="00475C21">
        <w:rPr>
          <w:rStyle w:val="Emphasis"/>
          <w:highlight w:val="cyan"/>
        </w:rPr>
        <w:t>US military</w:t>
      </w:r>
      <w:r w:rsidRPr="00475C21">
        <w:rPr>
          <w:rStyle w:val="StyleUnderline"/>
          <w:highlight w:val="cyan"/>
        </w:rPr>
        <w:t xml:space="preserve"> aid to </w:t>
      </w:r>
      <w:r w:rsidRPr="00475C21">
        <w:rPr>
          <w:rStyle w:val="Emphasis"/>
          <w:highlight w:val="cyan"/>
        </w:rPr>
        <w:t>Israel</w:t>
      </w:r>
      <w:r w:rsidRPr="00C937D3">
        <w:rPr>
          <w:sz w:val="16"/>
        </w:rPr>
        <w:t xml:space="preserve">. Signatories of the letter, all members of the National Labor Network for Ceasefire, include the American Postal Workers Union (APWU), Association of Flight Attendants (AFA), International Union of Painters (IUPAT), National Education Association (NEA), Service Employees International Union (SEIU), United Auto Workers (UAW) and United Electrical Workers (UE). </w:t>
      </w:r>
      <w:r w:rsidRPr="00C937D3">
        <w:rPr>
          <w:rStyle w:val="StyleUnderline"/>
        </w:rPr>
        <w:t xml:space="preserve">This signaled a </w:t>
      </w:r>
      <w:r w:rsidRPr="00C937D3">
        <w:rPr>
          <w:rStyle w:val="Emphasis"/>
        </w:rPr>
        <w:t xml:space="preserve">major </w:t>
      </w:r>
      <w:r w:rsidRPr="00475C21">
        <w:rPr>
          <w:rStyle w:val="Emphasis"/>
          <w:highlight w:val="cyan"/>
        </w:rPr>
        <w:t>escalation</w:t>
      </w:r>
      <w:r w:rsidRPr="00475C21">
        <w:rPr>
          <w:rStyle w:val="StyleUnderline"/>
          <w:highlight w:val="cyan"/>
        </w:rPr>
        <w:t xml:space="preserve"> in</w:t>
      </w:r>
      <w:r w:rsidRPr="00C937D3">
        <w:rPr>
          <w:rStyle w:val="StyleUnderline"/>
        </w:rPr>
        <w:t xml:space="preserve"> the American </w:t>
      </w:r>
      <w:r w:rsidRPr="00C937D3">
        <w:rPr>
          <w:rStyle w:val="Emphasis"/>
        </w:rPr>
        <w:t xml:space="preserve">organized </w:t>
      </w:r>
      <w:r w:rsidRPr="00475C21">
        <w:rPr>
          <w:rStyle w:val="Emphasis"/>
          <w:highlight w:val="cyan"/>
        </w:rPr>
        <w:t>labor movement</w:t>
      </w:r>
      <w:r w:rsidRPr="00475C21">
        <w:rPr>
          <w:rStyle w:val="StyleUnderline"/>
          <w:highlight w:val="cyan"/>
        </w:rPr>
        <w:t>’s advocacy</w:t>
      </w:r>
      <w:r w:rsidRPr="00C937D3">
        <w:rPr>
          <w:rStyle w:val="StyleUnderline"/>
        </w:rPr>
        <w:t xml:space="preserve"> for an </w:t>
      </w:r>
      <w:r w:rsidRPr="00C937D3">
        <w:rPr>
          <w:rStyle w:val="Emphasis"/>
        </w:rPr>
        <w:t>end</w:t>
      </w:r>
      <w:r w:rsidRPr="00C937D3">
        <w:rPr>
          <w:rStyle w:val="StyleUnderline"/>
        </w:rPr>
        <w:t xml:space="preserve"> to Israel’s war on </w:t>
      </w:r>
      <w:r w:rsidRPr="00C937D3">
        <w:rPr>
          <w:rStyle w:val="Emphasis"/>
        </w:rPr>
        <w:t>Gaza</w:t>
      </w:r>
      <w:r w:rsidRPr="00C937D3">
        <w:rPr>
          <w:sz w:val="16"/>
        </w:rPr>
        <w:t>, which has unleashed a humanitarian catastrophe and directly caused the deaths of at least 42,000 Palestinians over the past year, according to conservative estimates.</w:t>
      </w:r>
    </w:p>
    <w:p w14:paraId="1C117E8D" w14:textId="77777777" w:rsidR="004B2901" w:rsidRPr="00C937D3" w:rsidRDefault="004B2901" w:rsidP="004B2901">
      <w:pPr>
        <w:rPr>
          <w:sz w:val="16"/>
        </w:rPr>
      </w:pPr>
      <w:r w:rsidRPr="00C937D3">
        <w:rPr>
          <w:sz w:val="16"/>
        </w:rPr>
        <w:t>In this episode, Maximillian Alvarez and Mel Buer of The Real News Network speak to UE Eastern Region President George Waksmunski and UAW Region 9A Director Brandon Mancilla about the labor movement’s responsibility to fight for an end to the violence in Palestine, the particular necessity of an arms embargo in securing a ceasefire, and how workers can get involved.</w:t>
      </w:r>
    </w:p>
    <w:p w14:paraId="66309899" w14:textId="77777777" w:rsidR="004B2901" w:rsidRPr="00C937D3" w:rsidRDefault="004B2901" w:rsidP="004B2901">
      <w:pPr>
        <w:rPr>
          <w:sz w:val="16"/>
        </w:rPr>
      </w:pPr>
      <w:r w:rsidRPr="00C937D3">
        <w:rPr>
          <w:sz w:val="16"/>
        </w:rPr>
        <w:t>This transcript has been edited for length and clarity.</w:t>
      </w:r>
    </w:p>
    <w:p w14:paraId="715B1A51" w14:textId="77777777" w:rsidR="004B2901" w:rsidRPr="00C937D3" w:rsidRDefault="004B2901" w:rsidP="004B2901">
      <w:pPr>
        <w:rPr>
          <w:sz w:val="16"/>
        </w:rPr>
      </w:pPr>
      <w:r w:rsidRPr="00C937D3">
        <w:rPr>
          <w:sz w:val="16"/>
        </w:rPr>
        <w:t>TRANSCRIPT</w:t>
      </w:r>
    </w:p>
    <w:p w14:paraId="4F0D957A" w14:textId="77777777" w:rsidR="004B2901" w:rsidRPr="00C937D3" w:rsidRDefault="004B2901" w:rsidP="004B2901">
      <w:pPr>
        <w:rPr>
          <w:sz w:val="16"/>
        </w:rPr>
      </w:pPr>
      <w:r w:rsidRPr="00C937D3">
        <w:rPr>
          <w:sz w:val="16"/>
        </w:rPr>
        <w:t>Mel Buer: Welcome back everyone, to another episode of Working People, a podcast about the lives, jobs, dreams and struggles of the working class today brought to you in partnership with In These Times magazine and The Real News Network, produced by Jules Taylor and made possible by the support of listeners like you. Working People is a proud member of the Labor Radio Podcast Network.</w:t>
      </w:r>
    </w:p>
    <w:p w14:paraId="572C537E" w14:textId="77777777" w:rsidR="004B2901" w:rsidRPr="00C937D3" w:rsidRDefault="004B2901" w:rsidP="004B2901">
      <w:pPr>
        <w:rPr>
          <w:sz w:val="16"/>
        </w:rPr>
      </w:pPr>
      <w:r w:rsidRPr="00C937D3">
        <w:rPr>
          <w:sz w:val="16"/>
        </w:rPr>
        <w:t>Today we’re bringing the focus back to the ongoing genocide in Palestine and the role that organized labor is playing to try and stop it. In July, Israeli Prime Minister Benjamin Netanyahu’s scorching address to Congress in which he vowed ​“total victory” in Palestine and called American protesters standing in opposition to the genocide ​“useful idiots” earned him a standing ovation for many US representatives and underscored, yet again, the deep involvement of the US in this ongoing carnage.</w:t>
      </w:r>
    </w:p>
    <w:p w14:paraId="5A8BF15F" w14:textId="77777777" w:rsidR="004B2901" w:rsidRPr="00C937D3" w:rsidRDefault="004B2901" w:rsidP="004B2901">
      <w:pPr>
        <w:rPr>
          <w:sz w:val="16"/>
        </w:rPr>
      </w:pPr>
      <w:r w:rsidRPr="00C937D3">
        <w:rPr>
          <w:sz w:val="16"/>
        </w:rPr>
        <w:t xml:space="preserve">Maximillian Alvarez: Over the last year, both Mel and </w:t>
      </w:r>
      <w:r w:rsidRPr="00C937D3">
        <w:rPr>
          <w:rStyle w:val="StyleUnderline"/>
        </w:rPr>
        <w:t xml:space="preserve">I have sat down with many </w:t>
      </w:r>
      <w:r w:rsidRPr="00475C21">
        <w:rPr>
          <w:rStyle w:val="Emphasis"/>
          <w:highlight w:val="cyan"/>
        </w:rPr>
        <w:t>workers</w:t>
      </w:r>
      <w:r w:rsidRPr="00C937D3">
        <w:rPr>
          <w:rStyle w:val="StyleUnderline"/>
        </w:rPr>
        <w:t xml:space="preserve"> and organizers who have been </w:t>
      </w:r>
      <w:r w:rsidRPr="00475C21">
        <w:rPr>
          <w:rStyle w:val="Emphasis"/>
          <w:highlight w:val="cyan"/>
        </w:rPr>
        <w:t>agitating</w:t>
      </w:r>
      <w:r w:rsidRPr="00475C21">
        <w:rPr>
          <w:rStyle w:val="StyleUnderline"/>
          <w:highlight w:val="cyan"/>
        </w:rPr>
        <w:t xml:space="preserve"> within their </w:t>
      </w:r>
      <w:r w:rsidRPr="00475C21">
        <w:rPr>
          <w:rStyle w:val="Emphasis"/>
          <w:highlight w:val="cyan"/>
        </w:rPr>
        <w:t>unions</w:t>
      </w:r>
      <w:r w:rsidRPr="00475C21">
        <w:rPr>
          <w:rStyle w:val="StyleUnderline"/>
          <w:highlight w:val="cyan"/>
        </w:rPr>
        <w:t xml:space="preserve"> to </w:t>
      </w:r>
      <w:r w:rsidRPr="00475C21">
        <w:rPr>
          <w:rStyle w:val="Emphasis"/>
          <w:highlight w:val="cyan"/>
        </w:rPr>
        <w:t>pressure leadership</w:t>
      </w:r>
      <w:r w:rsidRPr="00C937D3">
        <w:rPr>
          <w:rStyle w:val="StyleUnderline"/>
        </w:rPr>
        <w:t xml:space="preserve"> to take a public </w:t>
      </w:r>
      <w:r w:rsidRPr="00C937D3">
        <w:rPr>
          <w:rStyle w:val="Emphasis"/>
        </w:rPr>
        <w:t>stance</w:t>
      </w:r>
      <w:r w:rsidRPr="00C937D3">
        <w:rPr>
          <w:rStyle w:val="StyleUnderline"/>
        </w:rPr>
        <w:t xml:space="preserve"> </w:t>
      </w:r>
      <w:r w:rsidRPr="00475C21">
        <w:rPr>
          <w:rStyle w:val="StyleUnderline"/>
          <w:highlight w:val="cyan"/>
        </w:rPr>
        <w:t>against</w:t>
      </w:r>
      <w:r w:rsidRPr="00C937D3">
        <w:rPr>
          <w:rStyle w:val="StyleUnderline"/>
        </w:rPr>
        <w:t xml:space="preserve"> the </w:t>
      </w:r>
      <w:r w:rsidRPr="00475C21">
        <w:rPr>
          <w:rStyle w:val="Emphasis"/>
          <w:highlight w:val="cyan"/>
        </w:rPr>
        <w:t>genocide</w:t>
      </w:r>
      <w:r w:rsidRPr="00C937D3">
        <w:rPr>
          <w:rStyle w:val="StyleUnderline"/>
        </w:rPr>
        <w:t xml:space="preserve"> in </w:t>
      </w:r>
      <w:r w:rsidRPr="00C937D3">
        <w:rPr>
          <w:rStyle w:val="Emphasis"/>
        </w:rPr>
        <w:t>Palestine</w:t>
      </w:r>
      <w:r w:rsidRPr="00C937D3">
        <w:rPr>
          <w:sz w:val="16"/>
        </w:rPr>
        <w:t xml:space="preserve"> and to draw attention to the US involvement in Israel’s brutal campaign. Since October 7, the United States government has sent more than $12 billion — that’s billion with a B — to Israel, with billions more earmarked for the next four years. The death toll in Gaza continues to climb with conservative estimates putting the numbers of dead near 40,000, but a recent report in the British medical journal The Lancet estimates the death toll could be far greater than that, over 186,000 people or more. That’s roughly 8% of Gaza’s population. And with each passing day, the humanitarian crisis unfolding in Gaza gets orders of magnitude worse.</w:t>
      </w:r>
    </w:p>
    <w:p w14:paraId="45B7B93B" w14:textId="77777777" w:rsidR="004B2901" w:rsidRPr="00C937D3" w:rsidRDefault="004B2901" w:rsidP="004B2901">
      <w:pPr>
        <w:rPr>
          <w:sz w:val="16"/>
        </w:rPr>
      </w:pPr>
      <w:r w:rsidRPr="00C937D3">
        <w:rPr>
          <w:sz w:val="16"/>
        </w:rPr>
        <w:t xml:space="preserve">Seeing the dire situation in Palestine, </w:t>
      </w:r>
      <w:r w:rsidRPr="00C937D3">
        <w:rPr>
          <w:rStyle w:val="Emphasis"/>
        </w:rPr>
        <w:t>seven</w:t>
      </w:r>
      <w:r w:rsidRPr="00C937D3">
        <w:rPr>
          <w:rStyle w:val="StyleUnderline"/>
        </w:rPr>
        <w:t xml:space="preserve"> major US labor </w:t>
      </w:r>
      <w:r w:rsidRPr="00C937D3">
        <w:rPr>
          <w:rStyle w:val="Emphasis"/>
        </w:rPr>
        <w:t>unions</w:t>
      </w:r>
      <w:r w:rsidRPr="00C937D3">
        <w:rPr>
          <w:rStyle w:val="StyleUnderline"/>
        </w:rPr>
        <w:t xml:space="preserve"> have collectively drafted, signed and sent a </w:t>
      </w:r>
      <w:r w:rsidRPr="00C937D3">
        <w:rPr>
          <w:rStyle w:val="Emphasis"/>
        </w:rPr>
        <w:t>letter</w:t>
      </w:r>
      <w:r w:rsidRPr="00C937D3">
        <w:rPr>
          <w:rStyle w:val="StyleUnderline"/>
        </w:rPr>
        <w:t xml:space="preserve"> to President Biden </w:t>
      </w:r>
      <w:r w:rsidRPr="00C937D3">
        <w:rPr>
          <w:rStyle w:val="Emphasis"/>
        </w:rPr>
        <w:t>demanding</w:t>
      </w:r>
      <w:r w:rsidRPr="00C937D3">
        <w:rPr>
          <w:rStyle w:val="StyleUnderline"/>
        </w:rPr>
        <w:t xml:space="preserve"> that </w:t>
      </w:r>
      <w:r w:rsidRPr="00C937D3">
        <w:rPr>
          <w:rStyle w:val="Emphasis"/>
        </w:rPr>
        <w:t>US military</w:t>
      </w:r>
      <w:r w:rsidRPr="00C937D3">
        <w:rPr>
          <w:rStyle w:val="StyleUnderline"/>
        </w:rPr>
        <w:t xml:space="preserve"> aid to </w:t>
      </w:r>
      <w:r w:rsidRPr="00C937D3">
        <w:rPr>
          <w:rStyle w:val="Emphasis"/>
        </w:rPr>
        <w:t>Israel</w:t>
      </w:r>
      <w:r w:rsidRPr="00C937D3">
        <w:rPr>
          <w:rStyle w:val="StyleUnderline"/>
        </w:rPr>
        <w:t xml:space="preserve"> stop immediately</w:t>
      </w:r>
      <w:r w:rsidRPr="00C937D3">
        <w:rPr>
          <w:sz w:val="16"/>
        </w:rPr>
        <w:t>. The letter reads in part: ​“Recent reports only underscore the urgency of our demands. Large numbers of Palestinian civilians, many of them children, continue to be killed, reportedly often with US manufactured bombs. Rising tensions in the region threatened to ensnare even more innocent civilians in a wider war, and the humanitarian crisis deepens by the day with famine, mass displacement and destruction of basic infrastructure, including schools and hospitals. We have spoken directly to leaders of Palestinian trade unions who told us heart wrenching stories of the conditions faced by working people in Gaza.”</w:t>
      </w:r>
    </w:p>
    <w:p w14:paraId="3449DF9B" w14:textId="77777777" w:rsidR="004B2901" w:rsidRPr="00C937D3" w:rsidRDefault="004B2901" w:rsidP="004B2901">
      <w:pPr>
        <w:rPr>
          <w:sz w:val="16"/>
        </w:rPr>
      </w:pPr>
      <w:r w:rsidRPr="00C937D3">
        <w:rPr>
          <w:sz w:val="16"/>
        </w:rPr>
        <w:t xml:space="preserve">Mel Buer: The seven unions collectively </w:t>
      </w:r>
      <w:r w:rsidRPr="00C937D3">
        <w:rPr>
          <w:rStyle w:val="StyleUnderline"/>
        </w:rPr>
        <w:t xml:space="preserve">represent about </w:t>
      </w:r>
      <w:r w:rsidRPr="00C937D3">
        <w:rPr>
          <w:rStyle w:val="Emphasis"/>
        </w:rPr>
        <w:t>6 million</w:t>
      </w:r>
      <w:r w:rsidRPr="00C937D3">
        <w:rPr>
          <w:rStyle w:val="StyleUnderline"/>
        </w:rPr>
        <w:t xml:space="preserve"> American </w:t>
      </w:r>
      <w:r w:rsidRPr="00C937D3">
        <w:rPr>
          <w:rStyle w:val="Emphasis"/>
        </w:rPr>
        <w:t>workers</w:t>
      </w:r>
      <w:r w:rsidRPr="00C937D3">
        <w:rPr>
          <w:sz w:val="16"/>
        </w:rPr>
        <w:t>. As Alex Press reported in Jacobin, this letter to Biden is a product of relationships built through the National Labor Network for Ceasefire, a coalition of unions that formed around a statement initially sponsored by UE and UFCW International Union Local 3000. That statement called on Biden and Congress to ​“push for an immediate ceasefire and end to the siege of Gaza.” This new letter represents a significant escalation and pressure from the US labor movement in an effort to address this ongoing humanitarian catastrophe. With us today to discuss this important escalation in the campaign to pressure the US to end its involvement in Israel are Brandon Mancilla and George Waksmunski.</w:t>
      </w:r>
    </w:p>
    <w:p w14:paraId="1114089D" w14:textId="77777777" w:rsidR="004B2901" w:rsidRPr="00C937D3" w:rsidRDefault="004B2901" w:rsidP="004B2901">
      <w:pPr>
        <w:rPr>
          <w:sz w:val="16"/>
        </w:rPr>
      </w:pPr>
      <w:r w:rsidRPr="00C937D3">
        <w:rPr>
          <w:sz w:val="16"/>
        </w:rPr>
        <w:t>Maximillian Alvarez: I was wondering if we could start with George going back there and talk a little bit for our listeners about the Labor Network for Ceasefire, and the UE’s role in pushing this call for a ceasefire, and now an end to military aid to Israel within the US labor movement.</w:t>
      </w:r>
    </w:p>
    <w:p w14:paraId="489B3791" w14:textId="77777777" w:rsidR="004B2901" w:rsidRPr="00C937D3" w:rsidRDefault="004B2901" w:rsidP="004B2901">
      <w:pPr>
        <w:rPr>
          <w:sz w:val="16"/>
        </w:rPr>
      </w:pPr>
      <w:r w:rsidRPr="00C937D3">
        <w:rPr>
          <w:sz w:val="16"/>
        </w:rPr>
        <w:t>And then Brandon, I’d love for you to hop in and talk about UAW as well, your president, Shawn Fain, being one of the earliest and most vocal union leaders to call for a ceasefire earlier this year.</w:t>
      </w:r>
    </w:p>
    <w:p w14:paraId="05AF88ED" w14:textId="77777777" w:rsidR="004B2901" w:rsidRPr="00C937D3" w:rsidRDefault="004B2901" w:rsidP="004B2901">
      <w:pPr>
        <w:rPr>
          <w:sz w:val="16"/>
        </w:rPr>
      </w:pPr>
      <w:r w:rsidRPr="00C937D3">
        <w:rPr>
          <w:sz w:val="16"/>
        </w:rPr>
        <w:t>Our members have been out in the streets, rallying, protesting on college campuses, at congressmen and senators' offices, doors, wherever we can catch those folks to give them hell.</w:t>
      </w:r>
    </w:p>
    <w:p w14:paraId="3A249802" w14:textId="77777777" w:rsidR="004B2901" w:rsidRPr="00C937D3" w:rsidRDefault="004B2901" w:rsidP="004B2901">
      <w:pPr>
        <w:rPr>
          <w:sz w:val="16"/>
        </w:rPr>
      </w:pPr>
      <w:r w:rsidRPr="00C937D3">
        <w:rPr>
          <w:sz w:val="16"/>
        </w:rPr>
        <w:t>George Waksmunski: For many decades, [UE has] had a policy about the situation in Palestine and Gaza, and as it relates to Israel… In 2015, we passed a resolution called Justice and Peace for the People of Palestine and Israel, and that called for an end to military aid to Israel. It also endorsed BDS, Boycott, Divestment and Sanctions, because we believe that Israel is acting similar to an apartheid state, and that’s how apartheid was dismantled — at least one part of it.</w:t>
      </w:r>
    </w:p>
    <w:p w14:paraId="28E84923" w14:textId="77777777" w:rsidR="004B2901" w:rsidRPr="00C937D3" w:rsidRDefault="004B2901" w:rsidP="004B2901">
      <w:pPr>
        <w:rPr>
          <w:sz w:val="16"/>
        </w:rPr>
      </w:pPr>
      <w:r w:rsidRPr="00C937D3">
        <w:rPr>
          <w:sz w:val="16"/>
        </w:rPr>
        <w:t>So [during] this last convention in 2023… we passed that resolution calling for an end to all military aid to Israel, and that was about two weeks before the horrific attack of the citizens of Israel that occurred… And after several weeks of seeing how this was playing out, we were already in a position long held to be able to take the lead on it. And that’s what we did. As you mentioned, we initiated, along with the UFCW 3000, a petition to get all labor unions signed on to call for a ceasefire. Since then, our members have been out in the streets, rallying, protesting on college campuses, at congressmen and senators’ offices, doors, wherever we can catch those folks to give them hell.</w:t>
      </w:r>
    </w:p>
    <w:p w14:paraId="724A9755" w14:textId="77777777" w:rsidR="004B2901" w:rsidRPr="00C937D3" w:rsidRDefault="004B2901" w:rsidP="004B2901">
      <w:pPr>
        <w:rPr>
          <w:sz w:val="16"/>
        </w:rPr>
      </w:pPr>
      <w:r w:rsidRPr="00C937D3">
        <w:rPr>
          <w:sz w:val="16"/>
        </w:rPr>
        <w:t>We got a lot of false hope given to us about a potential ceasefire, but it never happened… And the United States just backs Israel no matter what, even if it means that we’re going to be involved in genocide, supporting it with our bombs that we make. We put together our coalition to now put forward this letter to President Biden, going more than just calling for a ceasefire, but an end to all military aid to Israel.</w:t>
      </w:r>
    </w:p>
    <w:p w14:paraId="329C8CFE" w14:textId="77777777" w:rsidR="004B2901" w:rsidRPr="00C937D3" w:rsidRDefault="004B2901" w:rsidP="004B2901">
      <w:pPr>
        <w:rPr>
          <w:sz w:val="16"/>
        </w:rPr>
      </w:pPr>
      <w:r w:rsidRPr="00C937D3">
        <w:rPr>
          <w:sz w:val="16"/>
        </w:rPr>
        <w:t xml:space="preserve">There’s a </w:t>
      </w:r>
      <w:r w:rsidRPr="00C937D3">
        <w:rPr>
          <w:rStyle w:val="Emphasis"/>
        </w:rPr>
        <w:t>change</w:t>
      </w:r>
      <w:r w:rsidRPr="00C937D3">
        <w:rPr>
          <w:rStyle w:val="StyleUnderline"/>
        </w:rPr>
        <w:t xml:space="preserve"> going on</w:t>
      </w:r>
      <w:r w:rsidRPr="00C937D3">
        <w:rPr>
          <w:sz w:val="16"/>
        </w:rPr>
        <w:t xml:space="preserve">, not only in our membership, but </w:t>
      </w:r>
      <w:r w:rsidRPr="00C937D3">
        <w:rPr>
          <w:rStyle w:val="StyleUnderline"/>
        </w:rPr>
        <w:t xml:space="preserve">at the </w:t>
      </w:r>
      <w:r w:rsidRPr="00C937D3">
        <w:rPr>
          <w:rStyle w:val="Emphasis"/>
        </w:rPr>
        <w:t>leadership</w:t>
      </w:r>
      <w:r w:rsidRPr="00C937D3">
        <w:rPr>
          <w:rStyle w:val="StyleUnderline"/>
        </w:rPr>
        <w:t xml:space="preserve"> levels as well</w:t>
      </w:r>
      <w:r w:rsidRPr="00C937D3">
        <w:rPr>
          <w:sz w:val="16"/>
        </w:rPr>
        <w:t xml:space="preserve">, to understand that the injury to one is an injury to all. Because </w:t>
      </w:r>
      <w:r w:rsidRPr="00C937D3">
        <w:rPr>
          <w:rStyle w:val="StyleUnderline"/>
        </w:rPr>
        <w:t xml:space="preserve">there was a </w:t>
      </w:r>
      <w:r w:rsidRPr="00C937D3">
        <w:rPr>
          <w:rStyle w:val="Emphasis"/>
        </w:rPr>
        <w:t>time</w:t>
      </w:r>
      <w:r w:rsidRPr="00C937D3">
        <w:rPr>
          <w:rStyle w:val="StyleUnderline"/>
        </w:rPr>
        <w:t xml:space="preserve"> in our </w:t>
      </w:r>
      <w:r w:rsidRPr="00C937D3">
        <w:rPr>
          <w:rStyle w:val="Emphasis"/>
        </w:rPr>
        <w:t>history</w:t>
      </w:r>
      <w:r w:rsidRPr="00C937D3">
        <w:rPr>
          <w:rStyle w:val="StyleUnderline"/>
        </w:rPr>
        <w:t xml:space="preserve">, back during the Red Scare, when </w:t>
      </w:r>
      <w:r w:rsidRPr="00C937D3">
        <w:rPr>
          <w:rStyle w:val="Emphasis"/>
        </w:rPr>
        <w:t>McCarthyism</w:t>
      </w:r>
      <w:r w:rsidRPr="00C937D3">
        <w:rPr>
          <w:rStyle w:val="StyleUnderline"/>
        </w:rPr>
        <w:t xml:space="preserve">, part of that was to </w:t>
      </w:r>
      <w:r w:rsidRPr="00C937D3">
        <w:rPr>
          <w:rStyle w:val="Emphasis"/>
        </w:rPr>
        <w:t>silence unions</w:t>
      </w:r>
      <w:r w:rsidRPr="00C937D3">
        <w:rPr>
          <w:rStyle w:val="StyleUnderline"/>
        </w:rPr>
        <w:t xml:space="preserve"> from being active on </w:t>
      </w:r>
      <w:r w:rsidRPr="00C937D3">
        <w:rPr>
          <w:rStyle w:val="Emphasis"/>
        </w:rPr>
        <w:t>political</w:t>
      </w:r>
      <w:r w:rsidRPr="00C937D3">
        <w:rPr>
          <w:rStyle w:val="StyleUnderline"/>
        </w:rPr>
        <w:t xml:space="preserve"> affairs, </w:t>
      </w:r>
      <w:r w:rsidRPr="00C937D3">
        <w:rPr>
          <w:rStyle w:val="Emphasis"/>
        </w:rPr>
        <w:t>international</w:t>
      </w:r>
      <w:r w:rsidRPr="00C937D3">
        <w:rPr>
          <w:rStyle w:val="StyleUnderline"/>
        </w:rPr>
        <w:t xml:space="preserve"> affairs</w:t>
      </w:r>
      <w:r w:rsidRPr="00C937D3">
        <w:rPr>
          <w:sz w:val="16"/>
        </w:rPr>
        <w:t xml:space="preserve">. </w:t>
      </w:r>
      <w:r w:rsidRPr="00C937D3">
        <w:rPr>
          <w:rStyle w:val="StyleUnderline"/>
        </w:rPr>
        <w:t xml:space="preserve">And for a </w:t>
      </w:r>
      <w:r w:rsidRPr="00C937D3">
        <w:rPr>
          <w:rStyle w:val="Emphasis"/>
        </w:rPr>
        <w:t>long</w:t>
      </w:r>
      <w:r w:rsidRPr="00C937D3">
        <w:rPr>
          <w:rStyle w:val="StyleUnderline"/>
        </w:rPr>
        <w:t xml:space="preserve"> time, that </w:t>
      </w:r>
      <w:r w:rsidRPr="00C937D3">
        <w:rPr>
          <w:rStyle w:val="Emphasis"/>
        </w:rPr>
        <w:t>worked</w:t>
      </w:r>
      <w:r w:rsidRPr="00C937D3">
        <w:rPr>
          <w:sz w:val="16"/>
        </w:rPr>
        <w:t xml:space="preserve">. </w:t>
      </w:r>
    </w:p>
    <w:p w14:paraId="3AD9C284" w14:textId="77777777" w:rsidR="004B2901" w:rsidRPr="00C937D3" w:rsidRDefault="004B2901" w:rsidP="004B2901">
      <w:pPr>
        <w:rPr>
          <w:sz w:val="16"/>
        </w:rPr>
      </w:pPr>
      <w:r w:rsidRPr="00C937D3">
        <w:rPr>
          <w:sz w:val="16"/>
        </w:rPr>
        <w:t xml:space="preserve">Brandon Mancilla: </w:t>
      </w:r>
      <w:r w:rsidRPr="00475C21">
        <w:rPr>
          <w:rStyle w:val="Emphasis"/>
          <w:highlight w:val="cyan"/>
        </w:rPr>
        <w:t>Unions</w:t>
      </w:r>
      <w:r w:rsidRPr="00C937D3">
        <w:rPr>
          <w:rStyle w:val="StyleUnderline"/>
        </w:rPr>
        <w:t xml:space="preserve"> like UE… really </w:t>
      </w:r>
      <w:r w:rsidRPr="00475C21">
        <w:rPr>
          <w:rStyle w:val="Emphasis"/>
          <w:highlight w:val="cyan"/>
        </w:rPr>
        <w:t>paved the way</w:t>
      </w:r>
      <w:r w:rsidRPr="00C937D3">
        <w:rPr>
          <w:sz w:val="16"/>
        </w:rPr>
        <w:t xml:space="preserve">… I think they also realized that it wasn’t going to be enough to just rally the same unions that have had an internationalist stance or a solid progressive stance on this issue. It needed to be an </w:t>
      </w:r>
      <w:r w:rsidRPr="00C937D3">
        <w:rPr>
          <w:rStyle w:val="Emphasis"/>
        </w:rPr>
        <w:t>opening</w:t>
      </w:r>
      <w:r w:rsidRPr="00C937D3">
        <w:rPr>
          <w:rStyle w:val="StyleUnderline"/>
        </w:rPr>
        <w:t xml:space="preserve"> to the rest of the </w:t>
      </w:r>
      <w:r w:rsidRPr="00C937D3">
        <w:rPr>
          <w:rStyle w:val="Emphasis"/>
        </w:rPr>
        <w:t>labor</w:t>
      </w:r>
      <w:r w:rsidRPr="00C937D3">
        <w:rPr>
          <w:rStyle w:val="StyleUnderline"/>
        </w:rPr>
        <w:t xml:space="preserve"> movement</w:t>
      </w:r>
      <w:r w:rsidRPr="00C937D3">
        <w:rPr>
          <w:sz w:val="16"/>
        </w:rPr>
        <w:t>.</w:t>
      </w:r>
    </w:p>
    <w:p w14:paraId="4F081E6A" w14:textId="77777777" w:rsidR="004B2901" w:rsidRPr="00C937D3" w:rsidRDefault="004B2901" w:rsidP="004B2901">
      <w:pPr>
        <w:rPr>
          <w:sz w:val="16"/>
        </w:rPr>
      </w:pPr>
      <w:r w:rsidRPr="00C937D3">
        <w:rPr>
          <w:sz w:val="16"/>
        </w:rPr>
        <w:t>A lot of our members took to the streets and… demanded a ceasefire from October 8. And I think with those members going into the streets, they were demanding that their union realign their own politics around this issue. Eventually, 6 and 9A explicitly as political councils came out in support of a ceasefire, and signed on to the letter that UE mobilized and that gave myself and director Mike Miller the leverage to be able to take that to the International Executive Board… And at the International Executive Board meeting at the end of November, we decided to sign on… I think our leadership on this when we did come out, did allow an even further opening of the door for other unions to come out.</w:t>
      </w:r>
    </w:p>
    <w:p w14:paraId="0583A7E5" w14:textId="77777777" w:rsidR="004B2901" w:rsidRPr="00C937D3" w:rsidRDefault="004B2901" w:rsidP="004B2901">
      <w:pPr>
        <w:rPr>
          <w:sz w:val="16"/>
        </w:rPr>
      </w:pPr>
      <w:r w:rsidRPr="00C937D3">
        <w:rPr>
          <w:sz w:val="16"/>
        </w:rPr>
        <w:t xml:space="preserve">And now, I think the discussion is… what’s next, right? And I think that’s what this escalation is with a letter to call for a halt of arms. </w:t>
      </w:r>
      <w:r w:rsidRPr="00C937D3">
        <w:rPr>
          <w:rStyle w:val="StyleUnderline"/>
        </w:rPr>
        <w:t xml:space="preserve">The </w:t>
      </w:r>
      <w:r w:rsidRPr="00C937D3">
        <w:rPr>
          <w:rStyle w:val="Emphasis"/>
        </w:rPr>
        <w:t>key</w:t>
      </w:r>
      <w:r w:rsidRPr="00C937D3">
        <w:rPr>
          <w:rStyle w:val="StyleUnderline"/>
        </w:rPr>
        <w:t xml:space="preserve"> thing to </w:t>
      </w:r>
      <w:r w:rsidRPr="00C937D3">
        <w:rPr>
          <w:rStyle w:val="Emphasis"/>
        </w:rPr>
        <w:t>remember</w:t>
      </w:r>
      <w:r w:rsidRPr="00C937D3">
        <w:rPr>
          <w:rStyle w:val="StyleUnderline"/>
        </w:rPr>
        <w:t xml:space="preserve"> through this process is that it is a </w:t>
      </w:r>
      <w:r w:rsidRPr="00475C21">
        <w:rPr>
          <w:rStyle w:val="Emphasis"/>
          <w:highlight w:val="cyan"/>
        </w:rPr>
        <w:t>process</w:t>
      </w:r>
      <w:r w:rsidRPr="00475C21">
        <w:rPr>
          <w:rStyle w:val="StyleUnderline"/>
          <w:highlight w:val="cyan"/>
        </w:rPr>
        <w:t xml:space="preserve"> of </w:t>
      </w:r>
      <w:r w:rsidRPr="00475C21">
        <w:rPr>
          <w:rStyle w:val="Emphasis"/>
          <w:highlight w:val="cyan"/>
        </w:rPr>
        <w:t>political education</w:t>
      </w:r>
      <w:r w:rsidRPr="00C937D3">
        <w:rPr>
          <w:rStyle w:val="StyleUnderline"/>
        </w:rPr>
        <w:t xml:space="preserve"> for our own </w:t>
      </w:r>
      <w:r w:rsidRPr="00C937D3">
        <w:rPr>
          <w:rStyle w:val="Emphasis"/>
        </w:rPr>
        <w:t>unions</w:t>
      </w:r>
      <w:r w:rsidRPr="00C937D3">
        <w:rPr>
          <w:sz w:val="16"/>
        </w:rPr>
        <w:t xml:space="preserve">. It’s not fast enough, but </w:t>
      </w:r>
      <w:r w:rsidRPr="00C937D3">
        <w:rPr>
          <w:rStyle w:val="StyleUnderline"/>
        </w:rPr>
        <w:t xml:space="preserve">it’s also </w:t>
      </w:r>
      <w:r w:rsidRPr="00C937D3">
        <w:rPr>
          <w:rStyle w:val="Emphasis"/>
        </w:rPr>
        <w:t>historic</w:t>
      </w:r>
      <w:r w:rsidRPr="00C937D3">
        <w:rPr>
          <w:sz w:val="16"/>
        </w:rPr>
        <w:t xml:space="preserve">… And at the end of the day, this is not going to end until peace is secured and there’s a true path to justice for the Palestinian people. </w:t>
      </w:r>
    </w:p>
    <w:p w14:paraId="26CCB870" w14:textId="77777777" w:rsidR="004B2901" w:rsidRPr="00C937D3" w:rsidRDefault="004B2901" w:rsidP="004B2901">
      <w:pPr>
        <w:rPr>
          <w:sz w:val="16"/>
        </w:rPr>
      </w:pPr>
      <w:r w:rsidRPr="00C937D3">
        <w:rPr>
          <w:sz w:val="16"/>
        </w:rPr>
        <w:t>Buer: We’ve talked about why calls for a permanent ceasefire were really the start. And now we’re seeing through months of negotiations… or broken promises that the Biden administration has spent a lot of time saying ​‘we’re close’…’ At some point it seems like almost a cynical ploy for votes in November, right? Israel is receiving at least every year until 2028, $3.8 billion in military funding from the United States. I think it’s something like 15% of the Israeli defense budget is made up of money that comes from the United States.</w:t>
      </w:r>
    </w:p>
    <w:p w14:paraId="16CC55AA" w14:textId="77777777" w:rsidR="004B2901" w:rsidRPr="00C937D3" w:rsidRDefault="004B2901" w:rsidP="004B2901">
      <w:pPr>
        <w:rPr>
          <w:sz w:val="16"/>
        </w:rPr>
      </w:pPr>
      <w:r w:rsidRPr="00C937D3">
        <w:rPr>
          <w:sz w:val="16"/>
        </w:rPr>
        <w:t>Why do you think this is the appropriate sort of pressure on Israel to hone in on the US pulling back its military aid in a way, to pressure them to actually accept the terms of a permanent ceasefire in this conflict?</w:t>
      </w:r>
    </w:p>
    <w:p w14:paraId="37FF1E58" w14:textId="77777777" w:rsidR="004B2901" w:rsidRPr="00C937D3" w:rsidRDefault="004B2901" w:rsidP="004B2901">
      <w:pPr>
        <w:rPr>
          <w:sz w:val="16"/>
        </w:rPr>
      </w:pPr>
      <w:r w:rsidRPr="00C937D3">
        <w:rPr>
          <w:sz w:val="16"/>
        </w:rPr>
        <w:t>Mancilla: The amount of political backing, arms, resources we supply to the State of Israel is astronomical. I think it’s not an exaggeration to say that President Biden could make a phone call and end this war today. How the State of Israel reacts to that is a separate question. But they cannot carry out the scale of violence without our support, as the United States… We are consistently one of few allies that the State of Israel has to give what it’s doing right now legitimacy or cover-up.</w:t>
      </w:r>
    </w:p>
    <w:p w14:paraId="513BE9AA" w14:textId="77777777" w:rsidR="004B2901" w:rsidRPr="00C937D3" w:rsidRDefault="004B2901" w:rsidP="004B2901">
      <w:pPr>
        <w:rPr>
          <w:sz w:val="16"/>
        </w:rPr>
      </w:pPr>
      <w:r w:rsidRPr="00C937D3">
        <w:rPr>
          <w:sz w:val="16"/>
        </w:rPr>
        <w:t>And I think that’s really important for us, as leaders within the labor movement, to say, we know we are complicit and responsible in ways in which we are not over the actions of a group like Hamas. And disproportionately in this conflict over so many others, right? It’s not because people want to talk about Israel more than other countries. It’s because we are directly involved and complicit.</w:t>
      </w:r>
    </w:p>
    <w:p w14:paraId="027FF47B" w14:textId="77777777" w:rsidR="004B2901" w:rsidRPr="00C937D3" w:rsidRDefault="004B2901" w:rsidP="004B2901">
      <w:pPr>
        <w:rPr>
          <w:sz w:val="16"/>
        </w:rPr>
      </w:pPr>
      <w:r w:rsidRPr="00C937D3">
        <w:rPr>
          <w:sz w:val="16"/>
        </w:rPr>
        <w:t>This is not going to end until peace is secured and there's a true path to justice for the Palestinian people.</w:t>
      </w:r>
    </w:p>
    <w:p w14:paraId="01D2BE5F" w14:textId="77777777" w:rsidR="004B2901" w:rsidRPr="00C937D3" w:rsidRDefault="004B2901" w:rsidP="004B2901">
      <w:pPr>
        <w:rPr>
          <w:sz w:val="16"/>
        </w:rPr>
      </w:pPr>
      <w:r w:rsidRPr="00C937D3">
        <w:rPr>
          <w:sz w:val="16"/>
        </w:rPr>
        <w:t>Second, the fact that this opens up the door to talk about our defense budget. We spend so much on on defense, on military spending, in lieu of actually trying to solve deep social crises in this country, of inequality of healthcare, of food access, of education, of so many social goods that working people need, union and non union alike, to be able to survive and make stable, good lives in this country.</w:t>
      </w:r>
    </w:p>
    <w:p w14:paraId="0CDDF206" w14:textId="77777777" w:rsidR="004B2901" w:rsidRPr="00C937D3" w:rsidRDefault="004B2901" w:rsidP="004B2901">
      <w:pPr>
        <w:rPr>
          <w:sz w:val="16"/>
        </w:rPr>
      </w:pPr>
      <w:r w:rsidRPr="00C937D3">
        <w:rPr>
          <w:sz w:val="16"/>
        </w:rPr>
        <w:t>Ultimately, many workers do make the arms that end up getting sent, the bombs, the arms, tanks… And I think that means that we have a responsibility to say we have to have an economy that is able to run in a different way under humane principles.</w:t>
      </w:r>
    </w:p>
    <w:p w14:paraId="399A7A6F" w14:textId="77777777" w:rsidR="004B2901" w:rsidRPr="00C937D3" w:rsidRDefault="004B2901" w:rsidP="004B2901">
      <w:pPr>
        <w:rPr>
          <w:sz w:val="16"/>
        </w:rPr>
      </w:pPr>
      <w:r w:rsidRPr="00C937D3">
        <w:rPr>
          <w:sz w:val="16"/>
        </w:rPr>
        <w:t>Alvarez: I want to ask both of you what response you’ve gotten from the Biden administration, if any at all, and also from your own members.</w:t>
      </w:r>
    </w:p>
    <w:p w14:paraId="7657D79F" w14:textId="77777777" w:rsidR="004B2901" w:rsidRPr="00C937D3" w:rsidRDefault="004B2901" w:rsidP="004B2901">
      <w:pPr>
        <w:rPr>
          <w:sz w:val="16"/>
        </w:rPr>
      </w:pPr>
      <w:r w:rsidRPr="00C937D3">
        <w:rPr>
          <w:sz w:val="16"/>
        </w:rPr>
        <w:t>And we can’t go into the whole history there about why unions have kind of taken less and less of a strong political stance… And yet, you have more independent unions… who played a critical role in striking against apartheid in South Africa. If you could say a little more about how unions got so complacent when it came to taking strong political stances like this, and how you see that changing now.</w:t>
      </w:r>
    </w:p>
    <w:p w14:paraId="22F7DA96" w14:textId="77777777" w:rsidR="004B2901" w:rsidRPr="00C937D3" w:rsidRDefault="004B2901" w:rsidP="004B2901">
      <w:pPr>
        <w:rPr>
          <w:sz w:val="16"/>
        </w:rPr>
      </w:pPr>
      <w:r w:rsidRPr="00C937D3">
        <w:rPr>
          <w:sz w:val="16"/>
        </w:rPr>
        <w:t>Maksmunski: Well, we’ve always been a union that believes in independent political action… We’ve long believed that both parties are corrupt and do not serve our best interests, especially since McCarthyism and the Red Scare, when the unions were divided and they just busted up the militancy of the labor movement to the degree that unions were running scared…</w:t>
      </w:r>
    </w:p>
    <w:p w14:paraId="19896EA8" w14:textId="77777777" w:rsidR="004B2901" w:rsidRPr="00C937D3" w:rsidRDefault="004B2901" w:rsidP="004B2901">
      <w:pPr>
        <w:rPr>
          <w:sz w:val="16"/>
        </w:rPr>
      </w:pPr>
      <w:r w:rsidRPr="00C937D3">
        <w:rPr>
          <w:sz w:val="16"/>
        </w:rPr>
        <w:t>That period of McCarthyism, it just really destroyed the labor movement, because there were factions that were very militant, and those factions were one by one, annihilated. And we are one of the only ones surviving… We’ve been through some tough struggles in our history, and we’ve learned some hard lessons, some good lessons, lessons we always knew. But sometimes you just stand up for your principles, and even if it costs you.</w:t>
      </w:r>
    </w:p>
    <w:p w14:paraId="4866E56B" w14:textId="77777777" w:rsidR="004B2901" w:rsidRPr="00C937D3" w:rsidRDefault="004B2901" w:rsidP="004B2901">
      <w:pPr>
        <w:rPr>
          <w:sz w:val="16"/>
        </w:rPr>
      </w:pPr>
      <w:r w:rsidRPr="00C937D3">
        <w:rPr>
          <w:sz w:val="16"/>
        </w:rPr>
        <w:t>On the response from the Biden administration — to my knowledge, we’ve not gotten any.</w:t>
      </w:r>
    </w:p>
    <w:p w14:paraId="2E7C112A" w14:textId="77777777" w:rsidR="004B2901" w:rsidRPr="00C937D3" w:rsidRDefault="004B2901" w:rsidP="004B2901">
      <w:pPr>
        <w:rPr>
          <w:sz w:val="16"/>
        </w:rPr>
      </w:pPr>
      <w:r w:rsidRPr="00C937D3">
        <w:rPr>
          <w:sz w:val="16"/>
        </w:rPr>
        <w:t>Buer: Has there been communication just from the rank and file in general about the direction that the UAW and this coalition are moving towards in terms of their call for ending military aid?</w:t>
      </w:r>
    </w:p>
    <w:p w14:paraId="68AB432F" w14:textId="77777777" w:rsidR="004B2901" w:rsidRPr="00C937D3" w:rsidRDefault="004B2901" w:rsidP="004B2901">
      <w:pPr>
        <w:rPr>
          <w:sz w:val="16"/>
        </w:rPr>
      </w:pPr>
      <w:r w:rsidRPr="00C937D3">
        <w:rPr>
          <w:sz w:val="16"/>
        </w:rPr>
        <w:t>Mancilla: As you can imagine, when we did not endorse Biden last year, and also had our stand up strike, the Biden administration took note of that. October 7 and the war on Gaza came right around this time, towards the end of our strike. So when we passed our ceasefire resolution, and since then… Shawn has been very clear to [Biden], especially after the uncommitted vote in Michigan, that you’re going to lose this election in places like Michigan because there’s no change in direction. And unfortunately, we haven’t seen a dramatic change in course, some rhetorical changes — I think a commitment to find a framework and negotiate towards a ceasefire, but no real actual leverage from the government to actually make it happen.</w:t>
      </w:r>
    </w:p>
    <w:p w14:paraId="0D3D547E" w14:textId="77777777" w:rsidR="004B2901" w:rsidRPr="00C937D3" w:rsidRDefault="004B2901" w:rsidP="004B2901">
      <w:pPr>
        <w:rPr>
          <w:sz w:val="16"/>
        </w:rPr>
      </w:pPr>
      <w:r w:rsidRPr="00C937D3">
        <w:rPr>
          <w:sz w:val="16"/>
        </w:rPr>
        <w:t>And we also have sent that letter demanding an end to arms shipments… But what we saw from Kamala Harris in that press conference she gave after she met with Netanyahu, I think that is in part because of the continual pressure, because of pressure from the labor unions and generally the US public is at a place where they just don’t want to see this happening anymore.</w:t>
      </w:r>
    </w:p>
    <w:p w14:paraId="04DF2744" w14:textId="77777777" w:rsidR="004B2901" w:rsidRPr="00C937D3" w:rsidRDefault="004B2901" w:rsidP="004B2901">
      <w:pPr>
        <w:rPr>
          <w:sz w:val="16"/>
        </w:rPr>
      </w:pPr>
      <w:r w:rsidRPr="00C937D3">
        <w:rPr>
          <w:sz w:val="16"/>
        </w:rPr>
        <w:t>Buer: What can rank and file union members or organizers, workers, individuals who care do to join this anti genocide movement? And how can we continue to keep this pressure up? What are the things that you think of?</w:t>
      </w:r>
    </w:p>
    <w:p w14:paraId="7FF205BC" w14:textId="77777777" w:rsidR="004B2901" w:rsidRPr="00C937D3" w:rsidRDefault="004B2901" w:rsidP="004B2901">
      <w:pPr>
        <w:rPr>
          <w:sz w:val="16"/>
        </w:rPr>
      </w:pPr>
      <w:r w:rsidRPr="00C937D3">
        <w:rPr>
          <w:sz w:val="16"/>
        </w:rPr>
        <w:t>Mancilla: Well, I think just to start from the UAW side — </w:t>
      </w:r>
      <w:r w:rsidRPr="00C937D3">
        <w:rPr>
          <w:rStyle w:val="Emphasis"/>
        </w:rPr>
        <w:t>UAW 4811</w:t>
      </w:r>
      <w:r w:rsidRPr="00C937D3">
        <w:rPr>
          <w:rStyle w:val="StyleUnderline"/>
        </w:rPr>
        <w:t xml:space="preserve">, the </w:t>
      </w:r>
      <w:r w:rsidRPr="00C937D3">
        <w:rPr>
          <w:rStyle w:val="Emphasis"/>
        </w:rPr>
        <w:t>48,000</w:t>
      </w:r>
      <w:r w:rsidRPr="00C937D3">
        <w:rPr>
          <w:rStyle w:val="StyleUnderline"/>
        </w:rPr>
        <w:t xml:space="preserve"> academic </w:t>
      </w:r>
      <w:r w:rsidRPr="00C937D3">
        <w:rPr>
          <w:rStyle w:val="Emphasis"/>
        </w:rPr>
        <w:t>workers</w:t>
      </w:r>
      <w:r w:rsidRPr="00C937D3">
        <w:rPr>
          <w:rStyle w:val="StyleUnderline"/>
        </w:rPr>
        <w:t xml:space="preserve"> of the </w:t>
      </w:r>
      <w:r w:rsidRPr="00C937D3">
        <w:rPr>
          <w:rStyle w:val="Emphasis"/>
        </w:rPr>
        <w:t>U</w:t>
      </w:r>
      <w:r w:rsidRPr="00C937D3">
        <w:rPr>
          <w:rStyle w:val="StyleUnderline"/>
        </w:rPr>
        <w:t xml:space="preserve">niversity of </w:t>
      </w:r>
      <w:r w:rsidRPr="00C937D3">
        <w:rPr>
          <w:rStyle w:val="Emphasis"/>
        </w:rPr>
        <w:t>C</w:t>
      </w:r>
      <w:r w:rsidRPr="00C937D3">
        <w:rPr>
          <w:rStyle w:val="StyleUnderline"/>
        </w:rPr>
        <w:t xml:space="preserve">alifornia going on </w:t>
      </w:r>
      <w:r w:rsidRPr="00C937D3">
        <w:rPr>
          <w:rStyle w:val="Emphasis"/>
        </w:rPr>
        <w:t>strike</w:t>
      </w:r>
      <w:r w:rsidRPr="00C937D3">
        <w:rPr>
          <w:rStyle w:val="StyleUnderline"/>
        </w:rPr>
        <w:t xml:space="preserve"> against the… </w:t>
      </w:r>
      <w:r w:rsidRPr="00C937D3">
        <w:rPr>
          <w:rStyle w:val="Emphasis"/>
        </w:rPr>
        <w:t>university</w:t>
      </w:r>
      <w:r w:rsidRPr="00C937D3">
        <w:rPr>
          <w:rStyle w:val="StyleUnderline"/>
        </w:rPr>
        <w:t xml:space="preserve">… when they </w:t>
      </w:r>
      <w:r w:rsidRPr="00C937D3">
        <w:rPr>
          <w:rStyle w:val="Emphasis"/>
        </w:rPr>
        <w:t>repressed protest</w:t>
      </w:r>
      <w:r w:rsidRPr="00C937D3">
        <w:rPr>
          <w:rStyle w:val="StyleUnderline"/>
        </w:rPr>
        <w:t xml:space="preserve"> and silenced speech on campus during the </w:t>
      </w:r>
      <w:r w:rsidRPr="00C937D3">
        <w:rPr>
          <w:rStyle w:val="Emphasis"/>
        </w:rPr>
        <w:t>encampment</w:t>
      </w:r>
      <w:r w:rsidRPr="00C937D3">
        <w:rPr>
          <w:rStyle w:val="StyleUnderline"/>
        </w:rPr>
        <w:t xml:space="preserve"> period</w:t>
      </w:r>
      <w:r w:rsidRPr="00C937D3">
        <w:rPr>
          <w:sz w:val="16"/>
        </w:rPr>
        <w:t xml:space="preserve">. So I think the fact that we had </w:t>
      </w:r>
      <w:r w:rsidRPr="00C937D3">
        <w:rPr>
          <w:rStyle w:val="StyleUnderline"/>
        </w:rPr>
        <w:t xml:space="preserve">our </w:t>
      </w:r>
      <w:r w:rsidRPr="00C937D3">
        <w:rPr>
          <w:rStyle w:val="Emphasis"/>
        </w:rPr>
        <w:t>first ever</w:t>
      </w:r>
      <w:r w:rsidRPr="00C937D3">
        <w:rPr>
          <w:rStyle w:val="StyleUnderline"/>
        </w:rPr>
        <w:t xml:space="preserve"> authorized </w:t>
      </w:r>
      <w:r w:rsidRPr="00C937D3">
        <w:rPr>
          <w:rStyle w:val="Emphasis"/>
        </w:rPr>
        <w:t>strike</w:t>
      </w:r>
      <w:r w:rsidRPr="00C937D3">
        <w:rPr>
          <w:rStyle w:val="StyleUnderline"/>
        </w:rPr>
        <w:t xml:space="preserve"> for </w:t>
      </w:r>
      <w:r w:rsidRPr="00C937D3">
        <w:rPr>
          <w:rStyle w:val="Emphasis"/>
        </w:rPr>
        <w:t>Palestine</w:t>
      </w:r>
      <w:r w:rsidRPr="00C937D3">
        <w:rPr>
          <w:sz w:val="16"/>
        </w:rPr>
        <w:t xml:space="preserve"> — I think that’s </w:t>
      </w:r>
      <w:r w:rsidRPr="00C937D3">
        <w:rPr>
          <w:rStyle w:val="StyleUnderline"/>
        </w:rPr>
        <w:t xml:space="preserve">a </w:t>
      </w:r>
      <w:r w:rsidRPr="00475C21">
        <w:rPr>
          <w:rStyle w:val="Emphasis"/>
          <w:highlight w:val="cyan"/>
        </w:rPr>
        <w:t>historic breakthrough</w:t>
      </w:r>
      <w:r w:rsidRPr="00C937D3">
        <w:rPr>
          <w:sz w:val="16"/>
        </w:rPr>
        <w:t>.</w:t>
      </w:r>
    </w:p>
    <w:p w14:paraId="02D2F9AF" w14:textId="77777777" w:rsidR="004B2901" w:rsidRPr="00C937D3" w:rsidRDefault="004B2901" w:rsidP="004B2901">
      <w:pPr>
        <w:rPr>
          <w:sz w:val="16"/>
        </w:rPr>
      </w:pPr>
      <w:r w:rsidRPr="00C937D3">
        <w:rPr>
          <w:sz w:val="16"/>
        </w:rPr>
        <w:t xml:space="preserve">To me, </w:t>
      </w:r>
      <w:r w:rsidRPr="00C937D3">
        <w:rPr>
          <w:rStyle w:val="StyleUnderline"/>
        </w:rPr>
        <w:t xml:space="preserve">it’s the </w:t>
      </w:r>
      <w:r w:rsidRPr="00C937D3">
        <w:rPr>
          <w:rStyle w:val="Emphasis"/>
        </w:rPr>
        <w:t>biggest advancement</w:t>
      </w:r>
      <w:r w:rsidRPr="00C937D3">
        <w:rPr>
          <w:rStyle w:val="StyleUnderline"/>
        </w:rPr>
        <w:t xml:space="preserve"> of this movement</w:t>
      </w:r>
      <w:r w:rsidRPr="00C937D3">
        <w:rPr>
          <w:sz w:val="16"/>
        </w:rPr>
        <w:t xml:space="preserve"> beyond statements and letters, which are all important, but to actually go out on the line defending your coworkers for the simple right to speak out against injustices is crucial. Because that’s what the labor movement should be about, aside from also fighting for our benefits and our wages and so many other protections we need on the job.</w:t>
      </w:r>
    </w:p>
    <w:p w14:paraId="72C14FC4" w14:textId="77777777" w:rsidR="004B2901" w:rsidRPr="00C937D3" w:rsidRDefault="004B2901" w:rsidP="004B2901">
      <w:pPr>
        <w:rPr>
          <w:sz w:val="16"/>
        </w:rPr>
      </w:pPr>
      <w:r w:rsidRPr="00C937D3">
        <w:rPr>
          <w:sz w:val="16"/>
        </w:rPr>
        <w:t xml:space="preserve">So I think </w:t>
      </w:r>
      <w:r w:rsidRPr="00C937D3">
        <w:rPr>
          <w:rStyle w:val="Emphasis"/>
        </w:rPr>
        <w:t>workers</w:t>
      </w:r>
      <w:r w:rsidRPr="00C937D3">
        <w:rPr>
          <w:rStyle w:val="StyleUnderline"/>
        </w:rPr>
        <w:t xml:space="preserve"> and folks should </w:t>
      </w:r>
      <w:r w:rsidRPr="00C937D3">
        <w:rPr>
          <w:rStyle w:val="Emphasis"/>
        </w:rPr>
        <w:t>know</w:t>
      </w:r>
      <w:r w:rsidRPr="00C937D3">
        <w:rPr>
          <w:sz w:val="16"/>
        </w:rPr>
        <w:t xml:space="preserve"> that number one, </w:t>
      </w:r>
      <w:r w:rsidRPr="00C937D3">
        <w:rPr>
          <w:rStyle w:val="StyleUnderline"/>
        </w:rPr>
        <w:t xml:space="preserve">the </w:t>
      </w:r>
      <w:r w:rsidRPr="00475C21">
        <w:rPr>
          <w:rStyle w:val="Emphasis"/>
          <w:highlight w:val="cyan"/>
        </w:rPr>
        <w:t>strongest protection</w:t>
      </w:r>
      <w:r w:rsidRPr="00C937D3">
        <w:rPr>
          <w:rStyle w:val="StyleUnderline"/>
        </w:rPr>
        <w:t xml:space="preserve"> you’re going </w:t>
      </w:r>
      <w:r w:rsidRPr="00475C21">
        <w:rPr>
          <w:rStyle w:val="StyleUnderline"/>
          <w:highlight w:val="cyan"/>
        </w:rPr>
        <w:t xml:space="preserve">to have is a </w:t>
      </w:r>
      <w:r w:rsidRPr="00475C21">
        <w:rPr>
          <w:rStyle w:val="Emphasis"/>
          <w:highlight w:val="cyan"/>
        </w:rPr>
        <w:t>union</w:t>
      </w:r>
      <w:r w:rsidRPr="00C937D3">
        <w:rPr>
          <w:rStyle w:val="StyleUnderline"/>
        </w:rPr>
        <w:t xml:space="preserve"> in all of this</w:t>
      </w:r>
      <w:r w:rsidRPr="00C937D3">
        <w:rPr>
          <w:sz w:val="16"/>
        </w:rPr>
        <w:t>… But second, we need to take those risks. We need to step up and stand up and speak out on all of these issues, because if we don’t do it, no one’s going to do it. And I think the solidarity movement for Palestine in this country has constantly spoken about how labor entering the fight has really changed the dynamic…. Now it’s got another added muscle to it, which is the labor movement. So don’t get discouraged.</w:t>
      </w:r>
    </w:p>
    <w:p w14:paraId="7D1DFDF3" w14:textId="77777777" w:rsidR="004B2901" w:rsidRPr="00C937D3" w:rsidRDefault="004B2901" w:rsidP="004B2901">
      <w:pPr>
        <w:rPr>
          <w:sz w:val="16"/>
        </w:rPr>
      </w:pPr>
      <w:r w:rsidRPr="00C937D3">
        <w:rPr>
          <w:sz w:val="16"/>
        </w:rPr>
        <w:t>Waksmunski: First, we’ve got to have discussions. We have to be talking to each other, worker to worker… Because, again, an injury to one is an injury to all. These are workers who are being murdered and injured and starved in Palestine — in Gaza and the West Bank. And so it is a workers’ issue.</w:t>
      </w:r>
    </w:p>
    <w:p w14:paraId="02A44BB1" w14:textId="77777777" w:rsidR="004B2901" w:rsidRPr="0045624B" w:rsidRDefault="004B2901" w:rsidP="004B2901">
      <w:pPr>
        <w:rPr>
          <w:sz w:val="16"/>
        </w:rPr>
      </w:pPr>
      <w:r w:rsidRPr="00C937D3">
        <w:rPr>
          <w:rStyle w:val="StyleUnderline"/>
        </w:rPr>
        <w:t xml:space="preserve">We’ve got to </w:t>
      </w:r>
      <w:r w:rsidRPr="00C937D3">
        <w:rPr>
          <w:rStyle w:val="Emphasis"/>
        </w:rPr>
        <w:t>educate</w:t>
      </w:r>
      <w:r w:rsidRPr="00C937D3">
        <w:rPr>
          <w:rStyle w:val="StyleUnderline"/>
        </w:rPr>
        <w:t xml:space="preserve"> people. We’ve got to </w:t>
      </w:r>
      <w:r w:rsidRPr="00C937D3">
        <w:rPr>
          <w:rStyle w:val="Emphasis"/>
        </w:rPr>
        <w:t>mobilize</w:t>
      </w:r>
      <w:r w:rsidRPr="00C937D3">
        <w:rPr>
          <w:rStyle w:val="StyleUnderline"/>
        </w:rPr>
        <w:t xml:space="preserve"> people</w:t>
      </w:r>
      <w:r w:rsidRPr="00C937D3">
        <w:rPr>
          <w:sz w:val="16"/>
        </w:rPr>
        <w:t xml:space="preserve">… We’ve got to get people out of their comfort zone because… we’ve got to get them out of this decades-old way of thinking that what has happened over there don’t affect me, because it does affect us. We’re paying the taxes. We’re building the bombs, we’re selling the bombs, we’re sending the bombs, and the bombs are dropping on innocent children and women and men, citizens, indiscriminately. And that has to end. </w:t>
      </w:r>
    </w:p>
    <w:p w14:paraId="73F874E1" w14:textId="77777777" w:rsidR="004B2901" w:rsidRPr="009D0FDF" w:rsidRDefault="004B2901" w:rsidP="004B2901">
      <w:pPr>
        <w:pStyle w:val="Heading4"/>
      </w:pPr>
      <w:r>
        <w:t xml:space="preserve">Collective bargaining </w:t>
      </w:r>
      <w:r>
        <w:rPr>
          <w:u w:val="single"/>
        </w:rPr>
        <w:t>radicalizes</w:t>
      </w:r>
      <w:r>
        <w:t xml:space="preserve"> workers and halts the </w:t>
      </w:r>
      <w:r w:rsidRPr="00D712D9">
        <w:rPr>
          <w:u w:val="single"/>
        </w:rPr>
        <w:t>flow of arms</w:t>
      </w:r>
      <w:r>
        <w:t>.</w:t>
      </w:r>
    </w:p>
    <w:p w14:paraId="1DA8C2B2" w14:textId="77777777" w:rsidR="004B2901" w:rsidRDefault="004B2901" w:rsidP="004B2901">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6E41E0BB" w14:textId="77777777" w:rsidR="004B2901" w:rsidRPr="007F4562" w:rsidRDefault="004B2901" w:rsidP="004B2901">
      <w:r w:rsidRPr="007F4562">
        <w:t xml:space="preserve">Even if today’s </w:t>
      </w:r>
      <w:r w:rsidRPr="00694B54">
        <w:rPr>
          <w:rStyle w:val="StyleUnderline"/>
          <w:highlight w:val="cyan"/>
        </w:rPr>
        <w:t>unionists</w:t>
      </w:r>
      <w:r w:rsidRPr="007F4562">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7F4562">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7F4562">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7F4562">
        <w:t xml:space="preserve"> known </w:t>
      </w:r>
      <w:r w:rsidRPr="00694B54">
        <w:rPr>
          <w:rStyle w:val="StyleUnderline"/>
          <w:highlight w:val="cyan"/>
        </w:rPr>
        <w:t>by their forebears</w:t>
      </w:r>
      <w:r w:rsidRPr="007F4562">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7F4562">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7F4562">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7F4562">
        <w:t>—</w:t>
      </w:r>
      <w:r w:rsidRPr="00694B54">
        <w:rPr>
          <w:rStyle w:val="StyleUnderline"/>
          <w:highlight w:val="cyan"/>
        </w:rPr>
        <w:t>and</w:t>
      </w:r>
      <w:r w:rsidRPr="007F4562">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7F4562">
        <w:t>—by advancing the idea of a just transition, securing unprecedented federal funding to create millions of good-paying green jobs.</w:t>
      </w:r>
    </w:p>
    <w:p w14:paraId="70575D5E" w14:textId="77777777" w:rsidR="004B2901" w:rsidRPr="007F4562" w:rsidRDefault="004B2901" w:rsidP="004B2901">
      <w:r w:rsidRPr="007F4562">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7F4562">
        <w:t xml:space="preserve"> at the bargaining table. In recent years, </w:t>
      </w:r>
      <w:r w:rsidRPr="00694B54">
        <w:rPr>
          <w:rStyle w:val="StyleUnderline"/>
          <w:highlight w:val="cyan"/>
        </w:rPr>
        <w:t>unions have become</w:t>
      </w:r>
      <w:r w:rsidRPr="007F4562">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7F4562">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7F4562">
        <w:t xml:space="preserve"> at the Big Three automakers, for example, </w:t>
      </w:r>
      <w:r w:rsidRPr="00694B54">
        <w:rPr>
          <w:rStyle w:val="StyleUnderline"/>
          <w:highlight w:val="cyan"/>
        </w:rPr>
        <w:t xml:space="preserve">the union </w:t>
      </w:r>
      <w:r w:rsidRPr="00694B54">
        <w:rPr>
          <w:rStyle w:val="Emphasis"/>
          <w:highlight w:val="cyan"/>
        </w:rPr>
        <w:t>fought</w:t>
      </w:r>
      <w:r w:rsidRPr="007F4562">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7F4562">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7F4562">
        <w:t xml:space="preserve"> at the companies’ new electric vehicle (EV) battery plants—despite the fact </w:t>
      </w:r>
      <w:r w:rsidRPr="00694B54">
        <w:rPr>
          <w:rStyle w:val="StyleUnderline"/>
          <w:highlight w:val="cyan"/>
        </w:rPr>
        <w:t>that</w:t>
      </w:r>
      <w:r w:rsidRPr="007F4562">
        <w:t xml:space="preserve"> the plants </w:t>
      </w:r>
      <w:r w:rsidRPr="00694B54">
        <w:rPr>
          <w:rStyle w:val="Emphasis"/>
          <w:highlight w:val="cyan"/>
        </w:rPr>
        <w:t>are not</w:t>
      </w:r>
      <w:r w:rsidRPr="00694B54">
        <w:rPr>
          <w:rStyle w:val="StyleUnderline"/>
        </w:rPr>
        <w:t xml:space="preserve"> currently unionized</w:t>
      </w:r>
      <w:r w:rsidRPr="007F4562">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7F4562">
        <w:t xml:space="preserve"> the automaker </w:t>
      </w:r>
      <w:r w:rsidRPr="00694B54">
        <w:rPr>
          <w:rStyle w:val="StyleUnderline"/>
        </w:rPr>
        <w:t>Stellantis to</w:t>
      </w:r>
      <w:r w:rsidRPr="007F4562">
        <w:t xml:space="preserve"> commit to reopening the shuttered Belvidere Assembly Plant and </w:t>
      </w:r>
      <w:r w:rsidRPr="00694B54">
        <w:rPr>
          <w:rStyle w:val="StyleUnderline"/>
        </w:rPr>
        <w:t>bring</w:t>
      </w:r>
      <w:r w:rsidRPr="007F4562">
        <w:t xml:space="preserve">ing </w:t>
      </w:r>
      <w:r w:rsidRPr="00694B54">
        <w:rPr>
          <w:rStyle w:val="Emphasis"/>
        </w:rPr>
        <w:t>back</w:t>
      </w:r>
      <w:r w:rsidRPr="00694B54">
        <w:rPr>
          <w:rStyle w:val="StyleUnderline"/>
        </w:rPr>
        <w:t xml:space="preserve"> its 5,000 workers</w:t>
      </w:r>
      <w:r w:rsidRPr="007F4562">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7F4562">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7F4562">
        <w:t xml:space="preserve"> their production decisions in ways that benefit workers and society.</w:t>
      </w:r>
    </w:p>
    <w:p w14:paraId="62A5CD84" w14:textId="77777777" w:rsidR="004B2901" w:rsidRPr="007F4562" w:rsidRDefault="004B2901" w:rsidP="004B2901">
      <w:r w:rsidRPr="007F4562">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7F4562">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7F4562">
        <w:t xml:space="preserve"> production </w:t>
      </w:r>
      <w:r w:rsidRPr="00694B54">
        <w:rPr>
          <w:rStyle w:val="StyleUnderline"/>
        </w:rPr>
        <w:t>and work</w:t>
      </w:r>
      <w:r w:rsidRPr="007F4562">
        <w:t xml:space="preserve">ers’ well-being, instead advancing a positive vision for a more socially beneficial economy. As with a just transition, the </w:t>
      </w:r>
      <w:r w:rsidRPr="00694B54">
        <w:rPr>
          <w:rStyle w:val="StyleUnderline"/>
          <w:highlight w:val="cyan"/>
        </w:rPr>
        <w:t>benefits</w:t>
      </w:r>
      <w:r w:rsidRPr="007F4562">
        <w:t xml:space="preserve"> of conversion </w:t>
      </w:r>
      <w:r w:rsidRPr="00694B54">
        <w:rPr>
          <w:rStyle w:val="StyleUnderline"/>
          <w:highlight w:val="cyan"/>
        </w:rPr>
        <w:t xml:space="preserve">could be </w:t>
      </w:r>
      <w:r w:rsidRPr="00694B54">
        <w:rPr>
          <w:rStyle w:val="Emphasis"/>
          <w:highlight w:val="cyan"/>
        </w:rPr>
        <w:t>far-reaching</w:t>
      </w:r>
      <w:r w:rsidRPr="007F4562">
        <w:t xml:space="preserve"> and manifold, perhaps even </w:t>
      </w:r>
      <w:r w:rsidRPr="00694B54">
        <w:rPr>
          <w:rStyle w:val="StyleUnderline"/>
          <w:highlight w:val="cyan"/>
        </w:rPr>
        <w:t>transforming</w:t>
      </w:r>
      <w:r w:rsidRPr="007F4562">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7F4562">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7F4562">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7F4562">
        <w:t xml:space="preserve"> increased </w:t>
      </w:r>
      <w:r w:rsidRPr="00694B54">
        <w:rPr>
          <w:rStyle w:val="StyleUnderline"/>
        </w:rPr>
        <w:t xml:space="preserve">funding for </w:t>
      </w:r>
      <w:r w:rsidRPr="00694B54">
        <w:rPr>
          <w:rStyle w:val="StyleUnderline"/>
          <w:highlight w:val="cyan"/>
        </w:rPr>
        <w:t>healthcare, education, infrastructure, and</w:t>
      </w:r>
      <w:r w:rsidRPr="007F4562">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7F4562">
        <w:t xml:space="preserve"> than it eradicated. “Virtually any other form of government outlay, or even a tax cut, yields greater employment than military spending,” writes William Hartung, a senior research fellow at the Quincy Institute for Responsible Statecraft.</w:t>
      </w:r>
    </w:p>
    <w:p w14:paraId="0DCA303A" w14:textId="77777777" w:rsidR="004B2901" w:rsidRPr="007F4562" w:rsidRDefault="004B2901" w:rsidP="004B2901">
      <w:r w:rsidRPr="007F4562">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7F4562">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7F4562">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7F4562">
        <w:t xml:space="preserve">i apartheid—that </w:t>
      </w:r>
      <w:r w:rsidRPr="00694B54">
        <w:rPr>
          <w:rStyle w:val="StyleUnderline"/>
          <w:highlight w:val="cyan"/>
        </w:rPr>
        <w:t>are</w:t>
      </w:r>
      <w:r w:rsidRPr="007F4562">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7F4562">
        <w:t xml:space="preserve"> weapons industry </w:t>
      </w:r>
      <w:r w:rsidRPr="00694B54">
        <w:rPr>
          <w:rStyle w:val="StyleUnderline"/>
          <w:highlight w:val="cyan"/>
        </w:rPr>
        <w:t>workers</w:t>
      </w:r>
      <w:r w:rsidRPr="007F4562">
        <w:t xml:space="preserve">. What’s more, publicizing </w:t>
      </w:r>
      <w:r w:rsidRPr="00694B54">
        <w:rPr>
          <w:rStyle w:val="StyleUnderline"/>
          <w:highlight w:val="cyan"/>
        </w:rPr>
        <w:t>the concept could</w:t>
      </w:r>
      <w:r w:rsidRPr="007F4562">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7F4562">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7F4562">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7F4562">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7F4562">
        <w:t xml:space="preserve"> the production of </w:t>
      </w:r>
      <w:r w:rsidRPr="00694B54">
        <w:rPr>
          <w:rStyle w:val="Emphasis"/>
          <w:highlight w:val="cyan"/>
        </w:rPr>
        <w:t>missiles</w:t>
      </w:r>
      <w:r w:rsidRPr="00694B54">
        <w:rPr>
          <w:rStyle w:val="Emphasis"/>
        </w:rPr>
        <w:t xml:space="preserve"> and bombs</w:t>
      </w:r>
      <w:r w:rsidRPr="007F4562">
        <w:t>.</w:t>
      </w:r>
    </w:p>
    <w:p w14:paraId="20A8CA6F" w14:textId="77777777" w:rsidR="004B2901" w:rsidRDefault="004B2901" w:rsidP="004B2901">
      <w:r w:rsidRPr="007F4562">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7F4562">
        <w:t xml:space="preserve"> those [weapons] </w:t>
      </w:r>
      <w:r w:rsidRPr="00694B54">
        <w:rPr>
          <w:rStyle w:val="Emphasis"/>
          <w:highlight w:val="cyan"/>
        </w:rPr>
        <w:t>workers</w:t>
      </w:r>
      <w:r w:rsidRPr="007F4562">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7F4562">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7F4562">
        <w:t xml:space="preserve">.” A commitment to conversion could bring that shared enemy into focus, </w:t>
      </w:r>
      <w:r w:rsidRPr="00694B54">
        <w:rPr>
          <w:rStyle w:val="StyleUnderline"/>
          <w:highlight w:val="cyan"/>
        </w:rPr>
        <w:t>allowing</w:t>
      </w:r>
      <w:r w:rsidRPr="007F4562">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7F4562">
        <w:t xml:space="preserve"> from which they have too long been kept divided.</w:t>
      </w:r>
    </w:p>
    <w:p w14:paraId="066AC1FE" w14:textId="77777777" w:rsidR="004B2901" w:rsidRPr="00252960" w:rsidRDefault="004B2901" w:rsidP="004B2901">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8A0F38E" w14:textId="77777777" w:rsidR="004B2901" w:rsidRDefault="004B2901" w:rsidP="004B290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1AC76F6" w14:textId="77777777" w:rsidR="004B2901" w:rsidRPr="00252960" w:rsidRDefault="004B2901" w:rsidP="004B2901">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05C962E" w14:textId="77777777" w:rsidR="004B2901" w:rsidRPr="00252960" w:rsidRDefault="004B2901" w:rsidP="004B2901">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AFA423E" w14:textId="77777777" w:rsidR="004B2901" w:rsidRPr="00252960" w:rsidRDefault="004B2901" w:rsidP="004B2901">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DCC3511" w14:textId="77777777" w:rsidR="004B2901" w:rsidRPr="0045624B" w:rsidRDefault="004B2901" w:rsidP="004B2901">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E1CA046" w14:textId="77777777" w:rsidR="004B2901" w:rsidRDefault="004B2901" w:rsidP="004B2901">
      <w:pPr>
        <w:pStyle w:val="Heading3"/>
      </w:pPr>
      <w:r>
        <w:t>Link---AT: Legal---2AC</w:t>
      </w:r>
    </w:p>
    <w:p w14:paraId="6B3D61C3" w14:textId="77777777" w:rsidR="004B2901" w:rsidRDefault="004B2901" w:rsidP="004B2901">
      <w:pPr>
        <w:pStyle w:val="Heading3"/>
      </w:pPr>
      <w:r>
        <w:t>Alternative---2AC</w:t>
      </w:r>
    </w:p>
    <w:p w14:paraId="3B2B219E" w14:textId="77777777" w:rsidR="004B2901" w:rsidRPr="004B2901" w:rsidRDefault="004B2901" w:rsidP="004B2901"/>
    <w:sectPr w:rsidR="004B2901" w:rsidRPr="004B2901" w:rsidSect="00C157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F221C" w14:textId="77777777" w:rsidR="009F561B" w:rsidRDefault="009F561B" w:rsidP="00066D2C">
      <w:pPr>
        <w:spacing w:after="0" w:line="240" w:lineRule="auto"/>
      </w:pPr>
      <w:r>
        <w:separator/>
      </w:r>
    </w:p>
  </w:endnote>
  <w:endnote w:type="continuationSeparator" w:id="0">
    <w:p w14:paraId="2B0BC5C6" w14:textId="77777777" w:rsidR="009F561B" w:rsidRDefault="009F56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4EF20" w14:textId="77777777" w:rsidR="009F561B" w:rsidRDefault="009F561B" w:rsidP="00066D2C">
      <w:pPr>
        <w:spacing w:after="0" w:line="240" w:lineRule="auto"/>
      </w:pPr>
      <w:r>
        <w:separator/>
      </w:r>
    </w:p>
  </w:footnote>
  <w:footnote w:type="continuationSeparator" w:id="0">
    <w:p w14:paraId="1628450E" w14:textId="77777777" w:rsidR="009F561B" w:rsidRDefault="009F56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953DB"/>
    <w:multiLevelType w:val="hybridMultilevel"/>
    <w:tmpl w:val="244AA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1536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144930272"/>
    <w:docVar w:name="VerbatimVersion" w:val="6.0.0"/>
    <w:docVar w:name="WordVersion" w:val="16.0"/>
  </w:docVars>
  <w:rsids>
    <w:rsidRoot w:val="003563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96"/>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2901"/>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61B"/>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75A"/>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4A97"/>
  <w15:chartTrackingRefBased/>
  <w15:docId w15:val="{05761510-9B88-E542-8A61-71C18260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575A"/>
    <w:rPr>
      <w:rFonts w:ascii="Calibri" w:hAnsi="Calibri" w:cs="Calibri"/>
    </w:rPr>
  </w:style>
  <w:style w:type="paragraph" w:styleId="Heading1">
    <w:name w:val="heading 1"/>
    <w:aliases w:val="Pocket"/>
    <w:basedOn w:val="Normal"/>
    <w:next w:val="Normal"/>
    <w:link w:val="Heading1Char"/>
    <w:qFormat/>
    <w:rsid w:val="003563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563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563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3563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63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63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39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5639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56396"/>
    <w:rPr>
      <w:color w:val="auto"/>
      <w:u w:val="none"/>
    </w:rPr>
  </w:style>
  <w:style w:type="character" w:customStyle="1" w:styleId="Heading1Char">
    <w:name w:val="Heading 1 Char"/>
    <w:aliases w:val="Pocket Char"/>
    <w:basedOn w:val="DefaultParagraphFont"/>
    <w:link w:val="Heading1"/>
    <w:rsid w:val="0035639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563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5639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3563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6396"/>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356396"/>
    <w:rPr>
      <w:b w:val="0"/>
      <w:sz w:val="22"/>
      <w:u w:val="single"/>
    </w:rPr>
  </w:style>
  <w:style w:type="character" w:styleId="Strong">
    <w:name w:val="Strong"/>
    <w:basedOn w:val="DefaultParagraphFont"/>
    <w:uiPriority w:val="22"/>
    <w:qFormat/>
    <w:rsid w:val="00356396"/>
    <w:rPr>
      <w:b/>
      <w:bCs/>
    </w:rPr>
  </w:style>
  <w:style w:type="character" w:styleId="BookTitle">
    <w:name w:val="Book Title"/>
    <w:basedOn w:val="DefaultParagraphFont"/>
    <w:uiPriority w:val="33"/>
    <w:qFormat/>
    <w:rsid w:val="00356396"/>
    <w:rPr>
      <w:b/>
      <w:bCs/>
      <w:i/>
      <w:iCs/>
      <w:spacing w:val="5"/>
    </w:rPr>
  </w:style>
  <w:style w:type="character" w:customStyle="1" w:styleId="Heading5Char">
    <w:name w:val="Heading 5 Char"/>
    <w:basedOn w:val="DefaultParagraphFont"/>
    <w:link w:val="Heading5"/>
    <w:uiPriority w:val="9"/>
    <w:semiHidden/>
    <w:rsid w:val="003563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6396"/>
  </w:style>
  <w:style w:type="paragraph" w:styleId="Header">
    <w:name w:val="header"/>
    <w:basedOn w:val="Normal"/>
    <w:link w:val="HeaderChar"/>
    <w:uiPriority w:val="99"/>
    <w:semiHidden/>
    <w:rsid w:val="003563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6396"/>
    <w:rPr>
      <w:rFonts w:ascii="Calibri" w:hAnsi="Calibri" w:cs="Calibri"/>
    </w:rPr>
  </w:style>
  <w:style w:type="paragraph" w:styleId="Footer">
    <w:name w:val="footer"/>
    <w:basedOn w:val="Normal"/>
    <w:link w:val="FooterChar"/>
    <w:uiPriority w:val="99"/>
    <w:semiHidden/>
    <w:rsid w:val="003563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6396"/>
    <w:rPr>
      <w:rFonts w:ascii="Calibri" w:hAnsi="Calibri" w:cs="Calibri"/>
    </w:rPr>
  </w:style>
  <w:style w:type="paragraph" w:styleId="BodyText">
    <w:name w:val="Body Text"/>
    <w:basedOn w:val="Normal"/>
    <w:link w:val="BodyTextChar"/>
    <w:uiPriority w:val="99"/>
    <w:semiHidden/>
    <w:unhideWhenUsed/>
    <w:rsid w:val="00356396"/>
    <w:pPr>
      <w:spacing w:after="120"/>
    </w:pPr>
  </w:style>
  <w:style w:type="character" w:customStyle="1" w:styleId="BodyTextChar">
    <w:name w:val="Body Text Char"/>
    <w:basedOn w:val="DefaultParagraphFont"/>
    <w:link w:val="BodyText"/>
    <w:uiPriority w:val="99"/>
    <w:semiHidden/>
    <w:rsid w:val="00356396"/>
    <w:rPr>
      <w:rFonts w:ascii="Calibri" w:hAnsi="Calibri" w:cs="Calibri"/>
    </w:rPr>
  </w:style>
  <w:style w:type="paragraph" w:styleId="NoSpacing">
    <w:name w:val="No Spacing"/>
    <w:link w:val="NoSpacingChar"/>
    <w:uiPriority w:val="99"/>
    <w:unhideWhenUsed/>
    <w:qFormat/>
    <w:rsid w:val="0035639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56396"/>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356396"/>
    <w:rPr>
      <w:color w:val="0563C1" w:themeColor="hyperlink"/>
      <w:u w:val="single"/>
    </w:rPr>
  </w:style>
  <w:style w:type="character" w:styleId="UnresolvedMention">
    <w:name w:val="Unresolved Mention"/>
    <w:basedOn w:val="DefaultParagraphFont"/>
    <w:uiPriority w:val="99"/>
    <w:semiHidden/>
    <w:unhideWhenUsed/>
    <w:rsid w:val="00356396"/>
    <w:rPr>
      <w:color w:val="605E5C"/>
      <w:shd w:val="clear" w:color="auto" w:fill="E1DFDD"/>
    </w:rPr>
  </w:style>
  <w:style w:type="paragraph" w:customStyle="1" w:styleId="Analytics">
    <w:name w:val="Analytics"/>
    <w:aliases w:val="Heading 10"/>
    <w:link w:val="AnalyticsChar"/>
    <w:uiPriority w:val="4"/>
    <w:qFormat/>
    <w:rsid w:val="0035639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56396"/>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356396"/>
    <w:rPr>
      <w:b w:val="0"/>
      <w:sz w:val="22"/>
      <w:u w:val="single"/>
    </w:rPr>
  </w:style>
  <w:style w:type="character" w:customStyle="1" w:styleId="Boxes">
    <w:name w:val="Boxes"/>
    <w:basedOn w:val="Emphasis"/>
    <w:qFormat/>
    <w:rsid w:val="00356396"/>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C1575A"/>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C157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57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575A"/>
    <w:rPr>
      <w:color w:val="1F3864" w:themeColor="accent1" w:themeShade="80"/>
    </w:rPr>
  </w:style>
  <w:style w:type="character" w:customStyle="1" w:styleId="AnalyticChar">
    <w:name w:val="Analytic Char"/>
    <w:basedOn w:val="DefaultParagraphFont"/>
    <w:link w:val="Analytic"/>
    <w:uiPriority w:val="5"/>
    <w:rsid w:val="00C1575A"/>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C1575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1575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C1575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4B290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B290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B290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B290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B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90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B2901"/>
    <w:pPr>
      <w:spacing w:before="160"/>
      <w:jc w:val="center"/>
    </w:pPr>
    <w:rPr>
      <w:i/>
      <w:iCs/>
      <w:color w:val="404040" w:themeColor="text1" w:themeTint="BF"/>
    </w:rPr>
  </w:style>
  <w:style w:type="character" w:customStyle="1" w:styleId="QuoteChar">
    <w:name w:val="Quote Char"/>
    <w:basedOn w:val="DefaultParagraphFont"/>
    <w:link w:val="Quote"/>
    <w:uiPriority w:val="29"/>
    <w:rsid w:val="004B2901"/>
    <w:rPr>
      <w:rFonts w:ascii="Calibri" w:hAnsi="Calibri" w:cs="Calibri"/>
      <w:i/>
      <w:iCs/>
      <w:color w:val="404040" w:themeColor="text1" w:themeTint="BF"/>
    </w:rPr>
  </w:style>
  <w:style w:type="paragraph" w:styleId="ListParagraph">
    <w:name w:val="List Paragraph"/>
    <w:basedOn w:val="Normal"/>
    <w:uiPriority w:val="34"/>
    <w:qFormat/>
    <w:rsid w:val="004B2901"/>
    <w:pPr>
      <w:ind w:left="720"/>
      <w:contextualSpacing/>
    </w:pPr>
  </w:style>
  <w:style w:type="character" w:styleId="IntenseEmphasis">
    <w:name w:val="Intense Emphasis"/>
    <w:basedOn w:val="DefaultParagraphFont"/>
    <w:uiPriority w:val="21"/>
    <w:qFormat/>
    <w:rsid w:val="004B2901"/>
    <w:rPr>
      <w:i/>
      <w:iCs/>
      <w:color w:val="2F5496" w:themeColor="accent1" w:themeShade="BF"/>
    </w:rPr>
  </w:style>
  <w:style w:type="paragraph" w:styleId="IntenseQuote">
    <w:name w:val="Intense Quote"/>
    <w:basedOn w:val="Normal"/>
    <w:next w:val="Normal"/>
    <w:link w:val="IntenseQuoteChar"/>
    <w:uiPriority w:val="30"/>
    <w:qFormat/>
    <w:rsid w:val="004B2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901"/>
    <w:rPr>
      <w:rFonts w:ascii="Calibri" w:hAnsi="Calibri" w:cs="Calibri"/>
      <w:i/>
      <w:iCs/>
      <w:color w:val="2F5496" w:themeColor="accent1" w:themeShade="BF"/>
    </w:rPr>
  </w:style>
  <w:style w:type="character" w:styleId="IntenseReference">
    <w:name w:val="Intense Reference"/>
    <w:basedOn w:val="DefaultParagraphFont"/>
    <w:uiPriority w:val="32"/>
    <w:qFormat/>
    <w:rsid w:val="004B29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fltv.org/2011/02/24/cal-round-robin-poli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55</Pages>
  <Words>55448</Words>
  <Characters>324375</Characters>
  <Application>Microsoft Office Word</Application>
  <DocSecurity>0</DocSecurity>
  <Lines>23169</Lines>
  <Paragraphs>25321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2026-01-05T20:56:00Z</dcterms:created>
  <dcterms:modified xsi:type="dcterms:W3CDTF">2026-01-05T20:57:00Z</dcterms:modified>
</cp:coreProperties>
</file>