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8E2C9" w14:textId="2B044B2E" w:rsidR="005D388F" w:rsidRDefault="001E068D" w:rsidP="001E068D">
      <w:pPr>
        <w:pStyle w:val="Heading1"/>
      </w:pPr>
      <w:bookmarkStart w:id="0" w:name="_Hlk214123897"/>
      <w:r>
        <w:t>1NC---Wake---Round 4</w:t>
      </w:r>
    </w:p>
    <w:p w14:paraId="439C5A49" w14:textId="5BA55619" w:rsidR="001E068D" w:rsidRDefault="001E068D" w:rsidP="001E068D">
      <w:pPr>
        <w:pStyle w:val="Heading2"/>
      </w:pPr>
      <w:r>
        <w:t>Off</w:t>
      </w:r>
    </w:p>
    <w:p w14:paraId="74440780" w14:textId="77777777" w:rsidR="001E068D" w:rsidRDefault="001E068D" w:rsidP="001E068D">
      <w:pPr>
        <w:pStyle w:val="Heading3"/>
      </w:pPr>
      <w:r>
        <w:t>1NC</w:t>
      </w:r>
    </w:p>
    <w:p w14:paraId="70E0B2E2" w14:textId="77777777" w:rsidR="001E068D" w:rsidRDefault="001E068D" w:rsidP="001E068D">
      <w:r>
        <w:t>Cap K</w:t>
      </w:r>
    </w:p>
    <w:p w14:paraId="773B6BD4" w14:textId="77777777" w:rsidR="001E068D" w:rsidRPr="008F5C1F" w:rsidRDefault="001E068D" w:rsidP="001E068D">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3DA49B3A" w14:textId="77777777" w:rsidR="001E068D" w:rsidRDefault="001E068D" w:rsidP="001E068D">
      <w:r w:rsidRPr="00C04BA6">
        <w:rPr>
          <w:rStyle w:val="Style13ptBold"/>
        </w:rPr>
        <w:t>Boland ’24</w:t>
      </w:r>
      <w:r>
        <w:t xml:space="preserve"> [Tom and Diana Stypinska; December 2024; Senior Lecturer in the Department of Sociology and Criminology, University College Cork; Lecturer in Social Theory in the School of Political Science and Sociology at University of Galway; Irish Journal of Sociology, “Spectres of critique: The nostalgia of social transformation,” vol. 32]</w:t>
      </w:r>
    </w:p>
    <w:p w14:paraId="6EE3D99B" w14:textId="77777777" w:rsidR="001E068D" w:rsidRPr="00B663F8" w:rsidRDefault="001E068D" w:rsidP="001E068D">
      <w:pPr>
        <w:rPr>
          <w:sz w:val="16"/>
        </w:rPr>
      </w:pPr>
      <w:r w:rsidRPr="00B663F8">
        <w:rPr>
          <w:sz w:val="16"/>
        </w:rPr>
        <w:t xml:space="preserve">While self-help style handbooks exist for these purposes (Boland and Ponce, 2023), generally such </w:t>
      </w:r>
      <w:r w:rsidRPr="00C04BA6">
        <w:rPr>
          <w:rStyle w:val="Emphasis"/>
          <w:highlight w:val="cyan"/>
        </w:rPr>
        <w:t>discourses</w:t>
      </w:r>
      <w:r w:rsidRPr="00B663F8">
        <w:rPr>
          <w:sz w:val="16"/>
        </w:rPr>
        <w:t xml:space="preserve"> are articulated in public. We stand accused and </w:t>
      </w:r>
      <w:r w:rsidRPr="003118A3">
        <w:rPr>
          <w:rStyle w:val="StyleUnderline"/>
          <w:highlight w:val="cyan"/>
        </w:rPr>
        <w:t>accuse</w:t>
      </w:r>
      <w:r w:rsidRPr="003118A3">
        <w:rPr>
          <w:rStyle w:val="StyleUnderline"/>
        </w:rPr>
        <w:t xml:space="preserve"> each other of </w:t>
      </w:r>
      <w:r w:rsidRPr="00A87EB7">
        <w:rPr>
          <w:rStyle w:val="Emphasis"/>
          <w:highlight w:val="cyan"/>
        </w:rPr>
        <w:t>ideology</w:t>
      </w:r>
      <w:r w:rsidRPr="003118A3">
        <w:rPr>
          <w:rStyle w:val="StyleUnderline"/>
          <w:highlight w:val="cyan"/>
        </w:rPr>
        <w:t xml:space="preserve"> and </w:t>
      </w:r>
      <w:r w:rsidRPr="00A87EB7">
        <w:rPr>
          <w:rStyle w:val="Emphasis"/>
          <w:highlight w:val="cyan"/>
        </w:rPr>
        <w:t>complicity</w:t>
      </w:r>
      <w:r w:rsidRPr="003118A3">
        <w:rPr>
          <w:rStyle w:val="StyleUnderline"/>
        </w:rPr>
        <w:t xml:space="preserve"> with oppression</w:t>
      </w:r>
      <w:r w:rsidRPr="00B663F8">
        <w:rPr>
          <w:sz w:val="16"/>
        </w:rPr>
        <w:t xml:space="preserve">. In this, </w:t>
      </w:r>
      <w:r w:rsidRPr="003118A3">
        <w:rPr>
          <w:rStyle w:val="StyleUnderline"/>
        </w:rPr>
        <w:t xml:space="preserve">the </w:t>
      </w:r>
      <w:r w:rsidRPr="00C04BA6">
        <w:rPr>
          <w:rStyle w:val="Emphasis"/>
        </w:rPr>
        <w:t>critic</w:t>
      </w:r>
      <w:r w:rsidRPr="003118A3">
        <w:rPr>
          <w:rStyle w:val="StyleUnderline"/>
        </w:rPr>
        <w:t xml:space="preserve"> figures their audience </w:t>
      </w:r>
      <w:r w:rsidRPr="003118A3">
        <w:rPr>
          <w:rStyle w:val="StyleUnderline"/>
          <w:highlight w:val="cyan"/>
        </w:rPr>
        <w:t xml:space="preserve">as </w:t>
      </w:r>
      <w:r w:rsidRPr="00C04BA6">
        <w:rPr>
          <w:rStyle w:val="Emphasis"/>
          <w:highlight w:val="cyan"/>
        </w:rPr>
        <w:t>sinners</w:t>
      </w:r>
      <w:r w:rsidRPr="003118A3">
        <w:rPr>
          <w:rStyle w:val="StyleUnderline"/>
        </w:rPr>
        <w:t xml:space="preserve"> who need </w:t>
      </w:r>
      <w:r w:rsidRPr="003118A3">
        <w:rPr>
          <w:rStyle w:val="StyleUnderline"/>
          <w:highlight w:val="cyan"/>
        </w:rPr>
        <w:t xml:space="preserve">to </w:t>
      </w:r>
      <w:r w:rsidRPr="00A87EB7">
        <w:rPr>
          <w:rStyle w:val="Emphasis"/>
          <w:highlight w:val="cyan"/>
        </w:rPr>
        <w:t>confess</w:t>
      </w:r>
      <w:r w:rsidRPr="00B663F8">
        <w:rPr>
          <w:sz w:val="16"/>
        </w:rPr>
        <w:t xml:space="preserve">, </w:t>
      </w:r>
      <w:r w:rsidRPr="003118A3">
        <w:rPr>
          <w:rStyle w:val="StyleUnderline"/>
        </w:rPr>
        <w:t xml:space="preserve">and whose refusal is taken as a symptom of </w:t>
      </w:r>
      <w:r w:rsidRPr="003404D5">
        <w:rPr>
          <w:rStyle w:val="Emphasis"/>
        </w:rPr>
        <w:t>deep indoctrination</w:t>
      </w:r>
      <w:r w:rsidRPr="00B663F8">
        <w:rPr>
          <w:sz w:val="16"/>
        </w:rPr>
        <w:t xml:space="preserve">. This is particularly the case around critiques of prejudice – for instance, of class snobbery rather than institutional critiques of capitalism. Of course, </w:t>
      </w:r>
      <w:r w:rsidRPr="003118A3">
        <w:rPr>
          <w:rStyle w:val="StyleUnderline"/>
        </w:rPr>
        <w:t>most critiques address the collective subject</w:t>
      </w:r>
      <w:r w:rsidRPr="00B663F8">
        <w:rPr>
          <w:sz w:val="16"/>
        </w:rPr>
        <w:t xml:space="preserve"> of ‘society’ </w:t>
      </w:r>
      <w:r w:rsidRPr="003118A3">
        <w:rPr>
          <w:rStyle w:val="StyleUnderline"/>
        </w:rPr>
        <w:t>rather than individual readers</w:t>
      </w:r>
      <w:r w:rsidRPr="00B663F8">
        <w:rPr>
          <w:sz w:val="16"/>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118A3">
        <w:rPr>
          <w:rStyle w:val="StyleUnderline"/>
        </w:rPr>
        <w:t xml:space="preserve">the </w:t>
      </w:r>
      <w:r w:rsidRPr="00C04BA6">
        <w:rPr>
          <w:rStyle w:val="Emphasis"/>
        </w:rPr>
        <w:t>orientation</w:t>
      </w:r>
      <w:r w:rsidRPr="003118A3">
        <w:rPr>
          <w:rStyle w:val="StyleUnderline"/>
        </w:rPr>
        <w:t xml:space="preserve"> of critique towards conversion emerges </w:t>
      </w:r>
      <w:r w:rsidRPr="003404D5">
        <w:rPr>
          <w:rStyle w:val="Emphasis"/>
        </w:rPr>
        <w:t>clearly</w:t>
      </w:r>
      <w:r w:rsidRPr="00B663F8">
        <w:rPr>
          <w:sz w:val="16"/>
        </w:rPr>
        <w:t xml:space="preserve"> here, </w:t>
      </w:r>
      <w:r w:rsidRPr="003118A3">
        <w:rPr>
          <w:rStyle w:val="StyleUnderline"/>
        </w:rPr>
        <w:t xml:space="preserve">a </w:t>
      </w:r>
      <w:r w:rsidRPr="003404D5">
        <w:rPr>
          <w:rStyle w:val="Emphasis"/>
        </w:rPr>
        <w:t>proselytising</w:t>
      </w:r>
      <w:r w:rsidRPr="003118A3">
        <w:rPr>
          <w:rStyle w:val="StyleUnderline"/>
        </w:rPr>
        <w:t xml:space="preserve"> attempt to </w:t>
      </w:r>
      <w:r w:rsidRPr="00C04BA6">
        <w:rPr>
          <w:rStyle w:val="Emphasis"/>
        </w:rPr>
        <w:t>change minds</w:t>
      </w:r>
      <w:r w:rsidRPr="003118A3">
        <w:rPr>
          <w:rStyle w:val="StyleUnderline"/>
        </w:rPr>
        <w:t xml:space="preserve"> and transform society</w:t>
      </w:r>
      <w:r w:rsidRPr="00B663F8">
        <w:rPr>
          <w:sz w:val="16"/>
        </w:rPr>
        <w:t>.</w:t>
      </w:r>
    </w:p>
    <w:p w14:paraId="362011D6" w14:textId="77777777" w:rsidR="001E068D" w:rsidRPr="00B663F8" w:rsidRDefault="001E068D" w:rsidP="001E068D">
      <w:pPr>
        <w:rPr>
          <w:sz w:val="16"/>
        </w:rPr>
      </w:pPr>
      <w:r w:rsidRPr="00B663F8">
        <w:rPr>
          <w:sz w:val="16"/>
        </w:rPr>
        <w:t xml:space="preserve">Qualifications and caveats notwithstanding, an ontological model of society and discourse emerges clearly here. </w:t>
      </w:r>
      <w:r w:rsidRPr="00C04BA6">
        <w:rPr>
          <w:rStyle w:val="Emphasis"/>
          <w:highlight w:val="cyan"/>
        </w:rPr>
        <w:t>Critique</w:t>
      </w:r>
      <w:r w:rsidRPr="00B663F8">
        <w:rPr>
          <w:sz w:val="16"/>
        </w:rPr>
        <w:t xml:space="preserve"> is a discourse about society and culture which </w:t>
      </w:r>
      <w:r w:rsidRPr="003118A3">
        <w:rPr>
          <w:rStyle w:val="StyleUnderline"/>
          <w:highlight w:val="cyan"/>
        </w:rPr>
        <w:t>assumes</w:t>
      </w:r>
      <w:r w:rsidRPr="003118A3">
        <w:rPr>
          <w:rStyle w:val="StyleUnderline"/>
        </w:rPr>
        <w:t xml:space="preserve"> it </w:t>
      </w:r>
      <w:r w:rsidRPr="00C04BA6">
        <w:rPr>
          <w:rStyle w:val="Emphasis"/>
        </w:rPr>
        <w:t>holds</w:t>
      </w:r>
      <w:r w:rsidRPr="003118A3">
        <w:rPr>
          <w:rStyle w:val="StyleUnderline"/>
        </w:rPr>
        <w:t xml:space="preserve"> the </w:t>
      </w:r>
      <w:r w:rsidRPr="00C04BA6">
        <w:rPr>
          <w:rStyle w:val="Emphasis"/>
          <w:highlight w:val="cyan"/>
        </w:rPr>
        <w:t>potential</w:t>
      </w:r>
      <w:r w:rsidRPr="003118A3">
        <w:rPr>
          <w:rStyle w:val="StyleUnderline"/>
          <w:highlight w:val="cyan"/>
        </w:rPr>
        <w:t xml:space="preserve"> to </w:t>
      </w:r>
      <w:r w:rsidRPr="00A87EB7">
        <w:rPr>
          <w:rStyle w:val="Emphasis"/>
          <w:highlight w:val="cyan"/>
        </w:rPr>
        <w:t>conjure away</w:t>
      </w:r>
      <w:r w:rsidRPr="003118A3">
        <w:rPr>
          <w:rStyle w:val="StyleUnderline"/>
        </w:rPr>
        <w:t xml:space="preserve"> certain elements of ideology and </w:t>
      </w:r>
      <w:r w:rsidRPr="00C04BA6">
        <w:rPr>
          <w:rStyle w:val="Emphasis"/>
          <w:highlight w:val="cyan"/>
        </w:rPr>
        <w:t>oppression</w:t>
      </w:r>
      <w:r w:rsidRPr="003118A3">
        <w:rPr>
          <w:rStyle w:val="StyleUnderline"/>
          <w:highlight w:val="cyan"/>
        </w:rPr>
        <w:t>, if</w:t>
      </w:r>
      <w:r w:rsidRPr="003118A3">
        <w:rPr>
          <w:rStyle w:val="StyleUnderline"/>
        </w:rPr>
        <w:t xml:space="preserve"> only it were </w:t>
      </w:r>
      <w:r w:rsidRPr="00A87EB7">
        <w:rPr>
          <w:rStyle w:val="Emphasis"/>
          <w:highlight w:val="cyan"/>
        </w:rPr>
        <w:t>heard</w:t>
      </w:r>
      <w:r w:rsidRPr="003118A3">
        <w:rPr>
          <w:rStyle w:val="StyleUnderline"/>
          <w:highlight w:val="cyan"/>
        </w:rPr>
        <w:t xml:space="preserve"> and </w:t>
      </w:r>
      <w:r w:rsidRPr="00A87EB7">
        <w:rPr>
          <w:rStyle w:val="Emphasis"/>
          <w:highlight w:val="cyan"/>
        </w:rPr>
        <w:t>recognised</w:t>
      </w:r>
      <w:r w:rsidRPr="003118A3">
        <w:rPr>
          <w:rStyle w:val="StyleUnderline"/>
          <w:highlight w:val="cyan"/>
        </w:rPr>
        <w:t xml:space="preserve"> by a </w:t>
      </w:r>
      <w:r w:rsidRPr="00A87EB7">
        <w:rPr>
          <w:rStyle w:val="Emphasis"/>
          <w:highlight w:val="cyan"/>
        </w:rPr>
        <w:t>sufficient number</w:t>
      </w:r>
      <w:r w:rsidRPr="003118A3">
        <w:rPr>
          <w:rStyle w:val="StyleUnderline"/>
        </w:rPr>
        <w:t xml:space="preserve"> of people</w:t>
      </w:r>
      <w:r w:rsidRPr="00B663F8">
        <w:rPr>
          <w:sz w:val="16"/>
        </w:rPr>
        <w:t xml:space="preserve">, who might transform their lives and conduct collectively, spontaneously. In short, </w:t>
      </w:r>
      <w:r w:rsidRPr="004271CF">
        <w:rPr>
          <w:rStyle w:val="Emphasis"/>
          <w:highlight w:val="cyan"/>
        </w:rPr>
        <w:t>words are revolutionary</w:t>
      </w:r>
      <w:r w:rsidRPr="003118A3">
        <w:rPr>
          <w:rStyle w:val="StyleUnderline"/>
          <w:highlight w:val="cyan"/>
        </w:rPr>
        <w:t xml:space="preserve">, provided they </w:t>
      </w:r>
      <w:r w:rsidRPr="004271CF">
        <w:rPr>
          <w:rStyle w:val="Emphasis"/>
          <w:highlight w:val="cyan"/>
        </w:rPr>
        <w:t>reveal</w:t>
      </w:r>
      <w:r w:rsidRPr="00C04BA6">
        <w:rPr>
          <w:rStyle w:val="Emphasis"/>
        </w:rPr>
        <w:t xml:space="preserve"> the </w:t>
      </w:r>
      <w:r w:rsidRPr="004271CF">
        <w:rPr>
          <w:rStyle w:val="Emphasis"/>
          <w:highlight w:val="cyan"/>
        </w:rPr>
        <w:t>truth</w:t>
      </w:r>
      <w:r w:rsidRPr="003118A3">
        <w:rPr>
          <w:rStyle w:val="StyleUnderline"/>
          <w:highlight w:val="cyan"/>
        </w:rPr>
        <w:t xml:space="preserve"> and</w:t>
      </w:r>
      <w:r w:rsidRPr="003118A3">
        <w:rPr>
          <w:rStyle w:val="StyleUnderline"/>
        </w:rPr>
        <w:t xml:space="preserve"> enough </w:t>
      </w:r>
      <w:r w:rsidRPr="003118A3">
        <w:rPr>
          <w:rStyle w:val="StyleUnderline"/>
          <w:highlight w:val="cyan"/>
        </w:rPr>
        <w:t xml:space="preserve">people </w:t>
      </w:r>
      <w:r w:rsidRPr="00C04BA6">
        <w:rPr>
          <w:rStyle w:val="Emphasis"/>
          <w:highlight w:val="cyan"/>
        </w:rPr>
        <w:t>accept</w:t>
      </w:r>
      <w:r w:rsidRPr="003118A3">
        <w:rPr>
          <w:rStyle w:val="StyleUnderline"/>
          <w:highlight w:val="cyan"/>
        </w:rPr>
        <w:t xml:space="preserve"> their</w:t>
      </w:r>
      <w:r w:rsidRPr="003118A3">
        <w:rPr>
          <w:rStyle w:val="StyleUnderline"/>
        </w:rPr>
        <w:t xml:space="preserve"> </w:t>
      </w:r>
      <w:r w:rsidRPr="00C04BA6">
        <w:rPr>
          <w:rStyle w:val="Emphasis"/>
        </w:rPr>
        <w:t xml:space="preserve">difficult </w:t>
      </w:r>
      <w:r w:rsidRPr="00C04BA6">
        <w:rPr>
          <w:rStyle w:val="Emphasis"/>
          <w:highlight w:val="cyan"/>
        </w:rPr>
        <w:t>message</w:t>
      </w:r>
      <w:r w:rsidRPr="00B663F8">
        <w:rPr>
          <w:sz w:val="16"/>
        </w:rPr>
        <w:t xml:space="preserve">. Beyond personal confessional transformation, critique proceeds on the wish to transform others, not just oneself. </w:t>
      </w:r>
      <w:r w:rsidRPr="003118A3">
        <w:rPr>
          <w:rStyle w:val="StyleUnderline"/>
        </w:rPr>
        <w:t xml:space="preserve">It </w:t>
      </w:r>
      <w:r w:rsidRPr="003118A3">
        <w:rPr>
          <w:rStyle w:val="StyleUnderline"/>
          <w:highlight w:val="cyan"/>
        </w:rPr>
        <w:t xml:space="preserve">implies </w:t>
      </w:r>
      <w:r w:rsidRPr="004271CF">
        <w:rPr>
          <w:rStyle w:val="Emphasis"/>
          <w:highlight w:val="cyan"/>
        </w:rPr>
        <w:t>over-riding</w:t>
      </w:r>
      <w:r w:rsidRPr="003118A3">
        <w:rPr>
          <w:rStyle w:val="StyleUnderline"/>
        </w:rPr>
        <w:t xml:space="preserve"> the </w:t>
      </w:r>
      <w:r w:rsidRPr="00C04BA6">
        <w:rPr>
          <w:rStyle w:val="Emphasis"/>
          <w:highlight w:val="cyan"/>
        </w:rPr>
        <w:t>consciousness</w:t>
      </w:r>
      <w:r w:rsidRPr="003118A3">
        <w:rPr>
          <w:rStyle w:val="StyleUnderline"/>
          <w:highlight w:val="cyan"/>
        </w:rPr>
        <w:t xml:space="preserve"> of others</w:t>
      </w:r>
      <w:r w:rsidRPr="00B663F8">
        <w:rPr>
          <w:sz w:val="16"/>
        </w:rPr>
        <w:t xml:space="preserve">, obviously in the case of ‘cultural dopes’, the agency-less fools fooled of Bourdieusian sociology, but also, </w:t>
      </w:r>
      <w:r w:rsidRPr="003404D5">
        <w:rPr>
          <w:rStyle w:val="Emphasis"/>
        </w:rPr>
        <w:t>convincing</w:t>
      </w:r>
      <w:r w:rsidRPr="003118A3">
        <w:rPr>
          <w:rStyle w:val="StyleUnderline"/>
        </w:rPr>
        <w:t xml:space="preserve"> and </w:t>
      </w:r>
      <w:r w:rsidRPr="003404D5">
        <w:rPr>
          <w:rStyle w:val="Emphasis"/>
        </w:rPr>
        <w:t>converting</w:t>
      </w:r>
      <w:r w:rsidRPr="003118A3">
        <w:rPr>
          <w:rStyle w:val="StyleUnderline"/>
        </w:rPr>
        <w:t xml:space="preserve"> opponents</w:t>
      </w:r>
      <w:r w:rsidRPr="00B663F8">
        <w:rPr>
          <w:sz w:val="16"/>
        </w:rPr>
        <w:t xml:space="preserve"> – </w:t>
      </w:r>
      <w:r w:rsidRPr="003118A3">
        <w:rPr>
          <w:rStyle w:val="StyleUnderline"/>
        </w:rPr>
        <w:t xml:space="preserve">who are styled as </w:t>
      </w:r>
      <w:r w:rsidRPr="003404D5">
        <w:rPr>
          <w:rStyle w:val="Emphasis"/>
        </w:rPr>
        <w:t>ideologues</w:t>
      </w:r>
      <w:r w:rsidRPr="003118A3">
        <w:rPr>
          <w:rStyle w:val="StyleUnderline"/>
        </w:rPr>
        <w:t xml:space="preserve">, not </w:t>
      </w:r>
      <w:r w:rsidRPr="003404D5">
        <w:rPr>
          <w:rStyle w:val="Emphasis"/>
        </w:rPr>
        <w:t>critics</w:t>
      </w:r>
      <w:r w:rsidRPr="00B663F8">
        <w:rPr>
          <w:sz w:val="16"/>
        </w:rPr>
        <w:t>.</w:t>
      </w:r>
    </w:p>
    <w:p w14:paraId="07590268" w14:textId="77777777" w:rsidR="001E068D" w:rsidRPr="00B663F8" w:rsidRDefault="001E068D" w:rsidP="001E068D">
      <w:pPr>
        <w:rPr>
          <w:sz w:val="16"/>
        </w:rPr>
      </w:pPr>
      <w:r w:rsidRPr="00B663F8">
        <w:rPr>
          <w:sz w:val="16"/>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beliefs, thoughts and social organisation are mainly considered in terms of words. </w:t>
      </w:r>
      <w:r w:rsidRPr="003118A3">
        <w:rPr>
          <w:rStyle w:val="StyleUnderline"/>
        </w:rPr>
        <w:t xml:space="preserve">Politics and social </w:t>
      </w:r>
      <w:r w:rsidRPr="004271CF">
        <w:rPr>
          <w:rStyle w:val="Emphasis"/>
          <w:highlight w:val="cyan"/>
        </w:rPr>
        <w:t>debates</w:t>
      </w:r>
      <w:r w:rsidRPr="003118A3">
        <w:rPr>
          <w:rStyle w:val="StyleUnderline"/>
          <w:highlight w:val="cyan"/>
        </w:rPr>
        <w:t xml:space="preserve"> are </w:t>
      </w:r>
      <w:r w:rsidRPr="00B663F8">
        <w:rPr>
          <w:rStyle w:val="Emphasis"/>
          <w:highlight w:val="cyan"/>
        </w:rPr>
        <w:t>posited</w:t>
      </w:r>
      <w:r w:rsidRPr="003118A3">
        <w:rPr>
          <w:rStyle w:val="StyleUnderline"/>
          <w:highlight w:val="cyan"/>
        </w:rPr>
        <w:t xml:space="preserve"> as a battle over</w:t>
      </w:r>
      <w:r w:rsidRPr="003118A3">
        <w:rPr>
          <w:rStyle w:val="StyleUnderline"/>
        </w:rPr>
        <w:t xml:space="preserve"> </w:t>
      </w:r>
      <w:r w:rsidRPr="003404D5">
        <w:rPr>
          <w:rStyle w:val="Emphasis"/>
        </w:rPr>
        <w:t>truth</w:t>
      </w:r>
      <w:r w:rsidRPr="003118A3">
        <w:rPr>
          <w:rStyle w:val="StyleUnderline"/>
        </w:rPr>
        <w:t xml:space="preserve">, over </w:t>
      </w:r>
      <w:r w:rsidRPr="004271CF">
        <w:rPr>
          <w:rStyle w:val="Emphasis"/>
          <w:highlight w:val="cyan"/>
        </w:rPr>
        <w:t>words</w:t>
      </w:r>
      <w:r w:rsidRPr="003118A3">
        <w:rPr>
          <w:rStyle w:val="StyleUnderline"/>
        </w:rPr>
        <w:t xml:space="preserve">. With the assumption that </w:t>
      </w:r>
      <w:r w:rsidRPr="00B663F8">
        <w:rPr>
          <w:rStyle w:val="Emphasis"/>
        </w:rPr>
        <w:t>afterwards</w:t>
      </w:r>
      <w:r w:rsidRPr="003118A3">
        <w:rPr>
          <w:rStyle w:val="StyleUnderline"/>
        </w:rPr>
        <w:t xml:space="preserve"> the word is </w:t>
      </w:r>
      <w:r w:rsidRPr="003118A3">
        <w:rPr>
          <w:rStyle w:val="StyleUnderline"/>
          <w:highlight w:val="cyan"/>
        </w:rPr>
        <w:t xml:space="preserve">made </w:t>
      </w:r>
      <w:r w:rsidRPr="004271CF">
        <w:rPr>
          <w:rStyle w:val="Emphasis"/>
          <w:highlight w:val="cyan"/>
        </w:rPr>
        <w:t>flesh</w:t>
      </w:r>
      <w:r w:rsidRPr="00B663F8">
        <w:rPr>
          <w:sz w:val="16"/>
        </w:rPr>
        <w:t>. Such narratives are commonly embodied in dystopian fiction, introductory theory courses, political activism and beyond. Clearly, words matter, discourse has consequences, yet these are often unintended and problematic consequences.</w:t>
      </w:r>
    </w:p>
    <w:p w14:paraId="7CBE0414" w14:textId="77777777" w:rsidR="001E068D" w:rsidRPr="00B663F8" w:rsidRDefault="001E068D" w:rsidP="001E068D">
      <w:pPr>
        <w:rPr>
          <w:sz w:val="16"/>
        </w:rPr>
      </w:pPr>
      <w:r w:rsidRPr="00B663F8">
        <w:rPr>
          <w:sz w:val="16"/>
        </w:rPr>
        <w:t>Critique begets critique</w:t>
      </w:r>
    </w:p>
    <w:p w14:paraId="20AF6B3A" w14:textId="77777777" w:rsidR="001E068D" w:rsidRPr="00B663F8" w:rsidRDefault="001E068D" w:rsidP="001E068D">
      <w:pPr>
        <w:rPr>
          <w:sz w:val="16"/>
        </w:rPr>
      </w:pPr>
      <w:r w:rsidRPr="003118A3">
        <w:rPr>
          <w:rStyle w:val="StyleUnderline"/>
        </w:rPr>
        <w:t xml:space="preserve">The first </w:t>
      </w:r>
      <w:r w:rsidRPr="00B663F8">
        <w:rPr>
          <w:rStyle w:val="Emphasis"/>
        </w:rPr>
        <w:t>consequence</w:t>
      </w:r>
      <w:r w:rsidRPr="00B663F8">
        <w:rPr>
          <w:sz w:val="16"/>
        </w:rPr>
        <w:t xml:space="preserve"> of critique </w:t>
      </w:r>
      <w:r w:rsidRPr="003118A3">
        <w:rPr>
          <w:rStyle w:val="StyleUnderline"/>
        </w:rPr>
        <w:t xml:space="preserve">is the </w:t>
      </w:r>
      <w:r w:rsidRPr="003404D5">
        <w:rPr>
          <w:rStyle w:val="Emphasis"/>
        </w:rPr>
        <w:t>prolif</w:t>
      </w:r>
      <w:r w:rsidRPr="003118A3">
        <w:rPr>
          <w:rStyle w:val="StyleUnderline"/>
        </w:rPr>
        <w:t xml:space="preserve">eration of critical discourses and practices. Communicating </w:t>
      </w:r>
      <w:r w:rsidRPr="00B663F8">
        <w:rPr>
          <w:rStyle w:val="Emphasis"/>
        </w:rPr>
        <w:t>critically</w:t>
      </w:r>
      <w:r w:rsidRPr="003118A3">
        <w:rPr>
          <w:rStyle w:val="StyleUnderline"/>
        </w:rPr>
        <w:t xml:space="preserve"> can inspire others to adopt and adapt critical forms of </w:t>
      </w:r>
      <w:r w:rsidRPr="00B663F8">
        <w:rPr>
          <w:rStyle w:val="Emphasis"/>
        </w:rPr>
        <w:t>discourse</w:t>
      </w:r>
      <w:r w:rsidRPr="00B663F8">
        <w:rPr>
          <w:sz w:val="16"/>
        </w:rPr>
        <w:t xml:space="preserve">, whether with or </w:t>
      </w:r>
      <w:r w:rsidRPr="003404D5">
        <w:rPr>
          <w:rStyle w:val="Emphasis"/>
        </w:rPr>
        <w:t>against the grain</w:t>
      </w:r>
      <w:r w:rsidRPr="003118A3">
        <w:rPr>
          <w:rStyle w:val="StyleUnderline"/>
        </w:rPr>
        <w:t xml:space="preserve"> of the</w:t>
      </w:r>
      <w:r w:rsidRPr="00B663F8">
        <w:rPr>
          <w:sz w:val="16"/>
        </w:rPr>
        <w:t xml:space="preserve"> political or normative standpoint of the </w:t>
      </w:r>
      <w:r w:rsidRPr="003118A3">
        <w:rPr>
          <w:rStyle w:val="StyleUnderline"/>
        </w:rPr>
        <w:t>original critic</w:t>
      </w:r>
      <w:r w:rsidRPr="00B663F8">
        <w:rPr>
          <w:sz w:val="16"/>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B663F8">
        <w:rPr>
          <w:rStyle w:val="Emphasis"/>
        </w:rPr>
        <w:t>no agreement</w:t>
      </w:r>
      <w:r w:rsidRPr="003118A3">
        <w:rPr>
          <w:rStyle w:val="StyleUnderline"/>
        </w:rPr>
        <w:t xml:space="preserve"> is </w:t>
      </w:r>
      <w:r w:rsidRPr="00B663F8">
        <w:rPr>
          <w:rStyle w:val="Emphasis"/>
        </w:rPr>
        <w:t>possible</w:t>
      </w:r>
      <w:r w:rsidRPr="003118A3">
        <w:rPr>
          <w:rStyle w:val="StyleUnderline"/>
        </w:rPr>
        <w:t xml:space="preserve"> where all ‘orders of worth’ are </w:t>
      </w:r>
      <w:r w:rsidRPr="00B663F8">
        <w:rPr>
          <w:rStyle w:val="Emphasis"/>
        </w:rPr>
        <w:t>critiqued</w:t>
      </w:r>
      <w:r w:rsidRPr="00B663F8">
        <w:rPr>
          <w:sz w:val="16"/>
        </w:rPr>
        <w:t>. For instance, today a majority of white Americans consider that white people are a racial minority subject to racial discrimination (Lowery, 2023). Thus, decades of anti-racist critique have become adapted into a peculiar counter-critique (cf: Diken, 2012).</w:t>
      </w:r>
    </w:p>
    <w:p w14:paraId="04B16292" w14:textId="77777777" w:rsidR="001E068D" w:rsidRPr="00B663F8" w:rsidRDefault="001E068D" w:rsidP="001E068D">
      <w:pPr>
        <w:rPr>
          <w:sz w:val="16"/>
        </w:rPr>
      </w:pPr>
      <w:r w:rsidRPr="00B663F8">
        <w:rPr>
          <w:sz w:val="16"/>
        </w:rPr>
        <w:t xml:space="preserve">Secondly, </w:t>
      </w:r>
      <w:r w:rsidRPr="003118A3">
        <w:rPr>
          <w:rStyle w:val="StyleUnderline"/>
        </w:rPr>
        <w:t xml:space="preserve">the </w:t>
      </w:r>
      <w:r w:rsidRPr="00B663F8">
        <w:rPr>
          <w:rStyle w:val="Emphasis"/>
          <w:highlight w:val="cyan"/>
        </w:rPr>
        <w:t>prolif</w:t>
      </w:r>
      <w:r w:rsidRPr="003118A3">
        <w:rPr>
          <w:rStyle w:val="StyleUnderline"/>
        </w:rPr>
        <w:t xml:space="preserve">eration </w:t>
      </w:r>
      <w:r w:rsidRPr="003118A3">
        <w:rPr>
          <w:rStyle w:val="StyleUnderline"/>
          <w:highlight w:val="cyan"/>
        </w:rPr>
        <w:t xml:space="preserve">of </w:t>
      </w:r>
      <w:r w:rsidRPr="00B663F8">
        <w:rPr>
          <w:rStyle w:val="Emphasis"/>
          <w:highlight w:val="cyan"/>
        </w:rPr>
        <w:t>critique</w:t>
      </w:r>
      <w:r w:rsidRPr="003118A3">
        <w:rPr>
          <w:rStyle w:val="StyleUnderline"/>
          <w:highlight w:val="cyan"/>
        </w:rPr>
        <w:t xml:space="preserve"> gives way to</w:t>
      </w:r>
      <w:r w:rsidRPr="003118A3">
        <w:rPr>
          <w:rStyle w:val="StyleUnderline"/>
        </w:rPr>
        <w:t xml:space="preserve"> a </w:t>
      </w:r>
      <w:r w:rsidRPr="00B663F8">
        <w:rPr>
          <w:rStyle w:val="Emphasis"/>
        </w:rPr>
        <w:t xml:space="preserve">critical </w:t>
      </w:r>
      <w:r w:rsidRPr="004271CF">
        <w:rPr>
          <w:rStyle w:val="Emphasis"/>
          <w:highlight w:val="cyan"/>
        </w:rPr>
        <w:t>recoil</w:t>
      </w:r>
      <w:r w:rsidRPr="00B663F8">
        <w:rPr>
          <w:sz w:val="16"/>
        </w:rPr>
        <w:t xml:space="preserve">, for instance, in the emergence of the backlash against feminism, which presents feminism as an oppressive social ideology (Faludi, 2009). </w:t>
      </w:r>
      <w:r w:rsidRPr="003118A3">
        <w:rPr>
          <w:rStyle w:val="StyleUnderline"/>
          <w:highlight w:val="cyan"/>
        </w:rPr>
        <w:t>Rather than</w:t>
      </w:r>
      <w:r w:rsidRPr="003118A3">
        <w:rPr>
          <w:rStyle w:val="StyleUnderline"/>
        </w:rPr>
        <w:t xml:space="preserve"> always provoking </w:t>
      </w:r>
      <w:r w:rsidRPr="004271CF">
        <w:rPr>
          <w:rStyle w:val="Emphasis"/>
          <w:highlight w:val="cyan"/>
        </w:rPr>
        <w:t>enlightenment</w:t>
      </w:r>
      <w:r w:rsidRPr="003118A3">
        <w:rPr>
          <w:rStyle w:val="StyleUnderline"/>
          <w:highlight w:val="cyan"/>
        </w:rPr>
        <w:t xml:space="preserve"> or </w:t>
      </w:r>
      <w:r w:rsidRPr="004271CF">
        <w:rPr>
          <w:rStyle w:val="Emphasis"/>
          <w:highlight w:val="cyan"/>
        </w:rPr>
        <w:t>awakening</w:t>
      </w:r>
      <w:r w:rsidRPr="003118A3">
        <w:rPr>
          <w:rStyle w:val="StyleUnderline"/>
        </w:rPr>
        <w:t xml:space="preserve"> by convincing others, critique can </w:t>
      </w:r>
      <w:r w:rsidRPr="003118A3">
        <w:rPr>
          <w:rStyle w:val="StyleUnderline"/>
          <w:highlight w:val="cyan"/>
        </w:rPr>
        <w:t xml:space="preserve">lead to </w:t>
      </w:r>
      <w:r w:rsidRPr="00B663F8">
        <w:rPr>
          <w:rStyle w:val="Emphasis"/>
        </w:rPr>
        <w:t>opposition</w:t>
      </w:r>
      <w:r w:rsidRPr="003118A3">
        <w:rPr>
          <w:rStyle w:val="StyleUnderline"/>
        </w:rPr>
        <w:t xml:space="preserve"> or </w:t>
      </w:r>
      <w:r w:rsidRPr="00B663F8">
        <w:rPr>
          <w:rStyle w:val="Emphasis"/>
          <w:highlight w:val="cyan"/>
        </w:rPr>
        <w:t>entrenchment</w:t>
      </w:r>
      <w:r w:rsidRPr="00B663F8">
        <w:rPr>
          <w:sz w:val="16"/>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B663F8">
        <w:rPr>
          <w:sz w:val="16"/>
        </w:rPr>
        <w:t xml:space="preserve">. For the authors, contemporary ‘heteroactivists’ have learned to side-step simple accusations of ‘homophobia’ or ‘transphobia’ and </w:t>
      </w:r>
      <w:r w:rsidRPr="00B663F8">
        <w:rPr>
          <w:rStyle w:val="Emphasis"/>
          <w:highlight w:val="cyan"/>
        </w:rPr>
        <w:t>present</w:t>
      </w:r>
      <w:r w:rsidRPr="003118A3">
        <w:rPr>
          <w:rStyle w:val="StyleUnderline"/>
        </w:rPr>
        <w:t xml:space="preserve"> themselves </w:t>
      </w:r>
      <w:r w:rsidRPr="003118A3">
        <w:rPr>
          <w:rStyle w:val="StyleUnderline"/>
          <w:highlight w:val="cyan"/>
        </w:rPr>
        <w:t>as</w:t>
      </w:r>
      <w:r w:rsidRPr="00B663F8">
        <w:rPr>
          <w:sz w:val="16"/>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B663F8">
        <w:rPr>
          <w:sz w:val="16"/>
        </w:rPr>
        <w:t xml:space="preserve">, howsoever we disagree with their perspectives, </w:t>
      </w:r>
      <w:r w:rsidRPr="003118A3">
        <w:rPr>
          <w:rStyle w:val="StyleUnderline"/>
          <w:highlight w:val="cyan"/>
        </w:rPr>
        <w:t>they</w:t>
      </w:r>
      <w:r w:rsidRPr="003118A3">
        <w:rPr>
          <w:rStyle w:val="StyleUnderline"/>
        </w:rPr>
        <w:t xml:space="preserve"> clearly </w:t>
      </w:r>
      <w:r w:rsidRPr="00B663F8">
        <w:rPr>
          <w:rStyle w:val="Emphasis"/>
          <w:highlight w:val="cyan"/>
        </w:rPr>
        <w:t>deploy</w:t>
      </w:r>
      <w:r w:rsidRPr="003118A3">
        <w:rPr>
          <w:rStyle w:val="StyleUnderline"/>
          <w:highlight w:val="cyan"/>
        </w:rPr>
        <w:t xml:space="preserve"> critical tropes</w:t>
      </w:r>
      <w:r w:rsidRPr="00B663F8">
        <w:rPr>
          <w:sz w:val="16"/>
        </w:rPr>
        <w:t xml:space="preserve">. Unfortunately, </w:t>
      </w:r>
      <w:r w:rsidRPr="003118A3">
        <w:rPr>
          <w:rStyle w:val="StyleUnderline"/>
        </w:rPr>
        <w:t xml:space="preserve">critique often provokes </w:t>
      </w:r>
      <w:r w:rsidRPr="003404D5">
        <w:rPr>
          <w:rStyle w:val="Emphasis"/>
        </w:rPr>
        <w:t>opposition</w:t>
      </w:r>
      <w:r w:rsidRPr="003118A3">
        <w:rPr>
          <w:rStyle w:val="StyleUnderline"/>
        </w:rPr>
        <w:t xml:space="preserve"> rather than </w:t>
      </w:r>
      <w:r w:rsidRPr="003404D5">
        <w:rPr>
          <w:rStyle w:val="Emphasis"/>
        </w:rPr>
        <w:t>conversion</w:t>
      </w:r>
      <w:r w:rsidRPr="00B663F8">
        <w:rPr>
          <w:sz w:val="16"/>
        </w:rPr>
        <w:t>.</w:t>
      </w:r>
    </w:p>
    <w:p w14:paraId="241F2DFE" w14:textId="77777777" w:rsidR="001E068D" w:rsidRPr="00B663F8" w:rsidRDefault="001E068D" w:rsidP="001E068D">
      <w:pPr>
        <w:rPr>
          <w:sz w:val="16"/>
        </w:rPr>
      </w:pPr>
      <w:r w:rsidRPr="00B663F8">
        <w:rPr>
          <w:sz w:val="16"/>
        </w:rPr>
        <w:t>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critics are governmentally formed, compelled to reiterate certain critical discourses as liberal subjects (Stypinska, 2020). A plethora of arenas, from education (Felski, 2015) to social media serve to instruct subjects in various critical routines (Stypinska, 2022), and there are even popular handbooks and guides which offer to remodel their readers as better critics (Boland, 2019).</w:t>
      </w:r>
    </w:p>
    <w:p w14:paraId="5B343087" w14:textId="77777777" w:rsidR="001E068D" w:rsidRPr="00B663F8" w:rsidRDefault="001E068D" w:rsidP="001E068D">
      <w:pPr>
        <w:rPr>
          <w:sz w:val="16"/>
        </w:rPr>
      </w:pPr>
      <w:r w:rsidRPr="00B663F8">
        <w:rPr>
          <w:sz w:val="16"/>
        </w:rPr>
        <w:t>A fourth consequence of critique is the re-direction or redeployment of critique, often described as the ‘co-opting’ of critique – for instance, Boltanski and Chiapello's work on how capitalism reuses artistic or ‘hippy’ critiques (2007). Similarly, research has long drawn attention to how critical ideas of standing against the ‘status quo’ or being authentic or individualistic have been used by advertising (Frank, 1997). Indeed, the whole arena of the ‘culture industry’ decried by Adorno and Horkheimer is less the arena of dreams and ideology than it is a windmill of critique, where ‘dissent is the system’ (Heath, 2001: 16).</w:t>
      </w:r>
    </w:p>
    <w:p w14:paraId="7C36A147" w14:textId="77777777" w:rsidR="001E068D" w:rsidRPr="00B663F8" w:rsidRDefault="001E068D" w:rsidP="001E068D">
      <w:pPr>
        <w:rPr>
          <w:sz w:val="16"/>
        </w:rPr>
      </w:pPr>
      <w:r w:rsidRPr="00B663F8">
        <w:rPr>
          <w:sz w:val="16"/>
        </w:rPr>
        <w:t xml:space="preserve">As identified by Horkheimer and Adorno, </w:t>
      </w:r>
      <w:r w:rsidRPr="003118A3">
        <w:rPr>
          <w:rStyle w:val="StyleUnderline"/>
        </w:rPr>
        <w:t xml:space="preserve">a </w:t>
      </w:r>
      <w:r w:rsidRPr="00B663F8">
        <w:rPr>
          <w:rStyle w:val="Emphasis"/>
        </w:rPr>
        <w:t>consequence</w:t>
      </w:r>
      <w:r w:rsidRPr="00B663F8">
        <w:rPr>
          <w:sz w:val="16"/>
        </w:rPr>
        <w:t xml:space="preserve"> of critique or enlightenment </w:t>
      </w:r>
      <w:r w:rsidRPr="003118A3">
        <w:rPr>
          <w:rStyle w:val="StyleUnderline"/>
        </w:rPr>
        <w:t xml:space="preserve">is the </w:t>
      </w:r>
      <w:r w:rsidRPr="00B663F8">
        <w:rPr>
          <w:rStyle w:val="Emphasis"/>
        </w:rPr>
        <w:t>displacement</w:t>
      </w:r>
      <w:r w:rsidRPr="003118A3">
        <w:rPr>
          <w:rStyle w:val="StyleUnderline"/>
        </w:rPr>
        <w:t xml:space="preserve"> of meaning</w:t>
      </w:r>
      <w:r w:rsidRPr="00B663F8">
        <w:rPr>
          <w:sz w:val="16"/>
        </w:rPr>
        <w:t xml:space="preserve">: ‘On their way toward modern science human beings have discarded meaning’ (2002: 3). The contemporary post-critical turn in literary and aesthetic studies elaborates this more precisely, tracing how </w:t>
      </w:r>
      <w:r w:rsidRPr="003118A3">
        <w:rPr>
          <w:rStyle w:val="StyleUnderline"/>
        </w:rPr>
        <w:t xml:space="preserve">critical </w:t>
      </w:r>
      <w:r w:rsidRPr="003118A3">
        <w:rPr>
          <w:rStyle w:val="StyleUnderline"/>
          <w:highlight w:val="cyan"/>
        </w:rPr>
        <w:t xml:space="preserve">discourse </w:t>
      </w:r>
      <w:r w:rsidRPr="004271CF">
        <w:rPr>
          <w:rStyle w:val="Emphasis"/>
          <w:highlight w:val="cyan"/>
        </w:rPr>
        <w:t>reduces</w:t>
      </w:r>
      <w:r w:rsidRPr="003118A3">
        <w:rPr>
          <w:rStyle w:val="StyleUnderline"/>
          <w:highlight w:val="cyan"/>
        </w:rPr>
        <w:t xml:space="preserve"> meaning to a </w:t>
      </w:r>
      <w:r w:rsidRPr="004271CF">
        <w:rPr>
          <w:rStyle w:val="Emphasis"/>
          <w:highlight w:val="cyan"/>
        </w:rPr>
        <w:t>smokescreen</w:t>
      </w:r>
      <w:r w:rsidRPr="00B663F8">
        <w:rPr>
          <w:rStyle w:val="Emphasis"/>
        </w:rPr>
        <w:t xml:space="preserve"> for power</w:t>
      </w:r>
      <w:r w:rsidRPr="00B663F8">
        <w:rPr>
          <w:sz w:val="16"/>
        </w:rPr>
        <w:t xml:space="preserve"> (Felski, 2015). Alternatively, </w:t>
      </w:r>
      <w:r w:rsidRPr="003118A3">
        <w:rPr>
          <w:rStyle w:val="StyleUnderline"/>
        </w:rPr>
        <w:t xml:space="preserve">critical discourse </w:t>
      </w:r>
      <w:r w:rsidRPr="00B663F8">
        <w:rPr>
          <w:rStyle w:val="Emphasis"/>
          <w:highlight w:val="cyan"/>
        </w:rPr>
        <w:t>celebrates</w:t>
      </w:r>
      <w:r w:rsidRPr="003118A3">
        <w:rPr>
          <w:rStyle w:val="StyleUnderline"/>
        </w:rPr>
        <w:t xml:space="preserve"> the </w:t>
      </w:r>
      <w:r w:rsidRPr="003118A3">
        <w:rPr>
          <w:rStyle w:val="StyleUnderline"/>
          <w:highlight w:val="cyan"/>
        </w:rPr>
        <w:t>discourse of marginal</w:t>
      </w:r>
      <w:r w:rsidRPr="00B663F8">
        <w:rPr>
          <w:sz w:val="16"/>
        </w:rPr>
        <w:t xml:space="preserve"> or unusual </w:t>
      </w:r>
      <w:r w:rsidRPr="003118A3">
        <w:rPr>
          <w:rStyle w:val="StyleUnderline"/>
          <w:highlight w:val="cyan"/>
        </w:rPr>
        <w:t xml:space="preserve">figures, </w:t>
      </w:r>
      <w:r w:rsidRPr="00B663F8">
        <w:rPr>
          <w:rStyle w:val="Emphasis"/>
          <w:highlight w:val="cyan"/>
        </w:rPr>
        <w:t>but</w:t>
      </w:r>
      <w:r w:rsidRPr="00B663F8">
        <w:rPr>
          <w:sz w:val="16"/>
        </w:rPr>
        <w:t xml:space="preserve"> generally </w:t>
      </w:r>
      <w:r w:rsidRPr="003118A3">
        <w:rPr>
          <w:rStyle w:val="StyleUnderline"/>
          <w:highlight w:val="cyan"/>
        </w:rPr>
        <w:t xml:space="preserve">gives a </w:t>
      </w:r>
      <w:r w:rsidRPr="00B663F8">
        <w:rPr>
          <w:rStyle w:val="Emphasis"/>
          <w:highlight w:val="cyan"/>
        </w:rPr>
        <w:t>voice</w:t>
      </w:r>
      <w:r w:rsidRPr="003118A3">
        <w:rPr>
          <w:rStyle w:val="StyleUnderline"/>
        </w:rPr>
        <w:t xml:space="preserve"> and platform </w:t>
      </w:r>
      <w:r w:rsidRPr="004271CF">
        <w:rPr>
          <w:rStyle w:val="Emphasis"/>
          <w:highlight w:val="cyan"/>
        </w:rPr>
        <w:t>only</w:t>
      </w:r>
      <w:r w:rsidRPr="003118A3">
        <w:rPr>
          <w:rStyle w:val="StyleUnderline"/>
          <w:highlight w:val="cyan"/>
        </w:rPr>
        <w:t xml:space="preserve"> to those </w:t>
      </w:r>
      <w:r w:rsidRPr="00B663F8">
        <w:rPr>
          <w:rStyle w:val="Emphasis"/>
          <w:highlight w:val="cyan"/>
        </w:rPr>
        <w:t>who</w:t>
      </w:r>
      <w:r w:rsidRPr="003118A3">
        <w:rPr>
          <w:rStyle w:val="StyleUnderline"/>
        </w:rPr>
        <w:t xml:space="preserve">se work and words </w:t>
      </w:r>
      <w:r w:rsidRPr="003118A3">
        <w:rPr>
          <w:rStyle w:val="StyleUnderline"/>
          <w:highlight w:val="cyan"/>
        </w:rPr>
        <w:t xml:space="preserve">can be </w:t>
      </w:r>
      <w:r w:rsidRPr="004271CF">
        <w:rPr>
          <w:rStyle w:val="Emphasis"/>
          <w:highlight w:val="cyan"/>
        </w:rPr>
        <w:t>welded</w:t>
      </w:r>
      <w:r w:rsidRPr="003118A3">
        <w:rPr>
          <w:rStyle w:val="StyleUnderline"/>
          <w:highlight w:val="cyan"/>
        </w:rPr>
        <w:t xml:space="preserve"> to a critical </w:t>
      </w:r>
      <w:r w:rsidRPr="00B663F8">
        <w:rPr>
          <w:rStyle w:val="Emphasis"/>
          <w:highlight w:val="cyan"/>
        </w:rPr>
        <w:t>narrative</w:t>
      </w:r>
      <w:r w:rsidRPr="00B663F8">
        <w:rPr>
          <w:sz w:val="16"/>
        </w:rPr>
        <w:t xml:space="preserve"> (Pels, 1999). Thus, a fifth consequence of critique is the </w:t>
      </w:r>
      <w:r w:rsidRPr="003118A3">
        <w:rPr>
          <w:rStyle w:val="StyleUnderline"/>
        </w:rPr>
        <w:t>reinscribing</w:t>
      </w:r>
      <w:r w:rsidRPr="00B663F8">
        <w:rPr>
          <w:sz w:val="16"/>
        </w:rPr>
        <w:t xml:space="preserve"> of </w:t>
      </w:r>
      <w:r w:rsidRPr="003118A3">
        <w:rPr>
          <w:rStyle w:val="StyleUnderline"/>
        </w:rPr>
        <w:t>other discourses in a critical idiom</w:t>
      </w:r>
      <w:r w:rsidRPr="00B663F8">
        <w:rPr>
          <w:sz w:val="16"/>
        </w:rPr>
        <w:t xml:space="preserve">, </w:t>
      </w:r>
      <w:r w:rsidRPr="003404D5">
        <w:rPr>
          <w:rStyle w:val="Emphasis"/>
        </w:rPr>
        <w:t>displacing</w:t>
      </w:r>
      <w:r w:rsidRPr="003118A3">
        <w:rPr>
          <w:rStyle w:val="StyleUnderline"/>
        </w:rPr>
        <w:t xml:space="preserve"> all others</w:t>
      </w:r>
      <w:r w:rsidRPr="00B663F8">
        <w:rPr>
          <w:sz w:val="16"/>
        </w:rPr>
        <w:t>, because critique, like enlightenment, is totalitarian – if that is not too critical!</w:t>
      </w:r>
    </w:p>
    <w:p w14:paraId="56D612C2" w14:textId="77777777" w:rsidR="001E068D" w:rsidRPr="00B663F8" w:rsidRDefault="001E068D" w:rsidP="001E068D">
      <w:pPr>
        <w:rPr>
          <w:sz w:val="16"/>
        </w:rPr>
      </w:pPr>
      <w:r w:rsidRPr="00B663F8">
        <w:rPr>
          <w:sz w:val="16"/>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6D9A80F4" w14:textId="77777777" w:rsidR="001E068D" w:rsidRPr="00B663F8" w:rsidRDefault="001E068D" w:rsidP="001E068D">
      <w:pPr>
        <w:rPr>
          <w:sz w:val="16"/>
        </w:rPr>
      </w:pPr>
      <w:r w:rsidRPr="00B663F8">
        <w:rPr>
          <w:sz w:val="16"/>
        </w:rPr>
        <w:t xml:space="preserve">Nursery tale of critique </w:t>
      </w:r>
    </w:p>
    <w:p w14:paraId="5B5200BB" w14:textId="77777777" w:rsidR="001E068D" w:rsidRPr="00B663F8" w:rsidRDefault="001E068D" w:rsidP="001E068D">
      <w:pPr>
        <w:rPr>
          <w:sz w:val="16"/>
        </w:rPr>
      </w:pPr>
      <w:r w:rsidRPr="00B663F8">
        <w:rPr>
          <w:sz w:val="16"/>
        </w:rPr>
        <w:t>In the preamble to the Manifesto of the Communist Party, Marx and Engels spoke of a ‘holy alliance’ forged between the powers of ‘old Europe’ in order to exorcise the Spectre of Communism that haunted them (2004). This Spectre of Communism, alike that of critique today, carried the promise of transformation. Unlike contemporary critique, however, it proved itself utterly unbearable to those in positions of power, constituting a radical threat to the status quo, which the latter could not pass over.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73F2FBF1" w14:textId="77777777" w:rsidR="001E068D" w:rsidRPr="00B663F8" w:rsidRDefault="001E068D" w:rsidP="001E068D">
      <w:pPr>
        <w:rPr>
          <w:sz w:val="16"/>
        </w:rPr>
      </w:pPr>
      <w:r w:rsidRPr="00B663F8">
        <w:rPr>
          <w:sz w:val="16"/>
        </w:rPr>
        <w:t>Today's spectre – that of critique – comes with its own nursery tale. Critique, this tale tells us, is good, and the more of it, the better. Critique, it maintains, is the pursuit of courageous heroes, who dare to know and speak the truth, which – as if by magic – brings about ever more progress. Thereby painted as the eternal bastion of social transformation, critique is seen as unequivocally enlightened and enlightening, as are, of course, its proponents.</w:t>
      </w:r>
    </w:p>
    <w:p w14:paraId="4BB84FFA" w14:textId="77777777" w:rsidR="001E068D" w:rsidRPr="00B663F8" w:rsidRDefault="001E068D" w:rsidP="001E068D">
      <w:pPr>
        <w:rPr>
          <w:sz w:val="16"/>
        </w:rPr>
      </w:pPr>
      <w:r w:rsidRPr="00B663F8">
        <w:rPr>
          <w:sz w:val="16"/>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118A3">
        <w:rPr>
          <w:rStyle w:val="StyleUnderline"/>
        </w:rPr>
        <w:t>tale of</w:t>
      </w:r>
      <w:r w:rsidRPr="00B663F8">
        <w:rPr>
          <w:sz w:val="16"/>
        </w:rPr>
        <w:t xml:space="preserve"> the spectre of </w:t>
      </w:r>
      <w:r w:rsidRPr="003118A3">
        <w:rPr>
          <w:rStyle w:val="StyleUnderline"/>
          <w:highlight w:val="cyan"/>
        </w:rPr>
        <w:t xml:space="preserve">critique </w:t>
      </w:r>
      <w:r w:rsidRPr="00B663F8">
        <w:rPr>
          <w:rStyle w:val="Emphasis"/>
          <w:highlight w:val="cyan"/>
        </w:rPr>
        <w:t>operationalizes</w:t>
      </w:r>
      <w:r w:rsidRPr="00B663F8">
        <w:rPr>
          <w:sz w:val="16"/>
          <w:highlight w:val="cyan"/>
        </w:rPr>
        <w:t xml:space="preserve"> </w:t>
      </w:r>
      <w:r w:rsidRPr="003118A3">
        <w:rPr>
          <w:rStyle w:val="StyleUnderline"/>
          <w:highlight w:val="cyan"/>
        </w:rPr>
        <w:t xml:space="preserve">the </w:t>
      </w:r>
      <w:r w:rsidRPr="00B663F8">
        <w:rPr>
          <w:rStyle w:val="Emphasis"/>
          <w:highlight w:val="cyan"/>
        </w:rPr>
        <w:t>s</w:t>
      </w:r>
      <w:r w:rsidRPr="00B663F8">
        <w:rPr>
          <w:rStyle w:val="Emphasis"/>
        </w:rPr>
        <w:t xml:space="preserve">tatus </w:t>
      </w:r>
      <w:r w:rsidRPr="00F625AB">
        <w:rPr>
          <w:rStyle w:val="Emphasis"/>
          <w:highlight w:val="cyan"/>
        </w:rPr>
        <w:t>quo</w:t>
      </w:r>
      <w:r w:rsidRPr="00B663F8">
        <w:rPr>
          <w:sz w:val="16"/>
        </w:rPr>
        <w:t>, breeding, what Marcuse refers to as, one-dimensionality, that is, an attitude of conformity ‘to existing thought and behaviour’ characterized by a lack of ‘a critical dimension of potentialities that transcend the existing society’ (2007: xxvii).</w:t>
      </w:r>
    </w:p>
    <w:p w14:paraId="78E0F45F" w14:textId="77777777" w:rsidR="001E068D" w:rsidRPr="00B663F8" w:rsidRDefault="001E068D" w:rsidP="001E068D">
      <w:pPr>
        <w:rPr>
          <w:sz w:val="16"/>
        </w:rPr>
      </w:pPr>
      <w:r w:rsidRPr="00B663F8">
        <w:rPr>
          <w:sz w:val="16"/>
        </w:rPr>
        <w:t>For the most part, in a somewhat uncanny rendition of Adorno's and Horkheimer's diagnosis of Enlightenment (2002), critique today appears to be reduced to nothing more than a procedure – a procedure giving way to manifold discourses and practices, but scarcely transforming anything or anyone. To be sure, amidst the growing (post)political polarisation, whirlpools of ‘culture wars’ and ‘social media frenzies’, critique today denotes less of a change than stasis. As demonstrated above, critical endeavours are increasingly countermandable, if not, indeed, fungible. Critical register, in short, for all its disruptive tendencies, appears, above all, to be the one of business as usual, where quantifiable (and mostly economic) effects, rather than qualities and meanings, rule the roost.</w:t>
      </w:r>
    </w:p>
    <w:p w14:paraId="690BD672" w14:textId="77777777" w:rsidR="001E068D" w:rsidRPr="00B663F8" w:rsidRDefault="001E068D" w:rsidP="001E068D">
      <w:pPr>
        <w:rPr>
          <w:sz w:val="16"/>
        </w:rPr>
      </w:pPr>
      <w:r w:rsidRPr="00B663F8">
        <w:rPr>
          <w:sz w:val="16"/>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062ED006" w14:textId="77777777" w:rsidR="001E068D" w:rsidRPr="00B663F8" w:rsidRDefault="001E068D" w:rsidP="001E068D">
      <w:pPr>
        <w:rPr>
          <w:sz w:val="16"/>
        </w:rPr>
      </w:pPr>
      <w:r w:rsidRPr="00B663F8">
        <w:rPr>
          <w:sz w:val="16"/>
        </w:rPr>
        <w:t>Firstly, the nursery tale induces nostalgia, a retreat from reality into longing for an idealized, totalized version of the past critique. ‘Nostalgia’, argues Lasch, ‘evokes the past only to bury it alive’ (1991: 116). It ‘obscures the connections between the past and the present’, giving us ‘a one-dimensional view of history in which a wistful pessimism and a kind of fatalistic optimism are the only points of reference’ (Lasch, 1991: 14). Failing to recognize the ongoing significance of the past within the present, the nostalgic embrace of the ahistorical nursery tale of critique offers us no way out of the critical impasse, effectively entrapping us within it. Hence, it exorcises the potential to actualize the power of the spectre of critique, turning particular, historically contingent practices of critique into atemporal magical spells, which, for some mysterious reasons, can no longer be cast, only longed for.</w:t>
      </w:r>
    </w:p>
    <w:p w14:paraId="4CEF2C47" w14:textId="77777777" w:rsidR="001E068D" w:rsidRPr="00B663F8" w:rsidRDefault="001E068D" w:rsidP="001E068D">
      <w:pPr>
        <w:rPr>
          <w:sz w:val="16"/>
        </w:rPr>
      </w:pPr>
      <w:r w:rsidRPr="00B663F8">
        <w:rPr>
          <w:sz w:val="16"/>
        </w:rPr>
        <w:t>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The desire for the magical power of truth is the mirror image of the fetishization of positivism.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0E827F2E" w14:textId="77777777" w:rsidR="001E068D" w:rsidRPr="00B663F8" w:rsidRDefault="001E068D" w:rsidP="001E068D">
      <w:pPr>
        <w:rPr>
          <w:sz w:val="16"/>
        </w:rPr>
      </w:pPr>
      <w:r w:rsidRPr="00B663F8">
        <w:rPr>
          <w:sz w:val="16"/>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3F55C3F4" w14:textId="77777777" w:rsidR="001E068D" w:rsidRPr="00B663F8" w:rsidRDefault="001E068D" w:rsidP="001E068D">
      <w:pPr>
        <w:rPr>
          <w:sz w:val="16"/>
        </w:rPr>
      </w:pPr>
      <w:r w:rsidRPr="00B663F8">
        <w:rPr>
          <w:sz w:val="16"/>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584B42FA" w14:textId="77777777" w:rsidR="001E068D" w:rsidRPr="00B663F8" w:rsidRDefault="001E068D" w:rsidP="001E068D">
      <w:pPr>
        <w:rPr>
          <w:sz w:val="16"/>
        </w:rPr>
      </w:pPr>
      <w:r w:rsidRPr="00B663F8">
        <w:rPr>
          <w:sz w:val="16"/>
        </w:rPr>
        <w:t>Mythology of critique</w:t>
      </w:r>
    </w:p>
    <w:p w14:paraId="5A555AC5" w14:textId="77777777" w:rsidR="001E068D" w:rsidRPr="00B663F8" w:rsidRDefault="001E068D" w:rsidP="001E068D">
      <w:pPr>
        <w:rPr>
          <w:sz w:val="16"/>
        </w:rPr>
      </w:pPr>
      <w:r w:rsidRPr="00B663F8">
        <w:rPr>
          <w:sz w:val="16"/>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17880B44" w14:textId="77777777" w:rsidR="001E068D" w:rsidRPr="00B663F8" w:rsidRDefault="001E068D" w:rsidP="001E068D">
      <w:pPr>
        <w:rPr>
          <w:sz w:val="16"/>
        </w:rPr>
      </w:pPr>
      <w:r w:rsidRPr="00B663F8">
        <w:rPr>
          <w:sz w:val="16"/>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5924DF0E" w14:textId="77777777" w:rsidR="001E068D" w:rsidRPr="00B663F8" w:rsidRDefault="001E068D" w:rsidP="001E068D">
      <w:pPr>
        <w:rPr>
          <w:sz w:val="16"/>
        </w:rPr>
      </w:pPr>
      <w:r w:rsidRPr="00B663F8">
        <w:rPr>
          <w:sz w:val="16"/>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768E147E" w14:textId="77777777" w:rsidR="001E068D" w:rsidRPr="00B663F8" w:rsidRDefault="001E068D" w:rsidP="001E068D">
      <w:pPr>
        <w:rPr>
          <w:sz w:val="16"/>
        </w:rPr>
      </w:pPr>
      <w:r w:rsidRPr="00B663F8">
        <w:rPr>
          <w:sz w:val="16"/>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43B52201" w14:textId="77777777" w:rsidR="001E068D" w:rsidRPr="00B663F8" w:rsidRDefault="001E068D" w:rsidP="001E068D">
      <w:pPr>
        <w:rPr>
          <w:sz w:val="16"/>
        </w:rPr>
      </w:pPr>
      <w:r w:rsidRPr="00B663F8">
        <w:rPr>
          <w:sz w:val="16"/>
        </w:rPr>
        <w:t>Absolutization is a correlate of the fetishization of critique, which prevents problematization of the coordinates of the existing society, restricting critique to techniques (cf: Adorno, 2005: 160). Here too we encounter the separation of the critical imperative from the objective of fundamental change. Fetishization denotes domestication of critique, that is, its reduction to a mere method ‘accustomed to asking questions about the nature of discourse, of mutual understanding, respect, and recognition, and concerns about justification and human rights’ (Thompson, 2016: 2). Such domesticated critique is no longer in radical tension with the status quo, but, rather, in taking on a ‘pragmatic’ orientation, becomes its dynamo. It rejects dissensus (Rancière, 2010) for the sake of disputes (Boltanski, 2011), fixating on, and affixing itself to, the existing social reality. Its discursive attempts are easily co-opted, oftentimes reversed, and frequently commodified.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critiques are part and parcel of governmentality, which they operationalize. Furthermore, due to their commendable aura, critical techniques are increasingly embraced as a duty (Stypinska, 2020).</w:t>
      </w:r>
    </w:p>
    <w:p w14:paraId="16E66080" w14:textId="77777777" w:rsidR="001E068D" w:rsidRDefault="001E068D" w:rsidP="001E068D">
      <w:pPr>
        <w:rPr>
          <w:sz w:val="16"/>
        </w:rPr>
      </w:pPr>
      <w:r w:rsidRPr="00B663F8">
        <w:rPr>
          <w:sz w:val="16"/>
        </w:rPr>
        <w:t>Last but not least, the existing reality of critique is underpinned by reification, that is, the abstraction of critical labour. In short, our critical activities</w:t>
      </w:r>
      <w:r w:rsidRPr="003118A3">
        <w:rPr>
          <w:rStyle w:val="StyleUnderline"/>
        </w:rPr>
        <w:t xml:space="preserve"> become </w:t>
      </w:r>
      <w:r w:rsidRPr="00F625AB">
        <w:rPr>
          <w:rStyle w:val="Emphasis"/>
        </w:rPr>
        <w:t>estranged</w:t>
      </w:r>
      <w:r w:rsidRPr="003118A3">
        <w:rPr>
          <w:rStyle w:val="StyleUnderline"/>
        </w:rPr>
        <w:t xml:space="preserve"> from ourselves</w:t>
      </w:r>
      <w:r w:rsidRPr="00B663F8">
        <w:rPr>
          <w:sz w:val="16"/>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118A3">
        <w:rPr>
          <w:rStyle w:val="StyleUnderline"/>
        </w:rPr>
        <w:t xml:space="preserve">the </w:t>
      </w:r>
      <w:r w:rsidRPr="00B663F8">
        <w:rPr>
          <w:rStyle w:val="Emphasis"/>
          <w:highlight w:val="cyan"/>
        </w:rPr>
        <w:t>products</w:t>
      </w:r>
      <w:r w:rsidRPr="003118A3">
        <w:rPr>
          <w:rStyle w:val="StyleUnderline"/>
          <w:highlight w:val="cyan"/>
        </w:rPr>
        <w:t xml:space="preserve"> of critical labour</w:t>
      </w:r>
      <w:r w:rsidRPr="00B663F8">
        <w:rPr>
          <w:sz w:val="16"/>
        </w:rPr>
        <w:t xml:space="preserve"> are the outcome of following a pre-designated process, on which the critics have very little to no purchase. More often than not, critiques </w:t>
      </w:r>
      <w:r w:rsidRPr="003118A3">
        <w:rPr>
          <w:rStyle w:val="StyleUnderline"/>
        </w:rPr>
        <w:t xml:space="preserve">end up </w:t>
      </w:r>
      <w:r w:rsidRPr="00B663F8">
        <w:rPr>
          <w:rStyle w:val="Emphasis"/>
          <w:highlight w:val="cyan"/>
        </w:rPr>
        <w:t>function</w:t>
      </w:r>
      <w:r w:rsidRPr="003118A3">
        <w:rPr>
          <w:rStyle w:val="StyleUnderline"/>
        </w:rPr>
        <w:t xml:space="preserve">ing </w:t>
      </w:r>
      <w:r w:rsidRPr="00F625AB">
        <w:rPr>
          <w:rStyle w:val="Emphasis"/>
          <w:highlight w:val="cyan"/>
        </w:rPr>
        <w:t>independently</w:t>
      </w:r>
      <w:r w:rsidRPr="003118A3">
        <w:rPr>
          <w:rStyle w:val="StyleUnderline"/>
          <w:highlight w:val="cyan"/>
        </w:rPr>
        <w:t xml:space="preserve"> of them in</w:t>
      </w:r>
      <w:r w:rsidRPr="003118A3">
        <w:rPr>
          <w:rStyle w:val="StyleUnderline"/>
        </w:rPr>
        <w:t xml:space="preserve"> the </w:t>
      </w:r>
      <w:r w:rsidRPr="00B663F8">
        <w:rPr>
          <w:rStyle w:val="Emphasis"/>
        </w:rPr>
        <w:t xml:space="preserve">wider </w:t>
      </w:r>
      <w:r w:rsidRPr="00B663F8">
        <w:rPr>
          <w:rStyle w:val="Emphasis"/>
          <w:highlight w:val="cyan"/>
        </w:rPr>
        <w:t>market</w:t>
      </w:r>
      <w:r w:rsidRPr="00B663F8">
        <w:rPr>
          <w:sz w:val="16"/>
        </w:rPr>
        <w:t xml:space="preserve"> (of academic publications, for instance, or the media). The social relations between individuals assume the form of a relation between critiques. </w:t>
      </w:r>
      <w:r w:rsidRPr="003118A3">
        <w:rPr>
          <w:rStyle w:val="StyleUnderline"/>
        </w:rPr>
        <w:t>The forces of</w:t>
      </w:r>
      <w:r w:rsidRPr="00B663F8">
        <w:rPr>
          <w:sz w:val="16"/>
        </w:rPr>
        <w:t xml:space="preserve"> the critical market – or, rather, </w:t>
      </w:r>
      <w:r w:rsidRPr="003118A3">
        <w:rPr>
          <w:rStyle w:val="StyleUnderline"/>
        </w:rPr>
        <w:t xml:space="preserve">the </w:t>
      </w:r>
      <w:r w:rsidRPr="00F625AB">
        <w:rPr>
          <w:rStyle w:val="Emphasis"/>
          <w:highlight w:val="cyan"/>
        </w:rPr>
        <w:t>market of critiques</w:t>
      </w:r>
      <w:r w:rsidRPr="00B663F8">
        <w:rPr>
          <w:sz w:val="16"/>
        </w:rPr>
        <w:t xml:space="preserve"> – </w:t>
      </w:r>
      <w:r w:rsidRPr="003118A3">
        <w:rPr>
          <w:rStyle w:val="StyleUnderline"/>
        </w:rPr>
        <w:t xml:space="preserve">appear to </w:t>
      </w:r>
      <w:r w:rsidRPr="003118A3">
        <w:rPr>
          <w:rStyle w:val="StyleUnderline"/>
          <w:highlight w:val="cyan"/>
        </w:rPr>
        <w:t xml:space="preserve">exist </w:t>
      </w:r>
      <w:r w:rsidRPr="00F625AB">
        <w:rPr>
          <w:rStyle w:val="Emphasis"/>
          <w:highlight w:val="cyan"/>
        </w:rPr>
        <w:t>independently</w:t>
      </w:r>
      <w:r w:rsidRPr="003118A3">
        <w:rPr>
          <w:rStyle w:val="StyleUnderline"/>
          <w:highlight w:val="cyan"/>
        </w:rPr>
        <w:t xml:space="preserve"> of any</w:t>
      </w:r>
      <w:r w:rsidRPr="003118A3">
        <w:rPr>
          <w:rStyle w:val="StyleUnderline"/>
        </w:rPr>
        <w:t xml:space="preserve"> individual </w:t>
      </w:r>
      <w:r w:rsidRPr="00B663F8">
        <w:rPr>
          <w:rStyle w:val="Emphasis"/>
          <w:highlight w:val="cyan"/>
        </w:rPr>
        <w:t>critic</w:t>
      </w:r>
      <w:r w:rsidRPr="003118A3">
        <w:rPr>
          <w:rStyle w:val="StyleUnderline"/>
          <w:highlight w:val="cyan"/>
        </w:rPr>
        <w:t xml:space="preserve">, with each desiring their </w:t>
      </w:r>
      <w:r w:rsidRPr="00C04BA6">
        <w:rPr>
          <w:rStyle w:val="Emphasis"/>
          <w:highlight w:val="cyan"/>
        </w:rPr>
        <w:t>critique</w:t>
      </w:r>
      <w:r w:rsidRPr="003118A3">
        <w:rPr>
          <w:rStyle w:val="StyleUnderline"/>
          <w:highlight w:val="cyan"/>
        </w:rPr>
        <w:t xml:space="preserve"> to </w:t>
      </w:r>
      <w:r w:rsidRPr="00C04BA6">
        <w:rPr>
          <w:rStyle w:val="Emphasis"/>
          <w:highlight w:val="cyan"/>
        </w:rPr>
        <w:t>dominate</w:t>
      </w:r>
      <w:r w:rsidRPr="003118A3">
        <w:rPr>
          <w:rStyle w:val="StyleUnderline"/>
        </w:rPr>
        <w:t xml:space="preserve"> the </w:t>
      </w:r>
      <w:r w:rsidRPr="003118A3">
        <w:rPr>
          <w:rStyle w:val="StyleUnderline"/>
          <w:highlight w:val="cyan"/>
        </w:rPr>
        <w:t>field</w:t>
      </w:r>
      <w:r w:rsidRPr="00B663F8">
        <w:rPr>
          <w:sz w:val="16"/>
        </w:rPr>
        <w:t xml:space="preserve">, much </w:t>
      </w:r>
      <w:r w:rsidRPr="003118A3">
        <w:rPr>
          <w:rStyle w:val="StyleUnderline"/>
          <w:highlight w:val="cyan"/>
        </w:rPr>
        <w:t xml:space="preserve">like a </w:t>
      </w:r>
      <w:r w:rsidRPr="00F625AB">
        <w:rPr>
          <w:rStyle w:val="Emphasis"/>
          <w:highlight w:val="cyan"/>
        </w:rPr>
        <w:t>brand</w:t>
      </w:r>
      <w:r w:rsidRPr="00B663F8">
        <w:rPr>
          <w:sz w:val="16"/>
        </w:rPr>
        <w:t>.</w:t>
      </w:r>
    </w:p>
    <w:p w14:paraId="1F10C3B4" w14:textId="77777777" w:rsidR="001E068D" w:rsidRDefault="001E068D" w:rsidP="001E068D">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w:t>
      </w:r>
      <w:r>
        <w:t>AFF</w:t>
      </w:r>
      <w:r w:rsidRPr="00D56634">
        <w:t xml:space="preserve">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t>---</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61308284" w14:textId="77777777" w:rsidR="001E068D" w:rsidRDefault="001E068D" w:rsidP="001E068D">
      <w:r w:rsidRPr="00F548B6">
        <w:rPr>
          <w:rStyle w:val="Style13ptBold"/>
        </w:rPr>
        <w:t>Taylor ’24</w:t>
      </w:r>
      <w:r>
        <w:t xml:space="preserve"> [Astra and Leah Hunt-Hendrix; 2024; co-founder of The Debt Collective; senior advisor at the American Economic Liberties Project, founder of Way to Win and Solidaire; Solidarity: The Past, Present, and Future of a World-Changing Idea, “Introduction,” p. 11-20; DML]</w:t>
      </w:r>
    </w:p>
    <w:p w14:paraId="1D0BEFA7" w14:textId="77777777" w:rsidR="001E068D" w:rsidRPr="00C04BA6" w:rsidRDefault="001E068D" w:rsidP="001E068D">
      <w:pPr>
        <w:rPr>
          <w:sz w:val="16"/>
        </w:rPr>
      </w:pPr>
      <w:r w:rsidRPr="003118A3">
        <w:rPr>
          <w:rStyle w:val="StyleUnderline"/>
          <w:highlight w:val="cyan"/>
        </w:rPr>
        <w:t>While</w:t>
      </w:r>
      <w:r w:rsidRPr="00C04BA6">
        <w:rPr>
          <w:sz w:val="16"/>
        </w:rPr>
        <w:t xml:space="preserve"> a handful of </w:t>
      </w:r>
      <w:r w:rsidRPr="00F548B6">
        <w:rPr>
          <w:rStyle w:val="Emphasis"/>
          <w:highlight w:val="cyan"/>
        </w:rPr>
        <w:t>billionaires</w:t>
      </w:r>
      <w:r w:rsidRPr="00C04BA6">
        <w:rPr>
          <w:sz w:val="16"/>
        </w:rPr>
        <w:t xml:space="preserve"> can afford to </w:t>
      </w:r>
      <w:r w:rsidRPr="003118A3">
        <w:rPr>
          <w:rStyle w:val="StyleUnderline"/>
        </w:rPr>
        <w:t>take</w:t>
      </w:r>
      <w:r w:rsidRPr="00C04BA6">
        <w:rPr>
          <w:sz w:val="16"/>
        </w:rPr>
        <w:t xml:space="preserve"> vanity </w:t>
      </w:r>
      <w:r w:rsidRPr="003118A3">
        <w:rPr>
          <w:rStyle w:val="StyleUnderline"/>
        </w:rPr>
        <w:t xml:space="preserve">flights to </w:t>
      </w:r>
      <w:r w:rsidRPr="00D56634">
        <w:rPr>
          <w:rStyle w:val="Emphasis"/>
        </w:rPr>
        <w:t>space</w:t>
      </w:r>
      <w:r w:rsidRPr="003118A3">
        <w:rPr>
          <w:rStyle w:val="StyleUnderline"/>
        </w:rPr>
        <w:t xml:space="preserve"> and</w:t>
      </w:r>
      <w:r w:rsidRPr="00C04BA6">
        <w:rPr>
          <w:sz w:val="16"/>
        </w:rPr>
        <w:t xml:space="preserve"> pay top dollar for well-stocked bunkers to </w:t>
      </w:r>
      <w:r w:rsidRPr="003118A3">
        <w:rPr>
          <w:rStyle w:val="StyleUnderline"/>
          <w:highlight w:val="cyan"/>
        </w:rPr>
        <w:t xml:space="preserve">ride out </w:t>
      </w:r>
      <w:r w:rsidRPr="00F548B6">
        <w:rPr>
          <w:rStyle w:val="Emphasis"/>
          <w:highlight w:val="cyan"/>
        </w:rPr>
        <w:t>climate catastrophes</w:t>
      </w:r>
      <w:r w:rsidRPr="003118A3">
        <w:rPr>
          <w:rStyle w:val="StyleUnderline"/>
          <w:highlight w:val="cyan"/>
        </w:rPr>
        <w:t xml:space="preserve">, </w:t>
      </w:r>
      <w:r w:rsidRPr="00F548B6">
        <w:rPr>
          <w:rStyle w:val="Emphasis"/>
          <w:highlight w:val="cyan"/>
        </w:rPr>
        <w:t>billions</w:t>
      </w:r>
      <w:r w:rsidRPr="00C04BA6">
        <w:rPr>
          <w:sz w:val="16"/>
        </w:rPr>
        <w:t xml:space="preserve"> of people </w:t>
      </w:r>
      <w:r w:rsidRPr="003118A3">
        <w:rPr>
          <w:rStyle w:val="StyleUnderline"/>
          <w:highlight w:val="cyan"/>
        </w:rPr>
        <w:t>live</w:t>
      </w:r>
      <w:r w:rsidRPr="003118A3">
        <w:rPr>
          <w:rStyle w:val="StyleUnderline"/>
        </w:rPr>
        <w:t xml:space="preserve"> in </w:t>
      </w:r>
      <w:r w:rsidRPr="00F548B6">
        <w:rPr>
          <w:rStyle w:val="Emphasis"/>
        </w:rPr>
        <w:t>poverty</w:t>
      </w:r>
      <w:r w:rsidRPr="003118A3">
        <w:rPr>
          <w:rStyle w:val="StyleUnderline"/>
        </w:rPr>
        <w:t xml:space="preserve"> </w:t>
      </w:r>
      <w:r w:rsidRPr="003118A3">
        <w:rPr>
          <w:rStyle w:val="StyleUnderline"/>
          <w:highlight w:val="cyan"/>
        </w:rPr>
        <w:t xml:space="preserve">on a </w:t>
      </w:r>
      <w:r w:rsidRPr="00D56634">
        <w:rPr>
          <w:rStyle w:val="Emphasis"/>
          <w:highlight w:val="cyan"/>
        </w:rPr>
        <w:t>collapsing planet</w:t>
      </w:r>
      <w:r w:rsidRPr="00C04BA6">
        <w:rPr>
          <w:sz w:val="16"/>
        </w:rPr>
        <w:t xml:space="preserve">, </w:t>
      </w:r>
      <w:r w:rsidRPr="003118A3">
        <w:rPr>
          <w:rStyle w:val="StyleUnderline"/>
        </w:rPr>
        <w:t xml:space="preserve">where </w:t>
      </w:r>
      <w:r w:rsidRPr="00F548B6">
        <w:rPr>
          <w:rStyle w:val="Emphasis"/>
        </w:rPr>
        <w:t xml:space="preserve">forest </w:t>
      </w:r>
      <w:r w:rsidRPr="00D56634">
        <w:rPr>
          <w:rStyle w:val="Emphasis"/>
          <w:highlight w:val="cyan"/>
        </w:rPr>
        <w:t>fires</w:t>
      </w:r>
      <w:r w:rsidRPr="003118A3">
        <w:rPr>
          <w:rStyle w:val="StyleUnderline"/>
          <w:highlight w:val="cyan"/>
        </w:rPr>
        <w:t xml:space="preserve"> rage and</w:t>
      </w:r>
      <w:r w:rsidRPr="00C04BA6">
        <w:rPr>
          <w:sz w:val="16"/>
        </w:rPr>
        <w:t xml:space="preserve"> up to one million different </w:t>
      </w:r>
      <w:r w:rsidRPr="003118A3">
        <w:rPr>
          <w:rStyle w:val="StyleUnderline"/>
          <w:highlight w:val="cyan"/>
        </w:rPr>
        <w:t>species</w:t>
      </w:r>
      <w:r w:rsidRPr="003118A3">
        <w:rPr>
          <w:rStyle w:val="StyleUnderline"/>
        </w:rPr>
        <w:t xml:space="preserve"> are </w:t>
      </w:r>
      <w:r w:rsidRPr="003118A3">
        <w:rPr>
          <w:rStyle w:val="StyleUnderline"/>
          <w:highlight w:val="cyan"/>
        </w:rPr>
        <w:t>on</w:t>
      </w:r>
      <w:r w:rsidRPr="003118A3">
        <w:rPr>
          <w:rStyle w:val="StyleUnderline"/>
        </w:rPr>
        <w:t xml:space="preserve"> the </w:t>
      </w:r>
      <w:r w:rsidRPr="00F548B6">
        <w:rPr>
          <w:rStyle w:val="Emphasis"/>
          <w:highlight w:val="cyan"/>
        </w:rPr>
        <w:t>verge</w:t>
      </w:r>
      <w:r w:rsidRPr="003118A3">
        <w:rPr>
          <w:rStyle w:val="StyleUnderline"/>
          <w:highlight w:val="cyan"/>
        </w:rPr>
        <w:t xml:space="preserve"> of </w:t>
      </w:r>
      <w:r w:rsidRPr="00D56634">
        <w:rPr>
          <w:rStyle w:val="Emphasis"/>
          <w:highlight w:val="cyan"/>
        </w:rPr>
        <w:t>extinction</w:t>
      </w:r>
      <w:r w:rsidRPr="00C04BA6">
        <w:rPr>
          <w:sz w:val="16"/>
        </w:rPr>
        <w:t xml:space="preserve">.[7] Sensing opportunity, </w:t>
      </w:r>
      <w:r w:rsidRPr="003118A3">
        <w:rPr>
          <w:rStyle w:val="StyleUnderline"/>
        </w:rPr>
        <w:t xml:space="preserve">those in power have </w:t>
      </w:r>
      <w:r w:rsidRPr="00F548B6">
        <w:rPr>
          <w:rStyle w:val="Emphasis"/>
        </w:rPr>
        <w:t>responded</w:t>
      </w:r>
      <w:r w:rsidRPr="003118A3">
        <w:rPr>
          <w:rStyle w:val="StyleUnderline"/>
        </w:rPr>
        <w:t xml:space="preserve"> to</w:t>
      </w:r>
      <w:r w:rsidRPr="00C04BA6">
        <w:rPr>
          <w:sz w:val="16"/>
        </w:rPr>
        <w:t xml:space="preserve"> our era’s </w:t>
      </w:r>
      <w:r w:rsidRPr="00F548B6">
        <w:rPr>
          <w:rStyle w:val="Emphasis"/>
        </w:rPr>
        <w:t>calamities</w:t>
      </w:r>
      <w:r w:rsidRPr="003118A3">
        <w:rPr>
          <w:rStyle w:val="StyleUnderline"/>
        </w:rPr>
        <w:t xml:space="preserve"> by</w:t>
      </w:r>
      <w:r w:rsidRPr="00C04BA6">
        <w:rPr>
          <w:sz w:val="16"/>
        </w:rPr>
        <w:t xml:space="preserve"> further exploiting regular people’s vulnerabilities, </w:t>
      </w:r>
      <w:r w:rsidRPr="00F548B6">
        <w:rPr>
          <w:rStyle w:val="Emphasis"/>
        </w:rPr>
        <w:t>capitalizing</w:t>
      </w:r>
      <w:r w:rsidRPr="003118A3">
        <w:rPr>
          <w:rStyle w:val="StyleUnderline"/>
        </w:rPr>
        <w:t xml:space="preserve"> on confusion and </w:t>
      </w:r>
      <w:r w:rsidRPr="00F548B6">
        <w:rPr>
          <w:rStyle w:val="Emphasis"/>
        </w:rPr>
        <w:t>resentment</w:t>
      </w:r>
      <w:r w:rsidRPr="003118A3">
        <w:rPr>
          <w:rStyle w:val="StyleUnderline"/>
        </w:rPr>
        <w:t xml:space="preserve">, and </w:t>
      </w:r>
      <w:r w:rsidRPr="00F548B6">
        <w:rPr>
          <w:rStyle w:val="Emphasis"/>
        </w:rPr>
        <w:t>scapegoating</w:t>
      </w:r>
      <w:r w:rsidRPr="003118A3">
        <w:rPr>
          <w:rStyle w:val="StyleUnderline"/>
        </w:rPr>
        <w:t xml:space="preserve"> their victims in order to </w:t>
      </w:r>
      <w:r w:rsidRPr="00F548B6">
        <w:rPr>
          <w:rStyle w:val="Emphasis"/>
        </w:rPr>
        <w:t>deflect blame</w:t>
      </w:r>
      <w:r w:rsidRPr="003118A3">
        <w:rPr>
          <w:rStyle w:val="StyleUnderline"/>
        </w:rPr>
        <w:t xml:space="preserve"> away from themselves</w:t>
      </w:r>
      <w:r w:rsidRPr="00C04BA6">
        <w:rPr>
          <w:sz w:val="16"/>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6DF58A25" w14:textId="77777777" w:rsidR="001E068D" w:rsidRPr="00C04BA6" w:rsidRDefault="001E068D" w:rsidP="001E068D">
      <w:pPr>
        <w:rPr>
          <w:sz w:val="16"/>
        </w:rPr>
      </w:pPr>
      <w:r w:rsidRPr="00C04BA6">
        <w:rPr>
          <w:sz w:val="16"/>
        </w:rPr>
        <w:t xml:space="preserve">Meanwhile, </w:t>
      </w:r>
      <w:r w:rsidRPr="003118A3">
        <w:rPr>
          <w:rStyle w:val="StyleUnderline"/>
        </w:rPr>
        <w:t>those who claim to represent the</w:t>
      </w:r>
      <w:r w:rsidRPr="00C04BA6">
        <w:rPr>
          <w:sz w:val="16"/>
        </w:rPr>
        <w:t xml:space="preserve"> political </w:t>
      </w:r>
      <w:r w:rsidRPr="003118A3">
        <w:rPr>
          <w:rStyle w:val="StyleUnderline"/>
        </w:rPr>
        <w:t>center</w:t>
      </w:r>
      <w:r w:rsidRPr="00C04BA6">
        <w:rPr>
          <w:sz w:val="16"/>
        </w:rPr>
        <w:t xml:space="preserve"> distinguish themselves by not being as extreme as this right-wing opposition, but they too </w:t>
      </w:r>
      <w:r w:rsidRPr="003118A3">
        <w:rPr>
          <w:rStyle w:val="StyleUnderline"/>
        </w:rPr>
        <w:t xml:space="preserve">use division in more </w:t>
      </w:r>
      <w:r w:rsidRPr="00F548B6">
        <w:rPr>
          <w:rStyle w:val="Emphasis"/>
        </w:rPr>
        <w:t>subtle</w:t>
      </w:r>
      <w:r w:rsidRPr="003118A3">
        <w:rPr>
          <w:rStyle w:val="StyleUnderline"/>
        </w:rPr>
        <w:t xml:space="preserve"> ways</w:t>
      </w:r>
      <w:r w:rsidRPr="00C04BA6">
        <w:rPr>
          <w:sz w:val="16"/>
        </w:rPr>
        <w:t xml:space="preserve">. For example, </w:t>
      </w:r>
      <w:r w:rsidRPr="003118A3">
        <w:rPr>
          <w:rStyle w:val="StyleUnderline"/>
        </w:rPr>
        <w:t>they pursue</w:t>
      </w:r>
      <w:r w:rsidRPr="00C04BA6">
        <w:rPr>
          <w:sz w:val="16"/>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3118A3">
        <w:rPr>
          <w:rStyle w:val="StyleUnderline"/>
        </w:rPr>
        <w:t xml:space="preserve">a strategy of </w:t>
      </w:r>
      <w:r w:rsidRPr="00D56634">
        <w:rPr>
          <w:rStyle w:val="Emphasis"/>
        </w:rPr>
        <w:t>divide</w:t>
      </w:r>
      <w:r w:rsidRPr="003118A3">
        <w:rPr>
          <w:rStyle w:val="StyleUnderline"/>
        </w:rPr>
        <w:t xml:space="preserve"> and </w:t>
      </w:r>
      <w:r w:rsidRPr="00D56634">
        <w:rPr>
          <w:rStyle w:val="Emphasis"/>
        </w:rPr>
        <w:t>conquer</w:t>
      </w:r>
      <w:r w:rsidRPr="00C04BA6">
        <w:rPr>
          <w:sz w:val="16"/>
        </w:rPr>
        <w:t xml:space="preserve">, liberal democracies </w:t>
      </w:r>
      <w:r w:rsidRPr="003118A3">
        <w:rPr>
          <w:rStyle w:val="StyleUnderline"/>
        </w:rPr>
        <w:t xml:space="preserve">the </w:t>
      </w:r>
      <w:r w:rsidRPr="00D56634">
        <w:rPr>
          <w:rStyle w:val="Emphasis"/>
        </w:rPr>
        <w:t>world</w:t>
      </w:r>
      <w:r w:rsidRPr="00C04BA6">
        <w:rPr>
          <w:sz w:val="16"/>
        </w:rPr>
        <w:t xml:space="preserve"> over </w:t>
      </w:r>
      <w:r w:rsidRPr="003118A3">
        <w:rPr>
          <w:rStyle w:val="StyleUnderline"/>
        </w:rPr>
        <w:t xml:space="preserve">appear to be </w:t>
      </w:r>
      <w:r w:rsidRPr="00F548B6">
        <w:rPr>
          <w:rStyle w:val="Emphasis"/>
        </w:rPr>
        <w:t>perpetually teetering</w:t>
      </w:r>
      <w:r w:rsidRPr="003118A3">
        <w:rPr>
          <w:rStyle w:val="StyleUnderline"/>
        </w:rPr>
        <w:t xml:space="preserve"> on the edge of social and political </w:t>
      </w:r>
      <w:r w:rsidRPr="00D56634">
        <w:rPr>
          <w:rStyle w:val="Emphasis"/>
        </w:rPr>
        <w:t>disaster</w:t>
      </w:r>
      <w:r w:rsidRPr="00C04BA6">
        <w:rPr>
          <w:sz w:val="16"/>
        </w:rPr>
        <w:t>, with hard-won social progress being systematically undone.</w:t>
      </w:r>
    </w:p>
    <w:p w14:paraId="7FC19B48" w14:textId="77777777" w:rsidR="001E068D" w:rsidRPr="00C04BA6" w:rsidRDefault="001E068D" w:rsidP="001E068D">
      <w:pPr>
        <w:rPr>
          <w:sz w:val="16"/>
        </w:rPr>
      </w:pPr>
      <w:r w:rsidRPr="00C04BA6">
        <w:rPr>
          <w:sz w:val="16"/>
        </w:rPr>
        <w:t xml:space="preserve">The premise of this book is simple: </w:t>
      </w:r>
      <w:r w:rsidRPr="00F548B6">
        <w:rPr>
          <w:rStyle w:val="Emphasis"/>
        </w:rPr>
        <w:t>shifting away</w:t>
      </w:r>
      <w:r w:rsidRPr="003118A3">
        <w:rPr>
          <w:rStyle w:val="StyleUnderline"/>
        </w:rPr>
        <w:t xml:space="preserve"> from this tragic course requires the conscious cultivation of </w:t>
      </w:r>
      <w:r w:rsidRPr="00D56634">
        <w:rPr>
          <w:rStyle w:val="Emphasis"/>
          <w:highlight w:val="cyan"/>
        </w:rPr>
        <w:t>solidarity</w:t>
      </w:r>
      <w:r w:rsidRPr="00C04BA6">
        <w:rPr>
          <w:sz w:val="16"/>
        </w:rPr>
        <w:t xml:space="preserve">, an understudied concept that must be reclaimed from the history of social and political thought. Fundamentally, we understand solidarity as </w:t>
      </w:r>
      <w:r w:rsidRPr="003118A3">
        <w:rPr>
          <w:rStyle w:val="StyleUnderline"/>
        </w:rPr>
        <w:t xml:space="preserve">the recognition of our </w:t>
      </w:r>
      <w:r w:rsidRPr="00D56634">
        <w:rPr>
          <w:rStyle w:val="Emphasis"/>
        </w:rPr>
        <w:t>inherent interconnectedness</w:t>
      </w:r>
      <w:r w:rsidRPr="00C04BA6">
        <w:rPr>
          <w:sz w:val="16"/>
        </w:rPr>
        <w:t xml:space="preserve">, an attempt to build bonds of commonality across our differences. </w:t>
      </w:r>
      <w:r w:rsidRPr="003118A3">
        <w:rPr>
          <w:rStyle w:val="StyleUnderline"/>
        </w:rPr>
        <w:t xml:space="preserve">It </w:t>
      </w:r>
      <w:r w:rsidRPr="003118A3">
        <w:rPr>
          <w:rStyle w:val="StyleUnderline"/>
          <w:highlight w:val="cyan"/>
        </w:rPr>
        <w:t>is</w:t>
      </w:r>
      <w:r w:rsidRPr="003118A3">
        <w:rPr>
          <w:rStyle w:val="StyleUnderline"/>
        </w:rPr>
        <w:t xml:space="preserve"> an </w:t>
      </w:r>
      <w:r w:rsidRPr="00D56634">
        <w:rPr>
          <w:rStyle w:val="Emphasis"/>
        </w:rPr>
        <w:t>ethos</w:t>
      </w:r>
      <w:r w:rsidRPr="003118A3">
        <w:rPr>
          <w:rStyle w:val="StyleUnderline"/>
        </w:rPr>
        <w:t xml:space="preserve"> and </w:t>
      </w:r>
      <w:r w:rsidRPr="00D56634">
        <w:rPr>
          <w:rStyle w:val="Emphasis"/>
        </w:rPr>
        <w:t>spur to action</w:t>
      </w:r>
      <w:r w:rsidRPr="003118A3">
        <w:rPr>
          <w:rStyle w:val="StyleUnderline"/>
        </w:rPr>
        <w:t xml:space="preserve"> rooted in the </w:t>
      </w:r>
      <w:r w:rsidRPr="00F548B6">
        <w:rPr>
          <w:rStyle w:val="Emphasis"/>
          <w:highlight w:val="cyan"/>
        </w:rPr>
        <w:t>acknowledgment</w:t>
      </w:r>
      <w:r w:rsidRPr="003118A3">
        <w:rPr>
          <w:rStyle w:val="StyleUnderline"/>
          <w:highlight w:val="cyan"/>
        </w:rPr>
        <w:t xml:space="preserve"> that our lives are </w:t>
      </w:r>
      <w:r w:rsidRPr="00F548B6">
        <w:rPr>
          <w:rStyle w:val="Emphasis"/>
          <w:highlight w:val="cyan"/>
        </w:rPr>
        <w:t>intertwined</w:t>
      </w:r>
      <w:r w:rsidRPr="003118A3">
        <w:rPr>
          <w:rStyle w:val="StyleUnderline"/>
        </w:rPr>
        <w:t>. Intertwined</w:t>
      </w:r>
      <w:r w:rsidRPr="00C04BA6">
        <w:rPr>
          <w:sz w:val="16"/>
        </w:rPr>
        <w:t xml:space="preserve">, however, </w:t>
      </w:r>
      <w:r w:rsidRPr="003118A3">
        <w:rPr>
          <w:rStyle w:val="StyleUnderline"/>
        </w:rPr>
        <w:t xml:space="preserve">does </w:t>
      </w:r>
      <w:r w:rsidRPr="003118A3">
        <w:rPr>
          <w:rStyle w:val="StyleUnderline"/>
          <w:highlight w:val="cyan"/>
        </w:rPr>
        <w:t>not</w:t>
      </w:r>
      <w:r w:rsidRPr="003118A3">
        <w:rPr>
          <w:rStyle w:val="StyleUnderline"/>
        </w:rPr>
        <w:t xml:space="preserve"> mean</w:t>
      </w:r>
      <w:r w:rsidRPr="00C04BA6">
        <w:rPr>
          <w:sz w:val="16"/>
        </w:rPr>
        <w:t xml:space="preserve"> </w:t>
      </w:r>
      <w:r w:rsidRPr="00D56634">
        <w:rPr>
          <w:rStyle w:val="Emphasis"/>
          <w:highlight w:val="cyan"/>
        </w:rPr>
        <w:t>indistinguishable</w:t>
      </w:r>
      <w:r w:rsidRPr="00C04BA6">
        <w:rPr>
          <w:sz w:val="16"/>
        </w:rPr>
        <w:t>—</w:t>
      </w:r>
      <w:r w:rsidRPr="003118A3">
        <w:rPr>
          <w:rStyle w:val="StyleUnderline"/>
        </w:rPr>
        <w:t>solidarity depends on</w:t>
      </w:r>
      <w:r w:rsidRPr="00C04BA6">
        <w:rPr>
          <w:sz w:val="16"/>
        </w:rPr>
        <w:t xml:space="preserve"> difference, on </w:t>
      </w:r>
      <w:r w:rsidRPr="003118A3">
        <w:rPr>
          <w:rStyle w:val="StyleUnderline"/>
        </w:rPr>
        <w:t xml:space="preserve">recognizing that we are not all </w:t>
      </w:r>
      <w:r w:rsidRPr="00F548B6">
        <w:rPr>
          <w:rStyle w:val="Emphasis"/>
        </w:rPr>
        <w:t>exactly alike</w:t>
      </w:r>
      <w:r w:rsidRPr="003118A3">
        <w:rPr>
          <w:rStyle w:val="StyleUnderline"/>
        </w:rPr>
        <w:t xml:space="preserve"> but</w:t>
      </w:r>
      <w:r w:rsidRPr="00C04BA6">
        <w:rPr>
          <w:sz w:val="16"/>
        </w:rPr>
        <w:t xml:space="preserve"> that </w:t>
      </w:r>
      <w:r w:rsidRPr="003118A3">
        <w:rPr>
          <w:rStyle w:val="StyleUnderline"/>
        </w:rPr>
        <w:t xml:space="preserve">we can still </w:t>
      </w:r>
      <w:r w:rsidRPr="00D56634">
        <w:rPr>
          <w:rStyle w:val="Emphasis"/>
        </w:rPr>
        <w:t>come together</w:t>
      </w:r>
      <w:r w:rsidRPr="003118A3">
        <w:rPr>
          <w:rStyle w:val="StyleUnderline"/>
        </w:rPr>
        <w:t xml:space="preserve"> and take </w:t>
      </w:r>
      <w:r w:rsidRPr="00D56634">
        <w:rPr>
          <w:rStyle w:val="Emphasis"/>
        </w:rPr>
        <w:t>collective action</w:t>
      </w:r>
      <w:r w:rsidRPr="003118A3">
        <w:rPr>
          <w:rStyle w:val="StyleUnderline"/>
        </w:rPr>
        <w:t xml:space="preserve">. It is not unity </w:t>
      </w:r>
      <w:r w:rsidRPr="003118A3">
        <w:rPr>
          <w:rStyle w:val="StyleUnderline"/>
          <w:highlight w:val="cyan"/>
        </w:rPr>
        <w:t xml:space="preserve">or </w:t>
      </w:r>
      <w:r w:rsidRPr="00F548B6">
        <w:rPr>
          <w:rStyle w:val="Emphasis"/>
          <w:highlight w:val="cyan"/>
        </w:rPr>
        <w:t>sameness</w:t>
      </w:r>
      <w:r w:rsidRPr="003118A3">
        <w:rPr>
          <w:rStyle w:val="StyleUnderline"/>
          <w:highlight w:val="cyan"/>
        </w:rPr>
        <w:t>, but</w:t>
      </w:r>
      <w:r w:rsidRPr="003118A3">
        <w:rPr>
          <w:rStyle w:val="StyleUnderline"/>
        </w:rPr>
        <w:t xml:space="preserve"> a way of </w:t>
      </w:r>
      <w:r w:rsidRPr="00D56634">
        <w:rPr>
          <w:rStyle w:val="Emphasis"/>
          <w:highlight w:val="cyan"/>
        </w:rPr>
        <w:t>connecting</w:t>
      </w:r>
      <w:r w:rsidRPr="003118A3">
        <w:rPr>
          <w:rStyle w:val="StyleUnderline"/>
          <w:highlight w:val="cyan"/>
        </w:rPr>
        <w:t xml:space="preserve"> with others</w:t>
      </w:r>
      <w:r w:rsidRPr="00C04BA6">
        <w:rPr>
          <w:sz w:val="16"/>
        </w:rPr>
        <w:t xml:space="preserve">: </w:t>
      </w:r>
      <w:r w:rsidRPr="003118A3">
        <w:rPr>
          <w:rStyle w:val="StyleUnderline"/>
          <w:highlight w:val="cyan"/>
        </w:rPr>
        <w:t xml:space="preserve">forging </w:t>
      </w:r>
      <w:r w:rsidRPr="00D56634">
        <w:rPr>
          <w:rStyle w:val="Emphasis"/>
          <w:highlight w:val="cyan"/>
        </w:rPr>
        <w:t>new communities</w:t>
      </w:r>
      <w:r w:rsidRPr="003118A3">
        <w:rPr>
          <w:rStyle w:val="StyleUnderline"/>
        </w:rPr>
        <w:t xml:space="preserve">, developing </w:t>
      </w:r>
      <w:r w:rsidRPr="00D56634">
        <w:rPr>
          <w:rStyle w:val="Emphasis"/>
          <w:highlight w:val="cyan"/>
        </w:rPr>
        <w:t xml:space="preserve">shared </w:t>
      </w:r>
      <w:r w:rsidRPr="00F548B6">
        <w:rPr>
          <w:rStyle w:val="Emphasis"/>
          <w:highlight w:val="cyan"/>
        </w:rPr>
        <w:t>visions</w:t>
      </w:r>
      <w:r w:rsidRPr="003118A3">
        <w:rPr>
          <w:rStyle w:val="StyleUnderline"/>
          <w:highlight w:val="cyan"/>
        </w:rPr>
        <w:t xml:space="preserve">, and building </w:t>
      </w:r>
      <w:r w:rsidRPr="00D56634">
        <w:rPr>
          <w:rStyle w:val="Emphasis"/>
          <w:highlight w:val="cyan"/>
        </w:rPr>
        <w:t>power</w:t>
      </w:r>
      <w:r w:rsidRPr="003118A3">
        <w:rPr>
          <w:rStyle w:val="StyleUnderline"/>
        </w:rPr>
        <w:t xml:space="preserve"> to push for </w:t>
      </w:r>
      <w:r w:rsidRPr="00F548B6">
        <w:rPr>
          <w:rStyle w:val="Emphasis"/>
        </w:rPr>
        <w:t>social</w:t>
      </w:r>
      <w:r w:rsidRPr="003118A3">
        <w:rPr>
          <w:rStyle w:val="StyleUnderline"/>
        </w:rPr>
        <w:t xml:space="preserve"> change</w:t>
      </w:r>
      <w:r w:rsidRPr="00C04BA6">
        <w:rPr>
          <w:sz w:val="16"/>
        </w:rPr>
        <w:t>.</w:t>
      </w:r>
    </w:p>
    <w:p w14:paraId="416F2473" w14:textId="77777777" w:rsidR="001E068D" w:rsidRPr="00C04BA6" w:rsidRDefault="001E068D" w:rsidP="001E068D">
      <w:pPr>
        <w:rPr>
          <w:sz w:val="16"/>
        </w:rPr>
      </w:pPr>
      <w:r w:rsidRPr="00C04BA6">
        <w:rPr>
          <w:sz w:val="16"/>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3118A3">
        <w:rPr>
          <w:rStyle w:val="StyleUnderline"/>
        </w:rPr>
        <w:t>acting on this basic insight and imbuing our social dynamics with a sense of fellow-feeling</w:t>
      </w:r>
      <w:r w:rsidRPr="00C04BA6">
        <w:rPr>
          <w:sz w:val="16"/>
        </w:rPr>
        <w:t xml:space="preserve">. It </w:t>
      </w:r>
      <w:r w:rsidRPr="003118A3">
        <w:rPr>
          <w:rStyle w:val="StyleUnderline"/>
        </w:rPr>
        <w:t xml:space="preserve">is </w:t>
      </w:r>
      <w:r w:rsidRPr="00D56634">
        <w:rPr>
          <w:rStyle w:val="Emphasis"/>
        </w:rPr>
        <w:t>challenging</w:t>
      </w:r>
      <w:r w:rsidRPr="00C04BA6">
        <w:rPr>
          <w:sz w:val="16"/>
        </w:rPr>
        <w:t xml:space="preserve">, in part, </w:t>
      </w:r>
      <w:r w:rsidRPr="003118A3">
        <w:rPr>
          <w:rStyle w:val="StyleUnderline"/>
        </w:rPr>
        <w:t>because</w:t>
      </w:r>
      <w:r w:rsidRPr="00C04BA6">
        <w:rPr>
          <w:sz w:val="16"/>
        </w:rPr>
        <w:t xml:space="preserve"> we lack accessible, practical wisdom about solidarity as a political tradition. Nowhere is this truer than in the United States, where American </w:t>
      </w:r>
      <w:r w:rsidRPr="003118A3">
        <w:rPr>
          <w:rStyle w:val="StyleUnderline"/>
        </w:rPr>
        <w:t xml:space="preserve">culture emphasizes </w:t>
      </w:r>
      <w:r w:rsidRPr="00D56634">
        <w:rPr>
          <w:rStyle w:val="Emphasis"/>
        </w:rPr>
        <w:t>individualism</w:t>
      </w:r>
      <w:r w:rsidRPr="003118A3">
        <w:rPr>
          <w:rStyle w:val="StyleUnderline"/>
        </w:rPr>
        <w:t xml:space="preserve"> and </w:t>
      </w:r>
      <w:r w:rsidRPr="00D56634">
        <w:rPr>
          <w:rStyle w:val="Emphasis"/>
        </w:rPr>
        <w:t>personal freedom</w:t>
      </w:r>
      <w:r w:rsidRPr="00C04BA6">
        <w:rPr>
          <w:sz w:val="16"/>
        </w:rPr>
        <w:t xml:space="preserve"> above all. Beyond certain left- leaning circles where people sign their emails “in solidarity,” the principle rarely appears in mainstream culture or contemporary political discourse.</w:t>
      </w:r>
    </w:p>
    <w:p w14:paraId="5FD61D07" w14:textId="77777777" w:rsidR="001E068D" w:rsidRPr="00C04BA6" w:rsidRDefault="001E068D" w:rsidP="001E068D">
      <w:pPr>
        <w:rPr>
          <w:sz w:val="16"/>
        </w:rPr>
      </w:pPr>
      <w:r w:rsidRPr="00C04BA6">
        <w:rPr>
          <w:sz w:val="16"/>
        </w:rPr>
        <w:t xml:space="preserve">And yet, despite being undervalued, solidarity has indelibly shaped the modern world. In the chapters ahead, we emphasize the role of </w:t>
      </w:r>
      <w:r w:rsidRPr="003118A3">
        <w:rPr>
          <w:rStyle w:val="StyleUnderline"/>
          <w:highlight w:val="cyan"/>
        </w:rPr>
        <w:t>solidarity</w:t>
      </w:r>
      <w:r w:rsidRPr="00C04BA6">
        <w:rPr>
          <w:sz w:val="16"/>
        </w:rPr>
        <w:t xml:space="preserve"> in a particular historical and intellectual tradition that </w:t>
      </w:r>
      <w:r w:rsidRPr="00F548B6">
        <w:rPr>
          <w:rStyle w:val="Emphasis"/>
          <w:highlight w:val="cyan"/>
        </w:rPr>
        <w:t>stretches</w:t>
      </w:r>
      <w:r w:rsidRPr="003118A3">
        <w:rPr>
          <w:rStyle w:val="StyleUnderline"/>
          <w:highlight w:val="cyan"/>
        </w:rPr>
        <w:t xml:space="preserve"> back to</w:t>
      </w:r>
      <w:r w:rsidRPr="00C04BA6">
        <w:rPr>
          <w:sz w:val="16"/>
        </w:rPr>
        <w:t xml:space="preserve"> the mid- nineteenth century and reaches around the globe, continuing through post–Civil War </w:t>
      </w:r>
      <w:r w:rsidRPr="00F548B6">
        <w:rPr>
          <w:rStyle w:val="Emphasis"/>
          <w:highlight w:val="cyan"/>
        </w:rPr>
        <w:t>Reconstruction</w:t>
      </w:r>
      <w:r w:rsidRPr="003118A3">
        <w:rPr>
          <w:rStyle w:val="StyleUnderline"/>
          <w:highlight w:val="cyan"/>
        </w:rPr>
        <w:t xml:space="preserve">, </w:t>
      </w:r>
      <w:r w:rsidRPr="00F548B6">
        <w:rPr>
          <w:rStyle w:val="Emphasis"/>
          <w:highlight w:val="cyan"/>
        </w:rPr>
        <w:t>labor movements</w:t>
      </w:r>
      <w:r w:rsidRPr="00C04BA6">
        <w:rPr>
          <w:sz w:val="16"/>
        </w:rPr>
        <w:t xml:space="preserve">, the creation of </w:t>
      </w:r>
      <w:r w:rsidRPr="003118A3">
        <w:rPr>
          <w:rStyle w:val="StyleUnderline"/>
        </w:rPr>
        <w:t xml:space="preserve">the </w:t>
      </w:r>
      <w:r w:rsidRPr="00D56634">
        <w:rPr>
          <w:rStyle w:val="Emphasis"/>
        </w:rPr>
        <w:t>welfare state</w:t>
      </w:r>
      <w:r w:rsidRPr="00C04BA6">
        <w:rPr>
          <w:sz w:val="16"/>
        </w:rPr>
        <w:t xml:space="preserve"> in Europe and </w:t>
      </w:r>
      <w:r w:rsidRPr="003118A3">
        <w:rPr>
          <w:rStyle w:val="StyleUnderline"/>
        </w:rPr>
        <w:t xml:space="preserve">the </w:t>
      </w:r>
      <w:r w:rsidRPr="00D56634">
        <w:rPr>
          <w:rStyle w:val="Emphasis"/>
        </w:rPr>
        <w:t>New Deal</w:t>
      </w:r>
      <w:r w:rsidRPr="00C04BA6">
        <w:rPr>
          <w:sz w:val="16"/>
        </w:rPr>
        <w:t xml:space="preserve"> in the United States, </w:t>
      </w:r>
      <w:r w:rsidRPr="002B459D">
        <w:rPr>
          <w:rStyle w:val="Emphasis"/>
          <w:highlight w:val="cyan"/>
        </w:rPr>
        <w:t>postcolonial movements</w:t>
      </w:r>
      <w:r w:rsidRPr="00C04BA6">
        <w:rPr>
          <w:sz w:val="16"/>
        </w:rPr>
        <w:t xml:space="preserve"> for independence, </w:t>
      </w:r>
      <w:r w:rsidRPr="003118A3">
        <w:rPr>
          <w:rStyle w:val="StyleUnderline"/>
        </w:rPr>
        <w:t>and into the present day</w:t>
      </w:r>
      <w:r w:rsidRPr="00C04BA6">
        <w:rPr>
          <w:sz w:val="16"/>
        </w:rPr>
        <w:t xml:space="preserve">—movements that have all, in various ways, fought to expand the bounds of democracy. As this history shows, </w:t>
      </w:r>
      <w:r w:rsidRPr="003118A3">
        <w:rPr>
          <w:rStyle w:val="StyleUnderline"/>
        </w:rPr>
        <w:t xml:space="preserve">solidarity requires </w:t>
      </w:r>
      <w:r w:rsidRPr="00D56634">
        <w:rPr>
          <w:rStyle w:val="Emphasis"/>
        </w:rPr>
        <w:t>intentional cultivation</w:t>
      </w:r>
      <w:r w:rsidRPr="00C04BA6">
        <w:rPr>
          <w:sz w:val="16"/>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342479CC" w14:textId="77777777" w:rsidR="001E068D" w:rsidRPr="00C04BA6" w:rsidRDefault="001E068D" w:rsidP="001E068D">
      <w:pPr>
        <w:rPr>
          <w:sz w:val="16"/>
          <w:szCs w:val="16"/>
        </w:rPr>
      </w:pPr>
      <w:r w:rsidRPr="00C04BA6">
        <w:rPr>
          <w:sz w:val="16"/>
        </w:rPr>
        <w:t xml:space="preserve">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w:t>
      </w:r>
      <w:r w:rsidRPr="00C04BA6">
        <w:rPr>
          <w:sz w:val="16"/>
          <w:szCs w:val="16"/>
        </w:rPr>
        <w:t>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7661624B" w14:textId="77777777" w:rsidR="001E068D" w:rsidRPr="00C04BA6" w:rsidRDefault="001E068D" w:rsidP="001E068D">
      <w:pPr>
        <w:rPr>
          <w:sz w:val="16"/>
          <w:szCs w:val="16"/>
        </w:rPr>
      </w:pPr>
      <w:r w:rsidRPr="00C04BA6">
        <w:rPr>
          <w:sz w:val="16"/>
          <w:szCs w:val="16"/>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1104D9A0" w14:textId="77777777" w:rsidR="001E068D" w:rsidRPr="00C04BA6" w:rsidRDefault="001E068D" w:rsidP="001E068D">
      <w:pPr>
        <w:rPr>
          <w:sz w:val="16"/>
          <w:szCs w:val="16"/>
        </w:rPr>
      </w:pPr>
      <w:r w:rsidRPr="00C04BA6">
        <w:rPr>
          <w:sz w:val="16"/>
          <w:szCs w:val="16"/>
        </w:rPr>
        <w:t>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solidarity is not only a thought or a feeling, a theory or a principle—it is also something you do, and it must involve others. In various ways, solidarity is related to, but distinct from, both community and identity. Inasmuch as it is something experienced, it is not a given but must be generated; made, not found. Unlike the concepts of freedom and equality, solidarity does not lend itself to tidy philosophical formulations; unlike democracy, you cannot reduce it to a set of clearly defined procedures; unlike justice, solidarity is not objective and universal but is always invested in specific people and outcomes. Implying positive obligations to act, solidarity is untidy, particular, interested, engaged. These qualities make solidarity a difficult subject for people who prefer their politics more abstract and less messy, but they are precisely why we find the concept so interesting and vital.</w:t>
      </w:r>
    </w:p>
    <w:p w14:paraId="021D84B4" w14:textId="77777777" w:rsidR="001E068D" w:rsidRPr="00C04BA6" w:rsidRDefault="001E068D" w:rsidP="001E068D">
      <w:pPr>
        <w:rPr>
          <w:sz w:val="16"/>
          <w:szCs w:val="16"/>
        </w:rPr>
      </w:pPr>
      <w:r w:rsidRPr="00C04BA6">
        <w:rPr>
          <w:sz w:val="16"/>
          <w:szCs w:val="16"/>
        </w:rPr>
        <w:t>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Marx and his most prominent followers never truly dealt with the fact that solidarity is something that needs to be constructed, assuming that workers would inevitably come together to mobilize due to their shared economic circumstances. This belief that economic class made solidarity a given was evidenced by Friedrich Engels’s insistence that “the simple feeling of solidarity, based on an insight into the sameness of the class position, is sufficient in order to create amongst all of the laborers of all countries and languages one large and cohesive proletariat party.”[14] Confidence in a prophecy that would not come to pass consigned the word to the realm of rhetoric—a term for union meetings, propaganda, and song, rather than a robust principle that could guide practice and help usher in a truly revolutionary era.</w:t>
      </w:r>
    </w:p>
    <w:p w14:paraId="41789BFF" w14:textId="77777777" w:rsidR="001E068D" w:rsidRPr="00C04BA6" w:rsidRDefault="001E068D" w:rsidP="001E068D">
      <w:pPr>
        <w:rPr>
          <w:sz w:val="16"/>
        </w:rPr>
      </w:pPr>
      <w:r w:rsidRPr="00C04BA6">
        <w:rPr>
          <w:sz w:val="16"/>
        </w:rPr>
        <w:t xml:space="preserve">Today, </w:t>
      </w:r>
      <w:r w:rsidRPr="003118A3">
        <w:rPr>
          <w:rStyle w:val="StyleUnderline"/>
        </w:rPr>
        <w:t xml:space="preserve">we are in the midst of a </w:t>
      </w:r>
      <w:r w:rsidRPr="00D56634">
        <w:rPr>
          <w:rStyle w:val="Emphasis"/>
        </w:rPr>
        <w:t>massive political realignment</w:t>
      </w:r>
      <w:r w:rsidRPr="00C04BA6">
        <w:rPr>
          <w:sz w:val="16"/>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3118A3">
        <w:rPr>
          <w:rStyle w:val="StyleUnderline"/>
        </w:rPr>
        <w:t xml:space="preserve">the </w:t>
      </w:r>
      <w:r w:rsidRPr="00F548B6">
        <w:rPr>
          <w:rStyle w:val="Emphasis"/>
          <w:highlight w:val="cyan"/>
        </w:rPr>
        <w:t>neolib</w:t>
      </w:r>
      <w:r w:rsidRPr="003118A3">
        <w:rPr>
          <w:rStyle w:val="StyleUnderline"/>
        </w:rPr>
        <w:t xml:space="preserve">eral economic </w:t>
      </w:r>
      <w:r w:rsidRPr="00F548B6">
        <w:rPr>
          <w:rStyle w:val="Emphasis"/>
          <w:highlight w:val="cyan"/>
        </w:rPr>
        <w:t>paradigm</w:t>
      </w:r>
      <w:r w:rsidRPr="00C04BA6">
        <w:rPr>
          <w:sz w:val="16"/>
        </w:rPr>
        <w:t xml:space="preserve"> that both parties have adhered to for decades, which conscripts the state into a project of protecting markets, restricting democracy, and sabotaging solidarity, </w:t>
      </w:r>
      <w:r w:rsidRPr="003118A3">
        <w:rPr>
          <w:rStyle w:val="StyleUnderline"/>
          <w:highlight w:val="cyan"/>
        </w:rPr>
        <w:t xml:space="preserve">appears </w:t>
      </w:r>
      <w:r w:rsidRPr="002B459D">
        <w:rPr>
          <w:rStyle w:val="Emphasis"/>
          <w:highlight w:val="cyan"/>
        </w:rPr>
        <w:t>exhausted</w:t>
      </w:r>
      <w:r w:rsidRPr="00C04BA6">
        <w:rPr>
          <w:sz w:val="16"/>
        </w:rPr>
        <w:t xml:space="preserve"> after fifty years of dominance, </w:t>
      </w:r>
      <w:r w:rsidRPr="003118A3">
        <w:rPr>
          <w:rStyle w:val="StyleUnderline"/>
          <w:highlight w:val="cyan"/>
        </w:rPr>
        <w:t xml:space="preserve">but it is </w:t>
      </w:r>
      <w:r w:rsidRPr="002B459D">
        <w:rPr>
          <w:rStyle w:val="Emphasis"/>
          <w:highlight w:val="cyan"/>
        </w:rPr>
        <w:t>unclear</w:t>
      </w:r>
      <w:r w:rsidRPr="003118A3">
        <w:rPr>
          <w:rStyle w:val="StyleUnderline"/>
          <w:highlight w:val="cyan"/>
        </w:rPr>
        <w:t xml:space="preserve"> what will </w:t>
      </w:r>
      <w:r w:rsidRPr="00F548B6">
        <w:rPr>
          <w:rStyle w:val="Emphasis"/>
          <w:highlight w:val="cyan"/>
        </w:rPr>
        <w:t>supersede</w:t>
      </w:r>
      <w:r w:rsidRPr="003118A3">
        <w:rPr>
          <w:rStyle w:val="StyleUnderline"/>
          <w:highlight w:val="cyan"/>
        </w:rPr>
        <w:t xml:space="preserve"> it, and </w:t>
      </w:r>
      <w:r w:rsidRPr="00F548B6">
        <w:rPr>
          <w:rStyle w:val="Emphasis"/>
          <w:highlight w:val="cyan"/>
        </w:rPr>
        <w:t>whether</w:t>
      </w:r>
      <w:r w:rsidRPr="003118A3">
        <w:rPr>
          <w:rStyle w:val="StyleUnderline"/>
        </w:rPr>
        <w:t xml:space="preserve"> what comes </w:t>
      </w:r>
      <w:r w:rsidRPr="003118A3">
        <w:rPr>
          <w:rStyle w:val="StyleUnderline"/>
          <w:highlight w:val="cyan"/>
        </w:rPr>
        <w:t xml:space="preserve">next will be </w:t>
      </w:r>
      <w:r w:rsidRPr="002B459D">
        <w:rPr>
          <w:rStyle w:val="Emphasis"/>
          <w:highlight w:val="cyan"/>
        </w:rPr>
        <w:t>better</w:t>
      </w:r>
      <w:r w:rsidRPr="003118A3">
        <w:rPr>
          <w:rStyle w:val="StyleUnderline"/>
          <w:highlight w:val="cyan"/>
        </w:rPr>
        <w:t xml:space="preserve"> or </w:t>
      </w:r>
      <w:r w:rsidRPr="002B459D">
        <w:rPr>
          <w:rStyle w:val="Emphasis"/>
          <w:highlight w:val="cyan"/>
        </w:rPr>
        <w:t>worse</w:t>
      </w:r>
      <w:r w:rsidRPr="003118A3">
        <w:rPr>
          <w:rStyle w:val="StyleUnderline"/>
        </w:rPr>
        <w:t xml:space="preserve"> than our </w:t>
      </w:r>
      <w:r w:rsidRPr="00F548B6">
        <w:rPr>
          <w:rStyle w:val="Emphasis"/>
        </w:rPr>
        <w:t>current condition</w:t>
      </w:r>
      <w:r w:rsidRPr="00C04BA6">
        <w:rPr>
          <w:sz w:val="16"/>
        </w:rPr>
        <w:t>.[15] We sit at a moment of significant opportunity and threat. To move forward, we must grapple with the questions of how to build solidarity and with whom.</w:t>
      </w:r>
    </w:p>
    <w:p w14:paraId="4B055EBA" w14:textId="77777777" w:rsidR="001E068D" w:rsidRPr="00C04BA6" w:rsidRDefault="001E068D" w:rsidP="001E068D">
      <w:pPr>
        <w:rPr>
          <w:sz w:val="16"/>
        </w:rPr>
      </w:pPr>
      <w:r w:rsidRPr="00C04BA6">
        <w:rPr>
          <w:sz w:val="16"/>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3118A3">
        <w:rPr>
          <w:rStyle w:val="StyleUnderline"/>
        </w:rPr>
        <w:t xml:space="preserve">Successfully </w:t>
      </w:r>
      <w:r w:rsidRPr="003118A3">
        <w:rPr>
          <w:rStyle w:val="StyleUnderline"/>
          <w:highlight w:val="cyan"/>
        </w:rPr>
        <w:t xml:space="preserve">resisting </w:t>
      </w:r>
      <w:r w:rsidRPr="00F548B6">
        <w:rPr>
          <w:rStyle w:val="Emphasis"/>
          <w:highlight w:val="cyan"/>
        </w:rPr>
        <w:t>plutocratic</w:t>
      </w:r>
      <w:r w:rsidRPr="00F548B6">
        <w:rPr>
          <w:rStyle w:val="Emphasis"/>
        </w:rPr>
        <w:t xml:space="preserve"> effort</w:t>
      </w:r>
      <w:r w:rsidRPr="00F548B6">
        <w:rPr>
          <w:rStyle w:val="Emphasis"/>
          <w:highlight w:val="cyan"/>
        </w:rPr>
        <w:t>s</w:t>
      </w:r>
      <w:r w:rsidRPr="003118A3">
        <w:rPr>
          <w:rStyle w:val="StyleUnderline"/>
        </w:rPr>
        <w:t xml:space="preserve"> to split people apart</w:t>
      </w:r>
      <w:r w:rsidRPr="00C04BA6">
        <w:rPr>
          <w:sz w:val="16"/>
        </w:rPr>
        <w:t xml:space="preserve"> in order to dominate public life </w:t>
      </w:r>
      <w:r w:rsidRPr="003118A3">
        <w:rPr>
          <w:rStyle w:val="StyleUnderline"/>
          <w:highlight w:val="cyan"/>
        </w:rPr>
        <w:t>requires</w:t>
      </w:r>
      <w:r w:rsidRPr="003118A3">
        <w:rPr>
          <w:rStyle w:val="StyleUnderline"/>
        </w:rPr>
        <w:t xml:space="preserve"> creating </w:t>
      </w:r>
      <w:r w:rsidRPr="002B459D">
        <w:rPr>
          <w:rStyle w:val="Emphasis"/>
          <w:highlight w:val="cyan"/>
        </w:rPr>
        <w:t>new coalitions</w:t>
      </w:r>
      <w:r w:rsidRPr="003118A3">
        <w:rPr>
          <w:rStyle w:val="StyleUnderline"/>
          <w:highlight w:val="cyan"/>
        </w:rPr>
        <w:t xml:space="preserve"> that have the power to </w:t>
      </w:r>
      <w:r w:rsidRPr="002B459D">
        <w:rPr>
          <w:rStyle w:val="Emphasis"/>
          <w:highlight w:val="cyan"/>
        </w:rPr>
        <w:t>influence our laws</w:t>
      </w:r>
      <w:r w:rsidRPr="003118A3">
        <w:rPr>
          <w:rStyle w:val="StyleUnderline"/>
          <w:highlight w:val="cyan"/>
        </w:rPr>
        <w:t xml:space="preserve"> and </w:t>
      </w:r>
      <w:r w:rsidRPr="00F548B6">
        <w:rPr>
          <w:rStyle w:val="Emphasis"/>
          <w:highlight w:val="cyan"/>
        </w:rPr>
        <w:t>institutions</w:t>
      </w:r>
      <w:r w:rsidRPr="003118A3">
        <w:rPr>
          <w:rStyle w:val="StyleUnderline"/>
        </w:rPr>
        <w:t xml:space="preserve">, and </w:t>
      </w:r>
      <w:r w:rsidRPr="003118A3">
        <w:rPr>
          <w:rStyle w:val="StyleUnderline"/>
          <w:highlight w:val="cyan"/>
        </w:rPr>
        <w:t>developing</w:t>
      </w:r>
      <w:r w:rsidRPr="003118A3">
        <w:rPr>
          <w:rStyle w:val="StyleUnderline"/>
        </w:rPr>
        <w:t xml:space="preserve"> the </w:t>
      </w:r>
      <w:r w:rsidRPr="002B459D">
        <w:rPr>
          <w:rStyle w:val="Emphasis"/>
          <w:highlight w:val="cyan"/>
        </w:rPr>
        <w:t>stamina</w:t>
      </w:r>
      <w:r w:rsidRPr="003118A3">
        <w:rPr>
          <w:rStyle w:val="StyleUnderline"/>
          <w:highlight w:val="cyan"/>
        </w:rPr>
        <w:t xml:space="preserve"> to </w:t>
      </w:r>
      <w:r w:rsidRPr="002B459D">
        <w:rPr>
          <w:rStyle w:val="Emphasis"/>
          <w:highlight w:val="cyan"/>
        </w:rPr>
        <w:t>sustain</w:t>
      </w:r>
      <w:r w:rsidRPr="003118A3">
        <w:rPr>
          <w:rStyle w:val="StyleUnderline"/>
          <w:highlight w:val="cyan"/>
        </w:rPr>
        <w:t xml:space="preserve"> these</w:t>
      </w:r>
      <w:r w:rsidRPr="003118A3">
        <w:rPr>
          <w:rStyle w:val="StyleUnderline"/>
        </w:rPr>
        <w:t xml:space="preserve"> new political forms. By </w:t>
      </w:r>
      <w:r w:rsidRPr="003118A3">
        <w:rPr>
          <w:rStyle w:val="StyleUnderline"/>
          <w:highlight w:val="cyan"/>
        </w:rPr>
        <w:t>conceiving</w:t>
      </w:r>
      <w:r w:rsidRPr="003118A3">
        <w:rPr>
          <w:rStyle w:val="StyleUnderline"/>
        </w:rPr>
        <w:t xml:space="preserve"> of </w:t>
      </w:r>
      <w:r w:rsidRPr="003118A3">
        <w:rPr>
          <w:rStyle w:val="StyleUnderline"/>
          <w:highlight w:val="cyan"/>
        </w:rPr>
        <w:t xml:space="preserve">ourselves as </w:t>
      </w:r>
      <w:r w:rsidRPr="002B459D">
        <w:rPr>
          <w:rStyle w:val="Emphasis"/>
          <w:highlight w:val="cyan"/>
        </w:rPr>
        <w:t>intrinsically bound</w:t>
      </w:r>
      <w:r w:rsidRPr="003118A3">
        <w:rPr>
          <w:rStyle w:val="StyleUnderline"/>
        </w:rPr>
        <w:t xml:space="preserve"> in relationships of </w:t>
      </w:r>
      <w:r w:rsidRPr="00F548B6">
        <w:rPr>
          <w:rStyle w:val="Emphasis"/>
        </w:rPr>
        <w:t>mutuality</w:t>
      </w:r>
      <w:r w:rsidRPr="003118A3">
        <w:rPr>
          <w:rStyle w:val="StyleUnderline"/>
        </w:rPr>
        <w:t xml:space="preserve"> and care</w:t>
      </w:r>
      <w:r w:rsidRPr="00C04BA6">
        <w:rPr>
          <w:sz w:val="16"/>
        </w:rPr>
        <w:t xml:space="preserve"> that span generations, </w:t>
      </w:r>
      <w:r w:rsidRPr="003118A3">
        <w:rPr>
          <w:rStyle w:val="StyleUnderline"/>
        </w:rPr>
        <w:t xml:space="preserve">we </w:t>
      </w:r>
      <w:r w:rsidRPr="003118A3">
        <w:rPr>
          <w:rStyle w:val="StyleUnderline"/>
          <w:highlight w:val="cyan"/>
        </w:rPr>
        <w:t xml:space="preserve">can understand our </w:t>
      </w:r>
      <w:r w:rsidRPr="00F548B6">
        <w:rPr>
          <w:rStyle w:val="Emphasis"/>
          <w:highlight w:val="cyan"/>
        </w:rPr>
        <w:t>obligation</w:t>
      </w:r>
      <w:r w:rsidRPr="003118A3">
        <w:rPr>
          <w:rStyle w:val="StyleUnderline"/>
          <w:highlight w:val="cyan"/>
        </w:rPr>
        <w:t xml:space="preserve"> to provide</w:t>
      </w:r>
      <w:r w:rsidRPr="003118A3">
        <w:rPr>
          <w:rStyle w:val="StyleUnderline"/>
        </w:rPr>
        <w:t xml:space="preserve"> a secure and dignified life to others while also </w:t>
      </w:r>
      <w:r w:rsidRPr="00F548B6">
        <w:rPr>
          <w:rStyle w:val="Emphasis"/>
          <w:highlight w:val="cyan"/>
        </w:rPr>
        <w:t>recognizing</w:t>
      </w:r>
      <w:r w:rsidRPr="003118A3">
        <w:rPr>
          <w:rStyle w:val="StyleUnderline"/>
        </w:rPr>
        <w:t xml:space="preserve"> that </w:t>
      </w:r>
      <w:r w:rsidRPr="003118A3">
        <w:rPr>
          <w:rStyle w:val="StyleUnderline"/>
          <w:highlight w:val="cyan"/>
        </w:rPr>
        <w:t xml:space="preserve">we are </w:t>
      </w:r>
      <w:r w:rsidRPr="00F548B6">
        <w:rPr>
          <w:rStyle w:val="Emphasis"/>
          <w:highlight w:val="cyan"/>
        </w:rPr>
        <w:t>entitled</w:t>
      </w:r>
      <w:r w:rsidRPr="003118A3">
        <w:rPr>
          <w:rStyle w:val="StyleUnderline"/>
          <w:highlight w:val="cyan"/>
        </w:rPr>
        <w:t xml:space="preserve"> to such</w:t>
      </w:r>
      <w:r w:rsidRPr="003118A3">
        <w:rPr>
          <w:rStyle w:val="StyleUnderline"/>
        </w:rPr>
        <w:t xml:space="preserve"> an </w:t>
      </w:r>
      <w:r w:rsidRPr="00F548B6">
        <w:rPr>
          <w:rStyle w:val="Emphasis"/>
        </w:rPr>
        <w:t>existence</w:t>
      </w:r>
      <w:r w:rsidRPr="003118A3">
        <w:rPr>
          <w:rStyle w:val="StyleUnderline"/>
        </w:rPr>
        <w:t xml:space="preserve"> ourselves</w:t>
      </w:r>
      <w:r w:rsidRPr="00C04BA6">
        <w:rPr>
          <w:sz w:val="16"/>
        </w:rPr>
        <w:t>.</w:t>
      </w:r>
    </w:p>
    <w:p w14:paraId="280FF54A" w14:textId="77777777" w:rsidR="001E068D" w:rsidRPr="00C04BA6" w:rsidRDefault="001E068D" w:rsidP="001E068D">
      <w:pPr>
        <w:rPr>
          <w:sz w:val="16"/>
        </w:rPr>
      </w:pPr>
      <w:r w:rsidRPr="00C04BA6">
        <w:rPr>
          <w:sz w:val="16"/>
        </w:rPr>
        <w:t>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Solidarity became a rallying cry for the exploited and a way for more privileged reformers to think about how to solve the problems created by unfettered capitalism.</w:t>
      </w:r>
    </w:p>
    <w:p w14:paraId="0741EB0F" w14:textId="77777777" w:rsidR="001E068D" w:rsidRPr="00C04BA6" w:rsidRDefault="001E068D" w:rsidP="001E068D">
      <w:pPr>
        <w:rPr>
          <w:sz w:val="16"/>
        </w:rPr>
      </w:pPr>
      <w:r w:rsidRPr="00C04BA6">
        <w:rPr>
          <w:sz w:val="16"/>
        </w:rPr>
        <w:t>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Solidarity, they surmised, was what could keep a world in flux from breaking apart. Their arguments played an important role in creating what is known today as the welfare state, which aims to ensure that its citizens live with a basic level of dignity.[21]</w:t>
      </w:r>
    </w:p>
    <w:p w14:paraId="06E34365" w14:textId="77777777" w:rsidR="001E068D" w:rsidRPr="00C04BA6" w:rsidRDefault="001E068D" w:rsidP="001E068D">
      <w:pPr>
        <w:rPr>
          <w:sz w:val="16"/>
        </w:rPr>
      </w:pPr>
      <w:r w:rsidRPr="00C04BA6">
        <w:rPr>
          <w:sz w:val="16"/>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579D1BDC" w14:textId="77777777" w:rsidR="001E068D" w:rsidRPr="00C04BA6" w:rsidRDefault="001E068D" w:rsidP="001E068D">
      <w:pPr>
        <w:rPr>
          <w:sz w:val="16"/>
        </w:rPr>
      </w:pPr>
      <w:r w:rsidRPr="00C04BA6">
        <w:rPr>
          <w:sz w:val="16"/>
        </w:rPr>
        <w:t>Importantly, though, this means that solidarity is not always a positive force or a driver of progress and change: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In its reactionary form, it is the easy draw of like-to-like, and often aggressive in its rejection of that which is different. This is what Kevin Phillips called “counter-solidarity,” and what he sought to foster in order to build a Republican majority to obstruct the social movements of the 1960s and 1970s. And it is what continues to fuel the right- wing forces that surge around the world today.</w:t>
      </w:r>
    </w:p>
    <w:p w14:paraId="41429A2B" w14:textId="77777777" w:rsidR="001E068D" w:rsidRPr="00C04BA6" w:rsidRDefault="001E068D" w:rsidP="001E068D">
      <w:pPr>
        <w:rPr>
          <w:sz w:val="16"/>
        </w:rPr>
      </w:pPr>
      <w:r w:rsidRPr="00C04BA6">
        <w:rPr>
          <w:sz w:val="16"/>
        </w:rPr>
        <w:t>In contrast, we are interested in what we call “</w:t>
      </w:r>
      <w:r w:rsidRPr="004271CF">
        <w:rPr>
          <w:rStyle w:val="Emphasis"/>
          <w:highlight w:val="cyan"/>
        </w:rPr>
        <w:t>transformative solidarity</w:t>
      </w:r>
      <w:r w:rsidRPr="00C04BA6">
        <w:rPr>
          <w:sz w:val="16"/>
        </w:rPr>
        <w:t>”—</w:t>
      </w:r>
      <w:r w:rsidRPr="003118A3">
        <w:rPr>
          <w:rStyle w:val="StyleUnderline"/>
        </w:rPr>
        <w:t xml:space="preserve">the kind that </w:t>
      </w:r>
      <w:r w:rsidRPr="00C04BA6">
        <w:rPr>
          <w:rStyle w:val="Emphasis"/>
        </w:rPr>
        <w:t>propelled</w:t>
      </w:r>
      <w:r w:rsidRPr="00C04BA6">
        <w:rPr>
          <w:sz w:val="16"/>
        </w:rPr>
        <w:t xml:space="preserve"> the fight for civil rights along with other </w:t>
      </w:r>
      <w:r w:rsidRPr="003118A3">
        <w:rPr>
          <w:rStyle w:val="StyleUnderline"/>
        </w:rPr>
        <w:t xml:space="preserve">movements that have sought to expand the </w:t>
      </w:r>
      <w:r w:rsidRPr="00C04BA6">
        <w:rPr>
          <w:rStyle w:val="Emphasis"/>
        </w:rPr>
        <w:t>circle</w:t>
      </w:r>
      <w:r w:rsidRPr="003118A3">
        <w:rPr>
          <w:rStyle w:val="StyleUnderline"/>
        </w:rPr>
        <w:t xml:space="preserve"> of inclusion while also </w:t>
      </w:r>
      <w:r w:rsidRPr="00F548B6">
        <w:rPr>
          <w:rStyle w:val="Emphasis"/>
        </w:rPr>
        <w:t>altering society’s very character</w:t>
      </w:r>
      <w:r w:rsidRPr="00C04BA6">
        <w:rPr>
          <w:sz w:val="16"/>
        </w:rPr>
        <w:t xml:space="preserve">. Unless we indicate otherwise, </w:t>
      </w:r>
      <w:r w:rsidRPr="003118A3">
        <w:rPr>
          <w:rStyle w:val="StyleUnderline"/>
        </w:rPr>
        <w:t>this is</w:t>
      </w:r>
      <w:r w:rsidRPr="00C04BA6">
        <w:rPr>
          <w:sz w:val="16"/>
        </w:rPr>
        <w:t xml:space="preserve"> what we mean when we use the word solidarity: </w:t>
      </w:r>
      <w:r w:rsidRPr="003118A3">
        <w:rPr>
          <w:rStyle w:val="StyleUnderline"/>
        </w:rPr>
        <w:t xml:space="preserve">the force that </w:t>
      </w:r>
      <w:r w:rsidRPr="003118A3">
        <w:rPr>
          <w:rStyle w:val="StyleUnderline"/>
          <w:highlight w:val="cyan"/>
        </w:rPr>
        <w:t xml:space="preserve">achieved </w:t>
      </w:r>
      <w:r w:rsidRPr="004271CF">
        <w:rPr>
          <w:rStyle w:val="Emphasis"/>
          <w:highlight w:val="cyan"/>
        </w:rPr>
        <w:t>universal suffrage</w:t>
      </w:r>
      <w:r w:rsidRPr="003118A3">
        <w:rPr>
          <w:rStyle w:val="StyleUnderline"/>
        </w:rPr>
        <w:t xml:space="preserve">, won the </w:t>
      </w:r>
      <w:r w:rsidRPr="004271CF">
        <w:rPr>
          <w:rStyle w:val="Emphasis"/>
          <w:highlight w:val="cyan"/>
        </w:rPr>
        <w:t>eight-hour workday</w:t>
      </w:r>
      <w:r w:rsidRPr="003118A3">
        <w:rPr>
          <w:rStyle w:val="StyleUnderline"/>
        </w:rPr>
        <w:t xml:space="preserve"> as well as the weekend, made </w:t>
      </w:r>
      <w:r w:rsidRPr="003118A3">
        <w:rPr>
          <w:rStyle w:val="StyleUnderline"/>
          <w:highlight w:val="cyan"/>
        </w:rPr>
        <w:t>the</w:t>
      </w:r>
      <w:r w:rsidRPr="003118A3">
        <w:rPr>
          <w:rStyle w:val="StyleUnderline"/>
        </w:rPr>
        <w:t xml:space="preserve"> modern </w:t>
      </w:r>
      <w:r w:rsidRPr="004271CF">
        <w:rPr>
          <w:rStyle w:val="Emphasis"/>
          <w:highlight w:val="cyan"/>
        </w:rPr>
        <w:t>welfare state</w:t>
      </w:r>
      <w:r w:rsidRPr="003118A3">
        <w:rPr>
          <w:rStyle w:val="StyleUnderline"/>
        </w:rPr>
        <w:t xml:space="preserve"> viable, </w:t>
      </w:r>
      <w:r w:rsidRPr="003118A3">
        <w:rPr>
          <w:rStyle w:val="StyleUnderline"/>
          <w:highlight w:val="cyan"/>
        </w:rPr>
        <w:t xml:space="preserve">defeated </w:t>
      </w:r>
      <w:r w:rsidRPr="004271CF">
        <w:rPr>
          <w:rStyle w:val="Emphasis"/>
          <w:highlight w:val="cyan"/>
        </w:rPr>
        <w:t xml:space="preserve">Jim </w:t>
      </w:r>
      <w:r w:rsidRPr="00F548B6">
        <w:rPr>
          <w:rStyle w:val="Emphasis"/>
          <w:highlight w:val="cyan"/>
        </w:rPr>
        <w:t>Crow</w:t>
      </w:r>
      <w:r w:rsidRPr="003118A3">
        <w:rPr>
          <w:rStyle w:val="StyleUnderline"/>
          <w:highlight w:val="cyan"/>
        </w:rPr>
        <w:t xml:space="preserve">, enshrined </w:t>
      </w:r>
      <w:r w:rsidRPr="004271CF">
        <w:rPr>
          <w:rStyle w:val="Emphasis"/>
          <w:highlight w:val="cyan"/>
        </w:rPr>
        <w:t>disability rights</w:t>
      </w:r>
      <w:r w:rsidRPr="003118A3">
        <w:rPr>
          <w:rStyle w:val="StyleUnderline"/>
        </w:rPr>
        <w:t xml:space="preserve">, and much more. Solidarity has stretched across the globe </w:t>
      </w:r>
      <w:r w:rsidRPr="003118A3">
        <w:rPr>
          <w:rStyle w:val="StyleUnderline"/>
          <w:highlight w:val="cyan"/>
        </w:rPr>
        <w:t xml:space="preserve">linking </w:t>
      </w:r>
      <w:r w:rsidRPr="004271CF">
        <w:rPr>
          <w:rStyle w:val="Emphasis"/>
          <w:highlight w:val="cyan"/>
        </w:rPr>
        <w:t>abolitionists</w:t>
      </w:r>
      <w:r w:rsidRPr="00C04BA6">
        <w:rPr>
          <w:sz w:val="16"/>
        </w:rPr>
        <w:t xml:space="preserve"> in the nineteenth century, </w:t>
      </w:r>
      <w:r w:rsidRPr="00D56634">
        <w:rPr>
          <w:rStyle w:val="Emphasis"/>
        </w:rPr>
        <w:t xml:space="preserve">national </w:t>
      </w:r>
      <w:r w:rsidRPr="004271CF">
        <w:rPr>
          <w:rStyle w:val="Emphasis"/>
          <w:highlight w:val="cyan"/>
        </w:rPr>
        <w:t>independence</w:t>
      </w:r>
      <w:r w:rsidRPr="003118A3">
        <w:rPr>
          <w:rStyle w:val="StyleUnderline"/>
          <w:highlight w:val="cyan"/>
        </w:rPr>
        <w:t xml:space="preserve"> movements</w:t>
      </w:r>
      <w:r w:rsidRPr="00C04BA6">
        <w:rPr>
          <w:sz w:val="16"/>
        </w:rPr>
        <w:t xml:space="preserve"> in the twentieth, </w:t>
      </w:r>
      <w:r w:rsidRPr="003118A3">
        <w:rPr>
          <w:rStyle w:val="StyleUnderline"/>
          <w:highlight w:val="cyan"/>
        </w:rPr>
        <w:t>and</w:t>
      </w:r>
      <w:r w:rsidRPr="003118A3">
        <w:rPr>
          <w:rStyle w:val="StyleUnderline"/>
        </w:rPr>
        <w:t xml:space="preserve"> activists agitating for the </w:t>
      </w:r>
      <w:r w:rsidRPr="003118A3">
        <w:rPr>
          <w:rStyle w:val="StyleUnderline"/>
          <w:highlight w:val="cyan"/>
        </w:rPr>
        <w:t>cancellation of</w:t>
      </w:r>
      <w:r w:rsidRPr="003118A3">
        <w:rPr>
          <w:rStyle w:val="StyleUnderline"/>
        </w:rPr>
        <w:t xml:space="preserve"> </w:t>
      </w:r>
      <w:r w:rsidRPr="00D56634">
        <w:rPr>
          <w:rStyle w:val="Emphasis"/>
        </w:rPr>
        <w:t xml:space="preserve">sovereign </w:t>
      </w:r>
      <w:r w:rsidRPr="004271CF">
        <w:rPr>
          <w:rStyle w:val="Emphasis"/>
          <w:highlight w:val="cyan"/>
        </w:rPr>
        <w:t>debt</w:t>
      </w:r>
      <w:r w:rsidRPr="00C04BA6">
        <w:rPr>
          <w:sz w:val="16"/>
        </w:rPr>
        <w:t xml:space="preserve"> in the twenty-first; </w:t>
      </w:r>
      <w:r w:rsidRPr="003118A3">
        <w:rPr>
          <w:rStyle w:val="StyleUnderline"/>
          <w:highlight w:val="cyan"/>
        </w:rPr>
        <w:t>it</w:t>
      </w:r>
      <w:r w:rsidRPr="003118A3">
        <w:rPr>
          <w:rStyle w:val="StyleUnderline"/>
        </w:rPr>
        <w:t xml:space="preserve"> is the tie that </w:t>
      </w:r>
      <w:r w:rsidRPr="003118A3">
        <w:rPr>
          <w:rStyle w:val="StyleUnderline"/>
          <w:highlight w:val="cyan"/>
        </w:rPr>
        <w:t xml:space="preserve">binds </w:t>
      </w:r>
      <w:r w:rsidRPr="0089346A">
        <w:rPr>
          <w:rStyle w:val="Emphasis"/>
          <w:highlight w:val="cyan"/>
        </w:rPr>
        <w:t>women</w:t>
      </w:r>
      <w:r w:rsidRPr="003118A3">
        <w:rPr>
          <w:rStyle w:val="StyleUnderline"/>
          <w:highlight w:val="cyan"/>
        </w:rPr>
        <w:t xml:space="preserve">, </w:t>
      </w:r>
      <w:r w:rsidRPr="0089346A">
        <w:rPr>
          <w:rStyle w:val="Emphasis"/>
          <w:highlight w:val="cyan"/>
        </w:rPr>
        <w:t>queer</w:t>
      </w:r>
      <w:r w:rsidRPr="003118A3">
        <w:rPr>
          <w:rStyle w:val="StyleUnderline"/>
          <w:highlight w:val="cyan"/>
        </w:rPr>
        <w:t xml:space="preserve">, and </w:t>
      </w:r>
      <w:r w:rsidRPr="0089346A">
        <w:rPr>
          <w:rStyle w:val="Emphasis"/>
          <w:highlight w:val="cyan"/>
        </w:rPr>
        <w:t>trans people</w:t>
      </w:r>
      <w:r w:rsidRPr="003118A3">
        <w:rPr>
          <w:rStyle w:val="StyleUnderline"/>
          <w:highlight w:val="cyan"/>
        </w:rPr>
        <w:t xml:space="preserve">, as well as </w:t>
      </w:r>
      <w:r w:rsidRPr="0089346A">
        <w:rPr>
          <w:rStyle w:val="Emphasis"/>
          <w:highlight w:val="cyan"/>
        </w:rPr>
        <w:t>workers</w:t>
      </w:r>
      <w:r w:rsidRPr="003118A3">
        <w:rPr>
          <w:rStyle w:val="StyleUnderline"/>
          <w:highlight w:val="cyan"/>
        </w:rPr>
        <w:t xml:space="preserve"> and </w:t>
      </w:r>
      <w:r w:rsidRPr="0089346A">
        <w:rPr>
          <w:rStyle w:val="Emphasis"/>
          <w:highlight w:val="cyan"/>
        </w:rPr>
        <w:t>debtors</w:t>
      </w:r>
      <w:r w:rsidRPr="003118A3">
        <w:rPr>
          <w:rStyle w:val="StyleUnderline"/>
        </w:rPr>
        <w:t xml:space="preserve">, fighting for </w:t>
      </w:r>
      <w:r w:rsidRPr="00F548B6">
        <w:rPr>
          <w:rStyle w:val="Emphasis"/>
        </w:rPr>
        <w:t>equality</w:t>
      </w:r>
      <w:r w:rsidRPr="003118A3">
        <w:rPr>
          <w:rStyle w:val="StyleUnderline"/>
        </w:rPr>
        <w:t xml:space="preserve"> and </w:t>
      </w:r>
      <w:r w:rsidRPr="00F548B6">
        <w:rPr>
          <w:rStyle w:val="Emphasis"/>
        </w:rPr>
        <w:t>freedom</w:t>
      </w:r>
      <w:r w:rsidRPr="003118A3">
        <w:rPr>
          <w:rStyle w:val="StyleUnderline"/>
        </w:rPr>
        <w:t xml:space="preserve"> today. Transformative solidarity is both a </w:t>
      </w:r>
      <w:r w:rsidRPr="00D56634">
        <w:rPr>
          <w:rStyle w:val="Emphasis"/>
        </w:rPr>
        <w:t>means</w:t>
      </w:r>
      <w:r w:rsidRPr="003118A3">
        <w:rPr>
          <w:rStyle w:val="StyleUnderline"/>
        </w:rPr>
        <w:t xml:space="preserve"> and an </w:t>
      </w:r>
      <w:r w:rsidRPr="00D56634">
        <w:rPr>
          <w:rStyle w:val="Emphasis"/>
        </w:rPr>
        <w:t>end</w:t>
      </w:r>
      <w:r w:rsidRPr="003118A3">
        <w:rPr>
          <w:rStyle w:val="StyleUnderline"/>
        </w:rPr>
        <w:t xml:space="preserve">, the </w:t>
      </w:r>
      <w:r w:rsidRPr="00D56634">
        <w:rPr>
          <w:rStyle w:val="Emphasis"/>
        </w:rPr>
        <w:t>process</w:t>
      </w:r>
      <w:r w:rsidRPr="003118A3">
        <w:rPr>
          <w:rStyle w:val="StyleUnderline"/>
        </w:rPr>
        <w:t xml:space="preserve"> of struggling together and a way of </w:t>
      </w:r>
      <w:r w:rsidRPr="00D56634">
        <w:rPr>
          <w:rStyle w:val="Emphasis"/>
        </w:rPr>
        <w:t>describing</w:t>
      </w:r>
      <w:r w:rsidRPr="003118A3">
        <w:rPr>
          <w:rStyle w:val="StyleUnderline"/>
        </w:rPr>
        <w:t xml:space="preserve"> a kind of society that is more just and mutualistic</w:t>
      </w:r>
      <w:r w:rsidRPr="00C04BA6">
        <w:rPr>
          <w:sz w:val="16"/>
        </w:rPr>
        <w:t>.[25]</w:t>
      </w:r>
    </w:p>
    <w:p w14:paraId="332135E5" w14:textId="77777777" w:rsidR="001E068D" w:rsidRPr="00C04BA6" w:rsidRDefault="001E068D" w:rsidP="001E068D">
      <w:pPr>
        <w:rPr>
          <w:sz w:val="16"/>
        </w:rPr>
      </w:pPr>
      <w:r w:rsidRPr="003118A3">
        <w:rPr>
          <w:rStyle w:val="StyleUnderline"/>
          <w:highlight w:val="cyan"/>
        </w:rPr>
        <w:t>Where</w:t>
      </w:r>
      <w:r w:rsidRPr="00C04BA6">
        <w:rPr>
          <w:sz w:val="16"/>
        </w:rPr>
        <w:t xml:space="preserve"> reactionary or </w:t>
      </w:r>
      <w:r w:rsidRPr="004271CF">
        <w:rPr>
          <w:rStyle w:val="Emphasis"/>
          <w:highlight w:val="cyan"/>
        </w:rPr>
        <w:t>counter-solidarity</w:t>
      </w:r>
      <w:r w:rsidRPr="003118A3">
        <w:rPr>
          <w:rStyle w:val="StyleUnderline"/>
          <w:highlight w:val="cyan"/>
        </w:rPr>
        <w:t xml:space="preserve"> emphasizes</w:t>
      </w:r>
      <w:r w:rsidRPr="003118A3">
        <w:rPr>
          <w:rStyle w:val="StyleUnderline"/>
        </w:rPr>
        <w:t xml:space="preserve"> </w:t>
      </w:r>
      <w:r w:rsidRPr="00D56634">
        <w:rPr>
          <w:rStyle w:val="Emphasis"/>
        </w:rPr>
        <w:t xml:space="preserve">given </w:t>
      </w:r>
      <w:r w:rsidRPr="004271CF">
        <w:rPr>
          <w:rStyle w:val="Emphasis"/>
          <w:highlight w:val="cyan"/>
        </w:rPr>
        <w:t>identities</w:t>
      </w:r>
      <w:r w:rsidRPr="00C04BA6">
        <w:rPr>
          <w:sz w:val="16"/>
        </w:rPr>
        <w:t xml:space="preserve"> (usually racial, religious, class-based, or national identities) </w:t>
      </w:r>
      <w:r w:rsidRPr="003118A3">
        <w:rPr>
          <w:rStyle w:val="StyleUnderline"/>
          <w:highlight w:val="cyan"/>
        </w:rPr>
        <w:t xml:space="preserve">and aims to benefit a </w:t>
      </w:r>
      <w:r w:rsidRPr="004271CF">
        <w:rPr>
          <w:rStyle w:val="Emphasis"/>
          <w:highlight w:val="cyan"/>
        </w:rPr>
        <w:t>small group</w:t>
      </w:r>
      <w:r w:rsidRPr="00C04BA6">
        <w:rPr>
          <w:sz w:val="16"/>
        </w:rPr>
        <w:t xml:space="preserve"> by excluding those who are different, </w:t>
      </w:r>
      <w:r w:rsidRPr="00F548B6">
        <w:rPr>
          <w:rStyle w:val="Emphasis"/>
          <w:highlight w:val="cyan"/>
        </w:rPr>
        <w:t>transformative</w:t>
      </w:r>
      <w:r w:rsidRPr="003118A3">
        <w:rPr>
          <w:rStyle w:val="StyleUnderline"/>
          <w:highlight w:val="cyan"/>
        </w:rPr>
        <w:t xml:space="preserve"> solidarity </w:t>
      </w:r>
      <w:r w:rsidRPr="00F548B6">
        <w:rPr>
          <w:rStyle w:val="Emphasis"/>
          <w:highlight w:val="cyan"/>
        </w:rPr>
        <w:t>aspires</w:t>
      </w:r>
      <w:r w:rsidRPr="003118A3">
        <w:rPr>
          <w:rStyle w:val="StyleUnderline"/>
          <w:highlight w:val="cyan"/>
        </w:rPr>
        <w:t xml:space="preserve"> to</w:t>
      </w:r>
      <w:r w:rsidRPr="003118A3">
        <w:rPr>
          <w:rStyle w:val="StyleUnderline"/>
        </w:rPr>
        <w:t xml:space="preserve"> create systems that </w:t>
      </w:r>
      <w:r w:rsidRPr="003118A3">
        <w:rPr>
          <w:rStyle w:val="StyleUnderline"/>
          <w:highlight w:val="cyan"/>
        </w:rPr>
        <w:t xml:space="preserve">benefit </w:t>
      </w:r>
      <w:r w:rsidRPr="004271CF">
        <w:rPr>
          <w:rStyle w:val="Emphasis"/>
          <w:highlight w:val="cyan"/>
        </w:rPr>
        <w:t>everyone</w:t>
      </w:r>
      <w:r w:rsidRPr="00C04BA6">
        <w:rPr>
          <w:sz w:val="16"/>
        </w:rPr>
        <w:t xml:space="preserve">. Transformative solidarity points us toward the fundamental fellowship of humankind, connecting us with others despite apparent differences. In this sense, </w:t>
      </w:r>
      <w:r w:rsidRPr="003118A3">
        <w:rPr>
          <w:rStyle w:val="StyleUnderline"/>
        </w:rPr>
        <w:t xml:space="preserve">transformative solidarity </w:t>
      </w:r>
      <w:r w:rsidRPr="00D56634">
        <w:rPr>
          <w:rStyle w:val="Emphasis"/>
        </w:rPr>
        <w:t>bonds</w:t>
      </w:r>
      <w:r w:rsidRPr="003118A3">
        <w:rPr>
          <w:rStyle w:val="StyleUnderline"/>
        </w:rPr>
        <w:t xml:space="preserve"> but also </w:t>
      </w:r>
      <w:r w:rsidRPr="00D56634">
        <w:rPr>
          <w:rStyle w:val="Emphasis"/>
        </w:rPr>
        <w:t>bridges</w:t>
      </w:r>
      <w:r w:rsidRPr="00C04BA6">
        <w:rPr>
          <w:sz w:val="16"/>
        </w:rPr>
        <w:t xml:space="preserve">. Both reactionary and transformative solidarity have indelibly shaped the world we live in today. But it is the constructive power of transformative solidarity, and its role </w:t>
      </w:r>
      <w:r w:rsidRPr="003118A3">
        <w:rPr>
          <w:rStyle w:val="StyleUnderline"/>
        </w:rPr>
        <w:t xml:space="preserve">as a </w:t>
      </w:r>
      <w:r w:rsidRPr="00D56634">
        <w:rPr>
          <w:rStyle w:val="Emphasis"/>
        </w:rPr>
        <w:t>bulwark</w:t>
      </w:r>
      <w:r w:rsidRPr="003118A3">
        <w:rPr>
          <w:rStyle w:val="StyleUnderline"/>
        </w:rPr>
        <w:t xml:space="preserve"> against </w:t>
      </w:r>
      <w:r w:rsidRPr="00C04BA6">
        <w:rPr>
          <w:rStyle w:val="Emphasis"/>
        </w:rPr>
        <w:t>reactionary</w:t>
      </w:r>
      <w:r w:rsidRPr="003118A3">
        <w:rPr>
          <w:rStyle w:val="StyleUnderline"/>
        </w:rPr>
        <w:t xml:space="preserve"> strategies of divide and conquer</w:t>
      </w:r>
      <w:r w:rsidRPr="00C04BA6">
        <w:rPr>
          <w:sz w:val="16"/>
        </w:rPr>
        <w:t>, that primarily concerns us here.</w:t>
      </w:r>
    </w:p>
    <w:p w14:paraId="1C1D569A" w14:textId="77777777" w:rsidR="001E068D" w:rsidRPr="00C04BA6" w:rsidRDefault="001E068D" w:rsidP="001E068D">
      <w:pPr>
        <w:rPr>
          <w:sz w:val="16"/>
        </w:rPr>
      </w:pPr>
      <w:r w:rsidRPr="00C04BA6">
        <w:rPr>
          <w:sz w:val="16"/>
        </w:rPr>
        <w:t xml:space="preserve">Our conception of </w:t>
      </w:r>
      <w:r w:rsidRPr="003118A3">
        <w:rPr>
          <w:rStyle w:val="StyleUnderline"/>
        </w:rPr>
        <w:t xml:space="preserve">transformative solidarity also diverges from the </w:t>
      </w:r>
      <w:r w:rsidRPr="003118A3">
        <w:rPr>
          <w:rStyle w:val="StyleUnderline"/>
          <w:highlight w:val="cyan"/>
        </w:rPr>
        <w:t xml:space="preserve">many </w:t>
      </w:r>
      <w:r w:rsidRPr="004271CF">
        <w:rPr>
          <w:rStyle w:val="Emphasis"/>
          <w:highlight w:val="cyan"/>
        </w:rPr>
        <w:t>semblances</w:t>
      </w:r>
      <w:r w:rsidRPr="003118A3">
        <w:rPr>
          <w:rStyle w:val="StyleUnderline"/>
        </w:rPr>
        <w:t xml:space="preserve"> of solidarity that</w:t>
      </w:r>
      <w:r w:rsidRPr="00C04BA6">
        <w:rPr>
          <w:sz w:val="16"/>
        </w:rPr>
        <w:t xml:space="preserve"> are commonplace today yet, in our estimation, </w:t>
      </w:r>
      <w:r w:rsidRPr="004271CF">
        <w:rPr>
          <w:rStyle w:val="Emphasis"/>
          <w:highlight w:val="cyan"/>
        </w:rPr>
        <w:t>fall short</w:t>
      </w:r>
      <w:r w:rsidRPr="003118A3">
        <w:rPr>
          <w:rStyle w:val="StyleUnderline"/>
        </w:rPr>
        <w:t xml:space="preserve"> of the real thing</w:t>
      </w:r>
      <w:r w:rsidRPr="00C04BA6">
        <w:rPr>
          <w:sz w:val="16"/>
        </w:rPr>
        <w:t xml:space="preserve">. </w:t>
      </w:r>
      <w:r w:rsidRPr="003118A3">
        <w:rPr>
          <w:rStyle w:val="StyleUnderline"/>
          <w:highlight w:val="cyan"/>
        </w:rPr>
        <w:t xml:space="preserve">Appeals to </w:t>
      </w:r>
      <w:r w:rsidRPr="00F548B6">
        <w:rPr>
          <w:rStyle w:val="Emphasis"/>
          <w:highlight w:val="cyan"/>
        </w:rPr>
        <w:t>benevolence</w:t>
      </w:r>
      <w:r w:rsidRPr="003118A3">
        <w:rPr>
          <w:rStyle w:val="StyleUnderline"/>
        </w:rPr>
        <w:t xml:space="preserve">, altruism, </w:t>
      </w:r>
      <w:r w:rsidRPr="00F548B6">
        <w:rPr>
          <w:rStyle w:val="Emphasis"/>
          <w:highlight w:val="cyan"/>
        </w:rPr>
        <w:t>deference</w:t>
      </w:r>
      <w:r w:rsidRPr="003118A3">
        <w:rPr>
          <w:rStyle w:val="StyleUnderline"/>
        </w:rPr>
        <w:t xml:space="preserve">, </w:t>
      </w:r>
      <w:r w:rsidRPr="003118A3">
        <w:rPr>
          <w:rStyle w:val="StyleUnderline"/>
          <w:highlight w:val="cyan"/>
        </w:rPr>
        <w:t xml:space="preserve">or </w:t>
      </w:r>
      <w:r w:rsidRPr="00F548B6">
        <w:rPr>
          <w:rStyle w:val="Emphasis"/>
          <w:highlight w:val="cyan"/>
        </w:rPr>
        <w:t>allyship</w:t>
      </w:r>
      <w:r w:rsidRPr="00C04BA6">
        <w:rPr>
          <w:sz w:val="16"/>
        </w:rPr>
        <w:t xml:space="preserve"> are widespread, and invite us to be empathetic and kind; but they all </w:t>
      </w:r>
      <w:r w:rsidRPr="003118A3">
        <w:rPr>
          <w:rStyle w:val="StyleUnderline"/>
          <w:highlight w:val="cyan"/>
        </w:rPr>
        <w:t>place</w:t>
      </w:r>
      <w:r w:rsidRPr="003118A3">
        <w:rPr>
          <w:rStyle w:val="StyleUnderline"/>
        </w:rPr>
        <w:t xml:space="preserve"> the </w:t>
      </w:r>
      <w:r w:rsidRPr="00F548B6">
        <w:rPr>
          <w:rStyle w:val="Emphasis"/>
          <w:highlight w:val="cyan"/>
        </w:rPr>
        <w:t>onus</w:t>
      </w:r>
      <w:r w:rsidRPr="003118A3">
        <w:rPr>
          <w:rStyle w:val="StyleUnderline"/>
          <w:highlight w:val="cyan"/>
        </w:rPr>
        <w:t xml:space="preserve"> on </w:t>
      </w:r>
      <w:r w:rsidRPr="004271CF">
        <w:rPr>
          <w:rStyle w:val="Emphasis"/>
          <w:highlight w:val="cyan"/>
        </w:rPr>
        <w:t>individual</w:t>
      </w:r>
      <w:r w:rsidRPr="00F548B6">
        <w:rPr>
          <w:rStyle w:val="Emphasis"/>
        </w:rPr>
        <w:t xml:space="preserve"> action</w:t>
      </w:r>
      <w:r w:rsidRPr="003118A3">
        <w:rPr>
          <w:rStyle w:val="StyleUnderline"/>
        </w:rPr>
        <w:t xml:space="preserve"> </w:t>
      </w:r>
      <w:r w:rsidRPr="003118A3">
        <w:rPr>
          <w:rStyle w:val="StyleUnderline"/>
          <w:highlight w:val="cyan"/>
        </w:rPr>
        <w:t>rather than</w:t>
      </w:r>
      <w:r w:rsidRPr="003118A3">
        <w:rPr>
          <w:rStyle w:val="StyleUnderline"/>
        </w:rPr>
        <w:t xml:space="preserve"> larger </w:t>
      </w:r>
      <w:r w:rsidRPr="004271CF">
        <w:rPr>
          <w:rStyle w:val="Emphasis"/>
          <w:highlight w:val="cyan"/>
        </w:rPr>
        <w:t>collective</w:t>
      </w:r>
      <w:r w:rsidRPr="00F548B6">
        <w:rPr>
          <w:rStyle w:val="Emphasis"/>
        </w:rPr>
        <w:t xml:space="preserve"> engagement</w:t>
      </w:r>
      <w:r w:rsidRPr="00C04BA6">
        <w:rPr>
          <w:sz w:val="16"/>
        </w:rPr>
        <w:t xml:space="preserve">, and on harnessing pity or guilt, rather than a sense of shared responsibility or shared fate.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Corporations have learned to play this game expertly,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3118A3">
        <w:rPr>
          <w:rStyle w:val="StyleUnderline"/>
          <w:highlight w:val="cyan"/>
        </w:rPr>
        <w:t>these</w:t>
      </w:r>
      <w:r w:rsidRPr="003118A3">
        <w:rPr>
          <w:rStyle w:val="StyleUnderline"/>
        </w:rPr>
        <w:t xml:space="preserve"> semblances of solidarity </w:t>
      </w:r>
      <w:r w:rsidRPr="003118A3">
        <w:rPr>
          <w:rStyle w:val="StyleUnderline"/>
          <w:highlight w:val="cyan"/>
        </w:rPr>
        <w:t>are</w:t>
      </w:r>
      <w:r w:rsidRPr="003118A3">
        <w:rPr>
          <w:rStyle w:val="StyleUnderline"/>
        </w:rPr>
        <w:t xml:space="preserve"> </w:t>
      </w:r>
      <w:r w:rsidRPr="00D56634">
        <w:rPr>
          <w:rStyle w:val="Emphasis"/>
        </w:rPr>
        <w:t xml:space="preserve">woefully </w:t>
      </w:r>
      <w:r w:rsidRPr="004271CF">
        <w:rPr>
          <w:rStyle w:val="Emphasis"/>
          <w:highlight w:val="cyan"/>
        </w:rPr>
        <w:t>inadequate</w:t>
      </w:r>
      <w:r w:rsidRPr="003118A3">
        <w:rPr>
          <w:rStyle w:val="StyleUnderline"/>
          <w:highlight w:val="cyan"/>
        </w:rPr>
        <w:t xml:space="preserve"> to the task of</w:t>
      </w:r>
      <w:r w:rsidRPr="003118A3">
        <w:rPr>
          <w:rStyle w:val="StyleUnderline"/>
        </w:rPr>
        <w:t xml:space="preserve"> transformative </w:t>
      </w:r>
      <w:r w:rsidRPr="00F548B6">
        <w:rPr>
          <w:rStyle w:val="Emphasis"/>
          <w:highlight w:val="cyan"/>
        </w:rPr>
        <w:t>collective</w:t>
      </w:r>
      <w:r w:rsidRPr="003118A3">
        <w:rPr>
          <w:rStyle w:val="StyleUnderline"/>
          <w:highlight w:val="cyan"/>
        </w:rPr>
        <w:t xml:space="preserve"> action</w:t>
      </w:r>
      <w:r w:rsidRPr="00C04BA6">
        <w:rPr>
          <w:sz w:val="16"/>
          <w:highlight w:val="cyan"/>
        </w:rPr>
        <w:t xml:space="preserve">, </w:t>
      </w:r>
      <w:r w:rsidRPr="003118A3">
        <w:rPr>
          <w:rStyle w:val="StyleUnderline"/>
          <w:highlight w:val="cyan"/>
        </w:rPr>
        <w:t>and</w:t>
      </w:r>
      <w:r w:rsidRPr="003118A3">
        <w:rPr>
          <w:rStyle w:val="StyleUnderline"/>
        </w:rPr>
        <w:t xml:space="preserve"> sometimes </w:t>
      </w:r>
      <w:r w:rsidRPr="004271CF">
        <w:rPr>
          <w:rStyle w:val="Emphasis"/>
          <w:highlight w:val="cyan"/>
        </w:rPr>
        <w:t>antithetical</w:t>
      </w:r>
      <w:r w:rsidRPr="003118A3">
        <w:rPr>
          <w:rStyle w:val="StyleUnderline"/>
        </w:rPr>
        <w:t xml:space="preserve"> to it</w:t>
      </w:r>
      <w:r w:rsidRPr="00C04BA6">
        <w:rPr>
          <w:sz w:val="16"/>
        </w:rPr>
        <w:t>. Overcoming looming threats, from structural racism to climate change, will take more than self-congratulatory posturing. A just and thriving society requires that its members make sacrifices for one another.</w:t>
      </w:r>
    </w:p>
    <w:p w14:paraId="2C902591" w14:textId="77777777" w:rsidR="001E068D" w:rsidRDefault="001E068D" w:rsidP="001E068D"/>
    <w:p w14:paraId="30FDFA6D" w14:textId="77777777" w:rsidR="001E068D" w:rsidRDefault="001E068D" w:rsidP="001E068D">
      <w:pPr>
        <w:pStyle w:val="Heading3"/>
      </w:pPr>
      <w:r>
        <w:t>1NC</w:t>
      </w:r>
    </w:p>
    <w:p w14:paraId="1A7CFDC5" w14:textId="77777777" w:rsidR="001E068D" w:rsidRDefault="001E068D" w:rsidP="001E068D">
      <w:r>
        <w:t>T USFG</w:t>
      </w:r>
    </w:p>
    <w:p w14:paraId="48201DB2" w14:textId="77777777" w:rsidR="001E068D" w:rsidRDefault="001E068D" w:rsidP="001E068D">
      <w:pPr>
        <w:pStyle w:val="Heading4"/>
      </w:pPr>
      <w:r>
        <w:t xml:space="preserve">‘United States federal government’ means </w:t>
      </w:r>
      <w:r>
        <w:rPr>
          <w:u w:val="single"/>
        </w:rPr>
        <w:t>three branches</w:t>
      </w:r>
      <w:r>
        <w:t xml:space="preserve">. </w:t>
      </w:r>
    </w:p>
    <w:p w14:paraId="1320192C" w14:textId="77777777" w:rsidR="001E068D" w:rsidRPr="003118A3" w:rsidRDefault="001E068D" w:rsidP="001E068D">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17268DA" w14:textId="77777777" w:rsidR="001E068D" w:rsidRDefault="001E068D" w:rsidP="001E068D">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2D2D520E" w14:textId="77777777" w:rsidR="001E068D" w:rsidRPr="0084138E" w:rsidRDefault="001E068D" w:rsidP="001E068D">
      <w:pPr>
        <w:pStyle w:val="Heading4"/>
      </w:pPr>
      <w:r>
        <w:t>‘</w:t>
      </w:r>
      <w:r w:rsidRPr="0084138E">
        <w:t>Should</w:t>
      </w:r>
      <w:r>
        <w:t>’</w:t>
      </w:r>
      <w:r w:rsidRPr="0084138E">
        <w:t xml:space="preserve"> means </w:t>
      </w:r>
      <w:r>
        <w:t>‘</w:t>
      </w:r>
      <w:r w:rsidRPr="0084138E">
        <w:t>must.</w:t>
      </w:r>
      <w:r>
        <w:t>’</w:t>
      </w:r>
    </w:p>
    <w:p w14:paraId="3EB1BB47" w14:textId="77777777" w:rsidR="001E068D" w:rsidRPr="0084138E" w:rsidRDefault="001E068D" w:rsidP="001E068D">
      <w:r w:rsidRPr="0084138E">
        <w:rPr>
          <w:rStyle w:val="Style13ptBold"/>
        </w:rPr>
        <w:t>Stroud ’2k</w:t>
      </w:r>
      <w:r w:rsidRPr="0084138E">
        <w:t xml:space="preserve"> [John F Jr; July 7; Judge on the Court of Appeals of Arkansas; Westlaw, “Guest v. San Pedro,” 70 Ark. App. 389]</w:t>
      </w:r>
    </w:p>
    <w:p w14:paraId="436A649D" w14:textId="77777777" w:rsidR="001E068D" w:rsidRPr="0084138E" w:rsidRDefault="001E068D" w:rsidP="001E068D">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3A2C25C" w14:textId="77777777" w:rsidR="001E068D" w:rsidRDefault="001E068D" w:rsidP="001E068D">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76072FC4" w14:textId="77777777" w:rsidR="001E068D" w:rsidRPr="00CC053B" w:rsidRDefault="001E068D" w:rsidP="001E068D">
      <w:pPr>
        <w:pStyle w:val="Heading4"/>
      </w:pPr>
      <w:r>
        <w:t xml:space="preserve">‘Strengthen’ means to </w:t>
      </w:r>
      <w:r>
        <w:rPr>
          <w:u w:val="single"/>
        </w:rPr>
        <w:t>positively develop</w:t>
      </w:r>
      <w:r>
        <w:t>.</w:t>
      </w:r>
    </w:p>
    <w:p w14:paraId="0CC06512" w14:textId="77777777" w:rsidR="001E068D" w:rsidRDefault="001E068D" w:rsidP="001E068D">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4BF2288C" w14:textId="77777777" w:rsidR="001E068D" w:rsidRPr="0069426B" w:rsidRDefault="001E068D" w:rsidP="001E068D">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240A67DD" w14:textId="77777777" w:rsidR="001E068D" w:rsidRDefault="001E068D" w:rsidP="001E068D">
      <w:pPr>
        <w:pStyle w:val="Heading4"/>
      </w:pPr>
      <w:r>
        <w:t xml:space="preserve">CBRs </w:t>
      </w:r>
      <w:r w:rsidRPr="00B50397">
        <w:rPr>
          <w:u w:val="single"/>
        </w:rPr>
        <w:t>require</w:t>
      </w:r>
      <w:r>
        <w:t xml:space="preserve"> governmental action. </w:t>
      </w:r>
    </w:p>
    <w:p w14:paraId="3E3F5D6E" w14:textId="77777777" w:rsidR="001E068D" w:rsidRPr="005839B5" w:rsidRDefault="001E068D" w:rsidP="001E068D">
      <w:r w:rsidRPr="005F3CEF">
        <w:rPr>
          <w:rStyle w:val="Style13ptBold"/>
        </w:rPr>
        <w:t>Powell ’25</w:t>
      </w:r>
      <w:r>
        <w:t xml:space="preserve"> [Russell; February 3; professor of law and endowed scholar at Seattle University School of Law; UC Law Business Journal, “Fallout and Fiduciary Duty,” vol. 21]</w:t>
      </w:r>
    </w:p>
    <w:p w14:paraId="1FF01E21" w14:textId="77777777" w:rsidR="001E068D" w:rsidRPr="005839B5" w:rsidRDefault="001E068D" w:rsidP="001E068D">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9C0914F" w14:textId="77777777" w:rsidR="001E068D" w:rsidRPr="00B319C2" w:rsidRDefault="001E068D" w:rsidP="001E068D">
      <w:pPr>
        <w:pStyle w:val="Heading4"/>
      </w:pPr>
      <w:r>
        <w:t xml:space="preserve">Vote negative for </w:t>
      </w:r>
      <w:r>
        <w:rPr>
          <w:u w:val="single"/>
        </w:rPr>
        <w:t>FAIRNESS</w:t>
      </w:r>
      <w:r>
        <w:t xml:space="preserve"> &amp; </w:t>
      </w:r>
      <w:r>
        <w:rPr>
          <w:u w:val="single"/>
        </w:rPr>
        <w:t>CLASH</w:t>
      </w:r>
      <w:r>
        <w:t xml:space="preserve">. </w:t>
      </w:r>
    </w:p>
    <w:p w14:paraId="4B935BD1" w14:textId="328C77E7" w:rsidR="001E068D" w:rsidRPr="00ED4034" w:rsidRDefault="001E068D" w:rsidP="001E068D">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sidR="00377A1F">
        <w:rPr>
          <w:u w:val="single"/>
        </w:rPr>
        <w:t>maximize</w:t>
      </w:r>
      <w:r w:rsidR="00377A1F">
        <w:t xml:space="preserve"> our ability to test and export their strategy</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6F362BC7" w14:textId="77777777" w:rsidR="001E068D" w:rsidRDefault="001E068D" w:rsidP="001E068D"/>
    <w:p w14:paraId="41C0D0B3" w14:textId="77777777" w:rsidR="00DD2C43" w:rsidRDefault="00DD2C43" w:rsidP="00DD2C43">
      <w:pPr>
        <w:pStyle w:val="Heading3"/>
      </w:pPr>
      <w:r>
        <w:t>1NC</w:t>
      </w:r>
    </w:p>
    <w:p w14:paraId="1D1343B0" w14:textId="77777777" w:rsidR="00DD2C43" w:rsidRDefault="00DD2C43" w:rsidP="00DD2C43">
      <w:r>
        <w:t>Topic CP</w:t>
      </w:r>
    </w:p>
    <w:p w14:paraId="0718768E" w14:textId="77777777" w:rsidR="00DD2C43" w:rsidRDefault="00DD2C43" w:rsidP="00DD2C43">
      <w:pPr>
        <w:pStyle w:val="Heading4"/>
      </w:pPr>
      <w:r>
        <w:t>The United States Federal Government should substantially strengthen collective bargaining rights for secondary actions.</w:t>
      </w:r>
    </w:p>
    <w:p w14:paraId="5088E13A" w14:textId="77777777" w:rsidR="00DD2C43" w:rsidRDefault="00DD2C43" w:rsidP="00DD2C43">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2E355E64" w14:textId="77777777" w:rsidR="00DD2C43" w:rsidRDefault="00DD2C43" w:rsidP="00DD2C43">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072E085" w14:textId="77777777" w:rsidR="00DD2C43" w:rsidRPr="00DF1EEC" w:rsidRDefault="00DD2C43" w:rsidP="00DD2C43">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621C1F03" w14:textId="77777777" w:rsidR="00DD2C43" w:rsidRPr="008B5047" w:rsidRDefault="00DD2C43" w:rsidP="00DD2C43">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6BDEA7FA" w14:textId="77777777" w:rsidR="00DD2C43" w:rsidRPr="008B5047" w:rsidRDefault="00DD2C43" w:rsidP="00DD2C43">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57DF259E" w14:textId="77777777" w:rsidR="00DD2C43" w:rsidRPr="008B5047" w:rsidRDefault="00DD2C43" w:rsidP="00DD2C43">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26B30BB8" w14:textId="77777777" w:rsidR="00DD2C43" w:rsidRPr="008B5047" w:rsidRDefault="00DD2C43" w:rsidP="00DD2C43">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DD56C35" w14:textId="77777777" w:rsidR="00DD2C43" w:rsidRPr="008B5047" w:rsidRDefault="00DD2C43" w:rsidP="00DD2C43">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3FA50957" w14:textId="77777777" w:rsidR="00DD2C43" w:rsidRPr="00DF1EEC" w:rsidRDefault="00DD2C43" w:rsidP="00DD2C43">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39643183" w14:textId="77777777" w:rsidR="00DD2C43" w:rsidRPr="00DF1EEC" w:rsidRDefault="00DD2C43" w:rsidP="00DD2C43">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3CC3F70" w14:textId="77777777" w:rsidR="00DD2C43" w:rsidRPr="008215F4" w:rsidRDefault="00DD2C43" w:rsidP="00DD2C43">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DAA8527" w14:textId="77777777" w:rsidR="00DD2C43" w:rsidRDefault="00DD2C43" w:rsidP="00DD2C43">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1C2FE5C" w14:textId="77777777" w:rsidR="00DD2C43" w:rsidRPr="00442F81" w:rsidRDefault="00DD2C43" w:rsidP="00DD2C43">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60A4FD6A" w14:textId="77777777" w:rsidR="00DD2C43" w:rsidRPr="00AD6FCB" w:rsidRDefault="00DD2C43" w:rsidP="00DD2C43">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49ABE39" w14:textId="77777777" w:rsidR="00DD2C43" w:rsidRPr="00AD6FCB" w:rsidRDefault="00DD2C43" w:rsidP="00DD2C43">
      <w:pPr>
        <w:rPr>
          <w:sz w:val="16"/>
        </w:rPr>
      </w:pPr>
      <w:r w:rsidRPr="00AD6FCB">
        <w:rPr>
          <w:sz w:val="16"/>
        </w:rPr>
        <w:t>&lt;&lt;TEXT CONDENSED, NONE OMITTED&gt;&gt;</w:t>
      </w:r>
    </w:p>
    <w:p w14:paraId="2F806E12" w14:textId="77777777" w:rsidR="00DD2C43" w:rsidRPr="00AD6FCB" w:rsidRDefault="00DD2C43" w:rsidP="00DD2C43">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6D0B6873" w14:textId="77777777" w:rsidR="00DD2C43" w:rsidRPr="00AD6FCB" w:rsidRDefault="00DD2C43" w:rsidP="00DD2C43">
      <w:pPr>
        <w:rPr>
          <w:sz w:val="16"/>
        </w:rPr>
      </w:pPr>
      <w:r w:rsidRPr="00AD6FCB">
        <w:rPr>
          <w:sz w:val="16"/>
        </w:rPr>
        <w:t>&lt;&lt;PARAGRAPH BREAKS RESUME&gt;&gt;</w:t>
      </w:r>
    </w:p>
    <w:p w14:paraId="69B301A8" w14:textId="77777777" w:rsidR="00DD2C43" w:rsidRPr="00AD6FCB" w:rsidRDefault="00DD2C43" w:rsidP="00DD2C43">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35369DE" w14:textId="77777777" w:rsidR="00DD2C43" w:rsidRPr="00AD6FCB" w:rsidRDefault="00DD2C43" w:rsidP="00DD2C43">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2112957" w14:textId="77777777" w:rsidR="00DD2C43" w:rsidRPr="00AD6FCB" w:rsidRDefault="00DD2C43" w:rsidP="00DD2C43">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76BB137" w14:textId="77777777" w:rsidR="00DD2C43" w:rsidRPr="00AD6FCB" w:rsidRDefault="00DD2C43" w:rsidP="00DD2C43">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97A772E" w14:textId="77777777" w:rsidR="00DD2C43" w:rsidRPr="00AD6FCB" w:rsidRDefault="00DD2C43" w:rsidP="00DD2C43">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5A3AF547" w14:textId="77777777" w:rsidR="00DD2C43" w:rsidRPr="00AD6FCB" w:rsidRDefault="00DD2C43" w:rsidP="00DD2C43">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2E08F45" w14:textId="77777777" w:rsidR="00DD2C43" w:rsidRPr="00AD6FCB" w:rsidRDefault="00DD2C43" w:rsidP="00DD2C43">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BE501D1" w14:textId="77777777" w:rsidR="00DD2C43" w:rsidRPr="00AD6FCB" w:rsidRDefault="00DD2C43" w:rsidP="00DD2C43">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B8367CC" w14:textId="77777777" w:rsidR="00DD2C43" w:rsidRPr="00AD6FCB" w:rsidRDefault="00DD2C43" w:rsidP="00DD2C43">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B31D1C7" w14:textId="77777777" w:rsidR="00DD2C43" w:rsidRPr="00AD6FCB" w:rsidRDefault="00DD2C43" w:rsidP="00DD2C43">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149A2E0" w14:textId="77777777" w:rsidR="00DD2C43" w:rsidRPr="00AD6FCB" w:rsidRDefault="00DD2C43" w:rsidP="00DD2C43">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0FA2E37" w14:textId="77777777" w:rsidR="00DD2C43" w:rsidRPr="00AD6FCB" w:rsidRDefault="00DD2C43" w:rsidP="00DD2C43">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w:t>
      </w:r>
      <w:r w:rsidRPr="002A4390">
        <w:rPr>
          <w:sz w:val="16"/>
          <w:szCs w:val="16"/>
        </w:rPr>
        <w:t xml:space="preserve">But </w:t>
      </w:r>
      <w:r w:rsidRPr="002A4390">
        <w:rPr>
          <w:sz w:val="16"/>
        </w:rPr>
        <w:t xml:space="preserve">as past nuclear incidents and close calls during the Cold War show, </w:t>
      </w:r>
      <w:r w:rsidRPr="002A4390">
        <w:rPr>
          <w:rStyle w:val="Emphasis"/>
        </w:rPr>
        <w:t>arms races</w:t>
      </w:r>
      <w:r w:rsidRPr="002A4390">
        <w:rPr>
          <w:sz w:val="16"/>
        </w:rPr>
        <w:t xml:space="preserve"> also </w:t>
      </w:r>
      <w:r w:rsidRPr="002A4390">
        <w:rPr>
          <w:rStyle w:val="StyleUnderline"/>
        </w:rPr>
        <w:t>increase</w:t>
      </w:r>
      <w:r w:rsidRPr="002A4390">
        <w:rPr>
          <w:sz w:val="16"/>
        </w:rPr>
        <w:t xml:space="preserve"> the probability of </w:t>
      </w:r>
      <w:r w:rsidRPr="002A4390">
        <w:rPr>
          <w:rStyle w:val="StyleUnderline"/>
        </w:rPr>
        <w:t xml:space="preserve">accidental </w:t>
      </w:r>
      <w:r w:rsidRPr="002A4390">
        <w:rPr>
          <w:rStyle w:val="Emphasis"/>
        </w:rPr>
        <w:t>catastrophes</w:t>
      </w:r>
      <w:r w:rsidRPr="002A4390">
        <w:rPr>
          <w:sz w:val="16"/>
        </w:rPr>
        <w:t xml:space="preserve"> (Schlosser, 2013).</w:t>
      </w:r>
    </w:p>
    <w:p w14:paraId="18CBA85C" w14:textId="77777777" w:rsidR="00DD2C43" w:rsidRDefault="00DD2C43" w:rsidP="00DD2C43">
      <w:pPr>
        <w:pStyle w:val="Heading4"/>
      </w:pPr>
      <w:r>
        <w:t xml:space="preserve">Non-topical affirmatives should </w:t>
      </w:r>
      <w:r>
        <w:rPr>
          <w:u w:val="single"/>
        </w:rPr>
        <w:t>forfeit</w:t>
      </w:r>
      <w:r>
        <w:t xml:space="preserve"> perms against topical advocacies. </w:t>
      </w:r>
    </w:p>
    <w:p w14:paraId="58068F1F" w14:textId="77777777" w:rsidR="00DD2C43" w:rsidRPr="00E87032" w:rsidRDefault="00DD2C43" w:rsidP="00DD2C43">
      <w:pPr>
        <w:pStyle w:val="Heading4"/>
      </w:pPr>
      <w:r>
        <w:t xml:space="preserve">1. </w:t>
      </w:r>
      <w:r>
        <w:rPr>
          <w:u w:val="single"/>
        </w:rPr>
        <w:t>CLASH</w:t>
      </w:r>
      <w:r>
        <w:t>---</w:t>
      </w:r>
      <w:r>
        <w:rPr>
          <w:u w:val="single"/>
        </w:rPr>
        <w:t>guaranteeing</w:t>
      </w:r>
      <w:r>
        <w:t xml:space="preserve"> the neg a </w:t>
      </w:r>
      <w:r>
        <w:rPr>
          <w:u w:val="single"/>
        </w:rPr>
        <w:t>stable option</w:t>
      </w:r>
      <w:r>
        <w:t xml:space="preserve"> is key to </w:t>
      </w:r>
      <w:r>
        <w:rPr>
          <w:u w:val="single"/>
        </w:rPr>
        <w:t>ground</w:t>
      </w:r>
      <w:r>
        <w:t xml:space="preserve"> and encourages </w:t>
      </w:r>
      <w:r>
        <w:rPr>
          <w:u w:val="single"/>
        </w:rPr>
        <w:t>direct</w:t>
      </w:r>
      <w:r>
        <w:t xml:space="preserve"> impact comparison and </w:t>
      </w:r>
      <w:r>
        <w:rPr>
          <w:u w:val="single"/>
        </w:rPr>
        <w:t>refutation</w:t>
      </w:r>
      <w:r>
        <w:t xml:space="preserve"> of the 1AC. It </w:t>
      </w:r>
      <w:r>
        <w:rPr>
          <w:u w:val="single"/>
        </w:rPr>
        <w:t>also</w:t>
      </w:r>
      <w:r>
        <w:t xml:space="preserve"> shapes 1AC construction to </w:t>
      </w:r>
      <w:r>
        <w:rPr>
          <w:u w:val="single"/>
        </w:rPr>
        <w:t>maximize disagreement</w:t>
      </w:r>
      <w:r>
        <w:t xml:space="preserve"> with the resolution, ensuring </w:t>
      </w:r>
      <w:r>
        <w:rPr>
          <w:u w:val="single"/>
        </w:rPr>
        <w:t>large</w:t>
      </w:r>
      <w:r>
        <w:t xml:space="preserve"> and </w:t>
      </w:r>
      <w:r>
        <w:rPr>
          <w:u w:val="single"/>
        </w:rPr>
        <w:t>testable</w:t>
      </w:r>
      <w:r>
        <w:t xml:space="preserve"> positions. </w:t>
      </w:r>
    </w:p>
    <w:p w14:paraId="0EAD8493" w14:textId="77777777" w:rsidR="00DD2C43" w:rsidRDefault="00DD2C43" w:rsidP="00DD2C43">
      <w:pPr>
        <w:pStyle w:val="Heading4"/>
      </w:pPr>
      <w:r>
        <w:t xml:space="preserve">2. </w:t>
      </w:r>
      <w:r>
        <w:rPr>
          <w:u w:val="single"/>
        </w:rPr>
        <w:t>DOGMATISM</w:t>
      </w:r>
      <w:r>
        <w:t xml:space="preserve">---allowing non-topical affs to </w:t>
      </w:r>
      <w:r>
        <w:rPr>
          <w:u w:val="single"/>
        </w:rPr>
        <w:t>monopolize</w:t>
      </w:r>
      <w:r>
        <w:t xml:space="preserve"> competition standards creates a </w:t>
      </w:r>
      <w:r>
        <w:rPr>
          <w:u w:val="single"/>
        </w:rPr>
        <w:t>perverse incentive</w:t>
      </w:r>
      <w:r>
        <w:t xml:space="preserve"> to race to </w:t>
      </w:r>
      <w:r>
        <w:rPr>
          <w:u w:val="single"/>
        </w:rPr>
        <w:t>truisms</w:t>
      </w:r>
      <w:r>
        <w:t xml:space="preserve"> and </w:t>
      </w:r>
      <w:r>
        <w:rPr>
          <w:u w:val="single"/>
        </w:rPr>
        <w:t>polemics</w:t>
      </w:r>
      <w:r>
        <w:t>.</w:t>
      </w:r>
    </w:p>
    <w:p w14:paraId="49AE2477" w14:textId="545FB6EF" w:rsidR="001E068D" w:rsidRDefault="001E068D" w:rsidP="001E068D">
      <w:pPr>
        <w:pStyle w:val="Heading3"/>
      </w:pPr>
      <w:r>
        <w:t>1NC</w:t>
      </w:r>
    </w:p>
    <w:p w14:paraId="38B9CE3C" w14:textId="77777777" w:rsidR="001E068D" w:rsidRDefault="001E068D" w:rsidP="001E068D">
      <w:r>
        <w:t>Academy K</w:t>
      </w:r>
    </w:p>
    <w:p w14:paraId="4B29A7F1" w14:textId="77777777" w:rsidR="001E068D" w:rsidRPr="00DD2E13" w:rsidRDefault="001E068D" w:rsidP="001E068D">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181CA1B8" w14:textId="77777777" w:rsidR="001E068D" w:rsidRPr="0001017B" w:rsidRDefault="001E068D" w:rsidP="001E068D">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1D74C92B" w14:textId="77777777" w:rsidR="001E068D" w:rsidRPr="00DD2E13" w:rsidRDefault="001E068D" w:rsidP="001E068D">
      <w:pPr>
        <w:rPr>
          <w:sz w:val="16"/>
        </w:rPr>
      </w:pPr>
      <w:r w:rsidRPr="0001017B">
        <w:rPr>
          <w:rStyle w:val="StyleUnderline"/>
        </w:rPr>
        <w:t xml:space="preserve">My </w:t>
      </w:r>
      <w:r w:rsidRPr="00EF2F8A">
        <w:rPr>
          <w:rStyle w:val="StyleUnderline"/>
          <w:highlight w:val="cyan"/>
        </w:rPr>
        <w:t>concern</w:t>
      </w:r>
      <w:r w:rsidRPr="0001017B">
        <w:rPr>
          <w:rStyle w:val="StyleUnderline"/>
        </w:rPr>
        <w:t xml:space="preserve"> with this movement </w:t>
      </w:r>
      <w:r w:rsidRPr="00EF2F8A">
        <w:rPr>
          <w:rStyle w:val="StyleUnderline"/>
          <w:highlight w:val="cyan"/>
        </w:rPr>
        <w:t>centers around</w:t>
      </w:r>
      <w:r w:rsidRPr="00DD2E13">
        <w:rPr>
          <w:sz w:val="16"/>
        </w:rPr>
        <w:t xml:space="preserve"> an issue that Sloop and Ono seem to take as a given, namely, </w:t>
      </w:r>
      <w:r w:rsidRPr="00EF2F8A">
        <w:rPr>
          <w:rStyle w:val="StyleUnderline"/>
          <w:highlight w:val="cyan"/>
        </w:rPr>
        <w:t xml:space="preserve">the </w:t>
      </w:r>
      <w:r w:rsidRPr="00EF2F8A">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4562860" w14:textId="77777777" w:rsidR="001E068D" w:rsidRPr="00DD2E13" w:rsidRDefault="001E068D" w:rsidP="001E068D">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EF2F8A">
        <w:rPr>
          <w:rStyle w:val="Emphasis"/>
          <w:highlight w:val="cyan"/>
        </w:rPr>
        <w:t>positioning</w:t>
      </w:r>
      <w:r w:rsidRPr="00DD2E13">
        <w:rPr>
          <w:sz w:val="16"/>
        </w:rPr>
        <w:t xml:space="preserve"> covert outlaw </w:t>
      </w:r>
      <w:r w:rsidRPr="00EF2F8A">
        <w:rPr>
          <w:rStyle w:val="StyleUnderline"/>
          <w:highlight w:val="cyan"/>
        </w:rPr>
        <w:t xml:space="preserve">communities as </w:t>
      </w:r>
      <w:r w:rsidRPr="00EF2F8A">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EF2F8A">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EF2F8A">
        <w:rPr>
          <w:rStyle w:val="StyleUnderline"/>
          <w:highlight w:val="cyan"/>
        </w:rPr>
        <w:t xml:space="preserve">the </w:t>
      </w:r>
      <w:r w:rsidRPr="00EF2F8A">
        <w:rPr>
          <w:rStyle w:val="Emphasis"/>
          <w:highlight w:val="cyan"/>
        </w:rPr>
        <w:t>active agent</w:t>
      </w:r>
      <w:r w:rsidRPr="00EF2F8A">
        <w:rPr>
          <w:rStyle w:val="StyleUnderline"/>
          <w:highlight w:val="cyan"/>
        </w:rPr>
        <w:t xml:space="preserve"> of change and</w:t>
      </w:r>
      <w:r w:rsidRPr="0001017B">
        <w:rPr>
          <w:rStyle w:val="StyleUnderline"/>
        </w:rPr>
        <w:t xml:space="preserve"> the out-law </w:t>
      </w:r>
      <w:r w:rsidRPr="00EF2F8A">
        <w:rPr>
          <w:rStyle w:val="StyleUnderline"/>
          <w:highlight w:val="cyan"/>
        </w:rPr>
        <w:t>discourse becomes</w:t>
      </w:r>
      <w:r w:rsidRPr="0001017B">
        <w:rPr>
          <w:rStyle w:val="StyleUnderline"/>
        </w:rPr>
        <w:t xml:space="preserve"> merely </w:t>
      </w:r>
      <w:r w:rsidRPr="00EF2F8A">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1857B5BB" w14:textId="77777777" w:rsidR="001E068D" w:rsidRPr="00DD2E13" w:rsidRDefault="001E068D" w:rsidP="001E068D">
      <w:pPr>
        <w:rPr>
          <w:sz w:val="16"/>
        </w:rPr>
      </w:pPr>
      <w:r w:rsidRPr="00DD2E13">
        <w:rPr>
          <w:sz w:val="16"/>
        </w:rPr>
        <w:t>Rhetorical resistance</w:t>
      </w:r>
    </w:p>
    <w:p w14:paraId="77E38C04" w14:textId="77777777" w:rsidR="001E068D" w:rsidRPr="00DD2E13" w:rsidRDefault="001E068D" w:rsidP="001E068D">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F7F616C" w14:textId="77777777" w:rsidR="001E068D" w:rsidRPr="00DD2E13" w:rsidRDefault="001E068D" w:rsidP="001E068D">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4C962B3" w14:textId="77777777" w:rsidR="001E068D" w:rsidRPr="00DD2E13" w:rsidRDefault="001E068D" w:rsidP="001E068D">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CDC273F" w14:textId="77777777" w:rsidR="001E068D" w:rsidRPr="00DD2E13" w:rsidRDefault="001E068D" w:rsidP="001E068D">
      <w:pPr>
        <w:rPr>
          <w:sz w:val="16"/>
        </w:rPr>
      </w:pPr>
      <w:r w:rsidRPr="00DD2E13">
        <w:rPr>
          <w:sz w:val="16"/>
        </w:rPr>
        <w:t>Resistance criticism</w:t>
      </w:r>
    </w:p>
    <w:p w14:paraId="64DA7AE5" w14:textId="77777777" w:rsidR="001E068D" w:rsidRPr="00DD2E13" w:rsidRDefault="001E068D" w:rsidP="001E068D">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CA98952" w14:textId="77777777" w:rsidR="001E068D" w:rsidRPr="00DD2E13" w:rsidRDefault="001E068D" w:rsidP="001E068D">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F2F8A">
        <w:rPr>
          <w:rStyle w:val="StyleUnderline"/>
          <w:highlight w:val="cyan"/>
        </w:rPr>
        <w:t xml:space="preserve">Their </w:t>
      </w:r>
      <w:r w:rsidRPr="00EF2F8A">
        <w:rPr>
          <w:rStyle w:val="Emphasis"/>
          <w:highlight w:val="cyan"/>
        </w:rPr>
        <w:t>suggestion</w:t>
      </w:r>
      <w:r w:rsidRPr="00EF2F8A">
        <w:rPr>
          <w:rStyle w:val="StyleUnderline"/>
          <w:highlight w:val="cyan"/>
        </w:rPr>
        <w:t xml:space="preserve"> that </w:t>
      </w:r>
      <w:r w:rsidRPr="00EF2F8A">
        <w:rPr>
          <w:rStyle w:val="Emphasis"/>
          <w:highlight w:val="cyan"/>
        </w:rPr>
        <w:t>out-law</w:t>
      </w:r>
      <w:r w:rsidRPr="00EF2F8A">
        <w:rPr>
          <w:rStyle w:val="StyleUnderline"/>
          <w:highlight w:val="cyan"/>
        </w:rPr>
        <w:t xml:space="preserve"> communitie</w:t>
      </w:r>
      <w:r w:rsidRPr="00EF2F8A">
        <w:rPr>
          <w:rStyle w:val="Emphasis"/>
          <w:highlight w:val="cyan"/>
        </w:rPr>
        <w:t>s</w:t>
      </w:r>
      <w:r w:rsidRPr="0001017B">
        <w:rPr>
          <w:rStyle w:val="StyleUnderline"/>
        </w:rPr>
        <w:t xml:space="preserve"> are in </w:t>
      </w:r>
      <w:r w:rsidRPr="00EF2F8A">
        <w:rPr>
          <w:rStyle w:val="StyleUnderline"/>
          <w:highlight w:val="cyan"/>
        </w:rPr>
        <w:t>need</w:t>
      </w:r>
      <w:r w:rsidRPr="0001017B">
        <w:rPr>
          <w:rStyle w:val="StyleUnderline"/>
        </w:rPr>
        <w:t xml:space="preserve"> of </w:t>
      </w:r>
      <w:r w:rsidRPr="00EF2F8A">
        <w:rPr>
          <w:rStyle w:val="StyleUnderline"/>
          <w:highlight w:val="cyan"/>
        </w:rPr>
        <w:t xml:space="preserve">the </w:t>
      </w:r>
      <w:r w:rsidRPr="00EF2F8A">
        <w:rPr>
          <w:rStyle w:val="Emphasis"/>
          <w:highlight w:val="cyan"/>
        </w:rPr>
        <w:t>academic</w:t>
      </w:r>
      <w:r w:rsidRPr="00EF2F8A">
        <w:rPr>
          <w:rStyle w:val="StyleUnderline"/>
          <w:highlight w:val="cyan"/>
        </w:rPr>
        <w:t xml:space="preserve"> critic </w:t>
      </w:r>
      <w:r w:rsidRPr="00EF2F8A">
        <w:rPr>
          <w:rStyle w:val="Emphasis"/>
          <w:highlight w:val="cyan"/>
        </w:rPr>
        <w:t>contradicts</w:t>
      </w:r>
      <w:r w:rsidRPr="0001017B">
        <w:rPr>
          <w:rStyle w:val="StyleUnderline"/>
        </w:rPr>
        <w:t xml:space="preserve"> not only </w:t>
      </w:r>
      <w:r w:rsidRPr="00EF2F8A">
        <w:rPr>
          <w:rStyle w:val="StyleUnderline"/>
          <w:highlight w:val="cyan"/>
        </w:rPr>
        <w:t>the</w:t>
      </w:r>
      <w:r w:rsidRPr="0001017B">
        <w:rPr>
          <w:rStyle w:val="StyleUnderline"/>
        </w:rPr>
        <w:t xml:space="preserve"> </w:t>
      </w:r>
      <w:r w:rsidRPr="0001017B">
        <w:rPr>
          <w:rStyle w:val="Emphasis"/>
        </w:rPr>
        <w:t xml:space="preserve">already </w:t>
      </w:r>
      <w:r w:rsidRPr="00EF2F8A">
        <w:rPr>
          <w:rStyle w:val="Emphasis"/>
          <w:highlight w:val="cyan"/>
        </w:rPr>
        <w:t>disruptive</w:t>
      </w:r>
      <w:r w:rsidRPr="00EF2F8A">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7F05D85D" w14:textId="77777777" w:rsidR="001E068D" w:rsidRPr="00DD2E13" w:rsidRDefault="001E068D" w:rsidP="001E068D">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1E4A763A" w14:textId="77777777" w:rsidR="001E068D" w:rsidRPr="00DD2E13" w:rsidRDefault="001E068D" w:rsidP="001E068D">
      <w:pPr>
        <w:rPr>
          <w:sz w:val="16"/>
        </w:rPr>
      </w:pPr>
      <w:r w:rsidRPr="00DD2E13">
        <w:rPr>
          <w:sz w:val="16"/>
        </w:rPr>
        <w:t xml:space="preserve">What Sloop and </w:t>
      </w:r>
      <w:r w:rsidRPr="00EF2F8A">
        <w:rPr>
          <w:rStyle w:val="StyleUnderline"/>
          <w:highlight w:val="cyan"/>
        </w:rPr>
        <w:t xml:space="preserve">Ono </w:t>
      </w:r>
      <w:r w:rsidRPr="00EF2F8A">
        <w:rPr>
          <w:rStyle w:val="Emphasis"/>
          <w:highlight w:val="cyan"/>
        </w:rPr>
        <w:t>fail to offer</w:t>
      </w:r>
      <w:r w:rsidRPr="00DD2E13">
        <w:rPr>
          <w:rStyle w:val="StyleUnderline"/>
        </w:rPr>
        <w:t xml:space="preserve"> is </w:t>
      </w:r>
      <w:r w:rsidRPr="00EF2F8A">
        <w:rPr>
          <w:rStyle w:val="StyleUnderline"/>
          <w:highlight w:val="cyan"/>
        </w:rPr>
        <w:t xml:space="preserve">an </w:t>
      </w:r>
      <w:r w:rsidRPr="00EF2F8A">
        <w:rPr>
          <w:rStyle w:val="Emphasis"/>
          <w:highlight w:val="cyan"/>
        </w:rPr>
        <w:t>adequate arg</w:t>
      </w:r>
      <w:r w:rsidRPr="00DD2E13">
        <w:rPr>
          <w:rStyle w:val="StyleUnderline"/>
        </w:rPr>
        <w:t xml:space="preserve">ument </w:t>
      </w:r>
      <w:r w:rsidRPr="00EF2F8A">
        <w:rPr>
          <w:rStyle w:val="StyleUnderline"/>
          <w:highlight w:val="cyan"/>
        </w:rPr>
        <w:t>for "taking</w:t>
      </w:r>
      <w:r w:rsidRPr="00DD2E13">
        <w:rPr>
          <w:rStyle w:val="StyleUnderline"/>
        </w:rPr>
        <w:t xml:space="preserve"> </w:t>
      </w:r>
      <w:r w:rsidRPr="00DD2E13">
        <w:rPr>
          <w:rStyle w:val="Emphasis"/>
        </w:rPr>
        <w:t xml:space="preserve">public </w:t>
      </w:r>
      <w:r w:rsidRPr="00EF2F8A">
        <w:rPr>
          <w:rStyle w:val="Emphasis"/>
          <w:highlight w:val="cyan"/>
        </w:rPr>
        <w:t>speaking</w:t>
      </w:r>
      <w:r w:rsidRPr="00EF2F8A">
        <w:rPr>
          <w:rStyle w:val="StyleUnderline"/>
          <w:highlight w:val="cyan"/>
        </w:rPr>
        <w:t xml:space="preserve"> out of the </w:t>
      </w:r>
      <w:r w:rsidRPr="00EF2F8A">
        <w:rPr>
          <w:rStyle w:val="Emphasis"/>
          <w:highlight w:val="cyan"/>
        </w:rPr>
        <w:t>streets</w:t>
      </w:r>
      <w:r w:rsidRPr="00EF2F8A">
        <w:rPr>
          <w:rStyle w:val="StyleUnderline"/>
          <w:highlight w:val="cyan"/>
        </w:rPr>
        <w:t xml:space="preserve"> and studying it in the </w:t>
      </w:r>
      <w:r w:rsidRPr="00EF2F8A">
        <w:rPr>
          <w:rStyle w:val="Emphasis"/>
          <w:highlight w:val="cyan"/>
        </w:rPr>
        <w:t>classroom</w:t>
      </w:r>
      <w:r w:rsidRPr="00DD2E13">
        <w:rPr>
          <w:rStyle w:val="StyleUnderline"/>
        </w:rPr>
        <w:t xml:space="preserve">, for </w:t>
      </w:r>
      <w:r w:rsidRPr="00EF2F8A">
        <w:rPr>
          <w:rStyle w:val="StyleUnderline"/>
          <w:highlight w:val="cyan"/>
        </w:rPr>
        <w:t>treating it less as</w:t>
      </w:r>
      <w:r w:rsidRPr="00DD2E13">
        <w:rPr>
          <w:rStyle w:val="StyleUnderline"/>
        </w:rPr>
        <w:t xml:space="preserve"> an </w:t>
      </w:r>
      <w:r w:rsidRPr="00DD2E13">
        <w:rPr>
          <w:rStyle w:val="Emphasis"/>
        </w:rPr>
        <w:t xml:space="preserve">expression of </w:t>
      </w:r>
      <w:r w:rsidRPr="00EF2F8A">
        <w:rPr>
          <w:rStyle w:val="Emphasis"/>
          <w:highlight w:val="cyan"/>
        </w:rPr>
        <w:t>protest</w:t>
      </w:r>
      <w:r w:rsidRPr="00EF2F8A">
        <w:rPr>
          <w:rStyle w:val="StyleUnderline"/>
          <w:highlight w:val="cyan"/>
        </w:rPr>
        <w:t>"</w:t>
      </w:r>
      <w:r w:rsidRPr="00DD2E13">
        <w:rPr>
          <w:sz w:val="16"/>
        </w:rPr>
        <w:t xml:space="preserve"> (Wander 1983, 3) </w:t>
      </w:r>
      <w:r w:rsidRPr="00EF2F8A">
        <w:rPr>
          <w:rStyle w:val="StyleUnderline"/>
          <w:highlight w:val="cyan"/>
        </w:rPr>
        <w:t>and</w:t>
      </w:r>
      <w:r w:rsidRPr="00DD2E13">
        <w:rPr>
          <w:rStyle w:val="StyleUnderline"/>
        </w:rPr>
        <w:t xml:space="preserve"> more </w:t>
      </w:r>
      <w:r w:rsidRPr="00EF2F8A">
        <w:rPr>
          <w:rStyle w:val="StyleUnderline"/>
          <w:highlight w:val="cyan"/>
        </w:rPr>
        <w:t xml:space="preserve">as an </w:t>
      </w:r>
      <w:r w:rsidRPr="00EF2F8A">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EF2F8A">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EF2F8A">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EF2F8A">
        <w:rPr>
          <w:rStyle w:val="Emphasis"/>
          <w:highlight w:val="cyan"/>
        </w:rPr>
        <w:t>without</w:t>
      </w:r>
      <w:r w:rsidRPr="00EF2F8A">
        <w:rPr>
          <w:rStyle w:val="StyleUnderline"/>
          <w:highlight w:val="cyan"/>
        </w:rPr>
        <w:t xml:space="preserve"> addressing whether the critic should be </w:t>
      </w:r>
      <w:r w:rsidRPr="00EF2F8A">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EF2F8A">
        <w:rPr>
          <w:rStyle w:val="StyleUnderline"/>
          <w:highlight w:val="cyan"/>
        </w:rPr>
        <w:t xml:space="preserve">in the </w:t>
      </w:r>
      <w:r w:rsidRPr="00EF2F8A">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29A64E16" w14:textId="77777777" w:rsidR="001E068D" w:rsidRPr="00DD2E13" w:rsidRDefault="001E068D" w:rsidP="001E068D">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EF2F8A">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EF2F8A">
        <w:rPr>
          <w:rStyle w:val="StyleUnderline"/>
          <w:highlight w:val="cyan"/>
        </w:rPr>
        <w:t>members</w:t>
      </w:r>
      <w:r w:rsidRPr="00DD2E13">
        <w:rPr>
          <w:rStyle w:val="StyleUnderline"/>
        </w:rPr>
        <w:t xml:space="preserve"> of out-law communities </w:t>
      </w:r>
      <w:r w:rsidRPr="00EF2F8A">
        <w:rPr>
          <w:rStyle w:val="StyleUnderline"/>
          <w:highlight w:val="cyan"/>
        </w:rPr>
        <w:t xml:space="preserve">are </w:t>
      </w:r>
      <w:r w:rsidRPr="00EF2F8A">
        <w:rPr>
          <w:rStyle w:val="Emphasis"/>
          <w:highlight w:val="cyan"/>
        </w:rPr>
        <w:t>prepared</w:t>
      </w:r>
      <w:r w:rsidRPr="00EF2F8A">
        <w:rPr>
          <w:rStyle w:val="StyleUnderline"/>
          <w:highlight w:val="cyan"/>
        </w:rPr>
        <w:t xml:space="preserve"> to be brought </w:t>
      </w:r>
      <w:r w:rsidRPr="00EF2F8A">
        <w:rPr>
          <w:rStyle w:val="Emphasis"/>
          <w:highlight w:val="cyan"/>
        </w:rPr>
        <w:t>into the arena</w:t>
      </w:r>
      <w:r w:rsidRPr="00EF2F8A">
        <w:rPr>
          <w:rStyle w:val="StyleUnderline"/>
          <w:highlight w:val="cyan"/>
        </w:rPr>
        <w:t xml:space="preserve"> of</w:t>
      </w:r>
      <w:r w:rsidRPr="00DD2E13">
        <w:rPr>
          <w:rStyle w:val="StyleUnderline"/>
        </w:rPr>
        <w:t xml:space="preserve"> </w:t>
      </w:r>
      <w:r w:rsidRPr="00DD2E13">
        <w:rPr>
          <w:rStyle w:val="Emphasis"/>
        </w:rPr>
        <w:t xml:space="preserve">public </w:t>
      </w:r>
      <w:r w:rsidRPr="00EF2F8A">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C0E729D" w14:textId="77777777" w:rsidR="001E068D" w:rsidRPr="00DD2E13" w:rsidRDefault="001E068D" w:rsidP="001E068D">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14FDBF6" w14:textId="77777777" w:rsidR="001E068D" w:rsidRPr="00DD2E13" w:rsidRDefault="001E068D" w:rsidP="001E068D">
      <w:pPr>
        <w:rPr>
          <w:sz w:val="16"/>
        </w:rPr>
      </w:pPr>
      <w:r w:rsidRPr="00DD2E13">
        <w:rPr>
          <w:sz w:val="16"/>
        </w:rPr>
        <w:t xml:space="preserve">(3) Perhaps the academic translation of out-law discourse could be true to the internal logic of the out-law community. And, </w:t>
      </w:r>
      <w:r w:rsidRPr="00EF2F8A">
        <w:rPr>
          <w:rStyle w:val="StyleUnderline"/>
          <w:highlight w:val="cyan"/>
        </w:rPr>
        <w:t>perhaps</w:t>
      </w:r>
      <w:r w:rsidRPr="00DD2E13">
        <w:rPr>
          <w:rStyle w:val="StyleUnderline"/>
        </w:rPr>
        <w:t xml:space="preserve"> the </w:t>
      </w:r>
      <w:r w:rsidRPr="00EF2F8A">
        <w:rPr>
          <w:rStyle w:val="StyleUnderline"/>
          <w:highlight w:val="cyan"/>
        </w:rPr>
        <w:t>re-presentation</w:t>
      </w:r>
      <w:r w:rsidRPr="00DD2E13">
        <w:rPr>
          <w:rStyle w:val="StyleUnderline"/>
        </w:rPr>
        <w:t xml:space="preserve"> of out-law logic within the academic community </w:t>
      </w:r>
      <w:r w:rsidRPr="00EF2F8A">
        <w:rPr>
          <w:rStyle w:val="StyleUnderline"/>
          <w:highlight w:val="cyan"/>
        </w:rPr>
        <w:t>will bestow</w:t>
      </w:r>
      <w:r w:rsidRPr="00DD2E13">
        <w:rPr>
          <w:rStyle w:val="StyleUnderline"/>
        </w:rPr>
        <w:t xml:space="preserve"> a </w:t>
      </w:r>
      <w:r w:rsidRPr="00DD2E13">
        <w:rPr>
          <w:rStyle w:val="Emphasis"/>
        </w:rPr>
        <w:t xml:space="preserve">degree of </w:t>
      </w:r>
      <w:r w:rsidRPr="00EF2F8A">
        <w:rPr>
          <w:rStyle w:val="Emphasis"/>
          <w:highlight w:val="cyan"/>
        </w:rPr>
        <w:t>legitimacy</w:t>
      </w:r>
      <w:r w:rsidRPr="00DD2E13">
        <w:rPr>
          <w:rStyle w:val="StyleUnderline"/>
        </w:rPr>
        <w:t xml:space="preserve"> on the out-law community. </w:t>
      </w:r>
      <w:r w:rsidRPr="00EF2F8A">
        <w:rPr>
          <w:rStyle w:val="Emphasis"/>
          <w:highlight w:val="cyan"/>
        </w:rPr>
        <w:t>Nonetheless</w:t>
      </w:r>
      <w:r w:rsidRPr="00EF2F8A">
        <w:rPr>
          <w:rStyle w:val="StyleUnderline"/>
          <w:highlight w:val="cyan"/>
        </w:rPr>
        <w:t xml:space="preserve">, the </w:t>
      </w:r>
      <w:r w:rsidRPr="00EF2F8A">
        <w:rPr>
          <w:rStyle w:val="Emphasis"/>
          <w:highlight w:val="cyan"/>
        </w:rPr>
        <w:t>effect</w:t>
      </w:r>
      <w:r w:rsidRPr="00DD2E13">
        <w:rPr>
          <w:rStyle w:val="StyleUnderline"/>
        </w:rPr>
        <w:t xml:space="preserve"> of legitimizing</w:t>
      </w:r>
      <w:r w:rsidRPr="00DD2E13">
        <w:rPr>
          <w:sz w:val="16"/>
        </w:rPr>
        <w:t xml:space="preserve"> out-law discourse </w:t>
      </w:r>
      <w:r w:rsidRPr="00EF2F8A">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EF2F8A">
        <w:rPr>
          <w:rStyle w:val="Emphasis"/>
          <w:highlight w:val="cyan"/>
        </w:rPr>
        <w:t>destructive</w:t>
      </w:r>
      <w:r w:rsidRPr="00DD2E13">
        <w:rPr>
          <w:rStyle w:val="StyleUnderline"/>
        </w:rPr>
        <w:t xml:space="preserve">. In an effort </w:t>
      </w:r>
      <w:r w:rsidRPr="00EF2F8A">
        <w:rPr>
          <w:rStyle w:val="StyleUnderline"/>
          <w:highlight w:val="cyan"/>
        </w:rPr>
        <w:t xml:space="preserve">to </w:t>
      </w:r>
      <w:r w:rsidRPr="00EF2F8A">
        <w:rPr>
          <w:rStyle w:val="Emphasis"/>
          <w:highlight w:val="cyan"/>
        </w:rPr>
        <w:t>siphon</w:t>
      </w:r>
      <w:r w:rsidRPr="00DD2E13">
        <w:rPr>
          <w:rStyle w:val="Emphasis"/>
        </w:rPr>
        <w:t xml:space="preserve"> the political </w:t>
      </w:r>
      <w:r w:rsidRPr="00EF2F8A">
        <w:rPr>
          <w:rStyle w:val="Emphasis"/>
          <w:highlight w:val="cyan"/>
        </w:rPr>
        <w:t>energy</w:t>
      </w:r>
      <w:r w:rsidRPr="00DD2E13">
        <w:rPr>
          <w:rStyle w:val="StyleUnderline"/>
        </w:rPr>
        <w:t xml:space="preserve"> of out-law discourse </w:t>
      </w:r>
      <w:r w:rsidRPr="00EF2F8A">
        <w:rPr>
          <w:rStyle w:val="StyleUnderline"/>
          <w:highlight w:val="cyan"/>
        </w:rPr>
        <w:t xml:space="preserve">into </w:t>
      </w:r>
      <w:r w:rsidRPr="00EF2F8A">
        <w:rPr>
          <w:rStyle w:val="Emphasis"/>
          <w:highlight w:val="cyan"/>
        </w:rPr>
        <w:t>academic</w:t>
      </w:r>
      <w:r w:rsidRPr="00EF2F8A">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EF2F8A">
        <w:rPr>
          <w:rStyle w:val="Emphasis"/>
          <w:highlight w:val="cyan"/>
        </w:rPr>
        <w:t>destroy</w:t>
      </w:r>
      <w:r w:rsidRPr="00EF2F8A">
        <w:rPr>
          <w:rStyle w:val="StyleUnderline"/>
          <w:highlight w:val="cyan"/>
        </w:rPr>
        <w:t xml:space="preserve"> the</w:t>
      </w:r>
      <w:r w:rsidRPr="00DD2E13">
        <w:rPr>
          <w:sz w:val="16"/>
        </w:rPr>
        <w:t xml:space="preserve"> dissatisfaction that serves as a </w:t>
      </w:r>
      <w:r w:rsidRPr="00EF2F8A">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EF2F8A">
        <w:rPr>
          <w:rStyle w:val="Emphasis"/>
          <w:highlight w:val="cyan"/>
        </w:rPr>
        <w:t>recognition</w:t>
      </w:r>
      <w:r w:rsidRPr="00DD2E13">
        <w:rPr>
          <w:rStyle w:val="StyleUnderline"/>
        </w:rPr>
        <w:t xml:space="preserve"> might </w:t>
      </w:r>
      <w:r w:rsidRPr="00EF2F8A">
        <w:rPr>
          <w:rStyle w:val="Emphasis"/>
          <w:highlight w:val="cyan"/>
        </w:rPr>
        <w:t>take the place</w:t>
      </w:r>
      <w:r w:rsidRPr="00EF2F8A">
        <w:rPr>
          <w:rStyle w:val="StyleUnderline"/>
          <w:highlight w:val="cyan"/>
        </w:rPr>
        <w:t xml:space="preserve"> of</w:t>
      </w:r>
      <w:r w:rsidRPr="00DD2E13">
        <w:rPr>
          <w:rStyle w:val="StyleUnderline"/>
        </w:rPr>
        <w:t xml:space="preserve"> struggle for </w:t>
      </w:r>
      <w:r w:rsidRPr="00EF2F8A">
        <w:rPr>
          <w:rStyle w:val="Emphasis"/>
          <w:highlight w:val="cyan"/>
        </w:rPr>
        <w:t>material opportunities</w:t>
      </w:r>
      <w:r w:rsidRPr="00DD2E13">
        <w:rPr>
          <w:rStyle w:val="StyleUnderline"/>
        </w:rPr>
        <w:t xml:space="preserve"> </w:t>
      </w:r>
      <w:r w:rsidRPr="00DD2E13">
        <w:rPr>
          <w:sz w:val="16"/>
        </w:rPr>
        <w:t xml:space="preserve">(see Fraser 1997). </w:t>
      </w:r>
      <w:r w:rsidRPr="00EF2F8A">
        <w:rPr>
          <w:rStyle w:val="StyleUnderline"/>
          <w:highlight w:val="cyan"/>
        </w:rPr>
        <w:t>But, will</w:t>
      </w:r>
      <w:r w:rsidRPr="00DD2E13">
        <w:rPr>
          <w:rStyle w:val="StyleUnderline"/>
        </w:rPr>
        <w:t xml:space="preserve"> academic </w:t>
      </w:r>
      <w:r w:rsidRPr="00EF2F8A">
        <w:rPr>
          <w:rStyle w:val="Emphasis"/>
          <w:highlight w:val="cyan"/>
        </w:rPr>
        <w:t>legitimation</w:t>
      </w:r>
      <w:r w:rsidRPr="00EF2F8A">
        <w:rPr>
          <w:rStyle w:val="StyleUnderline"/>
          <w:highlight w:val="cyan"/>
        </w:rPr>
        <w:t xml:space="preserve"> create </w:t>
      </w:r>
      <w:r w:rsidRPr="00EF2F8A">
        <w:rPr>
          <w:rStyle w:val="Emphasis"/>
          <w:highlight w:val="cyan"/>
        </w:rPr>
        <w:t>any</w:t>
      </w:r>
      <w:r w:rsidRPr="00DD2E13">
        <w:rPr>
          <w:rStyle w:val="Emphasis"/>
        </w:rPr>
        <w:t xml:space="preserve"> material </w:t>
      </w:r>
      <w:r w:rsidRPr="00EF2F8A">
        <w:rPr>
          <w:rStyle w:val="Emphasis"/>
          <w:highlight w:val="cyan"/>
        </w:rPr>
        <w:t>changes</w:t>
      </w:r>
      <w:r w:rsidRPr="00EF2F8A">
        <w:rPr>
          <w:rStyle w:val="StyleUnderline"/>
          <w:highlight w:val="cyan"/>
        </w:rPr>
        <w:t xml:space="preserve"> in</w:t>
      </w:r>
      <w:r w:rsidRPr="00DD2E13">
        <w:rPr>
          <w:rStyle w:val="StyleUnderline"/>
        </w:rPr>
        <w:t xml:space="preserve"> the </w:t>
      </w:r>
      <w:r w:rsidRPr="00EF2F8A">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FB627A2" w14:textId="77777777" w:rsidR="001E068D" w:rsidRPr="00DD2E13" w:rsidRDefault="001E068D" w:rsidP="001E068D">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3A1B65B1" w14:textId="77777777" w:rsidR="001E068D" w:rsidRPr="00DD2E13" w:rsidRDefault="001E068D" w:rsidP="001E068D">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481915A3" w14:textId="77777777" w:rsidR="001E068D" w:rsidRPr="00DD2E13" w:rsidRDefault="001E068D" w:rsidP="001E068D">
      <w:pPr>
        <w:rPr>
          <w:sz w:val="16"/>
        </w:rPr>
      </w:pPr>
      <w:r w:rsidRPr="00DD2E13">
        <w:rPr>
          <w:sz w:val="16"/>
        </w:rPr>
        <w:t>Rhetorical criticism</w:t>
      </w:r>
    </w:p>
    <w:p w14:paraId="055FDBFF" w14:textId="77777777" w:rsidR="001E068D" w:rsidRPr="00DD2E13" w:rsidRDefault="001E068D" w:rsidP="001E068D">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49876794" w14:textId="77777777" w:rsidR="001E068D" w:rsidRDefault="001E068D" w:rsidP="001E068D">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F2F8A">
        <w:rPr>
          <w:rStyle w:val="StyleUnderline"/>
          <w:highlight w:val="cyan"/>
        </w:rPr>
        <w:t>the</w:t>
      </w:r>
      <w:r w:rsidRPr="00DD2E13">
        <w:rPr>
          <w:rStyle w:val="StyleUnderline"/>
        </w:rPr>
        <w:t xml:space="preserve"> out-law discourse </w:t>
      </w:r>
      <w:r w:rsidRPr="00EF2F8A">
        <w:rPr>
          <w:rStyle w:val="StyleUnderline"/>
          <w:highlight w:val="cyan"/>
        </w:rPr>
        <w:t>critic is</w:t>
      </w:r>
      <w:r w:rsidRPr="00DD2E13">
        <w:rPr>
          <w:rStyle w:val="StyleUnderline"/>
        </w:rPr>
        <w:t xml:space="preserve"> an analyst </w:t>
      </w:r>
      <w:r w:rsidRPr="00EF2F8A">
        <w:rPr>
          <w:rStyle w:val="StyleUnderline"/>
          <w:highlight w:val="cyan"/>
        </w:rPr>
        <w:t>focusing on</w:t>
      </w:r>
      <w:r w:rsidRPr="00DD2E13">
        <w:rPr>
          <w:rStyle w:val="StyleUnderline"/>
        </w:rPr>
        <w:t xml:space="preserve"> the </w:t>
      </w:r>
      <w:r w:rsidRPr="00EF2F8A">
        <w:rPr>
          <w:rStyle w:val="Emphasis"/>
          <w:highlight w:val="cyan"/>
        </w:rPr>
        <w:t>hidden</w:t>
      </w:r>
      <w:r w:rsidRPr="00DD2E13">
        <w:rPr>
          <w:rStyle w:val="StyleUnderline"/>
        </w:rPr>
        <w:t xml:space="preserve">, </w:t>
      </w:r>
      <w:r w:rsidRPr="00DD2E13">
        <w:rPr>
          <w:rStyle w:val="Emphasis"/>
        </w:rPr>
        <w:t xml:space="preserve">aberrant </w:t>
      </w:r>
      <w:r w:rsidRPr="00EF2F8A">
        <w:rPr>
          <w:rStyle w:val="Emphasis"/>
          <w:highlight w:val="cyan"/>
        </w:rPr>
        <w:t>texts</w:t>
      </w:r>
      <w:r w:rsidRPr="00DD2E13">
        <w:rPr>
          <w:rStyle w:val="StyleUnderline"/>
        </w:rPr>
        <w:t xml:space="preserve"> of the out-law </w:t>
      </w:r>
      <w:r w:rsidRPr="00EF2F8A">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EF2F8A">
        <w:rPr>
          <w:rStyle w:val="Emphasis"/>
          <w:highlight w:val="cyan"/>
        </w:rPr>
        <w:t>comprehensible</w:t>
      </w:r>
      <w:r w:rsidRPr="00EF2F8A">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EF2F8A">
        <w:rPr>
          <w:rStyle w:val="StyleUnderline"/>
          <w:highlight w:val="cyan"/>
        </w:rPr>
        <w:t xml:space="preserve">Turning </w:t>
      </w:r>
      <w:r w:rsidRPr="00EF2F8A">
        <w:rPr>
          <w:rStyle w:val="Emphasis"/>
          <w:highlight w:val="cyan"/>
        </w:rPr>
        <w:t>covert</w:t>
      </w:r>
      <w:r w:rsidRPr="00DD2E13">
        <w:rPr>
          <w:rStyle w:val="StyleUnderline"/>
        </w:rPr>
        <w:t xml:space="preserve"> out-law </w:t>
      </w:r>
      <w:r w:rsidRPr="00EF2F8A">
        <w:rPr>
          <w:rStyle w:val="StyleUnderline"/>
          <w:highlight w:val="cyan"/>
        </w:rPr>
        <w:t xml:space="preserve">discourses into </w:t>
      </w:r>
      <w:r w:rsidRPr="00EF2F8A">
        <w:rPr>
          <w:rStyle w:val="Emphasis"/>
          <w:highlight w:val="cyan"/>
        </w:rPr>
        <w:t>objects of</w:t>
      </w:r>
      <w:r w:rsidRPr="00DD2E13">
        <w:rPr>
          <w:rStyle w:val="Emphasis"/>
        </w:rPr>
        <w:t xml:space="preserve"> our </w:t>
      </w:r>
      <w:r w:rsidRPr="00EF2F8A">
        <w:rPr>
          <w:rStyle w:val="Emphasis"/>
          <w:highlight w:val="cyan"/>
        </w:rPr>
        <w:t>analyses</w:t>
      </w:r>
      <w:r w:rsidRPr="00DD2E13">
        <w:rPr>
          <w:rStyle w:val="StyleUnderline"/>
        </w:rPr>
        <w:t xml:space="preserve"> runs the </w:t>
      </w:r>
      <w:r w:rsidRPr="00EF2F8A">
        <w:rPr>
          <w:rStyle w:val="StyleUnderline"/>
          <w:highlight w:val="cyan"/>
        </w:rPr>
        <w:t>risk</w:t>
      </w:r>
      <w:r w:rsidRPr="00DD2E13">
        <w:rPr>
          <w:rStyle w:val="StyleUnderline"/>
        </w:rPr>
        <w:t xml:space="preserve"> of </w:t>
      </w:r>
      <w:r w:rsidRPr="00EF2F8A">
        <w:rPr>
          <w:rStyle w:val="Emphasis"/>
          <w:highlight w:val="cyan"/>
        </w:rPr>
        <w:t>subjecting them</w:t>
      </w:r>
      <w:r w:rsidRPr="00DD2E13">
        <w:rPr>
          <w:rStyle w:val="StyleUnderline"/>
        </w:rPr>
        <w:t xml:space="preserve"> both </w:t>
      </w:r>
      <w:r w:rsidRPr="00EF2F8A">
        <w:rPr>
          <w:rStyle w:val="StyleUnderline"/>
          <w:highlight w:val="cyan"/>
        </w:rPr>
        <w:t xml:space="preserve">to the </w:t>
      </w:r>
      <w:r w:rsidRPr="00EF2F8A">
        <w:rPr>
          <w:rStyle w:val="Emphasis"/>
          <w:highlight w:val="cyan"/>
        </w:rPr>
        <w:t>gaze of the dominant</w:t>
      </w:r>
      <w:r w:rsidRPr="00EF2F8A">
        <w:rPr>
          <w:rStyle w:val="StyleUnderline"/>
          <w:highlight w:val="cyan"/>
        </w:rPr>
        <w:t xml:space="preserve"> and</w:t>
      </w:r>
      <w:r w:rsidRPr="00DD2E13">
        <w:rPr>
          <w:rStyle w:val="StyleUnderline"/>
        </w:rPr>
        <w:t xml:space="preserve"> to </w:t>
      </w:r>
      <w:r w:rsidRPr="00EF2F8A">
        <w:rPr>
          <w:rStyle w:val="StyleUnderline"/>
          <w:highlight w:val="cyan"/>
        </w:rPr>
        <w:t xml:space="preserve">the </w:t>
      </w:r>
      <w:r w:rsidRPr="00EF2F8A">
        <w:rPr>
          <w:rStyle w:val="Emphasis"/>
          <w:highlight w:val="cyan"/>
        </w:rPr>
        <w:t>power relations</w:t>
      </w:r>
      <w:r w:rsidRPr="00EF2F8A">
        <w:rPr>
          <w:rStyle w:val="StyleUnderline"/>
          <w:highlight w:val="cyan"/>
        </w:rPr>
        <w:t xml:space="preserve"> of the </w:t>
      </w:r>
      <w:r w:rsidRPr="00EF2F8A">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5012791" w14:textId="77777777" w:rsidR="001E068D" w:rsidRDefault="001E068D" w:rsidP="001E068D">
      <w:pPr>
        <w:pStyle w:val="Heading3"/>
      </w:pPr>
      <w:r>
        <w:t>1NC</w:t>
      </w:r>
    </w:p>
    <w:p w14:paraId="2857D8B1" w14:textId="77777777" w:rsidR="001E068D" w:rsidRPr="00871099" w:rsidRDefault="001E068D" w:rsidP="001E068D">
      <w:r>
        <w:t>Labor DA</w:t>
      </w:r>
    </w:p>
    <w:p w14:paraId="4D20D12C" w14:textId="77777777" w:rsidR="001E068D" w:rsidRPr="005A2DEA" w:rsidRDefault="001E068D" w:rsidP="001E068D">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Moralizing against State and labor power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7F055AC6" w14:textId="77777777" w:rsidR="001E068D" w:rsidRDefault="001E068D" w:rsidP="001E068D">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0B785D50" w14:textId="77777777" w:rsidR="001E068D" w:rsidRPr="004B36F1" w:rsidRDefault="001E068D" w:rsidP="001E068D">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23A07173" w14:textId="77777777" w:rsidR="001E068D" w:rsidRPr="004B36F1" w:rsidRDefault="001E068D" w:rsidP="001E068D">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5D2D02C5" w14:textId="77777777" w:rsidR="001E068D" w:rsidRPr="004B36F1" w:rsidRDefault="001E068D" w:rsidP="001E068D">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22D03009" w14:textId="77777777" w:rsidR="001E068D" w:rsidRPr="004B36F1" w:rsidRDefault="001E068D" w:rsidP="001E068D">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27CF9566" w14:textId="77777777" w:rsidR="001E068D" w:rsidRPr="005C6034" w:rsidRDefault="001E068D" w:rsidP="001E068D">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61A33282" w14:textId="77777777" w:rsidR="001E068D" w:rsidRPr="00034178" w:rsidRDefault="001E068D" w:rsidP="001E068D">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4CD597DE" w14:textId="77777777" w:rsidR="001E068D" w:rsidRPr="005C6034" w:rsidRDefault="001E068D" w:rsidP="001E068D">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392FF60B" w14:textId="77777777" w:rsidR="001E068D" w:rsidRPr="005C6034" w:rsidRDefault="001E068D" w:rsidP="001E068D">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7FFEC807" w14:textId="77777777" w:rsidR="001E068D" w:rsidRPr="005C6034" w:rsidRDefault="001E068D" w:rsidP="001E068D">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6C4CB20C" w14:textId="77777777" w:rsidR="001E068D" w:rsidRPr="004B36F1" w:rsidRDefault="001E068D" w:rsidP="001E068D">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555759CA" w14:textId="77777777" w:rsidR="001E068D" w:rsidRPr="004B36F1" w:rsidRDefault="001E068D" w:rsidP="001E068D">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131C75B9" w14:textId="77777777" w:rsidR="001E068D" w:rsidRPr="005C6034" w:rsidRDefault="001E068D" w:rsidP="001E068D">
      <w:pPr>
        <w:rPr>
          <w:rStyle w:val="StyleUnderline"/>
        </w:rPr>
      </w:pPr>
      <w:r w:rsidRPr="005C6034">
        <w:rPr>
          <w:rStyle w:val="StyleUnderline"/>
        </w:rPr>
        <w:t>So in that context, how can we best understand coercive state power and violence as it is playing out today?</w:t>
      </w:r>
    </w:p>
    <w:p w14:paraId="45DCFDCB" w14:textId="77777777" w:rsidR="001E068D" w:rsidRPr="00034178" w:rsidRDefault="001E068D" w:rsidP="001E068D">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4A012871" w14:textId="77777777" w:rsidR="001E068D" w:rsidRPr="004B36F1" w:rsidRDefault="001E068D" w:rsidP="001E068D">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29794CC5" w14:textId="77777777" w:rsidR="001E068D" w:rsidRPr="005C6034" w:rsidRDefault="001E068D" w:rsidP="001E068D">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2D82F39D" w14:textId="77777777" w:rsidR="001E068D" w:rsidRPr="005C6034" w:rsidRDefault="001E068D" w:rsidP="001E068D">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13C8A3E8" w14:textId="77777777" w:rsidR="001E068D" w:rsidRPr="004B36F1" w:rsidRDefault="001E068D" w:rsidP="001E068D">
      <w:pPr>
        <w:rPr>
          <w:sz w:val="16"/>
        </w:rPr>
      </w:pPr>
      <w:r w:rsidRPr="004B36F1">
        <w:rPr>
          <w:sz w:val="16"/>
        </w:rPr>
        <w:t>So could you define the agents of this brutality and what different roles do they play?</w:t>
      </w:r>
    </w:p>
    <w:p w14:paraId="1344B4E7" w14:textId="77777777" w:rsidR="001E068D" w:rsidRPr="004B36F1" w:rsidRDefault="001E068D" w:rsidP="001E068D">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4DDCCF8B" w14:textId="77777777" w:rsidR="001E068D" w:rsidRPr="004B36F1" w:rsidRDefault="001E068D" w:rsidP="001E068D">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2B12E83B" w14:textId="77777777" w:rsidR="001E068D" w:rsidRPr="004B36F1" w:rsidRDefault="001E068D" w:rsidP="001E068D">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0F63E605" w14:textId="77777777" w:rsidR="001E068D" w:rsidRPr="004B36F1" w:rsidRDefault="001E068D" w:rsidP="001E068D">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067C0558" w14:textId="77777777" w:rsidR="001E068D" w:rsidRPr="004B36F1" w:rsidRDefault="001E068D" w:rsidP="001E068D">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5EE5A4EF" w14:textId="77777777" w:rsidR="001E068D" w:rsidRPr="004B36F1" w:rsidRDefault="001E068D" w:rsidP="001E068D">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2AF545DC" w14:textId="77777777" w:rsidR="001E068D" w:rsidRPr="004B36F1" w:rsidRDefault="001E068D" w:rsidP="001E068D">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1E85C504" w14:textId="77777777" w:rsidR="001E068D" w:rsidRPr="00034178" w:rsidRDefault="001E068D" w:rsidP="001E068D">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0CE3F7DC" w14:textId="77777777" w:rsidR="001E068D" w:rsidRPr="00C434B7" w:rsidRDefault="001E068D" w:rsidP="001E068D">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20A85863" w14:textId="77777777" w:rsidR="001E068D" w:rsidRPr="00C434B7" w:rsidRDefault="001E068D" w:rsidP="001E068D">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7553A0E8" w14:textId="77777777" w:rsidR="001E068D" w:rsidRPr="00C434B7" w:rsidRDefault="001E068D" w:rsidP="001E068D">
      <w:pPr>
        <w:rPr>
          <w:sz w:val="16"/>
        </w:rPr>
      </w:pPr>
      <w:r w:rsidRPr="00C434B7">
        <w:rPr>
          <w:sz w:val="16"/>
        </w:rPr>
        <w:t>How do we understand how this plays out in the Global South, both in terms of the colonial history but also post-colonial leaders and structures that continue to repress their peoples?</w:t>
      </w:r>
    </w:p>
    <w:p w14:paraId="2450E768" w14:textId="77777777" w:rsidR="001E068D" w:rsidRPr="00C434B7" w:rsidRDefault="001E068D" w:rsidP="001E068D">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4ECA55D3" w14:textId="77777777" w:rsidR="001E068D" w:rsidRPr="00C434B7" w:rsidRDefault="001E068D" w:rsidP="001E068D">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434B5FB6" w14:textId="77777777" w:rsidR="001E068D" w:rsidRPr="00C434B7" w:rsidRDefault="001E068D" w:rsidP="001E068D">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3DA39DB6" w14:textId="77777777" w:rsidR="001E068D" w:rsidRPr="00382405" w:rsidRDefault="001E068D" w:rsidP="001E068D">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8E62BBA" w14:textId="77777777" w:rsidR="001E068D" w:rsidRPr="00382405" w:rsidRDefault="001E068D" w:rsidP="001E068D">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41286BE4" w14:textId="77777777" w:rsidR="001E068D" w:rsidRPr="00AF60DB" w:rsidRDefault="001E068D" w:rsidP="001E068D">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46BFE431" w14:textId="77777777" w:rsidR="001E068D" w:rsidRPr="00AF60DB" w:rsidRDefault="001E068D" w:rsidP="001E068D">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4AA207E3" w14:textId="77777777" w:rsidR="001E068D" w:rsidRPr="008E7E4C" w:rsidRDefault="001E068D" w:rsidP="001E068D">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Cs w:val="26"/>
          <w:highlight w:val="cyan"/>
        </w:rPr>
        <w:t>a</w:t>
      </w:r>
      <w:r w:rsidRPr="00034178">
        <w:rPr>
          <w:rStyle w:val="Emphasis"/>
          <w:szCs w:val="26"/>
        </w:rPr>
        <w:t xml:space="preserve">n important </w:t>
      </w:r>
      <w:r w:rsidRPr="00E72D53">
        <w:rPr>
          <w:rStyle w:val="Emphasis"/>
          <w:szCs w:val="26"/>
          <w:highlight w:val="cyan"/>
        </w:rPr>
        <w:t>bulwark</w:t>
      </w:r>
      <w:r w:rsidRPr="00034178">
        <w:rPr>
          <w:rStyle w:val="Emphasis"/>
          <w:szCs w:val="26"/>
        </w:rPr>
        <w:t xml:space="preserve"> to protect</w:t>
      </w:r>
      <w:r w:rsidRPr="008E7E4C">
        <w:rPr>
          <w:rStyle w:val="Emphasis"/>
          <w:szCs w:val="26"/>
        </w:rPr>
        <w:t xml:space="preserve"> its citizens from </w:t>
      </w:r>
      <w:r w:rsidRPr="00E72D53">
        <w:rPr>
          <w:rStyle w:val="Emphasis"/>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4515725F" w14:textId="77777777" w:rsidR="001E068D" w:rsidRPr="00AF60DB" w:rsidRDefault="001E068D" w:rsidP="001E068D">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62D1775C" w14:textId="77777777" w:rsidR="001E068D" w:rsidRPr="00AF60DB" w:rsidRDefault="001E068D" w:rsidP="001E068D">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18DCDDE4" w14:textId="77777777" w:rsidR="001E068D" w:rsidRPr="004B36F1" w:rsidRDefault="001E068D" w:rsidP="001E068D">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Cs w:val="26"/>
          <w:highlight w:val="cyan"/>
        </w:rPr>
        <w:t>good tactical option</w:t>
      </w:r>
      <w:r w:rsidRPr="004B36F1">
        <w:rPr>
          <w:rStyle w:val="StyleUnderline"/>
          <w:sz w:val="16"/>
        </w:rPr>
        <w:t>.</w:t>
      </w:r>
    </w:p>
    <w:p w14:paraId="6C3922A8" w14:textId="77777777" w:rsidR="001E068D" w:rsidRPr="004B36F1" w:rsidRDefault="001E068D" w:rsidP="001E068D">
      <w:pPr>
        <w:rPr>
          <w:sz w:val="16"/>
        </w:rPr>
      </w:pPr>
      <w:r w:rsidRPr="004B36F1">
        <w:rPr>
          <w:sz w:val="16"/>
        </w:rPr>
        <w:t>What do you consider are some of the changing dynamics you see going forward related to coercive state power?</w:t>
      </w:r>
    </w:p>
    <w:p w14:paraId="66F37506" w14:textId="77777777" w:rsidR="001E068D" w:rsidRPr="004B36F1" w:rsidRDefault="001E068D" w:rsidP="001E068D">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4DD59E6" w14:textId="77777777" w:rsidR="001E068D" w:rsidRPr="00E72D53" w:rsidRDefault="001E068D" w:rsidP="001E068D">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5ACE838D" w14:textId="77777777" w:rsidR="001E068D" w:rsidRPr="003A04E8" w:rsidRDefault="001E068D" w:rsidP="001E068D">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3F999E80" w14:textId="77777777" w:rsidR="001E068D" w:rsidRPr="003A04E8" w:rsidRDefault="001E068D" w:rsidP="001E068D">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3626C05" w14:textId="77777777" w:rsidR="001E068D" w:rsidRPr="003A04E8" w:rsidRDefault="001E068D" w:rsidP="001E068D">
      <w:pPr>
        <w:rPr>
          <w:sz w:val="16"/>
        </w:rPr>
      </w:pPr>
      <w:r w:rsidRPr="003A04E8">
        <w:rPr>
          <w:sz w:val="16"/>
        </w:rPr>
        <w:t>Olúfẹ́mi: I could not possibly agree more with what Achille said. If I could, I would shout it from an air horn everywhere in the world.</w:t>
      </w:r>
    </w:p>
    <w:p w14:paraId="71D6B549" w14:textId="77777777" w:rsidR="001E068D" w:rsidRPr="003A04E8" w:rsidRDefault="001E068D" w:rsidP="001E068D">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54F59792" w14:textId="77777777" w:rsidR="001E068D" w:rsidRPr="003A04E8" w:rsidRDefault="001E068D" w:rsidP="001E068D">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6CC4A529" w14:textId="77777777" w:rsidR="001E068D" w:rsidRPr="003A04E8" w:rsidRDefault="001E068D" w:rsidP="001E068D">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4F011007" w14:textId="77777777" w:rsidR="001E068D" w:rsidRPr="004B36F1" w:rsidRDefault="001E068D" w:rsidP="001E068D">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76D0B960" w14:textId="77777777" w:rsidR="001E068D" w:rsidRPr="004B36F1" w:rsidRDefault="001E068D" w:rsidP="001E068D">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40649A1A" w14:textId="77777777" w:rsidR="001E068D" w:rsidRPr="004B36F1" w:rsidRDefault="001E068D" w:rsidP="001E068D">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E78A598" w14:textId="77777777" w:rsidR="001E068D" w:rsidRPr="0073245A" w:rsidRDefault="001E068D" w:rsidP="001E068D">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2575A35E" w14:textId="77777777" w:rsidR="001E068D" w:rsidRPr="004B36F1" w:rsidRDefault="001E068D" w:rsidP="001E068D">
      <w:pPr>
        <w:rPr>
          <w:rStyle w:val="StyleUnderlin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3A142859" w14:textId="6AC9D9B1" w:rsidR="001E068D" w:rsidRDefault="001E068D" w:rsidP="001E068D">
      <w:pPr>
        <w:pStyle w:val="Heading2"/>
      </w:pPr>
      <w:r>
        <w:t>Case</w:t>
      </w:r>
    </w:p>
    <w:p w14:paraId="50EC0A2B" w14:textId="77777777" w:rsidR="001E068D" w:rsidRDefault="001E068D" w:rsidP="001E068D">
      <w:pPr>
        <w:pStyle w:val="Heading3"/>
      </w:pPr>
      <w:r>
        <w:t>Case---1NC</w:t>
      </w:r>
    </w:p>
    <w:p w14:paraId="0A4EF87A" w14:textId="77777777" w:rsidR="001E068D" w:rsidRPr="00037937" w:rsidRDefault="001E068D" w:rsidP="001E068D">
      <w:pPr>
        <w:pStyle w:val="Heading4"/>
      </w:pPr>
      <w:r w:rsidRPr="00037937">
        <w:t xml:space="preserve">1. Vote NEG on </w:t>
      </w:r>
      <w:r w:rsidRPr="00B12777">
        <w:rPr>
          <w:u w:val="single"/>
        </w:rPr>
        <w:t>presumption</w:t>
      </w:r>
      <w:r w:rsidRPr="00037937">
        <w:t>:</w:t>
      </w:r>
    </w:p>
    <w:p w14:paraId="129F2688" w14:textId="77777777" w:rsidR="001E068D" w:rsidRPr="00037937" w:rsidRDefault="001E068D" w:rsidP="001E068D">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7E95EA72" w14:textId="77777777" w:rsidR="001E068D" w:rsidRPr="00347578" w:rsidRDefault="001E068D" w:rsidP="001E068D">
      <w:pPr>
        <w:pStyle w:val="Heading4"/>
      </w:pPr>
      <w:r>
        <w:t xml:space="preserve">B. </w:t>
      </w:r>
      <w:r w:rsidRPr="00B12777">
        <w:rPr>
          <w:u w:val="single"/>
        </w:rPr>
        <w:t>NEGATION TURNS</w:t>
      </w:r>
      <w:r>
        <w:t xml:space="preserve">---debates are </w:t>
      </w:r>
      <w:r>
        <w:rPr>
          <w:u w:val="single"/>
        </w:rPr>
        <w:t>insular</w:t>
      </w:r>
      <w:r>
        <w:t xml:space="preserve">. Negation reinforces </w:t>
      </w:r>
      <w:r>
        <w:rPr>
          <w:u w:val="single"/>
        </w:rPr>
        <w:t>factions</w:t>
      </w:r>
      <w:r>
        <w:t>.</w:t>
      </w:r>
    </w:p>
    <w:p w14:paraId="58501CB6" w14:textId="77777777" w:rsidR="001E068D" w:rsidRPr="00B12777" w:rsidRDefault="001E068D" w:rsidP="001E068D">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146A515B" w14:textId="77777777" w:rsidR="001E068D" w:rsidRPr="00B12777" w:rsidRDefault="001E068D" w:rsidP="001E068D">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DBFBE5D" w14:textId="77777777" w:rsidR="001E068D" w:rsidRDefault="001E068D" w:rsidP="001E068D">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476B7B4E" w14:textId="77777777" w:rsidR="001E068D" w:rsidRPr="00C23701" w:rsidRDefault="001E068D" w:rsidP="001E068D">
      <w:pPr>
        <w:pStyle w:val="Heading4"/>
        <w:rPr>
          <w:b w:val="0"/>
          <w:bCs/>
        </w:rPr>
      </w:pPr>
      <w:r>
        <w:t xml:space="preserve">Absent </w:t>
      </w:r>
      <w:r>
        <w:rPr>
          <w:u w:val="single"/>
        </w:rPr>
        <w:t>institutional engagement</w:t>
      </w:r>
      <w:r>
        <w:t xml:space="preserve">, their method </w:t>
      </w:r>
      <w:r>
        <w:rPr>
          <w:u w:val="single"/>
        </w:rPr>
        <w:t>recreates</w:t>
      </w:r>
      <w:r>
        <w:t xml:space="preserve"> exhaustion. Try or die </w:t>
      </w:r>
      <w:r>
        <w:rPr>
          <w:u w:val="single"/>
        </w:rPr>
        <w:t>neg</w:t>
      </w:r>
      <w:r>
        <w:t>.</w:t>
      </w:r>
    </w:p>
    <w:p w14:paraId="01664AA3" w14:textId="77777777" w:rsidR="001E068D" w:rsidRDefault="001E068D" w:rsidP="001E068D">
      <w:r w:rsidRPr="00FD3FD4">
        <w:rPr>
          <w:rStyle w:val="Style13ptBold"/>
        </w:rPr>
        <w:t>Nash and Pinto, 25</w:t>
      </w:r>
      <w:r>
        <w:t>—Jean Fox O’Barr Professor of Gender, Sexuality, and Feminist Studies at Duke University; professor of English at The University of Texas at Austin (Jennifer and Samantha, “On Exhaustion: Toward a Post-Care Feminism,” differences (2025) 36 (1): 87–114, dml)</w:t>
      </w:r>
    </w:p>
    <w:p w14:paraId="4C4A06E3" w14:textId="77777777" w:rsidR="001E068D" w:rsidRPr="000748D1" w:rsidRDefault="001E068D" w:rsidP="001E068D">
      <w:pPr>
        <w:rPr>
          <w:sz w:val="14"/>
        </w:rPr>
      </w:pPr>
      <w:r w:rsidRPr="000748D1">
        <w:rPr>
          <w:sz w:val="14"/>
        </w:rPr>
        <w:t xml:space="preserve">We pivot to the exhaustion inherent in the necessity of caring (and the words that travel with it, including tending, attending to, offering attention) in feminist theory. Our ante- rather than anti-utopic theory of exhaustion is attempting to theorize and meet feminism where it is, and where we are: We are tired from the political moment we are in, one marked by multiple, intersecting catastrophes, by genocidal global politics and the militarization of campuses. </w:t>
      </w:r>
      <w:r w:rsidRPr="00FD3FD4">
        <w:rPr>
          <w:rStyle w:val="StyleUnderline"/>
        </w:rPr>
        <w:t xml:space="preserve">We are </w:t>
      </w:r>
      <w:r w:rsidRPr="004D40E4">
        <w:rPr>
          <w:rStyle w:val="StyleUnderline"/>
          <w:highlight w:val="cyan"/>
        </w:rPr>
        <w:t>tired from burnout</w:t>
      </w:r>
      <w:r w:rsidRPr="00FD3FD4">
        <w:rPr>
          <w:rStyle w:val="StyleUnderline"/>
        </w:rPr>
        <w:t xml:space="preserve"> on </w:t>
      </w:r>
      <w:r w:rsidRPr="00585D6C">
        <w:rPr>
          <w:rStyle w:val="Emphasis"/>
        </w:rPr>
        <w:t>every level</w:t>
      </w:r>
      <w:r w:rsidRPr="000748D1">
        <w:rPr>
          <w:sz w:val="14"/>
        </w:rPr>
        <w:t xml:space="preserve">, </w:t>
      </w:r>
      <w:r w:rsidRPr="00FD3FD4">
        <w:rPr>
          <w:rStyle w:val="StyleUnderline"/>
        </w:rPr>
        <w:t>from the</w:t>
      </w:r>
      <w:r w:rsidRPr="000748D1">
        <w:rPr>
          <w:sz w:val="14"/>
        </w:rPr>
        <w:t xml:space="preserve"> so-called corporate </w:t>
      </w:r>
      <w:r w:rsidRPr="00FD3FD4">
        <w:rPr>
          <w:rStyle w:val="StyleUnderline"/>
        </w:rPr>
        <w:t>university to the endless demands of care</w:t>
      </w:r>
      <w:r w:rsidRPr="000748D1">
        <w:rPr>
          <w:sz w:val="14"/>
        </w:rPr>
        <w:t xml:space="preserve"> from students, colleagues, aging parents, and our young children—</w:t>
      </w:r>
      <w:r w:rsidRPr="00FD3FD4">
        <w:rPr>
          <w:rStyle w:val="StyleUnderline"/>
        </w:rPr>
        <w:t xml:space="preserve">and </w:t>
      </w:r>
      <w:r w:rsidRPr="004D40E4">
        <w:rPr>
          <w:rStyle w:val="Emphasis"/>
          <w:highlight w:val="cyan"/>
        </w:rPr>
        <w:t>exhausted</w:t>
      </w:r>
      <w:r w:rsidRPr="004D40E4">
        <w:rPr>
          <w:rStyle w:val="StyleUnderline"/>
          <w:highlight w:val="cyan"/>
        </w:rPr>
        <w:t xml:space="preserve"> by</w:t>
      </w:r>
      <w:r w:rsidRPr="00FD3FD4">
        <w:rPr>
          <w:rStyle w:val="StyleUnderline"/>
        </w:rPr>
        <w:t xml:space="preserve"> the </w:t>
      </w:r>
      <w:r w:rsidRPr="004D40E4">
        <w:rPr>
          <w:rStyle w:val="Emphasis"/>
          <w:highlight w:val="cyan"/>
        </w:rPr>
        <w:t>impossibility</w:t>
      </w:r>
      <w:r w:rsidRPr="004D40E4">
        <w:rPr>
          <w:rStyle w:val="StyleUnderline"/>
          <w:highlight w:val="cyan"/>
        </w:rPr>
        <w:t xml:space="preserve"> of doing it </w:t>
      </w:r>
      <w:r w:rsidRPr="004D40E4">
        <w:rPr>
          <w:rStyle w:val="Emphasis"/>
          <w:highlight w:val="cyan"/>
        </w:rPr>
        <w:t>all</w:t>
      </w:r>
      <w:r w:rsidRPr="00FD3FD4">
        <w:rPr>
          <w:rStyle w:val="StyleUnderline"/>
        </w:rPr>
        <w:t xml:space="preserve"> and doing it</w:t>
      </w:r>
      <w:r w:rsidRPr="000748D1">
        <w:rPr>
          <w:sz w:val="14"/>
        </w:rPr>
        <w:t xml:space="preserve"> “</w:t>
      </w:r>
      <w:r w:rsidRPr="004D40E4">
        <w:rPr>
          <w:rStyle w:val="Emphasis"/>
          <w:highlight w:val="cyan"/>
        </w:rPr>
        <w:t>right</w:t>
      </w:r>
      <w:r w:rsidRPr="000748D1">
        <w:rPr>
          <w:sz w:val="14"/>
        </w:rPr>
        <w:t xml:space="preserve">” </w:t>
      </w:r>
      <w:r w:rsidRPr="00FD3FD4">
        <w:rPr>
          <w:rStyle w:val="StyleUnderline"/>
        </w:rPr>
        <w:t>in the ever shifting landscape of</w:t>
      </w:r>
      <w:r w:rsidRPr="000748D1">
        <w:rPr>
          <w:sz w:val="14"/>
        </w:rPr>
        <w:t xml:space="preserve"> institutional, personal, and political </w:t>
      </w:r>
      <w:r w:rsidRPr="00FD3FD4">
        <w:rPr>
          <w:rStyle w:val="Emphasis"/>
        </w:rPr>
        <w:t>solvency</w:t>
      </w:r>
      <w:r w:rsidRPr="000748D1">
        <w:rPr>
          <w:sz w:val="14"/>
        </w:rPr>
        <w:t xml:space="preserve">. </w:t>
      </w:r>
      <w:r w:rsidRPr="00FD3FD4">
        <w:rPr>
          <w:rStyle w:val="StyleUnderline"/>
        </w:rPr>
        <w:t>We also want to acknowledge</w:t>
      </w:r>
      <w:r w:rsidRPr="000748D1">
        <w:rPr>
          <w:sz w:val="14"/>
        </w:rPr>
        <w:t xml:space="preserve">, from inside of the house of u.s./Western academic feminism, the demands of having a body that “my sexuality is tired” suggests: keeping a body going while being an adult, being a parent, being an academic, servicing students, and confronting </w:t>
      </w:r>
      <w:r w:rsidRPr="00FD3FD4">
        <w:rPr>
          <w:rStyle w:val="StyleUnderline"/>
        </w:rPr>
        <w:t xml:space="preserve">the </w:t>
      </w:r>
      <w:r w:rsidRPr="004D40E4">
        <w:rPr>
          <w:rStyle w:val="StyleUnderline"/>
          <w:highlight w:val="cyan"/>
        </w:rPr>
        <w:t>demands of</w:t>
      </w:r>
      <w:r w:rsidRPr="00FD3FD4">
        <w:rPr>
          <w:rStyle w:val="StyleUnderline"/>
        </w:rPr>
        <w:t xml:space="preserve"> Left </w:t>
      </w:r>
      <w:r w:rsidRPr="0072081F">
        <w:rPr>
          <w:rStyle w:val="Emphasis"/>
        </w:rPr>
        <w:t>political purity</w:t>
      </w:r>
      <w:r w:rsidRPr="00FD3FD4">
        <w:rPr>
          <w:rStyle w:val="StyleUnderline"/>
        </w:rPr>
        <w:t xml:space="preserve"> and </w:t>
      </w:r>
      <w:r w:rsidRPr="004D40E4">
        <w:rPr>
          <w:rStyle w:val="Emphasis"/>
          <w:highlight w:val="cyan"/>
        </w:rPr>
        <w:t>ideological certainty</w:t>
      </w:r>
      <w:r w:rsidRPr="00FD3FD4">
        <w:rPr>
          <w:rStyle w:val="StyleUnderline"/>
        </w:rPr>
        <w:t xml:space="preserve"> that persist in our institutional milieux</w:t>
      </w:r>
      <w:r w:rsidRPr="000748D1">
        <w:rPr>
          <w:sz w:val="14"/>
        </w:rPr>
        <w:t xml:space="preserve">, </w:t>
      </w:r>
      <w:r w:rsidRPr="00FD3FD4">
        <w:rPr>
          <w:rStyle w:val="StyleUnderline"/>
        </w:rPr>
        <w:t>including the exhaustive search for an inexhaustible</w:t>
      </w:r>
      <w:r w:rsidRPr="000748D1">
        <w:rPr>
          <w:sz w:val="14"/>
        </w:rPr>
        <w:t xml:space="preserve"> object/name/</w:t>
      </w:r>
      <w:r w:rsidRPr="00FD3FD4">
        <w:rPr>
          <w:rStyle w:val="StyleUnderline"/>
        </w:rPr>
        <w:t xml:space="preserve">theory that </w:t>
      </w:r>
      <w:r w:rsidRPr="004D40E4">
        <w:rPr>
          <w:rStyle w:val="Emphasis"/>
          <w:highlight w:val="cyan"/>
        </w:rPr>
        <w:t>can</w:t>
      </w:r>
      <w:r w:rsidRPr="004D40E4">
        <w:rPr>
          <w:rStyle w:val="StyleUnderline"/>
          <w:highlight w:val="cyan"/>
        </w:rPr>
        <w:t xml:space="preserve"> and </w:t>
      </w:r>
      <w:r w:rsidRPr="004D40E4">
        <w:rPr>
          <w:rStyle w:val="Emphasis"/>
          <w:highlight w:val="cyan"/>
        </w:rPr>
        <w:t>will</w:t>
      </w:r>
      <w:r w:rsidRPr="004D40E4">
        <w:rPr>
          <w:rStyle w:val="StyleUnderline"/>
          <w:highlight w:val="cyan"/>
        </w:rPr>
        <w:t xml:space="preserve"> do it </w:t>
      </w:r>
      <w:r w:rsidRPr="004D40E4">
        <w:rPr>
          <w:rStyle w:val="Emphasis"/>
          <w:highlight w:val="cyan"/>
        </w:rPr>
        <w:t>all</w:t>
      </w:r>
      <w:r w:rsidRPr="000748D1">
        <w:rPr>
          <w:sz w:val="14"/>
        </w:rPr>
        <w:t xml:space="preserve"> inside of feminism. </w:t>
      </w:r>
      <w:r w:rsidRPr="00FD3FD4">
        <w:rPr>
          <w:rStyle w:val="StyleUnderline"/>
        </w:rPr>
        <w:t>We find this in the resurgence of</w:t>
      </w:r>
      <w:r w:rsidRPr="000748D1">
        <w:rPr>
          <w:sz w:val="14"/>
        </w:rPr>
        <w:t xml:space="preserve"> “</w:t>
      </w:r>
      <w:r w:rsidRPr="004D40E4">
        <w:rPr>
          <w:rStyle w:val="Emphasis"/>
          <w:highlight w:val="cyan"/>
        </w:rPr>
        <w:t>care</w:t>
      </w:r>
      <w:r w:rsidRPr="000748D1">
        <w:rPr>
          <w:sz w:val="14"/>
        </w:rPr>
        <w:t xml:space="preserve">” </w:t>
      </w:r>
      <w:r w:rsidRPr="004D40E4">
        <w:rPr>
          <w:rStyle w:val="StyleUnderline"/>
          <w:highlight w:val="cyan"/>
        </w:rPr>
        <w:t>as</w:t>
      </w:r>
      <w:r w:rsidRPr="00FD3FD4">
        <w:rPr>
          <w:rStyle w:val="StyleUnderline"/>
        </w:rPr>
        <w:t xml:space="preserve"> a potentially </w:t>
      </w:r>
      <w:r w:rsidRPr="004D40E4">
        <w:rPr>
          <w:rStyle w:val="Emphasis"/>
          <w:highlight w:val="cyan"/>
        </w:rPr>
        <w:t>radical</w:t>
      </w:r>
      <w:r w:rsidRPr="00FD3FD4">
        <w:rPr>
          <w:rStyle w:val="StyleUnderline"/>
        </w:rPr>
        <w:t xml:space="preserve"> and </w:t>
      </w:r>
      <w:r w:rsidRPr="0072081F">
        <w:rPr>
          <w:rStyle w:val="Emphasis"/>
        </w:rPr>
        <w:t>redressive</w:t>
      </w:r>
      <w:r w:rsidRPr="00FD3FD4">
        <w:rPr>
          <w:rStyle w:val="StyleUnderline"/>
        </w:rPr>
        <w:t xml:space="preserve"> mode </w:t>
      </w:r>
      <w:r w:rsidRPr="004D40E4">
        <w:rPr>
          <w:rStyle w:val="StyleUnderline"/>
          <w:highlight w:val="cyan"/>
        </w:rPr>
        <w:t>against</w:t>
      </w:r>
      <w:r w:rsidRPr="00FD3FD4">
        <w:rPr>
          <w:rStyle w:val="StyleUnderline"/>
        </w:rPr>
        <w:t xml:space="preserve"> the neoliberal </w:t>
      </w:r>
      <w:r w:rsidRPr="0072081F">
        <w:rPr>
          <w:rStyle w:val="Emphasis"/>
        </w:rPr>
        <w:t>university</w:t>
      </w:r>
      <w:r w:rsidRPr="00FD3FD4">
        <w:rPr>
          <w:rStyle w:val="StyleUnderline"/>
        </w:rPr>
        <w:t xml:space="preserve"> and the </w:t>
      </w:r>
      <w:r w:rsidRPr="004D40E4">
        <w:rPr>
          <w:rStyle w:val="Emphasis"/>
          <w:highlight w:val="cyan"/>
        </w:rPr>
        <w:t>state’s demand for labor</w:t>
      </w:r>
      <w:r w:rsidRPr="000748D1">
        <w:rPr>
          <w:sz w:val="14"/>
        </w:rPr>
        <w:t xml:space="preserve">—instead </w:t>
      </w:r>
      <w:r w:rsidRPr="00FD3FD4">
        <w:rPr>
          <w:rStyle w:val="StyleUnderline"/>
        </w:rPr>
        <w:t>reading even</w:t>
      </w:r>
      <w:r w:rsidRPr="000748D1">
        <w:rPr>
          <w:sz w:val="14"/>
        </w:rPr>
        <w:t xml:space="preserve"> “</w:t>
      </w:r>
      <w:r w:rsidRPr="004D40E4">
        <w:rPr>
          <w:rStyle w:val="Emphasis"/>
          <w:highlight w:val="cyan"/>
        </w:rPr>
        <w:t>radical care</w:t>
      </w:r>
      <w:r w:rsidRPr="000748D1">
        <w:rPr>
          <w:sz w:val="14"/>
        </w:rPr>
        <w:t xml:space="preserve">” </w:t>
      </w:r>
      <w:r w:rsidRPr="00FD3FD4">
        <w:rPr>
          <w:rStyle w:val="StyleUnderline"/>
        </w:rPr>
        <w:t xml:space="preserve">as an </w:t>
      </w:r>
      <w:r w:rsidRPr="004D40E4">
        <w:rPr>
          <w:rStyle w:val="Emphasis"/>
          <w:highlight w:val="cyan"/>
        </w:rPr>
        <w:t>exhausting mandate</w:t>
      </w:r>
      <w:r w:rsidRPr="00FD3FD4">
        <w:rPr>
          <w:rStyle w:val="StyleUnderline"/>
        </w:rPr>
        <w:t xml:space="preserve"> woven into the fabric of neoliberal labor models</w:t>
      </w:r>
      <w:r w:rsidRPr="000748D1">
        <w:rPr>
          <w:sz w:val="14"/>
        </w:rPr>
        <w:t xml:space="preserve">. To be clear, we write in a moment when we—feminists—are called to care and to care more, where </w:t>
      </w:r>
      <w:r w:rsidRPr="002933F9">
        <w:rPr>
          <w:rStyle w:val="StyleUnderline"/>
        </w:rPr>
        <w:t xml:space="preserve">care is hailed as the </w:t>
      </w:r>
      <w:r w:rsidRPr="0072081F">
        <w:rPr>
          <w:rStyle w:val="Emphasis"/>
        </w:rPr>
        <w:t>answer</w:t>
      </w:r>
      <w:r w:rsidRPr="002933F9">
        <w:rPr>
          <w:rStyle w:val="StyleUnderline"/>
        </w:rPr>
        <w:t xml:space="preserve"> to the </w:t>
      </w:r>
      <w:r w:rsidRPr="0072081F">
        <w:rPr>
          <w:rStyle w:val="Emphasis"/>
        </w:rPr>
        <w:t>myriad problems</w:t>
      </w:r>
      <w:r w:rsidRPr="002933F9">
        <w:rPr>
          <w:rStyle w:val="StyleUnderline"/>
        </w:rPr>
        <w:t xml:space="preserve"> that plague the present</w:t>
      </w:r>
      <w:r w:rsidRPr="000748D1">
        <w:rPr>
          <w:sz w:val="14"/>
        </w:rPr>
        <w:t>, from parenting2 to education to carcerality to the retreat of the state from any responsibility for the collective welfare of its citizens.</w:t>
      </w:r>
    </w:p>
    <w:p w14:paraId="4EF70ABB" w14:textId="77777777" w:rsidR="001E068D" w:rsidRPr="000748D1" w:rsidRDefault="001E068D" w:rsidP="001E068D">
      <w:pPr>
        <w:rPr>
          <w:sz w:val="14"/>
        </w:rPr>
      </w:pPr>
      <w:r w:rsidRPr="000748D1">
        <w:rPr>
          <w:sz w:val="14"/>
        </w:rPr>
        <w:t xml:space="preserve">A theory that centers exhaustion in feminist thought—and that centers feminist exhaustion—is not meant to be totalizing for all subjects. Instead, we suggest that as feminist institutionality ages, we ask: what is it that keeps feminism going? </w:t>
      </w:r>
      <w:r w:rsidRPr="002933F9">
        <w:rPr>
          <w:rStyle w:val="StyleUnderline"/>
        </w:rPr>
        <w:t xml:space="preserve">Feminists face the </w:t>
      </w:r>
      <w:r w:rsidRPr="004D40E4">
        <w:rPr>
          <w:rStyle w:val="StyleUnderline"/>
          <w:highlight w:val="cyan"/>
        </w:rPr>
        <w:t xml:space="preserve">political pressures to </w:t>
      </w:r>
      <w:r w:rsidRPr="004D40E4">
        <w:rPr>
          <w:rStyle w:val="Emphasis"/>
          <w:highlight w:val="cyan"/>
        </w:rPr>
        <w:t>always</w:t>
      </w:r>
      <w:r w:rsidRPr="002933F9">
        <w:rPr>
          <w:rStyle w:val="StyleUnderline"/>
        </w:rPr>
        <w:t xml:space="preserve"> have our actions </w:t>
      </w:r>
      <w:r w:rsidRPr="004D40E4">
        <w:rPr>
          <w:rStyle w:val="Emphasis"/>
          <w:highlight w:val="cyan"/>
        </w:rPr>
        <w:t>align</w:t>
      </w:r>
      <w:r w:rsidRPr="002933F9">
        <w:rPr>
          <w:rStyle w:val="StyleUnderline"/>
        </w:rPr>
        <w:t xml:space="preserve"> with our politics</w:t>
      </w:r>
      <w:r w:rsidRPr="000748D1">
        <w:rPr>
          <w:sz w:val="14"/>
        </w:rPr>
        <w:t xml:space="preserve"> (</w:t>
      </w:r>
      <w:r w:rsidRPr="002933F9">
        <w:rPr>
          <w:rStyle w:val="StyleUnderline"/>
        </w:rPr>
        <w:t>which are imagined to be easily identifiable at all times</w:t>
      </w:r>
      <w:r w:rsidRPr="000748D1">
        <w:rPr>
          <w:sz w:val="14"/>
        </w:rPr>
        <w:t xml:space="preserve">) </w:t>
      </w:r>
      <w:r w:rsidRPr="002933F9">
        <w:rPr>
          <w:rStyle w:val="StyleUnderline"/>
        </w:rPr>
        <w:t xml:space="preserve">even as we </w:t>
      </w:r>
      <w:r w:rsidRPr="002929D9">
        <w:rPr>
          <w:rStyle w:val="Emphasis"/>
          <w:sz w:val="30"/>
          <w:szCs w:val="30"/>
        </w:rPr>
        <w:t>keep the institutional resources and bureaucracies flowing</w:t>
      </w:r>
      <w:r w:rsidRPr="002933F9">
        <w:rPr>
          <w:rStyle w:val="StyleUnderline"/>
        </w:rPr>
        <w:t xml:space="preserve"> while </w:t>
      </w:r>
      <w:r w:rsidRPr="004D40E4">
        <w:rPr>
          <w:rStyle w:val="Emphasis"/>
          <w:sz w:val="30"/>
          <w:szCs w:val="30"/>
          <w:highlight w:val="cyan"/>
        </w:rPr>
        <w:t>addressing every unfolding crisis</w:t>
      </w:r>
      <w:r w:rsidRPr="004D40E4">
        <w:rPr>
          <w:rStyle w:val="StyleUnderline"/>
          <w:highlight w:val="cyan"/>
        </w:rPr>
        <w:t xml:space="preserve"> by </w:t>
      </w:r>
      <w:r w:rsidRPr="004D40E4">
        <w:rPr>
          <w:rStyle w:val="Emphasis"/>
          <w:highlight w:val="cyan"/>
        </w:rPr>
        <w:t>speaking</w:t>
      </w:r>
      <w:r w:rsidRPr="002933F9">
        <w:rPr>
          <w:rStyle w:val="StyleUnderline"/>
        </w:rPr>
        <w:t xml:space="preserve"> an</w:t>
      </w:r>
      <w:r w:rsidRPr="000748D1">
        <w:rPr>
          <w:sz w:val="14"/>
        </w:rPr>
        <w:t xml:space="preserve"> (</w:t>
      </w:r>
      <w:r w:rsidRPr="002933F9">
        <w:rPr>
          <w:rStyle w:val="StyleUnderline"/>
        </w:rPr>
        <w:t>also easily identifiable</w:t>
      </w:r>
      <w:r w:rsidRPr="000748D1">
        <w:rPr>
          <w:sz w:val="14"/>
        </w:rPr>
        <w:t xml:space="preserve">) </w:t>
      </w:r>
      <w:r w:rsidRPr="002929D9">
        <w:rPr>
          <w:rStyle w:val="Emphasis"/>
        </w:rPr>
        <w:t>truth</w:t>
      </w:r>
      <w:r w:rsidRPr="002933F9">
        <w:rPr>
          <w:rStyle w:val="StyleUnderline"/>
        </w:rPr>
        <w:t xml:space="preserve"> to power</w:t>
      </w:r>
      <w:r w:rsidRPr="000748D1">
        <w:rPr>
          <w:sz w:val="14"/>
        </w:rPr>
        <w:t xml:space="preserve">. </w:t>
      </w:r>
      <w:r w:rsidRPr="002933F9">
        <w:rPr>
          <w:rStyle w:val="StyleUnderline"/>
        </w:rPr>
        <w:t>The present demands</w:t>
      </w:r>
      <w:r w:rsidRPr="000748D1">
        <w:rPr>
          <w:sz w:val="14"/>
        </w:rPr>
        <w:t xml:space="preserve"> of feminists </w:t>
      </w:r>
      <w:r w:rsidRPr="0072081F">
        <w:rPr>
          <w:rStyle w:val="Emphasis"/>
        </w:rPr>
        <w:t>consistent ideological alignment</w:t>
      </w:r>
      <w:r w:rsidRPr="002933F9">
        <w:rPr>
          <w:rStyle w:val="StyleUnderline"/>
        </w:rPr>
        <w:t xml:space="preserve"> with abolition and intersectionality</w:t>
      </w:r>
      <w:r w:rsidRPr="000748D1">
        <w:rPr>
          <w:sz w:val="14"/>
        </w:rPr>
        <w:t xml:space="preserve">, for example, </w:t>
      </w:r>
      <w:r w:rsidRPr="002933F9">
        <w:rPr>
          <w:rStyle w:val="StyleUnderline"/>
        </w:rPr>
        <w:t xml:space="preserve">even when life often reveals itself to be </w:t>
      </w:r>
      <w:r w:rsidRPr="0072081F">
        <w:rPr>
          <w:rStyle w:val="Emphasis"/>
        </w:rPr>
        <w:t>deeply complicated</w:t>
      </w:r>
      <w:r w:rsidRPr="002933F9">
        <w:rPr>
          <w:rStyle w:val="StyleUnderline"/>
        </w:rPr>
        <w:t xml:space="preserve"> and </w:t>
      </w:r>
      <w:r w:rsidRPr="0072081F">
        <w:rPr>
          <w:rStyle w:val="Emphasis"/>
        </w:rPr>
        <w:t>uncertain</w:t>
      </w:r>
      <w:r w:rsidRPr="002933F9">
        <w:rPr>
          <w:rStyle w:val="StyleUnderline"/>
        </w:rPr>
        <w:t xml:space="preserve"> in ways that make the application of theories of justice </w:t>
      </w:r>
      <w:r w:rsidRPr="0072081F">
        <w:rPr>
          <w:rStyle w:val="Emphasis"/>
        </w:rPr>
        <w:t>messier</w:t>
      </w:r>
      <w:r w:rsidRPr="002933F9">
        <w:rPr>
          <w:rStyle w:val="StyleUnderline"/>
        </w:rPr>
        <w:t xml:space="preserve"> than we often theorize and render the everyday an </w:t>
      </w:r>
      <w:r w:rsidRPr="0072081F">
        <w:rPr>
          <w:rStyle w:val="Emphasis"/>
        </w:rPr>
        <w:t>exhausting act</w:t>
      </w:r>
      <w:r w:rsidRPr="002933F9">
        <w:rPr>
          <w:rStyle w:val="StyleUnderline"/>
        </w:rPr>
        <w:t xml:space="preserve"> of negotiating and maneuvering</w:t>
      </w:r>
      <w:r w:rsidRPr="000748D1">
        <w:rPr>
          <w:sz w:val="14"/>
        </w:rPr>
        <w:t xml:space="preserve">; </w:t>
      </w:r>
      <w:r w:rsidRPr="002933F9">
        <w:rPr>
          <w:rStyle w:val="StyleUnderline"/>
        </w:rPr>
        <w:t>we use</w:t>
      </w:r>
      <w:r w:rsidRPr="000748D1">
        <w:rPr>
          <w:sz w:val="14"/>
        </w:rPr>
        <w:t xml:space="preserve"> “</w:t>
      </w:r>
      <w:r w:rsidRPr="002933F9">
        <w:rPr>
          <w:rStyle w:val="Emphasis"/>
        </w:rPr>
        <w:t>the masters’ tools</w:t>
      </w:r>
      <w:r w:rsidRPr="000748D1">
        <w:rPr>
          <w:sz w:val="14"/>
        </w:rPr>
        <w:t xml:space="preserve">” </w:t>
      </w:r>
      <w:r w:rsidRPr="002933F9">
        <w:rPr>
          <w:rStyle w:val="StyleUnderline"/>
        </w:rPr>
        <w:t xml:space="preserve">all the while </w:t>
      </w:r>
      <w:r w:rsidRPr="0072081F">
        <w:rPr>
          <w:rStyle w:val="Emphasis"/>
        </w:rPr>
        <w:t>disavowing</w:t>
      </w:r>
      <w:r w:rsidRPr="002933F9">
        <w:rPr>
          <w:rStyle w:val="StyleUnderline"/>
        </w:rPr>
        <w:t xml:space="preserve"> them</w:t>
      </w:r>
      <w:r w:rsidRPr="000748D1">
        <w:rPr>
          <w:sz w:val="14"/>
        </w:rPr>
        <w:t xml:space="preserve">. </w:t>
      </w:r>
      <w:r w:rsidRPr="002933F9">
        <w:rPr>
          <w:rStyle w:val="StyleUnderline"/>
        </w:rPr>
        <w:t>We are exhausted with and from</w:t>
      </w:r>
      <w:r w:rsidRPr="000748D1">
        <w:rPr>
          <w:sz w:val="14"/>
        </w:rPr>
        <w:t xml:space="preserve"> our intersectional feminism that is also about </w:t>
      </w:r>
      <w:r w:rsidRPr="002933F9">
        <w:rPr>
          <w:rStyle w:val="StyleUnderline"/>
        </w:rPr>
        <w:t xml:space="preserve">a certain demand for </w:t>
      </w:r>
      <w:r w:rsidRPr="004D40E4">
        <w:rPr>
          <w:rStyle w:val="Emphasis"/>
          <w:highlight w:val="cyan"/>
        </w:rPr>
        <w:t>all-encompassing care</w:t>
      </w:r>
      <w:r w:rsidRPr="004D40E4">
        <w:rPr>
          <w:rStyle w:val="StyleUnderline"/>
          <w:highlight w:val="cyan"/>
        </w:rPr>
        <w:t xml:space="preserve"> within</w:t>
      </w:r>
      <w:r w:rsidRPr="002933F9">
        <w:rPr>
          <w:rStyle w:val="StyleUnderline"/>
        </w:rPr>
        <w:t xml:space="preserve"> our </w:t>
      </w:r>
      <w:r w:rsidRPr="004D40E4">
        <w:rPr>
          <w:rStyle w:val="StyleUnderline"/>
          <w:highlight w:val="cyan"/>
        </w:rPr>
        <w:t>work</w:t>
      </w:r>
      <w:r w:rsidRPr="000748D1">
        <w:rPr>
          <w:sz w:val="14"/>
        </w:rPr>
        <w:t xml:space="preserve">— a demand </w:t>
      </w:r>
      <w:r w:rsidRPr="002933F9">
        <w:rPr>
          <w:rStyle w:val="StyleUnderline"/>
        </w:rPr>
        <w:t xml:space="preserve">that we </w:t>
      </w:r>
      <w:r w:rsidRPr="004D40E4">
        <w:rPr>
          <w:rStyle w:val="StyleUnderline"/>
          <w:highlight w:val="cyan"/>
        </w:rPr>
        <w:t xml:space="preserve">care for </w:t>
      </w:r>
      <w:r w:rsidRPr="004D40E4">
        <w:rPr>
          <w:rStyle w:val="Emphasis"/>
          <w:highlight w:val="cyan"/>
        </w:rPr>
        <w:t>all</w:t>
      </w:r>
      <w:r w:rsidRPr="004D40E4">
        <w:rPr>
          <w:rStyle w:val="StyleUnderline"/>
          <w:highlight w:val="cyan"/>
        </w:rPr>
        <w:t xml:space="preserve"> feminist objects</w:t>
      </w:r>
      <w:r w:rsidRPr="002933F9">
        <w:rPr>
          <w:rStyle w:val="StyleUnderline"/>
        </w:rPr>
        <w:t xml:space="preserve"> in </w:t>
      </w:r>
      <w:r w:rsidRPr="0072081F">
        <w:rPr>
          <w:rStyle w:val="Emphasis"/>
        </w:rPr>
        <w:t>all ways all at once</w:t>
      </w:r>
      <w:r w:rsidRPr="000748D1">
        <w:rPr>
          <w:sz w:val="14"/>
        </w:rPr>
        <w:t xml:space="preserve">, </w:t>
      </w:r>
      <w:r w:rsidRPr="002933F9">
        <w:rPr>
          <w:rStyle w:val="StyleUnderline"/>
        </w:rPr>
        <w:t xml:space="preserve">and the accompanying feeling and edict that to </w:t>
      </w:r>
      <w:r w:rsidRPr="004D40E4">
        <w:rPr>
          <w:rStyle w:val="Emphasis"/>
          <w:highlight w:val="cyan"/>
        </w:rPr>
        <w:t>not</w:t>
      </w:r>
      <w:r w:rsidRPr="002933F9">
        <w:rPr>
          <w:rStyle w:val="StyleUnderline"/>
        </w:rPr>
        <w:t xml:space="preserve"> do so is </w:t>
      </w:r>
      <w:r w:rsidRPr="004D40E4">
        <w:rPr>
          <w:rStyle w:val="StyleUnderline"/>
          <w:highlight w:val="cyan"/>
        </w:rPr>
        <w:t xml:space="preserve">an </w:t>
      </w:r>
      <w:r w:rsidRPr="004D40E4">
        <w:rPr>
          <w:rStyle w:val="Emphasis"/>
          <w:highlight w:val="cyan"/>
        </w:rPr>
        <w:t>abandonment</w:t>
      </w:r>
      <w:r w:rsidRPr="004D40E4">
        <w:rPr>
          <w:rStyle w:val="StyleUnderline"/>
          <w:highlight w:val="cyan"/>
        </w:rPr>
        <w:t xml:space="preserve"> of</w:t>
      </w:r>
      <w:r w:rsidRPr="000748D1">
        <w:rPr>
          <w:sz w:val="14"/>
        </w:rPr>
        <w:t xml:space="preserve"> feminist praxis and </w:t>
      </w:r>
      <w:r w:rsidRPr="004D40E4">
        <w:rPr>
          <w:rStyle w:val="StyleUnderline"/>
          <w:highlight w:val="cyan"/>
        </w:rPr>
        <w:t>ethics</w:t>
      </w:r>
      <w:r w:rsidRPr="000748D1">
        <w:rPr>
          <w:sz w:val="14"/>
        </w:rPr>
        <w:t>.</w:t>
      </w:r>
    </w:p>
    <w:p w14:paraId="20932126" w14:textId="34D61C30" w:rsidR="001E068D" w:rsidRPr="00DD2C43" w:rsidRDefault="001E068D" w:rsidP="001E068D">
      <w:pPr>
        <w:rPr>
          <w:sz w:val="14"/>
        </w:rPr>
      </w:pPr>
      <w:r w:rsidRPr="000748D1">
        <w:rPr>
          <w:sz w:val="14"/>
        </w:rPr>
        <w:t xml:space="preserve">In this essay, we map out an attachment to exhaustion that traces a partial genealogy of feminist thinking on and with tiredness rather than against it. This necessitates an uncomfortable engagement with a current feminist trend toward an older era’s ethos: the imperative of care. We offer a critique of care by insisting on pairing it with exhaustion as a constant companion rather than a feminist cure if done right. In doing so, we hope to uncover a longer lineage of feminist thinking on exhaustion. We draw out the durative and accumulative qualities of feminist exhaustion, an affect of staying in and staying with feminism that operates on different temporalities, scales, and hierarchies than other attachments to the field. We do this by staying close to our own objects of study as scholars of </w:t>
      </w:r>
      <w:r w:rsidRPr="000748D1">
        <w:rPr>
          <w:rStyle w:val="StyleUnderline"/>
        </w:rPr>
        <w:t>black feminist theory and culture</w:t>
      </w:r>
      <w:r w:rsidRPr="000748D1">
        <w:rPr>
          <w:sz w:val="14"/>
        </w:rPr>
        <w:t xml:space="preserve">, which </w:t>
      </w:r>
      <w:r w:rsidRPr="000748D1">
        <w:rPr>
          <w:rStyle w:val="StyleUnderline"/>
        </w:rPr>
        <w:t>is</w:t>
      </w:r>
      <w:r w:rsidRPr="000748D1">
        <w:rPr>
          <w:sz w:val="14"/>
        </w:rPr>
        <w:t xml:space="preserve"> particularly </w:t>
      </w:r>
      <w:r w:rsidRPr="000748D1">
        <w:rPr>
          <w:rStyle w:val="StyleUnderline"/>
        </w:rPr>
        <w:t>situated in</w:t>
      </w:r>
      <w:r w:rsidRPr="000748D1">
        <w:rPr>
          <w:sz w:val="14"/>
        </w:rPr>
        <w:t xml:space="preserve"> u.s. academic feminism as both the care-giving bulwark against white feminism’s precariously bad politics and as the site of discourse registering righteous exhaustion from doing this service for and in the field—and hence deserving of more care. Finally, we imagine what we do and might do with feminist exhaustion as a theory in feminist research and as a praxis in feminist institutional life. We end by thinking about what it might mean to “fuck with care,” to </w:t>
      </w:r>
      <w:r w:rsidRPr="0072081F">
        <w:rPr>
          <w:sz w:val="14"/>
        </w:rPr>
        <w:t xml:space="preserve">reorient and reimagine </w:t>
      </w:r>
      <w:r w:rsidRPr="000748D1">
        <w:rPr>
          <w:sz w:val="14"/>
        </w:rPr>
        <w:t xml:space="preserve">it through a politics and a theory of feminist exhaustion that insists on its possibilities beyond being a symptom of antifeminist ills. We then explore what a turn away from care and toward </w:t>
      </w:r>
      <w:r w:rsidRPr="000748D1">
        <w:rPr>
          <w:rStyle w:val="StyleUnderline"/>
        </w:rPr>
        <w:t xml:space="preserve">a feminist politics of </w:t>
      </w:r>
      <w:r w:rsidRPr="004D40E4">
        <w:rPr>
          <w:rStyle w:val="StyleUnderline"/>
          <w:highlight w:val="cyan"/>
        </w:rPr>
        <w:t>exhaustion</w:t>
      </w:r>
      <w:r w:rsidRPr="000748D1">
        <w:rPr>
          <w:rStyle w:val="StyleUnderline"/>
        </w:rPr>
        <w:t xml:space="preserve"> that nonetheless </w:t>
      </w:r>
      <w:r w:rsidRPr="004D40E4">
        <w:rPr>
          <w:rStyle w:val="Emphasis"/>
          <w:highlight w:val="cyan"/>
        </w:rPr>
        <w:t>keeps the institutional lights on</w:t>
      </w:r>
      <w:r w:rsidRPr="000748D1">
        <w:rPr>
          <w:sz w:val="14"/>
        </w:rPr>
        <w:t xml:space="preserve"> might look like, </w:t>
      </w:r>
      <w:r w:rsidRPr="000748D1">
        <w:rPr>
          <w:rStyle w:val="StyleUnderline"/>
        </w:rPr>
        <w:t xml:space="preserve">as </w:t>
      </w:r>
      <w:r w:rsidRPr="004D40E4">
        <w:rPr>
          <w:rStyle w:val="Emphasis"/>
          <w:highlight w:val="cyan"/>
        </w:rPr>
        <w:t>investment in</w:t>
      </w:r>
      <w:r w:rsidRPr="004D40E4">
        <w:rPr>
          <w:rStyle w:val="StyleUnderline"/>
          <w:highlight w:val="cyan"/>
        </w:rPr>
        <w:t xml:space="preserve"> rather than</w:t>
      </w:r>
      <w:r w:rsidRPr="000748D1">
        <w:rPr>
          <w:rStyle w:val="StyleUnderline"/>
        </w:rPr>
        <w:t xml:space="preserve"> simply </w:t>
      </w:r>
      <w:r w:rsidRPr="004D40E4">
        <w:rPr>
          <w:rStyle w:val="Emphasis"/>
          <w:highlight w:val="cyan"/>
        </w:rPr>
        <w:t>divestment from</w:t>
      </w:r>
      <w:r w:rsidRPr="000748D1">
        <w:rPr>
          <w:rStyle w:val="StyleUnderline"/>
        </w:rPr>
        <w:t xml:space="preserve"> feminist </w:t>
      </w:r>
      <w:r w:rsidRPr="004D40E4">
        <w:rPr>
          <w:rStyle w:val="StyleUnderline"/>
          <w:highlight w:val="cyan"/>
        </w:rPr>
        <w:t>labor</w:t>
      </w:r>
      <w:r w:rsidRPr="000748D1">
        <w:rPr>
          <w:sz w:val="14"/>
        </w:rPr>
        <w:t xml:space="preserve">. We ask: what is a feminist theory of exhaustion, one </w:t>
      </w:r>
      <w:r w:rsidRPr="000748D1">
        <w:rPr>
          <w:rStyle w:val="StyleUnderline"/>
        </w:rPr>
        <w:t xml:space="preserve">that stays </w:t>
      </w:r>
      <w:r w:rsidRPr="0072081F">
        <w:rPr>
          <w:rStyle w:val="Emphasis"/>
        </w:rPr>
        <w:t>with</w:t>
      </w:r>
      <w:r w:rsidRPr="000748D1">
        <w:rPr>
          <w:rStyle w:val="StyleUnderline"/>
        </w:rPr>
        <w:t xml:space="preserve"> the exhaustion and acts </w:t>
      </w:r>
      <w:r w:rsidRPr="0072081F">
        <w:rPr>
          <w:rStyle w:val="Emphasis"/>
        </w:rPr>
        <w:t>from</w:t>
      </w:r>
      <w:r w:rsidRPr="000748D1">
        <w:rPr>
          <w:rStyle w:val="StyleUnderline"/>
        </w:rPr>
        <w:t xml:space="preserve"> it rather than theorizing itself </w:t>
      </w:r>
      <w:r w:rsidRPr="0072081F">
        <w:rPr>
          <w:rStyle w:val="Emphasis"/>
        </w:rPr>
        <w:t>against</w:t>
      </w:r>
      <w:r w:rsidRPr="000748D1">
        <w:rPr>
          <w:rStyle w:val="StyleUnderline"/>
        </w:rPr>
        <w:t xml:space="preserve"> fatigue’s toll</w:t>
      </w:r>
      <w:r w:rsidRPr="000748D1">
        <w:rPr>
          <w:sz w:val="14"/>
        </w:rPr>
        <w:t>?</w:t>
      </w:r>
    </w:p>
    <w:p w14:paraId="3CEE6D3B" w14:textId="08688139" w:rsidR="00377A1F" w:rsidRPr="003523E2" w:rsidRDefault="00377A1F" w:rsidP="00377A1F">
      <w:pPr>
        <w:pStyle w:val="Heading4"/>
      </w:pPr>
      <w:bookmarkStart w:id="1" w:name="_Hlk193369282"/>
      <w:r>
        <w:t xml:space="preserve">If their argument is about </w:t>
      </w:r>
      <w:r w:rsidRPr="00377A1F">
        <w:t>deference</w:t>
      </w:r>
      <w:r>
        <w:t xml:space="preserve">, </w:t>
      </w:r>
      <w:r w:rsidRPr="00377A1F">
        <w:rPr>
          <w:u w:val="single"/>
        </w:rPr>
        <w:t>refuse</w:t>
      </w:r>
      <w:r>
        <w:t xml:space="preserve"> at the risk of </w:t>
      </w:r>
      <w:r>
        <w:rPr>
          <w:u w:val="single"/>
        </w:rPr>
        <w:t>replicating</w:t>
      </w:r>
      <w:r>
        <w:t xml:space="preserve"> the exploitation of Black women’s labor.</w:t>
      </w:r>
    </w:p>
    <w:p w14:paraId="21E15477" w14:textId="77777777" w:rsidR="00377A1F" w:rsidRPr="00826D3D" w:rsidRDefault="00377A1F" w:rsidP="00377A1F">
      <w:r w:rsidRPr="00A82E64">
        <w:rPr>
          <w:rStyle w:val="Style13ptBold"/>
        </w:rPr>
        <w:t xml:space="preserve">Nash, </w:t>
      </w:r>
      <w:r>
        <w:rPr>
          <w:rStyle w:val="Style13ptBold"/>
        </w:rPr>
        <w:t>24</w:t>
      </w:r>
      <w:r>
        <w:t>—Professor of Gender, Sexuality, and Feminist Studies at Duke University (Jennifer, “Black Feminist Self-Help: Or, Notes on the Genres of Contemporary Black Feminist Political Life,” Signs, Volume 49, Number 3, Spring 2024, dml)</w:t>
      </w:r>
    </w:p>
    <w:p w14:paraId="5C721F83" w14:textId="77777777" w:rsidR="00377A1F" w:rsidRPr="002177F3" w:rsidRDefault="00377A1F" w:rsidP="00377A1F">
      <w:pPr>
        <w:rPr>
          <w:sz w:val="14"/>
        </w:rPr>
      </w:pPr>
      <w:r w:rsidRPr="001B4B9C">
        <w:rPr>
          <w:sz w:val="14"/>
        </w:rPr>
        <w:t xml:space="preserve">If the self-help genre puts its reader to </w:t>
      </w:r>
      <w:r w:rsidRPr="002177F3">
        <w:rPr>
          <w:sz w:val="14"/>
        </w:rPr>
        <w:t xml:space="preserve">work, </w:t>
      </w:r>
      <w:r w:rsidRPr="002177F3">
        <w:rPr>
          <w:rStyle w:val="StyleUnderline"/>
        </w:rPr>
        <w:t>Black feminist</w:t>
      </w:r>
      <w:r w:rsidRPr="002177F3">
        <w:rPr>
          <w:sz w:val="14"/>
        </w:rPr>
        <w:t xml:space="preserve"> self-help does as well, even as it hides that work, or recasts it as transformation, care, or simply </w:t>
      </w:r>
      <w:r w:rsidRPr="002177F3">
        <w:rPr>
          <w:rStyle w:val="StyleUnderline"/>
        </w:rPr>
        <w:t>politics</w:t>
      </w:r>
      <w:r w:rsidRPr="002177F3">
        <w:rPr>
          <w:sz w:val="14"/>
        </w:rPr>
        <w:t xml:space="preserve">. It </w:t>
      </w:r>
      <w:r w:rsidRPr="002177F3">
        <w:rPr>
          <w:rStyle w:val="StyleUnderline"/>
        </w:rPr>
        <w:t>insists that</w:t>
      </w:r>
      <w:r w:rsidRPr="002177F3">
        <w:rPr>
          <w:sz w:val="14"/>
        </w:rPr>
        <w:t xml:space="preserve"> its reader can be different, that its reader should be different, and that the task of achieving this difference is not extractive neoliberal labor but instead Black feminist politics. In other words, </w:t>
      </w:r>
      <w:r w:rsidRPr="002177F3">
        <w:rPr>
          <w:rStyle w:val="StyleUnderline"/>
        </w:rPr>
        <w:t xml:space="preserve">the </w:t>
      </w:r>
      <w:r w:rsidRPr="002177F3">
        <w:rPr>
          <w:rStyle w:val="Emphasis"/>
        </w:rPr>
        <w:t>labor</w:t>
      </w:r>
      <w:r w:rsidRPr="002177F3">
        <w:rPr>
          <w:rStyle w:val="StyleUnderline"/>
        </w:rPr>
        <w:t xml:space="preserve"> that it demands</w:t>
      </w:r>
      <w:r w:rsidRPr="002177F3">
        <w:rPr>
          <w:sz w:val="14"/>
        </w:rPr>
        <w:t xml:space="preserve"> of its reader </w:t>
      </w:r>
      <w:r w:rsidRPr="002177F3">
        <w:rPr>
          <w:rStyle w:val="StyleUnderline"/>
        </w:rPr>
        <w:t>is never called</w:t>
      </w:r>
      <w:r w:rsidRPr="002177F3">
        <w:rPr>
          <w:sz w:val="14"/>
        </w:rPr>
        <w:t xml:space="preserve"> “</w:t>
      </w:r>
      <w:r w:rsidRPr="002177F3">
        <w:rPr>
          <w:rStyle w:val="Emphasis"/>
        </w:rPr>
        <w:t>work</w:t>
      </w:r>
      <w:r w:rsidRPr="002177F3">
        <w:rPr>
          <w:sz w:val="14"/>
        </w:rPr>
        <w:t xml:space="preserve">” </w:t>
      </w:r>
      <w:r w:rsidRPr="002177F3">
        <w:rPr>
          <w:rStyle w:val="StyleUnderline"/>
        </w:rPr>
        <w:t>because Black feminist</w:t>
      </w:r>
      <w:r w:rsidRPr="002177F3">
        <w:rPr>
          <w:sz w:val="14"/>
        </w:rPr>
        <w:t xml:space="preserve"> popular </w:t>
      </w:r>
      <w:r w:rsidRPr="002177F3">
        <w:rPr>
          <w:rStyle w:val="StyleUnderline"/>
        </w:rPr>
        <w:t xml:space="preserve">writing champions </w:t>
      </w:r>
      <w:r w:rsidRPr="002177F3">
        <w:rPr>
          <w:rStyle w:val="Emphasis"/>
        </w:rPr>
        <w:t>anti-work</w:t>
      </w:r>
      <w:r w:rsidRPr="002177F3">
        <w:rPr>
          <w:rStyle w:val="StyleUnderline"/>
        </w:rPr>
        <w:t xml:space="preserve"> modes of living and </w:t>
      </w:r>
      <w:r w:rsidRPr="002177F3">
        <w:rPr>
          <w:rStyle w:val="Emphasis"/>
        </w:rPr>
        <w:t>resists</w:t>
      </w:r>
      <w:r w:rsidRPr="002177F3">
        <w:rPr>
          <w:sz w:val="14"/>
        </w:rPr>
        <w:t xml:space="preserve"> capitalist ideas of </w:t>
      </w:r>
      <w:r w:rsidRPr="002177F3">
        <w:rPr>
          <w:rStyle w:val="Emphasis"/>
        </w:rPr>
        <w:t>productivity</w:t>
      </w:r>
      <w:r w:rsidRPr="002177F3">
        <w:rPr>
          <w:sz w:val="14"/>
        </w:rPr>
        <w:t xml:space="preserve">.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what I want to think about here is how </w:t>
      </w:r>
      <w:r w:rsidRPr="002177F3">
        <w:rPr>
          <w:rStyle w:val="StyleUnderline"/>
        </w:rPr>
        <w:t xml:space="preserve">political life has become </w:t>
      </w:r>
      <w:r w:rsidRPr="002177F3">
        <w:rPr>
          <w:rStyle w:val="Emphasis"/>
        </w:rPr>
        <w:t>narrowly construed</w:t>
      </w:r>
      <w:r w:rsidRPr="002177F3">
        <w:rPr>
          <w:rStyle w:val="StyleUnderline"/>
        </w:rPr>
        <w:t xml:space="preserve"> to be constituted by the work </w:t>
      </w:r>
      <w:r w:rsidRPr="002177F3">
        <w:rPr>
          <w:rStyle w:val="Emphasis"/>
        </w:rPr>
        <w:t>of self-transformation</w:t>
      </w:r>
      <w:r w:rsidRPr="002177F3">
        <w:rPr>
          <w:sz w:val="14"/>
        </w:rPr>
        <w:t>. My contention, of course, is not that self-transformation is apolitical; instead, my interest is in thinking about the constriction of the space of the political by the Black feminist self-help genre.</w:t>
      </w:r>
    </w:p>
    <w:p w14:paraId="212FCCF8" w14:textId="77777777" w:rsidR="00377A1F" w:rsidRPr="002177F3" w:rsidRDefault="00377A1F" w:rsidP="00377A1F">
      <w:pPr>
        <w:rPr>
          <w:sz w:val="14"/>
        </w:rPr>
      </w:pPr>
      <w:r w:rsidRPr="002177F3">
        <w:rPr>
          <w:sz w:val="14"/>
        </w:rPr>
        <w:t>And, of course, self-help sells. The books that I study here are immensely popular: all four have appeared on the New York Times bestseller list, and they</w:t>
      </w:r>
      <w:r w:rsidRPr="001B4B9C">
        <w:rPr>
          <w:sz w:val="14"/>
        </w:rPr>
        <w:t xml:space="preserve"> are collectively part of a post-2020 racial “reckoning,” a literary moment marked by an intense interest in race generally, in Black writers more specifically, and in Black women writers particularly.2 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w:t>
      </w:r>
      <w:r w:rsidRPr="002177F3">
        <w:rPr>
          <w:sz w:val="14"/>
        </w:rPr>
        <w:t xml:space="preserve">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w:t>
      </w:r>
      <w:r w:rsidRPr="002177F3">
        <w:rPr>
          <w:rStyle w:val="StyleUnderline"/>
        </w:rPr>
        <w:t>Black feminist teaching</w:t>
      </w:r>
      <w:r w:rsidRPr="002177F3">
        <w:rPr>
          <w:sz w:val="14"/>
        </w:rPr>
        <w:t xml:space="preserve"> as significant as the university classroom and the local independent bookstore.3 Thus, the books that I write about here exceed the text. Unlike hooks’s All about Love,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1D6FA8B" w14:textId="77777777" w:rsidR="00377A1F" w:rsidRPr="001B4B9C" w:rsidRDefault="00377A1F" w:rsidP="00377A1F">
      <w:pPr>
        <w:rPr>
          <w:sz w:val="14"/>
        </w:rPr>
      </w:pPr>
      <w:r w:rsidRPr="002177F3">
        <w:rPr>
          <w:sz w:val="14"/>
        </w:rPr>
        <w:t xml:space="preserve">In this article I make two arguments about the contemporary Black feminist self-help genre. First, these books </w:t>
      </w:r>
      <w:r w:rsidRPr="002177F3">
        <w:rPr>
          <w:rStyle w:val="StyleUnderline"/>
        </w:rPr>
        <w:t xml:space="preserve">present a </w:t>
      </w:r>
      <w:r w:rsidRPr="002177F3">
        <w:rPr>
          <w:rStyle w:val="Emphasis"/>
        </w:rPr>
        <w:t>simple promise</w:t>
      </w:r>
      <w:r w:rsidRPr="002177F3">
        <w:rPr>
          <w:sz w:val="14"/>
        </w:rPr>
        <w:t xml:space="preserve">: </w:t>
      </w:r>
      <w:r w:rsidRPr="002177F3">
        <w:rPr>
          <w:rStyle w:val="StyleUnderline"/>
        </w:rPr>
        <w:t xml:space="preserve">you can </w:t>
      </w:r>
      <w:r w:rsidRPr="002177F3">
        <w:rPr>
          <w:rStyle w:val="Emphasis"/>
        </w:rPr>
        <w:t>feel better</w:t>
      </w:r>
      <w:r w:rsidRPr="002177F3">
        <w:rPr>
          <w:sz w:val="14"/>
        </w:rPr>
        <w:t xml:space="preserve">, </w:t>
      </w:r>
      <w:r w:rsidRPr="002177F3">
        <w:rPr>
          <w:rStyle w:val="StyleUnderline"/>
        </w:rPr>
        <w:t xml:space="preserve">and the work of feeling better is </w:t>
      </w:r>
      <w:r w:rsidRPr="002177F3">
        <w:rPr>
          <w:rStyle w:val="Emphasis"/>
        </w:rPr>
        <w:t>politically radical</w:t>
      </w:r>
      <w:r w:rsidRPr="002177F3">
        <w:rPr>
          <w:sz w:val="14"/>
        </w:rPr>
        <w:t xml:space="preserve">. </w:t>
      </w:r>
      <w:r w:rsidRPr="002177F3">
        <w:rPr>
          <w:rStyle w:val="StyleUnderline"/>
        </w:rPr>
        <w:t>To invest</w:t>
      </w:r>
      <w:r w:rsidRPr="007113A6">
        <w:rPr>
          <w:rStyle w:val="StyleUnderline"/>
        </w:rPr>
        <w:t xml:space="preserve"> </w:t>
      </w:r>
      <w:r w:rsidRPr="001B4B9C">
        <w:rPr>
          <w:rStyle w:val="Emphasis"/>
        </w:rPr>
        <w:t>time</w:t>
      </w:r>
      <w:r w:rsidRPr="001B4B9C">
        <w:rPr>
          <w:sz w:val="14"/>
        </w:rPr>
        <w:t xml:space="preserve">, </w:t>
      </w:r>
      <w:r w:rsidRPr="001B4B9C">
        <w:rPr>
          <w:rStyle w:val="Emphasis"/>
        </w:rPr>
        <w:t>energy</w:t>
      </w:r>
      <w:r w:rsidRPr="001B4B9C">
        <w:rPr>
          <w:sz w:val="14"/>
        </w:rPr>
        <w:t xml:space="preserve">, </w:t>
      </w:r>
      <w:r w:rsidRPr="007113A6">
        <w:rPr>
          <w:rStyle w:val="StyleUnderline"/>
        </w:rPr>
        <w:t xml:space="preserve">and </w:t>
      </w:r>
      <w:r w:rsidRPr="001B4B9C">
        <w:rPr>
          <w:rStyle w:val="Emphasis"/>
        </w:rPr>
        <w:t>labor</w:t>
      </w:r>
      <w:r w:rsidRPr="007113A6">
        <w:rPr>
          <w:rStyle w:val="StyleUnderline"/>
        </w:rPr>
        <w:t xml:space="preserve"> into feeling better</w:t>
      </w:r>
      <w:r w:rsidRPr="001B4B9C">
        <w:rPr>
          <w:sz w:val="14"/>
        </w:rPr>
        <w:t xml:space="preserve">, </w:t>
      </w:r>
      <w:r w:rsidRPr="007113A6">
        <w:rPr>
          <w:rStyle w:val="StyleUnderline"/>
        </w:rPr>
        <w:t>these</w:t>
      </w:r>
      <w:r w:rsidRPr="001B4B9C">
        <w:rPr>
          <w:sz w:val="14"/>
        </w:rPr>
        <w:t xml:space="preserve"> books </w:t>
      </w:r>
      <w:r w:rsidRPr="007113A6">
        <w:rPr>
          <w:rStyle w:val="StyleUnderline"/>
        </w:rPr>
        <w:t>tell us</w:t>
      </w:r>
      <w:r w:rsidRPr="001B4B9C">
        <w:rPr>
          <w:sz w:val="14"/>
        </w:rPr>
        <w:t xml:space="preserve">, </w:t>
      </w:r>
      <w:r w:rsidRPr="007113A6">
        <w:rPr>
          <w:rStyle w:val="StyleUnderline"/>
        </w:rPr>
        <w:t xml:space="preserve">is </w:t>
      </w:r>
      <w:r w:rsidRPr="001B4B9C">
        <w:rPr>
          <w:rStyle w:val="Emphasis"/>
        </w:rPr>
        <w:t>transgressive</w:t>
      </w:r>
      <w:r w:rsidRPr="001B4B9C">
        <w:rPr>
          <w:sz w:val="14"/>
        </w:rPr>
        <w:t xml:space="preserve"> precisely because we inhabit a moment marked by the relentless violence of capitalism, anti-Blackness, and misogyny, and by the intersecting catastrophes of pandemic-time, ecological disaster, and the collapse of democratic institutions. Second, this promise is articulated in a way that has become deeply seductive: through the voice of Black women. I have argued elsewhere—both in my own work and in collaborations with Samantha Pinto—that </w:t>
      </w:r>
      <w:r w:rsidRPr="002177F3">
        <w:rPr>
          <w:rStyle w:val="StyleUnderline"/>
          <w:highlight w:val="cyan"/>
        </w:rPr>
        <w:t xml:space="preserve">Black women have become key symbols of </w:t>
      </w:r>
      <w:r w:rsidRPr="002177F3">
        <w:rPr>
          <w:rStyle w:val="Emphasis"/>
          <w:highlight w:val="cyan"/>
        </w:rPr>
        <w:t>moral certitude</w:t>
      </w:r>
      <w:r w:rsidRPr="001B4B9C">
        <w:rPr>
          <w:sz w:val="14"/>
        </w:rPr>
        <w:t xml:space="preserve"> for feminist theory, practice, and politics (Nash and Pinto 2021). The </w:t>
      </w:r>
      <w:r w:rsidRPr="002177F3">
        <w:rPr>
          <w:rStyle w:val="StyleUnderline"/>
          <w:highlight w:val="cyan"/>
        </w:rPr>
        <w:t>texts</w:t>
      </w:r>
      <w:r w:rsidRPr="001B4B9C">
        <w:rPr>
          <w:sz w:val="14"/>
        </w:rPr>
        <w:t xml:space="preserve"> that I study here </w:t>
      </w:r>
      <w:r w:rsidRPr="002177F3">
        <w:rPr>
          <w:rStyle w:val="StyleUnderline"/>
          <w:highlight w:val="cyan"/>
        </w:rPr>
        <w:t>permit</w:t>
      </w:r>
      <w:r w:rsidRPr="001B4B9C">
        <w:rPr>
          <w:sz w:val="14"/>
        </w:rPr>
        <w:t xml:space="preserve"> their </w:t>
      </w:r>
      <w:r w:rsidRPr="002177F3">
        <w:rPr>
          <w:rStyle w:val="StyleUnderline"/>
          <w:highlight w:val="cyan"/>
        </w:rPr>
        <w:t xml:space="preserve">readers to </w:t>
      </w:r>
      <w:r w:rsidRPr="002177F3">
        <w:rPr>
          <w:rStyle w:val="Emphasis"/>
          <w:highlight w:val="cyan"/>
        </w:rPr>
        <w:t>signify their allegiance</w:t>
      </w:r>
      <w:r w:rsidRPr="007113A6">
        <w:rPr>
          <w:rStyle w:val="StyleUnderline"/>
        </w:rPr>
        <w:t xml:space="preserve"> </w:t>
      </w:r>
      <w:r w:rsidRPr="002177F3">
        <w:rPr>
          <w:rStyle w:val="StyleUnderline"/>
          <w:highlight w:val="cyan"/>
        </w:rPr>
        <w:t>to</w:t>
      </w:r>
      <w:r w:rsidRPr="007113A6">
        <w:rPr>
          <w:rStyle w:val="StyleUnderline"/>
        </w:rPr>
        <w:t xml:space="preserve"> the mantras of</w:t>
      </w:r>
      <w:r w:rsidRPr="001B4B9C">
        <w:rPr>
          <w:sz w:val="14"/>
        </w:rPr>
        <w:t xml:space="preserve"> the moment—including </w:t>
      </w:r>
      <w:r w:rsidRPr="002177F3">
        <w:rPr>
          <w:rStyle w:val="Emphasis"/>
          <w:highlight w:val="cyan"/>
        </w:rPr>
        <w:t>cite Black women</w:t>
      </w:r>
      <w:r w:rsidRPr="002177F3">
        <w:rPr>
          <w:sz w:val="14"/>
          <w:highlight w:val="cyan"/>
        </w:rPr>
        <w:t xml:space="preserve">, </w:t>
      </w:r>
      <w:r w:rsidRPr="002177F3">
        <w:rPr>
          <w:rStyle w:val="Emphasis"/>
          <w:highlight w:val="cyan"/>
        </w:rPr>
        <w:t>believe Black women</w:t>
      </w:r>
      <w:r w:rsidRPr="002177F3">
        <w:rPr>
          <w:sz w:val="14"/>
          <w:highlight w:val="cyan"/>
        </w:rPr>
        <w:t xml:space="preserve">, </w:t>
      </w:r>
      <w:r w:rsidRPr="002177F3">
        <w:rPr>
          <w:rStyle w:val="StyleUnderline"/>
          <w:highlight w:val="cyan"/>
        </w:rPr>
        <w:t xml:space="preserve">and </w:t>
      </w:r>
      <w:r w:rsidRPr="002177F3">
        <w:rPr>
          <w:rStyle w:val="Emphasis"/>
          <w:highlight w:val="cyan"/>
        </w:rPr>
        <w:t>let Black women lead</w:t>
      </w:r>
      <w:r w:rsidRPr="001B4B9C">
        <w:rPr>
          <w:sz w:val="14"/>
        </w:rPr>
        <w:t>—</w:t>
      </w:r>
      <w:r w:rsidRPr="007113A6">
        <w:rPr>
          <w:rStyle w:val="StyleUnderline"/>
        </w:rPr>
        <w:t>by allowing Black women</w:t>
      </w:r>
      <w:r w:rsidRPr="001B4B9C">
        <w:rPr>
          <w:sz w:val="14"/>
        </w:rPr>
        <w:t xml:space="preserve"> writers </w:t>
      </w:r>
      <w:r w:rsidRPr="007113A6">
        <w:rPr>
          <w:rStyle w:val="StyleUnderline"/>
        </w:rPr>
        <w:t xml:space="preserve">to </w:t>
      </w:r>
      <w:r w:rsidRPr="007113A6">
        <w:rPr>
          <w:rStyle w:val="Emphasis"/>
        </w:rPr>
        <w:t>steer</w:t>
      </w:r>
      <w:r w:rsidRPr="007113A6">
        <w:rPr>
          <w:rStyle w:val="StyleUnderline"/>
        </w:rPr>
        <w:t xml:space="preserve"> readers toward feeling differently</w:t>
      </w:r>
      <w:r w:rsidRPr="001B4B9C">
        <w:rPr>
          <w:sz w:val="14"/>
        </w:rPr>
        <w:t xml:space="preserve">. </w:t>
      </w:r>
      <w:r w:rsidRPr="002177F3">
        <w:rPr>
          <w:rStyle w:val="StyleUnderline"/>
          <w:highlight w:val="cyan"/>
        </w:rPr>
        <w:t>These</w:t>
      </w:r>
      <w:r w:rsidRPr="001B4B9C">
        <w:rPr>
          <w:sz w:val="14"/>
        </w:rPr>
        <w:t xml:space="preserve"> texts </w:t>
      </w:r>
      <w:r w:rsidRPr="002177F3">
        <w:rPr>
          <w:rStyle w:val="StyleUnderline"/>
          <w:highlight w:val="cyan"/>
        </w:rPr>
        <w:t xml:space="preserve">mobilize Black women’s </w:t>
      </w:r>
      <w:r w:rsidRPr="002177F3">
        <w:rPr>
          <w:rStyle w:val="Emphasis"/>
          <w:highlight w:val="cyan"/>
        </w:rPr>
        <w:t>imagined truth-telling capacity</w:t>
      </w:r>
      <w:r w:rsidRPr="001B4B9C">
        <w:rPr>
          <w:sz w:val="14"/>
        </w:rPr>
        <w:t>—what Cooper calls “homegirl interventions” (2018, 5)—</w:t>
      </w:r>
      <w:r w:rsidRPr="002177F3">
        <w:rPr>
          <w:rStyle w:val="StyleUnderline"/>
          <w:highlight w:val="cyan"/>
        </w:rPr>
        <w:t>to teach</w:t>
      </w:r>
      <w:r w:rsidRPr="007113A6">
        <w:rPr>
          <w:rStyle w:val="StyleUnderline"/>
        </w:rPr>
        <w:t xml:space="preserve"> their </w:t>
      </w:r>
      <w:r w:rsidRPr="002177F3">
        <w:rPr>
          <w:rStyle w:val="StyleUnderline"/>
          <w:highlight w:val="cyan"/>
        </w:rPr>
        <w:t>readers</w:t>
      </w:r>
      <w:r w:rsidRPr="007113A6">
        <w:rPr>
          <w:rStyle w:val="StyleUnderline"/>
        </w:rPr>
        <w:t xml:space="preserve"> not just to feel differently but </w:t>
      </w:r>
      <w:r w:rsidRPr="002177F3">
        <w:rPr>
          <w:rStyle w:val="StyleUnderline"/>
          <w:highlight w:val="cyan"/>
        </w:rPr>
        <w:t>to feel better</w:t>
      </w:r>
      <w:r w:rsidRPr="001B4B9C">
        <w:rPr>
          <w:sz w:val="14"/>
        </w:rPr>
        <w:t xml:space="preserve">. Thus, </w:t>
      </w:r>
      <w:r w:rsidRPr="002177F3">
        <w:rPr>
          <w:rStyle w:val="StyleUnderline"/>
        </w:rPr>
        <w:t>these</w:t>
      </w:r>
      <w:r w:rsidRPr="001B4B9C">
        <w:rPr>
          <w:sz w:val="14"/>
        </w:rPr>
        <w:t xml:space="preserve"> popular texts </w:t>
      </w:r>
      <w:r w:rsidRPr="002177F3">
        <w:rPr>
          <w:rStyle w:val="StyleUnderline"/>
        </w:rPr>
        <w:t>are</w:t>
      </w:r>
      <w:r w:rsidRPr="007113A6">
        <w:rPr>
          <w:rStyle w:val="StyleUnderline"/>
        </w:rPr>
        <w:t xml:space="preserve"> </w:t>
      </w:r>
      <w:r w:rsidRPr="002177F3">
        <w:rPr>
          <w:rStyle w:val="StyleUnderline"/>
          <w:highlight w:val="cyan"/>
        </w:rPr>
        <w:t xml:space="preserve">part of a </w:t>
      </w:r>
      <w:r w:rsidRPr="002177F3">
        <w:rPr>
          <w:rStyle w:val="Emphasis"/>
          <w:highlight w:val="cyan"/>
        </w:rPr>
        <w:t>long</w:t>
      </w:r>
      <w:r w:rsidRPr="002177F3">
        <w:rPr>
          <w:rStyle w:val="StyleUnderline"/>
          <w:highlight w:val="cyan"/>
        </w:rPr>
        <w:t xml:space="preserve"> and </w:t>
      </w:r>
      <w:r w:rsidRPr="002177F3">
        <w:rPr>
          <w:rStyle w:val="Emphasis"/>
          <w:highlight w:val="cyan"/>
        </w:rPr>
        <w:t>troubling</w:t>
      </w:r>
      <w:r w:rsidRPr="002177F3">
        <w:rPr>
          <w:rStyle w:val="StyleUnderline"/>
          <w:highlight w:val="cyan"/>
        </w:rPr>
        <w:t xml:space="preserve"> tradition of Black women </w:t>
      </w:r>
      <w:r w:rsidRPr="002177F3">
        <w:rPr>
          <w:rStyle w:val="StyleUnderline"/>
        </w:rPr>
        <w:t xml:space="preserve">positioned </w:t>
      </w:r>
      <w:r w:rsidRPr="002177F3">
        <w:rPr>
          <w:rStyle w:val="StyleUnderline"/>
          <w:highlight w:val="cyan"/>
        </w:rPr>
        <w:t>as</w:t>
      </w:r>
      <w:r w:rsidRPr="007113A6">
        <w:rPr>
          <w:rStyle w:val="StyleUnderline"/>
        </w:rPr>
        <w:t xml:space="preserve"> our </w:t>
      </w:r>
      <w:r w:rsidRPr="002177F3">
        <w:rPr>
          <w:rStyle w:val="Emphasis"/>
          <w:highlight w:val="cyan"/>
        </w:rPr>
        <w:t>collective affective teachers</w:t>
      </w:r>
      <w:r w:rsidRPr="007113A6">
        <w:rPr>
          <w:rStyle w:val="StyleUnderline"/>
        </w:rPr>
        <w:t xml:space="preserve"> </w:t>
      </w:r>
      <w:r w:rsidRPr="002177F3">
        <w:rPr>
          <w:rStyle w:val="StyleUnderline"/>
        </w:rPr>
        <w:t>whose bodies are called upon</w:t>
      </w:r>
      <w:r w:rsidRPr="002177F3">
        <w:rPr>
          <w:sz w:val="14"/>
        </w:rPr>
        <w:t>—and now offer themselves up—</w:t>
      </w:r>
      <w:r w:rsidRPr="002177F3">
        <w:rPr>
          <w:rStyle w:val="StyleUnderline"/>
        </w:rPr>
        <w:t xml:space="preserve">to instruct us on how to feel </w:t>
      </w:r>
      <w:r w:rsidRPr="002177F3">
        <w:rPr>
          <w:rStyle w:val="Emphasis"/>
        </w:rPr>
        <w:t>better</w:t>
      </w:r>
      <w:r w:rsidRPr="002177F3">
        <w:rPr>
          <w:rStyle w:val="StyleUnderline"/>
        </w:rPr>
        <w:t xml:space="preserve"> and how to feel </w:t>
      </w:r>
      <w:r w:rsidRPr="002177F3">
        <w:rPr>
          <w:rStyle w:val="Emphasis"/>
        </w:rPr>
        <w:t>correctly</w:t>
      </w:r>
      <w:r w:rsidRPr="002177F3">
        <w:rPr>
          <w:sz w:val="14"/>
        </w:rPr>
        <w:t>.</w:t>
      </w:r>
      <w:r w:rsidRPr="001B4B9C">
        <w:rPr>
          <w:sz w:val="14"/>
        </w:rPr>
        <w:t xml:space="preserve"> </w:t>
      </w:r>
      <w:r w:rsidRPr="002177F3">
        <w:rPr>
          <w:rStyle w:val="StyleUnderline"/>
          <w:highlight w:val="cyan"/>
        </w:rPr>
        <w:t>This practice of Black women presenting their bodies as pedagogical spaces unfolds even as many</w:t>
      </w:r>
      <w:r w:rsidRPr="001B4B9C">
        <w:rPr>
          <w:sz w:val="14"/>
        </w:rPr>
        <w:t xml:space="preserve"> of these authors </w:t>
      </w:r>
      <w:r w:rsidRPr="002177F3">
        <w:rPr>
          <w:rStyle w:val="StyleUnderline"/>
          <w:highlight w:val="cyan"/>
        </w:rPr>
        <w:t xml:space="preserve">name </w:t>
      </w:r>
      <w:r w:rsidRPr="002177F3">
        <w:rPr>
          <w:rStyle w:val="Emphasis"/>
          <w:sz w:val="30"/>
          <w:szCs w:val="30"/>
          <w:highlight w:val="cyan"/>
        </w:rPr>
        <w:t>refusal</w:t>
      </w:r>
      <w:r w:rsidRPr="001B4B9C">
        <w:rPr>
          <w:sz w:val="14"/>
        </w:rPr>
        <w:t xml:space="preserve">—particularly </w:t>
      </w:r>
      <w:r w:rsidRPr="002177F3">
        <w:rPr>
          <w:rStyle w:val="StyleUnderline"/>
          <w:highlight w:val="cyan"/>
        </w:rPr>
        <w:t xml:space="preserve">of the </w:t>
      </w:r>
      <w:r w:rsidRPr="002177F3">
        <w:rPr>
          <w:rStyle w:val="Emphasis"/>
          <w:sz w:val="30"/>
          <w:szCs w:val="30"/>
          <w:highlight w:val="cyan"/>
        </w:rPr>
        <w:t>extraction of Black women’s labor</w:t>
      </w:r>
      <w:r w:rsidRPr="001B4B9C">
        <w:rPr>
          <w:sz w:val="14"/>
        </w:rPr>
        <w:t>—</w:t>
      </w:r>
      <w:r w:rsidRPr="00626109">
        <w:rPr>
          <w:rStyle w:val="StyleUnderline"/>
        </w:rPr>
        <w:t>as a hallmark</w:t>
      </w:r>
      <w:r w:rsidRPr="001B4B9C">
        <w:rPr>
          <w:sz w:val="14"/>
        </w:rPr>
        <w:t xml:space="preserve"> of Black feminist </w:t>
      </w:r>
      <w:r w:rsidRPr="002177F3">
        <w:rPr>
          <w:sz w:val="14"/>
        </w:rPr>
        <w:t>practice. Hersey, for example, reminds her Twitter followers “</w:t>
      </w:r>
      <w:r w:rsidRPr="002177F3">
        <w:rPr>
          <w:rStyle w:val="StyleUnderline"/>
        </w:rPr>
        <w:t xml:space="preserve">Black women are not the </w:t>
      </w:r>
      <w:r w:rsidRPr="002177F3">
        <w:rPr>
          <w:rStyle w:val="Emphasis"/>
        </w:rPr>
        <w:t>free help desk</w:t>
      </w:r>
      <w:r w:rsidRPr="001B4B9C">
        <w:rPr>
          <w:sz w:val="14"/>
        </w:rPr>
        <w:t xml:space="preserve">” (2022a). </w:t>
      </w:r>
      <w:r w:rsidRPr="00626109">
        <w:rPr>
          <w:rStyle w:val="StyleUnderline"/>
        </w:rPr>
        <w:t>But these</w:t>
      </w:r>
      <w:r w:rsidRPr="001B4B9C">
        <w:rPr>
          <w:sz w:val="14"/>
        </w:rPr>
        <w:t xml:space="preserve"> very </w:t>
      </w:r>
      <w:r w:rsidRPr="00626109">
        <w:rPr>
          <w:rStyle w:val="StyleUnderline"/>
        </w:rPr>
        <w:t xml:space="preserve">same texts </w:t>
      </w:r>
      <w:r w:rsidRPr="001B4B9C">
        <w:rPr>
          <w:rStyle w:val="Emphasis"/>
        </w:rPr>
        <w:t>offer themselves</w:t>
      </w:r>
      <w:r w:rsidRPr="00626109">
        <w:rPr>
          <w:rStyle w:val="StyleUnderline"/>
        </w:rPr>
        <w:t xml:space="preserve"> as help desks to their readers</w:t>
      </w:r>
      <w:r w:rsidRPr="001B4B9C">
        <w:rPr>
          <w:sz w:val="14"/>
        </w:rPr>
        <w:t>. Careers are launched, profits are garnered, and bestsellers are made precisely because Black women writers—under the mantle of Black feminism—present their bodies, experiences, and wisdom to instruct readers on the possibilities and politics of self-improvement.</w:t>
      </w:r>
    </w:p>
    <w:p w14:paraId="135B5AE4" w14:textId="0FDCB08A" w:rsidR="00377A1F" w:rsidRPr="001B4B9C" w:rsidRDefault="00377A1F" w:rsidP="00377A1F">
      <w:pPr>
        <w:pStyle w:val="Heading4"/>
        <w:rPr>
          <w:u w:val="single"/>
        </w:rPr>
      </w:pPr>
      <w:r>
        <w:t xml:space="preserve">Turns the case. Voting AFF </w:t>
      </w:r>
      <w:r>
        <w:rPr>
          <w:u w:val="single"/>
        </w:rPr>
        <w:t>denies</w:t>
      </w:r>
      <w:r>
        <w:t xml:space="preserve"> Black women’s unintelligibility in the </w:t>
      </w:r>
      <w:r>
        <w:rPr>
          <w:u w:val="single"/>
        </w:rPr>
        <w:t>guise</w:t>
      </w:r>
      <w:r>
        <w:t xml:space="preserve"> of listening to it.</w:t>
      </w:r>
    </w:p>
    <w:p w14:paraId="32BAA1FD" w14:textId="77777777" w:rsidR="00377A1F" w:rsidRDefault="00377A1F" w:rsidP="00377A1F">
      <w:r w:rsidRPr="00A82E64">
        <w:rPr>
          <w:rStyle w:val="Style13ptBold"/>
        </w:rPr>
        <w:t xml:space="preserve">Nash, </w:t>
      </w:r>
      <w:r>
        <w:rPr>
          <w:rStyle w:val="Style13ptBold"/>
        </w:rPr>
        <w:t>24</w:t>
      </w:r>
      <w:r>
        <w:t>—Professor of Gender, Sexuality, and Feminist Studies at Duke University (Jennifer, “Black Feminist Self-Help: Or, Notes on the Genres of Contemporary Black Feminist Political Life,” Signs, Volume 49, Number 3, Spring 2024, dml)</w:t>
      </w:r>
    </w:p>
    <w:p w14:paraId="3CE5337D" w14:textId="77777777" w:rsidR="00377A1F" w:rsidRPr="00626109" w:rsidRDefault="00377A1F" w:rsidP="00377A1F">
      <w:pPr>
        <w:rPr>
          <w:sz w:val="14"/>
        </w:rPr>
      </w:pPr>
      <w:r w:rsidRPr="00626109">
        <w:rPr>
          <w:sz w:val="14"/>
        </w:rPr>
        <w:t xml:space="preserve">In this article, I reveal that self-help has become central to the contemporary Black feminist project and that the work of feeling better is now both represented and understood as Black feminist political labor. To devote time, resources, and energy to feeling differently and feeling better is hailed as a mode of resisting the multiple and overlapping forces that have produced the catastrophes of the present. Self-help has also become a crucial tool through which Black women amplify their roles as our national affective educators, instructing readers on the possibilities of feeling differently, including feeling both feminism and feminist differently. These are </w:t>
      </w:r>
      <w:r w:rsidRPr="00626109">
        <w:rPr>
          <w:rStyle w:val="StyleUnderline"/>
        </w:rPr>
        <w:t>texts</w:t>
      </w:r>
      <w:r w:rsidRPr="00626109">
        <w:rPr>
          <w:sz w:val="14"/>
        </w:rPr>
        <w:t xml:space="preserve"> that </w:t>
      </w:r>
      <w:r w:rsidRPr="00626109">
        <w:rPr>
          <w:rStyle w:val="StyleUnderline"/>
        </w:rPr>
        <w:t>insist that</w:t>
      </w:r>
      <w:r w:rsidRPr="00626109">
        <w:rPr>
          <w:sz w:val="14"/>
        </w:rPr>
        <w:t xml:space="preserve"> what </w:t>
      </w:r>
      <w:r w:rsidRPr="00626109">
        <w:rPr>
          <w:rStyle w:val="StyleUnderline"/>
        </w:rPr>
        <w:t>Black women</w:t>
      </w:r>
      <w:r w:rsidRPr="00626109">
        <w:rPr>
          <w:sz w:val="14"/>
        </w:rPr>
        <w:t xml:space="preserve"> can </w:t>
      </w:r>
      <w:r w:rsidRPr="00626109">
        <w:rPr>
          <w:rStyle w:val="Emphasis"/>
        </w:rPr>
        <w:t>teach us</w:t>
      </w:r>
      <w:r w:rsidRPr="00626109">
        <w:rPr>
          <w:sz w:val="14"/>
        </w:rPr>
        <w:t xml:space="preserve"> is feeling better despite living in a world where so much feels disastrous. Of course, </w:t>
      </w:r>
      <w:r w:rsidRPr="00626109">
        <w:rPr>
          <w:rStyle w:val="StyleUnderline"/>
        </w:rPr>
        <w:t>this</w:t>
      </w:r>
      <w:r w:rsidRPr="00626109">
        <w:rPr>
          <w:sz w:val="14"/>
        </w:rPr>
        <w:t xml:space="preserve"> also </w:t>
      </w:r>
      <w:r w:rsidRPr="00626109">
        <w:rPr>
          <w:rStyle w:val="StyleUnderline"/>
        </w:rPr>
        <w:t xml:space="preserve">means that </w:t>
      </w:r>
      <w:r w:rsidRPr="002177F3">
        <w:rPr>
          <w:rStyle w:val="StyleUnderline"/>
          <w:highlight w:val="cyan"/>
        </w:rPr>
        <w:t xml:space="preserve">Black feminism </w:t>
      </w:r>
      <w:r w:rsidRPr="002177F3">
        <w:rPr>
          <w:rStyle w:val="Emphasis"/>
          <w:highlight w:val="cyan"/>
        </w:rPr>
        <w:t>performs</w:t>
      </w:r>
      <w:r w:rsidRPr="00626109">
        <w:rPr>
          <w:sz w:val="14"/>
        </w:rPr>
        <w:t xml:space="preserve"> some portion of its public </w:t>
      </w:r>
      <w:r w:rsidRPr="002177F3">
        <w:rPr>
          <w:rStyle w:val="Emphasis"/>
          <w:highlight w:val="cyan"/>
        </w:rPr>
        <w:t>work</w:t>
      </w:r>
      <w:r w:rsidRPr="002177F3">
        <w:rPr>
          <w:rStyle w:val="StyleUnderline"/>
          <w:highlight w:val="cyan"/>
        </w:rPr>
        <w:t xml:space="preserve"> through</w:t>
      </w:r>
      <w:r w:rsidRPr="00626109">
        <w:rPr>
          <w:rStyle w:val="StyleUnderline"/>
        </w:rPr>
        <w:t xml:space="preserve"> the labor of </w:t>
      </w:r>
      <w:r w:rsidRPr="002177F3">
        <w:rPr>
          <w:rStyle w:val="Emphasis"/>
          <w:highlight w:val="cyan"/>
        </w:rPr>
        <w:t>prescription</w:t>
      </w:r>
      <w:r w:rsidRPr="002177F3">
        <w:rPr>
          <w:rStyle w:val="StyleUnderline"/>
          <w:highlight w:val="cyan"/>
        </w:rPr>
        <w:t xml:space="preserve"> and </w:t>
      </w:r>
      <w:r w:rsidRPr="002177F3">
        <w:rPr>
          <w:rStyle w:val="Emphasis"/>
          <w:highlight w:val="cyan"/>
        </w:rPr>
        <w:t>diagnosis</w:t>
      </w:r>
      <w:r w:rsidRPr="00626109">
        <w:rPr>
          <w:sz w:val="14"/>
        </w:rPr>
        <w:t xml:space="preserve">, </w:t>
      </w:r>
      <w:r w:rsidRPr="002177F3">
        <w:rPr>
          <w:rStyle w:val="StyleUnderline"/>
          <w:highlight w:val="cyan"/>
        </w:rPr>
        <w:t>and</w:t>
      </w:r>
      <w:r w:rsidRPr="00626109">
        <w:rPr>
          <w:rStyle w:val="StyleUnderline"/>
        </w:rPr>
        <w:t xml:space="preserve"> through </w:t>
      </w:r>
      <w:r w:rsidRPr="002177F3">
        <w:rPr>
          <w:rStyle w:val="StyleUnderline"/>
          <w:highlight w:val="cyan"/>
        </w:rPr>
        <w:t>an insistence</w:t>
      </w:r>
      <w:r w:rsidRPr="00626109">
        <w:rPr>
          <w:rStyle w:val="StyleUnderline"/>
        </w:rPr>
        <w:t xml:space="preserve"> that </w:t>
      </w:r>
      <w:r w:rsidRPr="002177F3">
        <w:rPr>
          <w:rStyle w:val="StyleUnderline"/>
          <w:highlight w:val="cyan"/>
        </w:rPr>
        <w:t xml:space="preserve">Black women are </w:t>
      </w:r>
      <w:r w:rsidRPr="002177F3">
        <w:rPr>
          <w:rStyle w:val="Emphasis"/>
          <w:highlight w:val="cyan"/>
        </w:rPr>
        <w:t>truth tellers</w:t>
      </w:r>
      <w:r w:rsidRPr="00626109">
        <w:rPr>
          <w:rStyle w:val="StyleUnderline"/>
        </w:rPr>
        <w:t xml:space="preserve"> </w:t>
      </w:r>
      <w:r w:rsidRPr="002177F3">
        <w:rPr>
          <w:rStyle w:val="StyleUnderline"/>
          <w:highlight w:val="cyan"/>
        </w:rPr>
        <w:t xml:space="preserve">whose particular and distinct worldview holds a </w:t>
      </w:r>
      <w:r w:rsidRPr="002177F3">
        <w:rPr>
          <w:rStyle w:val="Emphasis"/>
          <w:highlight w:val="cyan"/>
        </w:rPr>
        <w:t>fundamental truth</w:t>
      </w:r>
      <w:r w:rsidRPr="00626109">
        <w:rPr>
          <w:rStyle w:val="StyleUnderline"/>
        </w:rPr>
        <w:t xml:space="preserve"> </w:t>
      </w:r>
      <w:r w:rsidRPr="002177F3">
        <w:rPr>
          <w:rStyle w:val="StyleUnderline"/>
          <w:highlight w:val="cyan"/>
        </w:rPr>
        <w:t>that we</w:t>
      </w:r>
      <w:r w:rsidRPr="00626109">
        <w:rPr>
          <w:sz w:val="14"/>
        </w:rPr>
        <w:t>—broadly defined—</w:t>
      </w:r>
      <w:r w:rsidRPr="002177F3">
        <w:rPr>
          <w:rStyle w:val="StyleUnderline"/>
          <w:highlight w:val="cyan"/>
        </w:rPr>
        <w:t>should heed</w:t>
      </w:r>
      <w:r w:rsidRPr="00626109">
        <w:rPr>
          <w:sz w:val="14"/>
        </w:rPr>
        <w:t xml:space="preserve">. This means that </w:t>
      </w:r>
      <w:r w:rsidRPr="002177F3">
        <w:rPr>
          <w:rStyle w:val="StyleUnderline"/>
          <w:highlight w:val="cyan"/>
        </w:rPr>
        <w:t xml:space="preserve">Black women’s sense of </w:t>
      </w:r>
      <w:r w:rsidRPr="002177F3">
        <w:rPr>
          <w:rStyle w:val="Emphasis"/>
          <w:highlight w:val="cyan"/>
        </w:rPr>
        <w:t>vulnerability</w:t>
      </w:r>
      <w:r w:rsidRPr="002177F3">
        <w:rPr>
          <w:rStyle w:val="StyleUnderline"/>
          <w:highlight w:val="cyan"/>
        </w:rPr>
        <w:t xml:space="preserve"> and </w:t>
      </w:r>
      <w:r w:rsidRPr="002177F3">
        <w:rPr>
          <w:rStyle w:val="Emphasis"/>
          <w:highlight w:val="cyan"/>
        </w:rPr>
        <w:t>uncertainty</w:t>
      </w:r>
      <w:r w:rsidRPr="00626109">
        <w:rPr>
          <w:rStyle w:val="StyleUnderline"/>
        </w:rPr>
        <w:t xml:space="preserve"> about what the future should look like </w:t>
      </w:r>
      <w:r w:rsidRPr="002177F3">
        <w:rPr>
          <w:rStyle w:val="StyleUnderline"/>
          <w:highlight w:val="cyan"/>
        </w:rPr>
        <w:t xml:space="preserve">is </w:t>
      </w:r>
      <w:r w:rsidRPr="002177F3">
        <w:rPr>
          <w:rStyle w:val="Emphasis"/>
          <w:highlight w:val="cyan"/>
        </w:rPr>
        <w:t>replaced</w:t>
      </w:r>
      <w:r w:rsidRPr="002177F3">
        <w:rPr>
          <w:rStyle w:val="StyleUnderline"/>
          <w:highlight w:val="cyan"/>
        </w:rPr>
        <w:t xml:space="preserve"> by</w:t>
      </w:r>
      <w:r w:rsidRPr="00626109">
        <w:rPr>
          <w:rStyle w:val="StyleUnderline"/>
        </w:rPr>
        <w:t xml:space="preserve"> </w:t>
      </w:r>
      <w:r w:rsidRPr="002177F3">
        <w:rPr>
          <w:rStyle w:val="StyleUnderline"/>
          <w:highlight w:val="cyan"/>
        </w:rPr>
        <w:t xml:space="preserve">the </w:t>
      </w:r>
      <w:r w:rsidRPr="002177F3">
        <w:rPr>
          <w:rStyle w:val="Emphasis"/>
          <w:highlight w:val="cyan"/>
        </w:rPr>
        <w:t>fiction</w:t>
      </w:r>
      <w:r w:rsidRPr="002177F3">
        <w:rPr>
          <w:rStyle w:val="StyleUnderline"/>
          <w:highlight w:val="cyan"/>
        </w:rPr>
        <w:t xml:space="preserve"> of a </w:t>
      </w:r>
      <w:r w:rsidRPr="002177F3">
        <w:rPr>
          <w:rStyle w:val="Emphasis"/>
          <w:highlight w:val="cyan"/>
        </w:rPr>
        <w:t>collective Black feminist prescription</w:t>
      </w:r>
      <w:r w:rsidRPr="00626109">
        <w:rPr>
          <w:rStyle w:val="StyleUnderline"/>
        </w:rPr>
        <w:t xml:space="preserve"> about living on</w:t>
      </w:r>
      <w:r w:rsidRPr="00626109">
        <w:rPr>
          <w:sz w:val="14"/>
        </w:rPr>
        <w:t>.</w:t>
      </w:r>
    </w:p>
    <w:p w14:paraId="3FF50E50" w14:textId="77777777" w:rsidR="00377A1F" w:rsidRPr="00626109" w:rsidRDefault="00377A1F" w:rsidP="00377A1F">
      <w:pPr>
        <w:rPr>
          <w:sz w:val="14"/>
        </w:rPr>
      </w:pPr>
      <w:r w:rsidRPr="00626109">
        <w:rPr>
          <w:sz w:val="14"/>
        </w:rPr>
        <w:t xml:space="preserve">In calling attention to the primacy of self-help in popular Black feminist political thought, I also aspire to ask what other genres of political work might be—or even have been—available to Black feminists. In her own best-selling Black feminist trade book, This Will Be My Undoing,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considers how we are undone by violence, by messy and even shameful political desires, by complicity, and by uncertainty. She contends with how we undo, unsettle, and even undermine each other—and our beloved political projects—as we negotiate being together (51). What Jerkins reveals in </w:t>
      </w:r>
      <w:r w:rsidRPr="002177F3">
        <w:rPr>
          <w:sz w:val="14"/>
        </w:rPr>
        <w:t xml:space="preserve">grappling with how we are undone is that </w:t>
      </w:r>
      <w:r w:rsidRPr="002177F3">
        <w:rPr>
          <w:rStyle w:val="StyleUnderline"/>
        </w:rPr>
        <w:t xml:space="preserve">Black feminism might perform its </w:t>
      </w:r>
      <w:r w:rsidRPr="002177F3">
        <w:rPr>
          <w:rStyle w:val="Emphasis"/>
        </w:rPr>
        <w:t>most significant</w:t>
      </w:r>
      <w:r w:rsidRPr="002177F3">
        <w:rPr>
          <w:rStyle w:val="StyleUnderline"/>
        </w:rPr>
        <w:t xml:space="preserve"> work by acting as a companion as we navigate the </w:t>
      </w:r>
      <w:r w:rsidRPr="002177F3">
        <w:rPr>
          <w:rStyle w:val="Emphasis"/>
        </w:rPr>
        <w:t>uncertain landscape</w:t>
      </w:r>
      <w:r w:rsidRPr="002177F3">
        <w:rPr>
          <w:rStyle w:val="StyleUnderline"/>
        </w:rPr>
        <w:t xml:space="preserve"> of both the personal and the political</w:t>
      </w:r>
      <w:r w:rsidRPr="002177F3">
        <w:rPr>
          <w:sz w:val="14"/>
        </w:rPr>
        <w:t>.</w:t>
      </w:r>
    </w:p>
    <w:p w14:paraId="3732ECFA" w14:textId="77777777" w:rsidR="00377A1F" w:rsidRDefault="00377A1F" w:rsidP="00377A1F">
      <w:pPr>
        <w:rPr>
          <w:sz w:val="14"/>
        </w:rPr>
      </w:pPr>
      <w:r w:rsidRPr="00626109">
        <w:rPr>
          <w:sz w:val="14"/>
        </w:rPr>
        <w:t xml:space="preserve">Perhaps, then, </w:t>
      </w:r>
      <w:r w:rsidRPr="00626109">
        <w:rPr>
          <w:rStyle w:val="StyleUnderline"/>
        </w:rPr>
        <w:t xml:space="preserve">what </w:t>
      </w:r>
      <w:r w:rsidRPr="002177F3">
        <w:rPr>
          <w:rStyle w:val="StyleUnderline"/>
          <w:highlight w:val="cyan"/>
        </w:rPr>
        <w:t xml:space="preserve">Black feminist self-help </w:t>
      </w:r>
      <w:r w:rsidRPr="002177F3">
        <w:rPr>
          <w:rStyle w:val="Emphasis"/>
          <w:highlight w:val="cyan"/>
        </w:rPr>
        <w:t>most profoundly forecloses</w:t>
      </w:r>
      <w:r w:rsidRPr="00626109">
        <w:rPr>
          <w:sz w:val="14"/>
        </w:rPr>
        <w:t xml:space="preserve"> with its exercises, guides, recommendations, and recipes for living </w:t>
      </w:r>
      <w:r w:rsidRPr="00626109">
        <w:rPr>
          <w:rStyle w:val="StyleUnderline"/>
        </w:rPr>
        <w:t xml:space="preserve">is the </w:t>
      </w:r>
      <w:r w:rsidRPr="002177F3">
        <w:rPr>
          <w:rStyle w:val="Emphasis"/>
          <w:highlight w:val="cyan"/>
        </w:rPr>
        <w:t>uncertainty</w:t>
      </w:r>
      <w:r w:rsidRPr="00626109">
        <w:rPr>
          <w:rStyle w:val="StyleUnderline"/>
        </w:rPr>
        <w:t xml:space="preserve"> that </w:t>
      </w:r>
      <w:r w:rsidRPr="002177F3">
        <w:rPr>
          <w:rStyle w:val="StyleUnderline"/>
          <w:highlight w:val="cyan"/>
        </w:rPr>
        <w:t>other genres of Black feminist political thought</w:t>
      </w:r>
      <w:r w:rsidRPr="00626109">
        <w:rPr>
          <w:rStyle w:val="StyleUnderline"/>
        </w:rPr>
        <w:t xml:space="preserve"> can </w:t>
      </w:r>
      <w:r w:rsidRPr="002177F3">
        <w:rPr>
          <w:rStyle w:val="StyleUnderline"/>
          <w:highlight w:val="cyan"/>
        </w:rPr>
        <w:t>open</w:t>
      </w:r>
      <w:r w:rsidRPr="00626109">
        <w:rPr>
          <w:rStyle w:val="StyleUnderline"/>
        </w:rPr>
        <w:t xml:space="preserve"> up</w:t>
      </w:r>
      <w:r w:rsidRPr="00626109">
        <w:rPr>
          <w:sz w:val="14"/>
        </w:rPr>
        <w:t xml:space="preserve"> the kind of “thick” thinking—to borrow Tressie McMillan Cottom’s (2019) formulation—</w:t>
      </w:r>
      <w:r w:rsidRPr="002177F3">
        <w:rPr>
          <w:rStyle w:val="StyleUnderline"/>
          <w:highlight w:val="cyan"/>
        </w:rPr>
        <w:t>that</w:t>
      </w:r>
      <w:r w:rsidRPr="00626109">
        <w:rPr>
          <w:rStyle w:val="StyleUnderline"/>
        </w:rPr>
        <w:t xml:space="preserve"> can </w:t>
      </w:r>
      <w:r w:rsidRPr="002177F3">
        <w:rPr>
          <w:rStyle w:val="StyleUnderline"/>
          <w:highlight w:val="cyan"/>
        </w:rPr>
        <w:t>contend</w:t>
      </w:r>
      <w:r w:rsidRPr="00626109">
        <w:rPr>
          <w:rStyle w:val="StyleUnderline"/>
        </w:rPr>
        <w:t xml:space="preserve"> </w:t>
      </w:r>
      <w:r w:rsidRPr="002177F3">
        <w:rPr>
          <w:rStyle w:val="StyleUnderline"/>
          <w:highlight w:val="cyan"/>
        </w:rPr>
        <w:t>with how there are</w:t>
      </w:r>
      <w:r w:rsidRPr="00626109">
        <w:rPr>
          <w:rStyle w:val="StyleUnderline"/>
        </w:rPr>
        <w:t xml:space="preserve"> </w:t>
      </w:r>
      <w:r w:rsidRPr="001B4B9C">
        <w:rPr>
          <w:rStyle w:val="Emphasis"/>
        </w:rPr>
        <w:t>no good</w:t>
      </w:r>
      <w:r w:rsidRPr="00626109">
        <w:rPr>
          <w:rStyle w:val="StyleUnderline"/>
        </w:rPr>
        <w:t xml:space="preserve"> or </w:t>
      </w:r>
      <w:r w:rsidRPr="001B4B9C">
        <w:rPr>
          <w:rStyle w:val="Emphasis"/>
        </w:rPr>
        <w:t>bad actors</w:t>
      </w:r>
      <w:r w:rsidRPr="00626109">
        <w:rPr>
          <w:sz w:val="14"/>
        </w:rPr>
        <w:t xml:space="preserve">, </w:t>
      </w:r>
      <w:r w:rsidRPr="002177F3">
        <w:rPr>
          <w:rStyle w:val="Emphasis"/>
          <w:highlight w:val="cyan"/>
        </w:rPr>
        <w:t>no purely ethical</w:t>
      </w:r>
      <w:r w:rsidRPr="002177F3">
        <w:rPr>
          <w:rStyle w:val="StyleUnderline"/>
          <w:highlight w:val="cyan"/>
        </w:rPr>
        <w:t xml:space="preserve"> or </w:t>
      </w:r>
      <w:r w:rsidRPr="002177F3">
        <w:rPr>
          <w:rStyle w:val="Emphasis"/>
          <w:highlight w:val="cyan"/>
        </w:rPr>
        <w:t>dangerous feminisms</w:t>
      </w:r>
      <w:r w:rsidRPr="002177F3">
        <w:rPr>
          <w:sz w:val="14"/>
          <w:highlight w:val="cyan"/>
        </w:rPr>
        <w:t>,</w:t>
      </w:r>
      <w:r w:rsidRPr="00626109">
        <w:rPr>
          <w:sz w:val="14"/>
        </w:rPr>
        <w:t xml:space="preserve"> </w:t>
      </w:r>
      <w:r w:rsidRPr="002177F3">
        <w:rPr>
          <w:rStyle w:val="StyleUnderline"/>
          <w:highlight w:val="cyan"/>
        </w:rPr>
        <w:t>only</w:t>
      </w:r>
      <w:r w:rsidRPr="00626109">
        <w:rPr>
          <w:sz w:val="14"/>
        </w:rPr>
        <w:t xml:space="preserve"> the endless wrestling with our desire for something called “freedom” and our </w:t>
      </w:r>
      <w:r w:rsidRPr="002177F3">
        <w:rPr>
          <w:rStyle w:val="Emphasis"/>
          <w:highlight w:val="cyan"/>
        </w:rPr>
        <w:t>continued struggle</w:t>
      </w:r>
      <w:r w:rsidRPr="002177F3">
        <w:rPr>
          <w:rStyle w:val="StyleUnderline"/>
          <w:highlight w:val="cyan"/>
        </w:rPr>
        <w:t xml:space="preserve"> to imagine</w:t>
      </w:r>
      <w:r w:rsidRPr="00626109">
        <w:rPr>
          <w:rStyle w:val="StyleUnderline"/>
        </w:rPr>
        <w:t xml:space="preserve"> what </w:t>
      </w:r>
      <w:r w:rsidRPr="002177F3">
        <w:rPr>
          <w:rStyle w:val="StyleUnderline"/>
          <w:highlight w:val="cyan"/>
        </w:rPr>
        <w:t>freedom</w:t>
      </w:r>
      <w:r w:rsidRPr="00626109">
        <w:rPr>
          <w:rStyle w:val="StyleUnderline"/>
        </w:rPr>
        <w:t xml:space="preserve"> might look or feel like</w:t>
      </w:r>
      <w:r w:rsidRPr="00626109">
        <w:rPr>
          <w:sz w:val="14"/>
        </w:rPr>
        <w:t xml:space="preserve">. What texts like Jerkins’s (and Cottom’s) open up with their plea for “thick” thinking is </w:t>
      </w:r>
      <w:r w:rsidRPr="002177F3">
        <w:rPr>
          <w:rStyle w:val="Emphasis"/>
          <w:highlight w:val="cyan"/>
        </w:rPr>
        <w:t>uncertainty</w:t>
      </w:r>
      <w:r w:rsidRPr="002177F3">
        <w:rPr>
          <w:rStyle w:val="StyleUnderline"/>
          <w:highlight w:val="cyan"/>
        </w:rPr>
        <w:t xml:space="preserve"> as a Black feminist position</w:t>
      </w:r>
      <w:r w:rsidRPr="00626109">
        <w:rPr>
          <w:sz w:val="14"/>
        </w:rPr>
        <w:t xml:space="preserve"> that </w:t>
      </w:r>
      <w:r w:rsidRPr="002177F3">
        <w:rPr>
          <w:rStyle w:val="StyleUnderline"/>
          <w:highlight w:val="cyan"/>
        </w:rPr>
        <w:t xml:space="preserve">should be </w:t>
      </w:r>
      <w:r w:rsidRPr="002177F3">
        <w:rPr>
          <w:rStyle w:val="Emphasis"/>
          <w:highlight w:val="cyan"/>
        </w:rPr>
        <w:t>claimed</w:t>
      </w:r>
      <w:r w:rsidRPr="002177F3">
        <w:rPr>
          <w:rStyle w:val="StyleUnderline"/>
          <w:highlight w:val="cyan"/>
        </w:rPr>
        <w:t xml:space="preserve"> rather than </w:t>
      </w:r>
      <w:r w:rsidRPr="002177F3">
        <w:rPr>
          <w:rStyle w:val="Emphasis"/>
          <w:highlight w:val="cyan"/>
        </w:rPr>
        <w:t>refused</w:t>
      </w:r>
      <w:r w:rsidRPr="00626109">
        <w:rPr>
          <w:sz w:val="14"/>
        </w:rPr>
        <w:t>.</w:t>
      </w:r>
    </w:p>
    <w:p w14:paraId="4E16B1B9" w14:textId="77777777" w:rsidR="001E068D" w:rsidRPr="0097367D" w:rsidRDefault="001E068D" w:rsidP="001E068D">
      <w:pPr>
        <w:pStyle w:val="Heading4"/>
      </w:pPr>
      <w:r>
        <w:t xml:space="preserve">Structuralism’s not </w:t>
      </w:r>
      <w:r>
        <w:rPr>
          <w:u w:val="single"/>
        </w:rPr>
        <w:t>determinative</w:t>
      </w:r>
      <w:r>
        <w:t xml:space="preserve">—progress is </w:t>
      </w:r>
      <w:r>
        <w:rPr>
          <w:u w:val="single"/>
        </w:rPr>
        <w:t>possible</w:t>
      </w:r>
      <w:r>
        <w:t>.</w:t>
      </w:r>
    </w:p>
    <w:p w14:paraId="57ACEAAF" w14:textId="77777777" w:rsidR="001E068D" w:rsidRDefault="001E068D" w:rsidP="001E068D">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FB42BAB" w14:textId="77777777" w:rsidR="001E068D" w:rsidRPr="006F5358" w:rsidRDefault="001E068D" w:rsidP="001E068D">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DFC0EC5" w14:textId="77777777" w:rsidR="001E068D" w:rsidRPr="006F5358" w:rsidRDefault="001E068D" w:rsidP="001E068D">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29CF78A1" w14:textId="77777777" w:rsidR="001E068D" w:rsidRPr="006F5358" w:rsidRDefault="001E068D" w:rsidP="001E068D">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75382E5" w14:textId="77777777" w:rsidR="001E068D" w:rsidRPr="006F5358" w:rsidRDefault="001E068D" w:rsidP="001E068D">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79D14CD3" w14:textId="77777777" w:rsidR="001E068D" w:rsidRPr="006F5358" w:rsidRDefault="001E068D" w:rsidP="001E068D">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6D7D3F59" w14:textId="77777777" w:rsidR="001E068D" w:rsidRPr="006F5358" w:rsidRDefault="001E068D" w:rsidP="001E068D">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8F42D8B" w14:textId="77777777" w:rsidR="001E068D" w:rsidRPr="006F5358" w:rsidRDefault="001E068D" w:rsidP="001E068D">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4A842335" w14:textId="77777777" w:rsidR="001E068D" w:rsidRPr="006F5358" w:rsidRDefault="001E068D" w:rsidP="001E068D">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A478FE1" w14:textId="77777777" w:rsidR="001E068D" w:rsidRPr="006F5358" w:rsidRDefault="001E068D" w:rsidP="001E068D">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bookmarkEnd w:id="1"/>
    <w:p w14:paraId="36678C98" w14:textId="77777777" w:rsidR="001E068D" w:rsidRDefault="001E068D" w:rsidP="001E068D">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3D89859A" w14:textId="77777777" w:rsidR="001E068D" w:rsidRPr="00C775C8" w:rsidRDefault="001E068D" w:rsidP="001E068D">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FD72B60" w14:textId="77777777" w:rsidR="001E068D" w:rsidRPr="00845FCF" w:rsidRDefault="001E068D" w:rsidP="001E068D">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CA7F82F" w14:textId="77777777" w:rsidR="001E068D" w:rsidRPr="00E06F14" w:rsidRDefault="001E068D" w:rsidP="001E068D">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32E91C02" w14:textId="77777777" w:rsidR="001E068D" w:rsidRPr="009C4D5F" w:rsidRDefault="001E068D" w:rsidP="001E068D">
      <w:pPr>
        <w:pStyle w:val="Heading4"/>
      </w:pPr>
      <w:r>
        <w:t xml:space="preserve">Coalitional labor rights organizing empowers Black women and </w:t>
      </w:r>
      <w:r>
        <w:rPr>
          <w:u w:val="single"/>
        </w:rPr>
        <w:t>challenges</w:t>
      </w:r>
      <w:r>
        <w:t xml:space="preserve"> white male hegemony.</w:t>
      </w:r>
    </w:p>
    <w:p w14:paraId="33E45903" w14:textId="77777777" w:rsidR="001E068D" w:rsidRPr="004660E1" w:rsidRDefault="001E068D" w:rsidP="001E068D">
      <w:r w:rsidRPr="00682075">
        <w:rPr>
          <w:rStyle w:val="Style13ptBold"/>
        </w:rPr>
        <w:t>Popp and Phillips-Cunningham, 21</w:t>
      </w:r>
      <w:r>
        <w:t>—PhD Candidate in Rhetoric at Texas Woman’s University; Director of the Multicultural Women’s and Gender Studies Program at Texas Woman’s University (Veronica and Danielle, “Justice for All: The Womanist Labor Rhetoric of Nannie Helen Burroughs,” Peitho, Volume 23, Issue 2, Winter/Spring 2021, strikethroughs denote historically contextual language that we don’t endorse, dml)</w:t>
      </w:r>
    </w:p>
    <w:p w14:paraId="5A378B39" w14:textId="77777777" w:rsidR="001E068D" w:rsidRPr="00272753" w:rsidRDefault="001E068D" w:rsidP="001E068D">
      <w:pPr>
        <w:rPr>
          <w:sz w:val="14"/>
        </w:rPr>
      </w:pPr>
      <w:r w:rsidRPr="00682075">
        <w:rPr>
          <w:rStyle w:val="StyleUnderline"/>
        </w:rPr>
        <w:t>After failed attempts to unionize with white women</w:t>
      </w:r>
      <w:r w:rsidRPr="00272753">
        <w:rPr>
          <w:sz w:val="14"/>
        </w:rPr>
        <w:t xml:space="preserve">, </w:t>
      </w:r>
      <w:r w:rsidRPr="0023591E">
        <w:rPr>
          <w:rStyle w:val="Emphasis"/>
          <w:highlight w:val="cyan"/>
        </w:rPr>
        <w:t>Burroughs</w:t>
      </w:r>
      <w:r w:rsidRPr="0023591E">
        <w:rPr>
          <w:rStyle w:val="StyleUnderline"/>
          <w:highlight w:val="cyan"/>
        </w:rPr>
        <w:t xml:space="preserve"> formed a </w:t>
      </w:r>
      <w:r w:rsidRPr="0023591E">
        <w:rPr>
          <w:rStyle w:val="Emphasis"/>
          <w:highlight w:val="cyan"/>
        </w:rPr>
        <w:t>labor union</w:t>
      </w:r>
      <w:r w:rsidRPr="0023591E">
        <w:rPr>
          <w:rStyle w:val="StyleUnderline"/>
          <w:highlight w:val="cyan"/>
        </w:rPr>
        <w:t xml:space="preserve"> for all Black women</w:t>
      </w:r>
      <w:r w:rsidRPr="00272753">
        <w:rPr>
          <w:sz w:val="14"/>
        </w:rPr>
        <w:t xml:space="preserve">, </w:t>
      </w:r>
      <w:r w:rsidRPr="0023591E">
        <w:rPr>
          <w:rStyle w:val="StyleUnderline"/>
          <w:highlight w:val="cyan"/>
        </w:rPr>
        <w:t xml:space="preserve">with an emphasis on achieving </w:t>
      </w:r>
      <w:r w:rsidRPr="0023591E">
        <w:rPr>
          <w:rStyle w:val="Emphasis"/>
          <w:highlight w:val="cyan"/>
        </w:rPr>
        <w:t>domestic workers’ rights</w:t>
      </w:r>
      <w:r w:rsidRPr="00682075">
        <w:rPr>
          <w:rStyle w:val="StyleUnderline"/>
        </w:rPr>
        <w:t xml:space="preserve"> </w:t>
      </w:r>
      <w:r w:rsidRPr="0023591E">
        <w:rPr>
          <w:rStyle w:val="StyleUnderline"/>
          <w:highlight w:val="cyan"/>
        </w:rPr>
        <w:t>and the</w:t>
      </w:r>
      <w:r w:rsidRPr="00272753">
        <w:rPr>
          <w:sz w:val="14"/>
        </w:rPr>
        <w:t xml:space="preserve"> highest bargaining chip of all: a walk out by a single union. A </w:t>
      </w:r>
      <w:r w:rsidRPr="0023591E">
        <w:rPr>
          <w:rStyle w:val="Emphasis"/>
          <w:highlight w:val="cyan"/>
        </w:rPr>
        <w:t>strike</w:t>
      </w:r>
      <w:r w:rsidRPr="00272753">
        <w:rPr>
          <w:sz w:val="14"/>
        </w:rPr>
        <w:t xml:space="preserv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w:t>
      </w:r>
      <w:r w:rsidRPr="00682075">
        <w:rPr>
          <w:rStyle w:val="StyleUnderline"/>
        </w:rPr>
        <w:t xml:space="preserve">Her call for a strike was </w:t>
      </w:r>
      <w:r w:rsidRPr="00272753">
        <w:rPr>
          <w:rStyle w:val="Emphasis"/>
        </w:rPr>
        <w:t>especially daring</w:t>
      </w:r>
      <w:r w:rsidRPr="00682075">
        <w:rPr>
          <w:rStyle w:val="StyleUnderline"/>
        </w:rPr>
        <w:t xml:space="preserve"> because strikes or work stoppages provoke </w:t>
      </w:r>
      <w:r w:rsidRPr="00272753">
        <w:rPr>
          <w:rStyle w:val="Emphasis"/>
        </w:rPr>
        <w:t>fear</w:t>
      </w:r>
      <w:r w:rsidRPr="00682075">
        <w:rPr>
          <w:rStyle w:val="StyleUnderline"/>
        </w:rPr>
        <w:t xml:space="preserve"> in employers who misunderstand the purpose of strikes in a labor movement</w:t>
      </w:r>
      <w:r w:rsidRPr="00272753">
        <w:rPr>
          <w:sz w:val="14"/>
        </w:rPr>
        <w:t xml:space="preserve">, which is why strikes within floor to ceiling unions are uncommon.6 </w:t>
      </w:r>
      <w:r w:rsidRPr="00682075">
        <w:rPr>
          <w:rStyle w:val="StyleUnderline"/>
        </w:rPr>
        <w:t xml:space="preserve">It was a bold strategy for African American domestic workers who could have </w:t>
      </w:r>
      <w:r w:rsidRPr="00272753">
        <w:rPr>
          <w:rStyle w:val="Emphasis"/>
        </w:rPr>
        <w:t>easily been arrested</w:t>
      </w:r>
      <w:r w:rsidRPr="00272753">
        <w:rPr>
          <w:sz w:val="14"/>
        </w:rPr>
        <w:t xml:space="preserve"> for not showing up to work because of Jim and Jane Crow laws. By </w:t>
      </w:r>
      <w:r w:rsidRPr="0023591E">
        <w:rPr>
          <w:rStyle w:val="StyleUnderline"/>
          <w:highlight w:val="cyan"/>
        </w:rPr>
        <w:t xml:space="preserve">calling for </w:t>
      </w:r>
      <w:r w:rsidRPr="0023591E">
        <w:rPr>
          <w:rStyle w:val="Emphasis"/>
          <w:highlight w:val="cyan"/>
        </w:rPr>
        <w:t>solidarity</w:t>
      </w:r>
      <w:r w:rsidRPr="0023591E">
        <w:rPr>
          <w:rStyle w:val="StyleUnderline"/>
          <w:highlight w:val="cyan"/>
        </w:rPr>
        <w:t xml:space="preserve"> and </w:t>
      </w:r>
      <w:r w:rsidRPr="0023591E">
        <w:rPr>
          <w:rStyle w:val="Emphasis"/>
          <w:highlight w:val="cyan"/>
        </w:rPr>
        <w:t>cooperation</w:t>
      </w:r>
      <w:r w:rsidRPr="00272753">
        <w:rPr>
          <w:sz w:val="14"/>
        </w:rPr>
        <w:t xml:space="preserve"> of all Black workers across gender and occupation, Burroughs was ahead of her time. Coalition politics rooted in solidarity were just beginning and weakened by the Taft Hartley Act of 1947, which federally banned solidarity-based strikes (“Taft Hartley Act of 1947”). Her approach </w:t>
      </w:r>
      <w:r w:rsidRPr="0023591E">
        <w:rPr>
          <w:rStyle w:val="StyleUnderline"/>
          <w:highlight w:val="cyan"/>
        </w:rPr>
        <w:t xml:space="preserve">was </w:t>
      </w:r>
      <w:r w:rsidRPr="0023591E">
        <w:rPr>
          <w:rStyle w:val="Emphasis"/>
          <w:highlight w:val="cyan"/>
        </w:rPr>
        <w:t>effective</w:t>
      </w:r>
      <w:r w:rsidRPr="0023591E">
        <w:rPr>
          <w:rStyle w:val="StyleUnderline"/>
          <w:highlight w:val="cyan"/>
        </w:rPr>
        <w:t xml:space="preserve"> in creating</w:t>
      </w:r>
      <w:r w:rsidRPr="00682075">
        <w:rPr>
          <w:rStyle w:val="StyleUnderline"/>
        </w:rPr>
        <w:t xml:space="preserve"> not only </w:t>
      </w:r>
      <w:r w:rsidRPr="0023591E">
        <w:rPr>
          <w:rStyle w:val="StyleUnderline"/>
          <w:highlight w:val="cyan"/>
        </w:rPr>
        <w:t>a Black women’s labor union</w:t>
      </w:r>
      <w:r w:rsidRPr="00272753">
        <w:rPr>
          <w:sz w:val="14"/>
        </w:rPr>
        <w:t xml:space="preserve">, </w:t>
      </w:r>
      <w:r w:rsidRPr="00682075">
        <w:rPr>
          <w:rStyle w:val="StyleUnderline"/>
        </w:rPr>
        <w:t xml:space="preserve">but one </w:t>
      </w:r>
      <w:r w:rsidRPr="0023591E">
        <w:rPr>
          <w:rStyle w:val="StyleUnderline"/>
          <w:highlight w:val="cyan"/>
        </w:rPr>
        <w:t xml:space="preserve">that </w:t>
      </w:r>
      <w:r w:rsidRPr="0023591E">
        <w:rPr>
          <w:rStyle w:val="Emphasis"/>
          <w:highlight w:val="cyan"/>
        </w:rPr>
        <w:t>expanded</w:t>
      </w:r>
      <w:r w:rsidRPr="0023591E">
        <w:rPr>
          <w:rStyle w:val="StyleUnderline"/>
          <w:highlight w:val="cyan"/>
        </w:rPr>
        <w:t xml:space="preserve"> the</w:t>
      </w:r>
      <w:r w:rsidRPr="00682075">
        <w:rPr>
          <w:rStyle w:val="StyleUnderline"/>
        </w:rPr>
        <w:t xml:space="preserve"> traditional labor union organizing </w:t>
      </w:r>
      <w:r w:rsidRPr="0023591E">
        <w:rPr>
          <w:rStyle w:val="StyleUnderline"/>
          <w:highlight w:val="cyan"/>
        </w:rPr>
        <w:t xml:space="preserve">model through </w:t>
      </w:r>
      <w:r w:rsidRPr="0023591E">
        <w:rPr>
          <w:rStyle w:val="Emphasis"/>
          <w:highlight w:val="cyan"/>
        </w:rPr>
        <w:t>coalition</w:t>
      </w:r>
      <w:r w:rsidRPr="00272753">
        <w:rPr>
          <w:sz w:val="14"/>
        </w:rPr>
        <w:t xml:space="preserve">. Rather than solely galvanizing workers within the same occupation for labor rights, Burroughs and the NAWE organizers recruited workers from a variety of working-class and middle-class occupations to advocate for domestic service reform. </w:t>
      </w:r>
    </w:p>
    <w:p w14:paraId="1FE50052" w14:textId="77777777" w:rsidR="001E068D" w:rsidRPr="00272753" w:rsidRDefault="001E068D" w:rsidP="001E068D">
      <w:pPr>
        <w:rPr>
          <w:sz w:val="14"/>
        </w:rPr>
      </w:pPr>
      <w:r w:rsidRPr="00272753">
        <w:rPr>
          <w:sz w:val="14"/>
        </w:rPr>
        <w:t xml:space="preserve">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w:t>
      </w:r>
      <w:r w:rsidRPr="0023591E">
        <w:rPr>
          <w:rStyle w:val="StyleUnderline"/>
          <w:highlight w:val="cyan"/>
        </w:rPr>
        <w:t xml:space="preserve">exigency for a </w:t>
      </w:r>
      <w:r w:rsidRPr="0023591E">
        <w:rPr>
          <w:rStyle w:val="Emphasis"/>
          <w:highlight w:val="cyan"/>
        </w:rPr>
        <w:t>labor union</w:t>
      </w:r>
      <w:r w:rsidRPr="00272753">
        <w:rPr>
          <w:sz w:val="14"/>
        </w:rPr>
        <w:t xml:space="preserve">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w:t>
      </w:r>
      <w:r w:rsidRPr="0023591E">
        <w:rPr>
          <w:rStyle w:val="StyleUnderline"/>
          <w:highlight w:val="cyan"/>
        </w:rPr>
        <w:t xml:space="preserve">is a call to </w:t>
      </w:r>
      <w:r w:rsidRPr="0023591E">
        <w:rPr>
          <w:rStyle w:val="Emphasis"/>
          <w:sz w:val="30"/>
          <w:szCs w:val="30"/>
          <w:highlight w:val="cyan"/>
        </w:rPr>
        <w:t>defend the rights of Black women everywhere</w:t>
      </w:r>
      <w:r w:rsidRPr="00272753">
        <w:rPr>
          <w:sz w:val="14"/>
        </w:rPr>
        <w:t xml:space="preserve">. </w:t>
      </w:r>
    </w:p>
    <w:p w14:paraId="2F4A11DF" w14:textId="77777777" w:rsidR="001E068D" w:rsidRPr="00272753" w:rsidRDefault="001E068D" w:rsidP="001E068D">
      <w:pPr>
        <w:rPr>
          <w:sz w:val="14"/>
        </w:rPr>
      </w:pPr>
      <w:r w:rsidRPr="00272753">
        <w:rPr>
          <w:sz w:val="14"/>
        </w:rPr>
        <w:t xml:space="preserve">Burroughs saw herself as part of the women’s collective that she sought to create because never considered herself divided from working-class Black women. In the letter, Burroughs tied her belief in the power of women’s </w:t>
      </w:r>
      <w:r w:rsidRPr="00272753">
        <w:rPr>
          <w:rStyle w:val="StyleUnderline"/>
        </w:rPr>
        <w:t>labor organizing</w:t>
      </w:r>
      <w:r w:rsidRPr="00272753">
        <w:rPr>
          <w:sz w:val="14"/>
        </w:rPr>
        <w:t xml:space="preserve"> to her racial uplift goals. According to her, the NAWE </w:t>
      </w:r>
      <w:r w:rsidRPr="00272753">
        <w:rPr>
          <w:rStyle w:val="StyleUnderline"/>
        </w:rPr>
        <w:t xml:space="preserve">could improve the working and living conditions of the </w:t>
      </w:r>
      <w:r w:rsidRPr="00272753">
        <w:rPr>
          <w:rStyle w:val="Emphasis"/>
        </w:rPr>
        <w:t>entire Black community</w:t>
      </w:r>
      <w:r w:rsidRPr="00272753">
        <w:rPr>
          <w:rStyle w:val="StyleUnderline"/>
        </w:rPr>
        <w:t xml:space="preserve"> by achieving</w:t>
      </w:r>
      <w:r w:rsidRPr="00272753">
        <w:rPr>
          <w:sz w:val="14"/>
        </w:rPr>
        <w:t xml:space="preserve"> nine </w:t>
      </w:r>
      <w:r w:rsidRPr="00272753">
        <w:rPr>
          <w:rStyle w:val="StyleUnderline"/>
        </w:rPr>
        <w:t>goals for domestic workers</w:t>
      </w:r>
      <w:r w:rsidRPr="00272753">
        <w:rPr>
          <w:sz w:val="14"/>
        </w:rPr>
        <w:t xml:space="preserve">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t>
      </w:r>
    </w:p>
    <w:p w14:paraId="479C67CF" w14:textId="77777777" w:rsidR="001E068D" w:rsidRPr="00272753" w:rsidRDefault="001E068D" w:rsidP="001E068D">
      <w:pPr>
        <w:rPr>
          <w:sz w:val="14"/>
        </w:rPr>
      </w:pPr>
      <w:r w:rsidRPr="00272753">
        <w:rPr>
          <w:sz w:val="14"/>
        </w:rPr>
        <w:t xml:space="preserve">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w:t>
      </w:r>
    </w:p>
    <w:p w14:paraId="56475B32" w14:textId="77777777" w:rsidR="001E068D" w:rsidRPr="00272753" w:rsidRDefault="001E068D" w:rsidP="001E068D">
      <w:pPr>
        <w:rPr>
          <w:sz w:val="14"/>
        </w:rPr>
      </w:pPr>
      <w:r w:rsidRPr="0023591E">
        <w:rPr>
          <w:rStyle w:val="StyleUnderline"/>
          <w:highlight w:val="cyan"/>
        </w:rPr>
        <w:t xml:space="preserve">Black women laborers who had a deep understanding of achieving </w:t>
      </w:r>
      <w:r w:rsidRPr="0023591E">
        <w:rPr>
          <w:rStyle w:val="Emphasis"/>
          <w:highlight w:val="cyan"/>
        </w:rPr>
        <w:t>solidarity</w:t>
      </w:r>
      <w:r w:rsidRPr="00272753">
        <w:rPr>
          <w:rStyle w:val="StyleUnderline"/>
        </w:rPr>
        <w:t xml:space="preserve"> through racial pride and empowerment </w:t>
      </w:r>
      <w:r w:rsidRPr="0023591E">
        <w:rPr>
          <w:rStyle w:val="StyleUnderline"/>
          <w:highlight w:val="cyan"/>
        </w:rPr>
        <w:t xml:space="preserve">were </w:t>
      </w:r>
      <w:r w:rsidRPr="0023591E">
        <w:rPr>
          <w:rStyle w:val="Emphasis"/>
          <w:highlight w:val="cyan"/>
        </w:rPr>
        <w:t>central</w:t>
      </w:r>
      <w:r w:rsidRPr="0023591E">
        <w:rPr>
          <w:rStyle w:val="StyleUnderline"/>
          <w:highlight w:val="cyan"/>
        </w:rPr>
        <w:t xml:space="preserve"> to</w:t>
      </w:r>
      <w:r w:rsidRPr="00272753">
        <w:rPr>
          <w:sz w:val="14"/>
        </w:rPr>
        <w:t xml:space="preserve"> Burroughs’s vision for </w:t>
      </w:r>
      <w:r w:rsidRPr="00272753">
        <w:rPr>
          <w:rStyle w:val="StyleUnderline"/>
        </w:rPr>
        <w:t xml:space="preserve">racial uplift and </w:t>
      </w:r>
      <w:r w:rsidRPr="0023591E">
        <w:rPr>
          <w:rStyle w:val="StyleUnderline"/>
          <w:highlight w:val="cyan"/>
        </w:rPr>
        <w:t>community empowerment</w:t>
      </w:r>
      <w:r w:rsidRPr="00272753">
        <w:rPr>
          <w:sz w:val="14"/>
        </w:rPr>
        <w:t xml:space="preserve">. She also believed that </w:t>
      </w:r>
      <w:r w:rsidRPr="0023591E">
        <w:rPr>
          <w:rStyle w:val="StyleUnderline"/>
          <w:highlight w:val="cyan"/>
        </w:rPr>
        <w:t>Black women</w:t>
      </w:r>
      <w:r w:rsidRPr="00272753">
        <w:rPr>
          <w:sz w:val="14"/>
        </w:rPr>
        <w:t xml:space="preserve"> of all creeds, colors, and levels of education </w:t>
      </w:r>
      <w:r w:rsidRPr="0023591E">
        <w:rPr>
          <w:rStyle w:val="StyleUnderline"/>
          <w:highlight w:val="cyan"/>
        </w:rPr>
        <w:t xml:space="preserve">could succeed in achieving labor rights </w:t>
      </w:r>
      <w:r w:rsidRPr="0023591E">
        <w:rPr>
          <w:rStyle w:val="Emphasis"/>
          <w:highlight w:val="cyan"/>
        </w:rPr>
        <w:t>without</w:t>
      </w:r>
      <w:r w:rsidRPr="0023591E">
        <w:rPr>
          <w:rStyle w:val="StyleUnderline"/>
          <w:highlight w:val="cyan"/>
        </w:rPr>
        <w:t xml:space="preserve"> the </w:t>
      </w:r>
      <w:r w:rsidRPr="0023591E">
        <w:rPr>
          <w:rStyle w:val="Emphasis"/>
          <w:highlight w:val="cyan"/>
        </w:rPr>
        <w:t>full acceptance</w:t>
      </w:r>
      <w:r w:rsidRPr="0023591E">
        <w:rPr>
          <w:rStyle w:val="StyleUnderline"/>
          <w:highlight w:val="cyan"/>
        </w:rPr>
        <w:t xml:space="preserve"> of white society</w:t>
      </w:r>
      <w:r w:rsidRPr="00272753">
        <w:rPr>
          <w:sz w:val="14"/>
        </w:rPr>
        <w:t xml:space="preserve">. Thus, the fate of the Black community was in the hands of Black laboring women, and not the white community. </w:t>
      </w:r>
      <w:r w:rsidRPr="0023591E">
        <w:rPr>
          <w:rStyle w:val="StyleUnderline"/>
          <w:highlight w:val="cyan"/>
        </w:rPr>
        <w:t>The ethos</w:t>
      </w:r>
      <w:r w:rsidRPr="00272753">
        <w:rPr>
          <w:rStyle w:val="StyleUnderline"/>
        </w:rPr>
        <w:t xml:space="preserve"> underlying her push for Black women’s solidarity</w:t>
      </w:r>
      <w:r w:rsidRPr="00272753">
        <w:rPr>
          <w:sz w:val="14"/>
        </w:rPr>
        <w:t xml:space="preserve"> across class, region, and occupation </w:t>
      </w:r>
      <w:r w:rsidRPr="0023591E">
        <w:rPr>
          <w:rStyle w:val="StyleUnderline"/>
          <w:highlight w:val="cyan"/>
        </w:rPr>
        <w:t>was like that of</w:t>
      </w:r>
      <w:r w:rsidRPr="00272753">
        <w:rPr>
          <w:rStyle w:val="StyleUnderline"/>
        </w:rPr>
        <w:t xml:space="preserve"> </w:t>
      </w:r>
      <w:r w:rsidRPr="009C4D5F">
        <w:rPr>
          <w:rStyle w:val="Emphasis"/>
        </w:rPr>
        <w:t xml:space="preserve">formally recognized labor </w:t>
      </w:r>
      <w:r w:rsidRPr="0023591E">
        <w:rPr>
          <w:rStyle w:val="Emphasis"/>
          <w:highlight w:val="cyan"/>
        </w:rPr>
        <w:t>unions</w:t>
      </w:r>
      <w:r w:rsidRPr="0023591E">
        <w:rPr>
          <w:sz w:val="14"/>
          <w:highlight w:val="cyan"/>
        </w:rPr>
        <w:t xml:space="preserve">: </w:t>
      </w:r>
      <w:r w:rsidRPr="0023591E">
        <w:rPr>
          <w:rStyle w:val="StyleUnderline"/>
          <w:highlight w:val="cyan"/>
        </w:rPr>
        <w:t xml:space="preserve">an injury to </w:t>
      </w:r>
      <w:r w:rsidRPr="0023591E">
        <w:rPr>
          <w:rStyle w:val="Emphasis"/>
          <w:highlight w:val="cyan"/>
        </w:rPr>
        <w:t>one</w:t>
      </w:r>
      <w:r w:rsidRPr="0023591E">
        <w:rPr>
          <w:rStyle w:val="StyleUnderline"/>
          <w:highlight w:val="cyan"/>
        </w:rPr>
        <w:t xml:space="preserve"> is an injury to </w:t>
      </w:r>
      <w:r w:rsidRPr="0023591E">
        <w:rPr>
          <w:rStyle w:val="Emphasis"/>
          <w:highlight w:val="cyan"/>
        </w:rPr>
        <w:t>all</w:t>
      </w:r>
      <w:r w:rsidRPr="0023591E">
        <w:rPr>
          <w:sz w:val="14"/>
          <w:highlight w:val="cyan"/>
        </w:rPr>
        <w:t>.</w:t>
      </w:r>
      <w:r w:rsidRPr="00272753">
        <w:rPr>
          <w:sz w:val="14"/>
        </w:rPr>
        <w:t xml:space="preserve"> At the end of the “My Dear Friend” letter, Burroughs reinforces and inserts herself into the power behind Black women’s </w:t>
      </w:r>
      <w:r w:rsidRPr="009C4D5F">
        <w:rPr>
          <w:rStyle w:val="Emphasis"/>
        </w:rPr>
        <w:t>collective solidarity organizing</w:t>
      </w:r>
      <w:r w:rsidRPr="00272753">
        <w:rPr>
          <w:sz w:val="14"/>
        </w:rPr>
        <w:t xml:space="preserve">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w:t>
      </w:r>
      <w:r w:rsidRPr="00272753">
        <w:rPr>
          <w:rStyle w:val="StyleUnderline"/>
        </w:rPr>
        <w:t xml:space="preserve">employed the womanist principle of </w:t>
      </w:r>
      <w:r w:rsidRPr="009C4D5F">
        <w:rPr>
          <w:rStyle w:val="Emphasis"/>
        </w:rPr>
        <w:t>solidarity</w:t>
      </w:r>
      <w:r w:rsidRPr="00272753">
        <w:rPr>
          <w:sz w:val="14"/>
        </w:rPr>
        <w:t xml:space="preserve"> through welcoming the participation of both women and men in the membership drive. The expansive gender membership of the NAWE, which included barbers, insurance agents, pastors, and male professors, suggests that Burroughs sought </w:t>
      </w:r>
      <w:r w:rsidRPr="00272753">
        <w:rPr>
          <w:rStyle w:val="StyleUnderline"/>
        </w:rPr>
        <w:t xml:space="preserve">to build a </w:t>
      </w:r>
      <w:r w:rsidRPr="009C4D5F">
        <w:rPr>
          <w:rStyle w:val="Emphasis"/>
        </w:rPr>
        <w:t>mass labor movement</w:t>
      </w:r>
      <w:r w:rsidRPr="00272753">
        <w:rPr>
          <w:rStyle w:val="StyleUnderline"/>
        </w:rPr>
        <w:t xml:space="preserve"> across gender and class status among Black laborers in the private and public spheres</w:t>
      </w:r>
      <w:r w:rsidRPr="00272753">
        <w:rPr>
          <w:sz w:val="14"/>
        </w:rPr>
        <w:t xml:space="preserve"> (“Nannie Helen Burroughs Papers”). </w:t>
      </w:r>
    </w:p>
    <w:p w14:paraId="0A8275B1" w14:textId="77777777" w:rsidR="001E068D" w:rsidRPr="00272753" w:rsidRDefault="001E068D" w:rsidP="001E068D">
      <w:pPr>
        <w:rPr>
          <w:sz w:val="14"/>
        </w:rPr>
      </w:pPr>
      <w:r w:rsidRPr="00272753">
        <w:rPr>
          <w:sz w:val="14"/>
        </w:rPr>
        <w:t xml:space="preserve">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w:t>
      </w:r>
      <w:r w:rsidRPr="00272753">
        <w:rPr>
          <w:strike/>
          <w:sz w:val="14"/>
        </w:rPr>
        <w:t>Negro</w:t>
      </w:r>
      <w:r w:rsidRPr="00272753">
        <w:rPr>
          <w:sz w:val="14"/>
        </w:rPr>
        <w:t xml:space="preserve"> Press, National Association of Colored People (NAACP) and National Urban League (“Nannie Helen Burroughs Papers”). Her reasoning was to tie her national association headquarters to other national organizations of Black audiences to reach a diversity of backgrounds.</w:t>
      </w:r>
    </w:p>
    <w:p w14:paraId="49E9C9B0" w14:textId="77777777" w:rsidR="001E068D" w:rsidRPr="00272753" w:rsidRDefault="001E068D" w:rsidP="001E068D">
      <w:pPr>
        <w:rPr>
          <w:sz w:val="14"/>
        </w:rPr>
      </w:pPr>
      <w:r w:rsidRPr="00272753">
        <w:rPr>
          <w:sz w:val="14"/>
        </w:rPr>
        <w:t xml:space="preserve">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w:t>
      </w:r>
    </w:p>
    <w:p w14:paraId="28EB3C3B" w14:textId="77777777" w:rsidR="001E068D" w:rsidRPr="00272753" w:rsidRDefault="001E068D" w:rsidP="001E068D">
      <w:pPr>
        <w:rPr>
          <w:sz w:val="14"/>
        </w:rPr>
      </w:pPr>
      <w:r w:rsidRPr="00272753">
        <w:rPr>
          <w:sz w:val="14"/>
        </w:rPr>
        <w:t xml:space="preserve">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w:t>
      </w:r>
    </w:p>
    <w:p w14:paraId="63726E5C" w14:textId="77777777" w:rsidR="001E068D" w:rsidRPr="00272753" w:rsidRDefault="001E068D" w:rsidP="001E068D">
      <w:pPr>
        <w:rPr>
          <w:sz w:val="14"/>
        </w:rPr>
      </w:pPr>
      <w:r w:rsidRPr="00272753">
        <w:rPr>
          <w:sz w:val="14"/>
        </w:rPr>
        <w:t xml:space="preserve">The coverage on Burroughs twice in The Connecticut Labor News (1921-1925) shows her </w:t>
      </w:r>
      <w:r w:rsidRPr="0023591E">
        <w:rPr>
          <w:rStyle w:val="StyleUnderline"/>
          <w:highlight w:val="cyan"/>
        </w:rPr>
        <w:t xml:space="preserve">labor rhetoric was </w:t>
      </w:r>
      <w:r w:rsidRPr="0023591E">
        <w:rPr>
          <w:rStyle w:val="Emphasis"/>
          <w:highlight w:val="cyan"/>
        </w:rPr>
        <w:t>effective</w:t>
      </w:r>
      <w:r w:rsidRPr="0023591E">
        <w:rPr>
          <w:sz w:val="14"/>
          <w:highlight w:val="cyan"/>
        </w:rPr>
        <w:t xml:space="preserve">, </w:t>
      </w:r>
      <w:r w:rsidRPr="0023591E">
        <w:rPr>
          <w:rStyle w:val="StyleUnderline"/>
          <w:highlight w:val="cyan"/>
        </w:rPr>
        <w:t xml:space="preserve">because it </w:t>
      </w:r>
      <w:r w:rsidRPr="0023591E">
        <w:rPr>
          <w:rStyle w:val="Emphasis"/>
          <w:highlight w:val="cyan"/>
        </w:rPr>
        <w:t>resonated</w:t>
      </w:r>
      <w:r w:rsidRPr="0023591E">
        <w:rPr>
          <w:rStyle w:val="StyleUnderline"/>
          <w:highlight w:val="cyan"/>
        </w:rPr>
        <w:t xml:space="preserve"> even with the</w:t>
      </w:r>
      <w:r w:rsidRPr="00272753">
        <w:rPr>
          <w:rStyle w:val="StyleUnderline"/>
        </w:rPr>
        <w:t xml:space="preserve"> mainly </w:t>
      </w:r>
      <w:r w:rsidRPr="0023591E">
        <w:rPr>
          <w:rStyle w:val="Emphasis"/>
          <w:highlight w:val="cyan"/>
        </w:rPr>
        <w:t>white male union activist audience</w:t>
      </w:r>
      <w:r w:rsidRPr="00272753">
        <w:rPr>
          <w:sz w:val="14"/>
        </w:rPr>
        <w:t xml:space="preserv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w:t>
      </w:r>
      <w:r w:rsidRPr="0023591E">
        <w:rPr>
          <w:rStyle w:val="StyleUnderline"/>
          <w:highlight w:val="cyan"/>
        </w:rPr>
        <w:t>The goal of good workers</w:t>
      </w:r>
      <w:r w:rsidRPr="00272753">
        <w:rPr>
          <w:sz w:val="14"/>
        </w:rPr>
        <w:t xml:space="preserve">, </w:t>
      </w:r>
      <w:r w:rsidRPr="0023591E">
        <w:rPr>
          <w:rStyle w:val="StyleUnderline"/>
          <w:highlight w:val="cyan"/>
        </w:rPr>
        <w:t>stable</w:t>
      </w:r>
      <w:r w:rsidRPr="00272753">
        <w:rPr>
          <w:rStyle w:val="StyleUnderline"/>
        </w:rPr>
        <w:t xml:space="preserve"> and permanent </w:t>
      </w:r>
      <w:r w:rsidRPr="0023591E">
        <w:rPr>
          <w:rStyle w:val="StyleUnderline"/>
          <w:highlight w:val="cyan"/>
        </w:rPr>
        <w:t xml:space="preserve">employment with safe housing and fair pay were </w:t>
      </w:r>
      <w:r w:rsidRPr="0023591E">
        <w:rPr>
          <w:rStyle w:val="Emphasis"/>
          <w:highlight w:val="cyan"/>
        </w:rPr>
        <w:t>intertwined</w:t>
      </w:r>
      <w:r w:rsidRPr="00272753">
        <w:rPr>
          <w:sz w:val="14"/>
        </w:rPr>
        <w:t xml:space="preserve">, </w:t>
      </w:r>
      <w:r w:rsidRPr="00272753">
        <w:rPr>
          <w:rStyle w:val="StyleUnderline"/>
        </w:rPr>
        <w:t>reiterating that</w:t>
      </w:r>
      <w:r w:rsidRPr="00272753">
        <w:rPr>
          <w:sz w:val="14"/>
        </w:rPr>
        <w:t xml:space="preserve"> Burroughs believed </w:t>
      </w:r>
      <w:r w:rsidRPr="0023591E">
        <w:rPr>
          <w:rStyle w:val="StyleUnderline"/>
          <w:highlight w:val="cyan"/>
        </w:rPr>
        <w:t xml:space="preserve">the </w:t>
      </w:r>
      <w:r w:rsidRPr="0023591E">
        <w:rPr>
          <w:rStyle w:val="Emphasis"/>
          <w:highlight w:val="cyan"/>
        </w:rPr>
        <w:t>dignity of Black women workers</w:t>
      </w:r>
      <w:r w:rsidRPr="0023591E">
        <w:rPr>
          <w:rStyle w:val="StyleUnderline"/>
          <w:highlight w:val="cyan"/>
        </w:rPr>
        <w:t xml:space="preserve"> was at the </w:t>
      </w:r>
      <w:r w:rsidRPr="0023591E">
        <w:rPr>
          <w:rStyle w:val="Emphasis"/>
          <w:highlight w:val="cyan"/>
        </w:rPr>
        <w:t>root</w:t>
      </w:r>
      <w:r w:rsidRPr="00272753">
        <w:rPr>
          <w:sz w:val="14"/>
        </w:rPr>
        <w:t xml:space="preserve"> of all her nine points. Burroughs stated:</w:t>
      </w:r>
    </w:p>
    <w:p w14:paraId="3800B1D7" w14:textId="77777777" w:rsidR="001E068D" w:rsidRPr="00272753" w:rsidRDefault="001E068D" w:rsidP="001E068D">
      <w:pPr>
        <w:rPr>
          <w:sz w:val="14"/>
        </w:rPr>
      </w:pPr>
      <w:r w:rsidRPr="00272753">
        <w:rPr>
          <w:strike/>
          <w:sz w:val="14"/>
        </w:rPr>
        <w:t>Negro</w:t>
      </w:r>
      <w:r w:rsidRPr="00272753">
        <w:rPr>
          <w:sz w:val="14"/>
        </w:rPr>
        <w:t xml:space="preserve">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w:t>
      </w:r>
    </w:p>
    <w:p w14:paraId="0DB34699" w14:textId="77777777" w:rsidR="001E068D" w:rsidRPr="00272753" w:rsidRDefault="001E068D" w:rsidP="001E068D">
      <w:pPr>
        <w:rPr>
          <w:sz w:val="14"/>
        </w:rPr>
      </w:pPr>
      <w:r w:rsidRPr="00272753">
        <w:rPr>
          <w:sz w:val="14"/>
        </w:rPr>
        <w:t>(“House Servants Organize Union for Own Protection”)</w:t>
      </w:r>
    </w:p>
    <w:p w14:paraId="31A8059E" w14:textId="77777777" w:rsidR="001E068D" w:rsidRPr="00272753" w:rsidRDefault="001E068D" w:rsidP="001E068D">
      <w:pPr>
        <w:rPr>
          <w:sz w:val="14"/>
        </w:rPr>
      </w:pPr>
      <w:r w:rsidRPr="00272753">
        <w:rPr>
          <w:sz w:val="14"/>
        </w:rPr>
        <w:t xml:space="preserve">After failing to acquire a charter with the A.F.L. due to its sexist, racist and classist perspective on workers, and seeking the support of other Socialists sympathizers, Burroughs again spoke to The Connecticut Labor News in October 1924. In “Union for </w:t>
      </w:r>
      <w:r w:rsidRPr="00272753">
        <w:rPr>
          <w:strike/>
          <w:sz w:val="14"/>
        </w:rPr>
        <w:t>Negro</w:t>
      </w:r>
      <w:r w:rsidRPr="00272753">
        <w:rPr>
          <w:sz w:val="14"/>
        </w:rPr>
        <w:t xml:space="preserve"> Women Workers [sic] Gaining Ground” Burroughs takes ownership for the independence of the NAWE and how African American women are setting the example for broad-based unionization across the United States:</w:t>
      </w:r>
    </w:p>
    <w:p w14:paraId="15EC546B" w14:textId="77777777" w:rsidR="001E068D" w:rsidRPr="00272753" w:rsidRDefault="001E068D" w:rsidP="001E068D">
      <w:pPr>
        <w:rPr>
          <w:sz w:val="14"/>
        </w:rPr>
      </w:pPr>
      <w:r w:rsidRPr="00272753">
        <w:rPr>
          <w:sz w:val="14"/>
        </w:rPr>
        <w:t xml:space="preserve">Our women have had no standing with the AFL or NWTU League. Nothing has been done to improve the conditions of the </w:t>
      </w:r>
      <w:r w:rsidRPr="00272753">
        <w:rPr>
          <w:strike/>
          <w:sz w:val="14"/>
        </w:rPr>
        <w:t>Negro</w:t>
      </w:r>
      <w:r w:rsidRPr="00272753">
        <w:rPr>
          <w:sz w:val="14"/>
        </w:rPr>
        <w:t xml:space="preserve"> working woman. We must therefore, paddle our own canoe. A few colored women some months ago discussed the situation seriously and decided not to stop until we have organized all </w:t>
      </w:r>
      <w:r w:rsidRPr="00272753">
        <w:rPr>
          <w:strike/>
          <w:sz w:val="14"/>
        </w:rPr>
        <w:t>Negro</w:t>
      </w:r>
      <w:r w:rsidRPr="00272753">
        <w:rPr>
          <w:sz w:val="14"/>
        </w:rPr>
        <w:t xml:space="preserve"> working women into a labor union. The NAWE Inc. is the outcome of this conference.</w:t>
      </w:r>
    </w:p>
    <w:p w14:paraId="266F546E" w14:textId="77777777" w:rsidR="001E068D" w:rsidRPr="00272753" w:rsidRDefault="001E068D" w:rsidP="001E068D">
      <w:pPr>
        <w:rPr>
          <w:sz w:val="14"/>
        </w:rPr>
      </w:pPr>
      <w:r w:rsidRPr="00272753">
        <w:rPr>
          <w:sz w:val="14"/>
        </w:rPr>
        <w:t xml:space="preserve">(“Union for </w:t>
      </w:r>
      <w:r w:rsidRPr="00272753">
        <w:rPr>
          <w:strike/>
          <w:sz w:val="14"/>
        </w:rPr>
        <w:t>Negro</w:t>
      </w:r>
      <w:r w:rsidRPr="00272753">
        <w:rPr>
          <w:sz w:val="14"/>
        </w:rPr>
        <w:t xml:space="preserve"> Women Workers [sic] Gaining Ground”)</w:t>
      </w:r>
    </w:p>
    <w:p w14:paraId="1806C559" w14:textId="77777777" w:rsidR="001E068D" w:rsidRPr="00272753" w:rsidRDefault="001E068D" w:rsidP="001E068D">
      <w:pPr>
        <w:rPr>
          <w:sz w:val="14"/>
        </w:rPr>
      </w:pPr>
      <w:r w:rsidRPr="00272753">
        <w:rPr>
          <w:sz w:val="14"/>
        </w:rPr>
        <w:t xml:space="preserve">The article ends by citing the NAWE’s gains of between five and ten thousand members (“Union for </w:t>
      </w:r>
      <w:r w:rsidRPr="00272753">
        <w:rPr>
          <w:strike/>
          <w:sz w:val="14"/>
        </w:rPr>
        <w:t>Negro</w:t>
      </w:r>
      <w:r w:rsidRPr="00272753">
        <w:rPr>
          <w:sz w:val="14"/>
        </w:rPr>
        <w:t xml:space="preserve">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t>
      </w:r>
    </w:p>
    <w:p w14:paraId="56CDA273" w14:textId="77777777" w:rsidR="001E068D" w:rsidRPr="00272753" w:rsidRDefault="001E068D" w:rsidP="001E068D">
      <w:pPr>
        <w:rPr>
          <w:sz w:val="14"/>
        </w:rPr>
      </w:pPr>
      <w:r w:rsidRPr="00272753">
        <w:rPr>
          <w:sz w:val="14"/>
        </w:rPr>
        <w:t xml:space="preserve">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t>
      </w:r>
    </w:p>
    <w:p w14:paraId="29DDFBAE" w14:textId="77777777" w:rsidR="001E068D" w:rsidRPr="00272753" w:rsidRDefault="001E068D" w:rsidP="001E068D">
      <w:pPr>
        <w:rPr>
          <w:sz w:val="14"/>
        </w:rPr>
      </w:pPr>
      <w:r w:rsidRPr="00272753">
        <w:rPr>
          <w:sz w:val="14"/>
        </w:rPr>
        <w:t>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w:t>
      </w:r>
    </w:p>
    <w:p w14:paraId="440D1D40" w14:textId="77777777" w:rsidR="001E068D" w:rsidRPr="00272753" w:rsidRDefault="001E068D" w:rsidP="001E068D">
      <w:pPr>
        <w:rPr>
          <w:sz w:val="14"/>
        </w:rPr>
      </w:pPr>
      <w:r w:rsidRPr="00272753">
        <w:rPr>
          <w:sz w:val="14"/>
        </w:rPr>
        <w:t>Reviving Black Women’s Labor Organizing History</w:t>
      </w:r>
    </w:p>
    <w:p w14:paraId="4627EE53" w14:textId="77777777" w:rsidR="001E068D" w:rsidRPr="00272753" w:rsidRDefault="001E068D" w:rsidP="001E068D">
      <w:pPr>
        <w:rPr>
          <w:sz w:val="14"/>
        </w:rPr>
      </w:pPr>
      <w:r w:rsidRPr="00272753">
        <w:rPr>
          <w:sz w:val="14"/>
        </w:rPr>
        <w:t xml:space="preserve">In 2020, Burroughs would be disappointed that her vision still has not fully come into fruition. Domestic workers are prevented from unionizing due to restrictive provisions in the NLRA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t>
      </w:r>
      <w:r w:rsidRPr="00272753">
        <w:rPr>
          <w:rStyle w:val="StyleUnderline"/>
        </w:rPr>
        <w:t>While we are a long way away</w:t>
      </w:r>
      <w:r w:rsidRPr="00272753">
        <w:rPr>
          <w:sz w:val="14"/>
        </w:rPr>
        <w:t xml:space="preserve"> from transforming household employment, Burroughs’s writings and </w:t>
      </w:r>
      <w:r w:rsidRPr="00272753">
        <w:rPr>
          <w:rStyle w:val="StyleUnderline"/>
        </w:rPr>
        <w:t xml:space="preserve">labor organizing history are </w:t>
      </w:r>
      <w:r w:rsidRPr="009C4D5F">
        <w:rPr>
          <w:rStyle w:val="Emphasis"/>
          <w:sz w:val="30"/>
          <w:szCs w:val="30"/>
        </w:rPr>
        <w:t>good places to start</w:t>
      </w:r>
      <w:r w:rsidRPr="00272753">
        <w:rPr>
          <w:rStyle w:val="StyleUnderline"/>
        </w:rPr>
        <w:t xml:space="preserve"> for envisioning and moving towards a collective women’s labor movement</w:t>
      </w:r>
      <w:r w:rsidRPr="00272753">
        <w:rPr>
          <w:sz w:val="14"/>
        </w:rPr>
        <w:t>.</w:t>
      </w:r>
    </w:p>
    <w:p w14:paraId="04EECA56" w14:textId="77777777" w:rsidR="001E068D" w:rsidRPr="00BC75B8" w:rsidRDefault="001E068D" w:rsidP="001E068D">
      <w:pPr>
        <w:rPr>
          <w:sz w:val="14"/>
        </w:rPr>
      </w:pPr>
      <w:r w:rsidRPr="00272753">
        <w:rPr>
          <w:sz w:val="14"/>
        </w:rPr>
        <w:t xml:space="preserve">The NAWE effectively became a union even in defiance of a society that refused it the proper recognition. Burroughs and NAWE members organized along the same principles as a union, with </w:t>
      </w:r>
      <w:r w:rsidRPr="0017545B">
        <w:rPr>
          <w:rStyle w:val="StyleUnderline"/>
          <w:highlight w:val="cyan"/>
        </w:rPr>
        <w:t>the</w:t>
      </w:r>
      <w:r w:rsidRPr="00272753">
        <w:rPr>
          <w:sz w:val="14"/>
        </w:rPr>
        <w:t xml:space="preserve"> same </w:t>
      </w:r>
      <w:r w:rsidRPr="0017545B">
        <w:rPr>
          <w:rStyle w:val="Emphasis"/>
          <w:highlight w:val="cyan"/>
        </w:rPr>
        <w:t>foundational belief</w:t>
      </w:r>
      <w:r w:rsidRPr="0017545B">
        <w:rPr>
          <w:rStyle w:val="StyleUnderline"/>
          <w:highlight w:val="cyan"/>
        </w:rPr>
        <w:t xml:space="preserve"> in the dignity of workers</w:t>
      </w:r>
      <w:r w:rsidRPr="00272753">
        <w:rPr>
          <w:rStyle w:val="StyleUnderline"/>
        </w:rPr>
        <w:t xml:space="preserve"> and their labor</w:t>
      </w:r>
      <w:r w:rsidRPr="00272753">
        <w:rPr>
          <w:sz w:val="14"/>
        </w:rPr>
        <w:t xml:space="preserve">. As a co-founding organizer, Burroughs </w:t>
      </w:r>
      <w:r w:rsidRPr="0017545B">
        <w:rPr>
          <w:rStyle w:val="Emphasis"/>
          <w:sz w:val="30"/>
          <w:szCs w:val="30"/>
          <w:highlight w:val="cyan"/>
        </w:rPr>
        <w:t>challenged dominant white hegemonic society</w:t>
      </w:r>
      <w:r w:rsidRPr="00272753">
        <w:rPr>
          <w:sz w:val="14"/>
        </w:rPr>
        <w:t xml:space="preserve"> through her writings and praxis. By </w:t>
      </w:r>
      <w:r w:rsidRPr="0017545B">
        <w:rPr>
          <w:rStyle w:val="StyleUnderline"/>
          <w:highlight w:val="cyan"/>
        </w:rPr>
        <w:t>advocating for</w:t>
      </w:r>
      <w:r w:rsidRPr="00272753">
        <w:rPr>
          <w:rStyle w:val="StyleUnderline"/>
        </w:rPr>
        <w:t xml:space="preserve"> </w:t>
      </w:r>
      <w:r w:rsidRPr="009C4D5F">
        <w:rPr>
          <w:rStyle w:val="Emphasis"/>
        </w:rPr>
        <w:t xml:space="preserve">full </w:t>
      </w:r>
      <w:r w:rsidRPr="0017545B">
        <w:rPr>
          <w:rStyle w:val="Emphasis"/>
          <w:highlight w:val="cyan"/>
        </w:rPr>
        <w:t>labor rights</w:t>
      </w:r>
      <w:r w:rsidRPr="00272753">
        <w:rPr>
          <w:rStyle w:val="StyleUnderline"/>
        </w:rPr>
        <w:t xml:space="preserve"> for Black women at work</w:t>
      </w:r>
      <w:r w:rsidRPr="00272753">
        <w:rPr>
          <w:sz w:val="14"/>
        </w:rPr>
        <w:t xml:space="preserve">, Burroughs dispelled the stereotype of domestic workers as the lovingly submissive Mammy.9 She also </w:t>
      </w:r>
      <w:r w:rsidRPr="0017545B">
        <w:rPr>
          <w:rStyle w:val="StyleUnderline"/>
          <w:highlight w:val="cyan"/>
        </w:rPr>
        <w:t xml:space="preserve">created a </w:t>
      </w:r>
      <w:r w:rsidRPr="0017545B">
        <w:rPr>
          <w:rStyle w:val="Emphasis"/>
          <w:highlight w:val="cyan"/>
        </w:rPr>
        <w:t>labor organizing space</w:t>
      </w:r>
      <w:r w:rsidRPr="0017545B">
        <w:rPr>
          <w:rStyle w:val="StyleUnderline"/>
          <w:highlight w:val="cyan"/>
        </w:rPr>
        <w:t xml:space="preserve"> for African American women</w:t>
      </w:r>
      <w:r w:rsidRPr="00272753">
        <w:rPr>
          <w:rStyle w:val="StyleUnderline"/>
        </w:rPr>
        <w:t xml:space="preserve"> in a society that was unwilling to accept them as skilled workers</w:t>
      </w:r>
      <w:r w:rsidRPr="00272753">
        <w:rPr>
          <w:sz w:val="14"/>
        </w:rPr>
        <w:t xml:space="preserve"> who deserved a living wage. Burroughs invoked </w:t>
      </w:r>
      <w:r w:rsidRPr="0017545B">
        <w:rPr>
          <w:rStyle w:val="StyleUnderline"/>
          <w:highlight w:val="cyan"/>
        </w:rPr>
        <w:t>and</w:t>
      </w:r>
      <w:r w:rsidRPr="00272753">
        <w:rPr>
          <w:sz w:val="14"/>
        </w:rPr>
        <w:t xml:space="preserve"> built an association that </w:t>
      </w:r>
      <w:r w:rsidRPr="0017545B">
        <w:rPr>
          <w:rStyle w:val="Emphasis"/>
          <w:highlight w:val="cyan"/>
        </w:rPr>
        <w:t>expressed</w:t>
      </w:r>
      <w:r w:rsidRPr="00272753">
        <w:rPr>
          <w:rStyle w:val="StyleUnderline"/>
        </w:rPr>
        <w:t xml:space="preserve"> the </w:t>
      </w:r>
      <w:r w:rsidRPr="0017545B">
        <w:rPr>
          <w:rStyle w:val="Emphasis"/>
          <w:highlight w:val="cyan"/>
        </w:rPr>
        <w:t>collective will</w:t>
      </w:r>
      <w:r w:rsidRPr="00272753">
        <w:rPr>
          <w:rStyle w:val="StyleUnderline"/>
        </w:rPr>
        <w:t xml:space="preserve"> of thousands of Black women and aspired to do so much more</w:t>
      </w:r>
      <w:r w:rsidRPr="00272753">
        <w:rPr>
          <w:sz w:val="14"/>
        </w:rPr>
        <w:t xml:space="preserve">. </w:t>
      </w:r>
    </w:p>
    <w:p w14:paraId="57D4F319" w14:textId="77777777" w:rsidR="001E068D" w:rsidRPr="008C6E4E" w:rsidRDefault="001E068D" w:rsidP="001E068D">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1F7EE638" w14:textId="77777777" w:rsidR="001E068D" w:rsidRPr="00713530" w:rsidRDefault="001E068D" w:rsidP="001E068D">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6252A78B" w14:textId="77777777" w:rsidR="001E068D" w:rsidRPr="00713530" w:rsidRDefault="001E068D" w:rsidP="001E068D">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17F257FD" w14:textId="77777777" w:rsidR="001E068D" w:rsidRPr="00713530" w:rsidRDefault="001E068D" w:rsidP="001E068D">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47264C3E" w14:textId="77777777" w:rsidR="001E068D" w:rsidRPr="00713530" w:rsidRDefault="001E068D" w:rsidP="001E068D">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2347BD5E" w14:textId="77777777" w:rsidR="001E068D" w:rsidRPr="00713530" w:rsidRDefault="001E068D" w:rsidP="001E068D">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123886A2" w14:textId="77777777" w:rsidR="001E068D" w:rsidRPr="00713530" w:rsidRDefault="001E068D" w:rsidP="001E068D">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1D91B345" w14:textId="77777777" w:rsidR="001E068D" w:rsidRPr="00713530" w:rsidRDefault="001E068D" w:rsidP="001E068D">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79971D4D" w14:textId="77777777" w:rsidR="001E068D" w:rsidRPr="00713530" w:rsidRDefault="001E068D" w:rsidP="001E068D">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354C1EDD" w14:textId="77777777" w:rsidR="001E068D" w:rsidRDefault="001E068D" w:rsidP="001E068D">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7C2471FB" w14:textId="37FF2DBC" w:rsidR="00F23F89" w:rsidRDefault="00F23F89" w:rsidP="00F23F89">
      <w:pPr>
        <w:pStyle w:val="Heading1"/>
      </w:pPr>
      <w:r>
        <w:t>2NC</w:t>
      </w:r>
      <w:r w:rsidR="00FE42B1">
        <w:t>---Round 4---Shirley</w:t>
      </w:r>
    </w:p>
    <w:p w14:paraId="43373199" w14:textId="37768FDA" w:rsidR="00F23F89" w:rsidRPr="00F23F89" w:rsidRDefault="00F23F89" w:rsidP="00F23F89">
      <w:pPr>
        <w:pStyle w:val="Heading2"/>
      </w:pPr>
      <w:r>
        <w:t>T</w:t>
      </w:r>
    </w:p>
    <w:bookmarkEnd w:id="0"/>
    <w:p w14:paraId="76CC2985" w14:textId="77777777" w:rsidR="00E87125" w:rsidRDefault="00E87125" w:rsidP="00E87125">
      <w:pPr>
        <w:pStyle w:val="Heading4"/>
      </w:pPr>
      <w:r>
        <w:t>The United States federal government should strengthen collective bargaining rights for federal workers.</w:t>
      </w:r>
    </w:p>
    <w:p w14:paraId="1161CCEE" w14:textId="77777777" w:rsidR="00E87125" w:rsidRPr="006B709E" w:rsidRDefault="00E87125" w:rsidP="00E87125">
      <w:pPr>
        <w:pStyle w:val="Heading4"/>
      </w:pPr>
      <w:r>
        <w:t xml:space="preserve">The TVA creates discussions about the </w:t>
      </w:r>
      <w:r w:rsidRPr="00593B58">
        <w:rPr>
          <w:u w:val="single"/>
        </w:rPr>
        <w:t>impact</w:t>
      </w:r>
      <w:r>
        <w:t xml:space="preserve"> of Trump’s </w:t>
      </w:r>
      <w:r w:rsidRPr="00593B58">
        <w:rPr>
          <w:u w:val="single"/>
        </w:rPr>
        <w:t>war on federal workers</w:t>
      </w:r>
      <w:r>
        <w:t xml:space="preserve"> and it’s </w:t>
      </w:r>
      <w:r w:rsidRPr="00593B58">
        <w:rPr>
          <w:u w:val="single"/>
        </w:rPr>
        <w:t>explicit targeting</w:t>
      </w:r>
      <w:r>
        <w:t xml:space="preserve"> of </w:t>
      </w:r>
      <w:r w:rsidRPr="00593B58">
        <w:rPr>
          <w:u w:val="single"/>
        </w:rPr>
        <w:t>Black women</w:t>
      </w:r>
      <w:r>
        <w:t xml:space="preserve">. That’s sufficient to </w:t>
      </w:r>
      <w:r w:rsidRPr="00593B58">
        <w:rPr>
          <w:u w:val="single"/>
        </w:rPr>
        <w:t>incorporate 1AC scholarship</w:t>
      </w:r>
      <w:r>
        <w:t xml:space="preserve"> and produce debates surrounding the </w:t>
      </w:r>
      <w:r w:rsidRPr="00593B58">
        <w:rPr>
          <w:u w:val="single"/>
        </w:rPr>
        <w:t>role of government employment</w:t>
      </w:r>
      <w:r>
        <w:t xml:space="preserve"> and how Black women have </w:t>
      </w:r>
      <w:r w:rsidRPr="00593B58">
        <w:rPr>
          <w:u w:val="single"/>
        </w:rPr>
        <w:t>retooled the state</w:t>
      </w:r>
      <w:r>
        <w:t xml:space="preserve"> to their </w:t>
      </w:r>
      <w:r w:rsidRPr="00593B58">
        <w:rPr>
          <w:u w:val="single"/>
        </w:rPr>
        <w:t>benefit</w:t>
      </w:r>
      <w:r>
        <w:t>.</w:t>
      </w:r>
    </w:p>
    <w:p w14:paraId="6FFF7271" w14:textId="77777777" w:rsidR="00E87125" w:rsidRPr="006B709E" w:rsidRDefault="00E87125" w:rsidP="00E87125">
      <w:r>
        <w:rPr>
          <w:rStyle w:val="Style13ptBold"/>
        </w:rPr>
        <w:t xml:space="preserve">Green 25 </w:t>
      </w:r>
      <w:r w:rsidRPr="006B709E">
        <w:t>[</w:t>
      </w:r>
      <w:r>
        <w:t xml:space="preserve">Erica L., a White House correspondent for The Times, covering President Trump and his administration, “In Trump’s Federal Work Force Cuts, Black Women Are Among the Hardest Hit”, 08-31-2025, </w:t>
      </w:r>
      <w:hyperlink r:id="rId9" w:history="1">
        <w:r w:rsidRPr="008F4A76">
          <w:rPr>
            <w:rStyle w:val="Hyperlink"/>
          </w:rPr>
          <w:t>https://www.nytimes.com/2025/08/31/us/politics/trump-federal-work-force-black-women.html</w:t>
        </w:r>
      </w:hyperlink>
      <w:r>
        <w:t xml:space="preserve">] </w:t>
      </w:r>
    </w:p>
    <w:p w14:paraId="35D64ACB" w14:textId="77777777" w:rsidR="00E87125" w:rsidRPr="007F7D15" w:rsidRDefault="00E87125" w:rsidP="00E87125">
      <w:pPr>
        <w:rPr>
          <w:sz w:val="16"/>
        </w:rPr>
      </w:pPr>
      <w:r w:rsidRPr="007F7D15">
        <w:rPr>
          <w:sz w:val="16"/>
        </w:rPr>
        <w:t>When President Trump started dismantling federal agencies and dismissing rank-and-file civil servants, Peggy Carr, the chief statistician at the Education Department, immediately started to make a calculation.</w:t>
      </w:r>
    </w:p>
    <w:p w14:paraId="79001D64" w14:textId="77777777" w:rsidR="00E87125" w:rsidRPr="007F7D15" w:rsidRDefault="00E87125" w:rsidP="00E87125">
      <w:pPr>
        <w:rPr>
          <w:sz w:val="16"/>
        </w:rPr>
      </w:pPr>
      <w:r w:rsidRPr="007F7D15">
        <w:rPr>
          <w:sz w:val="16"/>
        </w:rPr>
        <w:t>She was the first Black person and the first woman to hold the prestigious post of commissioner of the National Center for Education Statistics. As a political appointee, she knew there was a risk of becoming a target.</w:t>
      </w:r>
    </w:p>
    <w:p w14:paraId="147488C1" w14:textId="77777777" w:rsidR="00E87125" w:rsidRPr="007F7D15" w:rsidRDefault="00E87125" w:rsidP="00E87125">
      <w:pPr>
        <w:rPr>
          <w:sz w:val="16"/>
        </w:rPr>
      </w:pPr>
      <w:r w:rsidRPr="007F7D15">
        <w:rPr>
          <w:sz w:val="16"/>
        </w:rPr>
        <w:t>But her 35-year career at the department spanned a half dozen administrations, including Mr. Trump’s first term, and she had earned the respect of officials from both parties. Surely, she thought, the office tasked with tracking the achievement of the nation’s students could not fall under the president’s definition of “divisive and harmful” or “woke.”</w:t>
      </w:r>
    </w:p>
    <w:p w14:paraId="55AF1EAA" w14:textId="77777777" w:rsidR="00E87125" w:rsidRPr="007F7D15" w:rsidRDefault="00E87125" w:rsidP="00E87125">
      <w:pPr>
        <w:rPr>
          <w:sz w:val="16"/>
        </w:rPr>
      </w:pPr>
      <w:r w:rsidRPr="007F7D15">
        <w:rPr>
          <w:sz w:val="16"/>
        </w:rPr>
        <w:t>But for the first time in her career, Dr. Carr’s data points didn’t add up.</w:t>
      </w:r>
    </w:p>
    <w:p w14:paraId="3A3855B2" w14:textId="77777777" w:rsidR="00E87125" w:rsidRPr="007F7D15" w:rsidRDefault="00E87125" w:rsidP="00E87125">
      <w:pPr>
        <w:rPr>
          <w:sz w:val="16"/>
        </w:rPr>
      </w:pPr>
      <w:r w:rsidRPr="007F7D15">
        <w:rPr>
          <w:sz w:val="16"/>
        </w:rPr>
        <w:t>On a February afternoon, a security guard showed up to her office just as she was preparing to hold a staff meeting. Fifteen minutes later, the staff watched in tears and disbelief as she was escorted out of the building.</w:t>
      </w:r>
    </w:p>
    <w:p w14:paraId="1E3C63C2" w14:textId="77777777" w:rsidR="00E87125" w:rsidRPr="007F7D15" w:rsidRDefault="00E87125" w:rsidP="00E87125">
      <w:pPr>
        <w:rPr>
          <w:sz w:val="16"/>
        </w:rPr>
      </w:pPr>
      <w:r w:rsidRPr="007F7D15">
        <w:rPr>
          <w:sz w:val="16"/>
        </w:rPr>
        <w:t>“It was like being prosecuted in front of my family — my work family,” Dr. Carr said in an interview. “It was like I was being taken out like the trash, the only difference is I was being taken out the front door rather than the back door.”</w:t>
      </w:r>
    </w:p>
    <w:p w14:paraId="0DCBD801" w14:textId="77777777" w:rsidR="00E87125" w:rsidRPr="00D84A3F" w:rsidRDefault="00E87125" w:rsidP="00E87125">
      <w:pPr>
        <w:rPr>
          <w:rStyle w:val="Emphasis"/>
        </w:rPr>
      </w:pPr>
      <w:r w:rsidRPr="00817612">
        <w:rPr>
          <w:rStyle w:val="StyleUnderline"/>
          <w:highlight w:val="cyan"/>
        </w:rPr>
        <w:t>While</w:t>
      </w:r>
      <w:r w:rsidRPr="00D84A3F">
        <w:rPr>
          <w:rStyle w:val="StyleUnderline"/>
        </w:rPr>
        <w:t xml:space="preserve"> tens of </w:t>
      </w:r>
      <w:r w:rsidRPr="00817612">
        <w:rPr>
          <w:rStyle w:val="StyleUnderline"/>
          <w:highlight w:val="cyan"/>
        </w:rPr>
        <w:t>thousands</w:t>
      </w:r>
      <w:r w:rsidRPr="00D84A3F">
        <w:rPr>
          <w:rStyle w:val="StyleUnderline"/>
        </w:rPr>
        <w:t xml:space="preserve"> of employees </w:t>
      </w:r>
      <w:r w:rsidRPr="00817612">
        <w:rPr>
          <w:rStyle w:val="StyleUnderline"/>
          <w:highlight w:val="cyan"/>
        </w:rPr>
        <w:t>have lost t</w:t>
      </w:r>
      <w:r w:rsidRPr="00D84A3F">
        <w:rPr>
          <w:rStyle w:val="StyleUnderline"/>
        </w:rPr>
        <w:t xml:space="preserve">heir </w:t>
      </w:r>
      <w:r w:rsidRPr="00817612">
        <w:rPr>
          <w:rStyle w:val="StyleUnderline"/>
          <w:highlight w:val="cyan"/>
        </w:rPr>
        <w:t>jobs in</w:t>
      </w:r>
      <w:r w:rsidRPr="007F7D15">
        <w:rPr>
          <w:sz w:val="16"/>
        </w:rPr>
        <w:t xml:space="preserve"> Mr. </w:t>
      </w:r>
      <w:r w:rsidRPr="00817612">
        <w:rPr>
          <w:rStyle w:val="Emphasis"/>
          <w:highlight w:val="cyan"/>
        </w:rPr>
        <w:t>Trump’s</w:t>
      </w:r>
      <w:r w:rsidRPr="007F7D15">
        <w:rPr>
          <w:sz w:val="16"/>
        </w:rPr>
        <w:t xml:space="preserve"> </w:t>
      </w:r>
      <w:r w:rsidRPr="00D84A3F">
        <w:rPr>
          <w:rStyle w:val="StyleUnderline"/>
        </w:rPr>
        <w:t xml:space="preserve">slash-and-burn approach to </w:t>
      </w:r>
      <w:r w:rsidRPr="00817612">
        <w:rPr>
          <w:rStyle w:val="StyleUnderline"/>
          <w:highlight w:val="cyan"/>
        </w:rPr>
        <w:t>shrinking</w:t>
      </w:r>
      <w:r w:rsidRPr="00D84A3F">
        <w:rPr>
          <w:rStyle w:val="StyleUnderline"/>
        </w:rPr>
        <w:t xml:space="preserve"> the </w:t>
      </w:r>
      <w:r w:rsidRPr="00817612">
        <w:rPr>
          <w:rStyle w:val="Emphasis"/>
          <w:highlight w:val="cyan"/>
        </w:rPr>
        <w:t>federal work force</w:t>
      </w:r>
      <w:r w:rsidRPr="007F7D15">
        <w:rPr>
          <w:sz w:val="16"/>
        </w:rPr>
        <w:t xml:space="preserve">, </w:t>
      </w:r>
      <w:r w:rsidRPr="00D84A3F">
        <w:rPr>
          <w:rStyle w:val="StyleUnderline"/>
        </w:rPr>
        <w:t xml:space="preserve">experts say the </w:t>
      </w:r>
      <w:r w:rsidRPr="00817612">
        <w:rPr>
          <w:rStyle w:val="StyleUnderline"/>
          <w:highlight w:val="cyan"/>
        </w:rPr>
        <w:t>cuts</w:t>
      </w:r>
      <w:r w:rsidRPr="00D84A3F">
        <w:rPr>
          <w:rStyle w:val="StyleUnderline"/>
        </w:rPr>
        <w:t xml:space="preserve"> </w:t>
      </w:r>
      <w:r w:rsidRPr="00817612">
        <w:rPr>
          <w:rStyle w:val="Emphasis"/>
          <w:highlight w:val="cyan"/>
        </w:rPr>
        <w:t>disproportionately</w:t>
      </w:r>
      <w:r w:rsidRPr="00D84A3F">
        <w:rPr>
          <w:rStyle w:val="StyleUnderline"/>
        </w:rPr>
        <w:t xml:space="preserve"> </w:t>
      </w:r>
      <w:r w:rsidRPr="00817612">
        <w:rPr>
          <w:rStyle w:val="StyleUnderline"/>
          <w:highlight w:val="cyan"/>
        </w:rPr>
        <w:t>affect</w:t>
      </w:r>
      <w:r w:rsidRPr="00D84A3F">
        <w:rPr>
          <w:rStyle w:val="StyleUnderline"/>
        </w:rPr>
        <w:t xml:space="preserve"> </w:t>
      </w:r>
      <w:r w:rsidRPr="00D84A3F">
        <w:rPr>
          <w:rStyle w:val="Emphasis"/>
        </w:rPr>
        <w:t>Black employees</w:t>
      </w:r>
      <w:r w:rsidRPr="007F7D15">
        <w:rPr>
          <w:sz w:val="16"/>
        </w:rPr>
        <w:t xml:space="preserve"> — </w:t>
      </w:r>
      <w:r w:rsidRPr="00D84A3F">
        <w:rPr>
          <w:rStyle w:val="StyleUnderline"/>
        </w:rPr>
        <w:t xml:space="preserve">and </w:t>
      </w:r>
      <w:r w:rsidRPr="00817612">
        <w:rPr>
          <w:rStyle w:val="Emphasis"/>
          <w:highlight w:val="cyan"/>
        </w:rPr>
        <w:t>Black women</w:t>
      </w:r>
      <w:r w:rsidRPr="00D84A3F">
        <w:rPr>
          <w:rStyle w:val="StyleUnderline"/>
        </w:rPr>
        <w:t xml:space="preserve"> in </w:t>
      </w:r>
      <w:r w:rsidRPr="00D84A3F">
        <w:rPr>
          <w:rStyle w:val="Emphasis"/>
        </w:rPr>
        <w:t>particular</w:t>
      </w:r>
      <w:r w:rsidRPr="00D84A3F">
        <w:rPr>
          <w:rStyle w:val="StyleUnderline"/>
        </w:rPr>
        <w:t>.</w:t>
      </w:r>
      <w:r w:rsidRPr="007F7D15">
        <w:rPr>
          <w:sz w:val="16"/>
        </w:rPr>
        <w:t xml:space="preserve"> </w:t>
      </w:r>
      <w:r w:rsidRPr="00D84A3F">
        <w:rPr>
          <w:rStyle w:val="StyleUnderline"/>
        </w:rPr>
        <w:t xml:space="preserve">Black women </w:t>
      </w:r>
      <w:r w:rsidRPr="00817612">
        <w:rPr>
          <w:rStyle w:val="StyleUnderline"/>
          <w:highlight w:val="cyan"/>
        </w:rPr>
        <w:t xml:space="preserve">make up </w:t>
      </w:r>
      <w:r w:rsidRPr="00817612">
        <w:rPr>
          <w:rStyle w:val="Emphasis"/>
          <w:highlight w:val="cyan"/>
        </w:rPr>
        <w:t>12 percent</w:t>
      </w:r>
      <w:r w:rsidRPr="00D84A3F">
        <w:rPr>
          <w:rStyle w:val="StyleUnderline"/>
        </w:rPr>
        <w:t xml:space="preserve"> </w:t>
      </w:r>
      <w:r w:rsidRPr="00817612">
        <w:rPr>
          <w:rStyle w:val="StyleUnderline"/>
          <w:highlight w:val="cyan"/>
        </w:rPr>
        <w:t>of</w:t>
      </w:r>
      <w:r w:rsidRPr="00D84A3F">
        <w:rPr>
          <w:rStyle w:val="StyleUnderline"/>
        </w:rPr>
        <w:t xml:space="preserve"> the </w:t>
      </w:r>
      <w:r w:rsidRPr="00817612">
        <w:rPr>
          <w:rStyle w:val="StyleUnderline"/>
          <w:highlight w:val="cyan"/>
        </w:rPr>
        <w:t>federal work force</w:t>
      </w:r>
      <w:r w:rsidRPr="00817612">
        <w:rPr>
          <w:sz w:val="16"/>
          <w:highlight w:val="cyan"/>
        </w:rPr>
        <w:t>,</w:t>
      </w:r>
      <w:r w:rsidRPr="007F7D15">
        <w:rPr>
          <w:sz w:val="16"/>
        </w:rPr>
        <w:t xml:space="preserve"> nearly </w:t>
      </w:r>
      <w:r w:rsidRPr="00817612">
        <w:rPr>
          <w:rStyle w:val="Emphasis"/>
          <w:highlight w:val="cyan"/>
        </w:rPr>
        <w:t>double</w:t>
      </w:r>
      <w:r w:rsidRPr="007F7D15">
        <w:rPr>
          <w:sz w:val="16"/>
        </w:rPr>
        <w:t xml:space="preserve"> their </w:t>
      </w:r>
      <w:r w:rsidRPr="00817612">
        <w:rPr>
          <w:rStyle w:val="StyleUnderline"/>
          <w:highlight w:val="cyan"/>
        </w:rPr>
        <w:t>share</w:t>
      </w:r>
      <w:r w:rsidRPr="00D84A3F">
        <w:rPr>
          <w:rStyle w:val="StyleUnderline"/>
        </w:rPr>
        <w:t xml:space="preserve"> </w:t>
      </w:r>
      <w:r w:rsidRPr="00817612">
        <w:rPr>
          <w:rStyle w:val="StyleUnderline"/>
          <w:highlight w:val="cyan"/>
        </w:rPr>
        <w:t>of</w:t>
      </w:r>
      <w:r w:rsidRPr="00D84A3F">
        <w:rPr>
          <w:rStyle w:val="StyleUnderline"/>
        </w:rPr>
        <w:t xml:space="preserve"> the </w:t>
      </w:r>
      <w:r w:rsidRPr="00D84A3F">
        <w:rPr>
          <w:rStyle w:val="Emphasis"/>
        </w:rPr>
        <w:t xml:space="preserve">labor </w:t>
      </w:r>
      <w:r w:rsidRPr="00817612">
        <w:rPr>
          <w:rStyle w:val="Emphasis"/>
          <w:highlight w:val="cyan"/>
        </w:rPr>
        <w:t>force overall.</w:t>
      </w:r>
    </w:p>
    <w:p w14:paraId="602A5FA0" w14:textId="77777777" w:rsidR="00E87125" w:rsidRPr="007F7D15" w:rsidRDefault="00E87125" w:rsidP="00E87125">
      <w:pPr>
        <w:rPr>
          <w:sz w:val="16"/>
        </w:rPr>
      </w:pPr>
      <w:r w:rsidRPr="00D84A3F">
        <w:rPr>
          <w:rStyle w:val="StyleUnderline"/>
        </w:rPr>
        <w:t>For generations</w:t>
      </w:r>
      <w:r w:rsidRPr="007F7D15">
        <w:rPr>
          <w:sz w:val="16"/>
        </w:rPr>
        <w:t xml:space="preserve">, the </w:t>
      </w:r>
      <w:r w:rsidRPr="00817612">
        <w:rPr>
          <w:rStyle w:val="StyleUnderline"/>
          <w:highlight w:val="cyan"/>
        </w:rPr>
        <w:t>federal government</w:t>
      </w:r>
      <w:r w:rsidRPr="007F7D15">
        <w:rPr>
          <w:sz w:val="16"/>
        </w:rPr>
        <w:t xml:space="preserve"> has </w:t>
      </w:r>
      <w:r w:rsidRPr="00817612">
        <w:rPr>
          <w:rStyle w:val="StyleUnderline"/>
          <w:highlight w:val="cyan"/>
        </w:rPr>
        <w:t xml:space="preserve">served as a </w:t>
      </w:r>
      <w:r w:rsidRPr="00817612">
        <w:rPr>
          <w:rStyle w:val="Emphasis"/>
          <w:highlight w:val="cyan"/>
        </w:rPr>
        <w:t>ladder</w:t>
      </w:r>
      <w:r w:rsidRPr="00817612">
        <w:rPr>
          <w:rStyle w:val="StyleUnderline"/>
          <w:highlight w:val="cyan"/>
        </w:rPr>
        <w:t xml:space="preserve"> to</w:t>
      </w:r>
      <w:r w:rsidRPr="007F7D15">
        <w:rPr>
          <w:sz w:val="16"/>
        </w:rPr>
        <w:t xml:space="preserve"> the </w:t>
      </w:r>
      <w:r w:rsidRPr="00817612">
        <w:rPr>
          <w:rStyle w:val="Emphasis"/>
          <w:highlight w:val="cyan"/>
        </w:rPr>
        <w:t>middle class</w:t>
      </w:r>
      <w:r w:rsidRPr="00D84A3F">
        <w:rPr>
          <w:rStyle w:val="Emphasis"/>
        </w:rPr>
        <w:t xml:space="preserve"> </w:t>
      </w:r>
      <w:r w:rsidRPr="007F7D15">
        <w:rPr>
          <w:sz w:val="16"/>
        </w:rPr>
        <w:t xml:space="preserve">for </w:t>
      </w:r>
      <w:r w:rsidRPr="00817612">
        <w:rPr>
          <w:rStyle w:val="Emphasis"/>
          <w:highlight w:val="cyan"/>
        </w:rPr>
        <w:t>Black Americans</w:t>
      </w:r>
      <w:r w:rsidRPr="007F7D15">
        <w:rPr>
          <w:sz w:val="16"/>
        </w:rPr>
        <w:t xml:space="preserve"> </w:t>
      </w:r>
      <w:r w:rsidRPr="00D84A3F">
        <w:rPr>
          <w:rStyle w:val="StyleUnderline"/>
        </w:rPr>
        <w:t xml:space="preserve">who were </w:t>
      </w:r>
      <w:r w:rsidRPr="00817612">
        <w:rPr>
          <w:rStyle w:val="StyleUnderline"/>
          <w:highlight w:val="cyan"/>
        </w:rPr>
        <w:t xml:space="preserve">shut out of jobs because of </w:t>
      </w:r>
      <w:r w:rsidRPr="00817612">
        <w:rPr>
          <w:rStyle w:val="Emphasis"/>
          <w:highlight w:val="cyan"/>
        </w:rPr>
        <w:t>discrimination</w:t>
      </w:r>
      <w:r w:rsidRPr="007F7D15">
        <w:rPr>
          <w:sz w:val="16"/>
        </w:rPr>
        <w:t xml:space="preserve">. The </w:t>
      </w:r>
      <w:r w:rsidRPr="00D84A3F">
        <w:rPr>
          <w:rStyle w:val="StyleUnderline"/>
        </w:rPr>
        <w:t>federal government</w:t>
      </w:r>
      <w:r w:rsidRPr="007F7D15">
        <w:rPr>
          <w:sz w:val="16"/>
        </w:rPr>
        <w:t xml:space="preserve"> has </w:t>
      </w:r>
      <w:r w:rsidRPr="00D84A3F">
        <w:rPr>
          <w:rStyle w:val="StyleUnderline"/>
        </w:rPr>
        <w:t>historically</w:t>
      </w:r>
      <w:r w:rsidRPr="007F7D15">
        <w:rPr>
          <w:sz w:val="16"/>
        </w:rPr>
        <w:t xml:space="preserve"> </w:t>
      </w:r>
      <w:r w:rsidRPr="00D84A3F">
        <w:rPr>
          <w:rStyle w:val="StyleUnderline"/>
        </w:rPr>
        <w:t>offered</w:t>
      </w:r>
      <w:r w:rsidRPr="007F7D15">
        <w:rPr>
          <w:sz w:val="16"/>
        </w:rPr>
        <w:t xml:space="preserve"> the population </w:t>
      </w:r>
      <w:r w:rsidRPr="00D84A3F">
        <w:rPr>
          <w:rStyle w:val="StyleUnderline"/>
        </w:rPr>
        <w:t xml:space="preserve">more </w:t>
      </w:r>
      <w:r w:rsidRPr="00D84A3F">
        <w:rPr>
          <w:rStyle w:val="Emphasis"/>
        </w:rPr>
        <w:t>job stability</w:t>
      </w:r>
      <w:r w:rsidRPr="007F7D15">
        <w:rPr>
          <w:sz w:val="16"/>
        </w:rPr>
        <w:t xml:space="preserve">, </w:t>
      </w:r>
      <w:r w:rsidRPr="00D84A3F">
        <w:rPr>
          <w:rStyle w:val="Emphasis"/>
        </w:rPr>
        <w:t>pay equity</w:t>
      </w:r>
      <w:r w:rsidRPr="007F7D15">
        <w:rPr>
          <w:sz w:val="16"/>
        </w:rPr>
        <w:t xml:space="preserve"> </w:t>
      </w:r>
      <w:r w:rsidRPr="00D84A3F">
        <w:rPr>
          <w:rStyle w:val="StyleUnderline"/>
        </w:rPr>
        <w:t>and</w:t>
      </w:r>
      <w:r w:rsidRPr="007F7D15">
        <w:rPr>
          <w:sz w:val="16"/>
        </w:rPr>
        <w:t xml:space="preserve"> </w:t>
      </w:r>
      <w:r w:rsidRPr="00D84A3F">
        <w:rPr>
          <w:rStyle w:val="Emphasis"/>
        </w:rPr>
        <w:t>career advancement</w:t>
      </w:r>
      <w:r w:rsidRPr="007F7D15">
        <w:rPr>
          <w:sz w:val="16"/>
        </w:rPr>
        <w:t xml:space="preserve"> than the private sector. </w:t>
      </w:r>
      <w:r w:rsidRPr="00D84A3F">
        <w:rPr>
          <w:rStyle w:val="StyleUnderline"/>
        </w:rPr>
        <w:t>Following</w:t>
      </w:r>
      <w:r w:rsidRPr="007F7D15">
        <w:rPr>
          <w:sz w:val="16"/>
        </w:rPr>
        <w:t xml:space="preserve"> the passage of the </w:t>
      </w:r>
      <w:r w:rsidRPr="00D84A3F">
        <w:rPr>
          <w:rStyle w:val="Emphasis"/>
        </w:rPr>
        <w:t>Civil Rights Act</w:t>
      </w:r>
      <w:r w:rsidRPr="007F7D15">
        <w:rPr>
          <w:sz w:val="16"/>
        </w:rPr>
        <w:t xml:space="preserve"> of 1964, the </w:t>
      </w:r>
      <w:r w:rsidRPr="00D84A3F">
        <w:rPr>
          <w:rStyle w:val="StyleUnderline"/>
        </w:rPr>
        <w:t>federal government aggressively</w:t>
      </w:r>
      <w:r w:rsidRPr="007F7D15">
        <w:rPr>
          <w:sz w:val="16"/>
        </w:rPr>
        <w:t xml:space="preserve"> </w:t>
      </w:r>
      <w:r w:rsidRPr="00D84A3F">
        <w:rPr>
          <w:rStyle w:val="StyleUnderline"/>
        </w:rPr>
        <w:t xml:space="preserve">enforced </w:t>
      </w:r>
      <w:r w:rsidRPr="00D84A3F">
        <w:rPr>
          <w:rStyle w:val="Emphasis"/>
        </w:rPr>
        <w:t>affirmative action</w:t>
      </w:r>
      <w:r w:rsidRPr="00D84A3F">
        <w:rPr>
          <w:rStyle w:val="StyleUnderline"/>
        </w:rPr>
        <w:t xml:space="preserve"> in </w:t>
      </w:r>
      <w:r w:rsidRPr="00D84A3F">
        <w:rPr>
          <w:rStyle w:val="Emphasis"/>
        </w:rPr>
        <w:t>hiring</w:t>
      </w:r>
      <w:r w:rsidRPr="00D84A3F">
        <w:rPr>
          <w:rStyle w:val="StyleUnderline"/>
        </w:rPr>
        <w:t xml:space="preserve"> and </w:t>
      </w:r>
      <w:r w:rsidRPr="00D84A3F">
        <w:rPr>
          <w:rStyle w:val="Emphasis"/>
        </w:rPr>
        <w:t>anti-discrimination rules</w:t>
      </w:r>
      <w:r w:rsidRPr="007F7D15">
        <w:rPr>
          <w:sz w:val="16"/>
        </w:rPr>
        <w:t xml:space="preserve"> that Mr. Trump has sought to roll back.</w:t>
      </w:r>
    </w:p>
    <w:p w14:paraId="54A35EFB" w14:textId="77777777" w:rsidR="00E87125" w:rsidRPr="007F7D15" w:rsidRDefault="00E87125" w:rsidP="00E87125">
      <w:pPr>
        <w:rPr>
          <w:sz w:val="16"/>
        </w:rPr>
      </w:pPr>
      <w:r w:rsidRPr="007F7D15">
        <w:rPr>
          <w:sz w:val="16"/>
        </w:rPr>
        <w:t>The White House has defended Mr. Trump’s overhaul of the federal government as an effort to right-size the work force and to restore a merit-based approach to advancement. In July, the Supreme Court ruled that Mr. Trump could continue with mass firings across the federal government.</w:t>
      </w:r>
    </w:p>
    <w:p w14:paraId="1A7FA591" w14:textId="77777777" w:rsidR="00E87125" w:rsidRPr="007F7D15" w:rsidRDefault="00E87125" w:rsidP="00E87125">
      <w:pPr>
        <w:rPr>
          <w:sz w:val="16"/>
        </w:rPr>
      </w:pPr>
      <w:r w:rsidRPr="007F7D15">
        <w:rPr>
          <w:sz w:val="16"/>
        </w:rPr>
        <w:t>In a statement, Harrison Fields, a White House spokesman, said that Mr. Trump was “ushering in an economy that will empower all Americans, just as it did during his first term.” He added that “the obsession with divisive D.E.I. initiatives reverses years of strides toward genuine equality.”</w:t>
      </w:r>
    </w:p>
    <w:p w14:paraId="2DFF721C" w14:textId="77777777" w:rsidR="00E87125" w:rsidRPr="007F7D15" w:rsidRDefault="00E87125" w:rsidP="00E87125">
      <w:pPr>
        <w:rPr>
          <w:sz w:val="16"/>
        </w:rPr>
      </w:pPr>
      <w:r w:rsidRPr="007F7D15">
        <w:rPr>
          <w:sz w:val="16"/>
        </w:rPr>
        <w:t>“The policies of the past that artificially bloated the public sector with wasteful jobs are over,” he said. “The Trump administration is committed to advancing policies that improve the lives of all Americans.”</w:t>
      </w:r>
    </w:p>
    <w:p w14:paraId="3BC96C1F" w14:textId="77777777" w:rsidR="00E87125" w:rsidRPr="00D84A3F" w:rsidRDefault="00E87125" w:rsidP="00E87125">
      <w:pPr>
        <w:rPr>
          <w:rStyle w:val="Emphasis"/>
        </w:rPr>
      </w:pPr>
      <w:r w:rsidRPr="007F7D15">
        <w:rPr>
          <w:sz w:val="16"/>
        </w:rPr>
        <w:t xml:space="preserve">But </w:t>
      </w:r>
      <w:r w:rsidRPr="00D84A3F">
        <w:rPr>
          <w:rStyle w:val="StyleUnderline"/>
        </w:rPr>
        <w:t>economists say</w:t>
      </w:r>
      <w:r w:rsidRPr="007F7D15">
        <w:rPr>
          <w:sz w:val="16"/>
        </w:rPr>
        <w:t xml:space="preserve"> that </w:t>
      </w:r>
      <w:r w:rsidRPr="00817612">
        <w:rPr>
          <w:rStyle w:val="Emphasis"/>
          <w:highlight w:val="cyan"/>
        </w:rPr>
        <w:t>Black women</w:t>
      </w:r>
      <w:r w:rsidRPr="007F7D15">
        <w:rPr>
          <w:sz w:val="16"/>
        </w:rPr>
        <w:t xml:space="preserve"> are </w:t>
      </w:r>
      <w:r w:rsidRPr="00817612">
        <w:rPr>
          <w:rStyle w:val="StyleUnderline"/>
          <w:highlight w:val="cyan"/>
        </w:rPr>
        <w:t xml:space="preserve">being hit </w:t>
      </w:r>
      <w:r w:rsidRPr="00817612">
        <w:rPr>
          <w:rStyle w:val="Emphasis"/>
          <w:highlight w:val="cyan"/>
        </w:rPr>
        <w:t>especially hard</w:t>
      </w:r>
      <w:r w:rsidRPr="00D84A3F">
        <w:rPr>
          <w:rStyle w:val="StyleUnderline"/>
        </w:rPr>
        <w:t xml:space="preserve"> by</w:t>
      </w:r>
      <w:r w:rsidRPr="007F7D15">
        <w:rPr>
          <w:sz w:val="16"/>
        </w:rPr>
        <w:t xml:space="preserve"> Mr. </w:t>
      </w:r>
      <w:r w:rsidRPr="00D84A3F">
        <w:rPr>
          <w:rStyle w:val="StyleUnderline"/>
        </w:rPr>
        <w:t xml:space="preserve">Trump’s policies, which are also </w:t>
      </w:r>
      <w:r w:rsidRPr="00817612">
        <w:rPr>
          <w:rStyle w:val="StyleUnderline"/>
          <w:highlight w:val="cyan"/>
        </w:rPr>
        <w:t>rippling through</w:t>
      </w:r>
      <w:r w:rsidRPr="00D84A3F">
        <w:rPr>
          <w:rStyle w:val="StyleUnderline"/>
        </w:rPr>
        <w:t xml:space="preserve"> the </w:t>
      </w:r>
      <w:r w:rsidRPr="00817612">
        <w:rPr>
          <w:rStyle w:val="Emphasis"/>
          <w:highlight w:val="cyan"/>
        </w:rPr>
        <w:t>private sector</w:t>
      </w:r>
      <w:r w:rsidRPr="00D84A3F">
        <w:rPr>
          <w:rStyle w:val="StyleUnderline"/>
        </w:rPr>
        <w:t xml:space="preserve"> as corporations</w:t>
      </w:r>
      <w:r w:rsidRPr="007F7D15">
        <w:rPr>
          <w:sz w:val="16"/>
        </w:rPr>
        <w:t xml:space="preserve"> have </w:t>
      </w:r>
      <w:r w:rsidRPr="00D84A3F">
        <w:rPr>
          <w:rStyle w:val="StyleUnderline"/>
        </w:rPr>
        <w:t>abandon</w:t>
      </w:r>
      <w:r w:rsidRPr="007F7D15">
        <w:rPr>
          <w:sz w:val="16"/>
        </w:rPr>
        <w:t xml:space="preserve">ed their </w:t>
      </w:r>
      <w:r w:rsidRPr="00D84A3F">
        <w:rPr>
          <w:rStyle w:val="Emphasis"/>
        </w:rPr>
        <w:t>diversity</w:t>
      </w:r>
      <w:r w:rsidRPr="007F7D15">
        <w:rPr>
          <w:sz w:val="16"/>
        </w:rPr>
        <w:t xml:space="preserve">, </w:t>
      </w:r>
      <w:r w:rsidRPr="00D84A3F">
        <w:rPr>
          <w:rStyle w:val="Emphasis"/>
        </w:rPr>
        <w:t>equity</w:t>
      </w:r>
      <w:r w:rsidRPr="007F7D15">
        <w:rPr>
          <w:sz w:val="16"/>
        </w:rPr>
        <w:t xml:space="preserve"> </w:t>
      </w:r>
      <w:r w:rsidRPr="00D84A3F">
        <w:rPr>
          <w:rStyle w:val="StyleUnderline"/>
        </w:rPr>
        <w:t>and</w:t>
      </w:r>
      <w:r w:rsidRPr="007F7D15">
        <w:rPr>
          <w:sz w:val="16"/>
        </w:rPr>
        <w:t xml:space="preserve"> </w:t>
      </w:r>
      <w:r w:rsidRPr="00D84A3F">
        <w:rPr>
          <w:rStyle w:val="Emphasis"/>
        </w:rPr>
        <w:t>inclusion</w:t>
      </w:r>
      <w:r w:rsidRPr="007F7D15">
        <w:rPr>
          <w:sz w:val="16"/>
        </w:rPr>
        <w:t xml:space="preserve"> practices and related jobs, </w:t>
      </w:r>
      <w:r w:rsidRPr="00D84A3F">
        <w:rPr>
          <w:rStyle w:val="StyleUnderline"/>
        </w:rPr>
        <w:t xml:space="preserve">many of which were held by </w:t>
      </w:r>
      <w:r w:rsidRPr="00D84A3F">
        <w:rPr>
          <w:rStyle w:val="Emphasis"/>
        </w:rPr>
        <w:t>Black women.</w:t>
      </w:r>
    </w:p>
    <w:p w14:paraId="3945B3D5" w14:textId="77777777" w:rsidR="00E87125" w:rsidRPr="007F7D15" w:rsidRDefault="00E87125" w:rsidP="00E87125">
      <w:pPr>
        <w:rPr>
          <w:sz w:val="16"/>
        </w:rPr>
      </w:pPr>
      <w:r w:rsidRPr="007F7D15">
        <w:rPr>
          <w:sz w:val="16"/>
        </w:rPr>
        <w:t xml:space="preserve">The most recent labor statistics show that nationwide, </w:t>
      </w:r>
      <w:r w:rsidRPr="00817612">
        <w:rPr>
          <w:rStyle w:val="StyleUnderline"/>
          <w:highlight w:val="cyan"/>
        </w:rPr>
        <w:t xml:space="preserve">Black women lost </w:t>
      </w:r>
      <w:r w:rsidRPr="00817612">
        <w:rPr>
          <w:rStyle w:val="Emphasis"/>
          <w:highlight w:val="cyan"/>
        </w:rPr>
        <w:t>319,000 jobs</w:t>
      </w:r>
      <w:r w:rsidRPr="00D84A3F">
        <w:rPr>
          <w:rStyle w:val="StyleUnderline"/>
        </w:rPr>
        <w:t xml:space="preserve"> in the </w:t>
      </w:r>
      <w:r w:rsidRPr="00D84A3F">
        <w:rPr>
          <w:rStyle w:val="Emphasis"/>
        </w:rPr>
        <w:t>public</w:t>
      </w:r>
      <w:r w:rsidRPr="00D84A3F">
        <w:rPr>
          <w:rStyle w:val="StyleUnderline"/>
        </w:rPr>
        <w:t xml:space="preserve"> and </w:t>
      </w:r>
      <w:r w:rsidRPr="00D84A3F">
        <w:rPr>
          <w:rStyle w:val="Emphasis"/>
        </w:rPr>
        <w:t>private sectors</w:t>
      </w:r>
      <w:r w:rsidRPr="007F7D15">
        <w:rPr>
          <w:sz w:val="16"/>
        </w:rPr>
        <w:t xml:space="preserve"> between February and July of this year, </w:t>
      </w:r>
      <w:r w:rsidRPr="00D84A3F">
        <w:rPr>
          <w:rStyle w:val="StyleUnderline"/>
        </w:rPr>
        <w:t xml:space="preserve">the </w:t>
      </w:r>
      <w:r w:rsidRPr="00817612">
        <w:rPr>
          <w:rStyle w:val="Emphasis"/>
          <w:sz w:val="26"/>
          <w:szCs w:val="26"/>
          <w:highlight w:val="cyan"/>
        </w:rPr>
        <w:t>only major female demographic</w:t>
      </w:r>
      <w:r w:rsidRPr="007F7D15">
        <w:rPr>
          <w:sz w:val="16"/>
        </w:rPr>
        <w:t xml:space="preserve"> </w:t>
      </w:r>
      <w:r w:rsidRPr="00817612">
        <w:rPr>
          <w:rStyle w:val="StyleUnderline"/>
          <w:highlight w:val="cyan"/>
        </w:rPr>
        <w:t>to</w:t>
      </w:r>
      <w:r w:rsidRPr="00D84A3F">
        <w:rPr>
          <w:rStyle w:val="StyleUnderline"/>
        </w:rPr>
        <w:t xml:space="preserve"> </w:t>
      </w:r>
      <w:r w:rsidRPr="00817612">
        <w:rPr>
          <w:rStyle w:val="StyleUnderline"/>
          <w:highlight w:val="cyan"/>
        </w:rPr>
        <w:t>experience</w:t>
      </w:r>
      <w:r w:rsidRPr="00D84A3F">
        <w:rPr>
          <w:rStyle w:val="StyleUnderline"/>
        </w:rPr>
        <w:t xml:space="preserve"> </w:t>
      </w:r>
      <w:r w:rsidRPr="00D84A3F">
        <w:rPr>
          <w:rStyle w:val="Emphasis"/>
        </w:rPr>
        <w:t xml:space="preserve">significant job </w:t>
      </w:r>
      <w:r w:rsidRPr="00817612">
        <w:rPr>
          <w:rStyle w:val="Emphasis"/>
          <w:highlight w:val="cyan"/>
        </w:rPr>
        <w:t>losses</w:t>
      </w:r>
      <w:r w:rsidRPr="007F7D15">
        <w:rPr>
          <w:sz w:val="16"/>
        </w:rPr>
        <w:t xml:space="preserve"> during this five-month period, according to an analysis by Katica Roy, a gender economist.</w:t>
      </w:r>
    </w:p>
    <w:p w14:paraId="4210D2A9" w14:textId="77777777" w:rsidR="00E87125" w:rsidRPr="00D84A3F" w:rsidRDefault="00E87125" w:rsidP="00E87125">
      <w:pPr>
        <w:rPr>
          <w:rStyle w:val="Emphasis"/>
        </w:rPr>
      </w:pPr>
      <w:r w:rsidRPr="00D84A3F">
        <w:rPr>
          <w:rStyle w:val="StyleUnderline"/>
        </w:rPr>
        <w:t>Experts attribute</w:t>
      </w:r>
      <w:r w:rsidRPr="007F7D15">
        <w:rPr>
          <w:sz w:val="16"/>
        </w:rPr>
        <w:t xml:space="preserve"> those job </w:t>
      </w:r>
      <w:r w:rsidRPr="00D84A3F">
        <w:rPr>
          <w:rStyle w:val="StyleUnderline"/>
        </w:rPr>
        <w:t>losses</w:t>
      </w:r>
      <w:r w:rsidRPr="007F7D15">
        <w:rPr>
          <w:sz w:val="16"/>
        </w:rPr>
        <w:t xml:space="preserve">, in large part, </w:t>
      </w:r>
      <w:r w:rsidRPr="00D84A3F">
        <w:rPr>
          <w:rStyle w:val="StyleUnderline"/>
        </w:rPr>
        <w:t>to</w:t>
      </w:r>
      <w:r w:rsidRPr="007F7D15">
        <w:rPr>
          <w:sz w:val="16"/>
        </w:rPr>
        <w:t xml:space="preserve"> Mr. </w:t>
      </w:r>
      <w:r w:rsidRPr="00D84A3F">
        <w:rPr>
          <w:rStyle w:val="Emphasis"/>
        </w:rPr>
        <w:t>Trump’s</w:t>
      </w:r>
      <w:r w:rsidRPr="007F7D15">
        <w:rPr>
          <w:sz w:val="16"/>
        </w:rPr>
        <w:t xml:space="preserve"> </w:t>
      </w:r>
      <w:r w:rsidRPr="00D84A3F">
        <w:rPr>
          <w:rStyle w:val="StyleUnderline"/>
        </w:rPr>
        <w:t xml:space="preserve">cuts to federal agencies where Black women are </w:t>
      </w:r>
      <w:r w:rsidRPr="00D84A3F">
        <w:rPr>
          <w:rStyle w:val="Emphasis"/>
        </w:rPr>
        <w:t>highly concentrated.</w:t>
      </w:r>
    </w:p>
    <w:p w14:paraId="1A6E86E5" w14:textId="77777777" w:rsidR="00E87125" w:rsidRPr="007F7D15" w:rsidRDefault="00E87125" w:rsidP="00E87125">
      <w:pPr>
        <w:rPr>
          <w:sz w:val="16"/>
        </w:rPr>
      </w:pPr>
      <w:r w:rsidRPr="007F7D15">
        <w:rPr>
          <w:sz w:val="16"/>
        </w:rPr>
        <w:t>White women saw a job increase of 142,000, and Hispanic women of 176,000, over the same time period. White men saw the largest increase among groups, 365,000, over the same time period.</w:t>
      </w:r>
    </w:p>
    <w:p w14:paraId="1D39CF71" w14:textId="77777777" w:rsidR="00E87125" w:rsidRPr="007F7D15" w:rsidRDefault="00E87125" w:rsidP="00E87125">
      <w:pPr>
        <w:rPr>
          <w:sz w:val="16"/>
        </w:rPr>
      </w:pPr>
      <w:r w:rsidRPr="007F7D15">
        <w:rPr>
          <w:sz w:val="16"/>
        </w:rPr>
        <w:t xml:space="preserve">Ms. Roy said that with the exception of the pandemic, </w:t>
      </w:r>
      <w:r w:rsidRPr="00817612">
        <w:rPr>
          <w:rStyle w:val="Emphasis"/>
          <w:sz w:val="26"/>
          <w:szCs w:val="26"/>
          <w:highlight w:val="cyan"/>
        </w:rPr>
        <w:t>Black women</w:t>
      </w:r>
      <w:r w:rsidRPr="00D84A3F">
        <w:rPr>
          <w:rStyle w:val="Emphasis"/>
          <w:sz w:val="26"/>
          <w:szCs w:val="26"/>
        </w:rPr>
        <w:t xml:space="preserve"> have </w:t>
      </w:r>
      <w:r w:rsidRPr="00817612">
        <w:rPr>
          <w:rStyle w:val="Emphasis"/>
          <w:sz w:val="26"/>
          <w:szCs w:val="26"/>
          <w:highlight w:val="cyan"/>
        </w:rPr>
        <w:t>never seen such staggering losses in employment</w:t>
      </w:r>
      <w:r w:rsidRPr="007F7D15">
        <w:rPr>
          <w:sz w:val="16"/>
        </w:rPr>
        <w:t>. And over the last decade, the experiences of that population have consistently signaled what is to come for others.</w:t>
      </w:r>
    </w:p>
    <w:p w14:paraId="4DD7EA22" w14:textId="77777777" w:rsidR="00E87125" w:rsidRPr="007F7D15" w:rsidRDefault="00E87125" w:rsidP="00E87125">
      <w:pPr>
        <w:rPr>
          <w:sz w:val="16"/>
        </w:rPr>
      </w:pPr>
      <w:r w:rsidRPr="007F7D15">
        <w:rPr>
          <w:sz w:val="16"/>
        </w:rPr>
        <w:t>“Black women are the canaries in the coal mine, the exclusion happens to them first,” Ms. Roy said. “And if any other cohort thinks it’s not coming for them, they’re wrong. This is a warning, and it’s a stark one.”</w:t>
      </w:r>
    </w:p>
    <w:p w14:paraId="6F3DEA26" w14:textId="77777777" w:rsidR="00E87125" w:rsidRPr="007F7D15" w:rsidRDefault="00E87125" w:rsidP="00E87125">
      <w:pPr>
        <w:rPr>
          <w:sz w:val="16"/>
        </w:rPr>
      </w:pPr>
      <w:r w:rsidRPr="007F7D15">
        <w:rPr>
          <w:sz w:val="16"/>
        </w:rPr>
        <w:t>During the first two weeks of Mr. Trump’s second term, the Education Department began purging employees from the agency. It was a preview of what would unfold across the government in the following months.</w:t>
      </w:r>
    </w:p>
    <w:p w14:paraId="354C9ECE" w14:textId="77777777" w:rsidR="00E87125" w:rsidRPr="007F7D15" w:rsidRDefault="00E87125" w:rsidP="00E87125">
      <w:pPr>
        <w:rPr>
          <w:sz w:val="16"/>
        </w:rPr>
      </w:pPr>
      <w:r w:rsidRPr="007F7D15">
        <w:rPr>
          <w:sz w:val="16"/>
        </w:rPr>
        <w:t>The department, more than a quarter of whose work force was Black women, suspended dozens of people whose job titles and official duties had no connection to D.E.I. Their only apparent exposure to D.E.I. initiatives came in the form of trainings encouraged by their managers — including Mr. Trump’s former education secretary, Betsy DeVos.</w:t>
      </w:r>
    </w:p>
    <w:p w14:paraId="577506FF" w14:textId="77777777" w:rsidR="00E87125" w:rsidRPr="007F7D15" w:rsidRDefault="00E87125" w:rsidP="00E87125">
      <w:pPr>
        <w:rPr>
          <w:sz w:val="16"/>
        </w:rPr>
      </w:pPr>
      <w:r w:rsidRPr="00817612">
        <w:rPr>
          <w:rStyle w:val="StyleUnderline"/>
          <w:highlight w:val="cyan"/>
        </w:rPr>
        <w:t>Denise Joseph</w:t>
      </w:r>
      <w:r w:rsidRPr="007F7D15">
        <w:rPr>
          <w:sz w:val="16"/>
        </w:rPr>
        <w:t xml:space="preserve">, who worked in the Office of Postsecondary Education, </w:t>
      </w:r>
      <w:r w:rsidRPr="00D84A3F">
        <w:rPr>
          <w:rStyle w:val="StyleUnderline"/>
        </w:rPr>
        <w:t>was</w:t>
      </w:r>
      <w:r w:rsidRPr="007F7D15">
        <w:rPr>
          <w:sz w:val="16"/>
        </w:rPr>
        <w:t xml:space="preserve"> in the first group of people notified on Jan. 29 that they had been </w:t>
      </w:r>
      <w:r w:rsidRPr="00817612">
        <w:rPr>
          <w:rStyle w:val="StyleUnderline"/>
          <w:highlight w:val="cyan"/>
        </w:rPr>
        <w:t>placed on</w:t>
      </w:r>
      <w:r w:rsidRPr="00D84A3F">
        <w:rPr>
          <w:rStyle w:val="StyleUnderline"/>
        </w:rPr>
        <w:t xml:space="preserve"> </w:t>
      </w:r>
      <w:r w:rsidRPr="00D84A3F">
        <w:rPr>
          <w:rStyle w:val="Emphasis"/>
        </w:rPr>
        <w:t xml:space="preserve">administrative </w:t>
      </w:r>
      <w:r w:rsidRPr="00817612">
        <w:rPr>
          <w:rStyle w:val="Emphasis"/>
          <w:highlight w:val="cyan"/>
        </w:rPr>
        <w:t>leave</w:t>
      </w:r>
      <w:r w:rsidRPr="007F7D15">
        <w:rPr>
          <w:sz w:val="16"/>
        </w:rPr>
        <w:t>. She was devastated. “I know my worth is more than D.E.I.,” she said. “I know I’m more than what they’re saying.”</w:t>
      </w:r>
    </w:p>
    <w:p w14:paraId="3F9A4D63" w14:textId="77777777" w:rsidR="00E87125" w:rsidRPr="007F7D15" w:rsidRDefault="00E87125" w:rsidP="00E87125">
      <w:pPr>
        <w:rPr>
          <w:sz w:val="16"/>
        </w:rPr>
      </w:pPr>
      <w:r w:rsidRPr="007F7D15">
        <w:rPr>
          <w:sz w:val="16"/>
        </w:rPr>
        <w:t xml:space="preserve">Dr. Joseph had </w:t>
      </w:r>
      <w:r w:rsidRPr="00817612">
        <w:rPr>
          <w:rStyle w:val="StyleUnderline"/>
          <w:highlight w:val="cyan"/>
        </w:rPr>
        <w:t>spent a decade at</w:t>
      </w:r>
      <w:r w:rsidRPr="007F7D15">
        <w:rPr>
          <w:sz w:val="16"/>
        </w:rPr>
        <w:t xml:space="preserve"> the </w:t>
      </w:r>
      <w:r w:rsidRPr="00817612">
        <w:rPr>
          <w:rStyle w:val="Emphasis"/>
          <w:highlight w:val="cyan"/>
        </w:rPr>
        <w:t>Education Department</w:t>
      </w:r>
      <w:r w:rsidRPr="007F7D15">
        <w:rPr>
          <w:sz w:val="16"/>
        </w:rPr>
        <w:t xml:space="preserve">, </w:t>
      </w:r>
      <w:r w:rsidRPr="00D84A3F">
        <w:rPr>
          <w:rStyle w:val="StyleUnderline"/>
        </w:rPr>
        <w:t xml:space="preserve">helping to support </w:t>
      </w:r>
      <w:r w:rsidRPr="00D84A3F">
        <w:rPr>
          <w:rStyle w:val="Emphasis"/>
        </w:rPr>
        <w:t>grantmaking</w:t>
      </w:r>
      <w:r w:rsidRPr="00D84A3F">
        <w:rPr>
          <w:rStyle w:val="StyleUnderline"/>
        </w:rPr>
        <w:t xml:space="preserve"> for </w:t>
      </w:r>
      <w:r w:rsidRPr="00D84A3F">
        <w:rPr>
          <w:rStyle w:val="Emphasis"/>
        </w:rPr>
        <w:t>minority-serving institutions</w:t>
      </w:r>
      <w:r w:rsidRPr="007F7D15">
        <w:rPr>
          <w:sz w:val="16"/>
        </w:rPr>
        <w:t>. She worked her way up to a six-figure pay grade and was often the only Black person in leadership meetings.</w:t>
      </w:r>
    </w:p>
    <w:p w14:paraId="1D97A642" w14:textId="77777777" w:rsidR="00E87125" w:rsidRPr="007F7D15" w:rsidRDefault="00E87125" w:rsidP="00E87125">
      <w:pPr>
        <w:rPr>
          <w:sz w:val="16"/>
        </w:rPr>
      </w:pPr>
      <w:r w:rsidRPr="007F7D15">
        <w:rPr>
          <w:sz w:val="16"/>
        </w:rPr>
        <w:t>“</w:t>
      </w:r>
      <w:r w:rsidRPr="00DE1BEC">
        <w:rPr>
          <w:rStyle w:val="Emphasis"/>
          <w:sz w:val="26"/>
          <w:szCs w:val="26"/>
          <w:highlight w:val="cyan"/>
        </w:rPr>
        <w:t>My career is an extension of who I am</w:t>
      </w:r>
      <w:r w:rsidRPr="00DE1BEC">
        <w:rPr>
          <w:rStyle w:val="StyleUnderline"/>
          <w:highlight w:val="cyan"/>
        </w:rPr>
        <w:t>,” she said</w:t>
      </w:r>
      <w:r w:rsidRPr="007F7D15">
        <w:rPr>
          <w:sz w:val="16"/>
        </w:rPr>
        <w:t>. “And it was all wiped out in one day.”</w:t>
      </w:r>
    </w:p>
    <w:p w14:paraId="5DD1FCE7" w14:textId="77777777" w:rsidR="00E87125" w:rsidRPr="007F7D15" w:rsidRDefault="00E87125" w:rsidP="00E87125">
      <w:pPr>
        <w:rPr>
          <w:sz w:val="16"/>
        </w:rPr>
      </w:pPr>
      <w:r w:rsidRPr="007F7D15">
        <w:rPr>
          <w:sz w:val="16"/>
        </w:rPr>
        <w:t>Kissy Chapman-Thaw, who also worked in the Office of Postsecondary Education, believes she too was caught in the dragnet of employees placed on leave for participating in the department’s “diversity change agent” class years ago.</w:t>
      </w:r>
    </w:p>
    <w:p w14:paraId="5BE01C55" w14:textId="77777777" w:rsidR="00E87125" w:rsidRPr="007F7D15" w:rsidRDefault="00E87125" w:rsidP="00E87125">
      <w:pPr>
        <w:rPr>
          <w:sz w:val="16"/>
        </w:rPr>
      </w:pPr>
      <w:r w:rsidRPr="007F7D15">
        <w:rPr>
          <w:sz w:val="16"/>
        </w:rPr>
        <w:t>She has no regrets. She found the class valuable in understanding her colleagues, and the concepts that Mr. Trump has determined were insulting to white people.</w:t>
      </w:r>
    </w:p>
    <w:p w14:paraId="3FABD0BB" w14:textId="77777777" w:rsidR="00E87125" w:rsidRPr="007F7D15" w:rsidRDefault="00E87125" w:rsidP="00E87125">
      <w:pPr>
        <w:rPr>
          <w:sz w:val="16"/>
        </w:rPr>
      </w:pPr>
      <w:r w:rsidRPr="007F7D15">
        <w:rPr>
          <w:sz w:val="16"/>
        </w:rPr>
        <w:t>“I saw white privilege from my side,” she said. “But I never understood it from their side.”</w:t>
      </w:r>
    </w:p>
    <w:p w14:paraId="3D736655" w14:textId="77777777" w:rsidR="00E87125" w:rsidRPr="007F7D15" w:rsidRDefault="00E87125" w:rsidP="00E87125">
      <w:pPr>
        <w:rPr>
          <w:sz w:val="16"/>
        </w:rPr>
      </w:pPr>
      <w:r w:rsidRPr="007F7D15">
        <w:rPr>
          <w:sz w:val="16"/>
        </w:rPr>
        <w:t>Ms. Chapman-Thaw, who has multiple sclerosis, joined the department after her 12-year teaching career became untenable because of her health.</w:t>
      </w:r>
    </w:p>
    <w:p w14:paraId="0F29A0E6" w14:textId="77777777" w:rsidR="00E87125" w:rsidRPr="007F7D15" w:rsidRDefault="00E87125" w:rsidP="00E87125">
      <w:pPr>
        <w:rPr>
          <w:sz w:val="16"/>
        </w:rPr>
      </w:pPr>
      <w:r w:rsidRPr="007F7D15">
        <w:rPr>
          <w:sz w:val="16"/>
        </w:rPr>
        <w:t>During her time at the department, she struggled with mounting medical bills. She struggled to braid her daughter’s hair. But she never struggled to do her job. The fact that the department came to the conclusion that she could not, perhaps because of her race or her disability, has left her bewildered some days.</w:t>
      </w:r>
    </w:p>
    <w:p w14:paraId="4B0E5F1C" w14:textId="77777777" w:rsidR="00E87125" w:rsidRPr="007F7D15" w:rsidRDefault="00E87125" w:rsidP="00E87125">
      <w:pPr>
        <w:rPr>
          <w:sz w:val="16"/>
        </w:rPr>
      </w:pPr>
      <w:r w:rsidRPr="007F7D15">
        <w:rPr>
          <w:sz w:val="16"/>
        </w:rPr>
        <w:t>“The assumption, that’s what hurts,” she said. “I have so many things I can check off, it’s hard for me to know which one they can use against me.”</w:t>
      </w:r>
    </w:p>
    <w:p w14:paraId="0163A0EC" w14:textId="77777777" w:rsidR="00E87125" w:rsidRPr="007F7D15" w:rsidRDefault="00E87125" w:rsidP="00E87125">
      <w:pPr>
        <w:rPr>
          <w:sz w:val="16"/>
        </w:rPr>
      </w:pPr>
      <w:r w:rsidRPr="007F7D15">
        <w:rPr>
          <w:rFonts w:ascii="Arial" w:hAnsi="Arial" w:cs="Arial"/>
          <w:sz w:val="16"/>
        </w:rPr>
        <w:t>​</w:t>
      </w:r>
      <w:r w:rsidRPr="007F7D15">
        <w:rPr>
          <w:sz w:val="16"/>
        </w:rPr>
        <w:t>In March, the Education Department announced mass layoffs, nearly 1,400 jobs, that would cut the department’s work force in half. The department denied that its cuts targeted any particular group.</w:t>
      </w:r>
    </w:p>
    <w:p w14:paraId="662138DA" w14:textId="77777777" w:rsidR="00E87125" w:rsidRPr="007F7D15" w:rsidRDefault="00E87125" w:rsidP="00E87125">
      <w:pPr>
        <w:rPr>
          <w:sz w:val="16"/>
        </w:rPr>
      </w:pPr>
      <w:r w:rsidRPr="007F7D15">
        <w:rPr>
          <w:sz w:val="16"/>
        </w:rPr>
        <w:t>“The department’s staffing decisions, including its organizational restructuring, were made without regard to employees’ race, gender or political affiliation,” Madi Biedermann, deputy assistant secretary for communications, said in a statement. “Suggestions otherwise are unfounded and only serve to sow division.”</w:t>
      </w:r>
    </w:p>
    <w:p w14:paraId="238EE91A" w14:textId="77777777" w:rsidR="00E87125" w:rsidRPr="00D84A3F" w:rsidRDefault="00E87125" w:rsidP="00E87125">
      <w:pPr>
        <w:rPr>
          <w:rStyle w:val="Emphasis"/>
        </w:rPr>
      </w:pPr>
      <w:r w:rsidRPr="00D84A3F">
        <w:rPr>
          <w:rStyle w:val="StyleUnderline"/>
        </w:rPr>
        <w:t>As</w:t>
      </w:r>
      <w:r w:rsidRPr="007F7D15">
        <w:rPr>
          <w:sz w:val="16"/>
        </w:rPr>
        <w:t xml:space="preserve"> Mr. </w:t>
      </w:r>
      <w:r w:rsidRPr="00D84A3F">
        <w:rPr>
          <w:rStyle w:val="Emphasis"/>
        </w:rPr>
        <w:t>Trump</w:t>
      </w:r>
      <w:r w:rsidRPr="007F7D15">
        <w:rPr>
          <w:sz w:val="16"/>
        </w:rPr>
        <w:t xml:space="preserve"> </w:t>
      </w:r>
      <w:r w:rsidRPr="00D84A3F">
        <w:rPr>
          <w:rStyle w:val="StyleUnderline"/>
        </w:rPr>
        <w:t>has tried to eliminate</w:t>
      </w:r>
      <w:r w:rsidRPr="007F7D15">
        <w:rPr>
          <w:sz w:val="16"/>
        </w:rPr>
        <w:t xml:space="preserve"> what he sees as a bloated </w:t>
      </w:r>
      <w:r w:rsidRPr="00D84A3F">
        <w:rPr>
          <w:rStyle w:val="Emphasis"/>
        </w:rPr>
        <w:t>bureaucracy</w:t>
      </w:r>
      <w:r w:rsidRPr="007F7D15">
        <w:rPr>
          <w:sz w:val="16"/>
        </w:rPr>
        <w:t xml:space="preserve"> </w:t>
      </w:r>
      <w:r w:rsidRPr="00D84A3F">
        <w:rPr>
          <w:rStyle w:val="StyleUnderline"/>
        </w:rPr>
        <w:t xml:space="preserve">full of </w:t>
      </w:r>
      <w:r w:rsidRPr="00D84A3F">
        <w:rPr>
          <w:rStyle w:val="Emphasis"/>
        </w:rPr>
        <w:t>deep-state dissidents</w:t>
      </w:r>
      <w:r w:rsidRPr="00D84A3F">
        <w:rPr>
          <w:rStyle w:val="StyleUnderline"/>
        </w:rPr>
        <w:t xml:space="preserve"> and “</w:t>
      </w:r>
      <w:r w:rsidRPr="00D84A3F">
        <w:rPr>
          <w:rStyle w:val="Emphasis"/>
        </w:rPr>
        <w:t>D.E.I. hires</w:t>
      </w:r>
      <w:r w:rsidRPr="007F7D15">
        <w:rPr>
          <w:sz w:val="16"/>
        </w:rPr>
        <w:t xml:space="preserve">,” the </w:t>
      </w:r>
      <w:r w:rsidRPr="00D84A3F">
        <w:rPr>
          <w:rStyle w:val="Emphasis"/>
        </w:rPr>
        <w:t>O</w:t>
      </w:r>
      <w:r w:rsidRPr="007F7D15">
        <w:rPr>
          <w:sz w:val="16"/>
        </w:rPr>
        <w:t xml:space="preserve">ffice of </w:t>
      </w:r>
      <w:r w:rsidRPr="00D84A3F">
        <w:rPr>
          <w:rStyle w:val="Emphasis"/>
        </w:rPr>
        <w:t>P</w:t>
      </w:r>
      <w:r w:rsidRPr="007F7D15">
        <w:rPr>
          <w:sz w:val="16"/>
        </w:rPr>
        <w:t xml:space="preserve">ersonnel </w:t>
      </w:r>
      <w:r w:rsidRPr="00D84A3F">
        <w:rPr>
          <w:rStyle w:val="Emphasis"/>
        </w:rPr>
        <w:t>M</w:t>
      </w:r>
      <w:r w:rsidRPr="007F7D15">
        <w:rPr>
          <w:sz w:val="16"/>
        </w:rPr>
        <w:t xml:space="preserve">anagement has </w:t>
      </w:r>
      <w:r w:rsidRPr="00D84A3F">
        <w:rPr>
          <w:rStyle w:val="StyleUnderline"/>
        </w:rPr>
        <w:t xml:space="preserve">taken steps to </w:t>
      </w:r>
      <w:r w:rsidRPr="00D84A3F">
        <w:rPr>
          <w:rStyle w:val="Emphasis"/>
        </w:rPr>
        <w:t>erase</w:t>
      </w:r>
      <w:r w:rsidRPr="00D84A3F">
        <w:rPr>
          <w:rStyle w:val="StyleUnderline"/>
        </w:rPr>
        <w:t xml:space="preserve"> </w:t>
      </w:r>
      <w:r w:rsidRPr="007F7D15">
        <w:rPr>
          <w:sz w:val="16"/>
        </w:rPr>
        <w:t xml:space="preserve">publicly </w:t>
      </w:r>
      <w:r w:rsidRPr="00D84A3F">
        <w:rPr>
          <w:rStyle w:val="StyleUnderline"/>
        </w:rPr>
        <w:t>available</w:t>
      </w:r>
      <w:r w:rsidRPr="007F7D15">
        <w:rPr>
          <w:sz w:val="16"/>
        </w:rPr>
        <w:t xml:space="preserve"> demographic </w:t>
      </w:r>
      <w:r w:rsidRPr="00D84A3F">
        <w:rPr>
          <w:rStyle w:val="StyleUnderline"/>
        </w:rPr>
        <w:t xml:space="preserve">data for the </w:t>
      </w:r>
      <w:r w:rsidRPr="00D84A3F">
        <w:rPr>
          <w:rStyle w:val="Emphasis"/>
        </w:rPr>
        <w:t>federal work force.</w:t>
      </w:r>
    </w:p>
    <w:p w14:paraId="3C914A96" w14:textId="77777777" w:rsidR="00E87125" w:rsidRPr="007F7D15" w:rsidRDefault="00E87125" w:rsidP="00E87125">
      <w:pPr>
        <w:rPr>
          <w:sz w:val="16"/>
        </w:rPr>
      </w:pPr>
      <w:r w:rsidRPr="007F7D15">
        <w:rPr>
          <w:sz w:val="16"/>
        </w:rPr>
        <w:t>In a May memo titled “Merit Hiring Plan,” the head of O.P.M. told agencies to “cease disseminating information regarding the composition of the agency’s work force based on race, sex, color, religion or national origin.” The office, which is the government’s human resources arm, said it would still collect the data for litigation and other statutorily required reports.</w:t>
      </w:r>
    </w:p>
    <w:p w14:paraId="2CE7228D" w14:textId="77777777" w:rsidR="00E87125" w:rsidRPr="00D84A3F" w:rsidRDefault="00E87125" w:rsidP="00E87125">
      <w:pPr>
        <w:rPr>
          <w:rStyle w:val="Emphasis"/>
        </w:rPr>
      </w:pPr>
      <w:r w:rsidRPr="007F7D15">
        <w:rPr>
          <w:sz w:val="16"/>
        </w:rPr>
        <w:t xml:space="preserve">The </w:t>
      </w:r>
      <w:r w:rsidRPr="00D84A3F">
        <w:rPr>
          <w:rStyle w:val="StyleUnderline"/>
        </w:rPr>
        <w:t>data</w:t>
      </w:r>
      <w:r w:rsidRPr="007F7D15">
        <w:rPr>
          <w:sz w:val="16"/>
        </w:rPr>
        <w:t xml:space="preserve">, advocates say, </w:t>
      </w:r>
      <w:r w:rsidRPr="00D84A3F">
        <w:rPr>
          <w:rStyle w:val="StyleUnderline"/>
        </w:rPr>
        <w:t xml:space="preserve">has been invaluable to providing insight into whether the work force </w:t>
      </w:r>
      <w:r w:rsidRPr="00D84A3F">
        <w:rPr>
          <w:rStyle w:val="Emphasis"/>
        </w:rPr>
        <w:t>reflects the country</w:t>
      </w:r>
      <w:r w:rsidRPr="007F7D15">
        <w:rPr>
          <w:sz w:val="16"/>
        </w:rPr>
        <w:t xml:space="preserve">, </w:t>
      </w:r>
      <w:r w:rsidRPr="00D84A3F">
        <w:rPr>
          <w:rStyle w:val="StyleUnderline"/>
        </w:rPr>
        <w:t xml:space="preserve">as well as granular data like </w:t>
      </w:r>
      <w:r w:rsidRPr="00D84A3F">
        <w:rPr>
          <w:rStyle w:val="Emphasis"/>
        </w:rPr>
        <w:t>pay</w:t>
      </w:r>
      <w:r w:rsidRPr="00D84A3F">
        <w:rPr>
          <w:rStyle w:val="StyleUnderline"/>
        </w:rPr>
        <w:t xml:space="preserve"> and </w:t>
      </w:r>
      <w:r w:rsidRPr="00D84A3F">
        <w:rPr>
          <w:rStyle w:val="Emphasis"/>
        </w:rPr>
        <w:t>promotion disparities</w:t>
      </w:r>
      <w:r w:rsidRPr="00D84A3F">
        <w:rPr>
          <w:rStyle w:val="StyleUnderline"/>
        </w:rPr>
        <w:t xml:space="preserve"> for different groups.</w:t>
      </w:r>
      <w:r w:rsidRPr="007F7D15">
        <w:rPr>
          <w:sz w:val="16"/>
        </w:rPr>
        <w:t xml:space="preserve"> </w:t>
      </w:r>
      <w:r w:rsidRPr="00D84A3F">
        <w:rPr>
          <w:rStyle w:val="StyleUnderline"/>
        </w:rPr>
        <w:t>Without that info</w:t>
      </w:r>
      <w:r w:rsidRPr="007F7D15">
        <w:rPr>
          <w:sz w:val="16"/>
        </w:rPr>
        <w:t xml:space="preserve">rmation, they said, the </w:t>
      </w:r>
      <w:r w:rsidRPr="00D84A3F">
        <w:rPr>
          <w:rStyle w:val="StyleUnderline"/>
        </w:rPr>
        <w:t xml:space="preserve">full impact of </w:t>
      </w:r>
      <w:r w:rsidRPr="007F7D15">
        <w:rPr>
          <w:sz w:val="16"/>
        </w:rPr>
        <w:t xml:space="preserve">Mr. </w:t>
      </w:r>
      <w:r w:rsidRPr="00D84A3F">
        <w:rPr>
          <w:rStyle w:val="Emphasis"/>
        </w:rPr>
        <w:t>Trump’s</w:t>
      </w:r>
      <w:r w:rsidRPr="007F7D15">
        <w:rPr>
          <w:sz w:val="16"/>
        </w:rPr>
        <w:t xml:space="preserve"> </w:t>
      </w:r>
      <w:r w:rsidRPr="00D84A3F">
        <w:rPr>
          <w:rStyle w:val="StyleUnderline"/>
        </w:rPr>
        <w:t xml:space="preserve">work force cuts won’t be </w:t>
      </w:r>
      <w:r w:rsidRPr="00D84A3F">
        <w:rPr>
          <w:rStyle w:val="Emphasis"/>
        </w:rPr>
        <w:t>known for years.</w:t>
      </w:r>
    </w:p>
    <w:p w14:paraId="3A254EB2" w14:textId="77777777" w:rsidR="00E87125" w:rsidRPr="007F7D15" w:rsidRDefault="00E87125" w:rsidP="00E87125">
      <w:pPr>
        <w:rPr>
          <w:sz w:val="16"/>
        </w:rPr>
      </w:pPr>
      <w:r w:rsidRPr="007F7D15">
        <w:rPr>
          <w:sz w:val="16"/>
        </w:rPr>
        <w:t xml:space="preserve">But a </w:t>
      </w:r>
      <w:r w:rsidRPr="007F7D15">
        <w:rPr>
          <w:rStyle w:val="StyleUnderline"/>
        </w:rPr>
        <w:t xml:space="preserve">report published by </w:t>
      </w:r>
      <w:r w:rsidRPr="007F7D15">
        <w:rPr>
          <w:sz w:val="16"/>
        </w:rPr>
        <w:t xml:space="preserve">the </w:t>
      </w:r>
      <w:r w:rsidRPr="007F7D15">
        <w:rPr>
          <w:rStyle w:val="Emphasis"/>
        </w:rPr>
        <w:t>N</w:t>
      </w:r>
      <w:r w:rsidRPr="007F7D15">
        <w:rPr>
          <w:sz w:val="16"/>
        </w:rPr>
        <w:t xml:space="preserve">ational </w:t>
      </w:r>
      <w:r w:rsidRPr="007F7D15">
        <w:rPr>
          <w:rStyle w:val="Emphasis"/>
        </w:rPr>
        <w:t>W</w:t>
      </w:r>
      <w:r w:rsidRPr="007F7D15">
        <w:rPr>
          <w:sz w:val="16"/>
        </w:rPr>
        <w:t xml:space="preserve">omen’s </w:t>
      </w:r>
      <w:r w:rsidRPr="007F7D15">
        <w:rPr>
          <w:rStyle w:val="Emphasis"/>
        </w:rPr>
        <w:t>L</w:t>
      </w:r>
      <w:r w:rsidRPr="007F7D15">
        <w:rPr>
          <w:sz w:val="16"/>
        </w:rPr>
        <w:t xml:space="preserve">aw </w:t>
      </w:r>
      <w:r w:rsidRPr="007F7D15">
        <w:rPr>
          <w:rStyle w:val="Emphasis"/>
        </w:rPr>
        <w:t>C</w:t>
      </w:r>
      <w:r w:rsidRPr="007F7D15">
        <w:rPr>
          <w:sz w:val="16"/>
        </w:rPr>
        <w:t xml:space="preserve">enter, which compiled and analyzed the now-deleted O.P.M. data, </w:t>
      </w:r>
      <w:r w:rsidRPr="007F7D15">
        <w:rPr>
          <w:rStyle w:val="StyleUnderline"/>
        </w:rPr>
        <w:t>showed that</w:t>
      </w:r>
      <w:r w:rsidRPr="007F7D15">
        <w:rPr>
          <w:sz w:val="16"/>
        </w:rPr>
        <w:t xml:space="preserve"> government </w:t>
      </w:r>
      <w:r w:rsidRPr="007F7D15">
        <w:rPr>
          <w:rStyle w:val="StyleUnderline"/>
        </w:rPr>
        <w:t>agencies</w:t>
      </w:r>
      <w:r w:rsidRPr="007F7D15">
        <w:rPr>
          <w:sz w:val="16"/>
        </w:rPr>
        <w:t xml:space="preserve"> that were </w:t>
      </w:r>
      <w:r w:rsidRPr="007F7D15">
        <w:rPr>
          <w:rStyle w:val="StyleUnderline"/>
        </w:rPr>
        <w:t xml:space="preserve">targeted for the </w:t>
      </w:r>
      <w:r w:rsidRPr="007F7D15">
        <w:rPr>
          <w:rStyle w:val="Emphasis"/>
        </w:rPr>
        <w:t>deepest cuts</w:t>
      </w:r>
      <w:r w:rsidRPr="007F7D15">
        <w:rPr>
          <w:sz w:val="16"/>
        </w:rPr>
        <w:t xml:space="preserve"> </w:t>
      </w:r>
      <w:r w:rsidRPr="007F7D15">
        <w:rPr>
          <w:rStyle w:val="StyleUnderline"/>
        </w:rPr>
        <w:t xml:space="preserve">had employed the highest percentages of </w:t>
      </w:r>
      <w:r w:rsidRPr="007F7D15">
        <w:rPr>
          <w:rStyle w:val="Emphasis"/>
        </w:rPr>
        <w:t>women</w:t>
      </w:r>
      <w:r w:rsidRPr="007F7D15">
        <w:rPr>
          <w:rStyle w:val="StyleUnderline"/>
        </w:rPr>
        <w:t xml:space="preserve"> and </w:t>
      </w:r>
      <w:r w:rsidRPr="007F7D15">
        <w:rPr>
          <w:rStyle w:val="Emphasis"/>
        </w:rPr>
        <w:t>people of color</w:t>
      </w:r>
      <w:r w:rsidRPr="007F7D15">
        <w:rPr>
          <w:sz w:val="16"/>
        </w:rPr>
        <w:t xml:space="preserve">. </w:t>
      </w:r>
      <w:r w:rsidRPr="007F7D15">
        <w:rPr>
          <w:rStyle w:val="StyleUnderline"/>
        </w:rPr>
        <w:t>Both</w:t>
      </w:r>
      <w:r w:rsidRPr="007F7D15">
        <w:rPr>
          <w:sz w:val="16"/>
        </w:rPr>
        <w:t xml:space="preserve"> populations also </w:t>
      </w:r>
      <w:r w:rsidRPr="007F7D15">
        <w:rPr>
          <w:rStyle w:val="StyleUnderline"/>
        </w:rPr>
        <w:t xml:space="preserve">made up large portions of </w:t>
      </w:r>
      <w:r w:rsidRPr="007F7D15">
        <w:rPr>
          <w:rStyle w:val="Emphasis"/>
        </w:rPr>
        <w:t>independent agencies</w:t>
      </w:r>
      <w:r w:rsidRPr="007F7D15">
        <w:rPr>
          <w:sz w:val="16"/>
        </w:rPr>
        <w:t>, like the Equal Employment Opportunity Commission, that Mr. Trump has targeted, the report found.</w:t>
      </w:r>
    </w:p>
    <w:p w14:paraId="4448C37A" w14:textId="77777777" w:rsidR="00E87125" w:rsidRPr="007F7D15" w:rsidRDefault="00E87125" w:rsidP="00E87125">
      <w:pPr>
        <w:rPr>
          <w:sz w:val="16"/>
        </w:rPr>
      </w:pPr>
      <w:r w:rsidRPr="007F7D15">
        <w:rPr>
          <w:sz w:val="16"/>
        </w:rPr>
        <w:t>According to a New York Times tracker of Mr. Trump’s cuts, agencies where minorities and women were the majority of the work force, such as the Department of Education and U.S.A.I.D., were targeted for the largest work force reductions or complete elimination. Black women made up nearly a quarter of the work force in agencies such as the Internal Revenue Service that also saw deep reductions, according to a Times analysis.</w:t>
      </w:r>
    </w:p>
    <w:p w14:paraId="367FFDBB" w14:textId="77777777" w:rsidR="00E87125" w:rsidRPr="007F7D15" w:rsidRDefault="00E87125" w:rsidP="00E87125">
      <w:pPr>
        <w:rPr>
          <w:sz w:val="16"/>
        </w:rPr>
      </w:pPr>
      <w:r w:rsidRPr="007F7D15">
        <w:rPr>
          <w:sz w:val="16"/>
        </w:rPr>
        <w:t xml:space="preserve">In his second term, Mr. </w:t>
      </w:r>
      <w:r w:rsidRPr="00817612">
        <w:rPr>
          <w:rStyle w:val="Emphasis"/>
          <w:highlight w:val="cyan"/>
        </w:rPr>
        <w:t>Trump</w:t>
      </w:r>
      <w:r w:rsidRPr="007F7D15">
        <w:rPr>
          <w:sz w:val="16"/>
        </w:rPr>
        <w:t xml:space="preserve"> </w:t>
      </w:r>
      <w:r w:rsidRPr="007F7D15">
        <w:rPr>
          <w:rStyle w:val="StyleUnderline"/>
        </w:rPr>
        <w:t xml:space="preserve">has </w:t>
      </w:r>
      <w:r w:rsidRPr="00817612">
        <w:rPr>
          <w:rStyle w:val="StyleUnderline"/>
          <w:highlight w:val="cyan"/>
        </w:rPr>
        <w:t>been aggressive in removing</w:t>
      </w:r>
      <w:r w:rsidRPr="007F7D15">
        <w:rPr>
          <w:rStyle w:val="StyleUnderline"/>
        </w:rPr>
        <w:t xml:space="preserve"> high-profile </w:t>
      </w:r>
      <w:r w:rsidRPr="00817612">
        <w:rPr>
          <w:rStyle w:val="StyleUnderline"/>
          <w:highlight w:val="cyan"/>
        </w:rPr>
        <w:t>leaders of color</w:t>
      </w:r>
      <w:r w:rsidRPr="007F7D15">
        <w:rPr>
          <w:rStyle w:val="StyleUnderline"/>
        </w:rPr>
        <w:t>,</w:t>
      </w:r>
      <w:r w:rsidRPr="007F7D15">
        <w:rPr>
          <w:sz w:val="16"/>
        </w:rPr>
        <w:t xml:space="preserve"> in particular, often </w:t>
      </w:r>
      <w:r w:rsidRPr="00817612">
        <w:rPr>
          <w:rStyle w:val="StyleUnderline"/>
          <w:highlight w:val="cyan"/>
        </w:rPr>
        <w:t xml:space="preserve">disparaging them as </w:t>
      </w:r>
      <w:r w:rsidRPr="00817612">
        <w:rPr>
          <w:rStyle w:val="Emphasis"/>
          <w:highlight w:val="cyan"/>
        </w:rPr>
        <w:t>incompetent</w:t>
      </w:r>
      <w:r w:rsidRPr="00817612">
        <w:rPr>
          <w:rStyle w:val="StyleUnderline"/>
          <w:highlight w:val="cyan"/>
        </w:rPr>
        <w:t xml:space="preserve">, </w:t>
      </w:r>
      <w:r w:rsidRPr="00817612">
        <w:rPr>
          <w:rStyle w:val="Emphasis"/>
          <w:highlight w:val="cyan"/>
        </w:rPr>
        <w:t>corrupt</w:t>
      </w:r>
      <w:r w:rsidRPr="00817612">
        <w:rPr>
          <w:rStyle w:val="StyleUnderline"/>
          <w:highlight w:val="cyan"/>
        </w:rPr>
        <w:t xml:space="preserve"> or </w:t>
      </w:r>
      <w:r w:rsidRPr="00817612">
        <w:rPr>
          <w:rStyle w:val="Emphasis"/>
          <w:highlight w:val="cyan"/>
        </w:rPr>
        <w:t>D.E.I. hires</w:t>
      </w:r>
      <w:r w:rsidRPr="007F7D15">
        <w:rPr>
          <w:sz w:val="16"/>
        </w:rPr>
        <w:t>.</w:t>
      </w:r>
    </w:p>
    <w:p w14:paraId="6735C3AD" w14:textId="77777777" w:rsidR="00E87125" w:rsidRPr="007F7D15" w:rsidRDefault="00E87125" w:rsidP="00E87125">
      <w:pPr>
        <w:rPr>
          <w:sz w:val="16"/>
        </w:rPr>
      </w:pPr>
      <w:r w:rsidRPr="007F7D15">
        <w:rPr>
          <w:sz w:val="16"/>
        </w:rPr>
        <w:t>Among the Black female leaders the Trump administration has targeted are Lisa Cook, the first Black woman to serve on the Board of Governors of the Federal Reserve; Carla Hayden, the first Black and female librarian of Congress; and Gwynne Wilcox, the first Black woman to serve as a member of the National Labor Relations Board.</w:t>
      </w:r>
    </w:p>
    <w:p w14:paraId="14A0AE66" w14:textId="77777777" w:rsidR="00E87125" w:rsidRPr="007F7D15" w:rsidRDefault="00E87125" w:rsidP="00E87125">
      <w:pPr>
        <w:rPr>
          <w:sz w:val="16"/>
        </w:rPr>
      </w:pPr>
      <w:r w:rsidRPr="007F7D15">
        <w:rPr>
          <w:sz w:val="16"/>
        </w:rPr>
        <w:t>“This will be a model for what happens across this nation,” said Sheria Smith, president of the American Federation of Government Employees Local 252, which represents Education Department employees. “If the model employer, the federal government, is unilaterally terminating high-performing Black employees, what hope is there?”</w:t>
      </w:r>
    </w:p>
    <w:p w14:paraId="734F3DC4" w14:textId="77777777" w:rsidR="00E87125" w:rsidRPr="007F7D15" w:rsidRDefault="00E87125" w:rsidP="00E87125">
      <w:pPr>
        <w:rPr>
          <w:sz w:val="16"/>
        </w:rPr>
      </w:pPr>
      <w:r w:rsidRPr="007F7D15">
        <w:rPr>
          <w:sz w:val="16"/>
        </w:rPr>
        <w:t>A complaint filed with the Merit Systems Protection Board against Mr. Trump was more pointed. The A.C.L.U. and a group of employment attorneys alleged that among other things, the dismissals “disproportionately singled out federal workers who were not male or white,” in violation of Title VII of the Civil Rights Act.</w:t>
      </w:r>
    </w:p>
    <w:p w14:paraId="420189AE" w14:textId="77777777" w:rsidR="00E87125" w:rsidRPr="007F7D15" w:rsidRDefault="00E87125" w:rsidP="00E87125">
      <w:pPr>
        <w:rPr>
          <w:sz w:val="16"/>
        </w:rPr>
      </w:pPr>
      <w:r w:rsidRPr="007F7D15">
        <w:rPr>
          <w:sz w:val="16"/>
        </w:rPr>
        <w:t>Kelly Dermody, one of the lawyers representing the plaintiffs, said that of the workers who sought legal help to challenge their dismissals, 80 percent were people of color, and the majority were Black women.</w:t>
      </w:r>
    </w:p>
    <w:p w14:paraId="500BAD41" w14:textId="77777777" w:rsidR="00E87125" w:rsidRPr="007F7D15" w:rsidRDefault="00E87125" w:rsidP="00E87125">
      <w:pPr>
        <w:rPr>
          <w:sz w:val="16"/>
        </w:rPr>
      </w:pPr>
      <w:r w:rsidRPr="007F7D15">
        <w:rPr>
          <w:sz w:val="16"/>
        </w:rPr>
        <w:t>“</w:t>
      </w:r>
      <w:r w:rsidRPr="007F7D15">
        <w:rPr>
          <w:rStyle w:val="StyleUnderline"/>
        </w:rPr>
        <w:t>When an organization goes after</w:t>
      </w:r>
      <w:r w:rsidRPr="007F7D15">
        <w:rPr>
          <w:sz w:val="16"/>
        </w:rPr>
        <w:t xml:space="preserve"> really, really </w:t>
      </w:r>
      <w:r w:rsidRPr="007F7D15">
        <w:rPr>
          <w:rStyle w:val="Emphasis"/>
        </w:rPr>
        <w:t>highly competent</w:t>
      </w:r>
      <w:r w:rsidRPr="007F7D15">
        <w:rPr>
          <w:sz w:val="16"/>
        </w:rPr>
        <w:t xml:space="preserve">, singularly great, </w:t>
      </w:r>
      <w:r w:rsidRPr="007F7D15">
        <w:rPr>
          <w:rStyle w:val="Emphasis"/>
        </w:rPr>
        <w:t>Black women</w:t>
      </w:r>
      <w:r w:rsidRPr="007F7D15">
        <w:rPr>
          <w:sz w:val="16"/>
        </w:rPr>
        <w:t xml:space="preserve"> — </w:t>
      </w:r>
      <w:r w:rsidRPr="007F7D15">
        <w:rPr>
          <w:rStyle w:val="StyleUnderline"/>
        </w:rPr>
        <w:t>the message it sends</w:t>
      </w:r>
      <w:r w:rsidRPr="007F7D15">
        <w:rPr>
          <w:sz w:val="16"/>
        </w:rPr>
        <w:t xml:space="preserve">, the terror it sends to every other professional woman, person of color, really </w:t>
      </w:r>
      <w:r w:rsidRPr="007F7D15">
        <w:rPr>
          <w:rStyle w:val="StyleUnderline"/>
        </w:rPr>
        <w:t>is</w:t>
      </w:r>
      <w:r w:rsidRPr="007F7D15">
        <w:rPr>
          <w:sz w:val="16"/>
        </w:rPr>
        <w:t xml:space="preserve"> so profound,” she said.</w:t>
      </w:r>
    </w:p>
    <w:p w14:paraId="6B0276AB" w14:textId="77777777" w:rsidR="00E87125" w:rsidRPr="007F7D15" w:rsidRDefault="00E87125" w:rsidP="00E87125">
      <w:pPr>
        <w:rPr>
          <w:sz w:val="16"/>
        </w:rPr>
      </w:pPr>
      <w:r w:rsidRPr="007F7D15">
        <w:rPr>
          <w:sz w:val="16"/>
        </w:rPr>
        <w:t>She came to a clear conclusion:</w:t>
      </w:r>
    </w:p>
    <w:p w14:paraId="588F7914" w14:textId="77777777" w:rsidR="00E87125" w:rsidRPr="007F7D15" w:rsidRDefault="00E87125" w:rsidP="00E87125">
      <w:pPr>
        <w:rPr>
          <w:sz w:val="16"/>
        </w:rPr>
      </w:pPr>
      <w:r w:rsidRPr="007F7D15">
        <w:rPr>
          <w:sz w:val="16"/>
        </w:rPr>
        <w:t>“</w:t>
      </w:r>
      <w:r w:rsidRPr="00817612">
        <w:rPr>
          <w:rStyle w:val="Emphasis"/>
          <w:sz w:val="26"/>
          <w:szCs w:val="26"/>
          <w:highlight w:val="cyan"/>
        </w:rPr>
        <w:t>This is an attack on Black women</w:t>
      </w:r>
      <w:r w:rsidRPr="007F7D15">
        <w:rPr>
          <w:sz w:val="16"/>
        </w:rPr>
        <w:t xml:space="preserve"> — fully,” she said.</w:t>
      </w:r>
    </w:p>
    <w:p w14:paraId="1324D0F4" w14:textId="77777777" w:rsidR="00E87125" w:rsidRPr="007F7D15" w:rsidRDefault="00E87125" w:rsidP="00E87125">
      <w:pPr>
        <w:rPr>
          <w:sz w:val="16"/>
        </w:rPr>
      </w:pPr>
      <w:r w:rsidRPr="007F7D15">
        <w:rPr>
          <w:sz w:val="16"/>
        </w:rPr>
        <w:t>On a rainy day in April, Dr. Carr was still coming to terms with her forced retirement.</w:t>
      </w:r>
    </w:p>
    <w:p w14:paraId="0670EE92" w14:textId="77777777" w:rsidR="00E87125" w:rsidRPr="007F7D15" w:rsidRDefault="00E87125" w:rsidP="00E87125">
      <w:pPr>
        <w:rPr>
          <w:sz w:val="16"/>
        </w:rPr>
      </w:pPr>
      <w:r w:rsidRPr="007F7D15">
        <w:rPr>
          <w:sz w:val="16"/>
        </w:rPr>
        <w:t>She recalled there was one person who preserved her dignity on the day she was placed on administrative leave. The security guard, a young Black man, was “polite” as he escorted her out, she said. He referred to her as “Dr. Carr,” in a show of respect.</w:t>
      </w:r>
    </w:p>
    <w:p w14:paraId="357D06EB" w14:textId="77777777" w:rsidR="00E87125" w:rsidRPr="007F7D15" w:rsidRDefault="00E87125" w:rsidP="00E87125">
      <w:pPr>
        <w:rPr>
          <w:sz w:val="16"/>
        </w:rPr>
      </w:pPr>
      <w:r w:rsidRPr="007F7D15">
        <w:rPr>
          <w:sz w:val="16"/>
        </w:rPr>
        <w:t>During an interview at her home in Maryland, she pointed out the things that remind her of perseverance. A photo of her ancestors, who dressed up for a photo outside their slave house. Intricate pieces of art by her sister, who helped integrate her town’s school in North Carolina. A prominent photo of her late mother, who protested at lunch counters during the civil rights movement.</w:t>
      </w:r>
    </w:p>
    <w:p w14:paraId="187F41D6" w14:textId="77777777" w:rsidR="00E87125" w:rsidRPr="007F7D15" w:rsidRDefault="00E87125" w:rsidP="00E87125">
      <w:pPr>
        <w:rPr>
          <w:sz w:val="16"/>
        </w:rPr>
      </w:pPr>
      <w:r w:rsidRPr="007F7D15">
        <w:rPr>
          <w:sz w:val="16"/>
        </w:rPr>
        <w:t>“Gaining equality has always driven our family,” she said.</w:t>
      </w:r>
    </w:p>
    <w:p w14:paraId="650D67C3" w14:textId="77777777" w:rsidR="00E87125" w:rsidRPr="007F7D15" w:rsidRDefault="00E87125" w:rsidP="00E87125">
      <w:pPr>
        <w:rPr>
          <w:sz w:val="16"/>
        </w:rPr>
      </w:pPr>
      <w:r w:rsidRPr="007F7D15">
        <w:rPr>
          <w:sz w:val="16"/>
        </w:rPr>
        <w:t>Dr. Carr said she makes no apologies for bringing an equity lens to her work. It helped identify growth among the lowest-performing students, and pinpoint persistent gaps in the “Nation’s Report Card,” considered the “gold standard” of education data. When she delivered the often sobering news about the country’s academic performance to each secretary, they all shared the same concerns.</w:t>
      </w:r>
    </w:p>
    <w:p w14:paraId="4E528672" w14:textId="77777777" w:rsidR="00E87125" w:rsidRPr="007F7D15" w:rsidRDefault="00E87125" w:rsidP="00E87125">
      <w:pPr>
        <w:rPr>
          <w:sz w:val="16"/>
        </w:rPr>
      </w:pPr>
      <w:r w:rsidRPr="007F7D15">
        <w:rPr>
          <w:sz w:val="16"/>
        </w:rPr>
        <w:t>“What we do is about mission,” Dr. Carr said, “it is not about party.”</w:t>
      </w:r>
    </w:p>
    <w:p w14:paraId="4EFC9EC0" w14:textId="77777777" w:rsidR="00E87125" w:rsidRPr="007F7D15" w:rsidRDefault="00E87125" w:rsidP="00E87125">
      <w:pPr>
        <w:rPr>
          <w:sz w:val="16"/>
        </w:rPr>
      </w:pPr>
      <w:r w:rsidRPr="007F7D15">
        <w:rPr>
          <w:sz w:val="16"/>
        </w:rPr>
        <w:t>The department declined to comment specifically on why Dr. Carr had been relieved of her duties. She was given no reason other than that she served at the pleasure of the president, and it was Mr. Trump’s prerogative to terminate her.</w:t>
      </w:r>
    </w:p>
    <w:p w14:paraId="4C6315B3" w14:textId="77777777" w:rsidR="00E87125" w:rsidRPr="007F7D15" w:rsidRDefault="00E87125" w:rsidP="00E87125">
      <w:pPr>
        <w:rPr>
          <w:sz w:val="16"/>
        </w:rPr>
      </w:pPr>
      <w:r w:rsidRPr="007F7D15">
        <w:rPr>
          <w:sz w:val="16"/>
        </w:rPr>
        <w:t>In a statement, the department said that it had conducted a review of contracts and grants in the office, and determined that contractors were being overpaid. Officials said they had reduced the cost of the National Assessment of Educational Progress by more than 25 percent, which it said would save nearly $185 million over five years.</w:t>
      </w:r>
    </w:p>
    <w:p w14:paraId="104447BA" w14:textId="77777777" w:rsidR="00E87125" w:rsidRPr="007F7D15" w:rsidRDefault="00E87125" w:rsidP="00E87125">
      <w:pPr>
        <w:rPr>
          <w:sz w:val="16"/>
        </w:rPr>
      </w:pPr>
      <w:r w:rsidRPr="007F7D15">
        <w:rPr>
          <w:sz w:val="16"/>
        </w:rPr>
        <w:t>Less than two weeks after she was dismissed, she saw that the department had fired nearly all of her staff at the National Center for Education Statistics. She’s now less concerned about how she lost her job, and more about the nation’s losing track of how students are faring.</w:t>
      </w:r>
    </w:p>
    <w:p w14:paraId="268059ED" w14:textId="77777777" w:rsidR="00E87125" w:rsidRPr="007F7D15" w:rsidRDefault="00E87125" w:rsidP="00E87125">
      <w:pPr>
        <w:rPr>
          <w:sz w:val="16"/>
        </w:rPr>
      </w:pPr>
      <w:r w:rsidRPr="007F7D15">
        <w:rPr>
          <w:sz w:val="16"/>
        </w:rPr>
        <w:t>Dr. Carr never dwelled much on being the first Black female commissioner. But she has accepted that she will now add another first to her résumé. Dr. Carr is the first-ever commissioner in the history of the office to be pushed out by a president.</w:t>
      </w:r>
    </w:p>
    <w:p w14:paraId="2506AB25" w14:textId="77777777" w:rsidR="00E87125" w:rsidRDefault="00E87125" w:rsidP="00E87125"/>
    <w:p w14:paraId="0BE08050" w14:textId="77777777" w:rsidR="00E87125" w:rsidRPr="00C44D62" w:rsidRDefault="00E87125" w:rsidP="00E87125"/>
    <w:p w14:paraId="3EA736AF" w14:textId="77777777" w:rsidR="00E87125" w:rsidRPr="005D388F" w:rsidRDefault="00E87125" w:rsidP="00E87125"/>
    <w:p w14:paraId="19A0462B" w14:textId="77777777" w:rsidR="001E068D" w:rsidRPr="001E068D" w:rsidRDefault="001E068D" w:rsidP="001E068D"/>
    <w:sectPr w:rsidR="001E068D" w:rsidRPr="001E06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6C6F2" w14:textId="77777777" w:rsidR="00BF3B63" w:rsidRDefault="00BF3B63" w:rsidP="00066D2C">
      <w:pPr>
        <w:spacing w:after="0" w:line="240" w:lineRule="auto"/>
      </w:pPr>
      <w:r>
        <w:separator/>
      </w:r>
    </w:p>
  </w:endnote>
  <w:endnote w:type="continuationSeparator" w:id="0">
    <w:p w14:paraId="559998C7" w14:textId="77777777" w:rsidR="00BF3B63" w:rsidRDefault="00BF3B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C6F15" w14:textId="77777777" w:rsidR="00BF3B63" w:rsidRDefault="00BF3B63" w:rsidP="00066D2C">
      <w:pPr>
        <w:spacing w:after="0" w:line="240" w:lineRule="auto"/>
      </w:pPr>
      <w:r>
        <w:separator/>
      </w:r>
    </w:p>
  </w:footnote>
  <w:footnote w:type="continuationSeparator" w:id="0">
    <w:p w14:paraId="7D06F68F" w14:textId="77777777" w:rsidR="00BF3B63" w:rsidRDefault="00BF3B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1E068D"/>
    <w:rsid w:val="00001C7E"/>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68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77A1F"/>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93F"/>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1F"/>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B63"/>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C43"/>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8712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085"/>
    <w:rsid w:val="00F00A14"/>
    <w:rsid w:val="00F0685D"/>
    <w:rsid w:val="00F06A5D"/>
    <w:rsid w:val="00F0700E"/>
    <w:rsid w:val="00F07116"/>
    <w:rsid w:val="00F14A61"/>
    <w:rsid w:val="00F17B58"/>
    <w:rsid w:val="00F23F89"/>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7610A"/>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42B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2FC96F"/>
  <w15:chartTrackingRefBased/>
  <w15:docId w15:val="{F5F943BC-1239-4EC9-B797-45E24848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7125"/>
    <w:rPr>
      <w:rFonts w:ascii="Calibri" w:hAnsi="Calibri" w:cs="Calibri"/>
    </w:rPr>
  </w:style>
  <w:style w:type="paragraph" w:styleId="Heading1">
    <w:name w:val="heading 1"/>
    <w:aliases w:val="Pocket"/>
    <w:basedOn w:val="Normal"/>
    <w:next w:val="Normal"/>
    <w:link w:val="Heading1Char"/>
    <w:qFormat/>
    <w:rsid w:val="00E871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71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E87125"/>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871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71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7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7125"/>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871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7125"/>
    <w:rPr>
      <w:color w:val="auto"/>
      <w:u w:val="none"/>
    </w:rPr>
  </w:style>
  <w:style w:type="character" w:customStyle="1" w:styleId="Heading1Char">
    <w:name w:val="Heading 1 Char"/>
    <w:aliases w:val="Pocket Char"/>
    <w:basedOn w:val="DefaultParagraphFont"/>
    <w:link w:val="Heading1"/>
    <w:rsid w:val="00E871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71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E87125"/>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871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87125"/>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E87125"/>
    <w:rPr>
      <w:b w:val="0"/>
      <w:sz w:val="22"/>
      <w:u w:val="single"/>
    </w:rPr>
  </w:style>
  <w:style w:type="character" w:styleId="Strong">
    <w:name w:val="Strong"/>
    <w:basedOn w:val="DefaultParagraphFont"/>
    <w:uiPriority w:val="22"/>
    <w:semiHidden/>
    <w:qFormat/>
    <w:rsid w:val="00E87125"/>
    <w:rPr>
      <w:b/>
      <w:bCs/>
    </w:rPr>
  </w:style>
  <w:style w:type="character" w:styleId="BookTitle">
    <w:name w:val="Book Title"/>
    <w:basedOn w:val="DefaultParagraphFont"/>
    <w:uiPriority w:val="33"/>
    <w:semiHidden/>
    <w:qFormat/>
    <w:rsid w:val="00E87125"/>
    <w:rPr>
      <w:b/>
      <w:bCs/>
      <w:i/>
      <w:iCs/>
      <w:spacing w:val="5"/>
    </w:rPr>
  </w:style>
  <w:style w:type="character" w:customStyle="1" w:styleId="Heading5Char">
    <w:name w:val="Heading 5 Char"/>
    <w:basedOn w:val="DefaultParagraphFont"/>
    <w:link w:val="Heading5"/>
    <w:uiPriority w:val="9"/>
    <w:semiHidden/>
    <w:rsid w:val="00E871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7125"/>
  </w:style>
  <w:style w:type="paragraph" w:styleId="Header">
    <w:name w:val="header"/>
    <w:basedOn w:val="Normal"/>
    <w:link w:val="HeaderChar"/>
    <w:uiPriority w:val="99"/>
    <w:semiHidden/>
    <w:rsid w:val="00E871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125"/>
    <w:rPr>
      <w:rFonts w:ascii="Calibri" w:hAnsi="Calibri" w:cs="Calibri"/>
    </w:rPr>
  </w:style>
  <w:style w:type="paragraph" w:styleId="Footer">
    <w:name w:val="footer"/>
    <w:basedOn w:val="Normal"/>
    <w:link w:val="FooterChar"/>
    <w:uiPriority w:val="99"/>
    <w:semiHidden/>
    <w:rsid w:val="00E871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7125"/>
    <w:rPr>
      <w:rFonts w:ascii="Calibri" w:hAnsi="Calibri" w:cs="Calibri"/>
    </w:rPr>
  </w:style>
  <w:style w:type="paragraph" w:styleId="BodyText">
    <w:name w:val="Body Text"/>
    <w:basedOn w:val="Normal"/>
    <w:link w:val="BodyTextChar"/>
    <w:uiPriority w:val="99"/>
    <w:semiHidden/>
    <w:unhideWhenUsed/>
    <w:rsid w:val="00E87125"/>
    <w:pPr>
      <w:spacing w:after="120"/>
    </w:pPr>
  </w:style>
  <w:style w:type="character" w:customStyle="1" w:styleId="BodyTextChar">
    <w:name w:val="Body Text Char"/>
    <w:basedOn w:val="DefaultParagraphFont"/>
    <w:link w:val="BodyText"/>
    <w:uiPriority w:val="99"/>
    <w:semiHidden/>
    <w:rsid w:val="00E87125"/>
    <w:rPr>
      <w:rFonts w:ascii="Calibri" w:hAnsi="Calibri" w:cs="Calibri"/>
    </w:rPr>
  </w:style>
  <w:style w:type="paragraph" w:styleId="NoSpacing">
    <w:name w:val="No Spacing"/>
    <w:link w:val="NoSpacingChar"/>
    <w:uiPriority w:val="99"/>
    <w:semiHidden/>
    <w:unhideWhenUsed/>
    <w:qFormat/>
    <w:rsid w:val="00E871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7125"/>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E87125"/>
    <w:rPr>
      <w:color w:val="0563C1" w:themeColor="hyperlink"/>
      <w:u w:val="single"/>
    </w:rPr>
  </w:style>
  <w:style w:type="character" w:styleId="UnresolvedMention">
    <w:name w:val="Unresolved Mention"/>
    <w:basedOn w:val="DefaultParagraphFont"/>
    <w:uiPriority w:val="99"/>
    <w:semiHidden/>
    <w:unhideWhenUsed/>
    <w:rsid w:val="00E87125"/>
    <w:rPr>
      <w:color w:val="605E5C"/>
      <w:shd w:val="clear" w:color="auto" w:fill="E1DFDD"/>
    </w:rPr>
  </w:style>
  <w:style w:type="paragraph" w:customStyle="1" w:styleId="Analytics">
    <w:name w:val="Analytics"/>
    <w:link w:val="AnalyticsChar"/>
    <w:uiPriority w:val="4"/>
    <w:qFormat/>
    <w:rsid w:val="00E87125"/>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E87125"/>
    <w:rPr>
      <w:rFonts w:ascii="Calibri" w:eastAsiaTheme="majorEastAsia" w:hAnsi="Calibri" w:cstheme="majorBidi"/>
      <w:b/>
      <w:iCs/>
      <w:color w:val="404040" w:themeColor="text1" w:themeTint="BF"/>
      <w:sz w:val="26"/>
      <w:szCs w:val="28"/>
    </w:rPr>
  </w:style>
  <w:style w:type="paragraph" w:customStyle="1" w:styleId="textbold">
    <w:name w:val="text bold"/>
    <w:basedOn w:val="Normal"/>
    <w:link w:val="Emphasis"/>
    <w:autoRedefine/>
    <w:uiPriority w:val="8"/>
    <w:qFormat/>
    <w:rsid w:val="001E068D"/>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E068D"/>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E871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times.com/2025/08/31/us/politics/trump-federal-work-force-black-wome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30360</Words>
  <Characters>157569</Characters>
  <Application>Microsoft Office Word</Application>
  <DocSecurity>0</DocSecurity>
  <Lines>1898</Lines>
  <Paragraphs>921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7</cp:revision>
  <dcterms:created xsi:type="dcterms:W3CDTF">2025-11-15T23:06:00Z</dcterms:created>
  <dcterms:modified xsi:type="dcterms:W3CDTF">2025-11-16T01:30:00Z</dcterms:modified>
</cp:coreProperties>
</file>