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457E" w14:textId="4A9B7C9B" w:rsidR="007D41E4" w:rsidRDefault="007D41E4" w:rsidP="0002787A">
      <w:pPr>
        <w:pStyle w:val="Heading1"/>
      </w:pPr>
      <w:r>
        <w:t>1AC</w:t>
      </w:r>
    </w:p>
    <w:p w14:paraId="3B231EA7" w14:textId="77777777" w:rsidR="00E91BA6" w:rsidRDefault="00E91BA6" w:rsidP="00E91BA6">
      <w:pPr>
        <w:pStyle w:val="Heading3"/>
      </w:pPr>
      <w:r>
        <w:t>Expertise---1AC</w:t>
      </w:r>
    </w:p>
    <w:p w14:paraId="4D5BD09F" w14:textId="77777777" w:rsidR="00E91BA6" w:rsidRPr="00467210" w:rsidRDefault="00E91BA6" w:rsidP="00E91BA6">
      <w:pPr>
        <w:pStyle w:val="Heading4"/>
      </w:pPr>
      <w:bookmarkStart w:id="0" w:name="_Hlk213795997"/>
      <w:r>
        <w:t>Advantage One---</w:t>
      </w:r>
      <w:r w:rsidRPr="00467210">
        <w:rPr>
          <w:u w:val="single"/>
        </w:rPr>
        <w:t>EXPERTISE</w:t>
      </w:r>
      <w:r>
        <w:t>:</w:t>
      </w:r>
    </w:p>
    <w:p w14:paraId="565F4970" w14:textId="77777777" w:rsidR="00E91BA6" w:rsidRDefault="00E91BA6" w:rsidP="00E91BA6">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20913A30" w14:textId="77777777" w:rsidR="00E91BA6" w:rsidRPr="00BE12F3" w:rsidRDefault="00E91BA6" w:rsidP="00E91BA6">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7E71F782" w14:textId="77777777" w:rsidR="00E91BA6" w:rsidRPr="00BE12F3" w:rsidRDefault="00E91BA6" w:rsidP="00E91BA6">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75313FA4" w14:textId="77777777" w:rsidR="00E91BA6" w:rsidRPr="00BE12F3" w:rsidRDefault="00E91BA6" w:rsidP="00E91BA6">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7D637BDF" w14:textId="77777777" w:rsidR="00E91BA6" w:rsidRPr="00BE12F3" w:rsidRDefault="00E91BA6" w:rsidP="00E91BA6">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6C941F9B" w14:textId="77777777" w:rsidR="00E91BA6" w:rsidRPr="00BE12F3" w:rsidRDefault="00E91BA6" w:rsidP="00E91BA6">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098D786B" w14:textId="77777777" w:rsidR="00E91BA6" w:rsidRPr="00BE12F3" w:rsidRDefault="00E91BA6" w:rsidP="00E91BA6">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13516522" w14:textId="77777777" w:rsidR="00E91BA6" w:rsidRPr="00BE12F3" w:rsidRDefault="00E91BA6" w:rsidP="00E91BA6">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w:t>
      </w:r>
      <w:r w:rsidRPr="00A44409">
        <w:rPr>
          <w:rStyle w:val="StyleUnderline"/>
        </w:rPr>
        <w:t xml:space="preserve">that would </w:t>
      </w:r>
      <w:r w:rsidRPr="00A44409">
        <w:rPr>
          <w:rStyle w:val="Emphasis"/>
        </w:rPr>
        <w:t>typically</w:t>
      </w:r>
      <w:r w:rsidRPr="00A44409">
        <w:rPr>
          <w:rStyle w:val="StyleUnderline"/>
        </w:rPr>
        <w:t xml:space="preserve"> adjudicate</w:t>
      </w:r>
      <w:r w:rsidRPr="00A44409">
        <w:rPr>
          <w:sz w:val="16"/>
        </w:rPr>
        <w:t xml:space="preserve"> on </w:t>
      </w:r>
      <w:r w:rsidRPr="00A44409">
        <w:rPr>
          <w:rStyle w:val="StyleUnderline"/>
        </w:rPr>
        <w:t xml:space="preserve">claims of </w:t>
      </w:r>
      <w:r w:rsidRPr="00A44409">
        <w:rPr>
          <w:rStyle w:val="Emphasis"/>
        </w:rPr>
        <w:t>unfair treatment</w:t>
      </w:r>
      <w:r w:rsidRPr="00A44409">
        <w:rPr>
          <w:sz w:val="16"/>
        </w:rPr>
        <w:t xml:space="preserve"> of employees</w:t>
      </w:r>
      <w:r w:rsidRPr="00BE12F3">
        <w:rPr>
          <w:sz w:val="16"/>
        </w:rPr>
        <w:t>.</w:t>
      </w:r>
    </w:p>
    <w:p w14:paraId="34A18F09" w14:textId="77777777" w:rsidR="00E91BA6" w:rsidRPr="00BE12F3" w:rsidRDefault="00E91BA6" w:rsidP="00E91BA6">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34F92343" w14:textId="77777777" w:rsidR="00E91BA6" w:rsidRPr="00BE12F3" w:rsidRDefault="00E91BA6" w:rsidP="00E91BA6">
      <w:pPr>
        <w:rPr>
          <w:sz w:val="16"/>
        </w:rPr>
      </w:pPr>
      <w:r w:rsidRPr="00BE12F3">
        <w:rPr>
          <w:sz w:val="16"/>
        </w:rPr>
        <w:t>The Trump administration has cancelled the contract and EPA bargaining rights, again invoking national security claims.</w:t>
      </w:r>
    </w:p>
    <w:p w14:paraId="54CA96C2" w14:textId="77777777" w:rsidR="00E91BA6" w:rsidRPr="00BE12F3" w:rsidRDefault="00E91BA6" w:rsidP="00E91BA6">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7B066D02" w14:textId="77777777" w:rsidR="00E91BA6" w:rsidRPr="00BE12F3" w:rsidRDefault="00E91BA6" w:rsidP="00E91BA6">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4090F271" w14:textId="77777777" w:rsidR="00E91BA6" w:rsidRPr="00BE12F3" w:rsidRDefault="00E91BA6" w:rsidP="00E91BA6">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3B1B7B0" w14:textId="77777777" w:rsidR="00E91BA6" w:rsidRPr="00BE12F3" w:rsidRDefault="00E91BA6" w:rsidP="00E91BA6">
      <w:pPr>
        <w:rPr>
          <w:sz w:val="16"/>
        </w:rPr>
      </w:pPr>
      <w:r w:rsidRPr="00BE12F3">
        <w:rPr>
          <w:sz w:val="16"/>
        </w:rPr>
        <w:t>The basic claim here is that political leadership is ignoring science, and eliminating scientific offices in what is fundamentally a scientific agency.</w:t>
      </w:r>
    </w:p>
    <w:p w14:paraId="23E09E3A" w14:textId="77777777" w:rsidR="00E91BA6" w:rsidRPr="00BE12F3" w:rsidRDefault="00E91BA6" w:rsidP="00E91BA6">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7B22CEE3" w14:textId="77777777" w:rsidR="00E91BA6" w:rsidRPr="00BE12F3" w:rsidRDefault="00E91BA6" w:rsidP="00E91BA6">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167E709" w14:textId="77777777" w:rsidR="00E91BA6" w:rsidRPr="00BE12F3" w:rsidRDefault="00E91BA6" w:rsidP="00E91BA6">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A16EE75" w14:textId="77777777" w:rsidR="00E91BA6" w:rsidRPr="00BE12F3" w:rsidRDefault="00E91BA6" w:rsidP="00E91BA6">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w:t>
      </w:r>
      <w:r w:rsidRPr="00A44409">
        <w:rPr>
          <w:rStyle w:val="StyleUnderline"/>
        </w:rPr>
        <w:t xml:space="preserve">about </w:t>
      </w:r>
      <w:r w:rsidRPr="00A44409">
        <w:rPr>
          <w:rStyle w:val="Emphasis"/>
        </w:rPr>
        <w:t>mismanagement</w:t>
      </w:r>
      <w:r w:rsidRPr="00A44409">
        <w:rPr>
          <w:rStyle w:val="StyleUnderline"/>
        </w:rPr>
        <w:t xml:space="preserve"> of</w:t>
      </w:r>
      <w:r w:rsidRPr="00BE12F3">
        <w:rPr>
          <w:rStyle w:val="StyleUnderline"/>
        </w:rPr>
        <w:t xml:space="preserve">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2CC6BC19" w14:textId="77777777" w:rsidR="00E91BA6" w:rsidRPr="00BE12F3" w:rsidRDefault="00E91BA6" w:rsidP="00E91BA6">
      <w:pPr>
        <w:rPr>
          <w:sz w:val="16"/>
        </w:rPr>
      </w:pPr>
      <w:r w:rsidRPr="00BE12F3">
        <w:rPr>
          <w:sz w:val="16"/>
        </w:rPr>
        <w:t>Administrative myths: The gold bars</w:t>
      </w:r>
    </w:p>
    <w:p w14:paraId="5F2AD5E5" w14:textId="77777777" w:rsidR="00E91BA6" w:rsidRPr="00BE12F3" w:rsidRDefault="00E91BA6" w:rsidP="00E91BA6">
      <w:pPr>
        <w:rPr>
          <w:sz w:val="16"/>
        </w:rPr>
      </w:pPr>
      <w:r w:rsidRPr="00BE12F3">
        <w:rPr>
          <w:sz w:val="16"/>
        </w:rPr>
        <w:t>It is not just eliminating employees. EPA is also eliminating grants that were previously funded by Congress. And again, Trump’s allies on the courts are letting them do it.</w:t>
      </w:r>
    </w:p>
    <w:p w14:paraId="095CAD57" w14:textId="77777777" w:rsidR="00E91BA6" w:rsidRPr="00BE12F3" w:rsidRDefault="00E91BA6" w:rsidP="00E91BA6">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4372970E" w14:textId="77777777" w:rsidR="00E91BA6" w:rsidRPr="00BE12F3" w:rsidRDefault="00E91BA6" w:rsidP="00E91BA6">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1E19D39F" w14:textId="77777777" w:rsidR="00E91BA6" w:rsidRPr="00BE12F3" w:rsidRDefault="00E91BA6" w:rsidP="00E91BA6">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FD844F0" w14:textId="77777777" w:rsidR="00E91BA6" w:rsidRPr="00BE12F3" w:rsidRDefault="00E91BA6" w:rsidP="00E91BA6">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06D9A4A6" w14:textId="77777777" w:rsidR="00E91BA6" w:rsidRPr="00BE12F3" w:rsidRDefault="00E91BA6" w:rsidP="00E91BA6">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668E38A3" w14:textId="77777777" w:rsidR="00E91BA6" w:rsidRPr="00BE12F3" w:rsidRDefault="00E91BA6" w:rsidP="00E91BA6">
      <w:pPr>
        <w:rPr>
          <w:sz w:val="16"/>
        </w:rPr>
      </w:pPr>
      <w:r w:rsidRPr="00BE12F3">
        <w:rPr>
          <w:sz w:val="16"/>
        </w:rPr>
        <w:t>In dissent, Judge Pillard said:</w:t>
      </w:r>
    </w:p>
    <w:p w14:paraId="791FB83A" w14:textId="77777777" w:rsidR="00E91BA6" w:rsidRPr="00BE12F3" w:rsidRDefault="00E91BA6" w:rsidP="00E91BA6">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50EB824E" w14:textId="77777777" w:rsidR="00E91BA6" w:rsidRPr="00BE12F3" w:rsidRDefault="00E91BA6" w:rsidP="00E91BA6">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75F2C047" w14:textId="77777777" w:rsidR="00E91BA6" w:rsidRPr="00BE12F3" w:rsidRDefault="00E91BA6" w:rsidP="00E91BA6">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7CC74ABE" w14:textId="77777777" w:rsidR="00E91BA6" w:rsidRPr="00BE12F3" w:rsidRDefault="00E91BA6" w:rsidP="00E91BA6">
      <w:pPr>
        <w:rPr>
          <w:sz w:val="16"/>
        </w:rPr>
      </w:pPr>
      <w:r w:rsidRPr="00BE12F3">
        <w:rPr>
          <w:sz w:val="16"/>
        </w:rPr>
        <w:t>EPA Administrator Lee Zedlin refers to these gold bars a lot. For example, this is the EPA website.</w:t>
      </w:r>
    </w:p>
    <w:p w14:paraId="048B4B0C" w14:textId="77777777" w:rsidR="00E91BA6" w:rsidRPr="00BE12F3" w:rsidRDefault="00E91BA6" w:rsidP="00E91BA6">
      <w:pPr>
        <w:rPr>
          <w:sz w:val="16"/>
        </w:rPr>
      </w:pPr>
      <w:r w:rsidRPr="00BE12F3">
        <w:rPr>
          <w:sz w:val="16"/>
        </w:rPr>
        <w:t>The gold bars paint quite a picture. The problem is, they do not actually exist. They are a potent symbol, and symbols is what you go with when you don’t have evidence.</w:t>
      </w:r>
    </w:p>
    <w:p w14:paraId="6ECAADC0" w14:textId="77777777" w:rsidR="00E91BA6" w:rsidRPr="00BE12F3" w:rsidRDefault="00E91BA6" w:rsidP="00E91BA6">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707886E6" w14:textId="77777777" w:rsidR="00E91BA6" w:rsidRPr="00BE12F3" w:rsidRDefault="00E91BA6" w:rsidP="00E91BA6">
      <w:pPr>
        <w:rPr>
          <w:sz w:val="16"/>
        </w:rPr>
      </w:pPr>
      <w:r w:rsidRPr="00BE12F3">
        <w:rPr>
          <w:sz w:val="16"/>
        </w:rPr>
        <w:t>None of this is true, but Trump’s politicized justice system was happy to play along.</w:t>
      </w:r>
    </w:p>
    <w:p w14:paraId="5ADC11FA" w14:textId="77777777" w:rsidR="00E91BA6" w:rsidRPr="00BE12F3" w:rsidRDefault="00E91BA6" w:rsidP="00E91BA6">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47AA775D" w14:textId="77777777" w:rsidR="00E91BA6" w:rsidRPr="00BE12F3" w:rsidRDefault="00E91BA6" w:rsidP="00E91BA6">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71B218ED" w14:textId="77777777" w:rsidR="00E91BA6" w:rsidRPr="00BE12F3" w:rsidRDefault="00E91BA6" w:rsidP="00E91BA6">
      <w:pPr>
        <w:rPr>
          <w:sz w:val="16"/>
        </w:rPr>
      </w:pPr>
      <w:r w:rsidRPr="00BE12F3">
        <w:rPr>
          <w:sz w:val="16"/>
        </w:rPr>
        <w:t>Emil Bove, a Trump DOJ appointee and now a federal judge, pushed another set of career prosecutors to investigate, but they also refused.</w:t>
      </w:r>
    </w:p>
    <w:p w14:paraId="58733CC0" w14:textId="77777777" w:rsidR="00E91BA6" w:rsidRPr="00BE12F3" w:rsidRDefault="00E91BA6" w:rsidP="00E91BA6">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7EE66F1" w14:textId="77777777" w:rsidR="00E91BA6" w:rsidRPr="00BE12F3" w:rsidRDefault="00E91BA6" w:rsidP="00E91BA6">
      <w:pPr>
        <w:rPr>
          <w:sz w:val="16"/>
        </w:rPr>
      </w:pPr>
      <w:r w:rsidRPr="00BE12F3">
        <w:rPr>
          <w:sz w:val="16"/>
        </w:rPr>
        <w:t>So where did the gold bars come from?</w:t>
      </w:r>
    </w:p>
    <w:p w14:paraId="6FF0198B" w14:textId="77777777" w:rsidR="00E91BA6" w:rsidRPr="00BE12F3" w:rsidRDefault="00E91BA6" w:rsidP="00E91BA6">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910DC36" w14:textId="77777777" w:rsidR="00E91BA6" w:rsidRPr="00BE12F3" w:rsidRDefault="00E91BA6" w:rsidP="00E91BA6">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6DCE10D" w14:textId="77777777" w:rsidR="00E91BA6" w:rsidRPr="00BE12F3" w:rsidRDefault="00E91BA6" w:rsidP="00E91BA6">
      <w:pPr>
        <w:rPr>
          <w:sz w:val="16"/>
        </w:rPr>
      </w:pPr>
      <w:r w:rsidRPr="00BE12F3">
        <w:rPr>
          <w:sz w:val="16"/>
        </w:rPr>
        <w:t>Efron was being recorded. The video became the proof to conservatives of the criminal conspiracy that the EPA and DOJ were unable to prove.</w:t>
      </w:r>
    </w:p>
    <w:p w14:paraId="22B29CF8" w14:textId="77777777" w:rsidR="00E91BA6" w:rsidRPr="00BE12F3" w:rsidRDefault="00E91BA6" w:rsidP="00E91BA6">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93CA97D" w14:textId="77777777" w:rsidR="00E91BA6" w:rsidRPr="00BE12F3" w:rsidRDefault="00E91BA6" w:rsidP="00E91BA6">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73F009E" w14:textId="77777777" w:rsidR="00E91BA6" w:rsidRPr="00BE12F3" w:rsidRDefault="00E91BA6" w:rsidP="00E91BA6">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77078FED" w14:textId="77777777" w:rsidR="00E91BA6" w:rsidRPr="00BE12F3" w:rsidRDefault="00E91BA6" w:rsidP="00E91BA6">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82971D4" w14:textId="77777777" w:rsidR="00E91BA6" w:rsidRPr="00BE12F3" w:rsidRDefault="00E91BA6" w:rsidP="00E91BA6">
      <w:pPr>
        <w:rPr>
          <w:sz w:val="16"/>
        </w:rPr>
      </w:pPr>
      <w:r w:rsidRPr="00BE12F3">
        <w:rPr>
          <w:sz w:val="16"/>
        </w:rPr>
        <w:t>What are the big lessons here?</w:t>
      </w:r>
    </w:p>
    <w:p w14:paraId="6900C03C" w14:textId="77777777" w:rsidR="00E91BA6" w:rsidRPr="00BE12F3" w:rsidRDefault="00E91BA6" w:rsidP="00E91BA6">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5CDB9F21" w14:textId="77777777" w:rsidR="00E91BA6" w:rsidRPr="00BE12F3" w:rsidRDefault="00E91BA6" w:rsidP="00E91BA6">
      <w:pPr>
        <w:rPr>
          <w:sz w:val="16"/>
        </w:rPr>
      </w:pPr>
      <w:r w:rsidRPr="00BE12F3">
        <w:rPr>
          <w:sz w:val="16"/>
        </w:rPr>
        <w:t>The weaponization of the justice system can be turned on federal employees, all to create the appearance of wrongdoing in order to justify a power grab.</w:t>
      </w:r>
    </w:p>
    <w:p w14:paraId="70748CF4" w14:textId="77777777" w:rsidR="00E91BA6" w:rsidRPr="00BE12F3" w:rsidRDefault="00E91BA6" w:rsidP="00E91BA6">
      <w:pPr>
        <w:rPr>
          <w:sz w:val="16"/>
        </w:rPr>
      </w:pPr>
      <w:r w:rsidRPr="00BE12F3">
        <w:rPr>
          <w:sz w:val="16"/>
        </w:rPr>
        <w:t>Even if a politicized justice system cannot deliver a prosecution, it can work in other ways. The “gold bars” myth was:</w:t>
      </w:r>
    </w:p>
    <w:p w14:paraId="42504FEC" w14:textId="77777777" w:rsidR="00E91BA6" w:rsidRPr="00BE12F3" w:rsidRDefault="00E91BA6" w:rsidP="00E91BA6">
      <w:pPr>
        <w:rPr>
          <w:sz w:val="16"/>
        </w:rPr>
      </w:pPr>
      <w:r w:rsidRPr="00BE12F3">
        <w:rPr>
          <w:sz w:val="16"/>
        </w:rPr>
        <w:t>created by Trump supporters outside of government targeting federal employees</w:t>
      </w:r>
    </w:p>
    <w:p w14:paraId="1E16DE23" w14:textId="77777777" w:rsidR="00E91BA6" w:rsidRPr="00BE12F3" w:rsidRDefault="00E91BA6" w:rsidP="00E91BA6">
      <w:pPr>
        <w:rPr>
          <w:sz w:val="16"/>
        </w:rPr>
      </w:pPr>
      <w:r w:rsidRPr="00BE12F3">
        <w:rPr>
          <w:sz w:val="16"/>
        </w:rPr>
        <w:t>weaponized by Trump supporters in the media</w:t>
      </w:r>
    </w:p>
    <w:p w14:paraId="6E54B08A" w14:textId="77777777" w:rsidR="00E91BA6" w:rsidRPr="00BE12F3" w:rsidRDefault="00E91BA6" w:rsidP="00E91BA6">
      <w:pPr>
        <w:rPr>
          <w:sz w:val="16"/>
        </w:rPr>
      </w:pPr>
      <w:r w:rsidRPr="00BE12F3">
        <w:rPr>
          <w:sz w:val="16"/>
        </w:rPr>
        <w:t>used to justify unprecedented grabbing of assets by the Trump supporters inside government</w:t>
      </w:r>
    </w:p>
    <w:p w14:paraId="42059771" w14:textId="77777777" w:rsidR="00E91BA6" w:rsidRPr="00BE12F3" w:rsidRDefault="00E91BA6" w:rsidP="00E91BA6">
      <w:pPr>
        <w:rPr>
          <w:sz w:val="16"/>
        </w:rPr>
      </w:pPr>
      <w:r w:rsidRPr="00BE12F3">
        <w:rPr>
          <w:sz w:val="16"/>
        </w:rPr>
        <w:t>upheld by the Trump supporters on the bench.</w:t>
      </w:r>
    </w:p>
    <w:p w14:paraId="6B8FA6E2" w14:textId="77777777" w:rsidR="00E91BA6" w:rsidRPr="00BE12F3" w:rsidRDefault="00E91BA6" w:rsidP="00E91BA6">
      <w:pPr>
        <w:rPr>
          <w:sz w:val="16"/>
        </w:rPr>
      </w:pPr>
      <w:r w:rsidRPr="00BE12F3">
        <w:rPr>
          <w:sz w:val="16"/>
        </w:rPr>
        <w:t>The effects were real: a major initiative passed by Congress no longer exists, undermining America’s ability to address the mounting threats of climate change.</w:t>
      </w:r>
    </w:p>
    <w:p w14:paraId="01022E55" w14:textId="77777777" w:rsidR="00E91BA6" w:rsidRDefault="00E91BA6" w:rsidP="00E91BA6">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4BB81AAA" w14:textId="77777777" w:rsidR="00E91BA6" w:rsidRPr="00582168" w:rsidRDefault="00E91BA6" w:rsidP="00E91BA6">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0E3D6E7" w14:textId="77777777" w:rsidR="00E91BA6" w:rsidRPr="000F2C92" w:rsidRDefault="00E91BA6" w:rsidP="00E91BA6">
      <w:pPr>
        <w:rPr>
          <w:sz w:val="16"/>
        </w:rPr>
      </w:pPr>
      <w:r w:rsidRPr="000F2C92">
        <w:rPr>
          <w:sz w:val="16"/>
        </w:rPr>
        <w:t>AYESHA RASCOE, HOST:</w:t>
      </w:r>
    </w:p>
    <w:p w14:paraId="6FB85DD7" w14:textId="77777777" w:rsidR="00E91BA6" w:rsidRPr="000F2C92" w:rsidRDefault="00E91BA6" w:rsidP="00E91BA6">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0EF5001D" w14:textId="77777777" w:rsidR="00E91BA6" w:rsidRPr="000F2C92" w:rsidRDefault="00E91BA6" w:rsidP="00E91BA6">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8120783" w14:textId="77777777" w:rsidR="00E91BA6" w:rsidRPr="000F2C92" w:rsidRDefault="00E91BA6" w:rsidP="00E91BA6">
      <w:pPr>
        <w:rPr>
          <w:sz w:val="16"/>
        </w:rPr>
      </w:pPr>
      <w:r w:rsidRPr="000F2C92">
        <w:rPr>
          <w:sz w:val="16"/>
        </w:rPr>
        <w:t>(SOUNDBITE OF ARCHIVED RECORDING)</w:t>
      </w:r>
    </w:p>
    <w:p w14:paraId="16B72886" w14:textId="77777777" w:rsidR="00E91BA6" w:rsidRPr="000F2C92" w:rsidRDefault="00E91BA6" w:rsidP="00E91BA6">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0B9A60CB" w14:textId="77777777" w:rsidR="00E91BA6" w:rsidRPr="000F2C92" w:rsidRDefault="00E91BA6" w:rsidP="00E91BA6">
      <w:pPr>
        <w:rPr>
          <w:sz w:val="16"/>
        </w:rPr>
      </w:pPr>
      <w:r w:rsidRPr="000F2C92">
        <w:rPr>
          <w:sz w:val="16"/>
        </w:rPr>
        <w:t>HSU: Nicholas Handler, a law professor from Texas A&amp;M, says, at the time, the government was facing a recruiting crisis.</w:t>
      </w:r>
    </w:p>
    <w:p w14:paraId="3C80037E" w14:textId="77777777" w:rsidR="00E91BA6" w:rsidRPr="000F2C92" w:rsidRDefault="00E91BA6" w:rsidP="00E91BA6">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1612D803" w14:textId="77777777" w:rsidR="00E91BA6" w:rsidRPr="000F2C92" w:rsidRDefault="00E91BA6" w:rsidP="00E91BA6">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6BF59965" w14:textId="77777777" w:rsidR="00E91BA6" w:rsidRPr="000F2C92" w:rsidRDefault="00E91BA6" w:rsidP="00E91BA6">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w:t>
      </w:r>
      <w:r w:rsidRPr="00A44409">
        <w:rPr>
          <w:rStyle w:val="StyleUnderline"/>
        </w:rPr>
        <w:t xml:space="preserve">that </w:t>
      </w:r>
      <w:r w:rsidRPr="00A44409">
        <w:rPr>
          <w:rStyle w:val="Emphasis"/>
        </w:rPr>
        <w:t>otherwise</w:t>
      </w:r>
      <w:r w:rsidRPr="00A44409">
        <w:rPr>
          <w:rStyle w:val="StyleUnderline"/>
        </w:rPr>
        <w:t xml:space="preserve"> might be </w:t>
      </w:r>
      <w:r w:rsidRPr="00A44409">
        <w:rPr>
          <w:rStyle w:val="Emphasis"/>
        </w:rPr>
        <w:t>difficult</w:t>
      </w:r>
      <w:r w:rsidRPr="000F2C92">
        <w:rPr>
          <w:rStyle w:val="StyleUnderline"/>
        </w:rPr>
        <w:t xml:space="preserve"> to </w:t>
      </w:r>
      <w:r w:rsidRPr="000F2C92">
        <w:rPr>
          <w:rStyle w:val="Emphasis"/>
        </w:rPr>
        <w:t>recruit</w:t>
      </w:r>
      <w:r w:rsidRPr="000F2C92">
        <w:rPr>
          <w:sz w:val="16"/>
        </w:rPr>
        <w:t>.</w:t>
      </w:r>
    </w:p>
    <w:p w14:paraId="480A9B45" w14:textId="77777777" w:rsidR="00E91BA6" w:rsidRPr="00073857" w:rsidRDefault="00E91BA6" w:rsidP="00E91BA6">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59F38F57" w14:textId="77777777" w:rsidR="00E91BA6" w:rsidRPr="0007573D" w:rsidRDefault="00E91BA6" w:rsidP="00E91BA6">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6FCEDE4F" w14:textId="77777777" w:rsidR="00E91BA6" w:rsidRPr="0007573D" w:rsidRDefault="00E91BA6" w:rsidP="00E91BA6">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6E337781" w14:textId="77777777" w:rsidR="00E91BA6" w:rsidRPr="000F2C92" w:rsidRDefault="00E91BA6" w:rsidP="00E91BA6">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477C84FA" w14:textId="77777777" w:rsidR="00E91BA6" w:rsidRPr="000F2C92" w:rsidRDefault="00E91BA6" w:rsidP="00E91BA6">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w:t>
      </w:r>
      <w:r w:rsidRPr="00A44409">
        <w:rPr>
          <w:rStyle w:val="StyleUnderline"/>
        </w:rPr>
        <w:t xml:space="preserve">ir </w:t>
      </w:r>
      <w:r w:rsidRPr="00155A8B">
        <w:rPr>
          <w:rStyle w:val="StyleUnderline"/>
          <w:highlight w:val="cyan"/>
        </w:rPr>
        <w:t xml:space="preserve">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F064111" w14:textId="77777777" w:rsidR="00E91BA6" w:rsidRPr="000F2C92" w:rsidRDefault="00E91BA6" w:rsidP="00E91BA6">
      <w:pPr>
        <w:rPr>
          <w:sz w:val="16"/>
        </w:rPr>
      </w:pPr>
      <w:r w:rsidRPr="000F2C92">
        <w:rPr>
          <w:sz w:val="16"/>
        </w:rPr>
        <w:t>ANTHONY LEE: Basically, we've been ignored.</w:t>
      </w:r>
    </w:p>
    <w:p w14:paraId="7DFADF45" w14:textId="77777777" w:rsidR="00E91BA6" w:rsidRPr="000F2C92" w:rsidRDefault="00E91BA6" w:rsidP="00E91BA6">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C545FD1" w14:textId="77777777" w:rsidR="00E91BA6" w:rsidRPr="000F2C92" w:rsidRDefault="00E91BA6" w:rsidP="00E91BA6">
      <w:pPr>
        <w:rPr>
          <w:sz w:val="16"/>
        </w:rPr>
      </w:pPr>
      <w:r w:rsidRPr="000F2C92">
        <w:rPr>
          <w:sz w:val="16"/>
        </w:rPr>
        <w:t>LEE: My phone started buzzing at 6:30 in the morning.</w:t>
      </w:r>
    </w:p>
    <w:p w14:paraId="6BEC913E" w14:textId="77777777" w:rsidR="00E91BA6" w:rsidRPr="000F2C92" w:rsidRDefault="00E91BA6" w:rsidP="00E91BA6">
      <w:pPr>
        <w:rPr>
          <w:sz w:val="16"/>
        </w:rPr>
      </w:pPr>
      <w:r w:rsidRPr="000F2C92">
        <w:rPr>
          <w:sz w:val="16"/>
        </w:rPr>
        <w:t>HSU: Employees were finding out they were being fired while swiping their badges to get into work.</w:t>
      </w:r>
    </w:p>
    <w:p w14:paraId="6D8CD9D4" w14:textId="77777777" w:rsidR="00E91BA6" w:rsidRPr="000F2C92" w:rsidRDefault="00E91BA6" w:rsidP="00E91BA6">
      <w:pPr>
        <w:rPr>
          <w:sz w:val="16"/>
        </w:rPr>
      </w:pPr>
      <w:r w:rsidRPr="000F2C92">
        <w:rPr>
          <w:sz w:val="16"/>
        </w:rPr>
        <w:t>LEE: Green is go, red is stop, and it just went red, and they weren't able to enter the building.</w:t>
      </w:r>
    </w:p>
    <w:p w14:paraId="4F8D7FD8" w14:textId="77777777" w:rsidR="00E91BA6" w:rsidRPr="000F2C92" w:rsidRDefault="00E91BA6" w:rsidP="00E91BA6">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w:t>
      </w:r>
      <w:r w:rsidRPr="00A44409">
        <w:rPr>
          <w:sz w:val="16"/>
        </w:rPr>
        <w:t xml:space="preserve">that </w:t>
      </w:r>
      <w:r w:rsidRPr="00A44409">
        <w:rPr>
          <w:rStyle w:val="StyleUnderline"/>
        </w:rPr>
        <w:t xml:space="preserve">scientists will </w:t>
      </w:r>
      <w:r w:rsidRPr="00A44409">
        <w:rPr>
          <w:rStyle w:val="Emphasis"/>
        </w:rPr>
        <w:t>lose protection</w:t>
      </w:r>
      <w:r w:rsidRPr="00A44409">
        <w:rPr>
          <w:rStyle w:val="StyleUnderline"/>
        </w:rPr>
        <w:t xml:space="preserve"> from </w:t>
      </w:r>
      <w:r w:rsidRPr="00A44409">
        <w:rPr>
          <w:rStyle w:val="Emphasis"/>
        </w:rPr>
        <w:t>political pressure</w:t>
      </w:r>
      <w:r w:rsidRPr="00A44409">
        <w:rPr>
          <w:rStyle w:val="StyleUnderline"/>
        </w:rPr>
        <w:t>.</w:t>
      </w:r>
      <w:r w:rsidRPr="00155A8B">
        <w:rPr>
          <w:rStyle w:val="StyleUnderline"/>
          <w:highlight w:val="cyan"/>
        </w:rPr>
        <w:t xml:space="preserve"> Under the </w:t>
      </w:r>
      <w:r w:rsidRPr="00155A8B">
        <w:rPr>
          <w:rStyle w:val="Emphasis"/>
          <w:highlight w:val="cyan"/>
        </w:rPr>
        <w:t xml:space="preserve">union </w:t>
      </w:r>
      <w:r w:rsidRPr="00A44409">
        <w:rPr>
          <w:rStyle w:val="Emphasis"/>
        </w:rPr>
        <w:t>contract</w:t>
      </w:r>
      <w:r w:rsidRPr="00155A8B">
        <w:rPr>
          <w:rStyle w:val="StyleUnderline"/>
        </w:rPr>
        <w:t xml:space="preserve">, </w:t>
      </w:r>
      <w:r w:rsidRPr="00155A8B">
        <w:rPr>
          <w:rStyle w:val="StyleUnderline"/>
          <w:highlight w:val="cyan"/>
        </w:rPr>
        <w:t xml:space="preserve">employees </w:t>
      </w:r>
      <w:r w:rsidRPr="00A44409">
        <w:rPr>
          <w:rStyle w:val="StyleUnderline"/>
        </w:rPr>
        <w:t xml:space="preserve">who review </w:t>
      </w:r>
      <w:r w:rsidRPr="00A44409">
        <w:rPr>
          <w:rStyle w:val="Emphasis"/>
        </w:rPr>
        <w:t>food</w:t>
      </w:r>
      <w:r w:rsidRPr="00A44409">
        <w:rPr>
          <w:sz w:val="16"/>
        </w:rPr>
        <w:t xml:space="preserve"> ingredients </w:t>
      </w:r>
      <w:r w:rsidRPr="00A44409">
        <w:rPr>
          <w:rStyle w:val="StyleUnderline"/>
        </w:rPr>
        <w:t xml:space="preserve">or </w:t>
      </w:r>
      <w:r w:rsidRPr="00A44409">
        <w:rPr>
          <w:rStyle w:val="Emphasis"/>
        </w:rPr>
        <w:t>drugs</w:t>
      </w:r>
      <w:r w:rsidRPr="00A44409">
        <w:rPr>
          <w:rStyle w:val="StyleUnderline"/>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026E559E" w14:textId="77777777" w:rsidR="00E91BA6" w:rsidRDefault="00E91BA6" w:rsidP="00E91BA6">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5DD74133" w14:textId="77777777" w:rsidR="00E91BA6" w:rsidRPr="00F2584A" w:rsidRDefault="00E91BA6" w:rsidP="00E91BA6">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25ED2137" w14:textId="77777777" w:rsidR="00E91BA6" w:rsidRPr="00F2584A" w:rsidRDefault="00E91BA6" w:rsidP="00E91BA6">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152003BD" w14:textId="77777777" w:rsidR="00E91BA6" w:rsidRPr="0009495D" w:rsidRDefault="00E91BA6" w:rsidP="00E91BA6">
      <w:pPr>
        <w:rPr>
          <w:sz w:val="16"/>
        </w:rPr>
      </w:pPr>
      <w:r w:rsidRPr="0009495D">
        <w:rPr>
          <w:sz w:val="16"/>
        </w:rPr>
        <w:t>Best-Case Scenario: Weakening the Civil Service Risk Management Role</w:t>
      </w:r>
    </w:p>
    <w:p w14:paraId="083C2B73" w14:textId="77777777" w:rsidR="00E91BA6" w:rsidRPr="0009495D" w:rsidRDefault="00E91BA6" w:rsidP="00E91BA6">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75BA0B0" w14:textId="77777777" w:rsidR="00E91BA6" w:rsidRPr="0009495D" w:rsidRDefault="00E91BA6" w:rsidP="00E91BA6">
      <w:pPr>
        <w:rPr>
          <w:sz w:val="16"/>
        </w:rPr>
      </w:pPr>
      <w:r w:rsidRPr="0009495D">
        <w:rPr>
          <w:sz w:val="16"/>
        </w:rPr>
        <w:t xml:space="preserve">Author Michael Lewis describes </w:t>
      </w:r>
      <w:r w:rsidRPr="00A44409">
        <w:rPr>
          <w:rStyle w:val="StyleUnderline"/>
        </w:rPr>
        <w:t>civil servants</w:t>
      </w:r>
      <w:r w:rsidRPr="00A44409">
        <w:rPr>
          <w:sz w:val="16"/>
        </w:rPr>
        <w:t>’</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w:t>
      </w:r>
      <w:r w:rsidRPr="00A44409">
        <w:rPr>
          <w:rStyle w:val="StyleUnderline"/>
        </w:rPr>
        <w:t>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A44409">
        <w:rPr>
          <w:rStyle w:val="Emphasis"/>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A44409">
        <w:rPr>
          <w:rStyle w:val="Emphasis"/>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w:t>
      </w:r>
      <w:r w:rsidRPr="00A44409">
        <w:rPr>
          <w:rStyle w:val="Emphasis"/>
        </w:rPr>
        <w:t>ing</w:t>
      </w:r>
      <w:r w:rsidRPr="00A44409">
        <w:rPr>
          <w:rStyle w:val="StyleUnderline"/>
        </w:rPr>
        <w:t xml:space="preserve"> for their </w:t>
      </w:r>
      <w:r w:rsidRPr="00A44409">
        <w:rPr>
          <w:rStyle w:val="Emphasis"/>
        </w:rPr>
        <w:t>job</w:t>
      </w:r>
      <w:r w:rsidRPr="0009495D">
        <w:rPr>
          <w:sz w:val="16"/>
        </w:rPr>
        <w:t xml:space="preserve"> security.</w:t>
      </w:r>
    </w:p>
    <w:p w14:paraId="61304578" w14:textId="77777777" w:rsidR="00E91BA6" w:rsidRPr="0009495D" w:rsidRDefault="00E91BA6" w:rsidP="00E91BA6">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13E5FC04" w14:textId="77777777" w:rsidR="00E91BA6" w:rsidRPr="0009495D" w:rsidRDefault="00E91BA6" w:rsidP="00E91BA6">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 xml:space="preserve">make </w:t>
      </w:r>
      <w:r w:rsidRPr="00A44409">
        <w:rPr>
          <w:rStyle w:val="Emphasis"/>
        </w:rPr>
        <w:t>it possible</w:t>
      </w:r>
      <w:r w:rsidRPr="00A44409">
        <w:rPr>
          <w:rStyle w:val="StyleUnderline"/>
        </w:rPr>
        <w:t xml:space="preserve"> for</w:t>
      </w:r>
      <w:r w:rsidRPr="008551D4">
        <w:rPr>
          <w:rStyle w:val="StyleUnderline"/>
        </w:rPr>
        <w:t xml:space="preserve"> civil </w:t>
      </w:r>
      <w:r w:rsidRPr="0009495D">
        <w:rPr>
          <w:rStyle w:val="StyleUnderline"/>
          <w:highlight w:val="cyan"/>
        </w:rPr>
        <w:t xml:space="preserve">servants </w:t>
      </w:r>
      <w:r w:rsidRPr="00A44409">
        <w:rPr>
          <w:rStyle w:val="StyleUnderline"/>
        </w:rPr>
        <w:t xml:space="preserve">to </w:t>
      </w:r>
      <w:r w:rsidRPr="0009495D">
        <w:rPr>
          <w:rStyle w:val="StyleUnderline"/>
          <w:highlight w:val="cyan"/>
        </w:rPr>
        <w:t xml:space="preserve">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7901DCBF" w14:textId="77777777" w:rsidR="00E91BA6" w:rsidRPr="0009495D" w:rsidRDefault="00E91BA6" w:rsidP="00E91BA6">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A44409">
        <w:rPr>
          <w:rStyle w:val="Emphasis"/>
        </w:rPr>
        <w:t>report</w:t>
      </w:r>
      <w:r w:rsidRPr="00A44409">
        <w:rPr>
          <w:rStyle w:val="StyleUnderline"/>
        </w:rPr>
        <w:t xml:space="preserve"> illegal activity and </w:t>
      </w:r>
      <w:r w:rsidRPr="00A44409">
        <w:rPr>
          <w:rStyle w:val="Emphasis"/>
        </w:rPr>
        <w:t>misconduct</w:t>
      </w:r>
      <w:r w:rsidRPr="00A44409">
        <w:rPr>
          <w:sz w:val="16"/>
        </w:rPr>
        <w:t xml:space="preserve"> as a part of their duties, </w:t>
      </w:r>
      <w:r w:rsidRPr="00A44409">
        <w:rPr>
          <w:rStyle w:val="StyleUnderline"/>
        </w:rPr>
        <w:t>and</w:t>
      </w:r>
      <w:r w:rsidRPr="00A44409">
        <w:rPr>
          <w:sz w:val="16"/>
        </w:rPr>
        <w:t xml:space="preserve"> to </w:t>
      </w:r>
      <w:r w:rsidRPr="00A44409">
        <w:rPr>
          <w:rStyle w:val="StyleUnderline"/>
        </w:rPr>
        <w:t>trust</w:t>
      </w:r>
      <w:r w:rsidRPr="00A44409">
        <w:rPr>
          <w:sz w:val="16"/>
        </w:rPr>
        <w:t xml:space="preserve"> that </w:t>
      </w:r>
      <w:r w:rsidRPr="00A44409">
        <w:rPr>
          <w:rStyle w:val="StyleUnderline"/>
        </w:rPr>
        <w:t>they</w:t>
      </w:r>
      <w:r w:rsidRPr="00A44409">
        <w:rPr>
          <w:sz w:val="16"/>
        </w:rPr>
        <w:t xml:space="preserve"> and their peers </w:t>
      </w:r>
      <w:r w:rsidRPr="00A44409">
        <w:rPr>
          <w:rStyle w:val="StyleUnderline"/>
        </w:rPr>
        <w:t>owe their</w:t>
      </w:r>
      <w:r w:rsidRPr="00A44409">
        <w:rPr>
          <w:sz w:val="16"/>
        </w:rPr>
        <w:t xml:space="preserve"> first </w:t>
      </w:r>
      <w:r w:rsidRPr="00A44409">
        <w:rPr>
          <w:rStyle w:val="StyleUnderline"/>
        </w:rPr>
        <w:t>fe</w:t>
      </w:r>
      <w:r w:rsidRPr="008551D4">
        <w:rPr>
          <w:rStyle w:val="StyleUnderline"/>
        </w:rPr>
        <w:t>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577E8D89" w14:textId="77777777" w:rsidR="00E91BA6" w:rsidRPr="0009495D" w:rsidRDefault="00E91BA6" w:rsidP="00E91BA6">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A44409">
        <w:rPr>
          <w:rStyle w:val="StyleUnderline"/>
        </w:rPr>
        <w:t>about</w:t>
      </w:r>
      <w:r w:rsidRPr="00A44409">
        <w:rPr>
          <w:sz w:val="16"/>
        </w:rPr>
        <w:t xml:space="preserve"> the </w:t>
      </w:r>
      <w:r w:rsidRPr="00A44409">
        <w:rPr>
          <w:rStyle w:val="Emphasis"/>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2D08AE3E" w14:textId="77777777" w:rsidR="00E91BA6" w:rsidRPr="0009495D" w:rsidRDefault="00E91BA6" w:rsidP="00E91BA6">
      <w:pPr>
        <w:rPr>
          <w:sz w:val="16"/>
        </w:rPr>
      </w:pPr>
      <w:r w:rsidRPr="0009495D">
        <w:rPr>
          <w:sz w:val="16"/>
        </w:rPr>
        <w:t>Worst-Case Scenario: Harming National Security</w:t>
      </w:r>
    </w:p>
    <w:p w14:paraId="41114276" w14:textId="77777777" w:rsidR="00E91BA6" w:rsidRPr="008551D4" w:rsidRDefault="00E91BA6" w:rsidP="00E91BA6">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4E2F7CB6" w14:textId="77777777" w:rsidR="00E91BA6" w:rsidRPr="0009495D" w:rsidRDefault="00E91BA6" w:rsidP="00E91BA6">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ED035C6" w14:textId="77777777" w:rsidR="00E91BA6" w:rsidRPr="0009495D" w:rsidRDefault="00E91BA6" w:rsidP="00E91BA6">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64ABB6BB" w14:textId="77777777" w:rsidR="00E91BA6" w:rsidRPr="0009495D" w:rsidRDefault="00E91BA6" w:rsidP="00E91BA6">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A44409">
        <w:rPr>
          <w:rStyle w:val="StyleUnderline"/>
        </w:rPr>
        <w:t xml:space="preserve">whose </w:t>
      </w:r>
      <w:r w:rsidRPr="00A44409">
        <w:rPr>
          <w:rStyle w:val="Emphasis"/>
        </w:rPr>
        <w:t>work</w:t>
      </w:r>
      <w:r w:rsidRPr="00A44409">
        <w:rPr>
          <w:sz w:val="16"/>
        </w:rPr>
        <w:t xml:space="preserve">, as we have established, </w:t>
      </w:r>
      <w:r w:rsidRPr="00A44409">
        <w:rPr>
          <w:rStyle w:val="StyleUnderline"/>
        </w:rPr>
        <w:t xml:space="preserve">requires </w:t>
      </w:r>
      <w:r w:rsidRPr="00A44409">
        <w:rPr>
          <w:rStyle w:val="Emphasis"/>
        </w:rPr>
        <w:t>expertise</w:t>
      </w:r>
      <w:r w:rsidRPr="00A44409">
        <w:rPr>
          <w:rStyle w:val="StyleUnderline"/>
        </w:rPr>
        <w:t>, relationships, and clear u</w:t>
      </w:r>
      <w:r w:rsidRPr="00450692">
        <w:rPr>
          <w:rStyle w:val="StyleUnderline"/>
        </w:rPr>
        <w:t xml:space="preserve">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2A8E20EA" w14:textId="77777777" w:rsidR="00E91BA6" w:rsidRPr="0009495D" w:rsidRDefault="00E91BA6" w:rsidP="00E91BA6">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t>
      </w:r>
      <w:r w:rsidRPr="00A44409">
        <w:rPr>
          <w:rStyle w:val="StyleUnderline"/>
        </w:rPr>
        <w:t xml:space="preserve">who </w:t>
      </w:r>
      <w:r w:rsidRPr="00A44409">
        <w:rPr>
          <w:rStyle w:val="Emphasis"/>
        </w:rPr>
        <w:t>inhabits</w:t>
      </w:r>
      <w:r w:rsidRPr="00A44409">
        <w:rPr>
          <w:rStyle w:val="StyleUnderline"/>
        </w:rPr>
        <w:t xml:space="preserve"> </w:t>
      </w:r>
      <w:r w:rsidRPr="001C4723">
        <w:rPr>
          <w:rStyle w:val="StyleUnderline"/>
          <w:highlight w:val="cyan"/>
        </w:rPr>
        <w:t>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299189F3" w14:textId="77777777" w:rsidR="00E91BA6" w:rsidRPr="0009495D" w:rsidRDefault="00E91BA6" w:rsidP="00E91BA6">
      <w:pPr>
        <w:rPr>
          <w:sz w:val="16"/>
        </w:rPr>
      </w:pPr>
      <w:r w:rsidRPr="0009495D">
        <w:rPr>
          <w:sz w:val="16"/>
        </w:rPr>
        <w:t>Why Shouldn’t the President Get a Say?</w:t>
      </w:r>
    </w:p>
    <w:p w14:paraId="4F65FA0E" w14:textId="77777777" w:rsidR="00E91BA6" w:rsidRPr="0009495D" w:rsidRDefault="00E91BA6" w:rsidP="00E91BA6">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636CF91" w14:textId="77777777" w:rsidR="00E91BA6" w:rsidRPr="0009495D" w:rsidRDefault="00E91BA6" w:rsidP="00E91BA6">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FC5B768" w14:textId="77777777" w:rsidR="00E91BA6" w:rsidRPr="0009495D" w:rsidRDefault="00E91BA6" w:rsidP="00E91BA6">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F19E06D" w14:textId="77777777" w:rsidR="00E91BA6" w:rsidRPr="0009495D" w:rsidRDefault="00E91BA6" w:rsidP="00E91BA6">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4EC3B905" w14:textId="77777777" w:rsidR="00E91BA6" w:rsidRPr="0009495D" w:rsidRDefault="00E91BA6" w:rsidP="00E91BA6">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A44409">
        <w:rPr>
          <w:rStyle w:val="Emphasis"/>
        </w:rPr>
        <w:t>high-risk</w:t>
      </w:r>
      <w:r w:rsidRPr="00A44409">
        <w:rPr>
          <w:rStyle w:val="StyleUnderline"/>
        </w:rPr>
        <w:t>, high-cost 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459DE5BC" w14:textId="77777777" w:rsidR="00E91BA6" w:rsidRDefault="00E91BA6" w:rsidP="00E91BA6">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55832CDF" w14:textId="77777777" w:rsidR="00E91BA6" w:rsidRPr="002F166F" w:rsidRDefault="00E91BA6" w:rsidP="00E91BA6">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245D3D1B" w14:textId="77777777" w:rsidR="00E91BA6" w:rsidRPr="002F166F" w:rsidRDefault="00E91BA6" w:rsidP="00E91BA6">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27FE0356" w14:textId="77777777" w:rsidR="00E91BA6" w:rsidRPr="00EF767D" w:rsidRDefault="00E91BA6" w:rsidP="00E91BA6">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w:t>
      </w:r>
      <w:r w:rsidRPr="001721A9">
        <w:rPr>
          <w:rStyle w:val="StyleUnderline"/>
          <w:highlight w:val="cyan"/>
        </w:rPr>
        <w:t>through</w:t>
      </w:r>
      <w:r w:rsidRPr="001721A9">
        <w:rPr>
          <w:rStyle w:val="StyleUnderline"/>
        </w:rPr>
        <w:t xml:space="preserve">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56D2BB81" w14:textId="77777777" w:rsidR="00E91BA6" w:rsidRPr="002F166F" w:rsidRDefault="00E91BA6" w:rsidP="00E91BA6">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D7025B8" w14:textId="77777777" w:rsidR="00E91BA6" w:rsidRPr="002F166F" w:rsidRDefault="00E91BA6" w:rsidP="00E91BA6">
      <w:pPr>
        <w:rPr>
          <w:sz w:val="16"/>
        </w:rPr>
      </w:pPr>
      <w:r w:rsidRPr="002F166F">
        <w:rPr>
          <w:sz w:val="16"/>
        </w:rPr>
        <w:t>Most Americans agree that government can work better and can be more efficient. But Trump and Musk’s moves are doing the opposite—and will, in time, make us far less safe.</w:t>
      </w:r>
    </w:p>
    <w:p w14:paraId="0263E63B" w14:textId="77777777" w:rsidR="00E91BA6" w:rsidRPr="002F166F" w:rsidRDefault="00E91BA6" w:rsidP="00E91BA6">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4D840594" w14:textId="77777777" w:rsidR="00E91BA6" w:rsidRPr="002F166F" w:rsidRDefault="00E91BA6" w:rsidP="00E91BA6">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5CD6D5AF" w14:textId="77777777" w:rsidR="00E91BA6" w:rsidRPr="00EF767D" w:rsidRDefault="00E91BA6" w:rsidP="00E91BA6">
      <w:pPr>
        <w:rPr>
          <w:rStyle w:val="StyleUnderline"/>
        </w:rPr>
      </w:pPr>
      <w:r w:rsidRPr="00384D66">
        <w:rPr>
          <w:rStyle w:val="Emphasis"/>
          <w:highlight w:val="cyan"/>
        </w:rPr>
        <w:t>Nuc</w:t>
      </w:r>
      <w:r w:rsidRPr="001721A9">
        <w:rPr>
          <w:rStyle w:val="Emphasis"/>
        </w:rPr>
        <w:t>lear material</w:t>
      </w:r>
      <w:r w:rsidRPr="00384D66">
        <w:rPr>
          <w:rStyle w:val="Emphasis"/>
          <w:highlight w:val="cyan"/>
        </w:rPr>
        <w:t>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1721A9">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38D08007" w14:textId="77777777" w:rsidR="00E91BA6" w:rsidRPr="002F166F" w:rsidRDefault="00E91BA6" w:rsidP="00E91BA6">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1721A9">
        <w:rPr>
          <w:rStyle w:val="Emphasis"/>
        </w:rPr>
        <w:t xml:space="preserve">law </w:t>
      </w:r>
      <w:r w:rsidRPr="00384D66">
        <w:rPr>
          <w:rStyle w:val="Emphasis"/>
          <w:highlight w:val="cyan"/>
        </w:rPr>
        <w:t>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31CC6423" w14:textId="77777777" w:rsidR="00E91BA6" w:rsidRPr="002F166F" w:rsidRDefault="00E91BA6" w:rsidP="00E91BA6">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w:t>
      </w:r>
      <w:r w:rsidRPr="001721A9">
        <w:rPr>
          <w:rStyle w:val="StyleUnderline"/>
        </w:rPr>
        <w:t>at</w:t>
      </w:r>
      <w:r w:rsidRPr="001721A9">
        <w:rPr>
          <w:sz w:val="16"/>
        </w:rPr>
        <w:t xml:space="preserve"> the Centers for Disease Control and Prevention (</w:t>
      </w:r>
      <w:r w:rsidRPr="001721A9">
        <w:rPr>
          <w:rStyle w:val="Emphasis"/>
        </w:rPr>
        <w:t>CDC</w:t>
      </w:r>
      <w:r w:rsidRPr="001721A9">
        <w:rPr>
          <w:sz w:val="16"/>
        </w:rPr>
        <w:t xml:space="preserve">) </w:t>
      </w:r>
      <w:r w:rsidRPr="001721A9">
        <w:rPr>
          <w:rStyle w:val="StyleUnderline"/>
        </w:rPr>
        <w:t>and</w:t>
      </w:r>
      <w:r w:rsidRPr="001721A9">
        <w:rPr>
          <w:sz w:val="16"/>
        </w:rPr>
        <w:t xml:space="preserve"> the </w:t>
      </w:r>
      <w:r w:rsidRPr="001721A9">
        <w:rPr>
          <w:rStyle w:val="Emphasis"/>
        </w:rPr>
        <w:t>N</w:t>
      </w:r>
      <w:r w:rsidRPr="001721A9">
        <w:rPr>
          <w:rStyle w:val="StyleUnderline"/>
        </w:rPr>
        <w:t xml:space="preserve">ational </w:t>
      </w:r>
      <w:r w:rsidRPr="001721A9">
        <w:rPr>
          <w:rStyle w:val="Emphasis"/>
        </w:rPr>
        <w:t>I</w:t>
      </w:r>
      <w:r w:rsidRPr="001721A9">
        <w:rPr>
          <w:rStyle w:val="StyleUnderline"/>
        </w:rPr>
        <w:t xml:space="preserve">nstitutes of </w:t>
      </w:r>
      <w:r w:rsidRPr="001721A9">
        <w:rPr>
          <w:rStyle w:val="Emphasis"/>
        </w:rPr>
        <w:t>H</w:t>
      </w:r>
      <w:r w:rsidRPr="001721A9">
        <w:rPr>
          <w:rStyle w:val="StyleUnderline"/>
        </w:rPr>
        <w:t>ealth</w:t>
      </w:r>
      <w:r w:rsidRPr="001721A9">
        <w:rPr>
          <w:sz w:val="16"/>
        </w:rPr>
        <w:t>—and pulling the United States out of the</w:t>
      </w:r>
      <w:r w:rsidRPr="002F166F">
        <w:rPr>
          <w:sz w:val="16"/>
        </w:rPr>
        <w:t xml:space="preserv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1721A9">
        <w:rPr>
          <w:rStyle w:val="Emphasis"/>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092A5328" w14:textId="77777777" w:rsidR="00E91BA6" w:rsidRPr="002F166F" w:rsidRDefault="00E91BA6" w:rsidP="00E91BA6">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37C4E11A" w14:textId="77777777" w:rsidR="00E91BA6" w:rsidRPr="002F166F" w:rsidRDefault="00E91BA6" w:rsidP="00E91BA6">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16FC656F" w14:textId="77777777" w:rsidR="00E91BA6" w:rsidRPr="002F166F" w:rsidRDefault="00E91BA6" w:rsidP="00E91BA6">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6BCC15A2" w14:textId="77777777" w:rsidR="00E91BA6" w:rsidRPr="002F166F" w:rsidRDefault="00E91BA6" w:rsidP="00E91BA6">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 xml:space="preserve">staff </w:t>
      </w:r>
      <w:r w:rsidRPr="001721A9">
        <w:rPr>
          <w:rStyle w:val="StyleUnderline"/>
        </w:rPr>
        <w:t>with</w:t>
      </w:r>
      <w:r w:rsidRPr="002F166F">
        <w:rPr>
          <w:sz w:val="16"/>
        </w:rPr>
        <w:t xml:space="preserve"> the </w:t>
      </w:r>
      <w:r w:rsidRPr="001721A9">
        <w:rPr>
          <w:rStyle w:val="Emphasis"/>
        </w:rPr>
        <w:t xml:space="preserve">expertise </w:t>
      </w:r>
      <w:r w:rsidRPr="00384D66">
        <w:rPr>
          <w:rStyle w:val="Emphasis"/>
          <w:highlight w:val="cyan"/>
        </w:rPr>
        <w:t>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w:t>
      </w:r>
      <w:r w:rsidRPr="001721A9">
        <w:rPr>
          <w:rStyle w:val="StyleUnderline"/>
        </w:rPr>
        <w:t>oversee</w:t>
      </w:r>
      <w:r w:rsidRPr="002F166F">
        <w:rPr>
          <w:sz w:val="16"/>
        </w:rPr>
        <w:t xml:space="preserve"> safe hazardous </w:t>
      </w:r>
      <w:r w:rsidRPr="001721A9">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0F66DE8B" w14:textId="77777777" w:rsidR="00E91BA6" w:rsidRPr="002F166F" w:rsidRDefault="00E91BA6" w:rsidP="00E91BA6">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7874232E" w14:textId="77777777" w:rsidR="00E91BA6" w:rsidRPr="002F166F" w:rsidRDefault="00E91BA6" w:rsidP="00E91BA6">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A768DC1" w14:textId="77777777" w:rsidR="00E91BA6" w:rsidRPr="002F166F" w:rsidRDefault="00E91BA6" w:rsidP="00E91BA6">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5128EA45" w14:textId="77777777" w:rsidR="00E91BA6" w:rsidRPr="002F166F" w:rsidRDefault="00E91BA6" w:rsidP="00E91BA6">
      <w:pPr>
        <w:rPr>
          <w:sz w:val="16"/>
        </w:rPr>
      </w:pPr>
      <w:r w:rsidRPr="002F166F">
        <w:rPr>
          <w:sz w:val="16"/>
        </w:rPr>
        <w:t>Conclusion</w:t>
      </w:r>
    </w:p>
    <w:p w14:paraId="29B04C02" w14:textId="77777777" w:rsidR="00E91BA6" w:rsidRDefault="00E91BA6" w:rsidP="00E91BA6">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w:t>
      </w:r>
      <w:r w:rsidRPr="001721A9">
        <w:rPr>
          <w:rStyle w:val="StyleUnderline"/>
        </w:rPr>
        <w:t xml:space="preserve">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6B60B4A0" w14:textId="77777777" w:rsidR="00E91BA6" w:rsidRDefault="00E91BA6" w:rsidP="00E91BA6">
      <w:pPr>
        <w:pStyle w:val="Heading4"/>
      </w:pPr>
      <w:r>
        <w:t>Terrorism goes nuclear.</w:t>
      </w:r>
    </w:p>
    <w:p w14:paraId="77FE5E66" w14:textId="77777777" w:rsidR="00E91BA6" w:rsidRPr="00D369C2" w:rsidRDefault="00E91BA6" w:rsidP="00E91BA6">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74786E0E" w14:textId="77777777" w:rsidR="00E91BA6" w:rsidRPr="006A5013" w:rsidRDefault="00E91BA6" w:rsidP="00E91BA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For more than a decade</w:t>
      </w:r>
      <w:r w:rsidRPr="001721A9">
        <w:rPr>
          <w:sz w:val="16"/>
        </w:rPr>
        <w:t xml:space="preserve">, </w:t>
      </w:r>
      <w:r w:rsidRPr="001721A9">
        <w:rPr>
          <w:rStyle w:val="StyleUnderline"/>
        </w:rPr>
        <w:t>Al Qaeda, Aum Shinrikyo, and</w:t>
      </w:r>
      <w:r w:rsidRPr="00CC3D84">
        <w:rPr>
          <w:rStyle w:val="StyleUnderline"/>
        </w:rPr>
        <w:t xml:space="preserve"> other terrorist </w:t>
      </w:r>
      <w:r w:rsidRPr="001721A9">
        <w:rPr>
          <w:rStyle w:val="StyleUnderline"/>
          <w:highlight w:val="cyan"/>
        </w:rPr>
        <w:t>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4B230ACB" w14:textId="77777777" w:rsidR="00E91BA6" w:rsidRPr="006A5013" w:rsidRDefault="00E91BA6" w:rsidP="00E91BA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1A61E364" w14:textId="77777777" w:rsidR="00E91BA6" w:rsidRPr="006A5013" w:rsidRDefault="00E91BA6" w:rsidP="00E91BA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 xml:space="preserve">necessary </w:t>
      </w:r>
      <w:r w:rsidRPr="001721A9">
        <w:rPr>
          <w:rStyle w:val="StyleUnderline"/>
        </w:rPr>
        <w:t xml:space="preserve">for a given country </w:t>
      </w:r>
      <w:r w:rsidRPr="006A5013">
        <w:rPr>
          <w:rStyle w:val="StyleUnderline"/>
          <w:highlight w:val="cyan"/>
        </w:rPr>
        <w:t xml:space="preserve">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1721A9">
        <w:rPr>
          <w:rStyle w:val="StyleUnderline"/>
        </w:rPr>
        <w:t xml:space="preserve">make it </w:t>
      </w:r>
      <w:r w:rsidRPr="006A5013">
        <w:rPr>
          <w:rStyle w:val="Emphasis"/>
          <w:highlight w:val="cyan"/>
        </w:rPr>
        <w:t>favor</w:t>
      </w:r>
      <w:r w:rsidRPr="001721A9">
        <w:rPr>
          <w:rStyle w:val="Emphasis"/>
        </w:rPr>
        <w:t>able</w:t>
      </w:r>
      <w:r w:rsidRPr="001721A9">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85D3E68" w14:textId="77777777" w:rsidR="00E91BA6" w:rsidRPr="006A5013" w:rsidRDefault="00E91BA6" w:rsidP="00E91BA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6C2FF5C5" w14:textId="77777777" w:rsidR="00E91BA6" w:rsidRPr="006A5013" w:rsidRDefault="00E91BA6" w:rsidP="00E91BA6">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06F4662E" w14:textId="77777777" w:rsidR="00E91BA6" w:rsidRPr="006A5013" w:rsidRDefault="00E91BA6" w:rsidP="00E91BA6">
      <w:pPr>
        <w:rPr>
          <w:sz w:val="12"/>
          <w:szCs w:val="18"/>
        </w:rPr>
      </w:pPr>
      <w:r w:rsidRPr="006A5013">
        <w:rPr>
          <w:sz w:val="12"/>
          <w:szCs w:val="18"/>
        </w:rPr>
        <w:t>The consequences of a terrorist nuclear attack</w:t>
      </w:r>
    </w:p>
    <w:p w14:paraId="69009D7E" w14:textId="77777777" w:rsidR="00E91BA6" w:rsidRPr="006A5013" w:rsidRDefault="00E91BA6" w:rsidP="00E91BA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57A6E01C" w14:textId="77777777" w:rsidR="00E91BA6" w:rsidRPr="006A5013" w:rsidRDefault="00E91BA6" w:rsidP="00E91BA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37F07D3F" w14:textId="77777777" w:rsidR="00E91BA6" w:rsidRPr="006A5013" w:rsidRDefault="00E91BA6" w:rsidP="00E91BA6">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001A305" w14:textId="77777777" w:rsidR="00E91BA6" w:rsidRPr="006A5013" w:rsidRDefault="00E91BA6" w:rsidP="00E91BA6">
      <w:pPr>
        <w:rPr>
          <w:sz w:val="16"/>
        </w:rPr>
      </w:pPr>
      <w:r w:rsidRPr="006A5013">
        <w:rPr>
          <w:sz w:val="16"/>
        </w:rPr>
        <w:t>Global security and regional/national defense schemes would be strongly affected</w:t>
      </w:r>
      <w:r w:rsidRPr="001721A9">
        <w:rPr>
          <w:sz w:val="16"/>
        </w:rPr>
        <w:t xml:space="preserve">. </w:t>
      </w:r>
      <w:r w:rsidRPr="001721A9">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w:t>
      </w:r>
      <w:r w:rsidRPr="001721A9">
        <w:rPr>
          <w:sz w:val="16"/>
        </w:rPr>
        <w:t xml:space="preserve">countries </w:t>
      </w:r>
      <w:r w:rsidRPr="001721A9">
        <w:rPr>
          <w:rStyle w:val="StyleUnderline"/>
        </w:rPr>
        <w:t>and</w:t>
      </w:r>
      <w:r w:rsidRPr="001721A9">
        <w:rPr>
          <w:sz w:val="16"/>
        </w:rPr>
        <w:t xml:space="preserve"> blocs, that could even </w:t>
      </w:r>
      <w:r w:rsidRPr="001721A9">
        <w:rPr>
          <w:rStyle w:val="Emphasis"/>
        </w:rPr>
        <w:t>lead to</w:t>
      </w:r>
      <w:r w:rsidRPr="001721A9">
        <w:rPr>
          <w:sz w:val="16"/>
        </w:rPr>
        <w:t xml:space="preserve"> the brink of </w:t>
      </w:r>
      <w:r w:rsidRPr="001721A9">
        <w:rPr>
          <w:rStyle w:val="Emphasis"/>
        </w:rPr>
        <w:t>nuclear</w:t>
      </w:r>
      <w:r w:rsidRPr="001721A9">
        <w:rPr>
          <w:sz w:val="16"/>
        </w:rPr>
        <w:t xml:space="preserve"> weapons </w:t>
      </w:r>
      <w:r w:rsidRPr="001721A9">
        <w:rPr>
          <w:rStyle w:val="Emphasis"/>
        </w:rPr>
        <w:t>use</w:t>
      </w:r>
      <w:r w:rsidRPr="001721A9">
        <w:rPr>
          <w:sz w:val="16"/>
        </w:rPr>
        <w:t xml:space="preserve"> by states</w:t>
      </w:r>
      <w:r w:rsidRPr="006A5013">
        <w:rPr>
          <w:sz w:val="16"/>
        </w:rPr>
        <w:t xml:space="preserve">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1721A9">
        <w:rPr>
          <w:rStyle w:val="StyleUnderline"/>
        </w:rPr>
        <w:t xml:space="preserve">accompanied by an increase in </w:t>
      </w:r>
      <w:r w:rsidRPr="001721A9">
        <w:rPr>
          <w:rStyle w:val="Emphasis"/>
        </w:rPr>
        <w:t>military unilateralism</w:t>
      </w:r>
      <w:r w:rsidRPr="001721A9">
        <w:rPr>
          <w:sz w:val="16"/>
        </w:rPr>
        <w:t xml:space="preserve"> and military expenditures.</w:t>
      </w:r>
    </w:p>
    <w:p w14:paraId="79D7B514" w14:textId="77777777" w:rsidR="00E91BA6" w:rsidRPr="00C61C0C" w:rsidRDefault="00E91BA6" w:rsidP="00E91BA6"/>
    <w:p w14:paraId="634ABE4B" w14:textId="77777777" w:rsidR="00E91BA6" w:rsidRDefault="00E91BA6" w:rsidP="00E91BA6">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4573312A" w14:textId="77777777" w:rsidR="00E91BA6" w:rsidRDefault="00E91BA6" w:rsidP="00E91BA6">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6F320401" w14:textId="77777777" w:rsidR="00E91BA6" w:rsidRPr="0063472A" w:rsidRDefault="00E91BA6" w:rsidP="00E91BA6">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1721A9">
        <w:rPr>
          <w:rStyle w:val="Emphasis"/>
        </w:rPr>
        <w:t>indirect</w:t>
      </w:r>
      <w:r w:rsidRPr="001721A9">
        <w:rPr>
          <w:rStyle w:val="StyleUnderline"/>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6CD07BD8" w14:textId="77777777" w:rsidR="00E91BA6" w:rsidRPr="0063472A" w:rsidRDefault="00E91BA6" w:rsidP="00E91BA6">
      <w:pPr>
        <w:rPr>
          <w:sz w:val="8"/>
          <w:szCs w:val="14"/>
        </w:rPr>
      </w:pPr>
      <w:r w:rsidRPr="0063472A">
        <w:rPr>
          <w:sz w:val="8"/>
          <w:szCs w:val="14"/>
        </w:rPr>
        <w:t>Peace, Pandemics, and Conflict</w:t>
      </w:r>
    </w:p>
    <w:p w14:paraId="152BF373" w14:textId="77777777" w:rsidR="00E91BA6" w:rsidRPr="0063472A" w:rsidRDefault="00E91BA6" w:rsidP="00E91BA6">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52273E7F" w14:textId="77777777" w:rsidR="00E91BA6" w:rsidRPr="0063472A" w:rsidRDefault="00E91BA6" w:rsidP="00E91BA6">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46955F0F" w14:textId="77777777" w:rsidR="00E91BA6" w:rsidRPr="0063472A" w:rsidRDefault="00E91BA6" w:rsidP="00E91BA6">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6B6CA2E1" w14:textId="77777777" w:rsidR="00E91BA6" w:rsidRPr="0063472A" w:rsidRDefault="00E91BA6" w:rsidP="00E91BA6">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41B1892D" w14:textId="77777777" w:rsidR="00E91BA6" w:rsidRPr="0063472A" w:rsidRDefault="00E91BA6" w:rsidP="00E91BA6">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w:t>
      </w:r>
      <w:r w:rsidRPr="001721A9">
        <w:rPr>
          <w:sz w:val="16"/>
        </w:rPr>
        <w:t>, [</w:t>
      </w:r>
      <w:r w:rsidRPr="001721A9">
        <w:rPr>
          <w:rStyle w:val="Emphasis"/>
        </w:rPr>
        <w:t>hampering</w:t>
      </w:r>
      <w:r w:rsidRPr="001721A9">
        <w:rPr>
          <w:sz w:val="16"/>
        </w:rPr>
        <w:t xml:space="preserve">] paralyzing </w:t>
      </w:r>
      <w:r w:rsidRPr="001721A9">
        <w:rPr>
          <w:rStyle w:val="StyleUnderline"/>
        </w:rPr>
        <w:t>institutions</w:t>
      </w:r>
      <w:r w:rsidRPr="0063472A">
        <w:rPr>
          <w:rStyle w:val="StyleUnderline"/>
          <w:highlight w:val="cyan"/>
        </w:rPr>
        <w:t xml:space="preserve">,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52E84B81" w14:textId="77777777" w:rsidR="00E91BA6" w:rsidRPr="0063472A" w:rsidRDefault="00E91BA6" w:rsidP="00E91BA6">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w:t>
      </w:r>
      <w:r w:rsidRPr="001721A9">
        <w:rPr>
          <w:rStyle w:val="Emphasis"/>
        </w:rPr>
        <w:t>omic</w:t>
      </w:r>
      <w:r w:rsidRPr="0063472A">
        <w:rPr>
          <w:rStyle w:val="Emphasis"/>
          <w:highlight w:val="cyan"/>
        </w:rPr>
        <w:t xml:space="preserve">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1721A9">
        <w:rPr>
          <w:rStyle w:val="Emphasis"/>
          <w:highlight w:val="cyan"/>
        </w:rPr>
        <w:t>stability</w:t>
      </w:r>
      <w:r w:rsidRPr="001721A9">
        <w:rPr>
          <w:rStyle w:val="StyleUnderline"/>
          <w:highlight w:val="cyan"/>
        </w:rPr>
        <w:t xml:space="preserve"> and</w:t>
      </w:r>
      <w:r w:rsidRPr="00C65792">
        <w:rPr>
          <w:rStyle w:val="StyleUnderline"/>
        </w:rPr>
        <w:t xml:space="preserve">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1721A9">
        <w:rPr>
          <w:rStyle w:val="Emphasis"/>
        </w:rPr>
        <w:t>malicious actors</w:t>
      </w:r>
      <w:r w:rsidRPr="001721A9">
        <w:rPr>
          <w:rStyle w:val="StyleUnderline"/>
        </w:rPr>
        <w:t xml:space="preserve"> to </w:t>
      </w:r>
      <w:r w:rsidRPr="001721A9">
        <w:rPr>
          <w:rStyle w:val="Emphasis"/>
        </w:rPr>
        <w:t xml:space="preserve">sow </w:t>
      </w:r>
      <w:r w:rsidRPr="0063472A">
        <w:rPr>
          <w:rStyle w:val="Emphasis"/>
          <w:highlight w:val="cyan"/>
        </w:rPr>
        <w:t>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34A56AA2" w14:textId="77777777" w:rsidR="00E91BA6" w:rsidRPr="0063472A" w:rsidRDefault="00E91BA6" w:rsidP="00E91BA6">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48F8895D" w14:textId="77777777" w:rsidR="00E91BA6" w:rsidRPr="0063472A" w:rsidRDefault="00E91BA6" w:rsidP="00E91BA6">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01BA9DB0" w14:textId="77777777" w:rsidR="00E91BA6" w:rsidRPr="0063472A" w:rsidRDefault="00E91BA6" w:rsidP="00E91BA6">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6F4027CD" w14:textId="77777777" w:rsidR="00E91BA6" w:rsidRPr="0063472A" w:rsidRDefault="00E91BA6" w:rsidP="00E91BA6">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0B43CC87" w14:textId="77777777" w:rsidR="00E91BA6" w:rsidRPr="0063472A" w:rsidRDefault="00E91BA6" w:rsidP="00E91BA6">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430A148F" w14:textId="77777777" w:rsidR="00E91BA6" w:rsidRPr="0063472A" w:rsidRDefault="00E91BA6" w:rsidP="00E91BA6">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w:t>
      </w:r>
      <w:r w:rsidRPr="001721A9">
        <w:rPr>
          <w:sz w:val="16"/>
        </w:rPr>
        <w:t xml:space="preserve">general </w:t>
      </w:r>
      <w:r w:rsidRPr="001721A9">
        <w:rPr>
          <w:rStyle w:val="Emphasis"/>
        </w:rPr>
        <w:t>increase</w:t>
      </w:r>
      <w:r w:rsidRPr="001721A9">
        <w:rPr>
          <w:rStyle w:val="StyleUnderline"/>
        </w:rPr>
        <w:t xml:space="preserve"> in</w:t>
      </w:r>
      <w:r w:rsidRPr="001721A9">
        <w:rPr>
          <w:sz w:val="16"/>
        </w:rPr>
        <w:t xml:space="preserve"> the number and intensity of </w:t>
      </w:r>
      <w:r w:rsidRPr="001721A9">
        <w:rPr>
          <w:rStyle w:val="Emphasis"/>
        </w:rPr>
        <w:t>internal</w:t>
      </w:r>
      <w:r w:rsidRPr="001721A9">
        <w:rPr>
          <w:rStyle w:val="StyleUnderline"/>
        </w:rPr>
        <w:t xml:space="preserve"> and </w:t>
      </w:r>
      <w:r w:rsidRPr="001721A9">
        <w:rPr>
          <w:rStyle w:val="Emphasis"/>
        </w:rPr>
        <w:t>external</w:t>
      </w:r>
      <w:r w:rsidRPr="001721A9">
        <w:rPr>
          <w:rStyle w:val="StyleUnderline"/>
        </w:rPr>
        <w:t xml:space="preserve"> conflicts</w:t>
      </w:r>
      <w:r w:rsidRPr="001721A9">
        <w:rPr>
          <w:sz w:val="16"/>
        </w:rPr>
        <w:t xml:space="preserve"> fought </w:t>
      </w:r>
      <w:r w:rsidRPr="001721A9">
        <w:rPr>
          <w:rStyle w:val="StyleUnderline"/>
        </w:rPr>
        <w:t xml:space="preserve">and the total number of </w:t>
      </w:r>
      <w:r w:rsidRPr="001721A9">
        <w:rPr>
          <w:rStyle w:val="Emphasis"/>
        </w:rPr>
        <w:t>refugees</w:t>
      </w:r>
      <w:r w:rsidRPr="001721A9">
        <w:rPr>
          <w:sz w:val="16"/>
        </w:rPr>
        <w:t xml:space="preserve"> and Internally Displaced Persons (IDPs). One of the most significant changes observed was the number of </w:t>
      </w:r>
      <w:r w:rsidRPr="001721A9">
        <w:rPr>
          <w:rStyle w:val="StyleUnderline"/>
        </w:rPr>
        <w:t xml:space="preserve">violent </w:t>
      </w:r>
      <w:r w:rsidRPr="001721A9">
        <w:rPr>
          <w:rStyle w:val="Emphasis"/>
        </w:rPr>
        <w:t>demonstrations</w:t>
      </w:r>
      <w:r w:rsidRPr="001721A9">
        <w:rPr>
          <w:sz w:val="16"/>
        </w:rPr>
        <w:t>,</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74C390A8" w14:textId="77777777" w:rsidR="00E91BA6" w:rsidRPr="0063472A" w:rsidRDefault="00E91BA6" w:rsidP="00E91BA6">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0D916DA7" w14:textId="77777777" w:rsidR="00E91BA6" w:rsidRPr="0063472A" w:rsidRDefault="00E91BA6" w:rsidP="00E91BA6">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F285372" w14:textId="77777777" w:rsidR="00E91BA6" w:rsidRPr="0063472A" w:rsidRDefault="00E91BA6" w:rsidP="00E91BA6">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9160398" w14:textId="77777777" w:rsidR="00E91BA6" w:rsidRPr="0063472A" w:rsidRDefault="00E91BA6" w:rsidP="00E91BA6">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0C94CD7E" w14:textId="77777777" w:rsidR="00E91BA6" w:rsidRPr="0063472A" w:rsidRDefault="00E91BA6" w:rsidP="00E91BA6">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439C0422" w14:textId="77777777" w:rsidR="00E91BA6" w:rsidRPr="0063472A" w:rsidRDefault="00E91BA6" w:rsidP="00E91BA6">
      <w:pPr>
        <w:rPr>
          <w:sz w:val="16"/>
        </w:rPr>
      </w:pPr>
      <w:r w:rsidRPr="0063472A">
        <w:rPr>
          <w:sz w:val="16"/>
        </w:rPr>
        <w:t>In their first update to their textbook Peace and Conflict Studies (2022) since the COVID-19 pandemic began, David Barash and Charles Webel wrote,</w:t>
      </w:r>
    </w:p>
    <w:p w14:paraId="53577061" w14:textId="77777777" w:rsidR="00E91BA6" w:rsidRPr="0063472A" w:rsidRDefault="00E91BA6" w:rsidP="00E91BA6">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C7F25E2" w14:textId="77777777" w:rsidR="00E91BA6" w:rsidRPr="0063472A" w:rsidRDefault="00E91BA6" w:rsidP="00E91BA6">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14DD377B" w14:textId="77777777" w:rsidR="00E91BA6" w:rsidRPr="0063472A" w:rsidRDefault="00E91BA6" w:rsidP="00E91BA6">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1721A9">
        <w:rPr>
          <w:rStyle w:val="Emphasis"/>
        </w:rPr>
        <w:t>lead</w:t>
      </w:r>
      <w:r w:rsidRPr="001721A9">
        <w:rPr>
          <w:rStyle w:val="StyleUnderline"/>
        </w:rPr>
        <w:t>ing</w:t>
      </w:r>
      <w:r w:rsidRPr="0063472A">
        <w:rPr>
          <w:rStyle w:val="StyleUnderline"/>
        </w:rPr>
        <w:t xml:space="preserve">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05A61E23" w14:textId="77777777" w:rsidR="00E91BA6" w:rsidRPr="0063472A" w:rsidRDefault="00E91BA6" w:rsidP="00E91BA6">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0DEDDE2" w14:textId="77777777" w:rsidR="00E91BA6" w:rsidRPr="0063472A" w:rsidRDefault="00E91BA6" w:rsidP="00E91BA6">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w:t>
      </w:r>
      <w:r w:rsidRPr="001721A9">
        <w:rPr>
          <w:rStyle w:val="StyleUnderline"/>
        </w:rPr>
        <w:t xml:space="preserve">forth the </w:t>
      </w:r>
      <w:r w:rsidRPr="001721A9">
        <w:rPr>
          <w:rStyle w:val="Emphasis"/>
        </w:rPr>
        <w:t>challenge</w:t>
      </w:r>
      <w:r w:rsidRPr="001721A9">
        <w:rPr>
          <w:rStyle w:val="StyleUnderline"/>
        </w:rPr>
        <w:t xml:space="preserve"> of working together and developing</w:t>
      </w:r>
      <w:r w:rsidRPr="001721A9">
        <w:rPr>
          <w:sz w:val="16"/>
        </w:rPr>
        <w:t xml:space="preserve"> a sense of </w:t>
      </w:r>
      <w:r w:rsidRPr="001721A9">
        <w:rPr>
          <w:rStyle w:val="Emphasis"/>
        </w:rPr>
        <w:t>community</w:t>
      </w:r>
      <w:r w:rsidRPr="001721A9">
        <w:rPr>
          <w:sz w:val="16"/>
        </w:rPr>
        <w:t xml:space="preserve"> when the very act of being physically</w:t>
      </w:r>
      <w:r w:rsidRPr="0063472A">
        <w:rPr>
          <w:sz w:val="16"/>
        </w:rPr>
        <w:t xml:space="preserve">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w:t>
      </w:r>
      <w:r w:rsidRPr="001721A9">
        <w:rPr>
          <w:rStyle w:val="StyleUnderline"/>
        </w:rPr>
        <w:t>for addressing</w:t>
      </w:r>
      <w:r w:rsidRPr="001721A9">
        <w:rPr>
          <w:sz w:val="16"/>
        </w:rPr>
        <w:t xml:space="preserve"> most, if not </w:t>
      </w:r>
      <w:r w:rsidRPr="001721A9">
        <w:rPr>
          <w:rStyle w:val="Emphasis"/>
        </w:rPr>
        <w:t>all</w:t>
      </w:r>
      <w:r w:rsidRPr="001721A9">
        <w:rPr>
          <w:sz w:val="16"/>
        </w:rPr>
        <w:t xml:space="preserve">, </w:t>
      </w:r>
      <w:r w:rsidRPr="001721A9">
        <w:rPr>
          <w:rStyle w:val="Emphasis"/>
        </w:rPr>
        <w:t>ex</w:t>
      </w:r>
      <w:r w:rsidRPr="001721A9">
        <w:rPr>
          <w:sz w:val="16"/>
        </w:rPr>
        <w:t xml:space="preserve">istential </w:t>
      </w:r>
      <w:r w:rsidRPr="001721A9">
        <w:rPr>
          <w:rStyle w:val="Emphasis"/>
        </w:rPr>
        <w:t>risks</w:t>
      </w:r>
      <w:r w:rsidRPr="001721A9">
        <w:rPr>
          <w:sz w:val="16"/>
        </w:rPr>
        <w:t>. This</w:t>
      </w:r>
      <w:r w:rsidRPr="0063472A">
        <w:rPr>
          <w:sz w:val="16"/>
        </w:rPr>
        <w:t xml:space="preserve">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10F317A6" w14:textId="77777777" w:rsidR="00E91BA6" w:rsidRDefault="00E91BA6" w:rsidP="00E91BA6"/>
    <w:p w14:paraId="58DEE809" w14:textId="77777777" w:rsidR="00E91BA6" w:rsidRDefault="00E91BA6" w:rsidP="00E91BA6">
      <w:pPr>
        <w:pStyle w:val="Heading4"/>
      </w:pPr>
      <w:r>
        <w:t xml:space="preserve">Environmental rollbacks </w:t>
      </w:r>
      <w:r w:rsidRPr="00681C26">
        <w:rPr>
          <w:u w:val="single"/>
        </w:rPr>
        <w:t>torch the planet</w:t>
      </w:r>
      <w:r>
        <w:t>. Extinction.</w:t>
      </w:r>
    </w:p>
    <w:p w14:paraId="7A788BF7" w14:textId="77777777" w:rsidR="00E91BA6" w:rsidRPr="00535EE1" w:rsidRDefault="00E91BA6" w:rsidP="00E91BA6">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7D9E75BE" w14:textId="77777777" w:rsidR="00E91BA6" w:rsidRPr="00535EE1" w:rsidRDefault="00E91BA6" w:rsidP="00E91BA6">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4317F355" w14:textId="77777777" w:rsidR="00E91BA6" w:rsidRPr="00535EE1" w:rsidRDefault="00E91BA6" w:rsidP="00E91BA6">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08DEE0B8" w14:textId="77777777" w:rsidR="00E91BA6" w:rsidRPr="00535EE1" w:rsidRDefault="00E91BA6" w:rsidP="00E91BA6">
      <w:pPr>
        <w:rPr>
          <w:sz w:val="16"/>
        </w:rPr>
      </w:pPr>
      <w:r w:rsidRPr="00535EE1">
        <w:rPr>
          <w:sz w:val="16"/>
        </w:rPr>
        <w:t>I have said some of this before. It bears repeating.</w:t>
      </w:r>
    </w:p>
    <w:p w14:paraId="695FA857" w14:textId="77777777" w:rsidR="00E91BA6" w:rsidRPr="00535EE1" w:rsidRDefault="00E91BA6" w:rsidP="00E91BA6">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15CA05F9" w14:textId="77777777" w:rsidR="00E91BA6" w:rsidRPr="00535EE1" w:rsidRDefault="00E91BA6" w:rsidP="00E91BA6">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 xml:space="preserve">will </w:t>
      </w:r>
      <w:r w:rsidRPr="00493EF4">
        <w:rPr>
          <w:rStyle w:val="StyleUnderline"/>
        </w:rPr>
        <w:t xml:space="preserve">significantly </w:t>
      </w:r>
      <w:r w:rsidRPr="00535EE1">
        <w:rPr>
          <w:rStyle w:val="StyleUnderline"/>
          <w:highlight w:val="cyan"/>
        </w:rPr>
        <w:t>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0253D84F" w14:textId="77777777" w:rsidR="00E91BA6" w:rsidRPr="00E81DBA" w:rsidRDefault="00E91BA6" w:rsidP="00E91BA6">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t>
      </w:r>
      <w:r w:rsidRPr="00493EF4">
        <w:rPr>
          <w:rStyle w:val="StyleUnderline"/>
        </w:rPr>
        <w:t>will overturn it,</w:t>
      </w:r>
      <w:r w:rsidRPr="00493EF4">
        <w:rPr>
          <w:sz w:val="16"/>
        </w:rPr>
        <w:t xml:space="preserve"> </w:t>
      </w:r>
      <w:r w:rsidRPr="00493EF4">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w:t>
      </w:r>
      <w:r w:rsidRPr="00493EF4">
        <w:rPr>
          <w:rStyle w:val="Emphasis"/>
          <w:sz w:val="32"/>
          <w:szCs w:val="32"/>
        </w:rPr>
        <w:t>ing</w:t>
      </w:r>
      <w:r w:rsidRPr="00C233E2">
        <w:rPr>
          <w:rStyle w:val="Emphasis"/>
          <w:sz w:val="32"/>
          <w:szCs w:val="32"/>
          <w:highlight w:val="cyan"/>
        </w:rPr>
        <w:t xml:space="preserve"> the globe</w:t>
      </w:r>
      <w:r w:rsidRPr="00E81DBA">
        <w:rPr>
          <w:rStyle w:val="StyleUnderline"/>
        </w:rPr>
        <w:t>.</w:t>
      </w:r>
    </w:p>
    <w:p w14:paraId="659E00AD" w14:textId="77777777" w:rsidR="00E91BA6" w:rsidRPr="00535EE1" w:rsidRDefault="00E91BA6" w:rsidP="00E91BA6">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98CCC9B" w14:textId="77777777" w:rsidR="00E91BA6" w:rsidRPr="00535EE1" w:rsidRDefault="00E91BA6" w:rsidP="00E91BA6">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29924C66" w14:textId="77777777" w:rsidR="00E91BA6" w:rsidRPr="00535EE1" w:rsidRDefault="00E91BA6" w:rsidP="00E91BA6">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6C89A2B8" w14:textId="77777777" w:rsidR="00E91BA6" w:rsidRPr="00535EE1" w:rsidRDefault="00E91BA6" w:rsidP="00E91BA6">
      <w:pPr>
        <w:rPr>
          <w:sz w:val="16"/>
        </w:rPr>
      </w:pPr>
      <w:r w:rsidRPr="00535EE1">
        <w:rPr>
          <w:sz w:val="16"/>
        </w:rPr>
        <w:t>We have just 26 years to bring the world to carbon neutrality.</w:t>
      </w:r>
    </w:p>
    <w:p w14:paraId="7734597D" w14:textId="77777777" w:rsidR="00E91BA6" w:rsidRPr="00535EE1" w:rsidRDefault="00E91BA6" w:rsidP="00E91BA6">
      <w:pPr>
        <w:rPr>
          <w:sz w:val="16"/>
        </w:rPr>
      </w:pPr>
      <w:r w:rsidRPr="00535EE1">
        <w:rPr>
          <w:sz w:val="16"/>
        </w:rPr>
        <w:t>26 years.</w:t>
      </w:r>
    </w:p>
    <w:p w14:paraId="2E59F8F0" w14:textId="77777777" w:rsidR="00E91BA6" w:rsidRPr="00535EE1" w:rsidRDefault="00E91BA6" w:rsidP="00E91BA6">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535EE1">
        <w:rPr>
          <w:rStyle w:val="StyleUnderline"/>
          <w:highlight w:val="cyan"/>
        </w:rPr>
        <w:t xml:space="preserve">the planet will </w:t>
      </w:r>
      <w:r w:rsidRPr="00493EF4">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4CAFD1A6" w14:textId="77777777" w:rsidR="00E91BA6" w:rsidRPr="00535EE1" w:rsidRDefault="00E91BA6" w:rsidP="00E91BA6">
      <w:pPr>
        <w:rPr>
          <w:sz w:val="16"/>
        </w:rPr>
      </w:pPr>
      <w:r w:rsidRPr="00535EE1">
        <w:rPr>
          <w:sz w:val="16"/>
        </w:rPr>
        <w:t xml:space="preserve">It means that </w:t>
      </w:r>
      <w:r w:rsidRPr="00535EE1">
        <w:rPr>
          <w:rStyle w:val="StyleUnderline"/>
          <w:highlight w:val="cyan"/>
        </w:rPr>
        <w:t xml:space="preserve">the threat of the </w:t>
      </w:r>
      <w:r w:rsidRPr="00493EF4">
        <w:rPr>
          <w:rStyle w:val="StyleUnderline"/>
        </w:rPr>
        <w:t xml:space="preserve">planet’s </w:t>
      </w:r>
      <w:r w:rsidRPr="00535EE1">
        <w:rPr>
          <w:rStyle w:val="StyleUnderline"/>
          <w:highlight w:val="cyan"/>
        </w:rPr>
        <w:t>climate</w:t>
      </w:r>
      <w:r w:rsidRPr="000C795E">
        <w:rPr>
          <w:rStyle w:val="StyleUnderline"/>
        </w:rPr>
        <w:t xml:space="preserve"> going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w:t>
      </w:r>
      <w:r w:rsidRPr="00493EF4">
        <w:rPr>
          <w:rStyle w:val="Emphasis"/>
        </w:rPr>
        <w:t>ening</w:t>
      </w:r>
      <w:r w:rsidRPr="00535EE1">
        <w:rPr>
          <w:sz w:val="16"/>
        </w:rPr>
        <w:t xml:space="preserve"> human </w:t>
      </w:r>
      <w:r w:rsidRPr="00493EF4">
        <w:rPr>
          <w:rStyle w:val="Emphasis"/>
        </w:rPr>
        <w:t>civilization</w:t>
      </w:r>
      <w:r w:rsidRPr="00493EF4">
        <w:rPr>
          <w:rStyle w:val="StyleUnderline"/>
        </w:rPr>
        <w:t xml:space="preserve"> </w:t>
      </w:r>
      <w:r w:rsidRPr="00535EE1">
        <w:rPr>
          <w:rStyle w:val="StyleUnderline"/>
          <w:highlight w:val="cyan"/>
        </w:rPr>
        <w:t xml:space="preserve">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100AAB91" w14:textId="77777777" w:rsidR="00E91BA6" w:rsidRPr="000C795E" w:rsidRDefault="00E91BA6" w:rsidP="00E91BA6">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0464A07D" w14:textId="77777777" w:rsidR="00E91BA6" w:rsidRPr="00535EE1" w:rsidRDefault="00E91BA6" w:rsidP="00E91BA6">
      <w:pPr>
        <w:rPr>
          <w:sz w:val="16"/>
        </w:rPr>
      </w:pPr>
      <w:r w:rsidRPr="006A5330">
        <w:rPr>
          <w:rStyle w:val="StyleUnderline"/>
          <w:highlight w:val="cyan"/>
        </w:rPr>
        <w:t xml:space="preserve">If we </w:t>
      </w:r>
      <w:r w:rsidRPr="00493EF4">
        <w:rPr>
          <w:rStyle w:val="Emphasis"/>
        </w:rPr>
        <w:t>continue</w:t>
      </w:r>
      <w:r w:rsidRPr="00493EF4">
        <w:rPr>
          <w:rStyle w:val="StyleUnderline"/>
        </w:rPr>
        <w:t xml:space="preserve"> </w:t>
      </w:r>
      <w:r w:rsidRPr="006A5330">
        <w:rPr>
          <w:rStyle w:val="StyleUnderline"/>
          <w:highlight w:val="cyan"/>
        </w:rPr>
        <w:t>releas</w:t>
      </w:r>
      <w:r w:rsidRPr="00493EF4">
        <w:rPr>
          <w:rStyle w:val="StyleUnderline"/>
        </w:rPr>
        <w:t>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236D817A" w14:textId="77777777" w:rsidR="00E91BA6" w:rsidRPr="00535EE1" w:rsidRDefault="00E91BA6" w:rsidP="00E91BA6">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3B0CE349" w14:textId="77777777" w:rsidR="00E91BA6" w:rsidRPr="00535EE1" w:rsidRDefault="00E91BA6" w:rsidP="00E91BA6">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787849AC" w14:textId="77777777" w:rsidR="00E91BA6" w:rsidRPr="00535EE1" w:rsidRDefault="00E91BA6" w:rsidP="00E91BA6">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39AF49BD" w14:textId="77777777" w:rsidR="00E91BA6" w:rsidRPr="00535EE1" w:rsidRDefault="00E91BA6" w:rsidP="00E91BA6">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14ACB40D" w14:textId="77777777" w:rsidR="00E91BA6" w:rsidRPr="00C27B41" w:rsidRDefault="00E91BA6" w:rsidP="00E91BA6"/>
    <w:p w14:paraId="408408C6" w14:textId="77777777" w:rsidR="00E91BA6" w:rsidRDefault="00E91BA6" w:rsidP="00E91BA6">
      <w:pPr>
        <w:pStyle w:val="Heading4"/>
        <w:jc w:val="both"/>
      </w:pPr>
      <w:r>
        <w:t xml:space="preserve">Growth pacifies </w:t>
      </w:r>
      <w:r w:rsidRPr="00AA2EFC">
        <w:rPr>
          <w:u w:val="single"/>
        </w:rPr>
        <w:t>great-power tensions</w:t>
      </w:r>
      <w:r>
        <w:t xml:space="preserve">. Downturn is existential. </w:t>
      </w:r>
    </w:p>
    <w:p w14:paraId="24517AA9" w14:textId="77777777" w:rsidR="00E91BA6" w:rsidRDefault="00E91BA6" w:rsidP="00E91BA6">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64DB59FE" w14:textId="77777777" w:rsidR="00E91BA6" w:rsidRPr="005C6244" w:rsidRDefault="00E91BA6" w:rsidP="00E91BA6">
      <w:pPr>
        <w:rPr>
          <w:sz w:val="16"/>
        </w:rPr>
      </w:pPr>
      <w:r w:rsidRPr="005C6244">
        <w:rPr>
          <w:sz w:val="16"/>
        </w:rPr>
        <w:t>1 Introduction</w:t>
      </w:r>
    </w:p>
    <w:p w14:paraId="4E1852BE" w14:textId="77777777" w:rsidR="00E91BA6" w:rsidRPr="005C6244" w:rsidRDefault="00E91BA6" w:rsidP="00E91BA6">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162B2B54" w14:textId="77777777" w:rsidR="00E91BA6" w:rsidRPr="005C6244" w:rsidRDefault="00E91BA6" w:rsidP="00E91BA6">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129E300" w14:textId="77777777" w:rsidR="00E91BA6" w:rsidRPr="005C6244" w:rsidRDefault="00E91BA6" w:rsidP="00E91BA6">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0EF6344B" w14:textId="77777777" w:rsidR="00E91BA6" w:rsidRPr="005C6244" w:rsidRDefault="00E91BA6" w:rsidP="00E91BA6">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640EB0E" w14:textId="77777777" w:rsidR="00E91BA6" w:rsidRPr="005C6244" w:rsidRDefault="00E91BA6" w:rsidP="00E91BA6">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w:t>
      </w:r>
      <w:r w:rsidRPr="00493EF4">
        <w:rPr>
          <w:rStyle w:val="StyleUnderline"/>
        </w:rPr>
        <w:t xml:space="preserve">driven by </w:t>
      </w:r>
      <w:r w:rsidRPr="00493EF4">
        <w:rPr>
          <w:rStyle w:val="Emphasis"/>
        </w:rPr>
        <w:t>positive economic 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t>
      </w:r>
      <w:r w:rsidRPr="00493EF4">
        <w:rPr>
          <w:rStyle w:val="StyleUnderline"/>
        </w:rPr>
        <w:t xml:space="preserve">where </w:t>
      </w:r>
      <w:r w:rsidRPr="00493EF4">
        <w:rPr>
          <w:rStyle w:val="Emphasis"/>
        </w:rPr>
        <w:t>both powers</w:t>
      </w:r>
      <w:r w:rsidRPr="00493EF4">
        <w:rPr>
          <w:rStyle w:val="StyleUnderline"/>
        </w:rPr>
        <w:t xml:space="preserve"> have a </w:t>
      </w:r>
      <w:r w:rsidRPr="00493EF4">
        <w:rPr>
          <w:rStyle w:val="Emphasis"/>
        </w:rPr>
        <w:t>vested interest</w:t>
      </w:r>
      <w:r w:rsidRPr="00493EF4">
        <w:rPr>
          <w:rStyle w:val="StyleUnderline"/>
        </w:rPr>
        <w:t xml:space="preserve"> in</w:t>
      </w:r>
      <w:r w:rsidRPr="00493EF4">
        <w:rPr>
          <w:sz w:val="16"/>
        </w:rPr>
        <w:t xml:space="preserve"> maintaining </w:t>
      </w:r>
      <w:r w:rsidRPr="00493EF4">
        <w:rPr>
          <w:rStyle w:val="Emphasis"/>
        </w:rPr>
        <w:t>peace</w:t>
      </w:r>
      <w:r w:rsidRPr="00493EF4">
        <w:rPr>
          <w:sz w:val="16"/>
        </w:rPr>
        <w:t xml:space="preserve">. </w:t>
      </w:r>
      <w:r w:rsidRPr="00493EF4">
        <w:rPr>
          <w:rStyle w:val="Emphasis"/>
        </w:rPr>
        <w:t>Conv</w:t>
      </w:r>
      <w:r w:rsidRPr="005C6244">
        <w:rPr>
          <w:rStyle w:val="Emphasis"/>
        </w:rPr>
        <w:t>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 xml:space="preserve">perceive </w:t>
      </w:r>
      <w:r w:rsidRPr="00493EF4">
        <w:rPr>
          <w:rStyle w:val="StyleUnderline"/>
        </w:rPr>
        <w:t>the rising power’s growth as</w:t>
      </w:r>
      <w:r w:rsidRPr="00814E40">
        <w:rPr>
          <w:rStyle w:val="StyleUnderline"/>
          <w:highlight w:val="cyan"/>
        </w:rPr>
        <w:t xml:space="preserve">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3862857" w14:textId="77777777" w:rsidR="00E91BA6" w:rsidRPr="005C6244" w:rsidRDefault="00E91BA6" w:rsidP="00E91BA6">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CC66A8B" w14:textId="77777777" w:rsidR="00E91BA6" w:rsidRPr="005C6244" w:rsidRDefault="00E91BA6" w:rsidP="00E91BA6">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2F247A3" w14:textId="77777777" w:rsidR="00E91BA6" w:rsidRPr="005C6244" w:rsidRDefault="00E91BA6" w:rsidP="00E91BA6">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3B31CB1" w14:textId="77777777" w:rsidR="00E91BA6" w:rsidRPr="005C6244" w:rsidRDefault="00E91BA6" w:rsidP="00E91BA6">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6960A264" w14:textId="77777777" w:rsidR="00E91BA6" w:rsidRPr="005C6244" w:rsidRDefault="00E91BA6" w:rsidP="00E91BA6">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B42CC57" w14:textId="77777777" w:rsidR="00E91BA6" w:rsidRPr="00157230" w:rsidRDefault="00E91BA6" w:rsidP="00E91BA6">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0CA602AB" w14:textId="77777777" w:rsidR="00E91BA6" w:rsidRPr="00721B8E" w:rsidRDefault="00E91BA6" w:rsidP="00E91BA6"/>
    <w:p w14:paraId="57C12486" w14:textId="77777777" w:rsidR="00E91BA6" w:rsidRPr="00EC4FBD" w:rsidRDefault="00E91BA6" w:rsidP="00E91BA6">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27A310AF" w14:textId="77777777" w:rsidR="00E91BA6" w:rsidRPr="0098326E" w:rsidRDefault="00E91BA6" w:rsidP="00E91BA6">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35C3C18C" w14:textId="77777777" w:rsidR="00E91BA6" w:rsidRPr="002E4865" w:rsidRDefault="00E91BA6" w:rsidP="00E91BA6">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493EF4">
        <w:rPr>
          <w:rStyle w:val="Emphasis"/>
        </w:rPr>
        <w:t>government</w:t>
      </w:r>
      <w:r w:rsidRPr="00493EF4">
        <w:rPr>
          <w:rStyle w:val="StyleUnderline"/>
        </w:rPr>
        <w:t xml:space="preserve"> </w:t>
      </w:r>
      <w:r w:rsidRPr="00DD7E14">
        <w:rPr>
          <w:rStyle w:val="StyleUnderline"/>
          <w:highlight w:val="cyan"/>
        </w:rPr>
        <w:t>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31E4E5A3" w14:textId="77777777" w:rsidR="00E91BA6" w:rsidRPr="002E4865" w:rsidRDefault="00E91BA6" w:rsidP="00E91BA6">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w:t>
      </w:r>
      <w:r w:rsidRPr="00493EF4">
        <w:rPr>
          <w:sz w:val="16"/>
        </w:rPr>
        <w:t xml:space="preserve">is </w:t>
      </w:r>
      <w:r w:rsidRPr="00493EF4">
        <w:rPr>
          <w:rStyle w:val="StyleUnderline"/>
        </w:rPr>
        <w:t xml:space="preserve">fatally </w:t>
      </w:r>
      <w:r w:rsidRPr="00493EF4">
        <w:rPr>
          <w:rStyle w:val="Emphasis"/>
        </w:rPr>
        <w:t>undermined</w:t>
      </w:r>
      <w:r w:rsidRPr="00493EF4">
        <w:rPr>
          <w:rStyle w:val="StyleUnderline"/>
        </w:rPr>
        <w:t>,</w:t>
      </w:r>
      <w:r w:rsidRPr="008540AF">
        <w:rPr>
          <w:rStyle w:val="StyleUnderline"/>
          <w:highlight w:val="cyan"/>
        </w:rPr>
        <w:t xml:space="preserve">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w:t>
      </w:r>
      <w:r w:rsidRPr="00493EF4">
        <w:rPr>
          <w:rStyle w:val="StyleUnderline"/>
        </w:rPr>
        <w:t xml:space="preserve">the </w:t>
      </w:r>
      <w:r w:rsidRPr="00493EF4">
        <w:rPr>
          <w:rStyle w:val="Emphasis"/>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354A6686" w14:textId="77777777" w:rsidR="00E91BA6" w:rsidRPr="002E4865" w:rsidRDefault="00E91BA6" w:rsidP="00E91BA6">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024BE106" w14:textId="77777777" w:rsidR="00E91BA6" w:rsidRPr="002E4865" w:rsidRDefault="00E91BA6" w:rsidP="00E91BA6">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4045B74" w14:textId="77777777" w:rsidR="00E91BA6" w:rsidRPr="002E4865" w:rsidRDefault="00E91BA6" w:rsidP="00E91BA6">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635346E" w14:textId="77777777" w:rsidR="00E91BA6" w:rsidRPr="002E4865" w:rsidRDefault="00E91BA6" w:rsidP="00E91BA6">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493EF4">
        <w:rPr>
          <w:rStyle w:val="Emphasis"/>
        </w:rPr>
        <w:t xml:space="preserve">certainly </w:t>
      </w:r>
      <w:r w:rsidRPr="00CB6ABC">
        <w:rPr>
          <w:rStyle w:val="Emphasis"/>
          <w:highlight w:val="cyan"/>
        </w:rPr>
        <w:t>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493EF4">
        <w:rPr>
          <w:rStyle w:val="Emphasis"/>
        </w:rPr>
        <w:t xml:space="preserve">law </w:t>
      </w:r>
      <w:r w:rsidRPr="00CB6ABC">
        <w:rPr>
          <w:rStyle w:val="Emphasis"/>
          <w:highlight w:val="cyan"/>
        </w:rPr>
        <w:t>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493EF4">
        <w:rPr>
          <w:rStyle w:val="Emphasis"/>
        </w:rPr>
        <w:t>not alone</w:t>
      </w:r>
      <w:r w:rsidRPr="00493EF4">
        <w:rPr>
          <w:sz w:val="16"/>
        </w:rPr>
        <w:t>.</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62292EC9" w14:textId="77777777" w:rsidR="00E91BA6" w:rsidRDefault="00E91BA6" w:rsidP="00E91BA6">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493EF4">
        <w:rPr>
          <w:rStyle w:val="Emphasis"/>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w:t>
      </w:r>
      <w:r w:rsidRPr="00493EF4">
        <w:rPr>
          <w:rStyle w:val="StyleUnderline"/>
          <w:highlight w:val="cyan"/>
        </w:rPr>
        <w:t>against the</w:t>
      </w:r>
      <w:r w:rsidRPr="002E4865">
        <w:rPr>
          <w:rStyle w:val="StyleUnderline"/>
        </w:rPr>
        <w:t xml:space="preserve"> </w:t>
      </w:r>
      <w:r w:rsidRPr="00493EF4">
        <w:rPr>
          <w:rStyle w:val="Emphasis"/>
        </w:rPr>
        <w:t xml:space="preserve">modern </w:t>
      </w:r>
      <w:r w:rsidRPr="00CB6ABC">
        <w:rPr>
          <w:rStyle w:val="Emphasis"/>
          <w:highlight w:val="cyan"/>
        </w:rPr>
        <w:t>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60F4B227" w14:textId="77777777" w:rsidR="00E91BA6" w:rsidRPr="002E4865" w:rsidRDefault="00E91BA6" w:rsidP="00E91BA6">
      <w:pPr>
        <w:rPr>
          <w:sz w:val="16"/>
        </w:rPr>
      </w:pPr>
    </w:p>
    <w:p w14:paraId="266379E8" w14:textId="77777777" w:rsidR="00E91BA6" w:rsidRPr="000666F7" w:rsidRDefault="00E91BA6" w:rsidP="00E91BA6">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514876CC" w14:textId="77777777" w:rsidR="00E91BA6" w:rsidRPr="00392B87" w:rsidRDefault="00E91BA6" w:rsidP="00E91BA6">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64024ED1" w14:textId="77777777" w:rsidR="00E91BA6" w:rsidRPr="004D63DF" w:rsidRDefault="00E91BA6" w:rsidP="00E91BA6">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4796988B" w14:textId="77777777" w:rsidR="00E91BA6" w:rsidRPr="004D63DF" w:rsidRDefault="00E91BA6" w:rsidP="00E91BA6">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7766E68F" w14:textId="77777777" w:rsidR="00E91BA6" w:rsidRPr="004D63DF" w:rsidRDefault="00E91BA6" w:rsidP="00E91BA6">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1A7E287" w14:textId="77777777" w:rsidR="00E91BA6" w:rsidRPr="004D63DF" w:rsidRDefault="00E91BA6" w:rsidP="00E91BA6">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0AA2224" w14:textId="77777777" w:rsidR="00E91BA6" w:rsidRPr="004D63DF" w:rsidRDefault="00E91BA6" w:rsidP="00E91BA6">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w:t>
      </w:r>
      <w:r w:rsidRPr="00493EF4">
        <w:rPr>
          <w:rStyle w:val="StyleUnderline"/>
        </w:rPr>
        <w:t xml:space="preserve">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493EF4">
        <w:rPr>
          <w:rStyle w:val="Emphasis"/>
        </w:rPr>
        <w:t xml:space="preserve">legal </w:t>
      </w:r>
      <w:r w:rsidRPr="009F1BE7">
        <w:rPr>
          <w:rStyle w:val="Emphasis"/>
          <w:highlight w:val="cyan"/>
        </w:rPr>
        <w:t>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a</w:t>
      </w:r>
      <w:r w:rsidRPr="00493EF4">
        <w:rPr>
          <w:rStyle w:val="StyleUnderline"/>
        </w:rPr>
        <w:t xml:space="preserve">n </w:t>
      </w:r>
      <w:r w:rsidRPr="00493EF4">
        <w:rPr>
          <w:rStyle w:val="Emphasis"/>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9ECBBC1" w14:textId="77777777" w:rsidR="00E91BA6" w:rsidRPr="004D63DF" w:rsidRDefault="00E91BA6" w:rsidP="00E91BA6">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w:t>
      </w:r>
      <w:r w:rsidRPr="00493EF4">
        <w:rPr>
          <w:rStyle w:val="StyleUnderline"/>
          <w:highlight w:val="cyan"/>
        </w:rPr>
        <w:t xml:space="preserve">rights were </w:t>
      </w:r>
      <w:r w:rsidRPr="00493EF4">
        <w:rPr>
          <w:rStyle w:val="Emphasis"/>
          <w:highlight w:val="cyan"/>
        </w:rPr>
        <w:t xml:space="preserve">meaningfully </w:t>
      </w:r>
      <w:r w:rsidRPr="00E233CA">
        <w:rPr>
          <w:rStyle w:val="Emphasis"/>
          <w:highlight w:val="cyan"/>
        </w:rPr>
        <w:t>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1D2F15">
        <w:rPr>
          <w:rStyle w:val="Emphasis"/>
          <w:highlight w:val="cyan"/>
        </w:rPr>
        <w:t>unions</w:t>
      </w:r>
      <w:r w:rsidRPr="001D2F15">
        <w:rPr>
          <w:rStyle w:val="StyleUnderline"/>
          <w:highlight w:val="cyan"/>
        </w:rPr>
        <w:t>, 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1D2F15">
        <w:rPr>
          <w:rStyle w:val="StyleUnderline"/>
        </w:rPr>
        <w:t xml:space="preserve">, </w:t>
      </w:r>
      <w:r w:rsidRPr="00493EF4">
        <w:rPr>
          <w:rStyle w:val="StyleUnderline"/>
        </w:rPr>
        <w:t xml:space="preserve">with the legal </w:t>
      </w:r>
      <w:r w:rsidRPr="00493EF4">
        <w:rPr>
          <w:rStyle w:val="Emphasis"/>
        </w:rPr>
        <w:t>power</w:t>
      </w:r>
      <w:r w:rsidRPr="00493EF4">
        <w:rPr>
          <w:rStyle w:val="StyleUnderline"/>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09EBE4E9" w14:textId="77777777" w:rsidR="00E91BA6" w:rsidRPr="004D63DF" w:rsidRDefault="00E91BA6" w:rsidP="00E91BA6">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9B9739F" w14:textId="77777777" w:rsidR="00E91BA6" w:rsidRPr="004D63DF" w:rsidRDefault="00E91BA6" w:rsidP="00E91BA6">
      <w:pPr>
        <w:rPr>
          <w:sz w:val="16"/>
        </w:rPr>
      </w:pPr>
      <w:r w:rsidRPr="004D63DF">
        <w:rPr>
          <w:sz w:val="16"/>
        </w:rPr>
        <w:t>II How Bargaining Rights Shape Bureaucratic Power</w:t>
      </w:r>
    </w:p>
    <w:p w14:paraId="1A955E5A" w14:textId="77777777" w:rsidR="00E91BA6" w:rsidRPr="004D63DF" w:rsidRDefault="00E91BA6" w:rsidP="00E91BA6">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F515006" w14:textId="77777777" w:rsidR="00E91BA6" w:rsidRPr="004D63DF" w:rsidRDefault="00E91BA6" w:rsidP="00E91BA6">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1D77F243" w14:textId="77777777" w:rsidR="00E91BA6" w:rsidRPr="004D63DF" w:rsidRDefault="00E91BA6" w:rsidP="00E91BA6">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1D95C664" w14:textId="77777777" w:rsidR="00E91BA6" w:rsidRPr="004D63DF" w:rsidRDefault="00E91BA6" w:rsidP="00E91BA6">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5E899D6" w14:textId="77777777" w:rsidR="00E91BA6" w:rsidRPr="004D63DF" w:rsidRDefault="00E91BA6" w:rsidP="00E91BA6">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762605D" w14:textId="77777777" w:rsidR="00E91BA6" w:rsidRPr="004D63DF" w:rsidRDefault="00E91BA6" w:rsidP="00E91BA6">
      <w:pPr>
        <w:rPr>
          <w:sz w:val="16"/>
        </w:rPr>
      </w:pPr>
      <w:r w:rsidRPr="004D63DF">
        <w:rPr>
          <w:sz w:val="16"/>
        </w:rPr>
        <w:t>A. How Substantive Rights Mediate Bureaucratic Relations</w:t>
      </w:r>
    </w:p>
    <w:p w14:paraId="34179D69" w14:textId="77777777" w:rsidR="00E91BA6" w:rsidRPr="004D63DF" w:rsidRDefault="00E91BA6" w:rsidP="00E91BA6">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1E3A39">
        <w:rPr>
          <w:rStyle w:val="Emphasis"/>
        </w:rPr>
        <w:t>nearly any issue</w:t>
      </w:r>
      <w:r w:rsidRPr="001E3A39">
        <w:rPr>
          <w:rStyle w:val="StyleUnderline"/>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08FEA5E1" w14:textId="77777777" w:rsidR="00E91BA6" w:rsidRPr="004D63DF" w:rsidRDefault="00E91BA6" w:rsidP="00E91BA6">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C2E6F53" w14:textId="77777777" w:rsidR="00E91BA6" w:rsidRPr="004D63DF" w:rsidRDefault="00E91BA6" w:rsidP="00E91BA6">
      <w:pPr>
        <w:rPr>
          <w:sz w:val="16"/>
        </w:rPr>
      </w:pPr>
      <w:r w:rsidRPr="004D63DF">
        <w:rPr>
          <w:sz w:val="16"/>
        </w:rPr>
        <w:t>1. Check on Structural Deregulation</w:t>
      </w:r>
    </w:p>
    <w:p w14:paraId="0C717AAD" w14:textId="77777777" w:rsidR="00E91BA6" w:rsidRPr="004D63DF" w:rsidRDefault="00E91BA6" w:rsidP="00E91BA6">
      <w:pPr>
        <w:rPr>
          <w:sz w:val="16"/>
        </w:rPr>
      </w:pPr>
      <w:r w:rsidRPr="003C332D">
        <w:rPr>
          <w:rStyle w:val="StyleUnderline"/>
        </w:rPr>
        <w:t xml:space="preserve">A </w:t>
      </w:r>
      <w:r w:rsidRPr="00493EF4">
        <w:rPr>
          <w:rStyle w:val="Emphasis"/>
        </w:rPr>
        <w:t xml:space="preserve">major </w:t>
      </w:r>
      <w:r w:rsidRPr="006E249C">
        <w:rPr>
          <w:rStyle w:val="Emphasis"/>
          <w:highlight w:val="cyan"/>
        </w:rPr>
        <w:t>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w:t>
      </w:r>
      <w:r w:rsidRPr="00493EF4">
        <w:rPr>
          <w:rStyle w:val="StyleUnderline"/>
        </w:rPr>
        <w:t xml:space="preserve">regulatory </w:t>
      </w:r>
      <w:r w:rsidRPr="006E249C">
        <w:rPr>
          <w:rStyle w:val="StyleUnderline"/>
          <w:highlight w:val="cyan"/>
        </w:rPr>
        <w:t xml:space="preserve">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t>
      </w:r>
      <w:r w:rsidRPr="001E3A39">
        <w:rPr>
          <w:rStyle w:val="StyleUnderline"/>
        </w:rPr>
        <w:t xml:space="preserve">working </w:t>
      </w:r>
      <w:r w:rsidRPr="006E249C">
        <w:rPr>
          <w:rStyle w:val="StyleUnderline"/>
          <w:highlight w:val="cyan"/>
        </w:rPr>
        <w:t>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787C092C" w14:textId="77777777" w:rsidR="00E91BA6" w:rsidRPr="004D63DF" w:rsidRDefault="00E91BA6" w:rsidP="00E91BA6">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786891">
        <w:rPr>
          <w:rStyle w:val="StyleUnderline"/>
        </w:rPr>
        <w:t xml:space="preserve"> in </w:t>
      </w:r>
      <w:r w:rsidRPr="00786891">
        <w:rPr>
          <w:rStyle w:val="Emphasis"/>
        </w:rPr>
        <w:t>working conditions</w:t>
      </w:r>
      <w:r w:rsidRPr="00786891">
        <w:rPr>
          <w:rStyle w:val="StyleUnderline"/>
        </w:rPr>
        <w:t xml:space="preserve">, litigating issues such as increases in </w:t>
      </w:r>
      <w:r w:rsidRPr="00786891">
        <w:rPr>
          <w:rStyle w:val="Emphasis"/>
        </w:rPr>
        <w:t>workloads</w:t>
      </w:r>
      <w:r w:rsidRPr="00786891">
        <w:rPr>
          <w:sz w:val="16"/>
        </w:rPr>
        <w:t>,110 compensation for travel and other overti</w:t>
      </w:r>
      <w:r w:rsidRPr="00CB58DF">
        <w:rPr>
          <w:sz w:val="16"/>
        </w:rPr>
        <w:t xml:space="preserve">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4978E461" w14:textId="77777777" w:rsidR="00E91BA6" w:rsidRPr="004D63DF" w:rsidRDefault="00E91BA6" w:rsidP="00E91BA6">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DDE3FC5" w14:textId="77777777" w:rsidR="00E91BA6" w:rsidRPr="004D63DF" w:rsidRDefault="00E91BA6" w:rsidP="00E91BA6">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2413CF0" w14:textId="77777777" w:rsidR="00E91BA6" w:rsidRPr="004D63DF" w:rsidRDefault="00E91BA6" w:rsidP="00E91BA6">
      <w:pPr>
        <w:rPr>
          <w:sz w:val="16"/>
        </w:rPr>
      </w:pPr>
      <w:r w:rsidRPr="004D63DF">
        <w:rPr>
          <w:sz w:val="16"/>
        </w:rPr>
        <w:t>2. Indirect Constraints on Policy</w:t>
      </w:r>
    </w:p>
    <w:p w14:paraId="6BCB8AE4" w14:textId="77777777" w:rsidR="00E91BA6" w:rsidRPr="004D63DF" w:rsidRDefault="00E91BA6" w:rsidP="00E91BA6">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A9C4682" w14:textId="77777777" w:rsidR="00E91BA6" w:rsidRPr="004D63DF" w:rsidRDefault="00E91BA6" w:rsidP="00E91BA6">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5849E8D4" w14:textId="77777777" w:rsidR="00E91BA6" w:rsidRPr="004D63DF" w:rsidRDefault="00E91BA6" w:rsidP="00E91BA6">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675F3BF" w14:textId="77777777" w:rsidR="00E91BA6" w:rsidRPr="004D63DF" w:rsidRDefault="00E91BA6" w:rsidP="00E91BA6">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6149AFD" w14:textId="77777777" w:rsidR="00E91BA6" w:rsidRPr="004D63DF" w:rsidRDefault="00E91BA6" w:rsidP="00E91BA6">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F8AA305" w14:textId="77777777" w:rsidR="00E91BA6" w:rsidRPr="004D63DF" w:rsidRDefault="00E91BA6" w:rsidP="00E91BA6">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w:t>
      </w:r>
      <w:r w:rsidRPr="001E3A39">
        <w:rPr>
          <w:rStyle w:val="StyleUnderline"/>
        </w:rPr>
        <w:t xml:space="preserve">servants to </w:t>
      </w:r>
      <w:r w:rsidRPr="001E3A39">
        <w:rPr>
          <w:rStyle w:val="Emphasis"/>
        </w:rPr>
        <w:t>leak</w:t>
      </w:r>
      <w:r w:rsidRPr="001E3A39">
        <w:rPr>
          <w:rStyle w:val="StyleUnderline"/>
        </w:rPr>
        <w:t xml:space="preserve">, </w:t>
      </w:r>
      <w:r w:rsidRPr="001E3A39">
        <w:rPr>
          <w:rStyle w:val="Emphasis"/>
        </w:rPr>
        <w:t>criticize</w:t>
      </w:r>
      <w:r w:rsidRPr="001E3A39">
        <w:rPr>
          <w:rStyle w:val="StyleUnderline"/>
        </w:rPr>
        <w:t>,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w:t>
      </w:r>
      <w:r w:rsidRPr="00786891">
        <w:rPr>
          <w:rStyle w:val="StyleUnderline"/>
        </w:rPr>
        <w:t xml:space="preserve">of civil servants’ ability </w:t>
      </w:r>
      <w:r w:rsidRPr="00E15C37">
        <w:rPr>
          <w:rStyle w:val="StyleUnderline"/>
          <w:highlight w:val="cyan"/>
        </w:rPr>
        <w:t xml:space="preserve">to </w:t>
      </w:r>
      <w:r w:rsidRPr="00E15C37">
        <w:rPr>
          <w:rStyle w:val="Emphasis"/>
          <w:highlight w:val="cyan"/>
        </w:rPr>
        <w:t>speak publicly</w:t>
      </w:r>
      <w:r w:rsidRPr="00F53019">
        <w:rPr>
          <w:rStyle w:val="StyleUnderline"/>
        </w:rPr>
        <w:t xml:space="preserve"> about </w:t>
      </w:r>
      <w:r w:rsidRPr="00786891">
        <w:rPr>
          <w:rStyle w:val="StyleUnderline"/>
        </w:rPr>
        <w:t xml:space="preserve">agency policy through </w:t>
      </w:r>
      <w:r w:rsidRPr="00786891">
        <w:rPr>
          <w:rStyle w:val="Emphasis"/>
        </w:rPr>
        <w:t>testimony</w:t>
      </w:r>
      <w:r w:rsidRPr="00786891">
        <w:rPr>
          <w:rStyle w:val="StyleUnderline"/>
        </w:rPr>
        <w:t>,</w:t>
      </w:r>
      <w:r w:rsidRPr="00F53019">
        <w:rPr>
          <w:rStyle w:val="StyleUnderline"/>
        </w:rPr>
        <w:t xml:space="preserve">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w:t>
      </w:r>
      <w:r w:rsidRPr="001E3A39">
        <w:rPr>
          <w:rStyle w:val="Emphasis"/>
        </w:rPr>
        <w:t xml:space="preserve"> official</w:t>
      </w:r>
      <w:r w:rsidRPr="006E249C">
        <w:rPr>
          <w:rStyle w:val="Emphasis"/>
          <w:highlight w:val="cyan"/>
        </w:rPr>
        <w:t>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1E3A39">
        <w:rPr>
          <w:rStyle w:val="Emphasis"/>
        </w:rPr>
        <w:t>even</w:t>
      </w:r>
      <w:r w:rsidRPr="001E3A39">
        <w:rPr>
          <w:rStyle w:val="StyleUnderline"/>
        </w:rPr>
        <w:t xml:space="preserve"> </w:t>
      </w:r>
      <w:r w:rsidRPr="006E249C">
        <w:rPr>
          <w:rStyle w:val="StyleUnderline"/>
          <w:highlight w:val="cyan"/>
        </w:rPr>
        <w:t>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49CB8C0" w14:textId="77777777" w:rsidR="00E91BA6" w:rsidRPr="004D63DF" w:rsidRDefault="00E91BA6" w:rsidP="00E91BA6">
      <w:pPr>
        <w:rPr>
          <w:sz w:val="16"/>
        </w:rPr>
      </w:pPr>
      <w:r w:rsidRPr="004D63DF">
        <w:rPr>
          <w:sz w:val="16"/>
        </w:rPr>
        <w:t>3. Direct Constraints on Policy</w:t>
      </w:r>
    </w:p>
    <w:p w14:paraId="3B6897F5" w14:textId="77777777" w:rsidR="00E91BA6" w:rsidRPr="004D63DF" w:rsidRDefault="00E91BA6" w:rsidP="00E91BA6">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369A75BC" w14:textId="77777777" w:rsidR="00E91BA6" w:rsidRPr="004D63DF" w:rsidRDefault="00E91BA6" w:rsidP="00E91BA6">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w:t>
      </w:r>
      <w:r w:rsidRPr="001E3A39">
        <w:rPr>
          <w:rStyle w:val="StyleUnderline"/>
        </w:rPr>
        <w:t xml:space="preserve">substantive </w:t>
      </w:r>
      <w:r w:rsidRPr="00384D66">
        <w:rPr>
          <w:rStyle w:val="StyleUnderline"/>
          <w:highlight w:val="cyan"/>
        </w:rPr>
        <w:t>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EA37E11" w14:textId="77777777" w:rsidR="00E91BA6" w:rsidRPr="004D63DF" w:rsidRDefault="00E91BA6" w:rsidP="00E91BA6">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41284B09" w14:textId="77777777" w:rsidR="00E91BA6" w:rsidRPr="004D63DF" w:rsidRDefault="00E91BA6" w:rsidP="00E91BA6">
      <w:pPr>
        <w:rPr>
          <w:sz w:val="16"/>
        </w:rPr>
      </w:pPr>
      <w:r w:rsidRPr="004D63DF">
        <w:rPr>
          <w:sz w:val="16"/>
        </w:rPr>
        <w:t>B. How Unionization Rights Mediate Bureaucratic Relations</w:t>
      </w:r>
    </w:p>
    <w:p w14:paraId="41D37196" w14:textId="77777777" w:rsidR="00E91BA6" w:rsidRPr="004D63DF" w:rsidRDefault="00E91BA6" w:rsidP="00E91BA6">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7B94EBF" w14:textId="77777777" w:rsidR="00E91BA6" w:rsidRPr="004D63DF" w:rsidRDefault="00E91BA6" w:rsidP="00E91BA6">
      <w:pPr>
        <w:rPr>
          <w:sz w:val="16"/>
        </w:rPr>
      </w:pPr>
      <w:r w:rsidRPr="004D63DF">
        <w:rPr>
          <w:sz w:val="16"/>
        </w:rPr>
        <w:t>1. The Value of Unions</w:t>
      </w:r>
    </w:p>
    <w:p w14:paraId="4B0EEBA0" w14:textId="77777777" w:rsidR="00E91BA6" w:rsidRPr="004D63DF" w:rsidRDefault="00E91BA6" w:rsidP="00E91BA6">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w:t>
      </w:r>
      <w:r w:rsidRPr="00786891">
        <w:rPr>
          <w:sz w:val="16"/>
        </w:rPr>
        <w:t xml:space="preserve">broader </w:t>
      </w:r>
      <w:r w:rsidRPr="00786891">
        <w:rPr>
          <w:rStyle w:val="StyleUnderline"/>
        </w:rPr>
        <w:t xml:space="preserve">recognition of </w:t>
      </w:r>
      <w:r w:rsidRPr="006E249C">
        <w:rPr>
          <w:rStyle w:val="StyleUnderline"/>
          <w:highlight w:val="cyan"/>
        </w:rPr>
        <w:t xml:space="preserve">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1D2F15">
        <w:rPr>
          <w:rStyle w:val="Emphasis"/>
        </w:rPr>
        <w:t>protecting rights</w:t>
      </w:r>
      <w:r w:rsidRPr="001D2F15">
        <w:rPr>
          <w:rStyle w:val="StyleUnderline"/>
        </w:rPr>
        <w:t xml:space="preserve"> and pursuing key </w:t>
      </w:r>
      <w:r w:rsidRPr="001D2F15">
        <w:rPr>
          <w:rStyle w:val="Emphasis"/>
        </w:rPr>
        <w:t>political 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w:t>
      </w:r>
      <w:r w:rsidRPr="00786891">
        <w:rPr>
          <w:rStyle w:val="StyleUnderline"/>
        </w:rPr>
        <w:t xml:space="preserve">and </w:t>
      </w:r>
      <w:r w:rsidRPr="00786891">
        <w:rPr>
          <w:rStyle w:val="Emphasis"/>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w:t>
      </w:r>
      <w:r w:rsidRPr="001E3A39">
        <w:rPr>
          <w:rStyle w:val="StyleUnderline"/>
          <w:highlight w:val="cyan"/>
        </w:rPr>
        <w:t>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1E3A39">
        <w:rPr>
          <w:rStyle w:val="StyleUnderline"/>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 xml:space="preserve">higher win </w:t>
      </w:r>
      <w:r w:rsidRPr="001E3A39">
        <w:rPr>
          <w:rStyle w:val="Emphasis"/>
        </w:rPr>
        <w:t>rate</w:t>
      </w:r>
      <w:r w:rsidRPr="006E249C">
        <w:rPr>
          <w:rStyle w:val="Emphasis"/>
          <w:highlight w:val="cyan"/>
        </w:rPr>
        <w:t>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67224BB" w14:textId="77777777" w:rsidR="00E91BA6" w:rsidRPr="004D63DF" w:rsidRDefault="00E91BA6" w:rsidP="00E91BA6">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w:t>
      </w:r>
      <w:r w:rsidRPr="001E3A39">
        <w:rPr>
          <w:rStyle w:val="StyleUnderline"/>
          <w:highlight w:val="cyan"/>
        </w:rPr>
        <w:t>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1E3A39">
        <w:rPr>
          <w:sz w:val="16"/>
          <w:highlight w:val="cyan"/>
        </w:rPr>
        <w:t>—</w:t>
      </w:r>
      <w:r w:rsidRPr="001E3A39">
        <w:rPr>
          <w:rStyle w:val="StyleUnderline"/>
          <w:highlight w:val="cyan"/>
        </w:rPr>
        <w:t xml:space="preserve">incentivizes </w:t>
      </w:r>
      <w:r w:rsidRPr="006E249C">
        <w:rPr>
          <w:rStyle w:val="StyleUnderline"/>
          <w:highlight w:val="cyan"/>
        </w:rPr>
        <w:t xml:space="preserve">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w:t>
      </w:r>
      <w:r w:rsidRPr="00786891">
        <w:rPr>
          <w:sz w:val="16"/>
        </w:rPr>
        <w:t xml:space="preserve">to </w:t>
      </w:r>
      <w:r w:rsidRPr="00786891">
        <w:rPr>
          <w:rStyle w:val="StyleUnderline"/>
        </w:rPr>
        <w:t xml:space="preserve">take their </w:t>
      </w:r>
      <w:r w:rsidRPr="00786891">
        <w:rPr>
          <w:rStyle w:val="Emphasis"/>
        </w:rPr>
        <w:t>preferences</w:t>
      </w:r>
      <w:r w:rsidRPr="00786891">
        <w:rPr>
          <w:rStyle w:val="StyleUnderline"/>
        </w:rPr>
        <w:t xml:space="preserve"> into account when</w:t>
      </w:r>
      <w:r w:rsidRPr="00750188">
        <w:rPr>
          <w:rStyle w:val="StyleUnderline"/>
        </w:rPr>
        <w:t xml:space="preserve">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3F7D7FA" w14:textId="77777777" w:rsidR="00E91BA6" w:rsidRPr="004D63DF" w:rsidRDefault="00E91BA6" w:rsidP="00E91BA6">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6255495" w14:textId="77777777" w:rsidR="00E91BA6" w:rsidRPr="004D63DF" w:rsidRDefault="00E91BA6" w:rsidP="00E91BA6">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786891">
        <w:rPr>
          <w:rStyle w:val="StyleUnderline"/>
          <w:highlight w:val="cyan"/>
        </w:rPr>
        <w:t>as</w:t>
      </w:r>
      <w:r w:rsidRPr="00786891">
        <w:rPr>
          <w:rStyle w:val="StyleUnderline"/>
        </w:rPr>
        <w:t xml:space="preserve"> one of </w:t>
      </w:r>
      <w:r w:rsidRPr="006E249C">
        <w:rPr>
          <w:rStyle w:val="StyleUnderline"/>
          <w:highlight w:val="cyan"/>
        </w:rPr>
        <w:t>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w:t>
      </w:r>
      <w:r w:rsidRPr="001E3A39">
        <w:rPr>
          <w:rStyle w:val="StyleUnderline"/>
        </w:rPr>
        <w:t>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212AABE7" w14:textId="77777777" w:rsidR="00E91BA6" w:rsidRDefault="00E91BA6" w:rsidP="00E91BA6">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786891">
        <w:rPr>
          <w:rStyle w:val="StyleUnderline"/>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786891">
        <w:rPr>
          <w:rStyle w:val="StyleUnderline"/>
          <w:highlight w:val="cyan"/>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7D11733D" w14:textId="77777777" w:rsidR="00E91BA6" w:rsidRDefault="00E91BA6" w:rsidP="00E91BA6">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217EDF73" w14:textId="77777777" w:rsidR="00E91BA6" w:rsidRPr="0099083E" w:rsidRDefault="00E91BA6" w:rsidP="00E91BA6">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B4F1506" w14:textId="77777777" w:rsidR="00E91BA6" w:rsidRPr="00EF29FD" w:rsidRDefault="00E91BA6" w:rsidP="00E91BA6">
      <w:pPr>
        <w:rPr>
          <w:sz w:val="14"/>
        </w:rPr>
      </w:pPr>
      <w:r w:rsidRPr="00EF29FD">
        <w:rPr>
          <w:sz w:val="14"/>
        </w:rPr>
        <w:t xml:space="preserve">Over the last month, the </w:t>
      </w:r>
      <w:r w:rsidRPr="006B5B18">
        <w:rPr>
          <w:rStyle w:val="StyleUnderline"/>
        </w:rPr>
        <w:t>Trump</w:t>
      </w:r>
      <w:r w:rsidRPr="00EF29FD">
        <w:rPr>
          <w:sz w:val="14"/>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EF29FD">
        <w:rPr>
          <w:sz w:val="14"/>
        </w:rPr>
        <w:t xml:space="preserve"> </w:t>
      </w:r>
      <w:r w:rsidRPr="006B5B18">
        <w:rPr>
          <w:rStyle w:val="StyleUnderline"/>
        </w:rPr>
        <w:t>by</w:t>
      </w:r>
      <w:r w:rsidRPr="00EF29FD">
        <w:rPr>
          <w:sz w:val="14"/>
        </w:rPr>
        <w:t xml:space="preserve"> unilaterally and unlawfully </w:t>
      </w:r>
      <w:r w:rsidRPr="006B5B18">
        <w:rPr>
          <w:rStyle w:val="Emphasis"/>
        </w:rPr>
        <w:t>terminating</w:t>
      </w:r>
      <w:r w:rsidRPr="006B5B18">
        <w:rPr>
          <w:rStyle w:val="StyleUnderline"/>
        </w:rPr>
        <w:t xml:space="preserve"> union contracts</w:t>
      </w:r>
      <w:r w:rsidRPr="00EF29FD">
        <w:rPr>
          <w:sz w:val="14"/>
        </w:rPr>
        <w:t xml:space="preserve"> at the Environmental Protection Agency, Federal Emergency Management Agency, U.S. Citizenship and Immigration Services and the Department of Veterans Affairs. </w:t>
      </w:r>
    </w:p>
    <w:p w14:paraId="43E63D47" w14:textId="77777777" w:rsidR="00E91BA6" w:rsidRPr="00EF29FD" w:rsidRDefault="00E91BA6" w:rsidP="00E91BA6">
      <w:pPr>
        <w:rPr>
          <w:sz w:val="14"/>
        </w:rPr>
      </w:pPr>
      <w:r w:rsidRPr="00B40573">
        <w:rPr>
          <w:rStyle w:val="Emphasis"/>
          <w:highlight w:val="cyan"/>
        </w:rPr>
        <w:t xml:space="preserve">Union </w:t>
      </w:r>
      <w:r w:rsidRPr="00786891">
        <w:rPr>
          <w:rStyle w:val="Emphasis"/>
        </w:rPr>
        <w:t>right</w:t>
      </w:r>
      <w:r w:rsidRPr="00B40573">
        <w:rPr>
          <w:rStyle w:val="Emphasis"/>
          <w:highlight w:val="cyan"/>
        </w:rPr>
        <w: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w:t>
      </w:r>
      <w:r w:rsidRPr="00786891">
        <w:rPr>
          <w:rStyle w:val="StyleUnderline"/>
        </w:rPr>
        <w:t xml:space="preserve">their </w:t>
      </w:r>
      <w:r w:rsidRPr="00B40573">
        <w:rPr>
          <w:rStyle w:val="StyleUnderline"/>
          <w:highlight w:val="cyan"/>
        </w:rPr>
        <w:t xml:space="preserve">workplaces and </w:t>
      </w:r>
      <w:r w:rsidRPr="00B40573">
        <w:rPr>
          <w:rStyle w:val="Emphasis"/>
          <w:highlight w:val="cyan"/>
        </w:rPr>
        <w:t>report wrongdoing</w:t>
      </w:r>
      <w:r w:rsidRPr="00EF29FD">
        <w:rPr>
          <w:sz w:val="14"/>
        </w:rPr>
        <w:t xml:space="preserve">. The loss of union rights, therefore, not only impacts federal employees, but also the American people, who depend on the federal government and the services it provides. </w:t>
      </w:r>
    </w:p>
    <w:p w14:paraId="72C9AC2D" w14:textId="77777777" w:rsidR="00E91BA6" w:rsidRPr="00EF29FD" w:rsidRDefault="00E91BA6" w:rsidP="00E91BA6">
      <w:pPr>
        <w:rPr>
          <w:sz w:val="14"/>
        </w:rPr>
      </w:pPr>
      <w:r w:rsidRPr="00EF29FD">
        <w:rPr>
          <w:sz w:val="14"/>
        </w:rPr>
        <w:t>That is why, on this Labor Day, we are calling on Congress to immediately pass the Protect America’s Workforce Act.</w:t>
      </w:r>
    </w:p>
    <w:p w14:paraId="3DDF1CF4" w14:textId="77777777" w:rsidR="00E91BA6" w:rsidRPr="00EF29FD" w:rsidRDefault="00E91BA6" w:rsidP="00E91BA6">
      <w:pPr>
        <w:rPr>
          <w:sz w:val="14"/>
        </w:rPr>
      </w:pPr>
      <w:r w:rsidRPr="00EF29FD">
        <w:rPr>
          <w:sz w:val="14"/>
        </w:rPr>
        <w:t xml:space="preserve">The Protect America’s Workforce Act is bipartisan legislation introduced by Reps. Brian Fitzpatrick (R-Pa.) and Jared Golden (D-Maine) and cosponsored by 222 members of Congress. </w:t>
      </w:r>
    </w:p>
    <w:p w14:paraId="336697FB" w14:textId="77777777" w:rsidR="00E91BA6" w:rsidRPr="00EF29FD" w:rsidRDefault="00E91BA6" w:rsidP="00E91BA6">
      <w:pPr>
        <w:rPr>
          <w:sz w:val="14"/>
        </w:rPr>
      </w:pPr>
      <w:bookmarkStart w:id="2"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w:t>
      </w:r>
      <w:r w:rsidRPr="00786891">
        <w:rPr>
          <w:rStyle w:val="StyleUnderline"/>
        </w:rPr>
        <w:t>’s</w:t>
      </w:r>
      <w:r w:rsidRPr="00EB3460">
        <w:rPr>
          <w:rStyle w:val="StyleUnderline"/>
        </w:rPr>
        <w:t xml:space="preserve"> </w:t>
      </w:r>
      <w:r w:rsidRPr="00786891">
        <w:rPr>
          <w:rStyle w:val="StyleUnderline"/>
        </w:rPr>
        <w:t xml:space="preserve">attempted </w:t>
      </w:r>
      <w:r w:rsidRPr="00786891">
        <w:rPr>
          <w:rStyle w:val="Emphasis"/>
        </w:rPr>
        <w:t>union-busting</w:t>
      </w:r>
      <w:r w:rsidRPr="00EF29FD">
        <w:rPr>
          <w:sz w:val="14"/>
        </w:rPr>
        <w:t xml:space="preserve">. It has the majority support needed to pass if it came to the House floor for a vote today. </w:t>
      </w:r>
    </w:p>
    <w:p w14:paraId="01E13BC6" w14:textId="77777777" w:rsidR="00E91BA6" w:rsidRPr="00EF29FD" w:rsidRDefault="00E91BA6" w:rsidP="00E91BA6">
      <w:pPr>
        <w:rPr>
          <w:sz w:val="14"/>
        </w:rPr>
      </w:pPr>
      <w:r w:rsidRPr="00EF29FD">
        <w:rPr>
          <w:sz w:val="14"/>
        </w:rPr>
        <w:t xml:space="preserve">Members of Congress on both sides of the aisle back the Protect America’s Workforce Act because they know that employees with a voice in their workplace have higher morale and are able to better serve the American people. </w:t>
      </w:r>
    </w:p>
    <w:p w14:paraId="38BEC843" w14:textId="77777777" w:rsidR="00E91BA6" w:rsidRPr="00EF29FD" w:rsidRDefault="00E91BA6" w:rsidP="00E91BA6">
      <w:pPr>
        <w:rPr>
          <w:sz w:val="14"/>
        </w:rPr>
      </w:pPr>
      <w:r w:rsidRPr="00EF29FD">
        <w:rPr>
          <w:sz w:val="14"/>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A158810" w14:textId="77777777" w:rsidR="00E91BA6" w:rsidRPr="00EF29FD" w:rsidRDefault="00E91BA6" w:rsidP="00E91BA6">
      <w:pPr>
        <w:rPr>
          <w:sz w:val="14"/>
        </w:rPr>
      </w:pPr>
      <w:r w:rsidRPr="00EF29FD">
        <w:rPr>
          <w:sz w:val="14"/>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EF29FD">
        <w:rPr>
          <w:sz w:val="14"/>
        </w:rPr>
        <w:t xml:space="preserve">, reduces waste </w:t>
      </w:r>
      <w:r w:rsidRPr="004272A0">
        <w:rPr>
          <w:rStyle w:val="StyleUnderline"/>
        </w:rPr>
        <w:t>and generates efficiencies</w:t>
      </w:r>
      <w:r w:rsidRPr="00EF29FD">
        <w:rPr>
          <w:sz w:val="14"/>
        </w:rPr>
        <w:t xml:space="preserve">. </w:t>
      </w:r>
    </w:p>
    <w:p w14:paraId="7711907F" w14:textId="77777777" w:rsidR="00E91BA6" w:rsidRPr="00EF29FD" w:rsidRDefault="00E91BA6" w:rsidP="00E91BA6">
      <w:pPr>
        <w:rPr>
          <w:sz w:val="14"/>
        </w:rPr>
      </w:pPr>
      <w:r w:rsidRPr="00EF29FD">
        <w:rPr>
          <w:sz w:val="14"/>
        </w:rPr>
        <w:t>Officers at the Transportation Security Administration have been able to negotiate for policies that provide for better work-life balance and expanded benefits that have helped performance and retention at the agency.</w:t>
      </w:r>
    </w:p>
    <w:p w14:paraId="77E14B4C" w14:textId="77777777" w:rsidR="00E91BA6" w:rsidRPr="00EF29FD" w:rsidRDefault="00E91BA6" w:rsidP="00E91BA6">
      <w:pPr>
        <w:rPr>
          <w:sz w:val="14"/>
        </w:rPr>
      </w:pPr>
      <w:r w:rsidRPr="00EF29FD">
        <w:rPr>
          <w:sz w:val="14"/>
        </w:rPr>
        <w:t xml:space="preserve">Additionally, collective bargaining at the Department of Veterans Affairs led to an improved promotion process, which is important to ensuring the agency can retain talented staff. </w:t>
      </w:r>
    </w:p>
    <w:p w14:paraId="1912A9DC" w14:textId="77777777" w:rsidR="00E91BA6" w:rsidRPr="00EF29FD" w:rsidRDefault="00E91BA6" w:rsidP="00E91BA6">
      <w:pPr>
        <w:rPr>
          <w:sz w:val="14"/>
        </w:rPr>
      </w:pPr>
      <w:r w:rsidRPr="00EF29FD">
        <w:rPr>
          <w:sz w:val="14"/>
        </w:rPr>
        <w:t xml:space="preserve">At the Social Security Administration, union members secured more time for employees to attend and complete training that helps them perform their responsibilities more effectively. </w:t>
      </w:r>
    </w:p>
    <w:p w14:paraId="7C0B0B26" w14:textId="77777777" w:rsidR="00E91BA6" w:rsidRPr="00EF29FD" w:rsidRDefault="00E91BA6" w:rsidP="00E91BA6">
      <w:pPr>
        <w:rPr>
          <w:sz w:val="14"/>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786891">
        <w:rPr>
          <w:rStyle w:val="StyleUnderline"/>
        </w:rPr>
        <w:t>employees with</w:t>
      </w:r>
      <w:r w:rsidRPr="00EF29FD">
        <w:rPr>
          <w:sz w:val="14"/>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786891">
        <w:rPr>
          <w:rStyle w:val="StyleUnderline"/>
        </w:rPr>
        <w:t xml:space="preserve">them to </w:t>
      </w:r>
      <w:r w:rsidRPr="00410627">
        <w:rPr>
          <w:rStyle w:val="StyleUnderline"/>
          <w:highlight w:val="cyan"/>
        </w:rPr>
        <w:t>push</w:t>
      </w:r>
      <w:r w:rsidRPr="004272A0">
        <w:rPr>
          <w:rStyle w:val="StyleUnderline"/>
        </w:rPr>
        <w:t xml:space="preserve"> </w:t>
      </w:r>
      <w:r w:rsidRPr="00786891">
        <w:rPr>
          <w:rStyle w:val="StyleUnderline"/>
          <w:highlight w:val="cyan"/>
        </w:rPr>
        <w:t>back 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EF29FD">
        <w:rPr>
          <w:sz w:val="14"/>
        </w:rPr>
        <w:t xml:space="preserve"> professional </w:t>
      </w:r>
      <w:r w:rsidRPr="00410627">
        <w:rPr>
          <w:rStyle w:val="Emphasis"/>
          <w:highlight w:val="cyan"/>
        </w:rPr>
        <w:t>standards</w:t>
      </w:r>
      <w:r w:rsidRPr="00410627">
        <w:rPr>
          <w:rStyle w:val="StyleUnderline"/>
          <w:highlight w:val="cyan"/>
        </w:rPr>
        <w:t xml:space="preserve"> </w:t>
      </w:r>
      <w:r w:rsidRPr="001D2F15">
        <w:rPr>
          <w:rStyle w:val="StyleUnderline"/>
        </w:rPr>
        <w:t xml:space="preserve">or </w:t>
      </w:r>
      <w:r w:rsidRPr="001D2F15">
        <w:rPr>
          <w:rStyle w:val="Emphasis"/>
        </w:rPr>
        <w:t>ignore facts</w:t>
      </w:r>
      <w:r w:rsidRPr="000D1359">
        <w:rPr>
          <w:rStyle w:val="StyleUnderline"/>
        </w:rPr>
        <w:t xml:space="preserve"> without putting</w:t>
      </w:r>
      <w:r w:rsidRPr="00EF29FD">
        <w:rPr>
          <w:sz w:val="14"/>
        </w:rPr>
        <w:t xml:space="preserve"> their </w:t>
      </w:r>
      <w:r w:rsidRPr="000D1359">
        <w:rPr>
          <w:rStyle w:val="StyleUnderline"/>
        </w:rPr>
        <w:t>jobs at risk</w:t>
      </w:r>
      <w:r w:rsidRPr="00EF29FD">
        <w:rPr>
          <w:sz w:val="14"/>
        </w:rPr>
        <w:t xml:space="preserve">. </w:t>
      </w:r>
    </w:p>
    <w:p w14:paraId="4EB7B3C7" w14:textId="77777777" w:rsidR="00E91BA6" w:rsidRPr="00EF29FD" w:rsidRDefault="00E91BA6" w:rsidP="00E91BA6">
      <w:pPr>
        <w:rPr>
          <w:sz w:val="14"/>
        </w:rPr>
      </w:pPr>
      <w:r w:rsidRPr="00EF29FD">
        <w:rPr>
          <w:sz w:val="14"/>
        </w:rPr>
        <w:t xml:space="preserve">For example, </w:t>
      </w:r>
      <w:r w:rsidRPr="00B67462">
        <w:rPr>
          <w:rStyle w:val="Emphasis"/>
          <w:highlight w:val="cyan"/>
        </w:rPr>
        <w:t xml:space="preserve">EPA </w:t>
      </w:r>
      <w:r w:rsidRPr="00786891">
        <w:rPr>
          <w:rStyle w:val="Emphasis"/>
        </w:rPr>
        <w:t>staff</w:t>
      </w:r>
      <w:r w:rsidRPr="00786891">
        <w:rPr>
          <w:rStyle w:val="StyleUnderline"/>
        </w:rPr>
        <w:t xml:space="preserve"> </w:t>
      </w:r>
      <w:r w:rsidRPr="00B67462">
        <w:rPr>
          <w:rStyle w:val="StyleUnderline"/>
          <w:highlight w:val="cyan"/>
        </w:rPr>
        <w:t xml:space="preserve">secured </w:t>
      </w:r>
      <w:r w:rsidRPr="00786891">
        <w:rPr>
          <w:rStyle w:val="Emphasis"/>
        </w:rPr>
        <w:t xml:space="preserve">scientific </w:t>
      </w:r>
      <w:r w:rsidRPr="00B67462">
        <w:rPr>
          <w:rStyle w:val="Emphasis"/>
          <w:highlight w:val="cyan"/>
        </w:rPr>
        <w:t>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EF29FD">
        <w:rPr>
          <w:sz w:val="14"/>
        </w:rPr>
        <w:t xml:space="preserve"> to ensure federal scientists cannot be pressured to alter climate data to align with political agendas. </w:t>
      </w:r>
      <w:r w:rsidRPr="00B67462">
        <w:rPr>
          <w:rStyle w:val="StyleUnderline"/>
          <w:highlight w:val="cyan"/>
        </w:rPr>
        <w:t xml:space="preserve">FEMA </w:t>
      </w:r>
      <w:r w:rsidRPr="00786891">
        <w:rPr>
          <w:rStyle w:val="StyleUnderline"/>
        </w:rPr>
        <w:t>employees</w:t>
      </w:r>
      <w:r w:rsidRPr="00EF29FD">
        <w:rPr>
          <w:sz w:val="14"/>
        </w:rPr>
        <w:t xml:space="preserve">, who support communities that have suffered from natural disasters, </w:t>
      </w:r>
      <w:r w:rsidRPr="00B67462">
        <w:rPr>
          <w:rStyle w:val="StyleUnderline"/>
          <w:highlight w:val="cyan"/>
        </w:rPr>
        <w:t>negotiated</w:t>
      </w:r>
      <w:r w:rsidRPr="00EF29FD">
        <w:rPr>
          <w:sz w:val="14"/>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EF29FD">
        <w:rPr>
          <w:sz w:val="14"/>
        </w:rPr>
        <w:t xml:space="preserve">. </w:t>
      </w:r>
    </w:p>
    <w:bookmarkEnd w:id="2"/>
    <w:p w14:paraId="7878C69C" w14:textId="77777777" w:rsidR="00E91BA6" w:rsidRPr="00EF29FD" w:rsidRDefault="00E91BA6" w:rsidP="00E91BA6">
      <w:pPr>
        <w:rPr>
          <w:sz w:val="14"/>
        </w:rPr>
      </w:pPr>
      <w:r w:rsidRPr="002F35E0">
        <w:rPr>
          <w:rStyle w:val="StyleUnderline"/>
        </w:rPr>
        <w:t>If</w:t>
      </w:r>
      <w:r w:rsidRPr="00EF29FD">
        <w:rPr>
          <w:sz w:val="14"/>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EF29FD">
        <w:rPr>
          <w:sz w:val="14"/>
        </w:rPr>
        <w:t xml:space="preserve"> that puts politicians and special interests ahead of the American people. This means that the effectiveness of government services will suffer, which will result in worse outcomes for everyday Americans.</w:t>
      </w:r>
    </w:p>
    <w:p w14:paraId="4C684F66" w14:textId="77777777" w:rsidR="00E91BA6" w:rsidRDefault="00E91BA6" w:rsidP="00E91BA6">
      <w:pPr>
        <w:pStyle w:val="Heading3"/>
      </w:pPr>
      <w:r>
        <w:t>Plan---1AC</w:t>
      </w:r>
    </w:p>
    <w:p w14:paraId="58BAD84A" w14:textId="77777777" w:rsidR="00E91BA6" w:rsidRPr="00636290" w:rsidRDefault="00E91BA6" w:rsidP="00E91BA6">
      <w:pPr>
        <w:pStyle w:val="Heading4"/>
      </w:pPr>
      <w:r w:rsidRPr="00636290">
        <w:t>The United States federal government should substantially strengthen collective bargaining rights for federal civil servants.</w:t>
      </w:r>
    </w:p>
    <w:p w14:paraId="13087FBA" w14:textId="77777777" w:rsidR="00E91BA6" w:rsidRDefault="00E91BA6" w:rsidP="00E91BA6">
      <w:pPr>
        <w:pStyle w:val="Heading3"/>
      </w:pPr>
      <w:r>
        <w:t>Overreach---1AC</w:t>
      </w:r>
    </w:p>
    <w:p w14:paraId="4818CB2D" w14:textId="77777777" w:rsidR="00E91BA6" w:rsidRPr="00F67C57" w:rsidRDefault="00E91BA6" w:rsidP="00E91BA6">
      <w:pPr>
        <w:pStyle w:val="Heading4"/>
      </w:pPr>
      <w:r>
        <w:t>Advantage Two---</w:t>
      </w:r>
      <w:r>
        <w:rPr>
          <w:u w:val="single"/>
        </w:rPr>
        <w:t>OVERREACH</w:t>
      </w:r>
      <w:r>
        <w:t>:</w:t>
      </w:r>
      <w:r>
        <w:tab/>
      </w:r>
    </w:p>
    <w:p w14:paraId="7A37578F" w14:textId="77777777" w:rsidR="00E91BA6" w:rsidRDefault="00E91BA6" w:rsidP="00E91BA6">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3826FD77" w14:textId="77777777" w:rsidR="00E91BA6" w:rsidRPr="00B6491F" w:rsidRDefault="00E91BA6" w:rsidP="00E91BA6">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4AD68317" w14:textId="77777777" w:rsidR="00E91BA6" w:rsidRPr="00B6491F" w:rsidRDefault="00E91BA6" w:rsidP="00E91BA6">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1D2F15">
        <w:rPr>
          <w:rStyle w:val="Emphasis"/>
        </w:rPr>
        <w:t xml:space="preserve">mass </w:t>
      </w:r>
      <w:r w:rsidRPr="008E0E1E">
        <w:rPr>
          <w:rStyle w:val="Emphasis"/>
          <w:highlight w:val="cyan"/>
        </w:rPr>
        <w:t>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226FE06D" w14:textId="77777777" w:rsidR="00E91BA6" w:rsidRPr="00B6491F" w:rsidRDefault="00E91BA6" w:rsidP="00E91BA6">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39016B9F" w14:textId="77777777" w:rsidR="00E91BA6" w:rsidRPr="00B6491F" w:rsidRDefault="00E91BA6" w:rsidP="00E91BA6">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68A8B2E" w14:textId="77777777" w:rsidR="00E91BA6" w:rsidRPr="00B6491F" w:rsidRDefault="00E91BA6" w:rsidP="00E91BA6">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w:t>
      </w:r>
      <w:r w:rsidRPr="001D2F15">
        <w:rPr>
          <w:rStyle w:val="StyleUnderline"/>
        </w:rPr>
        <w:t>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C0A2414" w14:textId="77777777" w:rsidR="00E91BA6" w:rsidRPr="00B6491F" w:rsidRDefault="00E91BA6" w:rsidP="00E91BA6">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1D2F15">
        <w:rPr>
          <w:rStyle w:val="Emphasis"/>
        </w:rPr>
        <w:t xml:space="preserve">independent </w:t>
      </w:r>
      <w:r w:rsidRPr="008E0E1E">
        <w:rPr>
          <w:rStyle w:val="Emphasis"/>
          <w:highlight w:val="cyan"/>
        </w:rPr>
        <w:t>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w:t>
      </w:r>
      <w:r w:rsidRPr="001D2F15">
        <w:rPr>
          <w:rStyle w:val="StyleUnderline"/>
        </w:rPr>
        <w:t xml:space="preserve">norms and </w:t>
      </w:r>
      <w:r w:rsidRPr="001D2F15">
        <w:rPr>
          <w:rStyle w:val="Emphasis"/>
        </w:rPr>
        <w:t>practices</w:t>
      </w:r>
      <w:r w:rsidRPr="001D2F15">
        <w:rPr>
          <w:rStyle w:val="StyleUnderline"/>
        </w:rPr>
        <w:t xml:space="preserve"> that have shaped </w:t>
      </w:r>
      <w:r w:rsidRPr="001D2F15">
        <w:rPr>
          <w:rStyle w:val="Emphasis"/>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7C16C7DD" w14:textId="77777777" w:rsidR="00E91BA6" w:rsidRPr="00B6491F" w:rsidRDefault="00E91BA6" w:rsidP="00E91BA6">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10FE56C2" w14:textId="77777777" w:rsidR="00E91BA6" w:rsidRPr="00B6491F" w:rsidRDefault="00E91BA6" w:rsidP="00E91BA6">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853127E" w14:textId="77777777" w:rsidR="00E91BA6" w:rsidRPr="00B6491F" w:rsidRDefault="00E91BA6" w:rsidP="00E91BA6">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75F92038" w14:textId="77777777" w:rsidR="00E91BA6" w:rsidRPr="00B6491F" w:rsidRDefault="00E91BA6" w:rsidP="00E91BA6">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1560A3D" w14:textId="77777777" w:rsidR="00E91BA6" w:rsidRPr="00B6491F" w:rsidRDefault="00E91BA6" w:rsidP="00E91BA6">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0CD3B6C8" w14:textId="77777777" w:rsidR="00E91BA6" w:rsidRPr="00B6491F" w:rsidRDefault="00E91BA6" w:rsidP="00E91BA6">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3117CA6F" w14:textId="77777777" w:rsidR="00E91BA6" w:rsidRPr="00B6491F" w:rsidRDefault="00E91BA6" w:rsidP="00E91BA6">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w:t>
      </w:r>
      <w:r w:rsidRPr="001D2F15">
        <w:rPr>
          <w:rStyle w:val="StyleUnderline"/>
        </w:rPr>
        <w:t xml:space="preserve">public </w:t>
      </w:r>
      <w:r w:rsidRPr="00CB323A">
        <w:rPr>
          <w:rStyle w:val="Emphasis"/>
          <w:highlight w:val="cyan"/>
        </w:rPr>
        <w:t xml:space="preserve">personnel </w:t>
      </w:r>
      <w:r w:rsidRPr="001D2F15">
        <w:rPr>
          <w:rStyle w:val="Emphasis"/>
        </w:rPr>
        <w:t>issues</w:t>
      </w:r>
      <w:r w:rsidRPr="00CB323A">
        <w:rPr>
          <w:rStyle w:val="StyleUnderline"/>
          <w:highlight w:val="cyan"/>
        </w:rPr>
        <w:t xml:space="preserve">, including </w:t>
      </w:r>
      <w:r w:rsidRPr="001D2F15">
        <w:rPr>
          <w:rStyle w:val="StyleUnderline"/>
        </w:rPr>
        <w:t xml:space="preserve">for </w:t>
      </w:r>
      <w:r w:rsidRPr="00CB323A">
        <w:rPr>
          <w:rStyle w:val="StyleUnderline"/>
          <w:highlight w:val="cyan"/>
        </w:rPr>
        <w:t xml:space="preserve">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78BDCB81" w14:textId="77777777" w:rsidR="00E91BA6" w:rsidRPr="0050011E" w:rsidRDefault="00E91BA6" w:rsidP="00E91BA6">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24350322" w14:textId="77777777" w:rsidR="00E91BA6" w:rsidRPr="00351A32" w:rsidRDefault="00E91BA6" w:rsidP="00E91BA6">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0C5FF27" w14:textId="77777777" w:rsidR="00E91BA6" w:rsidRPr="00351A32" w:rsidRDefault="00E91BA6" w:rsidP="00E91BA6">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w:t>
      </w:r>
      <w:r w:rsidRPr="001D2F15">
        <w:rPr>
          <w:rStyle w:val="StyleUnderline"/>
        </w:rPr>
        <w:t xml:space="preserve">for nonpolitical members of the federal </w:t>
      </w:r>
      <w:r w:rsidRPr="001D2F15">
        <w:rPr>
          <w:rStyle w:val="Emphasis"/>
        </w:rPr>
        <w:t>bureaucracy</w:t>
      </w:r>
      <w:r w:rsidRPr="001D2F15">
        <w:rPr>
          <w:sz w:val="16"/>
        </w:rPr>
        <w:t>. It</w:t>
      </w:r>
      <w:r w:rsidRPr="00351A32">
        <w:rPr>
          <w:sz w:val="16"/>
        </w:rPr>
        <w:t xml:space="preserve">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66DA3FCD" w14:textId="77777777" w:rsidR="00E91BA6" w:rsidRPr="00351A32" w:rsidRDefault="00E91BA6" w:rsidP="00E91BA6">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5DCE83FF" w14:textId="77777777" w:rsidR="00E91BA6" w:rsidRPr="00351A32" w:rsidRDefault="00E91BA6" w:rsidP="00E91BA6">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6AAB663" w14:textId="77777777" w:rsidR="00E91BA6" w:rsidRPr="00351A32" w:rsidRDefault="00E91BA6" w:rsidP="00E91BA6">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6E23CB41" w14:textId="77777777" w:rsidR="00E91BA6" w:rsidRPr="00351A32" w:rsidRDefault="00E91BA6" w:rsidP="00E91BA6">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w:t>
      </w:r>
      <w:r w:rsidRPr="001D2F15">
        <w:rPr>
          <w:rStyle w:val="StyleUnderline"/>
        </w:rPr>
        <w:t xml:space="preserve">just </w:t>
      </w:r>
      <w:r w:rsidRPr="00F21A34">
        <w:rPr>
          <w:rStyle w:val="StyleUnderline"/>
          <w:highlight w:val="cyan"/>
        </w:rPr>
        <w:t xml:space="preserve">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1D2F15">
        <w:rPr>
          <w:rStyle w:val="Emphasis"/>
        </w:rPr>
        <w:t>national-</w:t>
      </w:r>
      <w:r w:rsidRPr="00F21A34">
        <w:rPr>
          <w:rStyle w:val="Emphasis"/>
          <w:highlight w:val="cyan"/>
        </w:rPr>
        <w:t>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6E396DE7" w14:textId="77777777" w:rsidR="00E91BA6" w:rsidRPr="00351A32" w:rsidRDefault="00E91BA6" w:rsidP="00E91BA6">
      <w:pPr>
        <w:rPr>
          <w:sz w:val="16"/>
        </w:rPr>
      </w:pPr>
      <w:r w:rsidRPr="00351A32">
        <w:rPr>
          <w:sz w:val="16"/>
        </w:rPr>
        <w:t>What did you mean by “setting up test cases”? Does that imply that you think this is a conscious strategy in some way?</w:t>
      </w:r>
    </w:p>
    <w:p w14:paraId="2C3A2956" w14:textId="77777777" w:rsidR="00E91BA6" w:rsidRPr="00351A32" w:rsidRDefault="00E91BA6" w:rsidP="00E91BA6">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w:t>
      </w:r>
      <w:r w:rsidRPr="001D2F15">
        <w:rPr>
          <w:rStyle w:val="StyleUnderline"/>
        </w:rPr>
        <w:t>utive</w:t>
      </w:r>
      <w:r w:rsidRPr="00F21A34">
        <w:rPr>
          <w:rStyle w:val="StyleUnderline"/>
          <w:highlight w:val="cyan"/>
        </w:rPr>
        <w:t xml:space="preser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1D2F15">
        <w:rPr>
          <w:rStyle w:val="StyleUnderline"/>
        </w:rPr>
        <w:t xml:space="preserve">, just </w:t>
      </w:r>
      <w:r w:rsidRPr="00F21A34">
        <w:rPr>
          <w:rStyle w:val="StyleUnderline"/>
          <w:highlight w:val="cyan"/>
        </w:rPr>
        <w:t xml:space="preserve">on a </w:t>
      </w:r>
      <w:r w:rsidRPr="00F21A34">
        <w:rPr>
          <w:rStyle w:val="Emphasis"/>
          <w:highlight w:val="cyan"/>
        </w:rPr>
        <w:t>larger scale</w:t>
      </w:r>
      <w:r w:rsidRPr="00351A32">
        <w:rPr>
          <w:sz w:val="16"/>
        </w:rPr>
        <w:t>. It might be a combination of both.</w:t>
      </w:r>
    </w:p>
    <w:p w14:paraId="4E5089CE" w14:textId="77777777" w:rsidR="00E91BA6" w:rsidRPr="00351A32" w:rsidRDefault="00E91BA6" w:rsidP="00E91BA6">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02C37B35" w14:textId="77777777" w:rsidR="00E91BA6" w:rsidRPr="00351A32" w:rsidRDefault="00E91BA6" w:rsidP="00E91BA6">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205A4BCA" w14:textId="77777777" w:rsidR="00E91BA6" w:rsidRPr="00351A32" w:rsidRDefault="00E91BA6" w:rsidP="00E91BA6">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431A4C51" w14:textId="77777777" w:rsidR="00E91BA6" w:rsidRPr="00351A32" w:rsidRDefault="00E91BA6" w:rsidP="00E91BA6">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62EE984A" w14:textId="77777777" w:rsidR="00E91BA6" w:rsidRPr="00351A32" w:rsidRDefault="00E91BA6" w:rsidP="00E91BA6">
      <w:pPr>
        <w:rPr>
          <w:sz w:val="16"/>
        </w:rPr>
      </w:pPr>
      <w:r w:rsidRPr="00351A32">
        <w:rPr>
          <w:sz w:val="16"/>
        </w:rPr>
        <w:t xml:space="preserve">The Supreme Court has never addressed this question. They’ve never addressed the Nixon theory. And, if the Supreme Court blesses that theory, the Trump team will </w:t>
      </w:r>
      <w:r w:rsidRPr="001D2F15">
        <w:rPr>
          <w:sz w:val="16"/>
        </w:rPr>
        <w:t xml:space="preserve">have </w:t>
      </w:r>
      <w:r w:rsidRPr="001D2F15">
        <w:rPr>
          <w:rStyle w:val="StyleUnderline"/>
        </w:rPr>
        <w:t xml:space="preserve">achieved a </w:t>
      </w:r>
      <w:r w:rsidRPr="001D2F15">
        <w:rPr>
          <w:rStyle w:val="Emphasis"/>
        </w:rPr>
        <w:t>large expansion</w:t>
      </w:r>
      <w:r w:rsidRPr="001D2F15">
        <w:rPr>
          <w:rStyle w:val="StyleUnderline"/>
        </w:rPr>
        <w:t xml:space="preserve"> of Presidential </w:t>
      </w:r>
      <w:r w:rsidRPr="001D2F15">
        <w:rPr>
          <w:rStyle w:val="Emphasis"/>
        </w:rPr>
        <w:t>power</w:t>
      </w:r>
      <w:r w:rsidRPr="00351A32">
        <w:rPr>
          <w:sz w:val="16"/>
        </w:rPr>
        <w:t>. They wouldn’t have to spend other appropriated monies. That’s the precedent they’re seeking.</w:t>
      </w:r>
    </w:p>
    <w:p w14:paraId="7655390E" w14:textId="77777777" w:rsidR="00E91BA6" w:rsidRPr="00351A32" w:rsidRDefault="00E91BA6" w:rsidP="00E91BA6">
      <w:pPr>
        <w:rPr>
          <w:sz w:val="16"/>
        </w:rPr>
      </w:pPr>
      <w:r w:rsidRPr="00351A32">
        <w:rPr>
          <w:sz w:val="16"/>
        </w:rPr>
        <w:t>How extreme of a theory does it seem to you?</w:t>
      </w:r>
    </w:p>
    <w:p w14:paraId="3E7AB6B0" w14:textId="77777777" w:rsidR="00E91BA6" w:rsidRPr="00351A32" w:rsidRDefault="00E91BA6" w:rsidP="00E91BA6">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04BF474C" w14:textId="77777777" w:rsidR="00E91BA6" w:rsidRPr="00351A32" w:rsidRDefault="00E91BA6" w:rsidP="00E91BA6">
      <w:pPr>
        <w:rPr>
          <w:sz w:val="16"/>
        </w:rPr>
      </w:pPr>
      <w:r w:rsidRPr="00351A32">
        <w:rPr>
          <w:sz w:val="16"/>
        </w:rPr>
        <w:t>Please.</w:t>
      </w:r>
    </w:p>
    <w:p w14:paraId="391EDB6B" w14:textId="77777777" w:rsidR="00E91BA6" w:rsidRPr="00351A32" w:rsidRDefault="00E91BA6" w:rsidP="00E91BA6">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FD4632C" w14:textId="77777777" w:rsidR="00E91BA6" w:rsidRPr="00351A32" w:rsidRDefault="00E91BA6" w:rsidP="00E91BA6">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1ED7DE1" w14:textId="77777777" w:rsidR="00E91BA6" w:rsidRPr="00351A32" w:rsidRDefault="00E91BA6" w:rsidP="00E91BA6">
      <w:pPr>
        <w:rPr>
          <w:sz w:val="16"/>
        </w:rPr>
      </w:pPr>
      <w:r w:rsidRPr="00351A32">
        <w:rPr>
          <w:sz w:val="16"/>
        </w:rPr>
        <w:t>And what about some of the firings that you saw as illegal? What is the legal argument behind them?</w:t>
      </w:r>
    </w:p>
    <w:p w14:paraId="4F02F3FC" w14:textId="77777777" w:rsidR="00E91BA6" w:rsidRPr="00351A32" w:rsidRDefault="00E91BA6" w:rsidP="00E91BA6">
      <w:pPr>
        <w:rPr>
          <w:sz w:val="16"/>
        </w:rPr>
      </w:pPr>
      <w:r w:rsidRPr="00351A32">
        <w:rPr>
          <w:rStyle w:val="StyleUnderline"/>
        </w:rPr>
        <w:t>The theory of the “</w:t>
      </w:r>
      <w:r w:rsidRPr="00F21A34">
        <w:rPr>
          <w:rStyle w:val="Emphasis"/>
          <w:highlight w:val="cyan"/>
        </w:rPr>
        <w:t>unitary exec</w:t>
      </w:r>
      <w:r w:rsidRPr="001D2F15">
        <w:rPr>
          <w:rStyle w:val="Emphasis"/>
        </w:rPr>
        <w:t>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1D2F15">
        <w:rPr>
          <w:rStyle w:val="Emphasis"/>
        </w:rPr>
        <w:t xml:space="preserve">completely </w:t>
      </w:r>
      <w:r w:rsidRPr="00F21A34">
        <w:rPr>
          <w:rStyle w:val="Emphasis"/>
          <w:highlight w:val="cyan"/>
        </w:rPr>
        <w:t>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1D2F15">
        <w:rPr>
          <w:rStyle w:val="StyleUnderline"/>
        </w:rPr>
        <w:t>official</w:t>
      </w:r>
      <w:r w:rsidRPr="00F21A34">
        <w:rPr>
          <w:rStyle w:val="StyleUnderline"/>
          <w:highlight w:val="cyan"/>
        </w:rPr>
        <w:t>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F56DCD2" w14:textId="77777777" w:rsidR="00E91BA6" w:rsidRPr="00351A32" w:rsidRDefault="00E91BA6" w:rsidP="00E91BA6">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w:t>
      </w:r>
      <w:r w:rsidRPr="001D2F15">
        <w:rPr>
          <w:rStyle w:val="StyleUnderline"/>
        </w:rPr>
        <w:t xml:space="preserve">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t>
      </w:r>
      <w:r w:rsidRPr="001D2F15">
        <w:rPr>
          <w:sz w:val="16"/>
        </w:rPr>
        <w:t xml:space="preserve">will </w:t>
      </w:r>
      <w:r w:rsidRPr="001D2F15">
        <w:rPr>
          <w:rStyle w:val="StyleUnderline"/>
        </w:rPr>
        <w:t xml:space="preserve">go </w:t>
      </w:r>
      <w:r w:rsidRPr="001D2F15">
        <w:rPr>
          <w:rStyle w:val="Emphasis"/>
        </w:rPr>
        <w:t>all the way</w:t>
      </w:r>
      <w:r w:rsidRPr="001D2F15">
        <w:rPr>
          <w:rStyle w:val="StyleUnderline"/>
        </w:rPr>
        <w:t xml:space="preserve"> now </w:t>
      </w:r>
      <w:r w:rsidRPr="00F21A34">
        <w:rPr>
          <w:rStyle w:val="StyleUnderline"/>
          <w:highlight w:val="cyan"/>
        </w:rPr>
        <w:t xml:space="preserve">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026228B4" w14:textId="77777777" w:rsidR="00E91BA6" w:rsidRPr="00351A32" w:rsidRDefault="00E91BA6" w:rsidP="00E91BA6">
      <w:pPr>
        <w:rPr>
          <w:sz w:val="16"/>
        </w:rPr>
      </w:pPr>
      <w:r w:rsidRPr="00351A32">
        <w:rPr>
          <w:sz w:val="16"/>
        </w:rPr>
        <w:t>Do you think they’ll go all the way?</w:t>
      </w:r>
    </w:p>
    <w:p w14:paraId="0AC02EA7" w14:textId="77777777" w:rsidR="00E91BA6" w:rsidRPr="00351A32" w:rsidRDefault="00E91BA6" w:rsidP="00E91BA6">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9CA650F" w14:textId="77777777" w:rsidR="00E91BA6" w:rsidRPr="00351A32" w:rsidRDefault="00E91BA6" w:rsidP="00E91BA6">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3493B740" w14:textId="77777777" w:rsidR="00E91BA6" w:rsidRPr="00351A32" w:rsidRDefault="00E91BA6" w:rsidP="00E91BA6">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21E9CF6C" w14:textId="77777777" w:rsidR="00E91BA6" w:rsidRPr="00351A32" w:rsidRDefault="00E91BA6" w:rsidP="00E91BA6">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21C72586" w14:textId="77777777" w:rsidR="00E91BA6" w:rsidRPr="005D0240" w:rsidRDefault="00E91BA6" w:rsidP="00E91BA6">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6FF73D80" w14:textId="77777777" w:rsidR="00E91BA6" w:rsidRPr="00277788" w:rsidRDefault="00E91BA6" w:rsidP="00E91BA6">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7AFF3DB3" w14:textId="77777777" w:rsidR="00E91BA6" w:rsidRPr="00B65CAD" w:rsidRDefault="00E91BA6" w:rsidP="00E91BA6">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1D2F15">
        <w:rPr>
          <w:rStyle w:val="Emphasis"/>
        </w:rPr>
        <w:t>government</w:t>
      </w:r>
      <w:r w:rsidRPr="001D2F15">
        <w:rPr>
          <w:rStyle w:val="StyleUnderline"/>
        </w:rPr>
        <w:t xml:space="preserve"> under the guise of trying </w:t>
      </w:r>
      <w:r w:rsidRPr="0018634B">
        <w:rPr>
          <w:rStyle w:val="StyleUnderline"/>
          <w:highlight w:val="cyan"/>
        </w:rPr>
        <w:t xml:space="preserve">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fed</w:t>
      </w:r>
      <w:r w:rsidRPr="001D2F15">
        <w:rPr>
          <w:rStyle w:val="StyleUnderline"/>
        </w:rPr>
        <w:t>eral</w:t>
      </w:r>
      <w:r w:rsidRPr="0018634B">
        <w:rPr>
          <w:rStyle w:val="StyleUnderline"/>
          <w:highlight w:val="cyan"/>
        </w:rPr>
        <w:t xml:space="preserve">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w:t>
      </w:r>
      <w:r w:rsidRPr="001D2F15">
        <w:rPr>
          <w:rStyle w:val="StyleUnderline"/>
        </w:rPr>
        <w:t xml:space="preserve">consolidation of </w:t>
      </w:r>
      <w:r w:rsidRPr="0018634B">
        <w:rPr>
          <w:rStyle w:val="Emphasis"/>
          <w:highlight w:val="cyan"/>
        </w:rPr>
        <w:t>authoritarian rule</w:t>
      </w:r>
      <w:r w:rsidRPr="00ED593B">
        <w:rPr>
          <w:rStyle w:val="StyleUnderline"/>
        </w:rPr>
        <w:t xml:space="preserve">. The </w:t>
      </w:r>
      <w:r w:rsidRPr="001D2F15">
        <w:rPr>
          <w:rStyle w:val="Emphasis"/>
        </w:rPr>
        <w:t>stronger</w:t>
      </w:r>
      <w:r w:rsidRPr="001D2F15">
        <w:rPr>
          <w:rStyle w:val="StyleUnderline"/>
        </w:rPr>
        <w:t xml:space="preserve"> they are, the </w:t>
      </w:r>
      <w:r w:rsidRPr="001D2F15">
        <w:rPr>
          <w:rStyle w:val="Emphasis"/>
        </w:rPr>
        <w:t>harder</w:t>
      </w:r>
      <w:r w:rsidRPr="001D2F15">
        <w:rPr>
          <w:rStyle w:val="StyleUnderline"/>
        </w:rPr>
        <w:t xml:space="preserve"> it is for Trump to </w:t>
      </w:r>
      <w:r w:rsidRPr="001D2F15">
        <w:rPr>
          <w:rStyle w:val="Emphasis"/>
        </w:rPr>
        <w:t>fully impose</w:t>
      </w:r>
      <w:r w:rsidRPr="001D2F15">
        <w:rPr>
          <w:rStyle w:val="StyleUnderline"/>
        </w:rPr>
        <w:t xml:space="preserve"> his agenda on American society</w:t>
      </w:r>
      <w:r w:rsidRPr="001D2F15">
        <w:rPr>
          <w:sz w:val="16"/>
        </w:rPr>
        <w:t>.</w:t>
      </w:r>
    </w:p>
    <w:p w14:paraId="2CEEF2F1" w14:textId="77777777" w:rsidR="00E91BA6" w:rsidRPr="00B65CAD" w:rsidRDefault="00E91BA6" w:rsidP="00E91BA6">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5EAC537" w14:textId="77777777" w:rsidR="00E91BA6" w:rsidRPr="00B65CAD" w:rsidRDefault="00E91BA6" w:rsidP="00E91BA6">
      <w:pPr>
        <w:rPr>
          <w:sz w:val="16"/>
        </w:rPr>
      </w:pPr>
      <w:r w:rsidRPr="0018634B">
        <w:rPr>
          <w:rStyle w:val="Emphasis"/>
          <w:highlight w:val="cyan"/>
        </w:rPr>
        <w:t>Nobody else</w:t>
      </w:r>
      <w:r w:rsidRPr="0018634B">
        <w:rPr>
          <w:rStyle w:val="StyleUnderline"/>
          <w:highlight w:val="cyan"/>
        </w:rPr>
        <w:t xml:space="preserve"> is </w:t>
      </w:r>
      <w:r w:rsidRPr="001D2F15">
        <w:rPr>
          <w:rStyle w:val="StyleUnderline"/>
        </w:rPr>
        <w:t xml:space="preserve">as </w:t>
      </w:r>
      <w:r w:rsidRPr="001D2F15">
        <w:rPr>
          <w:rStyle w:val="Emphasis"/>
        </w:rPr>
        <w:t xml:space="preserve">well </w:t>
      </w:r>
      <w:r w:rsidRPr="0018634B">
        <w:rPr>
          <w:rStyle w:val="Emphasis"/>
          <w:highlight w:val="cyan"/>
        </w:rPr>
        <w:t>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360FD6">
        <w:rPr>
          <w:rStyle w:val="StyleUnderline"/>
        </w:rPr>
        <w:t xml:space="preserve">courts move </w:t>
      </w:r>
      <w:r w:rsidRPr="00360FD6">
        <w:rPr>
          <w:rStyle w:val="Emphasis"/>
        </w:rPr>
        <w:t>slowly</w:t>
      </w:r>
      <w:r w:rsidRPr="00360FD6">
        <w:rPr>
          <w:sz w:val="16"/>
        </w:rPr>
        <w:t xml:space="preserve">. While waiting for legal edicts to come down, Musk can </w:t>
      </w:r>
      <w:r w:rsidRPr="00360FD6">
        <w:rPr>
          <w:rStyle w:val="StyleUnderline"/>
        </w:rPr>
        <w:t xml:space="preserve">gain </w:t>
      </w:r>
      <w:r w:rsidRPr="00360FD6">
        <w:rPr>
          <w:rStyle w:val="Emphasis"/>
        </w:rPr>
        <w:t>de facto control</w:t>
      </w:r>
      <w:r w:rsidRPr="00360FD6">
        <w:rPr>
          <w:rStyle w:val="StyleUnderline"/>
        </w:rPr>
        <w:t xml:space="preserve"> of the entire </w:t>
      </w:r>
      <w:r w:rsidRPr="00360FD6">
        <w:rPr>
          <w:rStyle w:val="Emphasis"/>
        </w:rPr>
        <w:t>governmental</w:t>
      </w:r>
      <w:r w:rsidRPr="00277788">
        <w:rPr>
          <w:rStyle w:val="Emphasis"/>
        </w:rPr>
        <w:t xml:space="preserve"> apparatus</w:t>
      </w:r>
      <w:r w:rsidRPr="00B65CAD">
        <w:rPr>
          <w:sz w:val="16"/>
        </w:rPr>
        <w:t>, while doing everything possible to decimate public services.</w:t>
      </w:r>
    </w:p>
    <w:p w14:paraId="7A9CBBA0" w14:textId="77777777" w:rsidR="00E91BA6" w:rsidRPr="00B65CAD" w:rsidRDefault="00E91BA6" w:rsidP="00E91BA6">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w:t>
      </w:r>
      <w:r w:rsidRPr="00360FD6">
        <w:rPr>
          <w:rStyle w:val="Emphasis"/>
        </w:rPr>
        <w:t>n people</w:t>
      </w:r>
      <w:r w:rsidRPr="00360FD6">
        <w:rPr>
          <w:rStyle w:val="StyleUnderline"/>
        </w:rPr>
        <w:t xml:space="preserve"> </w:t>
      </w:r>
      <w:r w:rsidRPr="0018634B">
        <w:rPr>
          <w:rStyle w:val="StyleUnderline"/>
          <w:highlight w:val="cyan"/>
        </w:rPr>
        <w:t xml:space="preserve">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69D6D17F" w14:textId="77777777" w:rsidR="00E91BA6" w:rsidRPr="00B65CAD" w:rsidRDefault="00E91BA6" w:rsidP="00E91BA6">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712FF663" w14:textId="77777777" w:rsidR="00E91BA6" w:rsidRPr="00B65CAD" w:rsidRDefault="00E91BA6" w:rsidP="00E91BA6">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580C1A77" w14:textId="77777777" w:rsidR="00E91BA6" w:rsidRPr="00B65CAD" w:rsidRDefault="00E91BA6" w:rsidP="00E91BA6">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36033A6" w14:textId="77777777" w:rsidR="00E91BA6" w:rsidRPr="00B65CAD" w:rsidRDefault="00E91BA6" w:rsidP="00E91BA6">
      <w:pPr>
        <w:rPr>
          <w:sz w:val="16"/>
        </w:rPr>
      </w:pPr>
      <w:r w:rsidRPr="00277788">
        <w:rPr>
          <w:rStyle w:val="StyleUnderline"/>
        </w:rPr>
        <w:t xml:space="preserve">The </w:t>
      </w:r>
      <w:r w:rsidRPr="0018634B">
        <w:rPr>
          <w:rStyle w:val="Emphasis"/>
          <w:highlight w:val="cyan"/>
        </w:rPr>
        <w:t xml:space="preserve">task </w:t>
      </w:r>
      <w:r w:rsidRPr="00360FD6">
        <w:rPr>
          <w:rStyle w:val="Emphasis"/>
        </w:rPr>
        <w:t>ahead</w:t>
      </w:r>
      <w:r w:rsidRPr="00360FD6">
        <w:rPr>
          <w:rStyle w:val="StyleUnderline"/>
        </w:rPr>
        <w:t xml:space="preserve"> </w:t>
      </w:r>
      <w:r w:rsidRPr="0018634B">
        <w:rPr>
          <w:rStyle w:val="StyleUnderline"/>
          <w:highlight w:val="cyan"/>
        </w:rPr>
        <w:t xml:space="preserve">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360FD6">
        <w:rPr>
          <w:rStyle w:val="Emphasis"/>
        </w:rPr>
        <w:t>convinced</w:t>
      </w:r>
      <w:r w:rsidRPr="00360FD6">
        <w:rPr>
          <w:rStyle w:val="StyleUnderline"/>
        </w:rPr>
        <w:t xml:space="preserve"> </w:t>
      </w:r>
      <w:r w:rsidRPr="0018634B">
        <w:rPr>
          <w:rStyle w:val="StyleUnderline"/>
          <w:highlight w:val="cyan"/>
        </w:rPr>
        <w:t>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360FD6">
        <w:rPr>
          <w:rStyle w:val="StyleUnderline"/>
          <w:highlight w:val="cyan"/>
        </w:rPr>
        <w:t>will be</w:t>
      </w:r>
      <w:r w:rsidRPr="00360FD6">
        <w:rPr>
          <w:rStyle w:val="StyleUnderline"/>
        </w:rPr>
        <w:t xml:space="preserve"> </w:t>
      </w:r>
      <w:r w:rsidRPr="00360FD6">
        <w:rPr>
          <w:rStyle w:val="Emphasis"/>
        </w:rPr>
        <w:t>tempted</w:t>
      </w:r>
      <w:r w:rsidRPr="00360FD6">
        <w:rPr>
          <w:rStyle w:val="StyleUnderline"/>
        </w:rPr>
        <w:t xml:space="preserve"> to run </w:t>
      </w:r>
      <w:r w:rsidRPr="0018634B">
        <w:rPr>
          <w:rStyle w:val="StyleUnderline"/>
          <w:highlight w:val="cyan"/>
        </w:rPr>
        <w:t xml:space="preserve">the </w:t>
      </w:r>
      <w:r w:rsidRPr="0018634B">
        <w:rPr>
          <w:rStyle w:val="Emphasis"/>
          <w:highlight w:val="cyan"/>
        </w:rPr>
        <w:t xml:space="preserve">same </w:t>
      </w:r>
      <w:r w:rsidRPr="00360FD6">
        <w:rPr>
          <w:rStyle w:val="Emphasis"/>
        </w:rPr>
        <w:t>playbook</w:t>
      </w:r>
      <w:r w:rsidRPr="00B65CAD">
        <w:rPr>
          <w:sz w:val="16"/>
        </w:rPr>
        <w:t>: use brutal intimidation tactics and mass layoffs to dramatically cut their workforces, obliging those who remain to work more for less.</w:t>
      </w:r>
    </w:p>
    <w:p w14:paraId="7CAA6122" w14:textId="77777777" w:rsidR="00E91BA6" w:rsidRPr="00B65CAD" w:rsidRDefault="00E91BA6" w:rsidP="00E91BA6">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This fear can be overcome, as the administration’s attacks deepen, as a minority of federal workers begin speaking out, and once public opinion continues to shift against the new administration</w:t>
      </w:r>
      <w:r w:rsidRPr="00360FD6">
        <w:rPr>
          <w:sz w:val="16"/>
        </w:rPr>
        <w:t xml:space="preserve">. </w:t>
      </w:r>
      <w:r w:rsidRPr="00360FD6">
        <w:rPr>
          <w:rStyle w:val="StyleUnderline"/>
        </w:rPr>
        <w:t xml:space="preserve">Always </w:t>
      </w:r>
      <w:r w:rsidRPr="00360FD6">
        <w:rPr>
          <w:rStyle w:val="Emphasis"/>
        </w:rPr>
        <w:t>attuned</w:t>
      </w:r>
      <w:r w:rsidRPr="00360FD6">
        <w:rPr>
          <w:rStyle w:val="StyleUnderline"/>
        </w:rPr>
        <w:t xml:space="preserve"> to his </w:t>
      </w:r>
      <w:r w:rsidRPr="00360FD6">
        <w:rPr>
          <w:rStyle w:val="Emphasis"/>
        </w:rPr>
        <w:t>popularity</w:t>
      </w:r>
      <w:r w:rsidRPr="00360FD6">
        <w:rPr>
          <w:rStyle w:val="StyleUnderline"/>
        </w:rPr>
        <w:t>,</w:t>
      </w:r>
      <w:r w:rsidRPr="0018634B">
        <w:rPr>
          <w:rStyle w:val="StyleUnderline"/>
          <w:highlight w:val="cyan"/>
        </w:rPr>
        <w:t xml:space="preserve"> Trump is </w:t>
      </w:r>
      <w:r w:rsidRPr="00360FD6">
        <w:rPr>
          <w:rStyle w:val="Emphasis"/>
        </w:rPr>
        <w:t xml:space="preserve">surely </w:t>
      </w:r>
      <w:r w:rsidRPr="0018634B">
        <w:rPr>
          <w:rStyle w:val="Emphasis"/>
          <w:highlight w:val="cyan"/>
        </w:rPr>
        <w:t>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F5D62E4" w14:textId="77777777" w:rsidR="00E91BA6" w:rsidRPr="000C0387" w:rsidRDefault="00E91BA6" w:rsidP="00E91BA6">
      <w:pPr>
        <w:rPr>
          <w:sz w:val="16"/>
        </w:rPr>
      </w:pPr>
      <w:r w:rsidRPr="00360FD6">
        <w:rPr>
          <w:rStyle w:val="StyleUnderline"/>
        </w:rPr>
        <w:t xml:space="preserve">But if there’s 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360FD6">
        <w:rPr>
          <w:rStyle w:val="Emphasis"/>
        </w:rPr>
        <w:t xml:space="preserve">deeper </w:t>
      </w:r>
      <w:r w:rsidRPr="0018634B">
        <w:rPr>
          <w:rStyle w:val="Emphasis"/>
          <w:highlight w:val="cyan"/>
        </w:rPr>
        <w:t>power grabs</w:t>
      </w:r>
      <w:r w:rsidRPr="00B65CAD">
        <w:rPr>
          <w:sz w:val="16"/>
        </w:rPr>
        <w:t>, further efforts to destroy public services, and even harsher attacks against those with fewer resources: immigrants, trans people, Palestine activists, and leftists.</w:t>
      </w:r>
    </w:p>
    <w:p w14:paraId="2CA7A350" w14:textId="77777777" w:rsidR="00E91BA6" w:rsidRPr="00A30496" w:rsidRDefault="00E91BA6" w:rsidP="00E91BA6">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36310FC7" w14:textId="77777777" w:rsidR="00E91BA6" w:rsidRPr="00214314" w:rsidRDefault="00E91BA6" w:rsidP="00E91BA6">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1337055C" w14:textId="77777777" w:rsidR="00E91BA6" w:rsidRPr="00FA396D" w:rsidRDefault="00E91BA6" w:rsidP="00E91BA6">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40D55983" w14:textId="77777777" w:rsidR="00E91BA6" w:rsidRPr="002557C6" w:rsidRDefault="00E91BA6" w:rsidP="00E91BA6">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3D7CE2E" w14:textId="77777777" w:rsidR="00E91BA6" w:rsidRPr="002557C6" w:rsidRDefault="00E91BA6" w:rsidP="00E91BA6">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190DA184" w14:textId="77777777" w:rsidR="00E91BA6" w:rsidRPr="002557C6" w:rsidRDefault="00E91BA6" w:rsidP="00E91BA6">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 xml:space="preserve">have </w:t>
      </w:r>
      <w:r w:rsidRPr="00360FD6">
        <w:rPr>
          <w:rStyle w:val="StyleUnderline"/>
        </w:rPr>
        <w:t xml:space="preserve">a </w:t>
      </w:r>
      <w:r w:rsidRPr="00360FD6">
        <w:rPr>
          <w:sz w:val="16"/>
        </w:rPr>
        <w:t>“</w:t>
      </w:r>
      <w:r w:rsidRPr="00360FD6">
        <w:rPr>
          <w:rStyle w:val="Emphasis"/>
        </w:rPr>
        <w:t>cult</w:t>
      </w:r>
      <w:r w:rsidRPr="00360FD6">
        <w:rPr>
          <w:rStyle w:val="StyleUnderline"/>
        </w:rPr>
        <w:t xml:space="preserve"> of the </w:t>
      </w:r>
      <w:r w:rsidRPr="00360FD6">
        <w:rPr>
          <w:rStyle w:val="Emphasis"/>
        </w:rPr>
        <w:t>offensive</w:t>
      </w:r>
      <w:r w:rsidRPr="00360FD6">
        <w:rPr>
          <w:sz w:val="16"/>
        </w:rPr>
        <w:t xml:space="preserve">” </w:t>
      </w:r>
      <w:r w:rsidRPr="00360FD6">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3AFA0086" w14:textId="77777777" w:rsidR="00E91BA6" w:rsidRPr="002557C6" w:rsidRDefault="00E91BA6" w:rsidP="00E91BA6">
      <w:pPr>
        <w:rPr>
          <w:sz w:val="16"/>
        </w:rPr>
      </w:pPr>
      <w:r w:rsidRPr="002557C6">
        <w:rPr>
          <w:sz w:val="16"/>
        </w:rPr>
        <w:t xml:space="preserve">Good insights, but it’s not enough. </w:t>
      </w:r>
    </w:p>
    <w:p w14:paraId="23F2D7AB" w14:textId="77777777" w:rsidR="00E91BA6" w:rsidRPr="002557C6" w:rsidRDefault="00E91BA6" w:rsidP="00E91BA6">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36487D6F" w14:textId="77777777" w:rsidR="00E91BA6" w:rsidRPr="002557C6" w:rsidRDefault="00E91BA6" w:rsidP="00E91BA6">
      <w:pPr>
        <w:rPr>
          <w:sz w:val="16"/>
        </w:rPr>
      </w:pPr>
      <w:r w:rsidRPr="002557C6">
        <w:rPr>
          <w:sz w:val="16"/>
        </w:rPr>
        <w:t>A Reactionary Blind Spot?</w:t>
      </w:r>
    </w:p>
    <w:p w14:paraId="1600DBA6" w14:textId="77777777" w:rsidR="00E91BA6" w:rsidRPr="002557C6" w:rsidRDefault="00E91BA6" w:rsidP="00E91BA6">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360FD6">
        <w:rPr>
          <w:rStyle w:val="Emphasis"/>
        </w:rPr>
        <w:t xml:space="preserve">militarist </w:t>
      </w:r>
      <w:r w:rsidRPr="0063373F">
        <w:rPr>
          <w:rStyle w:val="Emphasis"/>
          <w:highlight w:val="cyan"/>
        </w:rPr>
        <w:t>politics</w:t>
      </w:r>
      <w:r w:rsidRPr="002557C6">
        <w:rPr>
          <w:sz w:val="16"/>
        </w:rPr>
        <w:t xml:space="preserve"> that </w:t>
      </w:r>
      <w:r w:rsidRPr="007E462A">
        <w:rPr>
          <w:rStyle w:val="StyleUnderline"/>
        </w:rPr>
        <w:t xml:space="preserve">can </w:t>
      </w:r>
      <w:r w:rsidRPr="001A20A8">
        <w:rPr>
          <w:rStyle w:val="StyleUnderline"/>
          <w:highlight w:val="cyan"/>
        </w:rPr>
        <w:t xml:space="preserve">get activated </w:t>
      </w:r>
      <w:r w:rsidRPr="00360FD6">
        <w:rPr>
          <w:rStyle w:val="StyleUnderline"/>
        </w:rPr>
        <w:t>within</w:t>
      </w:r>
      <w:r w:rsidRPr="00360FD6">
        <w:rPr>
          <w:sz w:val="16"/>
        </w:rPr>
        <w:t xml:space="preserve"> the </w:t>
      </w:r>
      <w:r w:rsidRPr="00360FD6">
        <w:rPr>
          <w:rStyle w:val="Emphasis"/>
        </w:rPr>
        <w:t>bureaucracy</w:t>
      </w:r>
      <w:r w:rsidRPr="002557C6">
        <w:rPr>
          <w:sz w:val="16"/>
        </w:rPr>
        <w:t xml:space="preserve"> because of who sits atop it.</w:t>
      </w:r>
    </w:p>
    <w:p w14:paraId="39F73E5B" w14:textId="77777777" w:rsidR="00E91BA6" w:rsidRPr="002557C6" w:rsidRDefault="00E91BA6" w:rsidP="00E91BA6">
      <w:pPr>
        <w:rPr>
          <w:sz w:val="16"/>
        </w:rPr>
      </w:pPr>
      <w:r w:rsidRPr="002557C6">
        <w:rPr>
          <w:sz w:val="16"/>
        </w:rPr>
        <w:t>Fast forward to 2023.</w:t>
      </w:r>
    </w:p>
    <w:p w14:paraId="5D1FF4BC" w14:textId="77777777" w:rsidR="00E91BA6" w:rsidRPr="002557C6" w:rsidRDefault="00E91BA6" w:rsidP="00E91BA6">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DFCBBAC" w14:textId="77777777" w:rsidR="00E91BA6" w:rsidRPr="002557C6" w:rsidRDefault="00E91BA6" w:rsidP="00E91BA6">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53B87420" w14:textId="77777777" w:rsidR="00E91BA6" w:rsidRPr="002557C6" w:rsidRDefault="00E91BA6" w:rsidP="00E91BA6">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64BC3C4" w14:textId="77777777" w:rsidR="00E91BA6" w:rsidRPr="002557C6" w:rsidRDefault="00E91BA6" w:rsidP="00E91BA6">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03A235BC" w14:textId="77777777" w:rsidR="00E91BA6" w:rsidRPr="002557C6" w:rsidRDefault="00E91BA6" w:rsidP="00E91BA6">
      <w:pPr>
        <w:rPr>
          <w:sz w:val="16"/>
        </w:rPr>
      </w:pPr>
      <w:r w:rsidRPr="002557C6">
        <w:rPr>
          <w:sz w:val="16"/>
        </w:rPr>
        <w:t>The research space that book has just barely entered is one that deserves more attention.</w:t>
      </w:r>
    </w:p>
    <w:p w14:paraId="00F4269F" w14:textId="77777777" w:rsidR="00E91BA6" w:rsidRPr="002557C6" w:rsidRDefault="00E91BA6" w:rsidP="00E91BA6">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17A5384" w14:textId="77777777" w:rsidR="00E91BA6" w:rsidRPr="002557C6" w:rsidRDefault="00E91BA6" w:rsidP="00E91BA6">
      <w:pPr>
        <w:rPr>
          <w:sz w:val="16"/>
        </w:rPr>
      </w:pPr>
      <w:r w:rsidRPr="002557C6">
        <w:rPr>
          <w:sz w:val="16"/>
        </w:rPr>
        <w:t>Imagining New Hypotheses</w:t>
      </w:r>
    </w:p>
    <w:p w14:paraId="3CE2B9CF" w14:textId="77777777" w:rsidR="00E91BA6" w:rsidRPr="002557C6" w:rsidRDefault="00E91BA6" w:rsidP="00E91BA6">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0FF0AC8" w14:textId="77777777" w:rsidR="00E91BA6" w:rsidRPr="002557C6" w:rsidRDefault="00E91BA6" w:rsidP="00E91BA6">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334D953D" w14:textId="77777777" w:rsidR="00E91BA6" w:rsidRPr="002557C6" w:rsidRDefault="00E91BA6" w:rsidP="00E91BA6">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4263254B" w14:textId="77777777" w:rsidR="00E91BA6" w:rsidRPr="002557C6" w:rsidRDefault="00E91BA6" w:rsidP="00E91BA6">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09A89CE" w14:textId="77777777" w:rsidR="00E91BA6" w:rsidRPr="002557C6" w:rsidRDefault="00E91BA6" w:rsidP="00E91BA6">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73A5A2B0" w14:textId="77777777" w:rsidR="00E91BA6" w:rsidRPr="002557C6" w:rsidRDefault="00E91BA6" w:rsidP="00E91BA6">
      <w:pPr>
        <w:rPr>
          <w:sz w:val="16"/>
        </w:rPr>
      </w:pPr>
      <w:r w:rsidRPr="00360FD6">
        <w:rPr>
          <w:sz w:val="16"/>
        </w:rPr>
        <w:t xml:space="preserve">The </w:t>
      </w:r>
      <w:r w:rsidRPr="00360FD6">
        <w:rPr>
          <w:rStyle w:val="Emphasis"/>
        </w:rPr>
        <w:t>violence</w:t>
      </w:r>
      <w:r w:rsidRPr="00360FD6">
        <w:rPr>
          <w:sz w:val="16"/>
        </w:rPr>
        <w:t xml:space="preserve"> done </w:t>
      </w:r>
      <w:r w:rsidRPr="00360FD6">
        <w:rPr>
          <w:rStyle w:val="StyleUnderline"/>
        </w:rPr>
        <w:t>against the Pacific by</w:t>
      </w:r>
      <w:r w:rsidRPr="00360FD6">
        <w:rPr>
          <w:sz w:val="16"/>
        </w:rPr>
        <w:t xml:space="preserve"> US </w:t>
      </w:r>
      <w:r w:rsidRPr="00360FD6">
        <w:rPr>
          <w:rStyle w:val="Emphasis"/>
        </w:rPr>
        <w:t>nuclear testing</w:t>
      </w:r>
      <w:r w:rsidRPr="00360FD6">
        <w:rPr>
          <w:sz w:val="16"/>
        </w:rPr>
        <w:t xml:space="preserve"> </w:t>
      </w:r>
      <w:r w:rsidRPr="00360FD6">
        <w:rPr>
          <w:rStyle w:val="StyleUnderline"/>
        </w:rPr>
        <w:t>was predicated on either seeing the Pacific</w:t>
      </w:r>
      <w:r w:rsidRPr="00360FD6">
        <w:rPr>
          <w:sz w:val="16"/>
        </w:rPr>
        <w:t xml:space="preserve"> and its </w:t>
      </w:r>
      <w:r w:rsidRPr="00360FD6">
        <w:rPr>
          <w:rStyle w:val="StyleUnderline"/>
        </w:rPr>
        <w:t xml:space="preserve">peoples as </w:t>
      </w:r>
      <w:r w:rsidRPr="00360FD6">
        <w:rPr>
          <w:rStyle w:val="Emphasis"/>
        </w:rPr>
        <w:t>less than</w:t>
      </w:r>
      <w:r w:rsidRPr="002557C6">
        <w:rPr>
          <w:sz w:val="16"/>
        </w:rPr>
        <w:t xml:space="preserve"> or not seeing them at all—it was just a space for colonial projection, which allowed it to serve dubious strategic purposes.</w:t>
      </w:r>
    </w:p>
    <w:p w14:paraId="345F27B5" w14:textId="77777777" w:rsidR="00E91BA6" w:rsidRPr="002557C6" w:rsidRDefault="00E91BA6" w:rsidP="00E91BA6">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418328A4" w14:textId="77777777" w:rsidR="00E91BA6" w:rsidRPr="002557C6" w:rsidRDefault="00E91BA6" w:rsidP="00E91BA6">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FBAE5E8" w14:textId="77777777" w:rsidR="00E91BA6" w:rsidRPr="002557C6" w:rsidRDefault="00E91BA6" w:rsidP="00E91BA6">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2012D651" w14:textId="77777777" w:rsidR="00E91BA6" w:rsidRPr="005D388F" w:rsidRDefault="00E91BA6" w:rsidP="00E91BA6"/>
    <w:p w14:paraId="0DB49D86" w14:textId="77777777" w:rsidR="00E91BA6" w:rsidRPr="005D1699" w:rsidRDefault="00E91BA6" w:rsidP="00E91BA6">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650BC4B7" w14:textId="77777777" w:rsidR="00E91BA6" w:rsidRPr="004D4FA0" w:rsidRDefault="00E91BA6" w:rsidP="00E91BA6">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0F8692AD" w14:textId="77777777" w:rsidR="00E91BA6" w:rsidRPr="00F63DDB" w:rsidRDefault="00E91BA6" w:rsidP="00E91BA6">
      <w:pPr>
        <w:rPr>
          <w:sz w:val="16"/>
        </w:rPr>
      </w:pPr>
      <w:r w:rsidRPr="00F63DDB">
        <w:rPr>
          <w:sz w:val="16"/>
        </w:rPr>
        <w:t>2. Impact assessment</w:t>
      </w:r>
    </w:p>
    <w:p w14:paraId="38B5A36E" w14:textId="77777777" w:rsidR="00E91BA6" w:rsidRPr="00F63DDB" w:rsidRDefault="00E91BA6" w:rsidP="00E91BA6">
      <w:pPr>
        <w:rPr>
          <w:sz w:val="16"/>
        </w:rPr>
      </w:pPr>
      <w:r w:rsidRPr="00F63DDB">
        <w:rPr>
          <w:sz w:val="16"/>
        </w:rPr>
        <w:t xml:space="preserve">General concerns about another Trump presidency fall into two main categories. </w:t>
      </w:r>
    </w:p>
    <w:p w14:paraId="2B4B8FB9" w14:textId="77777777" w:rsidR="00E91BA6" w:rsidRPr="00F63DDB" w:rsidRDefault="00E91BA6" w:rsidP="00E91BA6">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360FD6">
        <w:rPr>
          <w:rStyle w:val="StyleUnderline"/>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0CD5811B" w14:textId="77777777" w:rsidR="00E91BA6" w:rsidRPr="00F63DDB" w:rsidRDefault="00E91BA6" w:rsidP="00E91BA6">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360FD6">
        <w:rPr>
          <w:rStyle w:val="StyleUnderline"/>
        </w:rPr>
        <w:t xml:space="preserve">would </w:t>
      </w:r>
      <w:r w:rsidRPr="00360FD6">
        <w:rPr>
          <w:rStyle w:val="Emphasis"/>
        </w:rPr>
        <w:t>clear</w:t>
      </w:r>
      <w:r w:rsidRPr="00360FD6">
        <w:rPr>
          <w:rStyle w:val="StyleUnderline"/>
        </w:rPr>
        <w:t xml:space="preserve"> the way </w:t>
      </w:r>
      <w:r w:rsidRPr="000F101B">
        <w:rPr>
          <w:rStyle w:val="StyleUnderline"/>
          <w:highlight w:val="cyan"/>
        </w:rPr>
        <w:t>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w:t>
      </w:r>
      <w:r w:rsidRPr="00360FD6">
        <w:rPr>
          <w:rStyle w:val="StyleUnderline"/>
        </w:rPr>
        <w:t xml:space="preserve">and </w:t>
      </w:r>
      <w:r w:rsidRPr="00360FD6">
        <w:rPr>
          <w:rStyle w:val="Emphasis"/>
        </w:rPr>
        <w:t>organized</w:t>
      </w:r>
      <w:r w:rsidRPr="00360FD6">
        <w:rPr>
          <w:sz w:val="16"/>
        </w:rPr>
        <w:t xml:space="preserve"> than that of Mr. Trump’s first term.</w:t>
      </w:r>
      <w:r w:rsidRPr="00F63DDB">
        <w:rPr>
          <w:sz w:val="16"/>
        </w:rPr>
        <w:t xml:space="preserve"> </w:t>
      </w:r>
    </w:p>
    <w:p w14:paraId="75C69490" w14:textId="77777777" w:rsidR="00E91BA6" w:rsidRPr="00F63DDB" w:rsidRDefault="00E91BA6" w:rsidP="00E91BA6">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E3E5B83" w14:textId="77777777" w:rsidR="00E91BA6" w:rsidRPr="00F63DDB" w:rsidRDefault="00E91BA6" w:rsidP="00E91BA6">
      <w:pPr>
        <w:rPr>
          <w:sz w:val="16"/>
        </w:rPr>
      </w:pPr>
      <w:r w:rsidRPr="00F63DDB">
        <w:rPr>
          <w:sz w:val="16"/>
        </w:rPr>
        <w:t>&lt;&lt;BOX 3&gt;&gt;</w:t>
      </w:r>
    </w:p>
    <w:p w14:paraId="19498C88" w14:textId="77777777" w:rsidR="00E91BA6" w:rsidRPr="00F63DDB" w:rsidRDefault="00E91BA6" w:rsidP="00E91BA6">
      <w:pPr>
        <w:rPr>
          <w:sz w:val="16"/>
        </w:rPr>
      </w:pPr>
      <w:r w:rsidRPr="00F63DDB">
        <w:rPr>
          <w:sz w:val="16"/>
        </w:rPr>
        <w:t>Box 3: Implications of cognitive decline</w:t>
      </w:r>
    </w:p>
    <w:p w14:paraId="35A0EC03" w14:textId="77777777" w:rsidR="00E91BA6" w:rsidRPr="00F63DDB" w:rsidRDefault="00E91BA6" w:rsidP="00E91BA6">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98B082D" w14:textId="77777777" w:rsidR="00E91BA6" w:rsidRPr="005830FD" w:rsidRDefault="00E91BA6" w:rsidP="00E91BA6">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5C5A56D" w14:textId="77777777" w:rsidR="00E91BA6" w:rsidRPr="005830FD" w:rsidRDefault="00E91BA6" w:rsidP="00E91BA6">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6A6822D5" w14:textId="77777777" w:rsidR="00E91BA6" w:rsidRPr="00F63DDB" w:rsidRDefault="00E91BA6" w:rsidP="00E91BA6">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380D3639" w14:textId="77777777" w:rsidR="00E91BA6" w:rsidRPr="00F63DDB" w:rsidRDefault="00E91BA6" w:rsidP="00E91BA6">
      <w:pPr>
        <w:rPr>
          <w:sz w:val="16"/>
        </w:rPr>
      </w:pPr>
      <w:r w:rsidRPr="00F63DDB">
        <w:rPr>
          <w:sz w:val="16"/>
        </w:rPr>
        <w:t>2.1 Institutional capture and deepening American authoritarianism</w:t>
      </w:r>
    </w:p>
    <w:p w14:paraId="6DE5F14F" w14:textId="77777777" w:rsidR="00E91BA6" w:rsidRPr="00F63DDB" w:rsidRDefault="00E91BA6" w:rsidP="00E91BA6">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9676447" w14:textId="77777777" w:rsidR="00E91BA6" w:rsidRPr="00F63DDB" w:rsidRDefault="00E91BA6" w:rsidP="00E91BA6">
      <w:pPr>
        <w:rPr>
          <w:sz w:val="16"/>
        </w:rPr>
      </w:pPr>
      <w:r w:rsidRPr="00F63DDB">
        <w:rPr>
          <w:sz w:val="16"/>
        </w:rPr>
        <w:t xml:space="preserve">Politicized civil service: </w:t>
      </w:r>
      <w:r w:rsidRPr="00276A8A">
        <w:rPr>
          <w:rStyle w:val="StyleUnderline"/>
        </w:rPr>
        <w:t xml:space="preserve">By </w:t>
      </w:r>
      <w:r w:rsidRPr="00360FD6">
        <w:rPr>
          <w:rStyle w:val="StyleUnderline"/>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w:t>
      </w:r>
      <w:r w:rsidRPr="00360FD6">
        <w:rPr>
          <w:rStyle w:val="StyleUnderline"/>
        </w:rPr>
        <w:t xml:space="preserve">to </w:t>
      </w:r>
      <w:r w:rsidRPr="00360FD6">
        <w:rPr>
          <w:rStyle w:val="Emphasis"/>
        </w:rPr>
        <w:t>advance</w:t>
      </w:r>
      <w:r w:rsidRPr="00360FD6">
        <w:rPr>
          <w:rStyle w:val="StyleUnderline"/>
        </w:rPr>
        <w:t xml:space="preserve"> his</w:t>
      </w:r>
      <w:r w:rsidRPr="00360FD6">
        <w:rPr>
          <w:sz w:val="16"/>
        </w:rPr>
        <w:t xml:space="preserve"> political </w:t>
      </w:r>
      <w:r w:rsidRPr="00360FD6">
        <w:rPr>
          <w:rStyle w:val="Emphasis"/>
        </w:rPr>
        <w:t>agenda</w:t>
      </w:r>
      <w:r w:rsidRPr="00360FD6">
        <w:rPr>
          <w:rStyle w:val="StyleUnderline"/>
        </w:rPr>
        <w:t xml:space="preserve">, it </w:t>
      </w:r>
      <w:r w:rsidRPr="00360FD6">
        <w:rPr>
          <w:rStyle w:val="StyleUnderline"/>
          <w:highlight w:val="cyan"/>
        </w:rPr>
        <w:t>could</w:t>
      </w:r>
      <w:r w:rsidRPr="00360FD6">
        <w:rPr>
          <w:rStyle w:val="StyleUnderline"/>
        </w:rPr>
        <w:t xml:space="preserve"> 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7E7EC5F1" w14:textId="77777777" w:rsidR="00E91BA6" w:rsidRPr="00F63DDB" w:rsidRDefault="00E91BA6" w:rsidP="00E91BA6">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607C99B2" w14:textId="77777777" w:rsidR="00E91BA6" w:rsidRPr="00F63DDB" w:rsidRDefault="00E91BA6" w:rsidP="00E91BA6">
      <w:pPr>
        <w:rPr>
          <w:sz w:val="16"/>
        </w:rPr>
      </w:pPr>
      <w:r w:rsidRPr="00F63DDB">
        <w:rPr>
          <w:sz w:val="16"/>
        </w:rPr>
        <w:t>&lt;&lt;BOX 4 OMITTED&gt;&gt;</w:t>
      </w:r>
    </w:p>
    <w:p w14:paraId="27213847" w14:textId="77777777" w:rsidR="00E91BA6" w:rsidRPr="00F63DDB" w:rsidRDefault="00E91BA6" w:rsidP="00E91BA6">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4078C3E0" w14:textId="77777777" w:rsidR="00E91BA6" w:rsidRPr="00E15BC4" w:rsidRDefault="00E91BA6" w:rsidP="00E91BA6">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73FF382C" w14:textId="77777777" w:rsidR="00E91BA6" w:rsidRPr="00F63DDB" w:rsidRDefault="00E91BA6" w:rsidP="00E91BA6">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211ADAFC" w14:textId="77777777" w:rsidR="00E91BA6" w:rsidRPr="00F63DDB" w:rsidRDefault="00E91BA6" w:rsidP="00E91BA6">
      <w:pPr>
        <w:rPr>
          <w:sz w:val="16"/>
        </w:rPr>
      </w:pPr>
      <w:r w:rsidRPr="00F63DDB">
        <w:rPr>
          <w:sz w:val="16"/>
        </w:rPr>
        <w:t>&lt;&lt;FIGURE 2 OMITTED&gt;&gt;</w:t>
      </w:r>
    </w:p>
    <w:p w14:paraId="1E4FB7B6" w14:textId="77777777" w:rsidR="00E91BA6" w:rsidRPr="00F63DDB" w:rsidRDefault="00E91BA6" w:rsidP="00E91BA6">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360FD6">
        <w:rPr>
          <w:rStyle w:val="Emphasis"/>
        </w:rPr>
        <w:t>elsewhere</w:t>
      </w:r>
      <w:r w:rsidRPr="00F63DDB">
        <w:rPr>
          <w:sz w:val="16"/>
        </w:rPr>
        <w:t>. But the strength of such a contagion effect, our interviewees stressed, would vary by region.</w:t>
      </w:r>
    </w:p>
    <w:p w14:paraId="73478380" w14:textId="77777777" w:rsidR="00E91BA6" w:rsidRPr="00F63DDB" w:rsidRDefault="00E91BA6" w:rsidP="00E91BA6">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98CC328" w14:textId="77777777" w:rsidR="00E91BA6" w:rsidRPr="00F63DDB" w:rsidRDefault="00E91BA6" w:rsidP="00E91BA6">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4827A089" w14:textId="77777777" w:rsidR="00E91BA6" w:rsidRPr="00F63DDB" w:rsidRDefault="00E91BA6" w:rsidP="00E91BA6">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33467ACB" w14:textId="77777777" w:rsidR="00E91BA6" w:rsidRPr="00F63DDB" w:rsidRDefault="00E91BA6" w:rsidP="00E91BA6">
      <w:pPr>
        <w:rPr>
          <w:sz w:val="16"/>
        </w:rPr>
      </w:pPr>
      <w:r w:rsidRPr="00F63DDB">
        <w:rPr>
          <w:sz w:val="16"/>
        </w:rPr>
        <w:t>2.2 Socio-economic turmoil</w:t>
      </w:r>
    </w:p>
    <w:p w14:paraId="31E17B1D" w14:textId="77777777" w:rsidR="00E91BA6" w:rsidRPr="00F63DDB" w:rsidRDefault="00E91BA6" w:rsidP="00E91BA6">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323CD84F" w14:textId="77777777" w:rsidR="00E91BA6" w:rsidRPr="00F63DDB" w:rsidRDefault="00E91BA6" w:rsidP="00E91BA6">
      <w:pPr>
        <w:rPr>
          <w:sz w:val="16"/>
        </w:rPr>
      </w:pPr>
      <w:r w:rsidRPr="00F63DDB">
        <w:rPr>
          <w:sz w:val="16"/>
        </w:rPr>
        <w:t xml:space="preserve">Tariffs and inflation: The first Trump presidency implemented the biggest increase in tariffs since the Great Depression. For his second term, Mr. Trump has proposed </w:t>
      </w:r>
      <w:r w:rsidRPr="00360FD6">
        <w:rPr>
          <w:rStyle w:val="Emphasis"/>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63432132" w14:textId="77777777" w:rsidR="00E91BA6" w:rsidRPr="00F63DDB" w:rsidRDefault="00E91BA6" w:rsidP="00E91BA6">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215D547B" w14:textId="77777777" w:rsidR="00E91BA6" w:rsidRPr="00F63DDB" w:rsidRDefault="00E91BA6" w:rsidP="00E91BA6">
      <w:pPr>
        <w:rPr>
          <w:sz w:val="16"/>
        </w:rPr>
      </w:pPr>
      <w:r w:rsidRPr="00F63DDB">
        <w:rPr>
          <w:sz w:val="16"/>
        </w:rPr>
        <w:t>&lt;&lt;FIGURE 3 OMITTED&gt;&gt;</w:t>
      </w:r>
    </w:p>
    <w:p w14:paraId="147EB9F2" w14:textId="77777777" w:rsidR="00E91BA6" w:rsidRPr="00F63DDB" w:rsidRDefault="00E91BA6" w:rsidP="00E91BA6">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5CB0226C" w14:textId="77777777" w:rsidR="00E91BA6" w:rsidRPr="00F63DDB" w:rsidRDefault="00E91BA6" w:rsidP="00E91BA6">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6C257B33" w14:textId="77777777" w:rsidR="00E91BA6" w:rsidRPr="00F63DDB" w:rsidRDefault="00E91BA6" w:rsidP="00E91BA6">
      <w:pPr>
        <w:rPr>
          <w:sz w:val="16"/>
        </w:rPr>
      </w:pPr>
      <w:r w:rsidRPr="00F63DDB">
        <w:rPr>
          <w:sz w:val="16"/>
        </w:rPr>
        <w:t>Figure 4 shows potential pathways arising from the critical juncture of a Trump administration’s immigration policy decisions.</w:t>
      </w:r>
    </w:p>
    <w:p w14:paraId="74F437EE" w14:textId="77777777" w:rsidR="00E91BA6" w:rsidRPr="00F63DDB" w:rsidRDefault="00E91BA6" w:rsidP="00E91BA6">
      <w:pPr>
        <w:rPr>
          <w:sz w:val="16"/>
        </w:rPr>
      </w:pPr>
      <w:r w:rsidRPr="00F63DDB">
        <w:rPr>
          <w:sz w:val="16"/>
        </w:rPr>
        <w:t>&lt;&lt;FIGURE 4&gt;&gt;</w:t>
      </w:r>
    </w:p>
    <w:p w14:paraId="58128E96" w14:textId="77777777" w:rsidR="00E91BA6" w:rsidRPr="00F63DDB" w:rsidRDefault="00E91BA6" w:rsidP="00E91BA6">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AF4E456" w14:textId="77777777" w:rsidR="00E91BA6" w:rsidRPr="00F63DDB" w:rsidRDefault="00E91BA6" w:rsidP="00E91BA6">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FE89AE5" w14:textId="77777777" w:rsidR="00E91BA6" w:rsidRPr="00F63DDB" w:rsidRDefault="00E91BA6" w:rsidP="00E91BA6">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98B335D" w14:textId="77777777" w:rsidR="00E91BA6" w:rsidRPr="00F63DDB" w:rsidRDefault="00E91BA6" w:rsidP="00E91BA6">
      <w:pPr>
        <w:rPr>
          <w:sz w:val="16"/>
        </w:rPr>
      </w:pPr>
      <w:r w:rsidRPr="00F63DDB">
        <w:rPr>
          <w:sz w:val="16"/>
        </w:rPr>
        <w:t>&lt;&lt;FIGURE 5 OMMITED&gt;&gt;</w:t>
      </w:r>
    </w:p>
    <w:p w14:paraId="0C3E271E" w14:textId="77777777" w:rsidR="00E91BA6" w:rsidRPr="00F63DDB" w:rsidRDefault="00E91BA6" w:rsidP="00E91BA6">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476F6371" w14:textId="77777777" w:rsidR="00E91BA6" w:rsidRPr="00F63DDB" w:rsidRDefault="00E91BA6" w:rsidP="00E91BA6">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1746D313" w14:textId="77777777" w:rsidR="00E91BA6" w:rsidRPr="00F63DDB" w:rsidRDefault="00E91BA6" w:rsidP="00E91BA6">
      <w:pPr>
        <w:rPr>
          <w:sz w:val="16"/>
        </w:rPr>
      </w:pPr>
      <w:r w:rsidRPr="00F63DDB">
        <w:rPr>
          <w:sz w:val="16"/>
        </w:rPr>
        <w:t xml:space="preserve">2.3 International conflict and security </w:t>
      </w:r>
    </w:p>
    <w:p w14:paraId="131C3E65" w14:textId="77777777" w:rsidR="00E91BA6" w:rsidRPr="00F63DDB" w:rsidRDefault="00E91BA6" w:rsidP="00E91BA6">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D926EE6" w14:textId="77777777" w:rsidR="00E91BA6" w:rsidRPr="00F63DDB" w:rsidRDefault="00E91BA6" w:rsidP="00E91BA6">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60FD6">
        <w:rPr>
          <w:rStyle w:val="Emphasis"/>
        </w:rPr>
        <w:t>ambivalent</w:t>
      </w:r>
      <w:r w:rsidRPr="00360FD6">
        <w:rPr>
          <w:rStyle w:val="StyleUnderline"/>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35B54EF6" w14:textId="77777777" w:rsidR="00E91BA6" w:rsidRPr="00F63DDB" w:rsidRDefault="00E91BA6" w:rsidP="00E91BA6">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60FD6">
        <w:rPr>
          <w:rStyle w:val="Emphasis"/>
        </w:rPr>
        <w:t xml:space="preserve">military </w:t>
      </w:r>
      <w:r w:rsidRPr="00333865">
        <w:rPr>
          <w:rStyle w:val="Emphasis"/>
          <w:highlight w:val="cyan"/>
        </w:rPr>
        <w:t>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07A3124E" w14:textId="77777777" w:rsidR="00E91BA6" w:rsidRPr="00F63DDB" w:rsidRDefault="00E91BA6" w:rsidP="00E91BA6">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601F322" w14:textId="77777777" w:rsidR="00E91BA6" w:rsidRPr="00F63DDB" w:rsidRDefault="00E91BA6" w:rsidP="00E91BA6">
      <w:pPr>
        <w:rPr>
          <w:sz w:val="16"/>
        </w:rPr>
      </w:pPr>
      <w:r w:rsidRPr="00F63DDB">
        <w:rPr>
          <w:sz w:val="16"/>
        </w:rPr>
        <w:t>&lt;&lt;FIGURE 6 OMITTED&gt;&gt;</w:t>
      </w:r>
    </w:p>
    <w:p w14:paraId="63D92D0D" w14:textId="77777777" w:rsidR="00E91BA6" w:rsidRPr="00F63DDB" w:rsidRDefault="00E91BA6" w:rsidP="00E91BA6">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DA2336D" w14:textId="77777777" w:rsidR="00E91BA6" w:rsidRPr="00F63DDB" w:rsidRDefault="00E91BA6" w:rsidP="00E91BA6">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729B9F0E" w14:textId="77777777" w:rsidR="00E91BA6" w:rsidRPr="00F63DDB" w:rsidRDefault="00E91BA6" w:rsidP="00E91BA6">
      <w:pPr>
        <w:rPr>
          <w:sz w:val="16"/>
        </w:rPr>
      </w:pPr>
      <w:r w:rsidRPr="00F63DDB">
        <w:rPr>
          <w:sz w:val="16"/>
        </w:rPr>
        <w:t xml:space="preserve">Transactional isolationism and international leadership: In a second administration, Mr. </w:t>
      </w:r>
      <w:r w:rsidRPr="00360FD6">
        <w:rPr>
          <w:rStyle w:val="StyleUnderline"/>
        </w:rPr>
        <w:t xml:space="preserve">Trump would </w:t>
      </w:r>
      <w:r w:rsidRPr="00360FD6">
        <w:rPr>
          <w:rStyle w:val="Emphasis"/>
        </w:rPr>
        <w:t>eschew</w:t>
      </w:r>
      <w:r w:rsidRPr="00360FD6">
        <w:rPr>
          <w:sz w:val="16"/>
        </w:rPr>
        <w:t xml:space="preserve"> America’s longstanding </w:t>
      </w:r>
      <w:r w:rsidRPr="00360FD6">
        <w:rPr>
          <w:rStyle w:val="StyleUnderline"/>
        </w:rPr>
        <w:t xml:space="preserve">international </w:t>
      </w:r>
      <w:r w:rsidRPr="00360FD6">
        <w:rPr>
          <w:rStyle w:val="Emphasis"/>
        </w:rPr>
        <w:t>leadership</w:t>
      </w:r>
      <w:r w:rsidRPr="00360FD6">
        <w:rPr>
          <w:rStyle w:val="StyleUnderline"/>
        </w:rPr>
        <w:t xml:space="preserve"> in favor of “</w:t>
      </w:r>
      <w:r w:rsidRPr="00360FD6">
        <w:rPr>
          <w:rStyle w:val="Emphasis"/>
        </w:rPr>
        <w:t>transactio</w:t>
      </w:r>
      <w:r w:rsidRPr="00D91651">
        <w:rPr>
          <w:rStyle w:val="Emphasis"/>
        </w:rPr>
        <w:t>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w:t>
      </w:r>
      <w:r w:rsidRPr="00360FD6">
        <w:rPr>
          <w:rStyle w:val="StyleUnderline"/>
        </w:rPr>
        <w:t xml:space="preserve">and </w:t>
      </w:r>
      <w:r w:rsidRPr="00360FD6">
        <w:rPr>
          <w:rStyle w:val="Emphasis"/>
        </w:rPr>
        <w:t>protector</w:t>
      </w:r>
      <w:r w:rsidRPr="00360FD6">
        <w:rPr>
          <w:rStyle w:val="StyleUnderline"/>
        </w:rPr>
        <w:t xml:space="preserve"> of international </w:t>
      </w:r>
      <w:r w:rsidRPr="00360FD6">
        <w:rPr>
          <w:rStyle w:val="Emphasis"/>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731E0B5" w14:textId="77777777" w:rsidR="00E91BA6" w:rsidRPr="00F63DDB" w:rsidRDefault="00E91BA6" w:rsidP="00E91BA6">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2F866D13" w14:textId="77777777" w:rsidR="00E91BA6" w:rsidRPr="00F63DDB" w:rsidRDefault="00E91BA6" w:rsidP="00E91BA6">
      <w:pPr>
        <w:rPr>
          <w:sz w:val="16"/>
        </w:rPr>
      </w:pPr>
      <w:r w:rsidRPr="00F63DDB">
        <w:rPr>
          <w:sz w:val="16"/>
        </w:rPr>
        <w:t>&lt;&lt;FIGURE 7 OMITTED&gt;&gt;</w:t>
      </w:r>
    </w:p>
    <w:p w14:paraId="53134C44" w14:textId="77777777" w:rsidR="00E91BA6" w:rsidRPr="00F63DDB" w:rsidRDefault="00E91BA6" w:rsidP="00E91BA6">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60FD6">
        <w:rPr>
          <w:rStyle w:val="Emphasis"/>
        </w:rPr>
        <w:t>quality</w:t>
      </w:r>
      <w:r w:rsidRPr="00360FD6">
        <w:rPr>
          <w:rStyle w:val="StyleUnderline"/>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2661A8CB" w14:textId="77777777" w:rsidR="00E91BA6" w:rsidRPr="00F63DDB" w:rsidRDefault="00E91BA6" w:rsidP="00E91BA6">
      <w:pPr>
        <w:rPr>
          <w:sz w:val="16"/>
        </w:rPr>
      </w:pPr>
      <w:r w:rsidRPr="00F63DDB">
        <w:rPr>
          <w:sz w:val="16"/>
        </w:rPr>
        <w:t>3. Feedback assessment</w:t>
      </w:r>
    </w:p>
    <w:p w14:paraId="0B95304B" w14:textId="77777777" w:rsidR="00E91BA6" w:rsidRPr="00F63DDB" w:rsidRDefault="00E91BA6" w:rsidP="00E91BA6">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756A57BA" w14:textId="77777777" w:rsidR="00E91BA6" w:rsidRPr="00F63DDB" w:rsidRDefault="00E91BA6" w:rsidP="00E91BA6">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BB47A67" w14:textId="77777777" w:rsidR="00E91BA6" w:rsidRPr="00F63DDB" w:rsidRDefault="00E91BA6" w:rsidP="00E91BA6">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3489C632" w14:textId="55A6E7E4" w:rsidR="007D41E4" w:rsidRPr="00E91BA6" w:rsidRDefault="00E91BA6" w:rsidP="007D41E4">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t>
      </w:r>
      <w:r w:rsidRPr="00360FD6">
        <w:rPr>
          <w:rStyle w:val="StyleUnderline"/>
        </w:rPr>
        <w:t xml:space="preserve">went </w:t>
      </w:r>
      <w:r w:rsidRPr="00360FD6">
        <w:rPr>
          <w:rStyle w:val="Emphasis"/>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 xml:space="preserve">promised </w:t>
      </w:r>
      <w:r w:rsidRPr="00360FD6">
        <w:rPr>
          <w:rStyle w:val="Emphasis"/>
          <w:highlight w:val="cyan"/>
        </w:rPr>
        <w:t>policies</w:t>
      </w:r>
      <w:r w:rsidRPr="00360FD6">
        <w:rPr>
          <w:rStyle w:val="StyleUnderline"/>
          <w:highlight w:val="cyan"/>
        </w:rPr>
        <w:t xml:space="preserve"> of</w:t>
      </w:r>
      <w:r w:rsidRPr="003660BE">
        <w:rPr>
          <w:rStyle w:val="StyleUnderline"/>
        </w:rPr>
        <w:t xml:space="preserve"> his second term, </w:t>
      </w:r>
      <w:r w:rsidRPr="00360FD6">
        <w:rPr>
          <w:rStyle w:val="StyleUnderline"/>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 xml:space="preserve">security </w:t>
      </w:r>
      <w:r w:rsidRPr="00360FD6">
        <w:rPr>
          <w:rStyle w:val="Emphasis"/>
        </w:rPr>
        <w:t>commitments</w:t>
      </w:r>
      <w:r w:rsidRPr="00360FD6">
        <w:rPr>
          <w:rStyle w:val="StyleUnderline"/>
        </w:rPr>
        <w:t xml:space="preserve"> </w:t>
      </w:r>
      <w:r w:rsidRPr="00333865">
        <w:rPr>
          <w:rStyle w:val="StyleUnderline"/>
          <w:highlight w:val="cyan"/>
        </w:rPr>
        <w:t>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7C112D52" w14:textId="1131416A" w:rsidR="0002787A" w:rsidRDefault="00065E20" w:rsidP="0002787A">
      <w:pPr>
        <w:pStyle w:val="Heading1"/>
      </w:pPr>
      <w:r>
        <w:t>2AC</w:t>
      </w:r>
    </w:p>
    <w:p w14:paraId="68EE9A1C" w14:textId="5E9B791F" w:rsidR="004B6818" w:rsidRPr="004B6818" w:rsidRDefault="004B6818" w:rsidP="004B6818">
      <w:pPr>
        <w:pStyle w:val="Heading2"/>
      </w:pPr>
      <w:r>
        <w:t>K---Buddhism</w:t>
      </w:r>
    </w:p>
    <w:p w14:paraId="3A04A757" w14:textId="77777777" w:rsidR="0002787A" w:rsidRDefault="0002787A" w:rsidP="0002787A">
      <w:pPr>
        <w:pStyle w:val="Heading3"/>
      </w:pPr>
      <w:r>
        <w:t>Perm---2AC</w:t>
      </w:r>
    </w:p>
    <w:p w14:paraId="5F947485" w14:textId="78283F51" w:rsidR="0002787A" w:rsidRPr="00DE7014" w:rsidRDefault="00BB5CE2" w:rsidP="0002787A">
      <w:pPr>
        <w:pStyle w:val="Heading4"/>
      </w:pPr>
      <w:r>
        <w:t>Justifying</w:t>
      </w:r>
      <w:r w:rsidR="0002787A">
        <w:t xml:space="preserve"> physical suffering is evil, life-negating and justifies atrocities.</w:t>
      </w:r>
    </w:p>
    <w:p w14:paraId="5D46E9D5" w14:textId="77777777" w:rsidR="0002787A" w:rsidRDefault="0002787A" w:rsidP="0002787A">
      <w:r w:rsidRPr="0004656B">
        <w:rPr>
          <w:rStyle w:val="Style13ptBold"/>
        </w:rPr>
        <w:t>White 12</w:t>
      </w:r>
      <w:r>
        <w:t xml:space="preserve"> [Richard White, Creighton University] “LEVINAS, THE PHILOSOPHY OF SUFFERING, AND THE ETHICS OF COMPASSION” Published in the Heythrop Journal Volume 53, Issue 1 (http://onlinelibrary.wiley.com/doi/10.1111/j.1468-2265.2011.00707.x/pdf) - MZhu</w:t>
      </w:r>
    </w:p>
    <w:p w14:paraId="04857037" w14:textId="77777777" w:rsidR="0002787A" w:rsidRDefault="0002787A" w:rsidP="0002787A">
      <w:r>
        <w:t xml:space="preserve">1). </w:t>
      </w:r>
      <w:r w:rsidRPr="0002787A">
        <w:rPr>
          <w:rStyle w:val="StyleUnderline"/>
          <w:highlight w:val="cyan"/>
        </w:rPr>
        <w:t>To what extent can suffering become</w:t>
      </w:r>
      <w:r w:rsidRPr="0004656B">
        <w:rPr>
          <w:rStyle w:val="StyleUnderline"/>
        </w:rPr>
        <w:t xml:space="preserve"> a </w:t>
      </w:r>
      <w:r w:rsidRPr="0002787A">
        <w:rPr>
          <w:rStyle w:val="StyleUnderline"/>
          <w:highlight w:val="cyan"/>
        </w:rPr>
        <w:t>meaningful</w:t>
      </w:r>
      <w:r w:rsidRPr="0004656B">
        <w:rPr>
          <w:rStyle w:val="StyleUnderline"/>
        </w:rPr>
        <w:t xml:space="preserve"> experience?</w:t>
      </w:r>
      <w:r>
        <w:t xml:space="preserve"> And can suffering ever be justified – whether now or later – in terms of ‘spiritual development’ or the achievement of some common good? </w:t>
      </w:r>
      <w:r w:rsidRPr="0004656B">
        <w:rPr>
          <w:rStyle w:val="StyleUnderline"/>
        </w:rPr>
        <w:t>Nietzsche writes famously that, ‘what does not destroy me makes me stronger’,</w:t>
      </w:r>
      <w:r>
        <w:t xml:space="preserve"> and there is wisdom in Kierkegaard’s claim that suffering is the necessary condition for all spiritual growth – as the title of one of his Upbuilding Discourses proclaims: ‘The Joy of It, That the School of Sufferings Educates for Eternity’.1 </w:t>
      </w:r>
      <w:r w:rsidRPr="0004656B">
        <w:rPr>
          <w:rStyle w:val="StyleUnderline"/>
        </w:rPr>
        <w:t xml:space="preserve">Now </w:t>
      </w:r>
      <w:r w:rsidRPr="0002787A">
        <w:rPr>
          <w:rStyle w:val="Emphasis"/>
          <w:highlight w:val="cyan"/>
        </w:rPr>
        <w:t>some</w:t>
      </w:r>
      <w:r w:rsidRPr="0002787A">
        <w:rPr>
          <w:rStyle w:val="StyleUnderline"/>
          <w:highlight w:val="cyan"/>
        </w:rPr>
        <w:t xml:space="preserve"> kinds of spiritual</w:t>
      </w:r>
      <w:r w:rsidRPr="0002787A">
        <w:rPr>
          <w:highlight w:val="cyan"/>
        </w:rPr>
        <w:t xml:space="preserve"> </w:t>
      </w:r>
      <w:r w:rsidRPr="0002787A">
        <w:rPr>
          <w:rStyle w:val="StyleUnderline"/>
          <w:highlight w:val="cyan"/>
        </w:rPr>
        <w:t>suffering can</w:t>
      </w:r>
      <w:r w:rsidRPr="0004656B">
        <w:rPr>
          <w:rStyle w:val="StyleUnderline"/>
        </w:rPr>
        <w:t xml:space="preserve"> be viewed in this way</w:t>
      </w:r>
      <w:r>
        <w:t xml:space="preserve"> – the various forms of despair, guilt, bad conscience, anguish and loneliness, which </w:t>
      </w:r>
      <w:r w:rsidRPr="0002787A">
        <w:rPr>
          <w:rStyle w:val="StyleUnderline"/>
          <w:highlight w:val="cyan"/>
        </w:rPr>
        <w:t>eventually lead to a deeper level of insight</w:t>
      </w:r>
      <w:r>
        <w:t xml:space="preserve"> and self-understanding. </w:t>
      </w:r>
      <w:r w:rsidRPr="0002787A">
        <w:rPr>
          <w:rStyle w:val="Emphasis"/>
          <w:highlight w:val="cyan"/>
        </w:rPr>
        <w:t>But</w:t>
      </w:r>
      <w:r>
        <w:t xml:space="preserve"> </w:t>
      </w:r>
      <w:r w:rsidRPr="0002787A">
        <w:rPr>
          <w:rStyle w:val="StyleUnderline"/>
          <w:highlight w:val="cyan"/>
        </w:rPr>
        <w:t xml:space="preserve">set against this would be the </w:t>
      </w:r>
      <w:r w:rsidRPr="0002787A">
        <w:rPr>
          <w:rStyle w:val="Emphasis"/>
          <w:highlight w:val="cyan"/>
        </w:rPr>
        <w:t>devastating grief</w:t>
      </w:r>
      <w:r>
        <w:t xml:space="preserve"> </w:t>
      </w:r>
      <w:r w:rsidRPr="0004656B">
        <w:rPr>
          <w:rStyle w:val="StyleUnderline"/>
        </w:rPr>
        <w:t xml:space="preserve">that </w:t>
      </w:r>
      <w:r w:rsidRPr="0002787A">
        <w:rPr>
          <w:rStyle w:val="StyleUnderline"/>
          <w:highlight w:val="cyan"/>
        </w:rPr>
        <w:t>we associate with</w:t>
      </w:r>
      <w:r w:rsidRPr="0004656B">
        <w:rPr>
          <w:rStyle w:val="StyleUnderline"/>
        </w:rPr>
        <w:t xml:space="preserve"> the </w:t>
      </w:r>
      <w:r w:rsidRPr="0002787A">
        <w:rPr>
          <w:rStyle w:val="Emphasis"/>
          <w:highlight w:val="cyan"/>
        </w:rPr>
        <w:t>death</w:t>
      </w:r>
      <w:r w:rsidRPr="0004656B">
        <w:rPr>
          <w:rStyle w:val="Emphasis"/>
        </w:rPr>
        <w:t xml:space="preserve"> of loved ones</w:t>
      </w:r>
      <w:r>
        <w:t xml:space="preserve"> </w:t>
      </w:r>
      <w:r w:rsidRPr="0004656B">
        <w:rPr>
          <w:rStyle w:val="StyleUnderline"/>
        </w:rPr>
        <w:t>and the trauma of separation</w:t>
      </w:r>
      <w:r>
        <w:t xml:space="preserve"> or abuse </w:t>
      </w:r>
      <w:r w:rsidRPr="0002787A">
        <w:rPr>
          <w:rStyle w:val="Emphasis"/>
          <w:highlight w:val="cyan"/>
        </w:rPr>
        <w:t>which undermines</w:t>
      </w:r>
      <w:r w:rsidRPr="0004656B">
        <w:rPr>
          <w:rStyle w:val="Emphasis"/>
        </w:rPr>
        <w:t xml:space="preserve"> the meaning of </w:t>
      </w:r>
      <w:r w:rsidRPr="0002787A">
        <w:rPr>
          <w:rStyle w:val="Emphasis"/>
          <w:highlight w:val="cyan"/>
        </w:rPr>
        <w:t>life instead of affirming it</w:t>
      </w:r>
      <w:r>
        <w:t xml:space="preserve">. If we consider physical suffering, a similar distinction can be made: some physical pain can be useful in letting us know our body has been damaged; or it can be necessary, like a painkilling injection, just to avoid more suffering in the future. But </w:t>
      </w:r>
      <w:r w:rsidRPr="0002787A">
        <w:rPr>
          <w:rStyle w:val="Emphasis"/>
          <w:highlight w:val="cyan"/>
        </w:rPr>
        <w:t>there comes a point when</w:t>
      </w:r>
      <w:r w:rsidRPr="0004656B">
        <w:rPr>
          <w:rStyle w:val="Emphasis"/>
        </w:rPr>
        <w:t xml:space="preserve"> physical </w:t>
      </w:r>
      <w:r w:rsidRPr="0002787A">
        <w:rPr>
          <w:rStyle w:val="Emphasis"/>
          <w:highlight w:val="cyan"/>
        </w:rPr>
        <w:t>suffering is so extreme</w:t>
      </w:r>
      <w:r w:rsidRPr="0004656B">
        <w:rPr>
          <w:rStyle w:val="Emphasis"/>
        </w:rPr>
        <w:t xml:space="preserve"> or on such a massive scale </w:t>
      </w:r>
      <w:r w:rsidRPr="0002787A">
        <w:rPr>
          <w:rStyle w:val="Emphasis"/>
          <w:highlight w:val="cyan"/>
        </w:rPr>
        <w:t>that any attempt to justify it</w:t>
      </w:r>
      <w:r>
        <w:t xml:space="preserve"> in terms of God’s plan or the march of progress </w:t>
      </w:r>
      <w:r w:rsidRPr="0002787A">
        <w:rPr>
          <w:rStyle w:val="Emphasis"/>
          <w:highlight w:val="cyan"/>
        </w:rPr>
        <w:t>is morally repugnant, and the worst exercise of</w:t>
      </w:r>
      <w:r w:rsidRPr="0004656B">
        <w:rPr>
          <w:rStyle w:val="Emphasis"/>
        </w:rPr>
        <w:t xml:space="preserve"> (philosophical) </w:t>
      </w:r>
      <w:r w:rsidRPr="0002787A">
        <w:rPr>
          <w:rStyle w:val="Emphasis"/>
          <w:highlight w:val="cyan"/>
        </w:rPr>
        <w:t>bad faith</w:t>
      </w:r>
      <w:r>
        <w:t>. ‘Theodicy’ is the common term for the vindication of God’s goodness in the face of the existence of evil; and Emmanuel Levinas calls it a ‘scandal’ whenever extreme suffering is justified in terms of some higher good. As he notes, ‘</w:t>
      </w:r>
      <w:r w:rsidRPr="0004656B">
        <w:rPr>
          <w:rStyle w:val="StyleUnderline"/>
        </w:rPr>
        <w:t>Pain is henceforth meaningful, subordinated in one way or another to the metaphysical finality envisaged by faith or by a belief in progress</w:t>
      </w:r>
      <w:r>
        <w:t xml:space="preserve">. These beliefs are presupposed by theodicy! Such is the grand idea necessary to the inner peace of souls in our distressed world. It is called upon to make sufferings here below comprehensible’.2 </w:t>
      </w:r>
      <w:r w:rsidRPr="0002787A">
        <w:rPr>
          <w:rStyle w:val="StyleUnderline"/>
          <w:highlight w:val="cyan"/>
        </w:rPr>
        <w:t>In light of the Holocaust and other atrocities</w:t>
      </w:r>
      <w:r w:rsidRPr="0004656B">
        <w:rPr>
          <w:rStyle w:val="StyleUnderline"/>
        </w:rPr>
        <w:t xml:space="preserve"> of the 20th century</w:t>
      </w:r>
      <w:r>
        <w:t xml:space="preserve">, Levinas claims that any kind of theodicy – whether this would be a natural or </w:t>
      </w:r>
      <w:r w:rsidRPr="0002787A">
        <w:rPr>
          <w:rStyle w:val="Emphasis"/>
          <w:highlight w:val="cyan"/>
        </w:rPr>
        <w:t>supernatural justification of suffering – is evil in itself</w:t>
      </w:r>
      <w:r>
        <w:t xml:space="preserve">: for quite apart from the evil of causing the suffering of others, </w:t>
      </w:r>
      <w:r w:rsidRPr="0002787A">
        <w:rPr>
          <w:rStyle w:val="Emphasis"/>
          <w:highlight w:val="cyan"/>
        </w:rPr>
        <w:t>the willingness to justify</w:t>
      </w:r>
      <w:r w:rsidRPr="0004656B">
        <w:rPr>
          <w:rStyle w:val="Emphasis"/>
        </w:rPr>
        <w:t xml:space="preserve"> the </w:t>
      </w:r>
      <w:r w:rsidRPr="0002787A">
        <w:rPr>
          <w:rStyle w:val="Emphasis"/>
          <w:highlight w:val="cyan"/>
        </w:rPr>
        <w:t>suffering</w:t>
      </w:r>
      <w:r w:rsidRPr="0004656B">
        <w:rPr>
          <w:rStyle w:val="Emphasis"/>
        </w:rPr>
        <w:t xml:space="preserve"> of other people </w:t>
      </w:r>
      <w:r w:rsidRPr="0002787A">
        <w:rPr>
          <w:rStyle w:val="Emphasis"/>
          <w:highlight w:val="cyan"/>
        </w:rPr>
        <w:t>is what allows</w:t>
      </w:r>
      <w:r w:rsidRPr="0004656B">
        <w:rPr>
          <w:rStyle w:val="Emphasis"/>
        </w:rPr>
        <w:t xml:space="preserve"> an outrage such as </w:t>
      </w:r>
      <w:r w:rsidRPr="0002787A">
        <w:rPr>
          <w:rStyle w:val="Emphasis"/>
          <w:highlight w:val="cyan"/>
        </w:rPr>
        <w:t>the Holocaust</w:t>
      </w:r>
      <w:r w:rsidRPr="0004656B">
        <w:rPr>
          <w:rStyle w:val="Emphasis"/>
        </w:rPr>
        <w:t xml:space="preserve"> to happen </w:t>
      </w:r>
      <w:r w:rsidRPr="0002787A">
        <w:rPr>
          <w:rStyle w:val="Emphasis"/>
          <w:highlight w:val="cyan"/>
        </w:rPr>
        <w:t>in the first place</w:t>
      </w:r>
      <w:r>
        <w:t>. In this respect, Levinas goes so far as to claim that, ‘</w:t>
      </w:r>
      <w:r w:rsidRPr="0004656B">
        <w:rPr>
          <w:rStyle w:val="Emphasis"/>
        </w:rPr>
        <w:t>the justification of the neighbour’s pain is certainly the source of all immorality</w:t>
      </w:r>
      <w:r>
        <w:t>’.3</w:t>
      </w:r>
    </w:p>
    <w:p w14:paraId="2FC96219" w14:textId="77777777" w:rsidR="0002787A" w:rsidRDefault="0002787A" w:rsidP="0002787A">
      <w:pPr>
        <w:pStyle w:val="Heading2"/>
      </w:pPr>
      <w:r>
        <w:t>CP---Growth</w:t>
      </w:r>
    </w:p>
    <w:p w14:paraId="27543301" w14:textId="4EB1AC4E" w:rsidR="0002787A" w:rsidRDefault="00BB5CE2" w:rsidP="00BB5CE2">
      <w:pPr>
        <w:pStyle w:val="Heading3"/>
      </w:pPr>
      <w:r>
        <w:t>Growth CP---2AC</w:t>
      </w:r>
    </w:p>
    <w:p w14:paraId="643582B4" w14:textId="77777777" w:rsidR="0002787A" w:rsidRDefault="0002787A" w:rsidP="0002787A">
      <w:pPr>
        <w:pStyle w:val="Heading4"/>
      </w:pPr>
      <w:r>
        <w:t>2. Every facet of their argument is wrong.</w:t>
      </w:r>
    </w:p>
    <w:p w14:paraId="73E42F52" w14:textId="77777777" w:rsidR="0002787A" w:rsidRPr="00E874F0" w:rsidRDefault="0002787A" w:rsidP="0002787A">
      <w:r w:rsidRPr="00E874F0">
        <w:rPr>
          <w:rStyle w:val="Style13ptBold"/>
        </w:rPr>
        <w:t>Driscoll ’24</w:t>
      </w:r>
      <w:r>
        <w:t xml:space="preserve"> [Daniel; February 23; Postdoctoral researcher at Brown University’s Watson Institute for International and Public Affairs; Jacobin, “Four Problems for the Degrowth Movement,” </w:t>
      </w:r>
      <w:r w:rsidRPr="00E874F0">
        <w:t>https://jacobin.com/2024/02/degrowth-movement-problems-climate-change</w:t>
      </w:r>
      <w:r>
        <w:t>]</w:t>
      </w:r>
    </w:p>
    <w:p w14:paraId="13F84744" w14:textId="77777777" w:rsidR="0002787A" w:rsidRPr="004D0317" w:rsidRDefault="0002787A" w:rsidP="0002787A">
      <w:pPr>
        <w:rPr>
          <w:sz w:val="16"/>
        </w:rPr>
      </w:pPr>
      <w:r w:rsidRPr="004D0317">
        <w:rPr>
          <w:sz w:val="16"/>
        </w:rPr>
        <w:t xml:space="preserve">Today décroissance is having another moment, this time under its English moniker, as </w:t>
      </w:r>
      <w:r w:rsidRPr="004D0317">
        <w:rPr>
          <w:rStyle w:val="StyleUnderline"/>
        </w:rPr>
        <w:t>degrowth</w:t>
      </w:r>
      <w:r w:rsidRPr="00E874F0">
        <w:rPr>
          <w:rStyle w:val="StyleUnderline"/>
        </w:rPr>
        <w:t xml:space="preserve"> enters both </w:t>
      </w:r>
      <w:r w:rsidRPr="001746B8">
        <w:rPr>
          <w:rStyle w:val="StyleUnderline"/>
        </w:rPr>
        <w:t>policy circles</w:t>
      </w:r>
      <w:r w:rsidRPr="00E874F0">
        <w:rPr>
          <w:rStyle w:val="StyleUnderline"/>
        </w:rPr>
        <w:t xml:space="preserve"> and popular </w:t>
      </w:r>
      <w:r w:rsidRPr="004D0317">
        <w:rPr>
          <w:rStyle w:val="Emphasis"/>
        </w:rPr>
        <w:t>discourse</w:t>
      </w:r>
      <w:r w:rsidRPr="004D0317">
        <w:rPr>
          <w:sz w:val="16"/>
        </w:rPr>
        <w:t xml:space="preserve">. It is, however, a </w:t>
      </w:r>
      <w:r w:rsidRPr="00E874F0">
        <w:rPr>
          <w:rStyle w:val="Emphasis"/>
        </w:rPr>
        <w:t>distraction</w:t>
      </w:r>
      <w:r w:rsidRPr="00E874F0">
        <w:rPr>
          <w:rStyle w:val="StyleUnderline"/>
        </w:rPr>
        <w:t xml:space="preserve"> for left </w:t>
      </w:r>
      <w:r w:rsidRPr="00E874F0">
        <w:rPr>
          <w:rStyle w:val="Emphasis"/>
        </w:rPr>
        <w:t>climate movements</w:t>
      </w:r>
      <w:r w:rsidRPr="004D0317">
        <w:rPr>
          <w:sz w:val="16"/>
        </w:rPr>
        <w:t xml:space="preserve">, one that we can </w:t>
      </w:r>
      <w:r w:rsidRPr="00E874F0">
        <w:rPr>
          <w:rStyle w:val="Emphasis"/>
        </w:rPr>
        <w:t>ill afford</w:t>
      </w:r>
      <w:r w:rsidRPr="00E874F0">
        <w:rPr>
          <w:rStyle w:val="StyleUnderline"/>
        </w:rPr>
        <w:t xml:space="preserve"> when the world has such </w:t>
      </w:r>
      <w:r w:rsidRPr="00CC4169">
        <w:rPr>
          <w:rStyle w:val="Emphasis"/>
        </w:rPr>
        <w:t>limited time</w:t>
      </w:r>
      <w:r w:rsidRPr="00CC4169">
        <w:rPr>
          <w:rStyle w:val="StyleUnderline"/>
        </w:rPr>
        <w:t xml:space="preserve"> to decarbonize</w:t>
      </w:r>
      <w:r w:rsidRPr="004D0317">
        <w:rPr>
          <w:sz w:val="16"/>
        </w:rPr>
        <w:t>.</w:t>
      </w:r>
    </w:p>
    <w:p w14:paraId="36D2B387" w14:textId="77777777" w:rsidR="0002787A" w:rsidRPr="004D0317" w:rsidRDefault="0002787A" w:rsidP="0002787A">
      <w:pPr>
        <w:rPr>
          <w:sz w:val="16"/>
        </w:rPr>
      </w:pPr>
      <w:r w:rsidRPr="004D0317">
        <w:rPr>
          <w:sz w:val="16"/>
        </w:rPr>
        <w:t>Degrowth provides neither empirically grounded, actionable solutions nor a credible theory of social and political change. It suffers from four big problems.</w:t>
      </w:r>
    </w:p>
    <w:p w14:paraId="4C3E01E2" w14:textId="77777777" w:rsidR="0002787A" w:rsidRPr="004D0317" w:rsidRDefault="0002787A" w:rsidP="0002787A">
      <w:pPr>
        <w:rPr>
          <w:sz w:val="16"/>
        </w:rPr>
      </w:pPr>
      <w:r w:rsidRPr="004D0317">
        <w:rPr>
          <w:sz w:val="16"/>
        </w:rPr>
        <w:t xml:space="preserve">1. Degrowth often </w:t>
      </w:r>
      <w:r w:rsidRPr="0002787A">
        <w:rPr>
          <w:rStyle w:val="StyleUnderline"/>
          <w:highlight w:val="cyan"/>
        </w:rPr>
        <w:t xml:space="preserve">confuses </w:t>
      </w:r>
      <w:r w:rsidRPr="0002787A">
        <w:rPr>
          <w:rStyle w:val="Emphasis"/>
          <w:highlight w:val="cyan"/>
        </w:rPr>
        <w:t>correlation for causation</w:t>
      </w:r>
      <w:r w:rsidRPr="00E874F0">
        <w:rPr>
          <w:rStyle w:val="StyleUnderline"/>
        </w:rPr>
        <w:t xml:space="preserve"> and overextrapolates from the </w:t>
      </w:r>
      <w:r w:rsidRPr="004D0317">
        <w:rPr>
          <w:rStyle w:val="Emphasis"/>
        </w:rPr>
        <w:t>past</w:t>
      </w:r>
      <w:r w:rsidRPr="004D0317">
        <w:rPr>
          <w:sz w:val="16"/>
        </w:rPr>
        <w:t>.</w:t>
      </w:r>
    </w:p>
    <w:p w14:paraId="01DB0BA7" w14:textId="77777777" w:rsidR="0002787A" w:rsidRPr="004D0317" w:rsidRDefault="0002787A" w:rsidP="0002787A">
      <w:pPr>
        <w:rPr>
          <w:sz w:val="16"/>
        </w:rPr>
      </w:pPr>
      <w:r w:rsidRPr="004D0317">
        <w:rPr>
          <w:sz w:val="16"/>
        </w:rPr>
        <w:t xml:space="preserve">The strength of the degrowth movement comes from accurately recounting how wealthy countries developed through the use of fossil fuels. </w:t>
      </w:r>
      <w:r w:rsidRPr="0002787A">
        <w:rPr>
          <w:rStyle w:val="StyleUnderline"/>
          <w:highlight w:val="cyan"/>
        </w:rPr>
        <w:t>Fossil fuels and economies coevolved</w:t>
      </w:r>
      <w:r w:rsidRPr="00E874F0">
        <w:rPr>
          <w:rStyle w:val="StyleUnderline"/>
        </w:rPr>
        <w:t xml:space="preserve"> together</w:t>
      </w:r>
      <w:r w:rsidRPr="004D0317">
        <w:rPr>
          <w:sz w:val="16"/>
        </w:rPr>
        <w:t>: coal powered the earliest factories in the Industrial Revolution. Electricity then lit, connected, and expanded cities around the world. Oil and gas knit the post–World War II world economy together.</w:t>
      </w:r>
    </w:p>
    <w:p w14:paraId="4B5AC342" w14:textId="77777777" w:rsidR="0002787A" w:rsidRPr="004D0317" w:rsidRDefault="0002787A" w:rsidP="0002787A">
      <w:pPr>
        <w:rPr>
          <w:sz w:val="16"/>
        </w:rPr>
      </w:pPr>
      <w:r w:rsidRPr="004D0317">
        <w:rPr>
          <w:sz w:val="16"/>
        </w:rPr>
        <w:t xml:space="preserve">Economic </w:t>
      </w:r>
      <w:r w:rsidRPr="00E874F0">
        <w:rPr>
          <w:rStyle w:val="Emphasis"/>
        </w:rPr>
        <w:t>growth</w:t>
      </w:r>
      <w:r w:rsidRPr="004D0317">
        <w:rPr>
          <w:sz w:val="16"/>
        </w:rPr>
        <w:t xml:space="preserve">, then, </w:t>
      </w:r>
      <w:r w:rsidRPr="00E874F0">
        <w:rPr>
          <w:rStyle w:val="StyleUnderline"/>
        </w:rPr>
        <w:t xml:space="preserve">went </w:t>
      </w:r>
      <w:r w:rsidRPr="004D0317">
        <w:rPr>
          <w:rStyle w:val="Emphasis"/>
        </w:rPr>
        <w:t>hand in hand</w:t>
      </w:r>
      <w:r w:rsidRPr="00E874F0">
        <w:rPr>
          <w:rStyle w:val="StyleUnderline"/>
        </w:rPr>
        <w:t xml:space="preserve"> with the growth of </w:t>
      </w:r>
      <w:r w:rsidRPr="004D0317">
        <w:rPr>
          <w:rStyle w:val="StyleUnderline"/>
        </w:rPr>
        <w:t>emissions</w:t>
      </w:r>
      <w:r w:rsidRPr="004D0317">
        <w:rPr>
          <w:sz w:val="16"/>
        </w:rPr>
        <w:t>. The degrowth movement argues that while switching to green growth may be theoretically possible, sufficiently rapid decarbonization requires degrowth.</w:t>
      </w:r>
    </w:p>
    <w:p w14:paraId="7401A0A7" w14:textId="77777777" w:rsidR="0002787A" w:rsidRPr="004D0317" w:rsidRDefault="0002787A" w:rsidP="0002787A">
      <w:pPr>
        <w:rPr>
          <w:sz w:val="16"/>
        </w:rPr>
      </w:pPr>
      <w:r w:rsidRPr="004D0317">
        <w:rPr>
          <w:sz w:val="16"/>
        </w:rPr>
        <w:t xml:space="preserve">The focus on growth, however, may lead to confusing correlation for causation, and at worst distorting our policy priorities. Therefore, an elementary reminder is in order: </w:t>
      </w:r>
      <w:r w:rsidRPr="001746B8">
        <w:rPr>
          <w:rStyle w:val="StyleUnderline"/>
        </w:rPr>
        <w:t xml:space="preserve">carbon </w:t>
      </w:r>
      <w:r w:rsidRPr="0002787A">
        <w:rPr>
          <w:rStyle w:val="StyleUnderline"/>
          <w:highlight w:val="cyan"/>
        </w:rPr>
        <w:t>emissions</w:t>
      </w:r>
      <w:r w:rsidRPr="004D0317">
        <w:rPr>
          <w:rStyle w:val="StyleUnderline"/>
        </w:rPr>
        <w:t xml:space="preserve"> come</w:t>
      </w:r>
      <w:r w:rsidRPr="00E874F0">
        <w:rPr>
          <w:rStyle w:val="StyleUnderline"/>
        </w:rPr>
        <w:t xml:space="preserve"> </w:t>
      </w:r>
      <w:r w:rsidRPr="0002787A">
        <w:rPr>
          <w:rStyle w:val="StyleUnderline"/>
          <w:highlight w:val="cyan"/>
        </w:rPr>
        <w:t xml:space="preserve">from </w:t>
      </w:r>
      <w:r w:rsidRPr="0002787A">
        <w:rPr>
          <w:rStyle w:val="Emphasis"/>
          <w:highlight w:val="cyan"/>
        </w:rPr>
        <w:t>burning carbon</w:t>
      </w:r>
      <w:r w:rsidRPr="00E874F0">
        <w:rPr>
          <w:rStyle w:val="StyleUnderline"/>
        </w:rPr>
        <w:t xml:space="preserve"> — they are CO2 emissions, </w:t>
      </w:r>
      <w:r w:rsidRPr="0002787A">
        <w:rPr>
          <w:rStyle w:val="Emphasis"/>
          <w:highlight w:val="cyan"/>
        </w:rPr>
        <w:t>not GDP</w:t>
      </w:r>
      <w:r w:rsidRPr="00E874F0">
        <w:rPr>
          <w:rStyle w:val="StyleUnderline"/>
        </w:rPr>
        <w:t xml:space="preserve"> emissions</w:t>
      </w:r>
      <w:r w:rsidRPr="004D0317">
        <w:rPr>
          <w:sz w:val="16"/>
        </w:rPr>
        <w:t xml:space="preserve">. To decarbonize, we </w:t>
      </w:r>
      <w:r w:rsidRPr="00865FB8">
        <w:rPr>
          <w:rStyle w:val="Emphasis"/>
        </w:rPr>
        <w:t>need</w:t>
      </w:r>
      <w:r w:rsidRPr="00E874F0">
        <w:rPr>
          <w:rStyle w:val="StyleUnderline"/>
        </w:rPr>
        <w:t xml:space="preserve"> to </w:t>
      </w:r>
      <w:r w:rsidRPr="001746B8">
        <w:rPr>
          <w:rStyle w:val="StyleUnderline"/>
        </w:rPr>
        <w:t>replace</w:t>
      </w:r>
      <w:r w:rsidRPr="00E874F0">
        <w:rPr>
          <w:rStyle w:val="StyleUnderline"/>
        </w:rPr>
        <w:t xml:space="preserve"> carbon energy sources with </w:t>
      </w:r>
      <w:r w:rsidRPr="00865FB8">
        <w:rPr>
          <w:rStyle w:val="Emphasis"/>
        </w:rPr>
        <w:t>clean energy</w:t>
      </w:r>
      <w:r w:rsidRPr="00E874F0">
        <w:rPr>
          <w:rStyle w:val="StyleUnderline"/>
        </w:rPr>
        <w:t xml:space="preserve">, and </w:t>
      </w:r>
      <w:r w:rsidRPr="0002787A">
        <w:rPr>
          <w:rStyle w:val="Emphasis"/>
          <w:highlight w:val="cyan"/>
        </w:rPr>
        <w:t>repressing growth</w:t>
      </w:r>
      <w:r w:rsidRPr="0002787A">
        <w:rPr>
          <w:rStyle w:val="StyleUnderline"/>
          <w:highlight w:val="cyan"/>
        </w:rPr>
        <w:t xml:space="preserve"> will </w:t>
      </w:r>
      <w:r w:rsidRPr="0002787A">
        <w:rPr>
          <w:rStyle w:val="Emphasis"/>
          <w:highlight w:val="cyan"/>
        </w:rPr>
        <w:t>not solve</w:t>
      </w:r>
      <w:r w:rsidRPr="00E874F0">
        <w:rPr>
          <w:rStyle w:val="StyleUnderline"/>
        </w:rPr>
        <w:t xml:space="preserve"> the problem of </w:t>
      </w:r>
      <w:r w:rsidRPr="00E874F0">
        <w:rPr>
          <w:rStyle w:val="Emphasis"/>
        </w:rPr>
        <w:t>financing electrification</w:t>
      </w:r>
      <w:r w:rsidRPr="00E874F0">
        <w:rPr>
          <w:rStyle w:val="StyleUnderline"/>
        </w:rPr>
        <w:t xml:space="preserve"> and energy-input replacement</w:t>
      </w:r>
      <w:r w:rsidRPr="004D0317">
        <w:rPr>
          <w:sz w:val="16"/>
        </w:rPr>
        <w:t>.</w:t>
      </w:r>
    </w:p>
    <w:p w14:paraId="7D7D2A2A" w14:textId="77777777" w:rsidR="0002787A" w:rsidRPr="004D0317" w:rsidRDefault="0002787A" w:rsidP="0002787A">
      <w:pPr>
        <w:rPr>
          <w:sz w:val="16"/>
        </w:rPr>
      </w:pPr>
      <w:r w:rsidRPr="004D0317">
        <w:rPr>
          <w:sz w:val="16"/>
        </w:rPr>
        <w:t>This point may seem obvious, but many people seem to forget it and focus too narrowly on economic growth and GDP (which is of course a controversial indicator of well-being). Growth is contingent upon energy input, but that energy does not need to come from carbon. Those who argue that decoupling emissions from GDP cannot happen fast enough are extrapolating from the historic association of emissions and growth. If historical trends routinely and straightforwardly predicted our economic future, then much of the risk that we know to be endemic to the stock market and the financial sector would not exist, as the past would be a sure guide to what’s coming next.</w:t>
      </w:r>
    </w:p>
    <w:p w14:paraId="45C78511" w14:textId="77777777" w:rsidR="0002787A" w:rsidRPr="004D0317" w:rsidRDefault="0002787A" w:rsidP="0002787A">
      <w:pPr>
        <w:rPr>
          <w:sz w:val="16"/>
        </w:rPr>
      </w:pPr>
      <w:r w:rsidRPr="004D0317">
        <w:rPr>
          <w:sz w:val="16"/>
        </w:rPr>
        <w:t>2. Degrowth doesn’t acknowledge that redistribution can drive growth.</w:t>
      </w:r>
    </w:p>
    <w:p w14:paraId="1248C81A" w14:textId="77777777" w:rsidR="0002787A" w:rsidRPr="004D0317" w:rsidRDefault="0002787A" w:rsidP="0002787A">
      <w:pPr>
        <w:rPr>
          <w:sz w:val="16"/>
        </w:rPr>
      </w:pPr>
      <w:r w:rsidRPr="00E874F0">
        <w:rPr>
          <w:rStyle w:val="StyleUnderline"/>
        </w:rPr>
        <w:t>Degrowt</w:t>
      </w:r>
      <w:r w:rsidRPr="004D0317">
        <w:rPr>
          <w:rStyle w:val="StyleUnderline"/>
        </w:rPr>
        <w:t xml:space="preserve">h </w:t>
      </w:r>
      <w:r w:rsidRPr="00865FB8">
        <w:rPr>
          <w:rStyle w:val="Emphasis"/>
        </w:rPr>
        <w:t>requires</w:t>
      </w:r>
      <w:r w:rsidRPr="00865FB8">
        <w:rPr>
          <w:rStyle w:val="StyleUnderline"/>
        </w:rPr>
        <w:t xml:space="preserve"> political </w:t>
      </w:r>
      <w:r w:rsidRPr="00865FB8">
        <w:rPr>
          <w:rStyle w:val="Emphasis"/>
        </w:rPr>
        <w:t>suppression</w:t>
      </w:r>
      <w:r w:rsidRPr="00E874F0">
        <w:rPr>
          <w:rStyle w:val="StyleUnderline"/>
        </w:rPr>
        <w:t xml:space="preserve"> of consumption and </w:t>
      </w:r>
      <w:r w:rsidRPr="004D0317">
        <w:rPr>
          <w:rStyle w:val="StyleUnderline"/>
        </w:rPr>
        <w:t>production</w:t>
      </w:r>
      <w:r w:rsidRPr="004D0317">
        <w:rPr>
          <w:sz w:val="16"/>
        </w:rPr>
        <w:t xml:space="preserve">. To offset the massive income reductions this would entail for poorer populations, many degrowth experts argue that this decrease in production and consumption should be </w:t>
      </w:r>
      <w:r w:rsidRPr="00CC4169">
        <w:rPr>
          <w:rStyle w:val="StyleUnderline"/>
        </w:rPr>
        <w:t>accompanied by</w:t>
      </w:r>
      <w:r w:rsidRPr="00E874F0">
        <w:rPr>
          <w:rStyle w:val="StyleUnderline"/>
        </w:rPr>
        <w:t xml:space="preserve"> </w:t>
      </w:r>
      <w:r w:rsidRPr="004D0317">
        <w:rPr>
          <w:rStyle w:val="Emphasis"/>
        </w:rPr>
        <w:t xml:space="preserve">wealth </w:t>
      </w:r>
      <w:r w:rsidRPr="00865FB8">
        <w:rPr>
          <w:rStyle w:val="Emphasis"/>
        </w:rPr>
        <w:t>redistribution</w:t>
      </w:r>
      <w:r w:rsidRPr="004D0317">
        <w:rPr>
          <w:sz w:val="16"/>
        </w:rPr>
        <w:t>.</w:t>
      </w:r>
    </w:p>
    <w:p w14:paraId="0D3148A4" w14:textId="77777777" w:rsidR="0002787A" w:rsidRPr="004D0317" w:rsidRDefault="0002787A" w:rsidP="0002787A">
      <w:pPr>
        <w:rPr>
          <w:sz w:val="16"/>
        </w:rPr>
      </w:pPr>
      <w:r w:rsidRPr="004D0317">
        <w:rPr>
          <w:sz w:val="16"/>
        </w:rPr>
        <w:t xml:space="preserve">At first glance, that proposal looks reasonable — we can decrease emissions and inequality at the same time. But </w:t>
      </w:r>
      <w:r w:rsidRPr="002528CC">
        <w:rPr>
          <w:rStyle w:val="Emphasis"/>
        </w:rPr>
        <w:t>simultaneously</w:t>
      </w:r>
      <w:r w:rsidRPr="002A0E19">
        <w:rPr>
          <w:rStyle w:val="StyleUnderline"/>
        </w:rPr>
        <w:t xml:space="preserve"> </w:t>
      </w:r>
      <w:r w:rsidRPr="0002787A">
        <w:rPr>
          <w:rStyle w:val="StyleUnderline"/>
          <w:highlight w:val="cyan"/>
        </w:rPr>
        <w:t>reducing growth</w:t>
      </w:r>
      <w:r w:rsidRPr="001746B8">
        <w:rPr>
          <w:rStyle w:val="StyleUnderline"/>
        </w:rPr>
        <w:t xml:space="preserve"> and redistributing</w:t>
      </w:r>
      <w:r w:rsidRPr="002A0E19">
        <w:rPr>
          <w:rStyle w:val="StyleUnderline"/>
        </w:rPr>
        <w:t xml:space="preserve"> resources is </w:t>
      </w:r>
      <w:r w:rsidRPr="004D0317">
        <w:rPr>
          <w:rStyle w:val="StyleUnderline"/>
        </w:rPr>
        <w:t>not</w:t>
      </w:r>
      <w:r w:rsidRPr="001746B8">
        <w:rPr>
          <w:rStyle w:val="StyleUnderline"/>
        </w:rPr>
        <w:t xml:space="preserve"> so simple</w:t>
      </w:r>
      <w:r w:rsidRPr="004D0317">
        <w:rPr>
          <w:sz w:val="16"/>
        </w:rPr>
        <w:t xml:space="preserve">. Redistribution to lower income groups or populations who have a </w:t>
      </w:r>
      <w:r w:rsidRPr="00865FB8">
        <w:rPr>
          <w:rStyle w:val="Emphasis"/>
        </w:rPr>
        <w:t>higher propensity</w:t>
      </w:r>
      <w:r w:rsidRPr="00865FB8">
        <w:rPr>
          <w:rStyle w:val="StyleUnderline"/>
        </w:rPr>
        <w:t xml:space="preserve"> to spend</w:t>
      </w:r>
      <w:r w:rsidRPr="002A0E19">
        <w:rPr>
          <w:rStyle w:val="StyleUnderline"/>
        </w:rPr>
        <w:t xml:space="preserve"> can actually </w:t>
      </w:r>
      <w:r w:rsidRPr="0002787A">
        <w:rPr>
          <w:rStyle w:val="Emphasis"/>
          <w:highlight w:val="cyan"/>
        </w:rPr>
        <w:t>increase</w:t>
      </w:r>
      <w:r w:rsidRPr="002A0E19">
        <w:rPr>
          <w:rStyle w:val="StyleUnderline"/>
        </w:rPr>
        <w:t xml:space="preserve"> household </w:t>
      </w:r>
      <w:r w:rsidRPr="0002787A">
        <w:rPr>
          <w:rStyle w:val="Emphasis"/>
          <w:highlight w:val="cyan"/>
        </w:rPr>
        <w:t>consumption</w:t>
      </w:r>
      <w:r w:rsidRPr="004D0317">
        <w:rPr>
          <w:sz w:val="16"/>
        </w:rPr>
        <w:t xml:space="preserve">, which all other things equal may in turn </w:t>
      </w:r>
      <w:r w:rsidRPr="00865FB8">
        <w:rPr>
          <w:rStyle w:val="Emphasis"/>
        </w:rPr>
        <w:t xml:space="preserve">increase </w:t>
      </w:r>
      <w:r w:rsidRPr="0002787A">
        <w:rPr>
          <w:rStyle w:val="Emphasis"/>
          <w:highlight w:val="cyan"/>
        </w:rPr>
        <w:t>emissions</w:t>
      </w:r>
      <w:r w:rsidRPr="004D0317">
        <w:rPr>
          <w:sz w:val="16"/>
        </w:rPr>
        <w:t>.</w:t>
      </w:r>
    </w:p>
    <w:p w14:paraId="36BC8216" w14:textId="77777777" w:rsidR="0002787A" w:rsidRPr="004D0317" w:rsidRDefault="0002787A" w:rsidP="0002787A">
      <w:pPr>
        <w:rPr>
          <w:sz w:val="16"/>
        </w:rPr>
      </w:pPr>
      <w:r w:rsidRPr="004D0317">
        <w:rPr>
          <w:sz w:val="16"/>
        </w:rPr>
        <w:t>Redistribution is a worthy goal, but on its own it will not decarbonize the economy.</w:t>
      </w:r>
    </w:p>
    <w:p w14:paraId="78D75CE8" w14:textId="77777777" w:rsidR="0002787A" w:rsidRPr="004D0317" w:rsidRDefault="0002787A" w:rsidP="0002787A">
      <w:pPr>
        <w:rPr>
          <w:sz w:val="16"/>
          <w:szCs w:val="16"/>
        </w:rPr>
      </w:pPr>
      <w:r w:rsidRPr="004D0317">
        <w:rPr>
          <w:sz w:val="16"/>
        </w:rPr>
        <w:t xml:space="preserve">Redistribution is a worthy goal, but on its own it will not decarbonize the economy. Some nuanced degrowth writing focuses loss prescriptions on wealthier residents within rich countries and rich countries overall. This is sensible, but it </w:t>
      </w:r>
      <w:r w:rsidRPr="001746B8">
        <w:rPr>
          <w:rStyle w:val="Emphasis"/>
        </w:rPr>
        <w:t>ignores</w:t>
      </w:r>
      <w:r w:rsidRPr="002A0E19">
        <w:rPr>
          <w:rStyle w:val="StyleUnderline"/>
        </w:rPr>
        <w:t xml:space="preserve"> the emissions that are likely to come with emerging market economy</w:t>
      </w:r>
      <w:r w:rsidRPr="004D0317">
        <w:rPr>
          <w:sz w:val="16"/>
        </w:rPr>
        <w:t xml:space="preserve"> (</w:t>
      </w:r>
      <w:r w:rsidRPr="001746B8">
        <w:rPr>
          <w:rStyle w:val="Emphasis"/>
        </w:rPr>
        <w:t>EME</w:t>
      </w:r>
      <w:r w:rsidRPr="004D0317">
        <w:rPr>
          <w:sz w:val="16"/>
        </w:rPr>
        <w:t xml:space="preserve">) development in countries </w:t>
      </w:r>
      <w:r w:rsidRPr="004D0317">
        <w:rPr>
          <w:sz w:val="16"/>
          <w:szCs w:val="16"/>
        </w:rPr>
        <w:t xml:space="preserve">like India. </w:t>
      </w:r>
      <w:r w:rsidRPr="004D0317">
        <w:rPr>
          <w:rStyle w:val="StyleUnderline"/>
        </w:rPr>
        <w:t>It</w:t>
      </w:r>
      <w:r w:rsidRPr="004D0317">
        <w:rPr>
          <w:sz w:val="16"/>
          <w:szCs w:val="16"/>
        </w:rPr>
        <w:t xml:space="preserve"> also </w:t>
      </w:r>
      <w:r w:rsidRPr="0002787A">
        <w:rPr>
          <w:rStyle w:val="StyleUnderline"/>
          <w:highlight w:val="cyan"/>
        </w:rPr>
        <w:t>ignores</w:t>
      </w:r>
      <w:r w:rsidRPr="004D0317">
        <w:rPr>
          <w:rStyle w:val="StyleUnderline"/>
        </w:rPr>
        <w:t xml:space="preserve"> the </w:t>
      </w:r>
      <w:r w:rsidRPr="0002787A">
        <w:rPr>
          <w:rStyle w:val="Emphasis"/>
          <w:highlight w:val="cyan"/>
        </w:rPr>
        <w:t>recoil</w:t>
      </w:r>
      <w:r w:rsidRPr="0002787A">
        <w:rPr>
          <w:rStyle w:val="StyleUnderline"/>
          <w:highlight w:val="cyan"/>
        </w:rPr>
        <w:t xml:space="preserve"> of investment in EMEs</w:t>
      </w:r>
      <w:r w:rsidRPr="004D0317">
        <w:rPr>
          <w:rStyle w:val="StyleUnderline"/>
        </w:rPr>
        <w:t xml:space="preserve"> that would </w:t>
      </w:r>
      <w:r w:rsidRPr="004D0317">
        <w:rPr>
          <w:rStyle w:val="Emphasis"/>
        </w:rPr>
        <w:t>result</w:t>
      </w:r>
      <w:r w:rsidRPr="004D0317">
        <w:rPr>
          <w:rStyle w:val="StyleUnderline"/>
        </w:rPr>
        <w:t xml:space="preserve"> </w:t>
      </w:r>
      <w:r w:rsidRPr="0002787A">
        <w:rPr>
          <w:rStyle w:val="StyleUnderline"/>
          <w:highlight w:val="cyan"/>
        </w:rPr>
        <w:t>from reductions in</w:t>
      </w:r>
      <w:r w:rsidRPr="004D0317">
        <w:rPr>
          <w:rStyle w:val="StyleUnderline"/>
        </w:rPr>
        <w:t xml:space="preserve"> consumption and growth in </w:t>
      </w:r>
      <w:r w:rsidRPr="0002787A">
        <w:rPr>
          <w:rStyle w:val="Emphasis"/>
          <w:highlight w:val="cyan"/>
        </w:rPr>
        <w:t>wealthy</w:t>
      </w:r>
      <w:r w:rsidRPr="004D0317">
        <w:rPr>
          <w:rStyle w:val="StyleUnderline"/>
        </w:rPr>
        <w:t xml:space="preserve"> countries</w:t>
      </w:r>
      <w:r w:rsidRPr="004D0317">
        <w:rPr>
          <w:sz w:val="16"/>
          <w:szCs w:val="16"/>
        </w:rPr>
        <w:t>, which would tend to bring excess capital back home to the richer countries.</w:t>
      </w:r>
    </w:p>
    <w:p w14:paraId="79142517" w14:textId="77777777" w:rsidR="0002787A" w:rsidRPr="004D0317" w:rsidRDefault="0002787A" w:rsidP="0002787A">
      <w:pPr>
        <w:rPr>
          <w:sz w:val="16"/>
        </w:rPr>
      </w:pPr>
      <w:r w:rsidRPr="002E5B90">
        <w:rPr>
          <w:sz w:val="16"/>
        </w:rPr>
        <w:t>Degrowth advocates might argue that these problems could be addressed through national and global planning regimes, which could (e.g.) restrain households from increasing consumption too much and force capital to invest more in poorer countries. But the kind of state planning required to mitigate emissions and regulate behavior while reducing overall production and consumption would need to be a globally coercive regime, with otherworldly institutional capacities and knowledge. Imagine the surveillance and punishment apparatuses needed to constantly monitor people around the world to enforce production and consumption quotas. Few would voluntarily agree to this system;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14DFEA74" w14:textId="77777777" w:rsidR="0002787A" w:rsidRPr="00865FB8" w:rsidRDefault="0002787A" w:rsidP="0002787A">
      <w:pPr>
        <w:rPr>
          <w:sz w:val="16"/>
        </w:rPr>
      </w:pPr>
      <w:r w:rsidRPr="004D0317">
        <w:rPr>
          <w:sz w:val="16"/>
        </w:rPr>
        <w:t xml:space="preserve">To be clear, this isn’t an objection to planning per se. To address the climate crisis, we clearly need a big dose of democratic economic planning that prioritizes ecological goals over profit. But </w:t>
      </w:r>
      <w:r w:rsidRPr="00865FB8">
        <w:rPr>
          <w:rStyle w:val="StyleUnderline"/>
        </w:rPr>
        <w:t xml:space="preserve">large-scale </w:t>
      </w:r>
      <w:r w:rsidRPr="00865FB8">
        <w:rPr>
          <w:rStyle w:val="Emphasis"/>
        </w:rPr>
        <w:t>planning</w:t>
      </w:r>
      <w:r w:rsidRPr="00865FB8">
        <w:rPr>
          <w:rStyle w:val="StyleUnderline"/>
        </w:rPr>
        <w:t xml:space="preserve"> becomes both more </w:t>
      </w:r>
      <w:r w:rsidRPr="00865FB8">
        <w:rPr>
          <w:rStyle w:val="Emphasis"/>
        </w:rPr>
        <w:t>technically</w:t>
      </w:r>
      <w:r w:rsidRPr="00865FB8">
        <w:rPr>
          <w:sz w:val="16"/>
        </w:rPr>
        <w:t xml:space="preserve"> and morally </w:t>
      </w:r>
      <w:r w:rsidRPr="00865FB8">
        <w:rPr>
          <w:rStyle w:val="Emphasis"/>
        </w:rPr>
        <w:t>fraught</w:t>
      </w:r>
      <w:r w:rsidRPr="00865FB8">
        <w:rPr>
          <w:sz w:val="16"/>
        </w:rPr>
        <w:t xml:space="preserve"> when it </w:t>
      </w:r>
      <w:r w:rsidRPr="00865FB8">
        <w:rPr>
          <w:rStyle w:val="StyleUnderline"/>
        </w:rPr>
        <w:t xml:space="preserve">involves </w:t>
      </w:r>
      <w:r w:rsidRPr="00865FB8">
        <w:rPr>
          <w:rStyle w:val="Emphasis"/>
        </w:rPr>
        <w:t>forcing</w:t>
      </w:r>
      <w:r w:rsidRPr="00865FB8">
        <w:rPr>
          <w:rStyle w:val="StyleUnderline"/>
        </w:rPr>
        <w:t xml:space="preserve"> most of the </w:t>
      </w:r>
      <w:r w:rsidRPr="00865FB8">
        <w:rPr>
          <w:rStyle w:val="Emphasis"/>
        </w:rPr>
        <w:t>world</w:t>
      </w:r>
      <w:r w:rsidRPr="00865FB8">
        <w:rPr>
          <w:rStyle w:val="StyleUnderline"/>
        </w:rPr>
        <w:t xml:space="preserve">’s population to accept </w:t>
      </w:r>
      <w:r w:rsidRPr="00865FB8">
        <w:rPr>
          <w:rStyle w:val="Emphasis"/>
        </w:rPr>
        <w:t>lower living standards</w:t>
      </w:r>
      <w:r w:rsidRPr="00865FB8">
        <w:rPr>
          <w:sz w:val="16"/>
        </w:rPr>
        <w:t>.</w:t>
      </w:r>
    </w:p>
    <w:p w14:paraId="6D322ACC" w14:textId="77777777" w:rsidR="0002787A" w:rsidRPr="00865FB8" w:rsidRDefault="0002787A" w:rsidP="0002787A">
      <w:pPr>
        <w:rPr>
          <w:sz w:val="16"/>
        </w:rPr>
      </w:pPr>
      <w:r w:rsidRPr="00865FB8">
        <w:rPr>
          <w:sz w:val="16"/>
        </w:rPr>
        <w:t>Historically, industrial transformations have required growth, and relatively lower growth in the context of such transformations has led to horrific casualties (e.g., the Soviet Union’s creation of famine in Ukraine during its industrialization drive in the early 1930s). Lower growth means more trade-offs and losses in a transition, meaning that new capital formation comes at the cost of greater suppression of consumption and thus of living standards.</w:t>
      </w:r>
    </w:p>
    <w:p w14:paraId="38A0B8F7" w14:textId="77777777" w:rsidR="0002787A" w:rsidRPr="004D0317" w:rsidRDefault="0002787A" w:rsidP="0002787A">
      <w:pPr>
        <w:rPr>
          <w:sz w:val="16"/>
        </w:rPr>
      </w:pPr>
      <w:r w:rsidRPr="00865FB8">
        <w:rPr>
          <w:sz w:val="16"/>
        </w:rPr>
        <w:t xml:space="preserve">This is because the </w:t>
      </w:r>
      <w:r w:rsidRPr="00865FB8">
        <w:rPr>
          <w:rStyle w:val="StyleUnderline"/>
        </w:rPr>
        <w:t xml:space="preserve">new </w:t>
      </w:r>
      <w:r w:rsidRPr="00865FB8">
        <w:rPr>
          <w:rStyle w:val="Emphasis"/>
        </w:rPr>
        <w:t>capital</w:t>
      </w:r>
      <w:r w:rsidRPr="00865FB8">
        <w:rPr>
          <w:rStyle w:val="StyleUnderline"/>
        </w:rPr>
        <w:t xml:space="preserve"> needed to transition </w:t>
      </w:r>
      <w:r w:rsidRPr="00865FB8">
        <w:rPr>
          <w:rStyle w:val="Emphasis"/>
        </w:rPr>
        <w:t>has to come</w:t>
      </w:r>
      <w:r w:rsidRPr="00865FB8">
        <w:rPr>
          <w:rStyle w:val="StyleUnderline"/>
        </w:rPr>
        <w:t xml:space="preserve"> from </w:t>
      </w:r>
      <w:r w:rsidRPr="00865FB8">
        <w:rPr>
          <w:rStyle w:val="Emphasis"/>
        </w:rPr>
        <w:t>somewhere</w:t>
      </w:r>
      <w:r w:rsidRPr="004D0317">
        <w:rPr>
          <w:sz w:val="16"/>
        </w:rPr>
        <w:t xml:space="preserve">. It can come from reallocating resources from traditional growth sectors (e.g., from agriculture to industry) or from a rising tide of growth that can improve the living standards of the majority. Therefore, a </w:t>
      </w:r>
      <w:r w:rsidRPr="002A0E19">
        <w:rPr>
          <w:rStyle w:val="StyleUnderline"/>
        </w:rPr>
        <w:t xml:space="preserve">global </w:t>
      </w:r>
      <w:r w:rsidRPr="002A0E19">
        <w:rPr>
          <w:rStyle w:val="Emphasis"/>
        </w:rPr>
        <w:t>investment boom</w:t>
      </w:r>
      <w:r w:rsidRPr="002A0E19">
        <w:rPr>
          <w:rStyle w:val="StyleUnderline"/>
        </w:rPr>
        <w:t xml:space="preserve"> is </w:t>
      </w:r>
      <w:r w:rsidRPr="002A0E19">
        <w:rPr>
          <w:rStyle w:val="Emphasis"/>
        </w:rPr>
        <w:t>necessary</w:t>
      </w:r>
      <w:r w:rsidRPr="002A0E19">
        <w:rPr>
          <w:rStyle w:val="StyleUnderline"/>
        </w:rPr>
        <w:t xml:space="preserve"> to pay for decarbonization</w:t>
      </w:r>
      <w:r w:rsidRPr="0086611E">
        <w:rPr>
          <w:rStyle w:val="StyleUnderline"/>
        </w:rPr>
        <w:t xml:space="preserve"> — </w:t>
      </w:r>
      <w:r w:rsidRPr="0086611E">
        <w:rPr>
          <w:rStyle w:val="Emphasis"/>
        </w:rPr>
        <w:t>not</w:t>
      </w:r>
      <w:r w:rsidRPr="0086611E">
        <w:rPr>
          <w:rStyle w:val="StyleUnderline"/>
        </w:rPr>
        <w:t xml:space="preserve"> a </w:t>
      </w:r>
      <w:r w:rsidRPr="0086611E">
        <w:rPr>
          <w:rStyle w:val="Emphasis"/>
        </w:rPr>
        <w:t>decline</w:t>
      </w:r>
      <w:r w:rsidRPr="0086611E">
        <w:rPr>
          <w:rStyle w:val="StyleUnderline"/>
        </w:rPr>
        <w:t xml:space="preserve"> in investment</w:t>
      </w:r>
      <w:r w:rsidRPr="004D0317">
        <w:rPr>
          <w:sz w:val="16"/>
        </w:rPr>
        <w:t>, as many degrowth advocates claim.</w:t>
      </w:r>
    </w:p>
    <w:p w14:paraId="08E4A218" w14:textId="77777777" w:rsidR="0002787A" w:rsidRPr="004D0317" w:rsidRDefault="0002787A" w:rsidP="0002787A">
      <w:pPr>
        <w:rPr>
          <w:sz w:val="16"/>
        </w:rPr>
      </w:pPr>
      <w:r w:rsidRPr="004D0317">
        <w:rPr>
          <w:sz w:val="16"/>
        </w:rPr>
        <w:t>3. Degrowth adopts unjustified assumptions from orthodox economics.</w:t>
      </w:r>
    </w:p>
    <w:p w14:paraId="462B1556" w14:textId="77777777" w:rsidR="0002787A" w:rsidRPr="004D0317" w:rsidRDefault="0002787A" w:rsidP="0002787A">
      <w:pPr>
        <w:rPr>
          <w:sz w:val="16"/>
        </w:rPr>
      </w:pPr>
      <w:r w:rsidRPr="004D0317">
        <w:rPr>
          <w:sz w:val="16"/>
        </w:rPr>
        <w:t>Degrowth has a lot in common with carbon-tax advocacy. Carbon-tax supporters, like degrowthers, have advocated decreases in consumption as the way to decarbonization.</w:t>
      </w:r>
    </w:p>
    <w:p w14:paraId="7DDE5AEE" w14:textId="77777777" w:rsidR="0002787A" w:rsidRPr="004D0317" w:rsidRDefault="0002787A" w:rsidP="0002787A">
      <w:pPr>
        <w:rPr>
          <w:sz w:val="16"/>
        </w:rPr>
      </w:pPr>
      <w:r w:rsidRPr="004D0317">
        <w:rPr>
          <w:sz w:val="16"/>
        </w:rPr>
        <w:t>A global investment boom is necessary to pay for decarbonization — not a decline in investment, as many degrowth advocates claim.</w:t>
      </w:r>
    </w:p>
    <w:p w14:paraId="565362BB" w14:textId="77777777" w:rsidR="0002787A" w:rsidRPr="004D0317" w:rsidRDefault="0002787A" w:rsidP="0002787A">
      <w:pPr>
        <w:rPr>
          <w:sz w:val="16"/>
        </w:rPr>
      </w:pPr>
      <w:r w:rsidRPr="004D0317">
        <w:rPr>
          <w:sz w:val="16"/>
        </w:rPr>
        <w:t>This approach has not gone well historically. The French government imposed carbon taxes without offering adequate substitutes for citizens (such as affordable electric vehicless or sufficient public transportation options); as a result, living costs increased for lower-income households who spent larger shares of their budgets on energy, and eventually widespread social unrest resulted.</w:t>
      </w:r>
    </w:p>
    <w:p w14:paraId="57FF8CF4" w14:textId="77777777" w:rsidR="0002787A" w:rsidRPr="004D0317" w:rsidRDefault="0002787A" w:rsidP="0002787A">
      <w:pPr>
        <w:rPr>
          <w:sz w:val="16"/>
        </w:rPr>
      </w:pPr>
      <w:r w:rsidRPr="004D0317">
        <w:rPr>
          <w:sz w:val="16"/>
        </w:rPr>
        <w:t>The truth is that a narrow emphasis on reducing consumption is deeply rooted in orthodox economics. An orthodox economics perspective would claim that we must decrease consumption to decrease emissions. This outlook tries to predict the future by holding variables in the present constant. It assumes that resources and worker productivity are always being maximized and also that energy unit costs will not decrease.</w:t>
      </w:r>
    </w:p>
    <w:p w14:paraId="01CF5180" w14:textId="77777777" w:rsidR="0002787A" w:rsidRPr="004D0317" w:rsidRDefault="0002787A" w:rsidP="0002787A">
      <w:pPr>
        <w:rPr>
          <w:sz w:val="16"/>
        </w:rPr>
      </w:pPr>
      <w:r w:rsidRPr="004D0317">
        <w:rPr>
          <w:sz w:val="16"/>
        </w:rPr>
        <w:t>Those are false assumptions: resource utilization, productivity, and energy costs change a great deal. Resource utilization can become more efficient over time; think about how small computers have become since the 1980s thanks to increasingly powerful microchips. Productivity and efficiency constantly vary. Why else would firms share information and techniques with each other in order to improve themselves on those measures? And energy costs can also decrease — look at the recent collapse in the price of solar.</w:t>
      </w:r>
    </w:p>
    <w:p w14:paraId="09763B59" w14:textId="77777777" w:rsidR="0002787A" w:rsidRPr="004D0317" w:rsidRDefault="0002787A" w:rsidP="0002787A">
      <w:pPr>
        <w:rPr>
          <w:sz w:val="16"/>
        </w:rPr>
      </w:pPr>
      <w:r w:rsidRPr="004D0317">
        <w:rPr>
          <w:sz w:val="16"/>
        </w:rPr>
        <w:t>This means that decarbonization through decreased consumption may not be necessary. In fact, carrots (economic gains) have had more political success historically than sticks (economic losses) when implementing climate policies.</w:t>
      </w:r>
    </w:p>
    <w:p w14:paraId="17CF8061" w14:textId="77777777" w:rsidR="0002787A" w:rsidRPr="004D0317" w:rsidRDefault="0002787A" w:rsidP="0002787A">
      <w:pPr>
        <w:rPr>
          <w:sz w:val="16"/>
        </w:rPr>
      </w:pPr>
      <w:r w:rsidRPr="004D0317">
        <w:rPr>
          <w:sz w:val="16"/>
        </w:rPr>
        <w:t>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Degrowthers often focus too much on economic suppression when we need to acknowledge that electrification, energy replacement, and economic justice may require one last economic boom.</w:t>
      </w:r>
    </w:p>
    <w:p w14:paraId="0E7CD8CE" w14:textId="77777777" w:rsidR="0002787A" w:rsidRPr="004D0317" w:rsidRDefault="0002787A" w:rsidP="0002787A">
      <w:pPr>
        <w:rPr>
          <w:sz w:val="16"/>
        </w:rPr>
      </w:pPr>
      <w:r w:rsidRPr="004D0317">
        <w:rPr>
          <w:sz w:val="16"/>
        </w:rPr>
        <w:t>4. Degrowth doesn’t have an adequate theory of political transformation.</w:t>
      </w:r>
    </w:p>
    <w:p w14:paraId="66961DAE" w14:textId="77777777" w:rsidR="0002787A" w:rsidRPr="004D0317" w:rsidRDefault="0002787A" w:rsidP="0002787A">
      <w:pPr>
        <w:rPr>
          <w:sz w:val="16"/>
        </w:rPr>
      </w:pPr>
      <w:r w:rsidRPr="004D0317">
        <w:rPr>
          <w:sz w:val="16"/>
        </w:rPr>
        <w:t>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w:t>
      </w:r>
    </w:p>
    <w:p w14:paraId="27FD7F4E" w14:textId="77777777" w:rsidR="0002787A" w:rsidRPr="004D0317" w:rsidRDefault="0002787A" w:rsidP="0002787A">
      <w:pPr>
        <w:rPr>
          <w:sz w:val="16"/>
        </w:rPr>
      </w:pPr>
      <w:r w:rsidRPr="004D0317">
        <w:rPr>
          <w:sz w:val="16"/>
        </w:rPr>
        <w:t xml:space="preserve">What is the political opportunity structure of the degrowth movement? Despite academic chatter, the </w:t>
      </w:r>
      <w:r w:rsidRPr="002528CC">
        <w:rPr>
          <w:rStyle w:val="Emphasis"/>
        </w:rPr>
        <w:t>degrowth</w:t>
      </w:r>
      <w:r w:rsidRPr="00691EF6">
        <w:rPr>
          <w:rStyle w:val="StyleUnderline"/>
        </w:rPr>
        <w:t xml:space="preserve"> movement is </w:t>
      </w:r>
      <w:r w:rsidRPr="0002787A">
        <w:rPr>
          <w:rStyle w:val="Emphasis"/>
          <w:highlight w:val="cyan"/>
        </w:rPr>
        <w:t>irrelevant</w:t>
      </w:r>
      <w:r w:rsidRPr="0002787A">
        <w:rPr>
          <w:rStyle w:val="StyleUnderline"/>
          <w:highlight w:val="cyan"/>
        </w:rPr>
        <w:t xml:space="preserve"> to most</w:t>
      </w:r>
      <w:r w:rsidRPr="00691EF6">
        <w:rPr>
          <w:rStyle w:val="StyleUnderline"/>
        </w:rPr>
        <w:t xml:space="preserve"> people in the world</w:t>
      </w:r>
      <w:r w:rsidRPr="004D0317">
        <w:rPr>
          <w:sz w:val="16"/>
        </w:rPr>
        <w:t>. To get a pulse of public opinion, I compared Google searches of “degrowth” versus “how to get rich.”</w:t>
      </w:r>
    </w:p>
    <w:p w14:paraId="4309A276" w14:textId="77777777" w:rsidR="0002787A" w:rsidRPr="004D0317" w:rsidRDefault="0002787A" w:rsidP="0002787A">
      <w:pPr>
        <w:rPr>
          <w:sz w:val="16"/>
        </w:rPr>
      </w:pPr>
      <w:r w:rsidRPr="004D0317">
        <w:rPr>
          <w:noProof/>
          <w:sz w:val="16"/>
        </w:rPr>
        <w:drawing>
          <wp:inline distT="0" distB="0" distL="0" distR="0" wp14:anchorId="1BB48CAA" wp14:editId="78851212">
            <wp:extent cx="3640814" cy="2283769"/>
            <wp:effectExtent l="0" t="0" r="0" b="2540"/>
            <wp:docPr id="1121305853" name="Picture 1" descr="A graph showing the growth of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853" name="Picture 1" descr="A graph showing the growth of the growth of the stock marke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4657" cy="2286179"/>
                    </a:xfrm>
                    <a:prstGeom prst="rect">
                      <a:avLst/>
                    </a:prstGeom>
                    <a:noFill/>
                    <a:ln>
                      <a:noFill/>
                    </a:ln>
                  </pic:spPr>
                </pic:pic>
              </a:graphicData>
            </a:graphic>
          </wp:inline>
        </w:drawing>
      </w:r>
    </w:p>
    <w:p w14:paraId="63AA5B83" w14:textId="77777777" w:rsidR="0002787A" w:rsidRPr="004D0317" w:rsidRDefault="0002787A" w:rsidP="0002787A">
      <w:pPr>
        <w:rPr>
          <w:sz w:val="16"/>
        </w:rPr>
      </w:pPr>
      <w:r w:rsidRPr="004D0317">
        <w:rPr>
          <w:sz w:val="16"/>
        </w:rPr>
        <w:t>Google searches for “degrowth” versus “how to get rich.” Note: On y-axis, the value of 100 indicates peak popularity. Explore more here. The recent peak in “how to get rich” searches represents the Netflix release of a show under that name.</w:t>
      </w:r>
    </w:p>
    <w:p w14:paraId="198597D8" w14:textId="77777777" w:rsidR="0002787A" w:rsidRPr="004D0317" w:rsidRDefault="0002787A" w:rsidP="0002787A">
      <w:pPr>
        <w:rPr>
          <w:sz w:val="16"/>
        </w:rPr>
      </w:pPr>
      <w:r w:rsidRPr="004D0317">
        <w:rPr>
          <w:sz w:val="16"/>
        </w:rPr>
        <w:t xml:space="preserve">Not only do most people </w:t>
      </w:r>
      <w:r w:rsidRPr="00CC4169">
        <w:rPr>
          <w:rStyle w:val="Emphasis"/>
        </w:rPr>
        <w:t>prioritize growth</w:t>
      </w:r>
      <w:r w:rsidRPr="00773480">
        <w:rPr>
          <w:rStyle w:val="StyleUnderline"/>
        </w:rPr>
        <w:t xml:space="preserve"> and prosperity </w:t>
      </w:r>
      <w:r w:rsidRPr="00CC4169">
        <w:rPr>
          <w:rStyle w:val="StyleUnderline"/>
        </w:rPr>
        <w:t>over</w:t>
      </w:r>
      <w:r w:rsidRPr="00773480">
        <w:rPr>
          <w:rStyle w:val="StyleUnderline"/>
        </w:rPr>
        <w:t xml:space="preserve"> addressing </w:t>
      </w:r>
      <w:r w:rsidRPr="00CC4169">
        <w:rPr>
          <w:rStyle w:val="Emphasis"/>
        </w:rPr>
        <w:t>climate</w:t>
      </w:r>
      <w:r w:rsidRPr="004D0317">
        <w:rPr>
          <w:rStyle w:val="Emphasis"/>
        </w:rPr>
        <w:t xml:space="preserve"> change</w:t>
      </w:r>
      <w:r w:rsidRPr="004D0317">
        <w:rPr>
          <w:sz w:val="16"/>
        </w:rPr>
        <w:t xml:space="preserve"> (as discussed throughout), but </w:t>
      </w:r>
      <w:r w:rsidRPr="0002787A">
        <w:rPr>
          <w:rStyle w:val="Emphasis"/>
          <w:highlight w:val="cyan"/>
        </w:rPr>
        <w:t>most</w:t>
      </w:r>
      <w:r w:rsidRPr="00227F14">
        <w:rPr>
          <w:rStyle w:val="StyleUnderline"/>
        </w:rPr>
        <w:t xml:space="preserve"> people also do </w:t>
      </w:r>
      <w:r w:rsidRPr="0002787A">
        <w:rPr>
          <w:rStyle w:val="Emphasis"/>
          <w:highlight w:val="cyan"/>
        </w:rPr>
        <w:t>not</w:t>
      </w:r>
      <w:r w:rsidRPr="00CC4169">
        <w:rPr>
          <w:rStyle w:val="Emphasis"/>
        </w:rPr>
        <w:t xml:space="preserve"> know</w:t>
      </w:r>
      <w:r w:rsidRPr="00CC4169">
        <w:rPr>
          <w:rStyle w:val="StyleUnderline"/>
        </w:rPr>
        <w:t xml:space="preserve"> or </w:t>
      </w:r>
      <w:r w:rsidRPr="0002787A">
        <w:rPr>
          <w:rStyle w:val="StyleUnderline"/>
          <w:highlight w:val="cyan"/>
        </w:rPr>
        <w:t>care</w:t>
      </w:r>
      <w:r w:rsidRPr="00227F14">
        <w:rPr>
          <w:rStyle w:val="StyleUnderline"/>
        </w:rPr>
        <w:t xml:space="preserve"> about degrowth</w:t>
      </w:r>
      <w:r w:rsidRPr="004D0317">
        <w:rPr>
          <w:sz w:val="16"/>
        </w:rPr>
        <w:t xml:space="preserve">. The degrowth movement </w:t>
      </w:r>
      <w:r w:rsidRPr="0002787A">
        <w:rPr>
          <w:rStyle w:val="Emphasis"/>
          <w:highlight w:val="cyan"/>
        </w:rPr>
        <w:t>fails</w:t>
      </w:r>
      <w:r w:rsidRPr="0002787A">
        <w:rPr>
          <w:rStyle w:val="StyleUnderline"/>
          <w:highlight w:val="cyan"/>
        </w:rPr>
        <w:t xml:space="preserve"> in</w:t>
      </w:r>
      <w:r w:rsidRPr="00227F14">
        <w:rPr>
          <w:rStyle w:val="StyleUnderline"/>
        </w:rPr>
        <w:t xml:space="preserve"> the arena of </w:t>
      </w:r>
      <w:r w:rsidRPr="0002787A">
        <w:rPr>
          <w:rStyle w:val="Emphasis"/>
          <w:highlight w:val="cyan"/>
        </w:rPr>
        <w:t>public consciousness</w:t>
      </w:r>
      <w:r w:rsidRPr="002E5B90">
        <w:rPr>
          <w:rStyle w:val="StyleUnderline"/>
        </w:rPr>
        <w:t xml:space="preserve"> in both opinion and salience</w:t>
      </w:r>
      <w:r w:rsidRPr="004D0317">
        <w:rPr>
          <w:sz w:val="16"/>
        </w:rPr>
        <w:t>.</w:t>
      </w:r>
    </w:p>
    <w:p w14:paraId="351EF87C" w14:textId="77777777" w:rsidR="0002787A" w:rsidRPr="004D0317" w:rsidRDefault="0002787A" w:rsidP="0002787A">
      <w:pPr>
        <w:rPr>
          <w:sz w:val="16"/>
        </w:rPr>
      </w:pPr>
      <w:r w:rsidRPr="004D0317">
        <w:rPr>
          <w:sz w:val="16"/>
        </w:rPr>
        <w:t xml:space="preserve">Things look even more dire when examining other aspects of the movement’s political opportunity structure. There is </w:t>
      </w:r>
      <w:r w:rsidRPr="002528CC">
        <w:rPr>
          <w:rStyle w:val="Emphasis"/>
        </w:rPr>
        <w:t>no major</w:t>
      </w:r>
      <w:r w:rsidRPr="004D0317">
        <w:rPr>
          <w:rStyle w:val="StyleUnderline"/>
        </w:rPr>
        <w:t xml:space="preserve"> social movement</w:t>
      </w:r>
      <w:r w:rsidRPr="006571B7">
        <w:rPr>
          <w:rStyle w:val="StyleUnderline"/>
        </w:rPr>
        <w:t xml:space="preserve"> organization or </w:t>
      </w:r>
      <w:r w:rsidRPr="002528CC">
        <w:rPr>
          <w:rStyle w:val="StyleUnderline"/>
        </w:rPr>
        <w:t xml:space="preserve">institution </w:t>
      </w:r>
      <w:r w:rsidRPr="002528CC">
        <w:rPr>
          <w:rStyle w:val="Emphasis"/>
        </w:rPr>
        <w:t>centering</w:t>
      </w:r>
      <w:r w:rsidRPr="006571B7">
        <w:rPr>
          <w:rStyle w:val="Emphasis"/>
        </w:rPr>
        <w:t xml:space="preserve"> degrowth</w:t>
      </w:r>
      <w:r w:rsidRPr="006571B7">
        <w:rPr>
          <w:rStyle w:val="StyleUnderline"/>
        </w:rPr>
        <w:t xml:space="preserve"> in its platform</w:t>
      </w:r>
      <w:r w:rsidRPr="004D0317">
        <w:rPr>
          <w:sz w:val="16"/>
        </w:rPr>
        <w:t xml:space="preserve">. If such organizations do exist, they have </w:t>
      </w:r>
      <w:r w:rsidRPr="0002787A">
        <w:rPr>
          <w:rStyle w:val="Emphasis"/>
          <w:highlight w:val="cyan"/>
        </w:rPr>
        <w:t>feeble</w:t>
      </w:r>
      <w:r w:rsidRPr="004D0317">
        <w:rPr>
          <w:rStyle w:val="StyleUnderline"/>
        </w:rPr>
        <w:t xml:space="preserve"> resources and </w:t>
      </w:r>
      <w:r w:rsidRPr="0002787A">
        <w:rPr>
          <w:rStyle w:val="StyleUnderline"/>
          <w:highlight w:val="cyan"/>
        </w:rPr>
        <w:t>networks</w:t>
      </w:r>
      <w:r w:rsidRPr="004D0317">
        <w:rPr>
          <w:sz w:val="16"/>
        </w:rPr>
        <w:t xml:space="preserve">, which are </w:t>
      </w:r>
      <w:r w:rsidRPr="0002787A">
        <w:rPr>
          <w:rStyle w:val="Emphasis"/>
          <w:highlight w:val="cyan"/>
        </w:rPr>
        <w:t>key ingredients</w:t>
      </w:r>
      <w:r w:rsidRPr="0002787A">
        <w:rPr>
          <w:rStyle w:val="StyleUnderline"/>
          <w:highlight w:val="cyan"/>
        </w:rPr>
        <w:t xml:space="preserve"> for</w:t>
      </w:r>
      <w:r w:rsidRPr="006571B7">
        <w:rPr>
          <w:rStyle w:val="StyleUnderline"/>
        </w:rPr>
        <w:t xml:space="preserve"> movement </w:t>
      </w:r>
      <w:r w:rsidRPr="0002787A">
        <w:rPr>
          <w:rStyle w:val="Emphasis"/>
          <w:highlight w:val="cyan"/>
        </w:rPr>
        <w:t>success</w:t>
      </w:r>
      <w:r w:rsidRPr="004D0317">
        <w:rPr>
          <w:sz w:val="16"/>
        </w:rPr>
        <w:t xml:space="preserve">.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Degrowth has </w:t>
      </w:r>
      <w:r w:rsidRPr="002E5B90">
        <w:rPr>
          <w:rStyle w:val="Emphasis"/>
        </w:rPr>
        <w:t>no natural</w:t>
      </w:r>
      <w:r w:rsidRPr="002E5B90">
        <w:rPr>
          <w:rStyle w:val="StyleUnderline"/>
        </w:rPr>
        <w:t xml:space="preserve"> constituency, and</w:t>
      </w:r>
      <w:r w:rsidRPr="006571B7">
        <w:rPr>
          <w:rStyle w:val="StyleUnderline"/>
        </w:rPr>
        <w:t xml:space="preserve"> creating it would </w:t>
      </w:r>
      <w:r w:rsidRPr="002E5B90">
        <w:rPr>
          <w:rStyle w:val="StyleUnderline"/>
        </w:rPr>
        <w:t xml:space="preserve">require a </w:t>
      </w:r>
      <w:r w:rsidRPr="002E5B90">
        <w:rPr>
          <w:rStyle w:val="Emphasis"/>
        </w:rPr>
        <w:t>global-scale</w:t>
      </w:r>
      <w:r w:rsidRPr="002E5B90">
        <w:rPr>
          <w:rStyle w:val="StyleUnderline"/>
        </w:rPr>
        <w:t xml:space="preserve"> transformation of</w:t>
      </w:r>
      <w:r w:rsidRPr="006571B7">
        <w:rPr>
          <w:rStyle w:val="StyleUnderline"/>
        </w:rPr>
        <w:t xml:space="preserve"> political consciousness</w:t>
      </w:r>
      <w:r w:rsidRPr="004D0317">
        <w:rPr>
          <w:sz w:val="16"/>
        </w:rPr>
        <w:t>.</w:t>
      </w:r>
    </w:p>
    <w:p w14:paraId="002F7DAD" w14:textId="77777777" w:rsidR="0002787A" w:rsidRPr="004D0317" w:rsidRDefault="0002787A" w:rsidP="0002787A">
      <w:pPr>
        <w:rPr>
          <w:sz w:val="16"/>
        </w:rPr>
      </w:pPr>
      <w:r w:rsidRPr="004D0317">
        <w:rPr>
          <w:sz w:val="16"/>
        </w:rPr>
        <w:t xml:space="preserve">Finally, the macro political conditions to support the movement are not present. There are </w:t>
      </w:r>
      <w:r w:rsidRPr="0002787A">
        <w:rPr>
          <w:rStyle w:val="Emphasis"/>
          <w:highlight w:val="cyan"/>
        </w:rPr>
        <w:t>no</w:t>
      </w:r>
      <w:r w:rsidRPr="00865FB8">
        <w:rPr>
          <w:rStyle w:val="StyleUnderline"/>
        </w:rPr>
        <w:t xml:space="preserve"> political </w:t>
      </w:r>
      <w:r w:rsidRPr="0002787A">
        <w:rPr>
          <w:rStyle w:val="Emphasis"/>
          <w:highlight w:val="cyan"/>
        </w:rPr>
        <w:t>regimes interested</w:t>
      </w:r>
      <w:r w:rsidRPr="0002787A">
        <w:rPr>
          <w:rStyle w:val="StyleUnderline"/>
          <w:highlight w:val="cyan"/>
        </w:rPr>
        <w:t xml:space="preserve"> in advancing</w:t>
      </w:r>
      <w:r w:rsidRPr="006571B7">
        <w:rPr>
          <w:rStyle w:val="StyleUnderline"/>
        </w:rPr>
        <w:t xml:space="preserve"> the movement. Not even</w:t>
      </w:r>
      <w:r w:rsidRPr="004D0317">
        <w:rPr>
          <w:sz w:val="16"/>
        </w:rPr>
        <w:t xml:space="preserve"> the </w:t>
      </w:r>
      <w:r w:rsidRPr="006571B7">
        <w:rPr>
          <w:rStyle w:val="Emphasis"/>
        </w:rPr>
        <w:t>E</w:t>
      </w:r>
      <w:r w:rsidRPr="004D0317">
        <w:rPr>
          <w:sz w:val="16"/>
        </w:rPr>
        <w:t xml:space="preserve">uropean </w:t>
      </w:r>
      <w:r w:rsidRPr="006571B7">
        <w:rPr>
          <w:rStyle w:val="Emphasis"/>
        </w:rPr>
        <w:t>U</w:t>
      </w:r>
      <w:r w:rsidRPr="004D0317">
        <w:rPr>
          <w:sz w:val="16"/>
        </w:rPr>
        <w:t>nion, arguably the international bloc most committed to decarbonization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38F4F40B" w14:textId="77777777" w:rsidR="0002787A" w:rsidRPr="004D0317" w:rsidRDefault="0002787A" w:rsidP="0002787A">
      <w:pPr>
        <w:rPr>
          <w:sz w:val="16"/>
        </w:rPr>
      </w:pPr>
      <w:r w:rsidRPr="004D0317">
        <w:rPr>
          <w:sz w:val="16"/>
        </w:rPr>
        <w:t>Not even the European Union, arguably the international bloc most committed to decarbonization right now, is interested in degrowth.</w:t>
      </w:r>
    </w:p>
    <w:p w14:paraId="28432B8E" w14:textId="77777777" w:rsidR="0002787A" w:rsidRPr="004D0317" w:rsidRDefault="0002787A" w:rsidP="0002787A">
      <w:pPr>
        <w:rPr>
          <w:sz w:val="16"/>
        </w:rPr>
      </w:pPr>
      <w:r w:rsidRPr="004D0317">
        <w:rPr>
          <w:sz w:val="16"/>
        </w:rPr>
        <w:t xml:space="preserve">Furthermore, </w:t>
      </w:r>
      <w:r w:rsidRPr="009D5998">
        <w:rPr>
          <w:rStyle w:val="Emphasis"/>
        </w:rPr>
        <w:t>studies</w:t>
      </w:r>
      <w:r w:rsidRPr="009D5998">
        <w:rPr>
          <w:rStyle w:val="StyleUnderline"/>
        </w:rPr>
        <w:t xml:space="preserve"> find again and again </w:t>
      </w:r>
      <w:r w:rsidRPr="00CB226C">
        <w:rPr>
          <w:rStyle w:val="StyleUnderline"/>
        </w:rPr>
        <w:t xml:space="preserve">that </w:t>
      </w:r>
      <w:r w:rsidRPr="00865FB8">
        <w:rPr>
          <w:rStyle w:val="Emphasis"/>
        </w:rPr>
        <w:t xml:space="preserve">democracies </w:t>
      </w:r>
      <w:r w:rsidRPr="0002787A">
        <w:rPr>
          <w:rStyle w:val="Emphasis"/>
          <w:highlight w:val="cyan"/>
        </w:rPr>
        <w:t>prioritize</w:t>
      </w:r>
      <w:r w:rsidRPr="00865FB8">
        <w:rPr>
          <w:rStyle w:val="StyleUnderline"/>
        </w:rPr>
        <w:t xml:space="preserve"> economic</w:t>
      </w:r>
      <w:r w:rsidRPr="009D5998">
        <w:rPr>
          <w:rStyle w:val="StyleUnderline"/>
        </w:rPr>
        <w:t xml:space="preserve"> </w:t>
      </w:r>
      <w:r w:rsidRPr="0002787A">
        <w:rPr>
          <w:rStyle w:val="StyleUnderline"/>
          <w:highlight w:val="cyan"/>
        </w:rPr>
        <w:t xml:space="preserve">prosperity over </w:t>
      </w:r>
      <w:r w:rsidRPr="002528CC">
        <w:rPr>
          <w:rStyle w:val="Emphasis"/>
        </w:rPr>
        <w:t xml:space="preserve">real </w:t>
      </w:r>
      <w:r w:rsidRPr="0002787A">
        <w:rPr>
          <w:rStyle w:val="Emphasis"/>
          <w:highlight w:val="cyan"/>
        </w:rPr>
        <w:t>decarb</w:t>
      </w:r>
      <w:r w:rsidRPr="009D5998">
        <w:rPr>
          <w:rStyle w:val="StyleUnderline"/>
        </w:rPr>
        <w:t>onization</w:t>
      </w:r>
      <w:r w:rsidRPr="004D0317">
        <w:rPr>
          <w:sz w:val="16"/>
        </w:rPr>
        <w:t xml:space="preserve">. Economic growth can enhance people’s quality of life (barring wars, or the trend of wealth concentration outpacing growth that Thomas Piketty has documented). National governments are </w:t>
      </w:r>
      <w:r w:rsidRPr="0002787A">
        <w:rPr>
          <w:rStyle w:val="Emphasis"/>
          <w:highlight w:val="cyan"/>
        </w:rPr>
        <w:t>legitimized</w:t>
      </w:r>
      <w:r w:rsidRPr="002E5B90">
        <w:rPr>
          <w:rStyle w:val="StyleUnderline"/>
        </w:rPr>
        <w:t xml:space="preserve"> by growth</w:t>
      </w:r>
      <w:r w:rsidRPr="00CB226C">
        <w:rPr>
          <w:rStyle w:val="StyleUnderline"/>
        </w:rPr>
        <w:t xml:space="preserve">, and </w:t>
      </w:r>
      <w:r w:rsidRPr="0002787A">
        <w:rPr>
          <w:rStyle w:val="StyleUnderline"/>
          <w:highlight w:val="cyan"/>
        </w:rPr>
        <w:t xml:space="preserve">when they </w:t>
      </w:r>
      <w:r w:rsidRPr="0002787A">
        <w:rPr>
          <w:rStyle w:val="Emphasis"/>
          <w:highlight w:val="cyan"/>
        </w:rPr>
        <w:t>fail</w:t>
      </w:r>
      <w:r w:rsidRPr="00CB226C">
        <w:rPr>
          <w:rStyle w:val="StyleUnderline"/>
        </w:rPr>
        <w:t xml:space="preserve"> to provide it, there are </w:t>
      </w:r>
      <w:r w:rsidRPr="00CB226C">
        <w:rPr>
          <w:rStyle w:val="Emphasis"/>
        </w:rPr>
        <w:t xml:space="preserve">political </w:t>
      </w:r>
      <w:r w:rsidRPr="0002787A">
        <w:rPr>
          <w:rStyle w:val="Emphasis"/>
          <w:highlight w:val="cyan"/>
        </w:rPr>
        <w:t>consequences</w:t>
      </w:r>
      <w:r w:rsidRPr="004D0317">
        <w:rPr>
          <w:sz w:val="16"/>
        </w:rPr>
        <w:t>.</w:t>
      </w:r>
    </w:p>
    <w:p w14:paraId="33EABB7B" w14:textId="77777777" w:rsidR="0002787A" w:rsidRDefault="0002787A" w:rsidP="0002787A">
      <w:pPr>
        <w:rPr>
          <w:sz w:val="16"/>
        </w:rPr>
      </w:pPr>
      <w:r w:rsidRPr="00CB226C">
        <w:rPr>
          <w:rStyle w:val="StyleUnderline"/>
        </w:rPr>
        <w:t xml:space="preserve">If economic </w:t>
      </w:r>
      <w:r w:rsidRPr="00CB226C">
        <w:rPr>
          <w:rStyle w:val="Emphasis"/>
        </w:rPr>
        <w:t>stagnation</w:t>
      </w:r>
      <w:r w:rsidRPr="004D0317">
        <w:rPr>
          <w:sz w:val="16"/>
        </w:rPr>
        <w:t xml:space="preserve"> often </w:t>
      </w:r>
      <w:r w:rsidRPr="004D0317">
        <w:rPr>
          <w:rStyle w:val="Emphasis"/>
        </w:rPr>
        <w:t>leads</w:t>
      </w:r>
      <w:r w:rsidRPr="00CB226C">
        <w:rPr>
          <w:rStyle w:val="StyleUnderline"/>
        </w:rPr>
        <w:t xml:space="preserve"> to </w:t>
      </w:r>
      <w:r w:rsidRPr="004D0317">
        <w:rPr>
          <w:rStyle w:val="Emphasis"/>
        </w:rPr>
        <w:t>explosions</w:t>
      </w:r>
      <w:r w:rsidRPr="004D0317">
        <w:rPr>
          <w:rStyle w:val="StyleUnderline"/>
        </w:rPr>
        <w:t xml:space="preserve"> of anger</w:t>
      </w:r>
      <w:r w:rsidRPr="00CB226C">
        <w:rPr>
          <w:rStyle w:val="StyleUnderline"/>
        </w:rPr>
        <w:t xml:space="preserve"> at the status quo in </w:t>
      </w:r>
      <w:r w:rsidRPr="00CB226C">
        <w:rPr>
          <w:rStyle w:val="Emphasis"/>
        </w:rPr>
        <w:t>wealthy countries</w:t>
      </w:r>
      <w:r w:rsidRPr="00CB226C">
        <w:rPr>
          <w:rStyle w:val="StyleUnderline"/>
        </w:rPr>
        <w:t xml:space="preserve">, imagine how </w:t>
      </w:r>
      <w:r w:rsidRPr="0002787A">
        <w:rPr>
          <w:rStyle w:val="Emphasis"/>
          <w:highlight w:val="cyan"/>
        </w:rPr>
        <w:t>e</w:t>
      </w:r>
      <w:r w:rsidRPr="00CB226C">
        <w:rPr>
          <w:rStyle w:val="StyleUnderline"/>
        </w:rPr>
        <w:t xml:space="preserve">merging </w:t>
      </w:r>
      <w:r w:rsidRPr="0002787A">
        <w:rPr>
          <w:rStyle w:val="Emphasis"/>
          <w:highlight w:val="cyan"/>
        </w:rPr>
        <w:t>m</w:t>
      </w:r>
      <w:r w:rsidRPr="00CB226C">
        <w:rPr>
          <w:rStyle w:val="StyleUnderline"/>
        </w:rPr>
        <w:t xml:space="preserve">arket </w:t>
      </w:r>
      <w:r w:rsidRPr="0002787A">
        <w:rPr>
          <w:rStyle w:val="Emphasis"/>
          <w:highlight w:val="cyan"/>
        </w:rPr>
        <w:t>e</w:t>
      </w:r>
      <w:r w:rsidRPr="00CB226C">
        <w:rPr>
          <w:rStyle w:val="StyleUnderline"/>
        </w:rPr>
        <w:t>conomies will deal with forced degrowth</w:t>
      </w:r>
      <w:r w:rsidRPr="004D0317">
        <w:rPr>
          <w:sz w:val="16"/>
        </w:rPr>
        <w:t xml:space="preserve"> (those countries’ growth rates in the coming years are projected to dwarf those of advanced market economies). It is </w:t>
      </w:r>
      <w:r w:rsidRPr="0002787A">
        <w:rPr>
          <w:rStyle w:val="Emphasis"/>
          <w:highlight w:val="cyan"/>
        </w:rPr>
        <w:t>hard to believe</w:t>
      </w:r>
      <w:r w:rsidRPr="001402CB">
        <w:rPr>
          <w:rStyle w:val="StyleUnderline"/>
        </w:rPr>
        <w:t xml:space="preserve"> that emerging economies will </w:t>
      </w:r>
      <w:r w:rsidRPr="0002787A">
        <w:rPr>
          <w:rStyle w:val="Emphasis"/>
          <w:highlight w:val="cyan"/>
        </w:rPr>
        <w:t>accept nondevelopment</w:t>
      </w:r>
      <w:r w:rsidRPr="004D0317">
        <w:rPr>
          <w:sz w:val="16"/>
        </w:rPr>
        <w:t xml:space="preserve"> for the sake of climate goals. (No wonder social scientists in BRICS and non-OECD countries favor green growth over degrowth.)</w:t>
      </w:r>
    </w:p>
    <w:p w14:paraId="48B6D2FE" w14:textId="77777777" w:rsidR="00447AF7" w:rsidRDefault="00447AF7" w:rsidP="0002787A">
      <w:pPr>
        <w:rPr>
          <w:sz w:val="16"/>
        </w:rPr>
      </w:pPr>
    </w:p>
    <w:p w14:paraId="4F272FCE" w14:textId="77777777" w:rsidR="0002787A" w:rsidRDefault="0002787A" w:rsidP="0002787A">
      <w:pPr>
        <w:pStyle w:val="Heading4"/>
      </w:pPr>
      <w:r>
        <w:t>4. Growth is sustainable.</w:t>
      </w:r>
    </w:p>
    <w:p w14:paraId="2D61CEAC" w14:textId="77777777" w:rsidR="0002787A" w:rsidRPr="00B03CD7" w:rsidRDefault="0002787A" w:rsidP="0002787A">
      <w:r w:rsidRPr="003A36A5">
        <w:rPr>
          <w:rStyle w:val="Style13ptBold"/>
        </w:rPr>
        <w:t>Grafström</w:t>
      </w:r>
      <w:r>
        <w:rPr>
          <w:rStyle w:val="Style13ptBold"/>
        </w:rPr>
        <w:t xml:space="preserve"> ’24</w:t>
      </w:r>
      <w:r w:rsidRPr="00B03CD7">
        <w:t xml:space="preserve"> [</w:t>
      </w:r>
      <w:r>
        <w:t xml:space="preserve">Jonas; 2024; Assistant professor at Luleå University of Technology; </w:t>
      </w:r>
      <w:r w:rsidRPr="001D43F1">
        <w:rPr>
          <w:i/>
          <w:iCs/>
        </w:rPr>
        <w:t>Handbook of Research on Economic Freedom</w:t>
      </w:r>
      <w:r w:rsidRPr="00FD56EE">
        <w:t xml:space="preserve">, </w:t>
      </w:r>
      <w:r>
        <w:t>“Economic freedom and environmental performance,” Chapter 23, pp. 349-353</w:t>
      </w:r>
      <w:r w:rsidRPr="00FD56EE">
        <w:t>]</w:t>
      </w:r>
    </w:p>
    <w:p w14:paraId="1C427859" w14:textId="77777777" w:rsidR="0002787A" w:rsidRPr="00B03CD7" w:rsidRDefault="0002787A" w:rsidP="0002787A">
      <w:pPr>
        <w:rPr>
          <w:sz w:val="16"/>
        </w:rPr>
      </w:pPr>
      <w:r w:rsidRPr="00B03CD7">
        <w:rPr>
          <w:sz w:val="16"/>
        </w:rPr>
        <w:t xml:space="preserve">Professor Labonté has written a thought-provoking editorial1 on the need to “reset” the global economy from its globalized, </w:t>
      </w:r>
      <w:r w:rsidRPr="0002787A">
        <w:rPr>
          <w:rStyle w:val="Emphasis"/>
          <w:highlight w:val="cyan"/>
        </w:rPr>
        <w:t>neo-liberal</w:t>
      </w:r>
      <w:r w:rsidRPr="001E655A">
        <w:rPr>
          <w:rStyle w:val="StyleUnderline"/>
        </w:rPr>
        <w:t xml:space="preserve"> path</w:t>
      </w:r>
      <w:r w:rsidRPr="00B03CD7">
        <w:rPr>
          <w:sz w:val="16"/>
        </w:rPr>
        <w:t xml:space="preserve"> to one where government intervention </w:t>
      </w:r>
      <w:r w:rsidRPr="0002787A">
        <w:rPr>
          <w:rStyle w:val="StyleUnderline"/>
          <w:highlight w:val="cyan"/>
        </w:rPr>
        <w:t xml:space="preserve">ensures </w:t>
      </w:r>
      <w:r w:rsidRPr="0002787A">
        <w:rPr>
          <w:rStyle w:val="Emphasis"/>
          <w:highlight w:val="cyan"/>
        </w:rPr>
        <w:t xml:space="preserve">greater </w:t>
      </w:r>
      <w:r w:rsidRPr="008E2EAD">
        <w:rPr>
          <w:rStyle w:val="Emphasis"/>
        </w:rPr>
        <w:t>fairness</w:t>
      </w:r>
      <w:r w:rsidRPr="008E2EAD">
        <w:rPr>
          <w:rStyle w:val="StyleUnderline"/>
        </w:rPr>
        <w:t xml:space="preserve"> in terms of </w:t>
      </w:r>
      <w:r w:rsidRPr="0002787A">
        <w:rPr>
          <w:rStyle w:val="Emphasis"/>
          <w:highlight w:val="cyan"/>
        </w:rPr>
        <w:t>health equity</w:t>
      </w:r>
      <w:r w:rsidRPr="008E2EAD">
        <w:rPr>
          <w:rStyle w:val="StyleUnderline"/>
        </w:rPr>
        <w:t xml:space="preserve"> and other favorable, </w:t>
      </w:r>
      <w:r w:rsidRPr="008E2EAD">
        <w:rPr>
          <w:rStyle w:val="Emphasis"/>
        </w:rPr>
        <w:t>progressive outcomes</w:t>
      </w:r>
      <w:r w:rsidRPr="008E2EAD">
        <w:rPr>
          <w:rStyle w:val="StyleUnderline"/>
        </w:rPr>
        <w:t xml:space="preserve">, not least the mitigation of </w:t>
      </w:r>
      <w:r w:rsidRPr="0002787A">
        <w:rPr>
          <w:rStyle w:val="Emphasis"/>
          <w:highlight w:val="cyan"/>
        </w:rPr>
        <w:t>climate</w:t>
      </w:r>
      <w:r w:rsidRPr="001E655A">
        <w:rPr>
          <w:rStyle w:val="Emphasis"/>
        </w:rPr>
        <w:t xml:space="preserve"> change</w:t>
      </w:r>
      <w:r w:rsidRPr="00B03CD7">
        <w:rPr>
          <w:sz w:val="16"/>
        </w:rPr>
        <w:t xml:space="preserve">. Blaming globalization and neo-liberal policies for all the world’s ills is nothing new, nor just the preserve of public health scholars. From the climate crisis to pandemics, the </w:t>
      </w:r>
      <w:r w:rsidRPr="001E655A">
        <w:rPr>
          <w:rStyle w:val="StyleUnderline"/>
        </w:rPr>
        <w:t xml:space="preserve">underlying problem is </w:t>
      </w:r>
      <w:r w:rsidRPr="001E655A">
        <w:rPr>
          <w:rStyle w:val="Emphasis"/>
        </w:rPr>
        <w:t>blamed</w:t>
      </w:r>
      <w:r w:rsidRPr="001E655A">
        <w:rPr>
          <w:rStyle w:val="StyleUnderline"/>
        </w:rPr>
        <w:t xml:space="preserve"> on the </w:t>
      </w:r>
      <w:r w:rsidRPr="0002787A">
        <w:rPr>
          <w:rStyle w:val="StyleUnderline"/>
          <w:highlight w:val="cyan"/>
        </w:rPr>
        <w:t>“unfairness” of neo-lib</w:t>
      </w:r>
      <w:r w:rsidRPr="001E655A">
        <w:rPr>
          <w:rStyle w:val="StyleUnderline"/>
        </w:rPr>
        <w:t>eral policies</w:t>
      </w:r>
      <w:r w:rsidRPr="00B03CD7">
        <w:rPr>
          <w:sz w:val="16"/>
        </w:rPr>
        <w:t xml:space="preserve">, which generate inequalities (within and between societies), resulting in continued poverty and misery, authoritarianism, and environmental destruction. Many of the arguments tread a well-worn path, but they </w:t>
      </w:r>
      <w:r w:rsidRPr="00865FB8">
        <w:rPr>
          <w:rStyle w:val="Emphasis"/>
        </w:rPr>
        <w:t>beg</w:t>
      </w:r>
      <w:r w:rsidRPr="001E655A">
        <w:rPr>
          <w:rStyle w:val="StyleUnderline"/>
        </w:rPr>
        <w:t xml:space="preserve"> deeper </w:t>
      </w:r>
      <w:r w:rsidRPr="00865FB8">
        <w:rPr>
          <w:rStyle w:val="StyleUnderline"/>
        </w:rPr>
        <w:t>scrutiny</w:t>
      </w:r>
      <w:r w:rsidRPr="001E655A">
        <w:rPr>
          <w:rStyle w:val="StyleUnderline"/>
        </w:rPr>
        <w:t xml:space="preserve"> and supporting </w:t>
      </w:r>
      <w:r w:rsidRPr="001E655A">
        <w:rPr>
          <w:rStyle w:val="Emphasis"/>
        </w:rPr>
        <w:t>empirical ev</w:t>
      </w:r>
      <w:r w:rsidRPr="001E655A">
        <w:rPr>
          <w:rStyle w:val="StyleUnderline"/>
        </w:rPr>
        <w:t>idence</w:t>
      </w:r>
      <w:r w:rsidRPr="00B03CD7">
        <w:rPr>
          <w:sz w:val="16"/>
        </w:rPr>
        <w:t>, particularly since Labonté’s main policy prescription for fighting neo-liberal austerity seems to be degrowth, which is a euphemism for “self-imposed austerity.” In an age of fake news, where populistic politicians everywhere offer simple solutions to complex problems, the need of the hour is well-considered theory and empirical evidence for guiding policy. This rejoinder, thus, will scrutinize some simple stylized fact and assess the soundness of the broader arguments, relying on the existing evidence in the specialized literature. There is much in Labonté’s article that is easy to agree with, and this author does not disagree with the larger claim that many global economic and policy processes are unfair to the poor, but what is questioned here is the empirical basis for relying on degrowth as a solution to questions of poverty, health, and fairness.</w:t>
      </w:r>
    </w:p>
    <w:p w14:paraId="3D0FBC55" w14:textId="77777777" w:rsidR="0002787A" w:rsidRPr="00B03CD7" w:rsidRDefault="0002787A" w:rsidP="0002787A">
      <w:pPr>
        <w:rPr>
          <w:sz w:val="16"/>
        </w:rPr>
      </w:pPr>
      <w:r w:rsidRPr="00B03CD7">
        <w:rPr>
          <w:sz w:val="16"/>
        </w:rPr>
        <w:t>First, I examine the issue of how the rich and poor have performed in the pre-pandemic world in terms of healthy life expectancy (</w:t>
      </w:r>
      <w:r w:rsidRPr="0002787A">
        <w:rPr>
          <w:rStyle w:val="Emphasis"/>
          <w:highlight w:val="cyan"/>
        </w:rPr>
        <w:t>HALE</w:t>
      </w:r>
      <w:r w:rsidRPr="00B03CD7">
        <w:rPr>
          <w:sz w:val="16"/>
        </w:rPr>
        <w:t xml:space="preserve">), which is perhaps the </w:t>
      </w:r>
      <w:r w:rsidRPr="0002787A">
        <w:rPr>
          <w:rStyle w:val="Emphasis"/>
          <w:highlight w:val="cyan"/>
        </w:rPr>
        <w:t>best way</w:t>
      </w:r>
      <w:r w:rsidRPr="0002787A">
        <w:rPr>
          <w:rStyle w:val="StyleUnderline"/>
          <w:highlight w:val="cyan"/>
        </w:rPr>
        <w:t xml:space="preserve"> of evaluating</w:t>
      </w:r>
      <w:r w:rsidRPr="001E655A">
        <w:rPr>
          <w:rStyle w:val="StyleUnderline"/>
        </w:rPr>
        <w:t xml:space="preserve"> population </w:t>
      </w:r>
      <w:r w:rsidRPr="0002787A">
        <w:rPr>
          <w:rStyle w:val="Emphasis"/>
          <w:highlight w:val="cyan"/>
        </w:rPr>
        <w:t>health</w:t>
      </w:r>
      <w:r w:rsidRPr="001E655A">
        <w:rPr>
          <w:rStyle w:val="StyleUnderline"/>
        </w:rPr>
        <w:t xml:space="preserve"> because it assesses simultaneously how </w:t>
      </w:r>
      <w:r w:rsidRPr="001E655A">
        <w:rPr>
          <w:rStyle w:val="Emphasis"/>
        </w:rPr>
        <w:t>mortality</w:t>
      </w:r>
      <w:r w:rsidRPr="001E655A">
        <w:rPr>
          <w:rStyle w:val="StyleUnderline"/>
        </w:rPr>
        <w:t xml:space="preserve"> and </w:t>
      </w:r>
      <w:r w:rsidRPr="001E655A">
        <w:rPr>
          <w:rStyle w:val="Emphasis"/>
        </w:rPr>
        <w:t>morbidity trends</w:t>
      </w:r>
      <w:r w:rsidRPr="001E655A">
        <w:rPr>
          <w:rStyle w:val="StyleUnderline"/>
        </w:rPr>
        <w:t xml:space="preserve"> have evolved over the last three decades based on </w:t>
      </w:r>
      <w:r w:rsidRPr="001E655A">
        <w:rPr>
          <w:rStyle w:val="Emphasis"/>
        </w:rPr>
        <w:t>369 known causes</w:t>
      </w:r>
      <w:r w:rsidRPr="001E655A">
        <w:rPr>
          <w:rStyle w:val="StyleUnderline"/>
        </w:rPr>
        <w:t xml:space="preserve"> of mortality</w:t>
      </w:r>
      <w:r w:rsidRPr="00B03CD7">
        <w:rPr>
          <w:sz w:val="16"/>
        </w:rPr>
        <w:t xml:space="preserve">. According to the latest Global Burden of Disease study, </w:t>
      </w:r>
      <w:r w:rsidRPr="0002787A">
        <w:rPr>
          <w:rStyle w:val="Emphasis"/>
          <w:highlight w:val="cyan"/>
        </w:rPr>
        <w:t>all regions</w:t>
      </w:r>
      <w:r w:rsidRPr="00B03CD7">
        <w:rPr>
          <w:sz w:val="16"/>
        </w:rPr>
        <w:t xml:space="preserve"> of the world have seen </w:t>
      </w:r>
      <w:r w:rsidRPr="0002787A">
        <w:rPr>
          <w:rStyle w:val="Emphasis"/>
          <w:highlight w:val="cyan"/>
        </w:rPr>
        <w:t>considerable improvements</w:t>
      </w:r>
      <w:r w:rsidRPr="001E655A">
        <w:rPr>
          <w:rStyle w:val="StyleUnderline"/>
        </w:rPr>
        <w:t xml:space="preserve"> in HALE</w:t>
      </w:r>
      <w:r w:rsidRPr="00B03CD7">
        <w:rPr>
          <w:sz w:val="16"/>
        </w:rPr>
        <w:t>.2Figure 1 shows the regional trends in HALE (all cause) for both sexes above the age of 20.</w:t>
      </w:r>
    </w:p>
    <w:p w14:paraId="1FB8E618" w14:textId="77777777" w:rsidR="0002787A" w:rsidRPr="00B03CD7" w:rsidRDefault="0002787A" w:rsidP="0002787A">
      <w:pPr>
        <w:rPr>
          <w:sz w:val="16"/>
        </w:rPr>
      </w:pPr>
      <w:r w:rsidRPr="00B03CD7">
        <w:rPr>
          <w:sz w:val="16"/>
        </w:rPr>
        <w:t xml:space="preserve">All regions have increased health-adjusted life years on the aggregate, and </w:t>
      </w:r>
      <w:r w:rsidRPr="00865FB8">
        <w:rPr>
          <w:rStyle w:val="Emphasis"/>
        </w:rPr>
        <w:t>sub-Saharan</w:t>
      </w:r>
      <w:r w:rsidRPr="00865FB8">
        <w:rPr>
          <w:rStyle w:val="StyleUnderline"/>
        </w:rPr>
        <w:t xml:space="preserve"> </w:t>
      </w:r>
      <w:r w:rsidRPr="0002787A">
        <w:rPr>
          <w:rStyle w:val="StyleUnderline"/>
          <w:highlight w:val="cyan"/>
        </w:rPr>
        <w:t>Africa</w:t>
      </w:r>
      <w:r w:rsidRPr="00865FB8">
        <w:rPr>
          <w:rStyle w:val="StyleUnderline"/>
        </w:rPr>
        <w:t xml:space="preserve"> shows the </w:t>
      </w:r>
      <w:r w:rsidRPr="0002787A">
        <w:rPr>
          <w:rStyle w:val="Emphasis"/>
          <w:highlight w:val="cyan"/>
        </w:rPr>
        <w:t>steepest gains</w:t>
      </w:r>
      <w:r w:rsidRPr="008C7BD8">
        <w:rPr>
          <w:rStyle w:val="StyleUnderline"/>
        </w:rPr>
        <w:t xml:space="preserve"> in the past two decades</w:t>
      </w:r>
      <w:r w:rsidRPr="00B03CD7">
        <w:rPr>
          <w:sz w:val="16"/>
        </w:rPr>
        <w:t xml:space="preserve">. Interestingly, </w:t>
      </w:r>
      <w:r w:rsidRPr="008C7BD8">
        <w:rPr>
          <w:rStyle w:val="StyleUnderline"/>
        </w:rPr>
        <w:t xml:space="preserve">after </w:t>
      </w:r>
      <w:r w:rsidRPr="008C7BD8">
        <w:rPr>
          <w:rStyle w:val="Emphasis"/>
        </w:rPr>
        <w:t>decades</w:t>
      </w:r>
      <w:r w:rsidRPr="00B03CD7">
        <w:rPr>
          <w:sz w:val="16"/>
        </w:rPr>
        <w:t xml:space="preserve"> of so-called </w:t>
      </w:r>
      <w:r w:rsidRPr="008C7BD8">
        <w:rPr>
          <w:rStyle w:val="StyleUnderline"/>
        </w:rPr>
        <w:t>neo-liberal governance</w:t>
      </w:r>
      <w:r w:rsidRPr="00B03CD7">
        <w:rPr>
          <w:sz w:val="16"/>
        </w:rPr>
        <w:t xml:space="preserve">, Latin America and the Middle East and North Africa have </w:t>
      </w:r>
      <w:r w:rsidRPr="008C7BD8">
        <w:rPr>
          <w:rStyle w:val="Emphasis"/>
        </w:rPr>
        <w:t>similar HALE</w:t>
      </w:r>
      <w:r w:rsidRPr="008C7BD8">
        <w:rPr>
          <w:rStyle w:val="StyleUnderline"/>
        </w:rPr>
        <w:t xml:space="preserve"> scores as the former </w:t>
      </w:r>
      <w:r w:rsidRPr="008C7BD8">
        <w:rPr>
          <w:rStyle w:val="Emphasis"/>
        </w:rPr>
        <w:t>Soviet States</w:t>
      </w:r>
      <w:r w:rsidRPr="00B03CD7">
        <w:rPr>
          <w:sz w:val="16"/>
        </w:rPr>
        <w:t xml:space="preserve">. There is little in this highly aggregated stylized view to suggest, thus, that </w:t>
      </w:r>
      <w:r w:rsidRPr="0002787A">
        <w:rPr>
          <w:rStyle w:val="Emphasis"/>
          <w:highlight w:val="cyan"/>
        </w:rPr>
        <w:t>egalitarian governance</w:t>
      </w:r>
      <w:r w:rsidRPr="008C7BD8">
        <w:rPr>
          <w:rStyle w:val="StyleUnderline"/>
        </w:rPr>
        <w:t xml:space="preserve"> structures are a </w:t>
      </w:r>
      <w:r w:rsidRPr="0002787A">
        <w:rPr>
          <w:rStyle w:val="Emphasis"/>
          <w:highlight w:val="cyan"/>
        </w:rPr>
        <w:t>necessary</w:t>
      </w:r>
      <w:r w:rsidRPr="008C7BD8">
        <w:rPr>
          <w:rStyle w:val="Emphasis"/>
        </w:rPr>
        <w:t xml:space="preserve"> condition</w:t>
      </w:r>
      <w:r w:rsidRPr="008C7BD8">
        <w:rPr>
          <w:rStyle w:val="StyleUnderline"/>
        </w:rPr>
        <w:t xml:space="preserve"> for increasing healthy life and wellbeing</w:t>
      </w:r>
      <w:r w:rsidRPr="00B03CD7">
        <w:rPr>
          <w:sz w:val="16"/>
        </w:rPr>
        <w:t xml:space="preserve">. It is wealth created by good policy that allows both public and </w:t>
      </w:r>
      <w:r w:rsidRPr="0002787A">
        <w:rPr>
          <w:rStyle w:val="Emphasis"/>
          <w:highlight w:val="cyan"/>
        </w:rPr>
        <w:t>private investment</w:t>
      </w:r>
      <w:r w:rsidRPr="008C7BD8">
        <w:rPr>
          <w:rStyle w:val="StyleUnderline"/>
        </w:rPr>
        <w:t xml:space="preserve"> in health to </w:t>
      </w:r>
      <w:r w:rsidRPr="0002787A">
        <w:rPr>
          <w:rStyle w:val="StyleUnderline"/>
          <w:highlight w:val="cyan"/>
        </w:rPr>
        <w:t>increase</w:t>
      </w:r>
      <w:r w:rsidRPr="008C7BD8">
        <w:rPr>
          <w:rStyle w:val="StyleUnderline"/>
        </w:rPr>
        <w:t xml:space="preserve"> overall population health </w:t>
      </w:r>
      <w:r w:rsidRPr="0002787A">
        <w:rPr>
          <w:rStyle w:val="StyleUnderline"/>
          <w:highlight w:val="cyan"/>
        </w:rPr>
        <w:t>standings</w:t>
      </w:r>
      <w:r w:rsidRPr="00B03CD7">
        <w:rPr>
          <w:sz w:val="16"/>
        </w:rPr>
        <w:t xml:space="preserve">. </w:t>
      </w:r>
      <w:r w:rsidRPr="008C7BD8">
        <w:rPr>
          <w:rStyle w:val="StyleUnderline"/>
        </w:rPr>
        <w:t xml:space="preserve">While </w:t>
      </w:r>
      <w:r w:rsidRPr="008C7BD8">
        <w:rPr>
          <w:rStyle w:val="Emphasis"/>
        </w:rPr>
        <w:t>public action</w:t>
      </w:r>
      <w:r w:rsidRPr="008C7BD8">
        <w:rPr>
          <w:rStyle w:val="StyleUnderline"/>
        </w:rPr>
        <w:t xml:space="preserve"> is </w:t>
      </w:r>
      <w:r w:rsidRPr="008C7BD8">
        <w:rPr>
          <w:rStyle w:val="Emphasis"/>
        </w:rPr>
        <w:t>important</w:t>
      </w:r>
      <w:r w:rsidRPr="00B03CD7">
        <w:rPr>
          <w:sz w:val="16"/>
        </w:rPr>
        <w:t xml:space="preserve"> for achieving many health outcomes and human capital improvements, such as in Singapore, it is </w:t>
      </w:r>
      <w:r w:rsidRPr="008C7BD8">
        <w:rPr>
          <w:rStyle w:val="Emphasis"/>
        </w:rPr>
        <w:t>not</w:t>
      </w:r>
      <w:r w:rsidRPr="008C7BD8">
        <w:rPr>
          <w:rStyle w:val="StyleUnderline"/>
        </w:rPr>
        <w:t xml:space="preserve"> at all </w:t>
      </w:r>
      <w:r w:rsidRPr="008C7BD8">
        <w:rPr>
          <w:rStyle w:val="Emphasis"/>
        </w:rPr>
        <w:t>clear</w:t>
      </w:r>
      <w:r w:rsidRPr="008C7BD8">
        <w:rPr>
          <w:rStyle w:val="StyleUnderline"/>
        </w:rPr>
        <w:t xml:space="preserve"> that much could be achieved </w:t>
      </w:r>
      <w:r w:rsidRPr="008C7BD8">
        <w:rPr>
          <w:rStyle w:val="Emphasis"/>
        </w:rPr>
        <w:t>without growth</w:t>
      </w:r>
      <w:r w:rsidRPr="008C7BD8">
        <w:rPr>
          <w:rStyle w:val="StyleUnderline"/>
        </w:rPr>
        <w:t xml:space="preserve"> of incomes and myriads </w:t>
      </w:r>
      <w:r w:rsidRPr="008C7BD8">
        <w:rPr>
          <w:rStyle w:val="Emphasis"/>
        </w:rPr>
        <w:t>private investment</w:t>
      </w:r>
      <w:r w:rsidRPr="008C7BD8">
        <w:rPr>
          <w:rStyle w:val="StyleUnderline"/>
        </w:rPr>
        <w:t xml:space="preserve"> in health and education that happens when societies experience growth</w:t>
      </w:r>
      <w:r w:rsidRPr="00B03CD7">
        <w:rPr>
          <w:sz w:val="16"/>
        </w:rPr>
        <w:t xml:space="preserve">. Fortunately, countries such as </w:t>
      </w:r>
      <w:r w:rsidRPr="00865FB8">
        <w:rPr>
          <w:rStyle w:val="Emphasis"/>
        </w:rPr>
        <w:t>China</w:t>
      </w:r>
      <w:r w:rsidRPr="00865FB8">
        <w:rPr>
          <w:rStyle w:val="StyleUnderline"/>
        </w:rPr>
        <w:t xml:space="preserve"> and </w:t>
      </w:r>
      <w:r w:rsidRPr="00865FB8">
        <w:rPr>
          <w:rStyle w:val="Emphasis"/>
        </w:rPr>
        <w:t>Vietnam</w:t>
      </w:r>
      <w:r w:rsidRPr="00865FB8">
        <w:rPr>
          <w:rStyle w:val="StyleUnderline"/>
        </w:rPr>
        <w:t xml:space="preserve"> are following neoliberal</w:t>
      </w:r>
      <w:r w:rsidRPr="008C7BD8">
        <w:rPr>
          <w:rStyle w:val="StyleUnderline"/>
        </w:rPr>
        <w:t xml:space="preserve"> policies, and their life </w:t>
      </w:r>
      <w:r w:rsidRPr="0002787A">
        <w:rPr>
          <w:rStyle w:val="StyleUnderline"/>
          <w:highlight w:val="cyan"/>
        </w:rPr>
        <w:t xml:space="preserve">improvements are </w:t>
      </w:r>
      <w:r w:rsidRPr="0002787A">
        <w:rPr>
          <w:rStyle w:val="Emphasis"/>
          <w:highlight w:val="cyan"/>
        </w:rPr>
        <w:t>palpable</w:t>
      </w:r>
      <w:r w:rsidRPr="00B03CD7">
        <w:rPr>
          <w:sz w:val="16"/>
        </w:rPr>
        <w:t xml:space="preserve">. Ultimately, levelling up the health gradient within poor countries is a noble objective, but </w:t>
      </w:r>
      <w:r w:rsidRPr="008E2EAD">
        <w:rPr>
          <w:rStyle w:val="StyleUnderline"/>
        </w:rPr>
        <w:t>increasing</w:t>
      </w:r>
      <w:r w:rsidRPr="008C7BD8">
        <w:rPr>
          <w:rStyle w:val="StyleUnderline"/>
        </w:rPr>
        <w:t xml:space="preserve"> </w:t>
      </w:r>
      <w:r w:rsidRPr="008C7BD8">
        <w:rPr>
          <w:rStyle w:val="Emphasis"/>
        </w:rPr>
        <w:t xml:space="preserve">average </w:t>
      </w:r>
      <w:r w:rsidRPr="0002787A">
        <w:rPr>
          <w:rStyle w:val="Emphasis"/>
          <w:highlight w:val="cyan"/>
        </w:rPr>
        <w:t>wealth</w:t>
      </w:r>
      <w:r w:rsidRPr="008C7BD8">
        <w:rPr>
          <w:rStyle w:val="StyleUnderline"/>
        </w:rPr>
        <w:t xml:space="preserve"> and </w:t>
      </w:r>
      <w:r w:rsidRPr="00A66779">
        <w:rPr>
          <w:rStyle w:val="StyleUnderline"/>
        </w:rPr>
        <w:t>health standards</w:t>
      </w:r>
      <w:r w:rsidRPr="008C7BD8">
        <w:rPr>
          <w:rStyle w:val="StyleUnderline"/>
        </w:rPr>
        <w:t xml:space="preserve"> of the population at large is the </w:t>
      </w:r>
      <w:r w:rsidRPr="0002787A">
        <w:rPr>
          <w:rStyle w:val="Emphasis"/>
          <w:highlight w:val="cyan"/>
        </w:rPr>
        <w:t>surest path</w:t>
      </w:r>
      <w:r w:rsidRPr="0002787A">
        <w:rPr>
          <w:rStyle w:val="StyleUnderline"/>
          <w:highlight w:val="cyan"/>
        </w:rPr>
        <w:t xml:space="preserve"> </w:t>
      </w:r>
      <w:r w:rsidRPr="008E2EAD">
        <w:rPr>
          <w:rStyle w:val="StyleUnderline"/>
        </w:rPr>
        <w:t>to achieving</w:t>
      </w:r>
      <w:r w:rsidRPr="008C7BD8">
        <w:rPr>
          <w:rStyle w:val="StyleUnderline"/>
        </w:rPr>
        <w:t xml:space="preserve"> health </w:t>
      </w:r>
      <w:r w:rsidRPr="008C7BD8">
        <w:rPr>
          <w:rStyle w:val="Emphasis"/>
        </w:rPr>
        <w:t>equity</w:t>
      </w:r>
      <w:r w:rsidRPr="008C7BD8">
        <w:rPr>
          <w:rStyle w:val="StyleUnderline"/>
        </w:rPr>
        <w:t xml:space="preserve">. </w:t>
      </w:r>
      <w:r w:rsidRPr="0002787A">
        <w:rPr>
          <w:rStyle w:val="StyleUnderline"/>
          <w:highlight w:val="cyan"/>
        </w:rPr>
        <w:t>Neither</w:t>
      </w:r>
      <w:r w:rsidRPr="008C7BD8">
        <w:rPr>
          <w:rStyle w:val="StyleUnderline"/>
        </w:rPr>
        <w:t xml:space="preserve"> higher government </w:t>
      </w:r>
      <w:r w:rsidRPr="0002787A">
        <w:rPr>
          <w:rStyle w:val="Emphasis"/>
          <w:highlight w:val="cyan"/>
        </w:rPr>
        <w:t>spending</w:t>
      </w:r>
      <w:r w:rsidRPr="0002787A">
        <w:rPr>
          <w:rStyle w:val="StyleUnderline"/>
          <w:highlight w:val="cyan"/>
        </w:rPr>
        <w:t xml:space="preserve">, nor </w:t>
      </w:r>
      <w:r w:rsidRPr="0002787A">
        <w:rPr>
          <w:rStyle w:val="Emphasis"/>
          <w:highlight w:val="cyan"/>
        </w:rPr>
        <w:t>equality</w:t>
      </w:r>
      <w:r w:rsidRPr="008C7BD8">
        <w:rPr>
          <w:rStyle w:val="StyleUnderline"/>
        </w:rPr>
        <w:t xml:space="preserve"> alone, </w:t>
      </w:r>
      <w:r w:rsidRPr="0002787A">
        <w:rPr>
          <w:rStyle w:val="StyleUnderline"/>
          <w:highlight w:val="cyan"/>
        </w:rPr>
        <w:t>achieves</w:t>
      </w:r>
      <w:r w:rsidRPr="008C7BD8">
        <w:rPr>
          <w:rStyle w:val="StyleUnderline"/>
        </w:rPr>
        <w:t xml:space="preserve"> better human </w:t>
      </w:r>
      <w:r w:rsidRPr="008C7BD8">
        <w:rPr>
          <w:rStyle w:val="Emphasis"/>
        </w:rPr>
        <w:t>health</w:t>
      </w:r>
      <w:r w:rsidRPr="00B03CD7">
        <w:rPr>
          <w:sz w:val="16"/>
        </w:rPr>
        <w:t>.3,4</w:t>
      </w:r>
    </w:p>
    <w:p w14:paraId="135FD8B3" w14:textId="77777777" w:rsidR="0002787A" w:rsidRPr="00B03CD7" w:rsidRDefault="0002787A" w:rsidP="0002787A">
      <w:pPr>
        <w:rPr>
          <w:sz w:val="16"/>
        </w:rPr>
      </w:pPr>
      <w:r w:rsidRPr="00B03CD7">
        <w:rPr>
          <w:sz w:val="16"/>
        </w:rPr>
        <w:t xml:space="preserve">Consistent with the specialized literature, it is </w:t>
      </w:r>
      <w:r w:rsidRPr="00A82BF2">
        <w:rPr>
          <w:rStyle w:val="StyleUnderline"/>
        </w:rPr>
        <w:t xml:space="preserve">income levels, or </w:t>
      </w:r>
      <w:r w:rsidRPr="00A82BF2">
        <w:rPr>
          <w:rStyle w:val="Emphasis"/>
        </w:rPr>
        <w:t>wealth creation</w:t>
      </w:r>
      <w:r w:rsidRPr="00A82BF2">
        <w:rPr>
          <w:rStyle w:val="StyleUnderline"/>
        </w:rPr>
        <w:t xml:space="preserve"> through economic </w:t>
      </w:r>
      <w:r w:rsidRPr="00A82BF2">
        <w:rPr>
          <w:rStyle w:val="Emphasis"/>
        </w:rPr>
        <w:t>growth</w:t>
      </w:r>
      <w:r w:rsidRPr="00B03CD7">
        <w:rPr>
          <w:sz w:val="16"/>
        </w:rPr>
        <w:t xml:space="preserve">, that matter for </w:t>
      </w:r>
      <w:r w:rsidRPr="00A82BF2">
        <w:rPr>
          <w:rStyle w:val="StyleUnderline"/>
        </w:rPr>
        <w:t xml:space="preserve">securing </w:t>
      </w:r>
      <w:r w:rsidRPr="00A82BF2">
        <w:rPr>
          <w:rStyle w:val="Emphasis"/>
        </w:rPr>
        <w:t>better life</w:t>
      </w:r>
      <w:r w:rsidRPr="00B03CD7">
        <w:rPr>
          <w:sz w:val="16"/>
        </w:rPr>
        <w:t xml:space="preserve">, not necessarily the distribution of wealth per se.3,5,6 There is by now a great deal of theoretical and </w:t>
      </w:r>
      <w:r w:rsidRPr="0002787A">
        <w:rPr>
          <w:rStyle w:val="StyleUnderline"/>
          <w:highlight w:val="cyan"/>
        </w:rPr>
        <w:t>empiric</w:t>
      </w:r>
      <w:r w:rsidRPr="00865FB8">
        <w:rPr>
          <w:rStyle w:val="StyleUnderline"/>
        </w:rPr>
        <w:t>al ev</w:t>
      </w:r>
      <w:r w:rsidRPr="00CC1FDB">
        <w:rPr>
          <w:rStyle w:val="StyleUnderline"/>
        </w:rPr>
        <w:t xml:space="preserve">idence </w:t>
      </w:r>
      <w:r w:rsidRPr="0002787A">
        <w:rPr>
          <w:rStyle w:val="StyleUnderline"/>
          <w:highlight w:val="cyan"/>
        </w:rPr>
        <w:t>suggesting</w:t>
      </w:r>
      <w:r w:rsidRPr="00CC1FDB">
        <w:rPr>
          <w:rStyle w:val="StyleUnderline"/>
        </w:rPr>
        <w:t xml:space="preserve"> that</w:t>
      </w:r>
      <w:r w:rsidRPr="00B03CD7">
        <w:rPr>
          <w:sz w:val="16"/>
        </w:rPr>
        <w:t xml:space="preserve"> being open to global</w:t>
      </w:r>
      <w:r w:rsidRPr="00CC1FDB">
        <w:rPr>
          <w:rStyle w:val="StyleUnderline"/>
        </w:rPr>
        <w:t xml:space="preserve"> </w:t>
      </w:r>
      <w:r w:rsidRPr="0002787A">
        <w:rPr>
          <w:rStyle w:val="StyleUnderline"/>
          <w:highlight w:val="cyan"/>
        </w:rPr>
        <w:t>markets</w:t>
      </w:r>
      <w:r w:rsidRPr="00B03CD7">
        <w:rPr>
          <w:sz w:val="16"/>
        </w:rPr>
        <w:t xml:space="preserve">, where societies are governed by capitalist institutions and policies, </w:t>
      </w:r>
      <w:r w:rsidRPr="0002787A">
        <w:rPr>
          <w:rStyle w:val="StyleUnderline"/>
          <w:highlight w:val="cyan"/>
        </w:rPr>
        <w:t>increases</w:t>
      </w:r>
      <w:r w:rsidRPr="00CC1FDB">
        <w:rPr>
          <w:rStyle w:val="StyleUnderline"/>
        </w:rPr>
        <w:t xml:space="preserve"> the </w:t>
      </w:r>
      <w:r w:rsidRPr="0002787A">
        <w:rPr>
          <w:rStyle w:val="StyleUnderline"/>
          <w:highlight w:val="cyan"/>
        </w:rPr>
        <w:t xml:space="preserve">demand for </w:t>
      </w:r>
      <w:r w:rsidRPr="0002787A">
        <w:rPr>
          <w:rStyle w:val="Emphasis"/>
          <w:highlight w:val="cyan"/>
        </w:rPr>
        <w:t>public goods</w:t>
      </w:r>
      <w:r w:rsidRPr="00CC1FDB">
        <w:rPr>
          <w:rStyle w:val="StyleUnderline"/>
        </w:rPr>
        <w:t xml:space="preserve">, such as health and </w:t>
      </w:r>
      <w:r w:rsidRPr="00CC1FDB">
        <w:rPr>
          <w:rStyle w:val="Emphasis"/>
        </w:rPr>
        <w:t>education</w:t>
      </w:r>
      <w:r w:rsidRPr="00CC1FDB">
        <w:rPr>
          <w:rStyle w:val="StyleUnderline"/>
        </w:rPr>
        <w:t xml:space="preserve"> and </w:t>
      </w:r>
      <w:r w:rsidRPr="0002787A">
        <w:rPr>
          <w:rStyle w:val="StyleUnderline"/>
          <w:highlight w:val="cyan"/>
        </w:rPr>
        <w:t xml:space="preserve">drive </w:t>
      </w:r>
      <w:r w:rsidRPr="0002787A">
        <w:rPr>
          <w:rStyle w:val="Emphasis"/>
          <w:highlight w:val="cyan"/>
        </w:rPr>
        <w:t>better outcomes</w:t>
      </w:r>
      <w:r w:rsidRPr="00B03CD7">
        <w:rPr>
          <w:sz w:val="16"/>
        </w:rPr>
        <w:t xml:space="preserve">.7,8 At least one </w:t>
      </w:r>
      <w:r w:rsidRPr="00CC1FDB">
        <w:rPr>
          <w:rStyle w:val="Emphasis"/>
        </w:rPr>
        <w:t>recent</w:t>
      </w:r>
      <w:r w:rsidRPr="00CC1FDB">
        <w:rPr>
          <w:rStyle w:val="StyleUnderline"/>
        </w:rPr>
        <w:t xml:space="preserve">, careful </w:t>
      </w:r>
      <w:r w:rsidRPr="00CC1FDB">
        <w:rPr>
          <w:rStyle w:val="Emphasis"/>
        </w:rPr>
        <w:t>empirical study</w:t>
      </w:r>
      <w:r w:rsidRPr="00CC1FDB">
        <w:rPr>
          <w:rStyle w:val="StyleUnderline"/>
        </w:rPr>
        <w:t xml:space="preserve"> shows quite </w:t>
      </w:r>
      <w:r w:rsidRPr="00CC1FDB">
        <w:rPr>
          <w:rStyle w:val="Emphasis"/>
        </w:rPr>
        <w:t>unambiguous</w:t>
      </w:r>
      <w:r w:rsidRPr="00CC1FDB">
        <w:rPr>
          <w:rStyle w:val="StyleUnderline"/>
        </w:rPr>
        <w:t xml:space="preserve">ly that </w:t>
      </w:r>
      <w:r w:rsidRPr="0002787A">
        <w:rPr>
          <w:rStyle w:val="StyleUnderline"/>
          <w:highlight w:val="cyan"/>
        </w:rPr>
        <w:t>higher</w:t>
      </w:r>
      <w:r w:rsidRPr="00CC1FDB">
        <w:rPr>
          <w:rStyle w:val="StyleUnderline"/>
        </w:rPr>
        <w:t xml:space="preserve"> amounts of</w:t>
      </w:r>
      <w:r w:rsidRPr="00B03CD7">
        <w:rPr>
          <w:sz w:val="16"/>
        </w:rPr>
        <w:t xml:space="preserve"> </w:t>
      </w:r>
      <w:r w:rsidRPr="0002787A">
        <w:rPr>
          <w:rStyle w:val="Emphasis"/>
          <w:highlight w:val="cyan"/>
        </w:rPr>
        <w:t>f</w:t>
      </w:r>
      <w:r w:rsidRPr="00B03CD7">
        <w:rPr>
          <w:sz w:val="16"/>
        </w:rPr>
        <w:t xml:space="preserve">oreign </w:t>
      </w:r>
      <w:r w:rsidRPr="0002787A">
        <w:rPr>
          <w:rStyle w:val="Emphasis"/>
          <w:highlight w:val="cyan"/>
        </w:rPr>
        <w:t>d</w:t>
      </w:r>
      <w:r w:rsidRPr="00B03CD7">
        <w:rPr>
          <w:sz w:val="16"/>
        </w:rPr>
        <w:t xml:space="preserve">irect </w:t>
      </w:r>
      <w:r w:rsidRPr="0002787A">
        <w:rPr>
          <w:rStyle w:val="Emphasis"/>
          <w:highlight w:val="cyan"/>
        </w:rPr>
        <w:t>i</w:t>
      </w:r>
      <w:r w:rsidRPr="00B03CD7">
        <w:rPr>
          <w:sz w:val="16"/>
        </w:rPr>
        <w:t xml:space="preserve">nvestment, and by extension openness to global capital, is </w:t>
      </w:r>
      <w:r w:rsidRPr="0002787A">
        <w:rPr>
          <w:rStyle w:val="Emphasis"/>
          <w:highlight w:val="cyan"/>
        </w:rPr>
        <w:t>strongly associated</w:t>
      </w:r>
      <w:r w:rsidRPr="0002787A">
        <w:rPr>
          <w:rStyle w:val="StyleUnderline"/>
          <w:highlight w:val="cyan"/>
        </w:rPr>
        <w:t xml:space="preserve"> with higher HALE</w:t>
      </w:r>
      <w:r w:rsidRPr="008E2EAD">
        <w:rPr>
          <w:rStyle w:val="StyleUnderline"/>
        </w:rPr>
        <w:t xml:space="preserve"> among</w:t>
      </w:r>
      <w:r w:rsidRPr="00CC1FDB">
        <w:rPr>
          <w:rStyle w:val="StyleUnderline"/>
        </w:rPr>
        <w:t xml:space="preserve"> the poorer countries</w:t>
      </w:r>
      <w:r w:rsidRPr="00B03CD7">
        <w:rPr>
          <w:sz w:val="16"/>
        </w:rPr>
        <w:t xml:space="preserve">, even after accounting for endogeneity.9 If indeed such global capitalist forces as foreign direct investment and trade associate strongly with country-level inequality, and inequality reduces average health, we would not expect to see such outcomes.10 In a footnote, Labonté acknowledges that growth can generate better outcomes for the poor, suggesting that the rich states should sacrifice their growth (degrowth) to allow higher growth for the poor. This is a rather surprising idea given that interdependence of economies is non-zero-sum. </w:t>
      </w:r>
      <w:r w:rsidRPr="00CC1FDB">
        <w:rPr>
          <w:rStyle w:val="StyleUnderline"/>
        </w:rPr>
        <w:t xml:space="preserve">What the poor </w:t>
      </w:r>
      <w:r w:rsidRPr="00CC1FDB">
        <w:rPr>
          <w:rStyle w:val="Emphasis"/>
        </w:rPr>
        <w:t>need</w:t>
      </w:r>
      <w:r w:rsidRPr="00CC1FDB">
        <w:rPr>
          <w:rStyle w:val="StyleUnderline"/>
        </w:rPr>
        <w:t xml:space="preserve"> are more </w:t>
      </w:r>
      <w:r w:rsidRPr="00CC1FDB">
        <w:rPr>
          <w:rStyle w:val="Emphasis"/>
        </w:rPr>
        <w:t>markets</w:t>
      </w:r>
      <w:r w:rsidRPr="00CC1FDB">
        <w:rPr>
          <w:rStyle w:val="StyleUnderline"/>
        </w:rPr>
        <w:t xml:space="preserve"> and capital, which are </w:t>
      </w:r>
      <w:r w:rsidRPr="00CC1FDB">
        <w:rPr>
          <w:rStyle w:val="Emphasis"/>
        </w:rPr>
        <w:t>linked intimately</w:t>
      </w:r>
      <w:r w:rsidRPr="00CC1FDB">
        <w:rPr>
          <w:rStyle w:val="StyleUnderline"/>
        </w:rPr>
        <w:t xml:space="preserve"> to growth among the rich</w:t>
      </w:r>
      <w:r w:rsidRPr="00B03CD7">
        <w:rPr>
          <w:sz w:val="16"/>
        </w:rPr>
        <w:t xml:space="preserve">. Today’s </w:t>
      </w:r>
      <w:r w:rsidRPr="00CC1FDB">
        <w:rPr>
          <w:rStyle w:val="StyleUnderline"/>
        </w:rPr>
        <w:t xml:space="preserve">global </w:t>
      </w:r>
      <w:r w:rsidRPr="00CC1FDB">
        <w:rPr>
          <w:rStyle w:val="Emphasis"/>
        </w:rPr>
        <w:t>slowdown</w:t>
      </w:r>
      <w:r w:rsidRPr="00B03CD7">
        <w:rPr>
          <w:sz w:val="16"/>
        </w:rPr>
        <w:t xml:space="preserve">, largely due to the slowdown of Chinese growth, is a sad but </w:t>
      </w:r>
      <w:r w:rsidRPr="00CC1FDB">
        <w:rPr>
          <w:rStyle w:val="StyleUnderline"/>
        </w:rPr>
        <w:t xml:space="preserve">true reminder that degrowth will mean </w:t>
      </w:r>
      <w:r w:rsidRPr="00CC1FDB">
        <w:rPr>
          <w:rStyle w:val="Emphasis"/>
        </w:rPr>
        <w:t>austerity by design</w:t>
      </w:r>
      <w:r w:rsidRPr="00B03CD7">
        <w:rPr>
          <w:sz w:val="16"/>
        </w:rPr>
        <w:t>.</w:t>
      </w:r>
    </w:p>
    <w:p w14:paraId="5F09046C" w14:textId="77777777" w:rsidR="0002787A" w:rsidRPr="00B03CD7" w:rsidRDefault="0002787A" w:rsidP="0002787A">
      <w:pPr>
        <w:rPr>
          <w:sz w:val="16"/>
        </w:rPr>
      </w:pPr>
      <w:r w:rsidRPr="00B03CD7">
        <w:rPr>
          <w:sz w:val="16"/>
        </w:rPr>
        <w:t>Labonté stresses “fairness,” putting his faith in government intervention for reducing inequality. Fairness, of course, is a rather slippery concept, especially if one tries to measure it. Economists usually use income or wealth inequality to measure fairness, differentiating inequalities of outcome, which occurs for many reasons, including natural causes (genes, for example) from inequalities of opportunity (institutional, structural factors). Figure 2 shows the trend in income inequality measured as the average Gini coefficient between the rich and poor worlds based on after tax disposable income.11</w:t>
      </w:r>
    </w:p>
    <w:p w14:paraId="77FB8251" w14:textId="77777777" w:rsidR="0002787A" w:rsidRPr="00B03CD7" w:rsidRDefault="0002787A" w:rsidP="0002787A">
      <w:pPr>
        <w:rPr>
          <w:sz w:val="16"/>
        </w:rPr>
      </w:pPr>
      <w:r w:rsidRPr="00B03CD7">
        <w:rPr>
          <w:sz w:val="16"/>
        </w:rPr>
        <w:t>As seen there, the sub-Saharan Africa and developing countries as a group show higher inequality trends over the period of globalization compared with the industrialized countries as a group. Notice, however, that the developing countries show flatter, slightly downward trending inequality levels over this period, while the industrialized countries show a clear upward trend, albeit at a lower average Gini score. Clearly, the era of globalization has affected redistribution adversely mostly in the industrial world. However, this higher inequality is a by-product of high economic growth. The West is rich and has the financial and institutional wherewithal to reduce the worst harm generated by rising inequality—the poor do not. I am certain that most poor people living in places such as Cuba and North Korea would gladly give up their “equality” for less self-imposed austerity.</w:t>
      </w:r>
    </w:p>
    <w:p w14:paraId="06C34A86" w14:textId="77777777" w:rsidR="0002787A" w:rsidRDefault="0002787A" w:rsidP="0002787A">
      <w:pPr>
        <w:rPr>
          <w:sz w:val="16"/>
        </w:rPr>
      </w:pPr>
      <w:r w:rsidRPr="00B03CD7">
        <w:rPr>
          <w:sz w:val="16"/>
        </w:rPr>
        <w:t xml:space="preserve">Despite the upward trend in income inequality among the </w:t>
      </w:r>
      <w:r w:rsidRPr="0002787A">
        <w:rPr>
          <w:rStyle w:val="Emphasis"/>
          <w:highlight w:val="cyan"/>
        </w:rPr>
        <w:t>rich</w:t>
      </w:r>
      <w:r w:rsidRPr="00B03CD7">
        <w:rPr>
          <w:rStyle w:val="Emphasis"/>
        </w:rPr>
        <w:t xml:space="preserve"> countries</w:t>
      </w:r>
      <w:r w:rsidRPr="00B03CD7">
        <w:rPr>
          <w:sz w:val="16"/>
        </w:rPr>
        <w:t xml:space="preserve">, it is precisely among them that the </w:t>
      </w:r>
      <w:r w:rsidRPr="0002787A">
        <w:rPr>
          <w:rStyle w:val="Emphasis"/>
          <w:highlight w:val="cyan"/>
        </w:rPr>
        <w:t>highest</w:t>
      </w:r>
      <w:r w:rsidRPr="00B03CD7">
        <w:rPr>
          <w:rStyle w:val="StyleUnderline"/>
        </w:rPr>
        <w:t xml:space="preserve"> human and </w:t>
      </w:r>
      <w:r w:rsidRPr="00B03CD7">
        <w:rPr>
          <w:rStyle w:val="Emphasis"/>
        </w:rPr>
        <w:t>environmental health</w:t>
      </w:r>
      <w:r w:rsidRPr="00B03CD7">
        <w:rPr>
          <w:rStyle w:val="StyleUnderline"/>
        </w:rPr>
        <w:t xml:space="preserve"> is found</w:t>
      </w:r>
      <w:r w:rsidRPr="00B03CD7">
        <w:rPr>
          <w:sz w:val="16"/>
        </w:rPr>
        <w:t xml:space="preserve">. Indeed, one </w:t>
      </w:r>
      <w:r w:rsidRPr="00B03CD7">
        <w:rPr>
          <w:rStyle w:val="Emphasis"/>
        </w:rPr>
        <w:t>widely recognized</w:t>
      </w:r>
      <w:r w:rsidRPr="00B03CD7">
        <w:rPr>
          <w:rStyle w:val="StyleUnderline"/>
        </w:rPr>
        <w:t xml:space="preserve"> indicator used by global and local policy-makers</w:t>
      </w:r>
      <w:r w:rsidRPr="00B03CD7">
        <w:rPr>
          <w:sz w:val="16"/>
        </w:rPr>
        <w:t xml:space="preserve">, the </w:t>
      </w:r>
      <w:r w:rsidRPr="0002787A">
        <w:rPr>
          <w:rStyle w:val="Emphasis"/>
          <w:highlight w:val="cyan"/>
        </w:rPr>
        <w:t>E</w:t>
      </w:r>
      <w:r w:rsidRPr="00B03CD7">
        <w:rPr>
          <w:sz w:val="16"/>
        </w:rPr>
        <w:t xml:space="preserve">nvironmental </w:t>
      </w:r>
      <w:r w:rsidRPr="0002787A">
        <w:rPr>
          <w:rStyle w:val="Emphasis"/>
          <w:highlight w:val="cyan"/>
        </w:rPr>
        <w:t>P</w:t>
      </w:r>
      <w:r w:rsidRPr="00B03CD7">
        <w:rPr>
          <w:sz w:val="16"/>
        </w:rPr>
        <w:t xml:space="preserve">erformance </w:t>
      </w:r>
      <w:r w:rsidRPr="0002787A">
        <w:rPr>
          <w:rStyle w:val="Emphasis"/>
          <w:highlight w:val="cyan"/>
        </w:rPr>
        <w:t>I</w:t>
      </w:r>
      <w:r w:rsidRPr="00B03CD7">
        <w:rPr>
          <w:sz w:val="16"/>
        </w:rPr>
        <w:t xml:space="preserve">ndex, suggests that being </w:t>
      </w:r>
      <w:r w:rsidRPr="00B03CD7">
        <w:rPr>
          <w:rStyle w:val="Emphasis"/>
        </w:rPr>
        <w:t>wealthy</w:t>
      </w:r>
      <w:r w:rsidRPr="00B03CD7">
        <w:rPr>
          <w:rStyle w:val="StyleUnderline"/>
        </w:rPr>
        <w:t xml:space="preserve"> </w:t>
      </w:r>
      <w:r w:rsidRPr="0002787A">
        <w:rPr>
          <w:rStyle w:val="StyleUnderline"/>
          <w:highlight w:val="cyan"/>
        </w:rPr>
        <w:t>correlates best with</w:t>
      </w:r>
      <w:r w:rsidRPr="00B03CD7">
        <w:rPr>
          <w:rStyle w:val="StyleUnderline"/>
        </w:rPr>
        <w:t xml:space="preserve"> local-level </w:t>
      </w:r>
      <w:r w:rsidRPr="0002787A">
        <w:rPr>
          <w:rStyle w:val="Emphasis"/>
          <w:highlight w:val="cyan"/>
        </w:rPr>
        <w:t>environmental outcomes</w:t>
      </w:r>
      <w:r w:rsidRPr="00B03CD7">
        <w:rPr>
          <w:sz w:val="16"/>
        </w:rPr>
        <w:t xml:space="preserve">, such as </w:t>
      </w:r>
      <w:r w:rsidRPr="0002787A">
        <w:rPr>
          <w:rStyle w:val="Emphasis"/>
          <w:highlight w:val="cyan"/>
        </w:rPr>
        <w:t>clean air</w:t>
      </w:r>
      <w:r w:rsidRPr="00B03CD7">
        <w:rPr>
          <w:rStyle w:val="StyleUnderline"/>
        </w:rPr>
        <w:t xml:space="preserve"> and water </w:t>
      </w:r>
      <w:r w:rsidRPr="0002787A">
        <w:rPr>
          <w:rStyle w:val="StyleUnderline"/>
          <w:highlight w:val="cyan"/>
        </w:rPr>
        <w:t>and</w:t>
      </w:r>
      <w:r w:rsidRPr="00B03CD7">
        <w:rPr>
          <w:rStyle w:val="StyleUnderline"/>
        </w:rPr>
        <w:t xml:space="preserve"> the </w:t>
      </w:r>
      <w:r w:rsidRPr="0002787A">
        <w:rPr>
          <w:rStyle w:val="Emphasis"/>
          <w:highlight w:val="cyan"/>
        </w:rPr>
        <w:t>protection</w:t>
      </w:r>
      <w:r w:rsidRPr="00B03CD7">
        <w:rPr>
          <w:rStyle w:val="StyleUnderline"/>
        </w:rPr>
        <w:t xml:space="preserve"> of species</w:t>
      </w:r>
      <w:r w:rsidRPr="00B03CD7">
        <w:rPr>
          <w:sz w:val="16"/>
        </w:rPr>
        <w:t xml:space="preserve">. Clearly, the rich can </w:t>
      </w:r>
      <w:r w:rsidRPr="00B03CD7">
        <w:rPr>
          <w:rStyle w:val="Emphasis"/>
        </w:rPr>
        <w:t>afford</w:t>
      </w:r>
      <w:r w:rsidRPr="00B03CD7">
        <w:rPr>
          <w:rStyle w:val="StyleUnderline"/>
        </w:rPr>
        <w:t xml:space="preserve"> to make the </w:t>
      </w:r>
      <w:r w:rsidRPr="00B03CD7">
        <w:rPr>
          <w:rStyle w:val="Emphasis"/>
        </w:rPr>
        <w:t>right adjustments</w:t>
      </w:r>
      <w:r w:rsidRPr="00B03CD7">
        <w:rPr>
          <w:sz w:val="16"/>
        </w:rPr>
        <w:t xml:space="preserve">.12 Again, it is the </w:t>
      </w:r>
      <w:r w:rsidRPr="00B03CD7">
        <w:rPr>
          <w:rStyle w:val="StyleUnderline"/>
        </w:rPr>
        <w:t xml:space="preserve">level of wealth produced by economic </w:t>
      </w:r>
      <w:r w:rsidRPr="00B03CD7">
        <w:rPr>
          <w:rStyle w:val="Emphasis"/>
        </w:rPr>
        <w:t>growth</w:t>
      </w:r>
      <w:r w:rsidRPr="00B03CD7">
        <w:rPr>
          <w:rStyle w:val="StyleUnderline"/>
        </w:rPr>
        <w:t xml:space="preserve"> that seems to achieve the </w:t>
      </w:r>
      <w:r w:rsidRPr="00B03CD7">
        <w:rPr>
          <w:rStyle w:val="Emphasis"/>
        </w:rPr>
        <w:t>better outcomes</w:t>
      </w:r>
      <w:r w:rsidRPr="00B03CD7">
        <w:rPr>
          <w:rStyle w:val="StyleUnderline"/>
        </w:rPr>
        <w:t xml:space="preserve"> for humans and the planet, </w:t>
      </w:r>
      <w:r w:rsidRPr="00B03CD7">
        <w:rPr>
          <w:rStyle w:val="Emphasis"/>
        </w:rPr>
        <w:t>not</w:t>
      </w:r>
      <w:r w:rsidRPr="00B03CD7">
        <w:rPr>
          <w:rStyle w:val="StyleUnderline"/>
        </w:rPr>
        <w:t xml:space="preserve"> the pursuit of equality for the sake of </w:t>
      </w:r>
      <w:r w:rsidRPr="00B03CD7">
        <w:rPr>
          <w:rStyle w:val="Emphasis"/>
        </w:rPr>
        <w:t>levelling gradients</w:t>
      </w:r>
      <w:r w:rsidRPr="00B03CD7">
        <w:rPr>
          <w:rStyle w:val="StyleUnderline"/>
        </w:rPr>
        <w:t xml:space="preserve">. Several </w:t>
      </w:r>
      <w:r w:rsidRPr="0002787A">
        <w:rPr>
          <w:rStyle w:val="Emphasis"/>
          <w:highlight w:val="cyan"/>
        </w:rPr>
        <w:t>specialized studies</w:t>
      </w:r>
      <w:r w:rsidRPr="00B03CD7">
        <w:rPr>
          <w:sz w:val="16"/>
        </w:rPr>
        <w:t xml:space="preserve"> on this subject show that greater openness to global markets and capitalistic economic policies produce </w:t>
      </w:r>
      <w:r w:rsidRPr="00B03CD7">
        <w:rPr>
          <w:rStyle w:val="StyleUnderline"/>
        </w:rPr>
        <w:t xml:space="preserve">far </w:t>
      </w:r>
      <w:r w:rsidRPr="00B03CD7">
        <w:rPr>
          <w:rStyle w:val="Emphasis"/>
        </w:rPr>
        <w:t>better environment</w:t>
      </w:r>
      <w:r w:rsidRPr="00B03CD7">
        <w:rPr>
          <w:rStyle w:val="StyleUnderline"/>
        </w:rPr>
        <w:t>al outcomes</w:t>
      </w:r>
      <w:r w:rsidRPr="00B03CD7">
        <w:rPr>
          <w:sz w:val="16"/>
        </w:rPr>
        <w:t xml:space="preserve">, particularly when it comes to </w:t>
      </w:r>
      <w:r w:rsidRPr="0002787A">
        <w:rPr>
          <w:rStyle w:val="Emphasis"/>
          <w:highlight w:val="cyan"/>
        </w:rPr>
        <w:t>reducing emissions</w:t>
      </w:r>
      <w:r w:rsidRPr="0002787A">
        <w:rPr>
          <w:rStyle w:val="StyleUnderline"/>
          <w:highlight w:val="cyan"/>
        </w:rPr>
        <w:t xml:space="preserve"> and more </w:t>
      </w:r>
      <w:r w:rsidRPr="0002787A">
        <w:rPr>
          <w:rStyle w:val="Emphasis"/>
          <w:highlight w:val="cyan"/>
        </w:rPr>
        <w:t>efficient</w:t>
      </w:r>
      <w:r w:rsidRPr="00B03CD7">
        <w:rPr>
          <w:rStyle w:val="Emphasis"/>
        </w:rPr>
        <w:t xml:space="preserve"> use</w:t>
      </w:r>
      <w:r w:rsidRPr="00B03CD7">
        <w:rPr>
          <w:rStyle w:val="StyleUnderline"/>
        </w:rPr>
        <w:t xml:space="preserve"> of natural resources</w:t>
      </w:r>
      <w:r w:rsidRPr="00B03CD7">
        <w:rPr>
          <w:sz w:val="16"/>
        </w:rPr>
        <w:t>.13 Regardless, the world’s poor are literally dying to get to that region of the world where inequality is rising, but they care about the absolute improvements to their lives and the greater hope offered within wealthy societies rather than the relative deprivation they will inevitably have to face the minute they arrive there. What would be most fair to these desperate people, thus, is better economic conditions at home, given the absolute lack of appetite for more open borders, particularly in the more egalitarian societies in the West.</w:t>
      </w:r>
    </w:p>
    <w:p w14:paraId="47CD4622" w14:textId="77777777" w:rsidR="00447AF7" w:rsidRDefault="00447AF7" w:rsidP="0002787A">
      <w:pPr>
        <w:rPr>
          <w:sz w:val="16"/>
        </w:rPr>
      </w:pPr>
    </w:p>
    <w:p w14:paraId="0D0EBC24" w14:textId="77777777" w:rsidR="0002787A" w:rsidRDefault="0002787A" w:rsidP="0002787A">
      <w:pPr>
        <w:pStyle w:val="Heading4"/>
      </w:pPr>
      <w:r>
        <w:t xml:space="preserve">5. Capitalist economies and open markets cause </w:t>
      </w:r>
      <w:r>
        <w:rPr>
          <w:u w:val="single"/>
        </w:rPr>
        <w:t>peace</w:t>
      </w:r>
      <w:r>
        <w:t>.</w:t>
      </w:r>
    </w:p>
    <w:p w14:paraId="0954732B" w14:textId="77777777" w:rsidR="0002787A" w:rsidRPr="0023716C" w:rsidRDefault="0002787A" w:rsidP="0002787A">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07D2F40B" w14:textId="77777777" w:rsidR="0002787A" w:rsidRPr="00B43805" w:rsidRDefault="0002787A" w:rsidP="0002787A">
      <w:pPr>
        <w:rPr>
          <w:sz w:val="16"/>
        </w:rPr>
      </w:pPr>
      <w:r w:rsidRPr="00B43805">
        <w:rPr>
          <w:sz w:val="16"/>
        </w:rPr>
        <w:t xml:space="preserve">How could </w:t>
      </w:r>
      <w:r w:rsidRPr="0002787A">
        <w:rPr>
          <w:rStyle w:val="StyleUnderline"/>
          <w:highlight w:val="cyan"/>
        </w:rPr>
        <w:t xml:space="preserve">economic </w:t>
      </w:r>
      <w:r w:rsidRPr="0002787A">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02787A">
        <w:rPr>
          <w:rStyle w:val="Emphasis"/>
          <w:highlight w:val="cyan"/>
        </w:rPr>
        <w:t>mitigate</w:t>
      </w:r>
      <w:r w:rsidRPr="008E6FEA">
        <w:rPr>
          <w:rStyle w:val="StyleUnderline"/>
        </w:rPr>
        <w:t xml:space="preserve"> the emergence </w:t>
      </w:r>
      <w:r w:rsidRPr="00C559C4">
        <w:rPr>
          <w:rStyle w:val="StyleUnderline"/>
        </w:rPr>
        <w:t xml:space="preserve">of </w:t>
      </w:r>
      <w:r w:rsidRPr="0002787A">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02787A">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02787A">
        <w:rPr>
          <w:rStyle w:val="Emphasis"/>
          <w:highlight w:val="cyan"/>
        </w:rPr>
        <w:t>compared</w:t>
      </w:r>
      <w:r w:rsidRPr="008E6FEA">
        <w:rPr>
          <w:rStyle w:val="StyleUnderline"/>
        </w:rPr>
        <w:t xml:space="preserve"> the </w:t>
      </w:r>
      <w:r w:rsidRPr="00C559C4">
        <w:rPr>
          <w:rStyle w:val="StyleUnderline"/>
        </w:rPr>
        <w:t xml:space="preserve">benefits and </w:t>
      </w:r>
      <w:r w:rsidRPr="0002787A">
        <w:rPr>
          <w:rStyle w:val="Emphasis"/>
          <w:highlight w:val="cyan"/>
        </w:rPr>
        <w:t>costs</w:t>
      </w:r>
      <w:r w:rsidRPr="0002787A">
        <w:rPr>
          <w:rStyle w:val="StyleUnderline"/>
          <w:highlight w:val="cyan"/>
        </w:rPr>
        <w:t xml:space="preserve"> of violence to</w:t>
      </w:r>
      <w:r w:rsidRPr="008E6FEA">
        <w:rPr>
          <w:rStyle w:val="StyleUnderline"/>
        </w:rPr>
        <w:t xml:space="preserve"> the benefits and costs of </w:t>
      </w:r>
      <w:r w:rsidRPr="0002787A">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02787A">
        <w:rPr>
          <w:rStyle w:val="Emphasis"/>
          <w:highlight w:val="cyan"/>
        </w:rPr>
        <w:t>rents</w:t>
      </w:r>
      <w:r w:rsidRPr="008E6FEA">
        <w:rPr>
          <w:rStyle w:val="StyleUnderline"/>
        </w:rPr>
        <w:t xml:space="preserve"> that can be </w:t>
      </w:r>
      <w:r w:rsidRPr="0002787A">
        <w:rPr>
          <w:rStyle w:val="Emphasis"/>
          <w:highlight w:val="cyan"/>
        </w:rPr>
        <w:t>appropriated</w:t>
      </w:r>
      <w:r w:rsidRPr="00B43805">
        <w:rPr>
          <w:sz w:val="16"/>
        </w:rPr>
        <w:t xml:space="preserve">, which must be </w:t>
      </w:r>
      <w:r w:rsidRPr="003E305B">
        <w:rPr>
          <w:rStyle w:val="StyleUnderline"/>
        </w:rPr>
        <w:t xml:space="preserve">weighed </w:t>
      </w:r>
      <w:r w:rsidRPr="0002787A">
        <w:rPr>
          <w:rStyle w:val="StyleUnderline"/>
          <w:highlight w:val="cyan"/>
        </w:rPr>
        <w:t>against</w:t>
      </w:r>
      <w:r w:rsidRPr="003E305B">
        <w:rPr>
          <w:rStyle w:val="StyleUnderline"/>
        </w:rPr>
        <w:t xml:space="preserve"> the </w:t>
      </w:r>
      <w:r w:rsidRPr="0002787A">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02787A">
        <w:rPr>
          <w:rStyle w:val="StyleUnderline"/>
          <w:highlight w:val="cyan"/>
        </w:rPr>
        <w:t>increase</w:t>
      </w:r>
      <w:r w:rsidRPr="003E305B">
        <w:rPr>
          <w:rStyle w:val="StyleUnderline"/>
        </w:rPr>
        <w:t xml:space="preserve"> the </w:t>
      </w:r>
      <w:r w:rsidRPr="0002787A">
        <w:rPr>
          <w:rStyle w:val="Emphasis"/>
          <w:highlight w:val="cyan"/>
        </w:rPr>
        <w:t>attractiveness</w:t>
      </w:r>
      <w:r w:rsidRPr="0002787A">
        <w:rPr>
          <w:rStyle w:val="StyleUnderline"/>
          <w:highlight w:val="cyan"/>
        </w:rPr>
        <w:t xml:space="preserve"> of </w:t>
      </w:r>
      <w:r w:rsidRPr="0002787A">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42E8FF0C" w14:textId="77777777" w:rsidR="0002787A" w:rsidRPr="00B43805" w:rsidRDefault="0002787A" w:rsidP="0002787A">
      <w:pPr>
        <w:rPr>
          <w:sz w:val="16"/>
        </w:rPr>
      </w:pPr>
      <w:r w:rsidRPr="00B43805">
        <w:rPr>
          <w:sz w:val="16"/>
        </w:rPr>
        <w:t>First, economic freedom is associated with the</w:t>
      </w:r>
      <w:r w:rsidRPr="00571F97">
        <w:rPr>
          <w:rStyle w:val="StyleUnderline"/>
        </w:rPr>
        <w:t xml:space="preserve"> freedom to </w:t>
      </w:r>
      <w:r w:rsidRPr="0002787A">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02787A">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02787A">
        <w:rPr>
          <w:rStyle w:val="Emphasis"/>
          <w:highlight w:val="cyan"/>
        </w:rPr>
        <w:t>bonds</w:t>
      </w:r>
      <w:r w:rsidRPr="0002787A">
        <w:rPr>
          <w:rStyle w:val="StyleUnderline"/>
          <w:highlight w:val="cyan"/>
        </w:rPr>
        <w:t xml:space="preserve"> could be </w:t>
      </w:r>
      <w:r w:rsidRPr="0002787A">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02787A">
        <w:rPr>
          <w:rStyle w:val="Emphasis"/>
          <w:highlight w:val="cyan"/>
        </w:rPr>
        <w:t>third parties</w:t>
      </w:r>
      <w:r w:rsidRPr="0030650C">
        <w:rPr>
          <w:rStyle w:val="StyleUnderline"/>
        </w:rPr>
        <w:t xml:space="preserve"> to show their </w:t>
      </w:r>
      <w:r w:rsidRPr="0002787A">
        <w:rPr>
          <w:rStyle w:val="Emphasis"/>
          <w:highlight w:val="cyan"/>
        </w:rPr>
        <w:t>disapproval</w:t>
      </w:r>
      <w:r w:rsidRPr="0002787A">
        <w:rPr>
          <w:rStyle w:val="StyleUnderline"/>
          <w:highlight w:val="cyan"/>
        </w:rPr>
        <w:t xml:space="preserve"> of </w:t>
      </w:r>
      <w:r w:rsidRPr="0002787A">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7F8D39E9" w14:textId="77777777" w:rsidR="0002787A" w:rsidRPr="00B43805" w:rsidRDefault="0002787A" w:rsidP="0002787A">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02787A">
        <w:rPr>
          <w:rStyle w:val="StyleUnderline"/>
          <w:highlight w:val="cyan"/>
        </w:rPr>
        <w:t>linked to</w:t>
      </w:r>
      <w:r w:rsidRPr="001D188C">
        <w:rPr>
          <w:rStyle w:val="StyleUnderline"/>
        </w:rPr>
        <w:t xml:space="preserve"> low levels of taxation and </w:t>
      </w:r>
      <w:r w:rsidRPr="0002787A">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02787A">
        <w:rPr>
          <w:rStyle w:val="Emphasis"/>
          <w:highlight w:val="cyan"/>
        </w:rPr>
        <w:t>smaller prize</w:t>
      </w:r>
      <w:r w:rsidRPr="00B43805">
        <w:rPr>
          <w:sz w:val="16"/>
        </w:rPr>
        <w:t xml:space="preserve"> that would have to be </w:t>
      </w:r>
      <w:r w:rsidRPr="0002787A">
        <w:rPr>
          <w:rStyle w:val="StyleUnderline"/>
          <w:highlight w:val="cyan"/>
        </w:rPr>
        <w:t>compared with</w:t>
      </w:r>
      <w:r w:rsidRPr="001D188C">
        <w:rPr>
          <w:rStyle w:val="StyleUnderline"/>
        </w:rPr>
        <w:t xml:space="preserve"> the payoff from </w:t>
      </w:r>
      <w:r w:rsidRPr="0002787A">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67F39594" w14:textId="77777777" w:rsidR="0002787A" w:rsidRPr="00B43805" w:rsidRDefault="0002787A" w:rsidP="0002787A">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02787A">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02787A">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02787A">
        <w:rPr>
          <w:rStyle w:val="Emphasis"/>
          <w:highlight w:val="cyan"/>
        </w:rPr>
        <w:t>safeguard profits</w:t>
      </w:r>
      <w:r w:rsidRPr="001D188C">
        <w:rPr>
          <w:rStyle w:val="StyleUnderline"/>
        </w:rPr>
        <w:t xml:space="preserve"> create </w:t>
      </w:r>
      <w:r w:rsidRPr="0002787A">
        <w:rPr>
          <w:rStyle w:val="StyleUnderline"/>
          <w:highlight w:val="cyan"/>
        </w:rPr>
        <w:t xml:space="preserve">incentives for </w:t>
      </w:r>
      <w:r w:rsidRPr="0002787A">
        <w:rPr>
          <w:rStyle w:val="Emphasis"/>
          <w:highlight w:val="cyan"/>
        </w:rPr>
        <w:t>invest</w:t>
      </w:r>
      <w:r w:rsidRPr="001D188C">
        <w:rPr>
          <w:rStyle w:val="StyleUnderline"/>
        </w:rPr>
        <w:t xml:space="preserve">ment </w:t>
      </w:r>
      <w:r w:rsidRPr="0002787A">
        <w:rPr>
          <w:rStyle w:val="StyleUnderline"/>
          <w:highlight w:val="cyan"/>
        </w:rPr>
        <w:t>into</w:t>
      </w:r>
      <w:r w:rsidRPr="001D188C">
        <w:rPr>
          <w:rStyle w:val="StyleUnderline"/>
        </w:rPr>
        <w:t xml:space="preserve"> (</w:t>
      </w:r>
      <w:r w:rsidRPr="0002787A">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02787A">
        <w:rPr>
          <w:rStyle w:val="Emphasis"/>
          <w:highlight w:val="cyan"/>
        </w:rPr>
        <w:t>more attractive</w:t>
      </w:r>
      <w:r w:rsidRPr="0002787A">
        <w:rPr>
          <w:rStyle w:val="StyleUnderline"/>
          <w:highlight w:val="cyan"/>
        </w:rPr>
        <w:t xml:space="preserve"> than</w:t>
      </w:r>
      <w:r w:rsidRPr="001D188C">
        <w:rPr>
          <w:rStyle w:val="StyleUnderline"/>
        </w:rPr>
        <w:t xml:space="preserve"> investment into </w:t>
      </w:r>
      <w:r w:rsidRPr="0002787A">
        <w:rPr>
          <w:rStyle w:val="Emphasis"/>
          <w:highlight w:val="cyan"/>
        </w:rPr>
        <w:t>warfare</w:t>
      </w:r>
      <w:r w:rsidRPr="00B43805">
        <w:rPr>
          <w:sz w:val="16"/>
        </w:rPr>
        <w:t xml:space="preserve">. As a final example, economic freedom may help to </w:t>
      </w:r>
      <w:r w:rsidRPr="0002787A">
        <w:rPr>
          <w:rStyle w:val="Emphasis"/>
          <w:highlight w:val="cyan"/>
        </w:rPr>
        <w:t>channel</w:t>
      </w:r>
      <w:r w:rsidRPr="001D188C">
        <w:rPr>
          <w:rStyle w:val="StyleUnderline"/>
        </w:rPr>
        <w:t xml:space="preserve"> the </w:t>
      </w:r>
      <w:r w:rsidRPr="0002787A">
        <w:rPr>
          <w:rStyle w:val="Emphasis"/>
          <w:highlight w:val="cyan"/>
        </w:rPr>
        <w:t>struggle</w:t>
      </w:r>
      <w:r w:rsidRPr="001D188C">
        <w:rPr>
          <w:rStyle w:val="StyleUnderline"/>
        </w:rPr>
        <w:t xml:space="preserve"> caused by incompatible (economic) goals </w:t>
      </w:r>
      <w:r w:rsidRPr="0002787A">
        <w:rPr>
          <w:rStyle w:val="StyleUnderline"/>
          <w:highlight w:val="cyan"/>
        </w:rPr>
        <w:t>into</w:t>
      </w:r>
      <w:r w:rsidRPr="001D188C">
        <w:rPr>
          <w:rStyle w:val="StyleUnderline"/>
        </w:rPr>
        <w:t xml:space="preserve"> a </w:t>
      </w:r>
      <w:r w:rsidRPr="0002787A">
        <w:rPr>
          <w:rStyle w:val="Emphasis"/>
          <w:highlight w:val="cyan"/>
        </w:rPr>
        <w:t>competition</w:t>
      </w:r>
      <w:r w:rsidRPr="001D188C">
        <w:rPr>
          <w:rStyle w:val="StyleUnderline"/>
        </w:rPr>
        <w:t xml:space="preserve"> for but </w:t>
      </w:r>
      <w:r w:rsidRPr="0002787A">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6BE4B60" w14:textId="77777777" w:rsidR="0002787A" w:rsidRPr="00B43805" w:rsidRDefault="0002787A" w:rsidP="0002787A">
      <w:pPr>
        <w:rPr>
          <w:sz w:val="16"/>
        </w:rPr>
      </w:pPr>
      <w:r w:rsidRPr="00B43805">
        <w:rPr>
          <w:sz w:val="16"/>
        </w:rPr>
        <w:t xml:space="preserve">Economic freedom means you can take [your wealth] with you. </w:t>
      </w:r>
      <w:r w:rsidRPr="001D188C">
        <w:rPr>
          <w:rStyle w:val="StyleUnderline"/>
        </w:rPr>
        <w:t xml:space="preserve">When </w:t>
      </w:r>
      <w:r w:rsidRPr="0002787A">
        <w:rPr>
          <w:rStyle w:val="StyleUnderline"/>
          <w:highlight w:val="cyan"/>
        </w:rPr>
        <w:t>conditions</w:t>
      </w:r>
      <w:r w:rsidRPr="001D188C">
        <w:rPr>
          <w:rStyle w:val="StyleUnderline"/>
        </w:rPr>
        <w:t xml:space="preserve"> get </w:t>
      </w:r>
      <w:r w:rsidRPr="0002787A">
        <w:rPr>
          <w:rStyle w:val="Emphasis"/>
          <w:highlight w:val="cyan"/>
        </w:rPr>
        <w:t>bad domestically</w:t>
      </w:r>
      <w:r w:rsidRPr="0002787A">
        <w:rPr>
          <w:rStyle w:val="StyleUnderline"/>
          <w:highlight w:val="cyan"/>
        </w:rPr>
        <w:t>, capital</w:t>
      </w:r>
      <w:r w:rsidRPr="001D188C">
        <w:rPr>
          <w:rStyle w:val="StyleUnderline"/>
        </w:rPr>
        <w:t xml:space="preserve"> can </w:t>
      </w:r>
      <w:r w:rsidRPr="0002787A">
        <w:rPr>
          <w:rStyle w:val="Emphasis"/>
          <w:highlight w:val="cyan"/>
        </w:rPr>
        <w:t>leave</w:t>
      </w:r>
      <w:r w:rsidRPr="001D188C">
        <w:rPr>
          <w:rStyle w:val="StyleUnderline"/>
        </w:rPr>
        <w:t xml:space="preserve"> the country, creating an economic, and thus political, </w:t>
      </w:r>
      <w:r w:rsidRPr="0002787A">
        <w:rPr>
          <w:rStyle w:val="Emphasis"/>
          <w:highlight w:val="cyan"/>
        </w:rPr>
        <w:t>drain</w:t>
      </w:r>
      <w:r w:rsidRPr="001D188C">
        <w:rPr>
          <w:rStyle w:val="StyleUnderline"/>
        </w:rPr>
        <w:t xml:space="preserve"> on the </w:t>
      </w:r>
      <w:r w:rsidRPr="0002787A">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4D5E57F9" w14:textId="77777777" w:rsidR="0002787A" w:rsidRPr="00B43805" w:rsidRDefault="0002787A" w:rsidP="0002787A">
      <w:pPr>
        <w:rPr>
          <w:sz w:val="16"/>
        </w:rPr>
      </w:pPr>
      <w:r w:rsidRPr="00B43805">
        <w:rPr>
          <w:sz w:val="16"/>
        </w:rPr>
        <w:t xml:space="preserve">By fostering economic success, higher levels of economic freedom could thus make it </w:t>
      </w:r>
      <w:r w:rsidRPr="0002787A">
        <w:rPr>
          <w:rStyle w:val="Emphasis"/>
          <w:highlight w:val="cyan"/>
        </w:rPr>
        <w:t>less likely</w:t>
      </w:r>
      <w:r w:rsidRPr="001D188C">
        <w:rPr>
          <w:rStyle w:val="StyleUnderline"/>
        </w:rPr>
        <w:t xml:space="preserve"> that potentially </w:t>
      </w:r>
      <w:r w:rsidRPr="0002787A">
        <w:rPr>
          <w:rStyle w:val="Emphasis"/>
          <w:highlight w:val="cyan"/>
        </w:rPr>
        <w:t>violent actors</w:t>
      </w:r>
      <w:r w:rsidRPr="001D188C">
        <w:rPr>
          <w:rStyle w:val="StyleUnderline"/>
        </w:rPr>
        <w:t xml:space="preserve"> will have to engage in conflict to </w:t>
      </w:r>
      <w:r w:rsidRPr="0002787A">
        <w:rPr>
          <w:rStyle w:val="StyleUnderline"/>
          <w:highlight w:val="cyan"/>
        </w:rPr>
        <w:t>satisfy</w:t>
      </w:r>
      <w:r w:rsidRPr="001D188C">
        <w:rPr>
          <w:rStyle w:val="StyleUnderline"/>
        </w:rPr>
        <w:t xml:space="preserve"> their </w:t>
      </w:r>
      <w:r w:rsidRPr="0002787A">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02787A">
        <w:rPr>
          <w:rStyle w:val="StyleUnderline"/>
          <w:highlight w:val="cyan"/>
        </w:rPr>
        <w:t>given</w:t>
      </w:r>
      <w:r w:rsidRPr="001D188C">
        <w:rPr>
          <w:rStyle w:val="StyleUnderline"/>
        </w:rPr>
        <w:t xml:space="preserve"> that more </w:t>
      </w:r>
      <w:r w:rsidRPr="0002787A">
        <w:rPr>
          <w:rStyle w:val="Emphasis"/>
          <w:highlight w:val="cyan"/>
        </w:rPr>
        <w:t>resources</w:t>
      </w:r>
      <w:r w:rsidRPr="0002787A">
        <w:rPr>
          <w:rStyle w:val="StyleUnderline"/>
          <w:highlight w:val="cyan"/>
        </w:rPr>
        <w:t xml:space="preserve"> will be </w:t>
      </w:r>
      <w:r w:rsidRPr="0002787A">
        <w:rPr>
          <w:rStyle w:val="Emphasis"/>
          <w:highlight w:val="cyan"/>
        </w:rPr>
        <w:t>available</w:t>
      </w:r>
      <w:r w:rsidRPr="001D188C">
        <w:rPr>
          <w:rStyle w:val="StyleUnderline"/>
        </w:rPr>
        <w:t xml:space="preserve"> to them </w:t>
      </w:r>
      <w:r w:rsidRPr="0002787A">
        <w:rPr>
          <w:rStyle w:val="StyleUnderline"/>
          <w:highlight w:val="cyan"/>
        </w:rPr>
        <w:t>through</w:t>
      </w:r>
      <w:r w:rsidRPr="001D188C">
        <w:rPr>
          <w:rStyle w:val="StyleUnderline"/>
        </w:rPr>
        <w:t xml:space="preserve"> the </w:t>
      </w:r>
      <w:r w:rsidRPr="0002787A">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3761CAD7" w14:textId="77777777" w:rsidR="0002787A" w:rsidRPr="00B43805" w:rsidRDefault="0002787A" w:rsidP="0002787A">
      <w:pPr>
        <w:rPr>
          <w:sz w:val="16"/>
        </w:rPr>
      </w:pPr>
      <w:bookmarkStart w:id="3"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02787A">
        <w:rPr>
          <w:rStyle w:val="Emphasis"/>
          <w:highlight w:val="cyan"/>
        </w:rPr>
        <w:t>economic freedom</w:t>
      </w:r>
      <w:r w:rsidRPr="0002787A">
        <w:rPr>
          <w:rStyle w:val="StyleUnderline"/>
          <w:highlight w:val="cyan"/>
        </w:rPr>
        <w:t xml:space="preserve"> and </w:t>
      </w:r>
      <w:r w:rsidRPr="0002787A">
        <w:rPr>
          <w:rStyle w:val="Emphasis"/>
          <w:highlight w:val="cyan"/>
        </w:rPr>
        <w:t>democracy</w:t>
      </w:r>
      <w:r w:rsidRPr="001D188C">
        <w:rPr>
          <w:rStyle w:val="StyleUnderline"/>
        </w:rPr>
        <w:t xml:space="preserve"> are usually </w:t>
      </w:r>
      <w:r w:rsidRPr="0002787A">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02787A">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02787A">
        <w:rPr>
          <w:rStyle w:val="Emphasis"/>
          <w:highlight w:val="cyan"/>
        </w:rPr>
        <w:t>conflicts</w:t>
      </w:r>
      <w:r w:rsidRPr="0002787A">
        <w:rPr>
          <w:rStyle w:val="StyleUnderline"/>
          <w:highlight w:val="cyan"/>
        </w:rPr>
        <w:t xml:space="preserve"> out of </w:t>
      </w:r>
      <w:r w:rsidRPr="0002787A">
        <w:rPr>
          <w:rStyle w:val="Emphasis"/>
          <w:highlight w:val="cyan"/>
        </w:rPr>
        <w:t>self-interest</w:t>
      </w:r>
      <w:r w:rsidRPr="00B43805">
        <w:rPr>
          <w:sz w:val="16"/>
        </w:rPr>
        <w:t xml:space="preserve"> and at the expense of not only their enemies but also domestic non-elites.</w:t>
      </w:r>
    </w:p>
    <w:p w14:paraId="0786370E" w14:textId="112C1CBB" w:rsidR="0002787A" w:rsidRPr="00535D96" w:rsidRDefault="0002787A" w:rsidP="0002787A">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02787A">
        <w:rPr>
          <w:rStyle w:val="StyleUnderline"/>
          <w:highlight w:val="cyan"/>
        </w:rPr>
        <w:t>economic exchange</w:t>
      </w:r>
      <w:r w:rsidRPr="00B43805">
        <w:rPr>
          <w:sz w:val="16"/>
        </w:rPr>
        <w:t xml:space="preserve"> as such exchange is </w:t>
      </w:r>
      <w:r w:rsidRPr="001D188C">
        <w:rPr>
          <w:rStyle w:val="StyleUnderline"/>
        </w:rPr>
        <w:t xml:space="preserve">argued to </w:t>
      </w:r>
      <w:r w:rsidRPr="0002787A">
        <w:rPr>
          <w:rStyle w:val="StyleUnderline"/>
          <w:highlight w:val="cyan"/>
        </w:rPr>
        <w:t xml:space="preserve">produce </w:t>
      </w:r>
      <w:r w:rsidRPr="0002787A">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02787A">
        <w:rPr>
          <w:rStyle w:val="StyleUnderline"/>
          <w:highlight w:val="cyan"/>
        </w:rPr>
        <w:t xml:space="preserve">facilitate </w:t>
      </w:r>
      <w:r w:rsidRPr="0002787A">
        <w:rPr>
          <w:rStyle w:val="Emphasis"/>
          <w:highlight w:val="cyan"/>
        </w:rPr>
        <w:t>trust</w:t>
      </w:r>
      <w:r w:rsidRPr="001D188C">
        <w:rPr>
          <w:rStyle w:val="StyleUnderline"/>
        </w:rPr>
        <w:t xml:space="preserve"> in others </w:t>
      </w:r>
      <w:r w:rsidRPr="0002787A">
        <w:rPr>
          <w:rStyle w:val="StyleUnderline"/>
          <w:highlight w:val="cyan"/>
        </w:rPr>
        <w:t>because</w:t>
      </w:r>
      <w:r w:rsidRPr="001D188C">
        <w:rPr>
          <w:rStyle w:val="StyleUnderline"/>
        </w:rPr>
        <w:t xml:space="preserve"> such trust makes it </w:t>
      </w:r>
      <w:r w:rsidRPr="0002787A">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02787A">
        <w:rPr>
          <w:rStyle w:val="StyleUnderline"/>
          <w:highlight w:val="cyan"/>
        </w:rPr>
        <w:t>build</w:t>
      </w:r>
      <w:r w:rsidRPr="001D188C">
        <w:rPr>
          <w:rStyle w:val="StyleUnderline"/>
        </w:rPr>
        <w:t xml:space="preserve"> long-</w:t>
      </w:r>
      <w:r w:rsidRPr="0002787A">
        <w:rPr>
          <w:rStyle w:val="StyleUnderline"/>
          <w:highlight w:val="cyan"/>
        </w:rPr>
        <w:t xml:space="preserve">lasting </w:t>
      </w:r>
      <w:r w:rsidRPr="0002787A">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02787A">
        <w:rPr>
          <w:rStyle w:val="Emphasis"/>
          <w:highlight w:val="cyan"/>
        </w:rPr>
        <w:t>religious cleavages</w:t>
      </w:r>
      <w:r w:rsidRPr="00B43805">
        <w:rPr>
          <w:rStyle w:val="StyleUnderline"/>
        </w:rPr>
        <w:t xml:space="preserve"> are </w:t>
      </w:r>
      <w:r w:rsidRPr="0002787A">
        <w:rPr>
          <w:rStyle w:val="Emphasis"/>
          <w:highlight w:val="cyan"/>
        </w:rPr>
        <w:t>less</w:t>
      </w:r>
      <w:r w:rsidRPr="00B43805">
        <w:rPr>
          <w:rStyle w:val="StyleUnderline"/>
        </w:rPr>
        <w:t xml:space="preserve"> likely to be </w:t>
      </w:r>
      <w:r w:rsidRPr="0002787A">
        <w:rPr>
          <w:rStyle w:val="Emphasis"/>
          <w:highlight w:val="cyan"/>
        </w:rPr>
        <w:t>influential</w:t>
      </w:r>
      <w:r w:rsidRPr="00B43805">
        <w:rPr>
          <w:sz w:val="16"/>
        </w:rPr>
        <w:t xml:space="preserve"> (e.g., Weingast 1998).</w:t>
      </w:r>
      <w:bookmarkEnd w:id="3"/>
    </w:p>
    <w:p w14:paraId="42FAC384" w14:textId="77777777" w:rsidR="0002787A" w:rsidRDefault="0002787A" w:rsidP="0002787A">
      <w:pPr>
        <w:pStyle w:val="Heading2"/>
      </w:pPr>
      <w:r>
        <w:t>CP---IFF</w:t>
      </w:r>
    </w:p>
    <w:p w14:paraId="096EBD57" w14:textId="6456F717" w:rsidR="0002787A" w:rsidRPr="006A7B8F" w:rsidRDefault="0002787A" w:rsidP="00BB5CE2">
      <w:pPr>
        <w:pStyle w:val="Heading3"/>
        <w:rPr>
          <w:rFonts w:eastAsia="SimSun" w:cs="Calibri"/>
        </w:rPr>
      </w:pPr>
      <w:r>
        <w:t>IFF CP---2AC</w:t>
      </w:r>
    </w:p>
    <w:p w14:paraId="6FE4FCF7" w14:textId="77777777" w:rsidR="0002787A" w:rsidRPr="00CA38DB" w:rsidRDefault="0002787A" w:rsidP="0002787A">
      <w:pPr>
        <w:pStyle w:val="Heading4"/>
        <w:rPr>
          <w:rFonts w:eastAsia="Times New Roman" w:cs="Calibri"/>
        </w:rPr>
      </w:pPr>
      <w:r>
        <w:rPr>
          <w:rFonts w:eastAsia="Times New Roman" w:cs="Calibri"/>
        </w:rPr>
        <w:t>T</w:t>
      </w:r>
      <w:r w:rsidRPr="00CA38DB">
        <w:rPr>
          <w:rFonts w:eastAsia="Times New Roman" w:cs="Calibri"/>
        </w:rPr>
        <w:t xml:space="preserve">here’s no </w:t>
      </w:r>
      <w:r w:rsidRPr="00CA38DB">
        <w:rPr>
          <w:rFonts w:eastAsia="Times New Roman" w:cs="Calibri"/>
          <w:u w:val="single"/>
        </w:rPr>
        <w:t>will</w:t>
      </w:r>
      <w:r w:rsidRPr="00CA38DB">
        <w:rPr>
          <w:rFonts w:eastAsia="Times New Roman" w:cs="Calibri"/>
        </w:rPr>
        <w:t xml:space="preserve"> or </w:t>
      </w:r>
      <w:r w:rsidRPr="00CA38DB">
        <w:rPr>
          <w:rFonts w:eastAsia="Times New Roman" w:cs="Calibri"/>
          <w:u w:val="single"/>
        </w:rPr>
        <w:t>capacity</w:t>
      </w:r>
      <w:r w:rsidRPr="00CA38DB">
        <w:rPr>
          <w:rFonts w:eastAsia="Times New Roman" w:cs="Calibri"/>
        </w:rPr>
        <w:t xml:space="preserve"> for </w:t>
      </w:r>
      <w:r w:rsidRPr="00CA38DB">
        <w:rPr>
          <w:rFonts w:eastAsia="Times New Roman" w:cs="Calibri"/>
          <w:u w:val="single"/>
        </w:rPr>
        <w:t>nuclear</w:t>
      </w:r>
      <w:r w:rsidRPr="00CA38DB">
        <w:rPr>
          <w:rFonts w:eastAsia="Times New Roman" w:cs="Calibri"/>
        </w:rPr>
        <w:t xml:space="preserve"> escalation. </w:t>
      </w:r>
    </w:p>
    <w:p w14:paraId="3EC98272" w14:textId="77777777" w:rsidR="0002787A" w:rsidRPr="00CA38DB" w:rsidRDefault="0002787A" w:rsidP="0002787A">
      <w:pPr>
        <w:rPr>
          <w:rFonts w:eastAsia="Calibri"/>
        </w:rPr>
      </w:pPr>
      <w:r w:rsidRPr="00CA38DB">
        <w:rPr>
          <w:rStyle w:val="Style13ptBold"/>
        </w:rPr>
        <w:t>Shinkman ’23</w:t>
      </w:r>
      <w:r w:rsidRPr="00CA38DB">
        <w:rPr>
          <w:rFonts w:eastAsia="Calibri"/>
        </w:rPr>
        <w:t xml:space="preserve"> [Paul; February 24; Senior Writer of National Security at U.S. News. </w:t>
      </w:r>
      <w:r>
        <w:rPr>
          <w:rFonts w:eastAsia="Calibri"/>
        </w:rPr>
        <w:t>“</w:t>
      </w:r>
      <w:r w:rsidRPr="00CA38DB">
        <w:rPr>
          <w:rFonts w:eastAsia="Calibri"/>
        </w:rPr>
        <w:t>Putin’s Hollow Nuclear Threat.</w:t>
      </w:r>
      <w:r>
        <w:rPr>
          <w:rFonts w:eastAsia="Calibri"/>
        </w:rPr>
        <w:t>”</w:t>
      </w:r>
      <w:r w:rsidRPr="00CA38DB">
        <w:rPr>
          <w:rFonts w:eastAsia="Calibri"/>
        </w:rPr>
        <w:t xml:space="preserve"> U.S. News., https://www.usnews.com/news/the-report/articles/2023-02-24/why-ukraine-wont-lead-putin-to-nuclear-war]</w:t>
      </w:r>
    </w:p>
    <w:p w14:paraId="539E2CD9" w14:textId="77777777" w:rsidR="0002787A" w:rsidRDefault="0002787A" w:rsidP="0002787A">
      <w:pPr>
        <w:rPr>
          <w:rFonts w:eastAsia="Calibri"/>
          <w:sz w:val="16"/>
        </w:rPr>
      </w:pPr>
      <w:r>
        <w:rPr>
          <w:rFonts w:eastAsia="Calibri"/>
          <w:sz w:val="16"/>
        </w:rPr>
        <w:t>“</w:t>
      </w:r>
      <w:r w:rsidRPr="00CA38DB">
        <w:rPr>
          <w:rFonts w:eastAsia="Calibri"/>
          <w:u w:val="single"/>
        </w:rPr>
        <w:t xml:space="preserve">The </w:t>
      </w:r>
      <w:r w:rsidRPr="0002787A">
        <w:rPr>
          <w:rFonts w:eastAsia="Calibri"/>
          <w:highlight w:val="cyan"/>
          <w:u w:val="single"/>
        </w:rPr>
        <w:t>likelihood of Russia</w:t>
      </w:r>
      <w:r w:rsidRPr="00CA38DB">
        <w:rPr>
          <w:rFonts w:eastAsia="Calibri"/>
          <w:u w:val="single"/>
        </w:rPr>
        <w:t xml:space="preserve"> choosing</w:t>
      </w:r>
      <w:r w:rsidRPr="00CA38DB">
        <w:rPr>
          <w:rFonts w:eastAsia="Calibri"/>
          <w:sz w:val="16"/>
        </w:rPr>
        <w:t xml:space="preserve"> – or Putin choosing – </w:t>
      </w:r>
      <w:r w:rsidRPr="0002787A">
        <w:rPr>
          <w:rFonts w:eastAsia="Calibri"/>
          <w:highlight w:val="cyan"/>
          <w:u w:val="single"/>
        </w:rPr>
        <w:t xml:space="preserve">to use </w:t>
      </w:r>
      <w:r w:rsidRPr="0002787A">
        <w:rPr>
          <w:rStyle w:val="Emphasis"/>
          <w:highlight w:val="cyan"/>
        </w:rPr>
        <w:t>nuc</w:t>
      </w:r>
      <w:r w:rsidRPr="00CA38DB">
        <w:rPr>
          <w:rFonts w:eastAsia="Calibri"/>
          <w:u w:val="single"/>
        </w:rPr>
        <w:t>lear weapon</w:t>
      </w:r>
      <w:r w:rsidRPr="0002787A">
        <w:rPr>
          <w:rStyle w:val="Emphasis"/>
          <w:highlight w:val="cyan"/>
        </w:rPr>
        <w:t>s</w:t>
      </w:r>
      <w:r w:rsidRPr="00CA38DB">
        <w:rPr>
          <w:rFonts w:eastAsia="Calibri"/>
          <w:u w:val="single"/>
        </w:rPr>
        <w:t xml:space="preserve"> directly against the West </w:t>
      </w:r>
      <w:r w:rsidRPr="0002787A">
        <w:rPr>
          <w:rFonts w:eastAsia="Calibri"/>
          <w:highlight w:val="cyan"/>
          <w:u w:val="single"/>
        </w:rPr>
        <w:t xml:space="preserve">is </w:t>
      </w:r>
      <w:r w:rsidRPr="0002787A">
        <w:rPr>
          <w:rStyle w:val="Emphasis"/>
          <w:sz w:val="28"/>
          <w:szCs w:val="28"/>
          <w:highlight w:val="cyan"/>
        </w:rPr>
        <w:t>astronomically low</w:t>
      </w:r>
      <w:r w:rsidRPr="00CA38DB">
        <w:rPr>
          <w:rFonts w:eastAsia="Calibri"/>
          <w:u w:val="single"/>
        </w:rPr>
        <w:t xml:space="preserve">. </w:t>
      </w:r>
      <w:r w:rsidRPr="00CA38DB">
        <w:rPr>
          <w:rStyle w:val="Emphasis"/>
        </w:rPr>
        <w:t xml:space="preserve">It </w:t>
      </w:r>
      <w:r w:rsidRPr="0002787A">
        <w:rPr>
          <w:rStyle w:val="Emphasis"/>
          <w:highlight w:val="cyan"/>
        </w:rPr>
        <w:t>should not even be seriously considered</w:t>
      </w:r>
      <w:r w:rsidRPr="00CA38DB">
        <w:rPr>
          <w:rStyle w:val="Emphasis"/>
        </w:rPr>
        <w:t xml:space="preserve"> at this stage</w:t>
      </w:r>
      <w:r w:rsidRPr="00CA38DB">
        <w:rPr>
          <w:rFonts w:eastAsia="Calibri"/>
          <w:u w:val="single"/>
        </w:rPr>
        <w:t>,</w:t>
      </w:r>
      <w:r>
        <w:rPr>
          <w:rFonts w:eastAsia="Calibri"/>
          <w:u w:val="single"/>
        </w:rPr>
        <w:t>”</w:t>
      </w:r>
      <w:r w:rsidRPr="00CA38DB">
        <w:rPr>
          <w:rFonts w:eastAsia="Calibri"/>
          <w:u w:val="single"/>
        </w:rPr>
        <w:t xml:space="preserve"> says Katherine Lawlor, senior intelligence analyst at the independent Institute for the Study of War</w:t>
      </w:r>
      <w:r w:rsidRPr="00CA38DB">
        <w:rPr>
          <w:rFonts w:eastAsia="Calibri"/>
          <w:sz w:val="16"/>
        </w:rPr>
        <w:t xml:space="preserve">, which has fastidiously tracked Russia’s military movements since it first invaded Ukraine. </w:t>
      </w:r>
      <w:r>
        <w:rPr>
          <w:rFonts w:eastAsia="Calibri"/>
          <w:sz w:val="16"/>
        </w:rPr>
        <w:t>“</w:t>
      </w:r>
      <w:r w:rsidRPr="0002787A">
        <w:rPr>
          <w:rFonts w:eastAsia="Calibri"/>
          <w:highlight w:val="cyan"/>
          <w:u w:val="single"/>
        </w:rPr>
        <w:t>Putin would love</w:t>
      </w:r>
      <w:r w:rsidRPr="00CA38DB">
        <w:rPr>
          <w:rFonts w:eastAsia="Calibri"/>
          <w:u w:val="single"/>
        </w:rPr>
        <w:t xml:space="preserve"> it </w:t>
      </w:r>
      <w:r w:rsidRPr="0002787A">
        <w:rPr>
          <w:rFonts w:eastAsia="Calibri"/>
          <w:highlight w:val="cyan"/>
          <w:u w:val="single"/>
        </w:rPr>
        <w:t>if</w:t>
      </w:r>
      <w:r w:rsidRPr="00CA38DB">
        <w:rPr>
          <w:rFonts w:eastAsia="Calibri"/>
          <w:u w:val="single"/>
        </w:rPr>
        <w:t xml:space="preserve"> Western </w:t>
      </w:r>
      <w:r w:rsidRPr="0002787A">
        <w:rPr>
          <w:rFonts w:eastAsia="Calibri"/>
          <w:highlight w:val="cyan"/>
          <w:u w:val="single"/>
        </w:rPr>
        <w:t xml:space="preserve">leaders </w:t>
      </w:r>
      <w:r w:rsidRPr="0002787A">
        <w:rPr>
          <w:rStyle w:val="Emphasis"/>
          <w:highlight w:val="cyan"/>
        </w:rPr>
        <w:t>believed</w:t>
      </w:r>
      <w:r w:rsidRPr="00CA38DB">
        <w:rPr>
          <w:rFonts w:eastAsia="Calibri"/>
          <w:u w:val="single"/>
        </w:rPr>
        <w:t xml:space="preserve"> that </w:t>
      </w:r>
      <w:r w:rsidRPr="0002787A">
        <w:rPr>
          <w:rFonts w:eastAsia="Calibri"/>
          <w:highlight w:val="cyan"/>
          <w:u w:val="single"/>
        </w:rPr>
        <w:t>he might</w:t>
      </w:r>
      <w:r w:rsidRPr="00CA38DB">
        <w:rPr>
          <w:rFonts w:eastAsia="Calibri"/>
          <w:u w:val="single"/>
        </w:rPr>
        <w:t xml:space="preserve">. He is many things, </w:t>
      </w:r>
      <w:r w:rsidRPr="0002787A">
        <w:rPr>
          <w:rFonts w:eastAsia="Calibri"/>
          <w:highlight w:val="cyan"/>
          <w:u w:val="single"/>
        </w:rPr>
        <w:t xml:space="preserve">but </w:t>
      </w:r>
      <w:r w:rsidRPr="0002787A">
        <w:rPr>
          <w:rStyle w:val="Emphasis"/>
          <w:highlight w:val="cyan"/>
        </w:rPr>
        <w:t>he is not suicidal</w:t>
      </w:r>
      <w:r w:rsidRPr="00CA38DB">
        <w:rPr>
          <w:rFonts w:eastAsia="Calibri"/>
          <w:sz w:val="16"/>
        </w:rPr>
        <w:t>,</w:t>
      </w:r>
    </w:p>
    <w:p w14:paraId="762B6E13" w14:textId="77777777" w:rsidR="0002787A" w:rsidRDefault="0002787A" w:rsidP="0002787A">
      <w:pPr>
        <w:rPr>
          <w:rFonts w:eastAsia="Calibri"/>
          <w:sz w:val="16"/>
          <w:szCs w:val="20"/>
        </w:rPr>
      </w:pPr>
      <w:r>
        <w:rPr>
          <w:rFonts w:eastAsia="Calibri"/>
          <w:sz w:val="16"/>
        </w:rPr>
        <w:t>”</w:t>
      </w:r>
      <w:r w:rsidRPr="00CA38DB">
        <w:rPr>
          <w:rFonts w:eastAsia="Calibri"/>
          <w:sz w:val="16"/>
        </w:rPr>
        <w:t xml:space="preserve"> Lawlor says. She adds that Putin ultimately does not want war with NATO – particularly given the current state of the Russian army. </w:t>
      </w:r>
      <w:r>
        <w:rPr>
          <w:rFonts w:eastAsia="Calibri"/>
          <w:sz w:val="16"/>
        </w:rPr>
        <w:t>“</w:t>
      </w:r>
      <w:r w:rsidRPr="00CA38DB">
        <w:rPr>
          <w:rFonts w:eastAsia="Calibri"/>
          <w:u w:val="single"/>
        </w:rPr>
        <w:t>He couldn’t even win a conventional war in Ukraine</w:t>
      </w:r>
      <w:r w:rsidRPr="00CA38DB">
        <w:rPr>
          <w:rFonts w:eastAsia="Calibri"/>
          <w:sz w:val="16"/>
        </w:rPr>
        <w:t>.</w:t>
      </w:r>
      <w:r>
        <w:rPr>
          <w:rFonts w:eastAsia="Calibri"/>
          <w:sz w:val="16"/>
        </w:rPr>
        <w:t>”</w:t>
      </w:r>
      <w:r w:rsidRPr="00CA38DB">
        <w:rPr>
          <w:rFonts w:eastAsia="Calibri"/>
          <w:sz w:val="16"/>
        </w:rPr>
        <w:t xml:space="preserve"> </w:t>
      </w:r>
      <w:r w:rsidRPr="0002787A">
        <w:rPr>
          <w:rFonts w:eastAsia="Calibri"/>
          <w:highlight w:val="cyan"/>
          <w:u w:val="single"/>
        </w:rPr>
        <w:t xml:space="preserve">Putin’s </w:t>
      </w:r>
      <w:r w:rsidRPr="0002787A">
        <w:rPr>
          <w:rStyle w:val="Emphasis"/>
          <w:highlight w:val="cyan"/>
        </w:rPr>
        <w:t>references</w:t>
      </w:r>
      <w:r w:rsidRPr="0002787A">
        <w:rPr>
          <w:rFonts w:eastAsia="Calibri"/>
          <w:highlight w:val="cyan"/>
          <w:u w:val="single"/>
        </w:rPr>
        <w:t xml:space="preserve"> to potential nuclear war</w:t>
      </w:r>
      <w:r w:rsidRPr="00CA38DB">
        <w:rPr>
          <w:rFonts w:eastAsia="Calibri"/>
          <w:u w:val="single"/>
        </w:rPr>
        <w:t xml:space="preserve"> serve as an extension of capitalizing on Russia’s limited economic and military resources to bend others’ will. It’s </w:t>
      </w:r>
      <w:r w:rsidRPr="0002787A">
        <w:rPr>
          <w:rFonts w:eastAsia="Calibri"/>
          <w:highlight w:val="cyan"/>
          <w:u w:val="single"/>
        </w:rPr>
        <w:t xml:space="preserve">a </w:t>
      </w:r>
      <w:r w:rsidRPr="0002787A">
        <w:rPr>
          <w:rStyle w:val="Emphasis"/>
          <w:highlight w:val="cyan"/>
        </w:rPr>
        <w:t>tactic</w:t>
      </w:r>
      <w:r w:rsidRPr="00CA38DB">
        <w:rPr>
          <w:rFonts w:eastAsia="Calibri"/>
          <w:u w:val="single"/>
        </w:rPr>
        <w:t xml:space="preserve"> the Russian leader has </w:t>
      </w:r>
      <w:r w:rsidRPr="00CA38DB">
        <w:rPr>
          <w:rFonts w:eastAsia="Calibri"/>
          <w:b/>
          <w:iCs/>
          <w:u w:val="single"/>
          <w:bdr w:val="single" w:sz="8" w:space="0" w:color="auto"/>
        </w:rPr>
        <w:t>accelerated</w:t>
      </w:r>
      <w:r w:rsidRPr="00CA38DB">
        <w:rPr>
          <w:rFonts w:eastAsia="Calibri"/>
          <w:sz w:val="16"/>
          <w:szCs w:val="10"/>
        </w:rPr>
        <w:t xml:space="preserve"> since first invading Ukraine in 2014, shortly before Obama dismissed the former core of the Soviet Union as nothing more than a </w:t>
      </w:r>
      <w:r>
        <w:rPr>
          <w:rFonts w:eastAsia="Calibri"/>
          <w:sz w:val="16"/>
          <w:szCs w:val="10"/>
        </w:rPr>
        <w:t>“</w:t>
      </w:r>
      <w:r w:rsidRPr="00CA38DB">
        <w:rPr>
          <w:rFonts w:eastAsia="Calibri"/>
          <w:sz w:val="16"/>
          <w:szCs w:val="10"/>
        </w:rPr>
        <w:t>regional power.</w:t>
      </w:r>
      <w:r>
        <w:rPr>
          <w:rFonts w:eastAsia="Calibri"/>
          <w:sz w:val="16"/>
          <w:szCs w:val="10"/>
        </w:rPr>
        <w:t>”</w:t>
      </w:r>
      <w:r w:rsidRPr="00CA38DB">
        <w:rPr>
          <w:rFonts w:eastAsia="Calibri"/>
          <w:sz w:val="16"/>
          <w:szCs w:val="10"/>
        </w:rPr>
        <w:t xml:space="preserve">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w:t>
      </w:r>
      <w:r>
        <w:rPr>
          <w:rFonts w:eastAsia="Calibri"/>
          <w:sz w:val="16"/>
          <w:szCs w:val="10"/>
        </w:rPr>
        <w:t>“</w:t>
      </w:r>
      <w:r w:rsidRPr="00CA38DB">
        <w:rPr>
          <w:rFonts w:eastAsia="Calibri"/>
          <w:sz w:val="16"/>
          <w:szCs w:val="10"/>
        </w:rPr>
        <w:t>It would be dangerous to assume that Putin would never use nuclear weapons,</w:t>
      </w:r>
      <w:r>
        <w:rPr>
          <w:rFonts w:eastAsia="Calibri"/>
          <w:sz w:val="16"/>
          <w:szCs w:val="10"/>
        </w:rPr>
        <w:t>”</w:t>
      </w:r>
      <w:r w:rsidRPr="00CA38DB">
        <w:rPr>
          <w:rFonts w:eastAsia="Calibri"/>
          <w:sz w:val="16"/>
          <w:szCs w:val="10"/>
        </w:rPr>
        <w:t xml:space="preserve"> says Jon Wolfsthal, a senior adviser to nuclear disarmament advocacy group Global Zero and a member of the Bulletin of the Atomic Scientists, which annually publishes its </w:t>
      </w:r>
      <w:r>
        <w:rPr>
          <w:rFonts w:eastAsia="Calibri"/>
          <w:sz w:val="16"/>
          <w:szCs w:val="10"/>
        </w:rPr>
        <w:t>“</w:t>
      </w:r>
      <w:r w:rsidRPr="00CA38DB">
        <w:rPr>
          <w:rFonts w:eastAsia="Calibri"/>
          <w:sz w:val="16"/>
          <w:szCs w:val="10"/>
        </w:rPr>
        <w:t>Doomsday Clock</w:t>
      </w:r>
      <w:r>
        <w:rPr>
          <w:rFonts w:eastAsia="Calibri"/>
          <w:sz w:val="16"/>
          <w:szCs w:val="10"/>
        </w:rPr>
        <w:t>”</w:t>
      </w:r>
      <w:r w:rsidRPr="00CA38DB">
        <w:rPr>
          <w:rFonts w:eastAsia="Calibri"/>
          <w:sz w:val="16"/>
          <w:szCs w:val="10"/>
        </w:rPr>
        <w:t xml:space="preserve"> marking the potential threat of nuclear war. He notes that approach </w:t>
      </w:r>
      <w:r>
        <w:rPr>
          <w:rFonts w:eastAsia="Calibri"/>
          <w:sz w:val="16"/>
          <w:szCs w:val="10"/>
        </w:rPr>
        <w:t>“</w:t>
      </w:r>
      <w:r w:rsidRPr="00CA38DB">
        <w:rPr>
          <w:rFonts w:eastAsia="Calibri"/>
          <w:sz w:val="16"/>
          <w:szCs w:val="10"/>
        </w:rPr>
        <w:t>has not been adopted by the United States Government, by NATO nor by the Bulletin.</w:t>
      </w:r>
      <w:r>
        <w:rPr>
          <w:rFonts w:eastAsia="Calibri"/>
          <w:sz w:val="16"/>
          <w:szCs w:val="10"/>
        </w:rPr>
        <w:t>”</w:t>
      </w:r>
      <w:r w:rsidRPr="00CA38DB">
        <w:rPr>
          <w:rFonts w:eastAsia="Calibri"/>
          <w:sz w:val="16"/>
          <w:szCs w:val="10"/>
        </w:rPr>
        <w:t xml:space="preserve"> </w:t>
      </w:r>
      <w:r>
        <w:rPr>
          <w:rFonts w:eastAsia="Calibri"/>
          <w:sz w:val="16"/>
          <w:szCs w:val="10"/>
        </w:rPr>
        <w:t>“</w:t>
      </w:r>
      <w:r w:rsidRPr="00CA38DB">
        <w:rPr>
          <w:rFonts w:eastAsia="Calibri"/>
          <w:sz w:val="16"/>
          <w:szCs w:val="10"/>
        </w:rPr>
        <w:t>Blind faith in deterrence does not guarantee stability, nor does it take heed of the lessons of history – recent and more distant – that deterrence is fragile and can fail,</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As financial and military pressures on Putin grow, the concern is that he will not think clearly or may put more emphasis on survival and the destruction of Ukraine than he does on alliances or friends.</w:t>
      </w:r>
      <w:r>
        <w:rPr>
          <w:rFonts w:eastAsia="Calibri"/>
          <w:sz w:val="16"/>
          <w:szCs w:val="10"/>
        </w:rPr>
        <w:t>”</w:t>
      </w:r>
      <w:r w:rsidRPr="00CA38DB">
        <w:rPr>
          <w:rFonts w:eastAsia="Calibri"/>
          <w:sz w:val="16"/>
          <w:szCs w:val="10"/>
        </w:rPr>
        <w:t xml:space="preserve"> The Bulletin advanced the Doomsday Clock to 90 seconds to midnight in late January – closer to </w:t>
      </w:r>
      <w:r>
        <w:rPr>
          <w:rFonts w:eastAsia="Calibri"/>
          <w:sz w:val="16"/>
          <w:szCs w:val="10"/>
        </w:rPr>
        <w:t>“</w:t>
      </w:r>
      <w:r w:rsidRPr="00CA38DB">
        <w:rPr>
          <w:rFonts w:eastAsia="Calibri"/>
          <w:sz w:val="16"/>
          <w:szCs w:val="10"/>
        </w:rPr>
        <w:t>midnight,</w:t>
      </w:r>
      <w:r>
        <w:rPr>
          <w:rFonts w:eastAsia="Calibri"/>
          <w:sz w:val="16"/>
          <w:szCs w:val="10"/>
        </w:rPr>
        <w:t>”</w:t>
      </w:r>
      <w:r w:rsidRPr="00CA38DB">
        <w:rPr>
          <w:rFonts w:eastAsia="Calibri"/>
          <w:sz w:val="16"/>
          <w:szCs w:val="10"/>
        </w:rPr>
        <w:t xml:space="preserve">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w:t>
      </w:r>
      <w:r>
        <w:rPr>
          <w:rFonts w:eastAsia="Calibri"/>
          <w:sz w:val="16"/>
          <w:szCs w:val="10"/>
        </w:rPr>
        <w:t>“</w:t>
      </w:r>
      <w:r w:rsidRPr="00CA38DB">
        <w:rPr>
          <w:rFonts w:eastAsia="Calibri"/>
          <w:sz w:val="16"/>
          <w:szCs w:val="10"/>
        </w:rPr>
        <w:t>He has invaded a sovereign country, committed war crimes and is engaged in random bombing of civilians, and yet trade with a number of countries in Europe and elsewhere has increased,</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If there is a major effort to use economic threats to deter Putin’s possible use of nuclear weapons, we have not seen it, and it has not been visibly communicated to Russia as far as our research indicates.</w:t>
      </w:r>
      <w:r>
        <w:rPr>
          <w:rFonts w:eastAsia="Calibri"/>
          <w:sz w:val="16"/>
          <w:szCs w:val="10"/>
        </w:rPr>
        <w:t>”</w:t>
      </w:r>
      <w:r w:rsidRPr="00CA38DB">
        <w:rPr>
          <w:rFonts w:eastAsia="Calibri"/>
          <w:sz w:val="16"/>
          <w:szCs w:val="10"/>
        </w:rPr>
        <w:t xml:space="preserve"> Others believe that </w:t>
      </w:r>
      <w:r w:rsidRPr="00CA38DB">
        <w:rPr>
          <w:rFonts w:eastAsia="Calibri"/>
          <w:u w:val="single"/>
        </w:rPr>
        <w:t xml:space="preserve">Putin’s most ferocious </w:t>
      </w:r>
      <w:r w:rsidRPr="0002787A">
        <w:rPr>
          <w:rFonts w:eastAsia="Calibri"/>
          <w:highlight w:val="cyan"/>
          <w:u w:val="single"/>
        </w:rPr>
        <w:t>nuclear rhetoric</w:t>
      </w:r>
      <w:r w:rsidRPr="00CA38DB">
        <w:rPr>
          <w:rFonts w:eastAsia="Calibri"/>
          <w:sz w:val="16"/>
        </w:rPr>
        <w:t xml:space="preserve"> mostly </w:t>
      </w:r>
      <w:r w:rsidRPr="0002787A">
        <w:rPr>
          <w:rFonts w:eastAsia="Calibri"/>
          <w:highlight w:val="cyan"/>
          <w:u w:val="single"/>
        </w:rPr>
        <w:t>exposes the extent to which the</w:t>
      </w:r>
      <w:r w:rsidRPr="00CA38DB">
        <w:rPr>
          <w:rFonts w:eastAsia="Calibri"/>
          <w:u w:val="single"/>
        </w:rPr>
        <w:t xml:space="preserve"> embattled Russian </w:t>
      </w:r>
      <w:r w:rsidRPr="0002787A">
        <w:rPr>
          <w:rFonts w:eastAsia="Calibri"/>
          <w:highlight w:val="cyan"/>
          <w:u w:val="single"/>
        </w:rPr>
        <w:t xml:space="preserve">leader feels </w:t>
      </w:r>
      <w:r w:rsidRPr="0002787A">
        <w:rPr>
          <w:rFonts w:eastAsia="Calibri"/>
          <w:b/>
          <w:iCs/>
          <w:highlight w:val="cyan"/>
          <w:u w:val="single"/>
          <w:bdr w:val="single" w:sz="8" w:space="0" w:color="auto"/>
        </w:rPr>
        <w:t>desperate</w:t>
      </w:r>
      <w:r w:rsidRPr="0002787A">
        <w:rPr>
          <w:rFonts w:eastAsia="Calibri"/>
          <w:highlight w:val="cyan"/>
          <w:u w:val="single"/>
        </w:rPr>
        <w:t xml:space="preserve"> for</w:t>
      </w:r>
      <w:r w:rsidRPr="00CA38DB">
        <w:rPr>
          <w:rFonts w:eastAsia="Calibri"/>
          <w:u w:val="single"/>
        </w:rPr>
        <w:t xml:space="preserve"> </w:t>
      </w:r>
      <w:r w:rsidRPr="00CA38DB">
        <w:rPr>
          <w:rStyle w:val="Emphasis"/>
        </w:rPr>
        <w:t xml:space="preserve">new sources of </w:t>
      </w:r>
      <w:r w:rsidRPr="0002787A">
        <w:rPr>
          <w:rStyle w:val="Emphasis"/>
          <w:highlight w:val="cyan"/>
        </w:rPr>
        <w:t>leve</w:t>
      </w:r>
      <w:r w:rsidRPr="0002787A">
        <w:rPr>
          <w:rFonts w:eastAsia="Calibri"/>
          <w:b/>
          <w:iCs/>
          <w:highlight w:val="cyan"/>
          <w:u w:val="single"/>
          <w:bdr w:val="single" w:sz="8" w:space="0" w:color="auto"/>
        </w:rPr>
        <w:t>rage</w:t>
      </w:r>
      <w:r w:rsidRPr="00CA38DB">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t>
      </w:r>
      <w:r>
        <w:rPr>
          <w:rFonts w:eastAsia="Calibri"/>
          <w:sz w:val="16"/>
        </w:rPr>
        <w:t>“</w:t>
      </w:r>
      <w:r w:rsidRPr="00CA38DB">
        <w:rPr>
          <w:rFonts w:eastAsia="Calibri"/>
          <w:sz w:val="16"/>
        </w:rPr>
        <w:t xml:space="preserve">What </w:t>
      </w:r>
      <w:r w:rsidRPr="00CA38DB">
        <w:rPr>
          <w:rFonts w:eastAsia="Calibri"/>
          <w:u w:val="single"/>
        </w:rPr>
        <w:t>this is</w:t>
      </w:r>
      <w:r w:rsidRPr="00CA38DB">
        <w:rPr>
          <w:rFonts w:eastAsia="Calibri"/>
          <w:sz w:val="16"/>
        </w:rPr>
        <w:t xml:space="preserve">, is </w:t>
      </w:r>
      <w:r w:rsidRPr="00CA38DB">
        <w:rPr>
          <w:rFonts w:eastAsia="Calibri"/>
          <w:u w:val="single"/>
        </w:rPr>
        <w:t>a message</w:t>
      </w:r>
      <w:r w:rsidRPr="00CA38DB">
        <w:rPr>
          <w:rFonts w:eastAsia="Calibri"/>
          <w:sz w:val="16"/>
        </w:rPr>
        <w:t>,</w:t>
      </w:r>
      <w:r>
        <w:rPr>
          <w:rFonts w:eastAsia="Calibri"/>
          <w:sz w:val="16"/>
        </w:rPr>
        <w:t>”</w:t>
      </w:r>
      <w:r w:rsidRPr="00CA38DB">
        <w:rPr>
          <w:rFonts w:eastAsia="Calibri"/>
          <w:sz w:val="16"/>
        </w:rPr>
        <w:t xml:space="preserve"> says John Erath, a former top National Security Council official for European affairs, now senior policy director for the Center for Arms Control and Non-Proliferation. </w:t>
      </w:r>
      <w:r>
        <w:rPr>
          <w:rFonts w:eastAsia="Calibri"/>
          <w:sz w:val="16"/>
        </w:rPr>
        <w:t>“</w:t>
      </w:r>
      <w:r w:rsidRPr="00CA38DB">
        <w:rPr>
          <w:rFonts w:eastAsia="Calibri"/>
          <w:sz w:val="16"/>
        </w:rPr>
        <w:t xml:space="preserve">For the last six months and more, </w:t>
      </w:r>
      <w:r w:rsidRPr="00CA38DB">
        <w:rPr>
          <w:rFonts w:eastAsia="Calibri"/>
          <w:u w:val="single"/>
        </w:rPr>
        <w:t>Russia's strategy has been to seek leverage on the West to end its support to Ukraine</w:t>
      </w:r>
      <w:r w:rsidRPr="00CA38DB">
        <w:rPr>
          <w:rFonts w:eastAsia="Calibri"/>
          <w:sz w:val="16"/>
        </w:rPr>
        <w:t xml:space="preserve"> and suspend the hostilities on terms favorable to Russia.</w:t>
      </w:r>
      <w:r>
        <w:rPr>
          <w:rFonts w:eastAsia="Calibri"/>
          <w:sz w:val="16"/>
        </w:rPr>
        <w:t>”</w:t>
      </w:r>
      <w:r w:rsidRPr="00CA38DB">
        <w:rPr>
          <w:rFonts w:eastAsia="Calibri"/>
          <w:sz w:val="16"/>
        </w:rPr>
        <w:t xml:space="preserve"> </w:t>
      </w:r>
      <w:r>
        <w:rPr>
          <w:rFonts w:eastAsia="Calibri"/>
          <w:sz w:val="16"/>
        </w:rPr>
        <w:t>“</w:t>
      </w:r>
      <w:r w:rsidRPr="00CA38DB">
        <w:rPr>
          <w:rFonts w:eastAsia="Calibri"/>
          <w:sz w:val="16"/>
        </w:rPr>
        <w:t>This is another ingredient in that stew,</w:t>
      </w:r>
      <w:r>
        <w:rPr>
          <w:rFonts w:eastAsia="Calibri"/>
          <w:sz w:val="16"/>
        </w:rPr>
        <w:t>”</w:t>
      </w:r>
      <w:r w:rsidRPr="00CA38DB">
        <w:rPr>
          <w:rFonts w:eastAsia="Calibri"/>
          <w:sz w:val="16"/>
        </w:rPr>
        <w:t xml:space="preserve"> he adds. </w:t>
      </w:r>
      <w:r>
        <w:rPr>
          <w:rFonts w:eastAsia="Calibri"/>
          <w:sz w:val="16"/>
        </w:rPr>
        <w:t>“</w:t>
      </w:r>
      <w:r w:rsidRPr="00CA38DB">
        <w:rPr>
          <w:rFonts w:eastAsia="Calibri"/>
          <w:sz w:val="16"/>
        </w:rPr>
        <w:t>And like much Russian food, it is lacking in nutritional value.</w:t>
      </w:r>
      <w:r>
        <w:rPr>
          <w:rFonts w:eastAsia="Calibri"/>
          <w:sz w:val="16"/>
        </w:rPr>
        <w:t>”</w:t>
      </w:r>
      <w:r w:rsidRPr="00CA38DB">
        <w:rPr>
          <w:rFonts w:eastAsia="Calibri"/>
          <w:sz w:val="16"/>
        </w:rPr>
        <w:t xml:space="preserve"> Erath suggests that Putin thinks he can trade on the promise of resuming Russia’s obligations to the treaty to convince the U.S. to cease its support for Ukraine’s goals in the war and to acknowledge the Russian army’s gains. </w:t>
      </w:r>
      <w:r>
        <w:rPr>
          <w:rFonts w:eastAsia="Calibri"/>
          <w:sz w:val="16"/>
        </w:rPr>
        <w:t>“</w:t>
      </w:r>
      <w:r w:rsidRPr="00CA38DB">
        <w:rPr>
          <w:rFonts w:eastAsia="Calibri"/>
          <w:sz w:val="16"/>
        </w:rPr>
        <w:t xml:space="preserve">In that sense, </w:t>
      </w:r>
      <w:r w:rsidRPr="00CA38DB">
        <w:rPr>
          <w:rFonts w:eastAsia="Calibri"/>
          <w:u w:val="single"/>
        </w:rPr>
        <w:t>the announcement is a big deal symbolically</w:t>
      </w:r>
      <w:r w:rsidRPr="00CA38DB">
        <w:rPr>
          <w:rFonts w:eastAsia="Calibri"/>
          <w:sz w:val="16"/>
        </w:rPr>
        <w:t>,</w:t>
      </w:r>
      <w:r>
        <w:rPr>
          <w:rFonts w:eastAsia="Calibri"/>
          <w:sz w:val="16"/>
        </w:rPr>
        <w:t>”</w:t>
      </w:r>
      <w:r w:rsidRPr="00CA38DB">
        <w:rPr>
          <w:rFonts w:eastAsia="Calibri"/>
          <w:sz w:val="16"/>
        </w:rPr>
        <w:t xml:space="preserve"> Erath says, adding that Secretary of State Antony Blinken was right to call the statement </w:t>
      </w:r>
      <w:r>
        <w:rPr>
          <w:rFonts w:eastAsia="Calibri"/>
          <w:sz w:val="16"/>
        </w:rPr>
        <w:t>“</w:t>
      </w:r>
      <w:r w:rsidRPr="00CA38DB">
        <w:rPr>
          <w:rFonts w:eastAsia="Calibri"/>
          <w:sz w:val="16"/>
        </w:rPr>
        <w:t>unfortunate and irresponsible.</w:t>
      </w:r>
      <w:r>
        <w:rPr>
          <w:rFonts w:eastAsia="Calibri"/>
          <w:sz w:val="16"/>
        </w:rPr>
        <w:t>”</w:t>
      </w:r>
      <w:r w:rsidRPr="00CA38DB">
        <w:rPr>
          <w:rFonts w:eastAsia="Calibri"/>
          <w:sz w:val="16"/>
        </w:rPr>
        <w:t xml:space="preserve"> </w:t>
      </w:r>
      <w:r w:rsidRPr="00CA38DB">
        <w:rPr>
          <w:rFonts w:eastAsia="Calibri"/>
          <w:u w:val="single"/>
        </w:rPr>
        <w:t xml:space="preserve">Since Putin’s decision to invade Ukraine, </w:t>
      </w:r>
      <w:r w:rsidRPr="0002787A">
        <w:rPr>
          <w:rFonts w:eastAsia="Calibri"/>
          <w:highlight w:val="cyan"/>
          <w:u w:val="single"/>
        </w:rPr>
        <w:t>Russia’s</w:t>
      </w:r>
      <w:r w:rsidRPr="00CA38DB">
        <w:rPr>
          <w:rFonts w:eastAsia="Calibri"/>
          <w:u w:val="single"/>
        </w:rPr>
        <w:t xml:space="preserve"> other </w:t>
      </w:r>
      <w:r w:rsidRPr="0002787A">
        <w:rPr>
          <w:rFonts w:eastAsia="Calibri"/>
          <w:highlight w:val="cyan"/>
          <w:u w:val="single"/>
        </w:rPr>
        <w:t>sources of influence are</w:t>
      </w:r>
      <w:r w:rsidRPr="00CA38DB">
        <w:rPr>
          <w:rFonts w:eastAsia="Calibri"/>
          <w:u w:val="single"/>
        </w:rPr>
        <w:t xml:space="preserve"> </w:t>
      </w:r>
      <w:r w:rsidRPr="00CA38DB">
        <w:rPr>
          <w:rFonts w:eastAsia="Calibri"/>
          <w:b/>
          <w:iCs/>
          <w:u w:val="single"/>
          <w:bdr w:val="single" w:sz="8" w:space="0" w:color="auto"/>
        </w:rPr>
        <w:t xml:space="preserve">rapidly </w:t>
      </w:r>
      <w:r w:rsidRPr="0002787A">
        <w:rPr>
          <w:rFonts w:eastAsia="Calibri"/>
          <w:b/>
          <w:iCs/>
          <w:highlight w:val="cyan"/>
          <w:u w:val="single"/>
          <w:bdr w:val="single" w:sz="8" w:space="0" w:color="auto"/>
        </w:rPr>
        <w:t>dwindling</w:t>
      </w:r>
      <w:r w:rsidRPr="00CA38DB">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w:t>
      </w:r>
      <w:r>
        <w:rPr>
          <w:rFonts w:eastAsia="Calibri"/>
          <w:sz w:val="16"/>
        </w:rPr>
        <w:t>“</w:t>
      </w:r>
      <w:r w:rsidRPr="00CA38DB">
        <w:rPr>
          <w:rFonts w:eastAsia="Calibri"/>
          <w:sz w:val="16"/>
        </w:rPr>
        <w:t>evil empire</w:t>
      </w:r>
      <w:r>
        <w:rPr>
          <w:rFonts w:eastAsia="Calibri"/>
          <w:sz w:val="16"/>
        </w:rPr>
        <w:t>”</w:t>
      </w:r>
      <w:r w:rsidRPr="00CA38DB">
        <w:rPr>
          <w:rFonts w:eastAsia="Calibri"/>
          <w:sz w:val="16"/>
        </w:rPr>
        <w:t xml:space="preserv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w:t>
      </w:r>
      <w:r>
        <w:rPr>
          <w:rFonts w:eastAsia="Calibri"/>
          <w:sz w:val="16"/>
        </w:rPr>
        <w:t>“</w:t>
      </w:r>
      <w:r w:rsidRPr="00CA38DB">
        <w:rPr>
          <w:rFonts w:eastAsia="Calibri"/>
          <w:sz w:val="16"/>
        </w:rPr>
        <w:t>president for life,</w:t>
      </w:r>
      <w:r>
        <w:rPr>
          <w:rFonts w:eastAsia="Calibri"/>
          <w:sz w:val="16"/>
        </w:rPr>
        <w:t>”</w:t>
      </w:r>
      <w:r w:rsidRPr="00CA38DB">
        <w:rPr>
          <w:rFonts w:eastAsia="Calibri"/>
          <w:sz w:val="16"/>
        </w:rPr>
        <w:t xml:space="preserv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A38DB">
        <w:rPr>
          <w:rFonts w:eastAsia="Calibri"/>
          <w:u w:val="single"/>
        </w:rPr>
        <w:t>With</w:t>
      </w:r>
      <w:r w:rsidRPr="0002787A">
        <w:rPr>
          <w:rStyle w:val="Emphasis"/>
          <w:highlight w:val="cyan"/>
        </w:rPr>
        <w:t>in</w:t>
      </w:r>
      <w:r w:rsidRPr="0002787A">
        <w:rPr>
          <w:rFonts w:eastAsia="Calibri"/>
          <w:highlight w:val="cyan"/>
          <w:u w:val="single"/>
        </w:rPr>
        <w:t xml:space="preserve"> Russia</w:t>
      </w:r>
      <w:r w:rsidRPr="00CA38DB">
        <w:rPr>
          <w:rFonts w:eastAsia="Calibri"/>
          <w:u w:val="single"/>
        </w:rPr>
        <w:t xml:space="preserve">, the </w:t>
      </w:r>
      <w:r w:rsidRPr="0002787A">
        <w:rPr>
          <w:rFonts w:eastAsia="Calibri"/>
          <w:b/>
          <w:iCs/>
          <w:highlight w:val="cyan"/>
          <w:u w:val="single"/>
          <w:bdr w:val="single" w:sz="8" w:space="0" w:color="auto"/>
        </w:rPr>
        <w:t>war is not popular</w:t>
      </w:r>
      <w:r w:rsidRPr="00CA38DB">
        <w:rPr>
          <w:rFonts w:eastAsia="Calibri"/>
          <w:sz w:val="16"/>
        </w:rPr>
        <w:t xml:space="preserve">, though polling suggests Putin has not yet lost the faith of the majority of ordinary Russians. Still, </w:t>
      </w:r>
      <w:r w:rsidRPr="0002787A">
        <w:rPr>
          <w:rFonts w:eastAsia="Calibri"/>
          <w:highlight w:val="cyan"/>
          <w:u w:val="single"/>
        </w:rPr>
        <w:t>reports emerge</w:t>
      </w:r>
      <w:r w:rsidRPr="00CA38DB">
        <w:rPr>
          <w:rFonts w:eastAsia="Calibri"/>
          <w:u w:val="single"/>
        </w:rPr>
        <w:t xml:space="preserve"> regularly </w:t>
      </w:r>
      <w:r w:rsidRPr="0002787A">
        <w:rPr>
          <w:rFonts w:eastAsia="Calibri"/>
          <w:highlight w:val="cyan"/>
          <w:u w:val="single"/>
        </w:rPr>
        <w:t>about</w:t>
      </w:r>
      <w:r w:rsidRPr="00CA38DB">
        <w:rPr>
          <w:rFonts w:eastAsia="Calibri"/>
          <w:u w:val="single"/>
        </w:rPr>
        <w:t xml:space="preserve"> the </w:t>
      </w:r>
      <w:r w:rsidRPr="0002787A">
        <w:rPr>
          <w:rStyle w:val="Emphasis"/>
          <w:highlight w:val="cyan"/>
        </w:rPr>
        <w:t>lack of confidence</w:t>
      </w:r>
      <w:r w:rsidRPr="00CA38DB">
        <w:rPr>
          <w:rFonts w:eastAsia="Calibri"/>
          <w:u w:val="single"/>
        </w:rPr>
        <w:t xml:space="preserve"> Russian </w:t>
      </w:r>
      <w:r w:rsidRPr="0002787A">
        <w:rPr>
          <w:rFonts w:eastAsia="Calibri"/>
          <w:highlight w:val="cyan"/>
          <w:u w:val="single"/>
        </w:rPr>
        <w:t>troops have in</w:t>
      </w:r>
      <w:r w:rsidRPr="00CA38DB">
        <w:rPr>
          <w:rFonts w:eastAsia="Calibri"/>
          <w:u w:val="single"/>
        </w:rPr>
        <w:t xml:space="preserve"> their </w:t>
      </w:r>
      <w:r w:rsidRPr="0002787A">
        <w:rPr>
          <w:rFonts w:eastAsia="Calibri"/>
          <w:highlight w:val="cyan"/>
          <w:u w:val="single"/>
        </w:rPr>
        <w:t>leaders</w:t>
      </w:r>
      <w:r w:rsidRPr="00CA38DB">
        <w:rPr>
          <w:rFonts w:eastAsia="Calibri"/>
          <w:u w:val="single"/>
        </w:rPr>
        <w:t xml:space="preserve"> up the chain of command</w:t>
      </w:r>
      <w:r w:rsidRPr="00CA38DB">
        <w:rPr>
          <w:rFonts w:eastAsia="Calibri"/>
          <w:sz w:val="16"/>
        </w:rPr>
        <w:t xml:space="preserve"> – leading some analysts to even speculate whether generals charged with executing nuclear launch orders would comply with their directives. </w:t>
      </w:r>
      <w:r w:rsidRPr="00CA38DB">
        <w:rPr>
          <w:rFonts w:eastAsia="Calibri"/>
          <w:u w:val="single"/>
        </w:rPr>
        <w:t xml:space="preserve">Using </w:t>
      </w:r>
      <w:r w:rsidRPr="0002787A">
        <w:rPr>
          <w:rStyle w:val="Emphasis"/>
          <w:highlight w:val="cyan"/>
        </w:rPr>
        <w:t>nuc</w:t>
      </w:r>
      <w:r w:rsidRPr="00CA38DB">
        <w:rPr>
          <w:rFonts w:eastAsia="Calibri"/>
          <w:u w:val="single"/>
        </w:rPr>
        <w:t>lear weapon</w:t>
      </w:r>
      <w:r w:rsidRPr="0002787A">
        <w:rPr>
          <w:rStyle w:val="Emphasis"/>
          <w:highlight w:val="cyan"/>
        </w:rPr>
        <w:t>s</w:t>
      </w:r>
      <w:r w:rsidRPr="00CA38DB">
        <w:rPr>
          <w:rFonts w:eastAsia="Calibri"/>
          <w:u w:val="single"/>
        </w:rPr>
        <w:t xml:space="preserve"> also </w:t>
      </w:r>
      <w:r w:rsidRPr="0002787A">
        <w:rPr>
          <w:rFonts w:eastAsia="Calibri"/>
          <w:b/>
          <w:iCs/>
          <w:highlight w:val="cyan"/>
          <w:u w:val="single"/>
          <w:bdr w:val="single" w:sz="8" w:space="0" w:color="auto"/>
        </w:rPr>
        <w:t>wouldn’t achieve Putin’s</w:t>
      </w:r>
      <w:r w:rsidRPr="00CA38DB">
        <w:rPr>
          <w:rFonts w:eastAsia="Calibri"/>
          <w:b/>
          <w:iCs/>
          <w:u w:val="single"/>
          <w:bdr w:val="single" w:sz="8" w:space="0" w:color="auto"/>
        </w:rPr>
        <w:t xml:space="preserve"> battlefield </w:t>
      </w:r>
      <w:r w:rsidRPr="0002787A">
        <w:rPr>
          <w:rFonts w:eastAsia="Calibri"/>
          <w:b/>
          <w:iCs/>
          <w:highlight w:val="cyan"/>
          <w:u w:val="single"/>
          <w:bdr w:val="single" w:sz="8" w:space="0" w:color="auto"/>
        </w:rPr>
        <w:t>aims</w:t>
      </w:r>
      <w:r w:rsidRPr="00CA38DB">
        <w:rPr>
          <w:rFonts w:eastAsia="Calibri"/>
          <w:u w:val="single"/>
        </w:rPr>
        <w:t xml:space="preserve">. Russian military </w:t>
      </w:r>
      <w:r w:rsidRPr="0002787A">
        <w:rPr>
          <w:rFonts w:eastAsia="Calibri"/>
          <w:highlight w:val="cyan"/>
          <w:u w:val="single"/>
        </w:rPr>
        <w:t>doctrine calls for</w:t>
      </w:r>
      <w:r w:rsidRPr="00CA38DB">
        <w:rPr>
          <w:rFonts w:eastAsia="Calibri"/>
          <w:u w:val="single"/>
        </w:rPr>
        <w:t xml:space="preserve"> the use of low-yield nuclear </w:t>
      </w:r>
      <w:r w:rsidRPr="0002787A">
        <w:rPr>
          <w:rFonts w:eastAsia="Calibri"/>
          <w:highlight w:val="cyan"/>
          <w:u w:val="single"/>
        </w:rPr>
        <w:t>warheads as a</w:t>
      </w:r>
      <w:r w:rsidRPr="00CA38DB">
        <w:rPr>
          <w:rFonts w:eastAsia="Calibri"/>
          <w:u w:val="single"/>
        </w:rPr>
        <w:t xml:space="preserve"> </w:t>
      </w:r>
      <w:r w:rsidRPr="00CA38DB">
        <w:rPr>
          <w:rStyle w:val="Emphasis"/>
        </w:rPr>
        <w:t xml:space="preserve">last-ditch </w:t>
      </w:r>
      <w:r w:rsidRPr="0002787A">
        <w:rPr>
          <w:rStyle w:val="Emphasis"/>
          <w:highlight w:val="cyan"/>
        </w:rPr>
        <w:t>tactic</w:t>
      </w:r>
      <w:r w:rsidRPr="00CA38DB">
        <w:rPr>
          <w:rFonts w:eastAsia="Calibri"/>
          <w:sz w:val="16"/>
        </w:rPr>
        <w:t xml:space="preserve"> to punch a hole in enemy lines that mechanized infantry could then exploit. </w:t>
      </w:r>
      <w:r>
        <w:rPr>
          <w:rFonts w:eastAsia="Calibri"/>
          <w:sz w:val="16"/>
        </w:rPr>
        <w:t>“</w:t>
      </w:r>
      <w:r w:rsidRPr="00CA38DB">
        <w:rPr>
          <w:rFonts w:eastAsia="Calibri"/>
          <w:u w:val="single"/>
        </w:rPr>
        <w:t xml:space="preserve">The problem is </w:t>
      </w:r>
      <w:r w:rsidRPr="0002787A">
        <w:rPr>
          <w:rFonts w:eastAsia="Calibri"/>
          <w:highlight w:val="cyan"/>
          <w:u w:val="single"/>
        </w:rPr>
        <w:t xml:space="preserve">Russian forces are </w:t>
      </w:r>
      <w:r w:rsidRPr="0002787A">
        <w:rPr>
          <w:rFonts w:eastAsia="Calibri"/>
          <w:b/>
          <w:iCs/>
          <w:highlight w:val="cyan"/>
          <w:u w:val="single"/>
          <w:bdr w:val="single" w:sz="8" w:space="0" w:color="auto"/>
        </w:rPr>
        <w:t>utterly degraded</w:t>
      </w:r>
      <w:r w:rsidRPr="00CA38DB">
        <w:rPr>
          <w:rFonts w:eastAsia="Calibri"/>
          <w:u w:val="single"/>
        </w:rPr>
        <w:t>, absolutely shattered</w:t>
      </w:r>
      <w:r w:rsidRPr="00CA38DB">
        <w:rPr>
          <w:rFonts w:eastAsia="Calibri"/>
          <w:sz w:val="16"/>
        </w:rPr>
        <w:t>,</w:t>
      </w:r>
      <w:r>
        <w:rPr>
          <w:rFonts w:eastAsia="Calibri"/>
          <w:sz w:val="16"/>
        </w:rPr>
        <w:t>”</w:t>
      </w:r>
      <w:r w:rsidRPr="00CA38DB">
        <w:rPr>
          <w:rFonts w:eastAsia="Calibri"/>
          <w:sz w:val="16"/>
        </w:rPr>
        <w:t xml:space="preserve"> Lawlor says. She notes the same is true of the Ukrainian military but adds that Russia does not currently have a single deployable division of troops that could carry out that level of operations. </w:t>
      </w:r>
      <w:r>
        <w:rPr>
          <w:rFonts w:eastAsia="Calibri"/>
          <w:sz w:val="16"/>
        </w:rPr>
        <w:t>“</w:t>
      </w:r>
      <w:r w:rsidRPr="00CA38DB">
        <w:rPr>
          <w:rFonts w:eastAsia="Calibri"/>
          <w:u w:val="single"/>
        </w:rPr>
        <w:t xml:space="preserve">Then </w:t>
      </w:r>
      <w:r w:rsidRPr="0002787A">
        <w:rPr>
          <w:rFonts w:eastAsia="Calibri"/>
          <w:highlight w:val="cyan"/>
          <w:u w:val="single"/>
        </w:rPr>
        <w:t>factor in NATO retaliation</w:t>
      </w:r>
      <w:r w:rsidRPr="00CA38DB">
        <w:rPr>
          <w:rFonts w:eastAsia="Calibri"/>
          <w:u w:val="single"/>
        </w:rPr>
        <w:t xml:space="preserve"> for violating the nuclear taboo</w:t>
      </w:r>
      <w:r w:rsidRPr="00CA38DB">
        <w:rPr>
          <w:rFonts w:eastAsia="Calibri"/>
          <w:sz w:val="16"/>
        </w:rPr>
        <w:t>, likely to include conventional missile strikes on Russian headquarters, ammunition depots and storage facilities within Ukraine,</w:t>
      </w:r>
      <w:r>
        <w:rPr>
          <w:rFonts w:eastAsia="Calibri"/>
          <w:sz w:val="16"/>
        </w:rPr>
        <w:t>”</w:t>
      </w:r>
      <w:r w:rsidRPr="00CA38DB">
        <w:rPr>
          <w:rFonts w:eastAsia="Calibri"/>
          <w:sz w:val="16"/>
        </w:rPr>
        <w:t xml:space="preserve"> she says. </w:t>
      </w:r>
      <w:r>
        <w:rPr>
          <w:rFonts w:eastAsia="Calibri"/>
          <w:sz w:val="16"/>
        </w:rPr>
        <w:t>“</w:t>
      </w:r>
      <w:r w:rsidRPr="0002787A">
        <w:rPr>
          <w:rFonts w:eastAsia="Calibri"/>
          <w:highlight w:val="cyan"/>
          <w:u w:val="single"/>
        </w:rPr>
        <w:t>You’ve</w:t>
      </w:r>
      <w:r w:rsidRPr="00CA38DB">
        <w:rPr>
          <w:rFonts w:eastAsia="Calibri"/>
          <w:u w:val="single"/>
        </w:rPr>
        <w:t xml:space="preserve"> just </w:t>
      </w:r>
      <w:r w:rsidRPr="0002787A">
        <w:rPr>
          <w:rFonts w:eastAsia="Calibri"/>
          <w:b/>
          <w:iCs/>
          <w:highlight w:val="cyan"/>
          <w:u w:val="single"/>
          <w:bdr w:val="single" w:sz="8" w:space="0" w:color="auto"/>
        </w:rPr>
        <w:t>lost</w:t>
      </w:r>
      <w:r w:rsidRPr="0002787A">
        <w:rPr>
          <w:rFonts w:eastAsia="Calibri"/>
          <w:highlight w:val="cyan"/>
          <w:u w:val="single"/>
        </w:rPr>
        <w:t xml:space="preserve"> the operational advantage</w:t>
      </w:r>
      <w:r w:rsidRPr="00CA38DB">
        <w:rPr>
          <w:rFonts w:eastAsia="Calibri"/>
          <w:u w:val="single"/>
        </w:rPr>
        <w:t xml:space="preserve"> you might have gained by using low-yield nuclear weapons</w:t>
      </w:r>
      <w:r w:rsidRPr="00CA38DB">
        <w:rPr>
          <w:rFonts w:eastAsia="Calibri"/>
          <w:sz w:val="16"/>
          <w:szCs w:val="16"/>
        </w:rPr>
        <w:t xml:space="preserve"> – eve</w:t>
      </w:r>
      <w:r w:rsidRPr="00CA38DB">
        <w:rPr>
          <w:sz w:val="16"/>
          <w:szCs w:val="16"/>
        </w:rPr>
        <w:t>n if you use 10 or 15.</w:t>
      </w:r>
      <w:r>
        <w:rPr>
          <w:sz w:val="16"/>
          <w:szCs w:val="16"/>
        </w:rPr>
        <w:t>”</w:t>
      </w:r>
      <w:r w:rsidRPr="00CA38DB">
        <w:rPr>
          <w:sz w:val="16"/>
          <w:szCs w:val="16"/>
        </w:rPr>
        <w:t xml:space="preserve"> This scenario, however, exists within Russian offensive operations. Lawlor adds these circumstances could change if Russia feels it is squarely in a defensive position and needs to prevent </w:t>
      </w:r>
      <w:r>
        <w:rPr>
          <w:sz w:val="16"/>
          <w:szCs w:val="16"/>
        </w:rPr>
        <w:t>“</w:t>
      </w:r>
      <w:r w:rsidRPr="00CA38DB">
        <w:rPr>
          <w:sz w:val="16"/>
          <w:szCs w:val="16"/>
        </w:rPr>
        <w:t>all-out disaster.</w:t>
      </w:r>
      <w:r>
        <w:rPr>
          <w:sz w:val="16"/>
          <w:szCs w:val="16"/>
        </w:rPr>
        <w:t>”</w:t>
      </w:r>
      <w:r w:rsidRPr="00CA38DB">
        <w:rPr>
          <w:sz w:val="16"/>
          <w:szCs w:val="16"/>
        </w:rPr>
        <w:t xml:space="preserve"> </w:t>
      </w:r>
      <w:r>
        <w:rPr>
          <w:sz w:val="16"/>
          <w:szCs w:val="16"/>
        </w:rPr>
        <w:t>“</w:t>
      </w:r>
      <w:r w:rsidRPr="00CA38DB">
        <w:rPr>
          <w:sz w:val="16"/>
          <w:szCs w:val="16"/>
        </w:rPr>
        <w:t>You have to think about the human response to nuclear use,</w:t>
      </w:r>
      <w:r>
        <w:rPr>
          <w:sz w:val="16"/>
          <w:szCs w:val="16"/>
        </w:rPr>
        <w:t>”</w:t>
      </w:r>
      <w:r w:rsidRPr="00CA38DB">
        <w:rPr>
          <w:sz w:val="16"/>
          <w:szCs w:val="16"/>
        </w:rPr>
        <w:t xml:space="preserve"> she says, describing the effect on a Ukrainian soldier who witnesses a rising mushroom cloud several miles away toward the front lines. </w:t>
      </w:r>
      <w:r>
        <w:rPr>
          <w:sz w:val="16"/>
          <w:szCs w:val="16"/>
        </w:rPr>
        <w:t>“</w:t>
      </w:r>
      <w:r w:rsidRPr="00CA38DB">
        <w:rPr>
          <w:sz w:val="16"/>
          <w:szCs w:val="16"/>
        </w:rPr>
        <w:t>The symbolism is really important in that the Russians may assume it would have a devastating effect on the morale of the surviving Ukrainian forces,</w:t>
      </w:r>
      <w:r>
        <w:rPr>
          <w:sz w:val="16"/>
          <w:szCs w:val="16"/>
        </w:rPr>
        <w:t>”</w:t>
      </w:r>
      <w:r w:rsidRPr="00CA38DB">
        <w:rPr>
          <w:sz w:val="16"/>
          <w:szCs w:val="16"/>
        </w:rPr>
        <w:t xml:space="preserve"> Lawlor says. </w:t>
      </w:r>
      <w:r>
        <w:rPr>
          <w:sz w:val="16"/>
          <w:szCs w:val="16"/>
        </w:rPr>
        <w:t>“</w:t>
      </w:r>
      <w:r w:rsidRPr="00CA38DB">
        <w:rPr>
          <w:sz w:val="16"/>
          <w:szCs w:val="16"/>
        </w:rPr>
        <w:t>At this stage in the war, though, it’s not even under consideration because the Russians are still conducting offensive operations.</w:t>
      </w:r>
      <w:r>
        <w:rPr>
          <w:sz w:val="16"/>
          <w:szCs w:val="16"/>
        </w:rPr>
        <w:t>”</w:t>
      </w:r>
      <w:r w:rsidRPr="00CA38DB">
        <w:rPr>
          <w:sz w:val="16"/>
          <w:szCs w:val="16"/>
        </w:rPr>
        <w:t xml:space="preserve"> At least some of those who have engaged with Putin directly agree. Former Prime Minister Boris Johnson revealed earlier this month that he had received direct warnings from Putin of nuclear war. </w:t>
      </w:r>
      <w:r>
        <w:rPr>
          <w:sz w:val="16"/>
          <w:szCs w:val="16"/>
        </w:rPr>
        <w:t>“</w:t>
      </w:r>
      <w:r w:rsidRPr="00CA38DB">
        <w:rPr>
          <w:sz w:val="16"/>
          <w:szCs w:val="16"/>
        </w:rPr>
        <w:t>He threatened me at one point, and he said, 'Boris, I don't want to hurt you, but with a missile, it would only take a minute,' or something like that. Jolly,</w:t>
      </w:r>
      <w:r>
        <w:rPr>
          <w:sz w:val="16"/>
          <w:szCs w:val="16"/>
        </w:rPr>
        <w:t>”</w:t>
      </w:r>
      <w:r w:rsidRPr="00CA38DB">
        <w:rPr>
          <w:sz w:val="16"/>
          <w:szCs w:val="16"/>
        </w:rPr>
        <w:t xml:space="preserve"> the conservative politician told the BBC. Johnson later explained to Fox News that he believed that what Putin was </w:t>
      </w:r>
      <w:r>
        <w:rPr>
          <w:sz w:val="16"/>
          <w:szCs w:val="16"/>
        </w:rPr>
        <w:t>“</w:t>
      </w:r>
      <w:r w:rsidRPr="00CA38DB">
        <w:rPr>
          <w:sz w:val="16"/>
          <w:szCs w:val="16"/>
        </w:rPr>
        <w:t>trying to do was creep me out … trying to reduce it to a story about a nuclear standoff between Russia and NATO.</w:t>
      </w:r>
      <w:r>
        <w:rPr>
          <w:sz w:val="16"/>
          <w:szCs w:val="16"/>
        </w:rPr>
        <w:t>”</w:t>
      </w:r>
      <w:r w:rsidRPr="00CA38DB">
        <w:rPr>
          <w:sz w:val="16"/>
          <w:szCs w:val="16"/>
        </w:rPr>
        <w:t xml:space="preserve"> He </w:t>
      </w:r>
      <w:r w:rsidRPr="0002787A">
        <w:rPr>
          <w:rFonts w:eastAsia="Calibri"/>
          <w:highlight w:val="cyan"/>
          <w:u w:val="single"/>
        </w:rPr>
        <w:t>argued</w:t>
      </w:r>
      <w:r w:rsidRPr="00CA38DB">
        <w:rPr>
          <w:rFonts w:eastAsia="Calibri"/>
          <w:u w:val="single"/>
        </w:rPr>
        <w:t xml:space="preserve"> that </w:t>
      </w:r>
      <w:r w:rsidRPr="0002787A">
        <w:rPr>
          <w:rFonts w:eastAsia="Calibri"/>
          <w:b/>
          <w:iCs/>
          <w:highlight w:val="cyan"/>
          <w:u w:val="single"/>
          <w:bdr w:val="single" w:sz="8" w:space="0" w:color="auto"/>
        </w:rPr>
        <w:t>Putin understands</w:t>
      </w:r>
      <w:r w:rsidRPr="0002787A">
        <w:rPr>
          <w:rFonts w:eastAsia="Calibri"/>
          <w:highlight w:val="cyan"/>
          <w:u w:val="single"/>
        </w:rPr>
        <w:t xml:space="preserve"> the </w:t>
      </w:r>
      <w:r w:rsidRPr="0002787A">
        <w:rPr>
          <w:rFonts w:eastAsia="Calibri"/>
          <w:b/>
          <w:iCs/>
          <w:highlight w:val="cyan"/>
          <w:u w:val="single"/>
          <w:bdr w:val="single" w:sz="8" w:space="0" w:color="auto"/>
        </w:rPr>
        <w:t>devastating effect</w:t>
      </w:r>
      <w:r w:rsidRPr="0002787A">
        <w:rPr>
          <w:rFonts w:eastAsia="Calibri"/>
          <w:highlight w:val="cyan"/>
          <w:u w:val="single"/>
        </w:rPr>
        <w:t xml:space="preserve"> on </w:t>
      </w:r>
      <w:r w:rsidRPr="0002787A">
        <w:rPr>
          <w:rFonts w:eastAsia="Calibri"/>
          <w:b/>
          <w:iCs/>
          <w:highlight w:val="cyan"/>
          <w:u w:val="single"/>
          <w:bdr w:val="single" w:sz="8" w:space="0" w:color="auto"/>
        </w:rPr>
        <w:t>Russia</w:t>
      </w:r>
      <w:r w:rsidRPr="0002787A">
        <w:rPr>
          <w:rFonts w:eastAsia="Calibri"/>
          <w:highlight w:val="cyan"/>
          <w:u w:val="single"/>
        </w:rPr>
        <w:t xml:space="preserve"> if it were to launch nuclear weapons</w:t>
      </w:r>
      <w:r w:rsidRPr="00CA38DB">
        <w:rPr>
          <w:rFonts w:eastAsia="Calibri"/>
          <w:sz w:val="16"/>
          <w:szCs w:val="20"/>
        </w:rPr>
        <w:t>.</w:t>
      </w:r>
    </w:p>
    <w:p w14:paraId="7B2AC8A8" w14:textId="77777777" w:rsidR="0002787A" w:rsidRDefault="0002787A" w:rsidP="0002787A">
      <w:pPr>
        <w:pStyle w:val="Heading2"/>
      </w:pPr>
      <w:r>
        <w:t>T---Strengthen</w:t>
      </w:r>
    </w:p>
    <w:p w14:paraId="3360DBAE" w14:textId="19BAF14D" w:rsidR="0002787A" w:rsidRDefault="0002787A" w:rsidP="0002787A">
      <w:pPr>
        <w:pStyle w:val="Heading3"/>
      </w:pPr>
      <w:r>
        <w:t>T---Strengthen---2AC</w:t>
      </w:r>
    </w:p>
    <w:p w14:paraId="25D8656C" w14:textId="77777777" w:rsidR="0002787A" w:rsidRPr="00513906" w:rsidRDefault="0002787A" w:rsidP="0002787A">
      <w:pPr>
        <w:pStyle w:val="Heading4"/>
        <w:rPr>
          <w:b w:val="0"/>
          <w:bCs/>
        </w:rPr>
      </w:pPr>
      <w:r>
        <w:t xml:space="preserve">‘Strengthening’ collective bargaining rights means </w:t>
      </w:r>
      <w:r>
        <w:rPr>
          <w:u w:val="single"/>
        </w:rPr>
        <w:t>removing threshold exclusions</w:t>
      </w:r>
      <w:r>
        <w:t xml:space="preserve"> to bargaining.</w:t>
      </w:r>
    </w:p>
    <w:p w14:paraId="79B7B773" w14:textId="77777777" w:rsidR="0002787A" w:rsidRPr="006F7CE2" w:rsidRDefault="0002787A" w:rsidP="0002787A">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1805A11A" w14:textId="77777777" w:rsidR="0002787A" w:rsidRPr="002B0AFB" w:rsidRDefault="0002787A" w:rsidP="0002787A">
      <w:pPr>
        <w:rPr>
          <w:sz w:val="16"/>
        </w:rPr>
      </w:pPr>
      <w:r w:rsidRPr="002B0AFB">
        <w:rPr>
          <w:sz w:val="16"/>
        </w:rPr>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02787A">
        <w:rPr>
          <w:rStyle w:val="Emphasis"/>
          <w:highlight w:val="cyan"/>
        </w:rPr>
        <w:t>strengthen</w:t>
      </w:r>
      <w:r w:rsidRPr="006F7CE2">
        <w:rPr>
          <w:rStyle w:val="StyleUnderline"/>
        </w:rPr>
        <w:t xml:space="preserve"> worker </w:t>
      </w:r>
      <w:r w:rsidRPr="0002787A">
        <w:rPr>
          <w:rStyle w:val="StyleUnderline"/>
          <w:highlight w:val="cyan"/>
        </w:rPr>
        <w:t xml:space="preserve">protections and </w:t>
      </w:r>
      <w:r w:rsidRPr="0002787A">
        <w:rPr>
          <w:rStyle w:val="Emphasis"/>
          <w:highlight w:val="cyan"/>
        </w:rPr>
        <w:t>eliminate</w:t>
      </w:r>
      <w:r w:rsidRPr="006F7CE2">
        <w:rPr>
          <w:rStyle w:val="Emphasis"/>
        </w:rPr>
        <w:t xml:space="preserve"> the loopholes</w:t>
      </w:r>
      <w:r w:rsidRPr="006F7CE2">
        <w:rPr>
          <w:rStyle w:val="StyleUnderline"/>
        </w:rPr>
        <w:t xml:space="preserve"> created by </w:t>
      </w:r>
      <w:r w:rsidRPr="0002787A">
        <w:rPr>
          <w:rStyle w:val="Emphasis"/>
          <w:highlight w:val="cyan"/>
        </w:rPr>
        <w:t>threshold</w:t>
      </w:r>
      <w:r w:rsidRPr="006F7CE2">
        <w:rPr>
          <w:rStyle w:val="Emphasis"/>
        </w:rPr>
        <w:t xml:space="preserve">-based </w:t>
      </w:r>
      <w:r w:rsidRPr="0002787A">
        <w:rPr>
          <w:rStyle w:val="Emphasis"/>
          <w:highlight w:val="cyan"/>
        </w:rPr>
        <w:t>exclusions</w:t>
      </w:r>
      <w:r w:rsidRPr="002B0AFB">
        <w:rPr>
          <w:sz w:val="16"/>
        </w:rPr>
        <w:t>.</w:t>
      </w:r>
    </w:p>
    <w:p w14:paraId="2B0232B2" w14:textId="77777777" w:rsidR="0002787A" w:rsidRPr="002B0AFB" w:rsidRDefault="0002787A" w:rsidP="0002787A">
      <w:pPr>
        <w:rPr>
          <w:sz w:val="16"/>
        </w:rPr>
      </w:pPr>
      <w:r w:rsidRPr="002B0AFB">
        <w:rPr>
          <w:sz w:val="16"/>
        </w:rPr>
        <w:t>VII. Conclusion: The Need for Comprehensive Reform in Labor Law Threshold Limits</w:t>
      </w:r>
    </w:p>
    <w:p w14:paraId="0E5F9EC0" w14:textId="77777777" w:rsidR="0002787A" w:rsidRPr="002B0AFB" w:rsidRDefault="0002787A" w:rsidP="0002787A">
      <w:pPr>
        <w:rPr>
          <w:sz w:val="16"/>
        </w:rPr>
      </w:pPr>
      <w:r w:rsidRPr="0002787A">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02787A">
        <w:rPr>
          <w:rStyle w:val="Emphasis"/>
          <w:highlight w:val="cyan"/>
        </w:rPr>
        <w:t>exempt</w:t>
      </w:r>
      <w:r w:rsidRPr="006F7CE2">
        <w:rPr>
          <w:rStyle w:val="StyleUnderline"/>
        </w:rPr>
        <w:t>ions has created a fragmented labor market, where workers employed in</w:t>
      </w:r>
      <w:r w:rsidRPr="002B0AFB">
        <w:rPr>
          <w:sz w:val="16"/>
        </w:rPr>
        <w:t xml:space="preserve"> small enterprises, </w:t>
      </w:r>
      <w:r w:rsidRPr="0002787A">
        <w:rPr>
          <w:rStyle w:val="StyleUnderline"/>
          <w:highlight w:val="cyan"/>
        </w:rPr>
        <w:t xml:space="preserve">the </w:t>
      </w:r>
      <w:r w:rsidRPr="0002787A">
        <w:rPr>
          <w:rStyle w:val="Emphasis"/>
          <w:highlight w:val="cyan"/>
        </w:rPr>
        <w:t>gig economy</w:t>
      </w:r>
      <w:r w:rsidRPr="002B0AFB">
        <w:rPr>
          <w:sz w:val="16"/>
        </w:rPr>
        <w:t xml:space="preserve">, and contractual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0559D530" w14:textId="77777777" w:rsidR="0002787A" w:rsidRPr="002B0AFB" w:rsidRDefault="0002787A" w:rsidP="0002787A">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02787A">
        <w:rPr>
          <w:rStyle w:val="StyleUnderline"/>
          <w:highlight w:val="cyan"/>
        </w:rPr>
        <w:t>protections should be</w:t>
      </w:r>
      <w:r w:rsidRPr="006F7CE2">
        <w:rPr>
          <w:rStyle w:val="StyleUnderline"/>
        </w:rPr>
        <w:t xml:space="preserve"> determined by </w:t>
      </w:r>
      <w:r w:rsidRPr="0002787A">
        <w:rPr>
          <w:rStyle w:val="StyleUnderline"/>
          <w:highlight w:val="cyan"/>
        </w:rPr>
        <w:t>the</w:t>
      </w:r>
      <w:r w:rsidRPr="006F7CE2">
        <w:rPr>
          <w:rStyle w:val="StyleUnderline"/>
        </w:rPr>
        <w:t xml:space="preserve"> </w:t>
      </w:r>
      <w:r w:rsidRPr="006F7CE2">
        <w:rPr>
          <w:rStyle w:val="Emphasis"/>
        </w:rPr>
        <w:t xml:space="preserve">actual </w:t>
      </w:r>
      <w:r w:rsidRPr="0002787A">
        <w:rPr>
          <w:rStyle w:val="Emphasis"/>
          <w:highlight w:val="cyan"/>
        </w:rPr>
        <w:t>nature of work</w:t>
      </w:r>
      <w:r w:rsidRPr="006F7CE2">
        <w:rPr>
          <w:rStyle w:val="StyleUnderline"/>
        </w:rPr>
        <w:t xml:space="preserve"> performed </w:t>
      </w:r>
      <w:r w:rsidRPr="0002787A">
        <w:rPr>
          <w:rStyle w:val="Emphasis"/>
          <w:highlight w:val="cyan"/>
        </w:rPr>
        <w:t>rather than</w:t>
      </w:r>
      <w:r w:rsidRPr="0002787A">
        <w:rPr>
          <w:rStyle w:val="StyleUnderline"/>
          <w:highlight w:val="cyan"/>
        </w:rPr>
        <w:t xml:space="preserve"> by</w:t>
      </w:r>
      <w:r w:rsidRPr="006F7CE2">
        <w:rPr>
          <w:rStyle w:val="StyleUnderline"/>
        </w:rPr>
        <w:t xml:space="preserve"> </w:t>
      </w:r>
      <w:r w:rsidRPr="006F7CE2">
        <w:rPr>
          <w:rStyle w:val="Emphasis"/>
        </w:rPr>
        <w:t xml:space="preserve">arbitrary </w:t>
      </w:r>
      <w:r w:rsidRPr="0002787A">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62545712" w14:textId="77777777" w:rsidR="0002787A" w:rsidRPr="002B0AFB" w:rsidRDefault="0002787A" w:rsidP="0002787A">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589D3610" w14:textId="77777777" w:rsidR="0002787A" w:rsidRPr="002B0AFB" w:rsidRDefault="0002787A" w:rsidP="0002787A">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222FEC90" w14:textId="77777777" w:rsidR="0002787A" w:rsidRPr="002B0AFB" w:rsidRDefault="0002787A" w:rsidP="0002787A">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2393279B" w14:textId="77777777" w:rsidR="0002787A" w:rsidRPr="002B0AFB" w:rsidRDefault="0002787A" w:rsidP="0002787A">
      <w:pPr>
        <w:rPr>
          <w:sz w:val="16"/>
        </w:rPr>
      </w:pPr>
      <w:r w:rsidRPr="0002787A">
        <w:rPr>
          <w:rStyle w:val="Emphasis"/>
          <w:highlight w:val="cyan"/>
        </w:rPr>
        <w:t>A</w:t>
      </w:r>
      <w:r w:rsidRPr="006F7CE2">
        <w:rPr>
          <w:rStyle w:val="StyleUnderline"/>
        </w:rPr>
        <w:t xml:space="preserve">nother </w:t>
      </w:r>
      <w:r w:rsidRPr="0002787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02787A">
        <w:rPr>
          <w:rStyle w:val="Emphasis"/>
          <w:highlight w:val="cyan"/>
        </w:rPr>
        <w:t>strengthening</w:t>
      </w:r>
      <w:r w:rsidRPr="0002787A">
        <w:rPr>
          <w:rStyle w:val="StyleUnderline"/>
          <w:highlight w:val="cyan"/>
        </w:rPr>
        <w:t xml:space="preserve"> of</w:t>
      </w:r>
      <w:r w:rsidRPr="002F3112">
        <w:rPr>
          <w:rStyle w:val="StyleUnderline"/>
        </w:rPr>
        <w:t xml:space="preserve"> </w:t>
      </w:r>
      <w:r w:rsidRPr="002F3112">
        <w:rPr>
          <w:rStyle w:val="Emphasis"/>
        </w:rPr>
        <w:t xml:space="preserve">collective </w:t>
      </w:r>
      <w:r w:rsidRPr="0002787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02787A">
        <w:rPr>
          <w:rStyle w:val="StyleUnderline"/>
          <w:highlight w:val="cyan"/>
        </w:rPr>
        <w:t>ensure</w:t>
      </w:r>
      <w:r w:rsidRPr="002B0AFB">
        <w:rPr>
          <w:rStyle w:val="StyleUnderline"/>
        </w:rPr>
        <w:t xml:space="preserve"> that </w:t>
      </w:r>
      <w:r w:rsidRPr="0002787A">
        <w:rPr>
          <w:rStyle w:val="Emphasis"/>
          <w:highlight w:val="cyan"/>
        </w:rPr>
        <w:t>all workers</w:t>
      </w:r>
      <w:r w:rsidRPr="002B0AFB">
        <w:rPr>
          <w:sz w:val="16"/>
        </w:rPr>
        <w:t xml:space="preserve"> within an industry </w:t>
      </w:r>
      <w:r w:rsidRPr="0002787A">
        <w:rPr>
          <w:rStyle w:val="StyleUnderline"/>
          <w:highlight w:val="cyan"/>
        </w:rPr>
        <w:t>receive</w:t>
      </w:r>
      <w:r w:rsidRPr="002B0AFB">
        <w:rPr>
          <w:rStyle w:val="StyleUnderline"/>
        </w:rPr>
        <w:t xml:space="preserve"> equal </w:t>
      </w:r>
      <w:r w:rsidRPr="0002787A">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02787A">
        <w:rPr>
          <w:rStyle w:val="Emphasis"/>
          <w:highlight w:val="cyan"/>
        </w:rPr>
        <w:t>Strengthening</w:t>
      </w:r>
      <w:r w:rsidRPr="0002787A">
        <w:rPr>
          <w:rStyle w:val="StyleUnderline"/>
          <w:highlight w:val="cyan"/>
        </w:rPr>
        <w:t xml:space="preserve"> </w:t>
      </w:r>
      <w:r w:rsidRPr="0002787A">
        <w:rPr>
          <w:rStyle w:val="Emphasis"/>
          <w:highlight w:val="cyan"/>
        </w:rPr>
        <w:t>c</w:t>
      </w:r>
      <w:r w:rsidRPr="006F7CE2">
        <w:rPr>
          <w:rStyle w:val="StyleUnderline"/>
        </w:rPr>
        <w:t xml:space="preserve">ollective </w:t>
      </w:r>
      <w:r w:rsidRPr="0002787A">
        <w:rPr>
          <w:rStyle w:val="Emphasis"/>
          <w:highlight w:val="cyan"/>
        </w:rPr>
        <w:t>b</w:t>
      </w:r>
      <w:r w:rsidRPr="006F7CE2">
        <w:rPr>
          <w:rStyle w:val="StyleUnderline"/>
        </w:rPr>
        <w:t xml:space="preserve">argaining mechanisms </w:t>
      </w:r>
      <w:r w:rsidRPr="0002787A">
        <w:rPr>
          <w:rStyle w:val="StyleUnderline"/>
          <w:highlight w:val="cyan"/>
        </w:rPr>
        <w:t xml:space="preserve">and </w:t>
      </w:r>
      <w:r w:rsidRPr="0002787A">
        <w:rPr>
          <w:rStyle w:val="Emphasis"/>
          <w:highlight w:val="cyan"/>
        </w:rPr>
        <w:t>removing restrictions</w:t>
      </w:r>
      <w:r w:rsidRPr="0002787A">
        <w:rPr>
          <w:rStyle w:val="StyleUnderline"/>
          <w:highlight w:val="cyan"/>
        </w:rPr>
        <w:t xml:space="preserve"> on</w:t>
      </w:r>
      <w:r w:rsidRPr="006F7CE2">
        <w:rPr>
          <w:rStyle w:val="StyleUnderline"/>
        </w:rPr>
        <w:t xml:space="preserve"> union formation can help address</w:t>
      </w:r>
      <w:r w:rsidRPr="002B0AFB">
        <w:rPr>
          <w:sz w:val="16"/>
        </w:rPr>
        <w:t xml:space="preserve"> the disparities created by </w:t>
      </w:r>
      <w:r w:rsidRPr="006F7CE2">
        <w:rPr>
          <w:rStyle w:val="StyleUnderline"/>
        </w:rPr>
        <w:t>threshold-based exclusions</w:t>
      </w:r>
      <w:r w:rsidRPr="002B0AFB">
        <w:rPr>
          <w:sz w:val="16"/>
        </w:rPr>
        <w:t>.</w:t>
      </w:r>
    </w:p>
    <w:p w14:paraId="5F63303C" w14:textId="77777777" w:rsidR="0002787A" w:rsidRDefault="0002787A" w:rsidP="0002787A">
      <w:pPr>
        <w:rPr>
          <w:sz w:val="16"/>
        </w:rPr>
      </w:pPr>
      <w:r w:rsidRPr="002B0AFB">
        <w:rPr>
          <w:sz w:val="16"/>
        </w:rPr>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statutory labor protections. Similar reforms are necessary in India, where gig workers remain largely unprotected despite their economic contributions. </w:t>
      </w:r>
      <w:r w:rsidRPr="006F7CE2">
        <w:rPr>
          <w:rStyle w:val="StyleUnderline"/>
        </w:rPr>
        <w:t xml:space="preserve">Courts have </w:t>
      </w:r>
      <w:r w:rsidRPr="00EE1A18">
        <w:rPr>
          <w:rStyle w:val="StyleUnderline"/>
        </w:rPr>
        <w:t xml:space="preserve">recognized the vulnerabilities of </w:t>
      </w:r>
      <w:r w:rsidRPr="00EE1A18">
        <w:rPr>
          <w:rStyle w:val="Emphasis"/>
        </w:rPr>
        <w:t>gig worker</w:t>
      </w:r>
      <w:r w:rsidRPr="00EE1A18">
        <w:rPr>
          <w:rStyle w:val="StyleUnderline"/>
        </w:rPr>
        <w:t>s</w:t>
      </w:r>
      <w:r w:rsidRPr="00EE1A18">
        <w:rPr>
          <w:sz w:val="16"/>
        </w:rPr>
        <w:t xml:space="preserve">, as seen in Zomato Delivery Executives Union v. Zomato Ltd., </w:t>
      </w:r>
      <w:r w:rsidRPr="00EE1A18">
        <w:rPr>
          <w:rStyle w:val="StyleUnderline"/>
        </w:rPr>
        <w:t>where</w:t>
      </w:r>
      <w:r w:rsidRPr="00EE1A18">
        <w:rPr>
          <w:sz w:val="16"/>
        </w:rPr>
        <w:t xml:space="preserve"> delivery </w:t>
      </w:r>
      <w:r w:rsidRPr="00EE1A18">
        <w:rPr>
          <w:rStyle w:val="StyleUnderline"/>
        </w:rPr>
        <w:t xml:space="preserve">workers argued that they were </w:t>
      </w:r>
      <w:r w:rsidRPr="00EE1A18">
        <w:rPr>
          <w:rStyle w:val="Emphasis"/>
        </w:rPr>
        <w:t>functionally employees</w:t>
      </w:r>
      <w:r w:rsidRPr="00EE1A18">
        <w:rPr>
          <w:rStyle w:val="StyleUnderline"/>
        </w:rPr>
        <w:t xml:space="preserve">. A legal framework that grants </w:t>
      </w:r>
      <w:r w:rsidRPr="00EE1A18">
        <w:rPr>
          <w:rStyle w:val="Emphasis"/>
        </w:rPr>
        <w:t>gig workers</w:t>
      </w:r>
      <w:r w:rsidRPr="00EE1A18">
        <w:rPr>
          <w:rStyle w:val="StyleUnderline"/>
        </w:rPr>
        <w:t xml:space="preserve"> formal employment </w:t>
      </w:r>
      <w:r w:rsidRPr="00EE1A18">
        <w:rPr>
          <w:rStyle w:val="Emphasis"/>
        </w:rPr>
        <w:t>rights</w:t>
      </w:r>
      <w:r w:rsidRPr="00EE1A18">
        <w:rPr>
          <w:sz w:val="16"/>
        </w:rPr>
        <w:t>, mandates social secur</w:t>
      </w:r>
      <w:r w:rsidRPr="002B0AFB">
        <w:rPr>
          <w:sz w:val="16"/>
        </w:rPr>
        <w:t xml:space="preserve">ity contributions from platform companies, and ensures transparency in contractual terms </w:t>
      </w:r>
      <w:r w:rsidRPr="006F7CE2">
        <w:rPr>
          <w:rStyle w:val="StyleUnderline"/>
        </w:rPr>
        <w:t>is essential</w:t>
      </w:r>
      <w:r w:rsidRPr="002B0AFB">
        <w:rPr>
          <w:sz w:val="16"/>
        </w:rPr>
        <w:t xml:space="preserve"> to prevent further exploitation in this growing sector.</w:t>
      </w:r>
    </w:p>
    <w:p w14:paraId="4092F2A8" w14:textId="77777777" w:rsidR="00447AF7" w:rsidRDefault="00447AF7" w:rsidP="0002787A">
      <w:pPr>
        <w:rPr>
          <w:sz w:val="16"/>
        </w:rPr>
      </w:pPr>
    </w:p>
    <w:p w14:paraId="7B3E6036" w14:textId="77777777" w:rsidR="0002787A" w:rsidRDefault="0002787A" w:rsidP="0002787A">
      <w:pPr>
        <w:pStyle w:val="Heading4"/>
      </w:pPr>
      <w:r>
        <w:t xml:space="preserve">We </w:t>
      </w:r>
      <w:r>
        <w:rPr>
          <w:u w:val="single"/>
        </w:rPr>
        <w:t>meet</w:t>
      </w:r>
      <w:r>
        <w:t xml:space="preserve"> the NLRA definition because the plan confers the </w:t>
      </w:r>
      <w:r>
        <w:rPr>
          <w:u w:val="single"/>
        </w:rPr>
        <w:t>right to bargain</w:t>
      </w:r>
      <w:r>
        <w:t xml:space="preserve">. BUT CBRs are the </w:t>
      </w:r>
      <w:r>
        <w:rPr>
          <w:u w:val="single"/>
        </w:rPr>
        <w:t>following</w:t>
      </w:r>
      <w:r>
        <w:t>.</w:t>
      </w:r>
    </w:p>
    <w:p w14:paraId="22FDDF78" w14:textId="77777777" w:rsidR="0002787A" w:rsidRPr="00513906" w:rsidRDefault="0002787A" w:rsidP="0002787A">
      <w:r w:rsidRPr="0019409A">
        <w:rPr>
          <w:rStyle w:val="Style13ptBold"/>
        </w:rPr>
        <w:t>Hebdon ’14</w:t>
      </w:r>
      <w:r>
        <w:t xml:space="preserve"> [Robert; Spring 2014; Associate Dean and Professor in Management at McGill University; Nevada Law Journal, “Public Sector Labor Policy: A Human Rights Approach,” vol. 14]</w:t>
      </w:r>
    </w:p>
    <w:p w14:paraId="0072CF25" w14:textId="77777777" w:rsidR="0002787A" w:rsidRPr="00513906" w:rsidRDefault="0002787A" w:rsidP="0002787A">
      <w:pPr>
        <w:rPr>
          <w:sz w:val="16"/>
        </w:rPr>
      </w:pPr>
      <w:r w:rsidRPr="00513906">
        <w:rPr>
          <w:sz w:val="16"/>
        </w:rPr>
        <w:t xml:space="preserve">In conclusion, </w:t>
      </w:r>
      <w:r w:rsidRPr="00513906">
        <w:rPr>
          <w:rStyle w:val="StyleUnderline"/>
        </w:rPr>
        <w:t xml:space="preserve">the </w:t>
      </w:r>
      <w:r w:rsidRPr="0002787A">
        <w:rPr>
          <w:rStyle w:val="StyleUnderline"/>
          <w:highlight w:val="cyan"/>
        </w:rPr>
        <w:t>Committee emphasizes</w:t>
      </w:r>
      <w:r w:rsidRPr="00513906">
        <w:rPr>
          <w:rStyle w:val="StyleUnderline"/>
        </w:rPr>
        <w:t xml:space="preserve"> that the </w:t>
      </w:r>
      <w:r w:rsidRPr="00513906">
        <w:rPr>
          <w:rStyle w:val="Emphasis"/>
        </w:rPr>
        <w:t>right to bargain</w:t>
      </w:r>
      <w:r w:rsidRPr="00513906">
        <w:rPr>
          <w:rStyle w:val="StyleUnderline"/>
        </w:rPr>
        <w:t xml:space="preserve"> freely with employers</w:t>
      </w:r>
      <w:r w:rsidRPr="00513906">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4F817C08" w14:textId="77777777" w:rsidR="0002787A" w:rsidRPr="00513906" w:rsidRDefault="0002787A" w:rsidP="0002787A">
      <w:pPr>
        <w:rPr>
          <w:sz w:val="16"/>
        </w:rPr>
      </w:pPr>
      <w:r w:rsidRPr="0051390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35802496" w14:textId="77777777" w:rsidR="0002787A" w:rsidRPr="00513906" w:rsidRDefault="0002787A" w:rsidP="0002787A">
      <w:pPr>
        <w:rPr>
          <w:sz w:val="16"/>
        </w:rPr>
      </w:pPr>
      <w:r w:rsidRPr="0051390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0086018" w14:textId="77777777" w:rsidR="0002787A" w:rsidRPr="00513906" w:rsidRDefault="0002787A" w:rsidP="0002787A">
      <w:pPr>
        <w:rPr>
          <w:sz w:val="16"/>
        </w:rPr>
      </w:pPr>
      <w:r w:rsidRPr="0051390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513906">
        <w:rPr>
          <w:rStyle w:val="StyleUnderline"/>
        </w:rPr>
        <w:t>the Committee urges</w:t>
      </w:r>
      <w:r w:rsidRPr="00513906">
        <w:rPr>
          <w:sz w:val="16"/>
        </w:rPr>
        <w:t xml:space="preserve"> it to continue </w:t>
      </w:r>
      <w:r w:rsidRPr="00513906">
        <w:rPr>
          <w:rStyle w:val="StyleUnderline"/>
        </w:rPr>
        <w:t>to promote</w:t>
      </w:r>
      <w:r w:rsidRPr="00513906">
        <w:rPr>
          <w:sz w:val="16"/>
        </w:rPr>
        <w:t xml:space="preserve"> freedom of association and </w:t>
      </w:r>
      <w:r w:rsidRPr="0002787A">
        <w:rPr>
          <w:rStyle w:val="Emphasis"/>
          <w:highlight w:val="cyan"/>
        </w:rPr>
        <w:t>collective bargaining rights</w:t>
      </w:r>
      <w:r w:rsidRPr="00513906">
        <w:rPr>
          <w:sz w:val="16"/>
        </w:rPr>
        <w:t xml:space="preserve"> in the public sector, including by promoting the establishment of a collective bargaining framework in the public sector in North Carolina and to keep it informed of developments in that respect. 43</w:t>
      </w:r>
    </w:p>
    <w:p w14:paraId="2C5B24C7" w14:textId="77777777" w:rsidR="0002787A" w:rsidRPr="00513906" w:rsidRDefault="0002787A" w:rsidP="0002787A">
      <w:pPr>
        <w:rPr>
          <w:sz w:val="16"/>
        </w:rPr>
      </w:pPr>
      <w:r w:rsidRPr="00513906">
        <w:rPr>
          <w:sz w:val="16"/>
        </w:rPr>
        <w:t>B) New York</w:t>
      </w:r>
    </w:p>
    <w:p w14:paraId="3F9EB8A4" w14:textId="77777777" w:rsidR="0002787A" w:rsidRPr="00513906" w:rsidRDefault="0002787A" w:rsidP="0002787A">
      <w:pPr>
        <w:rPr>
          <w:sz w:val="16"/>
        </w:rPr>
      </w:pPr>
      <w:r w:rsidRPr="00513906">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471E36F5" w14:textId="77777777" w:rsidR="0002787A" w:rsidRPr="00513906" w:rsidRDefault="0002787A" w:rsidP="0002787A">
      <w:pPr>
        <w:rPr>
          <w:sz w:val="16"/>
        </w:rPr>
      </w:pPr>
      <w:r w:rsidRPr="00513906">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6D2F2480" w14:textId="77777777" w:rsidR="0002787A" w:rsidRPr="00513906" w:rsidRDefault="0002787A" w:rsidP="0002787A">
      <w:pPr>
        <w:rPr>
          <w:sz w:val="16"/>
        </w:rPr>
      </w:pPr>
      <w:r w:rsidRPr="00513906">
        <w:rPr>
          <w:sz w:val="16"/>
        </w:rPr>
        <w:t>The key recommendations of the CFA were the following:</w:t>
      </w:r>
    </w:p>
    <w:p w14:paraId="449837FD" w14:textId="77777777" w:rsidR="0002787A" w:rsidRPr="00513906" w:rsidRDefault="0002787A" w:rsidP="0002787A">
      <w:pPr>
        <w:rPr>
          <w:sz w:val="16"/>
        </w:rPr>
      </w:pPr>
      <w:r w:rsidRPr="0051390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EA8B78F" w14:textId="77777777" w:rsidR="0002787A" w:rsidRPr="00513906" w:rsidRDefault="0002787A" w:rsidP="0002787A">
      <w:pPr>
        <w:rPr>
          <w:sz w:val="16"/>
        </w:rPr>
      </w:pPr>
      <w:r w:rsidRPr="00513906">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4996A9D6" w14:textId="77777777" w:rsidR="0002787A" w:rsidRPr="00513906" w:rsidRDefault="0002787A" w:rsidP="0002787A">
      <w:pPr>
        <w:rPr>
          <w:sz w:val="16"/>
        </w:rPr>
      </w:pPr>
      <w:r w:rsidRPr="00513906">
        <w:rPr>
          <w:sz w:val="16"/>
        </w:rPr>
        <w:t>(e) The Committee urges the Government to keep it informed of developments in respect of all above recommendations.</w:t>
      </w:r>
    </w:p>
    <w:p w14:paraId="33FE5C1F" w14:textId="77777777" w:rsidR="0002787A" w:rsidRPr="00513906" w:rsidRDefault="0002787A" w:rsidP="0002787A">
      <w:pPr>
        <w:rPr>
          <w:sz w:val="16"/>
        </w:rPr>
      </w:pPr>
      <w:r w:rsidRPr="00513906">
        <w:rPr>
          <w:sz w:val="16"/>
        </w:rPr>
        <w:t>(f) The Committee invites the Government to consider taking the necessary measures for the ratification of Conventions Nos 87 and 98. 47</w:t>
      </w:r>
    </w:p>
    <w:p w14:paraId="4020E1E3" w14:textId="77777777" w:rsidR="0002787A" w:rsidRPr="00513906" w:rsidRDefault="0002787A" w:rsidP="0002787A">
      <w:pPr>
        <w:rPr>
          <w:sz w:val="16"/>
        </w:rPr>
      </w:pPr>
      <w:r w:rsidRPr="00513906">
        <w:rPr>
          <w:sz w:val="16"/>
        </w:rPr>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48868606" w14:textId="77777777" w:rsidR="0002787A" w:rsidRPr="00513906" w:rsidRDefault="0002787A" w:rsidP="0002787A">
      <w:r w:rsidRPr="00513906">
        <w:t>&lt;&lt;TEXT CONDENSED, NONE OMITTED&gt;&gt;</w:t>
      </w:r>
    </w:p>
    <w:p w14:paraId="6BD075BC" w14:textId="77777777" w:rsidR="0002787A" w:rsidRPr="00513906" w:rsidRDefault="0002787A" w:rsidP="0002787A">
      <w:pPr>
        <w:rPr>
          <w:sz w:val="12"/>
          <w:szCs w:val="12"/>
        </w:rPr>
      </w:pPr>
      <w:r w:rsidRPr="00513906">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7419A2B" w14:textId="77777777" w:rsidR="0002787A" w:rsidRPr="00513906" w:rsidRDefault="0002787A" w:rsidP="0002787A">
      <w:r w:rsidRPr="00513906">
        <w:t>&lt;&lt;PARAGRAPH BREAKS RESUME&gt;&gt;</w:t>
      </w:r>
    </w:p>
    <w:p w14:paraId="6AC43A9C" w14:textId="77777777" w:rsidR="0002787A" w:rsidRPr="00513906" w:rsidRDefault="0002787A" w:rsidP="0002787A">
      <w:pPr>
        <w:rPr>
          <w:sz w:val="16"/>
        </w:rPr>
      </w:pPr>
      <w:r w:rsidRPr="00513906">
        <w:rPr>
          <w:sz w:val="16"/>
        </w:rPr>
        <w:t xml:space="preserve">The problem, however, is that </w:t>
      </w:r>
      <w:r w:rsidRPr="0002787A">
        <w:rPr>
          <w:rStyle w:val="StyleUnderline"/>
          <w:highlight w:val="cyan"/>
        </w:rPr>
        <w:t>despite the</w:t>
      </w:r>
      <w:r w:rsidRPr="00513906">
        <w:rPr>
          <w:rStyle w:val="StyleUnderline"/>
        </w:rPr>
        <w:t xml:space="preserve"> ILO </w:t>
      </w:r>
      <w:r w:rsidRPr="0002787A">
        <w:rPr>
          <w:rStyle w:val="Emphasis"/>
          <w:highlight w:val="cyan"/>
        </w:rPr>
        <w:t>definition</w:t>
      </w:r>
      <w:r w:rsidRPr="00513906">
        <w:rPr>
          <w:rStyle w:val="StyleUnderline"/>
        </w:rPr>
        <w:t xml:space="preserve"> of </w:t>
      </w:r>
      <w:r w:rsidRPr="00513906">
        <w:rPr>
          <w:rStyle w:val="Emphasis"/>
        </w:rPr>
        <w:t>collective bargaining</w:t>
      </w:r>
      <w:r w:rsidRPr="00513906">
        <w:rPr>
          <w:rStyle w:val="StyleUnderline"/>
        </w:rPr>
        <w:t xml:space="preserve"> and the </w:t>
      </w:r>
      <w:r w:rsidRPr="00513906">
        <w:rPr>
          <w:rStyle w:val="Emphasis"/>
        </w:rPr>
        <w:t>interp</w:t>
      </w:r>
      <w:r w:rsidRPr="00513906">
        <w:rPr>
          <w:rStyle w:val="StyleUnderline"/>
        </w:rPr>
        <w:t>retation</w:t>
      </w:r>
      <w:r w:rsidRPr="00513906">
        <w:rPr>
          <w:rStyle w:val="Emphasis"/>
        </w:rPr>
        <w:t>s</w:t>
      </w:r>
      <w:r w:rsidRPr="00513906">
        <w:rPr>
          <w:sz w:val="16"/>
        </w:rPr>
        <w:t xml:space="preserve"> of it in the North Carolina, New York, and GAO cases, </w:t>
      </w:r>
      <w:r w:rsidRPr="0002787A">
        <w:rPr>
          <w:rStyle w:val="StyleUnderline"/>
          <w:highlight w:val="cyan"/>
        </w:rPr>
        <w:t xml:space="preserve">there exists </w:t>
      </w:r>
      <w:r w:rsidRPr="0002787A">
        <w:rPr>
          <w:rStyle w:val="Emphasis"/>
          <w:highlight w:val="cyan"/>
        </w:rPr>
        <w:t>no</w:t>
      </w:r>
      <w:r w:rsidRPr="00513906">
        <w:rPr>
          <w:rStyle w:val="Emphasis"/>
        </w:rPr>
        <w:t xml:space="preserve"> accepted </w:t>
      </w:r>
      <w:r w:rsidRPr="0002787A">
        <w:rPr>
          <w:rStyle w:val="Emphasis"/>
          <w:highlight w:val="cyan"/>
        </w:rPr>
        <w:t>universal</w:t>
      </w:r>
      <w:r w:rsidRPr="00513906">
        <w:rPr>
          <w:rStyle w:val="Emphasis"/>
        </w:rPr>
        <w:t xml:space="preserve"> </w:t>
      </w:r>
      <w:r w:rsidRPr="0002787A">
        <w:rPr>
          <w:rStyle w:val="Emphasis"/>
          <w:highlight w:val="cyan"/>
        </w:rPr>
        <w:t>def</w:t>
      </w:r>
      <w:r w:rsidRPr="00513906">
        <w:rPr>
          <w:rStyle w:val="StyleUnderline"/>
        </w:rPr>
        <w:t>inition</w:t>
      </w:r>
      <w:r w:rsidRPr="00513906">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02787A">
        <w:rPr>
          <w:rStyle w:val="StyleUnderline"/>
          <w:highlight w:val="cyan"/>
        </w:rPr>
        <w:t xml:space="preserve">a </w:t>
      </w:r>
      <w:r w:rsidRPr="0002787A">
        <w:rPr>
          <w:rStyle w:val="Emphasis"/>
          <w:highlight w:val="cyan"/>
        </w:rPr>
        <w:t>meaningful</w:t>
      </w:r>
      <w:r w:rsidRPr="0002787A">
        <w:rPr>
          <w:rStyle w:val="StyleUnderline"/>
          <w:highlight w:val="cyan"/>
        </w:rPr>
        <w:t xml:space="preserve"> definition of</w:t>
      </w:r>
      <w:r w:rsidRPr="00513906">
        <w:rPr>
          <w:rStyle w:val="StyleUnderline"/>
        </w:rPr>
        <w:t xml:space="preserve"> </w:t>
      </w:r>
      <w:r w:rsidRPr="00513906">
        <w:rPr>
          <w:rStyle w:val="Emphasis"/>
        </w:rPr>
        <w:t xml:space="preserve">collective </w:t>
      </w:r>
      <w:r w:rsidRPr="0002787A">
        <w:rPr>
          <w:rStyle w:val="Emphasis"/>
          <w:highlight w:val="cyan"/>
        </w:rPr>
        <w:t>bargaining</w:t>
      </w:r>
      <w:r w:rsidRPr="0002787A">
        <w:rPr>
          <w:rStyle w:val="StyleUnderline"/>
          <w:highlight w:val="cyan"/>
        </w:rPr>
        <w:t xml:space="preserve"> </w:t>
      </w:r>
      <w:r w:rsidRPr="0002787A">
        <w:rPr>
          <w:rStyle w:val="Emphasis"/>
          <w:highlight w:val="cyan"/>
        </w:rPr>
        <w:t>must</w:t>
      </w:r>
      <w:r w:rsidRPr="0002787A">
        <w:rPr>
          <w:rStyle w:val="StyleUnderline"/>
          <w:highlight w:val="cyan"/>
        </w:rPr>
        <w:t xml:space="preserve"> have the </w:t>
      </w:r>
      <w:r w:rsidRPr="0002787A">
        <w:rPr>
          <w:rStyle w:val="Emphasis"/>
          <w:highlight w:val="cyan"/>
        </w:rPr>
        <w:t>following</w:t>
      </w:r>
      <w:r w:rsidRPr="00513906">
        <w:rPr>
          <w:rStyle w:val="Emphasis"/>
        </w:rPr>
        <w:t xml:space="preserve"> elements</w:t>
      </w:r>
      <w:r w:rsidRPr="00513906">
        <w:rPr>
          <w:sz w:val="16"/>
        </w:rPr>
        <w:t>:</w:t>
      </w:r>
    </w:p>
    <w:p w14:paraId="05096E75" w14:textId="77777777" w:rsidR="0002787A" w:rsidRPr="00513906" w:rsidRDefault="0002787A" w:rsidP="0002787A">
      <w:pPr>
        <w:rPr>
          <w:sz w:val="16"/>
        </w:rPr>
      </w:pPr>
      <w:r w:rsidRPr="00513906">
        <w:rPr>
          <w:rStyle w:val="StyleUnderline"/>
        </w:rPr>
        <w:t xml:space="preserve">1. A fair and neutral </w:t>
      </w:r>
      <w:r w:rsidRPr="0002787A">
        <w:rPr>
          <w:rStyle w:val="Emphasis"/>
          <w:highlight w:val="cyan"/>
        </w:rPr>
        <w:t>procedure</w:t>
      </w:r>
      <w:r w:rsidRPr="0002787A">
        <w:rPr>
          <w:rStyle w:val="StyleUnderline"/>
          <w:highlight w:val="cyan"/>
        </w:rPr>
        <w:t xml:space="preserve"> to</w:t>
      </w:r>
      <w:r w:rsidRPr="00513906">
        <w:rPr>
          <w:rStyle w:val="StyleUnderline"/>
        </w:rPr>
        <w:t xml:space="preserve"> </w:t>
      </w:r>
      <w:r w:rsidRPr="00513906">
        <w:rPr>
          <w:rStyle w:val="Emphasis"/>
        </w:rPr>
        <w:t xml:space="preserve">freely </w:t>
      </w:r>
      <w:r w:rsidRPr="0002787A">
        <w:rPr>
          <w:rStyle w:val="Emphasis"/>
          <w:highlight w:val="cyan"/>
        </w:rPr>
        <w:t>choose</w:t>
      </w:r>
      <w:r w:rsidRPr="0002787A">
        <w:rPr>
          <w:rStyle w:val="StyleUnderline"/>
          <w:highlight w:val="cyan"/>
        </w:rPr>
        <w:t xml:space="preserve"> a union</w:t>
      </w:r>
      <w:r w:rsidRPr="00513906">
        <w:rPr>
          <w:rStyle w:val="StyleUnderline"/>
        </w:rPr>
        <w:t xml:space="preserve"> without undue influence</w:t>
      </w:r>
      <w:r w:rsidRPr="00513906">
        <w:rPr>
          <w:sz w:val="16"/>
        </w:rPr>
        <w:t xml:space="preserve"> from employers, unions, or other organizations or persons;</w:t>
      </w:r>
    </w:p>
    <w:p w14:paraId="55DF34AD" w14:textId="77777777" w:rsidR="0002787A" w:rsidRPr="00513906" w:rsidRDefault="0002787A" w:rsidP="0002787A">
      <w:pPr>
        <w:rPr>
          <w:sz w:val="16"/>
        </w:rPr>
      </w:pPr>
      <w:r w:rsidRPr="00513906">
        <w:rPr>
          <w:rStyle w:val="StyleUnderline"/>
        </w:rPr>
        <w:t xml:space="preserve">2. </w:t>
      </w:r>
      <w:r w:rsidRPr="0002787A">
        <w:rPr>
          <w:rStyle w:val="StyleUnderline"/>
          <w:highlight w:val="cyan"/>
        </w:rPr>
        <w:t xml:space="preserve">A </w:t>
      </w:r>
      <w:r w:rsidRPr="0002787A">
        <w:rPr>
          <w:rStyle w:val="Emphasis"/>
          <w:highlight w:val="cyan"/>
        </w:rPr>
        <w:t>duty to bargain</w:t>
      </w:r>
      <w:r w:rsidRPr="00513906">
        <w:rPr>
          <w:rStyle w:val="StyleUnderline"/>
        </w:rPr>
        <w:t xml:space="preserve"> and a good faith requirement</w:t>
      </w:r>
      <w:r w:rsidRPr="00513906">
        <w:rPr>
          <w:sz w:val="16"/>
        </w:rPr>
        <w:t xml:space="preserve"> for both employers and unions;</w:t>
      </w:r>
    </w:p>
    <w:p w14:paraId="6EF4B732" w14:textId="77777777" w:rsidR="0002787A" w:rsidRPr="00513906" w:rsidRDefault="0002787A" w:rsidP="0002787A">
      <w:pPr>
        <w:rPr>
          <w:sz w:val="16"/>
        </w:rPr>
      </w:pPr>
      <w:r w:rsidRPr="00513906">
        <w:rPr>
          <w:rStyle w:val="StyleUnderline"/>
        </w:rPr>
        <w:t xml:space="preserve">3. </w:t>
      </w:r>
      <w:r w:rsidRPr="0002787A">
        <w:rPr>
          <w:rStyle w:val="StyleUnderline"/>
          <w:highlight w:val="cyan"/>
        </w:rPr>
        <w:t xml:space="preserve">A right to </w:t>
      </w:r>
      <w:r w:rsidRPr="0002787A">
        <w:rPr>
          <w:rStyle w:val="Emphasis"/>
          <w:highlight w:val="cyan"/>
        </w:rPr>
        <w:t>strike</w:t>
      </w:r>
      <w:r w:rsidRPr="00513906">
        <w:rPr>
          <w:rStyle w:val="StyleUnderline"/>
        </w:rPr>
        <w:t xml:space="preserve"> except in</w:t>
      </w:r>
      <w:r w:rsidRPr="00513906">
        <w:rPr>
          <w:sz w:val="16"/>
        </w:rPr>
        <w:t xml:space="preserve"> the case of </w:t>
      </w:r>
      <w:r w:rsidRPr="00513906">
        <w:rPr>
          <w:rStyle w:val="StyleUnderline"/>
        </w:rPr>
        <w:t>essential services</w:t>
      </w:r>
      <w:r w:rsidRPr="00513906">
        <w:rPr>
          <w:sz w:val="16"/>
        </w:rPr>
        <w:t>; and</w:t>
      </w:r>
    </w:p>
    <w:p w14:paraId="64B5BC1D" w14:textId="5EE2D280" w:rsidR="0002787A" w:rsidRDefault="0002787A" w:rsidP="00447AF7">
      <w:pPr>
        <w:rPr>
          <w:sz w:val="16"/>
        </w:rPr>
      </w:pPr>
      <w:r w:rsidRPr="00513906">
        <w:rPr>
          <w:rStyle w:val="StyleUnderline"/>
        </w:rPr>
        <w:t xml:space="preserve">4. An </w:t>
      </w:r>
      <w:r w:rsidRPr="0002787A">
        <w:rPr>
          <w:rStyle w:val="StyleUnderline"/>
          <w:highlight w:val="cyan"/>
        </w:rPr>
        <w:t>ability to bargain for</w:t>
      </w:r>
      <w:r w:rsidRPr="00513906">
        <w:rPr>
          <w:rStyle w:val="StyleUnderline"/>
        </w:rPr>
        <w:t xml:space="preserve"> all </w:t>
      </w:r>
      <w:r w:rsidRPr="00513906">
        <w:rPr>
          <w:rStyle w:val="Emphasis"/>
        </w:rPr>
        <w:t xml:space="preserve">terms and </w:t>
      </w:r>
      <w:r w:rsidRPr="0002787A">
        <w:rPr>
          <w:rStyle w:val="Emphasis"/>
          <w:highlight w:val="cyan"/>
        </w:rPr>
        <w:t>conditions</w:t>
      </w:r>
      <w:r w:rsidRPr="00513906">
        <w:rPr>
          <w:rStyle w:val="StyleUnderline"/>
        </w:rPr>
        <w:t xml:space="preserve"> of employment</w:t>
      </w:r>
      <w:r w:rsidRPr="00513906">
        <w:rPr>
          <w:sz w:val="16"/>
        </w:rPr>
        <w:t>.</w:t>
      </w:r>
    </w:p>
    <w:p w14:paraId="2AFEA424" w14:textId="1F93412F" w:rsidR="0002787A" w:rsidRDefault="00BB5CE2" w:rsidP="0002787A">
      <w:pPr>
        <w:pStyle w:val="Heading2"/>
      </w:pPr>
      <w:r>
        <w:t>P---</w:t>
      </w:r>
      <w:r w:rsidR="0002787A">
        <w:t>ASPEC</w:t>
      </w:r>
    </w:p>
    <w:p w14:paraId="05EBB95F" w14:textId="66E348F9" w:rsidR="0002787A" w:rsidRDefault="00BB5CE2" w:rsidP="0002787A">
      <w:pPr>
        <w:pStyle w:val="Heading3"/>
      </w:pPr>
      <w:r>
        <w:t>P---</w:t>
      </w:r>
      <w:r w:rsidR="0002787A">
        <w:t>ASPEC---2AC</w:t>
      </w:r>
    </w:p>
    <w:p w14:paraId="3F331F25" w14:textId="77777777" w:rsidR="0002787A" w:rsidRPr="00A3108B" w:rsidRDefault="0002787A" w:rsidP="0002787A">
      <w:pPr>
        <w:pStyle w:val="Heading4"/>
      </w:pPr>
      <w:r>
        <w:t xml:space="preserve">‘The’ requires merely </w:t>
      </w:r>
      <w:r>
        <w:rPr>
          <w:u w:val="single"/>
        </w:rPr>
        <w:t>identifying</w:t>
      </w:r>
      <w:r>
        <w:t xml:space="preserve"> one or more nouns. </w:t>
      </w:r>
    </w:p>
    <w:p w14:paraId="273E99AC" w14:textId="77777777" w:rsidR="0002787A" w:rsidRDefault="0002787A" w:rsidP="0002787A">
      <w:r>
        <w:rPr>
          <w:rStyle w:val="Style13ptBold"/>
        </w:rPr>
        <w:t xml:space="preserve">Webster ’16 </w:t>
      </w:r>
      <w:r w:rsidRPr="00A3108B">
        <w:t xml:space="preserve">[Merriam-Webster; carbon dated to March 22; Online English-language dictionary; Merriam-Webster, “definite article,” </w:t>
      </w:r>
      <w:r w:rsidRPr="009C219F">
        <w:t>https://www.merriam-webster.com/dictionary/definite%20article</w:t>
      </w:r>
      <w:r w:rsidRPr="00A3108B">
        <w:t>]</w:t>
      </w:r>
    </w:p>
    <w:p w14:paraId="279A1D0C" w14:textId="77777777" w:rsidR="0002787A" w:rsidRPr="00A3108B" w:rsidRDefault="0002787A" w:rsidP="0002787A">
      <w:pPr>
        <w:rPr>
          <w:sz w:val="16"/>
        </w:rPr>
      </w:pPr>
      <w:r w:rsidRPr="00A3108B">
        <w:rPr>
          <w:sz w:val="16"/>
        </w:rPr>
        <w:t>Definition of definite article</w:t>
      </w:r>
    </w:p>
    <w:p w14:paraId="5E592CB9" w14:textId="77777777" w:rsidR="0002787A" w:rsidRPr="00A3108B" w:rsidRDefault="0002787A" w:rsidP="0002787A">
      <w:pPr>
        <w:rPr>
          <w:sz w:val="16"/>
        </w:rPr>
      </w:pPr>
      <w:r w:rsidRPr="00A3108B">
        <w:rPr>
          <w:sz w:val="16"/>
        </w:rPr>
        <w:t>Grammar</w:t>
      </w:r>
    </w:p>
    <w:p w14:paraId="1E15AD78" w14:textId="77777777" w:rsidR="0002787A" w:rsidRPr="00A3108B" w:rsidRDefault="0002787A" w:rsidP="0002787A">
      <w:pPr>
        <w:rPr>
          <w:sz w:val="16"/>
        </w:rPr>
      </w:pPr>
      <w:r w:rsidRPr="00A3108B">
        <w:rPr>
          <w:sz w:val="16"/>
        </w:rPr>
        <w:t xml:space="preserve">: </w:t>
      </w:r>
      <w:r w:rsidRPr="0002787A">
        <w:rPr>
          <w:rStyle w:val="StyleUnderline"/>
          <w:highlight w:val="cyan"/>
        </w:rPr>
        <w:t>the word </w:t>
      </w:r>
      <w:r w:rsidRPr="0002787A">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02787A">
        <w:rPr>
          <w:rStyle w:val="StyleUnderline"/>
          <w:highlight w:val="cyan"/>
        </w:rPr>
        <w:t>refer to a</w:t>
      </w:r>
      <w:r w:rsidRPr="00A3108B">
        <w:rPr>
          <w:sz w:val="16"/>
        </w:rPr>
        <w:t xml:space="preserve"> person or </w:t>
      </w:r>
      <w:r w:rsidRPr="0002787A">
        <w:rPr>
          <w:rStyle w:val="StyleUnderline"/>
          <w:highlight w:val="cyan"/>
        </w:rPr>
        <w:t>thing</w:t>
      </w:r>
      <w:r w:rsidRPr="00A3108B">
        <w:rPr>
          <w:rStyle w:val="StyleUnderline"/>
        </w:rPr>
        <w:t xml:space="preserve"> that is </w:t>
      </w:r>
      <w:r w:rsidRPr="0002787A">
        <w:rPr>
          <w:rStyle w:val="Emphasis"/>
          <w:highlight w:val="cyan"/>
        </w:rPr>
        <w:t>identified</w:t>
      </w:r>
      <w:r w:rsidRPr="00A3108B">
        <w:rPr>
          <w:sz w:val="16"/>
        </w:rPr>
        <w:t xml:space="preserve"> or specified</w:t>
      </w:r>
    </w:p>
    <w:p w14:paraId="40AC9C86" w14:textId="77777777" w:rsidR="0002787A" w:rsidRPr="00A3108B" w:rsidRDefault="0002787A" w:rsidP="0002787A">
      <w:pPr>
        <w:rPr>
          <w:sz w:val="16"/>
        </w:rPr>
      </w:pPr>
      <w:r w:rsidRPr="00A3108B">
        <w:rPr>
          <w:sz w:val="16"/>
        </w:rPr>
        <w:t>also : a word that is used in a similar way in another language</w:t>
      </w:r>
    </w:p>
    <w:p w14:paraId="38FDA8E8" w14:textId="77777777" w:rsidR="0002787A" w:rsidRPr="00A3108B" w:rsidRDefault="0002787A" w:rsidP="0002787A">
      <w:pPr>
        <w:rPr>
          <w:sz w:val="16"/>
        </w:rPr>
      </w:pPr>
      <w:r w:rsidRPr="00A3108B">
        <w:rPr>
          <w:sz w:val="16"/>
        </w:rPr>
        <w:t>&lt;&lt;LEARN MORE, CITATION, SEEN &amp; HEARD, AND COMMENTS SECTION OMITTED&gt;&gt;</w:t>
      </w:r>
    </w:p>
    <w:p w14:paraId="76459928" w14:textId="77777777" w:rsidR="0002787A" w:rsidRPr="00A3108B" w:rsidRDefault="0002787A" w:rsidP="0002787A">
      <w:pPr>
        <w:rPr>
          <w:sz w:val="16"/>
        </w:rPr>
      </w:pPr>
      <w:r w:rsidRPr="00A3108B">
        <w:rPr>
          <w:sz w:val="16"/>
        </w:rPr>
        <w:t>More Definitions for definite article</w:t>
      </w:r>
    </w:p>
    <w:p w14:paraId="67117B4E" w14:textId="77777777" w:rsidR="0002787A" w:rsidRPr="00A3108B" w:rsidRDefault="0002787A" w:rsidP="0002787A">
      <w:pPr>
        <w:rPr>
          <w:sz w:val="16"/>
        </w:rPr>
      </w:pPr>
      <w:r w:rsidRPr="00A3108B">
        <w:rPr>
          <w:sz w:val="16"/>
        </w:rPr>
        <w:t>definite article noun</w:t>
      </w:r>
    </w:p>
    <w:p w14:paraId="24B44F35" w14:textId="77777777" w:rsidR="0002787A" w:rsidRPr="00A3108B" w:rsidRDefault="0002787A" w:rsidP="0002787A">
      <w:pPr>
        <w:rPr>
          <w:sz w:val="16"/>
        </w:rPr>
      </w:pPr>
      <w:r w:rsidRPr="00A3108B">
        <w:rPr>
          <w:sz w:val="16"/>
        </w:rPr>
        <w:t>Kids Definition of definite article</w:t>
      </w:r>
    </w:p>
    <w:p w14:paraId="2B4F6DEC" w14:textId="38735D16" w:rsidR="0002787A" w:rsidRPr="006849CF" w:rsidRDefault="0002787A" w:rsidP="00BB5CE2">
      <w:pPr>
        <w:rPr>
          <w:sz w:val="16"/>
        </w:rPr>
      </w:pPr>
      <w:r w:rsidRPr="00A3108B">
        <w:rPr>
          <w:sz w:val="16"/>
        </w:rPr>
        <w:t>: the article </w:t>
      </w:r>
      <w:r w:rsidRPr="0002787A">
        <w:rPr>
          <w:rStyle w:val="StyleUnderline"/>
          <w:highlight w:val="cyan"/>
        </w:rPr>
        <w:t>the</w:t>
      </w:r>
      <w:r w:rsidRPr="00A3108B">
        <w:rPr>
          <w:sz w:val="16"/>
        </w:rPr>
        <w:t xml:space="preserve"> used to </w:t>
      </w:r>
      <w:r w:rsidRPr="0002787A">
        <w:rPr>
          <w:rStyle w:val="StyleUnderline"/>
          <w:highlight w:val="cyan"/>
        </w:rPr>
        <w:t>show</w:t>
      </w:r>
      <w:r w:rsidRPr="00A3108B">
        <w:rPr>
          <w:sz w:val="16"/>
        </w:rPr>
        <w:t xml:space="preserve"> that </w:t>
      </w:r>
      <w:r w:rsidRPr="0002787A">
        <w:rPr>
          <w:rStyle w:val="StyleUnderline"/>
          <w:highlight w:val="cyan"/>
        </w:rPr>
        <w:t>the</w:t>
      </w:r>
      <w:r w:rsidRPr="00A3108B">
        <w:rPr>
          <w:rStyle w:val="StyleUnderline"/>
        </w:rPr>
        <w:t xml:space="preserve"> </w:t>
      </w:r>
      <w:r w:rsidRPr="00A3108B">
        <w:rPr>
          <w:rStyle w:val="Emphasis"/>
        </w:rPr>
        <w:t xml:space="preserve">following </w:t>
      </w:r>
      <w:r w:rsidRPr="0002787A">
        <w:rPr>
          <w:rStyle w:val="Emphasis"/>
          <w:highlight w:val="cyan"/>
        </w:rPr>
        <w:t>noun</w:t>
      </w:r>
      <w:r w:rsidRPr="0002787A">
        <w:rPr>
          <w:rStyle w:val="StyleUnderline"/>
          <w:highlight w:val="cyan"/>
        </w:rPr>
        <w:t xml:space="preserve"> refers to </w:t>
      </w:r>
      <w:r w:rsidRPr="0002787A">
        <w:rPr>
          <w:rStyle w:val="Emphasis"/>
          <w:highlight w:val="cyan"/>
        </w:rPr>
        <w:t>one or more</w:t>
      </w:r>
      <w:r w:rsidRPr="00A3108B">
        <w:rPr>
          <w:rStyle w:val="StyleUnderline"/>
        </w:rPr>
        <w:t xml:space="preserve"> specific</w:t>
      </w:r>
      <w:r w:rsidRPr="00A3108B">
        <w:rPr>
          <w:sz w:val="16"/>
        </w:rPr>
        <w:t xml:space="preserve"> persons or </w:t>
      </w:r>
      <w:r w:rsidRPr="0002787A">
        <w:rPr>
          <w:rStyle w:val="StyleUnderline"/>
          <w:highlight w:val="cyan"/>
        </w:rPr>
        <w:t>things</w:t>
      </w:r>
    </w:p>
    <w:p w14:paraId="2138C629" w14:textId="77777777" w:rsidR="0002787A" w:rsidRDefault="0002787A" w:rsidP="0002787A">
      <w:pPr>
        <w:pStyle w:val="Heading2"/>
      </w:pPr>
      <w:r>
        <w:t>T---Subsets</w:t>
      </w:r>
    </w:p>
    <w:p w14:paraId="1A16DB0E" w14:textId="5DC57A7E" w:rsidR="0002787A" w:rsidRDefault="0002787A" w:rsidP="0002787A">
      <w:pPr>
        <w:pStyle w:val="Heading3"/>
      </w:pPr>
      <w:r>
        <w:t>T</w:t>
      </w:r>
      <w:r w:rsidR="00F64B97">
        <w:t>---</w:t>
      </w:r>
      <w:r>
        <w:t>Subsets---2AC</w:t>
      </w:r>
    </w:p>
    <w:p w14:paraId="79DE587D" w14:textId="77777777" w:rsidR="0002787A" w:rsidRPr="0084138E" w:rsidRDefault="0002787A" w:rsidP="0002787A">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61F59A49" w14:textId="77777777" w:rsidR="0002787A" w:rsidRPr="0084138E" w:rsidRDefault="0002787A" w:rsidP="0002787A">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262CCB7F" w14:textId="77777777" w:rsidR="0002787A" w:rsidRPr="0084138E" w:rsidRDefault="0002787A" w:rsidP="0002787A">
      <w:pPr>
        <w:rPr>
          <w:sz w:val="16"/>
        </w:rPr>
      </w:pPr>
      <w:bookmarkStart w:id="4" w:name="p19"/>
      <w:r w:rsidRPr="0084138E">
        <w:rPr>
          <w:sz w:val="16"/>
        </w:rPr>
        <w:t>19.</w:t>
      </w:r>
      <w:bookmarkEnd w:id="4"/>
      <w:r w:rsidRPr="0084138E">
        <w:rPr>
          <w:sz w:val="16"/>
        </w:rPr>
        <w:t xml:space="preserve"> </w:t>
      </w:r>
      <w:r w:rsidRPr="0084138E">
        <w:rPr>
          <w:rStyle w:val="StyleUnderline"/>
        </w:rPr>
        <w:t>The word ‘</w:t>
      </w:r>
      <w:r w:rsidRPr="0002787A">
        <w:rPr>
          <w:rStyle w:val="Emphasis"/>
          <w:highlight w:val="cyan"/>
        </w:rPr>
        <w:t>substantial</w:t>
      </w:r>
      <w:r w:rsidRPr="00E10F23">
        <w:rPr>
          <w:rStyle w:val="StyleUnderline"/>
        </w:rPr>
        <w:t>’</w:t>
      </w:r>
      <w:r w:rsidRPr="0084138E">
        <w:rPr>
          <w:rStyle w:val="StyleUnderline"/>
        </w:rPr>
        <w:t xml:space="preserve"> is </w:t>
      </w:r>
      <w:r w:rsidRPr="0002787A">
        <w:rPr>
          <w:rStyle w:val="Emphasis"/>
          <w:highlight w:val="cyan"/>
        </w:rPr>
        <w:t>not</w:t>
      </w:r>
      <w:r w:rsidRPr="0084138E">
        <w:rPr>
          <w:rStyle w:val="Emphasis"/>
        </w:rPr>
        <w:t xml:space="preserve"> a </w:t>
      </w:r>
      <w:r w:rsidRPr="0002787A">
        <w:rPr>
          <w:rStyle w:val="Emphasis"/>
          <w:highlight w:val="cyan"/>
        </w:rPr>
        <w:t>technical term</w:t>
      </w:r>
      <w:r w:rsidRPr="0002787A">
        <w:rPr>
          <w:rStyle w:val="StyleUnderline"/>
          <w:highlight w:val="cyan"/>
        </w:rPr>
        <w:t xml:space="preserve"> nor</w:t>
      </w:r>
      <w:r w:rsidRPr="0084138E">
        <w:rPr>
          <w:rStyle w:val="StyleUnderline"/>
        </w:rPr>
        <w:t xml:space="preserve"> is it a </w:t>
      </w:r>
      <w:r w:rsidRPr="0002787A">
        <w:rPr>
          <w:rStyle w:val="StyleUnderline"/>
          <w:highlight w:val="cyan"/>
        </w:rPr>
        <w:t xml:space="preserve">word that </w:t>
      </w:r>
      <w:r w:rsidRPr="0002787A">
        <w:rPr>
          <w:rStyle w:val="Emphasis"/>
          <w:highlight w:val="cyan"/>
        </w:rPr>
        <w:t>lends</w:t>
      </w:r>
      <w:r w:rsidRPr="0084138E">
        <w:rPr>
          <w:rStyle w:val="Emphasis"/>
        </w:rPr>
        <w:t xml:space="preserve"> itself</w:t>
      </w:r>
      <w:r w:rsidRPr="0084138E">
        <w:rPr>
          <w:rStyle w:val="StyleUnderline"/>
        </w:rPr>
        <w:t xml:space="preserve"> to a </w:t>
      </w:r>
      <w:r w:rsidRPr="0002787A">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1F878CF9" w14:textId="77777777" w:rsidR="0002787A" w:rsidRDefault="0002787A" w:rsidP="0002787A">
      <w:pPr>
        <w:ind w:left="720"/>
        <w:rPr>
          <w:rStyle w:val="StyleUnderline"/>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02787A">
        <w:rPr>
          <w:rStyle w:val="Emphasis"/>
          <w:highlight w:val="cyan"/>
        </w:rPr>
        <w:t>substantial</w:t>
      </w:r>
      <w:r w:rsidRPr="0084138E">
        <w:rPr>
          <w:rStyle w:val="Emphasis"/>
        </w:rPr>
        <w:t xml:space="preserve"> increase</w:t>
      </w:r>
      <w:r w:rsidRPr="0084138E">
        <w:rPr>
          <w:rStyle w:val="StyleUnderline"/>
        </w:rPr>
        <w:t xml:space="preserve"> in expenditure’ </w:t>
      </w:r>
      <w:r w:rsidRPr="0002787A">
        <w:rPr>
          <w:rStyle w:val="StyleUnderline"/>
          <w:highlight w:val="cyan"/>
        </w:rPr>
        <w:t xml:space="preserve">does </w:t>
      </w:r>
      <w:r w:rsidRPr="0002787A">
        <w:rPr>
          <w:rStyle w:val="Emphasis"/>
          <w:highlight w:val="cyan"/>
        </w:rPr>
        <w:t>not</w:t>
      </w:r>
      <w:r w:rsidRPr="0084138E">
        <w:rPr>
          <w:rStyle w:val="StyleUnderline"/>
        </w:rPr>
        <w:t xml:space="preserve"> of itself </w:t>
      </w:r>
      <w:r w:rsidRPr="0002787A">
        <w:rPr>
          <w:rStyle w:val="Emphasis"/>
          <w:highlight w:val="cyan"/>
        </w:rPr>
        <w:t>allow</w:t>
      </w:r>
      <w:r w:rsidRPr="0002787A">
        <w:rPr>
          <w:rStyle w:val="StyleUnderline"/>
          <w:highlight w:val="cyan"/>
        </w:rPr>
        <w:t xml:space="preserve"> for</w:t>
      </w:r>
      <w:r w:rsidRPr="0084138E">
        <w:rPr>
          <w:rStyle w:val="StyleUnderline"/>
        </w:rPr>
        <w:t xml:space="preserve"> a </w:t>
      </w:r>
      <w:r w:rsidRPr="0002787A">
        <w:rPr>
          <w:rStyle w:val="Emphasis"/>
          <w:highlight w:val="cyan"/>
        </w:rPr>
        <w:t>calculation</w:t>
      </w:r>
      <w:r w:rsidRPr="0002787A">
        <w:rPr>
          <w:rStyle w:val="StyleUnderline"/>
          <w:highlight w:val="cyan"/>
        </w:rPr>
        <w:t xml:space="preserve"> in</w:t>
      </w:r>
      <w:r w:rsidRPr="0084138E">
        <w:rPr>
          <w:rStyle w:val="StyleUnderline"/>
        </w:rPr>
        <w:t xml:space="preserve"> numerative terms of the </w:t>
      </w:r>
      <w:r w:rsidRPr="0002787A">
        <w:rPr>
          <w:rStyle w:val="Emphasis"/>
          <w:highlight w:val="cyan"/>
        </w:rPr>
        <w:t>exact increase</w:t>
      </w:r>
      <w:r w:rsidRPr="0002787A">
        <w:rPr>
          <w:rStyle w:val="StyleUnderline"/>
          <w:highlight w:val="cyan"/>
        </w:rPr>
        <w:t>. It is</w:t>
      </w:r>
      <w:r w:rsidRPr="0084138E">
        <w:rPr>
          <w:rStyle w:val="StyleUnderline"/>
        </w:rPr>
        <w:t xml:space="preserve"> a </w:t>
      </w:r>
      <w:r w:rsidRPr="0002787A">
        <w:rPr>
          <w:rStyle w:val="StyleUnderline"/>
          <w:highlight w:val="cyan"/>
        </w:rPr>
        <w:t>statement</w:t>
      </w:r>
      <w:r w:rsidRPr="0084138E">
        <w:rPr>
          <w:sz w:val="16"/>
        </w:rPr>
        <w:t xml:space="preserve"> to the effect </w:t>
      </w:r>
      <w:r w:rsidRPr="0002787A">
        <w:rPr>
          <w:rStyle w:val="StyleUnderline"/>
          <w:highlight w:val="cyan"/>
        </w:rPr>
        <w:t>that it is</w:t>
      </w:r>
      <w:r w:rsidRPr="0084138E">
        <w:rPr>
          <w:rStyle w:val="StyleUnderline"/>
        </w:rPr>
        <w:t xml:space="preserve"> certainly </w:t>
      </w:r>
      <w:r w:rsidRPr="0002787A">
        <w:rPr>
          <w:rStyle w:val="Emphasis"/>
          <w:highlight w:val="cyan"/>
        </w:rPr>
        <w:t>more than</w:t>
      </w:r>
      <w:r w:rsidRPr="0084138E">
        <w:rPr>
          <w:rStyle w:val="Emphasis"/>
        </w:rPr>
        <w:t xml:space="preserve"> a </w:t>
      </w:r>
      <w:r w:rsidRPr="0002787A">
        <w:rPr>
          <w:rStyle w:val="Emphasis"/>
          <w:highlight w:val="cyan"/>
        </w:rPr>
        <w:t>little</w:t>
      </w:r>
      <w:r w:rsidRPr="0002787A">
        <w:rPr>
          <w:rStyle w:val="StyleUnderline"/>
          <w:highlight w:val="cyan"/>
        </w:rPr>
        <w:t xml:space="preserve"> but </w:t>
      </w:r>
      <w:r w:rsidRPr="0002787A">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5E7FF210" w14:textId="77777777" w:rsidR="00447AF7" w:rsidRPr="0084138E" w:rsidRDefault="00447AF7" w:rsidP="00447AF7">
      <w:pPr>
        <w:rPr>
          <w:sz w:val="16"/>
        </w:rPr>
      </w:pPr>
    </w:p>
    <w:p w14:paraId="2E37EB06" w14:textId="77777777" w:rsidR="0002787A" w:rsidRDefault="0002787A" w:rsidP="0002787A">
      <w:pPr>
        <w:pStyle w:val="Heading4"/>
        <w:jc w:val="both"/>
      </w:pPr>
      <w:r>
        <w:t xml:space="preserve">‘Workers’ </w:t>
      </w:r>
      <w:r>
        <w:rPr>
          <w:u w:val="single"/>
        </w:rPr>
        <w:t>only</w:t>
      </w:r>
      <w:r>
        <w:t xml:space="preserve"> refers to more than one worker.</w:t>
      </w:r>
    </w:p>
    <w:p w14:paraId="3240125B" w14:textId="77777777" w:rsidR="0002787A" w:rsidRPr="00EA3EF0" w:rsidRDefault="0002787A" w:rsidP="0002787A">
      <w:r w:rsidRPr="00EA3EF0">
        <w:rPr>
          <w:rStyle w:val="Style13ptBold"/>
        </w:rPr>
        <w:t>Collins Dictionary ND</w:t>
      </w:r>
      <w:r>
        <w:t xml:space="preserve"> [Collins Dictionary, "WORKER definition in American English," https://www.collinsdictionary.com/us/dictionary/english/worker]</w:t>
      </w:r>
    </w:p>
    <w:p w14:paraId="5F0D0A58" w14:textId="77777777" w:rsidR="0002787A" w:rsidRPr="00447AF7" w:rsidRDefault="0002787A" w:rsidP="0002787A">
      <w:pPr>
        <w:rPr>
          <w:sz w:val="16"/>
        </w:rPr>
      </w:pPr>
      <w:r w:rsidRPr="0002787A">
        <w:rPr>
          <w:rStyle w:val="Emphasis"/>
          <w:highlight w:val="cyan"/>
        </w:rPr>
        <w:t>countable noun</w:t>
      </w:r>
    </w:p>
    <w:p w14:paraId="1252B148" w14:textId="77777777" w:rsidR="0002787A" w:rsidRDefault="0002787A" w:rsidP="0002787A">
      <w:pPr>
        <w:rPr>
          <w:sz w:val="16"/>
        </w:rPr>
      </w:pPr>
      <w:r w:rsidRPr="0002787A">
        <w:rPr>
          <w:rStyle w:val="Emphasis"/>
          <w:highlight w:val="cyan"/>
        </w:rPr>
        <w:t>Workers are people who are employed in industry</w:t>
      </w:r>
      <w:r w:rsidRPr="00447AF7">
        <w:rPr>
          <w:sz w:val="16"/>
        </w:rPr>
        <w:t xml:space="preserve"> or business and who are not managers.</w:t>
      </w:r>
    </w:p>
    <w:p w14:paraId="6BBDDF98" w14:textId="77777777" w:rsidR="00447AF7" w:rsidRPr="00447AF7" w:rsidRDefault="00447AF7" w:rsidP="0002787A">
      <w:pPr>
        <w:rPr>
          <w:sz w:val="16"/>
        </w:rPr>
      </w:pPr>
    </w:p>
    <w:p w14:paraId="0967CC6F" w14:textId="77777777" w:rsidR="0002787A" w:rsidRDefault="0002787A" w:rsidP="0002787A">
      <w:pPr>
        <w:pStyle w:val="Heading4"/>
      </w:pPr>
      <w:r>
        <w:t>‘In’ means within.</w:t>
      </w:r>
    </w:p>
    <w:p w14:paraId="6E1A776B" w14:textId="77777777" w:rsidR="0002787A" w:rsidRPr="00054BCB" w:rsidRDefault="0002787A" w:rsidP="0002787A">
      <w:r w:rsidRPr="00054BCB">
        <w:rPr>
          <w:rStyle w:val="Style13ptBold"/>
        </w:rPr>
        <w:t>Bea ’21</w:t>
      </w:r>
      <w:r>
        <w:t xml:space="preserve"> [Carlos T. Bea; July 7, 2021; Federal Court of Appeals Judge for the Ninth Circuit; Westlaw, “Salisbury v. City of Santa Monica,” 998 F.3d 852]</w:t>
      </w:r>
    </w:p>
    <w:p w14:paraId="08642D73" w14:textId="77777777" w:rsidR="0002787A" w:rsidRDefault="0002787A" w:rsidP="0002787A">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02787A">
        <w:rPr>
          <w:rStyle w:val="StyleUnderline"/>
          <w:highlight w:val="cyan"/>
        </w:rPr>
        <w:t xml:space="preserve">The </w:t>
      </w:r>
      <w:r w:rsidRPr="0002787A">
        <w:rPr>
          <w:rStyle w:val="Emphasis"/>
          <w:highlight w:val="cyan"/>
        </w:rPr>
        <w:t>preposition</w:t>
      </w:r>
      <w:r w:rsidRPr="0002787A">
        <w:rPr>
          <w:rStyle w:val="StyleUnderline"/>
          <w:highlight w:val="cyan"/>
        </w:rPr>
        <w:t xml:space="preserve"> “in” </w:t>
      </w:r>
      <w:r w:rsidRPr="0002787A">
        <w:rPr>
          <w:rStyle w:val="Emphasis"/>
          <w:highlight w:val="cyan"/>
        </w:rPr>
        <w:t>limits</w:t>
      </w:r>
      <w:r w:rsidRPr="00C51D5B">
        <w:rPr>
          <w:rStyle w:val="StyleUnderline"/>
        </w:rPr>
        <w:t xml:space="preserve"> the scope of the preceding </w:t>
      </w:r>
      <w:r w:rsidRPr="0002787A">
        <w:rPr>
          <w:rStyle w:val="StyleUnderline"/>
          <w:highlight w:val="cyan"/>
        </w:rPr>
        <w:t>term</w:t>
      </w:r>
      <w:r w:rsidRPr="00C51D5B">
        <w:rPr>
          <w:rStyle w:val="StyleUnderline"/>
        </w:rPr>
        <w:t xml:space="preserve"> “</w:t>
      </w:r>
      <w:r w:rsidRPr="0002787A">
        <w:rPr>
          <w:rStyle w:val="StyleUnderline"/>
          <w:highlight w:val="cyan"/>
        </w:rPr>
        <w:t>[w]ithin the</w:t>
      </w:r>
      <w:r w:rsidRPr="00C51D5B">
        <w:rPr>
          <w:rStyle w:val="StyleUnderline"/>
        </w:rPr>
        <w:t xml:space="preserve"> limits</w:t>
      </w:r>
      <w:r w:rsidRPr="008D782A">
        <w:rPr>
          <w:rStyle w:val="StyleUnderline"/>
        </w:rPr>
        <w:t xml:space="preserve"> or bounds of” the “</w:t>
      </w:r>
      <w:r w:rsidRPr="0002787A">
        <w:rPr>
          <w:rStyle w:val="StyleUnderline"/>
          <w:highlight w:val="cyan"/>
        </w:rPr>
        <w:t>place</w:t>
      </w:r>
      <w:r w:rsidRPr="008D782A">
        <w:rPr>
          <w:rStyle w:val="StyleUnderline"/>
        </w:rPr>
        <w:t xml:space="preserve"> or thing” </w:t>
      </w:r>
      <w:r w:rsidRPr="0002787A">
        <w:rPr>
          <w:rStyle w:val="StyleUnderline"/>
          <w:highlight w:val="cyan"/>
        </w:rPr>
        <w:t xml:space="preserve">that </w:t>
      </w:r>
      <w:r w:rsidRPr="0002787A">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02787A">
        <w:rPr>
          <w:rStyle w:val="StyleUnderline"/>
          <w:highlight w:val="cyan"/>
        </w:rPr>
        <w:t>to</w:t>
      </w:r>
      <w:r w:rsidRPr="008D782A">
        <w:rPr>
          <w:rStyle w:val="StyleUnderline"/>
        </w:rPr>
        <w:t xml:space="preserve"> ‘</w:t>
      </w:r>
      <w:r w:rsidRPr="0002787A">
        <w:rPr>
          <w:rStyle w:val="StyleUnderline"/>
          <w:highlight w:val="cyan"/>
        </w:rPr>
        <w:t>express</w:t>
      </w:r>
      <w:r w:rsidRPr="008D782A">
        <w:rPr>
          <w:rStyle w:val="StyleUnderline"/>
        </w:rPr>
        <w:t xml:space="preserve">[ ] </w:t>
      </w:r>
      <w:r w:rsidRPr="0002787A">
        <w:rPr>
          <w:rStyle w:val="Emphasis"/>
          <w:highlight w:val="cyan"/>
        </w:rPr>
        <w:t>relation</w:t>
      </w:r>
      <w:r w:rsidRPr="0002787A">
        <w:rPr>
          <w:rStyle w:val="StyleUnderline"/>
          <w:highlight w:val="cyan"/>
        </w:rPr>
        <w:t xml:space="preserve"> of presence</w:t>
      </w:r>
      <w:r w:rsidRPr="008D782A">
        <w:rPr>
          <w:sz w:val="16"/>
        </w:rPr>
        <w:t xml:space="preserve">, existence, situation, inclusion ...; </w:t>
      </w:r>
      <w:r w:rsidRPr="0002787A">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693B9292" w14:textId="77777777" w:rsidR="00447AF7" w:rsidRPr="0014791F" w:rsidRDefault="00447AF7" w:rsidP="0002787A">
      <w:pPr>
        <w:rPr>
          <w:sz w:val="16"/>
        </w:rPr>
      </w:pPr>
    </w:p>
    <w:p w14:paraId="063045B6" w14:textId="77777777" w:rsidR="0002787A" w:rsidRPr="00085EA0" w:rsidRDefault="0002787A" w:rsidP="0002787A">
      <w:pPr>
        <w:pStyle w:val="Heading4"/>
      </w:pPr>
      <w:r>
        <w:t xml:space="preserve">That’s the </w:t>
      </w:r>
      <w:r>
        <w:rPr>
          <w:u w:val="single"/>
        </w:rPr>
        <w:t>tie-breaker</w:t>
      </w:r>
      <w:r>
        <w:t>.</w:t>
      </w:r>
    </w:p>
    <w:p w14:paraId="04EEFBB0" w14:textId="77777777" w:rsidR="0002787A" w:rsidRPr="0084138E" w:rsidRDefault="0002787A" w:rsidP="0002787A">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5F3A34A0" w14:textId="77777777" w:rsidR="0002787A" w:rsidRPr="0084138E" w:rsidRDefault="0002787A" w:rsidP="0002787A">
      <w:pPr>
        <w:rPr>
          <w:sz w:val="16"/>
        </w:rPr>
      </w:pPr>
      <w:r w:rsidRPr="0002787A">
        <w:rPr>
          <w:rStyle w:val="StyleUnderline"/>
          <w:highlight w:val="cyan"/>
        </w:rPr>
        <w:t>Words</w:t>
      </w:r>
      <w:r w:rsidRPr="0084138E">
        <w:rPr>
          <w:rStyle w:val="StyleUnderline"/>
        </w:rPr>
        <w:t xml:space="preserve"> are </w:t>
      </w:r>
      <w:r w:rsidRPr="0002787A">
        <w:rPr>
          <w:rStyle w:val="StyleUnderline"/>
          <w:highlight w:val="cyan"/>
        </w:rPr>
        <w:t>to be understood in</w:t>
      </w:r>
      <w:r w:rsidRPr="0084138E">
        <w:rPr>
          <w:rStyle w:val="StyleUnderline"/>
        </w:rPr>
        <w:t xml:space="preserve"> </w:t>
      </w:r>
      <w:r w:rsidRPr="0084138E">
        <w:rPr>
          <w:rStyle w:val="Emphasis"/>
        </w:rPr>
        <w:t xml:space="preserve">their </w:t>
      </w:r>
      <w:r w:rsidRPr="0002787A">
        <w:rPr>
          <w:rStyle w:val="Emphasis"/>
          <w:highlight w:val="cyan"/>
        </w:rPr>
        <w:t>ordinary</w:t>
      </w:r>
      <w:r w:rsidRPr="0084138E">
        <w:rPr>
          <w:rStyle w:val="Emphasis"/>
        </w:rPr>
        <w:t xml:space="preserve">, everyday </w:t>
      </w:r>
      <w:r w:rsidRPr="0002787A">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5701C5F9" w14:textId="77777777" w:rsidR="0002787A" w:rsidRPr="0084138E" w:rsidRDefault="0002787A" w:rsidP="0002787A">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7A14D837" w14:textId="77777777" w:rsidR="0002787A" w:rsidRPr="0084138E" w:rsidRDefault="0002787A" w:rsidP="0002787A">
      <w:pPr>
        <w:ind w:left="720" w:firstLine="720"/>
        <w:rPr>
          <w:sz w:val="16"/>
        </w:rPr>
      </w:pPr>
      <w:r w:rsidRPr="0084138E">
        <w:rPr>
          <w:sz w:val="16"/>
        </w:rPr>
        <w:t>Chief Justice John Marshall,</w:t>
      </w:r>
    </w:p>
    <w:p w14:paraId="0CB7B25D" w14:textId="77777777" w:rsidR="0002787A" w:rsidRPr="0084138E" w:rsidRDefault="0002787A" w:rsidP="0002787A">
      <w:pPr>
        <w:ind w:left="720" w:firstLine="720"/>
        <w:rPr>
          <w:sz w:val="16"/>
        </w:rPr>
      </w:pPr>
      <w:r w:rsidRPr="0084138E">
        <w:rPr>
          <w:sz w:val="16"/>
        </w:rPr>
        <w:t>Gibbons v. Ogden, 22 U.S. (9 Wheat.) 1, 71 (1824).</w:t>
      </w:r>
    </w:p>
    <w:p w14:paraId="7E426157" w14:textId="77777777" w:rsidR="0002787A" w:rsidRPr="0084138E" w:rsidRDefault="0002787A" w:rsidP="0002787A">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02787A">
        <w:rPr>
          <w:rStyle w:val="Emphasis"/>
          <w:highlight w:val="cyan"/>
        </w:rPr>
        <w:t>most fundamental semantic rule</w:t>
      </w:r>
      <w:r w:rsidRPr="0002787A">
        <w:rPr>
          <w:rStyle w:val="StyleUnderline"/>
          <w:highlight w:val="cyan"/>
        </w:rPr>
        <w:t xml:space="preserve"> of interpretation</w:t>
      </w:r>
      <w:r w:rsidRPr="0084138E">
        <w:rPr>
          <w:sz w:val="16"/>
        </w:rPr>
        <w:t xml:space="preserve">.1 </w:t>
      </w:r>
      <w:r w:rsidRPr="0084138E">
        <w:rPr>
          <w:rStyle w:val="StyleUnderline"/>
        </w:rPr>
        <w:t xml:space="preserve">It </w:t>
      </w:r>
      <w:r w:rsidRPr="0002787A">
        <w:rPr>
          <w:rStyle w:val="StyleUnderline"/>
          <w:highlight w:val="cyan"/>
        </w:rPr>
        <w:t>governs</w:t>
      </w:r>
      <w:r w:rsidRPr="0084138E">
        <w:rPr>
          <w:rStyle w:val="StyleUnderline"/>
        </w:rPr>
        <w:t xml:space="preserve"> constitutions, </w:t>
      </w:r>
      <w:r w:rsidRPr="0002787A">
        <w:rPr>
          <w:rStyle w:val="StyleUnderline"/>
          <w:highlight w:val="cyan"/>
        </w:rPr>
        <w:t>statutes</w:t>
      </w:r>
      <w:r w:rsidRPr="0084138E">
        <w:rPr>
          <w:rStyle w:val="StyleUnderline"/>
        </w:rPr>
        <w:t xml:space="preserve">, rules, </w:t>
      </w:r>
      <w:r w:rsidRPr="0002787A">
        <w:rPr>
          <w:rStyle w:val="Emphasis"/>
          <w:highlight w:val="cyan"/>
        </w:rPr>
        <w:t>and</w:t>
      </w:r>
      <w:r w:rsidRPr="0002787A">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02787A">
        <w:rPr>
          <w:rStyle w:val="StyleUnderline"/>
          <w:highlight w:val="cyan"/>
        </w:rPr>
        <w:t>true</w:t>
      </w:r>
      <w:r w:rsidRPr="0084138E">
        <w:rPr>
          <w:sz w:val="16"/>
        </w:rPr>
        <w:t xml:space="preserve"> not just of constitutions but </w:t>
      </w:r>
      <w:r w:rsidRPr="0002787A">
        <w:rPr>
          <w:rStyle w:val="StyleUnderline"/>
          <w:highlight w:val="cyan"/>
        </w:rPr>
        <w:t xml:space="preserve">of </w:t>
      </w:r>
      <w:r w:rsidRPr="0002787A">
        <w:rPr>
          <w:rStyle w:val="Emphasis"/>
          <w:highlight w:val="cyan"/>
        </w:rPr>
        <w:t>all</w:t>
      </w:r>
      <w:r w:rsidRPr="0084138E">
        <w:rPr>
          <w:sz w:val="16"/>
        </w:rPr>
        <w:t xml:space="preserve"> other </w:t>
      </w:r>
      <w:r w:rsidRPr="0002787A">
        <w:rPr>
          <w:rStyle w:val="Emphasis"/>
          <w:highlight w:val="cyan"/>
        </w:rPr>
        <w:t>legal instruments</w:t>
      </w:r>
      <w:r w:rsidRPr="0084138E">
        <w:rPr>
          <w:rStyle w:val="StyleUnderline"/>
        </w:rPr>
        <w:t>:</w:t>
      </w:r>
    </w:p>
    <w:p w14:paraId="539D325A" w14:textId="77777777" w:rsidR="0002787A" w:rsidRPr="000E3886" w:rsidRDefault="0002787A" w:rsidP="0002787A">
      <w:pPr>
        <w:ind w:left="720"/>
        <w:rPr>
          <w:sz w:val="16"/>
        </w:rPr>
      </w:pPr>
      <w:r w:rsidRPr="0002787A">
        <w:rPr>
          <w:rStyle w:val="Emphasis"/>
          <w:highlight w:val="cyan"/>
        </w:rPr>
        <w:t>[E]very word</w:t>
      </w:r>
      <w:r w:rsidRPr="0084138E">
        <w:rPr>
          <w:sz w:val="16"/>
        </w:rPr>
        <w:t xml:space="preserve"> employed in the constitution </w:t>
      </w:r>
      <w:r w:rsidRPr="0084138E">
        <w:rPr>
          <w:rStyle w:val="StyleUnderline"/>
        </w:rPr>
        <w:t xml:space="preserve">is </w:t>
      </w:r>
      <w:r w:rsidRPr="0002787A">
        <w:rPr>
          <w:rStyle w:val="StyleUnderline"/>
          <w:highlight w:val="cyan"/>
        </w:rPr>
        <w:t>to be expounded in</w:t>
      </w:r>
      <w:r w:rsidRPr="0084138E">
        <w:rPr>
          <w:rStyle w:val="StyleUnderline"/>
        </w:rPr>
        <w:t xml:space="preserve"> </w:t>
      </w:r>
      <w:r w:rsidRPr="0084138E">
        <w:rPr>
          <w:rStyle w:val="Emphasis"/>
        </w:rPr>
        <w:t xml:space="preserve">its plain, obvious, and </w:t>
      </w:r>
      <w:r w:rsidRPr="0002787A">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0A18854" w14:textId="77777777" w:rsidR="0002787A" w:rsidRDefault="0002787A" w:rsidP="0002787A">
      <w:pPr>
        <w:pStyle w:val="Heading3"/>
      </w:pPr>
      <w:r>
        <w:t>T Subsets---AT: Strengthen CBRs---2AC</w:t>
      </w:r>
    </w:p>
    <w:p w14:paraId="5FF7CBFD" w14:textId="77777777" w:rsidR="0002787A" w:rsidRDefault="0002787A" w:rsidP="0002787A">
      <w:pPr>
        <w:pStyle w:val="Heading4"/>
      </w:pPr>
      <w:r>
        <w:t>‘CBR’ includes subsets.</w:t>
      </w:r>
    </w:p>
    <w:p w14:paraId="4059A212" w14:textId="77777777" w:rsidR="0002787A" w:rsidRDefault="0002787A" w:rsidP="0002787A">
      <w:r w:rsidRPr="002B0579">
        <w:rPr>
          <w:rStyle w:val="Style13ptBold"/>
        </w:rPr>
        <w:t>Roth ’21</w:t>
      </w:r>
      <w:r>
        <w:t xml:space="preserve"> [Andrew; December 17; Senior Counsel at Bredhoff &amp; Kaiser; Lexis, “ATU’s Brief in Opposition to California’s Motion for a Stay/Preliminary,” No. 2:20-CV-00953-KJM-DB]</w:t>
      </w:r>
    </w:p>
    <w:p w14:paraId="49AB5B5D" w14:textId="77777777" w:rsidR="0002787A" w:rsidRPr="002B0579" w:rsidRDefault="0002787A" w:rsidP="0002787A">
      <w:pPr>
        <w:rPr>
          <w:rStyle w:val="Heading4Cha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02787A">
        <w:rPr>
          <w:rStyle w:val="StyleUnderline"/>
          <w:highlight w:val="cyan"/>
        </w:rPr>
        <w:t>when Congress made</w:t>
      </w:r>
      <w:r w:rsidRPr="001A1D6D">
        <w:rPr>
          <w:rStyle w:val="StyleUnderline"/>
        </w:rPr>
        <w:t xml:space="preserve"> “the continuation of </w:t>
      </w:r>
      <w:r w:rsidRPr="0002787A">
        <w:rPr>
          <w:rStyle w:val="Emphasis"/>
          <w:highlight w:val="cyan"/>
        </w:rPr>
        <w:t>c</w:t>
      </w:r>
      <w:r w:rsidRPr="002B0579">
        <w:rPr>
          <w:rStyle w:val="StyleUnderline"/>
        </w:rPr>
        <w:t xml:space="preserve">ollective </w:t>
      </w:r>
      <w:r w:rsidRPr="0002787A">
        <w:rPr>
          <w:rStyle w:val="Emphasis"/>
          <w:highlight w:val="cyan"/>
        </w:rPr>
        <w:t>b</w:t>
      </w:r>
      <w:r w:rsidRPr="002B0579">
        <w:rPr>
          <w:rStyle w:val="StyleUnderline"/>
        </w:rPr>
        <w:t xml:space="preserve">argaining </w:t>
      </w:r>
      <w:r w:rsidRPr="0002787A">
        <w:rPr>
          <w:rStyle w:val="Emphasis"/>
          <w:highlight w:val="cyan"/>
        </w:rPr>
        <w:t>r</w:t>
      </w:r>
      <w:r w:rsidRPr="002B0579">
        <w:rPr>
          <w:rStyle w:val="StyleUnderline"/>
        </w:rPr>
        <w:t>ights”—</w:t>
      </w:r>
      <w:r w:rsidRPr="0002787A">
        <w:rPr>
          <w:rStyle w:val="Emphasis"/>
          <w:highlight w:val="cyan"/>
        </w:rPr>
        <w:t>plural</w:t>
      </w:r>
      <w:r w:rsidRPr="002B0579">
        <w:rPr>
          <w:sz w:val="16"/>
        </w:rPr>
        <w:t xml:space="preserve">—a condition of federal transit grants to public transit agencies, </w:t>
      </w:r>
      <w:r w:rsidRPr="0002787A">
        <w:rPr>
          <w:rStyle w:val="StyleUnderline"/>
          <w:highlight w:val="cyan"/>
        </w:rPr>
        <w:t xml:space="preserve">Congress </w:t>
      </w:r>
      <w:r w:rsidRPr="0002787A">
        <w:rPr>
          <w:rStyle w:val="Emphasis"/>
          <w:highlight w:val="cyan"/>
        </w:rPr>
        <w:t>intended</w:t>
      </w:r>
      <w:r w:rsidRPr="0002787A">
        <w:rPr>
          <w:rStyle w:val="StyleUnderline"/>
          <w:highlight w:val="cyan"/>
        </w:rPr>
        <w:t xml:space="preserve"> to protect</w:t>
      </w:r>
      <w:r w:rsidRPr="002B0579">
        <w:rPr>
          <w:sz w:val="16"/>
        </w:rPr>
        <w:t xml:space="preserve"> public transit </w:t>
      </w:r>
      <w:r w:rsidRPr="0002787A">
        <w:rPr>
          <w:rStyle w:val="StyleUnderline"/>
          <w:highlight w:val="cyan"/>
        </w:rPr>
        <w:t>employees against</w:t>
      </w:r>
      <w:r w:rsidRPr="002B0579">
        <w:rPr>
          <w:sz w:val="16"/>
        </w:rPr>
        <w:t xml:space="preserve"> unilateral state </w:t>
      </w:r>
      <w:r w:rsidRPr="00D808F1">
        <w:rPr>
          <w:rStyle w:val="StyleUnderline"/>
        </w:rPr>
        <w:t xml:space="preserve">action </w:t>
      </w:r>
      <w:r w:rsidRPr="0002787A">
        <w:rPr>
          <w:rStyle w:val="StyleUnderline"/>
          <w:highlight w:val="cyan"/>
        </w:rPr>
        <w:t xml:space="preserve">abridging </w:t>
      </w:r>
      <w:r w:rsidRPr="0002787A">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02787A">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4DDCDBEC" w14:textId="77777777" w:rsidR="0002787A" w:rsidRDefault="0002787A" w:rsidP="0002787A">
      <w:pPr>
        <w:pStyle w:val="Heading2"/>
      </w:pPr>
      <w:r>
        <w:t>CP---Process</w:t>
      </w:r>
    </w:p>
    <w:p w14:paraId="146E8D90" w14:textId="2D72DFDB" w:rsidR="0002787A" w:rsidRPr="008D6241" w:rsidRDefault="0002787A" w:rsidP="00447AF7">
      <w:pPr>
        <w:pStyle w:val="Heading3"/>
        <w:rPr>
          <w:sz w:val="16"/>
          <w:szCs w:val="20"/>
        </w:rPr>
      </w:pPr>
      <w:r>
        <w:t>Process---2AC</w:t>
      </w:r>
    </w:p>
    <w:p w14:paraId="70398103" w14:textId="77777777" w:rsidR="0002787A" w:rsidRDefault="0002787A" w:rsidP="0002787A">
      <w:pPr>
        <w:pStyle w:val="Heading4"/>
      </w:pPr>
      <w:r>
        <w:t xml:space="preserve">Trump won’t stop at </w:t>
      </w:r>
      <w:r>
        <w:rPr>
          <w:u w:val="single"/>
        </w:rPr>
        <w:t>anything</w:t>
      </w:r>
      <w:r>
        <w:t>.</w:t>
      </w:r>
    </w:p>
    <w:p w14:paraId="69174DAB" w14:textId="77777777" w:rsidR="0002787A" w:rsidRPr="00B36E4D" w:rsidRDefault="0002787A" w:rsidP="0002787A">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3E0B8372" w14:textId="77777777" w:rsidR="0002787A" w:rsidRPr="00B36E4D" w:rsidRDefault="0002787A" w:rsidP="0002787A">
      <w:pPr>
        <w:rPr>
          <w:sz w:val="16"/>
        </w:rPr>
      </w:pPr>
      <w:r w:rsidRPr="00B36E4D">
        <w:rPr>
          <w:rStyle w:val="StyleUnderline"/>
        </w:rPr>
        <w:t xml:space="preserve">The </w:t>
      </w:r>
      <w:r w:rsidRPr="0002787A">
        <w:rPr>
          <w:rStyle w:val="Emphasis"/>
          <w:highlight w:val="cyan"/>
        </w:rPr>
        <w:t>Trump</w:t>
      </w:r>
      <w:r w:rsidRPr="00B36E4D">
        <w:rPr>
          <w:rStyle w:val="StyleUnderline"/>
        </w:rPr>
        <w:t xml:space="preserve"> administration is </w:t>
      </w:r>
      <w:r w:rsidRPr="0002787A">
        <w:rPr>
          <w:rStyle w:val="Emphasis"/>
          <w:highlight w:val="cyan"/>
        </w:rPr>
        <w:t>seeking</w:t>
      </w:r>
      <w:r w:rsidRPr="0002787A">
        <w:rPr>
          <w:rStyle w:val="StyleUnderline"/>
          <w:highlight w:val="cyan"/>
        </w:rPr>
        <w:t xml:space="preserve"> to strip </w:t>
      </w:r>
      <w:r w:rsidRPr="0002787A">
        <w:rPr>
          <w:rStyle w:val="Emphasis"/>
          <w:highlight w:val="cyan"/>
        </w:rPr>
        <w:t>c</w:t>
      </w:r>
      <w:r w:rsidRPr="00B36E4D">
        <w:rPr>
          <w:rStyle w:val="StyleUnderline"/>
        </w:rPr>
        <w:t xml:space="preserve">ollective </w:t>
      </w:r>
      <w:r w:rsidRPr="0002787A">
        <w:rPr>
          <w:rStyle w:val="Emphasis"/>
          <w:highlight w:val="cyan"/>
        </w:rPr>
        <w:t>b</w:t>
      </w:r>
      <w:r w:rsidRPr="00B36E4D">
        <w:rPr>
          <w:rStyle w:val="StyleUnderline"/>
        </w:rPr>
        <w:t xml:space="preserve">argaining </w:t>
      </w:r>
      <w:r w:rsidRPr="0002787A">
        <w:rPr>
          <w:rStyle w:val="Emphasis"/>
          <w:highlight w:val="cyan"/>
        </w:rPr>
        <w:t>r</w:t>
      </w:r>
      <w:r w:rsidRPr="006F2EF8">
        <w:rPr>
          <w:rStyle w:val="StyleUnderline"/>
        </w:rPr>
        <w:t>ig</w:t>
      </w:r>
      <w:r w:rsidRPr="00B36E4D">
        <w:rPr>
          <w:rStyle w:val="StyleUnderline"/>
        </w:rPr>
        <w:t xml:space="preserve">hts </w:t>
      </w:r>
      <w:r w:rsidRPr="0002787A">
        <w:rPr>
          <w:rStyle w:val="StyleUnderline"/>
          <w:highlight w:val="cyan"/>
        </w:rPr>
        <w:t>from</w:t>
      </w:r>
      <w:r w:rsidRPr="00B36E4D">
        <w:rPr>
          <w:rStyle w:val="StyleUnderline"/>
        </w:rPr>
        <w:t xml:space="preserve"> large </w:t>
      </w:r>
      <w:r w:rsidRPr="006F2EF8">
        <w:rPr>
          <w:rStyle w:val="StyleUnderline"/>
        </w:rPr>
        <w:t xml:space="preserve">swaths of </w:t>
      </w:r>
      <w:r w:rsidRPr="0002787A">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5ABE7C96" w14:textId="77777777" w:rsidR="0002787A" w:rsidRPr="00B36E4D" w:rsidRDefault="0002787A" w:rsidP="0002787A">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58BE6DF8" w14:textId="77777777" w:rsidR="0002787A" w:rsidRPr="00B36E4D" w:rsidRDefault="0002787A" w:rsidP="0002787A">
      <w:pPr>
        <w:rPr>
          <w:sz w:val="16"/>
        </w:rPr>
      </w:pPr>
      <w:r w:rsidRPr="00B36E4D">
        <w:rPr>
          <w:sz w:val="16"/>
        </w:rPr>
        <w:t>On 27 March, Donald Trump issued an executive order, citing national security, to exempt collective bargaining at several federal departments for more than 1 million workers.</w:t>
      </w:r>
    </w:p>
    <w:p w14:paraId="1C8D9704" w14:textId="77777777" w:rsidR="0002787A" w:rsidRPr="00B36E4D" w:rsidRDefault="0002787A" w:rsidP="0002787A">
      <w:pPr>
        <w:rPr>
          <w:sz w:val="16"/>
        </w:rPr>
      </w:pPr>
      <w:r w:rsidRPr="00B36E4D">
        <w:rPr>
          <w:sz w:val="16"/>
        </w:rPr>
        <w:t xml:space="preserve">The order was made in </w:t>
      </w:r>
      <w:r w:rsidRPr="0002787A">
        <w:rPr>
          <w:rStyle w:val="StyleUnderline"/>
          <w:highlight w:val="cyan"/>
        </w:rPr>
        <w:t xml:space="preserve">tandem with </w:t>
      </w:r>
      <w:r w:rsidRPr="0002787A">
        <w:rPr>
          <w:rStyle w:val="Emphasis"/>
          <w:highlight w:val="cyan"/>
        </w:rPr>
        <w:t>lawsuits</w:t>
      </w:r>
      <w:r w:rsidRPr="00B36E4D">
        <w:rPr>
          <w:rStyle w:val="StyleUnderline"/>
        </w:rPr>
        <w:t xml:space="preserve"> filed by the Trump administration </w:t>
      </w:r>
      <w:r w:rsidRPr="0002787A">
        <w:rPr>
          <w:rStyle w:val="StyleUnderline"/>
          <w:highlight w:val="cyan"/>
        </w:rPr>
        <w:t xml:space="preserve">against </w:t>
      </w:r>
      <w:r w:rsidRPr="0002787A">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7EE738B6" w14:textId="77777777" w:rsidR="0002787A" w:rsidRPr="00B36E4D" w:rsidRDefault="0002787A" w:rsidP="0002787A">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07778A2B" w14:textId="77777777" w:rsidR="0002787A" w:rsidRPr="00B36E4D" w:rsidRDefault="0002787A" w:rsidP="0002787A">
      <w:pPr>
        <w:rPr>
          <w:sz w:val="16"/>
        </w:rPr>
      </w:pPr>
      <w:r w:rsidRPr="00B36E4D">
        <w:rPr>
          <w:sz w:val="16"/>
        </w:rPr>
        <w:t>Rushab Sanghvi, AFGE’s general counsel, expects a decision in their lawsuit against the administration next month. But he expects the four cases are likely to end up in the supreme court.</w:t>
      </w:r>
    </w:p>
    <w:p w14:paraId="0FFC4467" w14:textId="77777777" w:rsidR="0002787A" w:rsidRPr="00B36E4D" w:rsidRDefault="0002787A" w:rsidP="0002787A">
      <w:pPr>
        <w:rPr>
          <w:sz w:val="16"/>
        </w:rPr>
      </w:pPr>
      <w:r w:rsidRPr="00B36E4D">
        <w:rPr>
          <w:sz w:val="16"/>
        </w:rPr>
        <w:t xml:space="preserve">Sanghvi sees the administration’s legal action as </w:t>
      </w:r>
      <w:r w:rsidRPr="0002787A">
        <w:rPr>
          <w:rStyle w:val="StyleUnderline"/>
          <w:highlight w:val="cyan"/>
        </w:rPr>
        <w:t xml:space="preserve">part of a </w:t>
      </w:r>
      <w:r w:rsidRPr="0002787A">
        <w:rPr>
          <w:rStyle w:val="Emphasis"/>
          <w:highlight w:val="cyan"/>
        </w:rPr>
        <w:t>broader</w:t>
      </w:r>
      <w:r w:rsidRPr="0002787A">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02787A">
        <w:rPr>
          <w:rStyle w:val="StyleUnderline"/>
          <w:highlight w:val="cyan"/>
        </w:rPr>
        <w:t xml:space="preserve">consolidating </w:t>
      </w:r>
      <w:r w:rsidRPr="0002787A">
        <w:rPr>
          <w:rStyle w:val="Emphasis"/>
          <w:highlight w:val="cyan"/>
        </w:rPr>
        <w:t>power</w:t>
      </w:r>
      <w:r w:rsidRPr="00B36E4D">
        <w:rPr>
          <w:sz w:val="16"/>
        </w:rPr>
        <w:t>, he said.</w:t>
      </w:r>
    </w:p>
    <w:p w14:paraId="5BD8E069" w14:textId="77777777" w:rsidR="0002787A" w:rsidRPr="00B36E4D" w:rsidRDefault="0002787A" w:rsidP="0002787A">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02787A">
        <w:rPr>
          <w:rStyle w:val="StyleUnderline"/>
          <w:highlight w:val="cyan"/>
        </w:rPr>
        <w:t>attempting to</w:t>
      </w:r>
      <w:r w:rsidRPr="00B36E4D">
        <w:rPr>
          <w:rStyle w:val="StyleUnderline"/>
        </w:rPr>
        <w:t xml:space="preserve"> get </w:t>
      </w:r>
      <w:r w:rsidRPr="0002787A">
        <w:rPr>
          <w:rStyle w:val="Emphasis"/>
          <w:highlight w:val="cyan"/>
        </w:rPr>
        <w:t>rid</w:t>
      </w:r>
      <w:r w:rsidRPr="00B36E4D">
        <w:rPr>
          <w:rStyle w:val="StyleUnderline"/>
        </w:rPr>
        <w:t xml:space="preserve"> of collective </w:t>
      </w:r>
      <w:r w:rsidRPr="0002787A">
        <w:rPr>
          <w:rStyle w:val="Emphasis"/>
          <w:highlight w:val="cyan"/>
        </w:rPr>
        <w:t>bargaining</w:t>
      </w:r>
      <w:r w:rsidRPr="00B36E4D">
        <w:rPr>
          <w:rStyle w:val="StyleUnderline"/>
        </w:rPr>
        <w:t xml:space="preserve"> in the federal sector</w:t>
      </w:r>
      <w:r w:rsidRPr="00B36E4D">
        <w:rPr>
          <w:sz w:val="16"/>
        </w:rPr>
        <w:t xml:space="preserve"> “</w:t>
      </w:r>
      <w:r w:rsidRPr="0002787A">
        <w:rPr>
          <w:rStyle w:val="StyleUnderline"/>
          <w:highlight w:val="cyan"/>
        </w:rPr>
        <w:t xml:space="preserve">for </w:t>
      </w:r>
      <w:r w:rsidRPr="0002787A">
        <w:rPr>
          <w:rStyle w:val="Emphasis"/>
          <w:highlight w:val="cyan"/>
        </w:rPr>
        <w:t>anyone</w:t>
      </w:r>
      <w:r w:rsidRPr="00B36E4D">
        <w:rPr>
          <w:rStyle w:val="StyleUnderline"/>
        </w:rPr>
        <w:t xml:space="preserve"> they think will </w:t>
      </w:r>
      <w:r w:rsidRPr="0002787A">
        <w:rPr>
          <w:rStyle w:val="Emphasis"/>
          <w:highlight w:val="cyan"/>
        </w:rPr>
        <w:t>oppose</w:t>
      </w:r>
      <w:r w:rsidRPr="00B36E4D">
        <w:rPr>
          <w:rStyle w:val="StyleUnderline"/>
        </w:rPr>
        <w:t xml:space="preserve"> them</w:t>
      </w:r>
      <w:r w:rsidRPr="00B36E4D">
        <w:rPr>
          <w:sz w:val="16"/>
        </w:rPr>
        <w:t>”, he said.</w:t>
      </w:r>
    </w:p>
    <w:p w14:paraId="2A25F071" w14:textId="77777777" w:rsidR="0002787A" w:rsidRPr="00B36E4D" w:rsidRDefault="0002787A" w:rsidP="0002787A">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02787A">
        <w:rPr>
          <w:rStyle w:val="Emphasis"/>
          <w:highlight w:val="cyan"/>
        </w:rPr>
        <w:t>not going to stop</w:t>
      </w:r>
      <w:r w:rsidRPr="0002787A">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02787A">
        <w:rPr>
          <w:rStyle w:val="Emphasis"/>
          <w:highlight w:val="cyan"/>
        </w:rPr>
        <w:t>keep going</w:t>
      </w:r>
      <w:r w:rsidRPr="00B36E4D">
        <w:rPr>
          <w:rStyle w:val="StyleUnderline"/>
        </w:rPr>
        <w:t xml:space="preserve"> and going </w:t>
      </w:r>
      <w:r w:rsidRPr="0002787A">
        <w:rPr>
          <w:rStyle w:val="StyleUnderline"/>
          <w:highlight w:val="cyan"/>
        </w:rPr>
        <w:t>until</w:t>
      </w:r>
      <w:r w:rsidRPr="00B36E4D">
        <w:rPr>
          <w:rStyle w:val="StyleUnderline"/>
        </w:rPr>
        <w:t xml:space="preserve"> they get </w:t>
      </w:r>
      <w:r w:rsidRPr="0002787A">
        <w:rPr>
          <w:rStyle w:val="StyleUnderline"/>
          <w:highlight w:val="cyan"/>
        </w:rPr>
        <w:t xml:space="preserve">rid of </w:t>
      </w:r>
      <w:r w:rsidRPr="0002787A">
        <w:rPr>
          <w:rStyle w:val="Emphasis"/>
          <w:highlight w:val="cyan"/>
        </w:rPr>
        <w:t>all unions</w:t>
      </w:r>
      <w:r w:rsidRPr="00B36E4D">
        <w:rPr>
          <w:sz w:val="16"/>
        </w:rPr>
        <w:t>.”</w:t>
      </w:r>
    </w:p>
    <w:p w14:paraId="0C85DFCB" w14:textId="77777777" w:rsidR="0002787A" w:rsidRPr="00B36E4D" w:rsidRDefault="0002787A" w:rsidP="0002787A">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3CEDCF26" w14:textId="7BF92D14" w:rsidR="00065E20" w:rsidRPr="00065E20" w:rsidRDefault="0002787A" w:rsidP="00065E20">
      <w:r w:rsidRPr="00B36E4D">
        <w:rPr>
          <w:sz w:val="16"/>
        </w:rPr>
        <w:t>Liz Shuler, the president of the AFL-CIO, the largest federation of labor unions in the US, said Trump’s executive order “</w:t>
      </w:r>
      <w:r w:rsidRPr="0002787A">
        <w:rPr>
          <w:rStyle w:val="Emphasis"/>
          <w:highlight w:val="cyan"/>
        </w:rPr>
        <w:t>breaks federal law</w:t>
      </w:r>
      <w:r w:rsidRPr="0002787A">
        <w:rPr>
          <w:rStyle w:val="StyleUnderline"/>
          <w:highlight w:val="cyan"/>
        </w:rPr>
        <w:t xml:space="preserve"> with</w:t>
      </w:r>
      <w:r w:rsidRPr="00B36E4D">
        <w:rPr>
          <w:rStyle w:val="StyleUnderline"/>
        </w:rPr>
        <w:t xml:space="preserve"> an alarming and </w:t>
      </w:r>
      <w:r w:rsidRPr="0002787A">
        <w:rPr>
          <w:rStyle w:val="Emphasis"/>
          <w:highlight w:val="cyan"/>
        </w:rPr>
        <w:t>dangerous escalation</w:t>
      </w:r>
      <w:r w:rsidRPr="00B36E4D">
        <w:rPr>
          <w:rStyle w:val="StyleUnderline"/>
        </w:rPr>
        <w:t xml:space="preserve"> of attacks </w:t>
      </w:r>
      <w:r w:rsidRPr="0002787A">
        <w:rPr>
          <w:rStyle w:val="StyleUnderline"/>
          <w:highlight w:val="cyan"/>
        </w:rPr>
        <w:t>on</w:t>
      </w:r>
      <w:r w:rsidRPr="00B36E4D">
        <w:rPr>
          <w:rStyle w:val="StyleUnderline"/>
        </w:rPr>
        <w:t xml:space="preserve"> our most </w:t>
      </w:r>
      <w:r w:rsidRPr="0002787A">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sectPr w:rsidR="00065E20" w:rsidRPr="00065E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0831C" w14:textId="77777777" w:rsidR="00925FFE" w:rsidRDefault="00925FFE" w:rsidP="00066D2C">
      <w:pPr>
        <w:spacing w:after="0" w:line="240" w:lineRule="auto"/>
      </w:pPr>
      <w:r>
        <w:separator/>
      </w:r>
    </w:p>
  </w:endnote>
  <w:endnote w:type="continuationSeparator" w:id="0">
    <w:p w14:paraId="59057044" w14:textId="77777777" w:rsidR="00925FFE" w:rsidRDefault="00925F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6528D" w14:textId="77777777" w:rsidR="00925FFE" w:rsidRDefault="00925FFE" w:rsidP="00066D2C">
      <w:pPr>
        <w:spacing w:after="0" w:line="240" w:lineRule="auto"/>
      </w:pPr>
      <w:r>
        <w:separator/>
      </w:r>
    </w:p>
  </w:footnote>
  <w:footnote w:type="continuationSeparator" w:id="0">
    <w:p w14:paraId="4EB2FF6E" w14:textId="77777777" w:rsidR="00925FFE" w:rsidRDefault="00925F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1F5637"/>
    <w:rsid w:val="00001C7E"/>
    <w:rsid w:val="0000487C"/>
    <w:rsid w:val="00011FEF"/>
    <w:rsid w:val="00013C8B"/>
    <w:rsid w:val="00023AEF"/>
    <w:rsid w:val="000250CA"/>
    <w:rsid w:val="0002787A"/>
    <w:rsid w:val="00032119"/>
    <w:rsid w:val="000427BD"/>
    <w:rsid w:val="00043C82"/>
    <w:rsid w:val="00050713"/>
    <w:rsid w:val="00053D0F"/>
    <w:rsid w:val="00056966"/>
    <w:rsid w:val="000615B0"/>
    <w:rsid w:val="00063921"/>
    <w:rsid w:val="000657E9"/>
    <w:rsid w:val="00065E20"/>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637"/>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AF7"/>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81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D41E4"/>
    <w:rsid w:val="007E1757"/>
    <w:rsid w:val="007E18CC"/>
    <w:rsid w:val="007E1E34"/>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5FFE"/>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0E7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5CE2"/>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BA6"/>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2448"/>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4B97"/>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55555"/>
  <w15:chartTrackingRefBased/>
  <w15:docId w15:val="{21AB87DA-FB82-4BDE-BAD6-3D154137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5637"/>
    <w:rPr>
      <w:rFonts w:ascii="Calibri" w:hAnsi="Calibri" w:cs="Calibri"/>
    </w:rPr>
  </w:style>
  <w:style w:type="paragraph" w:styleId="Heading1">
    <w:name w:val="heading 1"/>
    <w:aliases w:val="Pocket"/>
    <w:basedOn w:val="Normal"/>
    <w:next w:val="Normal"/>
    <w:link w:val="Heading1Char"/>
    <w:qFormat/>
    <w:rsid w:val="001F56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F56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F56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1 Char Char,Ch,TAG,no read,No Spacing12,No Spacing2111,No Spacing11111,ta,small space,t,Ta,Medium Grid 21,T,No Spacing111111,No Spacing211,No Spacing4,Car, Ch,nonunderlined,tag,TA"/>
    <w:basedOn w:val="Normal"/>
    <w:next w:val="Normal"/>
    <w:link w:val="Heading4Char"/>
    <w:uiPriority w:val="3"/>
    <w:qFormat/>
    <w:rsid w:val="001F56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56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F56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563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F563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F5637"/>
    <w:rPr>
      <w:color w:val="auto"/>
      <w:u w:val="none"/>
    </w:rPr>
  </w:style>
  <w:style w:type="character" w:customStyle="1" w:styleId="Heading1Char">
    <w:name w:val="Heading 1 Char"/>
    <w:aliases w:val="Pocket Char"/>
    <w:basedOn w:val="DefaultParagraphFont"/>
    <w:link w:val="Heading1"/>
    <w:rsid w:val="001F563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1F563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F563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1 Char Char Char,Ch Char,TAG Char,no read Char,No Spacing12 Char,No Spacing2111 Char,No Spacing11111 Char,ta Char,small space Char,t Char,T Char"/>
    <w:basedOn w:val="DefaultParagraphFont"/>
    <w:link w:val="Heading4"/>
    <w:uiPriority w:val="3"/>
    <w:rsid w:val="001F563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F563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F5637"/>
    <w:rPr>
      <w:b w:val="0"/>
      <w:sz w:val="22"/>
      <w:u w:val="single"/>
    </w:rPr>
  </w:style>
  <w:style w:type="character" w:styleId="Strong">
    <w:name w:val="Strong"/>
    <w:basedOn w:val="DefaultParagraphFont"/>
    <w:uiPriority w:val="22"/>
    <w:qFormat/>
    <w:rsid w:val="001F5637"/>
    <w:rPr>
      <w:b/>
      <w:bCs/>
    </w:rPr>
  </w:style>
  <w:style w:type="character" w:styleId="BookTitle">
    <w:name w:val="Book Title"/>
    <w:basedOn w:val="DefaultParagraphFont"/>
    <w:uiPriority w:val="33"/>
    <w:qFormat/>
    <w:rsid w:val="001F5637"/>
    <w:rPr>
      <w:b/>
      <w:bCs/>
      <w:i/>
      <w:iCs/>
      <w:spacing w:val="5"/>
    </w:rPr>
  </w:style>
  <w:style w:type="character" w:customStyle="1" w:styleId="Heading5Char">
    <w:name w:val="Heading 5 Char"/>
    <w:basedOn w:val="DefaultParagraphFont"/>
    <w:link w:val="Heading5"/>
    <w:uiPriority w:val="9"/>
    <w:semiHidden/>
    <w:rsid w:val="001F56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5637"/>
  </w:style>
  <w:style w:type="paragraph" w:styleId="Header">
    <w:name w:val="header"/>
    <w:basedOn w:val="Normal"/>
    <w:link w:val="HeaderChar"/>
    <w:uiPriority w:val="99"/>
    <w:semiHidden/>
    <w:rsid w:val="001F56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5637"/>
    <w:rPr>
      <w:rFonts w:ascii="Calibri" w:hAnsi="Calibri" w:cs="Calibri"/>
    </w:rPr>
  </w:style>
  <w:style w:type="paragraph" w:styleId="Footer">
    <w:name w:val="footer"/>
    <w:basedOn w:val="Normal"/>
    <w:link w:val="FooterChar"/>
    <w:uiPriority w:val="99"/>
    <w:semiHidden/>
    <w:rsid w:val="001F56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5637"/>
    <w:rPr>
      <w:rFonts w:ascii="Calibri" w:hAnsi="Calibri" w:cs="Calibri"/>
    </w:rPr>
  </w:style>
  <w:style w:type="paragraph" w:styleId="BodyText">
    <w:name w:val="Body Text"/>
    <w:basedOn w:val="Normal"/>
    <w:link w:val="BodyTextChar"/>
    <w:uiPriority w:val="99"/>
    <w:semiHidden/>
    <w:unhideWhenUsed/>
    <w:rsid w:val="001F5637"/>
    <w:pPr>
      <w:spacing w:after="120"/>
    </w:pPr>
  </w:style>
  <w:style w:type="character" w:customStyle="1" w:styleId="BodyTextChar">
    <w:name w:val="Body Text Char"/>
    <w:basedOn w:val="DefaultParagraphFont"/>
    <w:link w:val="BodyText"/>
    <w:uiPriority w:val="99"/>
    <w:semiHidden/>
    <w:rsid w:val="001F5637"/>
    <w:rPr>
      <w:rFonts w:ascii="Calibri" w:hAnsi="Calibri" w:cs="Calibri"/>
    </w:rPr>
  </w:style>
  <w:style w:type="paragraph" w:styleId="NoSpacing">
    <w:name w:val="No Spacing"/>
    <w:link w:val="NoSpacingChar"/>
    <w:uiPriority w:val="99"/>
    <w:unhideWhenUsed/>
    <w:qFormat/>
    <w:rsid w:val="001F563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F5637"/>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1F5637"/>
    <w:rPr>
      <w:color w:val="0563C1" w:themeColor="hyperlink"/>
      <w:u w:val="single"/>
    </w:rPr>
  </w:style>
  <w:style w:type="character" w:styleId="UnresolvedMention">
    <w:name w:val="Unresolved Mention"/>
    <w:basedOn w:val="DefaultParagraphFont"/>
    <w:uiPriority w:val="99"/>
    <w:semiHidden/>
    <w:unhideWhenUsed/>
    <w:rsid w:val="001F5637"/>
    <w:rPr>
      <w:color w:val="605E5C"/>
      <w:shd w:val="clear" w:color="auto" w:fill="E1DFDD"/>
    </w:rPr>
  </w:style>
  <w:style w:type="paragraph" w:customStyle="1" w:styleId="Analytic">
    <w:name w:val="Analytic"/>
    <w:basedOn w:val="Heading4"/>
    <w:link w:val="AnalyticChar"/>
    <w:autoRedefine/>
    <w:uiPriority w:val="5"/>
    <w:qFormat/>
    <w:rsid w:val="001F5637"/>
    <w:rPr>
      <w:color w:val="44546A" w:themeColor="text2"/>
    </w:rPr>
  </w:style>
  <w:style w:type="paragraph" w:customStyle="1" w:styleId="Undertag">
    <w:name w:val="Undertag"/>
    <w:basedOn w:val="Normal"/>
    <w:link w:val="UndertagChar"/>
    <w:autoRedefine/>
    <w:uiPriority w:val="5"/>
    <w:qFormat/>
    <w:rsid w:val="001F5637"/>
    <w:rPr>
      <w:rFonts w:eastAsia="Calibri"/>
      <w:sz w:val="18"/>
      <w:szCs w:val="21"/>
    </w:rPr>
  </w:style>
  <w:style w:type="paragraph" w:customStyle="1" w:styleId="Analytics">
    <w:name w:val="Analytics"/>
    <w:aliases w:val="Heading 10"/>
    <w:basedOn w:val="Analytic"/>
    <w:link w:val="AnalyticsChar"/>
    <w:autoRedefine/>
    <w:uiPriority w:val="5"/>
    <w:qFormat/>
    <w:rsid w:val="001F5637"/>
  </w:style>
  <w:style w:type="character" w:customStyle="1" w:styleId="AnalyticsChar">
    <w:name w:val="Analytics Char"/>
    <w:basedOn w:val="DefaultParagraphFont"/>
    <w:link w:val="Analytics"/>
    <w:uiPriority w:val="5"/>
    <w:rsid w:val="001F5637"/>
    <w:rPr>
      <w:rFonts w:ascii="Calibri" w:eastAsiaTheme="majorEastAsia" w:hAnsi="Calibri" w:cstheme="majorBidi"/>
      <w:b/>
      <w:iCs/>
      <w:color w:val="44546A" w:themeColor="text2"/>
      <w:sz w:val="26"/>
    </w:rPr>
  </w:style>
  <w:style w:type="paragraph" w:customStyle="1" w:styleId="textbold">
    <w:name w:val="text bold"/>
    <w:basedOn w:val="Normal"/>
    <w:link w:val="Emphasis"/>
    <w:autoRedefine/>
    <w:uiPriority w:val="8"/>
    <w:qFormat/>
    <w:rsid w:val="0002787A"/>
    <w:pPr>
      <w:widowControl w:val="0"/>
      <w:ind w:left="720"/>
      <w:jc w:val="both"/>
    </w:pPr>
    <w:rPr>
      <w:b/>
      <w:iCs/>
      <w:u w:val="single"/>
      <w:bdr w:val="single" w:sz="8" w:space="0" w:color="auto"/>
    </w:rPr>
  </w:style>
  <w:style w:type="character" w:customStyle="1" w:styleId="AnalyticChar">
    <w:name w:val="Analytic Char"/>
    <w:basedOn w:val="DefaultParagraphFont"/>
    <w:link w:val="Analytic"/>
    <w:uiPriority w:val="5"/>
    <w:rsid w:val="0002787A"/>
    <w:rPr>
      <w:rFonts w:ascii="Calibri" w:eastAsiaTheme="majorEastAsia" w:hAnsi="Calibri" w:cstheme="majorBidi"/>
      <w:b/>
      <w:iCs/>
      <w:color w:val="44546A" w:themeColor="text2"/>
      <w:sz w:val="26"/>
    </w:rPr>
  </w:style>
  <w:style w:type="table" w:styleId="TableGrid">
    <w:name w:val="Table Grid"/>
    <w:basedOn w:val="TableNormal"/>
    <w:uiPriority w:val="39"/>
    <w:rsid w:val="0002787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rsid w:val="0002787A"/>
    <w:pPr>
      <w:spacing w:after="0" w:line="240" w:lineRule="auto"/>
    </w:pPr>
    <w:rPr>
      <w:rFonts w:ascii="Arial" w:eastAsia="Arial" w:hAnsi="Arial" w:cs="Arial"/>
      <w:sz w:val="20"/>
      <w:szCs w:val="24"/>
    </w:rPr>
  </w:style>
  <w:style w:type="character" w:customStyle="1" w:styleId="UndertagChar">
    <w:name w:val="Undertag Char"/>
    <w:basedOn w:val="DefaultParagraphFont"/>
    <w:link w:val="Undertag"/>
    <w:uiPriority w:val="5"/>
    <w:rsid w:val="00E91BA6"/>
    <w:rPr>
      <w:rFonts w:ascii="Calibri" w:eastAsia="Calibri" w:hAnsi="Calibri" w:cs="Calibri"/>
      <w:sz w:val="18"/>
      <w:szCs w:val="21"/>
    </w:rPr>
  </w:style>
  <w:style w:type="paragraph" w:customStyle="1" w:styleId="Heading411">
    <w:name w:val="Heading 411"/>
    <w:basedOn w:val="Heading1"/>
    <w:next w:val="NoSpacing"/>
    <w:link w:val="Hyperlink"/>
    <w:autoRedefine/>
    <w:uiPriority w:val="99"/>
    <w:qFormat/>
    <w:rsid w:val="00E91BA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E91BA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E91BA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37897</Words>
  <Characters>216013</Characters>
  <Application>Microsoft Office Word</Application>
  <DocSecurity>0</DocSecurity>
  <Lines>1800</Lines>
  <Paragraphs>506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14</cp:revision>
  <dcterms:created xsi:type="dcterms:W3CDTF">2026-01-03T19:11:00Z</dcterms:created>
  <dcterms:modified xsi:type="dcterms:W3CDTF">2026-01-03T19:16:00Z</dcterms:modified>
</cp:coreProperties>
</file>