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920F" w14:textId="1E3BDFD6" w:rsidR="0054340C" w:rsidRPr="00762C79" w:rsidRDefault="001C1709" w:rsidP="0054340C">
      <w:pPr>
        <w:pStyle w:val="Heading1"/>
        <w:rPr>
          <w:rFonts w:asciiTheme="minorHAnsi" w:hAnsiTheme="minorHAnsi" w:cstheme="minorHAnsi"/>
        </w:rPr>
      </w:pPr>
      <w:r>
        <w:rPr>
          <w:rFonts w:asciiTheme="minorHAnsi" w:hAnsiTheme="minorHAnsi" w:cstheme="minorHAnsi"/>
        </w:rPr>
        <w:t>Neg Wiki Doc r3 Texas</w:t>
      </w:r>
    </w:p>
    <w:p w14:paraId="523020FE" w14:textId="10FB6A6F" w:rsidR="0054340C" w:rsidRPr="00762C79" w:rsidRDefault="001C1709" w:rsidP="0054340C">
      <w:pPr>
        <w:pStyle w:val="Heading2"/>
        <w:rPr>
          <w:rFonts w:asciiTheme="minorHAnsi" w:hAnsiTheme="minorHAnsi" w:cstheme="minorHAnsi"/>
        </w:rPr>
      </w:pPr>
      <w:r>
        <w:rPr>
          <w:rFonts w:asciiTheme="minorHAnsi" w:hAnsiTheme="minorHAnsi" w:cstheme="minorHAnsi"/>
        </w:rPr>
        <w:t>1NC</w:t>
      </w:r>
    </w:p>
    <w:p w14:paraId="5495C4B3" w14:textId="713BEAF6" w:rsidR="00F73423" w:rsidRDefault="00F73423" w:rsidP="0054340C">
      <w:pPr>
        <w:pStyle w:val="Heading3"/>
        <w:rPr>
          <w:rFonts w:asciiTheme="minorHAnsi" w:hAnsiTheme="minorHAnsi" w:cstheme="minorHAnsi"/>
        </w:rPr>
      </w:pPr>
      <w:r>
        <w:rPr>
          <w:rFonts w:asciiTheme="minorHAnsi" w:hAnsiTheme="minorHAnsi" w:cstheme="minorHAnsi"/>
        </w:rPr>
        <w:t>1NC---OFF</w:t>
      </w:r>
    </w:p>
    <w:p w14:paraId="37CBAA3D" w14:textId="77777777" w:rsidR="00F73423" w:rsidRDefault="00F73423" w:rsidP="00F73423">
      <w:pPr>
        <w:pStyle w:val="Heading4"/>
      </w:pPr>
      <w:r>
        <w:t>Next off is T Strikes.</w:t>
      </w:r>
    </w:p>
    <w:p w14:paraId="551ED797" w14:textId="62D59BEC" w:rsidR="00F73423" w:rsidRPr="00AA1B8A" w:rsidRDefault="00F73423" w:rsidP="00F73423">
      <w:pPr>
        <w:pStyle w:val="Heading4"/>
      </w:pPr>
      <w:r>
        <w:t xml:space="preserve">CBRs </w:t>
      </w:r>
      <w:proofErr w:type="gramStart"/>
      <w:r>
        <w:t>e</w:t>
      </w:r>
      <w:r w:rsidRPr="00AA1B8A">
        <w:t>xcludes</w:t>
      </w:r>
      <w:proofErr w:type="gramEnd"/>
      <w:r w:rsidRPr="00AA1B8A">
        <w:t xml:space="preserve">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1B4193C0" w14:textId="77777777" w:rsidR="00F73423" w:rsidRDefault="00F73423" w:rsidP="00F73423">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3DCDE2B3" w14:textId="77777777" w:rsidR="00F73423" w:rsidRPr="00AA1B8A" w:rsidRDefault="00F73423" w:rsidP="00F73423">
      <w:pPr>
        <w:rPr>
          <w:sz w:val="16"/>
        </w:rPr>
      </w:pPr>
      <w:r w:rsidRPr="00AA1B8A">
        <w:rPr>
          <w:sz w:val="16"/>
        </w:rPr>
        <w:t>Appendix B.1 NBER Public Sector Collective Bargaining Law Data Set</w:t>
      </w:r>
    </w:p>
    <w:p w14:paraId="1E7EBE7A" w14:textId="77777777" w:rsidR="00F73423" w:rsidRPr="00AA1B8A" w:rsidRDefault="00F73423" w:rsidP="00F73423">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5B65D6">
        <w:rPr>
          <w:rStyle w:val="Emphasis"/>
          <w:highlight w:val="cyan"/>
        </w:rPr>
        <w:t>C</w:t>
      </w:r>
      <w:r w:rsidRPr="001506CB">
        <w:rPr>
          <w:rStyle w:val="Emphasis"/>
        </w:rPr>
        <w:t xml:space="preserve">ollective </w:t>
      </w:r>
      <w:r w:rsidRPr="005B65D6">
        <w:rPr>
          <w:rStyle w:val="Emphasis"/>
          <w:highlight w:val="cyan"/>
        </w:rPr>
        <w:t>b</w:t>
      </w:r>
      <w:r w:rsidRPr="001506CB">
        <w:rPr>
          <w:rStyle w:val="Emphasis"/>
        </w:rPr>
        <w:t xml:space="preserve">argaining </w:t>
      </w:r>
      <w:r w:rsidRPr="005B65D6">
        <w:rPr>
          <w:rStyle w:val="Emphasis"/>
          <w:highlight w:val="cyan"/>
        </w:rPr>
        <w:t>r</w:t>
      </w:r>
      <w:r w:rsidRPr="001506CB">
        <w:rPr>
          <w:rStyle w:val="Emphasis"/>
        </w:rPr>
        <w:t>ights</w:t>
      </w:r>
      <w:r w:rsidRPr="00AA1B8A">
        <w:rPr>
          <w:rStyle w:val="StyleUnderline"/>
        </w:rPr>
        <w:t xml:space="preserve"> </w:t>
      </w:r>
      <w:proofErr w:type="gramStart"/>
      <w:r w:rsidRPr="005B65D6">
        <w:rPr>
          <w:rStyle w:val="StyleUnderline"/>
          <w:highlight w:val="cyan"/>
        </w:rPr>
        <w:t>defines</w:t>
      </w:r>
      <w:proofErr w:type="gramEnd"/>
      <w:r w:rsidRPr="005B65D6">
        <w:rPr>
          <w:rStyle w:val="StyleUnderline"/>
          <w:highlight w:val="cyan"/>
        </w:rPr>
        <w:t xml:space="preserve"> the </w:t>
      </w:r>
      <w:r w:rsidRPr="005B65D6">
        <w:rPr>
          <w:rStyle w:val="Emphasis"/>
          <w:highlight w:val="cyan"/>
        </w:rPr>
        <w:t>extent</w:t>
      </w:r>
      <w:r w:rsidRPr="005B65D6">
        <w:rPr>
          <w:rStyle w:val="StyleUnderline"/>
          <w:highlight w:val="cyan"/>
        </w:rPr>
        <w:t xml:space="preserve"> to which</w:t>
      </w:r>
      <w:r w:rsidRPr="00AA1B8A">
        <w:rPr>
          <w:rStyle w:val="StyleUnderline"/>
        </w:rPr>
        <w:t xml:space="preserve"> public sector </w:t>
      </w:r>
      <w:r w:rsidRPr="005B65D6">
        <w:rPr>
          <w:rStyle w:val="Emphasis"/>
          <w:highlight w:val="cyan"/>
        </w:rPr>
        <w:t>employers</w:t>
      </w:r>
      <w:r w:rsidRPr="005B65D6">
        <w:rPr>
          <w:rStyle w:val="StyleUnderline"/>
          <w:highlight w:val="cyan"/>
        </w:rPr>
        <w:t xml:space="preserve"> are </w:t>
      </w:r>
      <w:r w:rsidRPr="005B65D6">
        <w:rPr>
          <w:rStyle w:val="Emphasis"/>
          <w:highlight w:val="cyan"/>
        </w:rPr>
        <w:t>allowed to negotiate</w:t>
      </w:r>
      <w:r w:rsidRPr="005B65D6">
        <w:rPr>
          <w:rStyle w:val="StyleUnderline"/>
          <w:highlight w:val="cyan"/>
        </w:rPr>
        <w:t xml:space="preserve"> with</w:t>
      </w:r>
      <w:r w:rsidRPr="00AA1B8A">
        <w:rPr>
          <w:rStyle w:val="StyleUnderline"/>
        </w:rPr>
        <w:t xml:space="preserve"> employee </w:t>
      </w:r>
      <w:r w:rsidRPr="005B65D6">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5B65D6">
        <w:rPr>
          <w:rStyle w:val="Emphasis"/>
          <w:highlight w:val="cyan"/>
        </w:rPr>
        <w:t>other</w:t>
      </w:r>
      <w:r w:rsidRPr="005B65D6">
        <w:rPr>
          <w:rStyle w:val="StyleUnderline"/>
          <w:highlight w:val="cyan"/>
        </w:rPr>
        <w:t xml:space="preserve"> legal measure</w:t>
      </w:r>
      <w:r w:rsidRPr="00AA1B8A">
        <w:rPr>
          <w:rStyle w:val="StyleUnderline"/>
        </w:rPr>
        <w:t xml:space="preserve"> regarding contract negotiation provisions </w:t>
      </w:r>
      <w:r w:rsidRPr="005B65D6">
        <w:rPr>
          <w:rStyle w:val="StyleUnderline"/>
          <w:highlight w:val="cyan"/>
        </w:rPr>
        <w:t xml:space="preserve">is the </w:t>
      </w:r>
      <w:r w:rsidRPr="005B65D6">
        <w:rPr>
          <w:rStyle w:val="Emphasis"/>
          <w:highlight w:val="cyan"/>
        </w:rPr>
        <w:t>scope of bargaining</w:t>
      </w:r>
      <w:r w:rsidRPr="00AA1B8A">
        <w:rPr>
          <w:rStyle w:val="StyleUnderline"/>
        </w:rPr>
        <w:t xml:space="preserve">. </w:t>
      </w:r>
      <w:proofErr w:type="gramStart"/>
      <w:r w:rsidRPr="00AA1B8A">
        <w:rPr>
          <w:rStyle w:val="StyleUnderline"/>
        </w:rPr>
        <w:t>This variable details</w:t>
      </w:r>
      <w:proofErr w:type="gramEnd"/>
      <w:r w:rsidRPr="00AA1B8A">
        <w:rPr>
          <w:rStyle w:val="StyleUnderline"/>
        </w:rPr>
        <w:t xml:space="preserve"> the extent to which employers and union members are allowed to negotiate on compensation</w:t>
      </w:r>
      <w:r w:rsidRPr="00AA1B8A">
        <w:rPr>
          <w:sz w:val="16"/>
        </w:rPr>
        <w:t>.</w:t>
      </w:r>
    </w:p>
    <w:p w14:paraId="7F5E12CD" w14:textId="77777777" w:rsidR="00F73423" w:rsidRPr="00AA1B8A" w:rsidRDefault="00F73423" w:rsidP="00F73423">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5B65D6">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AA1B8A">
        <w:rPr>
          <w:sz w:val="16"/>
        </w:rPr>
        <w:t>Clearly-defined</w:t>
      </w:r>
      <w:proofErr w:type="gramEnd"/>
      <w:r w:rsidRPr="00AA1B8A">
        <w:rPr>
          <w:sz w:val="16"/>
        </w:rPr>
        <w:t xml:space="preserve"> procedures are conducive to union formation. Specified election procedures typically include provisions for the following: initial </w:t>
      </w:r>
      <w:proofErr w:type="spellStart"/>
      <w:r w:rsidRPr="00AA1B8A">
        <w:rPr>
          <w:sz w:val="16"/>
        </w:rPr>
        <w:t>peti</w:t>
      </w:r>
      <w:proofErr w:type="spellEnd"/>
      <w:r w:rsidRPr="00AA1B8A">
        <w:rPr>
          <w:sz w:val="16"/>
        </w:rPr>
        <w:t xml:space="preserve">- </w:t>
      </w:r>
      <w:proofErr w:type="spellStart"/>
      <w:r w:rsidRPr="00AA1B8A">
        <w:rPr>
          <w:sz w:val="16"/>
        </w:rPr>
        <w:t>tion</w:t>
      </w:r>
      <w:proofErr w:type="spellEnd"/>
      <w:r w:rsidRPr="00AA1B8A">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AA1B8A">
        <w:rPr>
          <w:sz w:val="16"/>
        </w:rPr>
        <w:t>period of time</w:t>
      </w:r>
      <w:proofErr w:type="gramEnd"/>
      <w:r w:rsidRPr="00AA1B8A">
        <w:rPr>
          <w:sz w:val="16"/>
        </w:rPr>
        <w:t xml:space="preserve"> that a union is guaranteed to represent the employees before another union election can be called.</w:t>
      </w:r>
    </w:p>
    <w:p w14:paraId="5704436C" w14:textId="77777777" w:rsidR="00F73423" w:rsidRPr="00AA1B8A" w:rsidRDefault="00F73423" w:rsidP="00F73423">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5B65D6">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AA1B8A">
        <w:rPr>
          <w:sz w:val="16"/>
        </w:rPr>
        <w:t>members</w:t>
      </w:r>
      <w:proofErr w:type="gramEnd"/>
      <w:r w:rsidRPr="00AA1B8A">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AA1B8A">
        <w:rPr>
          <w:sz w:val="16"/>
        </w:rPr>
        <w:t>members, but</w:t>
      </w:r>
      <w:proofErr w:type="gramEnd"/>
      <w:r w:rsidRPr="00AA1B8A">
        <w:rPr>
          <w:sz w:val="16"/>
        </w:rPr>
        <w:t xml:space="preserve"> requiring these new employees to join the union within a certain amount of time. Finally, “Right-to-Work” law measures the presence of a state law prohibiting union shop and agency shop agreements.</w:t>
      </w:r>
    </w:p>
    <w:p w14:paraId="599B774D" w14:textId="77777777" w:rsidR="00F73423" w:rsidRPr="00AA1B8A" w:rsidRDefault="00F73423" w:rsidP="00F73423">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5B65D6">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AA1B8A">
        <w:rPr>
          <w:sz w:val="16"/>
        </w:rPr>
        <w:t>fact-finder</w:t>
      </w:r>
      <w:proofErr w:type="gramEnd"/>
      <w:r w:rsidRPr="00AA1B8A">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AA1B8A">
        <w:rPr>
          <w:sz w:val="16"/>
        </w:rPr>
        <w:t>similar to</w:t>
      </w:r>
      <w:proofErr w:type="gramEnd"/>
      <w:r w:rsidRPr="00AA1B8A">
        <w:rPr>
          <w:sz w:val="16"/>
        </w:rPr>
        <w:t xml:space="preserve"> a </w:t>
      </w:r>
      <w:proofErr w:type="gramStart"/>
      <w:r w:rsidRPr="00AA1B8A">
        <w:rPr>
          <w:sz w:val="16"/>
        </w:rPr>
        <w:t>fact-finder</w:t>
      </w:r>
      <w:proofErr w:type="gramEnd"/>
      <w:r w:rsidRPr="00AA1B8A">
        <w:rPr>
          <w:sz w:val="16"/>
        </w:rPr>
        <w:t xml:space="preserve"> is hired and makes a recommendation, but this recommendation is binding. Arbitration scope and arbitration type detail the types of recommendations that the arbitrator issues.</w:t>
      </w:r>
    </w:p>
    <w:p w14:paraId="3C3CA27C" w14:textId="77777777" w:rsidR="00F73423" w:rsidRPr="00AA1B8A" w:rsidRDefault="00F73423" w:rsidP="00F73423">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5B65D6">
        <w:rPr>
          <w:rStyle w:val="StyleUnderline"/>
          <w:highlight w:val="cyan"/>
        </w:rPr>
        <w:t>and</w:t>
      </w:r>
      <w:r w:rsidRPr="00AA1B8A">
        <w:rPr>
          <w:rStyle w:val="StyleUnderline"/>
        </w:rPr>
        <w:t xml:space="preserve"> includes </w:t>
      </w:r>
      <w:r w:rsidRPr="005B65D6">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D323CE5" w14:textId="77777777" w:rsidR="00F73423" w:rsidRPr="00AA1B8A" w:rsidRDefault="00F73423" w:rsidP="00F73423">
      <w:pPr>
        <w:rPr>
          <w:sz w:val="16"/>
        </w:rPr>
      </w:pPr>
      <w:r w:rsidRPr="00AA1B8A">
        <w:rPr>
          <w:sz w:val="16"/>
        </w:rPr>
        <w:t xml:space="preserve">Online Appendix Table 1 through Online Appendix Table 5 also </w:t>
      </w:r>
      <w:proofErr w:type="gramStart"/>
      <w:r w:rsidRPr="00AA1B8A">
        <w:rPr>
          <w:sz w:val="16"/>
        </w:rPr>
        <w:t>illustrate</w:t>
      </w:r>
      <w:proofErr w:type="gramEnd"/>
      <w:r w:rsidRPr="00AA1B8A">
        <w:rPr>
          <w:sz w:val="16"/>
        </w:rPr>
        <w:t xml:space="preserve"> the coverage of previous datasets on this information. As we detail further in section 3, we reference two </w:t>
      </w:r>
      <w:proofErr w:type="gramStart"/>
      <w:r w:rsidRPr="00AA1B8A">
        <w:rPr>
          <w:sz w:val="16"/>
        </w:rPr>
        <w:t>ad</w:t>
      </w:r>
      <w:proofErr w:type="gramEnd"/>
      <w:r w:rsidRPr="00AA1B8A">
        <w:rPr>
          <w:sz w:val="16"/>
        </w:rPr>
        <w:t xml:space="preserve">- </w:t>
      </w:r>
      <w:proofErr w:type="spellStart"/>
      <w:r w:rsidRPr="00AA1B8A">
        <w:rPr>
          <w:sz w:val="16"/>
        </w:rPr>
        <w:t>ditional</w:t>
      </w:r>
      <w:proofErr w:type="spellEnd"/>
      <w:r w:rsidRPr="00AA1B8A">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B5712D5" w14:textId="77777777" w:rsidR="00F73423" w:rsidRPr="00AA1B8A" w:rsidRDefault="00F73423" w:rsidP="00F73423">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67A2FC0" w14:textId="77777777" w:rsidR="00F73423" w:rsidRPr="00AA1B8A" w:rsidRDefault="00F73423" w:rsidP="00F73423">
      <w:r w:rsidRPr="00AA1B8A">
        <w:rPr>
          <w:noProof/>
        </w:rPr>
        <w:drawing>
          <wp:inline distT="0" distB="0" distL="0" distR="0" wp14:anchorId="1F9B5DC4" wp14:editId="2668F289">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1DC66B2F" w14:textId="6BF27380" w:rsidR="00F73423" w:rsidRPr="00F73423" w:rsidRDefault="00F73423" w:rsidP="00F73423">
      <w:pPr>
        <w:pStyle w:val="Heading4"/>
      </w:pPr>
      <w:r>
        <w:t xml:space="preserve">Vote </w:t>
      </w:r>
      <w:proofErr w:type="gramStart"/>
      <w:r>
        <w:t>neg</w:t>
      </w:r>
      <w:proofErr w:type="gramEnd"/>
      <w:r>
        <w:t xml:space="preserve">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417EB79E" w14:textId="413D7C1A" w:rsidR="006D2A36" w:rsidRDefault="006D2A36" w:rsidP="00C531E1">
      <w:pPr>
        <w:pStyle w:val="Heading3"/>
        <w:rPr>
          <w:rFonts w:asciiTheme="minorHAnsi" w:hAnsiTheme="minorHAnsi" w:cstheme="minorHAnsi"/>
        </w:rPr>
      </w:pPr>
      <w:bookmarkStart w:id="0" w:name="_Hlk211707337"/>
      <w:r>
        <w:rPr>
          <w:rFonts w:asciiTheme="minorHAnsi" w:hAnsiTheme="minorHAnsi" w:cstheme="minorHAnsi"/>
        </w:rPr>
        <w:t>1NC---OFF</w:t>
      </w:r>
    </w:p>
    <w:p w14:paraId="799C1279" w14:textId="36B7BE97" w:rsidR="006D2A36" w:rsidRPr="00E81B78" w:rsidRDefault="006D2A36" w:rsidP="006D2A36">
      <w:pPr>
        <w:pStyle w:val="Heading4"/>
      </w:pPr>
      <w:r>
        <w:rPr>
          <w:u w:val="single"/>
        </w:rPr>
        <w:t>Next off is T WORKERS</w:t>
      </w:r>
      <w:r>
        <w:t xml:space="preserve">. </w:t>
      </w:r>
    </w:p>
    <w:p w14:paraId="737DB167" w14:textId="77777777" w:rsidR="006D2A36" w:rsidRPr="00932972" w:rsidRDefault="006D2A36" w:rsidP="006D2A36">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380BA997" w14:textId="77777777" w:rsidR="006D2A36" w:rsidRPr="00932972" w:rsidRDefault="006D2A36" w:rsidP="006D2A36">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3275D25C" w14:textId="77777777" w:rsidR="006D2A36" w:rsidRPr="00932972" w:rsidRDefault="006D2A36" w:rsidP="006D2A36">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D13D85A" w14:textId="77777777" w:rsidR="006D2A36" w:rsidRPr="00932972" w:rsidRDefault="006D2A36" w:rsidP="001976E9">
      <w:pPr>
        <w:pStyle w:val="ListParagraph"/>
        <w:numPr>
          <w:ilvl w:val="0"/>
          <w:numId w:val="2"/>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2D5FF918" w14:textId="77777777" w:rsidR="006D2A36" w:rsidRPr="00932972" w:rsidRDefault="006D2A36" w:rsidP="006D2A36">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55E3E60F" w14:textId="77777777" w:rsidR="006D2A36" w:rsidRPr="00932972" w:rsidRDefault="006D2A36" w:rsidP="006D2A36">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2FDAD36" w14:textId="77777777" w:rsidR="006D2A36" w:rsidRPr="00932972" w:rsidRDefault="006D2A36" w:rsidP="006D2A36">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proofErr w:type="gramStart"/>
      <w:r w:rsidRPr="00932972">
        <w:rPr>
          <w:rStyle w:val="Emphasis"/>
          <w:highlight w:val="cyan"/>
        </w:rPr>
        <w:t>employees</w:t>
      </w:r>
      <w:r w:rsidRPr="00932972">
        <w:rPr>
          <w:sz w:val="16"/>
        </w:rPr>
        <w:t xml:space="preserve">, </w:t>
      </w:r>
      <w:r w:rsidRPr="00932972">
        <w:rPr>
          <w:rStyle w:val="StyleUnderline"/>
          <w:highlight w:val="cyan"/>
        </w:rPr>
        <w:t>but</w:t>
      </w:r>
      <w:proofErr w:type="gramEnd"/>
      <w:r w:rsidRPr="00932972">
        <w:rPr>
          <w:rStyle w:val="StyleUnderline"/>
          <w:highlight w:val="cyan"/>
        </w:rPr>
        <w:t xml:space="preserve">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8EAA956" w14:textId="77777777" w:rsidR="006D2A36" w:rsidRPr="00932972" w:rsidRDefault="006D2A36" w:rsidP="006D2A36">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szCs w:val="32"/>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proofErr w:type="gramStart"/>
      <w:r w:rsidRPr="00932972">
        <w:rPr>
          <w:rStyle w:val="Emphasis"/>
          <w:highlight w:val="cyan"/>
        </w:rPr>
        <w:t>enter</w:t>
      </w:r>
      <w:r w:rsidRPr="00932972">
        <w:rPr>
          <w:rStyle w:val="StyleUnderline"/>
          <w:highlight w:val="cyan"/>
        </w:rPr>
        <w:t xml:space="preserve"> into</w:t>
      </w:r>
      <w:proofErr w:type="gramEnd"/>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5D6F3556" w14:textId="77777777" w:rsidR="006D2A36" w:rsidRPr="00932972" w:rsidRDefault="006D2A36" w:rsidP="006D2A36">
      <w:pPr>
        <w:rPr>
          <w:sz w:val="16"/>
        </w:rPr>
      </w:pPr>
      <w:r w:rsidRPr="00932972">
        <w:rPr>
          <w:rStyle w:val="StyleUnderline"/>
        </w:rPr>
        <w:t xml:space="preserve">That federal prisoners are legally incapable of </w:t>
      </w:r>
      <w:proofErr w:type="gramStart"/>
      <w:r w:rsidRPr="00932972">
        <w:rPr>
          <w:rStyle w:val="StyleUnderline"/>
        </w:rPr>
        <w:t>entering into</w:t>
      </w:r>
      <w:proofErr w:type="gramEnd"/>
      <w:r w:rsidRPr="00932972">
        <w:rPr>
          <w:rStyle w:val="StyleUnderline"/>
        </w:rPr>
        <w:t xml:space="preserve">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0E5E1011" w14:textId="77777777" w:rsidR="006D2A36" w:rsidRPr="00932972" w:rsidRDefault="006D2A36" w:rsidP="006D2A36">
      <w:pPr>
        <w:pStyle w:val="Heading4"/>
        <w:rPr>
          <w:rFonts w:cs="Calibri"/>
        </w:rPr>
      </w:pPr>
      <w:r w:rsidRPr="00932972">
        <w:rPr>
          <w:rFonts w:cs="Calibri"/>
        </w:rPr>
        <w:t xml:space="preserve">Vote </w:t>
      </w:r>
      <w:proofErr w:type="gramStart"/>
      <w:r w:rsidRPr="00932972">
        <w:rPr>
          <w:rFonts w:cs="Calibri"/>
        </w:rPr>
        <w:t>neg</w:t>
      </w:r>
      <w:proofErr w:type="gramEnd"/>
      <w:r w:rsidRPr="00932972">
        <w:rPr>
          <w:rFonts w:cs="Calibri"/>
        </w:rPr>
        <w:t>---</w:t>
      </w:r>
    </w:p>
    <w:p w14:paraId="499B1E43" w14:textId="77777777" w:rsidR="006D2A36" w:rsidRPr="00932972" w:rsidRDefault="006D2A36" w:rsidP="006D2A36">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w:t>
      </w:r>
      <w:proofErr w:type="spellStart"/>
      <w:r w:rsidRPr="00932972">
        <w:rPr>
          <w:rFonts w:cs="Calibri"/>
        </w:rPr>
        <w:t>affs</w:t>
      </w:r>
      <w:proofErr w:type="spellEnd"/>
      <w:r w:rsidRPr="00932972">
        <w:rPr>
          <w:rFonts w:cs="Calibri"/>
        </w:rPr>
        <w:t xml:space="preserve"> about public sector workers, volunteers, freelancers, supply-chain beneficiaries, tenants, content creators, </w:t>
      </w:r>
      <w:proofErr w:type="spellStart"/>
      <w:r w:rsidRPr="00932972">
        <w:rPr>
          <w:rFonts w:cs="Calibri"/>
        </w:rPr>
        <w:t>etc</w:t>
      </w:r>
      <w:proofErr w:type="spellEnd"/>
      <w:r w:rsidRPr="00932972">
        <w:rPr>
          <w:rFonts w:cs="Calibri"/>
        </w:rPr>
        <w:t xml:space="preserve"> </w:t>
      </w:r>
      <w:r w:rsidRPr="00932972">
        <w:rPr>
          <w:rFonts w:cs="Calibri"/>
          <w:u w:val="single"/>
        </w:rPr>
        <w:t>all fair game</w:t>
      </w:r>
      <w:r w:rsidRPr="00932972">
        <w:rPr>
          <w:rFonts w:cs="Calibri"/>
        </w:rPr>
        <w:t xml:space="preserve">. That makes the topic unmanageable and destroys </w:t>
      </w:r>
      <w:proofErr w:type="gramStart"/>
      <w:r w:rsidRPr="00932972">
        <w:rPr>
          <w:rFonts w:cs="Calibri"/>
        </w:rPr>
        <w:t>clash</w:t>
      </w:r>
      <w:proofErr w:type="gramEnd"/>
      <w:r w:rsidRPr="00932972">
        <w:rPr>
          <w:rFonts w:cs="Calibri"/>
        </w:rPr>
        <w:t xml:space="preserve">. </w:t>
      </w:r>
    </w:p>
    <w:p w14:paraId="5EE4D21F" w14:textId="77777777" w:rsidR="006D2A36" w:rsidRDefault="006D2A36" w:rsidP="006D2A36">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47F57F58" w14:textId="77777777" w:rsidR="003357CF" w:rsidRPr="003357CF" w:rsidRDefault="003357CF" w:rsidP="003357CF"/>
    <w:p w14:paraId="0F9B72B6" w14:textId="77777777" w:rsidR="006D2A36" w:rsidRPr="006D2A36" w:rsidRDefault="006D2A36" w:rsidP="006D2A36"/>
    <w:p w14:paraId="35B2ED2B" w14:textId="77777777" w:rsidR="0058706C" w:rsidRDefault="0058706C" w:rsidP="0058706C">
      <w:pPr>
        <w:pStyle w:val="Heading3"/>
        <w:rPr>
          <w:rFonts w:cs="Calibri"/>
        </w:rPr>
      </w:pPr>
      <w:r>
        <w:rPr>
          <w:rFonts w:cs="Calibri"/>
        </w:rPr>
        <w:t>1NC---OFF</w:t>
      </w:r>
    </w:p>
    <w:p w14:paraId="2C415A32" w14:textId="77777777" w:rsidR="0058706C" w:rsidRPr="00762C79" w:rsidRDefault="0058706C" w:rsidP="0058706C">
      <w:pPr>
        <w:pStyle w:val="Heading4"/>
      </w:pPr>
      <w:r>
        <w:t>Next off is Curbing</w:t>
      </w:r>
    </w:p>
    <w:p w14:paraId="622E0641" w14:textId="77777777" w:rsidR="0058706C" w:rsidRPr="00765B59" w:rsidRDefault="0058706C" w:rsidP="0058706C">
      <w:pPr>
        <w:keepNext/>
        <w:keepLines/>
        <w:spacing w:before="40" w:after="0"/>
        <w:outlineLvl w:val="3"/>
        <w:rPr>
          <w:rFonts w:eastAsia="Malgun Gothic" w:cs="Times New Roman"/>
          <w:b/>
          <w:iCs/>
          <w:sz w:val="26"/>
        </w:rPr>
      </w:pPr>
      <w:r w:rsidRPr="00765B59">
        <w:rPr>
          <w:rFonts w:eastAsia="Malgun Gothic" w:cs="Times New Roman"/>
          <w:b/>
          <w:iCs/>
          <w:sz w:val="26"/>
        </w:rPr>
        <w:t xml:space="preserve">Pro-labor rulings trigger </w:t>
      </w:r>
      <w:r w:rsidRPr="00765B59">
        <w:rPr>
          <w:rFonts w:eastAsia="Malgun Gothic" w:cs="Times New Roman"/>
          <w:b/>
          <w:iCs/>
          <w:sz w:val="26"/>
          <w:u w:val="single"/>
        </w:rPr>
        <w:t>vehement</w:t>
      </w:r>
      <w:r w:rsidRPr="00765B59">
        <w:rPr>
          <w:rFonts w:eastAsia="Malgun Gothic" w:cs="Times New Roman"/>
          <w:b/>
          <w:iCs/>
          <w:sz w:val="26"/>
        </w:rPr>
        <w:t xml:space="preserve"> backlash and </w:t>
      </w:r>
      <w:r w:rsidRPr="00765B59">
        <w:rPr>
          <w:rFonts w:eastAsia="Malgun Gothic" w:cs="Times New Roman"/>
          <w:b/>
          <w:iCs/>
          <w:sz w:val="26"/>
          <w:u w:val="single"/>
        </w:rPr>
        <w:t>institutional retaliation</w:t>
      </w:r>
      <w:r w:rsidRPr="00765B59">
        <w:rPr>
          <w:rFonts w:eastAsia="Malgun Gothic" w:cs="Times New Roman"/>
          <w:b/>
          <w:iCs/>
          <w:sz w:val="26"/>
        </w:rPr>
        <w:t xml:space="preserve">.  </w:t>
      </w:r>
    </w:p>
    <w:p w14:paraId="1AB2E081" w14:textId="77777777" w:rsidR="0058706C" w:rsidRPr="00765B59" w:rsidRDefault="0058706C" w:rsidP="0058706C">
      <w:pPr>
        <w:rPr>
          <w:rFonts w:eastAsia="Calibri"/>
        </w:rPr>
      </w:pPr>
      <w:r w:rsidRPr="00765B59">
        <w:rPr>
          <w:rFonts w:eastAsia="Calibri"/>
          <w:b/>
          <w:bCs/>
          <w:sz w:val="26"/>
        </w:rPr>
        <w:t>Madland ’21</w:t>
      </w:r>
      <w:r w:rsidRPr="00765B59">
        <w:rPr>
          <w:rFonts w:eastAsia="Calibri"/>
        </w:rPr>
        <w:t xml:space="preserve"> [David; May 15; Senior Fellow and Strategic Director of the American Worker Project at the Center for American Progress; Re-Union: How Bold Labor Reforms Can Repair, Revitalize, and Reunite the United States; “Creating the New System,” p. 158] </w:t>
      </w:r>
    </w:p>
    <w:p w14:paraId="5B5B7620" w14:textId="77777777" w:rsidR="0058706C" w:rsidRPr="00765B59" w:rsidRDefault="0058706C" w:rsidP="0058706C">
      <w:pPr>
        <w:rPr>
          <w:rFonts w:eastAsia="Calibri"/>
          <w:sz w:val="16"/>
        </w:rPr>
      </w:pPr>
      <w:r w:rsidRPr="00765B59">
        <w:rPr>
          <w:rFonts w:eastAsia="Calibri"/>
          <w:sz w:val="16"/>
        </w:rPr>
        <w:t xml:space="preserve">Importantly, these factors do not need to stay aligned for very long </w:t>
      </w:r>
      <w:proofErr w:type="gramStart"/>
      <w:r w:rsidRPr="00765B59">
        <w:rPr>
          <w:rFonts w:eastAsia="Calibri"/>
          <w:sz w:val="16"/>
        </w:rPr>
        <w:t>in order for</w:t>
      </w:r>
      <w:proofErr w:type="gramEnd"/>
      <w:r w:rsidRPr="00765B59">
        <w:rPr>
          <w:rFonts w:eastAsia="Calibri"/>
          <w:sz w:val="16"/>
        </w:rPr>
        <w:t xml:space="preserve"> reform policy to have a lasting impact. </w:t>
      </w:r>
      <w:r w:rsidRPr="00765B59">
        <w:rPr>
          <w:rFonts w:eastAsia="Calibri"/>
          <w:highlight w:val="cyan"/>
          <w:u w:val="single"/>
        </w:rPr>
        <w:t>If</w:t>
      </w:r>
      <w:r w:rsidRPr="00765B59">
        <w:rPr>
          <w:rFonts w:eastAsia="Calibri"/>
          <w:u w:val="single"/>
        </w:rPr>
        <w:t xml:space="preserve"> the </w:t>
      </w:r>
      <w:r w:rsidRPr="00765B59">
        <w:rPr>
          <w:rFonts w:eastAsia="Calibri"/>
          <w:b/>
          <w:iCs/>
          <w:highlight w:val="cyan"/>
          <w:u w:val="single"/>
        </w:rPr>
        <w:t>new labor</w:t>
      </w:r>
      <w:r w:rsidRPr="00765B59">
        <w:rPr>
          <w:rFonts w:eastAsia="Calibri"/>
          <w:highlight w:val="cyan"/>
          <w:u w:val="single"/>
        </w:rPr>
        <w:t xml:space="preserve"> system</w:t>
      </w:r>
      <w:r w:rsidRPr="00765B59">
        <w:rPr>
          <w:rFonts w:eastAsia="Calibri"/>
          <w:u w:val="single"/>
        </w:rPr>
        <w:t xml:space="preserve"> is </w:t>
      </w:r>
      <w:r w:rsidRPr="00765B59">
        <w:rPr>
          <w:rFonts w:eastAsia="Calibri"/>
          <w:b/>
          <w:iCs/>
          <w:u w:val="single"/>
        </w:rPr>
        <w:t>ever</w:t>
      </w:r>
      <w:r w:rsidRPr="00765B59">
        <w:rPr>
          <w:rFonts w:eastAsia="Calibri"/>
          <w:u w:val="single"/>
        </w:rPr>
        <w:t xml:space="preserve"> able to </w:t>
      </w:r>
      <w:r w:rsidRPr="00765B59">
        <w:rPr>
          <w:rFonts w:eastAsia="Calibri"/>
          <w:highlight w:val="cyan"/>
          <w:u w:val="single"/>
        </w:rPr>
        <w:t>become law</w:t>
      </w:r>
      <w:r w:rsidRPr="00765B59">
        <w:rPr>
          <w:rFonts w:eastAsia="Calibri"/>
          <w:sz w:val="16"/>
        </w:rPr>
        <w:t xml:space="preserve">, it is likely that </w:t>
      </w:r>
      <w:r w:rsidRPr="00765B59">
        <w:rPr>
          <w:rFonts w:eastAsia="Calibri"/>
          <w:b/>
          <w:iCs/>
          <w:sz w:val="24"/>
          <w:highlight w:val="cyan"/>
          <w:u w:val="single"/>
          <w:bdr w:val="single" w:sz="8" w:space="0" w:color="auto"/>
        </w:rPr>
        <w:t>powerful</w:t>
      </w:r>
      <w:r w:rsidRPr="00765B59">
        <w:rPr>
          <w:rFonts w:eastAsia="Calibri"/>
          <w:highlight w:val="cyan"/>
          <w:u w:val="single"/>
        </w:rPr>
        <w:t xml:space="preserve"> opponents</w:t>
      </w:r>
      <w:r w:rsidRPr="00765B59">
        <w:rPr>
          <w:rFonts w:eastAsia="Calibri"/>
          <w:u w:val="single"/>
        </w:rPr>
        <w:t xml:space="preserve"> would</w:t>
      </w:r>
      <w:r w:rsidRPr="00765B59">
        <w:rPr>
          <w:rFonts w:eastAsia="Calibri"/>
          <w:sz w:val="16"/>
        </w:rPr>
        <w:t xml:space="preserve"> seek to </w:t>
      </w:r>
      <w:r w:rsidRPr="00765B59">
        <w:rPr>
          <w:rFonts w:eastAsia="Calibri"/>
          <w:b/>
          <w:iCs/>
          <w:highlight w:val="cyan"/>
          <w:u w:val="single"/>
        </w:rPr>
        <w:t>weaken</w:t>
      </w:r>
      <w:r w:rsidRPr="00765B59">
        <w:rPr>
          <w:rFonts w:eastAsia="Calibri"/>
          <w:highlight w:val="cyan"/>
          <w:u w:val="single"/>
        </w:rPr>
        <w:t xml:space="preserve"> or </w:t>
      </w:r>
      <w:r w:rsidRPr="00765B59">
        <w:rPr>
          <w:rFonts w:eastAsia="Calibri"/>
          <w:b/>
          <w:iCs/>
          <w:highlight w:val="cyan"/>
          <w:u w:val="single"/>
        </w:rPr>
        <w:t>undermine</w:t>
      </w:r>
      <w:r w:rsidRPr="00765B59">
        <w:rPr>
          <w:rFonts w:eastAsia="Calibri"/>
          <w:sz w:val="16"/>
        </w:rPr>
        <w:t xml:space="preserve"> its </w:t>
      </w:r>
      <w:r w:rsidRPr="00765B59">
        <w:rPr>
          <w:rFonts w:eastAsia="Calibri"/>
          <w:highlight w:val="cyan"/>
          <w:u w:val="single"/>
        </w:rPr>
        <w:t>implementation</w:t>
      </w:r>
      <w:r w:rsidRPr="00765B59">
        <w:rPr>
          <w:rFonts w:eastAsia="Calibri"/>
          <w:sz w:val="16"/>
        </w:rPr>
        <w:t xml:space="preserve"> through a variety of strategies, just as they did when the NLRA was passed in 1935. Administrative </w:t>
      </w:r>
      <w:r w:rsidRPr="00765B59">
        <w:rPr>
          <w:rFonts w:eastAsia="Calibri"/>
          <w:b/>
          <w:iCs/>
          <w:sz w:val="32"/>
          <w:szCs w:val="32"/>
          <w:highlight w:val="cyan"/>
          <w:u w:val="single"/>
        </w:rPr>
        <w:t>budgets</w:t>
      </w:r>
      <w:r w:rsidRPr="00765B59">
        <w:rPr>
          <w:rFonts w:eastAsia="Calibri"/>
          <w:sz w:val="32"/>
          <w:szCs w:val="32"/>
          <w:highlight w:val="cyan"/>
          <w:u w:val="single"/>
        </w:rPr>
        <w:t xml:space="preserve"> </w:t>
      </w:r>
      <w:r w:rsidRPr="00765B59">
        <w:rPr>
          <w:rFonts w:eastAsia="Calibri"/>
          <w:highlight w:val="cyan"/>
          <w:u w:val="single"/>
        </w:rPr>
        <w:t xml:space="preserve">and </w:t>
      </w:r>
      <w:r w:rsidRPr="00765B59">
        <w:rPr>
          <w:rFonts w:eastAsia="Calibri"/>
          <w:b/>
          <w:iCs/>
          <w:highlight w:val="cyan"/>
          <w:u w:val="single"/>
        </w:rPr>
        <w:t>reg</w:t>
      </w:r>
      <w:r w:rsidRPr="00765B59">
        <w:rPr>
          <w:rFonts w:eastAsia="Calibri"/>
          <w:u w:val="single"/>
        </w:rPr>
        <w:t>ulation</w:t>
      </w:r>
      <w:r w:rsidRPr="00765B59">
        <w:rPr>
          <w:rFonts w:eastAsia="Calibri"/>
          <w:b/>
          <w:iCs/>
          <w:highlight w:val="cyan"/>
          <w:u w:val="single"/>
        </w:rPr>
        <w:t>s</w:t>
      </w:r>
      <w:r w:rsidRPr="00765B59">
        <w:rPr>
          <w:rFonts w:eastAsia="Calibri"/>
          <w:u w:val="single"/>
        </w:rPr>
        <w:t xml:space="preserve"> would be </w:t>
      </w:r>
      <w:r w:rsidRPr="00765B59">
        <w:rPr>
          <w:rFonts w:eastAsia="Calibri"/>
          <w:highlight w:val="cyan"/>
          <w:u w:val="single"/>
        </w:rPr>
        <w:t xml:space="preserve">heavily </w:t>
      </w:r>
      <w:r w:rsidRPr="00765B59">
        <w:rPr>
          <w:rFonts w:eastAsia="Calibri"/>
          <w:b/>
          <w:iCs/>
          <w:highlight w:val="cyan"/>
          <w:u w:val="single"/>
        </w:rPr>
        <w:t>contested</w:t>
      </w:r>
      <w:r w:rsidRPr="00765B59">
        <w:rPr>
          <w:rFonts w:eastAsia="Calibri"/>
          <w:u w:val="single"/>
        </w:rPr>
        <w:t xml:space="preserve">, political </w:t>
      </w:r>
      <w:r w:rsidRPr="00765B59">
        <w:rPr>
          <w:rFonts w:eastAsia="Calibri"/>
          <w:highlight w:val="cyan"/>
          <w:u w:val="single"/>
        </w:rPr>
        <w:t xml:space="preserve">supporters </w:t>
      </w:r>
      <w:r w:rsidRPr="00765B59">
        <w:rPr>
          <w:rFonts w:eastAsia="Calibri"/>
          <w:b/>
          <w:iCs/>
          <w:highlight w:val="cyan"/>
          <w:u w:val="single"/>
        </w:rPr>
        <w:t>targeted</w:t>
      </w:r>
      <w:r w:rsidRPr="00765B59">
        <w:rPr>
          <w:rFonts w:eastAsia="Calibri"/>
          <w:u w:val="single"/>
        </w:rPr>
        <w:t>, lawsuits filed</w:t>
      </w:r>
      <w:r w:rsidRPr="00765B59">
        <w:rPr>
          <w:rFonts w:eastAsia="Calibri"/>
          <w:sz w:val="16"/>
        </w:rPr>
        <w:t xml:space="preserve">, studies and news reports on the policy’s supposed harms produced, </w:t>
      </w:r>
      <w:r w:rsidRPr="00765B59">
        <w:rPr>
          <w:rFonts w:eastAsia="Calibri"/>
          <w:u w:val="single"/>
        </w:rPr>
        <w:t xml:space="preserve">and </w:t>
      </w:r>
      <w:r w:rsidRPr="00765B59">
        <w:rPr>
          <w:rFonts w:eastAsia="Calibri"/>
          <w:b/>
          <w:iCs/>
          <w:highlight w:val="cyan"/>
          <w:u w:val="single"/>
        </w:rPr>
        <w:t>new</w:t>
      </w:r>
      <w:r w:rsidRPr="00765B59">
        <w:rPr>
          <w:rFonts w:eastAsia="Calibri"/>
          <w:sz w:val="16"/>
        </w:rPr>
        <w:t xml:space="preserve"> “reform” </w:t>
      </w:r>
      <w:r w:rsidRPr="00765B59">
        <w:rPr>
          <w:rFonts w:eastAsia="Calibri"/>
          <w:b/>
          <w:iCs/>
          <w:highlight w:val="cyan"/>
          <w:u w:val="single"/>
        </w:rPr>
        <w:t>legislation</w:t>
      </w:r>
      <w:r w:rsidRPr="00765B59">
        <w:rPr>
          <w:rFonts w:eastAsia="Calibri"/>
          <w:highlight w:val="cyan"/>
          <w:u w:val="single"/>
        </w:rPr>
        <w:t xml:space="preserve"> introduced. These</w:t>
      </w:r>
      <w:r w:rsidRPr="00765B59">
        <w:rPr>
          <w:rFonts w:eastAsia="Calibri"/>
          <w:sz w:val="16"/>
        </w:rPr>
        <w:t xml:space="preserve"> efforts </w:t>
      </w:r>
      <w:r w:rsidRPr="00765B59">
        <w:rPr>
          <w:rFonts w:eastAsia="Calibri"/>
          <w:u w:val="single"/>
        </w:rPr>
        <w:t>would</w:t>
      </w:r>
      <w:r w:rsidRPr="00765B59">
        <w:rPr>
          <w:rFonts w:eastAsia="Calibri"/>
          <w:sz w:val="16"/>
        </w:rPr>
        <w:t xml:space="preserve"> likely </w:t>
      </w:r>
      <w:r w:rsidRPr="00765B59">
        <w:rPr>
          <w:rFonts w:eastAsia="Calibri"/>
          <w:highlight w:val="cyan"/>
          <w:u w:val="single"/>
        </w:rPr>
        <w:t xml:space="preserve">have </w:t>
      </w:r>
      <w:r w:rsidRPr="00765B59">
        <w:rPr>
          <w:rFonts w:eastAsia="Calibri"/>
          <w:b/>
          <w:iCs/>
          <w:highlight w:val="cyan"/>
          <w:u w:val="single"/>
        </w:rPr>
        <w:t>significant</w:t>
      </w:r>
      <w:r w:rsidRPr="00765B59">
        <w:rPr>
          <w:rFonts w:eastAsia="Calibri"/>
          <w:u w:val="single"/>
        </w:rPr>
        <w:t xml:space="preserve"> financial </w:t>
      </w:r>
      <w:r w:rsidRPr="00765B59">
        <w:rPr>
          <w:rFonts w:eastAsia="Calibri"/>
          <w:b/>
          <w:iCs/>
          <w:highlight w:val="cyan"/>
          <w:u w:val="single"/>
        </w:rPr>
        <w:t>backing</w:t>
      </w:r>
      <w:r w:rsidRPr="00765B59">
        <w:rPr>
          <w:rFonts w:eastAsia="Calibri"/>
          <w:highlight w:val="cyan"/>
          <w:u w:val="single"/>
        </w:rPr>
        <w:t xml:space="preserve"> and</w:t>
      </w:r>
      <w:r w:rsidRPr="00765B59">
        <w:rPr>
          <w:rFonts w:eastAsia="Calibri"/>
          <w:sz w:val="16"/>
        </w:rPr>
        <w:t xml:space="preserve"> after some time would </w:t>
      </w:r>
      <w:r w:rsidRPr="00765B59">
        <w:rPr>
          <w:rFonts w:eastAsia="Calibri"/>
          <w:b/>
          <w:iCs/>
          <w:u w:val="single"/>
        </w:rPr>
        <w:t xml:space="preserve">probably </w:t>
      </w:r>
      <w:r w:rsidRPr="00765B59">
        <w:rPr>
          <w:rFonts w:eastAsia="Calibri"/>
          <w:b/>
          <w:iCs/>
          <w:highlight w:val="cyan"/>
          <w:u w:val="single"/>
        </w:rPr>
        <w:t>succeed</w:t>
      </w:r>
      <w:r w:rsidRPr="00765B59">
        <w:rPr>
          <w:rFonts w:eastAsia="Calibri"/>
          <w:highlight w:val="cyan"/>
          <w:u w:val="single"/>
        </w:rPr>
        <w:t xml:space="preserve"> in</w:t>
      </w:r>
      <w:r w:rsidRPr="00765B59">
        <w:rPr>
          <w:rFonts w:eastAsia="Calibri"/>
          <w:sz w:val="16"/>
        </w:rPr>
        <w:t xml:space="preserve"> at least </w:t>
      </w:r>
      <w:r w:rsidRPr="00765B59">
        <w:rPr>
          <w:rFonts w:eastAsia="Calibri"/>
          <w:b/>
          <w:iCs/>
          <w:highlight w:val="cyan"/>
          <w:u w:val="single"/>
        </w:rPr>
        <w:t>watering down</w:t>
      </w:r>
      <w:r w:rsidRPr="00765B59">
        <w:rPr>
          <w:rFonts w:eastAsia="Calibri"/>
          <w:highlight w:val="cyan"/>
          <w:u w:val="single"/>
        </w:rPr>
        <w:t xml:space="preserve"> the</w:t>
      </w:r>
      <w:r w:rsidRPr="00765B59">
        <w:rPr>
          <w:rFonts w:eastAsia="Calibri"/>
          <w:u w:val="single"/>
        </w:rPr>
        <w:t xml:space="preserve"> original </w:t>
      </w:r>
      <w:r w:rsidRPr="00765B59">
        <w:rPr>
          <w:rFonts w:eastAsia="Calibri"/>
          <w:highlight w:val="cyan"/>
          <w:u w:val="single"/>
        </w:rPr>
        <w:t>law</w:t>
      </w:r>
      <w:r w:rsidRPr="00765B59">
        <w:rPr>
          <w:rFonts w:eastAsia="Calibri"/>
          <w:sz w:val="16"/>
        </w:rPr>
        <w:t>. The current pro-business makeup of the courts makes it seem very likely that at least some elements of the new labor system would be undermined.56</w:t>
      </w:r>
    </w:p>
    <w:p w14:paraId="5ECF8B7B" w14:textId="77777777" w:rsidR="0058706C" w:rsidRPr="00765B59" w:rsidRDefault="0058706C" w:rsidP="0058706C">
      <w:pPr>
        <w:keepNext/>
        <w:keepLines/>
        <w:spacing w:before="40" w:after="0"/>
        <w:outlineLvl w:val="3"/>
        <w:rPr>
          <w:rFonts w:eastAsia="Malgun Gothic" w:cs="Times New Roman"/>
          <w:b/>
          <w:iCs/>
          <w:sz w:val="26"/>
        </w:rPr>
      </w:pPr>
      <w:r w:rsidRPr="00765B59">
        <w:rPr>
          <w:rFonts w:eastAsia="Malgun Gothic" w:cs="Times New Roman"/>
          <w:b/>
          <w:iCs/>
          <w:sz w:val="26"/>
          <w:u w:val="single"/>
        </w:rPr>
        <w:t>Salient</w:t>
      </w:r>
      <w:r w:rsidRPr="00765B59">
        <w:rPr>
          <w:rFonts w:eastAsia="Malgun Gothic" w:cs="Times New Roman"/>
          <w:b/>
          <w:iCs/>
          <w:sz w:val="26"/>
        </w:rPr>
        <w:t xml:space="preserve">, </w:t>
      </w:r>
      <w:r w:rsidRPr="00765B59">
        <w:rPr>
          <w:rFonts w:eastAsia="Malgun Gothic" w:cs="Times New Roman"/>
          <w:b/>
          <w:iCs/>
          <w:sz w:val="26"/>
          <w:u w:val="single"/>
        </w:rPr>
        <w:t>unpopular</w:t>
      </w:r>
      <w:r w:rsidRPr="00765B59">
        <w:rPr>
          <w:rFonts w:eastAsia="Malgun Gothic" w:cs="Times New Roman"/>
          <w:b/>
          <w:iCs/>
          <w:sz w:val="26"/>
        </w:rPr>
        <w:t xml:space="preserve"> rulings trigger </w:t>
      </w:r>
      <w:r w:rsidRPr="00765B59">
        <w:rPr>
          <w:rFonts w:eastAsia="Malgun Gothic" w:cs="Times New Roman"/>
          <w:b/>
          <w:iCs/>
          <w:sz w:val="26"/>
          <w:u w:val="single"/>
        </w:rPr>
        <w:t>court curbing</w:t>
      </w:r>
      <w:r w:rsidRPr="00765B59">
        <w:rPr>
          <w:rFonts w:eastAsia="Malgun Gothic" w:cs="Times New Roman"/>
          <w:b/>
          <w:iCs/>
          <w:sz w:val="26"/>
        </w:rPr>
        <w:t>, nullifying enforcement---</w:t>
      </w:r>
      <w:r w:rsidRPr="00765B59">
        <w:rPr>
          <w:rFonts w:eastAsia="Malgun Gothic" w:cs="Times New Roman"/>
          <w:b/>
          <w:iCs/>
          <w:sz w:val="26"/>
          <w:u w:val="single"/>
        </w:rPr>
        <w:t>presumption</w:t>
      </w:r>
      <w:r w:rsidRPr="00765B59">
        <w:rPr>
          <w:rFonts w:eastAsia="Malgun Gothic" w:cs="Times New Roman"/>
          <w:b/>
          <w:iCs/>
          <w:sz w:val="26"/>
        </w:rPr>
        <w:t>.</w:t>
      </w:r>
    </w:p>
    <w:p w14:paraId="5B26D010" w14:textId="77777777" w:rsidR="0058706C" w:rsidRPr="00765B59" w:rsidRDefault="0058706C" w:rsidP="0058706C">
      <w:pPr>
        <w:rPr>
          <w:rFonts w:eastAsia="Calibri"/>
        </w:rPr>
      </w:pPr>
      <w:r w:rsidRPr="00765B59">
        <w:rPr>
          <w:rFonts w:eastAsia="Calibri"/>
          <w:b/>
          <w:bCs/>
          <w:sz w:val="26"/>
        </w:rPr>
        <w:t>Bridge ’24</w:t>
      </w:r>
      <w:r w:rsidRPr="00765B59">
        <w:rPr>
          <w:rFonts w:eastAsia="Calibri"/>
        </w:rPr>
        <w:t xml:space="preserve"> [Dave; 2024; PhD, Associate Professor of Political Science at Baylor University; Pushback: The Political Fallout of Unpopular Supreme Court Decisions, “Theory,” Ch. 2]</w:t>
      </w:r>
    </w:p>
    <w:p w14:paraId="7B08E29B" w14:textId="77777777" w:rsidR="0058706C" w:rsidRPr="00765B59" w:rsidRDefault="0058706C" w:rsidP="0058706C">
      <w:pPr>
        <w:rPr>
          <w:rFonts w:eastAsia="Calibri"/>
          <w:sz w:val="16"/>
        </w:rPr>
      </w:pPr>
      <w:r w:rsidRPr="00765B59">
        <w:rPr>
          <w:rFonts w:eastAsia="Calibri"/>
          <w:sz w:val="16"/>
        </w:rPr>
        <w:t xml:space="preserve">I argue that in certain instances, instead of resolving the internal tension in the coalition, the court exacerbates it. That is, </w:t>
      </w:r>
      <w:r w:rsidRPr="00765B59">
        <w:rPr>
          <w:rFonts w:eastAsia="Calibri"/>
          <w:highlight w:val="cyan"/>
          <w:u w:val="single"/>
        </w:rPr>
        <w:t>factions</w:t>
      </w:r>
      <w:r w:rsidRPr="00765B59">
        <w:rPr>
          <w:rFonts w:eastAsia="Calibri"/>
          <w:sz w:val="16"/>
        </w:rPr>
        <w:t xml:space="preserve"> with</w:t>
      </w:r>
      <w:r w:rsidRPr="00765B59">
        <w:rPr>
          <w:rFonts w:eastAsia="Calibri"/>
          <w:b/>
          <w:iCs/>
          <w:highlight w:val="cyan"/>
          <w:u w:val="single"/>
        </w:rPr>
        <w:t>in</w:t>
      </w:r>
      <w:r w:rsidRPr="00765B59">
        <w:rPr>
          <w:rFonts w:eastAsia="Calibri"/>
          <w:highlight w:val="cyan"/>
          <w:u w:val="single"/>
        </w:rPr>
        <w:t xml:space="preserve"> the </w:t>
      </w:r>
      <w:r w:rsidRPr="00765B59">
        <w:rPr>
          <w:rFonts w:eastAsia="Calibri"/>
          <w:b/>
          <w:iCs/>
          <w:highlight w:val="cyan"/>
          <w:u w:val="single"/>
        </w:rPr>
        <w:t>majority</w:t>
      </w:r>
      <w:r w:rsidRPr="00765B59">
        <w:rPr>
          <w:rFonts w:eastAsia="Calibri"/>
          <w:sz w:val="16"/>
        </w:rPr>
        <w:t xml:space="preserve"> party </w:t>
      </w:r>
      <w:r w:rsidRPr="00765B59">
        <w:rPr>
          <w:rFonts w:eastAsia="Calibri"/>
          <w:u w:val="single"/>
        </w:rPr>
        <w:t xml:space="preserve">who feel they have suffered injustice </w:t>
      </w:r>
      <w:r w:rsidRPr="00765B59">
        <w:rPr>
          <w:rFonts w:eastAsia="Calibri"/>
          <w:highlight w:val="cyan"/>
          <w:u w:val="single"/>
        </w:rPr>
        <w:t xml:space="preserve">will </w:t>
      </w:r>
      <w:r w:rsidRPr="00765B59">
        <w:rPr>
          <w:rFonts w:eastAsia="Calibri"/>
          <w:b/>
          <w:iCs/>
          <w:highlight w:val="cyan"/>
          <w:u w:val="single"/>
        </w:rPr>
        <w:t>not</w:t>
      </w:r>
      <w:r w:rsidRPr="00765B59">
        <w:rPr>
          <w:rFonts w:eastAsia="Calibri"/>
          <w:sz w:val="16"/>
        </w:rPr>
        <w:t xml:space="preserve"> always </w:t>
      </w:r>
      <w:r w:rsidRPr="00765B59">
        <w:rPr>
          <w:rFonts w:eastAsia="Calibri"/>
          <w:b/>
          <w:iCs/>
          <w:u w:val="single"/>
        </w:rPr>
        <w:t xml:space="preserve">blindly </w:t>
      </w:r>
      <w:r w:rsidRPr="00765B59">
        <w:rPr>
          <w:rFonts w:eastAsia="Calibri"/>
          <w:b/>
          <w:iCs/>
          <w:highlight w:val="cyan"/>
          <w:u w:val="single"/>
        </w:rPr>
        <w:t>accept</w:t>
      </w:r>
      <w:r w:rsidRPr="00765B59">
        <w:rPr>
          <w:rFonts w:eastAsia="Calibri"/>
          <w:u w:val="single"/>
        </w:rPr>
        <w:t xml:space="preserve"> judicial </w:t>
      </w:r>
      <w:r w:rsidRPr="00765B59">
        <w:rPr>
          <w:rFonts w:eastAsia="Calibri"/>
          <w:highlight w:val="cyan"/>
          <w:u w:val="single"/>
        </w:rPr>
        <w:t>rulings</w:t>
      </w:r>
      <w:r w:rsidRPr="00765B59">
        <w:rPr>
          <w:rFonts w:eastAsia="Calibri"/>
          <w:u w:val="single"/>
        </w:rPr>
        <w:t xml:space="preserve"> that go </w:t>
      </w:r>
      <w:r w:rsidRPr="00765B59">
        <w:rPr>
          <w:rFonts w:eastAsia="Calibri"/>
          <w:b/>
          <w:iCs/>
          <w:highlight w:val="cyan"/>
          <w:u w:val="single"/>
        </w:rPr>
        <w:t>against</w:t>
      </w:r>
      <w:r w:rsidRPr="00765B59">
        <w:rPr>
          <w:rFonts w:eastAsia="Calibri"/>
          <w:b/>
          <w:iCs/>
          <w:u w:val="single"/>
        </w:rPr>
        <w:t xml:space="preserve"> their</w:t>
      </w:r>
      <w:r w:rsidRPr="00765B59">
        <w:rPr>
          <w:rFonts w:eastAsia="Calibri"/>
          <w:sz w:val="16"/>
        </w:rPr>
        <w:t xml:space="preserve"> secondary </w:t>
      </w:r>
      <w:r w:rsidRPr="00765B59">
        <w:rPr>
          <w:rFonts w:eastAsia="Calibri"/>
          <w:b/>
          <w:iCs/>
          <w:highlight w:val="cyan"/>
          <w:u w:val="single"/>
        </w:rPr>
        <w:t>preferences</w:t>
      </w:r>
      <w:r w:rsidRPr="00765B59">
        <w:rPr>
          <w:rFonts w:eastAsia="Calibri"/>
          <w:highlight w:val="cyan"/>
          <w:u w:val="single"/>
        </w:rPr>
        <w:t>. They</w:t>
      </w:r>
      <w:r w:rsidRPr="00765B59">
        <w:rPr>
          <w:rFonts w:eastAsia="Calibri"/>
          <w:u w:val="single"/>
        </w:rPr>
        <w:t xml:space="preserve"> might </w:t>
      </w:r>
      <w:r w:rsidRPr="00765B59">
        <w:rPr>
          <w:rFonts w:eastAsia="Calibri"/>
          <w:b/>
          <w:iCs/>
          <w:highlight w:val="cyan"/>
          <w:u w:val="single"/>
        </w:rPr>
        <w:t>push back</w:t>
      </w:r>
      <w:r w:rsidRPr="00765B59">
        <w:rPr>
          <w:rFonts w:eastAsia="Calibri"/>
          <w:u w:val="single"/>
        </w:rPr>
        <w:t xml:space="preserve"> against the court</w:t>
      </w:r>
      <w:r w:rsidRPr="00765B59">
        <w:rPr>
          <w:rFonts w:eastAsia="Calibri"/>
          <w:sz w:val="16"/>
        </w:rPr>
        <w:t>—</w:t>
      </w:r>
      <w:r w:rsidRPr="00765B59">
        <w:rPr>
          <w:rFonts w:eastAsia="Calibri"/>
          <w:u w:val="single"/>
        </w:rPr>
        <w:t xml:space="preserve">both </w:t>
      </w:r>
      <w:r w:rsidRPr="00765B59">
        <w:rPr>
          <w:rFonts w:eastAsia="Calibri"/>
          <w:highlight w:val="cyan"/>
          <w:u w:val="single"/>
        </w:rPr>
        <w:t>at</w:t>
      </w:r>
      <w:r w:rsidRPr="00765B59">
        <w:rPr>
          <w:rFonts w:eastAsia="Calibri"/>
          <w:u w:val="single"/>
        </w:rPr>
        <w:t xml:space="preserve"> its </w:t>
      </w:r>
      <w:r w:rsidRPr="00765B59">
        <w:rPr>
          <w:rFonts w:eastAsia="Calibri"/>
          <w:b/>
          <w:iCs/>
          <w:highlight w:val="cyan"/>
          <w:u w:val="single"/>
        </w:rPr>
        <w:t>rulings</w:t>
      </w:r>
      <w:r w:rsidRPr="00765B59">
        <w:rPr>
          <w:rFonts w:eastAsia="Calibri"/>
          <w:highlight w:val="cyan"/>
          <w:u w:val="single"/>
        </w:rPr>
        <w:t xml:space="preserve"> and</w:t>
      </w:r>
      <w:r w:rsidRPr="00765B59">
        <w:rPr>
          <w:rFonts w:eastAsia="Calibri"/>
          <w:u w:val="single"/>
        </w:rPr>
        <w:t xml:space="preserve"> at its</w:t>
      </w:r>
      <w:r w:rsidRPr="00765B59">
        <w:rPr>
          <w:rFonts w:eastAsia="Calibri"/>
          <w:sz w:val="16"/>
        </w:rPr>
        <w:t xml:space="preserve"> institutional </w:t>
      </w:r>
      <w:r w:rsidRPr="00765B59">
        <w:rPr>
          <w:rFonts w:eastAsia="Calibri"/>
          <w:b/>
          <w:iCs/>
          <w:highlight w:val="cyan"/>
          <w:u w:val="single"/>
        </w:rPr>
        <w:t>independence</w:t>
      </w:r>
      <w:r w:rsidRPr="00765B59">
        <w:rPr>
          <w:rFonts w:eastAsia="Calibri"/>
          <w:sz w:val="16"/>
        </w:rPr>
        <w:t xml:space="preserve">. Moreover, </w:t>
      </w:r>
      <w:r w:rsidRPr="00765B59">
        <w:rPr>
          <w:rFonts w:eastAsia="Calibri"/>
          <w:b/>
          <w:iCs/>
          <w:u w:val="single"/>
        </w:rPr>
        <w:t>dissatisfied</w:t>
      </w:r>
      <w:r w:rsidRPr="00765B59">
        <w:rPr>
          <w:rFonts w:eastAsia="Calibri"/>
          <w:u w:val="single"/>
        </w:rPr>
        <w:t xml:space="preserve"> members of the majority</w:t>
      </w:r>
      <w:r w:rsidRPr="00765B59">
        <w:rPr>
          <w:rFonts w:eastAsia="Calibri"/>
          <w:sz w:val="16"/>
        </w:rPr>
        <w:t xml:space="preserve"> coalition </w:t>
      </w:r>
      <w:r w:rsidRPr="00765B59">
        <w:rPr>
          <w:rFonts w:eastAsia="Calibri"/>
          <w:u w:val="single"/>
        </w:rPr>
        <w:t xml:space="preserve">may be joined by </w:t>
      </w:r>
      <w:r w:rsidRPr="00765B59">
        <w:rPr>
          <w:rFonts w:eastAsia="Calibri"/>
          <w:b/>
          <w:iCs/>
          <w:u w:val="single"/>
        </w:rPr>
        <w:t>opportunistic</w:t>
      </w:r>
      <w:r w:rsidRPr="00765B59">
        <w:rPr>
          <w:rFonts w:eastAsia="Calibri"/>
          <w:u w:val="single"/>
        </w:rPr>
        <w:t xml:space="preserve"> members of the </w:t>
      </w:r>
      <w:r w:rsidRPr="00765B59">
        <w:rPr>
          <w:rFonts w:eastAsia="Calibri"/>
          <w:b/>
          <w:iCs/>
          <w:u w:val="single"/>
        </w:rPr>
        <w:t>minority</w:t>
      </w:r>
      <w:r w:rsidRPr="00765B59">
        <w:rPr>
          <w:rFonts w:eastAsia="Calibri"/>
          <w:sz w:val="16"/>
        </w:rPr>
        <w:t xml:space="preserve"> coalition. This cross-partisan combination may even form a majority.</w:t>
      </w:r>
    </w:p>
    <w:p w14:paraId="1EEA4A9F" w14:textId="77777777" w:rsidR="0058706C" w:rsidRPr="00765B59" w:rsidRDefault="0058706C" w:rsidP="0058706C">
      <w:pPr>
        <w:rPr>
          <w:rFonts w:eastAsia="Calibri"/>
          <w:sz w:val="16"/>
        </w:rPr>
      </w:pPr>
      <w:r w:rsidRPr="00765B59">
        <w:rPr>
          <w:rFonts w:eastAsia="Calibri"/>
          <w:sz w:val="16"/>
        </w:rPr>
        <w:t>This is key—</w:t>
      </w:r>
      <w:r w:rsidRPr="00765B59">
        <w:rPr>
          <w:rFonts w:eastAsia="Calibri"/>
          <w:u w:val="single"/>
        </w:rPr>
        <w:t>when the</w:t>
      </w:r>
      <w:r w:rsidRPr="00765B59">
        <w:rPr>
          <w:rFonts w:eastAsia="Calibri"/>
          <w:sz w:val="16"/>
        </w:rPr>
        <w:t xml:space="preserve"> cross-partisan </w:t>
      </w:r>
      <w:r w:rsidRPr="00765B59">
        <w:rPr>
          <w:rFonts w:eastAsia="Calibri"/>
          <w:u w:val="single"/>
        </w:rPr>
        <w:t xml:space="preserve">alliance constitutes a </w:t>
      </w:r>
      <w:r w:rsidRPr="00765B59">
        <w:rPr>
          <w:rFonts w:eastAsia="Calibri"/>
          <w:b/>
          <w:iCs/>
          <w:u w:val="single"/>
        </w:rPr>
        <w:t>majority</w:t>
      </w:r>
      <w:r w:rsidRPr="00765B59">
        <w:rPr>
          <w:rFonts w:eastAsia="Calibri"/>
          <w:sz w:val="16"/>
        </w:rPr>
        <w:t xml:space="preserve">, </w:t>
      </w:r>
      <w:r w:rsidRPr="00765B59">
        <w:rPr>
          <w:rFonts w:eastAsia="Calibri"/>
          <w:u w:val="single"/>
        </w:rPr>
        <w:t xml:space="preserve">it can effectively </w:t>
      </w:r>
      <w:r w:rsidRPr="00765B59">
        <w:rPr>
          <w:rFonts w:eastAsia="Calibri"/>
          <w:b/>
          <w:iCs/>
          <w:u w:val="single"/>
        </w:rPr>
        <w:t>push back</w:t>
      </w:r>
      <w:r w:rsidRPr="00765B59">
        <w:rPr>
          <w:rFonts w:eastAsia="Calibri"/>
          <w:u w:val="single"/>
        </w:rPr>
        <w:t xml:space="preserve"> against judicial</w:t>
      </w:r>
      <w:r w:rsidRPr="00765B59">
        <w:rPr>
          <w:rFonts w:eastAsia="Calibri"/>
          <w:sz w:val="16"/>
        </w:rPr>
        <w:t xml:space="preserve"> decisions. While the regime politics paradigm has done much to dispel the myth of the </w:t>
      </w:r>
      <w:proofErr w:type="spellStart"/>
      <w:r w:rsidRPr="00765B59">
        <w:rPr>
          <w:rFonts w:eastAsia="Calibri"/>
          <w:sz w:val="16"/>
        </w:rPr>
        <w:t>countermajoritarian</w:t>
      </w:r>
      <w:proofErr w:type="spellEnd"/>
      <w:r w:rsidRPr="00765B59">
        <w:rPr>
          <w:rFonts w:eastAsia="Calibri"/>
          <w:sz w:val="16"/>
        </w:rPr>
        <w:t xml:space="preserve"> difficulty, the Supreme Court can still behave in </w:t>
      </w:r>
      <w:proofErr w:type="spellStart"/>
      <w:r w:rsidRPr="00765B59">
        <w:rPr>
          <w:rFonts w:eastAsia="Calibri"/>
          <w:sz w:val="16"/>
        </w:rPr>
        <w:t>countermajoritarian</w:t>
      </w:r>
      <w:proofErr w:type="spellEnd"/>
      <w:r w:rsidRPr="00765B59">
        <w:rPr>
          <w:rFonts w:eastAsia="Calibri"/>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65B59">
        <w:rPr>
          <w:rFonts w:eastAsia="Calibri"/>
          <w:b/>
          <w:iCs/>
          <w:highlight w:val="cyan"/>
          <w:u w:val="single"/>
        </w:rPr>
        <w:t>Dem</w:t>
      </w:r>
      <w:r w:rsidRPr="00765B59">
        <w:rPr>
          <w:rFonts w:eastAsia="Calibri"/>
          <w:u w:val="single"/>
        </w:rPr>
        <w:t>ocrat</w:t>
      </w:r>
      <w:r w:rsidRPr="00765B59">
        <w:rPr>
          <w:rFonts w:eastAsia="Calibri"/>
          <w:b/>
          <w:iCs/>
          <w:highlight w:val="cyan"/>
          <w:u w:val="single"/>
        </w:rPr>
        <w:t>s</w:t>
      </w:r>
      <w:r w:rsidRPr="00765B59">
        <w:rPr>
          <w:rFonts w:eastAsia="Calibri"/>
          <w:highlight w:val="cyan"/>
          <w:u w:val="single"/>
        </w:rPr>
        <w:t xml:space="preserve"> and </w:t>
      </w:r>
      <w:r w:rsidRPr="00765B59">
        <w:rPr>
          <w:rFonts w:eastAsia="Calibri"/>
          <w:b/>
          <w:iCs/>
          <w:highlight w:val="cyan"/>
          <w:u w:val="single"/>
        </w:rPr>
        <w:t>Repub</w:t>
      </w:r>
      <w:r w:rsidRPr="00765B59">
        <w:rPr>
          <w:rFonts w:eastAsia="Calibri"/>
          <w:u w:val="single"/>
        </w:rPr>
        <w:t>lican</w:t>
      </w:r>
      <w:r w:rsidRPr="00765B59">
        <w:rPr>
          <w:rFonts w:eastAsia="Calibri"/>
          <w:b/>
          <w:iCs/>
          <w:highlight w:val="cyan"/>
          <w:u w:val="single"/>
        </w:rPr>
        <w:t>s</w:t>
      </w:r>
      <w:r w:rsidRPr="00765B59">
        <w:rPr>
          <w:rFonts w:eastAsia="Calibri"/>
          <w:sz w:val="16"/>
        </w:rPr>
        <w:t xml:space="preserve"> (legislators and/or voters) </w:t>
      </w:r>
      <w:r w:rsidRPr="00765B59">
        <w:rPr>
          <w:rFonts w:eastAsia="Calibri"/>
          <w:u w:val="single"/>
        </w:rPr>
        <w:t xml:space="preserve">might </w:t>
      </w:r>
      <w:r w:rsidRPr="00765B59">
        <w:rPr>
          <w:rFonts w:eastAsia="Calibri"/>
          <w:b/>
          <w:iCs/>
          <w:highlight w:val="cyan"/>
          <w:u w:val="single"/>
        </w:rPr>
        <w:t>ally</w:t>
      </w:r>
      <w:r w:rsidRPr="00765B59">
        <w:rPr>
          <w:rFonts w:eastAsia="Calibri"/>
          <w:sz w:val="16"/>
        </w:rPr>
        <w:t xml:space="preserve"> with each other </w:t>
      </w:r>
      <w:r w:rsidRPr="00765B59">
        <w:rPr>
          <w:rFonts w:eastAsia="Calibri"/>
          <w:highlight w:val="cyan"/>
          <w:u w:val="single"/>
        </w:rPr>
        <w:t>to</w:t>
      </w:r>
      <w:r w:rsidRPr="00765B59">
        <w:rPr>
          <w:rFonts w:eastAsia="Calibri"/>
          <w:u w:val="single"/>
        </w:rPr>
        <w:t xml:space="preserve"> form a cross-partisan </w:t>
      </w:r>
      <w:r w:rsidRPr="00765B59">
        <w:rPr>
          <w:rFonts w:eastAsia="Calibri"/>
          <w:b/>
          <w:iCs/>
          <w:u w:val="single"/>
        </w:rPr>
        <w:t>majority</w:t>
      </w:r>
      <w:r w:rsidRPr="00765B59">
        <w:rPr>
          <w:rFonts w:eastAsia="Calibri"/>
          <w:u w:val="single"/>
        </w:rPr>
        <w:t xml:space="preserve"> intent on </w:t>
      </w:r>
      <w:r w:rsidRPr="00765B59">
        <w:rPr>
          <w:rFonts w:eastAsia="Calibri"/>
          <w:b/>
          <w:iCs/>
          <w:u w:val="single"/>
        </w:rPr>
        <w:t>curtailing</w:t>
      </w:r>
      <w:r w:rsidRPr="00765B59">
        <w:rPr>
          <w:rFonts w:eastAsia="Calibri"/>
          <w:u w:val="single"/>
        </w:rPr>
        <w:t xml:space="preserve"> the </w:t>
      </w:r>
      <w:r w:rsidRPr="00765B59">
        <w:rPr>
          <w:rFonts w:eastAsia="Calibri"/>
          <w:b/>
          <w:iCs/>
          <w:u w:val="single"/>
        </w:rPr>
        <w:t>judiciary</w:t>
      </w:r>
      <w:r w:rsidRPr="00765B59">
        <w:rPr>
          <w:rFonts w:eastAsia="Calibri"/>
          <w:sz w:val="16"/>
        </w:rPr>
        <w:t xml:space="preserve"> and the ideas it espouses. I discuss possible consequences in detail below, but in short, cross-partisan majorities might prove successful in </w:t>
      </w:r>
      <w:r w:rsidRPr="00765B59">
        <w:rPr>
          <w:rFonts w:eastAsia="Calibri"/>
          <w:b/>
          <w:iCs/>
          <w:u w:val="single"/>
        </w:rPr>
        <w:t>delaying</w:t>
      </w:r>
      <w:r w:rsidRPr="00765B59">
        <w:rPr>
          <w:rFonts w:eastAsia="Calibri"/>
          <w:u w:val="single"/>
        </w:rPr>
        <w:t xml:space="preserve"> or </w:t>
      </w:r>
      <w:r w:rsidRPr="00765B59">
        <w:rPr>
          <w:rFonts w:eastAsia="Calibri"/>
          <w:b/>
          <w:iCs/>
          <w:u w:val="single"/>
        </w:rPr>
        <w:t>thwarting</w:t>
      </w:r>
      <w:r w:rsidRPr="00765B59">
        <w:rPr>
          <w:rFonts w:eastAsia="Calibri"/>
          <w:sz w:val="16"/>
        </w:rPr>
        <w:t xml:space="preserve"> the </w:t>
      </w:r>
      <w:r w:rsidRPr="00765B59">
        <w:rPr>
          <w:rFonts w:eastAsia="Calibri"/>
          <w:u w:val="single"/>
        </w:rPr>
        <w:t>implementation</w:t>
      </w:r>
      <w:r w:rsidRPr="00765B59">
        <w:rPr>
          <w:rFonts w:eastAsia="Calibri"/>
          <w:sz w:val="16"/>
        </w:rPr>
        <w:t xml:space="preserve"> of judicial decisions; </w:t>
      </w:r>
      <w:r w:rsidRPr="00765B59">
        <w:rPr>
          <w:rFonts w:eastAsia="Calibri"/>
          <w:b/>
          <w:iCs/>
          <w:highlight w:val="cyan"/>
          <w:u w:val="single"/>
        </w:rPr>
        <w:t>curb</w:t>
      </w:r>
      <w:r w:rsidRPr="00765B59">
        <w:rPr>
          <w:rFonts w:eastAsia="Calibri"/>
          <w:sz w:val="16"/>
        </w:rPr>
        <w:t xml:space="preserve">ing </w:t>
      </w:r>
      <w:r w:rsidRPr="00765B59">
        <w:rPr>
          <w:rFonts w:eastAsia="Calibri"/>
          <w:highlight w:val="cyan"/>
          <w:u w:val="single"/>
        </w:rPr>
        <w:t xml:space="preserve">the </w:t>
      </w:r>
      <w:r w:rsidRPr="00765B59">
        <w:rPr>
          <w:rFonts w:eastAsia="Calibri"/>
          <w:b/>
          <w:iCs/>
          <w:highlight w:val="cyan"/>
          <w:u w:val="single"/>
        </w:rPr>
        <w:t>court</w:t>
      </w:r>
      <w:r w:rsidRPr="00765B59">
        <w:rPr>
          <w:rFonts w:eastAsia="Calibri"/>
          <w:sz w:val="16"/>
        </w:rPr>
        <w:t xml:space="preserve">; and/ or shifting the electorate </w:t>
      </w:r>
      <w:proofErr w:type="gramStart"/>
      <w:r w:rsidRPr="00765B59">
        <w:rPr>
          <w:rFonts w:eastAsia="Calibri"/>
          <w:sz w:val="16"/>
        </w:rPr>
        <w:t>so as to</w:t>
      </w:r>
      <w:proofErr w:type="gramEnd"/>
      <w:r w:rsidRPr="00765B59">
        <w:rPr>
          <w:rFonts w:eastAsia="Calibri"/>
          <w:sz w:val="16"/>
        </w:rPr>
        <w:t xml:space="preserve"> bring a new majority coalition into power. </w:t>
      </w:r>
    </w:p>
    <w:p w14:paraId="1D3D8869" w14:textId="77777777" w:rsidR="0058706C" w:rsidRPr="00765B59" w:rsidRDefault="0058706C" w:rsidP="0058706C">
      <w:pPr>
        <w:rPr>
          <w:rFonts w:eastAsia="Calibri"/>
          <w:sz w:val="16"/>
        </w:rPr>
      </w:pPr>
      <w:r w:rsidRPr="00765B59">
        <w:rPr>
          <w:rFonts w:eastAsia="Calibri"/>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65B59">
        <w:rPr>
          <w:rFonts w:eastAsia="Calibri"/>
          <w:u w:val="single"/>
        </w:rPr>
        <w:t xml:space="preserve">the </w:t>
      </w:r>
      <w:r w:rsidRPr="00765B59">
        <w:rPr>
          <w:rFonts w:eastAsia="Calibri"/>
          <w:highlight w:val="cyan"/>
          <w:u w:val="single"/>
        </w:rPr>
        <w:t>court</w:t>
      </w:r>
      <w:r w:rsidRPr="00765B59">
        <w:rPr>
          <w:rFonts w:eastAsia="Calibri"/>
          <w:u w:val="single"/>
        </w:rPr>
        <w:t xml:space="preserve">’s </w:t>
      </w:r>
      <w:r w:rsidRPr="00765B59">
        <w:rPr>
          <w:rFonts w:eastAsia="Calibri"/>
          <w:highlight w:val="cyan"/>
          <w:u w:val="single"/>
        </w:rPr>
        <w:t>actions can lead</w:t>
      </w:r>
      <w:r w:rsidRPr="00765B59">
        <w:rPr>
          <w:rFonts w:eastAsia="Calibri"/>
          <w:sz w:val="16"/>
        </w:rPr>
        <w:t xml:space="preserve">, ironically, </w:t>
      </w:r>
      <w:r w:rsidRPr="00765B59">
        <w:rPr>
          <w:rFonts w:eastAsia="Calibri"/>
          <w:u w:val="single"/>
        </w:rPr>
        <w:t xml:space="preserve">to the </w:t>
      </w:r>
      <w:r w:rsidRPr="00765B59">
        <w:rPr>
          <w:rFonts w:eastAsia="Calibri"/>
          <w:b/>
          <w:iCs/>
          <w:highlight w:val="cyan"/>
          <w:u w:val="single"/>
        </w:rPr>
        <w:t>demise</w:t>
      </w:r>
      <w:r w:rsidRPr="00765B59">
        <w:rPr>
          <w:rFonts w:eastAsia="Calibri"/>
          <w:highlight w:val="cyan"/>
          <w:u w:val="single"/>
        </w:rPr>
        <w:t xml:space="preserve"> of</w:t>
      </w:r>
      <w:r w:rsidRPr="00765B59">
        <w:rPr>
          <w:rFonts w:eastAsia="Calibri"/>
          <w:u w:val="single"/>
        </w:rPr>
        <w:t xml:space="preserve"> its own </w:t>
      </w:r>
      <w:r w:rsidRPr="00765B59">
        <w:rPr>
          <w:rFonts w:eastAsia="Calibri"/>
          <w:b/>
          <w:iCs/>
          <w:u w:val="single"/>
        </w:rPr>
        <w:t xml:space="preserve">institutional </w:t>
      </w:r>
      <w:r w:rsidRPr="00765B59">
        <w:rPr>
          <w:rFonts w:eastAsia="Calibri"/>
          <w:b/>
          <w:iCs/>
          <w:highlight w:val="cyan"/>
          <w:u w:val="single"/>
        </w:rPr>
        <w:t>authority</w:t>
      </w:r>
      <w:r w:rsidRPr="00765B59">
        <w:rPr>
          <w:rFonts w:eastAsia="Calibri"/>
          <w:sz w:val="16"/>
        </w:rPr>
        <w:t xml:space="preserve"> and its own affiliated coalition.</w:t>
      </w:r>
    </w:p>
    <w:p w14:paraId="5CA6E508" w14:textId="77777777" w:rsidR="0058706C" w:rsidRPr="00765B59" w:rsidRDefault="0058706C" w:rsidP="0058706C">
      <w:pPr>
        <w:rPr>
          <w:rFonts w:eastAsia="Calibri"/>
          <w:sz w:val="16"/>
        </w:rPr>
      </w:pPr>
      <w:r w:rsidRPr="00765B59">
        <w:rPr>
          <w:rFonts w:eastAsia="Calibri"/>
          <w:sz w:val="16"/>
        </w:rPr>
        <w:t>&lt;&lt;TEXT CONDENSED, NONE OMITTED&gt;&gt;</w:t>
      </w:r>
    </w:p>
    <w:p w14:paraId="09AD494A" w14:textId="77777777" w:rsidR="0058706C" w:rsidRPr="00765B59" w:rsidRDefault="0058706C" w:rsidP="0058706C">
      <w:pPr>
        <w:rPr>
          <w:rFonts w:eastAsia="Calibri"/>
          <w:sz w:val="4"/>
          <w:szCs w:val="4"/>
        </w:rPr>
      </w:pPr>
      <w:r w:rsidRPr="00765B59">
        <w:rPr>
          <w:rFonts w:eastAsia="Calibri"/>
          <w:sz w:val="4"/>
          <w:szCs w:val="4"/>
        </w:rPr>
        <w:t xml:space="preserve">Expectations In this section, I use the regime politics assumptions, political party assumptions, and theory to generate predictions regarding cross-partisan </w:t>
      </w:r>
      <w:proofErr w:type="spellStart"/>
      <w:r w:rsidRPr="00765B59">
        <w:rPr>
          <w:rFonts w:eastAsia="Calibri"/>
          <w:sz w:val="4"/>
          <w:szCs w:val="4"/>
        </w:rPr>
        <w:t>countermajoritarian</w:t>
      </w:r>
      <w:proofErr w:type="spellEnd"/>
      <w:r w:rsidRPr="00765B59">
        <w:rPr>
          <w:rFonts w:eastAsia="Calibri"/>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w:t>
      </w:r>
      <w:proofErr w:type="gramStart"/>
      <w:r w:rsidRPr="00765B59">
        <w:rPr>
          <w:rFonts w:eastAsia="Calibri"/>
          <w:sz w:val="4"/>
          <w:szCs w:val="4"/>
        </w:rPr>
        <w:t>significant effect—an</w:t>
      </w:r>
      <w:proofErr w:type="gramEnd"/>
      <w:r w:rsidRPr="00765B59">
        <w:rPr>
          <w:rFonts w:eastAsia="Calibri"/>
          <w:sz w:val="4"/>
          <w:szCs w:val="4"/>
        </w:rPr>
        <w:t xml:space="preserve"> effective pushback—if a national majority (either in the government or in the electorate) comes together to oppose the court. Granted, it is tough to measure these kinds of majorities with complete precision.15 Still, </w:t>
      </w:r>
      <w:proofErr w:type="gramStart"/>
      <w:r w:rsidRPr="00765B59">
        <w:rPr>
          <w:rFonts w:eastAsia="Calibri"/>
          <w:sz w:val="4"/>
          <w:szCs w:val="4"/>
        </w:rPr>
        <w:t>were</w:t>
      </w:r>
      <w:proofErr w:type="gramEnd"/>
      <w:r w:rsidRPr="00765B59">
        <w:rPr>
          <w:rFonts w:eastAsia="Calibri"/>
          <w:sz w:val="4"/>
          <w:szCs w:val="4"/>
        </w:rPr>
        <w:t xml:space="preserv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t>
      </w:r>
      <w:proofErr w:type="gramStart"/>
      <w:r w:rsidRPr="00765B59">
        <w:rPr>
          <w:rFonts w:eastAsia="Calibri"/>
          <w:sz w:val="4"/>
          <w:szCs w:val="4"/>
        </w:rPr>
        <w:t>was</w:t>
      </w:r>
      <w:proofErr w:type="gramEnd"/>
      <w:r w:rsidRPr="00765B59">
        <w:rPr>
          <w:rFonts w:eastAsia="Calibri"/>
          <w:sz w:val="4"/>
          <w:szCs w:val="4"/>
        </w:rPr>
        <w:t xml:space="preserve"> the collective result.16 In the first set of cases in 1956–57, the Warren Court repeatedly ruled in favor of communists’ rights. It had </w:t>
      </w:r>
      <w:proofErr w:type="gramStart"/>
      <w:r w:rsidRPr="00765B59">
        <w:rPr>
          <w:rFonts w:eastAsia="Calibri"/>
          <w:sz w:val="4"/>
          <w:szCs w:val="4"/>
        </w:rPr>
        <w:t>declared</w:t>
      </w:r>
      <w:proofErr w:type="gramEnd"/>
      <w:r w:rsidRPr="00765B59">
        <w:rPr>
          <w:rFonts w:eastAsia="Calibri"/>
          <w:sz w:val="4"/>
          <w:szCs w:val="4"/>
        </w:rPr>
        <w:t xml:space="preserve">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65B59">
        <w:rPr>
          <w:rFonts w:eastAsia="Calibri"/>
          <w:sz w:val="4"/>
          <w:szCs w:val="4"/>
        </w:rPr>
        <w:t>countermajoritarian</w:t>
      </w:r>
      <w:proofErr w:type="spellEnd"/>
      <w:r w:rsidRPr="00765B59">
        <w:rPr>
          <w:rFonts w:eastAsia="Calibri"/>
          <w:sz w:val="4"/>
          <w:szCs w:val="4"/>
        </w:rPr>
        <w:t xml:space="preserve"> Supreme Court decision. While both indicators are intuitive expectations, I qualify their effectiveness in measuring </w:t>
      </w:r>
      <w:proofErr w:type="spellStart"/>
      <w:r w:rsidRPr="00765B59">
        <w:rPr>
          <w:rFonts w:eastAsia="Calibri"/>
          <w:sz w:val="4"/>
          <w:szCs w:val="4"/>
        </w:rPr>
        <w:t>countermajoritarianism</w:t>
      </w:r>
      <w:proofErr w:type="spellEnd"/>
      <w:r w:rsidRPr="00765B59">
        <w:rPr>
          <w:rFonts w:eastAsia="Calibri"/>
          <w:sz w:val="4"/>
          <w:szCs w:val="4"/>
        </w:rPr>
        <w:t xml:space="preserve">. First, perhaps the most obvious indicator of a </w:t>
      </w:r>
      <w:proofErr w:type="spellStart"/>
      <w:r w:rsidRPr="00765B59">
        <w:rPr>
          <w:rFonts w:eastAsia="Calibri"/>
          <w:sz w:val="4"/>
          <w:szCs w:val="4"/>
        </w:rPr>
        <w:t>countermajoritarian</w:t>
      </w:r>
      <w:proofErr w:type="spellEnd"/>
      <w:r w:rsidRPr="00765B59">
        <w:rPr>
          <w:rFonts w:eastAsia="Calibri"/>
          <w:sz w:val="4"/>
          <w:szCs w:val="4"/>
        </w:rPr>
        <w:t xml:space="preserve"> decision would be public opinion polls showing that </w:t>
      </w:r>
      <w:proofErr w:type="gramStart"/>
      <w:r w:rsidRPr="00765B59">
        <w:rPr>
          <w:rFonts w:eastAsia="Calibri"/>
          <w:sz w:val="4"/>
          <w:szCs w:val="4"/>
        </w:rPr>
        <w:t>a national</w:t>
      </w:r>
      <w:proofErr w:type="gramEnd"/>
      <w:r w:rsidRPr="00765B59">
        <w:rPr>
          <w:rFonts w:eastAsia="Calibri"/>
          <w:sz w:val="4"/>
          <w:szCs w:val="4"/>
        </w:rPr>
        <w:t xml:space="preserve"> majority opposes the ruling. If the court’s decision reflects the </w:t>
      </w:r>
      <w:proofErr w:type="gramStart"/>
      <w:r w:rsidRPr="00765B59">
        <w:rPr>
          <w:rFonts w:eastAsia="Calibri"/>
          <w:sz w:val="4"/>
          <w:szCs w:val="4"/>
        </w:rPr>
        <w:t xml:space="preserve">sec </w:t>
      </w:r>
      <w:proofErr w:type="spellStart"/>
      <w:r w:rsidRPr="00765B59">
        <w:rPr>
          <w:rFonts w:eastAsia="Calibri"/>
          <w:sz w:val="4"/>
          <w:szCs w:val="4"/>
        </w:rPr>
        <w:t>ondary</w:t>
      </w:r>
      <w:proofErr w:type="spellEnd"/>
      <w:proofErr w:type="gramEnd"/>
      <w:r w:rsidRPr="00765B59">
        <w:rPr>
          <w:rFonts w:eastAsia="Calibri"/>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65B59">
        <w:rPr>
          <w:rFonts w:eastAsia="Calibri"/>
          <w:sz w:val="4"/>
          <w:szCs w:val="4"/>
        </w:rPr>
        <w:t>nonlisted</w:t>
      </w:r>
      <w:proofErr w:type="spellEnd"/>
      <w:r w:rsidRPr="00765B59">
        <w:rPr>
          <w:rFonts w:eastAsia="Calibri"/>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65B59">
        <w:rPr>
          <w:rFonts w:eastAsia="Calibri"/>
          <w:sz w:val="4"/>
          <w:szCs w:val="4"/>
        </w:rPr>
        <w:t>Slochower</w:t>
      </w:r>
      <w:proofErr w:type="spellEnd"/>
      <w:r w:rsidRPr="00765B59">
        <w:rPr>
          <w:rFonts w:eastAsia="Calibri"/>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65B59">
        <w:rPr>
          <w:rFonts w:eastAsia="Calibri"/>
          <w:sz w:val="4"/>
          <w:szCs w:val="4"/>
        </w:rPr>
        <w:t>countermajoritarian</w:t>
      </w:r>
      <w:proofErr w:type="spellEnd"/>
      <w:r w:rsidRPr="00765B59">
        <w:rPr>
          <w:rFonts w:eastAsia="Calibri"/>
          <w:sz w:val="4"/>
          <w:szCs w:val="4"/>
        </w:rPr>
        <w:t xml:space="preserve"> fashion or that the justices are unaccountable. If these members of Congress claim a </w:t>
      </w:r>
      <w:proofErr w:type="spellStart"/>
      <w:r w:rsidRPr="00765B59">
        <w:rPr>
          <w:rFonts w:eastAsia="Calibri"/>
          <w:sz w:val="4"/>
          <w:szCs w:val="4"/>
        </w:rPr>
        <w:t>countermajoritarian</w:t>
      </w:r>
      <w:proofErr w:type="spellEnd"/>
      <w:r w:rsidRPr="00765B59">
        <w:rPr>
          <w:rFonts w:eastAsia="Calibri"/>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65B59">
        <w:rPr>
          <w:rFonts w:eastAsia="Calibri"/>
          <w:sz w:val="4"/>
          <w:szCs w:val="4"/>
        </w:rPr>
        <w:t>countermajoritarianism</w:t>
      </w:r>
      <w:proofErr w:type="spellEnd"/>
      <w:r w:rsidRPr="00765B59">
        <w:rPr>
          <w:rFonts w:eastAsia="Calibri"/>
          <w:sz w:val="4"/>
          <w:szCs w:val="4"/>
        </w:rPr>
        <w:t xml:space="preserve">, but when combined with other observable effects, they help </w:t>
      </w:r>
      <w:proofErr w:type="gramStart"/>
      <w:r w:rsidRPr="00765B59">
        <w:rPr>
          <w:rFonts w:eastAsia="Calibri"/>
          <w:sz w:val="4"/>
          <w:szCs w:val="4"/>
        </w:rPr>
        <w:t>triangulate on</w:t>
      </w:r>
      <w:proofErr w:type="gramEnd"/>
      <w:r w:rsidRPr="00765B59">
        <w:rPr>
          <w:rFonts w:eastAsia="Calibri"/>
          <w:sz w:val="4"/>
          <w:szCs w:val="4"/>
        </w:rPr>
        <w:t xml:space="preserve"> cross</w:t>
      </w:r>
      <w:proofErr w:type="gramStart"/>
      <w:r w:rsidRPr="00765B59">
        <w:rPr>
          <w:rFonts w:eastAsia="Calibri"/>
          <w:sz w:val="4"/>
          <w:szCs w:val="4"/>
        </w:rPr>
        <w:t>- partisan</w:t>
      </w:r>
      <w:proofErr w:type="gramEnd"/>
      <w:r w:rsidRPr="00765B59">
        <w:rPr>
          <w:rFonts w:eastAsia="Calibri"/>
          <w:sz w:val="4"/>
          <w:szCs w:val="4"/>
        </w:rPr>
        <w:t xml:space="preserve"> </w:t>
      </w:r>
      <w:proofErr w:type="spellStart"/>
      <w:r w:rsidRPr="00765B59">
        <w:rPr>
          <w:rFonts w:eastAsia="Calibri"/>
          <w:sz w:val="4"/>
          <w:szCs w:val="4"/>
        </w:rPr>
        <w:t>countermajoritarian</w:t>
      </w:r>
      <w:proofErr w:type="spellEnd"/>
      <w:r w:rsidRPr="00765B59">
        <w:rPr>
          <w:rFonts w:eastAsia="Calibri"/>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65B59">
        <w:rPr>
          <w:rFonts w:eastAsia="Calibri"/>
          <w:sz w:val="4"/>
          <w:szCs w:val="4"/>
        </w:rPr>
        <w:t>countermajoritarian</w:t>
      </w:r>
      <w:proofErr w:type="spellEnd"/>
      <w:r w:rsidRPr="00765B59">
        <w:rPr>
          <w:rFonts w:eastAsia="Calibri"/>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65B59">
        <w:rPr>
          <w:rFonts w:eastAsia="Calibri"/>
          <w:sz w:val="4"/>
          <w:szCs w:val="4"/>
        </w:rPr>
        <w:t>countermajoritarian</w:t>
      </w:r>
      <w:proofErr w:type="spellEnd"/>
      <w:r w:rsidRPr="00765B59">
        <w:rPr>
          <w:rFonts w:eastAsia="Calibri"/>
          <w:sz w:val="4"/>
          <w:szCs w:val="4"/>
        </w:rPr>
        <w:t xml:space="preserve"> court. Indeed, for the </w:t>
      </w:r>
      <w:proofErr w:type="gramStart"/>
      <w:r w:rsidRPr="00765B59">
        <w:rPr>
          <w:rFonts w:eastAsia="Calibri"/>
          <w:sz w:val="4"/>
          <w:szCs w:val="4"/>
        </w:rPr>
        <w:t>purposes</w:t>
      </w:r>
      <w:proofErr w:type="gramEnd"/>
      <w:r w:rsidRPr="00765B59">
        <w:rPr>
          <w:rFonts w:eastAsia="Calibri"/>
          <w:sz w:val="4"/>
          <w:szCs w:val="4"/>
        </w:rPr>
        <w:t xml:space="preserve">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65B59">
        <w:rPr>
          <w:rFonts w:eastAsia="Calibri"/>
          <w:sz w:val="4"/>
          <w:szCs w:val="4"/>
        </w:rPr>
        <w:t>countermajoritarian</w:t>
      </w:r>
      <w:proofErr w:type="spellEnd"/>
      <w:r w:rsidRPr="00765B59">
        <w:rPr>
          <w:rFonts w:eastAsia="Calibri"/>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65B59">
        <w:rPr>
          <w:rFonts w:eastAsia="Calibri"/>
          <w:sz w:val="4"/>
          <w:szCs w:val="4"/>
        </w:rPr>
        <w:t>copartisans</w:t>
      </w:r>
      <w:proofErr w:type="spellEnd"/>
      <w:r w:rsidRPr="00765B59">
        <w:rPr>
          <w:rFonts w:eastAsia="Calibri"/>
          <w:sz w:val="4"/>
          <w:szCs w:val="4"/>
        </w:rPr>
        <w:t xml:space="preserve"> (“this is an ideological fault line within the coalition”), or the opposition party (“there is a cross-partisan alliance opportunity”). Lastly, dissatisfied </w:t>
      </w:r>
      <w:proofErr w:type="gramStart"/>
      <w:r w:rsidRPr="00765B59">
        <w:rPr>
          <w:rFonts w:eastAsia="Calibri"/>
          <w:sz w:val="4"/>
          <w:szCs w:val="4"/>
        </w:rPr>
        <w:t>nonleading</w:t>
      </w:r>
      <w:proofErr w:type="gramEnd"/>
      <w:r w:rsidRPr="00765B59">
        <w:rPr>
          <w:rFonts w:eastAsia="Calibri"/>
          <w:sz w:val="4"/>
          <w:szCs w:val="4"/>
        </w:rPr>
        <w:t xml:space="preserve">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w:t>
      </w:r>
      <w:proofErr w:type="spellStart"/>
      <w:r w:rsidRPr="00765B59">
        <w:rPr>
          <w:rFonts w:eastAsia="Calibri"/>
          <w:sz w:val="4"/>
          <w:szCs w:val="4"/>
        </w:rPr>
        <w:t>ical</w:t>
      </w:r>
      <w:proofErr w:type="spellEnd"/>
      <w:r w:rsidRPr="00765B59">
        <w:rPr>
          <w:rFonts w:eastAsia="Calibri"/>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65B59">
        <w:rPr>
          <w:rFonts w:eastAsia="Calibri"/>
          <w:sz w:val="4"/>
          <w:szCs w:val="4"/>
        </w:rPr>
        <w:t>hough</w:t>
      </w:r>
      <w:proofErr w:type="spellEnd"/>
      <w:r w:rsidRPr="00765B59">
        <w:rPr>
          <w:rFonts w:eastAsia="Calibri"/>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w:t>
      </w:r>
      <w:proofErr w:type="gramStart"/>
      <w:r w:rsidRPr="00765B59">
        <w:rPr>
          <w:rFonts w:eastAsia="Calibri"/>
          <w:sz w:val="4"/>
          <w:szCs w:val="4"/>
        </w:rPr>
        <w:t>parties</w:t>
      </w:r>
      <w:proofErr w:type="gramEnd"/>
      <w:r w:rsidRPr="00765B59">
        <w:rPr>
          <w:rFonts w:eastAsia="Calibri"/>
          <w:sz w:val="4"/>
          <w:szCs w:val="4"/>
        </w:rPr>
        <w:t xml:space="preserve">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w:t>
      </w:r>
      <w:proofErr w:type="gramStart"/>
      <w:r w:rsidRPr="00765B59">
        <w:rPr>
          <w:rFonts w:eastAsia="Calibri"/>
          <w:sz w:val="4"/>
          <w:szCs w:val="4"/>
        </w:rPr>
        <w:t>to</w:t>
      </w:r>
      <w:proofErr w:type="gramEnd"/>
      <w:r w:rsidRPr="00765B59">
        <w:rPr>
          <w:rFonts w:eastAsia="Calibri"/>
          <w:sz w:val="4"/>
          <w:szCs w:val="4"/>
        </w:rPr>
        <w:t xml:space="preserve">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w:t>
      </w:r>
      <w:proofErr w:type="gramStart"/>
      <w:r w:rsidRPr="00765B59">
        <w:rPr>
          <w:rFonts w:eastAsia="Calibri"/>
          <w:sz w:val="4"/>
          <w:szCs w:val="4"/>
        </w:rPr>
        <w:t>communism</w:t>
      </w:r>
      <w:proofErr w:type="gramEnd"/>
      <w:r w:rsidRPr="00765B59">
        <w:rPr>
          <w:rFonts w:eastAsia="Calibri"/>
          <w:sz w:val="4"/>
          <w:szCs w:val="4"/>
        </w:rPr>
        <w:t xml:space="preserve"> decisions. Because court-curbing proposals had their intended effect, Republicans had no opportunity to push the communism issue or formally curb the court. Throughout the book, I return to the interplay of court-curbing and judicial responses.</w:t>
      </w:r>
    </w:p>
    <w:p w14:paraId="57E14624" w14:textId="77777777" w:rsidR="0058706C" w:rsidRPr="00765B59" w:rsidRDefault="0058706C" w:rsidP="0058706C">
      <w:pPr>
        <w:rPr>
          <w:rFonts w:eastAsia="Calibri"/>
          <w:sz w:val="16"/>
        </w:rPr>
      </w:pPr>
      <w:r w:rsidRPr="00765B59">
        <w:rPr>
          <w:rFonts w:eastAsia="Calibri"/>
          <w:sz w:val="16"/>
        </w:rPr>
        <w:t>&lt;&lt;PARAGRAPH BREAKS RESUMES&gt;&gt;</w:t>
      </w:r>
    </w:p>
    <w:p w14:paraId="784CBDFF" w14:textId="77777777" w:rsidR="0058706C" w:rsidRPr="00765B59" w:rsidRDefault="0058706C" w:rsidP="0058706C">
      <w:pPr>
        <w:rPr>
          <w:rFonts w:eastAsia="Calibri"/>
          <w:sz w:val="16"/>
        </w:rPr>
      </w:pPr>
      <w:r w:rsidRPr="00765B59">
        <w:rPr>
          <w:rFonts w:eastAsia="Calibri"/>
          <w:sz w:val="16"/>
        </w:rPr>
        <w:t>Pushback</w:t>
      </w:r>
    </w:p>
    <w:p w14:paraId="3321E78F" w14:textId="77777777" w:rsidR="0058706C" w:rsidRPr="00765B59" w:rsidRDefault="0058706C" w:rsidP="0058706C">
      <w:pPr>
        <w:rPr>
          <w:rFonts w:eastAsia="Calibri"/>
          <w:sz w:val="16"/>
        </w:rPr>
      </w:pPr>
      <w:r w:rsidRPr="00765B59">
        <w:rPr>
          <w:rFonts w:eastAsia="Calibri"/>
          <w:u w:val="single"/>
        </w:rPr>
        <w:t>If a</w:t>
      </w:r>
      <w:r w:rsidRPr="00765B59">
        <w:rPr>
          <w:rFonts w:eastAsia="Calibri"/>
          <w:sz w:val="16"/>
        </w:rPr>
        <w:t xml:space="preserve"> cross-partisan </w:t>
      </w:r>
      <w:r w:rsidRPr="00765B59">
        <w:rPr>
          <w:rFonts w:eastAsia="Calibri"/>
          <w:b/>
          <w:iCs/>
          <w:u w:val="single"/>
        </w:rPr>
        <w:t>majority</w:t>
      </w:r>
      <w:r w:rsidRPr="00765B59">
        <w:rPr>
          <w:rFonts w:eastAsia="Calibri"/>
          <w:u w:val="single"/>
        </w:rPr>
        <w:t xml:space="preserve"> opposes a Supreme Court ruling</w:t>
      </w:r>
      <w:r w:rsidRPr="00765B59">
        <w:rPr>
          <w:rFonts w:eastAsia="Calibri"/>
          <w:sz w:val="16"/>
        </w:rPr>
        <w:t xml:space="preserve">, then </w:t>
      </w:r>
      <w:r w:rsidRPr="00765B59">
        <w:rPr>
          <w:rFonts w:eastAsia="Calibri"/>
          <w:u w:val="single"/>
        </w:rPr>
        <w:t xml:space="preserve">that majority may have </w:t>
      </w:r>
      <w:r w:rsidRPr="00765B59">
        <w:rPr>
          <w:rFonts w:eastAsia="Calibri"/>
          <w:b/>
          <w:iCs/>
          <w:u w:val="single"/>
        </w:rPr>
        <w:t>recourse</w:t>
      </w:r>
      <w:r w:rsidRPr="00765B59">
        <w:rPr>
          <w:rFonts w:eastAsia="Calibri"/>
          <w:sz w:val="16"/>
        </w:rPr>
        <w:t xml:space="preserve">. Again, any court decision that involves secondary preferences will lead to some factions being dissatisfied; and those factions, too, have recourse on their own. But </w:t>
      </w:r>
      <w:r w:rsidRPr="00765B59">
        <w:rPr>
          <w:rFonts w:eastAsia="Calibri"/>
          <w:u w:val="single"/>
        </w:rPr>
        <w:t>when the coalition of objectors encompasses</w:t>
      </w:r>
      <w:r w:rsidRPr="00765B59">
        <w:rPr>
          <w:rFonts w:eastAsia="Calibri"/>
          <w:sz w:val="16"/>
        </w:rPr>
        <w:t xml:space="preserve"> a cross-partisan </w:t>
      </w:r>
      <w:r w:rsidRPr="00765B59">
        <w:rPr>
          <w:rFonts w:eastAsia="Calibri"/>
          <w:b/>
          <w:iCs/>
          <w:u w:val="single"/>
        </w:rPr>
        <w:t>majority</w:t>
      </w:r>
      <w:r w:rsidRPr="00765B59">
        <w:rPr>
          <w:rFonts w:eastAsia="Calibri"/>
          <w:sz w:val="16"/>
        </w:rPr>
        <w:t xml:space="preserve">, </w:t>
      </w:r>
      <w:r w:rsidRPr="00765B59">
        <w:rPr>
          <w:rFonts w:eastAsia="Calibri"/>
          <w:u w:val="single"/>
        </w:rPr>
        <w:t>the options available</w:t>
      </w:r>
      <w:r w:rsidRPr="00765B59">
        <w:rPr>
          <w:rFonts w:eastAsia="Calibri"/>
          <w:sz w:val="16"/>
        </w:rPr>
        <w:t xml:space="preserve"> to that alliance </w:t>
      </w:r>
      <w:r w:rsidRPr="00765B59">
        <w:rPr>
          <w:rFonts w:eastAsia="Calibri"/>
          <w:u w:val="single"/>
        </w:rPr>
        <w:t>are more likely to have an effect</w:t>
      </w:r>
      <w:r w:rsidRPr="00765B59">
        <w:rPr>
          <w:rFonts w:eastAsia="Calibri"/>
          <w:sz w:val="16"/>
        </w:rPr>
        <w:t xml:space="preserve"> than when a smaller minority faction opposes the court on its own. Even so, a cross-partisan </w:t>
      </w:r>
      <w:proofErr w:type="gramStart"/>
      <w:r w:rsidRPr="00765B59">
        <w:rPr>
          <w:rFonts w:eastAsia="Calibri"/>
          <w:sz w:val="16"/>
        </w:rPr>
        <w:t>majority alliance</w:t>
      </w:r>
      <w:proofErr w:type="gramEnd"/>
      <w:r w:rsidRPr="00765B59">
        <w:rPr>
          <w:rFonts w:eastAsia="Calibri"/>
          <w:sz w:val="16"/>
        </w:rPr>
        <w:t xml:space="preserv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65B59">
        <w:rPr>
          <w:rFonts w:eastAsia="Calibri"/>
          <w:u w:val="single"/>
        </w:rPr>
        <w:t xml:space="preserve">I present three different </w:t>
      </w:r>
      <w:r w:rsidRPr="00765B59">
        <w:rPr>
          <w:rFonts w:eastAsia="Calibri"/>
          <w:b/>
          <w:iCs/>
          <w:u w:val="single"/>
        </w:rPr>
        <w:t xml:space="preserve">types of </w:t>
      </w:r>
      <w:proofErr w:type="gramStart"/>
      <w:r w:rsidRPr="00765B59">
        <w:rPr>
          <w:rFonts w:eastAsia="Calibri"/>
          <w:b/>
          <w:iCs/>
          <w:u w:val="single"/>
        </w:rPr>
        <w:t>pushback</w:t>
      </w:r>
      <w:proofErr w:type="gramEnd"/>
      <w:r w:rsidRPr="00765B59">
        <w:rPr>
          <w:rFonts w:eastAsia="Calibri"/>
          <w:sz w:val="16"/>
        </w:rPr>
        <w:t>, depending on the nature of the majority in the government or majority in the electorate.</w:t>
      </w:r>
    </w:p>
    <w:p w14:paraId="36BD1F9C" w14:textId="77777777" w:rsidR="0058706C" w:rsidRPr="00765B59" w:rsidRDefault="0058706C" w:rsidP="0058706C">
      <w:pPr>
        <w:rPr>
          <w:rFonts w:eastAsia="Calibri"/>
          <w:sz w:val="16"/>
        </w:rPr>
      </w:pPr>
      <w:r w:rsidRPr="00765B59">
        <w:rPr>
          <w:rFonts w:eastAsia="Calibri"/>
          <w:sz w:val="16"/>
        </w:rPr>
        <w:t xml:space="preserve">1. Grassroots pushback. </w:t>
      </w:r>
      <w:r w:rsidRPr="00765B59">
        <w:rPr>
          <w:rFonts w:eastAsia="Calibri"/>
          <w:u w:val="single"/>
        </w:rPr>
        <w:t xml:space="preserve">Local </w:t>
      </w:r>
      <w:r w:rsidRPr="00765B59">
        <w:rPr>
          <w:rFonts w:eastAsia="Calibri"/>
          <w:b/>
          <w:iCs/>
          <w:u w:val="single"/>
        </w:rPr>
        <w:t>citizens</w:t>
      </w:r>
      <w:r w:rsidRPr="00765B59">
        <w:rPr>
          <w:rFonts w:eastAsia="Calibri"/>
          <w:u w:val="single"/>
        </w:rPr>
        <w:t xml:space="preserve"> and</w:t>
      </w:r>
      <w:r w:rsidRPr="00765B59">
        <w:rPr>
          <w:rFonts w:eastAsia="Calibri"/>
          <w:sz w:val="16"/>
        </w:rPr>
        <w:t xml:space="preserve"> local </w:t>
      </w:r>
      <w:r w:rsidRPr="00765B59">
        <w:rPr>
          <w:rFonts w:eastAsia="Calibri"/>
          <w:b/>
          <w:iCs/>
          <w:highlight w:val="cyan"/>
          <w:u w:val="single"/>
        </w:rPr>
        <w:t>decision-makers</w:t>
      </w:r>
      <w:r w:rsidRPr="00765B59">
        <w:rPr>
          <w:rFonts w:eastAsia="Calibri"/>
          <w:sz w:val="16"/>
        </w:rPr>
        <w:t xml:space="preserve"> (</w:t>
      </w:r>
      <w:r w:rsidRPr="00765B59">
        <w:rPr>
          <w:rFonts w:eastAsia="Calibri"/>
          <w:u w:val="single"/>
        </w:rPr>
        <w:t>e.g., sheriffs, school boards</w:t>
      </w:r>
      <w:r w:rsidRPr="00765B59">
        <w:rPr>
          <w:rFonts w:eastAsia="Calibri"/>
          <w:sz w:val="16"/>
        </w:rPr>
        <w:t xml:space="preserve">) </w:t>
      </w:r>
      <w:r w:rsidRPr="00765B59">
        <w:rPr>
          <w:rFonts w:eastAsia="Calibri"/>
          <w:b/>
          <w:iCs/>
          <w:highlight w:val="cyan"/>
          <w:u w:val="single"/>
        </w:rPr>
        <w:t>undermine</w:t>
      </w:r>
      <w:r w:rsidRPr="00765B59">
        <w:rPr>
          <w:rFonts w:eastAsia="Calibri"/>
          <w:u w:val="single"/>
        </w:rPr>
        <w:t xml:space="preserve"> the </w:t>
      </w:r>
      <w:r w:rsidRPr="00765B59">
        <w:rPr>
          <w:rFonts w:eastAsia="Calibri"/>
          <w:highlight w:val="cyan"/>
          <w:u w:val="single"/>
        </w:rPr>
        <w:t>court</w:t>
      </w:r>
      <w:r w:rsidRPr="00765B59">
        <w:rPr>
          <w:rFonts w:eastAsia="Calibri"/>
          <w:u w:val="single"/>
        </w:rPr>
        <w:t xml:space="preserve">’s </w:t>
      </w:r>
      <w:r w:rsidRPr="00765B59">
        <w:rPr>
          <w:rFonts w:eastAsia="Calibri"/>
          <w:b/>
          <w:iCs/>
          <w:u w:val="single"/>
        </w:rPr>
        <w:t>effectiveness</w:t>
      </w:r>
      <w:r w:rsidRPr="00765B59">
        <w:rPr>
          <w:rFonts w:eastAsia="Calibri"/>
          <w:u w:val="single"/>
        </w:rPr>
        <w:t xml:space="preserve">. Supreme Court </w:t>
      </w:r>
      <w:r w:rsidRPr="00765B59">
        <w:rPr>
          <w:rFonts w:eastAsia="Calibri"/>
          <w:highlight w:val="cyan"/>
          <w:u w:val="single"/>
        </w:rPr>
        <w:t xml:space="preserve">decisions go </w:t>
      </w:r>
      <w:r w:rsidRPr="00765B59">
        <w:rPr>
          <w:rFonts w:eastAsia="Calibri"/>
          <w:b/>
          <w:iCs/>
          <w:highlight w:val="cyan"/>
          <w:u w:val="single"/>
        </w:rPr>
        <w:t>unenforced</w:t>
      </w:r>
      <w:r w:rsidRPr="00765B59">
        <w:rPr>
          <w:rFonts w:eastAsia="Calibri"/>
          <w:u w:val="single"/>
        </w:rPr>
        <w:t>, or</w:t>
      </w:r>
      <w:r w:rsidRPr="00765B59">
        <w:rPr>
          <w:rFonts w:eastAsia="Calibri"/>
          <w:sz w:val="16"/>
        </w:rPr>
        <w:t xml:space="preserve"> the extent of those decisions’ enforcement </w:t>
      </w:r>
      <w:proofErr w:type="gramStart"/>
      <w:r w:rsidRPr="00765B59">
        <w:rPr>
          <w:rFonts w:eastAsia="Calibri"/>
          <w:u w:val="single"/>
        </w:rPr>
        <w:t>are</w:t>
      </w:r>
      <w:proofErr w:type="gramEnd"/>
      <w:r w:rsidRPr="00765B59">
        <w:rPr>
          <w:rFonts w:eastAsia="Calibri"/>
          <w:u w:val="single"/>
        </w:rPr>
        <w:t xml:space="preserve"> </w:t>
      </w:r>
      <w:r w:rsidRPr="00765B59">
        <w:rPr>
          <w:rFonts w:eastAsia="Calibri"/>
          <w:b/>
          <w:iCs/>
          <w:u w:val="single"/>
        </w:rPr>
        <w:t>limited</w:t>
      </w:r>
      <w:r w:rsidRPr="00765B59">
        <w:rPr>
          <w:rFonts w:eastAsia="Calibri"/>
          <w:u w:val="single"/>
        </w:rPr>
        <w:t xml:space="preserve"> by local communities who do not agree</w:t>
      </w:r>
      <w:r w:rsidRPr="00765B59">
        <w:rPr>
          <w:rFonts w:eastAsia="Calibri"/>
          <w:sz w:val="16"/>
        </w:rPr>
        <w:t xml:space="preserve"> with the court’s opinion.32</w:t>
      </w:r>
    </w:p>
    <w:p w14:paraId="1072622A" w14:textId="77777777" w:rsidR="0058706C" w:rsidRPr="00765B59" w:rsidRDefault="0058706C" w:rsidP="0058706C">
      <w:pPr>
        <w:rPr>
          <w:rFonts w:eastAsia="Calibri"/>
          <w:sz w:val="16"/>
        </w:rPr>
      </w:pPr>
      <w:r w:rsidRPr="00765B59">
        <w:rPr>
          <w:rFonts w:eastAsia="Calibri"/>
          <w:sz w:val="16"/>
        </w:rPr>
        <w:t xml:space="preserve">2. Congressional pushback. </w:t>
      </w:r>
      <w:r w:rsidRPr="00765B59">
        <w:rPr>
          <w:rFonts w:eastAsia="Calibri"/>
          <w:u w:val="single"/>
        </w:rPr>
        <w:t xml:space="preserve">The </w:t>
      </w:r>
      <w:r w:rsidRPr="00765B59">
        <w:rPr>
          <w:rFonts w:eastAsia="Calibri"/>
          <w:highlight w:val="cyan"/>
          <w:u w:val="single"/>
        </w:rPr>
        <w:t>minority</w:t>
      </w:r>
      <w:r w:rsidRPr="00765B59">
        <w:rPr>
          <w:rFonts w:eastAsia="Calibri"/>
          <w:u w:val="single"/>
        </w:rPr>
        <w:t xml:space="preserve"> party reaches </w:t>
      </w:r>
      <w:r w:rsidRPr="00765B59">
        <w:rPr>
          <w:rFonts w:eastAsia="Calibri"/>
          <w:b/>
          <w:iCs/>
          <w:u w:val="single"/>
        </w:rPr>
        <w:t>across the aisle</w:t>
      </w:r>
      <w:r w:rsidRPr="00765B59">
        <w:rPr>
          <w:rFonts w:eastAsia="Calibri"/>
          <w:sz w:val="16"/>
        </w:rPr>
        <w:t xml:space="preserve"> to </w:t>
      </w:r>
      <w:r w:rsidRPr="00765B59">
        <w:rPr>
          <w:rFonts w:eastAsia="Calibri"/>
          <w:b/>
          <w:iCs/>
          <w:highlight w:val="cyan"/>
          <w:u w:val="single"/>
        </w:rPr>
        <w:t>dissatisfied factions</w:t>
      </w:r>
      <w:r w:rsidRPr="00765B59">
        <w:rPr>
          <w:rFonts w:eastAsia="Calibri"/>
          <w:u w:val="single"/>
        </w:rPr>
        <w:t xml:space="preserve"> in the </w:t>
      </w:r>
      <w:r w:rsidRPr="00765B59">
        <w:rPr>
          <w:rFonts w:eastAsia="Calibri"/>
          <w:b/>
          <w:iCs/>
          <w:highlight w:val="cyan"/>
          <w:u w:val="single"/>
        </w:rPr>
        <w:t>majority</w:t>
      </w:r>
      <w:r w:rsidRPr="00765B59">
        <w:rPr>
          <w:rFonts w:eastAsia="Calibri"/>
          <w:sz w:val="16"/>
        </w:rPr>
        <w:t xml:space="preserve"> party </w:t>
      </w:r>
      <w:r w:rsidRPr="00765B59">
        <w:rPr>
          <w:rFonts w:eastAsia="Calibri"/>
          <w:u w:val="single"/>
        </w:rPr>
        <w:t xml:space="preserve">to </w:t>
      </w:r>
      <w:r w:rsidRPr="00765B59">
        <w:rPr>
          <w:rFonts w:eastAsia="Calibri"/>
          <w:b/>
          <w:iCs/>
          <w:highlight w:val="cyan"/>
          <w:u w:val="single"/>
        </w:rPr>
        <w:t>undermine</w:t>
      </w:r>
      <w:r w:rsidRPr="00765B59">
        <w:rPr>
          <w:rFonts w:eastAsia="Calibri"/>
          <w:u w:val="single"/>
        </w:rPr>
        <w:t xml:space="preserve"> the court’s </w:t>
      </w:r>
      <w:r w:rsidRPr="00765B59">
        <w:rPr>
          <w:rFonts w:eastAsia="Calibri"/>
          <w:b/>
          <w:iCs/>
          <w:u w:val="single"/>
        </w:rPr>
        <w:t xml:space="preserve">judicial </w:t>
      </w:r>
      <w:r w:rsidRPr="00765B59">
        <w:rPr>
          <w:rFonts w:eastAsia="Calibri"/>
          <w:b/>
          <w:iCs/>
          <w:highlight w:val="cyan"/>
          <w:u w:val="single"/>
        </w:rPr>
        <w:t>independence</w:t>
      </w:r>
      <w:r w:rsidRPr="00765B59">
        <w:rPr>
          <w:rFonts w:eastAsia="Calibri"/>
          <w:u w:val="single"/>
        </w:rPr>
        <w:t xml:space="preserve">. The </w:t>
      </w:r>
      <w:r w:rsidRPr="00765B59">
        <w:rPr>
          <w:rFonts w:eastAsia="Calibri"/>
          <w:highlight w:val="cyan"/>
          <w:u w:val="single"/>
        </w:rPr>
        <w:t xml:space="preserve">legislature </w:t>
      </w:r>
      <w:r w:rsidRPr="00765B59">
        <w:rPr>
          <w:rFonts w:eastAsia="Calibri"/>
          <w:b/>
          <w:iCs/>
          <w:highlight w:val="cyan"/>
          <w:u w:val="single"/>
        </w:rPr>
        <w:t>introduces bills</w:t>
      </w:r>
      <w:r w:rsidRPr="00765B59">
        <w:rPr>
          <w:rFonts w:eastAsia="Calibri"/>
          <w:highlight w:val="cyan"/>
          <w:u w:val="single"/>
        </w:rPr>
        <w:t xml:space="preserve"> that </w:t>
      </w:r>
      <w:r w:rsidRPr="00765B59">
        <w:rPr>
          <w:rFonts w:eastAsia="Calibri"/>
          <w:b/>
          <w:iCs/>
          <w:highlight w:val="cyan"/>
          <w:u w:val="single"/>
        </w:rPr>
        <w:t>target</w:t>
      </w:r>
      <w:r w:rsidRPr="00765B59">
        <w:rPr>
          <w:rFonts w:eastAsia="Calibri"/>
          <w:u w:val="single"/>
        </w:rPr>
        <w:t xml:space="preserve"> the </w:t>
      </w:r>
      <w:r w:rsidRPr="00765B59">
        <w:rPr>
          <w:rFonts w:eastAsia="Calibri"/>
          <w:b/>
          <w:iCs/>
          <w:highlight w:val="cyan"/>
          <w:u w:val="single"/>
        </w:rPr>
        <w:t>court itself</w:t>
      </w:r>
      <w:r w:rsidRPr="00765B59">
        <w:rPr>
          <w:rFonts w:eastAsia="Calibri"/>
          <w:sz w:val="16"/>
        </w:rPr>
        <w:t xml:space="preserve"> (e.g., restricting jurisdiction) </w:t>
      </w:r>
      <w:r w:rsidRPr="00765B59">
        <w:rPr>
          <w:rFonts w:eastAsia="Calibri"/>
          <w:highlight w:val="cyan"/>
          <w:u w:val="single"/>
        </w:rPr>
        <w:t>or</w:t>
      </w:r>
      <w:r w:rsidRPr="00765B59">
        <w:rPr>
          <w:rFonts w:eastAsia="Calibri"/>
          <w:sz w:val="16"/>
        </w:rPr>
        <w:t xml:space="preserve"> its rulings (e.g., overriding a judicial opinion). In </w:t>
      </w:r>
      <w:r w:rsidRPr="00765B59">
        <w:rPr>
          <w:rFonts w:eastAsia="Calibri"/>
          <w:sz w:val="16"/>
          <w:szCs w:val="16"/>
        </w:rPr>
        <w:t xml:space="preserve">addition, Congress need not explicitly target the judiciary. Instead, Congress can pass bills </w:t>
      </w:r>
      <w:r w:rsidRPr="00765B59">
        <w:rPr>
          <w:rFonts w:eastAsia="Calibri"/>
          <w:u w:val="single"/>
        </w:rPr>
        <w:t xml:space="preserve">that </w:t>
      </w:r>
      <w:r w:rsidRPr="00765B59">
        <w:rPr>
          <w:rFonts w:eastAsia="Calibri"/>
          <w:b/>
          <w:iCs/>
          <w:highlight w:val="cyan"/>
          <w:u w:val="single"/>
        </w:rPr>
        <w:t>scale back</w:t>
      </w:r>
      <w:r w:rsidRPr="00765B59">
        <w:rPr>
          <w:rFonts w:eastAsia="Calibri"/>
          <w:sz w:val="16"/>
        </w:rPr>
        <w:t xml:space="preserve"> the </w:t>
      </w:r>
      <w:r w:rsidRPr="00765B59">
        <w:rPr>
          <w:rFonts w:eastAsia="Calibri"/>
          <w:b/>
          <w:iCs/>
          <w:highlight w:val="cyan"/>
          <w:u w:val="single"/>
        </w:rPr>
        <w:t>implementation</w:t>
      </w:r>
      <w:r w:rsidRPr="00765B59">
        <w:rPr>
          <w:rFonts w:eastAsia="Calibri"/>
          <w:sz w:val="16"/>
        </w:rPr>
        <w:t xml:space="preserve"> of a decision.33</w:t>
      </w:r>
    </w:p>
    <w:p w14:paraId="0F2CAB78" w14:textId="77777777" w:rsidR="0058706C" w:rsidRPr="00765B59" w:rsidRDefault="0058706C" w:rsidP="0058706C">
      <w:pPr>
        <w:keepNext/>
        <w:keepLines/>
        <w:spacing w:before="40" w:after="0"/>
        <w:outlineLvl w:val="3"/>
        <w:rPr>
          <w:rFonts w:eastAsia="Malgun Gothic" w:cs="Times New Roman"/>
          <w:b/>
          <w:iCs/>
          <w:sz w:val="26"/>
        </w:rPr>
      </w:pPr>
      <w:r w:rsidRPr="00765B59">
        <w:rPr>
          <w:rFonts w:eastAsia="Malgun Gothic" w:cs="Times New Roman"/>
          <w:b/>
          <w:iCs/>
          <w:sz w:val="26"/>
        </w:rPr>
        <w:t xml:space="preserve">Domestic judicial independence is </w:t>
      </w:r>
      <w:r w:rsidRPr="00765B59">
        <w:rPr>
          <w:rFonts w:eastAsia="Malgun Gothic" w:cs="Times New Roman"/>
          <w:b/>
          <w:iCs/>
          <w:sz w:val="26"/>
          <w:u w:val="single"/>
        </w:rPr>
        <w:t>modelled</w:t>
      </w:r>
      <w:r w:rsidRPr="00765B59">
        <w:rPr>
          <w:rFonts w:eastAsia="Malgun Gothic" w:cs="Times New Roman"/>
          <w:b/>
          <w:iCs/>
          <w:sz w:val="26"/>
        </w:rPr>
        <w:t xml:space="preserve">, unlocking </w:t>
      </w:r>
      <w:r w:rsidRPr="00765B59">
        <w:rPr>
          <w:rFonts w:eastAsia="Malgun Gothic" w:cs="Times New Roman"/>
          <w:b/>
          <w:iCs/>
          <w:sz w:val="26"/>
          <w:u w:val="single"/>
        </w:rPr>
        <w:t>global development</w:t>
      </w:r>
      <w:r w:rsidRPr="00765B59">
        <w:rPr>
          <w:rFonts w:eastAsia="Malgun Gothic" w:cs="Times New Roman"/>
          <w:b/>
          <w:iCs/>
          <w:sz w:val="26"/>
        </w:rPr>
        <w:t>.</w:t>
      </w:r>
    </w:p>
    <w:p w14:paraId="3FBAD5A3" w14:textId="77777777" w:rsidR="0058706C" w:rsidRPr="00765B59" w:rsidRDefault="0058706C" w:rsidP="0058706C">
      <w:pPr>
        <w:rPr>
          <w:rFonts w:eastAsia="Calibri"/>
        </w:rPr>
      </w:pPr>
      <w:r w:rsidRPr="00765B59">
        <w:rPr>
          <w:rFonts w:eastAsia="Calibri"/>
          <w:b/>
          <w:bCs/>
          <w:sz w:val="26"/>
        </w:rPr>
        <w:t>Greene ’8</w:t>
      </w:r>
      <w:r w:rsidRPr="00765B59">
        <w:rPr>
          <w:rFonts w:eastAsia="Calibri"/>
        </w:rP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7DA2AD25" w14:textId="77777777" w:rsidR="0058706C" w:rsidRPr="00765B59" w:rsidRDefault="0058706C" w:rsidP="0058706C">
      <w:pPr>
        <w:rPr>
          <w:rFonts w:eastAsia="Calibri"/>
          <w:sz w:val="16"/>
        </w:rPr>
      </w:pPr>
      <w:r w:rsidRPr="00765B59">
        <w:rPr>
          <w:rFonts w:eastAsia="Calibri"/>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765B59">
        <w:rPr>
          <w:rFonts w:eastAsia="Calibri"/>
          <w:b/>
          <w:iCs/>
          <w:highlight w:val="cyan"/>
          <w:u w:val="single"/>
        </w:rPr>
        <w:t>joining</w:t>
      </w:r>
      <w:r w:rsidRPr="00765B59">
        <w:rPr>
          <w:rFonts w:eastAsia="Calibri"/>
          <w:u w:val="single"/>
        </w:rPr>
        <w:t xml:space="preserve"> the two </w:t>
      </w:r>
      <w:r w:rsidRPr="00765B59">
        <w:rPr>
          <w:rFonts w:eastAsia="Calibri"/>
          <w:highlight w:val="cyan"/>
          <w:u w:val="single"/>
        </w:rPr>
        <w:t>paths, applying</w:t>
      </w:r>
      <w:r w:rsidRPr="00765B59">
        <w:rPr>
          <w:rFonts w:eastAsia="Calibri"/>
          <w:u w:val="single"/>
        </w:rPr>
        <w:t xml:space="preserve"> to the </w:t>
      </w:r>
      <w:r w:rsidRPr="00765B59">
        <w:rPr>
          <w:rFonts w:eastAsia="Calibri"/>
          <w:b/>
          <w:iCs/>
          <w:highlight w:val="cyan"/>
          <w:u w:val="single"/>
        </w:rPr>
        <w:t>domestic</w:t>
      </w:r>
      <w:r w:rsidRPr="00765B59">
        <w:rPr>
          <w:rFonts w:eastAsia="Calibri"/>
          <w:highlight w:val="cyan"/>
          <w:u w:val="single"/>
        </w:rPr>
        <w:t xml:space="preserve"> sphere</w:t>
      </w:r>
      <w:r w:rsidRPr="00765B59">
        <w:rPr>
          <w:rFonts w:eastAsia="Calibri"/>
          <w:sz w:val="16"/>
        </w:rPr>
        <w:t xml:space="preserve"> perspectives </w:t>
      </w:r>
      <w:r w:rsidRPr="00765B59">
        <w:rPr>
          <w:rFonts w:eastAsia="Calibri"/>
          <w:highlight w:val="cyan"/>
          <w:u w:val="single"/>
        </w:rPr>
        <w:t>from</w:t>
      </w:r>
      <w:r w:rsidRPr="00765B59">
        <w:rPr>
          <w:rFonts w:eastAsia="Calibri"/>
          <w:u w:val="single"/>
        </w:rPr>
        <w:t xml:space="preserve"> the</w:t>
      </w:r>
      <w:r w:rsidRPr="00765B59">
        <w:rPr>
          <w:rFonts w:eastAsia="Calibri"/>
          <w:sz w:val="16"/>
        </w:rPr>
        <w:t xml:space="preserve"> field of </w:t>
      </w:r>
      <w:r w:rsidRPr="00765B59">
        <w:rPr>
          <w:rFonts w:eastAsia="Calibri"/>
          <w:b/>
          <w:iCs/>
          <w:highlight w:val="cyan"/>
          <w:u w:val="single"/>
        </w:rPr>
        <w:t>r</w:t>
      </w:r>
      <w:r w:rsidRPr="00765B59">
        <w:rPr>
          <w:rFonts w:eastAsia="Calibri"/>
          <w:u w:val="single"/>
        </w:rPr>
        <w:t xml:space="preserve">ule </w:t>
      </w:r>
      <w:r w:rsidRPr="00765B59">
        <w:rPr>
          <w:rFonts w:eastAsia="Calibri"/>
          <w:b/>
          <w:iCs/>
          <w:highlight w:val="cyan"/>
          <w:u w:val="single"/>
        </w:rPr>
        <w:t>o</w:t>
      </w:r>
      <w:r w:rsidRPr="00765B59">
        <w:rPr>
          <w:rFonts w:eastAsia="Calibri"/>
          <w:u w:val="single"/>
        </w:rPr>
        <w:t xml:space="preserve">f </w:t>
      </w:r>
      <w:r w:rsidRPr="00765B59">
        <w:rPr>
          <w:rFonts w:eastAsia="Calibri"/>
          <w:b/>
          <w:iCs/>
          <w:highlight w:val="cyan"/>
          <w:u w:val="single"/>
        </w:rPr>
        <w:t>l</w:t>
      </w:r>
      <w:r w:rsidRPr="00765B59">
        <w:rPr>
          <w:rFonts w:eastAsia="Calibri"/>
          <w:u w:val="single"/>
        </w:rPr>
        <w:t xml:space="preserve">aw </w:t>
      </w:r>
      <w:r w:rsidRPr="00765B59">
        <w:rPr>
          <w:rFonts w:eastAsia="Calibri"/>
          <w:highlight w:val="cyan"/>
          <w:u w:val="single"/>
        </w:rPr>
        <w:t xml:space="preserve">and </w:t>
      </w:r>
      <w:r w:rsidRPr="00765B59">
        <w:rPr>
          <w:rFonts w:eastAsia="Calibri"/>
          <w:b/>
          <w:iCs/>
          <w:highlight w:val="cyan"/>
          <w:u w:val="single"/>
        </w:rPr>
        <w:t>international</w:t>
      </w:r>
      <w:r w:rsidRPr="00765B59">
        <w:rPr>
          <w:rFonts w:eastAsia="Calibri"/>
          <w:u w:val="single"/>
        </w:rPr>
        <w:t xml:space="preserve"> economic </w:t>
      </w:r>
      <w:r w:rsidRPr="00765B59">
        <w:rPr>
          <w:rFonts w:eastAsia="Calibri"/>
          <w:highlight w:val="cyan"/>
          <w:u w:val="single"/>
        </w:rPr>
        <w:t>development</w:t>
      </w:r>
      <w:r w:rsidRPr="00765B59">
        <w:rPr>
          <w:rFonts w:eastAsia="Calibri"/>
          <w:sz w:val="16"/>
        </w:rPr>
        <w:t xml:space="preserve">, inspiring further scholarship, and starting on the road toward positive change. </w:t>
      </w:r>
    </w:p>
    <w:p w14:paraId="64D969F6" w14:textId="77777777" w:rsidR="0058706C" w:rsidRPr="00765B59" w:rsidRDefault="0058706C" w:rsidP="0058706C">
      <w:pPr>
        <w:rPr>
          <w:rFonts w:eastAsia="Calibri"/>
          <w:sz w:val="16"/>
        </w:rPr>
      </w:pPr>
      <w:r w:rsidRPr="00765B59">
        <w:rPr>
          <w:rFonts w:eastAsia="Calibri"/>
          <w:sz w:val="16"/>
        </w:rPr>
        <w:t xml:space="preserve">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w:t>
      </w:r>
      <w:proofErr w:type="gramStart"/>
      <w:r w:rsidRPr="00765B59">
        <w:rPr>
          <w:rFonts w:eastAsia="Calibri"/>
          <w:sz w:val="16"/>
        </w:rPr>
        <w:t>in light of</w:t>
      </w:r>
      <w:proofErr w:type="gramEnd"/>
      <w:r w:rsidRPr="00765B59">
        <w:rPr>
          <w:rFonts w:eastAsia="Calibri"/>
          <w:sz w:val="16"/>
        </w:rPr>
        <w:t xml:space="preserve"> the rule of law, whether the American practice of judicial elections is consistent with the rule of law, and the potential economic implications.</w:t>
      </w:r>
    </w:p>
    <w:p w14:paraId="03C2F696" w14:textId="77777777" w:rsidR="0058706C" w:rsidRPr="00765B59" w:rsidRDefault="0058706C" w:rsidP="0058706C">
      <w:pPr>
        <w:rPr>
          <w:rFonts w:eastAsia="Calibri"/>
          <w:sz w:val="16"/>
        </w:rPr>
      </w:pPr>
      <w:r w:rsidRPr="00765B59">
        <w:rPr>
          <w:rFonts w:eastAsia="Calibri"/>
          <w:sz w:val="16"/>
        </w:rPr>
        <w:t xml:space="preserve">The article concludes that </w:t>
      </w:r>
      <w:r w:rsidRPr="00765B59">
        <w:rPr>
          <w:rFonts w:eastAsia="Calibri"/>
          <w:u w:val="single"/>
        </w:rPr>
        <w:t xml:space="preserve">a </w:t>
      </w:r>
      <w:r w:rsidRPr="00765B59">
        <w:rPr>
          <w:rFonts w:eastAsia="Calibri"/>
          <w:b/>
          <w:iCs/>
          <w:u w:val="single"/>
        </w:rPr>
        <w:t xml:space="preserve">sufficient </w:t>
      </w:r>
      <w:r w:rsidRPr="00765B59">
        <w:rPr>
          <w:rFonts w:eastAsia="Calibri"/>
          <w:b/>
          <w:iCs/>
          <w:highlight w:val="cyan"/>
          <w:u w:val="single"/>
        </w:rPr>
        <w:t>connection</w:t>
      </w:r>
      <w:r w:rsidRPr="00765B59">
        <w:rPr>
          <w:rFonts w:eastAsia="Calibri"/>
          <w:highlight w:val="cyan"/>
          <w:u w:val="single"/>
        </w:rPr>
        <w:t xml:space="preserve"> between</w:t>
      </w:r>
      <w:r w:rsidRPr="00765B59">
        <w:rPr>
          <w:rFonts w:eastAsia="Calibri"/>
          <w:u w:val="single"/>
        </w:rPr>
        <w:t xml:space="preserve"> the </w:t>
      </w:r>
      <w:r w:rsidRPr="00765B59">
        <w:rPr>
          <w:rFonts w:eastAsia="Calibri"/>
          <w:b/>
          <w:iCs/>
          <w:highlight w:val="cyan"/>
          <w:u w:val="single"/>
        </w:rPr>
        <w:t>r</w:t>
      </w:r>
      <w:r w:rsidRPr="00765B59">
        <w:rPr>
          <w:rFonts w:eastAsia="Calibri"/>
          <w:u w:val="single"/>
        </w:rPr>
        <w:t xml:space="preserve">ule </w:t>
      </w:r>
      <w:r w:rsidRPr="00765B59">
        <w:rPr>
          <w:rFonts w:eastAsia="Calibri"/>
          <w:b/>
          <w:iCs/>
          <w:highlight w:val="cyan"/>
          <w:u w:val="single"/>
        </w:rPr>
        <w:t>o</w:t>
      </w:r>
      <w:r w:rsidRPr="00765B59">
        <w:rPr>
          <w:rFonts w:eastAsia="Calibri"/>
          <w:u w:val="single"/>
        </w:rPr>
        <w:t xml:space="preserve">f </w:t>
      </w:r>
      <w:r w:rsidRPr="00765B59">
        <w:rPr>
          <w:rFonts w:eastAsia="Calibri"/>
          <w:b/>
          <w:iCs/>
          <w:highlight w:val="cyan"/>
          <w:u w:val="single"/>
        </w:rPr>
        <w:t>l</w:t>
      </w:r>
      <w:r w:rsidRPr="00765B59">
        <w:rPr>
          <w:rFonts w:eastAsia="Calibri"/>
          <w:u w:val="single"/>
        </w:rPr>
        <w:t xml:space="preserve">aw </w:t>
      </w:r>
      <w:r w:rsidRPr="00765B59">
        <w:rPr>
          <w:rFonts w:eastAsia="Calibri"/>
          <w:highlight w:val="cyan"/>
          <w:u w:val="single"/>
        </w:rPr>
        <w:t xml:space="preserve">and </w:t>
      </w:r>
      <w:r w:rsidRPr="00765B59">
        <w:rPr>
          <w:rFonts w:eastAsia="Calibri"/>
          <w:b/>
          <w:iCs/>
          <w:highlight w:val="cyan"/>
          <w:u w:val="single"/>
        </w:rPr>
        <w:t>sustainable</w:t>
      </w:r>
      <w:r w:rsidRPr="00765B59">
        <w:rPr>
          <w:rFonts w:eastAsia="Calibri"/>
          <w:u w:val="single"/>
        </w:rPr>
        <w:t xml:space="preserve"> economic progress</w:t>
      </w:r>
      <w:r w:rsidRPr="00765B59">
        <w:rPr>
          <w:rFonts w:eastAsia="Calibri"/>
          <w:sz w:val="16"/>
        </w:rPr>
        <w:t xml:space="preserve"> (whether called </w:t>
      </w:r>
      <w:r w:rsidRPr="00765B59">
        <w:rPr>
          <w:rFonts w:eastAsia="Calibri"/>
          <w:highlight w:val="cyan"/>
          <w:u w:val="single"/>
        </w:rPr>
        <w:t>development</w:t>
      </w:r>
      <w:r w:rsidRPr="00765B59">
        <w:rPr>
          <w:rFonts w:eastAsia="Calibri"/>
          <w:sz w:val="16"/>
        </w:rPr>
        <w:t xml:space="preserve"> or growth) has been demonstrated to warrant the concern of governmental and nongovernmental policymakers, </w:t>
      </w:r>
      <w:r w:rsidRPr="00765B59">
        <w:rPr>
          <w:rFonts w:eastAsia="Calibri"/>
          <w:highlight w:val="cyan"/>
          <w:u w:val="single"/>
        </w:rPr>
        <w:t xml:space="preserve">both at </w:t>
      </w:r>
      <w:r w:rsidRPr="00765B59">
        <w:rPr>
          <w:rFonts w:eastAsia="Calibri"/>
          <w:b/>
          <w:iCs/>
          <w:highlight w:val="cyan"/>
          <w:u w:val="single"/>
        </w:rPr>
        <w:t>home</w:t>
      </w:r>
      <w:r w:rsidRPr="00765B59">
        <w:rPr>
          <w:rFonts w:eastAsia="Calibri"/>
          <w:highlight w:val="cyan"/>
          <w:u w:val="single"/>
        </w:rPr>
        <w:t xml:space="preserve"> and </w:t>
      </w:r>
      <w:r w:rsidRPr="00765B59">
        <w:rPr>
          <w:rFonts w:eastAsia="Calibri"/>
          <w:b/>
          <w:iCs/>
          <w:highlight w:val="cyan"/>
          <w:u w:val="single"/>
        </w:rPr>
        <w:t>abroad</w:t>
      </w:r>
      <w:r w:rsidRPr="00765B59">
        <w:rPr>
          <w:rFonts w:eastAsia="Calibri"/>
          <w:sz w:val="16"/>
        </w:rPr>
        <w:t xml:space="preserve">; that </w:t>
      </w:r>
      <w:r w:rsidRPr="00765B59">
        <w:rPr>
          <w:rFonts w:eastAsia="Calibri"/>
          <w:u w:val="single"/>
        </w:rPr>
        <w:t xml:space="preserve">the </w:t>
      </w:r>
      <w:r w:rsidRPr="00765B59">
        <w:rPr>
          <w:rFonts w:eastAsia="Calibri"/>
          <w:b/>
          <w:iCs/>
          <w:u w:val="single"/>
        </w:rPr>
        <w:t>principles</w:t>
      </w:r>
      <w:r w:rsidRPr="00765B59">
        <w:rPr>
          <w:rFonts w:eastAsia="Calibri"/>
          <w:u w:val="single"/>
        </w:rPr>
        <w:t xml:space="preserve"> of the </w:t>
      </w:r>
      <w:r w:rsidRPr="00765B59">
        <w:rPr>
          <w:rFonts w:eastAsia="Calibri"/>
          <w:b/>
          <w:iCs/>
          <w:u w:val="single"/>
        </w:rPr>
        <w:t>r</w:t>
      </w:r>
      <w:r w:rsidRPr="00765B59">
        <w:rPr>
          <w:rFonts w:eastAsia="Calibri"/>
          <w:u w:val="single"/>
        </w:rPr>
        <w:t xml:space="preserve">ule </w:t>
      </w:r>
      <w:r w:rsidRPr="00765B59">
        <w:rPr>
          <w:rFonts w:eastAsia="Calibri"/>
          <w:b/>
          <w:iCs/>
          <w:u w:val="single"/>
        </w:rPr>
        <w:t>o</w:t>
      </w:r>
      <w:r w:rsidRPr="00765B59">
        <w:rPr>
          <w:rFonts w:eastAsia="Calibri"/>
          <w:u w:val="single"/>
        </w:rPr>
        <w:t xml:space="preserve">f </w:t>
      </w:r>
      <w:r w:rsidRPr="00765B59">
        <w:rPr>
          <w:rFonts w:eastAsia="Calibri"/>
          <w:b/>
          <w:iCs/>
          <w:u w:val="single"/>
        </w:rPr>
        <w:t>l</w:t>
      </w:r>
      <w:r w:rsidRPr="00765B59">
        <w:rPr>
          <w:rFonts w:eastAsia="Calibri"/>
          <w:u w:val="single"/>
        </w:rPr>
        <w:t>aw</w:t>
      </w:r>
      <w:r w:rsidRPr="00765B59">
        <w:rPr>
          <w:rFonts w:eastAsia="Calibri"/>
          <w:sz w:val="16"/>
        </w:rPr>
        <w:t xml:space="preserve"> and economic development </w:t>
      </w:r>
      <w:r w:rsidRPr="00765B59">
        <w:rPr>
          <w:rFonts w:eastAsia="Calibri"/>
          <w:highlight w:val="cyan"/>
          <w:u w:val="single"/>
        </w:rPr>
        <w:t xml:space="preserve">apply </w:t>
      </w:r>
      <w:r w:rsidRPr="00765B59">
        <w:rPr>
          <w:rFonts w:eastAsia="Calibri"/>
          <w:b/>
          <w:iCs/>
          <w:highlight w:val="cyan"/>
          <w:u w:val="single"/>
        </w:rPr>
        <w:t>domestically</w:t>
      </w:r>
      <w:r w:rsidRPr="00765B59">
        <w:rPr>
          <w:rFonts w:eastAsia="Calibri"/>
          <w:highlight w:val="cyan"/>
          <w:u w:val="single"/>
        </w:rPr>
        <w:t xml:space="preserve"> as well as </w:t>
      </w:r>
      <w:r w:rsidRPr="00765B59">
        <w:rPr>
          <w:rFonts w:eastAsia="Calibri"/>
          <w:b/>
          <w:iCs/>
          <w:highlight w:val="cyan"/>
          <w:u w:val="single"/>
        </w:rPr>
        <w:t>internationally</w:t>
      </w:r>
      <w:r w:rsidRPr="00765B59">
        <w:rPr>
          <w:rFonts w:eastAsia="Calibri"/>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697A8167" w14:textId="77777777" w:rsidR="0058706C" w:rsidRPr="00765B59" w:rsidRDefault="0058706C" w:rsidP="0058706C">
      <w:pPr>
        <w:rPr>
          <w:rFonts w:eastAsia="Calibri"/>
          <w:sz w:val="16"/>
        </w:rPr>
      </w:pPr>
      <w:r w:rsidRPr="00765B59">
        <w:rPr>
          <w:rFonts w:eastAsia="Calibri"/>
          <w:sz w:val="16"/>
        </w:rPr>
        <w:t xml:space="preserve">I. THE RULE OF LAW AND INTERNATIONAL ECONOMIC DEVELOPMENT </w:t>
      </w:r>
    </w:p>
    <w:p w14:paraId="1BC32D01" w14:textId="77777777" w:rsidR="0058706C" w:rsidRPr="00765B59" w:rsidRDefault="0058706C" w:rsidP="0058706C">
      <w:pPr>
        <w:rPr>
          <w:rFonts w:eastAsia="Calibri"/>
          <w:sz w:val="16"/>
        </w:rPr>
      </w:pPr>
      <w:r w:rsidRPr="00765B59">
        <w:rPr>
          <w:rFonts w:eastAsia="Calibri"/>
          <w:sz w:val="16"/>
        </w:rPr>
        <w:t xml:space="preserve">A. The Enormous International Commitment to Promoting Rule of Law </w:t>
      </w:r>
    </w:p>
    <w:p w14:paraId="29A23803" w14:textId="77777777" w:rsidR="0058706C" w:rsidRPr="00765B59" w:rsidRDefault="0058706C" w:rsidP="0058706C">
      <w:pPr>
        <w:rPr>
          <w:rFonts w:eastAsia="Calibri"/>
          <w:sz w:val="16"/>
        </w:rPr>
      </w:pPr>
      <w:r w:rsidRPr="00765B59">
        <w:rPr>
          <w:rFonts w:eastAsia="Calibri"/>
          <w:u w:val="single"/>
        </w:rPr>
        <w:t xml:space="preserve">The </w:t>
      </w:r>
      <w:r w:rsidRPr="00765B59">
        <w:rPr>
          <w:rFonts w:eastAsia="Calibri"/>
          <w:b/>
          <w:iCs/>
          <w:highlight w:val="cyan"/>
          <w:u w:val="single"/>
        </w:rPr>
        <w:t>notion</w:t>
      </w:r>
      <w:r w:rsidRPr="00765B59">
        <w:rPr>
          <w:rFonts w:eastAsia="Calibri"/>
          <w:u w:val="single"/>
        </w:rPr>
        <w:t xml:space="preserve"> that the rule of law promotes economic development </w:t>
      </w:r>
      <w:r w:rsidRPr="00765B59">
        <w:rPr>
          <w:rFonts w:eastAsia="Calibri"/>
          <w:highlight w:val="cyan"/>
          <w:u w:val="single"/>
        </w:rPr>
        <w:t xml:space="preserve">is </w:t>
      </w:r>
      <w:r w:rsidRPr="00765B59">
        <w:rPr>
          <w:rFonts w:eastAsia="Calibri"/>
          <w:b/>
          <w:iCs/>
          <w:highlight w:val="cyan"/>
          <w:u w:val="single"/>
        </w:rPr>
        <w:t>built</w:t>
      </w:r>
      <w:r w:rsidRPr="00765B59">
        <w:rPr>
          <w:rFonts w:eastAsia="Calibri"/>
          <w:highlight w:val="cyan"/>
          <w:u w:val="single"/>
        </w:rPr>
        <w:t xml:space="preserve"> on</w:t>
      </w:r>
      <w:r w:rsidRPr="00765B59">
        <w:rPr>
          <w:rFonts w:eastAsia="Calibri"/>
          <w:u w:val="single"/>
        </w:rPr>
        <w:t xml:space="preserve"> </w:t>
      </w:r>
      <w:r w:rsidRPr="00765B59">
        <w:rPr>
          <w:rFonts w:eastAsia="Calibri"/>
          <w:b/>
          <w:iCs/>
          <w:u w:val="single"/>
        </w:rPr>
        <w:t>various factors</w:t>
      </w:r>
      <w:r w:rsidRPr="00765B59">
        <w:rPr>
          <w:rFonts w:eastAsia="Calibri"/>
          <w:u w:val="single"/>
        </w:rPr>
        <w:t xml:space="preserve">, including </w:t>
      </w:r>
      <w:r w:rsidRPr="00765B59">
        <w:rPr>
          <w:rFonts w:eastAsia="Calibri"/>
          <w:b/>
          <w:iCs/>
          <w:highlight w:val="cyan"/>
          <w:u w:val="single"/>
        </w:rPr>
        <w:t>common sense</w:t>
      </w:r>
      <w:r w:rsidRPr="00765B59">
        <w:rPr>
          <w:rFonts w:eastAsia="Calibri"/>
          <w:u w:val="single"/>
        </w:rPr>
        <w:t xml:space="preserve">, practical assumptions, </w:t>
      </w:r>
      <w:r w:rsidRPr="00765B59">
        <w:rPr>
          <w:rFonts w:eastAsia="Calibri"/>
          <w:b/>
          <w:iCs/>
          <w:highlight w:val="cyan"/>
          <w:u w:val="single"/>
        </w:rPr>
        <w:t>logic</w:t>
      </w:r>
      <w:r w:rsidRPr="00765B59">
        <w:rPr>
          <w:rFonts w:eastAsia="Calibri"/>
          <w:highlight w:val="cyan"/>
          <w:u w:val="single"/>
        </w:rPr>
        <w:t>, and</w:t>
      </w:r>
      <w:r w:rsidRPr="00765B59">
        <w:rPr>
          <w:rFonts w:eastAsia="Calibri"/>
          <w:sz w:val="16"/>
        </w:rPr>
        <w:t xml:space="preserve"> to some extent, </w:t>
      </w:r>
      <w:r w:rsidRPr="00765B59">
        <w:rPr>
          <w:rFonts w:eastAsia="Calibri"/>
          <w:b/>
          <w:iCs/>
          <w:highlight w:val="cyan"/>
          <w:u w:val="single"/>
        </w:rPr>
        <w:t>empiric</w:t>
      </w:r>
      <w:r w:rsidRPr="00765B59">
        <w:rPr>
          <w:rFonts w:eastAsia="Calibri"/>
          <w:u w:val="single"/>
        </w:rPr>
        <w:t>al studie</w:t>
      </w:r>
      <w:r w:rsidRPr="00765B59">
        <w:rPr>
          <w:rFonts w:eastAsia="Calibri"/>
          <w:b/>
          <w:iCs/>
          <w:highlight w:val="cyan"/>
          <w:u w:val="single"/>
        </w:rPr>
        <w:t>s</w:t>
      </w:r>
      <w:r w:rsidRPr="00765B59">
        <w:rPr>
          <w:rFonts w:eastAsia="Calibri"/>
          <w:sz w:val="16"/>
        </w:rPr>
        <w:t xml:space="preserve">.6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w:t>
      </w:r>
      <w:proofErr w:type="gramStart"/>
      <w:r w:rsidRPr="00765B59">
        <w:rPr>
          <w:rFonts w:eastAsia="Calibri"/>
          <w:sz w:val="16"/>
        </w:rPr>
        <w:t>take action</w:t>
      </w:r>
      <w:proofErr w:type="gramEnd"/>
      <w:r w:rsidRPr="00765B59">
        <w:rPr>
          <w:rFonts w:eastAsia="Calibri"/>
          <w:sz w:val="16"/>
        </w:rPr>
        <w:t>, they must decide what kind of action to take and where.</w:t>
      </w:r>
    </w:p>
    <w:p w14:paraId="4F4B8ADA" w14:textId="77777777" w:rsidR="0058706C" w:rsidRPr="00765B59" w:rsidRDefault="0058706C" w:rsidP="0058706C">
      <w:pPr>
        <w:rPr>
          <w:rFonts w:eastAsia="Calibri"/>
          <w:sz w:val="16"/>
        </w:rPr>
      </w:pPr>
      <w:r w:rsidRPr="00765B59">
        <w:rPr>
          <w:rFonts w:eastAsia="Calibri"/>
          <w:sz w:val="16"/>
        </w:rPr>
        <w:t>&lt;&lt;TEXT CONDENSED, NONE OMITTED&gt;&gt;</w:t>
      </w:r>
    </w:p>
    <w:p w14:paraId="201ABD24" w14:textId="77777777" w:rsidR="0058706C" w:rsidRPr="00765B59" w:rsidRDefault="0058706C" w:rsidP="0058706C">
      <w:pPr>
        <w:rPr>
          <w:rFonts w:eastAsia="Calibri"/>
          <w:sz w:val="4"/>
          <w:szCs w:val="2"/>
        </w:rPr>
      </w:pPr>
      <w:r w:rsidRPr="00765B59">
        <w:rPr>
          <w:rFonts w:eastAsia="Calibri"/>
          <w:sz w:val="4"/>
          <w:szCs w:val="2"/>
        </w:rPr>
        <w:t xml:space="preserve">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w:t>
      </w:r>
      <w:proofErr w:type="gramStart"/>
      <w:r w:rsidRPr="00765B59">
        <w:rPr>
          <w:rFonts w:eastAsia="Calibri"/>
          <w:sz w:val="4"/>
          <w:szCs w:val="2"/>
        </w:rPr>
        <w:t>lead</w:t>
      </w:r>
      <w:proofErr w:type="gramEnd"/>
      <w:r w:rsidRPr="00765B59">
        <w:rPr>
          <w:rFonts w:eastAsia="Calibri"/>
          <w:sz w:val="4"/>
          <w:szCs w:val="2"/>
        </w:rPr>
        <w:t xml:space="preserve">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w:t>
      </w:r>
      <w:proofErr w:type="spellStart"/>
      <w:r w:rsidRPr="00765B59">
        <w:rPr>
          <w:rFonts w:eastAsia="Calibri"/>
          <w:sz w:val="4"/>
          <w:szCs w:val="2"/>
        </w:rPr>
        <w:t>ROLl</w:t>
      </w:r>
      <w:proofErr w:type="spellEnd"/>
      <w:r w:rsidRPr="00765B59">
        <w:rPr>
          <w:rFonts w:eastAsia="Calibri"/>
          <w:sz w:val="4"/>
          <w:szCs w:val="2"/>
        </w:rPr>
        <w:t xml:space="preserve">) 9 and its diverse activities, have disbursed or overseen the disbursement of billions of dollars.10 The many activities of ABA </w:t>
      </w:r>
      <w:proofErr w:type="spellStart"/>
      <w:r w:rsidRPr="00765B59">
        <w:rPr>
          <w:rFonts w:eastAsia="Calibri"/>
          <w:sz w:val="4"/>
          <w:szCs w:val="2"/>
        </w:rPr>
        <w:t>ROLl</w:t>
      </w:r>
      <w:proofErr w:type="spellEnd"/>
      <w:r w:rsidRPr="00765B59">
        <w:rPr>
          <w:rFonts w:eastAsia="Calibri"/>
          <w:sz w:val="4"/>
          <w:szCs w:val="2"/>
        </w:rPr>
        <w:t xml:space="preserve">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w:t>
      </w:r>
      <w:proofErr w:type="gramStart"/>
      <w:r w:rsidRPr="00765B59">
        <w:rPr>
          <w:rFonts w:eastAsia="Calibri"/>
          <w:sz w:val="4"/>
          <w:szCs w:val="2"/>
        </w:rPr>
        <w:t>MCC</w:t>
      </w:r>
      <w:proofErr w:type="gramEnd"/>
      <w:r w:rsidRPr="00765B59">
        <w:rPr>
          <w:rFonts w:eastAsia="Calibri"/>
          <w:sz w:val="4"/>
          <w:szCs w:val="2"/>
        </w:rPr>
        <w:t xml:space="preserve">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w:t>
      </w:r>
      <w:proofErr w:type="gramStart"/>
      <w:r w:rsidRPr="00765B59">
        <w:rPr>
          <w:rFonts w:eastAsia="Calibri"/>
          <w:sz w:val="4"/>
          <w:szCs w:val="2"/>
        </w:rPr>
        <w:t>the overwhelming majority of</w:t>
      </w:r>
      <w:proofErr w:type="gramEnd"/>
      <w:r w:rsidRPr="00765B59">
        <w:rPr>
          <w:rFonts w:eastAsia="Calibri"/>
          <w:sz w:val="4"/>
          <w:szCs w:val="2"/>
        </w:rPr>
        <w:t xml:space="preserve">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w:t>
      </w:r>
      <w:proofErr w:type="gramStart"/>
      <w:r w:rsidRPr="00765B59">
        <w:rPr>
          <w:rFonts w:eastAsia="Calibri"/>
          <w:sz w:val="4"/>
          <w:szCs w:val="2"/>
        </w:rPr>
        <w:t>according</w:t>
      </w:r>
      <w:proofErr w:type="gramEnd"/>
      <w:r w:rsidRPr="00765B59">
        <w:rPr>
          <w:rFonts w:eastAsia="Calibri"/>
          <w:sz w:val="4"/>
          <w:szCs w:val="2"/>
        </w:rPr>
        <w:t xml:space="preserve">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w:t>
      </w:r>
      <w:proofErr w:type="gramStart"/>
      <w:r w:rsidRPr="00765B59">
        <w:rPr>
          <w:rFonts w:eastAsia="Calibri"/>
          <w:sz w:val="4"/>
          <w:szCs w:val="2"/>
        </w:rPr>
        <w:t>most commonly used</w:t>
      </w:r>
      <w:proofErr w:type="gramEnd"/>
      <w:r w:rsidRPr="00765B59">
        <w:rPr>
          <w:rFonts w:eastAsia="Calibri"/>
          <w:sz w:val="4"/>
          <w:szCs w:val="2"/>
        </w:rPr>
        <w:t xml:space="preserve"> these days in the field of international development work. 53 For example, starting in the early 1990s, the World Bank and LMF "began conditioning the provision of financial assistance on the implementation of the rule of law in recipient countries," justified </w:t>
      </w:r>
      <w:proofErr w:type="gramStart"/>
      <w:r w:rsidRPr="00765B59">
        <w:rPr>
          <w:rFonts w:eastAsia="Calibri"/>
          <w:sz w:val="4"/>
          <w:szCs w:val="2"/>
        </w:rPr>
        <w:t>in order to</w:t>
      </w:r>
      <w:proofErr w:type="gramEnd"/>
      <w:r w:rsidRPr="00765B59">
        <w:rPr>
          <w:rFonts w:eastAsia="Calibri"/>
          <w:sz w:val="4"/>
          <w:szCs w:val="2"/>
        </w:rPr>
        <w:t xml:space="preserve">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w:t>
      </w:r>
      <w:proofErr w:type="gramStart"/>
      <w:r w:rsidRPr="00765B59">
        <w:rPr>
          <w:rFonts w:eastAsia="Calibri"/>
          <w:sz w:val="4"/>
          <w:szCs w:val="2"/>
        </w:rPr>
        <w:t>citizen</w:t>
      </w:r>
      <w:proofErr w:type="gramEnd"/>
      <w:r w:rsidRPr="00765B59">
        <w:rPr>
          <w:rFonts w:eastAsia="Calibri"/>
          <w:sz w:val="4"/>
          <w:szCs w:val="2"/>
        </w:rPr>
        <w:t xml:space="preserve">,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w:t>
      </w:r>
      <w:proofErr w:type="gramStart"/>
      <w:r w:rsidRPr="00765B59">
        <w:rPr>
          <w:rFonts w:eastAsia="Calibri"/>
          <w:sz w:val="4"/>
          <w:szCs w:val="2"/>
        </w:rPr>
        <w:t>the broader</w:t>
      </w:r>
      <w:proofErr w:type="gramEnd"/>
      <w:r w:rsidRPr="00765B59">
        <w:rPr>
          <w:rFonts w:eastAsia="Calibri"/>
          <w:sz w:val="4"/>
          <w:szCs w:val="2"/>
        </w:rPr>
        <w:t xml:space="preserve">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w:t>
      </w:r>
      <w:proofErr w:type="gramStart"/>
      <w:r w:rsidRPr="00765B59">
        <w:rPr>
          <w:rFonts w:eastAsia="Calibri"/>
          <w:sz w:val="4"/>
          <w:szCs w:val="2"/>
        </w:rPr>
        <w:t>product</w:t>
      </w:r>
      <w:proofErr w:type="gramEnd"/>
      <w:r w:rsidRPr="00765B59">
        <w:rPr>
          <w:rFonts w:eastAsia="Calibri"/>
          <w:sz w:val="4"/>
          <w:szCs w:val="2"/>
        </w:rPr>
        <w:t xml:space="preserve"> or per capita income. To the extent that they do not </w:t>
      </w:r>
      <w:proofErr w:type="gramStart"/>
      <w:r w:rsidRPr="00765B59">
        <w:rPr>
          <w:rFonts w:eastAsia="Calibri"/>
          <w:sz w:val="4"/>
          <w:szCs w:val="2"/>
        </w:rPr>
        <w:t>take into account</w:t>
      </w:r>
      <w:proofErr w:type="gramEnd"/>
      <w:r w:rsidRPr="00765B59">
        <w:rPr>
          <w:rFonts w:eastAsia="Calibri"/>
          <w:sz w:val="4"/>
          <w:szCs w:val="2"/>
        </w:rPr>
        <w:t xml:space="preserve">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3CD6CFCA" w14:textId="77777777" w:rsidR="0058706C" w:rsidRPr="00765B59" w:rsidRDefault="0058706C" w:rsidP="0058706C">
      <w:pPr>
        <w:rPr>
          <w:rFonts w:eastAsia="Calibri"/>
          <w:sz w:val="16"/>
          <w:szCs w:val="10"/>
        </w:rPr>
      </w:pPr>
      <w:r w:rsidRPr="00765B59">
        <w:rPr>
          <w:rFonts w:eastAsia="Calibri"/>
          <w:sz w:val="16"/>
          <w:szCs w:val="10"/>
        </w:rPr>
        <w:t>&lt;&lt;PARAGRPAH BREAKS RESUME&gt;&gt;</w:t>
      </w:r>
    </w:p>
    <w:p w14:paraId="17EE5DB0" w14:textId="77777777" w:rsidR="0058706C" w:rsidRPr="00765B59" w:rsidRDefault="0058706C" w:rsidP="0058706C">
      <w:pPr>
        <w:rPr>
          <w:rFonts w:eastAsia="Calibri"/>
          <w:sz w:val="16"/>
        </w:rPr>
      </w:pPr>
      <w:r w:rsidRPr="00765B59">
        <w:rPr>
          <w:rFonts w:eastAsia="Calibri"/>
          <w:sz w:val="16"/>
        </w:rPr>
        <w:t xml:space="preserve">A set of </w:t>
      </w:r>
      <w:proofErr w:type="gramStart"/>
      <w:r w:rsidRPr="00765B59">
        <w:rPr>
          <w:rFonts w:eastAsia="Calibri"/>
          <w:sz w:val="16"/>
        </w:rPr>
        <w:t>common sense</w:t>
      </w:r>
      <w:proofErr w:type="gramEnd"/>
      <w:r w:rsidRPr="00765B59">
        <w:rPr>
          <w:rFonts w:eastAsia="Calibri"/>
          <w:sz w:val="16"/>
        </w:rPr>
        <w:t xml:space="preserve"> assumptions </w:t>
      </w:r>
      <w:proofErr w:type="gramStart"/>
      <w:r w:rsidRPr="00765B59">
        <w:rPr>
          <w:rFonts w:eastAsia="Calibri"/>
          <w:sz w:val="16"/>
        </w:rPr>
        <w:t>appears</w:t>
      </w:r>
      <w:proofErr w:type="gramEnd"/>
      <w:r w:rsidRPr="00765B59">
        <w:rPr>
          <w:rFonts w:eastAsia="Calibri"/>
          <w:sz w:val="16"/>
        </w:rPr>
        <w:t xml:space="preserve"> to </w:t>
      </w:r>
      <w:proofErr w:type="gramStart"/>
      <w:r w:rsidRPr="00765B59">
        <w:rPr>
          <w:rFonts w:eastAsia="Calibri"/>
          <w:sz w:val="16"/>
        </w:rPr>
        <w:t>underlie</w:t>
      </w:r>
      <w:proofErr w:type="gramEnd"/>
      <w:r w:rsidRPr="00765B59">
        <w:rPr>
          <w:rFonts w:eastAsia="Calibri"/>
          <w:sz w:val="16"/>
        </w:rPr>
        <w:t xml:space="preserve"> the connection between rule of law and economic development, with some limited or questioned empirical study covering various possibilities</w:t>
      </w:r>
      <w:proofErr w:type="gramStart"/>
      <w:r w:rsidRPr="00765B59">
        <w:rPr>
          <w:rFonts w:eastAsia="Calibri"/>
          <w:sz w:val="16"/>
        </w:rPr>
        <w:t>,72</w:t>
      </w:r>
      <w:proofErr w:type="gramEnd"/>
      <w:r w:rsidRPr="00765B59">
        <w:rPr>
          <w:rFonts w:eastAsia="Calibri"/>
          <w:sz w:val="16"/>
        </w:rPr>
        <w:t xml:space="preserve"> including </w:t>
      </w:r>
      <w:proofErr w:type="gramStart"/>
      <w:r w:rsidRPr="00765B59">
        <w:rPr>
          <w:rFonts w:eastAsia="Calibri"/>
          <w:sz w:val="16"/>
        </w:rPr>
        <w:t>a 73 country's historical origins</w:t>
      </w:r>
      <w:proofErr w:type="gramEnd"/>
      <w:r w:rsidRPr="00765B59">
        <w:rPr>
          <w:rFonts w:eastAsia="Calibri"/>
          <w:sz w:val="16"/>
        </w:rPr>
        <w:t xml:space="preserve">. These assumptions relate to the key components of the rule of law. For example, "[m]ore independent judges are often more efficient judges .... </w:t>
      </w:r>
      <w:r w:rsidRPr="00765B59">
        <w:rPr>
          <w:rFonts w:eastAsia="Calibri"/>
          <w:u w:val="single"/>
        </w:rPr>
        <w:t xml:space="preserve">The combination of judicial </w:t>
      </w:r>
      <w:r w:rsidRPr="00765B59">
        <w:rPr>
          <w:rFonts w:eastAsia="Calibri"/>
          <w:b/>
          <w:iCs/>
          <w:highlight w:val="cyan"/>
          <w:u w:val="single"/>
        </w:rPr>
        <w:t>independence</w:t>
      </w:r>
      <w:r w:rsidRPr="00765B59">
        <w:rPr>
          <w:rFonts w:eastAsia="Calibri"/>
          <w:u w:val="single"/>
        </w:rPr>
        <w:t xml:space="preserve"> and </w:t>
      </w:r>
      <w:r w:rsidRPr="00765B59">
        <w:rPr>
          <w:rFonts w:eastAsia="Calibri"/>
          <w:b/>
          <w:iCs/>
          <w:u w:val="single"/>
        </w:rPr>
        <w:t>efficiency</w:t>
      </w:r>
      <w:r w:rsidRPr="00765B59">
        <w:rPr>
          <w:rFonts w:eastAsia="Calibri"/>
          <w:u w:val="single"/>
        </w:rPr>
        <w:t xml:space="preserve"> seems to be </w:t>
      </w:r>
      <w:r w:rsidRPr="00765B59">
        <w:rPr>
          <w:rFonts w:eastAsia="Calibri"/>
          <w:b/>
          <w:iCs/>
          <w:highlight w:val="cyan"/>
          <w:u w:val="single"/>
        </w:rPr>
        <w:t>essential</w:t>
      </w:r>
      <w:r w:rsidRPr="00765B59">
        <w:rPr>
          <w:rFonts w:eastAsia="Calibri"/>
          <w:highlight w:val="cyan"/>
          <w:u w:val="single"/>
        </w:rPr>
        <w:t xml:space="preserve"> for</w:t>
      </w:r>
      <w:r w:rsidRPr="00765B59">
        <w:rPr>
          <w:rFonts w:eastAsia="Calibri"/>
          <w:sz w:val="16"/>
        </w:rPr>
        <w:t xml:space="preserve"> judicial reforms to have </w:t>
      </w:r>
      <w:r w:rsidRPr="00765B59">
        <w:rPr>
          <w:rFonts w:eastAsia="Calibri"/>
          <w:u w:val="single"/>
        </w:rPr>
        <w:t xml:space="preserve">a </w:t>
      </w:r>
      <w:r w:rsidRPr="00765B59">
        <w:rPr>
          <w:rFonts w:eastAsia="Calibri"/>
          <w:b/>
          <w:iCs/>
          <w:highlight w:val="cyan"/>
          <w:u w:val="single"/>
        </w:rPr>
        <w:t>positive</w:t>
      </w:r>
      <w:r w:rsidRPr="00765B59">
        <w:rPr>
          <w:rFonts w:eastAsia="Calibri"/>
          <w:u w:val="single"/>
        </w:rPr>
        <w:t xml:space="preserve"> effect on economic </w:t>
      </w:r>
      <w:r w:rsidRPr="00765B59">
        <w:rPr>
          <w:rFonts w:eastAsia="Calibri"/>
          <w:highlight w:val="cyan"/>
          <w:u w:val="single"/>
        </w:rPr>
        <w:t>development</w:t>
      </w:r>
      <w:r w:rsidRPr="00765B59">
        <w:rPr>
          <w:rFonts w:eastAsia="Calibri"/>
          <w:sz w:val="16"/>
        </w:rPr>
        <w:t>., 74 "</w:t>
      </w:r>
      <w:r w:rsidRPr="00765B59">
        <w:rPr>
          <w:rFonts w:eastAsia="Calibri"/>
          <w:u w:val="single"/>
        </w:rPr>
        <w:t xml:space="preserve">Judicial independence is a </w:t>
      </w:r>
      <w:r w:rsidRPr="00765B59">
        <w:rPr>
          <w:rFonts w:eastAsia="Calibri"/>
          <w:b/>
          <w:iCs/>
          <w:highlight w:val="cyan"/>
          <w:u w:val="single"/>
        </w:rPr>
        <w:t>key</w:t>
      </w:r>
      <w:r w:rsidRPr="00765B59">
        <w:rPr>
          <w:rFonts w:eastAsia="Calibri"/>
          <w:highlight w:val="cyan"/>
          <w:u w:val="single"/>
        </w:rPr>
        <w:t xml:space="preserve"> determinant of growth</w:t>
      </w:r>
      <w:r w:rsidRPr="00765B59">
        <w:rPr>
          <w:rFonts w:eastAsia="Calibri"/>
          <w:u w:val="single"/>
        </w:rPr>
        <w:t xml:space="preserve"> as it </w:t>
      </w:r>
      <w:r w:rsidRPr="00765B59">
        <w:rPr>
          <w:rFonts w:eastAsia="Calibri"/>
          <w:b/>
          <w:iCs/>
          <w:highlight w:val="cyan"/>
          <w:u w:val="single"/>
        </w:rPr>
        <w:t>promotes</w:t>
      </w:r>
      <w:r w:rsidRPr="00765B59">
        <w:rPr>
          <w:rFonts w:eastAsia="Calibri"/>
          <w:u w:val="single"/>
        </w:rPr>
        <w:t xml:space="preserve"> a </w:t>
      </w:r>
      <w:r w:rsidRPr="00765B59">
        <w:rPr>
          <w:rFonts w:eastAsia="Calibri"/>
          <w:b/>
          <w:iCs/>
          <w:highlight w:val="cyan"/>
          <w:u w:val="single"/>
        </w:rPr>
        <w:t>stable</w:t>
      </w:r>
      <w:r w:rsidRPr="00765B59">
        <w:rPr>
          <w:rFonts w:eastAsia="Calibri"/>
          <w:b/>
          <w:iCs/>
          <w:u w:val="single"/>
        </w:rPr>
        <w:t xml:space="preserve"> investment </w:t>
      </w:r>
      <w:r w:rsidRPr="00765B59">
        <w:rPr>
          <w:rFonts w:eastAsia="Calibri"/>
          <w:b/>
          <w:iCs/>
          <w:highlight w:val="cyan"/>
          <w:u w:val="single"/>
        </w:rPr>
        <w:t>environment</w:t>
      </w:r>
      <w:r w:rsidRPr="00765B59">
        <w:rPr>
          <w:rFonts w:eastAsia="Calibri"/>
          <w:sz w:val="16"/>
        </w:rPr>
        <w:t xml:space="preserve">., 75 Reforms which strengthen judicial accountability-and thus efficiency-improve judicial performance.76 </w:t>
      </w:r>
      <w:r w:rsidRPr="00765B59">
        <w:rPr>
          <w:rFonts w:eastAsia="Calibri"/>
          <w:u w:val="single"/>
        </w:rPr>
        <w:t xml:space="preserve">A </w:t>
      </w:r>
      <w:r w:rsidRPr="00765B59">
        <w:rPr>
          <w:rFonts w:eastAsia="Calibri"/>
          <w:b/>
          <w:iCs/>
          <w:highlight w:val="cyan"/>
          <w:u w:val="single"/>
        </w:rPr>
        <w:t>sound</w:t>
      </w:r>
      <w:r w:rsidRPr="00765B59">
        <w:rPr>
          <w:rFonts w:eastAsia="Calibri"/>
          <w:u w:val="single"/>
        </w:rPr>
        <w:t xml:space="preserve"> judicial </w:t>
      </w:r>
      <w:r w:rsidRPr="00765B59">
        <w:rPr>
          <w:rFonts w:eastAsia="Calibri"/>
          <w:highlight w:val="cyan"/>
          <w:u w:val="single"/>
        </w:rPr>
        <w:t>system</w:t>
      </w:r>
      <w:r w:rsidRPr="00765B59">
        <w:rPr>
          <w:rFonts w:eastAsia="Calibri"/>
          <w:u w:val="single"/>
        </w:rPr>
        <w:t xml:space="preserve"> </w:t>
      </w:r>
      <w:r w:rsidRPr="00765B59">
        <w:rPr>
          <w:rFonts w:eastAsia="Calibri"/>
          <w:b/>
          <w:iCs/>
          <w:u w:val="single"/>
        </w:rPr>
        <w:t>promotes</w:t>
      </w:r>
      <w:r w:rsidRPr="00765B59">
        <w:rPr>
          <w:rFonts w:eastAsia="Calibri"/>
          <w:u w:val="single"/>
        </w:rPr>
        <w:t xml:space="preserve"> economic development</w:t>
      </w:r>
      <w:r w:rsidRPr="00765B59">
        <w:rPr>
          <w:rFonts w:eastAsia="Calibri"/>
          <w:sz w:val="16"/>
        </w:rPr>
        <w:t xml:space="preserve"> "</w:t>
      </w:r>
      <w:r w:rsidRPr="00765B59">
        <w:rPr>
          <w:rFonts w:eastAsia="Calibri"/>
          <w:u w:val="single"/>
        </w:rPr>
        <w:t xml:space="preserve">by </w:t>
      </w:r>
      <w:r w:rsidRPr="00765B59">
        <w:rPr>
          <w:rFonts w:eastAsia="Calibri"/>
          <w:highlight w:val="cyan"/>
          <w:u w:val="single"/>
        </w:rPr>
        <w:t xml:space="preserve">enforcing </w:t>
      </w:r>
      <w:r w:rsidRPr="00765B59">
        <w:rPr>
          <w:rFonts w:eastAsia="Calibri"/>
          <w:b/>
          <w:iCs/>
          <w:highlight w:val="cyan"/>
          <w:u w:val="single"/>
        </w:rPr>
        <w:t>property rights</w:t>
      </w:r>
      <w:r w:rsidRPr="00765B59">
        <w:rPr>
          <w:rFonts w:eastAsia="Calibri"/>
          <w:highlight w:val="cyan"/>
          <w:u w:val="single"/>
        </w:rPr>
        <w:t xml:space="preserve">, checking </w:t>
      </w:r>
      <w:r w:rsidRPr="00765B59">
        <w:rPr>
          <w:rFonts w:eastAsia="Calibri"/>
          <w:b/>
          <w:iCs/>
          <w:highlight w:val="cyan"/>
          <w:u w:val="single"/>
        </w:rPr>
        <w:t>abuses</w:t>
      </w:r>
      <w:r w:rsidRPr="00765B59">
        <w:rPr>
          <w:rFonts w:eastAsia="Calibri"/>
          <w:u w:val="single"/>
        </w:rPr>
        <w:t xml:space="preserve"> of government power, and</w:t>
      </w:r>
      <w:r w:rsidRPr="00765B59">
        <w:rPr>
          <w:rFonts w:eastAsia="Calibri"/>
          <w:sz w:val="16"/>
        </w:rPr>
        <w:t xml:space="preserve"> otherwise </w:t>
      </w:r>
      <w:r w:rsidRPr="00765B59">
        <w:rPr>
          <w:rFonts w:eastAsia="Calibri"/>
          <w:u w:val="single"/>
        </w:rPr>
        <w:t xml:space="preserve">upholding the </w:t>
      </w:r>
      <w:r w:rsidRPr="00765B59">
        <w:rPr>
          <w:rFonts w:eastAsia="Calibri"/>
          <w:b/>
          <w:iCs/>
          <w:u w:val="single"/>
        </w:rPr>
        <w:t>r</w:t>
      </w:r>
      <w:r w:rsidRPr="00765B59">
        <w:rPr>
          <w:rFonts w:eastAsia="Calibri"/>
          <w:u w:val="single"/>
        </w:rPr>
        <w:t xml:space="preserve">ule </w:t>
      </w:r>
      <w:r w:rsidRPr="00765B59">
        <w:rPr>
          <w:rFonts w:eastAsia="Calibri"/>
          <w:b/>
          <w:iCs/>
          <w:u w:val="single"/>
        </w:rPr>
        <w:t>o</w:t>
      </w:r>
      <w:r w:rsidRPr="00765B59">
        <w:rPr>
          <w:rFonts w:eastAsia="Calibri"/>
          <w:u w:val="single"/>
        </w:rPr>
        <w:t xml:space="preserve">f </w:t>
      </w:r>
      <w:r w:rsidRPr="00765B59">
        <w:rPr>
          <w:rFonts w:eastAsia="Calibri"/>
          <w:b/>
          <w:iCs/>
          <w:u w:val="single"/>
        </w:rPr>
        <w:t>l</w:t>
      </w:r>
      <w:r w:rsidRPr="00765B59">
        <w:rPr>
          <w:rFonts w:eastAsia="Calibri"/>
          <w:u w:val="single"/>
        </w:rPr>
        <w:t xml:space="preserve">aw and in </w:t>
      </w:r>
      <w:r w:rsidRPr="00765B59">
        <w:rPr>
          <w:rFonts w:eastAsia="Calibri"/>
          <w:b/>
          <w:iCs/>
          <w:highlight w:val="cyan"/>
          <w:u w:val="single"/>
        </w:rPr>
        <w:t>enabling exchanges</w:t>
      </w:r>
      <w:r w:rsidRPr="00765B59">
        <w:rPr>
          <w:rFonts w:eastAsia="Calibri"/>
          <w:highlight w:val="cyan"/>
          <w:u w:val="single"/>
        </w:rPr>
        <w:t xml:space="preserve"> between </w:t>
      </w:r>
      <w:r w:rsidRPr="00765B59">
        <w:rPr>
          <w:rFonts w:eastAsia="Calibri"/>
          <w:b/>
          <w:iCs/>
          <w:highlight w:val="cyan"/>
          <w:u w:val="single"/>
        </w:rPr>
        <w:t>private</w:t>
      </w:r>
      <w:r w:rsidRPr="00765B59">
        <w:rPr>
          <w:rFonts w:eastAsia="Calibri"/>
          <w:highlight w:val="cyan"/>
          <w:u w:val="single"/>
        </w:rPr>
        <w:t xml:space="preserve"> parties</w:t>
      </w:r>
      <w:r w:rsidRPr="00765B59">
        <w:rPr>
          <w:rFonts w:eastAsia="Calibri"/>
          <w:sz w:val="16"/>
        </w:rPr>
        <w:t>., 77 "[T]he claim that judicial independence is a necessary condition for the protection of property rights or economic growth should give any American political scientist pause.78</w:t>
      </w:r>
    </w:p>
    <w:p w14:paraId="2E8CF298" w14:textId="77777777" w:rsidR="0058706C" w:rsidRPr="00765B59" w:rsidRDefault="0058706C" w:rsidP="0058706C">
      <w:pPr>
        <w:rPr>
          <w:rFonts w:eastAsia="Calibri"/>
          <w:sz w:val="16"/>
        </w:rPr>
      </w:pPr>
      <w:r w:rsidRPr="00765B59">
        <w:rPr>
          <w:rFonts w:eastAsia="Calibri"/>
          <w:sz w:val="16"/>
        </w:rPr>
        <w:t>"No one, whether local or foreign, wants to invest in a country that is politically unstable or where there is no confidence in the justice system, as investors would not be assured of a fair return on their investment., 79 "</w:t>
      </w:r>
      <w:r w:rsidRPr="00765B59">
        <w:rPr>
          <w:rFonts w:eastAsia="Calibri"/>
          <w:u w:val="single"/>
        </w:rPr>
        <w:t xml:space="preserve">An </w:t>
      </w:r>
      <w:r w:rsidRPr="00765B59">
        <w:rPr>
          <w:rFonts w:eastAsia="Calibri"/>
          <w:b/>
          <w:iCs/>
          <w:highlight w:val="cyan"/>
          <w:u w:val="single"/>
        </w:rPr>
        <w:t>independent</w:t>
      </w:r>
      <w:r w:rsidRPr="00765B59">
        <w:rPr>
          <w:rFonts w:eastAsia="Calibri"/>
          <w:highlight w:val="cyan"/>
          <w:u w:val="single"/>
        </w:rPr>
        <w:t xml:space="preserve"> judiciary</w:t>
      </w:r>
      <w:r w:rsidRPr="00765B59">
        <w:rPr>
          <w:rFonts w:eastAsia="Calibri"/>
          <w:sz w:val="16"/>
        </w:rPr>
        <w:t xml:space="preserve"> could thus also be </w:t>
      </w:r>
      <w:r w:rsidRPr="00765B59">
        <w:rPr>
          <w:rFonts w:eastAsia="Calibri"/>
          <w:u w:val="single"/>
        </w:rPr>
        <w:t xml:space="preserve">interpreted as a device to </w:t>
      </w:r>
      <w:r w:rsidRPr="00765B59">
        <w:rPr>
          <w:rFonts w:eastAsia="Calibri"/>
          <w:highlight w:val="cyan"/>
          <w:u w:val="single"/>
        </w:rPr>
        <w:t xml:space="preserve">turn </w:t>
      </w:r>
      <w:r w:rsidRPr="00765B59">
        <w:rPr>
          <w:rFonts w:eastAsia="Calibri"/>
          <w:b/>
          <w:iCs/>
          <w:highlight w:val="cyan"/>
          <w:u w:val="single"/>
        </w:rPr>
        <w:t>promises</w:t>
      </w:r>
      <w:r w:rsidRPr="00765B59">
        <w:rPr>
          <w:rFonts w:eastAsia="Calibri"/>
          <w:sz w:val="16"/>
        </w:rPr>
        <w:t xml:space="preserve">-e.g., </w:t>
      </w:r>
      <w:r w:rsidRPr="00765B59">
        <w:rPr>
          <w:rFonts w:eastAsia="Calibri"/>
          <w:u w:val="single"/>
        </w:rPr>
        <w:t xml:space="preserve">to </w:t>
      </w:r>
      <w:r w:rsidRPr="00765B59">
        <w:rPr>
          <w:rFonts w:eastAsia="Calibri"/>
          <w:b/>
          <w:iCs/>
          <w:u w:val="single"/>
        </w:rPr>
        <w:t>respect</w:t>
      </w:r>
      <w:r w:rsidRPr="00765B59">
        <w:rPr>
          <w:rFonts w:eastAsia="Calibri"/>
          <w:u w:val="single"/>
        </w:rPr>
        <w:t xml:space="preserve"> property rights and abstain from expropriation-</w:t>
      </w:r>
      <w:r w:rsidRPr="00765B59">
        <w:rPr>
          <w:rFonts w:eastAsia="Calibri"/>
          <w:highlight w:val="cyan"/>
          <w:u w:val="single"/>
        </w:rPr>
        <w:t xml:space="preserve">into </w:t>
      </w:r>
      <w:r w:rsidRPr="00765B59">
        <w:rPr>
          <w:rFonts w:eastAsia="Calibri"/>
          <w:b/>
          <w:iCs/>
          <w:highlight w:val="cyan"/>
          <w:u w:val="single"/>
        </w:rPr>
        <w:t>credible</w:t>
      </w:r>
      <w:r w:rsidRPr="00765B59">
        <w:rPr>
          <w:rFonts w:eastAsia="Calibri"/>
          <w:highlight w:val="cyan"/>
          <w:u w:val="single"/>
        </w:rPr>
        <w:t xml:space="preserve"> commitments</w:t>
      </w:r>
      <w:r w:rsidRPr="00765B59">
        <w:rPr>
          <w:rFonts w:eastAsia="Calibri"/>
          <w:sz w:val="16"/>
        </w:rPr>
        <w:t xml:space="preserve">. If it functions like this, </w:t>
      </w:r>
      <w:r w:rsidRPr="00765B59">
        <w:rPr>
          <w:rFonts w:eastAsia="Calibri"/>
          <w:highlight w:val="cyan"/>
          <w:u w:val="single"/>
        </w:rPr>
        <w:t>citizens</w:t>
      </w:r>
      <w:r w:rsidRPr="00765B59">
        <w:rPr>
          <w:rFonts w:eastAsia="Calibri"/>
          <w:u w:val="single"/>
        </w:rPr>
        <w:t xml:space="preserve"> will </w:t>
      </w:r>
      <w:r w:rsidRPr="00765B59">
        <w:rPr>
          <w:rFonts w:eastAsia="Calibri"/>
          <w:highlight w:val="cyan"/>
          <w:u w:val="single"/>
        </w:rPr>
        <w:t>develop</w:t>
      </w:r>
      <w:r w:rsidRPr="00765B59">
        <w:rPr>
          <w:rFonts w:eastAsia="Calibri"/>
          <w:u w:val="single"/>
        </w:rPr>
        <w:t xml:space="preserve"> a </w:t>
      </w:r>
      <w:r w:rsidRPr="00765B59">
        <w:rPr>
          <w:rFonts w:eastAsia="Calibri"/>
          <w:b/>
          <w:iCs/>
          <w:highlight w:val="cyan"/>
          <w:u w:val="single"/>
        </w:rPr>
        <w:t>longer</w:t>
      </w:r>
      <w:r w:rsidRPr="00765B59">
        <w:rPr>
          <w:rFonts w:eastAsia="Calibri"/>
          <w:b/>
          <w:iCs/>
          <w:u w:val="single"/>
        </w:rPr>
        <w:t xml:space="preserve"> time </w:t>
      </w:r>
      <w:r w:rsidRPr="00765B59">
        <w:rPr>
          <w:rFonts w:eastAsia="Calibri"/>
          <w:b/>
          <w:iCs/>
          <w:highlight w:val="cyan"/>
          <w:u w:val="single"/>
        </w:rPr>
        <w:t>horizon</w:t>
      </w:r>
      <w:r w:rsidRPr="00765B59">
        <w:rPr>
          <w:rFonts w:eastAsia="Calibri"/>
          <w:u w:val="single"/>
        </w:rPr>
        <w:t xml:space="preserve">, which will lead </w:t>
      </w:r>
      <w:r w:rsidRPr="00765B59">
        <w:rPr>
          <w:rFonts w:eastAsia="Calibri"/>
          <w:highlight w:val="cyan"/>
          <w:u w:val="single"/>
        </w:rPr>
        <w:t>to</w:t>
      </w:r>
      <w:r w:rsidRPr="00765B59">
        <w:rPr>
          <w:rFonts w:eastAsia="Calibri"/>
          <w:u w:val="single"/>
        </w:rPr>
        <w:t xml:space="preserve"> more </w:t>
      </w:r>
      <w:r w:rsidRPr="00765B59">
        <w:rPr>
          <w:rFonts w:eastAsia="Calibri"/>
          <w:highlight w:val="cyan"/>
          <w:u w:val="single"/>
        </w:rPr>
        <w:t>invest</w:t>
      </w:r>
      <w:r w:rsidRPr="00765B59">
        <w:rPr>
          <w:rFonts w:eastAsia="Calibri"/>
          <w:u w:val="single"/>
        </w:rPr>
        <w:t xml:space="preserve">ment </w:t>
      </w:r>
      <w:r w:rsidRPr="00765B59">
        <w:rPr>
          <w:rFonts w:eastAsia="Calibri"/>
          <w:highlight w:val="cyan"/>
          <w:u w:val="single"/>
        </w:rPr>
        <w:t xml:space="preserve">in </w:t>
      </w:r>
      <w:r w:rsidRPr="00765B59">
        <w:rPr>
          <w:rFonts w:eastAsia="Calibri"/>
          <w:b/>
          <w:iCs/>
          <w:u w:val="single"/>
        </w:rPr>
        <w:t xml:space="preserve">physical </w:t>
      </w:r>
      <w:r w:rsidRPr="00765B59">
        <w:rPr>
          <w:rFonts w:eastAsia="Calibri"/>
          <w:b/>
          <w:iCs/>
          <w:highlight w:val="cyan"/>
          <w:u w:val="single"/>
        </w:rPr>
        <w:t>capital</w:t>
      </w:r>
      <w:proofErr w:type="gramStart"/>
      <w:r w:rsidRPr="00765B59">
        <w:rPr>
          <w:rFonts w:eastAsia="Calibri"/>
          <w:sz w:val="16"/>
        </w:rPr>
        <w:t>. . . .All</w:t>
      </w:r>
      <w:proofErr w:type="gramEnd"/>
      <w:r w:rsidRPr="00765B59">
        <w:rPr>
          <w:rFonts w:eastAsia="Calibri"/>
          <w:sz w:val="16"/>
        </w:rPr>
        <w:t xml:space="preserve"> these arguments imply that [</w:t>
      </w:r>
      <w:r w:rsidRPr="00765B59">
        <w:rPr>
          <w:rFonts w:eastAsia="Calibri"/>
          <w:u w:val="single"/>
        </w:rPr>
        <w:t>judicial independence</w:t>
      </w:r>
      <w:r w:rsidRPr="00765B59">
        <w:rPr>
          <w:rFonts w:eastAsia="Calibri"/>
          <w:sz w:val="16"/>
        </w:rPr>
        <w:t xml:space="preserve">] </w:t>
      </w:r>
      <w:r w:rsidRPr="00765B59">
        <w:rPr>
          <w:rFonts w:eastAsia="Calibri"/>
          <w:u w:val="single"/>
        </w:rPr>
        <w:t xml:space="preserve">is expected to be </w:t>
      </w:r>
      <w:r w:rsidRPr="00765B59">
        <w:rPr>
          <w:rFonts w:eastAsia="Calibri"/>
          <w:b/>
          <w:iCs/>
          <w:u w:val="single"/>
        </w:rPr>
        <w:t>conducive</w:t>
      </w:r>
      <w:r w:rsidRPr="00765B59">
        <w:rPr>
          <w:rFonts w:eastAsia="Calibri"/>
          <w:u w:val="single"/>
        </w:rPr>
        <w:t xml:space="preserve"> to economic growth</w:t>
      </w:r>
      <w:r w:rsidRPr="00765B59">
        <w:rPr>
          <w:rFonts w:eastAsia="Calibri"/>
          <w:sz w:val="16"/>
        </w:rPr>
        <w:t>. 8°</w:t>
      </w:r>
    </w:p>
    <w:p w14:paraId="704379E6" w14:textId="77777777" w:rsidR="0058706C" w:rsidRPr="00765B59" w:rsidRDefault="0058706C" w:rsidP="0058706C">
      <w:pPr>
        <w:rPr>
          <w:rFonts w:eastAsia="Calibri"/>
          <w:sz w:val="16"/>
        </w:rPr>
      </w:pPr>
      <w:r w:rsidRPr="00765B59">
        <w:rPr>
          <w:rFonts w:eastAsia="Calibri"/>
          <w:sz w:val="16"/>
        </w:rPr>
        <w:t>"The link between property rights, the integrity of contract, and economic growth comes through several channels, but incentives play a central role: The more well-developed and secure are property rights, the greater incentives individuals have to invest., 81</w:t>
      </w:r>
    </w:p>
    <w:p w14:paraId="67A84DBC" w14:textId="77777777" w:rsidR="0058706C" w:rsidRPr="00765B59" w:rsidRDefault="0058706C" w:rsidP="0058706C">
      <w:pPr>
        <w:rPr>
          <w:rFonts w:eastAsia="Calibri"/>
          <w:sz w:val="16"/>
        </w:rPr>
      </w:pPr>
      <w:r w:rsidRPr="00765B59">
        <w:rPr>
          <w:rFonts w:eastAsia="Calibri"/>
          <w:sz w:val="16"/>
        </w:rPr>
        <w:t>Thus "the [World Bank] sees law as facilitating market transactions by defining property rights, guaranteeing the enforcement of contracts, and maintaining law and order., 82 As a former president of the World Bank noted:</w:t>
      </w:r>
    </w:p>
    <w:p w14:paraId="3EBB15C4" w14:textId="77777777" w:rsidR="0058706C" w:rsidRPr="00765B59" w:rsidRDefault="0058706C" w:rsidP="0058706C">
      <w:pPr>
        <w:ind w:left="720"/>
        <w:rPr>
          <w:rFonts w:eastAsia="Calibri"/>
          <w:sz w:val="16"/>
        </w:rPr>
      </w:pPr>
      <w:r w:rsidRPr="00765B59">
        <w:rPr>
          <w:rFonts w:eastAsia="Calibri"/>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765B59">
        <w:rPr>
          <w:rFonts w:eastAsia="Calibri"/>
          <w:b/>
          <w:iCs/>
          <w:highlight w:val="cyan"/>
          <w:u w:val="single"/>
        </w:rPr>
        <w:t>effective</w:t>
      </w:r>
      <w:r w:rsidRPr="00765B59">
        <w:rPr>
          <w:rFonts w:eastAsia="Calibri"/>
          <w:u w:val="single"/>
        </w:rPr>
        <w:t xml:space="preserve">ly, </w:t>
      </w:r>
      <w:r w:rsidRPr="00765B59">
        <w:rPr>
          <w:rFonts w:eastAsia="Calibri"/>
          <w:b/>
          <w:iCs/>
          <w:highlight w:val="cyan"/>
          <w:u w:val="single"/>
        </w:rPr>
        <w:t>impartial</w:t>
      </w:r>
      <w:r w:rsidRPr="00765B59">
        <w:rPr>
          <w:rFonts w:eastAsia="Calibri"/>
          <w:u w:val="single"/>
        </w:rPr>
        <w:t xml:space="preserve">ly </w:t>
      </w:r>
      <w:r w:rsidRPr="00765B59">
        <w:rPr>
          <w:rFonts w:eastAsia="Calibri"/>
          <w:highlight w:val="cyan"/>
          <w:u w:val="single"/>
        </w:rPr>
        <w:t xml:space="preserve">and </w:t>
      </w:r>
      <w:r w:rsidRPr="00765B59">
        <w:rPr>
          <w:rFonts w:eastAsia="Calibri"/>
          <w:b/>
          <w:iCs/>
          <w:highlight w:val="cyan"/>
          <w:u w:val="single"/>
        </w:rPr>
        <w:t>cleanly</w:t>
      </w:r>
      <w:r w:rsidRPr="00765B59">
        <w:rPr>
          <w:rFonts w:eastAsia="Calibri"/>
          <w:highlight w:val="cyan"/>
          <w:u w:val="single"/>
        </w:rPr>
        <w:t xml:space="preserve"> administered</w:t>
      </w:r>
      <w:r w:rsidRPr="00765B59">
        <w:rPr>
          <w:rFonts w:eastAsia="Calibri"/>
          <w:u w:val="single"/>
        </w:rPr>
        <w:t xml:space="preserve"> by a well-functioning, </w:t>
      </w:r>
      <w:r w:rsidRPr="00765B59">
        <w:rPr>
          <w:rFonts w:eastAsia="Calibri"/>
          <w:b/>
          <w:iCs/>
          <w:u w:val="single"/>
        </w:rPr>
        <w:t>impartial</w:t>
      </w:r>
      <w:r w:rsidRPr="00765B59">
        <w:rPr>
          <w:rFonts w:eastAsia="Calibri"/>
          <w:u w:val="single"/>
        </w:rPr>
        <w:t xml:space="preserve"> and </w:t>
      </w:r>
      <w:r w:rsidRPr="00765B59">
        <w:rPr>
          <w:rFonts w:eastAsia="Calibri"/>
          <w:b/>
          <w:iCs/>
          <w:u w:val="single"/>
        </w:rPr>
        <w:t>honest</w:t>
      </w:r>
      <w:r w:rsidRPr="00765B59">
        <w:rPr>
          <w:rFonts w:eastAsia="Calibri"/>
          <w:u w:val="single"/>
        </w:rPr>
        <w:t xml:space="preserve"> </w:t>
      </w:r>
      <w:r w:rsidRPr="00765B59">
        <w:rPr>
          <w:rFonts w:eastAsia="Calibri"/>
          <w:highlight w:val="cyan"/>
          <w:u w:val="single"/>
        </w:rPr>
        <w:t>judicial</w:t>
      </w:r>
      <w:r w:rsidRPr="00765B59">
        <w:rPr>
          <w:rFonts w:eastAsia="Calibri"/>
          <w:u w:val="single"/>
        </w:rPr>
        <w:t xml:space="preserve"> and legal </w:t>
      </w:r>
      <w:r w:rsidRPr="00765B59">
        <w:rPr>
          <w:rFonts w:eastAsia="Calibri"/>
          <w:highlight w:val="cyan"/>
          <w:u w:val="single"/>
        </w:rPr>
        <w:t>system</w:t>
      </w:r>
      <w:r w:rsidRPr="00765B59">
        <w:rPr>
          <w:rFonts w:eastAsia="Calibri"/>
          <w:sz w:val="16"/>
        </w:rPr>
        <w:t>. 83</w:t>
      </w:r>
    </w:p>
    <w:p w14:paraId="2A3ECC55" w14:textId="77777777" w:rsidR="0058706C" w:rsidRPr="00765B59" w:rsidRDefault="0058706C" w:rsidP="0058706C">
      <w:pPr>
        <w:rPr>
          <w:rFonts w:eastAsia="Calibri"/>
          <w:sz w:val="16"/>
        </w:rPr>
      </w:pPr>
      <w:r w:rsidRPr="00765B59">
        <w:rPr>
          <w:rFonts w:eastAsia="Calibri"/>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765B59">
        <w:rPr>
          <w:rFonts w:eastAsia="Calibri"/>
          <w:highlight w:val="cyan"/>
          <w:u w:val="single"/>
        </w:rPr>
        <w:t>is</w:t>
      </w:r>
      <w:r w:rsidRPr="00765B59">
        <w:rPr>
          <w:rFonts w:eastAsia="Calibri"/>
          <w:u w:val="single"/>
        </w:rPr>
        <w:t xml:space="preserve"> a </w:t>
      </w:r>
      <w:r w:rsidRPr="00765B59">
        <w:rPr>
          <w:rFonts w:eastAsia="Calibri"/>
          <w:b/>
          <w:iCs/>
          <w:highlight w:val="cyan"/>
          <w:u w:val="single"/>
        </w:rPr>
        <w:t>vital</w:t>
      </w:r>
      <w:r w:rsidRPr="00765B59">
        <w:rPr>
          <w:rFonts w:eastAsia="Calibri"/>
          <w:u w:val="single"/>
        </w:rPr>
        <w:t xml:space="preserve"> factor in the </w:t>
      </w:r>
      <w:r w:rsidRPr="00765B59">
        <w:rPr>
          <w:rFonts w:eastAsia="Calibri"/>
          <w:b/>
          <w:iCs/>
          <w:u w:val="single"/>
        </w:rPr>
        <w:t>r</w:t>
      </w:r>
      <w:r w:rsidRPr="00765B59">
        <w:rPr>
          <w:rFonts w:eastAsia="Calibri"/>
          <w:u w:val="single"/>
        </w:rPr>
        <w:t xml:space="preserve">ule </w:t>
      </w:r>
      <w:r w:rsidRPr="00765B59">
        <w:rPr>
          <w:rFonts w:eastAsia="Calibri"/>
          <w:b/>
          <w:iCs/>
          <w:u w:val="single"/>
        </w:rPr>
        <w:t>o</w:t>
      </w:r>
      <w:r w:rsidRPr="00765B59">
        <w:rPr>
          <w:rFonts w:eastAsia="Calibri"/>
          <w:u w:val="single"/>
        </w:rPr>
        <w:t xml:space="preserve">f </w:t>
      </w:r>
      <w:r w:rsidRPr="00765B59">
        <w:rPr>
          <w:rFonts w:eastAsia="Calibri"/>
          <w:b/>
          <w:iCs/>
          <w:u w:val="single"/>
        </w:rPr>
        <w:t>l</w:t>
      </w:r>
      <w:r w:rsidRPr="00765B59">
        <w:rPr>
          <w:rFonts w:eastAsia="Calibri"/>
          <w:u w:val="single"/>
        </w:rPr>
        <w:t>aw and</w:t>
      </w:r>
      <w:r w:rsidRPr="00765B59">
        <w:rPr>
          <w:rFonts w:eastAsia="Calibri"/>
          <w:sz w:val="16"/>
        </w:rPr>
        <w:t xml:space="preserve"> more </w:t>
      </w:r>
      <w:r w:rsidRPr="00765B59">
        <w:rPr>
          <w:rFonts w:eastAsia="Calibri"/>
          <w:u w:val="single"/>
        </w:rPr>
        <w:t xml:space="preserve">broadly in </w:t>
      </w:r>
      <w:r w:rsidRPr="00765B59">
        <w:rPr>
          <w:rFonts w:eastAsia="Calibri"/>
          <w:b/>
          <w:iCs/>
          <w:u w:val="single"/>
        </w:rPr>
        <w:t>economic development</w:t>
      </w:r>
      <w:r w:rsidRPr="00765B59">
        <w:rPr>
          <w:rFonts w:eastAsia="Calibri"/>
          <w:sz w:val="16"/>
        </w:rPr>
        <w:t>., 85</w:t>
      </w:r>
    </w:p>
    <w:p w14:paraId="4631A156" w14:textId="77777777" w:rsidR="0058706C" w:rsidRPr="00765B59" w:rsidRDefault="0058706C" w:rsidP="0058706C">
      <w:pPr>
        <w:rPr>
          <w:rFonts w:eastAsia="Calibri"/>
          <w:sz w:val="16"/>
        </w:rPr>
      </w:pPr>
      <w:r w:rsidRPr="00765B59">
        <w:rPr>
          <w:rFonts w:eastAsia="Calibri"/>
          <w:sz w:val="16"/>
        </w:rPr>
        <w:t>&lt;&lt;TEXT CONDENSED, NONE OMITTED&gt;&gt;</w:t>
      </w:r>
    </w:p>
    <w:p w14:paraId="79072C84" w14:textId="77777777" w:rsidR="0058706C" w:rsidRPr="00765B59" w:rsidRDefault="0058706C" w:rsidP="0058706C">
      <w:pPr>
        <w:rPr>
          <w:rFonts w:eastAsia="Calibri"/>
          <w:sz w:val="6"/>
          <w:szCs w:val="6"/>
        </w:rPr>
      </w:pPr>
      <w:r w:rsidRPr="00765B59">
        <w:rPr>
          <w:rFonts w:eastAsia="Calibri"/>
          <w:sz w:val="6"/>
          <w:szCs w:val="6"/>
        </w:rPr>
        <w:t xml:space="preserve">C. The Challenges to Promoting Economic Development through Rule of Law Addressing rule of law reform and economic development in any specific country presents </w:t>
      </w:r>
      <w:proofErr w:type="gramStart"/>
      <w:r w:rsidRPr="00765B59">
        <w:rPr>
          <w:rFonts w:eastAsia="Calibri"/>
          <w:sz w:val="6"/>
          <w:szCs w:val="6"/>
        </w:rPr>
        <w:t>particular challenges</w:t>
      </w:r>
      <w:proofErr w:type="gramEnd"/>
      <w:r w:rsidRPr="00765B59">
        <w:rPr>
          <w:rFonts w:eastAsia="Calibri"/>
          <w:sz w:val="6"/>
          <w:szCs w:val="6"/>
        </w:rPr>
        <w:t xml:space="preserve">.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t>
      </w:r>
      <w:proofErr w:type="gramStart"/>
      <w:r w:rsidRPr="00765B59">
        <w:rPr>
          <w:rFonts w:eastAsia="Calibri"/>
          <w:sz w:val="6"/>
          <w:szCs w:val="6"/>
        </w:rPr>
        <w:t>would</w:t>
      </w:r>
      <w:proofErr w:type="gramEnd"/>
      <w:r w:rsidRPr="00765B59">
        <w:rPr>
          <w:rFonts w:eastAsia="Calibri"/>
          <w:sz w:val="6"/>
          <w:szCs w:val="6"/>
        </w:rPr>
        <w:t xml:space="preserve">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w:t>
      </w:r>
      <w:proofErr w:type="gramStart"/>
      <w:r w:rsidRPr="00765B59">
        <w:rPr>
          <w:rFonts w:eastAsia="Calibri"/>
          <w:sz w:val="6"/>
          <w:szCs w:val="6"/>
        </w:rPr>
        <w:t>improve ,</w:t>
      </w:r>
      <w:proofErr w:type="gramEnd"/>
      <w:r w:rsidRPr="00765B59">
        <w:rPr>
          <w:rFonts w:eastAsia="Calibri"/>
          <w:sz w:val="6"/>
          <w:szCs w:val="6"/>
        </w:rPr>
        <w:t xml:space="preserve">,92 the rule of law. "Rule of law is an end-state, not a set of activities. For instance, one may need to inquire whether "developing </w:t>
      </w:r>
      <w:proofErr w:type="gramStart"/>
      <w:r w:rsidRPr="00765B59">
        <w:rPr>
          <w:rFonts w:eastAsia="Calibri"/>
          <w:sz w:val="6"/>
          <w:szCs w:val="6"/>
        </w:rPr>
        <w:t>the judiciary</w:t>
      </w:r>
      <w:proofErr w:type="gramEnd"/>
      <w:r w:rsidRPr="00765B59">
        <w:rPr>
          <w:rFonts w:eastAsia="Calibri"/>
          <w:sz w:val="6"/>
          <w:szCs w:val="6"/>
        </w:rPr>
        <w:t xml:space="preserve">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w:t>
      </w:r>
      <w:proofErr w:type="gramStart"/>
      <w:r w:rsidRPr="00765B59">
        <w:rPr>
          <w:rFonts w:eastAsia="Calibri"/>
          <w:sz w:val="6"/>
          <w:szCs w:val="6"/>
        </w:rPr>
        <w:t>) o</w:t>
      </w:r>
      <w:proofErr w:type="gramEnd"/>
      <w:r w:rsidRPr="00765B59">
        <w:rPr>
          <w:rFonts w:eastAsia="Calibri"/>
          <w:sz w:val="6"/>
          <w:szCs w:val="6"/>
        </w:rPr>
        <w:t xml:space="preserve"> Would you refuse to invest in, or remove investment from, Country X if you did not consider its legal system to be effective? (How much of a factor are legal systems?) e How much importance do you place on the legal system as a factor in determining where you should invest? (How </w:t>
      </w:r>
      <w:proofErr w:type="gramStart"/>
      <w:r w:rsidRPr="00765B59">
        <w:rPr>
          <w:rFonts w:eastAsia="Calibri"/>
          <w:sz w:val="6"/>
          <w:szCs w:val="6"/>
        </w:rPr>
        <w:t>much</w:t>
      </w:r>
      <w:proofErr w:type="gramEnd"/>
      <w:r w:rsidRPr="00765B59">
        <w:rPr>
          <w:rFonts w:eastAsia="Calibri"/>
          <w:sz w:val="6"/>
          <w:szCs w:val="6"/>
        </w:rPr>
        <w:t xml:space="preserve">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w:t>
      </w:r>
      <w:proofErr w:type="spellStart"/>
      <w:r w:rsidRPr="00765B59">
        <w:rPr>
          <w:rFonts w:eastAsia="Calibri"/>
          <w:sz w:val="6"/>
          <w:szCs w:val="6"/>
        </w:rPr>
        <w:t>hile</w:t>
      </w:r>
      <w:proofErr w:type="spellEnd"/>
      <w:r w:rsidRPr="00765B59">
        <w:rPr>
          <w:rFonts w:eastAsia="Calibri"/>
          <w:sz w:val="6"/>
          <w:szCs w:val="6"/>
        </w:rPr>
        <w:t xml:space="preserve"> there appears to be an increasingly firm empirically grounded consensus that institutions are an important determinant of economic </w:t>
      </w:r>
      <w:proofErr w:type="gramStart"/>
      <w:r w:rsidRPr="00765B59">
        <w:rPr>
          <w:rFonts w:eastAsia="Calibri"/>
          <w:sz w:val="6"/>
          <w:szCs w:val="6"/>
        </w:rPr>
        <w:t>development..</w:t>
      </w:r>
      <w:proofErr w:type="gramEnd"/>
      <w:r w:rsidRPr="00765B59">
        <w:rPr>
          <w:rFonts w:eastAsia="Calibri"/>
          <w:sz w:val="6"/>
          <w:szCs w:val="6"/>
        </w:rPr>
        <w:t xml:space="preserve">, there is much less consensus on which legal institutions are important .... </w:t>
      </w:r>
      <w:proofErr w:type="gramStart"/>
      <w:r w:rsidRPr="00765B59">
        <w:rPr>
          <w:rFonts w:eastAsia="Calibri"/>
          <w:sz w:val="6"/>
          <w:szCs w:val="6"/>
        </w:rPr>
        <w:t>,,</w:t>
      </w:r>
      <w:proofErr w:type="gramEnd"/>
      <w:r w:rsidRPr="00765B59">
        <w:rPr>
          <w:rFonts w:eastAsia="Calibri"/>
          <w:sz w:val="6"/>
          <w:szCs w:val="6"/>
        </w:rPr>
        <w:t xml:space="preserve">t8 </w:t>
      </w:r>
      <w:proofErr w:type="gramStart"/>
      <w:r w:rsidRPr="00765B59">
        <w:rPr>
          <w:rFonts w:eastAsia="Calibri"/>
          <w:sz w:val="6"/>
          <w:szCs w:val="6"/>
        </w:rPr>
        <w:t>In</w:t>
      </w:r>
      <w:proofErr w:type="gramEnd"/>
      <w:r w:rsidRPr="00765B59">
        <w:rPr>
          <w:rFonts w:eastAsia="Calibri"/>
          <w:sz w:val="6"/>
          <w:szCs w:val="6"/>
        </w:rPr>
        <w:t xml:space="preserve"> any event, although doing a study as an academic or future policy matter is undoubtedly worthwhile and may fall under the heading of "next steps" or "future challenges," it is unnecessary for the purposes of this article. Nor, as shown below, need it </w:t>
      </w:r>
      <w:proofErr w:type="gramStart"/>
      <w:r w:rsidRPr="00765B59">
        <w:rPr>
          <w:rFonts w:eastAsia="Calibri"/>
          <w:sz w:val="6"/>
          <w:szCs w:val="6"/>
        </w:rPr>
        <w:t>delay</w:t>
      </w:r>
      <w:proofErr w:type="gramEnd"/>
      <w:r w:rsidRPr="00765B59">
        <w:rPr>
          <w:rFonts w:eastAsia="Calibri"/>
          <w:sz w:val="6"/>
          <w:szCs w:val="6"/>
        </w:rPr>
        <w:t xml:space="preserve"> policymakers from making the decisions that they need to make </w:t>
      </w:r>
      <w:proofErr w:type="gramStart"/>
      <w:r w:rsidRPr="00765B59">
        <w:rPr>
          <w:rFonts w:eastAsia="Calibri"/>
          <w:sz w:val="6"/>
          <w:szCs w:val="6"/>
        </w:rPr>
        <w:t>in light of</w:t>
      </w:r>
      <w:proofErr w:type="gramEnd"/>
      <w:r w:rsidRPr="00765B59">
        <w:rPr>
          <w:rFonts w:eastAsia="Calibri"/>
          <w:sz w:val="6"/>
          <w:szCs w:val="6"/>
        </w:rPr>
        <w:t xml:space="preserve">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w:t>
      </w:r>
      <w:proofErr w:type="gramStart"/>
      <w:r w:rsidRPr="00765B59">
        <w:rPr>
          <w:rFonts w:eastAsia="Calibri"/>
          <w:sz w:val="6"/>
          <w:szCs w:val="6"/>
        </w:rPr>
        <w:t>persons</w:t>
      </w:r>
      <w:proofErr w:type="gramEnd"/>
      <w:r w:rsidRPr="00765B59">
        <w:rPr>
          <w:rFonts w:eastAsia="Calibri"/>
          <w:sz w:val="6"/>
          <w:szCs w:val="6"/>
        </w:rPr>
        <w:t xml:space="preserve"> keep their promises: for instance, the negative consequences of failing to maintain a good reputation. </w:t>
      </w:r>
      <w:proofErr w:type="gramStart"/>
      <w:r w:rsidRPr="00765B59">
        <w:rPr>
          <w:rFonts w:eastAsia="Calibri"/>
          <w:sz w:val="6"/>
          <w:szCs w:val="6"/>
        </w:rPr>
        <w:t>1°9 This</w:t>
      </w:r>
      <w:proofErr w:type="gramEnd"/>
      <w:r w:rsidRPr="00765B59">
        <w:rPr>
          <w:rFonts w:eastAsia="Calibri"/>
          <w:sz w:val="6"/>
          <w:szCs w:val="6"/>
        </w:rPr>
        <w:t>, of course, does not prove that formal legal systems are not linked to economic development, but rather suggests only that other informal incentives may be at work too. For example</w:t>
      </w:r>
      <w:proofErr w:type="gramStart"/>
      <w:r w:rsidRPr="00765B59">
        <w:rPr>
          <w:rFonts w:eastAsia="Calibri"/>
          <w:sz w:val="6"/>
          <w:szCs w:val="6"/>
        </w:rPr>
        <w:t>, "[</w:t>
      </w:r>
      <w:proofErr w:type="gramEnd"/>
      <w:r w:rsidRPr="00765B59">
        <w:rPr>
          <w:rFonts w:eastAsia="Calibri"/>
          <w:sz w:val="6"/>
          <w:szCs w:val="6"/>
        </w:rPr>
        <w:t xml:space="preserve">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w:t>
      </w:r>
      <w:proofErr w:type="gramStart"/>
      <w:r w:rsidRPr="00765B59">
        <w:rPr>
          <w:rFonts w:eastAsia="Calibri"/>
          <w:sz w:val="6"/>
          <w:szCs w:val="6"/>
        </w:rPr>
        <w:t>Thus</w:t>
      </w:r>
      <w:proofErr w:type="gramEnd"/>
      <w:r w:rsidRPr="00765B59">
        <w:rPr>
          <w:rFonts w:eastAsia="Calibri"/>
          <w:sz w:val="6"/>
          <w:szCs w:val="6"/>
        </w:rPr>
        <w:t xml:space="preserve">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w:t>
      </w:r>
      <w:proofErr w:type="gramStart"/>
      <w:r w:rsidRPr="00765B59">
        <w:rPr>
          <w:rFonts w:eastAsia="Calibri"/>
          <w:sz w:val="6"/>
          <w:szCs w:val="6"/>
        </w:rPr>
        <w:t>on the basis of</w:t>
      </w:r>
      <w:proofErr w:type="gramEnd"/>
      <w:r w:rsidRPr="00765B59">
        <w:rPr>
          <w:rFonts w:eastAsia="Calibri"/>
          <w:sz w:val="6"/>
          <w:szCs w:val="6"/>
        </w:rPr>
        <w:t xml:space="preserve"> sound policy, logic and common sense. None of these factors requires a demonstration of causation to a reasonable degree of social scientific certainty. Nor will they insist on such a high level of proof given their time constraints: if </w:t>
      </w:r>
      <w:proofErr w:type="gramStart"/>
      <w:r w:rsidRPr="00765B59">
        <w:rPr>
          <w:rFonts w:eastAsia="Calibri"/>
          <w:sz w:val="6"/>
          <w:szCs w:val="6"/>
        </w:rPr>
        <w:t>necessary</w:t>
      </w:r>
      <w:proofErr w:type="gramEnd"/>
      <w:r w:rsidRPr="00765B59">
        <w:rPr>
          <w:rFonts w:eastAsia="Calibri"/>
          <w:sz w:val="6"/>
          <w:szCs w:val="6"/>
        </w:rPr>
        <w:t xml:space="preserve"> decisions awaited the completion of time-consuming research, the time to act might have passed. Decisions may have to be made </w:t>
      </w:r>
      <w:proofErr w:type="gramStart"/>
      <w:r w:rsidRPr="00765B59">
        <w:rPr>
          <w:rFonts w:eastAsia="Calibri"/>
          <w:sz w:val="6"/>
          <w:szCs w:val="6"/>
        </w:rPr>
        <w:t>on the basis of</w:t>
      </w:r>
      <w:proofErr w:type="gramEnd"/>
      <w:r w:rsidRPr="00765B59">
        <w:rPr>
          <w:rFonts w:eastAsia="Calibri"/>
          <w:sz w:val="6"/>
          <w:szCs w:val="6"/>
        </w:rPr>
        <w:t xml:space="preserve">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w:t>
      </w:r>
      <w:proofErr w:type="gramStart"/>
      <w:r w:rsidRPr="00765B59">
        <w:rPr>
          <w:rFonts w:eastAsia="Calibri"/>
          <w:sz w:val="6"/>
          <w:szCs w:val="6"/>
        </w:rPr>
        <w:t>So</w:t>
      </w:r>
      <w:proofErr w:type="gramEnd"/>
      <w:r w:rsidRPr="00765B59">
        <w:rPr>
          <w:rFonts w:eastAsia="Calibri"/>
          <w:sz w:val="6"/>
          <w:szCs w:val="6"/>
        </w:rPr>
        <w:t xml:space="preserve">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2343C0B6" w14:textId="77777777" w:rsidR="0058706C" w:rsidRPr="00765B59" w:rsidRDefault="0058706C" w:rsidP="0058706C">
      <w:pPr>
        <w:rPr>
          <w:rFonts w:eastAsia="Calibri"/>
          <w:sz w:val="16"/>
        </w:rPr>
      </w:pPr>
      <w:r w:rsidRPr="00765B59">
        <w:rPr>
          <w:rFonts w:eastAsia="Calibri"/>
          <w:sz w:val="16"/>
        </w:rPr>
        <w:t>&lt;&lt;PARAGRAPH BREAKS RESUME&gt;&gt;</w:t>
      </w:r>
    </w:p>
    <w:p w14:paraId="7944CA39" w14:textId="77777777" w:rsidR="0058706C" w:rsidRPr="00765B59" w:rsidRDefault="0058706C" w:rsidP="0058706C">
      <w:pPr>
        <w:rPr>
          <w:rFonts w:eastAsia="Calibri"/>
          <w:sz w:val="16"/>
        </w:rPr>
      </w:pPr>
      <w:r w:rsidRPr="00765B59">
        <w:rPr>
          <w:rFonts w:eastAsia="Calibri"/>
          <w:sz w:val="16"/>
        </w:rPr>
        <w:t xml:space="preserve">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w:t>
      </w:r>
      <w:proofErr w:type="gramStart"/>
      <w:r w:rsidRPr="00765B59">
        <w:rPr>
          <w:rFonts w:eastAsia="Calibri"/>
          <w:sz w:val="16"/>
        </w:rPr>
        <w:t>complicate</w:t>
      </w:r>
      <w:proofErr w:type="gramEnd"/>
      <w:r w:rsidRPr="00765B59">
        <w:rPr>
          <w:rFonts w:eastAsia="Calibri"/>
          <w:sz w:val="16"/>
        </w:rPr>
        <w:t xml:space="preserve"> business planning; among other things, it may impede the formation of long-term or complex contracts or contracts involving large sums:</w:t>
      </w:r>
    </w:p>
    <w:p w14:paraId="5F0EF12E" w14:textId="77777777" w:rsidR="0058706C" w:rsidRPr="00765B59" w:rsidRDefault="0058706C" w:rsidP="0058706C">
      <w:pPr>
        <w:ind w:left="720"/>
        <w:rPr>
          <w:rFonts w:eastAsia="Calibri"/>
          <w:sz w:val="16"/>
        </w:rPr>
      </w:pPr>
      <w:r w:rsidRPr="00765B59">
        <w:rPr>
          <w:rFonts w:eastAsia="Calibri"/>
          <w:sz w:val="16"/>
        </w:rPr>
        <w:t xml:space="preserve">From the standpoint of economic development, perhaps </w:t>
      </w:r>
      <w:r w:rsidRPr="00765B59">
        <w:rPr>
          <w:rFonts w:eastAsia="Calibri"/>
          <w:u w:val="single"/>
        </w:rPr>
        <w:t xml:space="preserve">the </w:t>
      </w:r>
      <w:r w:rsidRPr="00765B59">
        <w:rPr>
          <w:rFonts w:eastAsia="Calibri"/>
          <w:b/>
          <w:iCs/>
          <w:u w:val="single"/>
        </w:rPr>
        <w:t xml:space="preserve">most </w:t>
      </w:r>
      <w:r w:rsidRPr="00765B59">
        <w:rPr>
          <w:rFonts w:eastAsia="Calibri"/>
          <w:b/>
          <w:iCs/>
          <w:highlight w:val="cyan"/>
          <w:u w:val="single"/>
        </w:rPr>
        <w:t>unfortunate</w:t>
      </w:r>
      <w:r w:rsidRPr="00765B59">
        <w:rPr>
          <w:rFonts w:eastAsia="Calibri"/>
          <w:highlight w:val="cyan"/>
          <w:u w:val="single"/>
        </w:rPr>
        <w:t xml:space="preserve"> consequence of</w:t>
      </w:r>
      <w:r w:rsidRPr="00765B59">
        <w:rPr>
          <w:rFonts w:eastAsia="Calibri"/>
          <w:u w:val="single"/>
        </w:rPr>
        <w:t xml:space="preserve"> the </w:t>
      </w:r>
      <w:r w:rsidRPr="00765B59">
        <w:rPr>
          <w:rFonts w:eastAsia="Calibri"/>
          <w:b/>
          <w:iCs/>
          <w:highlight w:val="cyan"/>
          <w:u w:val="single"/>
        </w:rPr>
        <w:t>unreliability</w:t>
      </w:r>
      <w:r w:rsidRPr="00765B59">
        <w:rPr>
          <w:rFonts w:eastAsia="Calibri"/>
          <w:u w:val="single"/>
        </w:rPr>
        <w:t xml:space="preserve"> of court</w:t>
      </w:r>
      <w:r w:rsidRPr="00765B59">
        <w:rPr>
          <w:rFonts w:eastAsia="Calibri"/>
          <w:sz w:val="16"/>
        </w:rPr>
        <w:t xml:space="preserve"> enforcement </w:t>
      </w:r>
      <w:r w:rsidRPr="00765B59">
        <w:rPr>
          <w:rFonts w:eastAsia="Calibri"/>
          <w:u w:val="single"/>
        </w:rPr>
        <w:t xml:space="preserve">is that it </w:t>
      </w:r>
      <w:r w:rsidRPr="00765B59">
        <w:rPr>
          <w:rFonts w:eastAsia="Calibri"/>
          <w:b/>
          <w:iCs/>
          <w:highlight w:val="cyan"/>
          <w:u w:val="single"/>
        </w:rPr>
        <w:t>impedes</w:t>
      </w:r>
      <w:r w:rsidRPr="00765B59">
        <w:rPr>
          <w:rFonts w:eastAsia="Calibri"/>
          <w:u w:val="single"/>
        </w:rPr>
        <w:t xml:space="preserve"> the </w:t>
      </w:r>
      <w:r w:rsidRPr="00765B59">
        <w:rPr>
          <w:rFonts w:eastAsia="Calibri"/>
          <w:b/>
          <w:iCs/>
          <w:highlight w:val="cyan"/>
          <w:u w:val="single"/>
        </w:rPr>
        <w:t>effective</w:t>
      </w:r>
      <w:r w:rsidRPr="00765B59">
        <w:rPr>
          <w:rFonts w:eastAsia="Calibri"/>
          <w:u w:val="single"/>
        </w:rPr>
        <w:t xml:space="preserve"> use of </w:t>
      </w:r>
      <w:r w:rsidRPr="00765B59">
        <w:rPr>
          <w:rFonts w:eastAsia="Calibri"/>
          <w:b/>
          <w:iCs/>
          <w:highlight w:val="cyan"/>
          <w:u w:val="single"/>
        </w:rPr>
        <w:t>long-term</w:t>
      </w:r>
      <w:r w:rsidRPr="00765B59">
        <w:rPr>
          <w:rFonts w:eastAsia="Calibri"/>
          <w:u w:val="single"/>
        </w:rPr>
        <w:t xml:space="preserve"> and </w:t>
      </w:r>
      <w:r w:rsidRPr="00765B59">
        <w:rPr>
          <w:rFonts w:eastAsia="Calibri"/>
          <w:b/>
          <w:iCs/>
          <w:u w:val="single"/>
        </w:rPr>
        <w:t>complex</w:t>
      </w:r>
      <w:r w:rsidRPr="00765B59">
        <w:rPr>
          <w:rFonts w:eastAsia="Calibri"/>
          <w:u w:val="single"/>
        </w:rPr>
        <w:t xml:space="preserve"> </w:t>
      </w:r>
      <w:r w:rsidRPr="00765B59">
        <w:rPr>
          <w:rFonts w:eastAsia="Calibri"/>
          <w:highlight w:val="cyan"/>
          <w:u w:val="single"/>
        </w:rPr>
        <w:t>contracts</w:t>
      </w:r>
      <w:r w:rsidRPr="00765B59">
        <w:rPr>
          <w:rFonts w:eastAsia="Calibri"/>
          <w:sz w:val="16"/>
        </w:rPr>
        <w:t xml:space="preserve">. ... Today such contracts are </w:t>
      </w:r>
      <w:r w:rsidRPr="00765B59">
        <w:rPr>
          <w:rFonts w:eastAsia="Calibri"/>
          <w:b/>
          <w:iCs/>
          <w:highlight w:val="cyan"/>
          <w:u w:val="single"/>
        </w:rPr>
        <w:t>essential</w:t>
      </w:r>
      <w:r w:rsidRPr="00765B59">
        <w:rPr>
          <w:rFonts w:eastAsia="Calibri"/>
          <w:u w:val="single"/>
        </w:rPr>
        <w:t xml:space="preserve"> in developing countries, especially </w:t>
      </w:r>
      <w:r w:rsidRPr="00765B59">
        <w:rPr>
          <w:rFonts w:eastAsia="Calibri"/>
          <w:highlight w:val="cyan"/>
          <w:u w:val="single"/>
        </w:rPr>
        <w:t>for</w:t>
      </w:r>
      <w:r w:rsidRPr="00765B59">
        <w:rPr>
          <w:rFonts w:eastAsia="Calibri"/>
          <w:u w:val="single"/>
        </w:rPr>
        <w:t xml:space="preserve"> </w:t>
      </w:r>
      <w:r w:rsidRPr="00765B59">
        <w:rPr>
          <w:rFonts w:eastAsia="Calibri"/>
          <w:b/>
          <w:iCs/>
          <w:u w:val="single"/>
        </w:rPr>
        <w:t>electric</w:t>
      </w:r>
      <w:r w:rsidRPr="00765B59">
        <w:rPr>
          <w:rFonts w:eastAsia="Calibri"/>
          <w:u w:val="single"/>
        </w:rPr>
        <w:t xml:space="preserve"> generating </w:t>
      </w:r>
      <w:r w:rsidRPr="00765B59">
        <w:rPr>
          <w:rFonts w:eastAsia="Calibri"/>
          <w:b/>
          <w:iCs/>
          <w:u w:val="single"/>
        </w:rPr>
        <w:t>plants</w:t>
      </w:r>
      <w:r w:rsidRPr="00765B59">
        <w:rPr>
          <w:rFonts w:eastAsia="Calibri"/>
          <w:u w:val="single"/>
        </w:rPr>
        <w:t xml:space="preserve">, </w:t>
      </w:r>
      <w:r w:rsidRPr="00765B59">
        <w:rPr>
          <w:rFonts w:eastAsia="Calibri"/>
          <w:b/>
          <w:iCs/>
          <w:u w:val="single"/>
        </w:rPr>
        <w:t>ports</w:t>
      </w:r>
      <w:r w:rsidRPr="00765B59">
        <w:rPr>
          <w:rFonts w:eastAsia="Calibri"/>
          <w:u w:val="single"/>
        </w:rPr>
        <w:t xml:space="preserve">, </w:t>
      </w:r>
      <w:r w:rsidRPr="00765B59">
        <w:rPr>
          <w:rFonts w:eastAsia="Calibri"/>
          <w:b/>
          <w:iCs/>
          <w:u w:val="single"/>
        </w:rPr>
        <w:t>highways</w:t>
      </w:r>
      <w:r w:rsidRPr="00765B59">
        <w:rPr>
          <w:rFonts w:eastAsia="Calibri"/>
          <w:u w:val="single"/>
        </w:rPr>
        <w:t xml:space="preserve">, and many other </w:t>
      </w:r>
      <w:r w:rsidRPr="00765B59">
        <w:rPr>
          <w:rFonts w:eastAsia="Calibri"/>
          <w:b/>
          <w:iCs/>
          <w:highlight w:val="cyan"/>
          <w:u w:val="single"/>
        </w:rPr>
        <w:t>infrastructure</w:t>
      </w:r>
      <w:r w:rsidRPr="00765B59">
        <w:rPr>
          <w:rFonts w:eastAsia="Calibri"/>
          <w:b/>
          <w:iCs/>
          <w:u w:val="single"/>
        </w:rPr>
        <w:t xml:space="preserve"> projects</w:t>
      </w:r>
      <w:r w:rsidRPr="00765B59">
        <w:rPr>
          <w:rFonts w:eastAsia="Calibri"/>
          <w:sz w:val="16"/>
        </w:rPr>
        <w:t>.'17</w:t>
      </w:r>
    </w:p>
    <w:p w14:paraId="5B4750F2" w14:textId="77777777" w:rsidR="0058706C" w:rsidRPr="00765B59" w:rsidRDefault="0058706C" w:rsidP="0058706C">
      <w:pPr>
        <w:rPr>
          <w:rFonts w:eastAsia="Calibri"/>
          <w:sz w:val="12"/>
          <w:szCs w:val="18"/>
        </w:rPr>
      </w:pPr>
      <w:r w:rsidRPr="00765B59">
        <w:rPr>
          <w:rFonts w:eastAsia="Calibri"/>
          <w:sz w:val="12"/>
          <w:szCs w:val="18"/>
        </w:rPr>
        <w:t xml:space="preserve">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w:t>
      </w:r>
      <w:proofErr w:type="gramStart"/>
      <w:r w:rsidRPr="00765B59">
        <w:rPr>
          <w:rFonts w:eastAsia="Calibri"/>
          <w:sz w:val="12"/>
          <w:szCs w:val="18"/>
        </w:rPr>
        <w:t>common sense</w:t>
      </w:r>
      <w:proofErr w:type="gramEnd"/>
      <w:r w:rsidRPr="00765B59">
        <w:rPr>
          <w:rFonts w:eastAsia="Calibri"/>
          <w:sz w:val="12"/>
          <w:szCs w:val="18"/>
        </w:rPr>
        <w:t xml:space="preserve"> appeal-investors will want predictability, security, and the like."' 2 °</w:t>
      </w:r>
    </w:p>
    <w:p w14:paraId="59F92895" w14:textId="77777777" w:rsidR="0058706C" w:rsidRPr="00765B59" w:rsidRDefault="0058706C" w:rsidP="0058706C">
      <w:pPr>
        <w:rPr>
          <w:rFonts w:eastAsia="Calibri"/>
          <w:sz w:val="12"/>
          <w:szCs w:val="18"/>
        </w:rPr>
      </w:pPr>
      <w:r w:rsidRPr="00765B59">
        <w:rPr>
          <w:rFonts w:eastAsia="Calibri"/>
          <w:sz w:val="12"/>
          <w:szCs w:val="18"/>
        </w:rPr>
        <w:t xml:space="preserve">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w:t>
      </w:r>
      <w:proofErr w:type="gramStart"/>
      <w:r w:rsidRPr="00765B59">
        <w:rPr>
          <w:rFonts w:eastAsia="Calibri"/>
          <w:sz w:val="12"/>
          <w:szCs w:val="18"/>
        </w:rPr>
        <w:t>in order to</w:t>
      </w:r>
      <w:proofErr w:type="gramEnd"/>
      <w:r w:rsidRPr="00765B59">
        <w:rPr>
          <w:rFonts w:eastAsia="Calibri"/>
          <w:sz w:val="12"/>
          <w:szCs w:val="18"/>
        </w:rPr>
        <w:t xml:space="preserve">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4696BFB5" w14:textId="77777777" w:rsidR="0058706C" w:rsidRPr="00765B59" w:rsidRDefault="0058706C" w:rsidP="0058706C">
      <w:pPr>
        <w:rPr>
          <w:rFonts w:eastAsia="Calibri"/>
          <w:sz w:val="12"/>
          <w:szCs w:val="18"/>
        </w:rPr>
      </w:pPr>
      <w:r w:rsidRPr="00765B59">
        <w:rPr>
          <w:rFonts w:eastAsia="Calibri"/>
          <w:sz w:val="12"/>
          <w:szCs w:val="18"/>
        </w:rPr>
        <w:t>E. The Consequence of Rule of Law Failures or Violations</w:t>
      </w:r>
    </w:p>
    <w:p w14:paraId="20456BF5" w14:textId="77777777" w:rsidR="0058706C" w:rsidRPr="00765B59" w:rsidRDefault="0058706C" w:rsidP="0058706C">
      <w:pPr>
        <w:rPr>
          <w:rFonts w:eastAsia="Calibri"/>
          <w:sz w:val="12"/>
          <w:szCs w:val="18"/>
        </w:rPr>
      </w:pPr>
      <w:r w:rsidRPr="00765B59">
        <w:rPr>
          <w:rFonts w:eastAsia="Calibri"/>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224B4A62" w14:textId="77777777" w:rsidR="0058706C" w:rsidRPr="00765B59" w:rsidRDefault="0058706C" w:rsidP="0058706C">
      <w:pPr>
        <w:rPr>
          <w:rFonts w:eastAsia="Calibri"/>
          <w:sz w:val="12"/>
          <w:szCs w:val="18"/>
        </w:rPr>
      </w:pPr>
      <w:r w:rsidRPr="00765B59">
        <w:rPr>
          <w:rFonts w:eastAsia="Calibri"/>
          <w:sz w:val="12"/>
          <w:szCs w:val="18"/>
        </w:rPr>
        <w:t>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corporations, banks, and labor unions would not function, and the government's many involvements in the economy-regulatory mechanisms, tax systems, customs structures, monetary policy, and the like-would be unfair, inefficient, and opaque.125</w:t>
      </w:r>
    </w:p>
    <w:p w14:paraId="3D7143CE" w14:textId="77777777" w:rsidR="0058706C" w:rsidRPr="00765B59" w:rsidRDefault="0058706C" w:rsidP="0058706C">
      <w:pPr>
        <w:rPr>
          <w:rFonts w:eastAsia="Calibri"/>
          <w:sz w:val="12"/>
          <w:szCs w:val="18"/>
        </w:rPr>
      </w:pPr>
      <w:r w:rsidRPr="00765B59">
        <w:rPr>
          <w:rFonts w:eastAsia="Calibri"/>
          <w:sz w:val="12"/>
          <w:szCs w:val="18"/>
        </w:rPr>
        <w:t>Besides the economic consequences, such violations may also threaten the legitimacy of the court system, dissuade people from using the courts, and effectively deprive them of a fair place for the resolution of their disputes.</w:t>
      </w:r>
    </w:p>
    <w:p w14:paraId="3D430423" w14:textId="77777777" w:rsidR="0058706C" w:rsidRPr="00765B59" w:rsidRDefault="0058706C" w:rsidP="0058706C">
      <w:pPr>
        <w:rPr>
          <w:rFonts w:eastAsia="Calibri"/>
          <w:sz w:val="12"/>
          <w:szCs w:val="18"/>
        </w:rPr>
      </w:pPr>
      <w:r w:rsidRPr="00765B59">
        <w:rPr>
          <w:rFonts w:eastAsia="Calibri"/>
          <w:sz w:val="12"/>
          <w:szCs w:val="18"/>
        </w:rPr>
        <w:t>II. AMERICAN JUDICIAL ELECTIONS AND THE RULE OF LAW: ARE OUR PRINCIPLES AT HOME CONSISTENT WITH OUR PRINCIPLES ABROAD?</w:t>
      </w:r>
    </w:p>
    <w:p w14:paraId="4F02856F" w14:textId="77777777" w:rsidR="0058706C" w:rsidRPr="00765B59" w:rsidRDefault="0058706C" w:rsidP="0058706C">
      <w:pPr>
        <w:rPr>
          <w:rFonts w:eastAsia="Calibri"/>
          <w:sz w:val="12"/>
          <w:szCs w:val="18"/>
        </w:rPr>
      </w:pPr>
      <w:r w:rsidRPr="00765B59">
        <w:rPr>
          <w:rFonts w:eastAsia="Calibri"/>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2EC5E18C" w14:textId="77777777" w:rsidR="0058706C" w:rsidRPr="00765B59" w:rsidRDefault="0058706C" w:rsidP="0058706C">
      <w:pPr>
        <w:rPr>
          <w:rFonts w:eastAsia="Calibri"/>
          <w:sz w:val="12"/>
          <w:szCs w:val="18"/>
        </w:rPr>
      </w:pPr>
      <w:r w:rsidRPr="00765B59">
        <w:rPr>
          <w:rFonts w:eastAsia="Calibri"/>
          <w:sz w:val="12"/>
          <w:szCs w:val="18"/>
        </w:rPr>
        <w:t>A dark shadow is falling, fairly or unfairly, upon the perceived integrity of judges in many states that elect judges. Justice has been characterized as being "for sale." Impartiality and the judiciary's rule-of-law function are plainly threatened . . . [</w:t>
      </w:r>
      <w:proofErr w:type="spellStart"/>
      <w:r w:rsidRPr="00765B59">
        <w:rPr>
          <w:rFonts w:eastAsia="Calibri"/>
          <w:sz w:val="12"/>
          <w:szCs w:val="18"/>
        </w:rPr>
        <w:t>Clurrent</w:t>
      </w:r>
      <w:proofErr w:type="spellEnd"/>
      <w:r w:rsidRPr="00765B59">
        <w:rPr>
          <w:rFonts w:eastAsia="Calibri"/>
          <w:sz w:val="12"/>
          <w:szCs w:val="18"/>
        </w:rPr>
        <w:t xml:space="preserve"> thinking on how to protect the impartiality of the judiciary is gravitating toward the use and refinement of appointive methods of selection and related processes. 121</w:t>
      </w:r>
    </w:p>
    <w:p w14:paraId="786A72C0" w14:textId="77777777" w:rsidR="0058706C" w:rsidRPr="00765B59" w:rsidRDefault="0058706C" w:rsidP="0058706C">
      <w:pPr>
        <w:rPr>
          <w:rFonts w:eastAsia="Calibri"/>
          <w:sz w:val="12"/>
          <w:szCs w:val="18"/>
        </w:rPr>
      </w:pPr>
      <w:r w:rsidRPr="00765B59">
        <w:rPr>
          <w:rFonts w:eastAsia="Calibri"/>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26C1271D" w14:textId="77777777" w:rsidR="0058706C" w:rsidRPr="00765B59" w:rsidRDefault="0058706C" w:rsidP="0058706C">
      <w:pPr>
        <w:rPr>
          <w:rFonts w:eastAsia="Calibri"/>
          <w:sz w:val="12"/>
          <w:szCs w:val="18"/>
        </w:rPr>
      </w:pPr>
      <w:r w:rsidRPr="00765B59">
        <w:rPr>
          <w:rFonts w:eastAsia="Calibri"/>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5B0644A6" w14:textId="77777777" w:rsidR="0058706C" w:rsidRPr="00765B59" w:rsidRDefault="0058706C" w:rsidP="0058706C">
      <w:pPr>
        <w:rPr>
          <w:rFonts w:eastAsia="Calibri"/>
          <w:sz w:val="12"/>
          <w:szCs w:val="18"/>
        </w:rPr>
      </w:pPr>
      <w:r w:rsidRPr="00765B59">
        <w:rPr>
          <w:rFonts w:eastAsia="Calibri"/>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1A84683A" w14:textId="77777777" w:rsidR="0058706C" w:rsidRPr="00765B59" w:rsidRDefault="0058706C" w:rsidP="0058706C">
      <w:pPr>
        <w:rPr>
          <w:rFonts w:eastAsia="Calibri"/>
          <w:sz w:val="12"/>
          <w:szCs w:val="18"/>
        </w:rPr>
      </w:pPr>
      <w:r w:rsidRPr="00765B59">
        <w:rPr>
          <w:rFonts w:eastAsia="Calibri"/>
          <w:sz w:val="12"/>
          <w:szCs w:val="18"/>
        </w:rPr>
        <w:t>A. The Rule of Law Concept Is Not Merely International: It Should Be Applied to United States Institutions</w:t>
      </w:r>
    </w:p>
    <w:p w14:paraId="649F3D54" w14:textId="77777777" w:rsidR="0058706C" w:rsidRPr="00765B59" w:rsidRDefault="0058706C" w:rsidP="0058706C">
      <w:pPr>
        <w:rPr>
          <w:rFonts w:eastAsia="Calibri"/>
          <w:sz w:val="16"/>
        </w:rPr>
      </w:pPr>
      <w:r w:rsidRPr="00765B59">
        <w:rPr>
          <w:rFonts w:eastAsia="Calibri"/>
          <w:u w:val="single"/>
        </w:rPr>
        <w:t xml:space="preserve">The </w:t>
      </w:r>
      <w:r w:rsidRPr="00765B59">
        <w:rPr>
          <w:rFonts w:eastAsia="Calibri"/>
          <w:b/>
          <w:iCs/>
          <w:highlight w:val="cyan"/>
          <w:u w:val="single"/>
        </w:rPr>
        <w:t>U.S.</w:t>
      </w:r>
      <w:r w:rsidRPr="00765B59">
        <w:rPr>
          <w:rFonts w:eastAsia="Calibri"/>
          <w:highlight w:val="cyan"/>
          <w:u w:val="single"/>
        </w:rPr>
        <w:t xml:space="preserve"> and U.S.</w:t>
      </w:r>
      <w:r w:rsidRPr="00765B59">
        <w:rPr>
          <w:rFonts w:eastAsia="Calibri"/>
          <w:sz w:val="16"/>
        </w:rPr>
        <w:t>-based or -</w:t>
      </w:r>
      <w:r w:rsidRPr="00765B59">
        <w:rPr>
          <w:rFonts w:eastAsia="Calibri"/>
          <w:highlight w:val="cyan"/>
          <w:u w:val="single"/>
        </w:rPr>
        <w:t xml:space="preserve">supported </w:t>
      </w:r>
      <w:r w:rsidRPr="00765B59">
        <w:rPr>
          <w:rFonts w:eastAsia="Calibri"/>
          <w:b/>
          <w:iCs/>
          <w:highlight w:val="cyan"/>
          <w:u w:val="single"/>
        </w:rPr>
        <w:t>international</w:t>
      </w:r>
      <w:r w:rsidRPr="00765B59">
        <w:rPr>
          <w:rFonts w:eastAsia="Calibri"/>
          <w:highlight w:val="cyan"/>
          <w:u w:val="single"/>
        </w:rPr>
        <w:t xml:space="preserve"> development</w:t>
      </w:r>
      <w:r w:rsidRPr="00765B59">
        <w:rPr>
          <w:rFonts w:eastAsia="Calibri"/>
          <w:sz w:val="16"/>
        </w:rPr>
        <w:t xml:space="preserve"> institutions have been </w:t>
      </w:r>
      <w:r w:rsidRPr="00765B59">
        <w:rPr>
          <w:rFonts w:eastAsia="Calibri"/>
          <w:b/>
          <w:iCs/>
          <w:highlight w:val="cyan"/>
          <w:u w:val="single"/>
        </w:rPr>
        <w:t>looking</w:t>
      </w:r>
      <w:r w:rsidRPr="00765B59">
        <w:rPr>
          <w:rFonts w:eastAsia="Calibri"/>
          <w:highlight w:val="cyan"/>
          <w:u w:val="single"/>
        </w:rPr>
        <w:t xml:space="preserve"> at </w:t>
      </w:r>
      <w:r w:rsidRPr="00765B59">
        <w:rPr>
          <w:rFonts w:eastAsia="Calibri"/>
          <w:b/>
          <w:iCs/>
          <w:highlight w:val="cyan"/>
          <w:u w:val="single"/>
        </w:rPr>
        <w:t>r</w:t>
      </w:r>
      <w:r w:rsidRPr="00765B59">
        <w:rPr>
          <w:rFonts w:eastAsia="Calibri"/>
          <w:u w:val="single"/>
        </w:rPr>
        <w:t xml:space="preserve">ule </w:t>
      </w:r>
      <w:r w:rsidRPr="00765B59">
        <w:rPr>
          <w:rFonts w:eastAsia="Calibri"/>
          <w:b/>
          <w:iCs/>
          <w:highlight w:val="cyan"/>
          <w:u w:val="single"/>
        </w:rPr>
        <w:t>o</w:t>
      </w:r>
      <w:r w:rsidRPr="00765B59">
        <w:rPr>
          <w:rFonts w:eastAsia="Calibri"/>
          <w:u w:val="single"/>
        </w:rPr>
        <w:t xml:space="preserve">f </w:t>
      </w:r>
      <w:r w:rsidRPr="00765B59">
        <w:rPr>
          <w:rFonts w:eastAsia="Calibri"/>
          <w:b/>
          <w:iCs/>
          <w:highlight w:val="cyan"/>
          <w:u w:val="single"/>
        </w:rPr>
        <w:t>l</w:t>
      </w:r>
      <w:r w:rsidRPr="00765B59">
        <w:rPr>
          <w:rFonts w:eastAsia="Calibri"/>
          <w:u w:val="single"/>
        </w:rPr>
        <w:t>aw</w:t>
      </w:r>
      <w:r w:rsidRPr="00765B59">
        <w:rPr>
          <w:rFonts w:eastAsia="Calibri"/>
          <w:sz w:val="16"/>
        </w:rPr>
        <w:t xml:space="preserve"> reforms, </w:t>
      </w:r>
      <w:r w:rsidRPr="00765B59">
        <w:rPr>
          <w:rFonts w:eastAsia="Calibri"/>
          <w:highlight w:val="cyan"/>
          <w:u w:val="single"/>
        </w:rPr>
        <w:t xml:space="preserve">including judicial </w:t>
      </w:r>
      <w:r w:rsidRPr="00765B59">
        <w:rPr>
          <w:rFonts w:eastAsia="Calibri"/>
          <w:b/>
          <w:iCs/>
          <w:highlight w:val="cyan"/>
          <w:u w:val="single"/>
        </w:rPr>
        <w:t>reform</w:t>
      </w:r>
      <w:r w:rsidRPr="00765B59">
        <w:rPr>
          <w:rFonts w:eastAsia="Calibri"/>
          <w:sz w:val="16"/>
        </w:rPr>
        <w:t xml:space="preserve">, worldwide, sometimes country by country.1 31 </w:t>
      </w:r>
      <w:r w:rsidRPr="00765B59">
        <w:rPr>
          <w:rFonts w:eastAsia="Calibri"/>
          <w:highlight w:val="cyan"/>
          <w:u w:val="single"/>
        </w:rPr>
        <w:t>They</w:t>
      </w:r>
      <w:r w:rsidRPr="00765B59">
        <w:rPr>
          <w:rFonts w:eastAsia="Calibri"/>
          <w:u w:val="single"/>
        </w:rPr>
        <w:t xml:space="preserve"> have </w:t>
      </w:r>
      <w:r w:rsidRPr="00765B59">
        <w:rPr>
          <w:rFonts w:eastAsia="Calibri"/>
          <w:b/>
          <w:iCs/>
          <w:highlight w:val="cyan"/>
          <w:u w:val="single"/>
        </w:rPr>
        <w:t>spent</w:t>
      </w:r>
      <w:r w:rsidRPr="00765B59">
        <w:rPr>
          <w:rFonts w:eastAsia="Calibri"/>
          <w:b/>
          <w:iCs/>
          <w:u w:val="single"/>
        </w:rPr>
        <w:t xml:space="preserve"> considerable</w:t>
      </w:r>
      <w:r w:rsidRPr="00765B59">
        <w:rPr>
          <w:rFonts w:eastAsia="Calibri"/>
          <w:u w:val="single"/>
        </w:rPr>
        <w:t xml:space="preserve"> </w:t>
      </w:r>
      <w:r w:rsidRPr="00765B59">
        <w:rPr>
          <w:rFonts w:eastAsia="Calibri"/>
          <w:highlight w:val="cyan"/>
          <w:u w:val="single"/>
        </w:rPr>
        <w:t xml:space="preserve">time </w:t>
      </w:r>
      <w:r w:rsidRPr="00765B59">
        <w:rPr>
          <w:rFonts w:eastAsia="Calibri"/>
          <w:b/>
          <w:iCs/>
          <w:highlight w:val="cyan"/>
          <w:u w:val="single"/>
        </w:rPr>
        <w:t>studying</w:t>
      </w:r>
      <w:r w:rsidRPr="00765B59">
        <w:rPr>
          <w:rFonts w:eastAsia="Calibri"/>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4C00AB90" w14:textId="77777777" w:rsidR="0058706C" w:rsidRPr="00765B59" w:rsidRDefault="0058706C" w:rsidP="0058706C">
      <w:pPr>
        <w:keepNext/>
        <w:keepLines/>
        <w:spacing w:before="40" w:after="0"/>
        <w:outlineLvl w:val="3"/>
        <w:rPr>
          <w:rFonts w:eastAsia="Malgun Gothic" w:cs="Times New Roman"/>
          <w:b/>
          <w:iCs/>
          <w:sz w:val="26"/>
        </w:rPr>
      </w:pPr>
      <w:r w:rsidRPr="00765B59">
        <w:rPr>
          <w:rFonts w:eastAsia="Malgun Gothic" w:cs="Times New Roman"/>
          <w:b/>
          <w:iCs/>
          <w:sz w:val="26"/>
        </w:rPr>
        <w:t xml:space="preserve">Development caps </w:t>
      </w:r>
      <w:r w:rsidRPr="00765B59">
        <w:rPr>
          <w:rFonts w:eastAsia="Malgun Gothic" w:cs="Times New Roman"/>
          <w:b/>
          <w:iCs/>
          <w:sz w:val="26"/>
          <w:u w:val="single"/>
        </w:rPr>
        <w:t>existential risks</w:t>
      </w:r>
      <w:r w:rsidRPr="00765B59">
        <w:rPr>
          <w:rFonts w:eastAsia="Malgun Gothic" w:cs="Times New Roman"/>
          <w:b/>
          <w:iCs/>
          <w:sz w:val="26"/>
        </w:rPr>
        <w:t xml:space="preserve">. </w:t>
      </w:r>
    </w:p>
    <w:p w14:paraId="50C28A4E" w14:textId="77777777" w:rsidR="0058706C" w:rsidRPr="00765B59" w:rsidRDefault="0058706C" w:rsidP="0058706C">
      <w:pPr>
        <w:rPr>
          <w:rFonts w:eastAsia="Calibri"/>
        </w:rPr>
      </w:pPr>
      <w:r w:rsidRPr="00765B59">
        <w:rPr>
          <w:rFonts w:eastAsia="Calibri"/>
          <w:b/>
          <w:bCs/>
          <w:sz w:val="26"/>
        </w:rPr>
        <w:t xml:space="preserve">Wong ’22 </w:t>
      </w:r>
      <w:r w:rsidRPr="00765B59">
        <w:rPr>
          <w:rFonts w:eastAsia="Calibri"/>
        </w:rPr>
        <w:t xml:space="preserve">[Ruth and Eevee Ciara; September 1; Senior Cloud Systems Engineer, M.A. from Johns Hopkins University, M.Sc. in Bioinformatics from Western </w:t>
      </w:r>
      <w:proofErr w:type="spellStart"/>
      <w:r w:rsidRPr="00765B59">
        <w:rPr>
          <w:rFonts w:eastAsia="Calibri"/>
        </w:rPr>
        <w:t>Univrsity</w:t>
      </w:r>
      <w:proofErr w:type="spellEnd"/>
      <w:r w:rsidRPr="00765B59">
        <w:rPr>
          <w:rFonts w:eastAsia="Calibri"/>
        </w:rPr>
        <w:t xml:space="preserve">; Machine learning engineer at PayPal, writer for the Effective Altruism Forum; Substack, “Rethinking </w:t>
      </w:r>
      <w:proofErr w:type="spellStart"/>
      <w:r w:rsidRPr="00765B59">
        <w:rPr>
          <w:rFonts w:eastAsia="Calibri"/>
        </w:rPr>
        <w:t>Longtermism</w:t>
      </w:r>
      <w:proofErr w:type="spellEnd"/>
      <w:r w:rsidRPr="00765B59">
        <w:rPr>
          <w:rFonts w:eastAsia="Calibri"/>
        </w:rPr>
        <w:t xml:space="preserve"> and Global Development,” https://sunyshore.substack.com/p/rethinking-longtermism-and-global]</w:t>
      </w:r>
    </w:p>
    <w:p w14:paraId="5240A7C1" w14:textId="77777777" w:rsidR="0058706C" w:rsidRPr="00765B59" w:rsidRDefault="0058706C" w:rsidP="0058706C">
      <w:pPr>
        <w:rPr>
          <w:rFonts w:eastAsia="Calibri"/>
          <w:sz w:val="16"/>
        </w:rPr>
      </w:pPr>
      <w:r w:rsidRPr="00765B59">
        <w:rPr>
          <w:rFonts w:eastAsia="Calibri"/>
          <w:sz w:val="16"/>
        </w:rPr>
        <w:t xml:space="preserve">We agree that more powerful countries are likely to have more influence on the long-term future than less powerful ones, and that a country’s economic </w:t>
      </w:r>
      <w:r w:rsidRPr="00765B59">
        <w:rPr>
          <w:rFonts w:eastAsia="Calibri"/>
          <w:highlight w:val="cyan"/>
          <w:u w:val="single"/>
        </w:rPr>
        <w:t>development is a</w:t>
      </w:r>
      <w:r w:rsidRPr="00765B59">
        <w:rPr>
          <w:rFonts w:eastAsia="Calibri"/>
          <w:u w:val="single"/>
        </w:rPr>
        <w:t xml:space="preserve"> </w:t>
      </w:r>
      <w:r w:rsidRPr="00765B59">
        <w:rPr>
          <w:rFonts w:eastAsia="Calibri"/>
          <w:b/>
          <w:iCs/>
          <w:u w:val="single"/>
        </w:rPr>
        <w:t xml:space="preserve">strong </w:t>
      </w:r>
      <w:r w:rsidRPr="00765B59">
        <w:rPr>
          <w:rFonts w:eastAsia="Calibri"/>
          <w:b/>
          <w:iCs/>
          <w:highlight w:val="cyan"/>
          <w:u w:val="single"/>
        </w:rPr>
        <w:t>indicator</w:t>
      </w:r>
      <w:r w:rsidRPr="00765B59">
        <w:rPr>
          <w:rFonts w:eastAsia="Calibri"/>
          <w:highlight w:val="cyan"/>
          <w:u w:val="single"/>
        </w:rPr>
        <w:t xml:space="preserve"> of</w:t>
      </w:r>
      <w:r w:rsidRPr="00765B59">
        <w:rPr>
          <w:rFonts w:eastAsia="Calibri"/>
          <w:u w:val="single"/>
        </w:rPr>
        <w:t xml:space="preserve"> its </w:t>
      </w:r>
      <w:r w:rsidRPr="00765B59">
        <w:rPr>
          <w:rFonts w:eastAsia="Calibri"/>
          <w:b/>
          <w:iCs/>
          <w:highlight w:val="cyan"/>
          <w:u w:val="single"/>
        </w:rPr>
        <w:t>tech</w:t>
      </w:r>
      <w:r w:rsidRPr="00765B59">
        <w:rPr>
          <w:rFonts w:eastAsia="Calibri"/>
          <w:u w:val="single"/>
        </w:rPr>
        <w:t xml:space="preserve">nological </w:t>
      </w:r>
      <w:r w:rsidRPr="00765B59">
        <w:rPr>
          <w:rFonts w:eastAsia="Calibri"/>
          <w:highlight w:val="cyan"/>
          <w:u w:val="single"/>
        </w:rPr>
        <w:t>and</w:t>
      </w:r>
      <w:r w:rsidRPr="00765B59">
        <w:rPr>
          <w:rFonts w:eastAsia="Calibri"/>
          <w:u w:val="single"/>
        </w:rPr>
        <w:t xml:space="preserve"> </w:t>
      </w:r>
      <w:r w:rsidRPr="00765B59">
        <w:rPr>
          <w:rFonts w:eastAsia="Calibri"/>
          <w:b/>
          <w:iCs/>
          <w:u w:val="single"/>
        </w:rPr>
        <w:t xml:space="preserve">geopolitical </w:t>
      </w:r>
      <w:r w:rsidRPr="00765B59">
        <w:rPr>
          <w:rFonts w:eastAsia="Calibri"/>
          <w:b/>
          <w:iCs/>
          <w:highlight w:val="cyan"/>
          <w:u w:val="single"/>
        </w:rPr>
        <w:t>power</w:t>
      </w:r>
      <w:r w:rsidRPr="00765B59">
        <w:rPr>
          <w:rFonts w:eastAsia="Calibri"/>
          <w:u w:val="single"/>
        </w:rPr>
        <w:t xml:space="preserve">. However, </w:t>
      </w:r>
      <w:r w:rsidRPr="00765B59">
        <w:rPr>
          <w:rFonts w:eastAsia="Calibri"/>
          <w:highlight w:val="cyan"/>
          <w:u w:val="single"/>
        </w:rPr>
        <w:t>this</w:t>
      </w:r>
      <w:r w:rsidRPr="00765B59">
        <w:rPr>
          <w:rFonts w:eastAsia="Calibri"/>
          <w:sz w:val="16"/>
        </w:rPr>
        <w:t xml:space="preserve"> does not mean that developed countries matter morally more than developing ones. Rather, it </w:t>
      </w:r>
      <w:r w:rsidRPr="00765B59">
        <w:rPr>
          <w:rFonts w:eastAsia="Calibri"/>
          <w:highlight w:val="cyan"/>
          <w:u w:val="single"/>
        </w:rPr>
        <w:t>underscores</w:t>
      </w:r>
      <w:r w:rsidRPr="00765B59">
        <w:rPr>
          <w:rFonts w:eastAsia="Calibri"/>
          <w:u w:val="single"/>
        </w:rPr>
        <w:t xml:space="preserve"> the importance of global development</w:t>
      </w:r>
      <w:r w:rsidRPr="00765B59">
        <w:rPr>
          <w:rFonts w:eastAsia="Calibri"/>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765B59">
        <w:rPr>
          <w:rFonts w:eastAsia="Calibri"/>
          <w:u w:val="single"/>
        </w:rPr>
        <w:t xml:space="preserve">this speaks to the </w:t>
      </w:r>
      <w:r w:rsidRPr="00765B59">
        <w:rPr>
          <w:rFonts w:eastAsia="Calibri"/>
          <w:b/>
          <w:iCs/>
          <w:highlight w:val="cyan"/>
          <w:u w:val="single"/>
        </w:rPr>
        <w:t>importance</w:t>
      </w:r>
      <w:r w:rsidRPr="00765B59">
        <w:rPr>
          <w:rFonts w:eastAsia="Calibri"/>
          <w:highlight w:val="cyan"/>
          <w:u w:val="single"/>
        </w:rPr>
        <w:t xml:space="preserve"> of</w:t>
      </w:r>
      <w:r w:rsidRPr="00765B59">
        <w:rPr>
          <w:rFonts w:eastAsia="Calibri"/>
          <w:u w:val="single"/>
        </w:rPr>
        <w:t xml:space="preserve"> </w:t>
      </w:r>
      <w:r w:rsidRPr="00765B59">
        <w:rPr>
          <w:rFonts w:eastAsia="Calibri"/>
          <w:b/>
          <w:iCs/>
          <w:u w:val="single"/>
        </w:rPr>
        <w:t>global development</w:t>
      </w:r>
      <w:r w:rsidRPr="00765B59">
        <w:rPr>
          <w:rFonts w:eastAsia="Calibri"/>
          <w:u w:val="single"/>
        </w:rPr>
        <w:t xml:space="preserve"> and helping people </w:t>
      </w:r>
      <w:r w:rsidRPr="00765B59">
        <w:rPr>
          <w:rFonts w:eastAsia="Calibri"/>
          <w:b/>
          <w:iCs/>
          <w:u w:val="single"/>
        </w:rPr>
        <w:t xml:space="preserve">escape </w:t>
      </w:r>
      <w:r w:rsidRPr="00765B59">
        <w:rPr>
          <w:rFonts w:eastAsia="Calibri"/>
          <w:b/>
          <w:iCs/>
          <w:highlight w:val="cyan"/>
          <w:u w:val="single"/>
        </w:rPr>
        <w:t>poverty</w:t>
      </w:r>
      <w:r w:rsidRPr="00765B59">
        <w:rPr>
          <w:rFonts w:eastAsia="Calibri"/>
          <w:sz w:val="16"/>
        </w:rPr>
        <w:t>.</w:t>
      </w:r>
    </w:p>
    <w:p w14:paraId="157073A7" w14:textId="77777777" w:rsidR="0058706C" w:rsidRPr="00765B59" w:rsidRDefault="0058706C" w:rsidP="0058706C">
      <w:pPr>
        <w:rPr>
          <w:rFonts w:eastAsia="Calibri"/>
          <w:sz w:val="16"/>
        </w:rPr>
      </w:pPr>
      <w:r w:rsidRPr="00765B59">
        <w:rPr>
          <w:rFonts w:eastAsia="Calibri"/>
          <w:sz w:val="16"/>
        </w:rPr>
        <w:t xml:space="preserve">This essay describes why it’s important for the </w:t>
      </w:r>
      <w:proofErr w:type="gramStart"/>
      <w:r w:rsidRPr="00765B59">
        <w:rPr>
          <w:rFonts w:eastAsia="Calibri"/>
          <w:sz w:val="16"/>
        </w:rPr>
        <w:t>long term</w:t>
      </w:r>
      <w:proofErr w:type="gramEnd"/>
      <w:r w:rsidRPr="00765B59">
        <w:rPr>
          <w:rFonts w:eastAsia="Calibri"/>
          <w:sz w:val="16"/>
        </w:rPr>
        <w:t xml:space="preserve"> future for everyone to be in a relatively high-income country, and what it might look like for global development to be a </w:t>
      </w:r>
      <w:proofErr w:type="spellStart"/>
      <w:r w:rsidRPr="00765B59">
        <w:rPr>
          <w:rFonts w:eastAsia="Calibri"/>
          <w:sz w:val="16"/>
        </w:rPr>
        <w:t>longtermist</w:t>
      </w:r>
      <w:proofErr w:type="spellEnd"/>
      <w:r w:rsidRPr="00765B59">
        <w:rPr>
          <w:rFonts w:eastAsia="Calibri"/>
          <w:sz w:val="16"/>
        </w:rPr>
        <w:t xml:space="preserve"> issue. </w:t>
      </w:r>
      <w:r w:rsidRPr="00765B59">
        <w:rPr>
          <w:rFonts w:eastAsia="Calibri"/>
          <w:u w:val="single"/>
        </w:rPr>
        <w:t xml:space="preserve">Global development </w:t>
      </w:r>
      <w:r w:rsidRPr="00765B59">
        <w:rPr>
          <w:rFonts w:eastAsia="Calibri"/>
          <w:highlight w:val="cyan"/>
          <w:u w:val="single"/>
        </w:rPr>
        <w:t>benefits</w:t>
      </w:r>
      <w:r w:rsidRPr="00765B59">
        <w:rPr>
          <w:rFonts w:eastAsia="Calibri"/>
          <w:u w:val="single"/>
        </w:rPr>
        <w:t xml:space="preserve"> the </w:t>
      </w:r>
      <w:r w:rsidRPr="00765B59">
        <w:rPr>
          <w:rFonts w:eastAsia="Calibri"/>
          <w:b/>
          <w:iCs/>
          <w:u w:val="single"/>
        </w:rPr>
        <w:t xml:space="preserve">long-term </w:t>
      </w:r>
      <w:r w:rsidRPr="00765B59">
        <w:rPr>
          <w:rFonts w:eastAsia="Calibri"/>
          <w:b/>
          <w:iCs/>
          <w:highlight w:val="cyan"/>
          <w:u w:val="single"/>
        </w:rPr>
        <w:t>future</w:t>
      </w:r>
      <w:r w:rsidRPr="00765B59">
        <w:rPr>
          <w:rFonts w:eastAsia="Calibri"/>
          <w:u w:val="single"/>
        </w:rPr>
        <w:t xml:space="preserve"> by increasing diversity in </w:t>
      </w:r>
      <w:r w:rsidRPr="00765B59">
        <w:rPr>
          <w:rFonts w:eastAsia="Calibri"/>
          <w:b/>
          <w:iCs/>
          <w:u w:val="single"/>
        </w:rPr>
        <w:t>global institutions</w:t>
      </w:r>
      <w:r w:rsidRPr="00765B59">
        <w:rPr>
          <w:rFonts w:eastAsia="Calibri"/>
          <w:u w:val="single"/>
        </w:rPr>
        <w:t xml:space="preserve"> and </w:t>
      </w:r>
      <w:r w:rsidRPr="00765B59">
        <w:rPr>
          <w:rFonts w:eastAsia="Calibri"/>
          <w:highlight w:val="cyan"/>
          <w:u w:val="single"/>
        </w:rPr>
        <w:t>reducing</w:t>
      </w:r>
      <w:r w:rsidRPr="00765B59">
        <w:rPr>
          <w:rFonts w:eastAsia="Calibri"/>
          <w:u w:val="single"/>
        </w:rPr>
        <w:t xml:space="preserve"> civilization’s </w:t>
      </w:r>
      <w:r w:rsidRPr="00765B59">
        <w:rPr>
          <w:rFonts w:eastAsia="Calibri"/>
          <w:highlight w:val="cyan"/>
          <w:u w:val="single"/>
        </w:rPr>
        <w:t>vulnerability to</w:t>
      </w:r>
      <w:r w:rsidRPr="00765B59">
        <w:rPr>
          <w:rFonts w:eastAsia="Calibri"/>
          <w:u w:val="single"/>
        </w:rPr>
        <w:t xml:space="preserve"> </w:t>
      </w:r>
      <w:r w:rsidRPr="00765B59">
        <w:rPr>
          <w:rFonts w:eastAsia="Calibri"/>
          <w:b/>
          <w:iCs/>
          <w:u w:val="single"/>
        </w:rPr>
        <w:t xml:space="preserve">global catastrophic </w:t>
      </w:r>
      <w:r w:rsidRPr="00765B59">
        <w:rPr>
          <w:rFonts w:eastAsia="Calibri"/>
          <w:b/>
          <w:iCs/>
          <w:highlight w:val="cyan"/>
          <w:u w:val="single"/>
        </w:rPr>
        <w:t>risks</w:t>
      </w:r>
      <w:r w:rsidRPr="00765B59">
        <w:rPr>
          <w:rFonts w:eastAsia="Calibri"/>
          <w:highlight w:val="cyan"/>
          <w:u w:val="single"/>
        </w:rPr>
        <w:t xml:space="preserve"> like</w:t>
      </w:r>
      <w:r w:rsidRPr="00765B59">
        <w:rPr>
          <w:rFonts w:eastAsia="Calibri"/>
          <w:u w:val="single"/>
        </w:rPr>
        <w:t xml:space="preserve"> </w:t>
      </w:r>
      <w:r w:rsidRPr="00765B59">
        <w:rPr>
          <w:rFonts w:eastAsia="Calibri"/>
          <w:b/>
          <w:iCs/>
          <w:u w:val="single"/>
        </w:rPr>
        <w:t xml:space="preserve">armed </w:t>
      </w:r>
      <w:r w:rsidRPr="00765B59">
        <w:rPr>
          <w:rFonts w:eastAsia="Calibri"/>
          <w:b/>
          <w:iCs/>
          <w:highlight w:val="cyan"/>
          <w:u w:val="single"/>
        </w:rPr>
        <w:t>conflict</w:t>
      </w:r>
      <w:r w:rsidRPr="00765B59">
        <w:rPr>
          <w:rFonts w:eastAsia="Calibri"/>
          <w:u w:val="single"/>
        </w:rPr>
        <w:t xml:space="preserve"> and </w:t>
      </w:r>
      <w:r w:rsidRPr="00765B59">
        <w:rPr>
          <w:rFonts w:eastAsia="Calibri"/>
          <w:b/>
          <w:iCs/>
          <w:u w:val="single"/>
        </w:rPr>
        <w:t>pandemics</w:t>
      </w:r>
      <w:r w:rsidRPr="00765B59">
        <w:rPr>
          <w:rFonts w:eastAsia="Calibri"/>
          <w:sz w:val="16"/>
        </w:rPr>
        <w:t>.</w:t>
      </w:r>
    </w:p>
    <w:p w14:paraId="16118DA9" w14:textId="77777777" w:rsidR="0058706C" w:rsidRPr="00765B59" w:rsidRDefault="0058706C" w:rsidP="0058706C">
      <w:pPr>
        <w:rPr>
          <w:rFonts w:eastAsia="Calibri"/>
          <w:sz w:val="16"/>
        </w:rPr>
      </w:pPr>
      <w:r w:rsidRPr="00765B59">
        <w:rPr>
          <w:rFonts w:eastAsia="Calibri"/>
          <w:sz w:val="16"/>
        </w:rPr>
        <w:t>What is global development?</w:t>
      </w:r>
    </w:p>
    <w:p w14:paraId="3A744484" w14:textId="77777777" w:rsidR="0058706C" w:rsidRPr="00765B59" w:rsidRDefault="0058706C" w:rsidP="0058706C">
      <w:pPr>
        <w:rPr>
          <w:rFonts w:eastAsia="Calibri"/>
          <w:sz w:val="16"/>
        </w:rPr>
      </w:pPr>
      <w:r w:rsidRPr="00765B59">
        <w:rPr>
          <w:rFonts w:eastAsia="Calibri"/>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197557AB" w14:textId="77777777" w:rsidR="0058706C" w:rsidRPr="00765B59" w:rsidRDefault="0058706C" w:rsidP="001976E9">
      <w:pPr>
        <w:numPr>
          <w:ilvl w:val="0"/>
          <w:numId w:val="1"/>
        </w:numPr>
        <w:contextualSpacing/>
        <w:rPr>
          <w:rFonts w:eastAsia="Calibri"/>
          <w:sz w:val="16"/>
        </w:rPr>
      </w:pPr>
      <w:r w:rsidRPr="00765B59">
        <w:rPr>
          <w:rFonts w:eastAsia="Calibri"/>
          <w:sz w:val="16"/>
        </w:rPr>
        <w:t>Create conditions for small farmers to thrive.</w:t>
      </w:r>
    </w:p>
    <w:p w14:paraId="45B0FB2F" w14:textId="77777777" w:rsidR="0058706C" w:rsidRPr="00765B59" w:rsidRDefault="0058706C" w:rsidP="001976E9">
      <w:pPr>
        <w:numPr>
          <w:ilvl w:val="0"/>
          <w:numId w:val="1"/>
        </w:numPr>
        <w:contextualSpacing/>
        <w:rPr>
          <w:rFonts w:eastAsia="Calibri"/>
          <w:sz w:val="16"/>
        </w:rPr>
      </w:pPr>
      <w:r w:rsidRPr="00765B59">
        <w:rPr>
          <w:rFonts w:eastAsia="Calibri"/>
          <w:sz w:val="16"/>
        </w:rPr>
        <w:t>Use the proceeds from agricultural surpluses to build a manufacturing base that is tooled from the start to produce exports.</w:t>
      </w:r>
    </w:p>
    <w:p w14:paraId="31A11F87" w14:textId="77777777" w:rsidR="0058706C" w:rsidRPr="00765B59" w:rsidRDefault="0058706C" w:rsidP="001976E9">
      <w:pPr>
        <w:numPr>
          <w:ilvl w:val="0"/>
          <w:numId w:val="1"/>
        </w:numPr>
        <w:contextualSpacing/>
        <w:rPr>
          <w:rFonts w:eastAsia="Calibri"/>
          <w:sz w:val="16"/>
        </w:rPr>
      </w:pPr>
      <w:r w:rsidRPr="00765B59">
        <w:rPr>
          <w:rFonts w:eastAsia="Calibri"/>
          <w:sz w:val="16"/>
        </w:rPr>
        <w:t>Nurture both these sectors (small farming and export-oriented manufacturing) with financial institutions closely controlled by the government.</w:t>
      </w:r>
    </w:p>
    <w:p w14:paraId="0D4355A3" w14:textId="77777777" w:rsidR="0058706C" w:rsidRPr="00765B59" w:rsidRDefault="0058706C" w:rsidP="0058706C">
      <w:pPr>
        <w:rPr>
          <w:rFonts w:eastAsia="Calibri"/>
          <w:sz w:val="16"/>
        </w:rPr>
      </w:pPr>
      <w:r w:rsidRPr="00765B59">
        <w:rPr>
          <w:rFonts w:eastAsia="Calibri"/>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6B390EA7" w14:textId="77777777" w:rsidR="0058706C" w:rsidRPr="00765B59" w:rsidRDefault="0058706C" w:rsidP="0058706C">
      <w:pPr>
        <w:rPr>
          <w:rFonts w:eastAsia="Calibri"/>
          <w:sz w:val="16"/>
        </w:rPr>
      </w:pPr>
      <w:r w:rsidRPr="00765B59">
        <w:rPr>
          <w:rFonts w:eastAsia="Calibri"/>
          <w:sz w:val="16"/>
        </w:rPr>
        <w:t>Global development is important for the long-term future</w:t>
      </w:r>
    </w:p>
    <w:p w14:paraId="06F3FE9A" w14:textId="77777777" w:rsidR="0058706C" w:rsidRPr="00765B59" w:rsidRDefault="0058706C" w:rsidP="0058706C">
      <w:pPr>
        <w:rPr>
          <w:rFonts w:eastAsia="Calibri"/>
          <w:sz w:val="16"/>
        </w:rPr>
      </w:pPr>
      <w:r w:rsidRPr="00765B59">
        <w:rPr>
          <w:rFonts w:eastAsia="Calibri"/>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97B1D01" w14:textId="77777777" w:rsidR="0058706C" w:rsidRPr="00765B59" w:rsidRDefault="0058706C" w:rsidP="0058706C">
      <w:pPr>
        <w:rPr>
          <w:rFonts w:eastAsia="Calibri"/>
          <w:sz w:val="16"/>
        </w:rPr>
      </w:pPr>
      <w:r w:rsidRPr="00765B59">
        <w:rPr>
          <w:rFonts w:eastAsia="Calibri"/>
          <w:sz w:val="16"/>
        </w:rPr>
        <w:t xml:space="preserve">But most of the benefits of global development are through trajectory changes that affect the long-term future. We argue that </w:t>
      </w:r>
      <w:r w:rsidRPr="00765B59">
        <w:rPr>
          <w:rFonts w:eastAsia="Calibri"/>
          <w:u w:val="single"/>
        </w:rPr>
        <w:t xml:space="preserve">global development creates significant </w:t>
      </w:r>
      <w:r w:rsidRPr="00765B59">
        <w:rPr>
          <w:rFonts w:eastAsia="Calibri"/>
          <w:b/>
          <w:iCs/>
          <w:u w:val="single"/>
        </w:rPr>
        <w:t>long-term benefits</w:t>
      </w:r>
      <w:r w:rsidRPr="00765B59">
        <w:rPr>
          <w:rFonts w:eastAsia="Calibri"/>
          <w:u w:val="single"/>
        </w:rPr>
        <w:t xml:space="preserve"> through this route. Global development can also lead to </w:t>
      </w:r>
      <w:r w:rsidRPr="00765B59">
        <w:rPr>
          <w:rFonts w:eastAsia="Calibri"/>
          <w:b/>
          <w:iCs/>
          <w:u w:val="single"/>
        </w:rPr>
        <w:t>trajectory changes</w:t>
      </w:r>
      <w:r w:rsidRPr="00765B59">
        <w:rPr>
          <w:rFonts w:eastAsia="Calibri"/>
          <w:u w:val="single"/>
        </w:rPr>
        <w:t xml:space="preserve"> in the global political environment that would </w:t>
      </w:r>
      <w:r w:rsidRPr="00765B59">
        <w:rPr>
          <w:rFonts w:eastAsia="Calibri"/>
          <w:b/>
          <w:iCs/>
          <w:u w:val="single"/>
        </w:rPr>
        <w:t>not</w:t>
      </w:r>
      <w:r w:rsidRPr="00765B59">
        <w:rPr>
          <w:rFonts w:eastAsia="Calibri"/>
          <w:u w:val="single"/>
        </w:rPr>
        <w:t xml:space="preserve"> happen if the development timeline were </w:t>
      </w:r>
      <w:r w:rsidRPr="00765B59">
        <w:rPr>
          <w:rFonts w:eastAsia="Calibri"/>
          <w:b/>
          <w:iCs/>
          <w:u w:val="single"/>
        </w:rPr>
        <w:t>slowed down</w:t>
      </w:r>
      <w:r w:rsidRPr="00765B59">
        <w:rPr>
          <w:rFonts w:eastAsia="Calibri"/>
          <w:u w:val="single"/>
        </w:rPr>
        <w:t xml:space="preserve">, since such changes can be </w:t>
      </w:r>
      <w:r w:rsidRPr="00765B59">
        <w:rPr>
          <w:rFonts w:eastAsia="Calibri"/>
          <w:b/>
          <w:iCs/>
          <w:u w:val="single"/>
        </w:rPr>
        <w:t>locked in</w:t>
      </w:r>
      <w:r w:rsidRPr="00765B59">
        <w:rPr>
          <w:rFonts w:eastAsia="Calibri"/>
          <w:u w:val="single"/>
        </w:rPr>
        <w:t xml:space="preserve"> </w:t>
      </w:r>
      <w:proofErr w:type="gramStart"/>
      <w:r w:rsidRPr="00765B59">
        <w:rPr>
          <w:rFonts w:eastAsia="Calibri"/>
          <w:u w:val="single"/>
        </w:rPr>
        <w:t>over time</w:t>
      </w:r>
      <w:proofErr w:type="gramEnd"/>
      <w:r w:rsidRPr="00765B59">
        <w:rPr>
          <w:rFonts w:eastAsia="Calibri"/>
          <w:sz w:val="16"/>
        </w:rPr>
        <w:t>.</w:t>
      </w:r>
    </w:p>
    <w:p w14:paraId="63149F01" w14:textId="77777777" w:rsidR="0058706C" w:rsidRPr="00765B59" w:rsidRDefault="0058706C" w:rsidP="0058706C">
      <w:pPr>
        <w:rPr>
          <w:rFonts w:eastAsia="Calibri"/>
          <w:sz w:val="16"/>
        </w:rPr>
      </w:pPr>
      <w:r w:rsidRPr="00765B59">
        <w:rPr>
          <w:rFonts w:eastAsia="Calibri"/>
          <w:sz w:val="16"/>
        </w:rPr>
        <w:t>Global development increases diversity in global governance</w:t>
      </w:r>
    </w:p>
    <w:p w14:paraId="2924DBEE" w14:textId="77777777" w:rsidR="0058706C" w:rsidRPr="00765B59" w:rsidRDefault="0058706C" w:rsidP="0058706C">
      <w:pPr>
        <w:rPr>
          <w:rFonts w:eastAsia="Calibri"/>
          <w:sz w:val="16"/>
        </w:rPr>
      </w:pPr>
      <w:r w:rsidRPr="00765B59">
        <w:rPr>
          <w:rFonts w:eastAsia="Calibri"/>
          <w:sz w:val="16"/>
        </w:rPr>
        <w:t xml:space="preserve">One of the main ways global </w:t>
      </w:r>
      <w:proofErr w:type="gramStart"/>
      <w:r w:rsidRPr="00765B59">
        <w:rPr>
          <w:rFonts w:eastAsia="Calibri"/>
          <w:sz w:val="16"/>
        </w:rPr>
        <w:t>development</w:t>
      </w:r>
      <w:proofErr w:type="gramEnd"/>
      <w:r w:rsidRPr="00765B59">
        <w:rPr>
          <w:rFonts w:eastAsia="Calibri"/>
          <w:sz w:val="16"/>
        </w:rPr>
        <w:t xml:space="preserve"> benefits the far future is through its impact on diversity and inclusion in world institutions. </w:t>
      </w:r>
      <w:r w:rsidRPr="00765B59">
        <w:rPr>
          <w:rFonts w:eastAsia="Calibri"/>
          <w:u w:val="single"/>
        </w:rPr>
        <w:t xml:space="preserve">As </w:t>
      </w:r>
      <w:r w:rsidRPr="00765B59">
        <w:rPr>
          <w:rFonts w:eastAsia="Calibri"/>
          <w:highlight w:val="cyan"/>
          <w:u w:val="single"/>
        </w:rPr>
        <w:t>countries get</w:t>
      </w:r>
      <w:r w:rsidRPr="00765B59">
        <w:rPr>
          <w:rFonts w:eastAsia="Calibri"/>
          <w:u w:val="single"/>
        </w:rPr>
        <w:t xml:space="preserve"> richer, their people get </w:t>
      </w:r>
      <w:r w:rsidRPr="00765B59">
        <w:rPr>
          <w:rFonts w:eastAsia="Calibri"/>
          <w:b/>
          <w:iCs/>
          <w:u w:val="single"/>
        </w:rPr>
        <w:t xml:space="preserve">better </w:t>
      </w:r>
      <w:r w:rsidRPr="00765B59">
        <w:rPr>
          <w:rFonts w:eastAsia="Calibri"/>
          <w:b/>
          <w:iCs/>
          <w:highlight w:val="cyan"/>
          <w:u w:val="single"/>
        </w:rPr>
        <w:t>educated</w:t>
      </w:r>
      <w:r w:rsidRPr="00765B59">
        <w:rPr>
          <w:rFonts w:eastAsia="Calibri"/>
          <w:highlight w:val="cyan"/>
          <w:u w:val="single"/>
        </w:rPr>
        <w:t xml:space="preserve"> and</w:t>
      </w:r>
      <w:r w:rsidRPr="00765B59">
        <w:rPr>
          <w:rFonts w:eastAsia="Calibri"/>
          <w:u w:val="single"/>
        </w:rPr>
        <w:t xml:space="preserve"> thus better placed to </w:t>
      </w:r>
      <w:r w:rsidRPr="00765B59">
        <w:rPr>
          <w:rFonts w:eastAsia="Calibri"/>
          <w:highlight w:val="cyan"/>
          <w:u w:val="single"/>
        </w:rPr>
        <w:t xml:space="preserve">participate in </w:t>
      </w:r>
      <w:r w:rsidRPr="00765B59">
        <w:rPr>
          <w:rFonts w:eastAsia="Calibri"/>
          <w:b/>
          <w:iCs/>
          <w:highlight w:val="cyan"/>
          <w:u w:val="single"/>
        </w:rPr>
        <w:t>institutions</w:t>
      </w:r>
      <w:r w:rsidRPr="00765B59">
        <w:rPr>
          <w:rFonts w:eastAsia="Calibri"/>
          <w:sz w:val="16"/>
        </w:rPr>
        <w:t xml:space="preserve"> with great decision-making power over the world, such as multinational corporations, governments, and international organizations. Increasing the diversity of decision makers in </w:t>
      </w:r>
      <w:r w:rsidRPr="00765B59">
        <w:rPr>
          <w:rFonts w:eastAsia="Calibri"/>
          <w:u w:val="single"/>
        </w:rPr>
        <w:t xml:space="preserve">global institutions </w:t>
      </w:r>
      <w:r w:rsidRPr="00765B59">
        <w:rPr>
          <w:rFonts w:eastAsia="Calibri"/>
          <w:b/>
          <w:iCs/>
          <w:highlight w:val="cyan"/>
          <w:u w:val="single"/>
        </w:rPr>
        <w:t>improves</w:t>
      </w:r>
      <w:r w:rsidRPr="00765B59">
        <w:rPr>
          <w:rFonts w:eastAsia="Calibri"/>
          <w:b/>
          <w:iCs/>
          <w:u w:val="single"/>
        </w:rPr>
        <w:t xml:space="preserve"> the </w:t>
      </w:r>
      <w:r w:rsidRPr="00765B59">
        <w:rPr>
          <w:rFonts w:eastAsia="Calibri"/>
          <w:b/>
          <w:iCs/>
          <w:highlight w:val="cyan"/>
          <w:u w:val="single"/>
        </w:rPr>
        <w:t>quality</w:t>
      </w:r>
      <w:r w:rsidRPr="00765B59">
        <w:rPr>
          <w:rFonts w:eastAsia="Calibri"/>
          <w:highlight w:val="cyan"/>
          <w:u w:val="single"/>
        </w:rPr>
        <w:t xml:space="preserve"> of</w:t>
      </w:r>
      <w:r w:rsidRPr="00765B59">
        <w:rPr>
          <w:rFonts w:eastAsia="Calibri"/>
          <w:u w:val="single"/>
        </w:rPr>
        <w:t xml:space="preserve"> </w:t>
      </w:r>
      <w:r w:rsidRPr="00765B59">
        <w:rPr>
          <w:rFonts w:eastAsia="Calibri"/>
          <w:b/>
          <w:iCs/>
          <w:u w:val="single"/>
        </w:rPr>
        <w:t xml:space="preserve">world </w:t>
      </w:r>
      <w:r w:rsidRPr="00765B59">
        <w:rPr>
          <w:rFonts w:eastAsia="Calibri"/>
          <w:b/>
          <w:iCs/>
          <w:highlight w:val="cyan"/>
          <w:u w:val="single"/>
        </w:rPr>
        <w:t>governance</w:t>
      </w:r>
      <w:r w:rsidRPr="00765B59">
        <w:rPr>
          <w:rFonts w:eastAsia="Calibri"/>
          <w:u w:val="single"/>
        </w:rPr>
        <w:t xml:space="preserve">, which enables humanity to better </w:t>
      </w:r>
      <w:r w:rsidRPr="00765B59">
        <w:rPr>
          <w:rFonts w:eastAsia="Calibri"/>
          <w:b/>
          <w:iCs/>
          <w:highlight w:val="cyan"/>
          <w:u w:val="single"/>
        </w:rPr>
        <w:t>navigate existential risks</w:t>
      </w:r>
      <w:r w:rsidRPr="00765B59">
        <w:rPr>
          <w:rFonts w:eastAsia="Calibri"/>
          <w:u w:val="single"/>
        </w:rPr>
        <w:t xml:space="preserve"> and other </w:t>
      </w:r>
      <w:r w:rsidRPr="00765B59">
        <w:rPr>
          <w:rFonts w:eastAsia="Calibri"/>
          <w:b/>
          <w:iCs/>
          <w:u w:val="single"/>
        </w:rPr>
        <w:t>global challenges</w:t>
      </w:r>
      <w:r w:rsidRPr="00765B59">
        <w:rPr>
          <w:rFonts w:eastAsia="Calibri"/>
          <w:sz w:val="16"/>
        </w:rPr>
        <w:t>.</w:t>
      </w:r>
    </w:p>
    <w:p w14:paraId="061608E4" w14:textId="77777777" w:rsidR="0058706C" w:rsidRPr="00765B59" w:rsidRDefault="0058706C" w:rsidP="0058706C">
      <w:pPr>
        <w:rPr>
          <w:rFonts w:eastAsia="Calibri"/>
          <w:sz w:val="16"/>
        </w:rPr>
      </w:pPr>
      <w:r w:rsidRPr="00765B59">
        <w:rPr>
          <w:rFonts w:eastAsia="Calibri"/>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765B59">
        <w:rPr>
          <w:rFonts w:eastAsia="Calibri"/>
          <w:sz w:val="16"/>
        </w:rPr>
        <w:t>humanity as a whole</w:t>
      </w:r>
      <w:proofErr w:type="gramEnd"/>
      <w:r w:rsidRPr="00765B59">
        <w:rPr>
          <w:rFonts w:eastAsia="Calibri"/>
          <w:sz w:val="16"/>
        </w:rPr>
        <w:t xml:space="preserv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65FB4A0" w14:textId="77777777" w:rsidR="0058706C" w:rsidRPr="00765B59" w:rsidRDefault="0058706C" w:rsidP="0058706C">
      <w:pPr>
        <w:rPr>
          <w:rFonts w:eastAsia="Calibri"/>
          <w:sz w:val="16"/>
        </w:rPr>
      </w:pPr>
      <w:r w:rsidRPr="00765B59">
        <w:rPr>
          <w:rFonts w:eastAsia="Calibri"/>
          <w:u w:val="single"/>
        </w:rPr>
        <w:t xml:space="preserve">Currently, about </w:t>
      </w:r>
      <w:r w:rsidRPr="00765B59">
        <w:rPr>
          <w:rFonts w:eastAsia="Calibri"/>
          <w:b/>
          <w:iCs/>
          <w:u w:val="single"/>
        </w:rPr>
        <w:t>689 million</w:t>
      </w:r>
      <w:r w:rsidRPr="00765B59">
        <w:rPr>
          <w:rFonts w:eastAsia="Calibri"/>
          <w:u w:val="single"/>
        </w:rPr>
        <w:t xml:space="preserve"> of the 8 billion people worldwide live in </w:t>
      </w:r>
      <w:r w:rsidRPr="00765B59">
        <w:rPr>
          <w:rFonts w:eastAsia="Calibri"/>
          <w:b/>
          <w:iCs/>
          <w:u w:val="single"/>
        </w:rPr>
        <w:t>extreme poverty</w:t>
      </w:r>
      <w:r w:rsidRPr="00765B59">
        <w:rPr>
          <w:rFonts w:eastAsia="Calibri"/>
          <w:u w:val="single"/>
        </w:rPr>
        <w:t xml:space="preserve">, and they </w:t>
      </w:r>
      <w:r w:rsidRPr="00765B59">
        <w:rPr>
          <w:rFonts w:eastAsia="Calibri"/>
          <w:b/>
          <w:iCs/>
          <w:u w:val="single"/>
        </w:rPr>
        <w:t>cannot</w:t>
      </w:r>
      <w:r w:rsidRPr="00765B59">
        <w:rPr>
          <w:rFonts w:eastAsia="Calibri"/>
          <w:u w:val="single"/>
        </w:rPr>
        <w:t xml:space="preserve"> participate meaningfully in world governance</w:t>
      </w:r>
      <w:r w:rsidRPr="00765B59">
        <w:rPr>
          <w:rFonts w:eastAsia="Calibri"/>
          <w:sz w:val="16"/>
        </w:rPr>
        <w:t xml:space="preserve"> </w:t>
      </w:r>
      <w:proofErr w:type="gramStart"/>
      <w:r w:rsidRPr="00765B59">
        <w:rPr>
          <w:rFonts w:eastAsia="Calibri"/>
          <w:sz w:val="16"/>
        </w:rPr>
        <w:t>as long as</w:t>
      </w:r>
      <w:proofErr w:type="gramEnd"/>
      <w:r w:rsidRPr="00765B59">
        <w:rPr>
          <w:rFonts w:eastAsia="Calibri"/>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70A10E87" w14:textId="77777777" w:rsidR="0058706C" w:rsidRPr="00765B59" w:rsidRDefault="0058706C" w:rsidP="0058706C">
      <w:pPr>
        <w:rPr>
          <w:rFonts w:eastAsia="Calibri"/>
          <w:sz w:val="16"/>
        </w:rPr>
      </w:pPr>
      <w:r w:rsidRPr="00765B59">
        <w:rPr>
          <w:rFonts w:eastAsia="Calibri"/>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DB737EB" w14:textId="77777777" w:rsidR="0058706C" w:rsidRPr="00765B59" w:rsidRDefault="0058706C" w:rsidP="0058706C">
      <w:pPr>
        <w:rPr>
          <w:rFonts w:eastAsia="Calibri"/>
          <w:sz w:val="16"/>
        </w:rPr>
      </w:pPr>
      <w:r w:rsidRPr="00765B59">
        <w:rPr>
          <w:rFonts w:eastAsia="Calibri"/>
          <w:sz w:val="16"/>
        </w:rPr>
        <w:t>Global development reduces existential risks</w:t>
      </w:r>
    </w:p>
    <w:p w14:paraId="28E91B59" w14:textId="77777777" w:rsidR="0058706C" w:rsidRPr="00765B59" w:rsidRDefault="0058706C" w:rsidP="0058706C">
      <w:pPr>
        <w:rPr>
          <w:rFonts w:eastAsia="Calibri"/>
          <w:sz w:val="16"/>
        </w:rPr>
      </w:pPr>
      <w:r w:rsidRPr="00765B59">
        <w:rPr>
          <w:rFonts w:eastAsia="Calibri"/>
          <w:b/>
          <w:iCs/>
          <w:u w:val="single"/>
        </w:rPr>
        <w:t>Another</w:t>
      </w:r>
      <w:r w:rsidRPr="00765B59">
        <w:rPr>
          <w:rFonts w:eastAsia="Calibri"/>
          <w:u w:val="single"/>
        </w:rPr>
        <w:t xml:space="preserve"> important way in which global development improves the long-term future is by </w:t>
      </w:r>
      <w:r w:rsidRPr="00765B59">
        <w:rPr>
          <w:rFonts w:eastAsia="Calibri"/>
          <w:b/>
          <w:iCs/>
          <w:highlight w:val="cyan"/>
          <w:u w:val="single"/>
        </w:rPr>
        <w:t>reducing</w:t>
      </w:r>
      <w:r w:rsidRPr="00765B59">
        <w:rPr>
          <w:rFonts w:eastAsia="Calibri"/>
          <w:b/>
          <w:iCs/>
          <w:u w:val="single"/>
        </w:rPr>
        <w:t xml:space="preserve"> existential </w:t>
      </w:r>
      <w:r w:rsidRPr="00765B59">
        <w:rPr>
          <w:rFonts w:eastAsia="Calibri"/>
          <w:b/>
          <w:iCs/>
          <w:highlight w:val="cyan"/>
          <w:u w:val="single"/>
        </w:rPr>
        <w:t>risks</w:t>
      </w:r>
      <w:r w:rsidRPr="00765B59">
        <w:rPr>
          <w:rFonts w:eastAsia="Calibri"/>
          <w:u w:val="single"/>
        </w:rPr>
        <w:t xml:space="preserve">, particularly risks </w:t>
      </w:r>
      <w:r w:rsidRPr="00765B59">
        <w:rPr>
          <w:rFonts w:eastAsia="Calibri"/>
          <w:highlight w:val="cyan"/>
          <w:u w:val="single"/>
        </w:rPr>
        <w:t xml:space="preserve">from </w:t>
      </w:r>
      <w:r w:rsidRPr="00765B59">
        <w:rPr>
          <w:rFonts w:eastAsia="Calibri"/>
          <w:b/>
          <w:iCs/>
          <w:highlight w:val="cyan"/>
          <w:u w:val="single"/>
        </w:rPr>
        <w:t>pandemics</w:t>
      </w:r>
      <w:r w:rsidRPr="00765B59">
        <w:rPr>
          <w:rFonts w:eastAsia="Calibri"/>
          <w:highlight w:val="cyan"/>
          <w:u w:val="single"/>
        </w:rPr>
        <w:t xml:space="preserve"> and</w:t>
      </w:r>
      <w:r w:rsidRPr="00765B59">
        <w:rPr>
          <w:rFonts w:eastAsia="Calibri"/>
          <w:u w:val="single"/>
        </w:rPr>
        <w:t xml:space="preserve"> </w:t>
      </w:r>
      <w:r w:rsidRPr="00765B59">
        <w:rPr>
          <w:rFonts w:eastAsia="Calibri"/>
          <w:b/>
          <w:iCs/>
          <w:u w:val="single"/>
        </w:rPr>
        <w:t xml:space="preserve">political </w:t>
      </w:r>
      <w:r w:rsidRPr="00765B59">
        <w:rPr>
          <w:rFonts w:eastAsia="Calibri"/>
          <w:b/>
          <w:iCs/>
          <w:highlight w:val="cyan"/>
          <w:u w:val="single"/>
        </w:rPr>
        <w:t>instability</w:t>
      </w:r>
      <w:r w:rsidRPr="00765B59">
        <w:rPr>
          <w:rFonts w:eastAsia="Calibri"/>
          <w:sz w:val="16"/>
        </w:rPr>
        <w:t xml:space="preserve">. 80,000 Hours estimates that the risk of a biological existential catastrophe in the next 100 years is about 1 in 1000. </w:t>
      </w:r>
      <w:r w:rsidRPr="00765B59">
        <w:rPr>
          <w:rFonts w:eastAsia="Calibri"/>
          <w:highlight w:val="cyan"/>
          <w:u w:val="single"/>
        </w:rPr>
        <w:t>Poverty</w:t>
      </w:r>
      <w:r w:rsidRPr="00765B59">
        <w:rPr>
          <w:rFonts w:eastAsia="Calibri"/>
          <w:u w:val="single"/>
        </w:rPr>
        <w:t xml:space="preserve"> makes communities more susceptible to </w:t>
      </w:r>
      <w:r w:rsidRPr="00765B59">
        <w:rPr>
          <w:rFonts w:eastAsia="Calibri"/>
          <w:highlight w:val="cyan"/>
          <w:u w:val="single"/>
        </w:rPr>
        <w:t>spread</w:t>
      </w:r>
      <w:r w:rsidRPr="00765B59">
        <w:rPr>
          <w:rFonts w:eastAsia="Calibri"/>
          <w:u w:val="single"/>
        </w:rPr>
        <w:t xml:space="preserve">ing infectious </w:t>
      </w:r>
      <w:r w:rsidRPr="00765B59">
        <w:rPr>
          <w:rFonts w:eastAsia="Calibri"/>
          <w:b/>
          <w:iCs/>
          <w:highlight w:val="cyan"/>
          <w:u w:val="single"/>
        </w:rPr>
        <w:t>diseases</w:t>
      </w:r>
      <w:r w:rsidRPr="00765B59">
        <w:rPr>
          <w:rFonts w:eastAsia="Calibri"/>
          <w:sz w:val="16"/>
        </w:rPr>
        <w:t xml:space="preserve">. For example, a </w:t>
      </w:r>
      <w:r w:rsidRPr="00765B59">
        <w:rPr>
          <w:rFonts w:eastAsia="Calibri"/>
          <w:b/>
          <w:iCs/>
          <w:u w:val="single"/>
        </w:rPr>
        <w:t>study</w:t>
      </w:r>
      <w:r w:rsidRPr="00765B59">
        <w:rPr>
          <w:rFonts w:eastAsia="Calibri"/>
          <w:u w:val="single"/>
        </w:rPr>
        <w:t xml:space="preserve"> of Monrovia</w:t>
      </w:r>
      <w:r w:rsidRPr="00765B59">
        <w:rPr>
          <w:rFonts w:eastAsia="Calibri"/>
          <w:sz w:val="16"/>
        </w:rPr>
        <w:t xml:space="preserve">, Liberia, in 2014 found that </w:t>
      </w:r>
      <w:r w:rsidRPr="00765B59">
        <w:rPr>
          <w:rFonts w:eastAsia="Calibri"/>
          <w:u w:val="single"/>
        </w:rPr>
        <w:t xml:space="preserve">people living in slums who caught the </w:t>
      </w:r>
      <w:r w:rsidRPr="00765B59">
        <w:rPr>
          <w:rFonts w:eastAsia="Calibri"/>
          <w:b/>
          <w:iCs/>
          <w:u w:val="single"/>
        </w:rPr>
        <w:t>Ebola virus</w:t>
      </w:r>
      <w:r w:rsidRPr="00765B59">
        <w:rPr>
          <w:rFonts w:eastAsia="Calibri"/>
          <w:u w:val="single"/>
        </w:rPr>
        <w:t xml:space="preserve"> spread it to an average of 3.5 times more people than people living in rich neighborhoods</w:t>
      </w:r>
      <w:r w:rsidRPr="00765B59">
        <w:rPr>
          <w:rFonts w:eastAsia="Calibri"/>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765B59">
        <w:rPr>
          <w:rFonts w:eastAsia="Calibri"/>
          <w:u w:val="single"/>
        </w:rPr>
        <w:t xml:space="preserve">Raising national </w:t>
      </w:r>
      <w:r w:rsidRPr="00765B59">
        <w:rPr>
          <w:rFonts w:eastAsia="Calibri"/>
          <w:highlight w:val="cyan"/>
          <w:u w:val="single"/>
        </w:rPr>
        <w:t>income improves</w:t>
      </w:r>
      <w:r w:rsidRPr="00765B59">
        <w:rPr>
          <w:rFonts w:eastAsia="Calibri"/>
          <w:u w:val="single"/>
        </w:rPr>
        <w:t xml:space="preserve"> </w:t>
      </w:r>
      <w:r w:rsidRPr="00765B59">
        <w:rPr>
          <w:rFonts w:eastAsia="Calibri"/>
          <w:b/>
          <w:iCs/>
          <w:u w:val="single"/>
        </w:rPr>
        <w:t xml:space="preserve">population </w:t>
      </w:r>
      <w:r w:rsidRPr="00765B59">
        <w:rPr>
          <w:rFonts w:eastAsia="Calibri"/>
          <w:b/>
          <w:iCs/>
          <w:highlight w:val="cyan"/>
          <w:u w:val="single"/>
        </w:rPr>
        <w:t>health</w:t>
      </w:r>
      <w:r w:rsidRPr="00765B59">
        <w:rPr>
          <w:rFonts w:eastAsia="Calibri"/>
          <w:highlight w:val="cyan"/>
          <w:u w:val="single"/>
        </w:rPr>
        <w:t xml:space="preserve"> and</w:t>
      </w:r>
      <w:r w:rsidRPr="00765B59">
        <w:rPr>
          <w:rFonts w:eastAsia="Calibri"/>
          <w:u w:val="single"/>
        </w:rPr>
        <w:t xml:space="preserve"> enables countries to </w:t>
      </w:r>
      <w:r w:rsidRPr="00765B59">
        <w:rPr>
          <w:rFonts w:eastAsia="Calibri"/>
          <w:b/>
          <w:iCs/>
          <w:highlight w:val="cyan"/>
          <w:u w:val="single"/>
        </w:rPr>
        <w:t>invest</w:t>
      </w:r>
      <w:r w:rsidRPr="00765B59">
        <w:rPr>
          <w:rFonts w:eastAsia="Calibri"/>
          <w:b/>
          <w:iCs/>
          <w:u w:val="single"/>
        </w:rPr>
        <w:t xml:space="preserve"> more</w:t>
      </w:r>
      <w:r w:rsidRPr="00765B59">
        <w:rPr>
          <w:rFonts w:eastAsia="Calibri"/>
          <w:u w:val="single"/>
        </w:rPr>
        <w:t xml:space="preserve"> in </w:t>
      </w:r>
      <w:r w:rsidRPr="00765B59">
        <w:rPr>
          <w:rFonts w:eastAsia="Calibri"/>
          <w:b/>
          <w:iCs/>
          <w:u w:val="single"/>
        </w:rPr>
        <w:t xml:space="preserve">public health </w:t>
      </w:r>
      <w:r w:rsidRPr="00765B59">
        <w:rPr>
          <w:rFonts w:eastAsia="Calibri"/>
          <w:b/>
          <w:iCs/>
          <w:highlight w:val="cyan"/>
          <w:u w:val="single"/>
        </w:rPr>
        <w:t>infra</w:t>
      </w:r>
      <w:r w:rsidRPr="00765B59">
        <w:rPr>
          <w:rFonts w:eastAsia="Calibri"/>
          <w:b/>
          <w:iCs/>
          <w:u w:val="single"/>
        </w:rPr>
        <w:t>structure</w:t>
      </w:r>
      <w:r w:rsidRPr="00765B59">
        <w:rPr>
          <w:rFonts w:eastAsia="Calibri"/>
          <w:u w:val="single"/>
        </w:rPr>
        <w:t xml:space="preserve">, which </w:t>
      </w:r>
      <w:r w:rsidRPr="00765B59">
        <w:rPr>
          <w:rFonts w:eastAsia="Calibri"/>
          <w:highlight w:val="cyan"/>
          <w:u w:val="single"/>
        </w:rPr>
        <w:t>makes populations</w:t>
      </w:r>
      <w:r w:rsidRPr="00765B59">
        <w:rPr>
          <w:rFonts w:eastAsia="Calibri"/>
          <w:u w:val="single"/>
        </w:rPr>
        <w:t xml:space="preserve"> more </w:t>
      </w:r>
      <w:r w:rsidRPr="00765B59">
        <w:rPr>
          <w:rFonts w:eastAsia="Calibri"/>
          <w:b/>
          <w:iCs/>
          <w:highlight w:val="cyan"/>
          <w:u w:val="single"/>
        </w:rPr>
        <w:t>resilient</w:t>
      </w:r>
      <w:r w:rsidRPr="00765B59">
        <w:rPr>
          <w:rFonts w:eastAsia="Calibri"/>
          <w:highlight w:val="cyan"/>
          <w:u w:val="single"/>
        </w:rPr>
        <w:t xml:space="preserve"> to</w:t>
      </w:r>
      <w:r w:rsidRPr="00765B59">
        <w:rPr>
          <w:rFonts w:eastAsia="Calibri"/>
          <w:u w:val="single"/>
        </w:rPr>
        <w:t xml:space="preserve"> potentially </w:t>
      </w:r>
      <w:r w:rsidRPr="00765B59">
        <w:rPr>
          <w:rFonts w:eastAsia="Calibri"/>
          <w:b/>
          <w:iCs/>
          <w:u w:val="single"/>
        </w:rPr>
        <w:t xml:space="preserve">catastrophic </w:t>
      </w:r>
      <w:r w:rsidRPr="00765B59">
        <w:rPr>
          <w:rFonts w:eastAsia="Calibri"/>
          <w:b/>
          <w:iCs/>
          <w:highlight w:val="cyan"/>
          <w:u w:val="single"/>
        </w:rPr>
        <w:t>pandemics</w:t>
      </w:r>
      <w:r w:rsidRPr="00765B59">
        <w:rPr>
          <w:rFonts w:eastAsia="Calibri"/>
          <w:sz w:val="16"/>
        </w:rPr>
        <w:t>.</w:t>
      </w:r>
    </w:p>
    <w:p w14:paraId="11CAEB3E" w14:textId="77777777" w:rsidR="0058706C" w:rsidRDefault="0058706C" w:rsidP="0058706C">
      <w:pPr>
        <w:rPr>
          <w:rFonts w:eastAsia="Calibri"/>
          <w:sz w:val="16"/>
        </w:rPr>
      </w:pPr>
      <w:r w:rsidRPr="00765B59">
        <w:rPr>
          <w:rFonts w:eastAsia="Calibri"/>
          <w:b/>
          <w:iCs/>
          <w:u w:val="single"/>
        </w:rPr>
        <w:t xml:space="preserve">Global </w:t>
      </w:r>
      <w:r w:rsidRPr="00765B59">
        <w:rPr>
          <w:rFonts w:eastAsia="Calibri"/>
          <w:b/>
          <w:iCs/>
          <w:highlight w:val="cyan"/>
          <w:u w:val="single"/>
        </w:rPr>
        <w:t>poverty</w:t>
      </w:r>
      <w:r w:rsidRPr="00765B59">
        <w:rPr>
          <w:rFonts w:eastAsia="Calibri"/>
          <w:u w:val="single"/>
        </w:rPr>
        <w:t xml:space="preserve"> also </w:t>
      </w:r>
      <w:r w:rsidRPr="00765B59">
        <w:rPr>
          <w:rFonts w:eastAsia="Calibri"/>
          <w:highlight w:val="cyan"/>
          <w:u w:val="single"/>
        </w:rPr>
        <w:t>causes</w:t>
      </w:r>
      <w:r w:rsidRPr="00765B59">
        <w:rPr>
          <w:rFonts w:eastAsia="Calibri"/>
          <w:u w:val="single"/>
        </w:rPr>
        <w:t xml:space="preserve"> </w:t>
      </w:r>
      <w:r w:rsidRPr="00765B59">
        <w:rPr>
          <w:rFonts w:eastAsia="Calibri"/>
          <w:b/>
          <w:iCs/>
          <w:u w:val="single"/>
        </w:rPr>
        <w:t>existential risk</w:t>
      </w:r>
      <w:r w:rsidRPr="00765B59">
        <w:rPr>
          <w:rFonts w:eastAsia="Calibri"/>
          <w:u w:val="single"/>
        </w:rPr>
        <w:t xml:space="preserve"> through its negative effects on </w:t>
      </w:r>
      <w:r w:rsidRPr="00765B59">
        <w:rPr>
          <w:rFonts w:eastAsia="Calibri"/>
          <w:b/>
          <w:iCs/>
          <w:u w:val="single"/>
        </w:rPr>
        <w:t>international security</w:t>
      </w:r>
      <w:r w:rsidRPr="00765B59">
        <w:rPr>
          <w:rFonts w:eastAsia="Calibri"/>
          <w:u w:val="single"/>
        </w:rPr>
        <w:t xml:space="preserve">. Many developing countries, particularly weak states, are caught in a </w:t>
      </w:r>
      <w:r w:rsidRPr="00765B59">
        <w:rPr>
          <w:rFonts w:eastAsia="Calibri"/>
          <w:b/>
          <w:iCs/>
          <w:u w:val="single"/>
        </w:rPr>
        <w:t>vicious cycle</w:t>
      </w:r>
      <w:r w:rsidRPr="00765B59">
        <w:rPr>
          <w:rFonts w:eastAsia="Calibri"/>
          <w:u w:val="single"/>
        </w:rPr>
        <w:t xml:space="preserve"> of poverty, </w:t>
      </w:r>
      <w:r w:rsidRPr="00765B59">
        <w:rPr>
          <w:rFonts w:eastAsia="Calibri"/>
          <w:b/>
          <w:iCs/>
          <w:u w:val="single"/>
        </w:rPr>
        <w:t>corruption</w:t>
      </w:r>
      <w:r w:rsidRPr="00765B59">
        <w:rPr>
          <w:rFonts w:eastAsia="Calibri"/>
          <w:u w:val="single"/>
        </w:rPr>
        <w:t xml:space="preserve">, and </w:t>
      </w:r>
      <w:r w:rsidRPr="00765B59">
        <w:rPr>
          <w:rFonts w:eastAsia="Calibri"/>
          <w:b/>
          <w:iCs/>
          <w:u w:val="single"/>
        </w:rPr>
        <w:t xml:space="preserve">political </w:t>
      </w:r>
      <w:r w:rsidRPr="00765B59">
        <w:rPr>
          <w:rFonts w:eastAsia="Calibri"/>
          <w:b/>
          <w:iCs/>
          <w:highlight w:val="cyan"/>
          <w:u w:val="single"/>
        </w:rPr>
        <w:t>instability</w:t>
      </w:r>
      <w:r w:rsidRPr="00765B59">
        <w:rPr>
          <w:rFonts w:eastAsia="Calibri"/>
          <w:sz w:val="16"/>
        </w:rPr>
        <w:t xml:space="preserve">: “Inept, corrupt, or weak governance fosters poverty; widespread poverty makes effective, equitable governance more difficult to achieve; and when weak governments fail to improve their people’s lives, their legitimacy suffers.” </w:t>
      </w:r>
      <w:r w:rsidRPr="00765B59">
        <w:rPr>
          <w:rFonts w:eastAsia="Calibri"/>
          <w:u w:val="single"/>
        </w:rPr>
        <w:t xml:space="preserve">Weak states often </w:t>
      </w:r>
      <w:r w:rsidRPr="00765B59">
        <w:rPr>
          <w:rFonts w:eastAsia="Calibri"/>
          <w:b/>
          <w:iCs/>
          <w:u w:val="single"/>
        </w:rPr>
        <w:t xml:space="preserve">engender </w:t>
      </w:r>
      <w:r w:rsidRPr="00765B59">
        <w:rPr>
          <w:rFonts w:eastAsia="Calibri"/>
          <w:b/>
          <w:iCs/>
          <w:highlight w:val="cyan"/>
          <w:u w:val="single"/>
        </w:rPr>
        <w:t>terrorism</w:t>
      </w:r>
      <w:r w:rsidRPr="00765B59">
        <w:rPr>
          <w:rFonts w:eastAsia="Calibri"/>
          <w:highlight w:val="cyan"/>
          <w:u w:val="single"/>
        </w:rPr>
        <w:t xml:space="preserve"> and </w:t>
      </w:r>
      <w:r w:rsidRPr="00765B59">
        <w:rPr>
          <w:rFonts w:eastAsia="Calibri"/>
          <w:b/>
          <w:iCs/>
          <w:highlight w:val="cyan"/>
          <w:u w:val="single"/>
        </w:rPr>
        <w:t>crime</w:t>
      </w:r>
      <w:r w:rsidRPr="00765B59">
        <w:rPr>
          <w:rFonts w:eastAsia="Calibri"/>
          <w:u w:val="single"/>
        </w:rPr>
        <w:t xml:space="preserve"> because they are unable to maintain law and order in their territories</w:t>
      </w:r>
      <w:r w:rsidRPr="00765B59">
        <w:rPr>
          <w:rFonts w:eastAsia="Calibri"/>
          <w:sz w:val="16"/>
        </w:rPr>
        <w:t>.</w:t>
      </w:r>
    </w:p>
    <w:p w14:paraId="36E7EE41" w14:textId="7F5506D0" w:rsidR="001C1709" w:rsidRDefault="001C1709" w:rsidP="0058706C">
      <w:pPr>
        <w:pStyle w:val="Heading3"/>
      </w:pPr>
      <w:r>
        <w:t>1NC---OFF</w:t>
      </w:r>
    </w:p>
    <w:p w14:paraId="30818924" w14:textId="3E1259A3" w:rsidR="001C1709" w:rsidRPr="00617CE3" w:rsidRDefault="001C1709" w:rsidP="001C1709">
      <w:pPr>
        <w:pStyle w:val="Heading3"/>
        <w:rPr>
          <w:rFonts w:asciiTheme="minorHAnsi" w:hAnsiTheme="minorHAnsi" w:cstheme="minorHAnsi"/>
        </w:rPr>
      </w:pPr>
      <w:r w:rsidRPr="00617CE3">
        <w:rPr>
          <w:rFonts w:asciiTheme="minorHAnsi" w:hAnsiTheme="minorHAnsi" w:cstheme="minorHAnsi"/>
        </w:rPr>
        <w:t>1NC</w:t>
      </w:r>
      <w:r>
        <w:rPr>
          <w:rFonts w:asciiTheme="minorHAnsi" w:hAnsiTheme="minorHAnsi" w:cstheme="minorHAnsi"/>
        </w:rPr>
        <w:t>---OFF</w:t>
      </w:r>
    </w:p>
    <w:p w14:paraId="7476FE72" w14:textId="1511575C" w:rsidR="001C1709" w:rsidRPr="00617CE3" w:rsidRDefault="001C1709" w:rsidP="001C1709">
      <w:pPr>
        <w:pStyle w:val="Heading4"/>
        <w:rPr>
          <w:rFonts w:asciiTheme="minorHAnsi" w:hAnsiTheme="minorHAnsi" w:cstheme="minorHAnsi"/>
        </w:rPr>
      </w:pPr>
      <w:r>
        <w:rPr>
          <w:rFonts w:asciiTheme="minorHAnsi" w:hAnsiTheme="minorHAnsi" w:cstheme="minorHAnsi"/>
          <w:u w:val="single"/>
        </w:rPr>
        <w:t xml:space="preserve">Next off is </w:t>
      </w:r>
      <w:r w:rsidRPr="00617CE3">
        <w:rPr>
          <w:rFonts w:asciiTheme="minorHAnsi" w:hAnsiTheme="minorHAnsi" w:cstheme="minorHAnsi"/>
          <w:u w:val="single"/>
        </w:rPr>
        <w:t>EXTRA T</w:t>
      </w:r>
      <w:r w:rsidRPr="00617CE3">
        <w:rPr>
          <w:rFonts w:asciiTheme="minorHAnsi" w:hAnsiTheme="minorHAnsi" w:cstheme="minorHAnsi"/>
        </w:rPr>
        <w:t xml:space="preserve">. </w:t>
      </w:r>
    </w:p>
    <w:p w14:paraId="140C497D" w14:textId="77777777" w:rsidR="001C1709" w:rsidRPr="00617CE3" w:rsidRDefault="001C1709" w:rsidP="001C1709">
      <w:pPr>
        <w:pStyle w:val="Heading4"/>
        <w:rPr>
          <w:rFonts w:asciiTheme="minorHAnsi" w:hAnsiTheme="minorHAnsi" w:cstheme="minorHAnsi"/>
        </w:rPr>
      </w:pPr>
      <w:proofErr w:type="spellStart"/>
      <w:r w:rsidRPr="00617CE3">
        <w:rPr>
          <w:rFonts w:asciiTheme="minorHAnsi" w:hAnsiTheme="minorHAnsi" w:cstheme="minorHAnsi"/>
        </w:rPr>
        <w:t>Interp</w:t>
      </w:r>
      <w:proofErr w:type="spellEnd"/>
      <w:r w:rsidRPr="00617CE3">
        <w:rPr>
          <w:rFonts w:asciiTheme="minorHAnsi" w:hAnsiTheme="minorHAnsi" w:cstheme="minorHAnsi"/>
        </w:rPr>
        <w:t xml:space="preserve">: </w:t>
      </w:r>
      <w:proofErr w:type="spellStart"/>
      <w:r w:rsidRPr="00617CE3">
        <w:rPr>
          <w:rFonts w:asciiTheme="minorHAnsi" w:hAnsiTheme="minorHAnsi" w:cstheme="minorHAnsi"/>
        </w:rPr>
        <w:t>affs</w:t>
      </w:r>
      <w:proofErr w:type="spellEnd"/>
      <w:r w:rsidRPr="00617CE3">
        <w:rPr>
          <w:rFonts w:asciiTheme="minorHAnsi" w:hAnsiTheme="minorHAnsi" w:cstheme="minorHAnsi"/>
        </w:rPr>
        <w:t xml:space="preserve"> can </w:t>
      </w:r>
      <w:r w:rsidRPr="00617CE3">
        <w:rPr>
          <w:rFonts w:asciiTheme="minorHAnsi" w:hAnsiTheme="minorHAnsi" w:cstheme="minorHAnsi"/>
          <w:u w:val="single"/>
        </w:rPr>
        <w:t>only</w:t>
      </w:r>
      <w:r w:rsidRPr="00617CE3">
        <w:rPr>
          <w:rFonts w:asciiTheme="minorHAnsi" w:hAnsiTheme="minorHAnsi" w:cstheme="minorHAnsi"/>
        </w:rPr>
        <w:t xml:space="preserve"> claim offense </w:t>
      </w:r>
      <w:proofErr w:type="gramStart"/>
      <w:r w:rsidRPr="00617CE3">
        <w:rPr>
          <w:rFonts w:asciiTheme="minorHAnsi" w:hAnsiTheme="minorHAnsi" w:cstheme="minorHAnsi"/>
        </w:rPr>
        <w:t>to</w:t>
      </w:r>
      <w:proofErr w:type="gramEnd"/>
      <w:r w:rsidRPr="00617CE3">
        <w:rPr>
          <w:rFonts w:asciiTheme="minorHAnsi" w:hAnsiTheme="minorHAnsi" w:cstheme="minorHAnsi"/>
        </w:rPr>
        <w:t xml:space="preserve"> the </w:t>
      </w:r>
      <w:proofErr w:type="spellStart"/>
      <w:r w:rsidRPr="00617CE3">
        <w:rPr>
          <w:rFonts w:asciiTheme="minorHAnsi" w:hAnsiTheme="minorHAnsi" w:cstheme="minorHAnsi"/>
          <w:u w:val="single"/>
        </w:rPr>
        <w:t>fiated</w:t>
      </w:r>
      <w:proofErr w:type="spellEnd"/>
      <w:r w:rsidRPr="00617CE3">
        <w:rPr>
          <w:rFonts w:asciiTheme="minorHAnsi" w:hAnsiTheme="minorHAnsi" w:cstheme="minorHAnsi"/>
        </w:rPr>
        <w:t xml:space="preserve"> implementation of the plan. </w:t>
      </w:r>
    </w:p>
    <w:p w14:paraId="366BED71" w14:textId="77777777" w:rsidR="001C1709" w:rsidRPr="00617CE3" w:rsidRDefault="001C1709" w:rsidP="001C1709">
      <w:pPr>
        <w:pStyle w:val="Heading4"/>
        <w:rPr>
          <w:rFonts w:asciiTheme="minorHAnsi" w:hAnsiTheme="minorHAnsi" w:cstheme="minorHAnsi"/>
        </w:rPr>
      </w:pPr>
      <w:r w:rsidRPr="00617CE3">
        <w:rPr>
          <w:rFonts w:asciiTheme="minorHAnsi" w:hAnsiTheme="minorHAnsi" w:cstheme="minorHAnsi"/>
        </w:rPr>
        <w:t xml:space="preserve">They </w:t>
      </w:r>
      <w:proofErr w:type="gramStart"/>
      <w:r w:rsidRPr="00617CE3">
        <w:rPr>
          <w:rFonts w:asciiTheme="minorHAnsi" w:hAnsiTheme="minorHAnsi" w:cstheme="minorHAnsi"/>
          <w:u w:val="single"/>
        </w:rPr>
        <w:t>violate</w:t>
      </w:r>
      <w:r w:rsidRPr="00617CE3">
        <w:rPr>
          <w:rFonts w:asciiTheme="minorHAnsi" w:hAnsiTheme="minorHAnsi" w:cstheme="minorHAnsi"/>
        </w:rPr>
        <w:t>:</w:t>
      </w:r>
      <w:proofErr w:type="gramEnd"/>
      <w:r w:rsidRPr="00617CE3">
        <w:rPr>
          <w:rFonts w:asciiTheme="minorHAnsi" w:hAnsiTheme="minorHAnsi" w:cstheme="minorHAnsi"/>
        </w:rPr>
        <w:t xml:space="preserve"> they say prison </w:t>
      </w:r>
      <w:r w:rsidRPr="00617CE3">
        <w:rPr>
          <w:rFonts w:asciiTheme="minorHAnsi" w:hAnsiTheme="minorHAnsi" w:cstheme="minorHAnsi"/>
          <w:u w:val="single"/>
        </w:rPr>
        <w:t>discourse</w:t>
      </w:r>
      <w:r w:rsidRPr="00617CE3">
        <w:rPr>
          <w:rFonts w:asciiTheme="minorHAnsi" w:hAnsiTheme="minorHAnsi" w:cstheme="minorHAnsi"/>
        </w:rPr>
        <w:t xml:space="preserve"> shapes reality. </w:t>
      </w:r>
    </w:p>
    <w:p w14:paraId="6580E842" w14:textId="77777777" w:rsidR="001C1709" w:rsidRPr="00617CE3" w:rsidRDefault="001C1709" w:rsidP="001C1709">
      <w:pPr>
        <w:pStyle w:val="Heading4"/>
        <w:rPr>
          <w:rFonts w:asciiTheme="minorHAnsi" w:hAnsiTheme="minorHAnsi" w:cstheme="minorHAnsi"/>
        </w:rPr>
      </w:pPr>
      <w:r w:rsidRPr="00617CE3">
        <w:rPr>
          <w:rFonts w:asciiTheme="minorHAnsi" w:hAnsiTheme="minorHAnsi" w:cstheme="minorHAnsi"/>
        </w:rPr>
        <w:t xml:space="preserve">Voter for </w:t>
      </w:r>
      <w:r w:rsidRPr="00617CE3">
        <w:rPr>
          <w:rFonts w:asciiTheme="minorHAnsi" w:hAnsiTheme="minorHAnsi" w:cstheme="minorHAnsi"/>
          <w:u w:val="single"/>
        </w:rPr>
        <w:t>limits</w:t>
      </w:r>
      <w:r w:rsidRPr="00617CE3">
        <w:rPr>
          <w:rFonts w:asciiTheme="minorHAnsi" w:hAnsiTheme="minorHAnsi" w:cstheme="minorHAnsi"/>
        </w:rPr>
        <w:t xml:space="preserve">---it </w:t>
      </w:r>
      <w:r w:rsidRPr="00617CE3">
        <w:rPr>
          <w:rFonts w:asciiTheme="minorHAnsi" w:hAnsiTheme="minorHAnsi" w:cstheme="minorHAnsi"/>
          <w:u w:val="single"/>
        </w:rPr>
        <w:t>explodes</w:t>
      </w:r>
      <w:r w:rsidRPr="00617CE3">
        <w:rPr>
          <w:rFonts w:asciiTheme="minorHAnsi" w:hAnsiTheme="minorHAnsi" w:cstheme="minorHAnsi"/>
        </w:rPr>
        <w:t xml:space="preserve"> the </w:t>
      </w:r>
      <w:r w:rsidRPr="00617CE3">
        <w:rPr>
          <w:rFonts w:asciiTheme="minorHAnsi" w:hAnsiTheme="minorHAnsi" w:cstheme="minorHAnsi"/>
          <w:u w:val="single"/>
        </w:rPr>
        <w:t>scope</w:t>
      </w:r>
      <w:r w:rsidRPr="00617CE3">
        <w:rPr>
          <w:rFonts w:asciiTheme="minorHAnsi" w:hAnsiTheme="minorHAnsi" w:cstheme="minorHAnsi"/>
        </w:rPr>
        <w:t xml:space="preserve"> of the debates to include </w:t>
      </w:r>
      <w:r w:rsidRPr="00617CE3">
        <w:rPr>
          <w:rFonts w:asciiTheme="minorHAnsi" w:hAnsiTheme="minorHAnsi" w:cstheme="minorHAnsi"/>
          <w:u w:val="single"/>
        </w:rPr>
        <w:t>discursive</w:t>
      </w:r>
      <w:r w:rsidRPr="00617CE3">
        <w:rPr>
          <w:rFonts w:asciiTheme="minorHAnsi" w:hAnsiTheme="minorHAnsi" w:cstheme="minorHAnsi"/>
        </w:rPr>
        <w:t xml:space="preserve"> benefits which makes </w:t>
      </w:r>
      <w:r w:rsidRPr="00617CE3">
        <w:rPr>
          <w:rFonts w:asciiTheme="minorHAnsi" w:hAnsiTheme="minorHAnsi" w:cstheme="minorHAnsi"/>
          <w:u w:val="single"/>
        </w:rPr>
        <w:t>contestation</w:t>
      </w:r>
      <w:r w:rsidRPr="00617CE3">
        <w:rPr>
          <w:rFonts w:asciiTheme="minorHAnsi" w:hAnsiTheme="minorHAnsi" w:cstheme="minorHAnsi"/>
        </w:rPr>
        <w:t xml:space="preserve"> impossible.  </w:t>
      </w:r>
    </w:p>
    <w:p w14:paraId="1D5B0E82" w14:textId="77777777" w:rsidR="001C1709" w:rsidRPr="00617CE3" w:rsidRDefault="001C1709" w:rsidP="001C1709">
      <w:pPr>
        <w:pStyle w:val="Heading4"/>
        <w:rPr>
          <w:rStyle w:val="styles14px2mmch"/>
          <w:rFonts w:asciiTheme="minorHAnsi" w:hAnsiTheme="minorHAnsi" w:cstheme="minorHAnsi"/>
          <w:szCs w:val="26"/>
        </w:rPr>
      </w:pPr>
      <w:proofErr w:type="spellStart"/>
      <w:proofErr w:type="gramStart"/>
      <w:r w:rsidRPr="00617CE3">
        <w:rPr>
          <w:rStyle w:val="styles14px2mmch"/>
          <w:rFonts w:asciiTheme="minorHAnsi" w:hAnsiTheme="minorHAnsi" w:cstheme="minorHAnsi"/>
          <w:szCs w:val="26"/>
        </w:rPr>
        <w:t>Its</w:t>
      </w:r>
      <w:proofErr w:type="spellEnd"/>
      <w:proofErr w:type="gramEnd"/>
      <w:r w:rsidRPr="00617CE3">
        <w:rPr>
          <w:rStyle w:val="styles14px2mmch"/>
          <w:rFonts w:asciiTheme="minorHAnsi" w:hAnsiTheme="minorHAnsi" w:cstheme="minorHAnsi"/>
          <w:szCs w:val="26"/>
        </w:rPr>
        <w:t xml:space="preserve"> also key to predictability</w:t>
      </w:r>
    </w:p>
    <w:p w14:paraId="49486598" w14:textId="77777777" w:rsidR="001C1709" w:rsidRPr="00617CE3" w:rsidRDefault="001C1709" w:rsidP="001C1709">
      <w:pPr>
        <w:textAlignment w:val="baseline"/>
        <w:rPr>
          <w:rFonts w:asciiTheme="minorHAnsi" w:hAnsiTheme="minorHAnsi" w:cstheme="minorHAnsi"/>
          <w:sz w:val="20"/>
          <w:szCs w:val="20"/>
        </w:rPr>
      </w:pPr>
      <w:r w:rsidRPr="00617CE3">
        <w:rPr>
          <w:rStyle w:val="styles14px2mmch"/>
          <w:rFonts w:asciiTheme="minorHAnsi" w:eastAsiaTheme="majorEastAsia" w:hAnsiTheme="minorHAnsi" w:cstheme="minorHAnsi"/>
          <w:b/>
          <w:bCs/>
          <w:sz w:val="26"/>
          <w:szCs w:val="26"/>
        </w:rPr>
        <w:t>Ericson, 3</w:t>
      </w:r>
      <w:r w:rsidRPr="00617CE3">
        <w:rPr>
          <w:rStyle w:val="styles14px2mmch"/>
          <w:rFonts w:asciiTheme="minorHAnsi" w:eastAsiaTheme="majorEastAsia" w:hAnsiTheme="minorHAnsi" w:cstheme="minorHAnsi"/>
          <w:szCs w:val="28"/>
        </w:rPr>
        <w:t> [Jon M, “</w:t>
      </w:r>
      <w:r w:rsidRPr="00617CE3">
        <w:rPr>
          <w:rStyle w:val="styles14px2mmch"/>
          <w:rFonts w:asciiTheme="minorHAnsi" w:eastAsiaTheme="majorEastAsia" w:hAnsiTheme="minorHAnsi" w:cstheme="minorHAnsi"/>
          <w:i/>
          <w:iCs/>
          <w:szCs w:val="28"/>
        </w:rPr>
        <w:t>The Debater’s Guide,</w:t>
      </w:r>
      <w:r w:rsidRPr="00617CE3">
        <w:rPr>
          <w:rStyle w:val="styles14px2mmch"/>
          <w:rFonts w:asciiTheme="minorHAnsi" w:eastAsiaTheme="majorEastAsia" w:hAnsiTheme="minorHAnsi" w:cstheme="minorHAnsi"/>
          <w:szCs w:val="28"/>
        </w:rPr>
        <w:t xml:space="preserve">” Third Edition, pg. </w:t>
      </w:r>
    </w:p>
    <w:p w14:paraId="3F941F4C" w14:textId="27DA4C50" w:rsidR="001C1709" w:rsidRPr="001C1709" w:rsidRDefault="001C1709" w:rsidP="001C1709">
      <w:pPr>
        <w:textAlignment w:val="baseline"/>
        <w:rPr>
          <w:rFonts w:asciiTheme="minorHAnsi" w:hAnsiTheme="minorHAnsi" w:cstheme="minorHAnsi"/>
          <w:sz w:val="16"/>
        </w:rPr>
      </w:pPr>
      <w:r w:rsidRPr="00617CE3">
        <w:rPr>
          <w:rStyle w:val="styles14px2mmch"/>
          <w:rFonts w:asciiTheme="minorHAnsi" w:eastAsiaTheme="majorEastAsia" w:hAnsiTheme="minorHAnsi" w:cstheme="minorHAnsi"/>
          <w:sz w:val="16"/>
        </w:rPr>
        <w:t>The Proposition of Policy: Urging Future Action In policy propositions, </w:t>
      </w:r>
      <w:r w:rsidRPr="00617CE3">
        <w:rPr>
          <w:rStyle w:val="styles14px2mmch"/>
          <w:rFonts w:asciiTheme="minorHAnsi" w:eastAsiaTheme="majorEastAsia" w:hAnsiTheme="minorHAnsi" w:cstheme="minorHAnsi"/>
          <w:u w:val="single"/>
          <w:shd w:val="clear" w:color="auto" w:fill="00FF00"/>
        </w:rPr>
        <w:t>each topic contains</w:t>
      </w:r>
      <w:r w:rsidRPr="00617CE3">
        <w:rPr>
          <w:rStyle w:val="styles14px2mmch"/>
          <w:rFonts w:asciiTheme="minorHAnsi" w:eastAsiaTheme="majorEastAsia" w:hAnsiTheme="minorHAnsi" w:cstheme="minorHAnsi"/>
          <w:u w:val="single"/>
        </w:rPr>
        <w:t> certain key elements</w:t>
      </w:r>
      <w:r w:rsidRPr="00617CE3">
        <w:rPr>
          <w:rStyle w:val="styles14px2mmch"/>
          <w:rFonts w:asciiTheme="minorHAnsi" w:eastAsiaTheme="majorEastAsia" w:hAnsiTheme="minorHAnsi" w:cstheme="minorHAnsi"/>
          <w:sz w:val="16"/>
        </w:rPr>
        <w:t>, although they have slightly different functions from comparable elements of value-oriented propositions</w:t>
      </w:r>
      <w:r w:rsidRPr="00617CE3">
        <w:rPr>
          <w:rStyle w:val="styles14px2mmch"/>
          <w:rFonts w:asciiTheme="minorHAnsi" w:eastAsiaTheme="majorEastAsia" w:hAnsiTheme="minorHAnsi" w:cstheme="minorHAnsi"/>
          <w:u w:val="single"/>
        </w:rPr>
        <w:t>. 1. </w:t>
      </w:r>
      <w:r w:rsidRPr="00617CE3">
        <w:rPr>
          <w:rStyle w:val="styles14px2mmch"/>
          <w:rFonts w:asciiTheme="minorHAnsi" w:eastAsiaTheme="majorEastAsia" w:hAnsiTheme="minorHAnsi" w:cstheme="minorHAnsi"/>
          <w:u w:val="single"/>
          <w:shd w:val="clear" w:color="auto" w:fill="00FF00"/>
        </w:rPr>
        <w:t>An agent</w:t>
      </w:r>
      <w:r w:rsidRPr="00617CE3">
        <w:rPr>
          <w:rStyle w:val="styles14px2mmch"/>
          <w:rFonts w:asciiTheme="minorHAnsi" w:eastAsiaTheme="majorEastAsia" w:hAnsiTheme="minorHAnsi" w:cstheme="minorHAnsi"/>
          <w:u w:val="single"/>
        </w:rPr>
        <w:t> doing the </w:t>
      </w:r>
      <w:r w:rsidRPr="00617CE3">
        <w:rPr>
          <w:rStyle w:val="styles14px2mmch"/>
          <w:rFonts w:asciiTheme="minorHAnsi" w:eastAsiaTheme="majorEastAsia" w:hAnsiTheme="minorHAnsi" w:cstheme="minorHAnsi"/>
          <w:b/>
          <w:bCs/>
          <w:u w:val="single"/>
          <w:shd w:val="clear" w:color="auto" w:fill="00FF00"/>
        </w:rPr>
        <w:t>acting</w:t>
      </w:r>
      <w:r w:rsidRPr="00617CE3">
        <w:rPr>
          <w:rStyle w:val="styles14px2mmch"/>
          <w:rFonts w:asciiTheme="minorHAnsi" w:eastAsiaTheme="majorEastAsia" w:hAnsiTheme="minorHAnsi" w:cstheme="minorHAnsi"/>
          <w:u w:val="single"/>
        </w:rPr>
        <w:t> ---“</w:t>
      </w:r>
      <w:r w:rsidRPr="00617CE3">
        <w:rPr>
          <w:rStyle w:val="styles14px2mmch"/>
          <w:rFonts w:asciiTheme="minorHAnsi" w:eastAsiaTheme="majorEastAsia" w:hAnsiTheme="minorHAnsi" w:cstheme="minorHAnsi"/>
          <w:u w:val="single"/>
          <w:shd w:val="clear" w:color="auto" w:fill="00FF00"/>
        </w:rPr>
        <w:t>The </w:t>
      </w:r>
      <w:r w:rsidRPr="00617CE3">
        <w:rPr>
          <w:rStyle w:val="styles14px2mmch"/>
          <w:rFonts w:asciiTheme="minorHAnsi" w:eastAsiaTheme="majorEastAsia" w:hAnsiTheme="minorHAnsi" w:cstheme="minorHAnsi"/>
          <w:b/>
          <w:bCs/>
          <w:u w:val="single"/>
          <w:shd w:val="clear" w:color="auto" w:fill="00FF00"/>
        </w:rPr>
        <w:t>United States</w:t>
      </w:r>
      <w:r w:rsidRPr="00617CE3">
        <w:rPr>
          <w:rStyle w:val="styles14px2mmch"/>
          <w:rFonts w:asciiTheme="minorHAnsi" w:eastAsiaTheme="majorEastAsia" w:hAnsiTheme="minorHAnsi" w:cstheme="minorHAnsi"/>
          <w:u w:val="single"/>
        </w:rPr>
        <w:t>” in “The United States should adopt</w:t>
      </w:r>
      <w:r w:rsidRPr="00617CE3">
        <w:rPr>
          <w:rStyle w:val="styles14px2mmch"/>
          <w:rFonts w:asciiTheme="minorHAnsi" w:eastAsiaTheme="majorEastAsia" w:hAnsiTheme="minorHAnsi" w:cstheme="minorHAnsi"/>
          <w:sz w:val="16"/>
        </w:rPr>
        <w:t> a policy of free trade.” Like the object of evaluation in a proposition of value, </w:t>
      </w:r>
      <w:r w:rsidRPr="00617CE3">
        <w:rPr>
          <w:rStyle w:val="styles14px2mmch"/>
          <w:rFonts w:asciiTheme="minorHAnsi" w:eastAsiaTheme="majorEastAsia" w:hAnsiTheme="minorHAnsi" w:cstheme="minorHAnsi"/>
          <w:u w:val="single"/>
        </w:rPr>
        <w:t>the agent is the subject of the sentence. 2. The verb </w:t>
      </w:r>
      <w:r w:rsidRPr="00617CE3">
        <w:rPr>
          <w:rStyle w:val="styles14px2mmch"/>
          <w:rFonts w:asciiTheme="minorHAnsi" w:eastAsiaTheme="majorEastAsia" w:hAnsiTheme="minorHAnsi" w:cstheme="minorHAnsi"/>
          <w:b/>
          <w:bCs/>
          <w:u w:val="single"/>
          <w:shd w:val="clear" w:color="auto" w:fill="00FF00"/>
        </w:rPr>
        <w:t>should</w:t>
      </w:r>
      <w:r w:rsidRPr="00617CE3">
        <w:rPr>
          <w:rStyle w:val="styles14px2mmch"/>
          <w:rFonts w:asciiTheme="minorHAnsi" w:eastAsiaTheme="majorEastAsia" w:hAnsiTheme="minorHAnsi" w:cstheme="minorHAnsi"/>
          <w:sz w:val="16"/>
        </w:rPr>
        <w:t>—the first part of a verb phrase </w:t>
      </w:r>
      <w:r w:rsidRPr="00617CE3">
        <w:rPr>
          <w:rStyle w:val="styles14px2mmch"/>
          <w:rFonts w:asciiTheme="minorHAnsi" w:eastAsiaTheme="majorEastAsia" w:hAnsiTheme="minorHAnsi" w:cstheme="minorHAnsi"/>
          <w:u w:val="single"/>
        </w:rPr>
        <w:t>that </w:t>
      </w:r>
      <w:r w:rsidRPr="00617CE3">
        <w:rPr>
          <w:rStyle w:val="styles14px2mmch"/>
          <w:rFonts w:asciiTheme="minorHAnsi" w:eastAsiaTheme="majorEastAsia" w:hAnsiTheme="minorHAnsi" w:cstheme="minorHAnsi"/>
          <w:u w:val="single"/>
          <w:shd w:val="clear" w:color="auto" w:fill="00FF00"/>
        </w:rPr>
        <w:t>urges action</w:t>
      </w:r>
      <w:r w:rsidRPr="00617CE3">
        <w:rPr>
          <w:rStyle w:val="styles14px2mmch"/>
          <w:rFonts w:asciiTheme="minorHAnsi" w:eastAsiaTheme="majorEastAsia" w:hAnsiTheme="minorHAnsi" w:cstheme="minorHAnsi"/>
          <w:sz w:val="16"/>
        </w:rPr>
        <w:t>. 3. An action verb to follow should </w:t>
      </w:r>
      <w:proofErr w:type="gramStart"/>
      <w:r w:rsidRPr="00617CE3">
        <w:rPr>
          <w:rStyle w:val="styles14px2mmch"/>
          <w:rFonts w:asciiTheme="minorHAnsi" w:eastAsiaTheme="majorEastAsia" w:hAnsiTheme="minorHAnsi" w:cstheme="minorHAnsi"/>
          <w:sz w:val="16"/>
        </w:rPr>
        <w:t>in</w:t>
      </w:r>
      <w:proofErr w:type="gramEnd"/>
      <w:r w:rsidRPr="00617CE3">
        <w:rPr>
          <w:rStyle w:val="styles14px2mmch"/>
          <w:rFonts w:asciiTheme="minorHAnsi" w:eastAsiaTheme="majorEastAsia" w:hAnsiTheme="minorHAnsi" w:cstheme="minorHAnsi"/>
          <w:sz w:val="16"/>
        </w:rPr>
        <w:t xml:space="preserve"> the should-verb combination. </w:t>
      </w:r>
      <w:r w:rsidRPr="00617CE3">
        <w:rPr>
          <w:rStyle w:val="styles14px2mmch"/>
          <w:rFonts w:asciiTheme="minorHAnsi" w:eastAsiaTheme="majorEastAsia" w:hAnsiTheme="minorHAnsi" w:cstheme="minorHAnsi"/>
          <w:u w:val="single"/>
        </w:rPr>
        <w:t>For example, </w:t>
      </w:r>
      <w:r w:rsidRPr="00617CE3">
        <w:rPr>
          <w:rStyle w:val="styles14px2mmch"/>
          <w:rFonts w:asciiTheme="minorHAnsi" w:eastAsiaTheme="majorEastAsia" w:hAnsiTheme="minorHAnsi" w:cstheme="minorHAnsi"/>
          <w:b/>
          <w:bCs/>
          <w:u w:val="single"/>
          <w:shd w:val="clear" w:color="auto" w:fill="00FF00"/>
        </w:rPr>
        <w:t>should</w:t>
      </w:r>
      <w:r w:rsidRPr="00617CE3">
        <w:rPr>
          <w:rStyle w:val="styles14px2mmch"/>
          <w:rFonts w:asciiTheme="minorHAnsi" w:eastAsiaTheme="majorEastAsia" w:hAnsiTheme="minorHAnsi" w:cstheme="minorHAnsi"/>
          <w:b/>
          <w:bCs/>
          <w:u w:val="single"/>
        </w:rPr>
        <w:t> adopt</w:t>
      </w:r>
      <w:r w:rsidRPr="00617CE3">
        <w:rPr>
          <w:rStyle w:val="styles14px2mmch"/>
          <w:rFonts w:asciiTheme="minorHAnsi" w:eastAsiaTheme="majorEastAsia" w:hAnsiTheme="minorHAnsi" w:cstheme="minorHAnsi"/>
          <w:sz w:val="16"/>
        </w:rPr>
        <w:t> here </w:t>
      </w:r>
      <w:r w:rsidRPr="00617CE3">
        <w:rPr>
          <w:rStyle w:val="styles14px2mmch"/>
          <w:rFonts w:asciiTheme="minorHAnsi" w:eastAsiaTheme="majorEastAsia" w:hAnsiTheme="minorHAnsi" w:cstheme="minorHAnsi"/>
          <w:b/>
          <w:bCs/>
          <w:u w:val="single"/>
          <w:shd w:val="clear" w:color="auto" w:fill="00FF00"/>
        </w:rPr>
        <w:t>means to put</w:t>
      </w:r>
      <w:r w:rsidRPr="00617CE3">
        <w:rPr>
          <w:rStyle w:val="styles14px2mmch"/>
          <w:rFonts w:asciiTheme="minorHAnsi" w:eastAsiaTheme="majorEastAsia" w:hAnsiTheme="minorHAnsi" w:cstheme="minorHAnsi"/>
          <w:b/>
          <w:bCs/>
          <w:u w:val="single"/>
        </w:rPr>
        <w:t> a</w:t>
      </w:r>
      <w:r w:rsidRPr="00617CE3">
        <w:rPr>
          <w:rStyle w:val="styles14px2mmch"/>
          <w:rFonts w:asciiTheme="minorHAnsi" w:eastAsiaTheme="majorEastAsia" w:hAnsiTheme="minorHAnsi" w:cstheme="minorHAnsi"/>
          <w:sz w:val="16"/>
        </w:rPr>
        <w:t> program or </w:t>
      </w:r>
      <w:r w:rsidRPr="00617CE3">
        <w:rPr>
          <w:rStyle w:val="styles14px2mmch"/>
          <w:rFonts w:asciiTheme="minorHAnsi" w:eastAsiaTheme="majorEastAsia" w:hAnsiTheme="minorHAnsi" w:cstheme="minorHAnsi"/>
          <w:b/>
          <w:bCs/>
          <w:u w:val="single"/>
          <w:shd w:val="clear" w:color="auto" w:fill="00FF00"/>
        </w:rPr>
        <w:t>policy into action</w:t>
      </w:r>
      <w:r w:rsidRPr="00617CE3">
        <w:rPr>
          <w:rStyle w:val="styles14px2mmch"/>
          <w:rFonts w:asciiTheme="minorHAnsi" w:eastAsiaTheme="majorEastAsia" w:hAnsiTheme="minorHAnsi" w:cstheme="minorHAnsi"/>
          <w:b/>
          <w:bCs/>
          <w:u w:val="single"/>
        </w:rPr>
        <w:t> </w:t>
      </w:r>
      <w:r w:rsidRPr="00617CE3">
        <w:rPr>
          <w:rStyle w:val="styles14px2mmch"/>
          <w:rFonts w:asciiTheme="minorHAnsi" w:eastAsiaTheme="majorEastAsia" w:hAnsiTheme="minorHAnsi" w:cstheme="minorHAnsi"/>
          <w:u w:val="single"/>
        </w:rPr>
        <w:t>though</w:t>
      </w:r>
      <w:r w:rsidRPr="00617CE3">
        <w:rPr>
          <w:rStyle w:val="styles14px2mmch"/>
          <w:rFonts w:asciiTheme="minorHAnsi" w:eastAsiaTheme="majorEastAsia" w:hAnsiTheme="minorHAnsi" w:cstheme="minorHAnsi"/>
          <w:b/>
          <w:bCs/>
          <w:u w:val="single"/>
        </w:rPr>
        <w:t> governmental means</w:t>
      </w:r>
      <w:r w:rsidRPr="00617CE3">
        <w:rPr>
          <w:rStyle w:val="styles14px2mmch"/>
          <w:rFonts w:asciiTheme="minorHAnsi" w:eastAsiaTheme="majorEastAsia" w:hAnsiTheme="minorHAnsi" w:cstheme="minorHAnsi"/>
          <w:sz w:val="16"/>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617CE3">
        <w:rPr>
          <w:rStyle w:val="styles14px2mmch"/>
          <w:rFonts w:asciiTheme="minorHAnsi" w:eastAsiaTheme="majorEastAsia" w:hAnsiTheme="minorHAnsi" w:cstheme="minorHAnsi"/>
          <w:u w:val="single"/>
          <w:shd w:val="clear" w:color="auto" w:fill="00FF00"/>
        </w:rPr>
        <w:t>The</w:t>
      </w:r>
      <w:r w:rsidRPr="00617CE3">
        <w:rPr>
          <w:rStyle w:val="styles14px2mmch"/>
          <w:rFonts w:asciiTheme="minorHAnsi" w:eastAsiaTheme="majorEastAsia" w:hAnsiTheme="minorHAnsi" w:cstheme="minorHAnsi"/>
          <w:u w:val="single"/>
        </w:rPr>
        <w:t> </w:t>
      </w:r>
      <w:r w:rsidRPr="00617CE3">
        <w:rPr>
          <w:rStyle w:val="styles14px2mmch"/>
          <w:rFonts w:asciiTheme="minorHAnsi" w:eastAsiaTheme="majorEastAsia" w:hAnsiTheme="minorHAnsi" w:cstheme="minorHAnsi"/>
          <w:b/>
          <w:bCs/>
          <w:u w:val="single"/>
        </w:rPr>
        <w:t>entire </w:t>
      </w:r>
      <w:r w:rsidRPr="00617CE3">
        <w:rPr>
          <w:rStyle w:val="styles14px2mmch"/>
          <w:rFonts w:asciiTheme="minorHAnsi" w:eastAsiaTheme="majorEastAsia" w:hAnsiTheme="minorHAnsi" w:cstheme="minorHAnsi"/>
          <w:b/>
          <w:bCs/>
          <w:u w:val="single"/>
          <w:shd w:val="clear" w:color="auto" w:fill="00FF00"/>
        </w:rPr>
        <w:t>debate</w:t>
      </w:r>
      <w:r w:rsidRPr="00617CE3">
        <w:rPr>
          <w:rStyle w:val="styles14px2mmch"/>
          <w:rFonts w:asciiTheme="minorHAnsi" w:eastAsiaTheme="majorEastAsia" w:hAnsiTheme="minorHAnsi" w:cstheme="minorHAnsi"/>
          <w:u w:val="single"/>
          <w:shd w:val="clear" w:color="auto" w:fill="00FF00"/>
        </w:rPr>
        <w:t> is about whether something </w:t>
      </w:r>
      <w:r w:rsidRPr="00617CE3">
        <w:rPr>
          <w:rStyle w:val="styles14px2mmch"/>
          <w:rFonts w:asciiTheme="minorHAnsi" w:eastAsiaTheme="majorEastAsia" w:hAnsiTheme="minorHAnsi" w:cstheme="minorHAnsi"/>
          <w:b/>
          <w:bCs/>
          <w:u w:val="single"/>
          <w:shd w:val="clear" w:color="auto" w:fill="00FF00"/>
        </w:rPr>
        <w:t>ought</w:t>
      </w:r>
      <w:r w:rsidRPr="00617CE3">
        <w:rPr>
          <w:rStyle w:val="styles14px2mmch"/>
          <w:rFonts w:asciiTheme="minorHAnsi" w:eastAsiaTheme="majorEastAsia" w:hAnsiTheme="minorHAnsi" w:cstheme="minorHAnsi"/>
          <w:b/>
          <w:bCs/>
          <w:u w:val="single"/>
        </w:rPr>
        <w:t> to </w:t>
      </w:r>
      <w:r w:rsidRPr="00617CE3">
        <w:rPr>
          <w:rStyle w:val="styles14px2mmch"/>
          <w:rFonts w:asciiTheme="minorHAnsi" w:eastAsiaTheme="majorEastAsia" w:hAnsiTheme="minorHAnsi" w:cstheme="minorHAnsi"/>
          <w:b/>
          <w:bCs/>
          <w:u w:val="single"/>
          <w:shd w:val="clear" w:color="auto" w:fill="00FF00"/>
        </w:rPr>
        <w:t>occur</w:t>
      </w:r>
      <w:r w:rsidRPr="00617CE3">
        <w:rPr>
          <w:rStyle w:val="styles14px2mmch"/>
          <w:rFonts w:asciiTheme="minorHAnsi" w:eastAsiaTheme="majorEastAsia" w:hAnsiTheme="minorHAnsi" w:cstheme="minorHAnsi"/>
          <w:u w:val="single"/>
        </w:rPr>
        <w:t>.</w:t>
      </w:r>
      <w:r w:rsidRPr="00617CE3">
        <w:rPr>
          <w:rStyle w:val="styles14px2mmch"/>
          <w:rFonts w:asciiTheme="minorHAnsi" w:eastAsiaTheme="majorEastAsia" w:hAnsiTheme="minorHAnsi" w:cstheme="minorHAnsi"/>
          <w:sz w:val="16"/>
        </w:rPr>
        <w:t> </w:t>
      </w:r>
      <w:proofErr w:type="gramStart"/>
      <w:r w:rsidRPr="00617CE3">
        <w:rPr>
          <w:rStyle w:val="styles14px2mmch"/>
          <w:rFonts w:asciiTheme="minorHAnsi" w:eastAsiaTheme="majorEastAsia" w:hAnsiTheme="minorHAnsi" w:cstheme="minorHAnsi"/>
          <w:sz w:val="16"/>
        </w:rPr>
        <w:t>What you agree to do, then</w:t>
      </w:r>
      <w:proofErr w:type="gramEnd"/>
      <w:r w:rsidRPr="00617CE3">
        <w:rPr>
          <w:rStyle w:val="styles14px2mmch"/>
          <w:rFonts w:asciiTheme="minorHAnsi" w:eastAsiaTheme="majorEastAsia" w:hAnsiTheme="minorHAnsi" w:cstheme="minorHAnsi"/>
          <w:sz w:val="16"/>
        </w:rPr>
        <w:t xml:space="preserve">, when you accept the affirmative side in such a </w:t>
      </w:r>
      <w:proofErr w:type="gramStart"/>
      <w:r w:rsidRPr="00617CE3">
        <w:rPr>
          <w:rStyle w:val="styles14px2mmch"/>
          <w:rFonts w:asciiTheme="minorHAnsi" w:eastAsiaTheme="majorEastAsia" w:hAnsiTheme="minorHAnsi" w:cstheme="minorHAnsi"/>
          <w:sz w:val="16"/>
        </w:rPr>
        <w:t>debate</w:t>
      </w:r>
      <w:proofErr w:type="gramEnd"/>
      <w:r w:rsidRPr="00617CE3">
        <w:rPr>
          <w:rStyle w:val="styles14px2mmch"/>
          <w:rFonts w:asciiTheme="minorHAnsi" w:eastAsiaTheme="majorEastAsia" w:hAnsiTheme="minorHAnsi" w:cstheme="minorHAnsi"/>
          <w:sz w:val="16"/>
        </w:rPr>
        <w:t xml:space="preserve"> is to offer sufficient and compelling reasons for an audience to perform the future action that you propose. </w:t>
      </w:r>
      <w:r w:rsidRPr="00617CE3">
        <w:rPr>
          <w:rFonts w:asciiTheme="minorHAnsi" w:hAnsiTheme="minorHAnsi" w:cstheme="minorHAnsi"/>
          <w:sz w:val="16"/>
        </w:rPr>
        <w:t> </w:t>
      </w:r>
    </w:p>
    <w:p w14:paraId="3631C37E" w14:textId="2265CFF7" w:rsidR="0058706C" w:rsidRDefault="0058706C" w:rsidP="0058706C">
      <w:pPr>
        <w:pStyle w:val="Heading3"/>
      </w:pPr>
      <w:r>
        <w:t>1NC---OFF</w:t>
      </w:r>
    </w:p>
    <w:p w14:paraId="2E2578B0" w14:textId="77777777" w:rsidR="0058706C" w:rsidRPr="00637FF8" w:rsidRDefault="0058706C" w:rsidP="0058706C">
      <w:pPr>
        <w:pStyle w:val="Heading4"/>
      </w:pPr>
      <w:r>
        <w:t>Next off is Qui Tam</w:t>
      </w:r>
    </w:p>
    <w:p w14:paraId="6E93CF74" w14:textId="77777777" w:rsidR="0058706C" w:rsidRDefault="0058706C" w:rsidP="0058706C">
      <w:pPr>
        <w:pStyle w:val="Heading4"/>
      </w:pPr>
      <w:r>
        <w:t xml:space="preserve">The United States congressional branch should: </w:t>
      </w:r>
    </w:p>
    <w:p w14:paraId="378A74FA" w14:textId="77777777" w:rsidR="0058706C" w:rsidRDefault="0058706C" w:rsidP="0058706C">
      <w:pPr>
        <w:pStyle w:val="Heading4"/>
      </w:pPr>
      <w:r>
        <w:t xml:space="preserve">---establish, without potential for dismissal, </w:t>
      </w:r>
      <w:r w:rsidRPr="00B55DA7">
        <w:t xml:space="preserve">qui tam legislation that </w:t>
      </w:r>
      <w:r>
        <w:t>imposes a fine on executive branch officials, including Donald John Trump, that do not</w:t>
      </w:r>
      <w:r w:rsidRPr="00B55DA7">
        <w:t xml:space="preserve"> </w:t>
      </w:r>
      <w:r>
        <w:t>substantially strengthen collective bargaining rights for correctional population workers in the United States on the grounds of executive overreach.</w:t>
      </w:r>
    </w:p>
    <w:p w14:paraId="55B65A95" w14:textId="77777777" w:rsidR="0058706C" w:rsidRDefault="0058706C" w:rsidP="0058706C">
      <w:pPr>
        <w:pStyle w:val="Heading4"/>
      </w:pPr>
      <w:r>
        <w:t>---release a memo detailing the dangers of entrapment.</w:t>
      </w:r>
    </w:p>
    <w:p w14:paraId="4FBDF612" w14:textId="77777777" w:rsidR="0058706C" w:rsidRPr="00C206A5" w:rsidRDefault="0058706C" w:rsidP="0058706C">
      <w:pPr>
        <w:pStyle w:val="Heading4"/>
        <w:rPr>
          <w:rFonts w:asciiTheme="minorHAnsi" w:hAnsiTheme="minorHAnsi" w:cstheme="minorHAnsi"/>
        </w:rPr>
      </w:pPr>
      <w:r w:rsidRPr="00C206A5">
        <w:rPr>
          <w:rFonts w:asciiTheme="minorHAnsi" w:hAnsiTheme="minorHAnsi" w:cstheme="minorHAnsi"/>
        </w:rPr>
        <w:t xml:space="preserve">Solves the case and checks executive </w:t>
      </w:r>
      <w:r w:rsidRPr="00C206A5">
        <w:rPr>
          <w:rFonts w:asciiTheme="minorHAnsi" w:hAnsiTheme="minorHAnsi" w:cstheme="minorHAnsi"/>
          <w:u w:val="single"/>
        </w:rPr>
        <w:t>war powers</w:t>
      </w:r>
      <w:r>
        <w:rPr>
          <w:rFonts w:asciiTheme="minorHAnsi" w:hAnsiTheme="minorHAnsi" w:cstheme="minorHAnsi"/>
        </w:rPr>
        <w:t>---</w:t>
      </w:r>
      <w:r w:rsidRPr="006C04B5">
        <w:rPr>
          <w:rFonts w:asciiTheme="minorHAnsi" w:hAnsiTheme="minorHAnsi" w:cstheme="minorHAnsi"/>
          <w:b w:val="0"/>
          <w:bCs/>
        </w:rPr>
        <w:t xml:space="preserve">presumptive lack of standing </w:t>
      </w:r>
      <w:r w:rsidRPr="006C04B5">
        <w:rPr>
          <w:rFonts w:asciiTheme="minorHAnsi" w:hAnsiTheme="minorHAnsi" w:cstheme="minorHAnsi"/>
          <w:b w:val="0"/>
          <w:bCs/>
          <w:u w:val="single"/>
        </w:rPr>
        <w:t>deters challenges</w:t>
      </w:r>
      <w:r w:rsidRPr="006C04B5">
        <w:rPr>
          <w:rFonts w:asciiTheme="minorHAnsi" w:hAnsiTheme="minorHAnsi" w:cstheme="minorHAnsi"/>
          <w:b w:val="0"/>
          <w:bCs/>
        </w:rPr>
        <w:t xml:space="preserve"> now.</w:t>
      </w:r>
      <w:r w:rsidRPr="00C206A5">
        <w:rPr>
          <w:rFonts w:asciiTheme="minorHAnsi" w:hAnsiTheme="minorHAnsi" w:cstheme="minorHAnsi"/>
        </w:rPr>
        <w:t xml:space="preserve"> </w:t>
      </w:r>
    </w:p>
    <w:p w14:paraId="4595F89D" w14:textId="77777777" w:rsidR="0058706C" w:rsidRPr="00C206A5" w:rsidRDefault="0058706C" w:rsidP="0058706C">
      <w:pPr>
        <w:rPr>
          <w:rFonts w:asciiTheme="minorHAnsi" w:hAnsiTheme="minorHAnsi" w:cstheme="minorHAnsi"/>
        </w:rPr>
      </w:pPr>
      <w:r w:rsidRPr="00C206A5">
        <w:rPr>
          <w:rStyle w:val="Style13ptBold"/>
          <w:rFonts w:asciiTheme="minorHAnsi" w:hAnsiTheme="minorHAnsi" w:cstheme="minorHAnsi"/>
        </w:rPr>
        <w:t>Beck’</w:t>
      </w:r>
      <w:r>
        <w:rPr>
          <w:rStyle w:val="Style13ptBold"/>
          <w:rFonts w:asciiTheme="minorHAnsi" w:hAnsiTheme="minorHAnsi" w:cstheme="minorHAnsi"/>
        </w:rPr>
        <w:t xml:space="preserve"> </w:t>
      </w:r>
      <w:r w:rsidRPr="00C206A5">
        <w:rPr>
          <w:rStyle w:val="Style13ptBold"/>
          <w:rFonts w:asciiTheme="minorHAnsi" w:hAnsiTheme="minorHAnsi" w:cstheme="minorHAnsi"/>
        </w:rPr>
        <w:t>20</w:t>
      </w:r>
      <w:r w:rsidRPr="00C206A5">
        <w:rPr>
          <w:rFonts w:asciiTheme="minorHAnsi" w:hAnsiTheme="minorHAnsi" w:cstheme="minorHAnsi"/>
        </w:rPr>
        <w:t xml:space="preserve"> [Randy </w:t>
      </w:r>
      <w:r>
        <w:rPr>
          <w:rFonts w:asciiTheme="minorHAnsi" w:hAnsiTheme="minorHAnsi" w:cstheme="minorHAnsi"/>
        </w:rPr>
        <w:t>Langford and</w:t>
      </w:r>
      <w:r w:rsidRPr="00C206A5">
        <w:rPr>
          <w:rFonts w:asciiTheme="minorHAnsi" w:hAnsiTheme="minorHAnsi" w:cstheme="minorHAnsi"/>
        </w:rPr>
        <w:t xml:space="preserve"> John; </w:t>
      </w:r>
      <w:r>
        <w:rPr>
          <w:rFonts w:asciiTheme="minorHAnsi" w:hAnsiTheme="minorHAnsi" w:cstheme="minorHAnsi"/>
        </w:rPr>
        <w:t>January 22</w:t>
      </w:r>
      <w:r w:rsidRPr="0030148B">
        <w:rPr>
          <w:rFonts w:asciiTheme="minorHAnsi" w:hAnsiTheme="minorHAnsi" w:cstheme="minorHAnsi"/>
          <w:vertAlign w:val="superscript"/>
        </w:rPr>
        <w:t>nd</w:t>
      </w:r>
      <w:r>
        <w:rPr>
          <w:rFonts w:asciiTheme="minorHAnsi" w:hAnsiTheme="minorHAnsi" w:cstheme="minorHAnsi"/>
        </w:rPr>
        <w:t xml:space="preserve">; </w:t>
      </w:r>
      <w:r w:rsidRPr="00C206A5">
        <w:rPr>
          <w:rFonts w:asciiTheme="minorHAnsi" w:hAnsiTheme="minorHAnsi" w:cstheme="minorHAnsi"/>
        </w:rPr>
        <w:t>associate dean for academic affairs and the Justice Thomas O. Marshall Chair of Constitutional Law at the University of Georgia School of Law; counsel at Protect Democracy, former law on the U.S. Court of Appeals for the Eleventh Circuit, J.D. from Yale Law School; “Reviving Qui Tam Monitoring of Executive Branch Officials”; Lawfare</w:t>
      </w:r>
      <w:r>
        <w:t xml:space="preserve">, </w:t>
      </w:r>
      <w:hyperlink r:id="rId9" w:history="1">
        <w:r w:rsidRPr="00CF0E69">
          <w:rPr>
            <w:rStyle w:val="Hyperlink"/>
            <w:rFonts w:asciiTheme="minorHAnsi" w:hAnsiTheme="minorHAnsi" w:cstheme="minorHAnsi"/>
          </w:rPr>
          <w:t>https://www.lawfareblog.com/reviving-qui-tam-monitoring-executive-branch-officials</w:t>
        </w:r>
      </w:hyperlink>
      <w:r>
        <w:rPr>
          <w:rFonts w:asciiTheme="minorHAnsi" w:hAnsiTheme="minorHAnsi" w:cstheme="minorHAnsi"/>
        </w:rPr>
        <w:t>]</w:t>
      </w:r>
    </w:p>
    <w:p w14:paraId="256F8457" w14:textId="77777777" w:rsidR="0058706C" w:rsidRPr="00C206A5" w:rsidRDefault="0058706C" w:rsidP="0058706C">
      <w:pPr>
        <w:rPr>
          <w:rStyle w:val="StyleUnderline"/>
          <w:rFonts w:asciiTheme="minorHAnsi" w:hAnsiTheme="minorHAnsi" w:cstheme="minorHAnsi"/>
        </w:rPr>
      </w:pPr>
      <w:r w:rsidRPr="00C206A5">
        <w:rPr>
          <w:rFonts w:asciiTheme="minorHAnsi" w:hAnsiTheme="minorHAnsi" w:cstheme="minorHAnsi"/>
          <w:sz w:val="16"/>
        </w:rPr>
        <w:t xml:space="preserve">On Jan. 3, President </w:t>
      </w:r>
      <w:r w:rsidRPr="00C206A5">
        <w:rPr>
          <w:rStyle w:val="StyleUnderline"/>
          <w:rFonts w:asciiTheme="minorHAnsi" w:hAnsiTheme="minorHAnsi" w:cstheme="minorHAnsi"/>
        </w:rPr>
        <w:t>Trump launched a</w:t>
      </w:r>
      <w:r w:rsidRPr="00C206A5">
        <w:rPr>
          <w:rFonts w:asciiTheme="minorHAnsi" w:hAnsiTheme="minorHAnsi" w:cstheme="minorHAnsi"/>
          <w:sz w:val="16"/>
        </w:rPr>
        <w:t xml:space="preserve">n unexpected </w:t>
      </w:r>
      <w:r w:rsidRPr="00C206A5">
        <w:rPr>
          <w:rStyle w:val="StyleUnderline"/>
          <w:rFonts w:asciiTheme="minorHAnsi" w:hAnsiTheme="minorHAnsi" w:cstheme="minorHAnsi"/>
        </w:rPr>
        <w:t>drone strike that killed</w:t>
      </w:r>
      <w:r w:rsidRPr="00C206A5">
        <w:rPr>
          <w:rFonts w:asciiTheme="minorHAnsi" w:hAnsiTheme="minorHAnsi" w:cstheme="minorHAnsi"/>
          <w:sz w:val="16"/>
        </w:rPr>
        <w:t xml:space="preserve"> Qassem </w:t>
      </w:r>
      <w:r w:rsidRPr="00C206A5">
        <w:rPr>
          <w:rStyle w:val="StyleUnderline"/>
          <w:rFonts w:asciiTheme="minorHAnsi" w:hAnsiTheme="minorHAnsi" w:cstheme="minorHAnsi"/>
        </w:rPr>
        <w:t>Soleimani</w:t>
      </w:r>
      <w:r w:rsidRPr="00C206A5">
        <w:rPr>
          <w:rFonts w:asciiTheme="minorHAnsi" w:hAnsiTheme="minorHAnsi" w:cstheme="minorHAnsi"/>
          <w:sz w:val="16"/>
        </w:rPr>
        <w:t xml:space="preserve">, the commander of the Iranian Quds Force. </w:t>
      </w:r>
      <w:r w:rsidRPr="00C206A5">
        <w:rPr>
          <w:rStyle w:val="StyleUnderline"/>
          <w:rFonts w:asciiTheme="minorHAnsi" w:hAnsiTheme="minorHAnsi" w:cstheme="minorHAnsi"/>
        </w:rPr>
        <w:t>The Soleimani episode makes clear</w:t>
      </w:r>
      <w:r w:rsidRPr="00C206A5">
        <w:rPr>
          <w:rFonts w:asciiTheme="minorHAnsi" w:hAnsiTheme="minorHAnsi" w:cstheme="minorHAnsi"/>
          <w:sz w:val="16"/>
        </w:rPr>
        <w:t xml:space="preserve"> just </w:t>
      </w:r>
      <w:r w:rsidRPr="00C206A5">
        <w:rPr>
          <w:rStyle w:val="StyleUnderline"/>
          <w:rFonts w:asciiTheme="minorHAnsi" w:hAnsiTheme="minorHAnsi" w:cstheme="minorHAnsi"/>
        </w:rPr>
        <w:t xml:space="preserve">how </w:t>
      </w:r>
      <w:r w:rsidRPr="00C206A5">
        <w:rPr>
          <w:rStyle w:val="Emphasis"/>
          <w:rFonts w:asciiTheme="minorHAnsi" w:hAnsiTheme="minorHAnsi" w:cstheme="minorHAnsi"/>
        </w:rPr>
        <w:t>weak a constraint</w:t>
      </w:r>
      <w:r w:rsidRPr="00C206A5">
        <w:rPr>
          <w:rStyle w:val="StyleUnderline"/>
          <w:rFonts w:asciiTheme="minorHAnsi" w:hAnsiTheme="minorHAnsi" w:cstheme="minorHAnsi"/>
        </w:rPr>
        <w:t xml:space="preserve"> the</w:t>
      </w:r>
      <w:r w:rsidRPr="00C206A5">
        <w:rPr>
          <w:rFonts w:asciiTheme="minorHAnsi" w:hAnsiTheme="minorHAnsi" w:cstheme="minorHAnsi"/>
          <w:sz w:val="16"/>
        </w:rPr>
        <w:t xml:space="preserve"> 1973 </w:t>
      </w:r>
      <w:r w:rsidRPr="00C206A5">
        <w:rPr>
          <w:rStyle w:val="Emphasis"/>
          <w:rFonts w:asciiTheme="minorHAnsi" w:hAnsiTheme="minorHAnsi" w:cstheme="minorHAnsi"/>
        </w:rPr>
        <w:t>War Powers Resolution</w:t>
      </w:r>
      <w:r w:rsidRPr="00C206A5">
        <w:rPr>
          <w:rStyle w:val="StyleUnderline"/>
          <w:rFonts w:asciiTheme="minorHAnsi" w:hAnsiTheme="minorHAnsi" w:cstheme="minorHAnsi"/>
        </w:rPr>
        <w:t xml:space="preserve"> imposes on the </w:t>
      </w:r>
      <w:r w:rsidRPr="00C206A5">
        <w:rPr>
          <w:rStyle w:val="Emphasis"/>
          <w:rFonts w:asciiTheme="minorHAnsi" w:hAnsiTheme="minorHAnsi" w:cstheme="minorHAnsi"/>
        </w:rPr>
        <w:t>president’s power</w:t>
      </w:r>
      <w:r w:rsidRPr="00C206A5">
        <w:rPr>
          <w:rStyle w:val="StyleUnderline"/>
          <w:rFonts w:asciiTheme="minorHAnsi" w:hAnsiTheme="minorHAnsi" w:cstheme="minorHAnsi"/>
        </w:rPr>
        <w:t xml:space="preserve"> to use military force</w:t>
      </w:r>
      <w:r w:rsidRPr="00C206A5">
        <w:rPr>
          <w:rFonts w:asciiTheme="minorHAnsi" w:hAnsiTheme="minorHAnsi" w:cstheme="minorHAnsi"/>
          <w:sz w:val="16"/>
        </w:rPr>
        <w:t>. As Jack Goldsmith explains, “[</w:t>
      </w:r>
      <w:r w:rsidRPr="00CC3420">
        <w:rPr>
          <w:rStyle w:val="StyleUnderline"/>
          <w:rFonts w:asciiTheme="minorHAnsi" w:hAnsiTheme="minorHAnsi" w:cstheme="minorHAnsi"/>
          <w:highlight w:val="cyan"/>
        </w:rPr>
        <w:t>O]</w:t>
      </w:r>
      <w:proofErr w:type="spellStart"/>
      <w:r w:rsidRPr="00CC3420">
        <w:rPr>
          <w:rStyle w:val="StyleUnderline"/>
          <w:rFonts w:asciiTheme="minorHAnsi" w:hAnsiTheme="minorHAnsi" w:cstheme="minorHAnsi"/>
          <w:highlight w:val="cyan"/>
        </w:rPr>
        <w:t>ur</w:t>
      </w:r>
      <w:proofErr w:type="spellEnd"/>
      <w:r w:rsidRPr="00CC3420">
        <w:rPr>
          <w:rStyle w:val="StyleUnderline"/>
          <w:rFonts w:asciiTheme="minorHAnsi" w:hAnsiTheme="minorHAnsi" w:cstheme="minorHAnsi"/>
          <w:highlight w:val="cyan"/>
        </w:rPr>
        <w:t xml:space="preserve"> country has</w:t>
      </w:r>
      <w:r w:rsidRPr="00C206A5">
        <w:rPr>
          <w:rStyle w:val="StyleUnderline"/>
          <w:rFonts w:asciiTheme="minorHAnsi" w:hAnsiTheme="minorHAnsi" w:cstheme="minorHAnsi"/>
        </w:rPr>
        <w:t xml:space="preserve">—through </w:t>
      </w:r>
      <w:r w:rsidRPr="00C206A5">
        <w:rPr>
          <w:rStyle w:val="Emphasis"/>
          <w:rFonts w:asciiTheme="minorHAnsi" w:hAnsiTheme="minorHAnsi" w:cstheme="minorHAnsi"/>
        </w:rPr>
        <w:t>presidential aggrandizement</w:t>
      </w:r>
      <w:r w:rsidRPr="00C206A5">
        <w:rPr>
          <w:rStyle w:val="StyleUnderline"/>
          <w:rFonts w:asciiTheme="minorHAnsi" w:hAnsiTheme="minorHAnsi" w:cstheme="minorHAnsi"/>
        </w:rPr>
        <w:t xml:space="preserve"> accompanied by congressional</w:t>
      </w:r>
      <w:r w:rsidRPr="00C206A5">
        <w:rPr>
          <w:rFonts w:asciiTheme="minorHAnsi" w:hAnsiTheme="minorHAnsi" w:cstheme="minorHAnsi"/>
          <w:sz w:val="16"/>
        </w:rPr>
        <w:t xml:space="preserve"> authorization, delegation, and </w:t>
      </w:r>
      <w:r w:rsidRPr="00C206A5">
        <w:rPr>
          <w:rStyle w:val="StyleUnderline"/>
          <w:rFonts w:asciiTheme="minorHAnsi" w:hAnsiTheme="minorHAnsi" w:cstheme="minorHAnsi"/>
        </w:rPr>
        <w:t>acquiescence—</w:t>
      </w:r>
      <w:r w:rsidRPr="00CC3420">
        <w:rPr>
          <w:rStyle w:val="StyleUnderline"/>
          <w:rFonts w:asciiTheme="minorHAnsi" w:hAnsiTheme="minorHAnsi" w:cstheme="minorHAnsi"/>
          <w:highlight w:val="cyan"/>
        </w:rPr>
        <w:t>given</w:t>
      </w:r>
      <w:r w:rsidRPr="00C206A5">
        <w:rPr>
          <w:rFonts w:asciiTheme="minorHAnsi" w:hAnsiTheme="minorHAnsi" w:cstheme="minorHAnsi"/>
          <w:sz w:val="16"/>
        </w:rPr>
        <w:t xml:space="preserve"> one person, </w:t>
      </w:r>
      <w:r w:rsidRPr="00CC3420">
        <w:rPr>
          <w:rStyle w:val="StyleUnderline"/>
          <w:rFonts w:asciiTheme="minorHAnsi" w:hAnsiTheme="minorHAnsi" w:cstheme="minorHAnsi"/>
          <w:highlight w:val="cyan"/>
        </w:rPr>
        <w:t>the president</w:t>
      </w:r>
      <w:r w:rsidRPr="00C206A5">
        <w:rPr>
          <w:rStyle w:val="StyleUnderline"/>
          <w:rFonts w:asciiTheme="minorHAnsi" w:hAnsiTheme="minorHAnsi" w:cstheme="minorHAnsi"/>
        </w:rPr>
        <w:t xml:space="preserve">, a </w:t>
      </w:r>
      <w:r w:rsidRPr="00C206A5">
        <w:rPr>
          <w:rStyle w:val="Emphasis"/>
          <w:rFonts w:asciiTheme="minorHAnsi" w:hAnsiTheme="minorHAnsi" w:cstheme="minorHAnsi"/>
        </w:rPr>
        <w:t>sprawling military</w:t>
      </w:r>
      <w:r w:rsidRPr="00C206A5">
        <w:rPr>
          <w:rStyle w:val="StyleUnderline"/>
          <w:rFonts w:asciiTheme="minorHAnsi" w:hAnsiTheme="minorHAnsi" w:cstheme="minorHAnsi"/>
        </w:rPr>
        <w:t xml:space="preserve"> and </w:t>
      </w:r>
      <w:r w:rsidRPr="00CC3420">
        <w:rPr>
          <w:rStyle w:val="Emphasis"/>
          <w:rFonts w:asciiTheme="minorHAnsi" w:hAnsiTheme="minorHAnsi" w:cstheme="minorHAnsi"/>
          <w:highlight w:val="cyan"/>
        </w:rPr>
        <w:t>enormous discretion</w:t>
      </w:r>
      <w:r w:rsidRPr="00C206A5">
        <w:rPr>
          <w:rFonts w:asciiTheme="minorHAnsi" w:hAnsiTheme="minorHAnsi" w:cstheme="minorHAnsi"/>
          <w:sz w:val="16"/>
        </w:rPr>
        <w:t xml:space="preserve"> to use it </w:t>
      </w:r>
      <w:r w:rsidRPr="00CC3420">
        <w:rPr>
          <w:rStyle w:val="StyleUnderline"/>
          <w:rFonts w:asciiTheme="minorHAnsi" w:hAnsiTheme="minorHAnsi" w:cstheme="minorHAnsi"/>
          <w:highlight w:val="cyan"/>
        </w:rPr>
        <w:t>in ways that can</w:t>
      </w:r>
      <w:r w:rsidRPr="00C206A5">
        <w:rPr>
          <w:rFonts w:asciiTheme="minorHAnsi" w:hAnsiTheme="minorHAnsi" w:cstheme="minorHAnsi"/>
          <w:sz w:val="16"/>
        </w:rPr>
        <w:t xml:space="preserve"> easily </w:t>
      </w:r>
      <w:r w:rsidRPr="00CC3420">
        <w:rPr>
          <w:rStyle w:val="StyleUnderline"/>
          <w:rFonts w:asciiTheme="minorHAnsi" w:hAnsiTheme="minorHAnsi" w:cstheme="minorHAnsi"/>
          <w:highlight w:val="cyan"/>
        </w:rPr>
        <w:t>lead to</w:t>
      </w:r>
      <w:r w:rsidRPr="00C206A5">
        <w:rPr>
          <w:rStyle w:val="StyleUnderline"/>
          <w:rFonts w:asciiTheme="minorHAnsi" w:hAnsiTheme="minorHAnsi" w:cstheme="minorHAnsi"/>
        </w:rPr>
        <w:t xml:space="preserve"> a </w:t>
      </w:r>
      <w:r w:rsidRPr="00CC3420">
        <w:rPr>
          <w:rStyle w:val="Emphasis"/>
          <w:rFonts w:asciiTheme="minorHAnsi" w:hAnsiTheme="minorHAnsi" w:cstheme="minorHAnsi"/>
          <w:highlight w:val="cyan"/>
        </w:rPr>
        <w:t>massive war</w:t>
      </w:r>
      <w:r w:rsidRPr="00CC3420">
        <w:rPr>
          <w:rStyle w:val="StyleUnderline"/>
          <w:rFonts w:asciiTheme="minorHAnsi" w:hAnsiTheme="minorHAnsi" w:cstheme="minorHAnsi"/>
          <w:highlight w:val="cyan"/>
        </w:rPr>
        <w:t>.”</w:t>
      </w:r>
      <w:r w:rsidRPr="00C206A5">
        <w:rPr>
          <w:rStyle w:val="StyleUnderline"/>
          <w:rFonts w:asciiTheme="minorHAnsi" w:hAnsiTheme="minorHAnsi" w:cstheme="minorHAnsi"/>
        </w:rPr>
        <w:t xml:space="preserve">  </w:t>
      </w:r>
    </w:p>
    <w:p w14:paraId="4234C743" w14:textId="77777777" w:rsidR="0058706C" w:rsidRPr="00C206A5" w:rsidRDefault="0058706C" w:rsidP="0058706C">
      <w:pPr>
        <w:rPr>
          <w:rFonts w:asciiTheme="minorHAnsi" w:hAnsiTheme="minorHAnsi" w:cstheme="minorHAnsi"/>
          <w:sz w:val="16"/>
        </w:rPr>
      </w:pPr>
      <w:r w:rsidRPr="00C206A5">
        <w:rPr>
          <w:rFonts w:asciiTheme="minorHAnsi" w:hAnsiTheme="minorHAnsi" w:cstheme="minorHAnsi"/>
          <w:sz w:val="16"/>
        </w:rPr>
        <w:t xml:space="preserve">Unilateral military action is far from the only area where executive power has grown in ways difficult to check. President </w:t>
      </w:r>
      <w:r w:rsidRPr="00CC3420">
        <w:rPr>
          <w:rStyle w:val="StyleUnderline"/>
          <w:rFonts w:asciiTheme="minorHAnsi" w:hAnsiTheme="minorHAnsi" w:cstheme="minorHAnsi"/>
          <w:highlight w:val="cyan"/>
        </w:rPr>
        <w:t xml:space="preserve">Trump declared a </w:t>
      </w:r>
      <w:r w:rsidRPr="00CC3420">
        <w:rPr>
          <w:rStyle w:val="Emphasis"/>
          <w:rFonts w:asciiTheme="minorHAnsi" w:hAnsiTheme="minorHAnsi" w:cstheme="minorHAnsi"/>
          <w:highlight w:val="cyan"/>
        </w:rPr>
        <w:t>national emergency</w:t>
      </w:r>
      <w:r w:rsidRPr="00C206A5">
        <w:rPr>
          <w:rFonts w:asciiTheme="minorHAnsi" w:hAnsiTheme="minorHAnsi" w:cstheme="minorHAnsi"/>
          <w:sz w:val="16"/>
        </w:rPr>
        <w:t xml:space="preserve"> to circumvent Congress’s appropriations power; </w:t>
      </w:r>
      <w:r w:rsidRPr="00C206A5">
        <w:rPr>
          <w:rStyle w:val="StyleUnderline"/>
          <w:rFonts w:asciiTheme="minorHAnsi" w:hAnsiTheme="minorHAnsi" w:cstheme="minorHAnsi"/>
        </w:rPr>
        <w:t xml:space="preserve">he’s filled his </w:t>
      </w:r>
      <w:r w:rsidRPr="008B1610">
        <w:rPr>
          <w:rStyle w:val="StyleUnderline"/>
          <w:rFonts w:asciiTheme="minorHAnsi" w:hAnsiTheme="minorHAnsi" w:cstheme="minorHAnsi"/>
        </w:rPr>
        <w:t>administration with “acting” officials, delaying the Senate’s “advice and consent”</w:t>
      </w:r>
      <w:r w:rsidRPr="008B1610">
        <w:rPr>
          <w:rFonts w:asciiTheme="minorHAnsi" w:hAnsiTheme="minorHAnsi" w:cstheme="minorHAnsi"/>
          <w:sz w:val="16"/>
        </w:rPr>
        <w:t xml:space="preserve"> power; </w:t>
      </w:r>
      <w:r w:rsidRPr="008B1610">
        <w:rPr>
          <w:rStyle w:val="StyleUnderline"/>
          <w:rFonts w:asciiTheme="minorHAnsi" w:hAnsiTheme="minorHAnsi" w:cstheme="minorHAnsi"/>
        </w:rPr>
        <w:t>and his administration</w:t>
      </w:r>
      <w:r w:rsidRPr="008B1610">
        <w:rPr>
          <w:rFonts w:asciiTheme="minorHAnsi" w:hAnsiTheme="minorHAnsi" w:cstheme="minorHAnsi"/>
          <w:sz w:val="16"/>
        </w:rPr>
        <w:t xml:space="preserve"> has </w:t>
      </w:r>
      <w:r w:rsidRPr="008B1610">
        <w:rPr>
          <w:rStyle w:val="Emphasis"/>
          <w:rFonts w:asciiTheme="minorHAnsi" w:hAnsiTheme="minorHAnsi" w:cstheme="minorHAnsi"/>
        </w:rPr>
        <w:t>frustrated congressional oversight</w:t>
      </w:r>
      <w:r w:rsidRPr="008B1610">
        <w:rPr>
          <w:rFonts w:asciiTheme="minorHAnsi" w:hAnsiTheme="minorHAnsi" w:cstheme="minorHAnsi"/>
          <w:sz w:val="16"/>
        </w:rPr>
        <w:t xml:space="preserve"> efforts. Such efforts to stretch the </w:t>
      </w:r>
      <w:proofErr w:type="gramStart"/>
      <w:r w:rsidRPr="008B1610">
        <w:rPr>
          <w:rFonts w:asciiTheme="minorHAnsi" w:hAnsiTheme="minorHAnsi" w:cstheme="minorHAnsi"/>
          <w:sz w:val="16"/>
        </w:rPr>
        <w:t>bounds</w:t>
      </w:r>
      <w:proofErr w:type="gramEnd"/>
      <w:r w:rsidRPr="008B1610">
        <w:rPr>
          <w:rFonts w:asciiTheme="minorHAnsi" w:hAnsiTheme="minorHAnsi" w:cstheme="minorHAnsi"/>
          <w:sz w:val="16"/>
        </w:rPr>
        <w:t xml:space="preserve"> of executive authority carry forward a constitutional experiment with a long and bipartisan history that, as various commentators and scholars</w:t>
      </w:r>
      <w:r w:rsidRPr="00C206A5">
        <w:rPr>
          <w:rFonts w:asciiTheme="minorHAnsi" w:hAnsiTheme="minorHAnsi" w:cstheme="minorHAnsi"/>
          <w:sz w:val="16"/>
        </w:rPr>
        <w:t xml:space="preserve"> have noted, </w:t>
      </w:r>
      <w:proofErr w:type="gramStart"/>
      <w:r w:rsidRPr="00C206A5">
        <w:rPr>
          <w:rFonts w:asciiTheme="minorHAnsi" w:hAnsiTheme="minorHAnsi" w:cstheme="minorHAnsi"/>
          <w:sz w:val="16"/>
        </w:rPr>
        <w:t>dates back to</w:t>
      </w:r>
      <w:proofErr w:type="gramEnd"/>
      <w:r w:rsidRPr="00C206A5">
        <w:rPr>
          <w:rFonts w:asciiTheme="minorHAnsi" w:hAnsiTheme="minorHAnsi" w:cstheme="minorHAnsi"/>
          <w:sz w:val="16"/>
        </w:rPr>
        <w:t xml:space="preserve"> the Civil War.</w:t>
      </w:r>
    </w:p>
    <w:p w14:paraId="7DCD1E04" w14:textId="77777777" w:rsidR="0058706C" w:rsidRPr="00C206A5" w:rsidRDefault="0058706C" w:rsidP="0058706C">
      <w:pPr>
        <w:rPr>
          <w:rStyle w:val="Emphasis"/>
          <w:rFonts w:asciiTheme="minorHAnsi" w:hAnsiTheme="minorHAnsi" w:cstheme="minorHAnsi"/>
        </w:rPr>
      </w:pPr>
      <w:r w:rsidRPr="00C206A5">
        <w:rPr>
          <w:rStyle w:val="StyleUnderline"/>
          <w:rFonts w:asciiTheme="minorHAnsi" w:hAnsiTheme="minorHAnsi" w:cstheme="minorHAnsi"/>
        </w:rPr>
        <w:t>There’s</w:t>
      </w:r>
      <w:r w:rsidRPr="00C206A5">
        <w:rPr>
          <w:rFonts w:asciiTheme="minorHAnsi" w:hAnsiTheme="minorHAnsi" w:cstheme="minorHAnsi"/>
          <w:sz w:val="16"/>
        </w:rPr>
        <w:t xml:space="preserve"> a </w:t>
      </w:r>
      <w:r w:rsidRPr="00C206A5">
        <w:rPr>
          <w:rStyle w:val="StyleUnderline"/>
          <w:rFonts w:asciiTheme="minorHAnsi" w:hAnsiTheme="minorHAnsi" w:cstheme="minorHAnsi"/>
        </w:rPr>
        <w:t xml:space="preserve">growing </w:t>
      </w:r>
      <w:r w:rsidRPr="008B1610">
        <w:rPr>
          <w:rStyle w:val="StyleUnderline"/>
          <w:rFonts w:asciiTheme="minorHAnsi" w:hAnsiTheme="minorHAnsi" w:cstheme="minorHAnsi"/>
        </w:rPr>
        <w:t xml:space="preserve">consensus that Congress should take action to </w:t>
      </w:r>
      <w:r w:rsidRPr="008B1610">
        <w:rPr>
          <w:rStyle w:val="Emphasis"/>
          <w:rFonts w:asciiTheme="minorHAnsi" w:hAnsiTheme="minorHAnsi" w:cstheme="minorHAnsi"/>
        </w:rPr>
        <w:t>restore</w:t>
      </w:r>
      <w:r w:rsidRPr="008B1610">
        <w:rPr>
          <w:rFonts w:asciiTheme="minorHAnsi" w:hAnsiTheme="minorHAnsi" w:cstheme="minorHAnsi"/>
          <w:sz w:val="16"/>
        </w:rPr>
        <w:t xml:space="preserve"> the </w:t>
      </w:r>
      <w:r w:rsidRPr="008B1610">
        <w:rPr>
          <w:rStyle w:val="Emphasis"/>
          <w:rFonts w:asciiTheme="minorHAnsi" w:hAnsiTheme="minorHAnsi" w:cstheme="minorHAnsi"/>
        </w:rPr>
        <w:t>checks and balances</w:t>
      </w:r>
      <w:r w:rsidRPr="008B1610">
        <w:rPr>
          <w:rFonts w:asciiTheme="minorHAnsi" w:hAnsiTheme="minorHAnsi" w:cstheme="minorHAnsi"/>
          <w:sz w:val="16"/>
        </w:rPr>
        <w:t xml:space="preserve"> in our constitutional scheme </w:t>
      </w:r>
      <w:r w:rsidRPr="008B1610">
        <w:rPr>
          <w:rStyle w:val="StyleUnderline"/>
          <w:rFonts w:asciiTheme="minorHAnsi" w:hAnsiTheme="minorHAnsi" w:cstheme="minorHAnsi"/>
        </w:rPr>
        <w:t xml:space="preserve">and </w:t>
      </w:r>
      <w:r w:rsidRPr="008B1610">
        <w:rPr>
          <w:rStyle w:val="Emphasis"/>
          <w:rFonts w:asciiTheme="minorHAnsi" w:hAnsiTheme="minorHAnsi" w:cstheme="minorHAnsi"/>
        </w:rPr>
        <w:t>curb unfettered exercise</w:t>
      </w:r>
      <w:r w:rsidRPr="008B1610">
        <w:rPr>
          <w:rStyle w:val="StyleUnderline"/>
          <w:rFonts w:asciiTheme="minorHAnsi" w:hAnsiTheme="minorHAnsi" w:cstheme="minorHAnsi"/>
        </w:rPr>
        <w:t xml:space="preserve"> of executive power</w:t>
      </w:r>
      <w:r w:rsidRPr="008B1610">
        <w:rPr>
          <w:rFonts w:asciiTheme="minorHAnsi" w:hAnsiTheme="minorHAnsi" w:cstheme="minorHAnsi"/>
          <w:sz w:val="16"/>
        </w:rPr>
        <w:t>. While it is common</w:t>
      </w:r>
      <w:r w:rsidRPr="00C206A5">
        <w:rPr>
          <w:rFonts w:asciiTheme="minorHAnsi" w:hAnsiTheme="minorHAnsi" w:cstheme="minorHAnsi"/>
          <w:sz w:val="16"/>
        </w:rPr>
        <w:t xml:space="preserve">, and sometimes proper, for executive officials to claim broad powers, </w:t>
      </w:r>
      <w:r w:rsidRPr="00C206A5">
        <w:rPr>
          <w:rStyle w:val="Emphasis"/>
          <w:rFonts w:asciiTheme="minorHAnsi" w:hAnsiTheme="minorHAnsi" w:cstheme="minorHAnsi"/>
        </w:rPr>
        <w:t>mechanisms</w:t>
      </w:r>
      <w:r w:rsidRPr="00C206A5">
        <w:rPr>
          <w:rStyle w:val="StyleUnderline"/>
          <w:rFonts w:asciiTheme="minorHAnsi" w:hAnsiTheme="minorHAnsi" w:cstheme="minorHAnsi"/>
        </w:rPr>
        <w:t xml:space="preserve"> are needed for Congress and the courts to </w:t>
      </w:r>
      <w:r w:rsidRPr="00C206A5">
        <w:rPr>
          <w:rStyle w:val="Emphasis"/>
          <w:rFonts w:asciiTheme="minorHAnsi" w:hAnsiTheme="minorHAnsi" w:cstheme="minorHAnsi"/>
        </w:rPr>
        <w:t>test</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such claims of </w:t>
      </w:r>
      <w:r w:rsidRPr="00C206A5">
        <w:rPr>
          <w:rStyle w:val="Emphasis"/>
          <w:rFonts w:asciiTheme="minorHAnsi" w:hAnsiTheme="minorHAnsi" w:cstheme="minorHAnsi"/>
        </w:rPr>
        <w:t>executive authority</w:t>
      </w:r>
      <w:r w:rsidRPr="00C206A5">
        <w:rPr>
          <w:rStyle w:val="StyleUnderline"/>
          <w:rFonts w:asciiTheme="minorHAnsi" w:hAnsiTheme="minorHAnsi" w:cstheme="minorHAnsi"/>
        </w:rPr>
        <w:t xml:space="preserve"> and counter those that </w:t>
      </w:r>
      <w:r w:rsidRPr="00C206A5">
        <w:rPr>
          <w:rStyle w:val="Emphasis"/>
          <w:rFonts w:asciiTheme="minorHAnsi" w:hAnsiTheme="minorHAnsi" w:cstheme="minorHAnsi"/>
        </w:rPr>
        <w:t>overstep constitutional</w:t>
      </w:r>
      <w:r w:rsidRPr="00C206A5">
        <w:rPr>
          <w:rStyle w:val="StyleUnderline"/>
          <w:rFonts w:asciiTheme="minorHAnsi" w:hAnsiTheme="minorHAnsi" w:cstheme="minorHAnsi"/>
        </w:rPr>
        <w:t xml:space="preserve"> and </w:t>
      </w:r>
      <w:r w:rsidRPr="00C206A5">
        <w:rPr>
          <w:rStyle w:val="Emphasis"/>
          <w:rFonts w:asciiTheme="minorHAnsi" w:hAnsiTheme="minorHAnsi" w:cstheme="minorHAnsi"/>
        </w:rPr>
        <w:t>statutory boundaries.</w:t>
      </w:r>
    </w:p>
    <w:p w14:paraId="41058700" w14:textId="77777777" w:rsidR="0058706C" w:rsidRPr="00C206A5" w:rsidRDefault="0058706C" w:rsidP="0058706C">
      <w:pPr>
        <w:rPr>
          <w:rStyle w:val="Emphasis"/>
          <w:rFonts w:asciiTheme="minorHAnsi" w:hAnsiTheme="minorHAnsi" w:cstheme="minorHAnsi"/>
        </w:rPr>
      </w:pPr>
      <w:r w:rsidRPr="00C206A5">
        <w:rPr>
          <w:rFonts w:asciiTheme="minorHAnsi" w:hAnsiTheme="minorHAnsi" w:cstheme="minorHAnsi"/>
          <w:sz w:val="16"/>
        </w:rPr>
        <w:t xml:space="preserve">As </w:t>
      </w:r>
      <w:r w:rsidRPr="00CC3420">
        <w:rPr>
          <w:rStyle w:val="StyleUnderline"/>
          <w:rFonts w:asciiTheme="minorHAnsi" w:hAnsiTheme="minorHAnsi" w:cstheme="minorHAnsi"/>
          <w:highlight w:val="cyan"/>
        </w:rPr>
        <w:t>Congress</w:t>
      </w:r>
      <w:r w:rsidRPr="00C206A5">
        <w:rPr>
          <w:rFonts w:asciiTheme="minorHAnsi" w:hAnsiTheme="minorHAnsi" w:cstheme="minorHAnsi"/>
          <w:sz w:val="16"/>
        </w:rPr>
        <w:t xml:space="preserve"> considers various measures to rein in unchecked executive power, it </w:t>
      </w:r>
      <w:r w:rsidRPr="00CC3420">
        <w:rPr>
          <w:rStyle w:val="StyleUnderline"/>
          <w:rFonts w:asciiTheme="minorHAnsi" w:hAnsiTheme="minorHAnsi" w:cstheme="minorHAnsi"/>
          <w:highlight w:val="cyan"/>
        </w:rPr>
        <w:t>should look</w:t>
      </w:r>
      <w:r w:rsidRPr="00C206A5">
        <w:rPr>
          <w:rFonts w:asciiTheme="minorHAnsi" w:hAnsiTheme="minorHAnsi" w:cstheme="minorHAnsi"/>
          <w:sz w:val="16"/>
        </w:rPr>
        <w:t xml:space="preserve"> back in history </w:t>
      </w:r>
      <w:r w:rsidRPr="00CC3420">
        <w:rPr>
          <w:rStyle w:val="StyleUnderline"/>
          <w:rFonts w:asciiTheme="minorHAnsi" w:hAnsiTheme="minorHAnsi" w:cstheme="minorHAnsi"/>
          <w:highlight w:val="cyan"/>
        </w:rPr>
        <w:t>to</w:t>
      </w:r>
      <w:r w:rsidRPr="00C206A5">
        <w:rPr>
          <w:rStyle w:val="StyleUnderline"/>
          <w:rFonts w:asciiTheme="minorHAnsi" w:hAnsiTheme="minorHAnsi" w:cstheme="minorHAnsi"/>
        </w:rPr>
        <w:t xml:space="preserve"> a </w:t>
      </w:r>
      <w:r w:rsidRPr="00C206A5">
        <w:rPr>
          <w:rStyle w:val="Emphasis"/>
          <w:rFonts w:asciiTheme="minorHAnsi" w:hAnsiTheme="minorHAnsi" w:cstheme="minorHAnsi"/>
        </w:rPr>
        <w:t>critical</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well-established</w:t>
      </w:r>
      <w:r w:rsidRPr="00C206A5">
        <w:rPr>
          <w:rStyle w:val="StyleUnderline"/>
          <w:rFonts w:asciiTheme="minorHAnsi" w:hAnsiTheme="minorHAnsi" w:cstheme="minorHAnsi"/>
        </w:rPr>
        <w:t xml:space="preserve"> and </w:t>
      </w:r>
      <w:r w:rsidRPr="00C206A5">
        <w:rPr>
          <w:rStyle w:val="Emphasis"/>
          <w:rFonts w:asciiTheme="minorHAnsi" w:hAnsiTheme="minorHAnsi" w:cstheme="minorHAnsi"/>
        </w:rPr>
        <w:t>underutilized</w:t>
      </w:r>
      <w:r w:rsidRPr="00C206A5">
        <w:rPr>
          <w:rStyle w:val="StyleUnderline"/>
          <w:rFonts w:asciiTheme="minorHAnsi" w:hAnsiTheme="minorHAnsi" w:cstheme="minorHAnsi"/>
        </w:rPr>
        <w:t xml:space="preserve"> tool for holding executive officials to account: </w:t>
      </w:r>
      <w:r w:rsidRPr="00CC3420">
        <w:rPr>
          <w:rStyle w:val="Emphasis"/>
          <w:rFonts w:asciiTheme="minorHAnsi" w:hAnsiTheme="minorHAnsi" w:cstheme="minorHAnsi"/>
          <w:highlight w:val="cyan"/>
        </w:rPr>
        <w:t>qui tam</w:t>
      </w:r>
      <w:r w:rsidRPr="00CC3420">
        <w:rPr>
          <w:rStyle w:val="StyleUnderline"/>
          <w:rFonts w:asciiTheme="minorHAnsi" w:hAnsiTheme="minorHAnsi" w:cstheme="minorHAnsi"/>
          <w:highlight w:val="cyan"/>
        </w:rPr>
        <w:t xml:space="preserve"> statutes</w:t>
      </w:r>
      <w:r w:rsidRPr="00C206A5">
        <w:rPr>
          <w:rStyle w:val="StyleUnderline"/>
          <w:rFonts w:asciiTheme="minorHAnsi" w:hAnsiTheme="minorHAnsi" w:cstheme="minorHAnsi"/>
        </w:rPr>
        <w:t xml:space="preserve">. Qui tam statutes authorize “qui tam” actions, a form of </w:t>
      </w:r>
      <w:r w:rsidRPr="00C206A5">
        <w:rPr>
          <w:rStyle w:val="Emphasis"/>
          <w:rFonts w:asciiTheme="minorHAnsi" w:hAnsiTheme="minorHAnsi" w:cstheme="minorHAnsi"/>
        </w:rPr>
        <w:t>litigation</w:t>
      </w:r>
      <w:r w:rsidRPr="00C206A5">
        <w:rPr>
          <w:rFonts w:asciiTheme="minorHAnsi" w:hAnsiTheme="minorHAnsi" w:cstheme="minorHAnsi"/>
          <w:sz w:val="16"/>
        </w:rPr>
        <w:t xml:space="preserve"> dating back to at least the 14th </w:t>
      </w:r>
      <w:r w:rsidRPr="008B1610">
        <w:rPr>
          <w:rFonts w:asciiTheme="minorHAnsi" w:hAnsiTheme="minorHAnsi" w:cstheme="minorHAnsi"/>
          <w:sz w:val="16"/>
        </w:rPr>
        <w:t xml:space="preserve">century. </w:t>
      </w:r>
      <w:r w:rsidRPr="008B1610">
        <w:rPr>
          <w:rStyle w:val="StyleUnderline"/>
          <w:rFonts w:asciiTheme="minorHAnsi" w:hAnsiTheme="minorHAnsi" w:cstheme="minorHAnsi"/>
        </w:rPr>
        <w:t xml:space="preserve">A qui tam statute </w:t>
      </w:r>
      <w:r w:rsidRPr="00EF7485">
        <w:rPr>
          <w:rStyle w:val="Emphasis"/>
          <w:rFonts w:asciiTheme="minorHAnsi" w:hAnsiTheme="minorHAnsi" w:cstheme="minorHAnsi"/>
          <w:highlight w:val="cyan"/>
        </w:rPr>
        <w:t>imposes a fine</w:t>
      </w:r>
      <w:r w:rsidRPr="00EF7485">
        <w:rPr>
          <w:rStyle w:val="StyleUnderline"/>
          <w:rFonts w:asciiTheme="minorHAnsi" w:hAnsiTheme="minorHAnsi" w:cstheme="minorHAnsi"/>
          <w:highlight w:val="cyan"/>
        </w:rPr>
        <w:t xml:space="preserve"> on someone who violates a </w:t>
      </w:r>
      <w:r w:rsidRPr="00EF7485">
        <w:rPr>
          <w:rStyle w:val="Emphasis"/>
          <w:rFonts w:asciiTheme="minorHAnsi" w:hAnsiTheme="minorHAnsi" w:cstheme="minorHAnsi"/>
          <w:highlight w:val="cyan"/>
        </w:rPr>
        <w:t>specified legal duty</w:t>
      </w:r>
      <w:r w:rsidRPr="008B1610">
        <w:rPr>
          <w:rStyle w:val="StyleUnderline"/>
          <w:rFonts w:asciiTheme="minorHAnsi" w:hAnsiTheme="minorHAnsi" w:cstheme="minorHAnsi"/>
        </w:rPr>
        <w:t xml:space="preserve"> and allows any person</w:t>
      </w:r>
      <w:r w:rsidRPr="008B1610">
        <w:rPr>
          <w:rFonts w:asciiTheme="minorHAnsi" w:hAnsiTheme="minorHAnsi" w:cstheme="minorHAnsi"/>
          <w:sz w:val="16"/>
        </w:rPr>
        <w:t xml:space="preserve"> (traditionally known as an “informer”) </w:t>
      </w:r>
      <w:r w:rsidRPr="008B1610">
        <w:rPr>
          <w:rStyle w:val="StyleUnderline"/>
          <w:rFonts w:asciiTheme="minorHAnsi" w:hAnsiTheme="minorHAnsi" w:cstheme="minorHAnsi"/>
        </w:rPr>
        <w:t xml:space="preserve">to sue to </w:t>
      </w:r>
      <w:r w:rsidRPr="008B1610">
        <w:rPr>
          <w:rStyle w:val="Emphasis"/>
          <w:rFonts w:asciiTheme="minorHAnsi" w:hAnsiTheme="minorHAnsi" w:cstheme="minorHAnsi"/>
        </w:rPr>
        <w:t>enforce the fine</w:t>
      </w:r>
      <w:r w:rsidRPr="008B1610">
        <w:rPr>
          <w:rStyle w:val="StyleUnderline"/>
          <w:rFonts w:asciiTheme="minorHAnsi" w:hAnsiTheme="minorHAnsi" w:cstheme="minorHAnsi"/>
        </w:rPr>
        <w:t>. The</w:t>
      </w:r>
      <w:r w:rsidRPr="008B1610">
        <w:rPr>
          <w:rFonts w:asciiTheme="minorHAnsi" w:hAnsiTheme="minorHAnsi" w:cstheme="minorHAnsi"/>
          <w:sz w:val="16"/>
        </w:rPr>
        <w:t xml:space="preserve"> successful </w:t>
      </w:r>
      <w:r w:rsidRPr="008B1610">
        <w:rPr>
          <w:rStyle w:val="StyleUnderline"/>
          <w:rFonts w:asciiTheme="minorHAnsi" w:hAnsiTheme="minorHAnsi" w:cstheme="minorHAnsi"/>
        </w:rPr>
        <w:t>informer can keep a percentage of the money</w:t>
      </w:r>
      <w:r w:rsidRPr="008B1610">
        <w:rPr>
          <w:rFonts w:asciiTheme="minorHAnsi" w:hAnsiTheme="minorHAnsi" w:cstheme="minorHAnsi"/>
          <w:sz w:val="16"/>
        </w:rPr>
        <w:t xml:space="preserve"> collected, and </w:t>
      </w:r>
      <w:r w:rsidRPr="008B1610">
        <w:rPr>
          <w:rStyle w:val="StyleUnderline"/>
          <w:rFonts w:asciiTheme="minorHAnsi" w:hAnsiTheme="minorHAnsi" w:cstheme="minorHAnsi"/>
        </w:rPr>
        <w:t>the government gets the rest</w:t>
      </w:r>
      <w:r w:rsidRPr="008B1610">
        <w:rPr>
          <w:rFonts w:asciiTheme="minorHAnsi" w:hAnsiTheme="minorHAnsi" w:cstheme="minorHAnsi"/>
          <w:sz w:val="16"/>
        </w:rPr>
        <w:t>. Hence</w:t>
      </w:r>
      <w:r w:rsidRPr="00C206A5">
        <w:rPr>
          <w:rFonts w:asciiTheme="minorHAnsi" w:hAnsiTheme="minorHAnsi" w:cstheme="minorHAnsi"/>
          <w:sz w:val="16"/>
        </w:rPr>
        <w:t xml:space="preserve"> the name</w:t>
      </w:r>
      <w:proofErr w:type="gramStart"/>
      <w:r w:rsidRPr="00C206A5">
        <w:rPr>
          <w:rStyle w:val="StyleUnderline"/>
          <w:rFonts w:asciiTheme="minorHAnsi" w:hAnsiTheme="minorHAnsi" w:cstheme="minorHAnsi"/>
        </w:rPr>
        <w:t>—“</w:t>
      </w:r>
      <w:proofErr w:type="gramEnd"/>
      <w:r w:rsidRPr="00C206A5">
        <w:rPr>
          <w:rStyle w:val="StyleUnderline"/>
          <w:rFonts w:asciiTheme="minorHAnsi" w:hAnsiTheme="minorHAnsi" w:cstheme="minorHAnsi"/>
        </w:rPr>
        <w:t>qui tam” is short for</w:t>
      </w:r>
      <w:r w:rsidRPr="00C206A5">
        <w:rPr>
          <w:rFonts w:asciiTheme="minorHAnsi" w:hAnsiTheme="minorHAnsi" w:cstheme="minorHAnsi"/>
          <w:sz w:val="16"/>
        </w:rPr>
        <w:t xml:space="preserve"> the Latin phrase </w:t>
      </w:r>
      <w:r w:rsidRPr="00C206A5">
        <w:rPr>
          <w:rStyle w:val="StyleUnderline"/>
          <w:rFonts w:asciiTheme="minorHAnsi" w:hAnsiTheme="minorHAnsi" w:cstheme="minorHAnsi"/>
        </w:rPr>
        <w:t xml:space="preserve">“qui tam pro domino </w:t>
      </w:r>
      <w:proofErr w:type="spellStart"/>
      <w:r w:rsidRPr="00C206A5">
        <w:rPr>
          <w:rStyle w:val="StyleUnderline"/>
          <w:rFonts w:asciiTheme="minorHAnsi" w:hAnsiTheme="minorHAnsi" w:cstheme="minorHAnsi"/>
        </w:rPr>
        <w:t>rege</w:t>
      </w:r>
      <w:proofErr w:type="spellEnd"/>
      <w:r w:rsidRPr="00C206A5">
        <w:rPr>
          <w:rStyle w:val="StyleUnderline"/>
          <w:rFonts w:asciiTheme="minorHAnsi" w:hAnsiTheme="minorHAnsi" w:cstheme="minorHAnsi"/>
        </w:rPr>
        <w:t xml:space="preserve"> </w:t>
      </w:r>
      <w:proofErr w:type="spellStart"/>
      <w:r w:rsidRPr="00C206A5">
        <w:rPr>
          <w:rStyle w:val="StyleUnderline"/>
          <w:rFonts w:asciiTheme="minorHAnsi" w:hAnsiTheme="minorHAnsi" w:cstheme="minorHAnsi"/>
        </w:rPr>
        <w:t>quam</w:t>
      </w:r>
      <w:proofErr w:type="spellEnd"/>
      <w:r w:rsidRPr="00C206A5">
        <w:rPr>
          <w:rStyle w:val="StyleUnderline"/>
          <w:rFonts w:asciiTheme="minorHAnsi" w:hAnsiTheme="minorHAnsi" w:cstheme="minorHAnsi"/>
        </w:rPr>
        <w:t xml:space="preserve"> pro se ipso in hac </w:t>
      </w:r>
      <w:proofErr w:type="spellStart"/>
      <w:r w:rsidRPr="00C206A5">
        <w:rPr>
          <w:rStyle w:val="StyleUnderline"/>
          <w:rFonts w:asciiTheme="minorHAnsi" w:hAnsiTheme="minorHAnsi" w:cstheme="minorHAnsi"/>
        </w:rPr>
        <w:t>parte</w:t>
      </w:r>
      <w:proofErr w:type="spellEnd"/>
      <w:r w:rsidRPr="00C206A5">
        <w:rPr>
          <w:rStyle w:val="StyleUnderline"/>
          <w:rFonts w:asciiTheme="minorHAnsi" w:hAnsiTheme="minorHAnsi" w:cstheme="minorHAnsi"/>
        </w:rPr>
        <w:t xml:space="preserve"> sequitur,” which the</w:t>
      </w:r>
      <w:r w:rsidRPr="00C206A5">
        <w:rPr>
          <w:rFonts w:asciiTheme="minorHAnsi" w:hAnsiTheme="minorHAnsi" w:cstheme="minorHAnsi"/>
          <w:sz w:val="16"/>
        </w:rPr>
        <w:t xml:space="preserve"> Supreme </w:t>
      </w:r>
      <w:r w:rsidRPr="00C206A5">
        <w:rPr>
          <w:rStyle w:val="StyleUnderline"/>
          <w:rFonts w:asciiTheme="minorHAnsi" w:hAnsiTheme="minorHAnsi" w:cstheme="minorHAnsi"/>
        </w:rPr>
        <w:t>Court</w:t>
      </w:r>
      <w:r w:rsidRPr="00C206A5">
        <w:rPr>
          <w:rFonts w:asciiTheme="minorHAnsi" w:hAnsiTheme="minorHAnsi" w:cstheme="minorHAnsi"/>
          <w:sz w:val="16"/>
        </w:rPr>
        <w:t xml:space="preserve"> has </w:t>
      </w:r>
      <w:r w:rsidRPr="00C206A5">
        <w:rPr>
          <w:rStyle w:val="StyleUnderline"/>
          <w:rFonts w:asciiTheme="minorHAnsi" w:hAnsiTheme="minorHAnsi" w:cstheme="minorHAnsi"/>
        </w:rPr>
        <w:t>translated as “who pursues this action on our Lord the King’s behalf as well as his own.”</w:t>
      </w:r>
      <w:r w:rsidRPr="00C206A5">
        <w:rPr>
          <w:rFonts w:asciiTheme="minorHAnsi" w:hAnsiTheme="minorHAnsi" w:cstheme="minorHAnsi"/>
          <w:sz w:val="16"/>
        </w:rPr>
        <w:t xml:space="preserve"> In effect, </w:t>
      </w:r>
      <w:r w:rsidRPr="00C206A5">
        <w:rPr>
          <w:rStyle w:val="StyleUnderline"/>
          <w:rFonts w:asciiTheme="minorHAnsi" w:hAnsiTheme="minorHAnsi" w:cstheme="minorHAnsi"/>
        </w:rPr>
        <w:t>qui tam statutes embody</w:t>
      </w:r>
      <w:r w:rsidRPr="00C206A5">
        <w:rPr>
          <w:rFonts w:asciiTheme="minorHAnsi" w:hAnsiTheme="minorHAnsi" w:cstheme="minorHAnsi"/>
          <w:sz w:val="16"/>
        </w:rPr>
        <w:t xml:space="preserve"> an </w:t>
      </w:r>
      <w:r w:rsidRPr="00C206A5">
        <w:rPr>
          <w:rStyle w:val="Emphasis"/>
          <w:rFonts w:asciiTheme="minorHAnsi" w:hAnsiTheme="minorHAnsi" w:cstheme="minorHAnsi"/>
        </w:rPr>
        <w:t>alternative</w:t>
      </w:r>
      <w:r w:rsidRPr="00C206A5">
        <w:rPr>
          <w:rFonts w:asciiTheme="minorHAnsi" w:hAnsiTheme="minorHAnsi" w:cstheme="minorHAnsi"/>
          <w:sz w:val="16"/>
        </w:rPr>
        <w:t xml:space="preserve"> model of </w:t>
      </w:r>
      <w:r w:rsidRPr="00C206A5">
        <w:rPr>
          <w:rStyle w:val="Emphasis"/>
          <w:rFonts w:asciiTheme="minorHAnsi" w:hAnsiTheme="minorHAnsi" w:cstheme="minorHAnsi"/>
        </w:rPr>
        <w:t>law enforcement</w:t>
      </w:r>
      <w:r w:rsidRPr="00C206A5">
        <w:rPr>
          <w:rStyle w:val="StyleUnderline"/>
          <w:rFonts w:asciiTheme="minorHAnsi" w:hAnsiTheme="minorHAnsi" w:cstheme="minorHAnsi"/>
        </w:rPr>
        <w:t>. Instead of limiting the job</w:t>
      </w:r>
      <w:r w:rsidRPr="00C206A5">
        <w:rPr>
          <w:rFonts w:asciiTheme="minorHAnsi" w:hAnsiTheme="minorHAnsi" w:cstheme="minorHAnsi"/>
          <w:sz w:val="16"/>
        </w:rPr>
        <w:t xml:space="preserve"> of enforcing the law </w:t>
      </w:r>
      <w:r w:rsidRPr="00C206A5">
        <w:rPr>
          <w:rStyle w:val="StyleUnderline"/>
          <w:rFonts w:asciiTheme="minorHAnsi" w:hAnsiTheme="minorHAnsi" w:cstheme="minorHAnsi"/>
        </w:rPr>
        <w:t xml:space="preserve">to government prosecutors, </w:t>
      </w:r>
      <w:r w:rsidRPr="00CC3420">
        <w:rPr>
          <w:rStyle w:val="StyleUnderline"/>
          <w:rFonts w:asciiTheme="minorHAnsi" w:hAnsiTheme="minorHAnsi" w:cstheme="minorHAnsi"/>
          <w:highlight w:val="cyan"/>
        </w:rPr>
        <w:t xml:space="preserve">qui tam statutes </w:t>
      </w:r>
      <w:r w:rsidRPr="00CC3420">
        <w:rPr>
          <w:rStyle w:val="Emphasis"/>
          <w:rFonts w:asciiTheme="minorHAnsi" w:hAnsiTheme="minorHAnsi" w:cstheme="minorHAnsi"/>
          <w:highlight w:val="cyan"/>
        </w:rPr>
        <w:t>deputize</w:t>
      </w:r>
      <w:r w:rsidRPr="00C206A5">
        <w:rPr>
          <w:rStyle w:val="StyleUnderline"/>
          <w:rFonts w:asciiTheme="minorHAnsi" w:hAnsiTheme="minorHAnsi" w:cstheme="minorHAnsi"/>
        </w:rPr>
        <w:t xml:space="preserve"> and </w:t>
      </w:r>
      <w:r w:rsidRPr="00C206A5">
        <w:rPr>
          <w:rStyle w:val="Emphasis"/>
          <w:rFonts w:asciiTheme="minorHAnsi" w:hAnsiTheme="minorHAnsi" w:cstheme="minorHAnsi"/>
        </w:rPr>
        <w:t>incentivize</w:t>
      </w:r>
      <w:r w:rsidRPr="00C206A5">
        <w:rPr>
          <w:rStyle w:val="StyleUnderline"/>
          <w:rFonts w:asciiTheme="minorHAnsi" w:hAnsiTheme="minorHAnsi" w:cstheme="minorHAnsi"/>
        </w:rPr>
        <w:t xml:space="preserve"> members of </w:t>
      </w:r>
      <w:r w:rsidRPr="00CC3420">
        <w:rPr>
          <w:rStyle w:val="StyleUnderline"/>
          <w:rFonts w:asciiTheme="minorHAnsi" w:hAnsiTheme="minorHAnsi" w:cstheme="minorHAnsi"/>
          <w:highlight w:val="cyan"/>
        </w:rPr>
        <w:t xml:space="preserve">the public to act as </w:t>
      </w:r>
      <w:r w:rsidRPr="00CC3420">
        <w:rPr>
          <w:rStyle w:val="Emphasis"/>
          <w:rFonts w:asciiTheme="minorHAnsi" w:hAnsiTheme="minorHAnsi" w:cstheme="minorHAnsi"/>
          <w:highlight w:val="cyan"/>
        </w:rPr>
        <w:t>private prosecutors</w:t>
      </w:r>
      <w:r w:rsidRPr="00C206A5">
        <w:rPr>
          <w:rStyle w:val="Emphasis"/>
          <w:rFonts w:asciiTheme="minorHAnsi" w:hAnsiTheme="minorHAnsi" w:cstheme="minorHAnsi"/>
        </w:rPr>
        <w:t>.</w:t>
      </w:r>
    </w:p>
    <w:p w14:paraId="0C18D51C" w14:textId="77777777" w:rsidR="0058706C" w:rsidRPr="00C206A5" w:rsidRDefault="0058706C" w:rsidP="0058706C">
      <w:pPr>
        <w:rPr>
          <w:rFonts w:asciiTheme="minorHAnsi" w:hAnsiTheme="minorHAnsi" w:cstheme="minorHAnsi"/>
          <w:sz w:val="16"/>
        </w:rPr>
      </w:pPr>
      <w:r w:rsidRPr="00C206A5">
        <w:rPr>
          <w:rStyle w:val="StyleUnderline"/>
          <w:rFonts w:asciiTheme="minorHAnsi" w:hAnsiTheme="minorHAnsi" w:cstheme="minorHAnsi"/>
        </w:rPr>
        <w:t>Qui tam statutes have</w:t>
      </w:r>
      <w:r w:rsidRPr="00C206A5">
        <w:rPr>
          <w:rFonts w:asciiTheme="minorHAnsi" w:hAnsiTheme="minorHAnsi" w:cstheme="minorHAnsi"/>
          <w:sz w:val="16"/>
        </w:rPr>
        <w:t xml:space="preserve"> widely </w:t>
      </w:r>
      <w:r w:rsidRPr="00C206A5">
        <w:rPr>
          <w:rStyle w:val="Emphasis"/>
          <w:rFonts w:asciiTheme="minorHAnsi" w:hAnsiTheme="minorHAnsi" w:cstheme="minorHAnsi"/>
        </w:rPr>
        <w:t>fallen out of use</w:t>
      </w:r>
      <w:r w:rsidRPr="00C206A5">
        <w:rPr>
          <w:rFonts w:asciiTheme="minorHAnsi" w:hAnsiTheme="minorHAnsi" w:cstheme="minorHAnsi"/>
          <w:sz w:val="16"/>
        </w:rPr>
        <w:t xml:space="preserve"> today. </w:t>
      </w:r>
      <w:r w:rsidRPr="00C206A5">
        <w:rPr>
          <w:rStyle w:val="StyleUnderline"/>
          <w:rFonts w:asciiTheme="minorHAnsi" w:hAnsiTheme="minorHAnsi" w:cstheme="minorHAnsi"/>
        </w:rPr>
        <w:t>The most familiar qui tam statute still in effect is the False Claims Act</w:t>
      </w:r>
      <w:r w:rsidRPr="00C206A5">
        <w:rPr>
          <w:rFonts w:asciiTheme="minorHAnsi" w:hAnsiTheme="minorHAnsi" w:cstheme="minorHAnsi"/>
          <w:sz w:val="16"/>
        </w:rPr>
        <w:t>, which imposes a forfeiture on those who defraud the federal government and allows private individuals to sue on the government’s behalf.</w:t>
      </w:r>
    </w:p>
    <w:p w14:paraId="2FB438F0" w14:textId="77777777" w:rsidR="0058706C" w:rsidRPr="00C206A5" w:rsidRDefault="0058706C" w:rsidP="0058706C">
      <w:pPr>
        <w:rPr>
          <w:rStyle w:val="StyleUnderline"/>
          <w:rFonts w:asciiTheme="minorHAnsi" w:hAnsiTheme="minorHAnsi" w:cstheme="minorHAnsi"/>
        </w:rPr>
      </w:pPr>
      <w:r w:rsidRPr="00C206A5">
        <w:rPr>
          <w:rStyle w:val="StyleUnderline"/>
          <w:rFonts w:asciiTheme="minorHAnsi" w:hAnsiTheme="minorHAnsi" w:cstheme="minorHAnsi"/>
        </w:rPr>
        <w:t>However</w:t>
      </w:r>
      <w:r w:rsidRPr="00C206A5">
        <w:rPr>
          <w:rFonts w:asciiTheme="minorHAnsi" w:hAnsiTheme="minorHAnsi" w:cstheme="minorHAnsi"/>
          <w:sz w:val="16"/>
        </w:rPr>
        <w:t xml:space="preserve">, as one of us (Beck) has </w:t>
      </w:r>
      <w:r w:rsidRPr="008B1610">
        <w:rPr>
          <w:rFonts w:asciiTheme="minorHAnsi" w:hAnsiTheme="minorHAnsi" w:cstheme="minorHAnsi"/>
          <w:sz w:val="16"/>
        </w:rPr>
        <w:t xml:space="preserve">detailed, </w:t>
      </w:r>
      <w:r w:rsidRPr="008B1610">
        <w:rPr>
          <w:rStyle w:val="StyleUnderline"/>
          <w:rFonts w:asciiTheme="minorHAnsi" w:hAnsiTheme="minorHAnsi" w:cstheme="minorHAnsi"/>
        </w:rPr>
        <w:t xml:space="preserve">there is a </w:t>
      </w:r>
      <w:r w:rsidRPr="008B1610">
        <w:rPr>
          <w:rStyle w:val="Emphasis"/>
          <w:rFonts w:asciiTheme="minorHAnsi" w:hAnsiTheme="minorHAnsi" w:cstheme="minorHAnsi"/>
        </w:rPr>
        <w:t>long history</w:t>
      </w:r>
      <w:r w:rsidRPr="008B1610">
        <w:rPr>
          <w:rStyle w:val="StyleUnderline"/>
          <w:rFonts w:asciiTheme="minorHAnsi" w:hAnsiTheme="minorHAnsi" w:cstheme="minorHAnsi"/>
        </w:rPr>
        <w:t xml:space="preserve"> of using qui tam statutes to </w:t>
      </w:r>
      <w:r w:rsidRPr="008B1610">
        <w:rPr>
          <w:rStyle w:val="Emphasis"/>
          <w:rFonts w:asciiTheme="minorHAnsi" w:hAnsiTheme="minorHAnsi" w:cstheme="minorHAnsi"/>
        </w:rPr>
        <w:t>monitor unlawful conduct</w:t>
      </w:r>
      <w:r w:rsidRPr="008B1610">
        <w:rPr>
          <w:rStyle w:val="StyleUnderline"/>
          <w:rFonts w:asciiTheme="minorHAnsi" w:hAnsiTheme="minorHAnsi" w:cstheme="minorHAnsi"/>
        </w:rPr>
        <w:t xml:space="preserve"> by</w:t>
      </w:r>
      <w:r w:rsidRPr="008B1610">
        <w:rPr>
          <w:rFonts w:asciiTheme="minorHAnsi" w:hAnsiTheme="minorHAnsi" w:cstheme="minorHAnsi"/>
          <w:sz w:val="16"/>
        </w:rPr>
        <w:t xml:space="preserve"> government </w:t>
      </w:r>
      <w:r w:rsidRPr="008B1610">
        <w:rPr>
          <w:rStyle w:val="StyleUnderline"/>
          <w:rFonts w:asciiTheme="minorHAnsi" w:hAnsiTheme="minorHAnsi" w:cstheme="minorHAnsi"/>
        </w:rPr>
        <w:t>officials</w:t>
      </w:r>
      <w:r w:rsidRPr="008B1610">
        <w:rPr>
          <w:rFonts w:asciiTheme="minorHAnsi" w:hAnsiTheme="minorHAnsi" w:cstheme="minorHAnsi"/>
          <w:sz w:val="16"/>
        </w:rPr>
        <w:t xml:space="preserve"> </w:t>
      </w:r>
      <w:r w:rsidRPr="008B1610">
        <w:rPr>
          <w:rStyle w:val="StyleUnderline"/>
          <w:rFonts w:asciiTheme="minorHAnsi" w:hAnsiTheme="minorHAnsi" w:cstheme="minorHAnsi"/>
        </w:rPr>
        <w:t>in</w:t>
      </w:r>
      <w:r w:rsidRPr="008B1610">
        <w:rPr>
          <w:rFonts w:asciiTheme="minorHAnsi" w:hAnsiTheme="minorHAnsi" w:cstheme="minorHAnsi"/>
          <w:sz w:val="16"/>
        </w:rPr>
        <w:t xml:space="preserve"> England and </w:t>
      </w:r>
      <w:r w:rsidRPr="008B1610">
        <w:rPr>
          <w:rStyle w:val="StyleUnderline"/>
          <w:rFonts w:asciiTheme="minorHAnsi" w:hAnsiTheme="minorHAnsi" w:cstheme="minorHAnsi"/>
        </w:rPr>
        <w:t>the early U</w:t>
      </w:r>
      <w:r w:rsidRPr="008B1610">
        <w:rPr>
          <w:rFonts w:asciiTheme="minorHAnsi" w:hAnsiTheme="minorHAnsi" w:cstheme="minorHAnsi"/>
          <w:sz w:val="16"/>
        </w:rPr>
        <w:t xml:space="preserve">nited </w:t>
      </w:r>
      <w:r w:rsidRPr="008B1610">
        <w:rPr>
          <w:rStyle w:val="StyleUnderline"/>
          <w:rFonts w:asciiTheme="minorHAnsi" w:hAnsiTheme="minorHAnsi" w:cstheme="minorHAnsi"/>
        </w:rPr>
        <w:t>S</w:t>
      </w:r>
      <w:r w:rsidRPr="008B1610">
        <w:rPr>
          <w:rFonts w:asciiTheme="minorHAnsi" w:hAnsiTheme="minorHAnsi" w:cstheme="minorHAnsi"/>
          <w:sz w:val="16"/>
        </w:rPr>
        <w:t xml:space="preserve">tates. </w:t>
      </w:r>
      <w:r w:rsidRPr="008B1610">
        <w:rPr>
          <w:rStyle w:val="StyleUnderline"/>
          <w:rFonts w:asciiTheme="minorHAnsi" w:hAnsiTheme="minorHAnsi" w:cstheme="minorHAnsi"/>
        </w:rPr>
        <w:t>Beginning in the 14th century, Parliament imposed legal duties on</w:t>
      </w:r>
      <w:r w:rsidRPr="008B1610">
        <w:rPr>
          <w:rFonts w:asciiTheme="minorHAnsi" w:hAnsiTheme="minorHAnsi" w:cstheme="minorHAnsi"/>
          <w:sz w:val="16"/>
        </w:rPr>
        <w:t xml:space="preserve"> a wide array of </w:t>
      </w:r>
      <w:r w:rsidRPr="008B1610">
        <w:rPr>
          <w:rStyle w:val="Emphasis"/>
          <w:rFonts w:asciiTheme="minorHAnsi" w:hAnsiTheme="minorHAnsi" w:cstheme="minorHAnsi"/>
        </w:rPr>
        <w:t>executive</w:t>
      </w:r>
      <w:r w:rsidRPr="008B1610">
        <w:rPr>
          <w:rStyle w:val="StyleUnderline"/>
          <w:rFonts w:asciiTheme="minorHAnsi" w:hAnsiTheme="minorHAnsi" w:cstheme="minorHAnsi"/>
        </w:rPr>
        <w:t xml:space="preserve"> and </w:t>
      </w:r>
      <w:r w:rsidRPr="008B1610">
        <w:rPr>
          <w:rStyle w:val="Emphasis"/>
          <w:rFonts w:asciiTheme="minorHAnsi" w:hAnsiTheme="minorHAnsi" w:cstheme="minorHAnsi"/>
        </w:rPr>
        <w:t>judicial officers</w:t>
      </w:r>
      <w:r w:rsidRPr="008B1610">
        <w:rPr>
          <w:rStyle w:val="StyleUnderline"/>
          <w:rFonts w:asciiTheme="minorHAnsi" w:hAnsiTheme="minorHAnsi" w:cstheme="minorHAnsi"/>
        </w:rPr>
        <w:t xml:space="preserve"> enforceable</w:t>
      </w:r>
      <w:r w:rsidRPr="00C206A5">
        <w:rPr>
          <w:rStyle w:val="StyleUnderline"/>
          <w:rFonts w:asciiTheme="minorHAnsi" w:hAnsiTheme="minorHAnsi" w:cstheme="minorHAnsi"/>
        </w:rPr>
        <w:t xml:space="preserve"> by informers</w:t>
      </w:r>
      <w:r w:rsidRPr="00C206A5">
        <w:rPr>
          <w:rFonts w:asciiTheme="minorHAnsi" w:hAnsiTheme="minorHAnsi" w:cstheme="minorHAnsi"/>
          <w:sz w:val="16"/>
        </w:rPr>
        <w:t xml:space="preserve"> who lacked any particularized injury. </w:t>
      </w:r>
      <w:r w:rsidRPr="00C206A5">
        <w:rPr>
          <w:rStyle w:val="StyleUnderline"/>
          <w:rFonts w:asciiTheme="minorHAnsi" w:hAnsiTheme="minorHAnsi" w:cstheme="minorHAnsi"/>
        </w:rPr>
        <w:t>This legislative practice migrated to the English colonies</w:t>
      </w:r>
      <w:r w:rsidRPr="00C206A5">
        <w:rPr>
          <w:rFonts w:asciiTheme="minorHAnsi" w:hAnsiTheme="minorHAnsi" w:cstheme="minorHAnsi"/>
          <w:sz w:val="16"/>
        </w:rPr>
        <w:t xml:space="preserve"> in America </w:t>
      </w:r>
      <w:r w:rsidRPr="00C206A5">
        <w:rPr>
          <w:rStyle w:val="StyleUnderline"/>
          <w:rFonts w:asciiTheme="minorHAnsi" w:hAnsiTheme="minorHAnsi" w:cstheme="minorHAnsi"/>
        </w:rPr>
        <w:t>and was followed</w:t>
      </w:r>
      <w:r w:rsidRPr="00C206A5">
        <w:rPr>
          <w:rFonts w:asciiTheme="minorHAnsi" w:hAnsiTheme="minorHAnsi" w:cstheme="minorHAnsi"/>
          <w:sz w:val="16"/>
        </w:rPr>
        <w:t xml:space="preserve"> in every state </w:t>
      </w:r>
      <w:r w:rsidRPr="00C206A5">
        <w:rPr>
          <w:rStyle w:val="StyleUnderline"/>
          <w:rFonts w:asciiTheme="minorHAnsi" w:hAnsiTheme="minorHAnsi" w:cstheme="minorHAnsi"/>
        </w:rPr>
        <w:t>when the Constitution was ratified.</w:t>
      </w:r>
    </w:p>
    <w:p w14:paraId="2FF917A5" w14:textId="77777777" w:rsidR="0058706C" w:rsidRPr="00C206A5" w:rsidRDefault="0058706C" w:rsidP="0058706C">
      <w:pPr>
        <w:rPr>
          <w:rFonts w:asciiTheme="minorHAnsi" w:hAnsiTheme="minorHAnsi" w:cstheme="minorHAnsi"/>
          <w:sz w:val="16"/>
        </w:rPr>
      </w:pPr>
      <w:r w:rsidRPr="00C206A5">
        <w:rPr>
          <w:rStyle w:val="StyleUnderline"/>
          <w:rFonts w:asciiTheme="minorHAnsi" w:hAnsiTheme="minorHAnsi" w:cstheme="minorHAnsi"/>
        </w:rPr>
        <w:t>The earliest</w:t>
      </w:r>
      <w:r w:rsidRPr="00C206A5">
        <w:rPr>
          <w:rFonts w:asciiTheme="minorHAnsi" w:hAnsiTheme="minorHAnsi" w:cstheme="minorHAnsi"/>
          <w:sz w:val="16"/>
        </w:rPr>
        <w:t xml:space="preserve"> federal </w:t>
      </w:r>
      <w:r w:rsidRPr="00C206A5">
        <w:rPr>
          <w:rStyle w:val="StyleUnderline"/>
          <w:rFonts w:asciiTheme="minorHAnsi" w:hAnsiTheme="minorHAnsi" w:cstheme="minorHAnsi"/>
        </w:rPr>
        <w:t>Congresses deployed qui tam</w:t>
      </w:r>
      <w:r w:rsidRPr="00C206A5">
        <w:rPr>
          <w:rFonts w:asciiTheme="minorHAnsi" w:hAnsiTheme="minorHAnsi" w:cstheme="minorHAnsi"/>
          <w:sz w:val="16"/>
        </w:rPr>
        <w:t xml:space="preserve"> legislation as a standard tool </w:t>
      </w:r>
      <w:r w:rsidRPr="00C206A5">
        <w:rPr>
          <w:rStyle w:val="StyleUnderline"/>
          <w:rFonts w:asciiTheme="minorHAnsi" w:hAnsiTheme="minorHAnsi" w:cstheme="minorHAnsi"/>
        </w:rPr>
        <w:t xml:space="preserve">to </w:t>
      </w:r>
      <w:r w:rsidRPr="00C206A5">
        <w:rPr>
          <w:rStyle w:val="Emphasis"/>
          <w:rFonts w:asciiTheme="minorHAnsi" w:hAnsiTheme="minorHAnsi" w:cstheme="minorHAnsi"/>
        </w:rPr>
        <w:t>regulate government behavior</w:t>
      </w:r>
      <w:r w:rsidRPr="00C206A5">
        <w:rPr>
          <w:rStyle w:val="StyleUnderline"/>
          <w:rFonts w:asciiTheme="minorHAnsi" w:hAnsiTheme="minorHAnsi" w:cstheme="minorHAnsi"/>
        </w:rPr>
        <w:t>. The first Congress used qui tam</w:t>
      </w:r>
      <w:r w:rsidRPr="00C206A5">
        <w:rPr>
          <w:rFonts w:asciiTheme="minorHAnsi" w:hAnsiTheme="minorHAnsi" w:cstheme="minorHAnsi"/>
          <w:sz w:val="16"/>
        </w:rPr>
        <w:t xml:space="preserve"> forfeitures </w:t>
      </w:r>
      <w:r w:rsidRPr="00C206A5">
        <w:rPr>
          <w:rStyle w:val="StyleUnderline"/>
          <w:rFonts w:asciiTheme="minorHAnsi" w:hAnsiTheme="minorHAnsi" w:cstheme="minorHAnsi"/>
        </w:rPr>
        <w:t>to enforce responsibilities of revenue officers</w:t>
      </w:r>
      <w:r w:rsidRPr="00C206A5">
        <w:rPr>
          <w:rFonts w:asciiTheme="minorHAnsi" w:hAnsiTheme="minorHAnsi" w:cstheme="minorHAnsi"/>
          <w:sz w:val="16"/>
        </w:rPr>
        <w:t xml:space="preserve">, such as taking the oath of office, posting a table of rates for duties and fees, providing receipts, and avoiding fraudulent and corrupt practices. </w:t>
      </w:r>
      <w:r w:rsidRPr="00C206A5">
        <w:rPr>
          <w:rStyle w:val="StyleUnderline"/>
          <w:rFonts w:asciiTheme="minorHAnsi" w:hAnsiTheme="minorHAnsi" w:cstheme="minorHAnsi"/>
        </w:rPr>
        <w:t>Congress also deputized qui tam informers to monitor</w:t>
      </w:r>
      <w:r w:rsidRPr="00C206A5">
        <w:rPr>
          <w:rFonts w:asciiTheme="minorHAnsi" w:hAnsiTheme="minorHAnsi" w:cstheme="minorHAnsi"/>
          <w:sz w:val="16"/>
        </w:rPr>
        <w:t xml:space="preserve"> the accuracy and completeness of </w:t>
      </w:r>
      <w:r w:rsidRPr="00C206A5">
        <w:rPr>
          <w:rStyle w:val="StyleUnderline"/>
          <w:rFonts w:asciiTheme="minorHAnsi" w:hAnsiTheme="minorHAnsi" w:cstheme="minorHAnsi"/>
        </w:rPr>
        <w:t>the</w:t>
      </w:r>
      <w:r w:rsidRPr="00C206A5">
        <w:rPr>
          <w:rFonts w:asciiTheme="minorHAnsi" w:hAnsiTheme="minorHAnsi" w:cstheme="minorHAnsi"/>
          <w:sz w:val="16"/>
        </w:rPr>
        <w:t xml:space="preserve"> first </w:t>
      </w:r>
      <w:r w:rsidRPr="00C206A5">
        <w:rPr>
          <w:rStyle w:val="StyleUnderline"/>
          <w:rFonts w:asciiTheme="minorHAnsi" w:hAnsiTheme="minorHAnsi" w:cstheme="minorHAnsi"/>
        </w:rPr>
        <w:t>census records and</w:t>
      </w:r>
      <w:r w:rsidRPr="00C206A5">
        <w:rPr>
          <w:rFonts w:asciiTheme="minorHAnsi" w:hAnsiTheme="minorHAnsi" w:cstheme="minorHAnsi"/>
          <w:sz w:val="16"/>
        </w:rPr>
        <w:t xml:space="preserve"> to </w:t>
      </w:r>
      <w:r w:rsidRPr="00C206A5">
        <w:rPr>
          <w:rStyle w:val="StyleUnderline"/>
          <w:rFonts w:asciiTheme="minorHAnsi" w:hAnsiTheme="minorHAnsi" w:cstheme="minorHAnsi"/>
        </w:rPr>
        <w:t>prevent excessive borrowing by Treasury officials</w:t>
      </w:r>
      <w:r w:rsidRPr="00C206A5">
        <w:rPr>
          <w:rFonts w:asciiTheme="minorHAnsi" w:hAnsiTheme="minorHAnsi" w:cstheme="minorHAnsi"/>
          <w:sz w:val="16"/>
        </w:rPr>
        <w:t xml:space="preserve"> without congressional authorization. The second Congress under the new Constitution authorized qui tam litigation against postal workers who committed a variety of misdeeds, as well as against officials licensing trade with Native American tribes if they engaged in transactions creating a conflict of interest.</w:t>
      </w:r>
    </w:p>
    <w:p w14:paraId="020CE139" w14:textId="77777777" w:rsidR="0058706C" w:rsidRPr="00C206A5" w:rsidRDefault="0058706C" w:rsidP="0058706C">
      <w:pPr>
        <w:rPr>
          <w:rStyle w:val="StyleUnderline"/>
          <w:rFonts w:asciiTheme="minorHAnsi" w:hAnsiTheme="minorHAnsi" w:cstheme="minorHAnsi"/>
        </w:rPr>
      </w:pPr>
      <w:r w:rsidRPr="00C206A5">
        <w:rPr>
          <w:rStyle w:val="StyleUnderline"/>
          <w:rFonts w:asciiTheme="minorHAnsi" w:hAnsiTheme="minorHAnsi" w:cstheme="minorHAnsi"/>
        </w:rPr>
        <w:t xml:space="preserve">That history provides a </w:t>
      </w:r>
      <w:r w:rsidRPr="00C206A5">
        <w:rPr>
          <w:rStyle w:val="Emphasis"/>
          <w:rFonts w:asciiTheme="minorHAnsi" w:hAnsiTheme="minorHAnsi" w:cstheme="minorHAnsi"/>
        </w:rPr>
        <w:t>blueprint for modern legislation</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that could selectively reinforce the legal accountability of executive branch officials. </w:t>
      </w:r>
      <w:r w:rsidRPr="00C206A5">
        <w:rPr>
          <w:rStyle w:val="StyleUnderline"/>
          <w:rFonts w:asciiTheme="minorHAnsi" w:hAnsiTheme="minorHAnsi" w:cstheme="minorHAnsi"/>
        </w:rPr>
        <w:t>Imagine</w:t>
      </w:r>
      <w:r w:rsidRPr="00C206A5">
        <w:rPr>
          <w:rFonts w:asciiTheme="minorHAnsi" w:hAnsiTheme="minorHAnsi" w:cstheme="minorHAnsi"/>
          <w:sz w:val="16"/>
        </w:rPr>
        <w:t xml:space="preserve">, for instance, </w:t>
      </w:r>
      <w:r w:rsidRPr="00C206A5">
        <w:rPr>
          <w:rStyle w:val="StyleUnderline"/>
          <w:rFonts w:asciiTheme="minorHAnsi" w:hAnsiTheme="minorHAnsi" w:cstheme="minorHAnsi"/>
        </w:rPr>
        <w:t xml:space="preserve">legislation designed to </w:t>
      </w:r>
      <w:r w:rsidRPr="00C206A5">
        <w:rPr>
          <w:rStyle w:val="Emphasis"/>
          <w:rFonts w:asciiTheme="minorHAnsi" w:hAnsiTheme="minorHAnsi" w:cstheme="minorHAnsi"/>
        </w:rPr>
        <w:t>buttress congressional control</w:t>
      </w:r>
      <w:r w:rsidRPr="00C206A5">
        <w:rPr>
          <w:rStyle w:val="StyleUnderline"/>
          <w:rFonts w:asciiTheme="minorHAnsi" w:hAnsiTheme="minorHAnsi" w:cstheme="minorHAnsi"/>
        </w:rPr>
        <w:t xml:space="preserve"> over spending. A </w:t>
      </w:r>
      <w:proofErr w:type="gramStart"/>
      <w:r w:rsidRPr="00C206A5">
        <w:rPr>
          <w:rStyle w:val="StyleUnderline"/>
          <w:rFonts w:asciiTheme="minorHAnsi" w:hAnsiTheme="minorHAnsi" w:cstheme="minorHAnsi"/>
        </w:rPr>
        <w:t>qui tam</w:t>
      </w:r>
      <w:proofErr w:type="gramEnd"/>
      <w:r w:rsidRPr="00C206A5">
        <w:rPr>
          <w:rStyle w:val="StyleUnderline"/>
          <w:rFonts w:asciiTheme="minorHAnsi" w:hAnsiTheme="minorHAnsi" w:cstheme="minorHAnsi"/>
        </w:rPr>
        <w:t xml:space="preserve"> statute could specify </w:t>
      </w:r>
      <w:r w:rsidRPr="00C206A5">
        <w:rPr>
          <w:rFonts w:asciiTheme="minorHAnsi" w:hAnsiTheme="minorHAnsi" w:cstheme="minorHAnsi"/>
          <w:sz w:val="16"/>
        </w:rPr>
        <w:t xml:space="preserve">that </w:t>
      </w:r>
      <w:r w:rsidRPr="00C206A5">
        <w:rPr>
          <w:rStyle w:val="StyleUnderline"/>
          <w:rFonts w:asciiTheme="minorHAnsi" w:hAnsiTheme="minorHAnsi" w:cstheme="minorHAnsi"/>
        </w:rPr>
        <w:t xml:space="preserve">the head of any </w:t>
      </w:r>
      <w:r w:rsidRPr="00C206A5">
        <w:rPr>
          <w:rFonts w:asciiTheme="minorHAnsi" w:hAnsiTheme="minorHAnsi" w:cstheme="minorHAnsi"/>
          <w:sz w:val="16"/>
        </w:rPr>
        <w:t xml:space="preserve">federal </w:t>
      </w:r>
      <w:r w:rsidRPr="00C206A5">
        <w:rPr>
          <w:rStyle w:val="StyleUnderline"/>
          <w:rFonts w:asciiTheme="minorHAnsi" w:hAnsiTheme="minorHAnsi" w:cstheme="minorHAnsi"/>
        </w:rPr>
        <w:t>agency that expends funds in the absence of</w:t>
      </w:r>
      <w:r w:rsidRPr="00C206A5">
        <w:rPr>
          <w:rFonts w:asciiTheme="minorHAnsi" w:hAnsiTheme="minorHAnsi" w:cstheme="minorHAnsi"/>
          <w:sz w:val="16"/>
        </w:rPr>
        <w:t xml:space="preserve"> a </w:t>
      </w:r>
      <w:r w:rsidRPr="00C206A5">
        <w:rPr>
          <w:rStyle w:val="StyleUnderline"/>
          <w:rFonts w:asciiTheme="minorHAnsi" w:hAnsiTheme="minorHAnsi" w:cstheme="minorHAnsi"/>
        </w:rPr>
        <w:t>lawful congressional appropriation is subject to a fine of</w:t>
      </w:r>
      <w:r w:rsidRPr="00C206A5">
        <w:rPr>
          <w:rFonts w:asciiTheme="minorHAnsi" w:hAnsiTheme="minorHAnsi" w:cstheme="minorHAnsi"/>
          <w:sz w:val="16"/>
        </w:rPr>
        <w:t>, say, $10,000—or perhaps even</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$10,000</w:t>
      </w:r>
      <w:r w:rsidRPr="00C206A5">
        <w:rPr>
          <w:rStyle w:val="StyleUnderline"/>
          <w:rFonts w:asciiTheme="minorHAnsi" w:hAnsiTheme="minorHAnsi" w:cstheme="minorHAnsi"/>
        </w:rPr>
        <w:t xml:space="preserve"> for every $</w:t>
      </w:r>
      <w:proofErr w:type="gramStart"/>
      <w:r w:rsidRPr="00C206A5">
        <w:rPr>
          <w:rStyle w:val="StyleUnderline"/>
          <w:rFonts w:asciiTheme="minorHAnsi" w:hAnsiTheme="minorHAnsi" w:cstheme="minorHAnsi"/>
        </w:rPr>
        <w:t>1,000,000</w:t>
      </w:r>
      <w:proofErr w:type="gramEnd"/>
      <w:r w:rsidRPr="00C206A5">
        <w:rPr>
          <w:rStyle w:val="StyleUnderline"/>
          <w:rFonts w:asciiTheme="minorHAnsi" w:hAnsiTheme="minorHAnsi" w:cstheme="minorHAnsi"/>
        </w:rPr>
        <w:t xml:space="preserve"> unlawfully expended. The statute would provide </w:t>
      </w:r>
      <w:r w:rsidRPr="00C206A5">
        <w:rPr>
          <w:rFonts w:asciiTheme="minorHAnsi" w:hAnsiTheme="minorHAnsi" w:cstheme="minorHAnsi"/>
          <w:sz w:val="16"/>
        </w:rPr>
        <w:t xml:space="preserve">that </w:t>
      </w:r>
      <w:r w:rsidRPr="00C206A5">
        <w:rPr>
          <w:rStyle w:val="Emphasis"/>
          <w:rFonts w:asciiTheme="minorHAnsi" w:hAnsiTheme="minorHAnsi" w:cstheme="minorHAnsi"/>
        </w:rPr>
        <w:t>any member of the public</w:t>
      </w:r>
      <w:r w:rsidRPr="00C206A5">
        <w:rPr>
          <w:rStyle w:val="StyleUnderline"/>
          <w:rFonts w:asciiTheme="minorHAnsi" w:hAnsiTheme="minorHAnsi" w:cstheme="minorHAnsi"/>
        </w:rPr>
        <w:t xml:space="preserve"> may sue </w:t>
      </w:r>
      <w:r w:rsidRPr="00C206A5">
        <w:rPr>
          <w:rFonts w:asciiTheme="minorHAnsi" w:hAnsiTheme="minorHAnsi" w:cstheme="minorHAnsi"/>
          <w:sz w:val="16"/>
        </w:rPr>
        <w:t xml:space="preserve">the official </w:t>
      </w:r>
      <w:r w:rsidRPr="00C206A5">
        <w:rPr>
          <w:rStyle w:val="StyleUnderline"/>
          <w:rFonts w:asciiTheme="minorHAnsi" w:hAnsiTheme="minorHAnsi" w:cstheme="minorHAnsi"/>
        </w:rPr>
        <w:t xml:space="preserve">to enforce the penalty, and </w:t>
      </w:r>
      <w:r w:rsidRPr="00C206A5">
        <w:rPr>
          <w:rFonts w:asciiTheme="minorHAnsi" w:hAnsiTheme="minorHAnsi" w:cstheme="minorHAnsi"/>
          <w:sz w:val="16"/>
        </w:rPr>
        <w:t xml:space="preserve">that </w:t>
      </w:r>
      <w:r w:rsidRPr="00CC3420">
        <w:rPr>
          <w:rStyle w:val="StyleUnderline"/>
          <w:rFonts w:asciiTheme="minorHAnsi" w:hAnsiTheme="minorHAnsi" w:cstheme="minorHAnsi"/>
          <w:highlight w:val="cyan"/>
        </w:rPr>
        <w:t>a</w:t>
      </w:r>
      <w:r w:rsidRPr="00CC3420">
        <w:rPr>
          <w:rFonts w:asciiTheme="minorHAnsi" w:hAnsiTheme="minorHAnsi" w:cstheme="minorHAnsi"/>
          <w:sz w:val="16"/>
          <w:highlight w:val="cyan"/>
        </w:rPr>
        <w:t xml:space="preserve"> </w:t>
      </w:r>
      <w:r w:rsidRPr="00CC3420">
        <w:rPr>
          <w:rStyle w:val="StyleUnderline"/>
          <w:rFonts w:asciiTheme="minorHAnsi" w:hAnsiTheme="minorHAnsi" w:cstheme="minorHAnsi"/>
          <w:highlight w:val="cyan"/>
        </w:rPr>
        <w:t>successful</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private </w:t>
      </w:r>
      <w:r w:rsidRPr="00CC3420">
        <w:rPr>
          <w:rStyle w:val="StyleUnderline"/>
          <w:rFonts w:asciiTheme="minorHAnsi" w:hAnsiTheme="minorHAnsi" w:cstheme="minorHAnsi"/>
          <w:highlight w:val="cyan"/>
        </w:rPr>
        <w:t xml:space="preserve">litigant is entitled to </w:t>
      </w:r>
      <w:r w:rsidRPr="00CC3420">
        <w:rPr>
          <w:rStyle w:val="Emphasis"/>
          <w:rFonts w:asciiTheme="minorHAnsi" w:hAnsiTheme="minorHAnsi" w:cstheme="minorHAnsi"/>
          <w:highlight w:val="cyan"/>
        </w:rPr>
        <w:t>keep 50 percent</w:t>
      </w:r>
      <w:r w:rsidRPr="00C206A5">
        <w:rPr>
          <w:rStyle w:val="StyleUnderline"/>
          <w:rFonts w:asciiTheme="minorHAnsi" w:hAnsiTheme="minorHAnsi" w:cstheme="minorHAnsi"/>
        </w:rPr>
        <w:t xml:space="preserve"> of the fine</w:t>
      </w:r>
      <w:r w:rsidRPr="00C206A5">
        <w:rPr>
          <w:rFonts w:asciiTheme="minorHAnsi" w:hAnsiTheme="minorHAnsi" w:cstheme="minorHAnsi"/>
          <w:sz w:val="16"/>
        </w:rPr>
        <w:t xml:space="preserve">, with the rest going to the U.S. Treasury. </w:t>
      </w:r>
      <w:r w:rsidRPr="00C206A5">
        <w:rPr>
          <w:rStyle w:val="StyleUnderline"/>
          <w:rFonts w:asciiTheme="minorHAnsi" w:hAnsiTheme="minorHAnsi" w:cstheme="minorHAnsi"/>
        </w:rPr>
        <w:t>To limit the burden</w:t>
      </w:r>
      <w:r w:rsidRPr="00C206A5">
        <w:rPr>
          <w:rFonts w:asciiTheme="minorHAnsi" w:hAnsiTheme="minorHAnsi" w:cstheme="minorHAnsi"/>
          <w:sz w:val="16"/>
        </w:rPr>
        <w:t xml:space="preserve"> on agency officials and prevent forum shopping, </w:t>
      </w:r>
      <w:r w:rsidRPr="00C206A5">
        <w:rPr>
          <w:rStyle w:val="StyleUnderline"/>
          <w:rFonts w:asciiTheme="minorHAnsi" w:hAnsiTheme="minorHAnsi" w:cstheme="minorHAnsi"/>
        </w:rPr>
        <w:t xml:space="preserve">the statute might further </w:t>
      </w:r>
      <w:proofErr w:type="gramStart"/>
      <w:r w:rsidRPr="00C206A5">
        <w:rPr>
          <w:rStyle w:val="StyleUnderline"/>
          <w:rFonts w:asciiTheme="minorHAnsi" w:hAnsiTheme="minorHAnsi" w:cstheme="minorHAnsi"/>
        </w:rPr>
        <w:t>provide</w:t>
      </w:r>
      <w:proofErr w:type="gramEnd"/>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that </w:t>
      </w:r>
      <w:proofErr w:type="gramStart"/>
      <w:r w:rsidRPr="00CC3420">
        <w:rPr>
          <w:rStyle w:val="StyleUnderline"/>
          <w:rFonts w:asciiTheme="minorHAnsi" w:hAnsiTheme="minorHAnsi" w:cstheme="minorHAnsi"/>
          <w:highlight w:val="cyan"/>
        </w:rPr>
        <w:t>any</w:t>
      </w:r>
      <w:r w:rsidRPr="00C206A5">
        <w:rPr>
          <w:rStyle w:val="StyleUnderline"/>
          <w:rFonts w:asciiTheme="minorHAnsi" w:hAnsiTheme="minorHAnsi" w:cstheme="minorHAnsi"/>
        </w:rPr>
        <w:t xml:space="preserve"> qui</w:t>
      </w:r>
      <w:proofErr w:type="gramEnd"/>
      <w:r w:rsidRPr="00C206A5">
        <w:rPr>
          <w:rStyle w:val="StyleUnderline"/>
          <w:rFonts w:asciiTheme="minorHAnsi" w:hAnsiTheme="minorHAnsi" w:cstheme="minorHAnsi"/>
        </w:rPr>
        <w:t xml:space="preserve"> tam </w:t>
      </w:r>
      <w:r w:rsidRPr="00CC3420">
        <w:rPr>
          <w:rStyle w:val="StyleUnderline"/>
          <w:rFonts w:asciiTheme="minorHAnsi" w:hAnsiTheme="minorHAnsi" w:cstheme="minorHAnsi"/>
          <w:highlight w:val="cyan"/>
        </w:rPr>
        <w:t>action must be filed</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in federal district court </w:t>
      </w:r>
      <w:r w:rsidRPr="00CC3420">
        <w:rPr>
          <w:rStyle w:val="StyleUnderline"/>
          <w:rFonts w:asciiTheme="minorHAnsi" w:hAnsiTheme="minorHAnsi" w:cstheme="minorHAnsi"/>
          <w:highlight w:val="cyan"/>
        </w:rPr>
        <w:t>in</w:t>
      </w:r>
      <w:r w:rsidRPr="00C206A5">
        <w:rPr>
          <w:rStyle w:val="StyleUnderline"/>
          <w:rFonts w:asciiTheme="minorHAnsi" w:hAnsiTheme="minorHAnsi" w:cstheme="minorHAnsi"/>
        </w:rPr>
        <w:t xml:space="preserve"> the </w:t>
      </w:r>
      <w:r w:rsidRPr="00394CA8">
        <w:rPr>
          <w:rStyle w:val="Emphasis"/>
          <w:highlight w:val="cyan"/>
        </w:rPr>
        <w:t>D</w:t>
      </w:r>
      <w:r w:rsidRPr="00C206A5">
        <w:rPr>
          <w:rStyle w:val="StyleUnderline"/>
          <w:rFonts w:asciiTheme="minorHAnsi" w:hAnsiTheme="minorHAnsi" w:cstheme="minorHAnsi"/>
        </w:rPr>
        <w:t xml:space="preserve">istrict of </w:t>
      </w:r>
      <w:r w:rsidRPr="00394CA8">
        <w:rPr>
          <w:rStyle w:val="Emphasis"/>
          <w:highlight w:val="cyan"/>
        </w:rPr>
        <w:t>C</w:t>
      </w:r>
      <w:r w:rsidRPr="00C206A5">
        <w:rPr>
          <w:rStyle w:val="StyleUnderline"/>
          <w:rFonts w:asciiTheme="minorHAnsi" w:hAnsiTheme="minorHAnsi" w:cstheme="minorHAnsi"/>
        </w:rPr>
        <w:t>olumbia.</w:t>
      </w:r>
    </w:p>
    <w:p w14:paraId="4328F7BC" w14:textId="77777777" w:rsidR="0058706C" w:rsidRPr="00C206A5" w:rsidRDefault="0058706C" w:rsidP="0058706C">
      <w:pPr>
        <w:rPr>
          <w:rStyle w:val="StyleUnderline"/>
          <w:rFonts w:asciiTheme="minorHAnsi" w:hAnsiTheme="minorHAnsi" w:cstheme="minorHAnsi"/>
        </w:rPr>
      </w:pPr>
      <w:r w:rsidRPr="00C206A5">
        <w:rPr>
          <w:rFonts w:asciiTheme="minorHAnsi" w:hAnsiTheme="minorHAnsi" w:cstheme="minorHAnsi"/>
          <w:sz w:val="16"/>
        </w:rPr>
        <w:t>To take another example</w:t>
      </w:r>
      <w:r w:rsidRPr="008B1610">
        <w:rPr>
          <w:rFonts w:asciiTheme="minorHAnsi" w:hAnsiTheme="minorHAnsi" w:cstheme="minorHAnsi"/>
          <w:sz w:val="16"/>
        </w:rPr>
        <w:t xml:space="preserve">, </w:t>
      </w:r>
      <w:r w:rsidRPr="008B1610">
        <w:rPr>
          <w:rStyle w:val="StyleUnderline"/>
          <w:rFonts w:asciiTheme="minorHAnsi" w:hAnsiTheme="minorHAnsi" w:cstheme="minorHAnsi"/>
        </w:rPr>
        <w:t xml:space="preserve">Congress could employ qui tam legislation to </w:t>
      </w:r>
      <w:r w:rsidRPr="008B1610">
        <w:rPr>
          <w:rStyle w:val="Emphasis"/>
          <w:rFonts w:asciiTheme="minorHAnsi" w:hAnsiTheme="minorHAnsi" w:cstheme="minorHAnsi"/>
        </w:rPr>
        <w:t>enforce</w:t>
      </w:r>
      <w:r w:rsidRPr="008B1610">
        <w:rPr>
          <w:rFonts w:asciiTheme="minorHAnsi" w:hAnsiTheme="minorHAnsi" w:cstheme="minorHAnsi"/>
          <w:sz w:val="16"/>
        </w:rPr>
        <w:t xml:space="preserve"> the requirements of </w:t>
      </w:r>
      <w:r w:rsidRPr="008B1610">
        <w:rPr>
          <w:rStyle w:val="Emphasis"/>
          <w:rFonts w:asciiTheme="minorHAnsi" w:hAnsiTheme="minorHAnsi" w:cstheme="minorHAnsi"/>
        </w:rPr>
        <w:t>the War Powers Resolution</w:t>
      </w:r>
      <w:r w:rsidRPr="008B1610">
        <w:rPr>
          <w:rStyle w:val="StyleUnderline"/>
          <w:rFonts w:asciiTheme="minorHAnsi" w:hAnsiTheme="minorHAnsi" w:cstheme="minorHAnsi"/>
        </w:rPr>
        <w:t xml:space="preserve">. </w:t>
      </w:r>
      <w:proofErr w:type="gramStart"/>
      <w:r w:rsidRPr="008B1610">
        <w:rPr>
          <w:rStyle w:val="StyleUnderline"/>
          <w:rFonts w:asciiTheme="minorHAnsi" w:hAnsiTheme="minorHAnsi" w:cstheme="minorHAnsi"/>
        </w:rPr>
        <w:t>A qui</w:t>
      </w:r>
      <w:proofErr w:type="gramEnd"/>
      <w:r w:rsidRPr="008B1610">
        <w:rPr>
          <w:rStyle w:val="StyleUnderline"/>
          <w:rFonts w:asciiTheme="minorHAnsi" w:hAnsiTheme="minorHAnsi" w:cstheme="minorHAnsi"/>
        </w:rPr>
        <w:t xml:space="preserve"> tam statute could </w:t>
      </w:r>
      <w:r w:rsidRPr="008B1610">
        <w:rPr>
          <w:rStyle w:val="Emphasis"/>
          <w:rFonts w:asciiTheme="minorHAnsi" w:hAnsiTheme="minorHAnsi" w:cstheme="minorHAnsi"/>
        </w:rPr>
        <w:t>impose a fine</w:t>
      </w:r>
      <w:r w:rsidRPr="008B1610">
        <w:rPr>
          <w:rStyle w:val="StyleUnderline"/>
          <w:rFonts w:asciiTheme="minorHAnsi" w:hAnsiTheme="minorHAnsi" w:cstheme="minorHAnsi"/>
        </w:rPr>
        <w:t xml:space="preserve"> on executive</w:t>
      </w:r>
      <w:r w:rsidRPr="00C206A5">
        <w:rPr>
          <w:rFonts w:asciiTheme="minorHAnsi" w:hAnsiTheme="minorHAnsi" w:cstheme="minorHAnsi"/>
          <w:sz w:val="16"/>
        </w:rPr>
        <w:t xml:space="preserve"> branch </w:t>
      </w:r>
      <w:r w:rsidRPr="00C206A5">
        <w:rPr>
          <w:rStyle w:val="StyleUnderline"/>
          <w:rFonts w:asciiTheme="minorHAnsi" w:hAnsiTheme="minorHAnsi" w:cstheme="minorHAnsi"/>
        </w:rPr>
        <w:t xml:space="preserve">officials for acts such as </w:t>
      </w:r>
      <w:r w:rsidRPr="00CC3420">
        <w:rPr>
          <w:rStyle w:val="StyleUnderline"/>
          <w:rFonts w:asciiTheme="minorHAnsi" w:hAnsiTheme="minorHAnsi" w:cstheme="minorHAnsi"/>
          <w:highlight w:val="cyan"/>
        </w:rPr>
        <w:t>introducing troops</w:t>
      </w:r>
      <w:r w:rsidRPr="00C206A5">
        <w:rPr>
          <w:rStyle w:val="StyleUnderline"/>
          <w:rFonts w:asciiTheme="minorHAnsi" w:hAnsiTheme="minorHAnsi" w:cstheme="minorHAnsi"/>
        </w:rPr>
        <w:t xml:space="preserve"> into hostilities</w:t>
      </w:r>
      <w:r w:rsidRPr="00C206A5">
        <w:rPr>
          <w:rFonts w:asciiTheme="minorHAnsi" w:hAnsiTheme="minorHAnsi" w:cstheme="minorHAnsi"/>
          <w:sz w:val="16"/>
        </w:rPr>
        <w:t xml:space="preserve"> (perhaps </w:t>
      </w:r>
      <w:r w:rsidRPr="00C206A5">
        <w:rPr>
          <w:rStyle w:val="StyleUnderline"/>
          <w:rFonts w:asciiTheme="minorHAnsi" w:hAnsiTheme="minorHAnsi" w:cstheme="minorHAnsi"/>
        </w:rPr>
        <w:t>accompanied by further definition</w:t>
      </w:r>
      <w:r w:rsidRPr="00C206A5">
        <w:rPr>
          <w:rFonts w:asciiTheme="minorHAnsi" w:hAnsiTheme="minorHAnsi" w:cstheme="minorHAnsi"/>
          <w:sz w:val="16"/>
        </w:rPr>
        <w:t xml:space="preserve"> of the term) </w:t>
      </w:r>
      <w:r w:rsidRPr="00CC3420">
        <w:rPr>
          <w:rStyle w:val="Emphasis"/>
          <w:rFonts w:asciiTheme="minorHAnsi" w:hAnsiTheme="minorHAnsi" w:cstheme="minorHAnsi"/>
          <w:highlight w:val="cyan"/>
        </w:rPr>
        <w:t>without consulting with Congress</w:t>
      </w:r>
      <w:r w:rsidRPr="00C206A5">
        <w:rPr>
          <w:rStyle w:val="StyleUnderline"/>
          <w:rFonts w:asciiTheme="minorHAnsi" w:hAnsiTheme="minorHAnsi" w:cstheme="minorHAnsi"/>
        </w:rPr>
        <w:t xml:space="preserve"> in a situation where</w:t>
      </w:r>
      <w:r w:rsidRPr="00C206A5">
        <w:rPr>
          <w:rFonts w:asciiTheme="minorHAnsi" w:hAnsiTheme="minorHAnsi" w:cstheme="minorHAnsi"/>
          <w:sz w:val="16"/>
        </w:rPr>
        <w:t xml:space="preserve"> such </w:t>
      </w:r>
      <w:r w:rsidRPr="00C206A5">
        <w:rPr>
          <w:rStyle w:val="StyleUnderline"/>
          <w:rFonts w:asciiTheme="minorHAnsi" w:hAnsiTheme="minorHAnsi" w:cstheme="minorHAnsi"/>
        </w:rPr>
        <w:t>consultation was possible. The statute could permit</w:t>
      </w:r>
      <w:r w:rsidRPr="00C206A5">
        <w:rPr>
          <w:rFonts w:asciiTheme="minorHAnsi" w:hAnsiTheme="minorHAnsi" w:cstheme="minorHAnsi"/>
          <w:sz w:val="16"/>
        </w:rPr>
        <w:t xml:space="preserve"> members of </w:t>
      </w:r>
      <w:r w:rsidRPr="00C206A5">
        <w:rPr>
          <w:rStyle w:val="StyleUnderline"/>
          <w:rFonts w:asciiTheme="minorHAnsi" w:hAnsiTheme="minorHAnsi" w:cstheme="minorHAnsi"/>
        </w:rPr>
        <w:t>the public to sue to enforce the fine.</w:t>
      </w:r>
    </w:p>
    <w:p w14:paraId="15B4D1B3" w14:textId="77777777" w:rsidR="0058706C" w:rsidRPr="00C206A5" w:rsidRDefault="0058706C" w:rsidP="0058706C">
      <w:pPr>
        <w:rPr>
          <w:rStyle w:val="StyleUnderline"/>
          <w:rFonts w:asciiTheme="minorHAnsi" w:hAnsiTheme="minorHAnsi" w:cstheme="minorHAnsi"/>
        </w:rPr>
      </w:pPr>
      <w:r w:rsidRPr="00C206A5">
        <w:rPr>
          <w:rFonts w:asciiTheme="minorHAnsi" w:hAnsiTheme="minorHAnsi" w:cstheme="minorHAnsi"/>
          <w:sz w:val="16"/>
        </w:rPr>
        <w:t xml:space="preserve">While </w:t>
      </w:r>
      <w:r w:rsidRPr="00266EF3">
        <w:rPr>
          <w:rStyle w:val="StyleUnderline"/>
          <w:rFonts w:asciiTheme="minorHAnsi" w:hAnsiTheme="minorHAnsi" w:cstheme="minorHAnsi"/>
        </w:rPr>
        <w:t>modern</w:t>
      </w:r>
      <w:r w:rsidRPr="00C206A5">
        <w:rPr>
          <w:rStyle w:val="StyleUnderline"/>
          <w:rFonts w:asciiTheme="minorHAnsi" w:hAnsiTheme="minorHAnsi" w:cstheme="minorHAnsi"/>
        </w:rPr>
        <w:t xml:space="preserve"> Supreme Court </w:t>
      </w:r>
      <w:r w:rsidRPr="00CC3420">
        <w:rPr>
          <w:rStyle w:val="StyleUnderline"/>
          <w:rFonts w:asciiTheme="minorHAnsi" w:hAnsiTheme="minorHAnsi" w:cstheme="minorHAnsi"/>
          <w:highlight w:val="cyan"/>
        </w:rPr>
        <w:t>doctrine</w:t>
      </w:r>
      <w:r w:rsidRPr="00C206A5">
        <w:rPr>
          <w:rFonts w:asciiTheme="minorHAnsi" w:hAnsiTheme="minorHAnsi" w:cstheme="minorHAnsi"/>
          <w:sz w:val="16"/>
        </w:rPr>
        <w:t xml:space="preserve"> is relatively restrictive about litigants’ standing, it also </w:t>
      </w:r>
      <w:r w:rsidRPr="00CC3420">
        <w:rPr>
          <w:rStyle w:val="Emphasis"/>
          <w:rFonts w:asciiTheme="minorHAnsi" w:hAnsiTheme="minorHAnsi" w:cstheme="minorHAnsi"/>
          <w:highlight w:val="cyan"/>
        </w:rPr>
        <w:t>makes clear</w:t>
      </w:r>
      <w:r w:rsidRPr="00C206A5">
        <w:rPr>
          <w:rFonts w:asciiTheme="minorHAnsi" w:hAnsiTheme="minorHAnsi" w:cstheme="minorHAnsi"/>
          <w:sz w:val="16"/>
        </w:rPr>
        <w:t xml:space="preserve"> that </w:t>
      </w:r>
      <w:r w:rsidRPr="00CC3420">
        <w:rPr>
          <w:rStyle w:val="StyleUnderline"/>
          <w:rFonts w:asciiTheme="minorHAnsi" w:hAnsiTheme="minorHAnsi" w:cstheme="minorHAnsi"/>
          <w:highlight w:val="cyan"/>
        </w:rPr>
        <w:t xml:space="preserve">Congress </w:t>
      </w:r>
      <w:r w:rsidRPr="00CC3420">
        <w:rPr>
          <w:rStyle w:val="Emphasis"/>
          <w:rFonts w:asciiTheme="minorHAnsi" w:hAnsiTheme="minorHAnsi" w:cstheme="minorHAnsi"/>
          <w:highlight w:val="cyan"/>
        </w:rPr>
        <w:t xml:space="preserve">has </w:t>
      </w:r>
      <w:r w:rsidRPr="00266EF3">
        <w:rPr>
          <w:rStyle w:val="Emphasis"/>
          <w:rFonts w:asciiTheme="minorHAnsi" w:hAnsiTheme="minorHAnsi" w:cstheme="minorHAnsi"/>
        </w:rPr>
        <w:t xml:space="preserve">the </w:t>
      </w:r>
      <w:r w:rsidRPr="00CC3420">
        <w:rPr>
          <w:rStyle w:val="Emphasis"/>
          <w:rFonts w:asciiTheme="minorHAnsi" w:hAnsiTheme="minorHAnsi" w:cstheme="minorHAnsi"/>
          <w:highlight w:val="cyan"/>
        </w:rPr>
        <w:t>power</w:t>
      </w:r>
      <w:r w:rsidRPr="00CC3420">
        <w:rPr>
          <w:rStyle w:val="StyleUnderline"/>
          <w:rFonts w:asciiTheme="minorHAnsi" w:hAnsiTheme="minorHAnsi" w:cstheme="minorHAnsi"/>
          <w:highlight w:val="cyan"/>
        </w:rPr>
        <w:t xml:space="preserve"> to authorize</w:t>
      </w:r>
      <w:r w:rsidRPr="00C206A5">
        <w:rPr>
          <w:rStyle w:val="StyleUnderline"/>
          <w:rFonts w:asciiTheme="minorHAnsi" w:hAnsiTheme="minorHAnsi" w:cstheme="minorHAnsi"/>
        </w:rPr>
        <w:t xml:space="preserve"> qui tam </w:t>
      </w:r>
      <w:r w:rsidRPr="00CC3420">
        <w:rPr>
          <w:rStyle w:val="StyleUnderline"/>
          <w:rFonts w:asciiTheme="minorHAnsi" w:hAnsiTheme="minorHAnsi" w:cstheme="minorHAnsi"/>
          <w:highlight w:val="cyan"/>
        </w:rPr>
        <w:t>suits</w:t>
      </w:r>
      <w:r w:rsidRPr="00C206A5">
        <w:rPr>
          <w:rStyle w:val="StyleUnderline"/>
          <w:rFonts w:asciiTheme="minorHAnsi" w:hAnsiTheme="minorHAnsi" w:cstheme="minorHAnsi"/>
        </w:rPr>
        <w:t>, making qui tam</w:t>
      </w:r>
      <w:r w:rsidRPr="00C206A5">
        <w:rPr>
          <w:rFonts w:asciiTheme="minorHAnsi" w:hAnsiTheme="minorHAnsi" w:cstheme="minorHAnsi"/>
          <w:sz w:val="16"/>
        </w:rPr>
        <w:t xml:space="preserve"> statutes </w:t>
      </w:r>
      <w:r w:rsidRPr="00C206A5">
        <w:rPr>
          <w:rStyle w:val="StyleUnderline"/>
          <w:rFonts w:asciiTheme="minorHAnsi" w:hAnsiTheme="minorHAnsi" w:cstheme="minorHAnsi"/>
        </w:rPr>
        <w:t xml:space="preserve">a particularly promising avenue </w:t>
      </w:r>
      <w:r w:rsidRPr="00C206A5">
        <w:rPr>
          <w:rFonts w:asciiTheme="minorHAnsi" w:hAnsiTheme="minorHAnsi" w:cstheme="minorHAnsi"/>
          <w:sz w:val="16"/>
        </w:rPr>
        <w:t>for reform.</w:t>
      </w:r>
    </w:p>
    <w:p w14:paraId="54DD87CF" w14:textId="77777777" w:rsidR="0058706C" w:rsidRPr="00C206A5" w:rsidRDefault="0058706C" w:rsidP="0058706C">
      <w:pPr>
        <w:rPr>
          <w:rFonts w:asciiTheme="minorHAnsi" w:hAnsiTheme="minorHAnsi" w:cstheme="minorHAnsi"/>
          <w:sz w:val="16"/>
        </w:rPr>
      </w:pPr>
      <w:r w:rsidRPr="008B1610">
        <w:rPr>
          <w:rStyle w:val="StyleUnderline"/>
          <w:rFonts w:asciiTheme="minorHAnsi" w:hAnsiTheme="minorHAnsi" w:cstheme="minorHAnsi"/>
        </w:rPr>
        <w:t xml:space="preserve">The court’s </w:t>
      </w:r>
      <w:r w:rsidRPr="008B1610">
        <w:rPr>
          <w:rStyle w:val="Emphasis"/>
          <w:rFonts w:asciiTheme="minorHAnsi" w:hAnsiTheme="minorHAnsi" w:cstheme="minorHAnsi"/>
        </w:rPr>
        <w:t>standing doctrine</w:t>
      </w:r>
      <w:r w:rsidRPr="008B1610">
        <w:rPr>
          <w:rStyle w:val="StyleUnderline"/>
          <w:rFonts w:asciiTheme="minorHAnsi" w:hAnsiTheme="minorHAnsi" w:cstheme="minorHAnsi"/>
        </w:rPr>
        <w:t xml:space="preserve"> denies</w:t>
      </w:r>
      <w:r w:rsidRPr="008B1610">
        <w:rPr>
          <w:rFonts w:asciiTheme="minorHAnsi" w:hAnsiTheme="minorHAnsi" w:cstheme="minorHAnsi"/>
          <w:sz w:val="16"/>
        </w:rPr>
        <w:t xml:space="preserve"> </w:t>
      </w:r>
      <w:r w:rsidRPr="008B1610">
        <w:rPr>
          <w:rStyle w:val="StyleUnderline"/>
          <w:rFonts w:asciiTheme="minorHAnsi" w:hAnsiTheme="minorHAnsi" w:cstheme="minorHAnsi"/>
        </w:rPr>
        <w:t xml:space="preserve">federal courts authority to </w:t>
      </w:r>
      <w:r w:rsidRPr="00266EF3">
        <w:rPr>
          <w:rStyle w:val="StyleUnderline"/>
          <w:rFonts w:asciiTheme="minorHAnsi" w:hAnsiTheme="minorHAnsi" w:cstheme="minorHAnsi"/>
        </w:rPr>
        <w:t>resolve “</w:t>
      </w:r>
      <w:r w:rsidRPr="00266EF3">
        <w:rPr>
          <w:rStyle w:val="Emphasis"/>
          <w:rFonts w:asciiTheme="minorHAnsi" w:hAnsiTheme="minorHAnsi" w:cstheme="minorHAnsi"/>
        </w:rPr>
        <w:t>generalized grievances</w:t>
      </w:r>
      <w:r w:rsidRPr="00266EF3">
        <w:rPr>
          <w:rStyle w:val="StyleUnderline"/>
          <w:rFonts w:asciiTheme="minorHAnsi" w:hAnsiTheme="minorHAnsi" w:cstheme="minorHAnsi"/>
        </w:rPr>
        <w:t>” about</w:t>
      </w:r>
      <w:r w:rsidRPr="00266EF3">
        <w:rPr>
          <w:rFonts w:asciiTheme="minorHAnsi" w:hAnsiTheme="minorHAnsi" w:cstheme="minorHAnsi"/>
          <w:sz w:val="16"/>
        </w:rPr>
        <w:t xml:space="preserve"> the legality of </w:t>
      </w:r>
      <w:r w:rsidRPr="00266EF3">
        <w:rPr>
          <w:rStyle w:val="StyleUnderline"/>
          <w:rFonts w:asciiTheme="minorHAnsi" w:hAnsiTheme="minorHAnsi" w:cstheme="minorHAnsi"/>
        </w:rPr>
        <w:t>challenged conduct.</w:t>
      </w:r>
      <w:r w:rsidRPr="00266EF3">
        <w:rPr>
          <w:rFonts w:asciiTheme="minorHAnsi" w:hAnsiTheme="minorHAnsi" w:cstheme="minorHAnsi"/>
          <w:sz w:val="16"/>
        </w:rPr>
        <w:t xml:space="preserve"> Instead, </w:t>
      </w:r>
      <w:r w:rsidRPr="00266EF3">
        <w:rPr>
          <w:rStyle w:val="StyleUnderline"/>
          <w:rFonts w:asciiTheme="minorHAnsi" w:hAnsiTheme="minorHAnsi" w:cstheme="minorHAnsi"/>
        </w:rPr>
        <w:t>the court has insisted</w:t>
      </w:r>
      <w:r w:rsidRPr="00266EF3">
        <w:rPr>
          <w:rFonts w:asciiTheme="minorHAnsi" w:hAnsiTheme="minorHAnsi" w:cstheme="minorHAnsi"/>
          <w:sz w:val="16"/>
        </w:rPr>
        <w:t xml:space="preserve"> that the “irreducible constitutional minimum” of </w:t>
      </w:r>
      <w:r w:rsidRPr="00266EF3">
        <w:rPr>
          <w:rStyle w:val="StyleUnderline"/>
          <w:rFonts w:asciiTheme="minorHAnsi" w:hAnsiTheme="minorHAnsi" w:cstheme="minorHAnsi"/>
        </w:rPr>
        <w:t xml:space="preserve">Article III standing </w:t>
      </w:r>
      <w:r w:rsidRPr="00266EF3">
        <w:rPr>
          <w:rStyle w:val="Emphasis"/>
          <w:rFonts w:asciiTheme="minorHAnsi" w:hAnsiTheme="minorHAnsi" w:cstheme="minorHAnsi"/>
        </w:rPr>
        <w:t>requires a “particularized” injury</w:t>
      </w:r>
      <w:r w:rsidRPr="00266EF3">
        <w:rPr>
          <w:rStyle w:val="StyleUnderline"/>
          <w:rFonts w:asciiTheme="minorHAnsi" w:hAnsiTheme="minorHAnsi" w:cstheme="minorHAnsi"/>
        </w:rPr>
        <w:t xml:space="preserve"> to the plaintiff</w:t>
      </w:r>
      <w:r w:rsidRPr="00266EF3">
        <w:rPr>
          <w:rFonts w:asciiTheme="minorHAnsi" w:hAnsiTheme="minorHAnsi" w:cstheme="minorHAnsi"/>
          <w:sz w:val="16"/>
        </w:rPr>
        <w:t xml:space="preserve">, one that affects the plaintiff “in a personal and individual way.” </w:t>
      </w:r>
      <w:r w:rsidRPr="00266EF3">
        <w:rPr>
          <w:rStyle w:val="StyleUnderline"/>
          <w:rFonts w:asciiTheme="minorHAnsi" w:hAnsiTheme="minorHAnsi" w:cstheme="minorHAnsi"/>
        </w:rPr>
        <w:t xml:space="preserve">That doctrine </w:t>
      </w:r>
      <w:r w:rsidRPr="00266EF3">
        <w:rPr>
          <w:rFonts w:asciiTheme="minorHAnsi" w:hAnsiTheme="minorHAnsi" w:cstheme="minorHAnsi"/>
          <w:sz w:val="16"/>
        </w:rPr>
        <w:t xml:space="preserve">regularly </w:t>
      </w:r>
      <w:r w:rsidRPr="00266EF3">
        <w:rPr>
          <w:rStyle w:val="StyleUnderline"/>
          <w:rFonts w:asciiTheme="minorHAnsi" w:hAnsiTheme="minorHAnsi" w:cstheme="minorHAnsi"/>
        </w:rPr>
        <w:t xml:space="preserve">undermines the ability of litigants to </w:t>
      </w:r>
      <w:r w:rsidRPr="00266EF3">
        <w:rPr>
          <w:rStyle w:val="Emphasis"/>
          <w:rFonts w:asciiTheme="minorHAnsi" w:hAnsiTheme="minorHAnsi" w:cstheme="minorHAnsi"/>
        </w:rPr>
        <w:t>enforce important restrictions</w:t>
      </w:r>
      <w:r w:rsidRPr="00266EF3">
        <w:rPr>
          <w:rStyle w:val="StyleUnderline"/>
          <w:rFonts w:asciiTheme="minorHAnsi" w:hAnsiTheme="minorHAnsi" w:cstheme="minorHAnsi"/>
        </w:rPr>
        <w:t xml:space="preserve"> on </w:t>
      </w:r>
      <w:r w:rsidRPr="00266EF3">
        <w:rPr>
          <w:rStyle w:val="Emphasis"/>
          <w:rFonts w:asciiTheme="minorHAnsi" w:hAnsiTheme="minorHAnsi" w:cstheme="minorHAnsi"/>
        </w:rPr>
        <w:t>executive power</w:t>
      </w:r>
      <w:r w:rsidRPr="00266EF3">
        <w:rPr>
          <w:rStyle w:val="StyleUnderline"/>
          <w:rFonts w:asciiTheme="minorHAnsi" w:hAnsiTheme="minorHAnsi" w:cstheme="minorHAnsi"/>
        </w:rPr>
        <w:t xml:space="preserve">. </w:t>
      </w:r>
      <w:r w:rsidRPr="00266EF3">
        <w:rPr>
          <w:rFonts w:asciiTheme="minorHAnsi" w:hAnsiTheme="minorHAnsi" w:cstheme="minorHAnsi"/>
          <w:sz w:val="16"/>
        </w:rPr>
        <w:t xml:space="preserve">Taxpayers lack standing to challenge unlawful public expenditures. </w:t>
      </w:r>
      <w:r w:rsidRPr="00266EF3">
        <w:rPr>
          <w:rStyle w:val="StyleUnderline"/>
          <w:rFonts w:asciiTheme="minorHAnsi" w:hAnsiTheme="minorHAnsi" w:cstheme="minorHAnsi"/>
        </w:rPr>
        <w:t>Litigants have been barred from pursuing</w:t>
      </w:r>
      <w:r w:rsidRPr="00266EF3">
        <w:rPr>
          <w:rFonts w:asciiTheme="minorHAnsi" w:hAnsiTheme="minorHAnsi" w:cstheme="minorHAnsi"/>
          <w:sz w:val="16"/>
        </w:rPr>
        <w:t xml:space="preserve"> widely shared </w:t>
      </w:r>
      <w:r w:rsidRPr="00266EF3">
        <w:rPr>
          <w:rStyle w:val="StyleUnderline"/>
          <w:rFonts w:asciiTheme="minorHAnsi" w:hAnsiTheme="minorHAnsi" w:cstheme="minorHAnsi"/>
        </w:rPr>
        <w:t>public interests, such as obtaining information about government activities</w:t>
      </w:r>
      <w:r w:rsidRPr="00266EF3">
        <w:rPr>
          <w:rFonts w:asciiTheme="minorHAnsi" w:hAnsiTheme="minorHAnsi" w:cstheme="minorHAnsi"/>
          <w:sz w:val="16"/>
        </w:rPr>
        <w:t>. Interest groups have been prevented from litigating when executive</w:t>
      </w:r>
      <w:r w:rsidRPr="00C206A5">
        <w:rPr>
          <w:rFonts w:asciiTheme="minorHAnsi" w:hAnsiTheme="minorHAnsi" w:cstheme="minorHAnsi"/>
          <w:sz w:val="16"/>
        </w:rPr>
        <w:t xml:space="preserve"> agencies improperly fail to regulate.</w:t>
      </w:r>
    </w:p>
    <w:p w14:paraId="51AFEA7D" w14:textId="77777777" w:rsidR="0058706C" w:rsidRPr="00C206A5" w:rsidRDefault="0058706C" w:rsidP="0058706C">
      <w:pPr>
        <w:rPr>
          <w:rFonts w:asciiTheme="minorHAnsi" w:hAnsiTheme="minorHAnsi" w:cstheme="minorHAnsi"/>
          <w:sz w:val="16"/>
        </w:rPr>
      </w:pPr>
      <w:r w:rsidRPr="00C206A5">
        <w:rPr>
          <w:rFonts w:asciiTheme="minorHAnsi" w:hAnsiTheme="minorHAnsi" w:cstheme="minorHAnsi"/>
          <w:sz w:val="16"/>
        </w:rPr>
        <w:t xml:space="preserve">Even an act of Congress usually cannot create standing to litigate generalized grievances. In Lujan v. Defenders of Wildlife, Justice Antonin Scalia, writing for the Supreme Court, explained that Congress cannot authorize individuals to enforce statutes in the absence of a </w:t>
      </w:r>
      <w:proofErr w:type="gramStart"/>
      <w:r w:rsidRPr="00C206A5">
        <w:rPr>
          <w:rFonts w:asciiTheme="minorHAnsi" w:hAnsiTheme="minorHAnsi" w:cstheme="minorHAnsi"/>
          <w:sz w:val="16"/>
        </w:rPr>
        <w:t>discrete</w:t>
      </w:r>
      <w:proofErr w:type="gramEnd"/>
      <w:r w:rsidRPr="00C206A5">
        <w:rPr>
          <w:rFonts w:asciiTheme="minorHAnsi" w:hAnsiTheme="minorHAnsi" w:cstheme="minorHAnsi"/>
          <w:sz w:val="16"/>
        </w:rPr>
        <w:t xml:space="preserve"> and personalized injury. The court held that Congress lacks the power to confer on “all persons ... an abstract, self-contained, </w:t>
      </w:r>
      <w:proofErr w:type="spellStart"/>
      <w:r w:rsidRPr="00C206A5">
        <w:rPr>
          <w:rFonts w:asciiTheme="minorHAnsi" w:hAnsiTheme="minorHAnsi" w:cstheme="minorHAnsi"/>
          <w:sz w:val="16"/>
        </w:rPr>
        <w:t>noninstrumental</w:t>
      </w:r>
      <w:proofErr w:type="spellEnd"/>
      <w:r w:rsidRPr="00C206A5">
        <w:rPr>
          <w:rFonts w:asciiTheme="minorHAnsi" w:hAnsiTheme="minorHAnsi" w:cstheme="minorHAnsi"/>
          <w:sz w:val="16"/>
        </w:rPr>
        <w:t xml:space="preserve"> ‘right’” to file suit.</w:t>
      </w:r>
    </w:p>
    <w:p w14:paraId="64C39287" w14:textId="77777777" w:rsidR="0058706C" w:rsidRPr="00C206A5" w:rsidRDefault="0058706C" w:rsidP="0058706C">
      <w:pPr>
        <w:rPr>
          <w:rStyle w:val="StyleUnderline"/>
          <w:rFonts w:asciiTheme="minorHAnsi" w:hAnsiTheme="minorHAnsi" w:cstheme="minorHAnsi"/>
        </w:rPr>
      </w:pPr>
      <w:r w:rsidRPr="00C206A5">
        <w:rPr>
          <w:rFonts w:asciiTheme="minorHAnsi" w:hAnsiTheme="minorHAnsi" w:cstheme="minorHAnsi"/>
          <w:sz w:val="16"/>
        </w:rPr>
        <w:t xml:space="preserve">But </w:t>
      </w:r>
      <w:r w:rsidRPr="00C206A5">
        <w:rPr>
          <w:rStyle w:val="StyleUnderline"/>
          <w:rFonts w:asciiTheme="minorHAnsi" w:hAnsiTheme="minorHAnsi" w:cstheme="minorHAnsi"/>
        </w:rPr>
        <w:t>originalists</w:t>
      </w:r>
      <w:r w:rsidRPr="00C206A5">
        <w:rPr>
          <w:rFonts w:asciiTheme="minorHAnsi" w:hAnsiTheme="minorHAnsi" w:cstheme="minorHAnsi"/>
          <w:sz w:val="16"/>
        </w:rPr>
        <w:t xml:space="preserve"> who have constrained views of standing </w:t>
      </w:r>
      <w:r w:rsidRPr="00C206A5">
        <w:rPr>
          <w:rStyle w:val="StyleUnderline"/>
          <w:rFonts w:asciiTheme="minorHAnsi" w:hAnsiTheme="minorHAnsi" w:cstheme="minorHAnsi"/>
        </w:rPr>
        <w:t xml:space="preserve">should have </w:t>
      </w:r>
      <w:r w:rsidRPr="00C206A5">
        <w:rPr>
          <w:rStyle w:val="Emphasis"/>
          <w:rFonts w:asciiTheme="minorHAnsi" w:hAnsiTheme="minorHAnsi" w:cstheme="minorHAnsi"/>
        </w:rPr>
        <w:t>no trouble</w:t>
      </w:r>
      <w:r w:rsidRPr="00C206A5">
        <w:rPr>
          <w:rStyle w:val="StyleUnderline"/>
          <w:rFonts w:asciiTheme="minorHAnsi" w:hAnsiTheme="minorHAnsi" w:cstheme="minorHAnsi"/>
        </w:rPr>
        <w:t xml:space="preserve"> concluding</w:t>
      </w:r>
      <w:r w:rsidRPr="00C206A5">
        <w:rPr>
          <w:rFonts w:asciiTheme="minorHAnsi" w:hAnsiTheme="minorHAnsi" w:cstheme="minorHAnsi"/>
          <w:sz w:val="16"/>
        </w:rPr>
        <w:t xml:space="preserve"> that </w:t>
      </w:r>
      <w:r w:rsidRPr="00C206A5">
        <w:rPr>
          <w:rStyle w:val="StyleUnderline"/>
          <w:rFonts w:asciiTheme="minorHAnsi" w:hAnsiTheme="minorHAnsi" w:cstheme="minorHAnsi"/>
        </w:rPr>
        <w:t xml:space="preserve">qui tam informers satisfy </w:t>
      </w:r>
      <w:r w:rsidRPr="00C206A5">
        <w:rPr>
          <w:rStyle w:val="Emphasis"/>
          <w:rFonts w:asciiTheme="minorHAnsi" w:hAnsiTheme="minorHAnsi" w:cstheme="minorHAnsi"/>
        </w:rPr>
        <w:t>Article III’s standing requirements</w:t>
      </w:r>
      <w:r w:rsidRPr="00C206A5">
        <w:rPr>
          <w:rStyle w:val="StyleUnderline"/>
          <w:rFonts w:asciiTheme="minorHAnsi" w:hAnsiTheme="minorHAnsi" w:cstheme="minorHAnsi"/>
        </w:rPr>
        <w:t>. There is a long history of statutes authorizing qui tam informers</w:t>
      </w:r>
      <w:r w:rsidRPr="00C206A5">
        <w:rPr>
          <w:rFonts w:asciiTheme="minorHAnsi" w:hAnsiTheme="minorHAnsi" w:cstheme="minorHAnsi"/>
          <w:sz w:val="16"/>
        </w:rPr>
        <w:t xml:space="preserve"> to enforce forfeitures </w:t>
      </w:r>
      <w:r w:rsidRPr="00C206A5">
        <w:rPr>
          <w:rStyle w:val="Emphasis"/>
          <w:rFonts w:asciiTheme="minorHAnsi" w:hAnsiTheme="minorHAnsi" w:cstheme="minorHAnsi"/>
        </w:rPr>
        <w:t>without demonstrating</w:t>
      </w:r>
      <w:r w:rsidRPr="00C206A5">
        <w:rPr>
          <w:rStyle w:val="StyleUnderline"/>
          <w:rFonts w:asciiTheme="minorHAnsi" w:hAnsiTheme="minorHAnsi" w:cstheme="minorHAnsi"/>
        </w:rPr>
        <w:t xml:space="preserve"> any particularized injury</w:t>
      </w:r>
      <w:r w:rsidRPr="00C206A5">
        <w:rPr>
          <w:rFonts w:asciiTheme="minorHAnsi" w:hAnsiTheme="minorHAnsi" w:cstheme="minorHAnsi"/>
          <w:sz w:val="16"/>
        </w:rPr>
        <w:t xml:space="preserve">. William Hawkins’s influential 18th-century treatise on “Pleas of the Crown” denied the need to plead injury to the informer in a qui tam or “popular” action “because every Offence, for which such Action is brought, is supposed to be a general Grievance to </w:t>
      </w:r>
      <w:proofErr w:type="gramStart"/>
      <w:r w:rsidRPr="00C206A5">
        <w:rPr>
          <w:rFonts w:asciiTheme="minorHAnsi" w:hAnsiTheme="minorHAnsi" w:cstheme="minorHAnsi"/>
          <w:sz w:val="16"/>
        </w:rPr>
        <w:t>every Body</w:t>
      </w:r>
      <w:proofErr w:type="gramEnd"/>
      <w:r w:rsidRPr="00C206A5">
        <w:rPr>
          <w:rFonts w:asciiTheme="minorHAnsi" w:hAnsiTheme="minorHAnsi" w:cstheme="minorHAnsi"/>
          <w:sz w:val="16"/>
        </w:rPr>
        <w:t xml:space="preserve">.” It could not be said in such cases that damage had been done “to the Demandant in particular.” </w:t>
      </w:r>
      <w:r w:rsidRPr="00C206A5">
        <w:rPr>
          <w:rStyle w:val="StyleUnderline"/>
          <w:rFonts w:asciiTheme="minorHAnsi" w:hAnsiTheme="minorHAnsi" w:cstheme="minorHAnsi"/>
        </w:rPr>
        <w:t xml:space="preserve">In 1905, the Supreme Court recognized in </w:t>
      </w:r>
      <w:r w:rsidRPr="00C206A5">
        <w:rPr>
          <w:rStyle w:val="Emphasis"/>
          <w:rFonts w:asciiTheme="minorHAnsi" w:hAnsiTheme="minorHAnsi" w:cstheme="minorHAnsi"/>
        </w:rPr>
        <w:t>Marvin v. Trout</w:t>
      </w:r>
      <w:r w:rsidRPr="00C206A5">
        <w:rPr>
          <w:rFonts w:asciiTheme="minorHAnsi" w:hAnsiTheme="minorHAnsi" w:cstheme="minorHAnsi"/>
          <w:sz w:val="16"/>
        </w:rPr>
        <w:t xml:space="preserve"> that </w:t>
      </w:r>
      <w:r w:rsidRPr="00C206A5">
        <w:rPr>
          <w:rStyle w:val="StyleUnderline"/>
          <w:rFonts w:asciiTheme="minorHAnsi" w:hAnsiTheme="minorHAnsi" w:cstheme="minorHAnsi"/>
        </w:rPr>
        <w:t>the informer in a qui tam action has “no interest</w:t>
      </w:r>
      <w:r w:rsidRPr="00C206A5">
        <w:rPr>
          <w:rFonts w:asciiTheme="minorHAnsi" w:hAnsiTheme="minorHAnsi" w:cstheme="minorHAnsi"/>
          <w:sz w:val="16"/>
        </w:rPr>
        <w:t xml:space="preserve"> whatever </w:t>
      </w:r>
      <w:r w:rsidRPr="00C206A5">
        <w:rPr>
          <w:rStyle w:val="StyleUnderline"/>
          <w:rFonts w:asciiTheme="minorHAnsi" w:hAnsiTheme="minorHAnsi" w:cstheme="minorHAnsi"/>
        </w:rPr>
        <w:t>in the controversy other than that given by statute.”</w:t>
      </w:r>
    </w:p>
    <w:p w14:paraId="3DD92C12" w14:textId="77777777" w:rsidR="0058706C" w:rsidRPr="00C206A5" w:rsidRDefault="0058706C" w:rsidP="0058706C">
      <w:pPr>
        <w:rPr>
          <w:rFonts w:asciiTheme="minorHAnsi" w:hAnsiTheme="minorHAnsi" w:cstheme="minorHAnsi"/>
          <w:sz w:val="16"/>
        </w:rPr>
      </w:pPr>
      <w:r w:rsidRPr="00C206A5">
        <w:rPr>
          <w:rFonts w:asciiTheme="minorHAnsi" w:hAnsiTheme="minorHAnsi" w:cstheme="minorHAnsi"/>
          <w:sz w:val="16"/>
        </w:rPr>
        <w:t xml:space="preserve">Based on the historical pedigree of qui tam statutes in England and the United States, </w:t>
      </w:r>
      <w:r w:rsidRPr="00C206A5">
        <w:rPr>
          <w:rStyle w:val="StyleUnderline"/>
          <w:rFonts w:asciiTheme="minorHAnsi" w:hAnsiTheme="minorHAnsi" w:cstheme="minorHAnsi"/>
        </w:rPr>
        <w:t xml:space="preserve">the Supreme Court </w:t>
      </w:r>
      <w:r w:rsidRPr="00C206A5">
        <w:rPr>
          <w:rStyle w:val="Emphasis"/>
          <w:rFonts w:asciiTheme="minorHAnsi" w:hAnsiTheme="minorHAnsi" w:cstheme="minorHAnsi"/>
        </w:rPr>
        <w:t>upheld</w:t>
      </w:r>
      <w:r w:rsidRPr="00C206A5">
        <w:rPr>
          <w:rStyle w:val="StyleUnderline"/>
          <w:rFonts w:asciiTheme="minorHAnsi" w:hAnsiTheme="minorHAnsi" w:cstheme="minorHAnsi"/>
        </w:rPr>
        <w:t xml:space="preserve"> qui tam informers’ standing in </w:t>
      </w:r>
      <w:r w:rsidRPr="00C206A5">
        <w:rPr>
          <w:rStyle w:val="Emphasis"/>
          <w:rFonts w:asciiTheme="minorHAnsi" w:hAnsiTheme="minorHAnsi" w:cstheme="minorHAnsi"/>
        </w:rPr>
        <w:t>Vermont</w:t>
      </w:r>
      <w:r w:rsidRPr="00C206A5">
        <w:rPr>
          <w:rFonts w:asciiTheme="minorHAnsi" w:hAnsiTheme="minorHAnsi" w:cstheme="minorHAnsi"/>
          <w:sz w:val="16"/>
        </w:rPr>
        <w:t xml:space="preserve"> Agency of Natural Resources </w:t>
      </w:r>
      <w:r w:rsidRPr="00C206A5">
        <w:rPr>
          <w:rStyle w:val="Emphasis"/>
          <w:rFonts w:asciiTheme="minorHAnsi" w:hAnsiTheme="minorHAnsi" w:cstheme="minorHAnsi"/>
        </w:rPr>
        <w:t>v. U.S.</w:t>
      </w:r>
      <w:r w:rsidRPr="00C206A5">
        <w:rPr>
          <w:rStyle w:val="StyleUnderline"/>
          <w:rFonts w:asciiTheme="minorHAnsi" w:hAnsiTheme="minorHAnsi" w:cstheme="minorHAnsi"/>
        </w:rPr>
        <w:t xml:space="preserve"> ex rel. Stevens</w:t>
      </w:r>
      <w:r w:rsidRPr="00C206A5">
        <w:rPr>
          <w:rFonts w:asciiTheme="minorHAnsi" w:hAnsiTheme="minorHAnsi" w:cstheme="minorHAnsi"/>
          <w:sz w:val="16"/>
        </w:rPr>
        <w:t xml:space="preserve">, a decision penned by Justice Scalia eight years after Lujan. </w:t>
      </w:r>
      <w:r w:rsidRPr="00C206A5">
        <w:rPr>
          <w:rStyle w:val="StyleUnderline"/>
          <w:rFonts w:asciiTheme="minorHAnsi" w:hAnsiTheme="minorHAnsi" w:cstheme="minorHAnsi"/>
        </w:rPr>
        <w:t>The court explained that, unlike the “procedural right”</w:t>
      </w:r>
      <w:r w:rsidRPr="00C206A5">
        <w:rPr>
          <w:rFonts w:asciiTheme="minorHAnsi" w:hAnsiTheme="minorHAnsi" w:cstheme="minorHAnsi"/>
          <w:sz w:val="16"/>
        </w:rPr>
        <w:t xml:space="preserve"> at issue </w:t>
      </w:r>
      <w:r w:rsidRPr="00C206A5">
        <w:rPr>
          <w:rStyle w:val="StyleUnderline"/>
          <w:rFonts w:asciiTheme="minorHAnsi" w:hAnsiTheme="minorHAnsi" w:cstheme="minorHAnsi"/>
        </w:rPr>
        <w:t>in Lujan, qui tam statutes</w:t>
      </w:r>
      <w:r w:rsidRPr="00C206A5">
        <w:rPr>
          <w:rFonts w:asciiTheme="minorHAnsi" w:hAnsiTheme="minorHAnsi" w:cstheme="minorHAnsi"/>
          <w:sz w:val="16"/>
        </w:rPr>
        <w:t xml:space="preserve"> effectively </w:t>
      </w:r>
      <w:r w:rsidRPr="00C206A5">
        <w:rPr>
          <w:rStyle w:val="StyleUnderline"/>
          <w:rFonts w:asciiTheme="minorHAnsi" w:hAnsiTheme="minorHAnsi" w:cstheme="minorHAnsi"/>
        </w:rPr>
        <w:t>assign part of the government’s claim to qui tam informers</w:t>
      </w:r>
      <w:r w:rsidRPr="00C206A5">
        <w:rPr>
          <w:rFonts w:asciiTheme="minorHAnsi" w:hAnsiTheme="minorHAnsi" w:cstheme="minorHAnsi"/>
          <w:sz w:val="16"/>
        </w:rPr>
        <w:t xml:space="preserve">. Just as other assignees have standing to litigate the claims assigned, </w:t>
      </w:r>
      <w:r w:rsidRPr="00C206A5">
        <w:rPr>
          <w:rStyle w:val="StyleUnderline"/>
          <w:rFonts w:asciiTheme="minorHAnsi" w:hAnsiTheme="minorHAnsi" w:cstheme="minorHAnsi"/>
        </w:rPr>
        <w:t xml:space="preserve">informers </w:t>
      </w:r>
      <w:r w:rsidRPr="00C206A5">
        <w:rPr>
          <w:rStyle w:val="Emphasis"/>
          <w:rFonts w:asciiTheme="minorHAnsi" w:hAnsiTheme="minorHAnsi" w:cstheme="minorHAnsi"/>
        </w:rPr>
        <w:t>have standing</w:t>
      </w:r>
      <w:r w:rsidRPr="00C206A5">
        <w:rPr>
          <w:rStyle w:val="StyleUnderline"/>
          <w:rFonts w:asciiTheme="minorHAnsi" w:hAnsiTheme="minorHAnsi" w:cstheme="minorHAnsi"/>
        </w:rPr>
        <w:t xml:space="preserve"> to </w:t>
      </w:r>
      <w:r w:rsidRPr="00C206A5">
        <w:rPr>
          <w:rStyle w:val="Emphasis"/>
          <w:rFonts w:asciiTheme="minorHAnsi" w:hAnsiTheme="minorHAnsi" w:cstheme="minorHAnsi"/>
        </w:rPr>
        <w:t>enforce the law</w:t>
      </w:r>
      <w:r w:rsidRPr="00C206A5">
        <w:rPr>
          <w:rStyle w:val="StyleUnderline"/>
          <w:rFonts w:asciiTheme="minorHAnsi" w:hAnsiTheme="minorHAnsi" w:cstheme="minorHAnsi"/>
        </w:rPr>
        <w:t xml:space="preserve"> </w:t>
      </w:r>
      <w:proofErr w:type="gramStart"/>
      <w:r w:rsidRPr="00C206A5">
        <w:rPr>
          <w:rStyle w:val="StyleUnderline"/>
          <w:rFonts w:asciiTheme="minorHAnsi" w:hAnsiTheme="minorHAnsi" w:cstheme="minorHAnsi"/>
        </w:rPr>
        <w:t>in</w:t>
      </w:r>
      <w:r w:rsidRPr="00C206A5">
        <w:rPr>
          <w:rFonts w:asciiTheme="minorHAnsi" w:hAnsiTheme="minorHAnsi" w:cstheme="minorHAnsi"/>
          <w:sz w:val="16"/>
        </w:rPr>
        <w:t xml:space="preserve"> the course of</w:t>
      </w:r>
      <w:proofErr w:type="gramEnd"/>
      <w:r w:rsidRPr="00C206A5">
        <w:rPr>
          <w:rFonts w:asciiTheme="minorHAnsi" w:hAnsiTheme="minorHAnsi" w:cstheme="minorHAnsi"/>
          <w:sz w:val="16"/>
        </w:rPr>
        <w:t xml:space="preserve"> </w:t>
      </w:r>
      <w:r w:rsidRPr="00C206A5">
        <w:rPr>
          <w:rStyle w:val="StyleUnderline"/>
          <w:rFonts w:asciiTheme="minorHAnsi" w:hAnsiTheme="minorHAnsi" w:cstheme="minorHAnsi"/>
        </w:rPr>
        <w:t>seeking to collect</w:t>
      </w:r>
      <w:r w:rsidRPr="00C206A5">
        <w:rPr>
          <w:rFonts w:asciiTheme="minorHAnsi" w:hAnsiTheme="minorHAnsi" w:cstheme="minorHAnsi"/>
          <w:sz w:val="16"/>
        </w:rPr>
        <w:t xml:space="preserve"> their share of </w:t>
      </w:r>
      <w:r w:rsidRPr="00C206A5">
        <w:rPr>
          <w:rStyle w:val="StyleUnderline"/>
          <w:rFonts w:asciiTheme="minorHAnsi" w:hAnsiTheme="minorHAnsi" w:cstheme="minorHAnsi"/>
        </w:rPr>
        <w:t>the</w:t>
      </w:r>
      <w:r w:rsidRPr="00C206A5">
        <w:rPr>
          <w:rFonts w:asciiTheme="minorHAnsi" w:hAnsiTheme="minorHAnsi" w:cstheme="minorHAnsi"/>
          <w:sz w:val="16"/>
        </w:rPr>
        <w:t xml:space="preserve"> statutory </w:t>
      </w:r>
      <w:r w:rsidRPr="00C206A5">
        <w:rPr>
          <w:rStyle w:val="StyleUnderline"/>
          <w:rFonts w:asciiTheme="minorHAnsi" w:hAnsiTheme="minorHAnsi" w:cstheme="minorHAnsi"/>
        </w:rPr>
        <w:t>fine</w:t>
      </w:r>
      <w:r w:rsidRPr="00C206A5">
        <w:rPr>
          <w:rFonts w:asciiTheme="minorHAnsi" w:hAnsiTheme="minorHAnsi" w:cstheme="minorHAnsi"/>
          <w:sz w:val="16"/>
        </w:rPr>
        <w:t>.</w:t>
      </w:r>
    </w:p>
    <w:p w14:paraId="4F7C7F03" w14:textId="77777777" w:rsidR="0058706C" w:rsidRPr="00C206A5" w:rsidRDefault="0058706C" w:rsidP="0058706C">
      <w:pPr>
        <w:rPr>
          <w:rFonts w:asciiTheme="minorHAnsi" w:hAnsiTheme="minorHAnsi" w:cstheme="minorHAnsi"/>
          <w:sz w:val="16"/>
        </w:rPr>
      </w:pPr>
      <w:r w:rsidRPr="00CC3420">
        <w:rPr>
          <w:rStyle w:val="StyleUnderline"/>
          <w:rFonts w:asciiTheme="minorHAnsi" w:hAnsiTheme="minorHAnsi" w:cstheme="minorHAnsi"/>
          <w:highlight w:val="cyan"/>
        </w:rPr>
        <w:t>Qui tam</w:t>
      </w:r>
      <w:r w:rsidRPr="00C206A5">
        <w:rPr>
          <w:rStyle w:val="StyleUnderline"/>
          <w:rFonts w:asciiTheme="minorHAnsi" w:hAnsiTheme="minorHAnsi" w:cstheme="minorHAnsi"/>
        </w:rPr>
        <w:t xml:space="preserve"> statutes </w:t>
      </w:r>
      <w:r w:rsidRPr="00CC3420">
        <w:rPr>
          <w:rStyle w:val="StyleUnderline"/>
          <w:rFonts w:asciiTheme="minorHAnsi" w:hAnsiTheme="minorHAnsi" w:cstheme="minorHAnsi"/>
          <w:highlight w:val="cyan"/>
        </w:rPr>
        <w:t>would be a</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 xml:space="preserve">particularly </w:t>
      </w:r>
      <w:r w:rsidRPr="00CC3420">
        <w:rPr>
          <w:rStyle w:val="Emphasis"/>
          <w:rFonts w:asciiTheme="minorHAnsi" w:hAnsiTheme="minorHAnsi" w:cstheme="minorHAnsi"/>
          <w:highlight w:val="cyan"/>
        </w:rPr>
        <w:t>elegant</w:t>
      </w:r>
      <w:r w:rsidRPr="00CC3420">
        <w:rPr>
          <w:rStyle w:val="StyleUnderline"/>
          <w:rFonts w:asciiTheme="minorHAnsi" w:hAnsiTheme="minorHAnsi" w:cstheme="minorHAnsi"/>
          <w:highlight w:val="cyan"/>
        </w:rPr>
        <w:t xml:space="preserve"> solution to</w:t>
      </w:r>
      <w:r w:rsidRPr="00C206A5">
        <w:rPr>
          <w:rFonts w:asciiTheme="minorHAnsi" w:hAnsiTheme="minorHAnsi" w:cstheme="minorHAnsi"/>
          <w:sz w:val="16"/>
        </w:rPr>
        <w:t xml:space="preserve"> the </w:t>
      </w:r>
      <w:r w:rsidRPr="00CC3420">
        <w:rPr>
          <w:rStyle w:val="Emphasis"/>
          <w:rFonts w:asciiTheme="minorHAnsi" w:hAnsiTheme="minorHAnsi" w:cstheme="minorHAnsi"/>
          <w:highlight w:val="cyan"/>
        </w:rPr>
        <w:t>standing conundrums</w:t>
      </w:r>
      <w:r w:rsidRPr="00C206A5">
        <w:rPr>
          <w:rStyle w:val="StyleUnderline"/>
          <w:rFonts w:asciiTheme="minorHAnsi" w:hAnsiTheme="minorHAnsi" w:cstheme="minorHAnsi"/>
        </w:rPr>
        <w:t xml:space="preserve"> litigants have</w:t>
      </w:r>
      <w:r w:rsidRPr="00C206A5">
        <w:rPr>
          <w:rFonts w:asciiTheme="minorHAnsi" w:hAnsiTheme="minorHAnsi" w:cstheme="minorHAnsi"/>
          <w:sz w:val="16"/>
        </w:rPr>
        <w:t xml:space="preserve"> recently </w:t>
      </w:r>
      <w:r w:rsidRPr="00C206A5">
        <w:rPr>
          <w:rStyle w:val="StyleUnderline"/>
          <w:rFonts w:asciiTheme="minorHAnsi" w:hAnsiTheme="minorHAnsi" w:cstheme="minorHAnsi"/>
        </w:rPr>
        <w:t>faced in trying to enforce constitutional and statutory limitations on executive officials</w:t>
      </w:r>
      <w:r w:rsidRPr="00C206A5">
        <w:rPr>
          <w:rFonts w:asciiTheme="minorHAnsi" w:hAnsiTheme="minorHAnsi" w:cstheme="minorHAnsi"/>
          <w:sz w:val="16"/>
        </w:rPr>
        <w:t xml:space="preserve">. Consider, for example, the Emoluments Clause of Article I, Section 9: “[N]o Person holding any Office of Profit or Trust under [the United States], shall, without the Consent of the Congress, accept of any present, Emolument, Office, or Title, of any kind whatever, from any King, Prince, or foreign State.” The clause is designed principally to protect the </w:t>
      </w:r>
      <w:proofErr w:type="gramStart"/>
      <w:r w:rsidRPr="00C206A5">
        <w:rPr>
          <w:rFonts w:asciiTheme="minorHAnsi" w:hAnsiTheme="minorHAnsi" w:cstheme="minorHAnsi"/>
          <w:sz w:val="16"/>
        </w:rPr>
        <w:t>general public</w:t>
      </w:r>
      <w:proofErr w:type="gramEnd"/>
      <w:r w:rsidRPr="00C206A5">
        <w:rPr>
          <w:rFonts w:asciiTheme="minorHAnsi" w:hAnsiTheme="minorHAnsi" w:cstheme="minorHAnsi"/>
          <w:sz w:val="16"/>
        </w:rPr>
        <w:t xml:space="preserve">, rather than prevent harm to individuals. As a result, </w:t>
      </w:r>
      <w:r w:rsidRPr="00C206A5">
        <w:rPr>
          <w:rStyle w:val="StyleUnderline"/>
          <w:rFonts w:asciiTheme="minorHAnsi" w:hAnsiTheme="minorHAnsi" w:cstheme="minorHAnsi"/>
        </w:rPr>
        <w:t xml:space="preserve">litigation to enforce the restriction on foreign gifts has become </w:t>
      </w:r>
      <w:r w:rsidRPr="00C206A5">
        <w:rPr>
          <w:rStyle w:val="Emphasis"/>
          <w:rFonts w:asciiTheme="minorHAnsi" w:hAnsiTheme="minorHAnsi" w:cstheme="minorHAnsi"/>
        </w:rPr>
        <w:t>mired in disputes</w:t>
      </w:r>
      <w:r w:rsidRPr="00C206A5">
        <w:rPr>
          <w:rStyle w:val="StyleUnderline"/>
          <w:rFonts w:asciiTheme="minorHAnsi" w:hAnsiTheme="minorHAnsi" w:cstheme="minorHAnsi"/>
        </w:rPr>
        <w:t xml:space="preserve"> over whether the plaintiffs can satisfy the bar on </w:t>
      </w:r>
      <w:r w:rsidRPr="00C206A5">
        <w:rPr>
          <w:rStyle w:val="Emphasis"/>
          <w:rFonts w:asciiTheme="minorHAnsi" w:hAnsiTheme="minorHAnsi" w:cstheme="minorHAnsi"/>
        </w:rPr>
        <w:t>generalized grievances</w:t>
      </w:r>
      <w:r w:rsidRPr="00C206A5">
        <w:rPr>
          <w:rFonts w:asciiTheme="minorHAnsi" w:hAnsiTheme="minorHAnsi" w:cstheme="minorHAnsi"/>
          <w:sz w:val="16"/>
        </w:rPr>
        <w:t xml:space="preserve">. In the U.S. Court of Appeals for the Fourth Circuit, for instance, Maryland and the District of Columbia are challenging violations tied to the Trump International Hotel in Washington, D.C. To establish standing, the Maryland and D.C. attorneys general have been forced to litigate contestable claims that foreign government visits to the Trump hotel have taken business away from competing hotels operated by those governments or their citizens—claims the Fourth Circuit initially rejected (the case was recently reargued </w:t>
      </w:r>
      <w:proofErr w:type="spellStart"/>
      <w:r w:rsidRPr="00C206A5">
        <w:rPr>
          <w:rFonts w:asciiTheme="minorHAnsi" w:hAnsiTheme="minorHAnsi" w:cstheme="minorHAnsi"/>
          <w:sz w:val="16"/>
        </w:rPr>
        <w:t>en</w:t>
      </w:r>
      <w:proofErr w:type="spellEnd"/>
      <w:r w:rsidRPr="00C206A5">
        <w:rPr>
          <w:rFonts w:asciiTheme="minorHAnsi" w:hAnsiTheme="minorHAnsi" w:cstheme="minorHAnsi"/>
          <w:sz w:val="16"/>
        </w:rPr>
        <w:t xml:space="preserve"> banc).</w:t>
      </w:r>
    </w:p>
    <w:p w14:paraId="76217313" w14:textId="77777777" w:rsidR="0058706C" w:rsidRPr="00C206A5" w:rsidRDefault="0058706C" w:rsidP="0058706C">
      <w:pPr>
        <w:rPr>
          <w:rFonts w:asciiTheme="minorHAnsi" w:hAnsiTheme="minorHAnsi" w:cstheme="minorHAnsi"/>
          <w:sz w:val="16"/>
        </w:rPr>
      </w:pPr>
      <w:r w:rsidRPr="008B1610">
        <w:rPr>
          <w:rStyle w:val="StyleUnderline"/>
          <w:rFonts w:asciiTheme="minorHAnsi" w:hAnsiTheme="minorHAnsi" w:cstheme="minorHAnsi"/>
        </w:rPr>
        <w:t>Rather than rely on litigants to conjure</w:t>
      </w:r>
      <w:r w:rsidRPr="008B1610">
        <w:rPr>
          <w:rFonts w:asciiTheme="minorHAnsi" w:hAnsiTheme="minorHAnsi" w:cstheme="minorHAnsi"/>
          <w:sz w:val="16"/>
        </w:rPr>
        <w:t xml:space="preserve"> up attenuated </w:t>
      </w:r>
      <w:r w:rsidRPr="008B1610">
        <w:rPr>
          <w:rStyle w:val="StyleUnderline"/>
          <w:rFonts w:asciiTheme="minorHAnsi" w:hAnsiTheme="minorHAnsi" w:cstheme="minorHAnsi"/>
        </w:rPr>
        <w:t xml:space="preserve">theories of particularized injury, Congress could </w:t>
      </w:r>
      <w:r w:rsidRPr="008B1610">
        <w:rPr>
          <w:rStyle w:val="Emphasis"/>
          <w:rFonts w:asciiTheme="minorHAnsi" w:hAnsiTheme="minorHAnsi" w:cstheme="minorHAnsi"/>
        </w:rPr>
        <w:t>facilitate enforcement</w:t>
      </w:r>
      <w:r w:rsidRPr="008B1610">
        <w:rPr>
          <w:rFonts w:asciiTheme="minorHAnsi" w:hAnsiTheme="minorHAnsi" w:cstheme="minorHAnsi"/>
          <w:sz w:val="16"/>
        </w:rPr>
        <w:t xml:space="preserve"> </w:t>
      </w:r>
      <w:r w:rsidRPr="008B1610">
        <w:rPr>
          <w:rStyle w:val="StyleUnderline"/>
          <w:rFonts w:asciiTheme="minorHAnsi" w:hAnsiTheme="minorHAnsi" w:cstheme="minorHAnsi"/>
        </w:rPr>
        <w:t xml:space="preserve">of the Emoluments Clause through </w:t>
      </w:r>
      <w:r w:rsidRPr="008B1610">
        <w:rPr>
          <w:rStyle w:val="Emphasis"/>
          <w:rFonts w:asciiTheme="minorHAnsi" w:hAnsiTheme="minorHAnsi" w:cstheme="minorHAnsi"/>
        </w:rPr>
        <w:t>qui tam legislation</w:t>
      </w:r>
      <w:r w:rsidRPr="008B1610">
        <w:rPr>
          <w:rStyle w:val="StyleUnderline"/>
          <w:rFonts w:asciiTheme="minorHAnsi" w:hAnsiTheme="minorHAnsi" w:cstheme="minorHAnsi"/>
        </w:rPr>
        <w:t>. A</w:t>
      </w:r>
      <w:r w:rsidRPr="00C206A5">
        <w:rPr>
          <w:rStyle w:val="StyleUnderline"/>
          <w:rFonts w:asciiTheme="minorHAnsi" w:hAnsiTheme="minorHAnsi" w:cstheme="minorHAnsi"/>
        </w:rPr>
        <w:t xml:space="preserve"> statute specifying the</w:t>
      </w:r>
      <w:r w:rsidRPr="00C206A5">
        <w:rPr>
          <w:rFonts w:asciiTheme="minorHAnsi" w:hAnsiTheme="minorHAnsi" w:cstheme="minorHAnsi"/>
          <w:sz w:val="16"/>
        </w:rPr>
        <w:t xml:space="preserve"> honors, </w:t>
      </w:r>
      <w:r w:rsidRPr="00C206A5">
        <w:rPr>
          <w:rStyle w:val="StyleUnderline"/>
          <w:rFonts w:asciiTheme="minorHAnsi" w:hAnsiTheme="minorHAnsi" w:cstheme="minorHAnsi"/>
        </w:rPr>
        <w:t>gifts</w:t>
      </w:r>
      <w:r w:rsidRPr="00C206A5">
        <w:rPr>
          <w:rFonts w:asciiTheme="minorHAnsi" w:hAnsiTheme="minorHAnsi" w:cstheme="minorHAnsi"/>
          <w:sz w:val="16"/>
        </w:rPr>
        <w:t xml:space="preserve"> or other benefits </w:t>
      </w:r>
      <w:r w:rsidRPr="00C206A5">
        <w:rPr>
          <w:rStyle w:val="StyleUnderline"/>
          <w:rFonts w:asciiTheme="minorHAnsi" w:hAnsiTheme="minorHAnsi" w:cstheme="minorHAnsi"/>
        </w:rPr>
        <w:t>an officeholder may accept</w:t>
      </w:r>
      <w:r w:rsidRPr="00C206A5">
        <w:rPr>
          <w:rFonts w:asciiTheme="minorHAnsi" w:hAnsiTheme="minorHAnsi" w:cstheme="minorHAnsi"/>
          <w:sz w:val="16"/>
        </w:rPr>
        <w:t xml:space="preserve"> from a foreign government </w:t>
      </w:r>
      <w:r w:rsidRPr="00C206A5">
        <w:rPr>
          <w:rStyle w:val="StyleUnderline"/>
          <w:rFonts w:asciiTheme="minorHAnsi" w:hAnsiTheme="minorHAnsi" w:cstheme="minorHAnsi"/>
        </w:rPr>
        <w:t xml:space="preserve">could impose a fine on any official deviating from statutory limits. </w:t>
      </w:r>
      <w:r w:rsidRPr="00CC3420">
        <w:rPr>
          <w:rStyle w:val="StyleUnderline"/>
          <w:rFonts w:asciiTheme="minorHAnsi" w:hAnsiTheme="minorHAnsi" w:cstheme="minorHAnsi"/>
          <w:highlight w:val="cyan"/>
        </w:rPr>
        <w:t>The statute could</w:t>
      </w:r>
      <w:r w:rsidRPr="00C206A5">
        <w:rPr>
          <w:rStyle w:val="StyleUnderline"/>
          <w:rFonts w:asciiTheme="minorHAnsi" w:hAnsiTheme="minorHAnsi" w:cstheme="minorHAnsi"/>
        </w:rPr>
        <w:t xml:space="preserve"> either </w:t>
      </w:r>
      <w:r w:rsidRPr="00CC3420">
        <w:rPr>
          <w:rStyle w:val="Emphasis"/>
          <w:rFonts w:asciiTheme="minorHAnsi" w:hAnsiTheme="minorHAnsi" w:cstheme="minorHAnsi"/>
          <w:highlight w:val="cyan"/>
        </w:rPr>
        <w:t>include</w:t>
      </w:r>
      <w:r w:rsidRPr="00C206A5">
        <w:rPr>
          <w:rStyle w:val="StyleUnderline"/>
          <w:rFonts w:asciiTheme="minorHAnsi" w:hAnsiTheme="minorHAnsi" w:cstheme="minorHAnsi"/>
        </w:rPr>
        <w:t xml:space="preserve"> or exclude </w:t>
      </w:r>
      <w:r w:rsidRPr="00CC3420">
        <w:rPr>
          <w:rStyle w:val="Emphasis"/>
          <w:rFonts w:asciiTheme="minorHAnsi" w:hAnsiTheme="minorHAnsi" w:cstheme="minorHAnsi"/>
          <w:highlight w:val="cyan"/>
        </w:rPr>
        <w:t>the president</w:t>
      </w:r>
      <w:r w:rsidRPr="00C206A5">
        <w:rPr>
          <w:rFonts w:asciiTheme="minorHAnsi" w:hAnsiTheme="minorHAnsi" w:cstheme="minorHAnsi"/>
          <w:sz w:val="16"/>
        </w:rPr>
        <w:t xml:space="preserve"> as Congress saw fit, based on political calculations or considerations of policy. If the legislation included </w:t>
      </w:r>
      <w:proofErr w:type="gramStart"/>
      <w:r w:rsidRPr="00C206A5">
        <w:rPr>
          <w:rFonts w:asciiTheme="minorHAnsi" w:hAnsiTheme="minorHAnsi" w:cstheme="minorHAnsi"/>
          <w:sz w:val="16"/>
        </w:rPr>
        <w:t>a qui</w:t>
      </w:r>
      <w:proofErr w:type="gramEnd"/>
      <w:r w:rsidRPr="00C206A5">
        <w:rPr>
          <w:rFonts w:asciiTheme="minorHAnsi" w:hAnsiTheme="minorHAnsi" w:cstheme="minorHAnsi"/>
          <w:sz w:val="16"/>
        </w:rPr>
        <w:t xml:space="preserve"> tam provision, an informer could collect the statutory fine (and keep part of the proceeds) without any need to establish a particularized injury flowing from the violation. A qui tam statute in this context would streamline the process of securing judicial enforcement of Emoluments Clause principles.</w:t>
      </w:r>
    </w:p>
    <w:p w14:paraId="7C4889B3" w14:textId="77777777" w:rsidR="0058706C" w:rsidRPr="00C206A5" w:rsidRDefault="0058706C" w:rsidP="0058706C">
      <w:pPr>
        <w:rPr>
          <w:rFonts w:asciiTheme="minorHAnsi" w:hAnsiTheme="minorHAnsi" w:cstheme="minorHAnsi"/>
          <w:sz w:val="16"/>
        </w:rPr>
      </w:pPr>
      <w:r w:rsidRPr="00C206A5">
        <w:rPr>
          <w:rFonts w:asciiTheme="minorHAnsi" w:hAnsiTheme="minorHAnsi" w:cstheme="minorHAnsi"/>
          <w:sz w:val="16"/>
        </w:rPr>
        <w:t xml:space="preserve">Undoubtedly, </w:t>
      </w:r>
      <w:r w:rsidRPr="00C206A5">
        <w:rPr>
          <w:rStyle w:val="StyleUnderline"/>
          <w:rFonts w:asciiTheme="minorHAnsi" w:hAnsiTheme="minorHAnsi" w:cstheme="minorHAnsi"/>
        </w:rPr>
        <w:t>lawyers for the executive</w:t>
      </w:r>
      <w:r w:rsidRPr="00C206A5">
        <w:rPr>
          <w:rFonts w:asciiTheme="minorHAnsi" w:hAnsiTheme="minorHAnsi" w:cstheme="minorHAnsi"/>
          <w:sz w:val="16"/>
        </w:rPr>
        <w:t xml:space="preserve"> branch </w:t>
      </w:r>
      <w:r w:rsidRPr="00C206A5">
        <w:rPr>
          <w:rStyle w:val="StyleUnderline"/>
          <w:rFonts w:asciiTheme="minorHAnsi" w:hAnsiTheme="minorHAnsi" w:cstheme="minorHAnsi"/>
        </w:rPr>
        <w:t>would object to qui tam statutes</w:t>
      </w:r>
      <w:r w:rsidRPr="00C206A5">
        <w:rPr>
          <w:rFonts w:asciiTheme="minorHAnsi" w:hAnsiTheme="minorHAnsi" w:cstheme="minorHAnsi"/>
          <w:sz w:val="16"/>
        </w:rPr>
        <w:t xml:space="preserve"> designed </w:t>
      </w:r>
      <w:r w:rsidRPr="00C206A5">
        <w:rPr>
          <w:rStyle w:val="StyleUnderline"/>
          <w:rFonts w:asciiTheme="minorHAnsi" w:hAnsiTheme="minorHAnsi" w:cstheme="minorHAnsi"/>
        </w:rPr>
        <w:t xml:space="preserve">to </w:t>
      </w:r>
      <w:r w:rsidRPr="00C206A5">
        <w:rPr>
          <w:rStyle w:val="Emphasis"/>
          <w:rFonts w:asciiTheme="minorHAnsi" w:hAnsiTheme="minorHAnsi" w:cstheme="minorHAnsi"/>
        </w:rPr>
        <w:t>check executive power.</w:t>
      </w:r>
      <w:r w:rsidRPr="00C206A5">
        <w:rPr>
          <w:rStyle w:val="StyleUnderline"/>
          <w:rFonts w:asciiTheme="minorHAnsi" w:hAnsiTheme="minorHAnsi" w:cstheme="minorHAnsi"/>
        </w:rPr>
        <w:t xml:space="preserve"> They may argue</w:t>
      </w:r>
      <w:r w:rsidRPr="00C206A5">
        <w:rPr>
          <w:rFonts w:asciiTheme="minorHAnsi" w:hAnsiTheme="minorHAnsi" w:cstheme="minorHAnsi"/>
          <w:sz w:val="16"/>
        </w:rPr>
        <w:t xml:space="preserve"> that </w:t>
      </w:r>
      <w:r w:rsidRPr="00C206A5">
        <w:rPr>
          <w:rStyle w:val="StyleUnderline"/>
          <w:rFonts w:asciiTheme="minorHAnsi" w:hAnsiTheme="minorHAnsi" w:cstheme="minorHAnsi"/>
        </w:rPr>
        <w:t>such statutes violate separation of powers</w:t>
      </w:r>
      <w:r w:rsidRPr="00C206A5">
        <w:rPr>
          <w:rFonts w:asciiTheme="minorHAnsi" w:hAnsiTheme="minorHAnsi" w:cstheme="minorHAnsi"/>
          <w:sz w:val="16"/>
        </w:rPr>
        <w:t xml:space="preserve"> principles </w:t>
      </w:r>
      <w:r w:rsidRPr="00C206A5">
        <w:rPr>
          <w:rStyle w:val="StyleUnderline"/>
          <w:rFonts w:asciiTheme="minorHAnsi" w:hAnsiTheme="minorHAnsi" w:cstheme="minorHAnsi"/>
        </w:rPr>
        <w:t>or</w:t>
      </w:r>
      <w:r w:rsidRPr="00C206A5">
        <w:rPr>
          <w:rFonts w:asciiTheme="minorHAnsi" w:hAnsiTheme="minorHAnsi" w:cstheme="minorHAnsi"/>
          <w:sz w:val="16"/>
        </w:rPr>
        <w:t xml:space="preserve"> that some issues (e.g., compliance with </w:t>
      </w:r>
      <w:r w:rsidRPr="00C206A5">
        <w:rPr>
          <w:rStyle w:val="StyleUnderline"/>
          <w:rFonts w:asciiTheme="minorHAnsi" w:hAnsiTheme="minorHAnsi" w:cstheme="minorHAnsi"/>
        </w:rPr>
        <w:t xml:space="preserve">the </w:t>
      </w:r>
      <w:r w:rsidRPr="00C206A5">
        <w:rPr>
          <w:rStyle w:val="Emphasis"/>
          <w:rFonts w:asciiTheme="minorHAnsi" w:hAnsiTheme="minorHAnsi" w:cstheme="minorHAnsi"/>
        </w:rPr>
        <w:t>War Powers Resolution</w:t>
      </w:r>
      <w:r w:rsidRPr="00C206A5">
        <w:rPr>
          <w:rFonts w:asciiTheme="minorHAnsi" w:hAnsiTheme="minorHAnsi" w:cstheme="minorHAnsi"/>
          <w:sz w:val="16"/>
        </w:rPr>
        <w:t xml:space="preserve">) </w:t>
      </w:r>
      <w:r w:rsidRPr="00C206A5">
        <w:rPr>
          <w:rStyle w:val="StyleUnderline"/>
          <w:rFonts w:asciiTheme="minorHAnsi" w:hAnsiTheme="minorHAnsi" w:cstheme="minorHAnsi"/>
        </w:rPr>
        <w:t xml:space="preserve">are </w:t>
      </w:r>
      <w:r w:rsidRPr="00C206A5">
        <w:rPr>
          <w:rStyle w:val="Emphasis"/>
          <w:rFonts w:asciiTheme="minorHAnsi" w:hAnsiTheme="minorHAnsi" w:cstheme="minorHAnsi"/>
        </w:rPr>
        <w:t>nonjusticiable</w:t>
      </w:r>
      <w:r w:rsidRPr="00C206A5">
        <w:rPr>
          <w:rStyle w:val="StyleUnderline"/>
          <w:rFonts w:asciiTheme="minorHAnsi" w:hAnsiTheme="minorHAnsi" w:cstheme="minorHAnsi"/>
        </w:rPr>
        <w:t xml:space="preserve"> under the political question doctrine.</w:t>
      </w:r>
      <w:r w:rsidRPr="00C206A5">
        <w:rPr>
          <w:rFonts w:asciiTheme="minorHAnsi" w:hAnsiTheme="minorHAnsi" w:cstheme="minorHAnsi"/>
          <w:sz w:val="16"/>
        </w:rPr>
        <w:t xml:space="preserve"> But </w:t>
      </w:r>
      <w:r w:rsidRPr="008B1610">
        <w:rPr>
          <w:rFonts w:asciiTheme="minorHAnsi" w:hAnsiTheme="minorHAnsi" w:cstheme="minorHAnsi"/>
          <w:sz w:val="16"/>
        </w:rPr>
        <w:t xml:space="preserve">those </w:t>
      </w:r>
      <w:r w:rsidRPr="008B1610">
        <w:rPr>
          <w:rStyle w:val="StyleUnderline"/>
          <w:rFonts w:asciiTheme="minorHAnsi" w:hAnsiTheme="minorHAnsi" w:cstheme="minorHAnsi"/>
        </w:rPr>
        <w:t xml:space="preserve">concerns could be minimized by </w:t>
      </w:r>
      <w:r w:rsidRPr="008B1610">
        <w:rPr>
          <w:rStyle w:val="Emphasis"/>
          <w:rFonts w:asciiTheme="minorHAnsi" w:hAnsiTheme="minorHAnsi" w:cstheme="minorHAnsi"/>
        </w:rPr>
        <w:t>careful drafting</w:t>
      </w:r>
      <w:r w:rsidRPr="008B1610">
        <w:rPr>
          <w:rStyle w:val="StyleUnderline"/>
          <w:rFonts w:asciiTheme="minorHAnsi" w:hAnsiTheme="minorHAnsi" w:cstheme="minorHAnsi"/>
        </w:rPr>
        <w:t>. So long as qui tam statutes do not prevent the executive</w:t>
      </w:r>
      <w:r w:rsidRPr="008B1610">
        <w:rPr>
          <w:rFonts w:asciiTheme="minorHAnsi" w:hAnsiTheme="minorHAnsi" w:cstheme="minorHAnsi"/>
          <w:sz w:val="16"/>
        </w:rPr>
        <w:t xml:space="preserve"> branch </w:t>
      </w:r>
      <w:r w:rsidRPr="008B1610">
        <w:rPr>
          <w:rStyle w:val="StyleUnderline"/>
          <w:rFonts w:asciiTheme="minorHAnsi" w:hAnsiTheme="minorHAnsi" w:cstheme="minorHAnsi"/>
        </w:rPr>
        <w:t>from accomplishing</w:t>
      </w:r>
      <w:r w:rsidRPr="00C206A5">
        <w:rPr>
          <w:rFonts w:asciiTheme="minorHAnsi" w:hAnsiTheme="minorHAnsi" w:cstheme="minorHAnsi"/>
          <w:sz w:val="16"/>
        </w:rPr>
        <w:t xml:space="preserve"> </w:t>
      </w:r>
      <w:r w:rsidRPr="00C206A5">
        <w:rPr>
          <w:rStyle w:val="StyleUnderline"/>
          <w:rFonts w:asciiTheme="minorHAnsi" w:hAnsiTheme="minorHAnsi" w:cstheme="minorHAnsi"/>
        </w:rPr>
        <w:t>its</w:t>
      </w:r>
      <w:r w:rsidRPr="00C206A5">
        <w:rPr>
          <w:rFonts w:asciiTheme="minorHAnsi" w:hAnsiTheme="minorHAnsi" w:cstheme="minorHAnsi"/>
          <w:sz w:val="16"/>
        </w:rPr>
        <w:t xml:space="preserve"> constitutionally </w:t>
      </w:r>
      <w:r w:rsidRPr="00C206A5">
        <w:rPr>
          <w:rStyle w:val="StyleUnderline"/>
          <w:rFonts w:asciiTheme="minorHAnsi" w:hAnsiTheme="minorHAnsi" w:cstheme="minorHAnsi"/>
        </w:rPr>
        <w:t xml:space="preserve">assigned functions, they should </w:t>
      </w:r>
      <w:r w:rsidRPr="00C206A5">
        <w:rPr>
          <w:rStyle w:val="Emphasis"/>
          <w:rFonts w:asciiTheme="minorHAnsi" w:hAnsiTheme="minorHAnsi" w:cstheme="minorHAnsi"/>
        </w:rPr>
        <w:t>survive separation of powers</w:t>
      </w:r>
      <w:r w:rsidRPr="00C206A5">
        <w:rPr>
          <w:rStyle w:val="StyleUnderline"/>
          <w:rFonts w:asciiTheme="minorHAnsi" w:hAnsiTheme="minorHAnsi" w:cstheme="minorHAnsi"/>
        </w:rPr>
        <w:t xml:space="preserve"> </w:t>
      </w:r>
      <w:r w:rsidRPr="008B1610">
        <w:rPr>
          <w:rStyle w:val="StyleUnderline"/>
          <w:rFonts w:asciiTheme="minorHAnsi" w:hAnsiTheme="minorHAnsi" w:cstheme="minorHAnsi"/>
        </w:rPr>
        <w:t>challenges.</w:t>
      </w:r>
      <w:r w:rsidRPr="008B1610">
        <w:rPr>
          <w:rFonts w:asciiTheme="minorHAnsi" w:hAnsiTheme="minorHAnsi" w:cstheme="minorHAnsi"/>
          <w:sz w:val="16"/>
        </w:rPr>
        <w:t xml:space="preserve"> And </w:t>
      </w:r>
      <w:r w:rsidRPr="008B1610">
        <w:rPr>
          <w:rStyle w:val="StyleUnderline"/>
          <w:rFonts w:asciiTheme="minorHAnsi" w:hAnsiTheme="minorHAnsi" w:cstheme="minorHAnsi"/>
        </w:rPr>
        <w:t>so long as Congress ties</w:t>
      </w:r>
      <w:r w:rsidRPr="008B1610">
        <w:rPr>
          <w:rFonts w:asciiTheme="minorHAnsi" w:hAnsiTheme="minorHAnsi" w:cstheme="minorHAnsi"/>
          <w:sz w:val="16"/>
        </w:rPr>
        <w:t xml:space="preserve"> qui tam </w:t>
      </w:r>
      <w:r w:rsidRPr="008B1610">
        <w:rPr>
          <w:rStyle w:val="StyleUnderline"/>
          <w:rFonts w:asciiTheme="minorHAnsi" w:hAnsiTheme="minorHAnsi" w:cstheme="minorHAnsi"/>
        </w:rPr>
        <w:t>fines to violations of specific</w:t>
      </w:r>
      <w:r w:rsidRPr="008B1610">
        <w:rPr>
          <w:rFonts w:asciiTheme="minorHAnsi" w:hAnsiTheme="minorHAnsi" w:cstheme="minorHAnsi"/>
          <w:sz w:val="16"/>
        </w:rPr>
        <w:t xml:space="preserve"> and objectively defined </w:t>
      </w:r>
      <w:r w:rsidRPr="008B1610">
        <w:rPr>
          <w:rStyle w:val="StyleUnderline"/>
          <w:rFonts w:asciiTheme="minorHAnsi" w:hAnsiTheme="minorHAnsi" w:cstheme="minorHAnsi"/>
        </w:rPr>
        <w:t>legal duties, qui tam statutes should</w:t>
      </w:r>
      <w:r w:rsidRPr="008B1610">
        <w:rPr>
          <w:rFonts w:asciiTheme="minorHAnsi" w:hAnsiTheme="minorHAnsi" w:cstheme="minorHAnsi"/>
          <w:sz w:val="16"/>
        </w:rPr>
        <w:t xml:space="preserve"> generally </w:t>
      </w:r>
      <w:r w:rsidRPr="008B1610">
        <w:rPr>
          <w:rStyle w:val="Emphasis"/>
          <w:rFonts w:asciiTheme="minorHAnsi" w:hAnsiTheme="minorHAnsi" w:cstheme="minorHAnsi"/>
        </w:rPr>
        <w:t>survive political question challenges</w:t>
      </w:r>
      <w:r w:rsidRPr="008B1610">
        <w:rPr>
          <w:rFonts w:asciiTheme="minorHAnsi" w:hAnsiTheme="minorHAnsi" w:cstheme="minorHAnsi"/>
          <w:sz w:val="16"/>
        </w:rPr>
        <w:t>.</w:t>
      </w:r>
    </w:p>
    <w:p w14:paraId="05D78427" w14:textId="77777777" w:rsidR="0058706C" w:rsidRPr="00C206A5" w:rsidRDefault="0058706C" w:rsidP="0058706C">
      <w:pPr>
        <w:rPr>
          <w:rStyle w:val="Emphasis"/>
          <w:rFonts w:asciiTheme="minorHAnsi" w:hAnsiTheme="minorHAnsi" w:cstheme="minorHAnsi"/>
        </w:rPr>
      </w:pPr>
      <w:r w:rsidRPr="00C206A5">
        <w:rPr>
          <w:rStyle w:val="StyleUnderline"/>
          <w:rFonts w:asciiTheme="minorHAnsi" w:hAnsiTheme="minorHAnsi" w:cstheme="minorHAnsi"/>
        </w:rPr>
        <w:t xml:space="preserve">In the </w:t>
      </w:r>
      <w:r w:rsidRPr="00C206A5">
        <w:rPr>
          <w:rStyle w:val="Emphasis"/>
          <w:rFonts w:asciiTheme="minorHAnsi" w:hAnsiTheme="minorHAnsi" w:cstheme="minorHAnsi"/>
        </w:rPr>
        <w:t>War Powers Resolution</w:t>
      </w:r>
      <w:r w:rsidRPr="00C206A5">
        <w:rPr>
          <w:rFonts w:asciiTheme="minorHAnsi" w:hAnsiTheme="minorHAnsi" w:cstheme="minorHAnsi"/>
          <w:sz w:val="16"/>
        </w:rPr>
        <w:t xml:space="preserve"> context, for </w:t>
      </w:r>
      <w:r w:rsidRPr="008B1610">
        <w:rPr>
          <w:rFonts w:asciiTheme="minorHAnsi" w:hAnsiTheme="minorHAnsi" w:cstheme="minorHAnsi"/>
          <w:sz w:val="16"/>
        </w:rPr>
        <w:t xml:space="preserve">example, </w:t>
      </w:r>
      <w:r w:rsidRPr="008B1610">
        <w:rPr>
          <w:rStyle w:val="StyleUnderline"/>
          <w:rFonts w:asciiTheme="minorHAnsi" w:hAnsiTheme="minorHAnsi" w:cstheme="minorHAnsi"/>
        </w:rPr>
        <w:t>Congress could impose fines on</w:t>
      </w:r>
      <w:r w:rsidRPr="008B1610">
        <w:rPr>
          <w:rFonts w:asciiTheme="minorHAnsi" w:hAnsiTheme="minorHAnsi" w:cstheme="minorHAnsi"/>
          <w:sz w:val="16"/>
        </w:rPr>
        <w:t xml:space="preserve"> specific </w:t>
      </w:r>
      <w:r w:rsidRPr="008B1610">
        <w:rPr>
          <w:rStyle w:val="StyleUnderline"/>
          <w:rFonts w:asciiTheme="minorHAnsi" w:hAnsiTheme="minorHAnsi" w:cstheme="minorHAnsi"/>
        </w:rPr>
        <w:t xml:space="preserve">officials for failing to terminate the use of U.S. armed forces </w:t>
      </w:r>
      <w:r w:rsidRPr="008B1610">
        <w:rPr>
          <w:rStyle w:val="Emphasis"/>
          <w:rFonts w:asciiTheme="minorHAnsi" w:hAnsiTheme="minorHAnsi" w:cstheme="minorHAnsi"/>
        </w:rPr>
        <w:t>60 days</w:t>
      </w:r>
      <w:r w:rsidRPr="008B1610">
        <w:rPr>
          <w:rStyle w:val="StyleUnderline"/>
          <w:rFonts w:asciiTheme="minorHAnsi" w:hAnsiTheme="minorHAnsi" w:cstheme="minorHAnsi"/>
        </w:rPr>
        <w:t xml:space="preserve"> after</w:t>
      </w:r>
      <w:r w:rsidRPr="008B1610">
        <w:rPr>
          <w:rFonts w:asciiTheme="minorHAnsi" w:hAnsiTheme="minorHAnsi" w:cstheme="minorHAnsi"/>
          <w:sz w:val="16"/>
        </w:rPr>
        <w:t xml:space="preserve"> their </w:t>
      </w:r>
      <w:r w:rsidRPr="008B1610">
        <w:rPr>
          <w:rStyle w:val="StyleUnderline"/>
          <w:rFonts w:asciiTheme="minorHAnsi" w:hAnsiTheme="minorHAnsi" w:cstheme="minorHAnsi"/>
        </w:rPr>
        <w:t>introduction into hostilities, absent congressional authorization</w:t>
      </w:r>
      <w:r w:rsidRPr="008B1610">
        <w:rPr>
          <w:rFonts w:asciiTheme="minorHAnsi" w:hAnsiTheme="minorHAnsi" w:cstheme="minorHAnsi"/>
          <w:sz w:val="16"/>
        </w:rPr>
        <w:t xml:space="preserve"> (</w:t>
      </w:r>
      <w:r w:rsidRPr="008B1610">
        <w:rPr>
          <w:rStyle w:val="StyleUnderline"/>
          <w:rFonts w:asciiTheme="minorHAnsi" w:hAnsiTheme="minorHAnsi" w:cstheme="minorHAnsi"/>
        </w:rPr>
        <w:t>or 90 days</w:t>
      </w:r>
      <w:r w:rsidRPr="008B1610">
        <w:rPr>
          <w:rFonts w:asciiTheme="minorHAnsi" w:hAnsiTheme="minorHAnsi" w:cstheme="minorHAnsi"/>
          <w:sz w:val="16"/>
        </w:rPr>
        <w:t xml:space="preserve"> after introduction, </w:t>
      </w:r>
      <w:r w:rsidRPr="008B1610">
        <w:rPr>
          <w:rStyle w:val="StyleUnderline"/>
          <w:rFonts w:asciiTheme="minorHAnsi" w:hAnsiTheme="minorHAnsi" w:cstheme="minorHAnsi"/>
        </w:rPr>
        <w:t>if the president certifies an unavoidable military necessity</w:t>
      </w:r>
      <w:r w:rsidRPr="008B1610">
        <w:rPr>
          <w:rFonts w:asciiTheme="minorHAnsi" w:hAnsiTheme="minorHAnsi" w:cstheme="minorHAnsi"/>
          <w:sz w:val="16"/>
        </w:rPr>
        <w:t xml:space="preserve"> for</w:t>
      </w:r>
      <w:r w:rsidRPr="00C206A5">
        <w:rPr>
          <w:rFonts w:asciiTheme="minorHAnsi" w:hAnsiTheme="minorHAnsi" w:cstheme="minorHAnsi"/>
          <w:sz w:val="16"/>
        </w:rPr>
        <w:t xml:space="preserve"> an extension). </w:t>
      </w:r>
      <w:r w:rsidRPr="00C206A5">
        <w:rPr>
          <w:rStyle w:val="StyleUnderline"/>
          <w:rFonts w:asciiTheme="minorHAnsi" w:hAnsiTheme="minorHAnsi" w:cstheme="minorHAnsi"/>
        </w:rPr>
        <w:t xml:space="preserve">Such a statute would </w:t>
      </w:r>
      <w:r w:rsidRPr="00C206A5">
        <w:rPr>
          <w:rStyle w:val="Emphasis"/>
          <w:rFonts w:asciiTheme="minorHAnsi" w:hAnsiTheme="minorHAnsi" w:cstheme="minorHAnsi"/>
        </w:rPr>
        <w:t>allow litigation</w:t>
      </w:r>
      <w:r w:rsidRPr="00C206A5">
        <w:rPr>
          <w:rStyle w:val="StyleUnderline"/>
          <w:rFonts w:asciiTheme="minorHAnsi" w:hAnsiTheme="minorHAnsi" w:cstheme="minorHAnsi"/>
        </w:rPr>
        <w:t xml:space="preserve"> where</w:t>
      </w:r>
      <w:r w:rsidRPr="00C206A5">
        <w:rPr>
          <w:rFonts w:asciiTheme="minorHAnsi" w:hAnsiTheme="minorHAnsi" w:cstheme="minorHAnsi"/>
          <w:sz w:val="16"/>
        </w:rPr>
        <w:t xml:space="preserve"> the question of </w:t>
      </w:r>
      <w:r w:rsidRPr="00C206A5">
        <w:rPr>
          <w:rStyle w:val="StyleUnderline"/>
          <w:rFonts w:asciiTheme="minorHAnsi" w:hAnsiTheme="minorHAnsi" w:cstheme="minorHAnsi"/>
        </w:rPr>
        <w:t>authorization is legal in nature</w:t>
      </w:r>
      <w:r w:rsidRPr="00C206A5">
        <w:rPr>
          <w:rFonts w:asciiTheme="minorHAnsi" w:hAnsiTheme="minorHAnsi" w:cstheme="minorHAnsi"/>
          <w:sz w:val="16"/>
        </w:rPr>
        <w:t xml:space="preserve">, </w:t>
      </w:r>
      <w:r w:rsidRPr="008B1610">
        <w:rPr>
          <w:rFonts w:asciiTheme="minorHAnsi" w:hAnsiTheme="minorHAnsi" w:cstheme="minorHAnsi"/>
          <w:sz w:val="16"/>
        </w:rPr>
        <w:t xml:space="preserve">as in the 1999 Kosovo conflict, where the only arguable authorization was an appropriations bill that did not contain the authorizing language the War Powers Resolution requires. </w:t>
      </w:r>
      <w:r w:rsidRPr="008B1610">
        <w:rPr>
          <w:rStyle w:val="StyleUnderline"/>
          <w:rFonts w:asciiTheme="minorHAnsi" w:hAnsiTheme="minorHAnsi" w:cstheme="minorHAnsi"/>
        </w:rPr>
        <w:t>The qui tam statute would</w:t>
      </w:r>
      <w:r w:rsidRPr="00C206A5">
        <w:rPr>
          <w:rStyle w:val="StyleUnderline"/>
          <w:rFonts w:asciiTheme="minorHAnsi" w:hAnsiTheme="minorHAnsi" w:cstheme="minorHAnsi"/>
        </w:rPr>
        <w:t xml:space="preserve"> not raise</w:t>
      </w:r>
      <w:r w:rsidRPr="00C206A5">
        <w:rPr>
          <w:rFonts w:asciiTheme="minorHAnsi" w:hAnsiTheme="minorHAnsi" w:cstheme="minorHAnsi"/>
          <w:sz w:val="16"/>
        </w:rPr>
        <w:t xml:space="preserve"> any </w:t>
      </w:r>
      <w:r w:rsidRPr="00C206A5">
        <w:rPr>
          <w:rStyle w:val="StyleUnderline"/>
          <w:rFonts w:asciiTheme="minorHAnsi" w:hAnsiTheme="minorHAnsi" w:cstheme="minorHAnsi"/>
        </w:rPr>
        <w:t>additional separation of powers</w:t>
      </w:r>
      <w:r w:rsidRPr="00C206A5">
        <w:rPr>
          <w:rFonts w:asciiTheme="minorHAnsi" w:hAnsiTheme="minorHAnsi" w:cstheme="minorHAnsi"/>
          <w:sz w:val="16"/>
        </w:rPr>
        <w:t xml:space="preserve"> concerns </w:t>
      </w:r>
      <w:r w:rsidRPr="00C206A5">
        <w:rPr>
          <w:rStyle w:val="StyleUnderline"/>
          <w:rFonts w:asciiTheme="minorHAnsi" w:hAnsiTheme="minorHAnsi" w:cstheme="minorHAnsi"/>
        </w:rPr>
        <w:t>beyond</w:t>
      </w:r>
      <w:r w:rsidRPr="00C206A5">
        <w:rPr>
          <w:rFonts w:asciiTheme="minorHAnsi" w:hAnsiTheme="minorHAnsi" w:cstheme="minorHAnsi"/>
          <w:sz w:val="16"/>
        </w:rPr>
        <w:t xml:space="preserve"> those already implicated by </w:t>
      </w:r>
      <w:r w:rsidRPr="00C206A5">
        <w:rPr>
          <w:rStyle w:val="StyleUnderline"/>
          <w:rFonts w:asciiTheme="minorHAnsi" w:hAnsiTheme="minorHAnsi" w:cstheme="minorHAnsi"/>
        </w:rPr>
        <w:t xml:space="preserve">the War Powers Resolution, </w:t>
      </w:r>
      <w:r w:rsidRPr="008B1610">
        <w:rPr>
          <w:rStyle w:val="StyleUnderline"/>
          <w:rFonts w:asciiTheme="minorHAnsi" w:hAnsiTheme="minorHAnsi" w:cstheme="minorHAnsi"/>
        </w:rPr>
        <w:t xml:space="preserve">because it would </w:t>
      </w:r>
      <w:r w:rsidRPr="008B1610">
        <w:rPr>
          <w:rStyle w:val="Emphasis"/>
          <w:rFonts w:asciiTheme="minorHAnsi" w:hAnsiTheme="minorHAnsi" w:cstheme="minorHAnsi"/>
        </w:rPr>
        <w:t>not impose</w:t>
      </w:r>
      <w:r w:rsidRPr="008B1610">
        <w:rPr>
          <w:rFonts w:asciiTheme="minorHAnsi" w:hAnsiTheme="minorHAnsi" w:cstheme="minorHAnsi"/>
          <w:sz w:val="16"/>
        </w:rPr>
        <w:t xml:space="preserve"> any </w:t>
      </w:r>
      <w:r w:rsidRPr="008B1610">
        <w:rPr>
          <w:rStyle w:val="Emphasis"/>
          <w:rFonts w:asciiTheme="minorHAnsi" w:hAnsiTheme="minorHAnsi" w:cstheme="minorHAnsi"/>
        </w:rPr>
        <w:t>additional limitations</w:t>
      </w:r>
      <w:r w:rsidRPr="008B1610">
        <w:rPr>
          <w:rStyle w:val="StyleUnderline"/>
          <w:rFonts w:asciiTheme="minorHAnsi" w:hAnsiTheme="minorHAnsi" w:cstheme="minorHAnsi"/>
        </w:rPr>
        <w:t xml:space="preserve"> on the</w:t>
      </w:r>
      <w:r w:rsidRPr="00C206A5">
        <w:rPr>
          <w:rStyle w:val="StyleUnderline"/>
          <w:rFonts w:asciiTheme="minorHAnsi" w:hAnsiTheme="minorHAnsi" w:cstheme="minorHAnsi"/>
        </w:rPr>
        <w:t xml:space="preserve"> president’s power</w:t>
      </w:r>
      <w:r w:rsidRPr="00C206A5">
        <w:rPr>
          <w:rFonts w:asciiTheme="minorHAnsi" w:hAnsiTheme="minorHAnsi" w:cstheme="minorHAnsi"/>
          <w:sz w:val="16"/>
        </w:rPr>
        <w:t xml:space="preserve"> to use force. </w:t>
      </w:r>
      <w:r w:rsidRPr="00C206A5">
        <w:rPr>
          <w:rStyle w:val="StyleUnderline"/>
          <w:rFonts w:asciiTheme="minorHAnsi" w:hAnsiTheme="minorHAnsi" w:cstheme="minorHAnsi"/>
        </w:rPr>
        <w:t xml:space="preserve">It would </w:t>
      </w:r>
      <w:r w:rsidRPr="00CC3420">
        <w:rPr>
          <w:rStyle w:val="StyleUnderline"/>
          <w:rFonts w:asciiTheme="minorHAnsi" w:hAnsiTheme="minorHAnsi" w:cstheme="minorHAnsi"/>
          <w:highlight w:val="cyan"/>
        </w:rPr>
        <w:t>simply provide a mechanism</w:t>
      </w:r>
      <w:r w:rsidRPr="00C206A5">
        <w:rPr>
          <w:rStyle w:val="StyleUnderline"/>
          <w:rFonts w:asciiTheme="minorHAnsi" w:hAnsiTheme="minorHAnsi" w:cstheme="minorHAnsi"/>
        </w:rPr>
        <w:t xml:space="preserve"> for courts </w:t>
      </w:r>
      <w:r w:rsidRPr="00CC3420">
        <w:rPr>
          <w:rStyle w:val="StyleUnderline"/>
          <w:rFonts w:asciiTheme="minorHAnsi" w:hAnsiTheme="minorHAnsi" w:cstheme="minorHAnsi"/>
          <w:highlight w:val="cyan"/>
        </w:rPr>
        <w:t xml:space="preserve">to </w:t>
      </w:r>
      <w:r w:rsidRPr="00CC3420">
        <w:rPr>
          <w:rStyle w:val="Emphasis"/>
          <w:rFonts w:asciiTheme="minorHAnsi" w:hAnsiTheme="minorHAnsi" w:cstheme="minorHAnsi"/>
          <w:highlight w:val="cyan"/>
        </w:rPr>
        <w:t>enforce</w:t>
      </w:r>
      <w:r w:rsidRPr="00C206A5">
        <w:rPr>
          <w:rFonts w:asciiTheme="minorHAnsi" w:hAnsiTheme="minorHAnsi" w:cstheme="minorHAnsi"/>
          <w:sz w:val="16"/>
        </w:rPr>
        <w:t xml:space="preserve"> the </w:t>
      </w:r>
      <w:r w:rsidRPr="00CC3420">
        <w:rPr>
          <w:rStyle w:val="Emphasis"/>
          <w:rFonts w:asciiTheme="minorHAnsi" w:hAnsiTheme="minorHAnsi" w:cstheme="minorHAnsi"/>
          <w:highlight w:val="cyan"/>
        </w:rPr>
        <w:t>limitations already in effect</w:t>
      </w:r>
      <w:r w:rsidRPr="00C206A5">
        <w:rPr>
          <w:rStyle w:val="Emphasis"/>
          <w:rFonts w:asciiTheme="minorHAnsi" w:hAnsiTheme="minorHAnsi" w:cstheme="minorHAnsi"/>
        </w:rPr>
        <w:t>.</w:t>
      </w:r>
    </w:p>
    <w:p w14:paraId="37F583D7" w14:textId="77777777" w:rsidR="0058706C" w:rsidRPr="00E049E4" w:rsidRDefault="0058706C" w:rsidP="0058706C">
      <w:pPr>
        <w:pStyle w:val="Heading4"/>
        <w:rPr>
          <w:rFonts w:asciiTheme="minorHAnsi" w:hAnsiTheme="minorHAnsi" w:cstheme="minorHAnsi"/>
        </w:rPr>
      </w:pPr>
      <w:r>
        <w:rPr>
          <w:rFonts w:asciiTheme="minorHAnsi" w:hAnsiTheme="minorHAnsi" w:cstheme="minorHAnsi"/>
        </w:rPr>
        <w:t xml:space="preserve">Unsupervised abuse of war powers causes </w:t>
      </w:r>
      <w:r>
        <w:rPr>
          <w:rFonts w:asciiTheme="minorHAnsi" w:hAnsiTheme="minorHAnsi" w:cstheme="minorHAnsi"/>
          <w:u w:val="single"/>
        </w:rPr>
        <w:t>extinction</w:t>
      </w:r>
      <w:r>
        <w:rPr>
          <w:rFonts w:asciiTheme="minorHAnsi" w:hAnsiTheme="minorHAnsi" w:cstheme="minorHAnsi"/>
        </w:rPr>
        <w:t>.</w:t>
      </w:r>
    </w:p>
    <w:p w14:paraId="60CFA75F" w14:textId="77777777" w:rsidR="0058706C" w:rsidRPr="00C206A5" w:rsidRDefault="0058706C" w:rsidP="0058706C">
      <w:pPr>
        <w:rPr>
          <w:rFonts w:asciiTheme="minorHAnsi" w:hAnsiTheme="minorHAnsi" w:cstheme="minorHAnsi"/>
          <w:sz w:val="16"/>
        </w:rPr>
      </w:pPr>
      <w:r w:rsidRPr="00C206A5">
        <w:rPr>
          <w:rStyle w:val="Style13ptBold"/>
          <w:rFonts w:asciiTheme="minorHAnsi" w:hAnsiTheme="minorHAnsi" w:cstheme="minorHAnsi"/>
        </w:rPr>
        <w:t>Fuchs ’18</w:t>
      </w:r>
      <w:r w:rsidRPr="00C206A5">
        <w:rPr>
          <w:rFonts w:asciiTheme="minorHAnsi" w:hAnsiTheme="minorHAnsi" w:cstheme="minorHAnsi"/>
        </w:rPr>
        <w:t xml:space="preserve"> </w:t>
      </w:r>
      <w:r>
        <w:t>[</w:t>
      </w:r>
      <w:r w:rsidRPr="0030148B">
        <w:t xml:space="preserve">Michael H; </w:t>
      </w:r>
      <w:r>
        <w:t>April 24</w:t>
      </w:r>
      <w:r w:rsidRPr="0030148B">
        <w:rPr>
          <w:vertAlign w:val="superscript"/>
        </w:rPr>
        <w:t>th</w:t>
      </w:r>
      <w:r>
        <w:t xml:space="preserve">; </w:t>
      </w:r>
      <w:r w:rsidRPr="0030148B">
        <w:t xml:space="preserve">senior fellow at the Center for American Progress, former deputy assistant secretary of state for east Asian and Pacific affairs; “When it comes to foreign policy, Congress must rein Trump in”; </w:t>
      </w:r>
      <w:r>
        <w:t xml:space="preserve">The Guardian; </w:t>
      </w:r>
      <w:hyperlink r:id="rId10" w:history="1">
        <w:r w:rsidRPr="004E5FE6">
          <w:rPr>
            <w:rStyle w:val="Hyperlink"/>
          </w:rPr>
          <w:t>https://www.theguardian.com/commentisfree/2018/apr/24/foreign-policy-congress-trump</w:t>
        </w:r>
      </w:hyperlink>
      <w:r>
        <w:t>]</w:t>
      </w:r>
    </w:p>
    <w:p w14:paraId="1954C04E" w14:textId="77777777" w:rsidR="0058706C" w:rsidRPr="00724219" w:rsidRDefault="0058706C" w:rsidP="0058706C">
      <w:pPr>
        <w:rPr>
          <w:sz w:val="16"/>
          <w:szCs w:val="16"/>
        </w:rPr>
      </w:pPr>
      <w:r w:rsidRPr="00C206A5">
        <w:rPr>
          <w:rFonts w:asciiTheme="minorHAnsi" w:hAnsiTheme="minorHAnsi" w:cstheme="minorHAnsi"/>
          <w:sz w:val="16"/>
        </w:rPr>
        <w:t xml:space="preserve">In 2017, the chairman of the senate foreign relations committee, Bob Corker, called the White House an “adult daycare center” because of the immature behavior of President Donald Trump. </w:t>
      </w:r>
      <w:r w:rsidRPr="00CC3420">
        <w:rPr>
          <w:rStyle w:val="StyleUnderline"/>
          <w:rFonts w:asciiTheme="minorHAnsi" w:hAnsiTheme="minorHAnsi" w:cstheme="minorHAnsi"/>
          <w:highlight w:val="cyan"/>
        </w:rPr>
        <w:t>With</w:t>
      </w:r>
      <w:r w:rsidRPr="00C206A5">
        <w:rPr>
          <w:rStyle w:val="StyleUnderline"/>
          <w:rFonts w:asciiTheme="minorHAnsi" w:hAnsiTheme="minorHAnsi" w:cstheme="minorHAnsi"/>
        </w:rPr>
        <w:t xml:space="preserve"> the </w:t>
      </w:r>
      <w:r w:rsidRPr="00C206A5">
        <w:rPr>
          <w:rStyle w:val="Emphasis"/>
          <w:rFonts w:asciiTheme="minorHAnsi" w:hAnsiTheme="minorHAnsi" w:cstheme="minorHAnsi"/>
        </w:rPr>
        <w:t xml:space="preserve">risks of </w:t>
      </w:r>
      <w:r w:rsidRPr="00CC3420">
        <w:rPr>
          <w:rStyle w:val="Emphasis"/>
          <w:rFonts w:asciiTheme="minorHAnsi" w:hAnsiTheme="minorHAnsi" w:cstheme="minorHAnsi"/>
          <w:highlight w:val="cyan"/>
        </w:rPr>
        <w:t>conflict</w:t>
      </w:r>
      <w:r w:rsidRPr="00CC3420">
        <w:rPr>
          <w:rStyle w:val="StyleUnderline"/>
          <w:rFonts w:asciiTheme="minorHAnsi" w:hAnsiTheme="minorHAnsi" w:cstheme="minorHAnsi"/>
          <w:highlight w:val="cyan"/>
        </w:rPr>
        <w:t xml:space="preserve"> around the world </w:t>
      </w:r>
      <w:r w:rsidRPr="00266EF3">
        <w:rPr>
          <w:rStyle w:val="StyleUnderline"/>
          <w:rFonts w:asciiTheme="minorHAnsi" w:hAnsiTheme="minorHAnsi" w:cstheme="minorHAnsi"/>
        </w:rPr>
        <w:t>rising</w:t>
      </w:r>
      <w:r w:rsidRPr="00CC3420">
        <w:rPr>
          <w:rStyle w:val="StyleUnderline"/>
          <w:rFonts w:asciiTheme="minorHAnsi" w:hAnsiTheme="minorHAnsi" w:cstheme="minorHAnsi"/>
          <w:highlight w:val="cyan"/>
        </w:rPr>
        <w:t>, it’s time for Congress to</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step up</w:t>
      </w:r>
      <w:r w:rsidRPr="00C206A5">
        <w:rPr>
          <w:rStyle w:val="StyleUnderline"/>
          <w:rFonts w:asciiTheme="minorHAnsi" w:hAnsiTheme="minorHAnsi" w:cstheme="minorHAnsi"/>
        </w:rPr>
        <w:t xml:space="preserve"> and </w:t>
      </w:r>
      <w:r w:rsidRPr="00CC3420">
        <w:rPr>
          <w:rStyle w:val="Emphasis"/>
          <w:rFonts w:asciiTheme="minorHAnsi" w:hAnsiTheme="minorHAnsi" w:cstheme="minorHAnsi"/>
          <w:highlight w:val="cyan"/>
        </w:rPr>
        <w:t>provide</w:t>
      </w:r>
      <w:r w:rsidRPr="00C206A5">
        <w:rPr>
          <w:rFonts w:asciiTheme="minorHAnsi" w:hAnsiTheme="minorHAnsi" w:cstheme="minorHAnsi"/>
          <w:sz w:val="16"/>
        </w:rPr>
        <w:t xml:space="preserve"> adult </w:t>
      </w:r>
      <w:r w:rsidRPr="00CC3420">
        <w:rPr>
          <w:rStyle w:val="Emphasis"/>
          <w:rFonts w:asciiTheme="minorHAnsi" w:hAnsiTheme="minorHAnsi" w:cstheme="minorHAnsi"/>
          <w:highlight w:val="cyan"/>
        </w:rPr>
        <w:t>supervision</w:t>
      </w:r>
      <w:r w:rsidRPr="00C206A5">
        <w:rPr>
          <w:rStyle w:val="StyleUnderline"/>
          <w:rFonts w:asciiTheme="minorHAnsi" w:hAnsiTheme="minorHAnsi" w:cstheme="minorHAnsi"/>
        </w:rPr>
        <w:t xml:space="preserve"> for the White House</w:t>
      </w:r>
      <w:r w:rsidRPr="00C206A5">
        <w:rPr>
          <w:rFonts w:asciiTheme="minorHAnsi" w:hAnsiTheme="minorHAnsi" w:cstheme="minorHAnsi"/>
          <w:sz w:val="16"/>
        </w:rPr>
        <w:t xml:space="preserve"> to keep the US safe. </w:t>
      </w:r>
      <w:r w:rsidRPr="00C206A5">
        <w:rPr>
          <w:rStyle w:val="StyleUnderline"/>
          <w:rFonts w:asciiTheme="minorHAnsi" w:hAnsiTheme="minorHAnsi" w:cstheme="minorHAnsi"/>
        </w:rPr>
        <w:t>It is an understatement to say</w:t>
      </w:r>
      <w:r w:rsidRPr="00C206A5">
        <w:rPr>
          <w:rFonts w:asciiTheme="minorHAnsi" w:hAnsiTheme="minorHAnsi" w:cstheme="minorHAnsi"/>
          <w:sz w:val="16"/>
        </w:rPr>
        <w:t xml:space="preserve"> that </w:t>
      </w:r>
      <w:r w:rsidRPr="00266EF3">
        <w:rPr>
          <w:rStyle w:val="StyleUnderline"/>
          <w:rFonts w:asciiTheme="minorHAnsi" w:hAnsiTheme="minorHAnsi" w:cstheme="minorHAnsi"/>
        </w:rPr>
        <w:t>Trump’s foreign policy</w:t>
      </w:r>
      <w:r w:rsidRPr="00266EF3">
        <w:rPr>
          <w:rFonts w:asciiTheme="minorHAnsi" w:hAnsiTheme="minorHAnsi" w:cstheme="minorHAnsi"/>
          <w:sz w:val="16"/>
        </w:rPr>
        <w:t xml:space="preserve"> so far </w:t>
      </w:r>
      <w:r w:rsidRPr="00266EF3">
        <w:rPr>
          <w:rStyle w:val="StyleUnderline"/>
          <w:rFonts w:asciiTheme="minorHAnsi" w:hAnsiTheme="minorHAnsi" w:cstheme="minorHAnsi"/>
        </w:rPr>
        <w:t xml:space="preserve">has been </w:t>
      </w:r>
      <w:r w:rsidRPr="00266EF3">
        <w:rPr>
          <w:rStyle w:val="Emphasis"/>
          <w:rFonts w:asciiTheme="minorHAnsi" w:hAnsiTheme="minorHAnsi" w:cstheme="minorHAnsi"/>
        </w:rPr>
        <w:t>erratic</w:t>
      </w:r>
      <w:r w:rsidRPr="00266EF3">
        <w:rPr>
          <w:rStyle w:val="StyleUnderline"/>
          <w:rFonts w:asciiTheme="minorHAnsi" w:hAnsiTheme="minorHAnsi" w:cstheme="minorHAnsi"/>
        </w:rPr>
        <w:t xml:space="preserve"> and </w:t>
      </w:r>
      <w:r w:rsidRPr="00266EF3">
        <w:rPr>
          <w:rStyle w:val="Emphasis"/>
          <w:rFonts w:asciiTheme="minorHAnsi" w:hAnsiTheme="minorHAnsi" w:cstheme="minorHAnsi"/>
        </w:rPr>
        <w:t>deeply dangerous</w:t>
      </w:r>
      <w:r w:rsidRPr="00266EF3">
        <w:rPr>
          <w:rStyle w:val="StyleUnderline"/>
          <w:rFonts w:asciiTheme="minorHAnsi" w:hAnsiTheme="minorHAnsi" w:cstheme="minorHAnsi"/>
        </w:rPr>
        <w:t xml:space="preserve">. Trump appears intent on </w:t>
      </w:r>
      <w:r w:rsidRPr="00266EF3">
        <w:rPr>
          <w:rStyle w:val="Emphasis"/>
          <w:rFonts w:asciiTheme="minorHAnsi" w:hAnsiTheme="minorHAnsi" w:cstheme="minorHAnsi"/>
        </w:rPr>
        <w:t>ripping up the</w:t>
      </w:r>
      <w:r w:rsidRPr="00266EF3">
        <w:rPr>
          <w:rFonts w:asciiTheme="minorHAnsi" w:hAnsiTheme="minorHAnsi" w:cstheme="minorHAnsi"/>
          <w:sz w:val="16"/>
        </w:rPr>
        <w:t xml:space="preserve"> diplomatic </w:t>
      </w:r>
      <w:r w:rsidRPr="00266EF3">
        <w:rPr>
          <w:rStyle w:val="Emphasis"/>
          <w:rFonts w:asciiTheme="minorHAnsi" w:hAnsiTheme="minorHAnsi" w:cstheme="minorHAnsi"/>
        </w:rPr>
        <w:t>deal</w:t>
      </w:r>
      <w:r w:rsidRPr="00266EF3">
        <w:rPr>
          <w:rStyle w:val="StyleUnderline"/>
          <w:rFonts w:asciiTheme="minorHAnsi" w:hAnsiTheme="minorHAnsi" w:cstheme="minorHAnsi"/>
        </w:rPr>
        <w:t xml:space="preserve"> preventing Iran from getting a nuclear weapon. He</w:t>
      </w:r>
      <w:r w:rsidRPr="00266EF3">
        <w:rPr>
          <w:rFonts w:asciiTheme="minorHAnsi" w:hAnsiTheme="minorHAnsi" w:cstheme="minorHAnsi"/>
          <w:sz w:val="16"/>
        </w:rPr>
        <w:t xml:space="preserve"> has </w:t>
      </w:r>
      <w:r w:rsidRPr="00266EF3">
        <w:rPr>
          <w:rStyle w:val="Emphasis"/>
          <w:rFonts w:asciiTheme="minorHAnsi" w:hAnsiTheme="minorHAnsi" w:cstheme="minorHAnsi"/>
        </w:rPr>
        <w:t>threatened war</w:t>
      </w:r>
      <w:r w:rsidRPr="00266EF3">
        <w:rPr>
          <w:rStyle w:val="StyleUnderline"/>
          <w:rFonts w:asciiTheme="minorHAnsi" w:hAnsiTheme="minorHAnsi" w:cstheme="minorHAnsi"/>
        </w:rPr>
        <w:t xml:space="preserve"> with </w:t>
      </w:r>
      <w:r w:rsidRPr="00266EF3">
        <w:rPr>
          <w:rStyle w:val="Emphasis"/>
          <w:rFonts w:asciiTheme="minorHAnsi" w:hAnsiTheme="minorHAnsi" w:cstheme="minorHAnsi"/>
        </w:rPr>
        <w:t>nuclear North Korea</w:t>
      </w:r>
      <w:r w:rsidRPr="00266EF3">
        <w:rPr>
          <w:rStyle w:val="StyleUnderline"/>
          <w:rFonts w:asciiTheme="minorHAnsi" w:hAnsiTheme="minorHAnsi" w:cstheme="minorHAnsi"/>
        </w:rPr>
        <w:t>. He</w:t>
      </w:r>
      <w:r w:rsidRPr="00266EF3">
        <w:rPr>
          <w:rFonts w:asciiTheme="minorHAnsi" w:hAnsiTheme="minorHAnsi" w:cstheme="minorHAnsi"/>
          <w:sz w:val="16"/>
        </w:rPr>
        <w:t xml:space="preserve"> has </w:t>
      </w:r>
      <w:r w:rsidRPr="00266EF3">
        <w:rPr>
          <w:rStyle w:val="StyleUnderline"/>
          <w:rFonts w:asciiTheme="minorHAnsi" w:hAnsiTheme="minorHAnsi" w:cstheme="minorHAnsi"/>
        </w:rPr>
        <w:t>attempted to</w:t>
      </w:r>
      <w:r w:rsidRPr="00266EF3">
        <w:rPr>
          <w:rFonts w:asciiTheme="minorHAnsi" w:hAnsiTheme="minorHAnsi" w:cstheme="minorHAnsi"/>
          <w:sz w:val="16"/>
        </w:rPr>
        <w:t xml:space="preserve"> </w:t>
      </w:r>
      <w:r w:rsidRPr="00266EF3">
        <w:rPr>
          <w:rStyle w:val="StyleUnderline"/>
          <w:rFonts w:asciiTheme="minorHAnsi" w:hAnsiTheme="minorHAnsi" w:cstheme="minorHAnsi"/>
        </w:rPr>
        <w:t>ban</w:t>
      </w:r>
      <w:r w:rsidRPr="00266EF3">
        <w:rPr>
          <w:rFonts w:asciiTheme="minorHAnsi" w:hAnsiTheme="minorHAnsi" w:cstheme="minorHAnsi"/>
          <w:sz w:val="16"/>
        </w:rPr>
        <w:t xml:space="preserve"> refugees and </w:t>
      </w:r>
      <w:r w:rsidRPr="00266EF3">
        <w:rPr>
          <w:rStyle w:val="StyleUnderline"/>
          <w:rFonts w:asciiTheme="minorHAnsi" w:hAnsiTheme="minorHAnsi" w:cstheme="minorHAnsi"/>
        </w:rPr>
        <w:t>Muslims</w:t>
      </w:r>
      <w:r w:rsidRPr="00266EF3">
        <w:rPr>
          <w:rFonts w:asciiTheme="minorHAnsi" w:hAnsiTheme="minorHAnsi" w:cstheme="minorHAnsi"/>
          <w:sz w:val="16"/>
        </w:rPr>
        <w:t xml:space="preserve"> </w:t>
      </w:r>
      <w:r w:rsidRPr="00266EF3">
        <w:rPr>
          <w:rStyle w:val="StyleUnderline"/>
          <w:rFonts w:asciiTheme="minorHAnsi" w:hAnsiTheme="minorHAnsi" w:cstheme="minorHAnsi"/>
        </w:rPr>
        <w:t>from</w:t>
      </w:r>
      <w:r w:rsidRPr="00266EF3">
        <w:rPr>
          <w:rFonts w:asciiTheme="minorHAnsi" w:hAnsiTheme="minorHAnsi" w:cstheme="minorHAnsi"/>
          <w:sz w:val="16"/>
        </w:rPr>
        <w:t xml:space="preserve"> coming to </w:t>
      </w:r>
      <w:r w:rsidRPr="00266EF3">
        <w:rPr>
          <w:rStyle w:val="StyleUnderline"/>
          <w:rFonts w:asciiTheme="minorHAnsi" w:hAnsiTheme="minorHAnsi" w:cstheme="minorHAnsi"/>
        </w:rPr>
        <w:t>the US. He</w:t>
      </w:r>
      <w:r w:rsidRPr="00266EF3">
        <w:rPr>
          <w:rFonts w:asciiTheme="minorHAnsi" w:hAnsiTheme="minorHAnsi" w:cstheme="minorHAnsi"/>
          <w:sz w:val="16"/>
        </w:rPr>
        <w:t xml:space="preserve"> has </w:t>
      </w:r>
      <w:r w:rsidRPr="00266EF3">
        <w:rPr>
          <w:rStyle w:val="StyleUnderline"/>
          <w:rFonts w:asciiTheme="minorHAnsi" w:hAnsiTheme="minorHAnsi" w:cstheme="minorHAnsi"/>
        </w:rPr>
        <w:t>embraced</w:t>
      </w:r>
      <w:r w:rsidRPr="00266EF3">
        <w:rPr>
          <w:rFonts w:asciiTheme="minorHAnsi" w:hAnsiTheme="minorHAnsi" w:cstheme="minorHAnsi"/>
          <w:sz w:val="16"/>
        </w:rPr>
        <w:t xml:space="preserve"> the </w:t>
      </w:r>
      <w:r w:rsidRPr="00266EF3">
        <w:rPr>
          <w:rStyle w:val="StyleUnderline"/>
          <w:rFonts w:asciiTheme="minorHAnsi" w:hAnsiTheme="minorHAnsi" w:cstheme="minorHAnsi"/>
        </w:rPr>
        <w:t>authoritarian leaders</w:t>
      </w:r>
      <w:r w:rsidRPr="00266EF3">
        <w:rPr>
          <w:rFonts w:asciiTheme="minorHAnsi" w:hAnsiTheme="minorHAnsi" w:cstheme="minorHAnsi"/>
          <w:sz w:val="16"/>
        </w:rPr>
        <w:t xml:space="preserve"> of Russia and China as friends. The list goes on. And yet, </w:t>
      </w:r>
      <w:r w:rsidRPr="00266EF3">
        <w:rPr>
          <w:rStyle w:val="StyleUnderline"/>
          <w:rFonts w:asciiTheme="minorHAnsi" w:hAnsiTheme="minorHAnsi" w:cstheme="minorHAnsi"/>
        </w:rPr>
        <w:t>the</w:t>
      </w:r>
      <w:r w:rsidRPr="00266EF3">
        <w:rPr>
          <w:rFonts w:asciiTheme="minorHAnsi" w:hAnsiTheme="minorHAnsi" w:cstheme="minorHAnsi"/>
          <w:sz w:val="16"/>
        </w:rPr>
        <w:t xml:space="preserve"> US</w:t>
      </w:r>
      <w:r w:rsidRPr="00266EF3">
        <w:rPr>
          <w:rStyle w:val="StyleUnderline"/>
          <w:rFonts w:asciiTheme="minorHAnsi" w:hAnsiTheme="minorHAnsi" w:cstheme="minorHAnsi"/>
        </w:rPr>
        <w:t xml:space="preserve"> president has </w:t>
      </w:r>
      <w:r w:rsidRPr="00266EF3">
        <w:rPr>
          <w:rStyle w:val="Emphasis"/>
          <w:rFonts w:asciiTheme="minorHAnsi" w:hAnsiTheme="minorHAnsi" w:cstheme="minorHAnsi"/>
        </w:rPr>
        <w:t>extensive power</w:t>
      </w:r>
      <w:r w:rsidRPr="00266EF3">
        <w:rPr>
          <w:rStyle w:val="StyleUnderline"/>
          <w:rFonts w:asciiTheme="minorHAnsi" w:hAnsiTheme="minorHAnsi" w:cstheme="minorHAnsi"/>
        </w:rPr>
        <w:t xml:space="preserve"> to</w:t>
      </w:r>
      <w:r w:rsidRPr="00266EF3">
        <w:rPr>
          <w:rFonts w:asciiTheme="minorHAnsi" w:hAnsiTheme="minorHAnsi" w:cstheme="minorHAnsi"/>
          <w:sz w:val="16"/>
        </w:rPr>
        <w:t xml:space="preserve"> craft and </w:t>
      </w:r>
      <w:r w:rsidRPr="00266EF3">
        <w:rPr>
          <w:rStyle w:val="StyleUnderline"/>
          <w:rFonts w:asciiTheme="minorHAnsi" w:hAnsiTheme="minorHAnsi" w:cstheme="minorHAnsi"/>
        </w:rPr>
        <w:t>implement foreign policy</w:t>
      </w:r>
      <w:r w:rsidRPr="00266EF3">
        <w:rPr>
          <w:rFonts w:asciiTheme="minorHAnsi" w:hAnsiTheme="minorHAnsi" w:cstheme="minorHAnsi"/>
          <w:sz w:val="16"/>
        </w:rPr>
        <w:t>. The constitution provides the president with tremendous authority</w:t>
      </w:r>
      <w:r w:rsidRPr="00C206A5">
        <w:rPr>
          <w:rFonts w:asciiTheme="minorHAnsi" w:hAnsiTheme="minorHAnsi" w:cstheme="minorHAnsi"/>
          <w:sz w:val="16"/>
        </w:rPr>
        <w:t xml:space="preserve">, but </w:t>
      </w:r>
      <w:r w:rsidRPr="00266EF3">
        <w:rPr>
          <w:rStyle w:val="StyleUnderline"/>
          <w:rFonts w:asciiTheme="minorHAnsi" w:hAnsiTheme="minorHAnsi" w:cstheme="minorHAnsi"/>
        </w:rPr>
        <w:t>the</w:t>
      </w:r>
      <w:r w:rsidRPr="00C206A5">
        <w:rPr>
          <w:rStyle w:val="StyleUnderline"/>
          <w:rFonts w:asciiTheme="minorHAnsi" w:hAnsiTheme="minorHAnsi" w:cstheme="minorHAnsi"/>
        </w:rPr>
        <w:t xml:space="preserve"> decades-long </w:t>
      </w:r>
      <w:r w:rsidRPr="00CC3420">
        <w:rPr>
          <w:rStyle w:val="StyleUnderline"/>
          <w:rFonts w:asciiTheme="minorHAnsi" w:hAnsiTheme="minorHAnsi" w:cstheme="minorHAnsi"/>
          <w:highlight w:val="cyan"/>
        </w:rPr>
        <w:t>atrophy of Congress’s role</w:t>
      </w:r>
      <w:r w:rsidRPr="00C206A5">
        <w:rPr>
          <w:rStyle w:val="StyleUnderline"/>
          <w:rFonts w:asciiTheme="minorHAnsi" w:hAnsiTheme="minorHAnsi" w:cstheme="minorHAnsi"/>
        </w:rPr>
        <w:t xml:space="preserve"> as a coequal branch </w:t>
      </w:r>
      <w:r w:rsidRPr="00CC3420">
        <w:rPr>
          <w:rStyle w:val="StyleUnderline"/>
          <w:rFonts w:asciiTheme="minorHAnsi" w:hAnsiTheme="minorHAnsi" w:cstheme="minorHAnsi"/>
          <w:highlight w:val="cyan"/>
        </w:rPr>
        <w:t>in</w:t>
      </w:r>
      <w:r w:rsidRPr="00C206A5">
        <w:rPr>
          <w:rFonts w:asciiTheme="minorHAnsi" w:hAnsiTheme="minorHAnsi" w:cstheme="minorHAnsi"/>
          <w:sz w:val="16"/>
        </w:rPr>
        <w:t xml:space="preserve"> executing US </w:t>
      </w:r>
      <w:r w:rsidRPr="00CC3420">
        <w:rPr>
          <w:rStyle w:val="StyleUnderline"/>
          <w:rFonts w:asciiTheme="minorHAnsi" w:hAnsiTheme="minorHAnsi" w:cstheme="minorHAnsi"/>
          <w:highlight w:val="cyan"/>
        </w:rPr>
        <w:t>foreign policy</w:t>
      </w:r>
      <w:r w:rsidRPr="00C206A5">
        <w:rPr>
          <w:rStyle w:val="StyleUnderline"/>
          <w:rFonts w:asciiTheme="minorHAnsi" w:hAnsiTheme="minorHAnsi" w:cstheme="minorHAnsi"/>
        </w:rPr>
        <w:t xml:space="preserve"> has </w:t>
      </w:r>
      <w:r w:rsidRPr="00CC3420">
        <w:rPr>
          <w:rStyle w:val="Emphasis"/>
          <w:rFonts w:asciiTheme="minorHAnsi" w:hAnsiTheme="minorHAnsi" w:cstheme="minorHAnsi"/>
          <w:highlight w:val="cyan"/>
        </w:rPr>
        <w:t>ceded</w:t>
      </w:r>
      <w:r w:rsidRPr="00C206A5">
        <w:rPr>
          <w:rFonts w:asciiTheme="minorHAnsi" w:hAnsiTheme="minorHAnsi" w:cstheme="minorHAnsi"/>
          <w:sz w:val="16"/>
        </w:rPr>
        <w:t xml:space="preserve"> even </w:t>
      </w:r>
      <w:r w:rsidRPr="00C206A5">
        <w:rPr>
          <w:rStyle w:val="Emphasis"/>
          <w:rFonts w:asciiTheme="minorHAnsi" w:hAnsiTheme="minorHAnsi" w:cstheme="minorHAnsi"/>
        </w:rPr>
        <w:t xml:space="preserve">more </w:t>
      </w:r>
      <w:r w:rsidRPr="00CC3420">
        <w:rPr>
          <w:rStyle w:val="Emphasis"/>
          <w:rFonts w:asciiTheme="minorHAnsi" w:hAnsiTheme="minorHAnsi" w:cstheme="minorHAnsi"/>
          <w:highlight w:val="cyan"/>
        </w:rPr>
        <w:t>power</w:t>
      </w:r>
      <w:r w:rsidRPr="00C206A5">
        <w:rPr>
          <w:rStyle w:val="StyleUnderline"/>
          <w:rFonts w:asciiTheme="minorHAnsi" w:hAnsiTheme="minorHAnsi" w:cstheme="minorHAnsi"/>
        </w:rPr>
        <w:t xml:space="preserve"> to the president. </w:t>
      </w:r>
      <w:r w:rsidRPr="00266EF3">
        <w:rPr>
          <w:rStyle w:val="StyleUnderline"/>
          <w:rFonts w:asciiTheme="minorHAnsi" w:hAnsiTheme="minorHAnsi" w:cstheme="minorHAnsi"/>
        </w:rPr>
        <w:t xml:space="preserve">The </w:t>
      </w:r>
      <w:r w:rsidRPr="00CC3420">
        <w:rPr>
          <w:rStyle w:val="StyleUnderline"/>
          <w:rFonts w:asciiTheme="minorHAnsi" w:hAnsiTheme="minorHAnsi" w:cstheme="minorHAnsi"/>
          <w:highlight w:val="cyan"/>
        </w:rPr>
        <w:t>president</w:t>
      </w:r>
      <w:r w:rsidRPr="00C206A5">
        <w:rPr>
          <w:rFonts w:asciiTheme="minorHAnsi" w:hAnsiTheme="minorHAnsi" w:cstheme="minorHAnsi"/>
          <w:sz w:val="16"/>
        </w:rPr>
        <w:t xml:space="preserve"> now </w:t>
      </w:r>
      <w:proofErr w:type="gramStart"/>
      <w:r w:rsidRPr="00CC3420">
        <w:rPr>
          <w:rStyle w:val="StyleUnderline"/>
          <w:rFonts w:asciiTheme="minorHAnsi" w:hAnsiTheme="minorHAnsi" w:cstheme="minorHAnsi"/>
          <w:highlight w:val="cyan"/>
        </w:rPr>
        <w:t>has the ability to</w:t>
      </w:r>
      <w:proofErr w:type="gramEnd"/>
      <w:r w:rsidRPr="00CC3420">
        <w:rPr>
          <w:rStyle w:val="StyleUnderline"/>
          <w:rFonts w:asciiTheme="minorHAnsi" w:hAnsiTheme="minorHAnsi" w:cstheme="minorHAnsi"/>
          <w:highlight w:val="cyan"/>
        </w:rPr>
        <w:t xml:space="preserve"> </w:t>
      </w:r>
      <w:r w:rsidRPr="00CC3420">
        <w:rPr>
          <w:rStyle w:val="Emphasis"/>
          <w:rFonts w:asciiTheme="minorHAnsi" w:hAnsiTheme="minorHAnsi" w:cstheme="minorHAnsi"/>
          <w:highlight w:val="cyan"/>
        </w:rPr>
        <w:t>start wars anywhere</w:t>
      </w:r>
      <w:r w:rsidRPr="00C206A5">
        <w:rPr>
          <w:rFonts w:asciiTheme="minorHAnsi" w:hAnsiTheme="minorHAnsi" w:cstheme="minorHAnsi"/>
          <w:sz w:val="16"/>
        </w:rPr>
        <w:t xml:space="preserve"> in the world, </w:t>
      </w:r>
      <w:r w:rsidRPr="00CC3420">
        <w:rPr>
          <w:rStyle w:val="StyleUnderline"/>
          <w:rFonts w:asciiTheme="minorHAnsi" w:hAnsiTheme="minorHAnsi" w:cstheme="minorHAnsi"/>
          <w:highlight w:val="cyan"/>
        </w:rPr>
        <w:t>and</w:t>
      </w:r>
      <w:r w:rsidRPr="00C206A5">
        <w:rPr>
          <w:rStyle w:val="StyleUnderline"/>
          <w:rFonts w:asciiTheme="minorHAnsi" w:hAnsiTheme="minorHAnsi" w:cstheme="minorHAnsi"/>
        </w:rPr>
        <w:t xml:space="preserve"> to </w:t>
      </w:r>
      <w:r w:rsidRPr="00CC3420">
        <w:rPr>
          <w:rStyle w:val="Emphasis"/>
          <w:rFonts w:asciiTheme="minorHAnsi" w:hAnsiTheme="minorHAnsi" w:cstheme="minorHAnsi"/>
          <w:highlight w:val="cyan"/>
        </w:rPr>
        <w:t>use nuclear weapons</w:t>
      </w:r>
      <w:r w:rsidRPr="00CC3420">
        <w:rPr>
          <w:rStyle w:val="StyleUnderline"/>
          <w:rFonts w:asciiTheme="minorHAnsi" w:hAnsiTheme="minorHAnsi" w:cstheme="minorHAnsi"/>
          <w:highlight w:val="cyan"/>
        </w:rPr>
        <w:t xml:space="preserve"> on a moment’s notice.</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As historian Arthur Schlesinger wrote in his classic, The Imperial Presidency: </w:t>
      </w:r>
      <w:r w:rsidRPr="00EF0585">
        <w:rPr>
          <w:rFonts w:asciiTheme="minorHAnsi" w:hAnsiTheme="minorHAnsi" w:cstheme="minorHAnsi"/>
          <w:sz w:val="16"/>
        </w:rPr>
        <w:t>“</w:t>
      </w:r>
      <w:r w:rsidRPr="00EF0585">
        <w:rPr>
          <w:rStyle w:val="StyleUnderline"/>
          <w:rFonts w:asciiTheme="minorHAnsi" w:hAnsiTheme="minorHAnsi" w:cstheme="minorHAnsi"/>
        </w:rPr>
        <w:t xml:space="preserve">What began as </w:t>
      </w:r>
      <w:r w:rsidRPr="00EF0585">
        <w:rPr>
          <w:rStyle w:val="Emphasis"/>
          <w:rFonts w:asciiTheme="minorHAnsi" w:hAnsiTheme="minorHAnsi" w:cstheme="minorHAnsi"/>
        </w:rPr>
        <w:t>emergency powers</w:t>
      </w:r>
      <w:r w:rsidRPr="00EF0585">
        <w:rPr>
          <w:rFonts w:asciiTheme="minorHAnsi" w:hAnsiTheme="minorHAnsi" w:cstheme="minorHAnsi"/>
          <w:sz w:val="16"/>
        </w:rPr>
        <w:t xml:space="preserve"> temporarily confided to presidents soon </w:t>
      </w:r>
      <w:r w:rsidRPr="00EF0585">
        <w:rPr>
          <w:rStyle w:val="Emphasis"/>
          <w:rFonts w:asciiTheme="minorHAnsi" w:hAnsiTheme="minorHAnsi" w:cstheme="minorHAnsi"/>
        </w:rPr>
        <w:t>hardened into authority</w:t>
      </w:r>
      <w:r w:rsidRPr="00EF0585">
        <w:rPr>
          <w:rStyle w:val="StyleUnderline"/>
          <w:rFonts w:asciiTheme="minorHAnsi" w:hAnsiTheme="minorHAnsi" w:cstheme="minorHAnsi"/>
        </w:rPr>
        <w:t xml:space="preserve"> claimed by presidents as constitutionally inherent</w:t>
      </w:r>
      <w:r w:rsidRPr="00EF0585">
        <w:rPr>
          <w:rFonts w:asciiTheme="minorHAnsi" w:hAnsiTheme="minorHAnsi" w:cstheme="minorHAnsi"/>
          <w:sz w:val="16"/>
        </w:rPr>
        <w:t xml:space="preserve"> in the presidential office: </w:t>
      </w:r>
      <w:proofErr w:type="gramStart"/>
      <w:r w:rsidRPr="00EF0585">
        <w:rPr>
          <w:rStyle w:val="StyleUnderline"/>
          <w:rFonts w:asciiTheme="minorHAnsi" w:hAnsiTheme="minorHAnsi" w:cstheme="minorHAnsi"/>
        </w:rPr>
        <w:t>thus</w:t>
      </w:r>
      <w:proofErr w:type="gramEnd"/>
      <w:r w:rsidRPr="00EF0585">
        <w:rPr>
          <w:rStyle w:val="StyleUnderline"/>
          <w:rFonts w:asciiTheme="minorHAnsi" w:hAnsiTheme="minorHAnsi" w:cstheme="minorHAnsi"/>
        </w:rPr>
        <w:t xml:space="preserve"> the </w:t>
      </w:r>
      <w:r w:rsidRPr="00EF0585">
        <w:rPr>
          <w:rStyle w:val="Emphasis"/>
          <w:rFonts w:asciiTheme="minorHAnsi" w:hAnsiTheme="minorHAnsi" w:cstheme="minorHAnsi"/>
        </w:rPr>
        <w:t>imperial presidency</w:t>
      </w:r>
      <w:r w:rsidRPr="00EF0585">
        <w:rPr>
          <w:rStyle w:val="StyleUnderline"/>
          <w:rFonts w:asciiTheme="minorHAnsi" w:hAnsiTheme="minorHAnsi" w:cstheme="minorHAnsi"/>
        </w:rPr>
        <w:t>.”</w:t>
      </w:r>
      <w:r w:rsidRPr="00EF0585">
        <w:rPr>
          <w:rFonts w:asciiTheme="minorHAnsi" w:hAnsiTheme="minorHAnsi" w:cstheme="minorHAnsi"/>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w:t>
      </w:r>
      <w:proofErr w:type="gramStart"/>
      <w:r w:rsidRPr="00EF0585">
        <w:rPr>
          <w:rFonts w:asciiTheme="minorHAnsi" w:hAnsiTheme="minorHAnsi" w:cstheme="minorHAnsi"/>
          <w:sz w:val="16"/>
        </w:rPr>
        <w:t>a number of</w:t>
      </w:r>
      <w:proofErr w:type="gramEnd"/>
      <w:r w:rsidRPr="00EF0585">
        <w:rPr>
          <w:rFonts w:asciiTheme="minorHAnsi" w:hAnsiTheme="minorHAnsi" w:cstheme="minorHAnsi"/>
          <w:sz w:val="16"/>
        </w:rPr>
        <w:t xml:space="preserve"> requirements on the president’s ability to send troops into battle. And while </w:t>
      </w:r>
      <w:r w:rsidRPr="00EF0585">
        <w:rPr>
          <w:rStyle w:val="StyleUnderline"/>
          <w:rFonts w:asciiTheme="minorHAnsi" w:hAnsiTheme="minorHAnsi" w:cstheme="minorHAnsi"/>
        </w:rPr>
        <w:t>the extent of Congress’s role</w:t>
      </w:r>
      <w:r w:rsidRPr="00EF0585">
        <w:rPr>
          <w:rFonts w:asciiTheme="minorHAnsi" w:hAnsiTheme="minorHAnsi" w:cstheme="minorHAnsi"/>
          <w:sz w:val="16"/>
        </w:rPr>
        <w:t xml:space="preserve"> on foreign policy </w:t>
      </w:r>
      <w:r w:rsidRPr="00EF0585">
        <w:rPr>
          <w:rStyle w:val="StyleUnderline"/>
          <w:rFonts w:asciiTheme="minorHAnsi" w:hAnsiTheme="minorHAnsi" w:cstheme="minorHAnsi"/>
        </w:rPr>
        <w:t>has ebbed and flowed</w:t>
      </w:r>
      <w:r w:rsidRPr="00EF0585">
        <w:rPr>
          <w:rFonts w:asciiTheme="minorHAnsi" w:hAnsiTheme="minorHAnsi" w:cstheme="minorHAnsi"/>
          <w:sz w:val="16"/>
        </w:rPr>
        <w:t xml:space="preserve"> ever since, especially since the terrorist attacks of 9/11 </w:t>
      </w:r>
      <w:r w:rsidRPr="00EF0585">
        <w:rPr>
          <w:rStyle w:val="StyleUnderline"/>
          <w:rFonts w:asciiTheme="minorHAnsi" w:hAnsiTheme="minorHAnsi" w:cstheme="minorHAnsi"/>
        </w:rPr>
        <w:t xml:space="preserve">the power of the president to </w:t>
      </w:r>
      <w:r w:rsidRPr="00EF0585">
        <w:rPr>
          <w:rStyle w:val="Emphasis"/>
          <w:rFonts w:asciiTheme="minorHAnsi" w:hAnsiTheme="minorHAnsi" w:cstheme="minorHAnsi"/>
        </w:rPr>
        <w:t>wage war</w:t>
      </w:r>
      <w:r w:rsidRPr="00EF0585">
        <w:rPr>
          <w:rStyle w:val="StyleUnderline"/>
          <w:rFonts w:asciiTheme="minorHAnsi" w:hAnsiTheme="minorHAnsi" w:cstheme="minorHAnsi"/>
        </w:rPr>
        <w:t xml:space="preserve"> and conduct foreign policy</w:t>
      </w:r>
      <w:r w:rsidRPr="00EF0585">
        <w:rPr>
          <w:rFonts w:asciiTheme="minorHAnsi" w:hAnsiTheme="minorHAnsi" w:cstheme="minorHAnsi"/>
          <w:sz w:val="16"/>
        </w:rPr>
        <w:t xml:space="preserve"> with few constraints </w:t>
      </w:r>
      <w:r w:rsidRPr="00EF0585">
        <w:rPr>
          <w:rStyle w:val="StyleUnderline"/>
          <w:rFonts w:asciiTheme="minorHAnsi" w:hAnsiTheme="minorHAnsi" w:cstheme="minorHAnsi"/>
        </w:rPr>
        <w:t xml:space="preserve">has </w:t>
      </w:r>
      <w:r w:rsidRPr="00EF0585">
        <w:rPr>
          <w:rStyle w:val="Emphasis"/>
          <w:rFonts w:asciiTheme="minorHAnsi" w:hAnsiTheme="minorHAnsi" w:cstheme="minorHAnsi"/>
        </w:rPr>
        <w:t xml:space="preserve">continued to grow. </w:t>
      </w:r>
      <w:r w:rsidRPr="00EF0585">
        <w:rPr>
          <w:rFonts w:asciiTheme="minorHAnsi" w:hAnsiTheme="minorHAnsi" w:cstheme="minorHAnsi"/>
          <w:sz w:val="16"/>
        </w:rPr>
        <w:t xml:space="preserve">Which brings us to today. </w:t>
      </w:r>
      <w:r w:rsidRPr="00EF0585">
        <w:rPr>
          <w:rStyle w:val="StyleUnderline"/>
          <w:rFonts w:asciiTheme="minorHAnsi" w:hAnsiTheme="minorHAnsi" w:cstheme="minorHAnsi"/>
        </w:rPr>
        <w:t>Trump</w:t>
      </w:r>
      <w:r w:rsidRPr="00EF0585">
        <w:rPr>
          <w:rFonts w:asciiTheme="minorHAnsi" w:hAnsiTheme="minorHAnsi" w:cstheme="minorHAnsi"/>
          <w:sz w:val="16"/>
        </w:rPr>
        <w:t xml:space="preserve"> sitting </w:t>
      </w:r>
      <w:r w:rsidRPr="00EF0585">
        <w:rPr>
          <w:rStyle w:val="StyleUnderline"/>
          <w:rFonts w:asciiTheme="minorHAnsi" w:hAnsiTheme="minorHAnsi" w:cstheme="minorHAnsi"/>
        </w:rPr>
        <w:t>in the Oval Office, sending out</w:t>
      </w:r>
      <w:r w:rsidRPr="00EF0585">
        <w:rPr>
          <w:rFonts w:asciiTheme="minorHAnsi" w:hAnsiTheme="minorHAnsi" w:cstheme="minorHAnsi"/>
          <w:sz w:val="16"/>
        </w:rPr>
        <w:t xml:space="preserve"> early morning </w:t>
      </w:r>
      <w:r w:rsidRPr="00EF0585">
        <w:rPr>
          <w:rStyle w:val="StyleUnderline"/>
          <w:rFonts w:asciiTheme="minorHAnsi" w:hAnsiTheme="minorHAnsi" w:cstheme="minorHAnsi"/>
        </w:rPr>
        <w:t xml:space="preserve">tweets </w:t>
      </w:r>
      <w:r w:rsidRPr="00EF0585">
        <w:rPr>
          <w:rStyle w:val="Emphasis"/>
          <w:rFonts w:asciiTheme="minorHAnsi" w:hAnsiTheme="minorHAnsi" w:cstheme="minorHAnsi"/>
        </w:rPr>
        <w:t>threatening war</w:t>
      </w:r>
      <w:r w:rsidRPr="00EF0585">
        <w:rPr>
          <w:rStyle w:val="StyleUnderline"/>
          <w:rFonts w:asciiTheme="minorHAnsi" w:hAnsiTheme="minorHAnsi" w:cstheme="minorHAnsi"/>
        </w:rPr>
        <w:t xml:space="preserve"> – without</w:t>
      </w:r>
      <w:r w:rsidRPr="00EF0585">
        <w:rPr>
          <w:rFonts w:asciiTheme="minorHAnsi" w:hAnsiTheme="minorHAnsi" w:cstheme="minorHAnsi"/>
          <w:sz w:val="16"/>
        </w:rPr>
        <w:t xml:space="preserve"> even the </w:t>
      </w:r>
      <w:r w:rsidRPr="00EF0585">
        <w:rPr>
          <w:rStyle w:val="StyleUnderline"/>
          <w:rFonts w:asciiTheme="minorHAnsi" w:hAnsiTheme="minorHAnsi" w:cstheme="minorHAnsi"/>
        </w:rPr>
        <w:t>consultation of his cabinet and with no strategy</w:t>
      </w:r>
      <w:r w:rsidRPr="00EF0585">
        <w:rPr>
          <w:rFonts w:asciiTheme="minorHAnsi" w:hAnsiTheme="minorHAnsi" w:cstheme="minorHAnsi"/>
          <w:sz w:val="16"/>
        </w:rPr>
        <w:t xml:space="preserve"> in place – has </w:t>
      </w:r>
      <w:r w:rsidRPr="00EF0585">
        <w:rPr>
          <w:rStyle w:val="Emphasis"/>
          <w:rFonts w:asciiTheme="minorHAnsi" w:hAnsiTheme="minorHAnsi" w:cstheme="minorHAnsi"/>
        </w:rPr>
        <w:t>raised the stakes</w:t>
      </w:r>
      <w:r w:rsidRPr="00EF0585">
        <w:rPr>
          <w:rStyle w:val="StyleUnderline"/>
          <w:rFonts w:asciiTheme="minorHAnsi" w:hAnsiTheme="minorHAnsi" w:cstheme="minorHAnsi"/>
        </w:rPr>
        <w:t xml:space="preserve"> on </w:t>
      </w:r>
      <w:r w:rsidRPr="00EF0585">
        <w:rPr>
          <w:rStyle w:val="Emphasis"/>
          <w:rFonts w:asciiTheme="minorHAnsi" w:hAnsiTheme="minorHAnsi" w:cstheme="minorHAnsi"/>
        </w:rPr>
        <w:t>reining in the</w:t>
      </w:r>
      <w:r w:rsidRPr="00EF0585">
        <w:rPr>
          <w:rFonts w:asciiTheme="minorHAnsi" w:hAnsiTheme="minorHAnsi" w:cstheme="minorHAnsi"/>
          <w:sz w:val="16"/>
        </w:rPr>
        <w:t xml:space="preserve"> imperial </w:t>
      </w:r>
      <w:r w:rsidRPr="00EF0585">
        <w:rPr>
          <w:rStyle w:val="Emphasis"/>
          <w:rFonts w:asciiTheme="minorHAnsi" w:hAnsiTheme="minorHAnsi" w:cstheme="minorHAnsi"/>
        </w:rPr>
        <w:t>presidency</w:t>
      </w:r>
      <w:r w:rsidRPr="00EF0585">
        <w:rPr>
          <w:rFonts w:asciiTheme="minorHAnsi" w:hAnsiTheme="minorHAnsi" w:cstheme="minorHAnsi"/>
          <w:sz w:val="16"/>
        </w:rPr>
        <w:t xml:space="preserve">. It would seem difficult to expect a Republican-controlled Congress to impose genuine constraints on a Republican president. And yet, on a few important occasions during Trump’s tenure, Congress has rejected actions by Trump that would have undermined national security: </w:t>
      </w:r>
      <w:r w:rsidRPr="00EF0585">
        <w:rPr>
          <w:rStyle w:val="StyleUnderline"/>
          <w:rFonts w:asciiTheme="minorHAnsi" w:hAnsiTheme="minorHAnsi" w:cstheme="minorHAnsi"/>
        </w:rPr>
        <w:t>Congress forced Trump to approve</w:t>
      </w:r>
      <w:r w:rsidRPr="00EF0585">
        <w:rPr>
          <w:rFonts w:asciiTheme="minorHAnsi" w:hAnsiTheme="minorHAnsi" w:cstheme="minorHAnsi"/>
          <w:sz w:val="16"/>
        </w:rPr>
        <w:t xml:space="preserve"> new </w:t>
      </w:r>
      <w:r w:rsidRPr="00EF0585">
        <w:rPr>
          <w:rStyle w:val="StyleUnderline"/>
          <w:rFonts w:asciiTheme="minorHAnsi" w:hAnsiTheme="minorHAnsi" w:cstheme="minorHAnsi"/>
        </w:rPr>
        <w:t>sanctions on Russia</w:t>
      </w:r>
      <w:r w:rsidRPr="00EF0585">
        <w:rPr>
          <w:rFonts w:asciiTheme="minorHAnsi" w:hAnsiTheme="minorHAnsi" w:cstheme="minorHAnsi"/>
          <w:sz w:val="16"/>
        </w:rPr>
        <w:t xml:space="preserve"> with veto-proof majorities; so far </w:t>
      </w:r>
      <w:r w:rsidRPr="00EF0585">
        <w:rPr>
          <w:rStyle w:val="StyleUnderline"/>
          <w:rFonts w:asciiTheme="minorHAnsi" w:hAnsiTheme="minorHAnsi" w:cstheme="minorHAnsi"/>
        </w:rPr>
        <w:t>Congress</w:t>
      </w:r>
      <w:r w:rsidRPr="00EF0585">
        <w:rPr>
          <w:rFonts w:asciiTheme="minorHAnsi" w:hAnsiTheme="minorHAnsi" w:cstheme="minorHAnsi"/>
          <w:sz w:val="16"/>
        </w:rPr>
        <w:t xml:space="preserve"> has </w:t>
      </w:r>
      <w:r w:rsidRPr="00EF0585">
        <w:rPr>
          <w:rStyle w:val="StyleUnderline"/>
          <w:rFonts w:asciiTheme="minorHAnsi" w:hAnsiTheme="minorHAnsi" w:cstheme="minorHAnsi"/>
        </w:rPr>
        <w:t>rejected Trump’s attempts to gut the</w:t>
      </w:r>
      <w:r w:rsidRPr="00EF0585">
        <w:rPr>
          <w:rFonts w:asciiTheme="minorHAnsi" w:hAnsiTheme="minorHAnsi" w:cstheme="minorHAnsi"/>
          <w:sz w:val="16"/>
        </w:rPr>
        <w:t xml:space="preserve"> budgets of the </w:t>
      </w:r>
      <w:r w:rsidRPr="00EF0585">
        <w:rPr>
          <w:rStyle w:val="StyleUnderline"/>
          <w:rFonts w:asciiTheme="minorHAnsi" w:hAnsiTheme="minorHAnsi" w:cstheme="minorHAnsi"/>
        </w:rPr>
        <w:t>state department</w:t>
      </w:r>
      <w:r w:rsidRPr="00EF0585">
        <w:rPr>
          <w:rFonts w:asciiTheme="minorHAnsi" w:hAnsiTheme="minorHAnsi" w:cstheme="minorHAnsi"/>
          <w:sz w:val="16"/>
        </w:rPr>
        <w:t xml:space="preserve"> and </w:t>
      </w:r>
      <w:proofErr w:type="spellStart"/>
      <w:r w:rsidRPr="00EF0585">
        <w:rPr>
          <w:rFonts w:asciiTheme="minorHAnsi" w:hAnsiTheme="minorHAnsi" w:cstheme="minorHAnsi"/>
          <w:sz w:val="16"/>
        </w:rPr>
        <w:t>USAid</w:t>
      </w:r>
      <w:proofErr w:type="spellEnd"/>
      <w:r w:rsidRPr="00EF0585">
        <w:rPr>
          <w:rFonts w:asciiTheme="minorHAnsi" w:hAnsiTheme="minorHAnsi" w:cstheme="minorHAnsi"/>
          <w:sz w:val="16"/>
        </w:rPr>
        <w:t xml:space="preserve">; and, to date, Congress has not taken Trump’s bait on the Iran deal by passing legislation that would sink it. But </w:t>
      </w:r>
      <w:r w:rsidRPr="00EF0585">
        <w:rPr>
          <w:rStyle w:val="StyleUnderline"/>
          <w:rFonts w:asciiTheme="minorHAnsi" w:hAnsiTheme="minorHAnsi" w:cstheme="minorHAnsi"/>
        </w:rPr>
        <w:t>these are</w:t>
      </w:r>
      <w:r w:rsidRPr="00EF0585">
        <w:rPr>
          <w:rFonts w:asciiTheme="minorHAnsi" w:hAnsiTheme="minorHAnsi" w:cstheme="minorHAnsi"/>
          <w:sz w:val="16"/>
        </w:rPr>
        <w:t xml:space="preserve"> the </w:t>
      </w:r>
      <w:r w:rsidRPr="00EF0585">
        <w:rPr>
          <w:rStyle w:val="Emphasis"/>
          <w:rFonts w:asciiTheme="minorHAnsi" w:hAnsiTheme="minorHAnsi" w:cstheme="minorHAnsi"/>
        </w:rPr>
        <w:t>exceptions</w:t>
      </w:r>
      <w:r w:rsidRPr="00EF0585">
        <w:rPr>
          <w:rStyle w:val="StyleUnderline"/>
          <w:rFonts w:asciiTheme="minorHAnsi" w:hAnsiTheme="minorHAnsi" w:cstheme="minorHAnsi"/>
        </w:rPr>
        <w:t xml:space="preserve"> to the norm of</w:t>
      </w:r>
      <w:r w:rsidRPr="00EF0585">
        <w:rPr>
          <w:rFonts w:asciiTheme="minorHAnsi" w:hAnsiTheme="minorHAnsi" w:cstheme="minorHAnsi"/>
          <w:sz w:val="16"/>
        </w:rPr>
        <w:t xml:space="preserve"> this </w:t>
      </w:r>
      <w:r w:rsidRPr="00EF0585">
        <w:rPr>
          <w:rStyle w:val="Emphasis"/>
          <w:rFonts w:asciiTheme="minorHAnsi" w:hAnsiTheme="minorHAnsi" w:cstheme="minorHAnsi"/>
        </w:rPr>
        <w:t>Congress’</w:t>
      </w:r>
      <w:r w:rsidRPr="00EF0585">
        <w:rPr>
          <w:rFonts w:asciiTheme="minorHAnsi" w:hAnsiTheme="minorHAnsi" w:cstheme="minorHAnsi"/>
          <w:sz w:val="16"/>
        </w:rPr>
        <w:t xml:space="preserve"> continued </w:t>
      </w:r>
      <w:r w:rsidRPr="00EF0585">
        <w:rPr>
          <w:rStyle w:val="Emphasis"/>
          <w:rFonts w:asciiTheme="minorHAnsi" w:hAnsiTheme="minorHAnsi" w:cstheme="minorHAnsi"/>
        </w:rPr>
        <w:t>acquiescence to the executive</w:t>
      </w:r>
      <w:r w:rsidRPr="00EF0585">
        <w:rPr>
          <w:rFonts w:asciiTheme="minorHAnsi" w:hAnsiTheme="minorHAnsi" w:cstheme="minorHAnsi"/>
          <w:sz w:val="16"/>
        </w:rPr>
        <w:t xml:space="preserve"> branch </w:t>
      </w:r>
      <w:r w:rsidRPr="00EF0585">
        <w:rPr>
          <w:rStyle w:val="StyleUnderline"/>
          <w:rFonts w:asciiTheme="minorHAnsi" w:hAnsiTheme="minorHAnsi" w:cstheme="minorHAnsi"/>
        </w:rPr>
        <w:t>on foreign policy</w:t>
      </w:r>
      <w:r w:rsidRPr="00EF0585">
        <w:rPr>
          <w:rFonts w:asciiTheme="minorHAnsi" w:hAnsiTheme="minorHAnsi" w:cstheme="minorHAnsi"/>
          <w:sz w:val="16"/>
        </w:rPr>
        <w:t xml:space="preserve"> – even bad foreign</w:t>
      </w:r>
      <w:r w:rsidRPr="00C206A5">
        <w:rPr>
          <w:rFonts w:asciiTheme="minorHAnsi" w:hAnsiTheme="minorHAnsi" w:cstheme="minorHAnsi"/>
          <w:sz w:val="16"/>
        </w:rPr>
        <w:t xml:space="preserve"> policy. </w:t>
      </w:r>
      <w:r w:rsidRPr="00C206A5">
        <w:rPr>
          <w:rStyle w:val="StyleUnderline"/>
          <w:rFonts w:asciiTheme="minorHAnsi" w:hAnsiTheme="minorHAnsi" w:cstheme="minorHAnsi"/>
        </w:rPr>
        <w:t>If there were</w:t>
      </w:r>
      <w:r w:rsidRPr="00C206A5">
        <w:rPr>
          <w:rFonts w:asciiTheme="minorHAnsi" w:hAnsiTheme="minorHAnsi" w:cstheme="minorHAnsi"/>
          <w:sz w:val="16"/>
        </w:rPr>
        <w:t xml:space="preserve"> ever </w:t>
      </w:r>
      <w:r w:rsidRPr="00C206A5">
        <w:rPr>
          <w:rStyle w:val="StyleUnderline"/>
          <w:rFonts w:asciiTheme="minorHAnsi" w:hAnsiTheme="minorHAnsi" w:cstheme="minorHAnsi"/>
        </w:rPr>
        <w:t xml:space="preserve">a time for Congress to </w:t>
      </w:r>
      <w:r w:rsidRPr="00C206A5">
        <w:rPr>
          <w:rStyle w:val="Emphasis"/>
          <w:rFonts w:asciiTheme="minorHAnsi" w:hAnsiTheme="minorHAnsi" w:cstheme="minorHAnsi"/>
        </w:rPr>
        <w:t>reassert itself on foreign policy</w:t>
      </w:r>
      <w:r w:rsidRPr="00C206A5">
        <w:rPr>
          <w:rStyle w:val="StyleUnderline"/>
          <w:rFonts w:asciiTheme="minorHAnsi" w:hAnsiTheme="minorHAnsi" w:cstheme="minorHAnsi"/>
        </w:rPr>
        <w:t xml:space="preserve">, this is it. </w:t>
      </w:r>
      <w:r w:rsidRPr="00C206A5">
        <w:rPr>
          <w:rFonts w:asciiTheme="minorHAnsi" w:hAnsiTheme="minorHAnsi" w:cstheme="minorHAnsi"/>
          <w:sz w:val="16"/>
        </w:rPr>
        <w:t xml:space="preserve">First, </w:t>
      </w:r>
      <w:r w:rsidRPr="00C206A5">
        <w:rPr>
          <w:rStyle w:val="StyleUnderline"/>
          <w:rFonts w:asciiTheme="minorHAnsi" w:hAnsiTheme="minorHAnsi" w:cstheme="minorHAnsi"/>
        </w:rPr>
        <w:t xml:space="preserve">Congress must </w:t>
      </w:r>
      <w:r w:rsidRPr="00C206A5">
        <w:rPr>
          <w:rStyle w:val="Emphasis"/>
          <w:rFonts w:asciiTheme="minorHAnsi" w:hAnsiTheme="minorHAnsi" w:cstheme="minorHAnsi"/>
        </w:rPr>
        <w:t>use</w:t>
      </w:r>
      <w:r w:rsidRPr="00C206A5">
        <w:rPr>
          <w:rFonts w:asciiTheme="minorHAnsi" w:hAnsiTheme="minorHAnsi" w:cstheme="minorHAnsi"/>
          <w:sz w:val="16"/>
        </w:rPr>
        <w:t xml:space="preserve"> its </w:t>
      </w:r>
      <w:r w:rsidRPr="00C206A5">
        <w:rPr>
          <w:rStyle w:val="Emphasis"/>
          <w:rFonts w:asciiTheme="minorHAnsi" w:hAnsiTheme="minorHAnsi" w:cstheme="minorHAnsi"/>
        </w:rPr>
        <w:t>legislative authority</w:t>
      </w:r>
      <w:r w:rsidRPr="00C206A5">
        <w:rPr>
          <w:rFonts w:asciiTheme="minorHAnsi" w:hAnsiTheme="minorHAnsi" w:cstheme="minorHAnsi"/>
          <w:sz w:val="16"/>
        </w:rPr>
        <w:t xml:space="preserve"> and power of the purse </w:t>
      </w:r>
      <w:r w:rsidRPr="00C206A5">
        <w:rPr>
          <w:rStyle w:val="StyleUnderline"/>
          <w:rFonts w:asciiTheme="minorHAnsi" w:hAnsiTheme="minorHAnsi" w:cstheme="minorHAnsi"/>
        </w:rPr>
        <w:t>to force the administration to adopt reasonable policies</w:t>
      </w:r>
      <w:r w:rsidRPr="00C206A5">
        <w:rPr>
          <w:rFonts w:asciiTheme="minorHAnsi" w:hAnsiTheme="minorHAnsi" w:cstheme="minorHAnsi"/>
          <w:sz w:val="16"/>
        </w:rPr>
        <w:t xml:space="preserve">. As the world faces the gravest crisis of forcibly displaced people since the </w:t>
      </w:r>
      <w:proofErr w:type="gramStart"/>
      <w:r w:rsidRPr="00C206A5">
        <w:rPr>
          <w:rFonts w:asciiTheme="minorHAnsi" w:hAnsiTheme="minorHAnsi" w:cstheme="minorHAnsi"/>
          <w:sz w:val="16"/>
        </w:rPr>
        <w:t>second world war</w:t>
      </w:r>
      <w:proofErr w:type="gramEnd"/>
      <w:r w:rsidRPr="00C206A5">
        <w:rPr>
          <w:rFonts w:asciiTheme="minorHAnsi" w:hAnsiTheme="minorHAnsi" w:cstheme="minorHAnsi"/>
          <w:sz w:val="16"/>
        </w:rPr>
        <w:t xml:space="preserve">,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w:t>
      </w:r>
      <w:proofErr w:type="spellStart"/>
      <w:r w:rsidRPr="00C206A5">
        <w:rPr>
          <w:rFonts w:asciiTheme="minorHAnsi" w:hAnsiTheme="minorHAnsi" w:cstheme="minorHAnsi"/>
          <w:sz w:val="16"/>
        </w:rPr>
        <w:t>USAid</w:t>
      </w:r>
      <w:proofErr w:type="spellEnd"/>
      <w:r w:rsidRPr="00C206A5">
        <w:rPr>
          <w:rFonts w:asciiTheme="minorHAnsi" w:hAnsiTheme="minorHAnsi" w:cstheme="minorHAnsi"/>
          <w:sz w:val="16"/>
        </w:rPr>
        <w:t xml:space="preserve">. Second, Congress must hold regular, high-profile hearings that call </w:t>
      </w:r>
      <w:r w:rsidRPr="00266EF3">
        <w:rPr>
          <w:rFonts w:asciiTheme="minorHAnsi" w:hAnsiTheme="minorHAnsi" w:cstheme="minorHAnsi"/>
          <w:sz w:val="16"/>
        </w:rPr>
        <w:t xml:space="preserve">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266EF3">
        <w:rPr>
          <w:rStyle w:val="StyleUnderline"/>
          <w:rFonts w:asciiTheme="minorHAnsi" w:hAnsiTheme="minorHAnsi" w:cstheme="minorHAnsi"/>
        </w:rPr>
        <w:t xml:space="preserve">Congress must </w:t>
      </w:r>
      <w:r w:rsidRPr="00266EF3">
        <w:rPr>
          <w:rStyle w:val="Emphasis"/>
          <w:rFonts w:asciiTheme="minorHAnsi" w:hAnsiTheme="minorHAnsi" w:cstheme="minorHAnsi"/>
        </w:rPr>
        <w:t>reassert its authority</w:t>
      </w:r>
      <w:r w:rsidRPr="00266EF3">
        <w:rPr>
          <w:rStyle w:val="StyleUnderline"/>
          <w:rFonts w:asciiTheme="minorHAnsi" w:hAnsiTheme="minorHAnsi" w:cstheme="minorHAnsi"/>
        </w:rPr>
        <w:t xml:space="preserve"> as a </w:t>
      </w:r>
      <w:r w:rsidRPr="00266EF3">
        <w:rPr>
          <w:rStyle w:val="Emphasis"/>
          <w:rFonts w:asciiTheme="minorHAnsi" w:hAnsiTheme="minorHAnsi" w:cstheme="minorHAnsi"/>
        </w:rPr>
        <w:t>coequal branch</w:t>
      </w:r>
      <w:r w:rsidRPr="00266EF3">
        <w:rPr>
          <w:rFonts w:asciiTheme="minorHAnsi" w:hAnsiTheme="minorHAnsi" w:cstheme="minorHAnsi"/>
          <w:sz w:val="16"/>
        </w:rPr>
        <w:t xml:space="preserve"> of government </w:t>
      </w:r>
      <w:r w:rsidRPr="00266EF3">
        <w:rPr>
          <w:rStyle w:val="StyleUnderline"/>
          <w:rFonts w:asciiTheme="minorHAnsi" w:hAnsiTheme="minorHAnsi" w:cstheme="minorHAnsi"/>
        </w:rPr>
        <w:t>in matters of war</w:t>
      </w:r>
      <w:r w:rsidRPr="00266EF3">
        <w:rPr>
          <w:rFonts w:asciiTheme="minorHAnsi" w:hAnsiTheme="minorHAnsi" w:cstheme="minorHAnsi"/>
          <w:sz w:val="16"/>
        </w:rPr>
        <w:t xml:space="preserve"> and peace. Today, </w:t>
      </w:r>
      <w:r w:rsidRPr="00266EF3">
        <w:rPr>
          <w:rStyle w:val="StyleUnderline"/>
          <w:rFonts w:asciiTheme="minorHAnsi" w:hAnsiTheme="minorHAnsi" w:cstheme="minorHAnsi"/>
        </w:rPr>
        <w:t>the US is fighting</w:t>
      </w:r>
      <w:r w:rsidRPr="00266EF3">
        <w:rPr>
          <w:rFonts w:asciiTheme="minorHAnsi" w:hAnsiTheme="minorHAnsi" w:cstheme="minorHAnsi"/>
          <w:sz w:val="16"/>
        </w:rPr>
        <w:t xml:space="preserve"> conflicts </w:t>
      </w:r>
      <w:r w:rsidRPr="00266EF3">
        <w:rPr>
          <w:rStyle w:val="StyleUnderline"/>
          <w:rFonts w:asciiTheme="minorHAnsi" w:hAnsiTheme="minorHAnsi" w:cstheme="minorHAnsi"/>
        </w:rPr>
        <w:t>in Afghanistan, Iraq, Syria, Somalia, Yemen, and beyond.</w:t>
      </w:r>
      <w:r w:rsidRPr="00266EF3">
        <w:rPr>
          <w:rFonts w:asciiTheme="minorHAnsi" w:hAnsiTheme="minorHAnsi" w:cstheme="minorHAnsi"/>
          <w:sz w:val="16"/>
        </w:rPr>
        <w:t xml:space="preserve"> The </w:t>
      </w:r>
      <w:r w:rsidRPr="00266EF3">
        <w:rPr>
          <w:rStyle w:val="StyleUnderline"/>
          <w:rFonts w:asciiTheme="minorHAnsi" w:hAnsiTheme="minorHAnsi" w:cstheme="minorHAnsi"/>
        </w:rPr>
        <w:t>recent</w:t>
      </w:r>
      <w:r w:rsidRPr="00266EF3">
        <w:rPr>
          <w:rFonts w:asciiTheme="minorHAnsi" w:hAnsiTheme="minorHAnsi" w:cstheme="minorHAnsi"/>
          <w:sz w:val="16"/>
        </w:rPr>
        <w:t xml:space="preserve"> US</w:t>
      </w:r>
      <w:r w:rsidRPr="00C206A5">
        <w:rPr>
          <w:rFonts w:asciiTheme="minorHAnsi" w:hAnsiTheme="minorHAnsi" w:cstheme="minorHAnsi"/>
          <w:sz w:val="16"/>
        </w:rPr>
        <w:t xml:space="preserve"> military </w:t>
      </w:r>
      <w:r w:rsidRPr="00CC3420">
        <w:rPr>
          <w:rStyle w:val="StyleUnderline"/>
          <w:rFonts w:asciiTheme="minorHAnsi" w:hAnsiTheme="minorHAnsi" w:cstheme="minorHAnsi"/>
          <w:highlight w:val="cyan"/>
        </w:rPr>
        <w:t>strikes on Syria</w:t>
      </w:r>
      <w:r w:rsidRPr="00C206A5">
        <w:rPr>
          <w:rFonts w:asciiTheme="minorHAnsi" w:hAnsiTheme="minorHAnsi" w:cstheme="minorHAnsi"/>
          <w:sz w:val="16"/>
        </w:rPr>
        <w:t xml:space="preserve"> – which could have resulted in escalation with Russia and Iran – </w:t>
      </w:r>
      <w:r w:rsidRPr="00CC3420">
        <w:rPr>
          <w:rStyle w:val="Emphasis"/>
          <w:rFonts w:asciiTheme="minorHAnsi" w:hAnsiTheme="minorHAnsi" w:cstheme="minorHAnsi"/>
          <w:highlight w:val="cyan"/>
        </w:rPr>
        <w:t>did not have</w:t>
      </w:r>
      <w:r w:rsidRPr="00C206A5">
        <w:rPr>
          <w:rStyle w:val="Emphasis"/>
          <w:rFonts w:asciiTheme="minorHAnsi" w:hAnsiTheme="minorHAnsi" w:cstheme="minorHAnsi"/>
        </w:rPr>
        <w:t xml:space="preserve"> congressional </w:t>
      </w:r>
      <w:r w:rsidRPr="00CC3420">
        <w:rPr>
          <w:rStyle w:val="Emphasis"/>
          <w:rFonts w:asciiTheme="minorHAnsi" w:hAnsiTheme="minorHAnsi" w:cstheme="minorHAnsi"/>
          <w:highlight w:val="cyan"/>
        </w:rPr>
        <w:t>approval</w:t>
      </w:r>
      <w:r w:rsidRPr="00CC3420">
        <w:rPr>
          <w:rStyle w:val="StyleUnderline"/>
          <w:rFonts w:asciiTheme="minorHAnsi" w:hAnsiTheme="minorHAnsi" w:cstheme="minorHAnsi"/>
          <w:highlight w:val="cyan"/>
        </w:rPr>
        <w:t xml:space="preserve">. </w:t>
      </w:r>
      <w:r w:rsidRPr="00266EF3">
        <w:rPr>
          <w:rStyle w:val="StyleUnderline"/>
          <w:rFonts w:asciiTheme="minorHAnsi" w:hAnsiTheme="minorHAnsi" w:cstheme="minorHAnsi"/>
        </w:rPr>
        <w:t xml:space="preserve">It is the </w:t>
      </w:r>
      <w:r w:rsidRPr="00266EF3">
        <w:rPr>
          <w:rStyle w:val="Emphasis"/>
          <w:rFonts w:asciiTheme="minorHAnsi" w:hAnsiTheme="minorHAnsi" w:cstheme="minorHAnsi"/>
        </w:rPr>
        <w:t>responsibility of Congress</w:t>
      </w:r>
      <w:r w:rsidRPr="00266EF3">
        <w:rPr>
          <w:rStyle w:val="StyleUnderline"/>
          <w:rFonts w:asciiTheme="minorHAnsi" w:hAnsiTheme="minorHAnsi" w:cstheme="minorHAnsi"/>
        </w:rPr>
        <w:t xml:space="preserve"> to vote on any new US</w:t>
      </w:r>
      <w:r w:rsidRPr="00266EF3">
        <w:rPr>
          <w:rFonts w:asciiTheme="minorHAnsi" w:hAnsiTheme="minorHAnsi" w:cstheme="minorHAnsi"/>
          <w:sz w:val="16"/>
        </w:rPr>
        <w:t xml:space="preserve"> military </w:t>
      </w:r>
      <w:r w:rsidRPr="00266EF3">
        <w:rPr>
          <w:rStyle w:val="StyleUnderline"/>
          <w:rFonts w:asciiTheme="minorHAnsi" w:hAnsiTheme="minorHAnsi" w:cstheme="minorHAnsi"/>
        </w:rPr>
        <w:t>intervention</w:t>
      </w:r>
      <w:r w:rsidRPr="00266EF3">
        <w:rPr>
          <w:rFonts w:asciiTheme="minorHAnsi" w:hAnsiTheme="minorHAnsi" w:cstheme="minorHAnsi"/>
          <w:sz w:val="16"/>
        </w:rPr>
        <w:t xml:space="preserve"> to ensure that it has the support of the people’s representatives. Whether or not one believes</w:t>
      </w:r>
      <w:r w:rsidRPr="00C206A5">
        <w:rPr>
          <w:rFonts w:asciiTheme="minorHAnsi" w:hAnsiTheme="minorHAnsi" w:cstheme="minorHAnsi"/>
          <w:sz w:val="16"/>
        </w:rPr>
        <w:t xml:space="preserve"> Congress would realistically constrain a president of the same party, </w:t>
      </w:r>
      <w:r w:rsidRPr="00C206A5">
        <w:rPr>
          <w:rStyle w:val="Emphasis"/>
          <w:rFonts w:asciiTheme="minorHAnsi" w:hAnsiTheme="minorHAnsi" w:cstheme="minorHAnsi"/>
        </w:rPr>
        <w:t>there is precedent</w:t>
      </w:r>
      <w:r w:rsidRPr="00C206A5">
        <w:rPr>
          <w:rFonts w:asciiTheme="minorHAnsi" w:hAnsiTheme="minorHAnsi" w:cstheme="minorHAnsi"/>
          <w:sz w:val="16"/>
        </w:rPr>
        <w:t xml:space="preserve">. In 1966 Democratic Senator J William </w:t>
      </w:r>
      <w:r w:rsidRPr="00C206A5">
        <w:rPr>
          <w:rStyle w:val="StyleUnderline"/>
          <w:rFonts w:asciiTheme="minorHAnsi" w:hAnsiTheme="minorHAnsi" w:cstheme="minorHAnsi"/>
        </w:rPr>
        <w:t>Fulbright held</w:t>
      </w:r>
      <w:r w:rsidRPr="00C206A5">
        <w:rPr>
          <w:rFonts w:asciiTheme="minorHAnsi" w:hAnsiTheme="minorHAnsi" w:cstheme="minorHAnsi"/>
          <w:sz w:val="16"/>
        </w:rPr>
        <w:t xml:space="preserve"> a series of </w:t>
      </w:r>
      <w:r w:rsidRPr="00C206A5">
        <w:rPr>
          <w:rStyle w:val="StyleUnderline"/>
          <w:rFonts w:asciiTheme="minorHAnsi" w:hAnsiTheme="minorHAnsi" w:cstheme="minorHAnsi"/>
        </w:rPr>
        <w:t>public hearings on the</w:t>
      </w:r>
      <w:r w:rsidRPr="00C206A5">
        <w:rPr>
          <w:rFonts w:asciiTheme="minorHAnsi" w:hAnsiTheme="minorHAnsi" w:cstheme="minorHAnsi"/>
          <w:sz w:val="16"/>
        </w:rPr>
        <w:t xml:space="preserve"> conduct of the </w:t>
      </w:r>
      <w:r w:rsidRPr="00C206A5">
        <w:rPr>
          <w:rStyle w:val="StyleUnderline"/>
          <w:rFonts w:asciiTheme="minorHAnsi" w:hAnsiTheme="minorHAnsi" w:cstheme="minorHAnsi"/>
        </w:rPr>
        <w:t>Vietnam war</w:t>
      </w:r>
      <w:r w:rsidRPr="00C206A5">
        <w:rPr>
          <w:rFonts w:asciiTheme="minorHAnsi" w:hAnsiTheme="minorHAnsi" w:cstheme="minorHAnsi"/>
          <w:sz w:val="16"/>
        </w:rPr>
        <w:t xml:space="preserve"> being waged by a president – Lyndon Johnson – of his own party, which helped spark a national debate. </w:t>
      </w:r>
      <w:r w:rsidRPr="00C206A5">
        <w:rPr>
          <w:rStyle w:val="StyleUnderline"/>
          <w:rFonts w:asciiTheme="minorHAnsi" w:hAnsiTheme="minorHAnsi" w:cstheme="minorHAnsi"/>
        </w:rPr>
        <w:t xml:space="preserve">From Vietnam to Iraq, </w:t>
      </w:r>
      <w:r w:rsidRPr="00CC3420">
        <w:rPr>
          <w:rStyle w:val="StyleUnderline"/>
          <w:rFonts w:asciiTheme="minorHAnsi" w:hAnsiTheme="minorHAnsi" w:cstheme="minorHAnsi"/>
          <w:highlight w:val="cyan"/>
        </w:rPr>
        <w:t>the US</w:t>
      </w:r>
      <w:r w:rsidRPr="00C206A5">
        <w:rPr>
          <w:rStyle w:val="StyleUnderline"/>
          <w:rFonts w:asciiTheme="minorHAnsi" w:hAnsiTheme="minorHAnsi" w:cstheme="minorHAnsi"/>
        </w:rPr>
        <w:t xml:space="preserve"> has </w:t>
      </w:r>
      <w:r w:rsidRPr="00CC3420">
        <w:rPr>
          <w:rStyle w:val="Emphasis"/>
          <w:rFonts w:asciiTheme="minorHAnsi" w:hAnsiTheme="minorHAnsi" w:cstheme="minorHAnsi"/>
          <w:highlight w:val="cyan"/>
        </w:rPr>
        <w:t>rushed into disastrous wars</w:t>
      </w:r>
      <w:r w:rsidRPr="00C206A5">
        <w:rPr>
          <w:rStyle w:val="StyleUnderline"/>
          <w:rFonts w:asciiTheme="minorHAnsi" w:hAnsiTheme="minorHAnsi" w:cstheme="minorHAnsi"/>
        </w:rPr>
        <w:t xml:space="preserve"> with</w:t>
      </w:r>
      <w:r w:rsidRPr="00C206A5">
        <w:rPr>
          <w:rFonts w:asciiTheme="minorHAnsi" w:hAnsiTheme="minorHAnsi" w:cstheme="minorHAnsi"/>
          <w:sz w:val="16"/>
        </w:rPr>
        <w:t xml:space="preserve"> limited </w:t>
      </w:r>
      <w:r w:rsidRPr="00C206A5">
        <w:rPr>
          <w:rStyle w:val="StyleUnderline"/>
          <w:rFonts w:asciiTheme="minorHAnsi" w:hAnsiTheme="minorHAnsi" w:cstheme="minorHAnsi"/>
        </w:rPr>
        <w:t>congressional</w:t>
      </w:r>
      <w:r w:rsidRPr="00C206A5">
        <w:rPr>
          <w:rFonts w:asciiTheme="minorHAnsi" w:hAnsiTheme="minorHAnsi" w:cstheme="minorHAnsi"/>
          <w:sz w:val="16"/>
        </w:rPr>
        <w:t xml:space="preserve"> debate and quick </w:t>
      </w:r>
      <w:r w:rsidRPr="00C206A5">
        <w:rPr>
          <w:rStyle w:val="StyleUnderline"/>
          <w:rFonts w:asciiTheme="minorHAnsi" w:hAnsiTheme="minorHAnsi" w:cstheme="minorHAnsi"/>
        </w:rPr>
        <w:t>acquiescence</w:t>
      </w:r>
      <w:r w:rsidRPr="00C206A5">
        <w:rPr>
          <w:rFonts w:asciiTheme="minorHAnsi" w:hAnsiTheme="minorHAnsi" w:cstheme="minorHAnsi"/>
          <w:sz w:val="16"/>
        </w:rPr>
        <w:t xml:space="preserve">. Today, </w:t>
      </w:r>
      <w:r w:rsidRPr="00CC3420">
        <w:rPr>
          <w:rStyle w:val="StyleUnderline"/>
          <w:rFonts w:asciiTheme="minorHAnsi" w:hAnsiTheme="minorHAnsi" w:cstheme="minorHAnsi"/>
          <w:highlight w:val="cyan"/>
        </w:rPr>
        <w:t>America faces</w:t>
      </w:r>
      <w:r w:rsidRPr="00C206A5">
        <w:rPr>
          <w:rStyle w:val="StyleUnderline"/>
          <w:rFonts w:asciiTheme="minorHAnsi" w:hAnsiTheme="minorHAnsi" w:cstheme="minorHAnsi"/>
        </w:rPr>
        <w:t xml:space="preserve"> the prospect of </w:t>
      </w:r>
      <w:r w:rsidRPr="00CC3420">
        <w:rPr>
          <w:rStyle w:val="Emphasis"/>
          <w:rFonts w:asciiTheme="minorHAnsi" w:hAnsiTheme="minorHAnsi" w:cstheme="minorHAnsi"/>
          <w:highlight w:val="cyan"/>
        </w:rPr>
        <w:t>major conflict</w:t>
      </w:r>
      <w:r w:rsidRPr="00C206A5">
        <w:rPr>
          <w:rStyle w:val="Emphasis"/>
          <w:rFonts w:asciiTheme="minorHAnsi" w:hAnsiTheme="minorHAnsi" w:cstheme="minorHAnsi"/>
        </w:rPr>
        <w:t xml:space="preserve"> </w:t>
      </w:r>
      <w:r w:rsidRPr="00C206A5">
        <w:rPr>
          <w:rStyle w:val="StyleUnderline"/>
          <w:rFonts w:asciiTheme="minorHAnsi" w:hAnsiTheme="minorHAnsi" w:cstheme="minorHAnsi"/>
        </w:rPr>
        <w:t xml:space="preserve">– </w:t>
      </w:r>
      <w:r w:rsidRPr="00CC3420">
        <w:rPr>
          <w:rStyle w:val="StyleUnderline"/>
          <w:rFonts w:asciiTheme="minorHAnsi" w:hAnsiTheme="minorHAnsi" w:cstheme="minorHAnsi"/>
          <w:highlight w:val="cyan"/>
        </w:rPr>
        <w:t xml:space="preserve">with </w:t>
      </w:r>
      <w:r w:rsidRPr="00CC3420">
        <w:rPr>
          <w:rStyle w:val="Emphasis"/>
          <w:rFonts w:asciiTheme="minorHAnsi" w:hAnsiTheme="minorHAnsi" w:cstheme="minorHAnsi"/>
          <w:highlight w:val="cyan"/>
        </w:rPr>
        <w:t>North Korea, Iran, Syria, Russia, China</w:t>
      </w:r>
      <w:r w:rsidRPr="00C206A5">
        <w:rPr>
          <w:rStyle w:val="StyleUnderline"/>
          <w:rFonts w:asciiTheme="minorHAnsi" w:hAnsiTheme="minorHAnsi" w:cstheme="minorHAnsi"/>
        </w:rPr>
        <w:t xml:space="preserve"> and more. With</w:t>
      </w:r>
      <w:r w:rsidRPr="00C206A5">
        <w:rPr>
          <w:rFonts w:asciiTheme="minorHAnsi" w:hAnsiTheme="minorHAnsi" w:cstheme="minorHAnsi"/>
          <w:sz w:val="16"/>
        </w:rPr>
        <w:t xml:space="preserve"> Donald </w:t>
      </w:r>
      <w:r w:rsidRPr="00C206A5">
        <w:rPr>
          <w:rStyle w:val="StyleUnderline"/>
          <w:rFonts w:asciiTheme="minorHAnsi" w:hAnsiTheme="minorHAnsi" w:cstheme="minorHAnsi"/>
        </w:rPr>
        <w:t>Trump</w:t>
      </w:r>
      <w:r w:rsidRPr="00C206A5">
        <w:rPr>
          <w:rFonts w:asciiTheme="minorHAnsi" w:hAnsiTheme="minorHAnsi" w:cstheme="minorHAnsi"/>
          <w:sz w:val="16"/>
        </w:rPr>
        <w:t xml:space="preserve"> in the White House, there is no room for error. </w:t>
      </w:r>
      <w:r w:rsidRPr="00C206A5">
        <w:rPr>
          <w:rStyle w:val="StyleUnderline"/>
          <w:rFonts w:asciiTheme="minorHAnsi" w:hAnsiTheme="minorHAnsi" w:cstheme="minorHAnsi"/>
        </w:rPr>
        <w:t>Congress must</w:t>
      </w:r>
      <w:r w:rsidRPr="00C206A5">
        <w:rPr>
          <w:rFonts w:asciiTheme="minorHAnsi" w:hAnsiTheme="minorHAnsi" w:cstheme="minorHAnsi"/>
          <w:sz w:val="16"/>
        </w:rPr>
        <w:t xml:space="preserve"> begin to </w:t>
      </w:r>
      <w:r w:rsidRPr="00C206A5">
        <w:rPr>
          <w:rStyle w:val="StyleUnderline"/>
          <w:rFonts w:asciiTheme="minorHAnsi" w:hAnsiTheme="minorHAnsi" w:cstheme="minorHAnsi"/>
        </w:rPr>
        <w:t>act</w:t>
      </w:r>
      <w:r w:rsidRPr="00C206A5">
        <w:rPr>
          <w:rFonts w:asciiTheme="minorHAnsi" w:hAnsiTheme="minorHAnsi" w:cstheme="minorHAnsi"/>
          <w:sz w:val="16"/>
        </w:rPr>
        <w:t xml:space="preserve"> before it’s too late.</w:t>
      </w:r>
    </w:p>
    <w:p w14:paraId="63622D2D" w14:textId="77777777" w:rsidR="0058706C" w:rsidRPr="00B248DC" w:rsidRDefault="0058706C" w:rsidP="0058706C">
      <w:pPr>
        <w:rPr>
          <w:rFonts w:eastAsia="Calibri"/>
          <w:sz w:val="16"/>
        </w:rPr>
      </w:pPr>
    </w:p>
    <w:p w14:paraId="7D08F165" w14:textId="262DED77" w:rsidR="00C531E1" w:rsidRPr="00762C79" w:rsidRDefault="00B706D6" w:rsidP="00C531E1">
      <w:pPr>
        <w:pStyle w:val="Heading3"/>
        <w:rPr>
          <w:rFonts w:asciiTheme="minorHAnsi" w:hAnsiTheme="minorHAnsi" w:cstheme="minorHAnsi"/>
        </w:rPr>
      </w:pPr>
      <w:r w:rsidRPr="00762C79">
        <w:rPr>
          <w:rFonts w:asciiTheme="minorHAnsi" w:hAnsiTheme="minorHAnsi" w:cstheme="minorHAnsi"/>
        </w:rPr>
        <w:t>1NC---OFF</w:t>
      </w:r>
    </w:p>
    <w:p w14:paraId="5B21A3E7" w14:textId="77777777" w:rsidR="00C531E1" w:rsidRPr="00762C79" w:rsidRDefault="00C531E1" w:rsidP="00C531E1">
      <w:pPr>
        <w:pStyle w:val="Analytics"/>
        <w:rPr>
          <w:rFonts w:asciiTheme="minorHAnsi" w:hAnsiTheme="minorHAnsi" w:cstheme="minorHAnsi"/>
        </w:rPr>
      </w:pPr>
      <w:r w:rsidRPr="00762C79">
        <w:rPr>
          <w:rFonts w:asciiTheme="minorHAnsi" w:hAnsiTheme="minorHAnsi" w:cstheme="minorHAnsi"/>
        </w:rPr>
        <w:t xml:space="preserve">Next off is </w:t>
      </w:r>
      <w:r w:rsidRPr="00762C79">
        <w:rPr>
          <w:rFonts w:asciiTheme="minorHAnsi" w:hAnsiTheme="minorHAnsi" w:cstheme="minorHAnsi"/>
          <w:u w:val="single"/>
        </w:rPr>
        <w:t>Nietzsche</w:t>
      </w:r>
      <w:r w:rsidRPr="00762C79">
        <w:rPr>
          <w:rFonts w:asciiTheme="minorHAnsi" w:hAnsiTheme="minorHAnsi" w:cstheme="minorHAnsi"/>
        </w:rPr>
        <w:t>.</w:t>
      </w:r>
    </w:p>
    <w:p w14:paraId="3499CAA2" w14:textId="77777777" w:rsidR="00C531E1" w:rsidRPr="00762C79" w:rsidRDefault="00C531E1" w:rsidP="00C531E1">
      <w:pPr>
        <w:pStyle w:val="Analytics"/>
        <w:rPr>
          <w:rFonts w:asciiTheme="minorHAnsi" w:hAnsiTheme="minorHAnsi" w:cstheme="minorHAnsi"/>
        </w:rPr>
      </w:pPr>
      <w:r w:rsidRPr="00762C79">
        <w:rPr>
          <w:rFonts w:asciiTheme="minorHAnsi" w:hAnsiTheme="minorHAnsi" w:cstheme="minorHAnsi"/>
        </w:rPr>
        <w:t>Framework: Reject Unethical Parts of the debate.</w:t>
      </w:r>
    </w:p>
    <w:p w14:paraId="0AFF6A0B" w14:textId="77777777" w:rsidR="00C531E1" w:rsidRPr="00762C79" w:rsidRDefault="00C531E1" w:rsidP="00C531E1">
      <w:pPr>
        <w:pStyle w:val="Heading4"/>
        <w:rPr>
          <w:rFonts w:asciiTheme="minorHAnsi" w:hAnsiTheme="minorHAnsi" w:cstheme="minorHAnsi"/>
        </w:rPr>
      </w:pPr>
      <w:r w:rsidRPr="00762C79">
        <w:rPr>
          <w:rFonts w:asciiTheme="minorHAnsi" w:hAnsiTheme="minorHAnsi" w:cstheme="minorHAnsi"/>
        </w:rPr>
        <w:t xml:space="preserve">The 1ACs </w:t>
      </w:r>
      <w:r w:rsidRPr="00762C79">
        <w:rPr>
          <w:rFonts w:asciiTheme="minorHAnsi" w:hAnsiTheme="minorHAnsi" w:cstheme="minorHAnsi"/>
          <w:u w:val="single"/>
        </w:rPr>
        <w:t>investment</w:t>
      </w:r>
      <w:r w:rsidRPr="00762C79">
        <w:rPr>
          <w:rFonts w:asciiTheme="minorHAnsi" w:hAnsiTheme="minorHAnsi" w:cstheme="minorHAnsi"/>
        </w:rPr>
        <w:t xml:space="preserve"> in labor is </w:t>
      </w:r>
      <w:r w:rsidRPr="00762C79">
        <w:rPr>
          <w:rFonts w:asciiTheme="minorHAnsi" w:hAnsiTheme="minorHAnsi" w:cstheme="minorHAnsi"/>
          <w:u w:val="single"/>
        </w:rPr>
        <w:t>derived</w:t>
      </w:r>
      <w:r w:rsidRPr="00762C79">
        <w:rPr>
          <w:rFonts w:asciiTheme="minorHAnsi" w:hAnsiTheme="minorHAnsi" w:cstheme="minorHAnsi"/>
        </w:rPr>
        <w:t xml:space="preserve"> from slave </w:t>
      </w:r>
      <w:r w:rsidRPr="00762C79">
        <w:rPr>
          <w:rFonts w:asciiTheme="minorHAnsi" w:hAnsiTheme="minorHAnsi" w:cstheme="minorHAnsi"/>
          <w:u w:val="single"/>
        </w:rPr>
        <w:t>morality</w:t>
      </w:r>
      <w:r w:rsidRPr="00762C79">
        <w:rPr>
          <w:rFonts w:asciiTheme="minorHAnsi" w:hAnsiTheme="minorHAnsi" w:cstheme="minorHAnsi"/>
        </w:rPr>
        <w:t xml:space="preserve"> which triggers </w:t>
      </w:r>
      <w:r w:rsidRPr="00762C79">
        <w:rPr>
          <w:rFonts w:asciiTheme="minorHAnsi" w:hAnsiTheme="minorHAnsi" w:cstheme="minorHAnsi"/>
          <w:u w:val="single"/>
        </w:rPr>
        <w:t>resentment</w:t>
      </w:r>
      <w:r w:rsidRPr="00762C79">
        <w:rPr>
          <w:rFonts w:asciiTheme="minorHAnsi" w:hAnsiTheme="minorHAnsi" w:cstheme="minorHAnsi"/>
        </w:rPr>
        <w:t>.</w:t>
      </w:r>
    </w:p>
    <w:p w14:paraId="0393DC86" w14:textId="77777777" w:rsidR="00C531E1" w:rsidRPr="00762C79" w:rsidRDefault="00C531E1" w:rsidP="00C531E1">
      <w:pPr>
        <w:rPr>
          <w:rFonts w:asciiTheme="minorHAnsi" w:hAnsiTheme="minorHAnsi" w:cstheme="minorHAnsi"/>
        </w:rPr>
      </w:pPr>
      <w:r w:rsidRPr="00762C79">
        <w:rPr>
          <w:rStyle w:val="Style13ptBold"/>
          <w:rFonts w:asciiTheme="minorHAnsi" w:hAnsiTheme="minorHAnsi" w:cstheme="minorHAnsi"/>
        </w:rPr>
        <w:t>Roberts ‘16</w:t>
      </w:r>
      <w:r w:rsidRPr="00762C79">
        <w:rPr>
          <w:rFonts w:asciiTheme="minorHAnsi" w:hAnsiTheme="minorHAnsi" w:cstheme="minorHAnsi"/>
        </w:rPr>
        <w:t xml:space="preserve"> [Michael James; December 25</w:t>
      </w:r>
      <w:r w:rsidRPr="00762C79">
        <w:rPr>
          <w:rFonts w:asciiTheme="minorHAnsi" w:hAnsiTheme="minorHAnsi" w:cstheme="minorHAnsi"/>
          <w:vertAlign w:val="superscript"/>
        </w:rPr>
        <w:t>th</w:t>
      </w:r>
      <w:r w:rsidRPr="00762C79">
        <w:rPr>
          <w:rFonts w:asciiTheme="minorHAnsi" w:hAnsiTheme="minorHAnsi" w:cstheme="minorHAnsi"/>
        </w:rPr>
        <w:t xml:space="preserve">; PhD from City University of New York, Professor of Sociology San Diego State University; “Twilight of Work: The Labor Question in Nietzsche and Marx”, </w:t>
      </w:r>
      <w:r w:rsidRPr="00762C79">
        <w:rPr>
          <w:rFonts w:asciiTheme="minorHAnsi" w:hAnsiTheme="minorHAnsi" w:cstheme="minorHAnsi"/>
          <w:i/>
          <w:iCs/>
        </w:rPr>
        <w:t>Critical Sociology</w:t>
      </w:r>
      <w:r w:rsidRPr="00762C79">
        <w:rPr>
          <w:rFonts w:asciiTheme="minorHAnsi" w:hAnsiTheme="minorHAnsi" w:cstheme="minorHAnsi"/>
        </w:rPr>
        <w:t xml:space="preserve">, </w:t>
      </w:r>
      <w:r w:rsidRPr="00762C79">
        <w:rPr>
          <w:rFonts w:asciiTheme="minorHAnsi" w:hAnsiTheme="minorHAnsi" w:cstheme="minorHAnsi"/>
          <w:i/>
          <w:iCs/>
        </w:rPr>
        <w:t>45</w:t>
      </w:r>
      <w:r w:rsidRPr="00762C79">
        <w:rPr>
          <w:rFonts w:asciiTheme="minorHAnsi" w:hAnsiTheme="minorHAnsi" w:cstheme="minorHAnsi"/>
        </w:rPr>
        <w:t xml:space="preserve">(2), 267-280. </w:t>
      </w:r>
      <w:hyperlink r:id="rId11" w:history="1">
        <w:r w:rsidRPr="00762C79">
          <w:rPr>
            <w:rStyle w:val="Hyperlink"/>
            <w:rFonts w:asciiTheme="minorHAnsi" w:hAnsiTheme="minorHAnsi" w:cstheme="minorHAnsi"/>
          </w:rPr>
          <w:t>https://doi.org/10.1177/0896920516681427</w:t>
        </w:r>
      </w:hyperlink>
      <w:r w:rsidRPr="00762C79">
        <w:rPr>
          <w:rFonts w:asciiTheme="minorHAnsi" w:hAnsiTheme="minorHAnsi" w:cstheme="minorHAnsi"/>
        </w:rPr>
        <w:t>]</w:t>
      </w:r>
    </w:p>
    <w:p w14:paraId="5A7FC0D1"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t>
      </w:r>
      <w:proofErr w:type="gramStart"/>
      <w:r w:rsidRPr="00762C79">
        <w:rPr>
          <w:rFonts w:asciiTheme="minorHAnsi" w:hAnsiTheme="minorHAnsi" w:cstheme="minorHAnsi"/>
          <w:sz w:val="16"/>
        </w:rPr>
        <w:t>wealthy, and</w:t>
      </w:r>
      <w:proofErr w:type="gramEnd"/>
      <w:r w:rsidRPr="00762C79">
        <w:rPr>
          <w:rFonts w:asciiTheme="minorHAnsi" w:hAnsiTheme="minorHAnsi" w:cstheme="minorHAnsi"/>
          <w:sz w:val="16"/>
        </w:rPr>
        <w:t xml:space="preserve"> yet take the point of view of slave morality and vice versa. Goldman’s interpretation can be seen in Nietzsche’s emphasis on education as cultivation rather than as an instrument of the state, or </w:t>
      </w:r>
      <w:proofErr w:type="gramStart"/>
      <w:r w:rsidRPr="00762C79">
        <w:rPr>
          <w:rFonts w:asciiTheme="minorHAnsi" w:hAnsiTheme="minorHAnsi" w:cstheme="minorHAnsi"/>
          <w:sz w:val="16"/>
        </w:rPr>
        <w:t>as a means to</w:t>
      </w:r>
      <w:proofErr w:type="gramEnd"/>
      <w:r w:rsidRPr="00762C79">
        <w:rPr>
          <w:rFonts w:asciiTheme="minorHAnsi" w:hAnsiTheme="minorHAnsi" w:cstheme="minorHAnsi"/>
          <w:sz w:val="16"/>
        </w:rPr>
        <w:t xml:space="preserve">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762C79">
        <w:rPr>
          <w:rStyle w:val="StyleUnderline"/>
          <w:rFonts w:asciiTheme="minorHAnsi" w:hAnsiTheme="minorHAnsi" w:cstheme="minorHAnsi"/>
          <w:highlight w:val="cyan"/>
        </w:rPr>
        <w:t>I</w:t>
      </w:r>
      <w:r w:rsidRPr="00762C79">
        <w:rPr>
          <w:rStyle w:val="StyleUnderline"/>
          <w:rFonts w:asciiTheme="minorHAnsi" w:hAnsiTheme="minorHAnsi" w:cstheme="minorHAnsi"/>
        </w:rPr>
        <w:t xml:space="preserve"> just </w:t>
      </w:r>
      <w:r w:rsidRPr="00762C79">
        <w:rPr>
          <w:rStyle w:val="Emphasis"/>
          <w:rFonts w:asciiTheme="minorHAnsi" w:hAnsiTheme="minorHAnsi" w:cstheme="minorHAnsi"/>
          <w:highlight w:val="cyan"/>
        </w:rPr>
        <w:t>cannot see</w:t>
      </w:r>
      <w:r w:rsidRPr="00762C79">
        <w:rPr>
          <w:rStyle w:val="StyleUnderline"/>
          <w:rFonts w:asciiTheme="minorHAnsi" w:hAnsiTheme="minorHAnsi" w:cstheme="minorHAnsi"/>
          <w:highlight w:val="cyan"/>
        </w:rPr>
        <w:t xml:space="preserve"> what </w:t>
      </w:r>
      <w:r w:rsidRPr="00762C79">
        <w:rPr>
          <w:rStyle w:val="StyleUnderline"/>
          <w:rFonts w:asciiTheme="minorHAnsi" w:hAnsiTheme="minorHAnsi" w:cstheme="minorHAnsi"/>
        </w:rPr>
        <w:t xml:space="preserve">one wants </w:t>
      </w:r>
      <w:r w:rsidRPr="00762C79">
        <w:rPr>
          <w:rStyle w:val="StyleUnderline"/>
          <w:rFonts w:asciiTheme="minorHAnsi" w:hAnsiTheme="minorHAnsi" w:cstheme="minorHAnsi"/>
          <w:highlight w:val="cyan"/>
        </w:rPr>
        <w:t>to do</w:t>
      </w:r>
      <w:r w:rsidRPr="00762C79">
        <w:rPr>
          <w:rStyle w:val="StyleUnderline"/>
          <w:rFonts w:asciiTheme="minorHAnsi" w:hAnsiTheme="minorHAnsi" w:cstheme="minorHAnsi"/>
        </w:rPr>
        <w:t xml:space="preserve"> </w:t>
      </w:r>
      <w:r w:rsidRPr="00762C79">
        <w:rPr>
          <w:rStyle w:val="StyleUnderline"/>
          <w:rFonts w:asciiTheme="minorHAnsi" w:hAnsiTheme="minorHAnsi" w:cstheme="minorHAnsi"/>
          <w:highlight w:val="cyan"/>
        </w:rPr>
        <w:t>with the</w:t>
      </w:r>
      <w:r w:rsidRPr="00762C79">
        <w:rPr>
          <w:rStyle w:val="StyleUnderline"/>
          <w:rFonts w:asciiTheme="minorHAnsi" w:hAnsiTheme="minorHAnsi" w:cstheme="minorHAnsi"/>
        </w:rPr>
        <w:t xml:space="preserve"> European </w:t>
      </w:r>
      <w:r w:rsidRPr="00762C79">
        <w:rPr>
          <w:rStyle w:val="Emphasis"/>
          <w:rFonts w:asciiTheme="minorHAnsi" w:hAnsiTheme="minorHAnsi" w:cstheme="minorHAnsi"/>
          <w:highlight w:val="cyan"/>
        </w:rPr>
        <w:t>worker</w:t>
      </w:r>
      <w:r w:rsidRPr="00762C79">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762C79">
        <w:rPr>
          <w:rStyle w:val="StyleUnderline"/>
          <w:rFonts w:asciiTheme="minorHAnsi" w:hAnsiTheme="minorHAnsi" w:cstheme="minorHAnsi"/>
        </w:rPr>
        <w:t xml:space="preserve">one has given him </w:t>
      </w:r>
      <w:r w:rsidRPr="00762C79">
        <w:rPr>
          <w:rStyle w:val="StyleUnderline"/>
          <w:rFonts w:asciiTheme="minorHAnsi" w:hAnsiTheme="minorHAnsi" w:cstheme="minorHAnsi"/>
          <w:highlight w:val="cyan"/>
        </w:rPr>
        <w:t xml:space="preserve">the right to </w:t>
      </w:r>
      <w:r w:rsidRPr="00762C79">
        <w:rPr>
          <w:rStyle w:val="Emphasis"/>
          <w:rFonts w:asciiTheme="minorHAnsi" w:hAnsiTheme="minorHAnsi" w:cstheme="minorHAnsi"/>
          <w:highlight w:val="cyan"/>
        </w:rPr>
        <w:t>unionize</w:t>
      </w:r>
      <w:r w:rsidRPr="00762C79">
        <w:rPr>
          <w:rFonts w:asciiTheme="minorHAnsi" w:hAnsiTheme="minorHAnsi" w:cstheme="minorHAnsi"/>
          <w:sz w:val="16"/>
        </w:rPr>
        <w:t xml:space="preserve">, the right to vote: </w:t>
      </w:r>
      <w:proofErr w:type="gramStart"/>
      <w:r w:rsidRPr="00762C79">
        <w:rPr>
          <w:rStyle w:val="StyleUnderline"/>
          <w:rFonts w:asciiTheme="minorHAnsi" w:hAnsiTheme="minorHAnsi" w:cstheme="minorHAnsi"/>
          <w:highlight w:val="cyan"/>
        </w:rPr>
        <w:t>so</w:t>
      </w:r>
      <w:proofErr w:type="gramEnd"/>
      <w:r w:rsidRPr="00762C79">
        <w:rPr>
          <w:rFonts w:asciiTheme="minorHAnsi" w:hAnsiTheme="minorHAnsi" w:cstheme="minorHAnsi"/>
          <w:sz w:val="16"/>
        </w:rPr>
        <w:t xml:space="preserve"> no wonder that </w:t>
      </w:r>
      <w:r w:rsidRPr="00762C79">
        <w:rPr>
          <w:rStyle w:val="StyleUnderline"/>
          <w:rFonts w:asciiTheme="minorHAnsi" w:hAnsiTheme="minorHAnsi" w:cstheme="minorHAnsi"/>
          <w:highlight w:val="cyan"/>
        </w:rPr>
        <w:t>today the worker</w:t>
      </w:r>
      <w:r w:rsidRPr="00762C79">
        <w:rPr>
          <w:rFonts w:asciiTheme="minorHAnsi" w:hAnsiTheme="minorHAnsi" w:cstheme="minorHAnsi"/>
          <w:sz w:val="16"/>
        </w:rPr>
        <w:t xml:space="preserve"> already </w:t>
      </w:r>
      <w:r w:rsidRPr="00762C79">
        <w:rPr>
          <w:rStyle w:val="StyleUnderline"/>
          <w:rFonts w:asciiTheme="minorHAnsi" w:hAnsiTheme="minorHAnsi" w:cstheme="minorHAnsi"/>
          <w:highlight w:val="cyan"/>
        </w:rPr>
        <w:t xml:space="preserve">experiences </w:t>
      </w:r>
      <w:r w:rsidRPr="00762C79">
        <w:rPr>
          <w:rStyle w:val="StyleUnderline"/>
          <w:rFonts w:asciiTheme="minorHAnsi" w:hAnsiTheme="minorHAnsi" w:cstheme="minorHAnsi"/>
        </w:rPr>
        <w:t xml:space="preserve">his </w:t>
      </w:r>
      <w:r w:rsidRPr="00762C79">
        <w:rPr>
          <w:rStyle w:val="Emphasis"/>
          <w:rFonts w:asciiTheme="minorHAnsi" w:hAnsiTheme="minorHAnsi" w:cstheme="minorHAnsi"/>
          <w:highlight w:val="cyan"/>
        </w:rPr>
        <w:t>existence</w:t>
      </w:r>
      <w:r w:rsidRPr="00762C79">
        <w:rPr>
          <w:rStyle w:val="StyleUnderline"/>
          <w:rFonts w:asciiTheme="minorHAnsi" w:hAnsiTheme="minorHAnsi" w:cstheme="minorHAnsi"/>
          <w:highlight w:val="cyan"/>
        </w:rPr>
        <w:t xml:space="preserve"> as </w:t>
      </w:r>
      <w:r w:rsidRPr="00762C79">
        <w:rPr>
          <w:rStyle w:val="StyleUnderline"/>
          <w:rFonts w:asciiTheme="minorHAnsi" w:hAnsiTheme="minorHAnsi" w:cstheme="minorHAnsi"/>
        </w:rPr>
        <w:t xml:space="preserve">a </w:t>
      </w:r>
      <w:r w:rsidRPr="00762C79">
        <w:rPr>
          <w:rStyle w:val="Emphasis"/>
          <w:rFonts w:asciiTheme="minorHAnsi" w:hAnsiTheme="minorHAnsi" w:cstheme="minorHAnsi"/>
          <w:highlight w:val="cyan"/>
        </w:rPr>
        <w:t>crisis</w:t>
      </w:r>
      <w:r w:rsidRPr="00762C79">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762C79">
        <w:rPr>
          <w:rStyle w:val="StyleUnderline"/>
          <w:rFonts w:asciiTheme="minorHAnsi" w:hAnsiTheme="minorHAnsi" w:cstheme="minorHAnsi"/>
          <w:highlight w:val="cyan"/>
        </w:rPr>
        <w:t>workers</w:t>
      </w:r>
      <w:r w:rsidRPr="00762C79">
        <w:rPr>
          <w:rFonts w:asciiTheme="minorHAnsi" w:hAnsiTheme="minorHAnsi" w:cstheme="minorHAnsi"/>
          <w:sz w:val="16"/>
        </w:rPr>
        <w:t xml:space="preserve"> under a capitalist system for what they </w:t>
      </w:r>
      <w:r w:rsidRPr="00762C79">
        <w:rPr>
          <w:rStyle w:val="StyleUnderline"/>
          <w:rFonts w:asciiTheme="minorHAnsi" w:hAnsiTheme="minorHAnsi" w:cstheme="minorHAnsi"/>
          <w:highlight w:val="cyan"/>
        </w:rPr>
        <w:t>are</w:t>
      </w:r>
      <w:r w:rsidRPr="00762C79">
        <w:rPr>
          <w:rFonts w:asciiTheme="minorHAnsi" w:hAnsiTheme="minorHAnsi" w:cstheme="minorHAnsi"/>
          <w:sz w:val="16"/>
        </w:rPr>
        <w:t xml:space="preserve">: namely, </w:t>
      </w:r>
      <w:r w:rsidRPr="00762C79">
        <w:rPr>
          <w:rStyle w:val="StyleUnderline"/>
          <w:rFonts w:asciiTheme="minorHAnsi" w:hAnsiTheme="minorHAnsi" w:cstheme="minorHAnsi"/>
        </w:rPr>
        <w:t>unfree</w:t>
      </w:r>
      <w:r w:rsidRPr="00762C79">
        <w:rPr>
          <w:rFonts w:asciiTheme="minorHAnsi" w:hAnsiTheme="minorHAnsi" w:cstheme="minorHAnsi"/>
          <w:sz w:val="16"/>
        </w:rPr>
        <w:t xml:space="preserve"> (</w:t>
      </w:r>
      <w:r w:rsidRPr="00762C79">
        <w:rPr>
          <w:rStyle w:val="Emphasis"/>
          <w:rFonts w:asciiTheme="minorHAnsi" w:hAnsiTheme="minorHAnsi" w:cstheme="minorHAnsi"/>
          <w:highlight w:val="cyan"/>
        </w:rPr>
        <w:t>slaves</w:t>
      </w:r>
      <w:r w:rsidRPr="00762C79">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7214FE58"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w:t>
      </w:r>
      <w:proofErr w:type="spellStart"/>
      <w:r w:rsidRPr="00762C79">
        <w:rPr>
          <w:rFonts w:asciiTheme="minorHAnsi" w:hAnsiTheme="minorHAnsi" w:cstheme="minorHAnsi"/>
          <w:sz w:val="16"/>
        </w:rPr>
        <w:t>Class’</w:t>
      </w:r>
      <w:proofErr w:type="spellEnd"/>
      <w:r w:rsidRPr="00762C79">
        <w:rPr>
          <w:rFonts w:asciiTheme="minorHAnsi" w:hAnsiTheme="minorHAnsi" w:cstheme="minorHAnsi"/>
          <w:sz w:val="16"/>
        </w:rPr>
        <w:t xml:space="preserve"> within the text Daybreak, Nietzsche (2003) broadens his conception of </w:t>
      </w:r>
      <w:r w:rsidRPr="00762C79">
        <w:rPr>
          <w:rStyle w:val="StyleUnderline"/>
          <w:rFonts w:asciiTheme="minorHAnsi" w:hAnsiTheme="minorHAnsi" w:cstheme="minorHAnsi"/>
          <w:highlight w:val="cyan"/>
        </w:rPr>
        <w:t>slaves</w:t>
      </w:r>
      <w:r w:rsidRPr="00762C79">
        <w:rPr>
          <w:rFonts w:asciiTheme="minorHAnsi" w:hAnsiTheme="minorHAnsi" w:cstheme="minorHAnsi"/>
          <w:sz w:val="16"/>
        </w:rPr>
        <w:t xml:space="preserve"> to </w:t>
      </w:r>
      <w:r w:rsidRPr="00762C79">
        <w:rPr>
          <w:rStyle w:val="StyleUnderline"/>
          <w:rFonts w:asciiTheme="minorHAnsi" w:hAnsiTheme="minorHAnsi" w:cstheme="minorHAnsi"/>
          <w:highlight w:val="cyan"/>
        </w:rPr>
        <w:t xml:space="preserve">include </w:t>
      </w:r>
      <w:r w:rsidRPr="00762C79">
        <w:rPr>
          <w:rStyle w:val="StyleUnderline"/>
          <w:rFonts w:asciiTheme="minorHAnsi" w:hAnsiTheme="minorHAnsi" w:cstheme="minorHAnsi"/>
        </w:rPr>
        <w:t xml:space="preserve">all </w:t>
      </w:r>
      <w:r w:rsidRPr="00762C79">
        <w:rPr>
          <w:rStyle w:val="StyleUnderline"/>
          <w:rFonts w:asciiTheme="minorHAnsi" w:hAnsiTheme="minorHAnsi" w:cstheme="minorHAnsi"/>
          <w:highlight w:val="cyan"/>
        </w:rPr>
        <w:t xml:space="preserve">those who </w:t>
      </w:r>
      <w:r w:rsidRPr="00762C79">
        <w:rPr>
          <w:rStyle w:val="Emphasis"/>
          <w:rFonts w:asciiTheme="minorHAnsi" w:hAnsiTheme="minorHAnsi" w:cstheme="minorHAnsi"/>
          <w:highlight w:val="cyan"/>
        </w:rPr>
        <w:t>do not resist</w:t>
      </w:r>
      <w:r w:rsidRPr="00762C79">
        <w:rPr>
          <w:rStyle w:val="StyleUnderline"/>
          <w:rFonts w:asciiTheme="minorHAnsi" w:hAnsiTheme="minorHAnsi" w:cstheme="minorHAnsi"/>
          <w:highlight w:val="cyan"/>
        </w:rPr>
        <w:t xml:space="preserve"> work.</w:t>
      </w:r>
      <w:r w:rsidRPr="00762C79">
        <w:rPr>
          <w:rFonts w:asciiTheme="minorHAnsi" w:hAnsiTheme="minorHAnsi" w:cstheme="minorHAnsi"/>
          <w:sz w:val="16"/>
          <w:highlight w:val="cyan"/>
        </w:rPr>
        <w:t xml:space="preserve"> </w:t>
      </w:r>
      <w:r w:rsidRPr="00762C79">
        <w:rPr>
          <w:rStyle w:val="StyleUnderline"/>
          <w:rFonts w:asciiTheme="minorHAnsi" w:hAnsiTheme="minorHAnsi" w:cstheme="minorHAnsi"/>
          <w:highlight w:val="cyan"/>
        </w:rPr>
        <w:t xml:space="preserve">Any individual who </w:t>
      </w:r>
      <w:r w:rsidRPr="00762C79">
        <w:rPr>
          <w:rStyle w:val="Emphasis"/>
          <w:rFonts w:asciiTheme="minorHAnsi" w:hAnsiTheme="minorHAnsi" w:cstheme="minorHAnsi"/>
          <w:highlight w:val="cyan"/>
        </w:rPr>
        <w:t>embraces</w:t>
      </w:r>
      <w:r w:rsidRPr="00762C79">
        <w:rPr>
          <w:rFonts w:asciiTheme="minorHAnsi" w:hAnsiTheme="minorHAnsi" w:cstheme="minorHAnsi"/>
          <w:sz w:val="16"/>
        </w:rPr>
        <w:t xml:space="preserve"> hard </w:t>
      </w:r>
      <w:r w:rsidRPr="00762C79">
        <w:rPr>
          <w:rStyle w:val="StyleUnderline"/>
          <w:rFonts w:asciiTheme="minorHAnsi" w:hAnsiTheme="minorHAnsi" w:cstheme="minorHAnsi"/>
          <w:highlight w:val="cyan"/>
        </w:rPr>
        <w:t>work</w:t>
      </w:r>
      <w:r w:rsidRPr="00762C79">
        <w:rPr>
          <w:rFonts w:asciiTheme="minorHAnsi" w:hAnsiTheme="minorHAnsi" w:cstheme="minorHAnsi"/>
          <w:sz w:val="16"/>
          <w:highlight w:val="cyan"/>
        </w:rPr>
        <w:t xml:space="preserve"> </w:t>
      </w:r>
      <w:r w:rsidRPr="00762C79">
        <w:rPr>
          <w:rStyle w:val="StyleUnderline"/>
          <w:rFonts w:asciiTheme="minorHAnsi" w:hAnsiTheme="minorHAnsi" w:cstheme="minorHAnsi"/>
          <w:highlight w:val="cyan"/>
        </w:rPr>
        <w:t>for</w:t>
      </w:r>
      <w:r w:rsidRPr="00762C79">
        <w:rPr>
          <w:rFonts w:asciiTheme="minorHAnsi" w:hAnsiTheme="minorHAnsi" w:cstheme="minorHAnsi"/>
          <w:sz w:val="16"/>
        </w:rPr>
        <w:t xml:space="preserve"> the sake of </w:t>
      </w:r>
      <w:r w:rsidRPr="00762C79">
        <w:rPr>
          <w:rStyle w:val="StyleUnderline"/>
          <w:rFonts w:asciiTheme="minorHAnsi" w:hAnsiTheme="minorHAnsi" w:cstheme="minorHAnsi"/>
          <w:highlight w:val="cyan"/>
        </w:rPr>
        <w:t>being ‘</w:t>
      </w:r>
      <w:r w:rsidRPr="00762C79">
        <w:rPr>
          <w:rStyle w:val="Emphasis"/>
          <w:rFonts w:asciiTheme="minorHAnsi" w:hAnsiTheme="minorHAnsi" w:cstheme="minorHAnsi"/>
          <w:highlight w:val="cyan"/>
        </w:rPr>
        <w:t>productive’</w:t>
      </w:r>
      <w:r w:rsidRPr="00762C79">
        <w:rPr>
          <w:rStyle w:val="StyleUnderline"/>
          <w:rFonts w:asciiTheme="minorHAnsi" w:hAnsiTheme="minorHAnsi" w:cstheme="minorHAnsi"/>
          <w:highlight w:val="cyan"/>
        </w:rPr>
        <w:t xml:space="preserve"> affirms</w:t>
      </w:r>
      <w:r w:rsidRPr="00762C79">
        <w:rPr>
          <w:rStyle w:val="StyleUnderline"/>
          <w:rFonts w:asciiTheme="minorHAnsi" w:hAnsiTheme="minorHAnsi" w:cstheme="minorHAnsi"/>
        </w:rPr>
        <w:t xml:space="preserve"> the culture of </w:t>
      </w:r>
      <w:r w:rsidRPr="00762C79">
        <w:rPr>
          <w:rStyle w:val="Emphasis"/>
          <w:rFonts w:asciiTheme="minorHAnsi" w:hAnsiTheme="minorHAnsi" w:cstheme="minorHAnsi"/>
          <w:highlight w:val="cyan"/>
        </w:rPr>
        <w:t>slave morality</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which is expressed through</w:t>
      </w:r>
      <w:r w:rsidRPr="00762C79">
        <w:rPr>
          <w:rFonts w:asciiTheme="minorHAnsi" w:hAnsiTheme="minorHAnsi" w:cstheme="minorHAnsi"/>
          <w:sz w:val="16"/>
        </w:rPr>
        <w:t xml:space="preserve"> the priestly manipulation of the feeling of </w:t>
      </w:r>
      <w:r w:rsidRPr="00762C79">
        <w:rPr>
          <w:rStyle w:val="Emphasis"/>
          <w:rFonts w:asciiTheme="minorHAnsi" w:hAnsiTheme="minorHAnsi" w:cstheme="minorHAnsi"/>
          <w:highlight w:val="cyan"/>
        </w:rPr>
        <w:t>ressentiment</w:t>
      </w:r>
      <w:r w:rsidRPr="00762C79">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762C79">
        <w:rPr>
          <w:rStyle w:val="StyleUnderline"/>
          <w:rFonts w:asciiTheme="minorHAnsi" w:hAnsiTheme="minorHAnsi" w:cstheme="minorHAnsi"/>
          <w:highlight w:val="cyan"/>
        </w:rPr>
        <w:t>How is it possible for a</w:t>
      </w:r>
      <w:r w:rsidRPr="00762C79">
        <w:rPr>
          <w:rFonts w:asciiTheme="minorHAnsi" w:hAnsiTheme="minorHAnsi" w:cstheme="minorHAnsi"/>
          <w:sz w:val="16"/>
        </w:rPr>
        <w:t xml:space="preserve"> worker (</w:t>
      </w:r>
      <w:r w:rsidRPr="00762C79">
        <w:rPr>
          <w:rStyle w:val="Emphasis"/>
          <w:rFonts w:asciiTheme="minorHAnsi" w:hAnsiTheme="minorHAnsi" w:cstheme="minorHAnsi"/>
          <w:highlight w:val="cyan"/>
        </w:rPr>
        <w:t>slave</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to be happy?</w:t>
      </w:r>
      <w:r w:rsidRPr="00762C79">
        <w:rPr>
          <w:rFonts w:asciiTheme="minorHAnsi" w:hAnsiTheme="minorHAnsi" w:cstheme="minorHAnsi"/>
          <w:sz w:val="16"/>
        </w:rPr>
        <w:t xml:space="preserve"> Only when </w:t>
      </w:r>
      <w:r w:rsidRPr="00762C79">
        <w:rPr>
          <w:rStyle w:val="StyleUnderline"/>
          <w:rFonts w:asciiTheme="minorHAnsi" w:hAnsiTheme="minorHAnsi" w:cstheme="minorHAnsi"/>
        </w:rPr>
        <w:t>they</w:t>
      </w:r>
      <w:r w:rsidRPr="00762C79">
        <w:rPr>
          <w:rFonts w:asciiTheme="minorHAnsi" w:hAnsiTheme="minorHAnsi" w:cstheme="minorHAnsi"/>
          <w:sz w:val="16"/>
        </w:rPr>
        <w:t xml:space="preserve"> ‘do not </w:t>
      </w:r>
      <w:r w:rsidRPr="00762C79">
        <w:rPr>
          <w:rStyle w:val="StyleUnderline"/>
          <w:rFonts w:asciiTheme="minorHAnsi" w:hAnsiTheme="minorHAnsi" w:cstheme="minorHAnsi"/>
        </w:rPr>
        <w:t>feel it</w:t>
      </w:r>
      <w:r w:rsidRPr="00762C79">
        <w:rPr>
          <w:rFonts w:asciiTheme="minorHAnsi" w:hAnsiTheme="minorHAnsi" w:cstheme="minorHAnsi"/>
          <w:sz w:val="16"/>
        </w:rPr>
        <w:t xml:space="preserve"> in general </w:t>
      </w:r>
      <w:r w:rsidRPr="00762C79">
        <w:rPr>
          <w:rStyle w:val="StyleUnderline"/>
          <w:rFonts w:asciiTheme="minorHAnsi" w:hAnsiTheme="minorHAnsi" w:cstheme="minorHAnsi"/>
          <w:highlight w:val="cyan"/>
        </w:rPr>
        <w:t>a disgrace to be</w:t>
      </w:r>
      <w:r w:rsidRPr="00762C79">
        <w:rPr>
          <w:rFonts w:asciiTheme="minorHAnsi" w:hAnsiTheme="minorHAnsi" w:cstheme="minorHAnsi"/>
          <w:sz w:val="16"/>
        </w:rPr>
        <w:t xml:space="preserve"> thus </w:t>
      </w:r>
      <w:r w:rsidRPr="00762C79">
        <w:rPr>
          <w:rStyle w:val="Emphasis"/>
          <w:rFonts w:asciiTheme="minorHAnsi" w:hAnsiTheme="minorHAnsi" w:cstheme="minorHAnsi"/>
          <w:highlight w:val="cyan"/>
        </w:rPr>
        <w:t>used</w:t>
      </w:r>
      <w:r w:rsidRPr="00762C79">
        <w:rPr>
          <w:rFonts w:asciiTheme="minorHAnsi" w:hAnsiTheme="minorHAnsi" w:cstheme="minorHAnsi"/>
          <w:sz w:val="16"/>
        </w:rPr>
        <w:t xml:space="preserve">, and used up, </w:t>
      </w:r>
      <w:r w:rsidRPr="00762C79">
        <w:rPr>
          <w:rStyle w:val="StyleUnderline"/>
          <w:rFonts w:asciiTheme="minorHAnsi" w:hAnsiTheme="minorHAnsi" w:cstheme="minorHAnsi"/>
          <w:highlight w:val="cyan"/>
        </w:rPr>
        <w:t>as</w:t>
      </w:r>
      <w:r w:rsidRPr="00762C79">
        <w:rPr>
          <w:rStyle w:val="StyleUnderline"/>
          <w:rFonts w:asciiTheme="minorHAnsi" w:hAnsiTheme="minorHAnsi" w:cstheme="minorHAnsi"/>
        </w:rPr>
        <w:t xml:space="preserve"> part of </w:t>
      </w:r>
      <w:r w:rsidRPr="00762C79">
        <w:rPr>
          <w:rStyle w:val="StyleUnderline"/>
          <w:rFonts w:asciiTheme="minorHAnsi" w:hAnsiTheme="minorHAnsi" w:cstheme="minorHAnsi"/>
          <w:highlight w:val="cyan"/>
        </w:rPr>
        <w:t xml:space="preserve">a </w:t>
      </w:r>
      <w:r w:rsidRPr="00762C79">
        <w:rPr>
          <w:rStyle w:val="Emphasis"/>
          <w:rFonts w:asciiTheme="minorHAnsi" w:hAnsiTheme="minorHAnsi" w:cstheme="minorHAnsi"/>
          <w:highlight w:val="cyan"/>
        </w:rPr>
        <w:t>machine’</w:t>
      </w:r>
      <w:r w:rsidRPr="00762C79">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762C79">
        <w:rPr>
          <w:rStyle w:val="Emphasis"/>
          <w:rFonts w:asciiTheme="minorHAnsi" w:hAnsiTheme="minorHAnsi" w:cstheme="minorHAnsi"/>
          <w:highlight w:val="cyan"/>
        </w:rPr>
        <w:t>Today</w:t>
      </w:r>
      <w:r w:rsidRPr="00762C79">
        <w:rPr>
          <w:rFonts w:asciiTheme="minorHAnsi" w:hAnsiTheme="minorHAnsi" w:cstheme="minorHAnsi"/>
          <w:sz w:val="16"/>
        </w:rPr>
        <w:t xml:space="preserve">, receiving wages for work has been normalized. </w:t>
      </w:r>
      <w:r w:rsidRPr="00762C79">
        <w:rPr>
          <w:rStyle w:val="StyleUnderline"/>
          <w:rFonts w:asciiTheme="minorHAnsi" w:hAnsiTheme="minorHAnsi" w:cstheme="minorHAnsi"/>
          <w:highlight w:val="cyan"/>
        </w:rPr>
        <w:t>Working for wages</w:t>
      </w:r>
      <w:r w:rsidRPr="00762C79">
        <w:rPr>
          <w:rFonts w:asciiTheme="minorHAnsi" w:hAnsiTheme="minorHAnsi" w:cstheme="minorHAnsi"/>
          <w:sz w:val="16"/>
        </w:rPr>
        <w:t xml:space="preserve"> or for a salary </w:t>
      </w:r>
      <w:r w:rsidRPr="00762C79">
        <w:rPr>
          <w:rStyle w:val="StyleUnderline"/>
          <w:rFonts w:asciiTheme="minorHAnsi" w:hAnsiTheme="minorHAnsi" w:cstheme="minorHAnsi"/>
          <w:highlight w:val="cyan"/>
        </w:rPr>
        <w:t>is no longer understood as being ‘</w:t>
      </w:r>
      <w:r w:rsidRPr="00762C79">
        <w:rPr>
          <w:rStyle w:val="Emphasis"/>
          <w:rFonts w:asciiTheme="minorHAnsi" w:hAnsiTheme="minorHAnsi" w:cstheme="minorHAnsi"/>
          <w:highlight w:val="cyan"/>
        </w:rPr>
        <w:t>used’</w:t>
      </w:r>
      <w:r w:rsidRPr="00762C79">
        <w:rPr>
          <w:rStyle w:val="StyleUnderline"/>
          <w:rFonts w:asciiTheme="minorHAnsi" w:hAnsiTheme="minorHAnsi" w:cstheme="minorHAnsi"/>
          <w:highlight w:val="cyan"/>
        </w:rPr>
        <w:t xml:space="preserve"> because</w:t>
      </w:r>
      <w:r w:rsidRPr="00762C79">
        <w:rPr>
          <w:rStyle w:val="StyleUnderline"/>
          <w:rFonts w:asciiTheme="minorHAnsi" w:hAnsiTheme="minorHAnsi" w:cstheme="minorHAnsi"/>
        </w:rPr>
        <w:t xml:space="preserve"> the inversion of values regarding work</w:t>
      </w:r>
      <w:r w:rsidRPr="00762C79">
        <w:rPr>
          <w:rFonts w:asciiTheme="minorHAnsi" w:hAnsiTheme="minorHAnsi" w:cstheme="minorHAnsi"/>
          <w:sz w:val="16"/>
        </w:rPr>
        <w:t xml:space="preserve"> is </w:t>
      </w:r>
      <w:proofErr w:type="gramStart"/>
      <w:r w:rsidRPr="00762C79">
        <w:rPr>
          <w:rFonts w:asciiTheme="minorHAnsi" w:hAnsiTheme="minorHAnsi" w:cstheme="minorHAnsi"/>
          <w:sz w:val="16"/>
        </w:rPr>
        <w:t>more or less complete</w:t>
      </w:r>
      <w:proofErr w:type="gramEnd"/>
      <w:r w:rsidRPr="00762C79">
        <w:rPr>
          <w:rFonts w:asciiTheme="minorHAnsi" w:hAnsiTheme="minorHAnsi" w:cstheme="minorHAnsi"/>
          <w:sz w:val="16"/>
        </w:rPr>
        <w:t>,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2A6E6FCE"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This is not the case, however, </w:t>
      </w:r>
      <w:r w:rsidRPr="00762C79">
        <w:rPr>
          <w:rStyle w:val="StyleUnderline"/>
          <w:rFonts w:asciiTheme="minorHAnsi" w:hAnsiTheme="minorHAnsi" w:cstheme="minorHAnsi"/>
        </w:rPr>
        <w:t xml:space="preserve">among </w:t>
      </w:r>
      <w:r w:rsidRPr="00762C79">
        <w:rPr>
          <w:rStyle w:val="StyleUnderline"/>
          <w:rFonts w:asciiTheme="minorHAnsi" w:hAnsiTheme="minorHAnsi" w:cstheme="minorHAnsi"/>
          <w:highlight w:val="cyan"/>
        </w:rPr>
        <w:t xml:space="preserve">those who </w:t>
      </w:r>
      <w:r w:rsidRPr="00762C79">
        <w:rPr>
          <w:rStyle w:val="StyleUnderline"/>
          <w:rFonts w:asciiTheme="minorHAnsi" w:hAnsiTheme="minorHAnsi" w:cstheme="minorHAnsi"/>
        </w:rPr>
        <w:t xml:space="preserve">claim to </w:t>
      </w:r>
      <w:r w:rsidRPr="00762C79">
        <w:rPr>
          <w:rStyle w:val="Emphasis"/>
          <w:rFonts w:asciiTheme="minorHAnsi" w:hAnsiTheme="minorHAnsi" w:cstheme="minorHAnsi"/>
          <w:highlight w:val="cyan"/>
        </w:rPr>
        <w:t>represent workers</w:t>
      </w:r>
      <w:r w:rsidRPr="00762C79">
        <w:rPr>
          <w:rFonts w:asciiTheme="minorHAnsi" w:hAnsiTheme="minorHAnsi" w:cstheme="minorHAnsi"/>
          <w:sz w:val="16"/>
        </w:rPr>
        <w:t xml:space="preserve">. For example, the </w:t>
      </w:r>
      <w:r w:rsidRPr="00762C79">
        <w:rPr>
          <w:rStyle w:val="StyleUnderline"/>
          <w:rFonts w:asciiTheme="minorHAnsi" w:hAnsiTheme="minorHAnsi" w:cstheme="minorHAnsi"/>
        </w:rPr>
        <w:t>AFL-CIO</w:t>
      </w:r>
      <w:r w:rsidRPr="00762C79">
        <w:rPr>
          <w:rFonts w:asciiTheme="minorHAnsi" w:hAnsiTheme="minorHAnsi" w:cstheme="minorHAnsi"/>
          <w:sz w:val="16"/>
        </w:rPr>
        <w:t xml:space="preserve"> released an organizing video recently on their YouTube channel (AFL-CIO Now) that </w:t>
      </w:r>
      <w:r w:rsidRPr="00762C79">
        <w:rPr>
          <w:rStyle w:val="StyleUnderline"/>
          <w:rFonts w:asciiTheme="minorHAnsi" w:hAnsiTheme="minorHAnsi" w:cstheme="minorHAnsi"/>
          <w:highlight w:val="cyan"/>
        </w:rPr>
        <w:t>extol</w:t>
      </w:r>
      <w:r w:rsidRPr="00762C79">
        <w:rPr>
          <w:rStyle w:val="StyleUnderline"/>
          <w:rFonts w:asciiTheme="minorHAnsi" w:hAnsiTheme="minorHAnsi" w:cstheme="minorHAnsi"/>
        </w:rPr>
        <w:t xml:space="preserve">s </w:t>
      </w:r>
      <w:r w:rsidRPr="00762C79">
        <w:rPr>
          <w:rStyle w:val="StyleUnderline"/>
          <w:rFonts w:asciiTheme="minorHAnsi" w:hAnsiTheme="minorHAnsi" w:cstheme="minorHAnsi"/>
          <w:highlight w:val="cyan"/>
        </w:rPr>
        <w:t xml:space="preserve">the </w:t>
      </w:r>
      <w:r w:rsidRPr="00762C79">
        <w:rPr>
          <w:rStyle w:val="Emphasis"/>
          <w:rFonts w:asciiTheme="minorHAnsi" w:hAnsiTheme="minorHAnsi" w:cstheme="minorHAnsi"/>
          <w:highlight w:val="cyan"/>
        </w:rPr>
        <w:t>virtues</w:t>
      </w:r>
      <w:r w:rsidRPr="00762C79">
        <w:rPr>
          <w:rStyle w:val="StyleUnderline"/>
          <w:rFonts w:asciiTheme="minorHAnsi" w:hAnsiTheme="minorHAnsi" w:cstheme="minorHAnsi"/>
          <w:highlight w:val="cyan"/>
        </w:rPr>
        <w:t xml:space="preserve"> of work, claiming that work gives </w:t>
      </w:r>
      <w:r w:rsidRPr="00762C79">
        <w:rPr>
          <w:rStyle w:val="StyleUnderline"/>
          <w:rFonts w:asciiTheme="minorHAnsi" w:hAnsiTheme="minorHAnsi" w:cstheme="minorHAnsi"/>
        </w:rPr>
        <w:t xml:space="preserve">people ‘pride and </w:t>
      </w:r>
      <w:r w:rsidRPr="00762C79">
        <w:rPr>
          <w:rStyle w:val="Emphasis"/>
          <w:rFonts w:asciiTheme="minorHAnsi" w:hAnsiTheme="minorHAnsi" w:cstheme="minorHAnsi"/>
          <w:highlight w:val="cyan"/>
        </w:rPr>
        <w:t>purpose</w:t>
      </w:r>
      <w:proofErr w:type="gramStart"/>
      <w:r w:rsidRPr="00762C79">
        <w:rPr>
          <w:rStyle w:val="Emphasis"/>
          <w:rFonts w:asciiTheme="minorHAnsi" w:hAnsiTheme="minorHAnsi" w:cstheme="minorHAnsi"/>
          <w:highlight w:val="cyan"/>
        </w:rPr>
        <w:t>’</w:t>
      </w:r>
      <w:r w:rsidRPr="00762C79">
        <w:rPr>
          <w:rFonts w:asciiTheme="minorHAnsi" w:hAnsiTheme="minorHAnsi" w:cstheme="minorHAnsi"/>
          <w:sz w:val="16"/>
        </w:rPr>
        <w:t xml:space="preserve"> (‘</w:t>
      </w:r>
      <w:proofErr w:type="gramEnd"/>
      <w:r w:rsidRPr="00762C79">
        <w:rPr>
          <w:rFonts w:asciiTheme="minorHAnsi" w:hAnsiTheme="minorHAnsi" w:cstheme="minorHAnsi"/>
          <w:sz w:val="16"/>
        </w:rPr>
        <w:t xml:space="preserve">America Wants to Work’, 2012). </w:t>
      </w:r>
      <w:r w:rsidRPr="00762C79">
        <w:rPr>
          <w:rStyle w:val="StyleUnderline"/>
          <w:rFonts w:asciiTheme="minorHAnsi" w:hAnsiTheme="minorHAnsi" w:cstheme="minorHAnsi"/>
          <w:highlight w:val="cyan"/>
        </w:rPr>
        <w:t>The labor movement</w:t>
      </w:r>
      <w:r w:rsidRPr="00762C79">
        <w:rPr>
          <w:rFonts w:asciiTheme="minorHAnsi" w:hAnsiTheme="minorHAnsi" w:cstheme="minorHAnsi"/>
          <w:sz w:val="16"/>
        </w:rPr>
        <w:t xml:space="preserve"> leadership in the US today </w:t>
      </w:r>
      <w:r w:rsidRPr="00762C79">
        <w:rPr>
          <w:rStyle w:val="StyleUnderline"/>
          <w:rFonts w:asciiTheme="minorHAnsi" w:hAnsiTheme="minorHAnsi" w:cstheme="minorHAnsi"/>
          <w:highlight w:val="cyan"/>
        </w:rPr>
        <w:t>has</w:t>
      </w:r>
      <w:r w:rsidRPr="00762C79">
        <w:rPr>
          <w:rFonts w:asciiTheme="minorHAnsi" w:hAnsiTheme="minorHAnsi" w:cstheme="minorHAnsi"/>
          <w:sz w:val="16"/>
        </w:rPr>
        <w:t xml:space="preserve"> virtually </w:t>
      </w:r>
      <w:r w:rsidRPr="00762C79">
        <w:rPr>
          <w:rStyle w:val="StyleUnderline"/>
          <w:rFonts w:asciiTheme="minorHAnsi" w:hAnsiTheme="minorHAnsi" w:cstheme="minorHAnsi"/>
          <w:highlight w:val="cyan"/>
        </w:rPr>
        <w:t>reversed its point of view</w:t>
      </w:r>
      <w:r w:rsidRPr="00762C79">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w:t>
      </w:r>
      <w:proofErr w:type="gramStart"/>
      <w:r w:rsidRPr="00762C79">
        <w:rPr>
          <w:rFonts w:asciiTheme="minorHAnsi" w:hAnsiTheme="minorHAnsi" w:cstheme="minorHAnsi"/>
          <w:sz w:val="16"/>
        </w:rPr>
        <w:t>in order to</w:t>
      </w:r>
      <w:proofErr w:type="gramEnd"/>
      <w:r w:rsidRPr="00762C79">
        <w:rPr>
          <w:rFonts w:asciiTheme="minorHAnsi" w:hAnsiTheme="minorHAnsi" w:cstheme="minorHAnsi"/>
          <w:sz w:val="16"/>
        </w:rPr>
        <w:t xml:space="preserve"> achieve their aims. They’ve also had to fight against their own leadership </w:t>
      </w:r>
      <w:r w:rsidRPr="00762C79">
        <w:rPr>
          <w:rStyle w:val="StyleUnderline"/>
          <w:rFonts w:asciiTheme="minorHAnsi" w:hAnsiTheme="minorHAnsi" w:cstheme="minorHAnsi"/>
          <w:highlight w:val="cyan"/>
        </w:rPr>
        <w:t>since the</w:t>
      </w:r>
      <w:r w:rsidRPr="00762C79">
        <w:rPr>
          <w:rFonts w:asciiTheme="minorHAnsi" w:hAnsiTheme="minorHAnsi" w:cstheme="minorHAnsi"/>
          <w:sz w:val="16"/>
        </w:rPr>
        <w:t xml:space="preserve"> passage of the </w:t>
      </w:r>
      <w:r w:rsidRPr="00762C79">
        <w:rPr>
          <w:rStyle w:val="Emphasis"/>
          <w:rFonts w:asciiTheme="minorHAnsi" w:hAnsiTheme="minorHAnsi" w:cstheme="minorHAnsi"/>
          <w:highlight w:val="cyan"/>
        </w:rPr>
        <w:t>N</w:t>
      </w:r>
      <w:r w:rsidRPr="00762C79">
        <w:rPr>
          <w:rFonts w:asciiTheme="minorHAnsi" w:hAnsiTheme="minorHAnsi" w:cstheme="minorHAnsi"/>
          <w:sz w:val="16"/>
        </w:rPr>
        <w:t xml:space="preserve">ational </w:t>
      </w:r>
      <w:r w:rsidRPr="00762C79">
        <w:rPr>
          <w:rStyle w:val="Emphasis"/>
          <w:rFonts w:asciiTheme="minorHAnsi" w:hAnsiTheme="minorHAnsi" w:cstheme="minorHAnsi"/>
          <w:highlight w:val="cyan"/>
        </w:rPr>
        <w:t>L</w:t>
      </w:r>
      <w:r w:rsidRPr="00762C79">
        <w:rPr>
          <w:rFonts w:asciiTheme="minorHAnsi" w:hAnsiTheme="minorHAnsi" w:cstheme="minorHAnsi"/>
          <w:sz w:val="16"/>
        </w:rPr>
        <w:t xml:space="preserve">abor </w:t>
      </w:r>
      <w:r w:rsidRPr="00762C79">
        <w:rPr>
          <w:rStyle w:val="Emphasis"/>
          <w:rFonts w:asciiTheme="minorHAnsi" w:hAnsiTheme="minorHAnsi" w:cstheme="minorHAnsi"/>
          <w:highlight w:val="cyan"/>
        </w:rPr>
        <w:t>R</w:t>
      </w:r>
      <w:r w:rsidRPr="00762C79">
        <w:rPr>
          <w:rFonts w:asciiTheme="minorHAnsi" w:hAnsiTheme="minorHAnsi" w:cstheme="minorHAnsi"/>
          <w:sz w:val="16"/>
        </w:rPr>
        <w:t xml:space="preserve">elations </w:t>
      </w:r>
      <w:r w:rsidRPr="00762C79">
        <w:rPr>
          <w:rStyle w:val="Emphasis"/>
          <w:rFonts w:asciiTheme="minorHAnsi" w:hAnsiTheme="minorHAnsi" w:cstheme="minorHAnsi"/>
          <w:highlight w:val="cyan"/>
        </w:rPr>
        <w:t>A</w:t>
      </w:r>
      <w:r w:rsidRPr="00762C79">
        <w:rPr>
          <w:rFonts w:asciiTheme="minorHAnsi" w:hAnsiTheme="minorHAnsi" w:cstheme="minorHAnsi"/>
          <w:sz w:val="16"/>
        </w:rPr>
        <w:t xml:space="preserve">ct of 1935. </w:t>
      </w:r>
      <w:proofErr w:type="gramStart"/>
      <w:r w:rsidRPr="00762C79">
        <w:rPr>
          <w:rFonts w:asciiTheme="minorHAnsi" w:hAnsiTheme="minorHAnsi" w:cstheme="minorHAnsi"/>
          <w:sz w:val="16"/>
        </w:rPr>
        <w:t>Often times</w:t>
      </w:r>
      <w:proofErr w:type="gramEnd"/>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 xml:space="preserve">employers rely upon </w:t>
      </w:r>
      <w:r w:rsidRPr="00762C79">
        <w:rPr>
          <w:rStyle w:val="Emphasis"/>
          <w:rFonts w:asciiTheme="minorHAnsi" w:hAnsiTheme="minorHAnsi" w:cstheme="minorHAnsi"/>
          <w:highlight w:val="cyan"/>
        </w:rPr>
        <w:t>union officials</w:t>
      </w:r>
      <w:r w:rsidRPr="00762C79">
        <w:rPr>
          <w:rStyle w:val="StyleUnderline"/>
          <w:rFonts w:asciiTheme="minorHAnsi" w:hAnsiTheme="minorHAnsi" w:cstheme="minorHAnsi"/>
          <w:highlight w:val="cyan"/>
        </w:rPr>
        <w:t xml:space="preserve"> to enforce work </w:t>
      </w:r>
      <w:r w:rsidRPr="00762C79">
        <w:rPr>
          <w:rStyle w:val="Emphasis"/>
          <w:rFonts w:asciiTheme="minorHAnsi" w:hAnsiTheme="minorHAnsi" w:cstheme="minorHAnsi"/>
          <w:highlight w:val="cyan"/>
        </w:rPr>
        <w:t>discipline</w:t>
      </w:r>
      <w:r w:rsidRPr="00762C79">
        <w:rPr>
          <w:rStyle w:val="StyleUnderline"/>
          <w:rFonts w:asciiTheme="minorHAnsi" w:hAnsiTheme="minorHAnsi" w:cstheme="minorHAnsi"/>
        </w:rPr>
        <w:t xml:space="preserve"> upon their constituents</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 xml:space="preserve">because </w:t>
      </w:r>
      <w:r w:rsidRPr="00762C79">
        <w:rPr>
          <w:rStyle w:val="Emphasis"/>
          <w:rFonts w:asciiTheme="minorHAnsi" w:hAnsiTheme="minorHAnsi" w:cstheme="minorHAnsi"/>
        </w:rPr>
        <w:t xml:space="preserve">labor </w:t>
      </w:r>
      <w:r w:rsidRPr="00762C79">
        <w:rPr>
          <w:rStyle w:val="Emphasis"/>
          <w:rFonts w:asciiTheme="minorHAnsi" w:hAnsiTheme="minorHAnsi" w:cstheme="minorHAnsi"/>
          <w:highlight w:val="cyan"/>
        </w:rPr>
        <w:t>leaders</w:t>
      </w:r>
      <w:r w:rsidRPr="00762C79">
        <w:rPr>
          <w:rStyle w:val="StyleUnderline"/>
          <w:rFonts w:asciiTheme="minorHAnsi" w:hAnsiTheme="minorHAnsi" w:cstheme="minorHAnsi"/>
          <w:highlight w:val="cyan"/>
        </w:rPr>
        <w:t xml:space="preserve"> are </w:t>
      </w:r>
      <w:r w:rsidRPr="00762C79">
        <w:rPr>
          <w:rStyle w:val="Emphasis"/>
          <w:rFonts w:asciiTheme="minorHAnsi" w:hAnsiTheme="minorHAnsi" w:cstheme="minorHAnsi"/>
          <w:highlight w:val="cyan"/>
        </w:rPr>
        <w:t>obligated</w:t>
      </w:r>
      <w:r w:rsidRPr="00762C79">
        <w:rPr>
          <w:rStyle w:val="StyleUnderline"/>
          <w:rFonts w:asciiTheme="minorHAnsi" w:hAnsiTheme="minorHAnsi" w:cstheme="minorHAnsi"/>
          <w:highlight w:val="cyan"/>
        </w:rPr>
        <w:t xml:space="preserve"> by </w:t>
      </w:r>
      <w:r w:rsidRPr="00762C79">
        <w:rPr>
          <w:rStyle w:val="Emphasis"/>
          <w:rFonts w:asciiTheme="minorHAnsi" w:hAnsiTheme="minorHAnsi" w:cstheme="minorHAnsi"/>
        </w:rPr>
        <w:t xml:space="preserve">labor </w:t>
      </w:r>
      <w:r w:rsidRPr="00762C79">
        <w:rPr>
          <w:rStyle w:val="Emphasis"/>
          <w:rFonts w:asciiTheme="minorHAnsi" w:hAnsiTheme="minorHAnsi" w:cstheme="minorHAnsi"/>
          <w:highlight w:val="cyan"/>
        </w:rPr>
        <w:t>contracts</w:t>
      </w:r>
      <w:r w:rsidRPr="00762C79">
        <w:rPr>
          <w:rStyle w:val="StyleUnderline"/>
          <w:rFonts w:asciiTheme="minorHAnsi" w:hAnsiTheme="minorHAnsi" w:cstheme="minorHAnsi"/>
          <w:highlight w:val="cyan"/>
        </w:rPr>
        <w:t xml:space="preserve"> to serve as </w:t>
      </w:r>
      <w:r w:rsidRPr="00762C79">
        <w:rPr>
          <w:rStyle w:val="StyleUnderline"/>
          <w:rFonts w:asciiTheme="minorHAnsi" w:hAnsiTheme="minorHAnsi" w:cstheme="minorHAnsi"/>
        </w:rPr>
        <w:t xml:space="preserve">a </w:t>
      </w:r>
      <w:r w:rsidRPr="00762C79">
        <w:rPr>
          <w:rStyle w:val="Emphasis"/>
          <w:rFonts w:asciiTheme="minorHAnsi" w:hAnsiTheme="minorHAnsi" w:cstheme="minorHAnsi"/>
          <w:highlight w:val="cyan"/>
        </w:rPr>
        <w:t>second</w:t>
      </w:r>
      <w:r w:rsidRPr="00762C79">
        <w:rPr>
          <w:rStyle w:val="StyleUnderline"/>
          <w:rFonts w:asciiTheme="minorHAnsi" w:hAnsiTheme="minorHAnsi" w:cstheme="minorHAnsi"/>
          <w:highlight w:val="cyan"/>
        </w:rPr>
        <w:t xml:space="preserve"> </w:t>
      </w:r>
      <w:r w:rsidRPr="00762C79">
        <w:rPr>
          <w:rStyle w:val="Emphasis"/>
          <w:rFonts w:asciiTheme="minorHAnsi" w:hAnsiTheme="minorHAnsi" w:cstheme="minorHAnsi"/>
        </w:rPr>
        <w:t>layer</w:t>
      </w:r>
      <w:r w:rsidRPr="00762C79">
        <w:rPr>
          <w:rStyle w:val="StyleUnderline"/>
          <w:rFonts w:asciiTheme="minorHAnsi" w:hAnsiTheme="minorHAnsi" w:cstheme="minorHAnsi"/>
        </w:rPr>
        <w:t xml:space="preserve"> of </w:t>
      </w:r>
      <w:r w:rsidRPr="00762C79">
        <w:rPr>
          <w:rStyle w:val="Emphasis"/>
          <w:rFonts w:asciiTheme="minorHAnsi" w:hAnsiTheme="minorHAnsi" w:cstheme="minorHAnsi"/>
          <w:highlight w:val="cyan"/>
        </w:rPr>
        <w:t>management</w:t>
      </w:r>
      <w:r w:rsidRPr="00762C79">
        <w:rPr>
          <w:rFonts w:asciiTheme="minorHAnsi" w:hAnsiTheme="minorHAnsi" w:cstheme="minorHAnsi"/>
          <w:sz w:val="16"/>
        </w:rPr>
        <w:t xml:space="preserve"> on top of workers (Tomlins, 1985; Cutler, 2004; </w:t>
      </w:r>
      <w:proofErr w:type="spellStart"/>
      <w:r w:rsidRPr="00762C79">
        <w:rPr>
          <w:rFonts w:asciiTheme="minorHAnsi" w:hAnsiTheme="minorHAnsi" w:cstheme="minorHAnsi"/>
          <w:sz w:val="16"/>
        </w:rPr>
        <w:t>Glaberman</w:t>
      </w:r>
      <w:proofErr w:type="spellEnd"/>
      <w:r w:rsidRPr="00762C79">
        <w:rPr>
          <w:rFonts w:asciiTheme="minorHAnsi" w:hAnsiTheme="minorHAnsi" w:cstheme="minorHAnsi"/>
          <w:sz w:val="16"/>
        </w:rPr>
        <w:t xml:space="preserve">, 1980). </w:t>
      </w:r>
    </w:p>
    <w:p w14:paraId="69C3F2CC"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Central to capitalist ideology is</w:t>
      </w:r>
      <w:r w:rsidRPr="00762C79">
        <w:rPr>
          <w:rFonts w:asciiTheme="minorHAnsi" w:hAnsiTheme="minorHAnsi" w:cstheme="minorHAnsi"/>
          <w:sz w:val="16"/>
        </w:rPr>
        <w:t xml:space="preserve"> the notion </w:t>
      </w:r>
      <w:r w:rsidRPr="00762C79">
        <w:rPr>
          <w:rStyle w:val="StyleUnderline"/>
          <w:rFonts w:asciiTheme="minorHAnsi" w:hAnsiTheme="minorHAnsi" w:cstheme="minorHAnsi"/>
        </w:rPr>
        <w:t>that</w:t>
      </w:r>
      <w:r w:rsidRPr="00762C79">
        <w:rPr>
          <w:rFonts w:asciiTheme="minorHAnsi" w:hAnsiTheme="minorHAnsi" w:cstheme="minorHAnsi"/>
          <w:sz w:val="16"/>
        </w:rPr>
        <w:t xml:space="preserve"> not only does </w:t>
      </w:r>
      <w:r w:rsidRPr="00762C79">
        <w:rPr>
          <w:rStyle w:val="StyleUnderline"/>
          <w:rFonts w:asciiTheme="minorHAnsi" w:hAnsiTheme="minorHAnsi" w:cstheme="minorHAnsi"/>
        </w:rPr>
        <w:t>work have intrinsic value</w:t>
      </w:r>
      <w:r w:rsidRPr="00762C79">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w:t>
      </w:r>
      <w:proofErr w:type="gramStart"/>
      <w:r w:rsidRPr="00762C79">
        <w:rPr>
          <w:rFonts w:asciiTheme="minorHAnsi" w:hAnsiTheme="minorHAnsi" w:cstheme="minorHAnsi"/>
          <w:sz w:val="16"/>
        </w:rPr>
        <w:t>devil with</w:t>
      </w:r>
      <w:proofErr w:type="gramEnd"/>
      <w:r w:rsidRPr="00762C79">
        <w:rPr>
          <w:rFonts w:asciiTheme="minorHAnsi" w:hAnsiTheme="minorHAnsi" w:cstheme="minorHAnsi"/>
          <w:sz w:val="16"/>
        </w:rPr>
        <w:t xml:space="preserve">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762C79">
        <w:rPr>
          <w:rStyle w:val="StyleUnderline"/>
          <w:rFonts w:asciiTheme="minorHAnsi" w:hAnsiTheme="minorHAnsi" w:cstheme="minorHAnsi"/>
        </w:rPr>
        <w:t>where is your inner value if you no longer know what it is to breathe freely</w:t>
      </w:r>
      <w:r w:rsidRPr="00762C79">
        <w:rPr>
          <w:rFonts w:asciiTheme="minorHAnsi" w:hAnsiTheme="minorHAnsi" w:cstheme="minorHAnsi"/>
          <w:sz w:val="16"/>
        </w:rPr>
        <w:t xml:space="preserve">? (p. 207, emphases added) </w:t>
      </w:r>
    </w:p>
    <w:p w14:paraId="1D466875"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w:t>
      </w:r>
      <w:proofErr w:type="gramStart"/>
      <w:r w:rsidRPr="00762C79">
        <w:rPr>
          <w:rFonts w:asciiTheme="minorHAnsi" w:hAnsiTheme="minorHAnsi" w:cstheme="minorHAnsi"/>
          <w:sz w:val="16"/>
        </w:rPr>
        <w:t>actually share</w:t>
      </w:r>
      <w:proofErr w:type="gramEnd"/>
      <w:r w:rsidRPr="00762C79">
        <w:rPr>
          <w:rFonts w:asciiTheme="minorHAnsi" w:hAnsiTheme="minorHAnsi" w:cstheme="minorHAnsi"/>
          <w:sz w:val="16"/>
        </w:rPr>
        <w:t xml:space="preserve"> important cultural values. What capitalism and socialism share is </w:t>
      </w:r>
      <w:r w:rsidRPr="00762C79">
        <w:rPr>
          <w:rStyle w:val="StyleUnderline"/>
          <w:rFonts w:asciiTheme="minorHAnsi" w:hAnsiTheme="minorHAnsi" w:cstheme="minorHAnsi"/>
          <w:highlight w:val="cyan"/>
        </w:rPr>
        <w:t xml:space="preserve">the </w:t>
      </w:r>
      <w:r w:rsidRPr="00762C79">
        <w:rPr>
          <w:rStyle w:val="Emphasis"/>
          <w:rFonts w:asciiTheme="minorHAnsi" w:hAnsiTheme="minorHAnsi" w:cstheme="minorHAnsi"/>
          <w:highlight w:val="cyan"/>
        </w:rPr>
        <w:t>affirmation</w:t>
      </w:r>
      <w:r w:rsidRPr="00762C79">
        <w:rPr>
          <w:rStyle w:val="StyleUnderline"/>
          <w:rFonts w:asciiTheme="minorHAnsi" w:hAnsiTheme="minorHAnsi" w:cstheme="minorHAnsi"/>
          <w:highlight w:val="cyan"/>
        </w:rPr>
        <w:t xml:space="preserve"> of work</w:t>
      </w:r>
      <w:r w:rsidRPr="00762C79">
        <w:rPr>
          <w:rFonts w:asciiTheme="minorHAnsi" w:hAnsiTheme="minorHAnsi" w:cstheme="minorHAnsi"/>
          <w:sz w:val="16"/>
        </w:rPr>
        <w:t>, what N</w:t>
      </w:r>
      <w:r w:rsidRPr="00762C79">
        <w:rPr>
          <w:rStyle w:val="Emphasis"/>
          <w:rFonts w:asciiTheme="minorHAnsi" w:hAnsiTheme="minorHAnsi" w:cstheme="minorHAnsi"/>
          <w:highlight w:val="cyan"/>
        </w:rPr>
        <w:t>i</w:t>
      </w:r>
      <w:r w:rsidRPr="00762C79">
        <w:rPr>
          <w:rFonts w:asciiTheme="minorHAnsi" w:hAnsiTheme="minorHAnsi" w:cstheme="minorHAnsi"/>
          <w:sz w:val="16"/>
        </w:rPr>
        <w:t>etzsche refers to a</w:t>
      </w:r>
      <w:r w:rsidRPr="00762C79">
        <w:rPr>
          <w:rStyle w:val="Emphasis"/>
          <w:rFonts w:asciiTheme="minorHAnsi" w:hAnsiTheme="minorHAnsi" w:cstheme="minorHAnsi"/>
          <w:highlight w:val="cyan"/>
        </w:rPr>
        <w:t>s</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the ‘disgrace’ of transforming ‘</w:t>
      </w:r>
      <w:r w:rsidRPr="00762C79">
        <w:rPr>
          <w:rStyle w:val="Emphasis"/>
          <w:rFonts w:asciiTheme="minorHAnsi" w:hAnsiTheme="minorHAnsi" w:cstheme="minorHAnsi"/>
          <w:highlight w:val="cyan"/>
        </w:rPr>
        <w:t>slavery</w:t>
      </w:r>
      <w:r w:rsidRPr="00762C79">
        <w:rPr>
          <w:rStyle w:val="StyleUnderline"/>
          <w:rFonts w:asciiTheme="minorHAnsi" w:hAnsiTheme="minorHAnsi" w:cstheme="minorHAnsi"/>
        </w:rPr>
        <w:t xml:space="preserve"> [work] </w:t>
      </w:r>
      <w:r w:rsidRPr="00762C79">
        <w:rPr>
          <w:rStyle w:val="StyleUnderline"/>
          <w:rFonts w:asciiTheme="minorHAnsi" w:hAnsiTheme="minorHAnsi" w:cstheme="minorHAnsi"/>
          <w:highlight w:val="cyan"/>
        </w:rPr>
        <w:t>into</w:t>
      </w:r>
      <w:r w:rsidRPr="00762C79">
        <w:rPr>
          <w:rStyle w:val="StyleUnderline"/>
          <w:rFonts w:asciiTheme="minorHAnsi" w:hAnsiTheme="minorHAnsi" w:cstheme="minorHAnsi"/>
        </w:rPr>
        <w:t xml:space="preserve"> a </w:t>
      </w:r>
      <w:r w:rsidRPr="00762C79">
        <w:rPr>
          <w:rStyle w:val="Emphasis"/>
          <w:rFonts w:asciiTheme="minorHAnsi" w:hAnsiTheme="minorHAnsi" w:cstheme="minorHAnsi"/>
          <w:highlight w:val="cyan"/>
        </w:rPr>
        <w:t>virtue’</w:t>
      </w:r>
      <w:r w:rsidRPr="00762C79">
        <w:rPr>
          <w:rFonts w:asciiTheme="minorHAnsi" w:hAnsiTheme="minorHAnsi" w:cstheme="minorHAnsi"/>
          <w:sz w:val="16"/>
        </w:rPr>
        <w:t xml:space="preserve">. </w:t>
      </w:r>
    </w:p>
    <w:p w14:paraId="31221D02" w14:textId="77777777" w:rsidR="00C531E1" w:rsidRPr="00762C79" w:rsidRDefault="00C531E1" w:rsidP="00C531E1">
      <w:pPr>
        <w:pStyle w:val="Heading4"/>
        <w:rPr>
          <w:rFonts w:asciiTheme="minorHAnsi" w:hAnsiTheme="minorHAnsi" w:cstheme="minorHAnsi"/>
        </w:rPr>
      </w:pPr>
      <w:r w:rsidRPr="00762C79">
        <w:rPr>
          <w:rFonts w:asciiTheme="minorHAnsi" w:hAnsiTheme="minorHAnsi" w:cstheme="minorHAnsi"/>
        </w:rPr>
        <w:t xml:space="preserve">The impact is </w:t>
      </w:r>
      <w:r w:rsidRPr="00762C79">
        <w:rPr>
          <w:rFonts w:asciiTheme="minorHAnsi" w:hAnsiTheme="minorHAnsi" w:cstheme="minorHAnsi"/>
          <w:u w:val="single"/>
        </w:rPr>
        <w:t>fascism</w:t>
      </w:r>
      <w:r w:rsidRPr="00762C79">
        <w:rPr>
          <w:rFonts w:asciiTheme="minorHAnsi" w:hAnsiTheme="minorHAnsi" w:cstheme="minorHAnsi"/>
        </w:rPr>
        <w:t xml:space="preserve">. </w:t>
      </w:r>
    </w:p>
    <w:p w14:paraId="04BF9AAA" w14:textId="77777777" w:rsidR="00C531E1" w:rsidRPr="00762C79" w:rsidRDefault="00C531E1" w:rsidP="00C531E1">
      <w:pPr>
        <w:rPr>
          <w:rFonts w:asciiTheme="minorHAnsi" w:hAnsiTheme="minorHAnsi" w:cstheme="minorHAnsi"/>
        </w:rPr>
      </w:pPr>
      <w:r w:rsidRPr="00762C79">
        <w:rPr>
          <w:rStyle w:val="Style13ptBold"/>
          <w:rFonts w:asciiTheme="minorHAnsi" w:hAnsiTheme="minorHAnsi" w:cstheme="minorHAnsi"/>
        </w:rPr>
        <w:t>Lawler ’19</w:t>
      </w:r>
      <w:r w:rsidRPr="00762C79">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12" w:history="1">
        <w:r w:rsidRPr="00762C79">
          <w:rPr>
            <w:rStyle w:val="Hyperlink"/>
            <w:rFonts w:asciiTheme="minorHAnsi" w:hAnsiTheme="minorHAnsi" w:cstheme="minorHAnsi"/>
          </w:rPr>
          <w:t>https://doi.org/10.1163/9789004415577_009</w:t>
        </w:r>
      </w:hyperlink>
      <w:r w:rsidRPr="00762C79">
        <w:rPr>
          <w:rFonts w:asciiTheme="minorHAnsi" w:hAnsiTheme="minorHAnsi" w:cstheme="minorHAnsi"/>
        </w:rPr>
        <w:t xml:space="preserve">] </w:t>
      </w:r>
    </w:p>
    <w:p w14:paraId="459D236E"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Reactionary, </w:t>
      </w:r>
      <w:r w:rsidRPr="00762C79">
        <w:rPr>
          <w:rStyle w:val="Emphasis"/>
          <w:rFonts w:asciiTheme="minorHAnsi" w:hAnsiTheme="minorHAnsi" w:cstheme="minorHAnsi"/>
          <w:highlight w:val="cyan"/>
        </w:rPr>
        <w:t>authoritarian</w:t>
      </w:r>
      <w:r w:rsidRPr="00762C79">
        <w:rPr>
          <w:rStyle w:val="StyleUnderline"/>
          <w:rFonts w:asciiTheme="minorHAnsi" w:hAnsiTheme="minorHAnsi" w:cstheme="minorHAnsi"/>
          <w:highlight w:val="cyan"/>
        </w:rPr>
        <w:t xml:space="preserve"> politics</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 xml:space="preserve">are rooted in </w:t>
      </w:r>
      <w:r w:rsidRPr="00762C79">
        <w:rPr>
          <w:rStyle w:val="StyleUnderline"/>
          <w:rFonts w:asciiTheme="minorHAnsi" w:hAnsiTheme="minorHAnsi" w:cstheme="minorHAnsi"/>
        </w:rPr>
        <w:t xml:space="preserve">the </w:t>
      </w:r>
      <w:r w:rsidRPr="00762C79">
        <w:rPr>
          <w:rStyle w:val="Emphasis"/>
          <w:rFonts w:asciiTheme="minorHAnsi" w:hAnsiTheme="minorHAnsi" w:cstheme="minorHAnsi"/>
          <w:highlight w:val="cyan"/>
        </w:rPr>
        <w:t>resentment</w:t>
      </w:r>
      <w:r w:rsidRPr="00762C79">
        <w:rPr>
          <w:rStyle w:val="StyleUnderline"/>
          <w:rFonts w:asciiTheme="minorHAnsi" w:hAnsiTheme="minorHAnsi" w:cstheme="minorHAnsi"/>
          <w:highlight w:val="cyan"/>
        </w:rPr>
        <w:t xml:space="preserve"> that characterizes </w:t>
      </w:r>
      <w:r w:rsidRPr="00762C79">
        <w:rPr>
          <w:rStyle w:val="Emphasis"/>
          <w:rFonts w:asciiTheme="minorHAnsi" w:hAnsiTheme="minorHAnsi" w:cstheme="minorHAnsi"/>
          <w:highlight w:val="cyan"/>
        </w:rPr>
        <w:t>slave morality</w:t>
      </w:r>
      <w:r w:rsidRPr="00762C79">
        <w:rPr>
          <w:rFonts w:asciiTheme="minorHAnsi" w:hAnsiTheme="minorHAnsi" w:cstheme="minorHAnsi"/>
          <w:sz w:val="16"/>
        </w:rPr>
        <w:t xml:space="preserve"> – the idea (usually imaginary) </w:t>
      </w:r>
      <w:r w:rsidRPr="00762C79">
        <w:rPr>
          <w:rStyle w:val="StyleUnderline"/>
          <w:rFonts w:asciiTheme="minorHAnsi" w:hAnsiTheme="minorHAnsi" w:cstheme="minorHAnsi"/>
          <w:highlight w:val="cyan"/>
        </w:rPr>
        <w:t xml:space="preserve">that someone is getting something that we </w:t>
      </w:r>
      <w:r w:rsidRPr="00762C79">
        <w:rPr>
          <w:rStyle w:val="Emphasis"/>
          <w:rFonts w:asciiTheme="minorHAnsi" w:hAnsiTheme="minorHAnsi" w:cstheme="minorHAnsi"/>
          <w:highlight w:val="cyan"/>
        </w:rPr>
        <w:t>do not have</w:t>
      </w:r>
      <w:r w:rsidRPr="00762C79">
        <w:rPr>
          <w:rStyle w:val="StyleUnderline"/>
          <w:rFonts w:asciiTheme="minorHAnsi" w:hAnsiTheme="minorHAnsi" w:cstheme="minorHAnsi"/>
          <w:highlight w:val="cyan"/>
        </w:rPr>
        <w:t xml:space="preserve"> </w:t>
      </w:r>
      <w:proofErr w:type="spellStart"/>
      <w:r w:rsidRPr="00762C79">
        <w:rPr>
          <w:rStyle w:val="StyleUnderline"/>
          <w:rFonts w:asciiTheme="minorHAnsi" w:hAnsiTheme="minorHAnsi" w:cstheme="minorHAnsi"/>
          <w:highlight w:val="cyan"/>
        </w:rPr>
        <w:t>drives</w:t>
      </w:r>
      <w:proofErr w:type="spellEnd"/>
      <w:r w:rsidRPr="00762C79">
        <w:rPr>
          <w:rStyle w:val="StyleUnderline"/>
          <w:rFonts w:asciiTheme="minorHAnsi" w:hAnsiTheme="minorHAnsi" w:cstheme="minorHAnsi"/>
          <w:highlight w:val="cyan"/>
        </w:rPr>
        <w:t xml:space="preserve"> the</w:t>
      </w:r>
      <w:r w:rsidRPr="00762C79">
        <w:rPr>
          <w:rFonts w:asciiTheme="minorHAnsi" w:hAnsiTheme="minorHAnsi" w:cstheme="minorHAnsi"/>
          <w:sz w:val="16"/>
        </w:rPr>
        <w:t xml:space="preserve"> slavish </w:t>
      </w:r>
      <w:r w:rsidRPr="00762C79">
        <w:rPr>
          <w:rStyle w:val="Emphasis"/>
          <w:rFonts w:asciiTheme="minorHAnsi" w:hAnsiTheme="minorHAnsi" w:cstheme="minorHAnsi"/>
          <w:highlight w:val="cyan"/>
        </w:rPr>
        <w:t>desire</w:t>
      </w:r>
      <w:r w:rsidRPr="00762C79">
        <w:rPr>
          <w:rStyle w:val="StyleUnderline"/>
          <w:rFonts w:asciiTheme="minorHAnsi" w:hAnsiTheme="minorHAnsi" w:cstheme="minorHAnsi"/>
          <w:highlight w:val="cyan"/>
        </w:rPr>
        <w:t xml:space="preserve"> to </w:t>
      </w:r>
      <w:r w:rsidRPr="00762C79">
        <w:rPr>
          <w:rStyle w:val="Emphasis"/>
          <w:rFonts w:asciiTheme="minorHAnsi" w:hAnsiTheme="minorHAnsi" w:cstheme="minorHAnsi"/>
          <w:highlight w:val="cyan"/>
        </w:rPr>
        <w:t>humble them</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This is</w:t>
      </w:r>
      <w:r w:rsidRPr="00762C79">
        <w:rPr>
          <w:rFonts w:asciiTheme="minorHAnsi" w:hAnsiTheme="minorHAnsi" w:cstheme="minorHAnsi"/>
          <w:sz w:val="16"/>
        </w:rPr>
        <w:t xml:space="preserve"> what </w:t>
      </w:r>
      <w:r w:rsidRPr="00762C79">
        <w:rPr>
          <w:rStyle w:val="StyleUnderline"/>
          <w:rFonts w:asciiTheme="minorHAnsi" w:hAnsiTheme="minorHAnsi" w:cstheme="minorHAnsi"/>
          <w:highlight w:val="cyan"/>
        </w:rPr>
        <w:t>the</w:t>
      </w:r>
      <w:r w:rsidRPr="00762C79">
        <w:rPr>
          <w:rFonts w:asciiTheme="minorHAnsi" w:hAnsiTheme="minorHAnsi" w:cstheme="minorHAnsi"/>
          <w:sz w:val="16"/>
        </w:rPr>
        <w:t xml:space="preserve"> white nationalist and </w:t>
      </w:r>
      <w:r w:rsidRPr="00762C79">
        <w:rPr>
          <w:rStyle w:val="Emphasis"/>
          <w:rFonts w:asciiTheme="minorHAnsi" w:hAnsiTheme="minorHAnsi" w:cstheme="minorHAnsi"/>
          <w:highlight w:val="cyan"/>
        </w:rPr>
        <w:t>fascist reaction</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 xml:space="preserve">to the gains of </w:t>
      </w:r>
      <w:r w:rsidRPr="00762C79">
        <w:rPr>
          <w:rStyle w:val="StyleUnderline"/>
          <w:rFonts w:asciiTheme="minorHAnsi" w:hAnsiTheme="minorHAnsi" w:cstheme="minorHAnsi"/>
        </w:rPr>
        <w:t>the</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 xml:space="preserve">civil rights </w:t>
      </w:r>
      <w:r w:rsidRPr="00762C79">
        <w:rPr>
          <w:rStyle w:val="StyleUnderline"/>
          <w:rFonts w:asciiTheme="minorHAnsi" w:hAnsiTheme="minorHAnsi" w:cstheme="minorHAnsi"/>
        </w:rPr>
        <w:t>movement</w:t>
      </w:r>
      <w:r w:rsidRPr="00762C79">
        <w:rPr>
          <w:rFonts w:asciiTheme="minorHAnsi" w:hAnsiTheme="minorHAnsi" w:cstheme="minorHAnsi"/>
          <w:sz w:val="16"/>
        </w:rPr>
        <w:t xml:space="preserve"> </w:t>
      </w:r>
      <w:r w:rsidRPr="00762C79">
        <w:rPr>
          <w:rStyle w:val="StyleUnderline"/>
          <w:rFonts w:asciiTheme="minorHAnsi" w:hAnsiTheme="minorHAnsi" w:cstheme="minorHAnsi"/>
        </w:rPr>
        <w:t>and</w:t>
      </w:r>
      <w:r w:rsidRPr="00762C79">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762C79">
        <w:rPr>
          <w:rStyle w:val="StyleUnderline"/>
          <w:rFonts w:asciiTheme="minorHAnsi" w:hAnsiTheme="minorHAnsi" w:cstheme="minorHAnsi"/>
        </w:rPr>
        <w:t>is made of</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To be fascist is</w:t>
      </w:r>
      <w:r w:rsidRPr="00762C79">
        <w:rPr>
          <w:rFonts w:asciiTheme="minorHAnsi" w:hAnsiTheme="minorHAnsi" w:cstheme="minorHAnsi"/>
          <w:sz w:val="16"/>
        </w:rPr>
        <w:t xml:space="preserve"> to be </w:t>
      </w:r>
      <w:proofErr w:type="gramStart"/>
      <w:r w:rsidRPr="00762C79">
        <w:rPr>
          <w:rStyle w:val="StyleUnderline"/>
          <w:rFonts w:asciiTheme="minorHAnsi" w:hAnsiTheme="minorHAnsi" w:cstheme="minorHAnsi"/>
          <w:highlight w:val="cyan"/>
        </w:rPr>
        <w:t>the</w:t>
      </w:r>
      <w:r w:rsidRPr="00762C79">
        <w:rPr>
          <w:rFonts w:asciiTheme="minorHAnsi" w:hAnsiTheme="minorHAnsi" w:cstheme="minorHAnsi"/>
          <w:sz w:val="16"/>
        </w:rPr>
        <w:t xml:space="preserve"> complete </w:t>
      </w:r>
      <w:r w:rsidRPr="00762C79">
        <w:rPr>
          <w:rStyle w:val="StyleUnderline"/>
          <w:rFonts w:asciiTheme="minorHAnsi" w:hAnsiTheme="minorHAnsi" w:cstheme="minorHAnsi"/>
          <w:highlight w:val="cyan"/>
        </w:rPr>
        <w:t>opposite of</w:t>
      </w:r>
      <w:proofErr w:type="gramEnd"/>
      <w:r w:rsidRPr="00762C79">
        <w:rPr>
          <w:rStyle w:val="StyleUnderline"/>
          <w:rFonts w:asciiTheme="minorHAnsi" w:hAnsiTheme="minorHAnsi" w:cstheme="minorHAnsi"/>
          <w:highlight w:val="cyan"/>
        </w:rPr>
        <w:t xml:space="preserve"> what Nietzsche</w:t>
      </w:r>
      <w:r w:rsidRPr="00762C79">
        <w:rPr>
          <w:rFonts w:asciiTheme="minorHAnsi" w:hAnsiTheme="minorHAnsi" w:cstheme="minorHAnsi"/>
          <w:sz w:val="16"/>
          <w:highlight w:val="cyan"/>
        </w:rPr>
        <w:t xml:space="preserve"> </w:t>
      </w:r>
      <w:r w:rsidRPr="00762C79">
        <w:rPr>
          <w:rStyle w:val="StyleUnderline"/>
          <w:rFonts w:asciiTheme="minorHAnsi" w:hAnsiTheme="minorHAnsi" w:cstheme="minorHAnsi"/>
          <w:highlight w:val="cyan"/>
        </w:rPr>
        <w:t>defines as</w:t>
      </w:r>
      <w:r w:rsidRPr="00762C79">
        <w:rPr>
          <w:rFonts w:asciiTheme="minorHAnsi" w:hAnsiTheme="minorHAnsi" w:cstheme="minorHAnsi"/>
          <w:sz w:val="16"/>
        </w:rPr>
        <w:t xml:space="preserve"> the </w:t>
      </w:r>
      <w:r w:rsidRPr="00762C79">
        <w:rPr>
          <w:rStyle w:val="Emphasis"/>
          <w:rFonts w:asciiTheme="minorHAnsi" w:hAnsiTheme="minorHAnsi" w:cstheme="minorHAnsi"/>
          <w:highlight w:val="cyan"/>
        </w:rPr>
        <w:t>freedom</w:t>
      </w:r>
      <w:r w:rsidRPr="00762C79">
        <w:rPr>
          <w:rFonts w:asciiTheme="minorHAnsi" w:hAnsiTheme="minorHAnsi" w:cstheme="minorHAnsi"/>
          <w:sz w:val="16"/>
        </w:rPr>
        <w:t xml:space="preserve"> of the noble, even in its aggressive form. Because </w:t>
      </w:r>
      <w:r w:rsidRPr="00762C79">
        <w:rPr>
          <w:rStyle w:val="StyleUnderline"/>
          <w:rFonts w:asciiTheme="minorHAnsi" w:hAnsiTheme="minorHAnsi" w:cstheme="minorHAnsi"/>
        </w:rPr>
        <w:t>for the free, aggression takes the form of competition</w:t>
      </w:r>
      <w:r w:rsidRPr="00762C79">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w:t>
      </w:r>
      <w:proofErr w:type="spellStart"/>
      <w:proofErr w:type="gramStart"/>
      <w:r w:rsidRPr="00762C79">
        <w:rPr>
          <w:rFonts w:asciiTheme="minorHAnsi" w:hAnsiTheme="minorHAnsi" w:cstheme="minorHAnsi"/>
          <w:sz w:val="16"/>
        </w:rPr>
        <w:t>an other</w:t>
      </w:r>
      <w:proofErr w:type="spellEnd"/>
      <w:proofErr w:type="gramEnd"/>
      <w:r w:rsidRPr="00762C79">
        <w:rPr>
          <w:rFonts w:asciiTheme="minorHAnsi" w:hAnsiTheme="minorHAnsi" w:cstheme="minorHAnsi"/>
          <w:sz w:val="16"/>
        </w:rPr>
        <w:t xml:space="preserve"> which must be destroyed. </w:t>
      </w:r>
    </w:p>
    <w:p w14:paraId="38650B3A" w14:textId="77777777" w:rsidR="00C531E1" w:rsidRPr="00762C79" w:rsidRDefault="00C531E1" w:rsidP="00C531E1">
      <w:pPr>
        <w:pStyle w:val="Heading4"/>
        <w:rPr>
          <w:rFonts w:asciiTheme="minorHAnsi" w:hAnsiTheme="minorHAnsi" w:cstheme="minorHAnsi"/>
        </w:rPr>
      </w:pPr>
      <w:r w:rsidRPr="00762C79">
        <w:rPr>
          <w:rFonts w:asciiTheme="minorHAnsi" w:hAnsiTheme="minorHAnsi" w:cstheme="minorHAnsi"/>
        </w:rPr>
        <w:t xml:space="preserve">Vote negative to </w:t>
      </w:r>
      <w:r w:rsidRPr="00762C79">
        <w:rPr>
          <w:rFonts w:asciiTheme="minorHAnsi" w:hAnsiTheme="minorHAnsi" w:cstheme="minorHAnsi"/>
          <w:u w:val="single"/>
        </w:rPr>
        <w:t>endorse</w:t>
      </w:r>
      <w:r w:rsidRPr="00762C79">
        <w:rPr>
          <w:rFonts w:asciiTheme="minorHAnsi" w:hAnsiTheme="minorHAnsi" w:cstheme="minorHAnsi"/>
        </w:rPr>
        <w:t xml:space="preserve"> becoming the </w:t>
      </w:r>
      <w:r w:rsidRPr="00762C79">
        <w:rPr>
          <w:rFonts w:asciiTheme="minorHAnsi" w:hAnsiTheme="minorHAnsi" w:cstheme="minorHAnsi"/>
          <w:u w:val="single"/>
        </w:rPr>
        <w:t>master</w:t>
      </w:r>
      <w:r w:rsidRPr="00762C79">
        <w:rPr>
          <w:rFonts w:asciiTheme="minorHAnsi" w:hAnsiTheme="minorHAnsi" w:cstheme="minorHAnsi"/>
        </w:rPr>
        <w:t xml:space="preserve"> of </w:t>
      </w:r>
      <w:r w:rsidRPr="00762C79">
        <w:rPr>
          <w:rFonts w:asciiTheme="minorHAnsi" w:hAnsiTheme="minorHAnsi" w:cstheme="minorHAnsi"/>
          <w:u w:val="single"/>
        </w:rPr>
        <w:t>oneself</w:t>
      </w:r>
      <w:r w:rsidRPr="00762C79">
        <w:rPr>
          <w:rFonts w:asciiTheme="minorHAnsi" w:hAnsiTheme="minorHAnsi" w:cstheme="minorHAnsi"/>
        </w:rPr>
        <w:t xml:space="preserve"> whatever that might be. Otherwise, </w:t>
      </w:r>
      <w:r w:rsidRPr="00762C79">
        <w:rPr>
          <w:rFonts w:asciiTheme="minorHAnsi" w:hAnsiTheme="minorHAnsi" w:cstheme="minorHAnsi"/>
          <w:u w:val="single"/>
        </w:rPr>
        <w:t>suffering</w:t>
      </w:r>
      <w:r w:rsidRPr="00762C79">
        <w:rPr>
          <w:rFonts w:asciiTheme="minorHAnsi" w:hAnsiTheme="minorHAnsi" w:cstheme="minorHAnsi"/>
        </w:rPr>
        <w:t xml:space="preserve"> is </w:t>
      </w:r>
      <w:r w:rsidRPr="00762C79">
        <w:rPr>
          <w:rFonts w:asciiTheme="minorHAnsi" w:hAnsiTheme="minorHAnsi" w:cstheme="minorHAnsi"/>
          <w:u w:val="single"/>
        </w:rPr>
        <w:t>inevitable</w:t>
      </w:r>
      <w:r w:rsidRPr="00762C79">
        <w:rPr>
          <w:rFonts w:asciiTheme="minorHAnsi" w:hAnsiTheme="minorHAnsi" w:cstheme="minorHAnsi"/>
        </w:rPr>
        <w:t>.</w:t>
      </w:r>
    </w:p>
    <w:p w14:paraId="176C88DD" w14:textId="77777777" w:rsidR="00C531E1" w:rsidRPr="00762C79" w:rsidRDefault="00C531E1" w:rsidP="00C531E1">
      <w:pPr>
        <w:rPr>
          <w:rFonts w:asciiTheme="minorHAnsi" w:hAnsiTheme="minorHAnsi" w:cstheme="minorHAnsi"/>
        </w:rPr>
      </w:pPr>
      <w:r w:rsidRPr="00762C79">
        <w:rPr>
          <w:rStyle w:val="Style13ptBold"/>
          <w:rFonts w:asciiTheme="minorHAnsi" w:hAnsiTheme="minorHAnsi" w:cstheme="minorHAnsi"/>
        </w:rPr>
        <w:t>Landa ’17</w:t>
      </w:r>
      <w:r w:rsidRPr="00762C79">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39CB4321"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Cultural criticism turns ever stronger, as the problem is located ever deeper within the workers’ psyche: their </w:t>
      </w:r>
      <w:r w:rsidRPr="00762C79">
        <w:rPr>
          <w:rStyle w:val="StyleUnderline"/>
          <w:rFonts w:asciiTheme="minorHAnsi" w:hAnsiTheme="minorHAnsi" w:cstheme="minorHAnsi"/>
          <w:highlight w:val="cyan"/>
        </w:rPr>
        <w:t xml:space="preserve">suffering is a result of </w:t>
      </w:r>
      <w:r w:rsidRPr="00762C79">
        <w:rPr>
          <w:rStyle w:val="StyleUnderline"/>
          <w:rFonts w:asciiTheme="minorHAnsi" w:hAnsiTheme="minorHAnsi" w:cstheme="minorHAnsi"/>
        </w:rPr>
        <w:t xml:space="preserve">their </w:t>
      </w:r>
      <w:r w:rsidRPr="00762C79">
        <w:rPr>
          <w:rStyle w:val="Emphasis"/>
          <w:rFonts w:asciiTheme="minorHAnsi" w:hAnsiTheme="minorHAnsi" w:cstheme="minorHAnsi"/>
          <w:highlight w:val="cyan"/>
        </w:rPr>
        <w:t>participation</w:t>
      </w:r>
      <w:r w:rsidRPr="00762C79">
        <w:rPr>
          <w:rStyle w:val="StyleUnderline"/>
          <w:rFonts w:asciiTheme="minorHAnsi" w:hAnsiTheme="minorHAnsi" w:cstheme="minorHAnsi"/>
          <w:highlight w:val="cyan"/>
        </w:rPr>
        <w:t xml:space="preserve"> in </w:t>
      </w:r>
      <w:r w:rsidRPr="00762C79">
        <w:rPr>
          <w:rStyle w:val="StyleUnderline"/>
          <w:rFonts w:asciiTheme="minorHAnsi" w:hAnsiTheme="minorHAnsi" w:cstheme="minorHAnsi"/>
        </w:rPr>
        <w:t xml:space="preserve">the capitalist </w:t>
      </w:r>
      <w:r w:rsidRPr="00762C79">
        <w:rPr>
          <w:rStyle w:val="Emphasis"/>
          <w:rFonts w:asciiTheme="minorHAnsi" w:hAnsiTheme="minorHAnsi" w:cstheme="minorHAnsi"/>
          <w:highlight w:val="cyan"/>
        </w:rPr>
        <w:t>folly</w:t>
      </w:r>
      <w:r w:rsidRPr="00762C79">
        <w:rPr>
          <w:rStyle w:val="StyleUnderline"/>
          <w:rFonts w:asciiTheme="minorHAnsi" w:hAnsiTheme="minorHAnsi" w:cstheme="minorHAnsi"/>
          <w:highlight w:val="cyan"/>
        </w:rPr>
        <w:t xml:space="preserve"> of wanting to </w:t>
      </w:r>
      <w:r w:rsidRPr="00762C79">
        <w:rPr>
          <w:rStyle w:val="StyleUnderline"/>
          <w:rFonts w:asciiTheme="minorHAnsi" w:hAnsiTheme="minorHAnsi" w:cstheme="minorHAnsi"/>
        </w:rPr>
        <w:t xml:space="preserve">produce and </w:t>
      </w:r>
      <w:r w:rsidRPr="00762C79">
        <w:rPr>
          <w:rStyle w:val="StyleUnderline"/>
          <w:rFonts w:asciiTheme="minorHAnsi" w:hAnsiTheme="minorHAnsi" w:cstheme="minorHAnsi"/>
          <w:highlight w:val="cyan"/>
        </w:rPr>
        <w:t xml:space="preserve">accumulate </w:t>
      </w:r>
      <w:r w:rsidRPr="00762C79">
        <w:rPr>
          <w:rStyle w:val="Emphasis"/>
          <w:rFonts w:asciiTheme="minorHAnsi" w:hAnsiTheme="minorHAnsi" w:cstheme="minorHAnsi"/>
          <w:highlight w:val="cyan"/>
        </w:rPr>
        <w:t>riches</w:t>
      </w:r>
      <w:r w:rsidRPr="00762C79">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t>
      </w:r>
      <w:proofErr w:type="gramStart"/>
      <w:r w:rsidRPr="00762C79">
        <w:rPr>
          <w:rFonts w:asciiTheme="minorHAnsi" w:hAnsiTheme="minorHAnsi" w:cstheme="minorHAnsi"/>
          <w:sz w:val="16"/>
        </w:rPr>
        <w:t>worker’s ‘enslavement’,</w:t>
      </w:r>
      <w:proofErr w:type="gramEnd"/>
      <w:r w:rsidRPr="00762C79">
        <w:rPr>
          <w:rFonts w:asciiTheme="minorHAnsi" w:hAnsiTheme="minorHAnsi" w:cstheme="minorHAnsi"/>
          <w:sz w:val="16"/>
        </w:rPr>
        <w:t xml:space="preserve"> but a wholly moral correction. </w:t>
      </w:r>
      <w:r w:rsidRPr="00762C79">
        <w:rPr>
          <w:rStyle w:val="StyleUnderline"/>
          <w:rFonts w:asciiTheme="minorHAnsi" w:hAnsiTheme="minorHAnsi" w:cstheme="minorHAnsi"/>
          <w:highlight w:val="cyan"/>
        </w:rPr>
        <w:t>What is required</w:t>
      </w:r>
      <w:r w:rsidRPr="00762C79">
        <w:rPr>
          <w:rFonts w:asciiTheme="minorHAnsi" w:hAnsiTheme="minorHAnsi" w:cstheme="minorHAnsi"/>
          <w:sz w:val="16"/>
        </w:rPr>
        <w:t xml:space="preserve"> </w:t>
      </w:r>
      <w:proofErr w:type="gramStart"/>
      <w:r w:rsidRPr="00762C79">
        <w:rPr>
          <w:rFonts w:asciiTheme="minorHAnsi" w:hAnsiTheme="minorHAnsi" w:cstheme="minorHAnsi"/>
          <w:sz w:val="16"/>
        </w:rPr>
        <w:t>in order to</w:t>
      </w:r>
      <w:proofErr w:type="gramEnd"/>
      <w:r w:rsidRPr="00762C79">
        <w:rPr>
          <w:rFonts w:asciiTheme="minorHAnsi" w:hAnsiTheme="minorHAnsi" w:cstheme="minorHAnsi"/>
          <w:sz w:val="16"/>
        </w:rPr>
        <w:t xml:space="preserve"> break out of the vicious circle of </w:t>
      </w:r>
      <w:r w:rsidRPr="00762C79">
        <w:rPr>
          <w:rFonts w:asciiTheme="minorHAnsi" w:hAnsiTheme="minorHAnsi" w:cstheme="minorHAnsi"/>
          <w:i/>
          <w:iCs/>
          <w:sz w:val="16"/>
        </w:rPr>
        <w:t xml:space="preserve">capitalism as </w:t>
      </w:r>
      <w:proofErr w:type="gramStart"/>
      <w:r w:rsidRPr="00762C79">
        <w:rPr>
          <w:rFonts w:asciiTheme="minorHAnsi" w:hAnsiTheme="minorHAnsi" w:cstheme="minorHAnsi"/>
          <w:i/>
          <w:iCs/>
          <w:sz w:val="16"/>
        </w:rPr>
        <w:t>spirituality</w:t>
      </w:r>
      <w:r w:rsidRPr="00762C79">
        <w:rPr>
          <w:rFonts w:asciiTheme="minorHAnsi" w:hAnsiTheme="minorHAnsi" w:cstheme="minorHAnsi"/>
          <w:sz w:val="16"/>
        </w:rPr>
        <w:t>,</w:t>
      </w:r>
      <w:proofErr w:type="gramEnd"/>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is</w:t>
      </w:r>
      <w:r w:rsidRPr="00762C79">
        <w:rPr>
          <w:rFonts w:asciiTheme="minorHAnsi" w:hAnsiTheme="minorHAnsi" w:cstheme="minorHAnsi"/>
          <w:sz w:val="16"/>
        </w:rPr>
        <w:t xml:space="preserve"> an equally </w:t>
      </w:r>
      <w:r w:rsidRPr="00762C79">
        <w:rPr>
          <w:rStyle w:val="Emphasis"/>
          <w:rFonts w:asciiTheme="minorHAnsi" w:hAnsiTheme="minorHAnsi" w:cstheme="minorHAnsi"/>
          <w:highlight w:val="cyan"/>
        </w:rPr>
        <w:t>spiritual transformation</w:t>
      </w:r>
      <w:r w:rsidRPr="00762C79">
        <w:rPr>
          <w:rFonts w:asciiTheme="minorHAnsi" w:hAnsiTheme="minorHAnsi" w:cstheme="minorHAnsi"/>
          <w:sz w:val="16"/>
        </w:rPr>
        <w:t xml:space="preserve">. Modesty, a ‘belief in philosophy that wears </w:t>
      </w:r>
      <w:proofErr w:type="gramStart"/>
      <w:r w:rsidRPr="00762C79">
        <w:rPr>
          <w:rFonts w:asciiTheme="minorHAnsi" w:hAnsiTheme="minorHAnsi" w:cstheme="minorHAnsi"/>
          <w:sz w:val="16"/>
        </w:rPr>
        <w:t>rags’,</w:t>
      </w:r>
      <w:proofErr w:type="gramEnd"/>
      <w:r w:rsidRPr="00762C79">
        <w:rPr>
          <w:rFonts w:asciiTheme="minorHAnsi" w:hAnsiTheme="minorHAnsi" w:cstheme="minorHAnsi"/>
          <w:sz w:val="16"/>
        </w:rPr>
        <w:t xml:space="preserve"> should replace destructive avarice. If one’s </w:t>
      </w:r>
      <w:proofErr w:type="spellStart"/>
      <w:r w:rsidRPr="00762C79">
        <w:rPr>
          <w:rFonts w:asciiTheme="minorHAnsi" w:hAnsiTheme="minorHAnsi" w:cstheme="minorHAnsi"/>
          <w:sz w:val="16"/>
        </w:rPr>
        <w:t>neighbour</w:t>
      </w:r>
      <w:proofErr w:type="spellEnd"/>
      <w:r w:rsidRPr="00762C79">
        <w:rPr>
          <w:rFonts w:asciiTheme="minorHAnsi" w:hAnsiTheme="minorHAnsi" w:cstheme="minorHAnsi"/>
          <w:sz w:val="16"/>
        </w:rPr>
        <w:t xml:space="preserve">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762C79">
        <w:rPr>
          <w:rFonts w:asciiTheme="minorHAnsi" w:hAnsiTheme="minorHAnsi" w:cstheme="minorHAnsi"/>
          <w:i/>
          <w:iCs/>
          <w:sz w:val="16"/>
        </w:rPr>
        <w:t>progressive philosopher</w:t>
      </w:r>
      <w:r w:rsidRPr="00762C79">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45DB0F59" w14:textId="77777777" w:rsidR="00C531E1" w:rsidRPr="00762C79" w:rsidRDefault="00C531E1" w:rsidP="00C531E1">
      <w:pPr>
        <w:rPr>
          <w:rFonts w:asciiTheme="minorHAnsi" w:hAnsiTheme="minorHAnsi" w:cstheme="minorHAnsi"/>
          <w:sz w:val="14"/>
        </w:rPr>
      </w:pPr>
      <w:r w:rsidRPr="00762C79">
        <w:rPr>
          <w:rFonts w:asciiTheme="minorHAnsi" w:hAnsiTheme="minorHAnsi" w:cstheme="minorHAnsi"/>
          <w:sz w:val="14"/>
        </w:rPr>
        <w:t xml:space="preserve">If, on the other hand, you have always in your ears the flutings of the Socialist </w:t>
      </w:r>
      <w:proofErr w:type="gramStart"/>
      <w:r w:rsidRPr="00762C79">
        <w:rPr>
          <w:rFonts w:asciiTheme="minorHAnsi" w:hAnsiTheme="minorHAnsi" w:cstheme="minorHAnsi"/>
          <w:sz w:val="14"/>
        </w:rPr>
        <w:t>pied-pipers</w:t>
      </w:r>
      <w:proofErr w:type="gramEnd"/>
      <w:r w:rsidRPr="00762C79">
        <w:rPr>
          <w:rFonts w:asciiTheme="minorHAnsi" w:hAnsiTheme="minorHAnsi" w:cstheme="minorHAnsi"/>
          <w:sz w:val="14"/>
        </w:rPr>
        <w:t xml:space="preserve"> whose design is to enflame you with wild hopes? Which bid you </w:t>
      </w:r>
      <w:r w:rsidRPr="00762C79">
        <w:rPr>
          <w:rFonts w:asciiTheme="minorHAnsi" w:hAnsiTheme="minorHAnsi" w:cstheme="minorHAnsi"/>
          <w:i/>
          <w:iCs/>
          <w:sz w:val="14"/>
        </w:rPr>
        <w:t>to be prepared</w:t>
      </w:r>
      <w:r w:rsidRPr="00762C79">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proofErr w:type="spellStart"/>
      <w:r w:rsidRPr="00762C79">
        <w:rPr>
          <w:rFonts w:asciiTheme="minorHAnsi" w:hAnsiTheme="minorHAnsi" w:cstheme="minorHAnsi"/>
          <w:i/>
          <w:iCs/>
          <w:sz w:val="14"/>
        </w:rPr>
        <w:t>bestia</w:t>
      </w:r>
      <w:proofErr w:type="spellEnd"/>
      <w:r w:rsidRPr="00762C79">
        <w:rPr>
          <w:rFonts w:asciiTheme="minorHAnsi" w:hAnsiTheme="minorHAnsi" w:cstheme="minorHAnsi"/>
          <w:i/>
          <w:iCs/>
          <w:sz w:val="14"/>
        </w:rPr>
        <w:t xml:space="preserve"> </w:t>
      </w:r>
      <w:proofErr w:type="spellStart"/>
      <w:r w:rsidRPr="00762C79">
        <w:rPr>
          <w:rFonts w:asciiTheme="minorHAnsi" w:hAnsiTheme="minorHAnsi" w:cstheme="minorHAnsi"/>
          <w:i/>
          <w:iCs/>
          <w:sz w:val="14"/>
        </w:rPr>
        <w:t>triumphans</w:t>
      </w:r>
      <w:proofErr w:type="spellEnd"/>
      <w:r w:rsidRPr="00762C79">
        <w:rPr>
          <w:rFonts w:asciiTheme="minorHAnsi" w:hAnsiTheme="minorHAnsi" w:cstheme="minorHAnsi"/>
          <w:sz w:val="14"/>
        </w:rPr>
        <w:t> dawns in all its glory?</w:t>
      </w:r>
    </w:p>
    <w:p w14:paraId="7FE8924F"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In quick succession, </w:t>
      </w:r>
      <w:r w:rsidRPr="00762C79">
        <w:rPr>
          <w:rStyle w:val="StyleUnderline"/>
          <w:rFonts w:asciiTheme="minorHAnsi" w:hAnsiTheme="minorHAnsi" w:cstheme="minorHAnsi"/>
          <w:highlight w:val="cyan"/>
        </w:rPr>
        <w:t>Nietzsche</w:t>
      </w:r>
      <w:r w:rsidRPr="00762C79">
        <w:rPr>
          <w:rFonts w:asciiTheme="minorHAnsi" w:hAnsiTheme="minorHAnsi" w:cstheme="minorHAnsi"/>
          <w:sz w:val="16"/>
        </w:rPr>
        <w:t xml:space="preserve"> has emphatically </w:t>
      </w:r>
      <w:r w:rsidRPr="00762C79">
        <w:rPr>
          <w:rStyle w:val="Emphasis"/>
          <w:rFonts w:asciiTheme="minorHAnsi" w:hAnsiTheme="minorHAnsi" w:cstheme="minorHAnsi"/>
          <w:highlight w:val="cyan"/>
        </w:rPr>
        <w:t>discarded</w:t>
      </w:r>
      <w:r w:rsidRPr="00762C79">
        <w:rPr>
          <w:rFonts w:asciiTheme="minorHAnsi" w:hAnsiTheme="minorHAnsi" w:cstheme="minorHAnsi"/>
          <w:sz w:val="16"/>
        </w:rPr>
        <w:t xml:space="preserve"> </w:t>
      </w:r>
      <w:proofErr w:type="gramStart"/>
      <w:r w:rsidRPr="00762C79">
        <w:rPr>
          <w:rFonts w:asciiTheme="minorHAnsi" w:hAnsiTheme="minorHAnsi" w:cstheme="minorHAnsi"/>
          <w:sz w:val="16"/>
        </w:rPr>
        <w:t>both of the worker’s</w:t>
      </w:r>
      <w:proofErr w:type="gramEnd"/>
      <w:r w:rsidRPr="00762C79">
        <w:rPr>
          <w:rFonts w:asciiTheme="minorHAnsi" w:hAnsiTheme="minorHAnsi" w:cstheme="minorHAnsi"/>
          <w:sz w:val="16"/>
        </w:rPr>
        <w:t xml:space="preserve"> political options: social </w:t>
      </w:r>
      <w:r w:rsidRPr="00762C79">
        <w:rPr>
          <w:rStyle w:val="Emphasis"/>
          <w:rFonts w:asciiTheme="minorHAnsi" w:hAnsiTheme="minorHAnsi" w:cstheme="minorHAnsi"/>
        </w:rPr>
        <w:t>democracy</w:t>
      </w:r>
      <w:r w:rsidRPr="00762C79">
        <w:rPr>
          <w:rFonts w:asciiTheme="minorHAnsi" w:hAnsiTheme="minorHAnsi" w:cstheme="minorHAnsi"/>
          <w:sz w:val="16"/>
        </w:rPr>
        <w:t xml:space="preserve"> </w:t>
      </w:r>
      <w:r w:rsidRPr="00762C79">
        <w:rPr>
          <w:rStyle w:val="StyleUnderline"/>
          <w:rFonts w:asciiTheme="minorHAnsi" w:hAnsiTheme="minorHAnsi" w:cstheme="minorHAnsi"/>
        </w:rPr>
        <w:t xml:space="preserve">as well as </w:t>
      </w:r>
      <w:r w:rsidRPr="00762C79">
        <w:rPr>
          <w:rStyle w:val="Emphasis"/>
          <w:rFonts w:asciiTheme="minorHAnsi" w:hAnsiTheme="minorHAnsi" w:cstheme="minorHAnsi"/>
        </w:rPr>
        <w:t>revolution</w:t>
      </w:r>
      <w:r w:rsidRPr="00762C79">
        <w:rPr>
          <w:rFonts w:asciiTheme="minorHAnsi" w:hAnsiTheme="minorHAnsi" w:cstheme="minorHAnsi"/>
          <w:sz w:val="16"/>
        </w:rPr>
        <w:t xml:space="preserve">. As was seen, </w:t>
      </w:r>
      <w:r w:rsidRPr="00762C79">
        <w:rPr>
          <w:rStyle w:val="StyleUnderline"/>
          <w:rFonts w:asciiTheme="minorHAnsi" w:hAnsiTheme="minorHAnsi" w:cstheme="minorHAnsi"/>
        </w:rPr>
        <w:t>he</w:t>
      </w:r>
      <w:r w:rsidRPr="00762C79">
        <w:rPr>
          <w:rFonts w:asciiTheme="minorHAnsi" w:hAnsiTheme="minorHAnsi" w:cstheme="minorHAnsi"/>
          <w:sz w:val="16"/>
        </w:rPr>
        <w:t xml:space="preserve"> indignantly </w:t>
      </w:r>
      <w:r w:rsidRPr="00762C79">
        <w:rPr>
          <w:rStyle w:val="Emphasis"/>
          <w:rFonts w:asciiTheme="minorHAnsi" w:hAnsiTheme="minorHAnsi" w:cstheme="minorHAnsi"/>
        </w:rPr>
        <w:t>rejected</w:t>
      </w:r>
      <w:r w:rsidRPr="00762C79">
        <w:rPr>
          <w:rFonts w:asciiTheme="minorHAnsi" w:hAnsiTheme="minorHAnsi" w:cstheme="minorHAnsi"/>
          <w:sz w:val="16"/>
        </w:rPr>
        <w:t xml:space="preserve"> the workers’ </w:t>
      </w:r>
      <w:proofErr w:type="spellStart"/>
      <w:r w:rsidRPr="00762C79">
        <w:rPr>
          <w:rFonts w:asciiTheme="minorHAnsi" w:hAnsiTheme="minorHAnsi" w:cstheme="minorHAnsi"/>
          <w:sz w:val="16"/>
        </w:rPr>
        <w:t>endeavour</w:t>
      </w:r>
      <w:proofErr w:type="spellEnd"/>
      <w:r w:rsidRPr="00762C79">
        <w:rPr>
          <w:rFonts w:asciiTheme="minorHAnsi" w:hAnsiTheme="minorHAnsi" w:cstheme="minorHAnsi"/>
          <w:sz w:val="16"/>
        </w:rPr>
        <w:t xml:space="preserve">, through </w:t>
      </w:r>
      <w:r w:rsidRPr="00762C79">
        <w:rPr>
          <w:rStyle w:val="StyleUnderline"/>
          <w:rFonts w:asciiTheme="minorHAnsi" w:hAnsiTheme="minorHAnsi" w:cstheme="minorHAnsi"/>
          <w:highlight w:val="cyan"/>
        </w:rPr>
        <w:t xml:space="preserve">participation in </w:t>
      </w:r>
      <w:r w:rsidRPr="00762C79">
        <w:rPr>
          <w:rStyle w:val="StyleUnderline"/>
          <w:rFonts w:asciiTheme="minorHAnsi" w:hAnsiTheme="minorHAnsi" w:cstheme="minorHAnsi"/>
        </w:rPr>
        <w:t xml:space="preserve">the </w:t>
      </w:r>
      <w:r w:rsidRPr="00762C79">
        <w:rPr>
          <w:rStyle w:val="Emphasis"/>
          <w:rFonts w:asciiTheme="minorHAnsi" w:hAnsiTheme="minorHAnsi" w:cstheme="minorHAnsi"/>
          <w:highlight w:val="cyan"/>
        </w:rPr>
        <w:t>political process</w:t>
      </w:r>
      <w:r w:rsidRPr="00762C79">
        <w:rPr>
          <w:rFonts w:asciiTheme="minorHAnsi" w:hAnsiTheme="minorHAnsi" w:cstheme="minorHAnsi"/>
          <w:sz w:val="16"/>
        </w:rPr>
        <w:t xml:space="preserve">, to </w:t>
      </w:r>
      <w:proofErr w:type="gramStart"/>
      <w:r w:rsidRPr="00762C79">
        <w:rPr>
          <w:rFonts w:asciiTheme="minorHAnsi" w:hAnsiTheme="minorHAnsi" w:cstheme="minorHAnsi"/>
          <w:sz w:val="16"/>
        </w:rPr>
        <w:t>improve in</w:t>
      </w:r>
      <w:proofErr w:type="gramEnd"/>
      <w:r w:rsidRPr="00762C79">
        <w:rPr>
          <w:rFonts w:asciiTheme="minorHAnsi" w:hAnsiTheme="minorHAnsi" w:cstheme="minorHAnsi"/>
          <w:sz w:val="16"/>
        </w:rPr>
        <w:t xml:space="preserve"> living standards and attain an increase in wages — </w:t>
      </w:r>
      <w:r w:rsidRPr="00762C79">
        <w:rPr>
          <w:rStyle w:val="StyleUnderline"/>
          <w:rFonts w:asciiTheme="minorHAnsi" w:hAnsiTheme="minorHAnsi" w:cstheme="minorHAnsi"/>
        </w:rPr>
        <w:t xml:space="preserve">denigrating that </w:t>
      </w:r>
      <w:r w:rsidRPr="00762C79">
        <w:rPr>
          <w:rStyle w:val="StyleUnderline"/>
          <w:rFonts w:asciiTheme="minorHAnsi" w:hAnsiTheme="minorHAnsi" w:cstheme="minorHAnsi"/>
          <w:highlight w:val="cyan"/>
        </w:rPr>
        <w:t>as</w:t>
      </w:r>
      <w:r w:rsidRPr="00762C79">
        <w:rPr>
          <w:rStyle w:val="StyleUnderline"/>
          <w:rFonts w:asciiTheme="minorHAnsi" w:hAnsiTheme="minorHAnsi" w:cstheme="minorHAnsi"/>
        </w:rPr>
        <w:t xml:space="preserve"> </w:t>
      </w:r>
      <w:r w:rsidRPr="00762C79">
        <w:rPr>
          <w:rStyle w:val="Emphasis"/>
          <w:rFonts w:asciiTheme="minorHAnsi" w:hAnsiTheme="minorHAnsi" w:cstheme="minorHAnsi"/>
          <w:highlight w:val="cyan"/>
        </w:rPr>
        <w:t>collaboration</w:t>
      </w:r>
      <w:r w:rsidRPr="00762C79">
        <w:rPr>
          <w:rStyle w:val="StyleUnderline"/>
          <w:rFonts w:asciiTheme="minorHAnsi" w:hAnsiTheme="minorHAnsi" w:cstheme="minorHAnsi"/>
        </w:rPr>
        <w:t xml:space="preserve"> </w:t>
      </w:r>
      <w:r w:rsidRPr="00762C79">
        <w:rPr>
          <w:rStyle w:val="StyleUnderline"/>
          <w:rFonts w:asciiTheme="minorHAnsi" w:hAnsiTheme="minorHAnsi" w:cstheme="minorHAnsi"/>
          <w:highlight w:val="cyan"/>
        </w:rPr>
        <w:t xml:space="preserve">with </w:t>
      </w:r>
      <w:r w:rsidRPr="00762C79">
        <w:rPr>
          <w:rStyle w:val="Emphasis"/>
          <w:rFonts w:asciiTheme="minorHAnsi" w:hAnsiTheme="minorHAnsi" w:cstheme="minorHAnsi"/>
          <w:highlight w:val="cyan"/>
        </w:rPr>
        <w:t>inhuman</w:t>
      </w:r>
      <w:r w:rsidRPr="00762C79">
        <w:rPr>
          <w:rStyle w:val="StyleUnderline"/>
          <w:rFonts w:asciiTheme="minorHAnsi" w:hAnsiTheme="minorHAnsi" w:cstheme="minorHAnsi"/>
          <w:highlight w:val="cyan"/>
        </w:rPr>
        <w:t xml:space="preserve"> practices</w:t>
      </w:r>
      <w:r w:rsidRPr="00762C79">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762C79">
        <w:rPr>
          <w:rStyle w:val="StyleUnderline"/>
          <w:rFonts w:asciiTheme="minorHAnsi" w:hAnsiTheme="minorHAnsi" w:cstheme="minorHAnsi"/>
          <w:highlight w:val="cyan"/>
        </w:rPr>
        <w:t>to move ‘</w:t>
      </w:r>
      <w:r w:rsidRPr="00762C79">
        <w:rPr>
          <w:rStyle w:val="Emphasis"/>
          <w:rFonts w:asciiTheme="minorHAnsi" w:hAnsiTheme="minorHAnsi" w:cstheme="minorHAnsi"/>
          <w:highlight w:val="cyan"/>
        </w:rPr>
        <w:t>within the rules’</w:t>
      </w:r>
      <w:r w:rsidRPr="00762C79">
        <w:rPr>
          <w:rStyle w:val="StyleUnderline"/>
          <w:rFonts w:asciiTheme="minorHAnsi" w:hAnsiTheme="minorHAnsi" w:cstheme="minorHAnsi"/>
          <w:highlight w:val="cyan"/>
        </w:rPr>
        <w:t xml:space="preserve"> is </w:t>
      </w:r>
      <w:r w:rsidRPr="00762C79">
        <w:rPr>
          <w:rStyle w:val="Emphasis"/>
          <w:rFonts w:asciiTheme="minorHAnsi" w:hAnsiTheme="minorHAnsi" w:cstheme="minorHAnsi"/>
          <w:highlight w:val="cyan"/>
        </w:rPr>
        <w:t>indecency</w:t>
      </w:r>
      <w:r w:rsidRPr="00762C79">
        <w:rPr>
          <w:rStyle w:val="StyleUnderline"/>
          <w:rFonts w:asciiTheme="minorHAnsi" w:hAnsiTheme="minorHAnsi" w:cstheme="minorHAnsi"/>
        </w:rPr>
        <w:t xml:space="preserve"> incarnate</w:t>
      </w:r>
      <w:r w:rsidRPr="00762C79">
        <w:rPr>
          <w:rFonts w:asciiTheme="minorHAnsi" w:hAnsiTheme="minorHAnsi" w:cstheme="minorHAnsi"/>
          <w:sz w:val="16"/>
        </w:rPr>
        <w:t xml:space="preserve"> and to operate outside them is to act like murderous beasts? Is </w:t>
      </w:r>
      <w:r w:rsidRPr="00762C79">
        <w:rPr>
          <w:rStyle w:val="StyleUnderline"/>
          <w:rFonts w:asciiTheme="minorHAnsi" w:hAnsiTheme="minorHAnsi" w:cstheme="minorHAnsi"/>
        </w:rPr>
        <w:t>the</w:t>
      </w:r>
      <w:r w:rsidRPr="00762C79">
        <w:rPr>
          <w:rFonts w:asciiTheme="minorHAnsi" w:hAnsiTheme="minorHAnsi" w:cstheme="minorHAnsi"/>
          <w:sz w:val="16"/>
        </w:rPr>
        <w:t xml:space="preserve"> </w:t>
      </w:r>
      <w:proofErr w:type="spellStart"/>
      <w:r w:rsidRPr="00762C79">
        <w:rPr>
          <w:rFonts w:asciiTheme="minorHAnsi" w:hAnsiTheme="minorHAnsi" w:cstheme="minorHAnsi"/>
          <w:sz w:val="16"/>
        </w:rPr>
        <w:t>labourer</w:t>
      </w:r>
      <w:proofErr w:type="spellEnd"/>
      <w:r w:rsidRPr="00762C79">
        <w:rPr>
          <w:rFonts w:asciiTheme="minorHAnsi" w:hAnsiTheme="minorHAnsi" w:cstheme="minorHAnsi"/>
          <w:sz w:val="16"/>
        </w:rPr>
        <w:t xml:space="preserve"> supposed to follow the steps of Nietzsche’s past master, Schopenhauer, into passive pessimism? This is </w:t>
      </w:r>
      <w:proofErr w:type="gramStart"/>
      <w:r w:rsidRPr="00762C79">
        <w:rPr>
          <w:rFonts w:asciiTheme="minorHAnsi" w:hAnsiTheme="minorHAnsi" w:cstheme="minorHAnsi"/>
          <w:sz w:val="16"/>
        </w:rPr>
        <w:t>actually recommended</w:t>
      </w:r>
      <w:proofErr w:type="gramEnd"/>
      <w:r w:rsidRPr="00762C79">
        <w:rPr>
          <w:rFonts w:asciiTheme="minorHAnsi" w:hAnsiTheme="minorHAnsi" w:cstheme="minorHAnsi"/>
          <w:sz w:val="16"/>
        </w:rPr>
        <w:t xml:space="preserve"> by Nietzsche, but he simultaneously proposes </w:t>
      </w:r>
      <w:r w:rsidRPr="00762C79">
        <w:rPr>
          <w:rStyle w:val="Emphasis"/>
          <w:rFonts w:asciiTheme="minorHAnsi" w:hAnsiTheme="minorHAnsi" w:cstheme="minorHAnsi"/>
          <w:highlight w:val="cyan"/>
        </w:rPr>
        <w:t>an</w:t>
      </w:r>
      <w:r w:rsidRPr="00762C79">
        <w:rPr>
          <w:rFonts w:asciiTheme="minorHAnsi" w:hAnsiTheme="minorHAnsi" w:cstheme="minorHAnsi"/>
          <w:sz w:val="16"/>
        </w:rPr>
        <w:t xml:space="preserve">other, more active </w:t>
      </w:r>
      <w:r w:rsidRPr="00762C79">
        <w:rPr>
          <w:rStyle w:val="Emphasis"/>
          <w:rFonts w:asciiTheme="minorHAnsi" w:hAnsiTheme="minorHAnsi" w:cstheme="minorHAnsi"/>
          <w:highlight w:val="cyan"/>
        </w:rPr>
        <w:t>alternative</w:t>
      </w:r>
      <w:r w:rsidRPr="00762C79">
        <w:rPr>
          <w:rFonts w:asciiTheme="minorHAnsi" w:hAnsiTheme="minorHAnsi" w:cstheme="minorHAnsi"/>
          <w:sz w:val="16"/>
        </w:rPr>
        <w:t xml:space="preserve"> — </w:t>
      </w:r>
      <w:r w:rsidRPr="00762C79">
        <w:rPr>
          <w:rStyle w:val="Emphasis"/>
          <w:rFonts w:asciiTheme="minorHAnsi" w:hAnsiTheme="minorHAnsi" w:cstheme="minorHAnsi"/>
          <w:highlight w:val="cyan"/>
        </w:rPr>
        <w:t>emigration</w:t>
      </w:r>
      <w:r w:rsidRPr="00762C79">
        <w:rPr>
          <w:rFonts w:asciiTheme="minorHAnsi" w:hAnsiTheme="minorHAnsi" w:cstheme="minorHAnsi"/>
          <w:sz w:val="16"/>
        </w:rPr>
        <w:t>.</w:t>
      </w:r>
    </w:p>
    <w:p w14:paraId="1841DDC2"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In contrast to all this, everyone ought to say to himself: ‘better to go abroad, to </w:t>
      </w:r>
      <w:r w:rsidRPr="00762C79">
        <w:rPr>
          <w:rStyle w:val="StyleUnderline"/>
          <w:rFonts w:asciiTheme="minorHAnsi" w:hAnsiTheme="minorHAnsi" w:cstheme="minorHAnsi"/>
          <w:highlight w:val="cyan"/>
        </w:rPr>
        <w:t>seek to become </w:t>
      </w:r>
      <w:r w:rsidRPr="00762C79">
        <w:rPr>
          <w:rStyle w:val="Emphasis"/>
          <w:rFonts w:asciiTheme="minorHAnsi" w:hAnsiTheme="minorHAnsi" w:cstheme="minorHAnsi"/>
          <w:highlight w:val="cyan"/>
        </w:rPr>
        <w:t>master</w:t>
      </w:r>
      <w:r w:rsidRPr="00762C79">
        <w:rPr>
          <w:rStyle w:val="StyleUnderline"/>
          <w:rFonts w:asciiTheme="minorHAnsi" w:hAnsiTheme="minorHAnsi" w:cstheme="minorHAnsi"/>
          <w:highlight w:val="cyan"/>
        </w:rPr>
        <w:t xml:space="preserve"> in </w:t>
      </w:r>
      <w:r w:rsidRPr="00762C79">
        <w:rPr>
          <w:rStyle w:val="Emphasis"/>
          <w:rFonts w:asciiTheme="minorHAnsi" w:hAnsiTheme="minorHAnsi" w:cstheme="minorHAnsi"/>
          <w:highlight w:val="cyan"/>
        </w:rPr>
        <w:t>new</w:t>
      </w:r>
      <w:r w:rsidRPr="00762C79">
        <w:rPr>
          <w:rStyle w:val="StyleUnderline"/>
          <w:rFonts w:asciiTheme="minorHAnsi" w:hAnsiTheme="minorHAnsi" w:cstheme="minorHAnsi"/>
        </w:rPr>
        <w:t xml:space="preserve"> </w:t>
      </w:r>
      <w:r w:rsidRPr="00762C79">
        <w:rPr>
          <w:rFonts w:asciiTheme="minorHAnsi" w:hAnsiTheme="minorHAnsi" w:cstheme="minorHAnsi"/>
          <w:sz w:val="14"/>
        </w:rPr>
        <w:t>and savage</w:t>
      </w:r>
      <w:r w:rsidRPr="00762C79">
        <w:rPr>
          <w:rStyle w:val="StyleUnderline"/>
          <w:rFonts w:asciiTheme="minorHAnsi" w:hAnsiTheme="minorHAnsi" w:cstheme="minorHAnsi"/>
        </w:rPr>
        <w:t xml:space="preserve"> </w:t>
      </w:r>
      <w:r w:rsidRPr="00762C79">
        <w:rPr>
          <w:rStyle w:val="Emphasis"/>
          <w:rFonts w:asciiTheme="minorHAnsi" w:hAnsiTheme="minorHAnsi" w:cstheme="minorHAnsi"/>
          <w:highlight w:val="cyan"/>
        </w:rPr>
        <w:t>regions</w:t>
      </w:r>
      <w:r w:rsidRPr="00762C79">
        <w:rPr>
          <w:rStyle w:val="StyleUnderline"/>
          <w:rFonts w:asciiTheme="minorHAnsi" w:hAnsiTheme="minorHAnsi" w:cstheme="minorHAnsi"/>
          <w:highlight w:val="cyan"/>
        </w:rPr>
        <w:t xml:space="preserve"> of the world and above all </w:t>
      </w:r>
      <w:r w:rsidRPr="00762C79">
        <w:rPr>
          <w:rStyle w:val="Emphasis"/>
          <w:rFonts w:asciiTheme="minorHAnsi" w:hAnsiTheme="minorHAnsi" w:cstheme="minorHAnsi"/>
          <w:highlight w:val="cyan"/>
        </w:rPr>
        <w:t>master over myself</w:t>
      </w:r>
      <w:r w:rsidRPr="00762C79">
        <w:rPr>
          <w:rFonts w:asciiTheme="minorHAnsi" w:hAnsiTheme="minorHAnsi" w:cstheme="minorHAnsi"/>
          <w:sz w:val="16"/>
        </w:rPr>
        <w:t xml:space="preserve">; </w:t>
      </w:r>
      <w:r w:rsidRPr="00762C79">
        <w:rPr>
          <w:rStyle w:val="StyleUnderline"/>
          <w:rFonts w:asciiTheme="minorHAnsi" w:hAnsiTheme="minorHAnsi" w:cstheme="minorHAnsi"/>
        </w:rPr>
        <w:t xml:space="preserve">to keep </w:t>
      </w:r>
      <w:r w:rsidRPr="00762C79">
        <w:rPr>
          <w:rStyle w:val="Emphasis"/>
          <w:rFonts w:asciiTheme="minorHAnsi" w:hAnsiTheme="minorHAnsi" w:cstheme="minorHAnsi"/>
        </w:rPr>
        <w:t>mov</w:t>
      </w:r>
      <w:r w:rsidRPr="00762C79">
        <w:rPr>
          <w:rStyle w:val="StyleUnderline"/>
          <w:rFonts w:asciiTheme="minorHAnsi" w:hAnsiTheme="minorHAnsi" w:cstheme="minorHAnsi"/>
        </w:rPr>
        <w:t>ing from place to place</w:t>
      </w:r>
      <w:r w:rsidRPr="00762C79">
        <w:rPr>
          <w:rFonts w:asciiTheme="minorHAnsi" w:hAnsiTheme="minorHAnsi" w:cstheme="minorHAnsi"/>
          <w:sz w:val="16"/>
        </w:rPr>
        <w:t xml:space="preserve"> for just </w:t>
      </w:r>
      <w:r w:rsidRPr="00762C79">
        <w:rPr>
          <w:rStyle w:val="StyleUnderline"/>
          <w:rFonts w:asciiTheme="minorHAnsi" w:hAnsiTheme="minorHAnsi" w:cstheme="minorHAnsi"/>
        </w:rPr>
        <w:t>as long as any sign of slavery seems to threaten me</w:t>
      </w:r>
      <w:r w:rsidRPr="00762C79">
        <w:rPr>
          <w:rFonts w:asciiTheme="minorHAnsi" w:hAnsiTheme="minorHAnsi" w:cstheme="minorHAnsi"/>
          <w:sz w:val="16"/>
        </w:rPr>
        <w:t xml:space="preserve">; to shun neither adventure nor war and, if the worst should come to the worst, to be prepared for death: </w:t>
      </w:r>
      <w:r w:rsidRPr="00762C79">
        <w:rPr>
          <w:rStyle w:val="StyleUnderline"/>
          <w:rFonts w:asciiTheme="minorHAnsi" w:hAnsiTheme="minorHAnsi" w:cstheme="minorHAnsi"/>
        </w:rPr>
        <w:t>all this rather than</w:t>
      </w:r>
      <w:r w:rsidRPr="00762C79">
        <w:rPr>
          <w:rFonts w:asciiTheme="minorHAnsi" w:hAnsiTheme="minorHAnsi" w:cstheme="minorHAnsi"/>
          <w:sz w:val="16"/>
        </w:rPr>
        <w:t xml:space="preserve"> further to endure this </w:t>
      </w:r>
      <w:r w:rsidRPr="00762C79">
        <w:rPr>
          <w:rStyle w:val="Emphasis"/>
          <w:rFonts w:asciiTheme="minorHAnsi" w:hAnsiTheme="minorHAnsi" w:cstheme="minorHAnsi"/>
        </w:rPr>
        <w:t>indecent servitude</w:t>
      </w:r>
      <w:r w:rsidRPr="00762C79">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762C79">
        <w:rPr>
          <w:rFonts w:asciiTheme="minorHAnsi" w:hAnsiTheme="minorHAnsi" w:cstheme="minorHAnsi"/>
          <w:i/>
          <w:iCs/>
          <w:sz w:val="16"/>
        </w:rPr>
        <w:t>as a class</w:t>
      </w:r>
      <w:r w:rsidRPr="00762C79">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762C79">
        <w:rPr>
          <w:rFonts w:asciiTheme="minorHAnsi" w:hAnsiTheme="minorHAnsi" w:cstheme="minorHAnsi"/>
          <w:i/>
          <w:iCs/>
          <w:sz w:val="16"/>
        </w:rPr>
        <w:t>compelled</w:t>
      </w:r>
      <w:r w:rsidRPr="00762C79">
        <w:rPr>
          <w:rFonts w:asciiTheme="minorHAnsi" w:hAnsiTheme="minorHAnsi" w:cstheme="minorHAnsi"/>
          <w:sz w:val="16"/>
        </w:rPr>
        <w:t xml:space="preserve"> to become either the slave of the state or the slave of a party of disruption. </w:t>
      </w:r>
      <w:r w:rsidRPr="00762C79">
        <w:rPr>
          <w:rStyle w:val="StyleUnderline"/>
          <w:rFonts w:asciiTheme="minorHAnsi" w:hAnsiTheme="minorHAnsi" w:cstheme="minorHAnsi"/>
        </w:rPr>
        <w:t>Let Europe be relieved of a fourth part of its inhabitants</w:t>
      </w:r>
      <w:r w:rsidRPr="00762C79">
        <w:rPr>
          <w:rFonts w:asciiTheme="minorHAnsi" w:hAnsiTheme="minorHAnsi" w:cstheme="minorHAnsi"/>
          <w:sz w:val="16"/>
        </w:rPr>
        <w:t>!</w:t>
      </w:r>
    </w:p>
    <w:bookmarkEnd w:id="0"/>
    <w:p w14:paraId="0A960F28" w14:textId="6D7A5FF2" w:rsidR="00C531E1" w:rsidRPr="00762C79" w:rsidRDefault="00C531E1" w:rsidP="00C531E1">
      <w:pPr>
        <w:pStyle w:val="Heading3"/>
        <w:rPr>
          <w:rFonts w:asciiTheme="minorHAnsi" w:hAnsiTheme="minorHAnsi" w:cstheme="minorHAnsi"/>
        </w:rPr>
      </w:pPr>
      <w:r w:rsidRPr="00762C79">
        <w:rPr>
          <w:rFonts w:asciiTheme="minorHAnsi" w:hAnsiTheme="minorHAnsi" w:cstheme="minorHAnsi"/>
        </w:rPr>
        <w:t>1NC</w:t>
      </w:r>
      <w:r w:rsidR="00B706D6" w:rsidRPr="00762C79">
        <w:rPr>
          <w:rFonts w:asciiTheme="minorHAnsi" w:hAnsiTheme="minorHAnsi" w:cstheme="minorHAnsi"/>
        </w:rPr>
        <w:t>---OFF</w:t>
      </w:r>
    </w:p>
    <w:p w14:paraId="39D03AA9" w14:textId="59AD1D59" w:rsidR="00C531E1" w:rsidRPr="00762C79" w:rsidRDefault="00762C79" w:rsidP="00762C79">
      <w:pPr>
        <w:pStyle w:val="Heading4"/>
      </w:pPr>
      <w:r>
        <w:t>Next off is Remand</w:t>
      </w:r>
    </w:p>
    <w:p w14:paraId="04674A07" w14:textId="25F3F97B" w:rsidR="00C531E1" w:rsidRPr="00762C79" w:rsidRDefault="00C531E1" w:rsidP="00C531E1">
      <w:pPr>
        <w:pStyle w:val="Heading4"/>
        <w:rPr>
          <w:rFonts w:asciiTheme="minorHAnsi" w:hAnsiTheme="minorHAnsi" w:cstheme="minorHAnsi"/>
        </w:rPr>
      </w:pPr>
      <w:r w:rsidRPr="00762C79">
        <w:rPr>
          <w:rFonts w:asciiTheme="minorHAnsi" w:hAnsiTheme="minorHAnsi" w:cstheme="minorHAnsi"/>
        </w:rPr>
        <w:t xml:space="preserve">The United States federal judiciary should decline to </w:t>
      </w:r>
      <w:r w:rsidR="00BF0C9B">
        <w:t>substantially strengthen collective bargaining rights for correctional population workers in the United States</w:t>
      </w:r>
      <w:r w:rsidRPr="00762C79">
        <w:rPr>
          <w:rFonts w:asciiTheme="minorHAnsi" w:hAnsiTheme="minorHAnsi" w:cstheme="minorHAnsi"/>
        </w:rP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098F9FD9" w14:textId="77777777" w:rsidR="00C531E1" w:rsidRPr="00762C79" w:rsidRDefault="00C531E1" w:rsidP="00C531E1">
      <w:pPr>
        <w:pStyle w:val="Heading4"/>
        <w:rPr>
          <w:rFonts w:asciiTheme="minorHAnsi" w:hAnsiTheme="minorHAnsi" w:cstheme="minorHAnsi"/>
        </w:rPr>
      </w:pPr>
      <w:r w:rsidRPr="00762C79">
        <w:rPr>
          <w:rFonts w:asciiTheme="minorHAnsi" w:hAnsiTheme="minorHAnsi" w:cstheme="minorHAnsi"/>
        </w:rPr>
        <w:t xml:space="preserve">It </w:t>
      </w:r>
      <w:r w:rsidRPr="00762C79">
        <w:rPr>
          <w:rFonts w:asciiTheme="minorHAnsi" w:hAnsiTheme="minorHAnsi" w:cstheme="minorHAnsi"/>
          <w:u w:val="single"/>
        </w:rPr>
        <w:t>competes</w:t>
      </w:r>
      <w:r w:rsidRPr="00762C79">
        <w:rPr>
          <w:rFonts w:asciiTheme="minorHAnsi" w:hAnsiTheme="minorHAnsi" w:cstheme="minorHAnsi"/>
        </w:rPr>
        <w:t xml:space="preserve"> and </w:t>
      </w:r>
      <w:r w:rsidRPr="00762C79">
        <w:rPr>
          <w:rFonts w:asciiTheme="minorHAnsi" w:hAnsiTheme="minorHAnsi" w:cstheme="minorHAnsi"/>
          <w:u w:val="single"/>
        </w:rPr>
        <w:t>solves</w:t>
      </w:r>
      <w:r w:rsidRPr="00762C79">
        <w:rPr>
          <w:rFonts w:asciiTheme="minorHAnsi" w:hAnsiTheme="minorHAnsi" w:cstheme="minorHAnsi"/>
        </w:rPr>
        <w:t xml:space="preserve">---remanding never </w:t>
      </w:r>
      <w:r w:rsidRPr="00762C79">
        <w:rPr>
          <w:rFonts w:asciiTheme="minorHAnsi" w:hAnsiTheme="minorHAnsi" w:cstheme="minorHAnsi"/>
          <w:u w:val="single"/>
        </w:rPr>
        <w:t>mandates</w:t>
      </w:r>
      <w:r w:rsidRPr="00762C79">
        <w:rPr>
          <w:rFonts w:asciiTheme="minorHAnsi" w:hAnsiTheme="minorHAnsi" w:cstheme="minorHAnsi"/>
        </w:rPr>
        <w:t xml:space="preserve"> the plan but strongly induces </w:t>
      </w:r>
      <w:r w:rsidRPr="00762C79">
        <w:rPr>
          <w:rFonts w:asciiTheme="minorHAnsi" w:hAnsiTheme="minorHAnsi" w:cstheme="minorHAnsi"/>
          <w:u w:val="single"/>
        </w:rPr>
        <w:t>lower courts</w:t>
      </w:r>
      <w:r w:rsidRPr="00762C79">
        <w:rPr>
          <w:rFonts w:asciiTheme="minorHAnsi" w:hAnsiTheme="minorHAnsi" w:cstheme="minorHAnsi"/>
        </w:rPr>
        <w:t xml:space="preserve"> to uphold its </w:t>
      </w:r>
      <w:r w:rsidRPr="00762C79">
        <w:rPr>
          <w:rFonts w:asciiTheme="minorHAnsi" w:hAnsiTheme="minorHAnsi" w:cstheme="minorHAnsi"/>
          <w:u w:val="single"/>
        </w:rPr>
        <w:t>legal effect</w:t>
      </w:r>
      <w:r w:rsidRPr="00762C79">
        <w:rPr>
          <w:rFonts w:asciiTheme="minorHAnsi" w:hAnsiTheme="minorHAnsi" w:cstheme="minorHAnsi"/>
        </w:rPr>
        <w:t xml:space="preserve">. Empirics prove they’ll </w:t>
      </w:r>
      <w:r w:rsidRPr="00762C79">
        <w:rPr>
          <w:rFonts w:asciiTheme="minorHAnsi" w:hAnsiTheme="minorHAnsi" w:cstheme="minorHAnsi"/>
          <w:u w:val="single"/>
        </w:rPr>
        <w:t>comply</w:t>
      </w:r>
      <w:r w:rsidRPr="00762C79">
        <w:rPr>
          <w:rFonts w:asciiTheme="minorHAnsi" w:hAnsiTheme="minorHAnsi" w:cstheme="minorHAnsi"/>
        </w:rPr>
        <w:t xml:space="preserve">, forcing the Supreme Court to </w:t>
      </w:r>
      <w:r w:rsidRPr="00762C79">
        <w:rPr>
          <w:rFonts w:asciiTheme="minorHAnsi" w:hAnsiTheme="minorHAnsi" w:cstheme="minorHAnsi"/>
          <w:u w:val="single"/>
        </w:rPr>
        <w:t>revalidate</w:t>
      </w:r>
      <w:r w:rsidRPr="00762C79">
        <w:rPr>
          <w:rFonts w:asciiTheme="minorHAnsi" w:hAnsiTheme="minorHAnsi" w:cstheme="minorHAnsi"/>
        </w:rPr>
        <w:t xml:space="preserve"> the ruling BUT the process shores up </w:t>
      </w:r>
      <w:r w:rsidRPr="00762C79">
        <w:rPr>
          <w:rFonts w:asciiTheme="minorHAnsi" w:hAnsiTheme="minorHAnsi" w:cstheme="minorHAnsi"/>
          <w:u w:val="single"/>
        </w:rPr>
        <w:t>reliance interests</w:t>
      </w:r>
      <w:r w:rsidRPr="00762C79">
        <w:rPr>
          <w:rFonts w:asciiTheme="minorHAnsi" w:hAnsiTheme="minorHAnsi" w:cstheme="minorHAnsi"/>
        </w:rPr>
        <w:t xml:space="preserve"> by promoting adjudicative </w:t>
      </w:r>
      <w:r w:rsidRPr="00762C79">
        <w:rPr>
          <w:rFonts w:asciiTheme="minorHAnsi" w:hAnsiTheme="minorHAnsi" w:cstheme="minorHAnsi"/>
          <w:u w:val="single"/>
        </w:rPr>
        <w:t>consistency</w:t>
      </w:r>
      <w:r w:rsidRPr="00762C79">
        <w:rPr>
          <w:rFonts w:asciiTheme="minorHAnsi" w:hAnsiTheme="minorHAnsi" w:cstheme="minorHAnsi"/>
        </w:rPr>
        <w:t>.</w:t>
      </w:r>
    </w:p>
    <w:p w14:paraId="65F40F3D" w14:textId="77777777" w:rsidR="00C531E1" w:rsidRPr="00762C79" w:rsidRDefault="00C531E1" w:rsidP="00C531E1">
      <w:pPr>
        <w:rPr>
          <w:rFonts w:asciiTheme="minorHAnsi" w:hAnsiTheme="minorHAnsi" w:cstheme="minorHAnsi"/>
        </w:rPr>
      </w:pPr>
      <w:r w:rsidRPr="00762C79">
        <w:rPr>
          <w:rStyle w:val="Style13ptBold"/>
          <w:rFonts w:asciiTheme="minorHAnsi" w:hAnsiTheme="minorHAnsi" w:cstheme="minorHAnsi"/>
        </w:rPr>
        <w:t>Siegel ’17</w:t>
      </w:r>
      <w:r w:rsidRPr="00762C79">
        <w:rPr>
          <w:rFonts w:asciiTheme="minorHAnsi" w:hAnsiTheme="minorHAnsi" w:cstheme="minorHAnsi"/>
        </w:rPr>
        <w:t xml:space="preserve"> [Neil; May 2017; Professor of Law and Political Science at Duke University, Ph.D. in Jurisprudence and Social Policy from the University of California, Berkeley, J.D. from the University of California, Berkeley, M.A. in Economics from Duke University; Vanderbilt Law Review, “Reciprocal Legitimation in the Federal Courts System,” vol. 70]</w:t>
      </w:r>
    </w:p>
    <w:p w14:paraId="5EF974F8"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762C79">
        <w:rPr>
          <w:rStyle w:val="StyleUnderline"/>
          <w:rFonts w:asciiTheme="minorHAnsi" w:hAnsiTheme="minorHAnsi" w:cstheme="minorHAnsi"/>
        </w:rPr>
        <w:t xml:space="preserve">the </w:t>
      </w:r>
      <w:r w:rsidRPr="00762C79">
        <w:rPr>
          <w:rStyle w:val="Emphasis"/>
          <w:rFonts w:asciiTheme="minorHAnsi" w:hAnsiTheme="minorHAnsi" w:cstheme="minorHAnsi"/>
        </w:rPr>
        <w:t>Court</w:t>
      </w:r>
      <w:r w:rsidRPr="00762C79">
        <w:rPr>
          <w:rStyle w:val="StyleUnderline"/>
          <w:rFonts w:asciiTheme="minorHAnsi" w:hAnsiTheme="minorHAnsi" w:cstheme="minorHAnsi"/>
        </w:rPr>
        <w:t xml:space="preserve"> is</w:t>
      </w:r>
      <w:r w:rsidRPr="00762C79">
        <w:rPr>
          <w:rFonts w:asciiTheme="minorHAnsi" w:hAnsiTheme="minorHAnsi" w:cstheme="minorHAnsi"/>
          <w:sz w:val="16"/>
        </w:rPr>
        <w:t xml:space="preserve"> the </w:t>
      </w:r>
      <w:r w:rsidRPr="00762C79">
        <w:rPr>
          <w:rStyle w:val="Emphasis"/>
          <w:rFonts w:asciiTheme="minorHAnsi" w:hAnsiTheme="minorHAnsi" w:cstheme="minorHAnsi"/>
        </w:rPr>
        <w:t>principal</w:t>
      </w:r>
      <w:r w:rsidRPr="00762C79">
        <w:rPr>
          <w:rStyle w:val="StyleUnderline"/>
          <w:rFonts w:asciiTheme="minorHAnsi" w:hAnsiTheme="minorHAnsi" w:cstheme="minorHAnsi"/>
        </w:rPr>
        <w:t>, and lower</w:t>
      </w:r>
      <w:r w:rsidRPr="00762C79">
        <w:rPr>
          <w:rFonts w:asciiTheme="minorHAnsi" w:hAnsiTheme="minorHAnsi" w:cstheme="minorHAnsi"/>
          <w:sz w:val="16"/>
        </w:rPr>
        <w:t xml:space="preserve"> federal </w:t>
      </w:r>
      <w:r w:rsidRPr="00762C79">
        <w:rPr>
          <w:rStyle w:val="StyleUnderline"/>
          <w:rFonts w:asciiTheme="minorHAnsi" w:hAnsiTheme="minorHAnsi" w:cstheme="minorHAnsi"/>
        </w:rPr>
        <w:t xml:space="preserve">courts are its </w:t>
      </w:r>
      <w:r w:rsidRPr="00762C79">
        <w:rPr>
          <w:rStyle w:val="Emphasis"/>
          <w:rFonts w:asciiTheme="minorHAnsi" w:hAnsiTheme="minorHAnsi" w:cstheme="minorHAnsi"/>
        </w:rPr>
        <w:t>faithful agents</w:t>
      </w:r>
      <w:r w:rsidRPr="00762C79">
        <w:rPr>
          <w:rFonts w:asciiTheme="minorHAnsi" w:hAnsiTheme="minorHAnsi" w:cstheme="minorHAnsi"/>
          <w:sz w:val="16"/>
        </w:rPr>
        <w:t xml:space="preserve">. Other </w:t>
      </w:r>
      <w:proofErr w:type="gramStart"/>
      <w:r w:rsidRPr="00762C79">
        <w:rPr>
          <w:rFonts w:asciiTheme="minorHAnsi" w:hAnsiTheme="minorHAnsi" w:cstheme="minorHAnsi"/>
          <w:sz w:val="16"/>
        </w:rPr>
        <w:t>scholarship takes</w:t>
      </w:r>
      <w:proofErr w:type="gramEnd"/>
      <w:r w:rsidRPr="00762C79">
        <w:rPr>
          <w:rFonts w:asciiTheme="minorHAnsi" w:hAnsiTheme="minorHAnsi" w:cstheme="minorHAnsi"/>
          <w:sz w:val="16"/>
        </w:rPr>
        <w:t xml:space="preserve">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762C79">
        <w:rPr>
          <w:rStyle w:val="StyleUnderline"/>
          <w:rFonts w:asciiTheme="minorHAnsi" w:hAnsiTheme="minorHAnsi" w:cstheme="minorHAnsi"/>
          <w:highlight w:val="cyan"/>
        </w:rPr>
        <w:t>When</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Court </w:t>
      </w:r>
      <w:r w:rsidRPr="00762C79">
        <w:rPr>
          <w:rStyle w:val="Emphasis"/>
          <w:rFonts w:asciiTheme="minorHAnsi" w:hAnsiTheme="minorHAnsi" w:cstheme="minorHAnsi"/>
        </w:rPr>
        <w:t>intervenes</w:t>
      </w:r>
      <w:r w:rsidRPr="00762C79">
        <w:rPr>
          <w:rStyle w:val="StyleUnderline"/>
          <w:rFonts w:asciiTheme="minorHAnsi" w:hAnsiTheme="minorHAnsi" w:cstheme="minorHAnsi"/>
        </w:rPr>
        <w:t xml:space="preserve"> in fierce political conflicts, it</w:t>
      </w:r>
      <w:r w:rsidRPr="00762C79">
        <w:rPr>
          <w:rFonts w:asciiTheme="minorHAnsi" w:hAnsiTheme="minorHAnsi" w:cstheme="minorHAnsi"/>
          <w:sz w:val="16"/>
        </w:rPr>
        <w:t xml:space="preserve"> may </w:t>
      </w:r>
      <w:r w:rsidRPr="00762C79">
        <w:rPr>
          <w:rStyle w:val="StyleUnderline"/>
          <w:rFonts w:asciiTheme="minorHAnsi" w:hAnsiTheme="minorHAnsi" w:cstheme="minorHAnsi"/>
        </w:rPr>
        <w:t xml:space="preserve">proceed in </w:t>
      </w:r>
      <w:r w:rsidRPr="00762C79">
        <w:rPr>
          <w:rStyle w:val="Emphasis"/>
          <w:rFonts w:asciiTheme="minorHAnsi" w:hAnsiTheme="minorHAnsi" w:cstheme="minorHAnsi"/>
        </w:rPr>
        <w:t>stages</w:t>
      </w:r>
      <w:r w:rsidRPr="00762C79">
        <w:rPr>
          <w:rStyle w:val="StyleUnderline"/>
          <w:rFonts w:asciiTheme="minorHAnsi" w:hAnsiTheme="minorHAnsi" w:cstheme="minorHAnsi"/>
        </w:rPr>
        <w:t xml:space="preserve">, interacting with </w:t>
      </w:r>
      <w:r w:rsidRPr="00762C79">
        <w:rPr>
          <w:rStyle w:val="Emphasis"/>
          <w:rFonts w:asciiTheme="minorHAnsi" w:hAnsiTheme="minorHAnsi" w:cstheme="minorHAnsi"/>
        </w:rPr>
        <w:t>other</w:t>
      </w:r>
      <w:r w:rsidRPr="00762C79">
        <w:rPr>
          <w:rFonts w:asciiTheme="minorHAnsi" w:hAnsiTheme="minorHAnsi" w:cstheme="minorHAnsi"/>
          <w:sz w:val="16"/>
        </w:rPr>
        <w:t xml:space="preserve"> federal </w:t>
      </w:r>
      <w:r w:rsidRPr="00762C79">
        <w:rPr>
          <w:rStyle w:val="StyleUnderline"/>
          <w:rFonts w:asciiTheme="minorHAnsi" w:hAnsiTheme="minorHAnsi" w:cstheme="minorHAnsi"/>
        </w:rPr>
        <w:t>court</w:t>
      </w:r>
      <w:r w:rsidRPr="00762C79">
        <w:rPr>
          <w:rStyle w:val="Emphasis"/>
          <w:rFonts w:asciiTheme="minorHAnsi" w:hAnsiTheme="minorHAnsi" w:cstheme="minorHAnsi"/>
        </w:rPr>
        <w:t>s</w:t>
      </w:r>
      <w:r w:rsidRPr="00762C79">
        <w:rPr>
          <w:rFonts w:asciiTheme="minorHAnsi" w:hAnsiTheme="minorHAnsi" w:cstheme="minorHAnsi"/>
          <w:sz w:val="16"/>
        </w:rPr>
        <w:t xml:space="preserve"> in a way that is aimed at </w:t>
      </w:r>
      <w:r w:rsidRPr="00762C79">
        <w:rPr>
          <w:rStyle w:val="StyleUnderline"/>
          <w:rFonts w:asciiTheme="minorHAnsi" w:hAnsiTheme="minorHAnsi" w:cstheme="minorHAnsi"/>
        </w:rPr>
        <w:t xml:space="preserve">enhancing its public </w:t>
      </w:r>
      <w:r w:rsidRPr="00762C79">
        <w:rPr>
          <w:rStyle w:val="Emphasis"/>
          <w:rFonts w:asciiTheme="minorHAnsi" w:hAnsiTheme="minorHAnsi" w:cstheme="minorHAnsi"/>
        </w:rPr>
        <w:t>legitimacy</w:t>
      </w:r>
      <w:r w:rsidRPr="00762C79">
        <w:rPr>
          <w:rFonts w:asciiTheme="minorHAnsi" w:hAnsiTheme="minorHAnsi" w:cstheme="minorHAnsi"/>
          <w:sz w:val="16"/>
        </w:rPr>
        <w:t xml:space="preserve">. First, </w:t>
      </w:r>
      <w:r w:rsidRPr="00762C79">
        <w:rPr>
          <w:rStyle w:val="StyleUnderline"/>
          <w:rFonts w:asciiTheme="minorHAnsi" w:hAnsiTheme="minorHAnsi" w:cstheme="minorHAnsi"/>
          <w:highlight w:val="cyan"/>
        </w:rPr>
        <w:t xml:space="preserve">the Court </w:t>
      </w:r>
      <w:r w:rsidRPr="00762C79">
        <w:rPr>
          <w:rStyle w:val="Emphasis"/>
          <w:rFonts w:asciiTheme="minorHAnsi" w:hAnsiTheme="minorHAnsi" w:cstheme="minorHAnsi"/>
          <w:highlight w:val="cyan"/>
        </w:rPr>
        <w:t>renders</w:t>
      </w:r>
      <w:r w:rsidRPr="00762C79">
        <w:rPr>
          <w:rStyle w:val="StyleUnderline"/>
          <w:rFonts w:asciiTheme="minorHAnsi" w:hAnsiTheme="minorHAnsi" w:cstheme="minorHAnsi"/>
          <w:highlight w:val="cyan"/>
        </w:rPr>
        <w:t xml:space="preserve"> a decision</w:t>
      </w:r>
      <w:r w:rsidRPr="00762C79">
        <w:rPr>
          <w:rFonts w:asciiTheme="minorHAnsi" w:hAnsiTheme="minorHAnsi" w:cstheme="minorHAnsi"/>
          <w:sz w:val="16"/>
        </w:rPr>
        <w:t xml:space="preserve"> that is </w:t>
      </w:r>
      <w:r w:rsidRPr="00762C79">
        <w:rPr>
          <w:rStyle w:val="StyleUnderline"/>
          <w:rFonts w:asciiTheme="minorHAnsi" w:hAnsiTheme="minorHAnsi" w:cstheme="minorHAnsi"/>
        </w:rPr>
        <w:t xml:space="preserve">interpreted as </w:t>
      </w:r>
      <w:r w:rsidRPr="00762C79">
        <w:rPr>
          <w:rStyle w:val="Emphasis"/>
          <w:rFonts w:asciiTheme="minorHAnsi" w:hAnsiTheme="minorHAnsi" w:cstheme="minorHAnsi"/>
          <w:highlight w:val="cyan"/>
        </w:rPr>
        <w:t>encouraging</w:t>
      </w:r>
      <w:r w:rsidRPr="00762C79">
        <w:rPr>
          <w:rStyle w:val="StyleUnderline"/>
          <w:rFonts w:asciiTheme="minorHAnsi" w:hAnsiTheme="minorHAnsi" w:cstheme="minorHAnsi"/>
        </w:rPr>
        <w:t xml:space="preserve">, but </w:t>
      </w:r>
      <w:r w:rsidRPr="00762C79">
        <w:rPr>
          <w:rStyle w:val="Emphasis"/>
          <w:rFonts w:asciiTheme="minorHAnsi" w:hAnsiTheme="minorHAnsi" w:cstheme="minorHAnsi"/>
          <w:highlight w:val="cyan"/>
        </w:rPr>
        <w:t>not requiring</w:t>
      </w:r>
      <w:r w:rsidRPr="00762C79">
        <w:rPr>
          <w:rStyle w:val="StyleUnderline"/>
          <w:rFonts w:asciiTheme="minorHAnsi" w:hAnsiTheme="minorHAnsi" w:cstheme="minorHAnsi"/>
          <w:highlight w:val="cyan"/>
        </w:rPr>
        <w:t>, other</w:t>
      </w:r>
      <w:r w:rsidRPr="00762C79">
        <w:rPr>
          <w:rFonts w:asciiTheme="minorHAnsi" w:hAnsiTheme="minorHAnsi" w:cstheme="minorHAnsi"/>
          <w:sz w:val="16"/>
        </w:rPr>
        <w:t xml:space="preserve"> federal </w:t>
      </w:r>
      <w:r w:rsidRPr="00762C79">
        <w:rPr>
          <w:rStyle w:val="StyleUnderline"/>
          <w:rFonts w:asciiTheme="minorHAnsi" w:hAnsiTheme="minorHAnsi" w:cstheme="minorHAnsi"/>
          <w:highlight w:val="cyan"/>
        </w:rPr>
        <w:t xml:space="preserve">courts to </w:t>
      </w:r>
      <w:r w:rsidRPr="00762C79">
        <w:rPr>
          <w:rStyle w:val="Emphasis"/>
          <w:rFonts w:asciiTheme="minorHAnsi" w:hAnsiTheme="minorHAnsi" w:cstheme="minorHAnsi"/>
          <w:highlight w:val="cyan"/>
        </w:rPr>
        <w:t>expand</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scope of </w:t>
      </w:r>
      <w:r w:rsidRPr="00762C79">
        <w:rPr>
          <w:rStyle w:val="StyleUnderline"/>
          <w:rFonts w:asciiTheme="minorHAnsi" w:hAnsiTheme="minorHAnsi" w:cstheme="minorHAnsi"/>
          <w:highlight w:val="cyan"/>
        </w:rPr>
        <w:t>its</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initial </w:t>
      </w:r>
      <w:r w:rsidRPr="00762C79">
        <w:rPr>
          <w:rStyle w:val="Emphasis"/>
          <w:rFonts w:asciiTheme="minorHAnsi" w:hAnsiTheme="minorHAnsi" w:cstheme="minorHAnsi"/>
          <w:highlight w:val="cyan"/>
        </w:rPr>
        <w:t>ruling</w:t>
      </w:r>
      <w:r w:rsidRPr="00762C79">
        <w:rPr>
          <w:rStyle w:val="StyleUnderline"/>
          <w:rFonts w:asciiTheme="minorHAnsi" w:hAnsiTheme="minorHAnsi" w:cstheme="minorHAnsi"/>
        </w:rPr>
        <w:t>. Then</w:t>
      </w:r>
      <w:r w:rsidRPr="00762C79">
        <w:rPr>
          <w:rFonts w:asciiTheme="minorHAnsi" w:hAnsiTheme="minorHAnsi" w:cstheme="minorHAnsi"/>
          <w:sz w:val="16"/>
        </w:rPr>
        <w:t xml:space="preserve">, most federal </w:t>
      </w:r>
      <w:r w:rsidRPr="00762C79">
        <w:rPr>
          <w:rStyle w:val="StyleUnderline"/>
          <w:rFonts w:asciiTheme="minorHAnsi" w:hAnsiTheme="minorHAnsi" w:cstheme="minorHAnsi"/>
          <w:highlight w:val="cyan"/>
        </w:rPr>
        <w:t>courts</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do </w:t>
      </w:r>
      <w:r w:rsidRPr="00762C79">
        <w:rPr>
          <w:rStyle w:val="Emphasis"/>
          <w:rFonts w:asciiTheme="minorHAnsi" w:hAnsiTheme="minorHAnsi" w:cstheme="minorHAnsi"/>
          <w:highlight w:val="cyan"/>
        </w:rPr>
        <w:t>expand</w:t>
      </w:r>
      <w:r w:rsidRPr="00762C79">
        <w:rPr>
          <w:rStyle w:val="StyleUnderline"/>
          <w:rFonts w:asciiTheme="minorHAnsi" w:hAnsiTheme="minorHAnsi" w:cstheme="minorHAnsi"/>
          <w:highlight w:val="cyan"/>
        </w:rPr>
        <w:t xml:space="preserve"> the</w:t>
      </w:r>
      <w:r w:rsidRPr="00762C79">
        <w:rPr>
          <w:rStyle w:val="StyleUnderline"/>
          <w:rFonts w:asciiTheme="minorHAnsi" w:hAnsiTheme="minorHAnsi" w:cstheme="minorHAnsi"/>
        </w:rPr>
        <w:t xml:space="preserve"> scope of the </w:t>
      </w:r>
      <w:r w:rsidRPr="00762C79">
        <w:rPr>
          <w:rStyle w:val="StyleUnderline"/>
          <w:rFonts w:asciiTheme="minorHAnsi" w:hAnsiTheme="minorHAnsi" w:cstheme="minorHAnsi"/>
          <w:highlight w:val="cyan"/>
        </w:rPr>
        <w:t>ruling, relying upon</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Court's </w:t>
      </w:r>
      <w:r w:rsidRPr="00762C79">
        <w:rPr>
          <w:rStyle w:val="Emphasis"/>
          <w:rFonts w:asciiTheme="minorHAnsi" w:hAnsiTheme="minorHAnsi" w:cstheme="minorHAnsi"/>
          <w:highlight w:val="cyan"/>
        </w:rPr>
        <w:t>initial</w:t>
      </w:r>
      <w:r w:rsidRPr="00762C79">
        <w:rPr>
          <w:rStyle w:val="StyleUnderline"/>
          <w:rFonts w:asciiTheme="minorHAnsi" w:hAnsiTheme="minorHAnsi" w:cstheme="minorHAnsi"/>
          <w:highlight w:val="cyan"/>
        </w:rPr>
        <w:t xml:space="preserve"> decision as </w:t>
      </w:r>
      <w:r w:rsidRPr="00762C79">
        <w:rPr>
          <w:rStyle w:val="Emphasis"/>
          <w:rFonts w:asciiTheme="minorHAnsi" w:hAnsiTheme="minorHAnsi" w:cstheme="minorHAnsi"/>
          <w:highlight w:val="cyan"/>
        </w:rPr>
        <w:t>authority</w:t>
      </w:r>
      <w:r w:rsidRPr="00762C79">
        <w:rPr>
          <w:rStyle w:val="StyleUnderline"/>
          <w:rFonts w:asciiTheme="minorHAnsi" w:hAnsiTheme="minorHAnsi" w:cstheme="minorHAnsi"/>
        </w:rPr>
        <w:t xml:space="preserve"> for doing so.</w:t>
      </w:r>
      <w:r w:rsidRPr="00762C79">
        <w:rPr>
          <w:rFonts w:asciiTheme="minorHAnsi" w:hAnsiTheme="minorHAnsi" w:cstheme="minorHAnsi"/>
          <w:sz w:val="16"/>
        </w:rPr>
        <w:t xml:space="preserve"> Finally, </w:t>
      </w:r>
      <w:r w:rsidRPr="00762C79">
        <w:rPr>
          <w:rStyle w:val="StyleUnderline"/>
          <w:rFonts w:asciiTheme="minorHAnsi" w:hAnsiTheme="minorHAnsi" w:cstheme="minorHAnsi"/>
          <w:highlight w:val="cyan"/>
        </w:rPr>
        <w:t xml:space="preserve">the Court </w:t>
      </w:r>
      <w:r w:rsidRPr="00762C79">
        <w:rPr>
          <w:rStyle w:val="Emphasis"/>
          <w:rFonts w:asciiTheme="minorHAnsi" w:hAnsiTheme="minorHAnsi" w:cstheme="minorHAnsi"/>
          <w:highlight w:val="cyan"/>
        </w:rPr>
        <w:t>responds</w:t>
      </w:r>
      <w:r w:rsidRPr="00762C79">
        <w:rPr>
          <w:rStyle w:val="StyleUnderline"/>
          <w:rFonts w:asciiTheme="minorHAnsi" w:hAnsiTheme="minorHAnsi" w:cstheme="minorHAnsi"/>
          <w:highlight w:val="cyan"/>
        </w:rPr>
        <w:t xml:space="preserve"> by invoking those</w:t>
      </w:r>
      <w:r w:rsidRPr="00762C79">
        <w:rPr>
          <w:rFonts w:asciiTheme="minorHAnsi" w:hAnsiTheme="minorHAnsi" w:cstheme="minorHAnsi"/>
          <w:sz w:val="16"/>
        </w:rPr>
        <w:t xml:space="preserve"> district and circuit court </w:t>
      </w:r>
      <w:r w:rsidRPr="00762C79">
        <w:rPr>
          <w:rStyle w:val="StyleUnderline"/>
          <w:rFonts w:asciiTheme="minorHAnsi" w:hAnsiTheme="minorHAnsi" w:cstheme="minorHAnsi"/>
        </w:rPr>
        <w:t xml:space="preserve">decisions </w:t>
      </w:r>
      <w:r w:rsidRPr="00762C79">
        <w:rPr>
          <w:rStyle w:val="StyleUnderline"/>
          <w:rFonts w:asciiTheme="minorHAnsi" w:hAnsiTheme="minorHAnsi" w:cstheme="minorHAnsi"/>
          <w:highlight w:val="cyan"/>
        </w:rPr>
        <w:t xml:space="preserve">as </w:t>
      </w:r>
      <w:r w:rsidRPr="00762C79">
        <w:rPr>
          <w:rStyle w:val="Emphasis"/>
          <w:rFonts w:asciiTheme="minorHAnsi" w:hAnsiTheme="minorHAnsi" w:cstheme="minorHAnsi"/>
          <w:highlight w:val="cyan"/>
        </w:rPr>
        <w:t>authority</w:t>
      </w:r>
      <w:r w:rsidRPr="00762C79">
        <w:rPr>
          <w:rStyle w:val="StyleUnderline"/>
          <w:rFonts w:asciiTheme="minorHAnsi" w:hAnsiTheme="minorHAnsi" w:cstheme="minorHAnsi"/>
          <w:highlight w:val="cyan"/>
        </w:rPr>
        <w:t xml:space="preserve"> for its</w:t>
      </w:r>
      <w:r w:rsidRPr="00762C79">
        <w:rPr>
          <w:rStyle w:val="StyleUnderline"/>
          <w:rFonts w:asciiTheme="minorHAnsi" w:hAnsiTheme="minorHAnsi" w:cstheme="minorHAnsi"/>
        </w:rPr>
        <w:t xml:space="preserve"> own</w:t>
      </w:r>
      <w:r w:rsidRPr="00762C79">
        <w:rPr>
          <w:rFonts w:asciiTheme="minorHAnsi" w:hAnsiTheme="minorHAnsi" w:cstheme="minorHAnsi"/>
          <w:sz w:val="16"/>
        </w:rPr>
        <w:t xml:space="preserve"> more </w:t>
      </w:r>
      <w:r w:rsidRPr="00762C79">
        <w:rPr>
          <w:rStyle w:val="StyleUnderline"/>
          <w:rFonts w:asciiTheme="minorHAnsi" w:hAnsiTheme="minorHAnsi" w:cstheme="minorHAnsi"/>
        </w:rPr>
        <w:t xml:space="preserve">definitive </w:t>
      </w:r>
      <w:r w:rsidRPr="00762C79">
        <w:rPr>
          <w:rStyle w:val="Emphasis"/>
          <w:rFonts w:asciiTheme="minorHAnsi" w:hAnsiTheme="minorHAnsi" w:cstheme="minorHAnsi"/>
          <w:highlight w:val="cyan"/>
        </w:rPr>
        <w:t>resolution</w:t>
      </w:r>
      <w:r w:rsidRPr="00762C79">
        <w:rPr>
          <w:rStyle w:val="StyleUnderline"/>
          <w:rFonts w:asciiTheme="minorHAnsi" w:hAnsiTheme="minorHAnsi" w:cstheme="minorHAnsi"/>
          <w:highlight w:val="cyan"/>
        </w:rPr>
        <w:t>. That</w:t>
      </w:r>
      <w:r w:rsidRPr="00762C79">
        <w:rPr>
          <w:rFonts w:asciiTheme="minorHAnsi" w:hAnsiTheme="minorHAnsi" w:cstheme="minorHAnsi"/>
          <w:sz w:val="16"/>
        </w:rPr>
        <w:t xml:space="preserve"> dialectical process, which this Article calls "</w:t>
      </w:r>
      <w:r w:rsidRPr="00762C79">
        <w:rPr>
          <w:rStyle w:val="StyleUnderline"/>
          <w:rFonts w:asciiTheme="minorHAnsi" w:hAnsiTheme="minorHAnsi" w:cstheme="minorHAnsi"/>
        </w:rPr>
        <w:t xml:space="preserve">reciprocal </w:t>
      </w:r>
      <w:r w:rsidRPr="00762C79">
        <w:rPr>
          <w:rStyle w:val="Emphasis"/>
          <w:rFonts w:asciiTheme="minorHAnsi" w:hAnsiTheme="minorHAnsi" w:cstheme="minorHAnsi"/>
        </w:rPr>
        <w:t>legitimation</w:t>
      </w:r>
      <w:r w:rsidRPr="00762C79">
        <w:rPr>
          <w:rFonts w:asciiTheme="minorHAnsi" w:hAnsiTheme="minorHAnsi" w:cstheme="minorHAnsi"/>
          <w:sz w:val="16"/>
        </w:rPr>
        <w:t xml:space="preserve">," </w:t>
      </w:r>
      <w:r w:rsidRPr="00762C79">
        <w:rPr>
          <w:rStyle w:val="StyleUnderline"/>
          <w:rFonts w:asciiTheme="minorHAnsi" w:hAnsiTheme="minorHAnsi" w:cstheme="minorHAnsi"/>
          <w:highlight w:val="cyan"/>
        </w:rPr>
        <w:t>was present along</w:t>
      </w:r>
      <w:r w:rsidRPr="00762C79">
        <w:rPr>
          <w:rFonts w:asciiTheme="minorHAnsi" w:hAnsiTheme="minorHAnsi" w:cstheme="minorHAnsi"/>
          <w:sz w:val="16"/>
        </w:rPr>
        <w:t xml:space="preserve"> the path from </w:t>
      </w:r>
      <w:r w:rsidRPr="00762C79">
        <w:rPr>
          <w:rStyle w:val="Emphasis"/>
          <w:rFonts w:asciiTheme="minorHAnsi" w:hAnsiTheme="minorHAnsi" w:cstheme="minorHAnsi"/>
          <w:highlight w:val="cyan"/>
        </w:rPr>
        <w:t>Brown</w:t>
      </w:r>
      <w:r w:rsidRPr="00762C79">
        <w:rPr>
          <w:rStyle w:val="StyleUnderline"/>
          <w:rFonts w:asciiTheme="minorHAnsi" w:hAnsiTheme="minorHAnsi" w:cstheme="minorHAnsi"/>
        </w:rPr>
        <w:t xml:space="preserve"> v. Board</w:t>
      </w:r>
      <w:r w:rsidRPr="00762C79">
        <w:rPr>
          <w:rFonts w:asciiTheme="minorHAnsi" w:hAnsiTheme="minorHAnsi" w:cstheme="minorHAnsi"/>
          <w:sz w:val="16"/>
        </w:rPr>
        <w:t xml:space="preserve"> of Education </w:t>
      </w:r>
      <w:r w:rsidRPr="00762C79">
        <w:rPr>
          <w:rStyle w:val="StyleUnderline"/>
          <w:rFonts w:asciiTheme="minorHAnsi" w:hAnsiTheme="minorHAnsi" w:cstheme="minorHAnsi"/>
        </w:rPr>
        <w:t>to</w:t>
      </w:r>
      <w:r w:rsidRPr="00762C79">
        <w:rPr>
          <w:rFonts w:asciiTheme="minorHAnsi" w:hAnsiTheme="minorHAnsi" w:cstheme="minorHAnsi"/>
          <w:sz w:val="16"/>
        </w:rPr>
        <w:t xml:space="preserve"> the unreasoned per </w:t>
      </w:r>
      <w:proofErr w:type="spellStart"/>
      <w:r w:rsidRPr="00762C79">
        <w:rPr>
          <w:rFonts w:asciiTheme="minorHAnsi" w:hAnsiTheme="minorHAnsi" w:cstheme="minorHAnsi"/>
          <w:sz w:val="16"/>
        </w:rPr>
        <w:t>curiams</w:t>
      </w:r>
      <w:proofErr w:type="spellEnd"/>
      <w:r w:rsidRPr="00762C79">
        <w:rPr>
          <w:rFonts w:asciiTheme="minorHAnsi" w:hAnsiTheme="minorHAnsi" w:cstheme="minorHAnsi"/>
          <w:sz w:val="16"/>
        </w:rPr>
        <w:t xml:space="preserve">, from </w:t>
      </w:r>
      <w:r w:rsidRPr="00762C79">
        <w:rPr>
          <w:rStyle w:val="Emphasis"/>
          <w:rFonts w:asciiTheme="minorHAnsi" w:hAnsiTheme="minorHAnsi" w:cstheme="minorHAnsi"/>
          <w:highlight w:val="cyan"/>
        </w:rPr>
        <w:t>Baker</w:t>
      </w:r>
      <w:r w:rsidRPr="00762C79">
        <w:rPr>
          <w:rFonts w:asciiTheme="minorHAnsi" w:hAnsiTheme="minorHAnsi" w:cstheme="minorHAnsi"/>
          <w:sz w:val="16"/>
        </w:rPr>
        <w:t xml:space="preserve"> v. Carr to </w:t>
      </w:r>
      <w:r w:rsidRPr="00762C79">
        <w:rPr>
          <w:rStyle w:val="Emphasis"/>
          <w:rFonts w:asciiTheme="minorHAnsi" w:hAnsiTheme="minorHAnsi" w:cstheme="minorHAnsi"/>
          <w:highlight w:val="cyan"/>
        </w:rPr>
        <w:t>Reynolds</w:t>
      </w:r>
      <w:r w:rsidRPr="00762C79">
        <w:rPr>
          <w:rFonts w:asciiTheme="minorHAnsi" w:hAnsiTheme="minorHAnsi" w:cstheme="minorHAnsi"/>
          <w:sz w:val="16"/>
        </w:rPr>
        <w:t xml:space="preserve"> v. Sims, </w:t>
      </w:r>
      <w:r w:rsidRPr="00762C79">
        <w:rPr>
          <w:rStyle w:val="StyleUnderline"/>
          <w:rFonts w:asciiTheme="minorHAnsi" w:hAnsiTheme="minorHAnsi" w:cstheme="minorHAnsi"/>
          <w:highlight w:val="cyan"/>
        </w:rPr>
        <w:t>and</w:t>
      </w:r>
      <w:r w:rsidRPr="00762C79">
        <w:rPr>
          <w:rFonts w:asciiTheme="minorHAnsi" w:hAnsiTheme="minorHAnsi" w:cstheme="minorHAnsi"/>
          <w:sz w:val="16"/>
        </w:rPr>
        <w:t xml:space="preserve"> from United States v. Windsor to </w:t>
      </w:r>
      <w:r w:rsidRPr="00762C79">
        <w:rPr>
          <w:rStyle w:val="Emphasis"/>
          <w:rFonts w:asciiTheme="minorHAnsi" w:hAnsiTheme="minorHAnsi" w:cstheme="minorHAnsi"/>
          <w:highlight w:val="cyan"/>
        </w:rPr>
        <w:t>Obergefell</w:t>
      </w:r>
      <w:r w:rsidRPr="00762C79">
        <w:rPr>
          <w:rFonts w:asciiTheme="minorHAnsi" w:hAnsiTheme="minorHAnsi" w:cstheme="minorHAnsi"/>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230937D2"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INTRODUCTION</w:t>
      </w:r>
    </w:p>
    <w:p w14:paraId="33AF3214"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Given its legal and cultural significance, Obergefell v. Hodges </w:t>
      </w:r>
      <w:proofErr w:type="gramStart"/>
      <w:r w:rsidRPr="00762C79">
        <w:rPr>
          <w:rFonts w:asciiTheme="minorHAnsi" w:hAnsiTheme="minorHAnsi" w:cstheme="minorHAnsi"/>
          <w:sz w:val="16"/>
        </w:rPr>
        <w:t>has to</w:t>
      </w:r>
      <w:proofErr w:type="gramEnd"/>
      <w:r w:rsidRPr="00762C79">
        <w:rPr>
          <w:rFonts w:asciiTheme="minorHAnsi" w:hAnsiTheme="minorHAnsi" w:cstheme="minorHAnsi"/>
          <w:sz w:val="16"/>
        </w:rPr>
        <w:t xml:space="preserve">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w:t>
      </w:r>
      <w:proofErr w:type="gramStart"/>
      <w:r w:rsidRPr="00762C79">
        <w:rPr>
          <w:rFonts w:asciiTheme="minorHAnsi" w:hAnsiTheme="minorHAnsi" w:cstheme="minorHAnsi"/>
          <w:sz w:val="16"/>
        </w:rPr>
        <w:t>In all likelihood</w:t>
      </w:r>
      <w:proofErr w:type="gramEnd"/>
      <w:r w:rsidRPr="00762C79">
        <w:rPr>
          <w:rFonts w:asciiTheme="minorHAnsi" w:hAnsiTheme="minorHAnsi" w:cstheme="minorHAnsi"/>
          <w:sz w:val="16"/>
        </w:rPr>
        <w:t>, the Court itself was partially responsible for causing those developments in United States v. Windsor 3 and its aftermath. 4 What is more, the Court may have intended to cause those developments.</w:t>
      </w:r>
    </w:p>
    <w:p w14:paraId="63210B58" w14:textId="77777777" w:rsidR="00C531E1" w:rsidRPr="00762C79" w:rsidRDefault="00C531E1" w:rsidP="00C531E1">
      <w:pPr>
        <w:rPr>
          <w:rStyle w:val="StyleUnderline"/>
          <w:rFonts w:asciiTheme="minorHAnsi" w:hAnsiTheme="minorHAnsi" w:cstheme="minorHAnsi"/>
        </w:rPr>
      </w:pPr>
      <w:r w:rsidRPr="00762C79">
        <w:rPr>
          <w:rFonts w:asciiTheme="minorHAnsi" w:hAnsiTheme="minorHAnsi" w:cstheme="minorHAnsi"/>
          <w:sz w:val="16"/>
        </w:rPr>
        <w:t xml:space="preserve">In explaining </w:t>
      </w:r>
      <w:proofErr w:type="gramStart"/>
      <w:r w:rsidRPr="00762C79">
        <w:rPr>
          <w:rFonts w:asciiTheme="minorHAnsi" w:hAnsiTheme="minorHAnsi" w:cstheme="minorHAnsi"/>
          <w:sz w:val="16"/>
        </w:rPr>
        <w:t>why</w:t>
      </w:r>
      <w:proofErr w:type="gramEnd"/>
      <w:r w:rsidRPr="00762C79">
        <w:rPr>
          <w:rFonts w:asciiTheme="minorHAnsi" w:hAnsiTheme="minorHAnsi" w:cstheme="minorHAnsi"/>
          <w:sz w:val="16"/>
        </w:rPr>
        <w:t xml:space="preserve">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w:t>
      </w:r>
      <w:proofErr w:type="gramStart"/>
      <w:r w:rsidRPr="00762C79">
        <w:rPr>
          <w:rFonts w:asciiTheme="minorHAnsi" w:hAnsiTheme="minorHAnsi" w:cstheme="minorHAnsi"/>
          <w:sz w:val="16"/>
        </w:rPr>
        <w:t>all of</w:t>
      </w:r>
      <w:proofErr w:type="gramEnd"/>
      <w:r w:rsidRPr="00762C79">
        <w:rPr>
          <w:rFonts w:asciiTheme="minorHAnsi" w:hAnsiTheme="minorHAnsi" w:cstheme="minorHAnsi"/>
          <w:sz w:val="16"/>
        </w:rPr>
        <w:t xml:space="preserve">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w:t>
      </w:r>
      <w:proofErr w:type="gramStart"/>
      <w:r w:rsidRPr="00762C79">
        <w:rPr>
          <w:rFonts w:asciiTheme="minorHAnsi" w:hAnsiTheme="minorHAnsi" w:cstheme="minorHAnsi"/>
          <w:sz w:val="16"/>
        </w:rPr>
        <w:t>in all likelihood</w:t>
      </w:r>
      <w:proofErr w:type="gramEnd"/>
      <w:r w:rsidRPr="00762C79">
        <w:rPr>
          <w:rFonts w:asciiTheme="minorHAnsi" w:hAnsiTheme="minorHAnsi" w:cstheme="minorHAnsi"/>
          <w:sz w:val="16"/>
        </w:rPr>
        <w:t xml:space="preserve"> they were not.</w:t>
      </w:r>
    </w:p>
    <w:p w14:paraId="05BD2642"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The Court's </w:t>
      </w:r>
      <w:r w:rsidRPr="00762C79">
        <w:rPr>
          <w:rStyle w:val="Emphasis"/>
          <w:rFonts w:asciiTheme="minorHAnsi" w:hAnsiTheme="minorHAnsi" w:cstheme="minorHAnsi"/>
        </w:rPr>
        <w:t>conduct</w:t>
      </w:r>
      <w:r w:rsidRPr="00762C79">
        <w:rPr>
          <w:rStyle w:val="StyleUnderline"/>
          <w:rFonts w:asciiTheme="minorHAnsi" w:hAnsiTheme="minorHAnsi" w:cstheme="minorHAnsi"/>
        </w:rPr>
        <w:t xml:space="preserve"> in</w:t>
      </w:r>
      <w:r w:rsidRPr="00762C79">
        <w:rPr>
          <w:rFonts w:asciiTheme="minorHAnsi" w:hAnsiTheme="minorHAnsi" w:cstheme="minorHAnsi"/>
          <w:sz w:val="16"/>
        </w:rPr>
        <w:t xml:space="preserve"> Windsor and </w:t>
      </w:r>
      <w:r w:rsidRPr="00762C79">
        <w:rPr>
          <w:rStyle w:val="StyleUnderline"/>
          <w:rFonts w:asciiTheme="minorHAnsi" w:hAnsiTheme="minorHAnsi" w:cstheme="minorHAnsi"/>
        </w:rPr>
        <w:t>Obergefell is</w:t>
      </w:r>
      <w:r w:rsidRPr="00762C79">
        <w:rPr>
          <w:rFonts w:asciiTheme="minorHAnsi" w:hAnsiTheme="minorHAnsi" w:cstheme="minorHAnsi"/>
          <w:sz w:val="16"/>
        </w:rPr>
        <w:t xml:space="preserve"> not sui generis; it is </w:t>
      </w:r>
      <w:r w:rsidRPr="00762C79">
        <w:rPr>
          <w:rStyle w:val="Emphasis"/>
          <w:rFonts w:asciiTheme="minorHAnsi" w:hAnsiTheme="minorHAnsi" w:cstheme="minorHAnsi"/>
        </w:rPr>
        <w:t>generalizable</w:t>
      </w:r>
      <w:r w:rsidRPr="00762C79">
        <w:rPr>
          <w:rStyle w:val="StyleUnderline"/>
          <w:rFonts w:asciiTheme="minorHAnsi" w:hAnsiTheme="minorHAnsi" w:cstheme="minorHAnsi"/>
        </w:rPr>
        <w:t xml:space="preserve"> in</w:t>
      </w:r>
      <w:r w:rsidRPr="00762C79">
        <w:rPr>
          <w:rFonts w:asciiTheme="minorHAnsi" w:hAnsiTheme="minorHAnsi" w:cstheme="minorHAnsi"/>
          <w:sz w:val="16"/>
        </w:rPr>
        <w:t xml:space="preserve"> at least </w:t>
      </w:r>
      <w:r w:rsidRPr="00762C79">
        <w:rPr>
          <w:rStyle w:val="StyleUnderline"/>
          <w:rFonts w:asciiTheme="minorHAnsi" w:hAnsiTheme="minorHAnsi" w:cstheme="minorHAnsi"/>
        </w:rPr>
        <w:t>two ways</w:t>
      </w:r>
      <w:r w:rsidRPr="00762C79">
        <w:rPr>
          <w:rFonts w:asciiTheme="minorHAnsi" w:hAnsiTheme="minorHAnsi" w:cstheme="minorHAnsi"/>
          <w:sz w:val="16"/>
        </w:rPr>
        <w:t>, one common and the other uncommon</w:t>
      </w:r>
      <w:r w:rsidRPr="00762C79">
        <w:rPr>
          <w:rStyle w:val="StyleUnderline"/>
          <w:rFonts w:asciiTheme="minorHAnsi" w:hAnsiTheme="minorHAnsi" w:cstheme="minorHAnsi"/>
        </w:rPr>
        <w:t>. First, the Court</w:t>
      </w:r>
      <w:r w:rsidRPr="00762C79">
        <w:rPr>
          <w:rFonts w:asciiTheme="minorHAnsi" w:hAnsiTheme="minorHAnsi" w:cstheme="minorHAnsi"/>
          <w:sz w:val="16"/>
        </w:rPr>
        <w:t xml:space="preserve"> often </w:t>
      </w:r>
      <w:r w:rsidRPr="00762C79">
        <w:rPr>
          <w:rStyle w:val="StyleUnderline"/>
          <w:rFonts w:asciiTheme="minorHAnsi" w:hAnsiTheme="minorHAnsi" w:cstheme="minorHAnsi"/>
        </w:rPr>
        <w:t xml:space="preserve">alters judicial </w:t>
      </w:r>
      <w:r w:rsidRPr="00762C79">
        <w:rPr>
          <w:rStyle w:val="Emphasis"/>
          <w:rFonts w:asciiTheme="minorHAnsi" w:hAnsiTheme="minorHAnsi" w:cstheme="minorHAnsi"/>
        </w:rPr>
        <w:t>precedent</w:t>
      </w:r>
      <w:r w:rsidRPr="00762C79">
        <w:rPr>
          <w:rFonts w:asciiTheme="minorHAnsi" w:hAnsiTheme="minorHAnsi" w:cstheme="minorHAnsi"/>
          <w:sz w:val="16"/>
        </w:rPr>
        <w:t xml:space="preserve">, impacts the course of legislation, or affects public opinion </w:t>
      </w:r>
      <w:r w:rsidRPr="00762C79">
        <w:rPr>
          <w:rStyle w:val="StyleUnderline"/>
          <w:rFonts w:asciiTheme="minorHAnsi" w:hAnsiTheme="minorHAnsi" w:cstheme="minorHAnsi"/>
        </w:rPr>
        <w:t>and</w:t>
      </w:r>
      <w:r w:rsidRPr="00762C79">
        <w:rPr>
          <w:rFonts w:asciiTheme="minorHAnsi" w:hAnsiTheme="minorHAnsi" w:cstheme="minorHAnsi"/>
          <w:sz w:val="16"/>
        </w:rPr>
        <w:t xml:space="preserve"> then </w:t>
      </w:r>
      <w:r w:rsidRPr="00762C79">
        <w:rPr>
          <w:rStyle w:val="StyleUnderline"/>
          <w:rFonts w:asciiTheme="minorHAnsi" w:hAnsiTheme="minorHAnsi" w:cstheme="minorHAnsi"/>
        </w:rPr>
        <w:t xml:space="preserve">later </w:t>
      </w:r>
      <w:r w:rsidRPr="00762C79">
        <w:rPr>
          <w:rStyle w:val="Emphasis"/>
          <w:rFonts w:asciiTheme="minorHAnsi" w:hAnsiTheme="minorHAnsi" w:cstheme="minorHAnsi"/>
        </w:rPr>
        <w:t>cites</w:t>
      </w:r>
      <w:r w:rsidRPr="00762C79">
        <w:rPr>
          <w:rStyle w:val="StyleUnderline"/>
          <w:rFonts w:asciiTheme="minorHAnsi" w:hAnsiTheme="minorHAnsi" w:cstheme="minorHAnsi"/>
        </w:rPr>
        <w:t xml:space="preserve"> those changes in support of its own</w:t>
      </w:r>
      <w:r w:rsidRPr="00762C79">
        <w:rPr>
          <w:rFonts w:asciiTheme="minorHAnsi" w:hAnsiTheme="minorHAnsi" w:cstheme="minorHAnsi"/>
          <w:sz w:val="16"/>
        </w:rPr>
        <w:t xml:space="preserve"> further </w:t>
      </w:r>
      <w:r w:rsidRPr="00762C79">
        <w:rPr>
          <w:rStyle w:val="Emphasis"/>
          <w:rFonts w:asciiTheme="minorHAnsi" w:hAnsiTheme="minorHAnsi" w:cstheme="minorHAnsi"/>
        </w:rPr>
        <w:t>conclusions</w:t>
      </w:r>
      <w:r w:rsidRPr="00762C79">
        <w:rPr>
          <w:rFonts w:asciiTheme="minorHAnsi" w:hAnsiTheme="minorHAnsi" w:cstheme="minorHAnsi"/>
          <w:sz w:val="16"/>
        </w:rPr>
        <w:t xml:space="preserve">. In so acting, the Court often does not acknowledge that it played a role in producing those changes. Second, </w:t>
      </w:r>
      <w:r w:rsidRPr="00762C79">
        <w:rPr>
          <w:rStyle w:val="StyleUnderline"/>
          <w:rFonts w:asciiTheme="minorHAnsi" w:hAnsiTheme="minorHAnsi" w:cstheme="minorHAnsi"/>
        </w:rPr>
        <w:t xml:space="preserve">when </w:t>
      </w:r>
      <w:r w:rsidRPr="00762C79">
        <w:rPr>
          <w:rStyle w:val="StyleUnderline"/>
          <w:rFonts w:asciiTheme="minorHAnsi" w:hAnsiTheme="minorHAnsi" w:cstheme="minorHAnsi"/>
          <w:highlight w:val="cyan"/>
        </w:rPr>
        <w:t>the Court</w:t>
      </w:r>
      <w:r w:rsidRPr="00762C79">
        <w:rPr>
          <w:rStyle w:val="StyleUnderline"/>
          <w:rFonts w:asciiTheme="minorHAnsi" w:hAnsiTheme="minorHAnsi" w:cstheme="minorHAnsi"/>
        </w:rPr>
        <w:t xml:space="preserve"> takes on </w:t>
      </w:r>
      <w:r w:rsidRPr="00762C79">
        <w:rPr>
          <w:rStyle w:val="Emphasis"/>
          <w:rFonts w:asciiTheme="minorHAnsi" w:hAnsiTheme="minorHAnsi" w:cstheme="minorHAnsi"/>
        </w:rPr>
        <w:t>issues</w:t>
      </w:r>
      <w:r w:rsidRPr="00762C79">
        <w:rPr>
          <w:rStyle w:val="StyleUnderline"/>
          <w:rFonts w:asciiTheme="minorHAnsi" w:hAnsiTheme="minorHAnsi" w:cstheme="minorHAnsi"/>
        </w:rPr>
        <w:t xml:space="preserve"> that deeply </w:t>
      </w:r>
      <w:r w:rsidRPr="00762C79">
        <w:rPr>
          <w:rStyle w:val="Emphasis"/>
          <w:rFonts w:asciiTheme="minorHAnsi" w:hAnsiTheme="minorHAnsi" w:cstheme="minorHAnsi"/>
        </w:rPr>
        <w:t>divide</w:t>
      </w:r>
      <w:r w:rsidRPr="00762C79">
        <w:rPr>
          <w:rStyle w:val="StyleUnderline"/>
          <w:rFonts w:asciiTheme="minorHAnsi" w:hAnsiTheme="minorHAnsi" w:cstheme="minorHAnsi"/>
        </w:rPr>
        <w:t xml:space="preserve"> Americans, it</w:t>
      </w:r>
      <w:r w:rsidRPr="00762C79">
        <w:rPr>
          <w:rFonts w:asciiTheme="minorHAnsi" w:hAnsiTheme="minorHAnsi" w:cstheme="minorHAnsi"/>
          <w:sz w:val="16"/>
        </w:rPr>
        <w:t xml:space="preserve"> characteristically </w:t>
      </w:r>
      <w:r w:rsidRPr="00762C79">
        <w:rPr>
          <w:rStyle w:val="StyleUnderline"/>
          <w:rFonts w:asciiTheme="minorHAnsi" w:hAnsiTheme="minorHAnsi" w:cstheme="minorHAnsi"/>
        </w:rPr>
        <w:t xml:space="preserve">takes steps to </w:t>
      </w:r>
      <w:r w:rsidRPr="00762C79">
        <w:rPr>
          <w:rStyle w:val="StyleUnderline"/>
          <w:rFonts w:asciiTheme="minorHAnsi" w:hAnsiTheme="minorHAnsi" w:cstheme="minorHAnsi"/>
          <w:highlight w:val="cyan"/>
        </w:rPr>
        <w:t>protect its</w:t>
      </w:r>
      <w:r w:rsidRPr="00762C79">
        <w:rPr>
          <w:rFonts w:asciiTheme="minorHAnsi" w:hAnsiTheme="minorHAnsi" w:cstheme="minorHAnsi"/>
          <w:sz w:val="16"/>
        </w:rPr>
        <w:t xml:space="preserve"> public </w:t>
      </w:r>
      <w:r w:rsidRPr="00762C79">
        <w:rPr>
          <w:rStyle w:val="Emphasis"/>
          <w:rFonts w:asciiTheme="minorHAnsi" w:hAnsiTheme="minorHAnsi" w:cstheme="minorHAnsi"/>
          <w:highlight w:val="cyan"/>
        </w:rPr>
        <w:t>legitimacy</w:t>
      </w:r>
      <w:r w:rsidRPr="00762C79">
        <w:rPr>
          <w:rFonts w:asciiTheme="minorHAnsi" w:hAnsiTheme="minorHAnsi" w:cstheme="minorHAnsi"/>
          <w:sz w:val="16"/>
        </w:rPr>
        <w:t xml:space="preserve">, often in ways that are not fully candid. One way in which it may do so is </w:t>
      </w:r>
      <w:r w:rsidRPr="00762C79">
        <w:rPr>
          <w:rStyle w:val="StyleUnderline"/>
          <w:rFonts w:asciiTheme="minorHAnsi" w:hAnsiTheme="minorHAnsi" w:cstheme="minorHAnsi"/>
          <w:highlight w:val="cyan"/>
        </w:rPr>
        <w:t xml:space="preserve">by </w:t>
      </w:r>
      <w:r w:rsidRPr="00762C79">
        <w:rPr>
          <w:rStyle w:val="Emphasis"/>
          <w:rFonts w:asciiTheme="minorHAnsi" w:hAnsiTheme="minorHAnsi" w:cstheme="minorHAnsi"/>
          <w:highlight w:val="cyan"/>
        </w:rPr>
        <w:t>interacting</w:t>
      </w:r>
      <w:r w:rsidRPr="00762C79">
        <w:rPr>
          <w:rStyle w:val="StyleUnderline"/>
          <w:rFonts w:asciiTheme="minorHAnsi" w:hAnsiTheme="minorHAnsi" w:cstheme="minorHAnsi"/>
        </w:rPr>
        <w:t xml:space="preserve"> dialectically </w:t>
      </w:r>
      <w:r w:rsidRPr="00762C79">
        <w:rPr>
          <w:rStyle w:val="StyleUnderline"/>
          <w:rFonts w:asciiTheme="minorHAnsi" w:hAnsiTheme="minorHAnsi" w:cstheme="minorHAnsi"/>
          <w:highlight w:val="cyan"/>
        </w:rPr>
        <w:t xml:space="preserve">with </w:t>
      </w:r>
      <w:r w:rsidRPr="00762C79">
        <w:rPr>
          <w:rStyle w:val="Emphasis"/>
          <w:rFonts w:asciiTheme="minorHAnsi" w:hAnsiTheme="minorHAnsi" w:cstheme="minorHAnsi"/>
          <w:highlight w:val="cyan"/>
        </w:rPr>
        <w:t>other</w:t>
      </w:r>
      <w:r w:rsidRPr="00762C79">
        <w:rPr>
          <w:rFonts w:asciiTheme="minorHAnsi" w:hAnsiTheme="minorHAnsi" w:cstheme="minorHAnsi"/>
          <w:sz w:val="16"/>
        </w:rPr>
        <w:t xml:space="preserve"> federal </w:t>
      </w:r>
      <w:r w:rsidRPr="00762C79">
        <w:rPr>
          <w:rStyle w:val="StyleUnderline"/>
          <w:rFonts w:asciiTheme="minorHAnsi" w:hAnsiTheme="minorHAnsi" w:cstheme="minorHAnsi"/>
        </w:rPr>
        <w:t>court</w:t>
      </w:r>
      <w:r w:rsidRPr="00762C79">
        <w:rPr>
          <w:rStyle w:val="Emphasis"/>
          <w:rFonts w:asciiTheme="minorHAnsi" w:hAnsiTheme="minorHAnsi" w:cstheme="minorHAnsi"/>
          <w:highlight w:val="cyan"/>
        </w:rPr>
        <w:t>s</w:t>
      </w:r>
      <w:r w:rsidRPr="00762C79">
        <w:rPr>
          <w:rFonts w:asciiTheme="minorHAnsi" w:hAnsiTheme="minorHAnsi" w:cstheme="minorHAnsi"/>
          <w:sz w:val="16"/>
        </w:rPr>
        <w:t>.</w:t>
      </w:r>
    </w:p>
    <w:p w14:paraId="44716C0C"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w:t>
      </w:r>
      <w:proofErr w:type="spellStart"/>
      <w:r w:rsidRPr="00762C79">
        <w:rPr>
          <w:rFonts w:asciiTheme="minorHAnsi" w:hAnsiTheme="minorHAnsi" w:cstheme="minorHAnsi"/>
          <w:sz w:val="16"/>
        </w:rPr>
        <w:t>curiams</w:t>
      </w:r>
      <w:proofErr w:type="spellEnd"/>
      <w:r w:rsidRPr="00762C79">
        <w:rPr>
          <w:rFonts w:asciiTheme="minorHAnsi" w:hAnsiTheme="minorHAnsi" w:cstheme="minorHAnsi"/>
          <w:sz w:val="16"/>
        </w:rPr>
        <w:t xml:space="preserve">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4E4AD96E"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 judicial phenomenon that this Article documents and generalizes can be understood as a process of reciprocal legitimation. The process is reciprocal because </w:t>
      </w:r>
      <w:r w:rsidRPr="00762C79">
        <w:rPr>
          <w:rStyle w:val="Emphasis"/>
          <w:rFonts w:asciiTheme="minorHAnsi" w:hAnsiTheme="minorHAnsi" w:cstheme="minorHAnsi"/>
        </w:rPr>
        <w:t>lower</w:t>
      </w:r>
      <w:r w:rsidRPr="00762C79">
        <w:rPr>
          <w:rStyle w:val="StyleUnderline"/>
          <w:rFonts w:asciiTheme="minorHAnsi" w:hAnsiTheme="minorHAnsi" w:cstheme="minorHAnsi"/>
        </w:rPr>
        <w:t xml:space="preserve"> federal courts and</w:t>
      </w:r>
      <w:r w:rsidRPr="00762C79">
        <w:rPr>
          <w:rFonts w:asciiTheme="minorHAnsi" w:hAnsiTheme="minorHAnsi" w:cstheme="minorHAnsi"/>
          <w:sz w:val="16"/>
        </w:rPr>
        <w:t xml:space="preserve"> the </w:t>
      </w:r>
      <w:r w:rsidRPr="00762C79">
        <w:rPr>
          <w:rStyle w:val="Emphasis"/>
          <w:rFonts w:asciiTheme="minorHAnsi" w:hAnsiTheme="minorHAnsi" w:cstheme="minorHAnsi"/>
        </w:rPr>
        <w:t>Supreme Court</w:t>
      </w:r>
      <w:r w:rsidRPr="00762C79">
        <w:rPr>
          <w:rStyle w:val="StyleUnderline"/>
          <w:rFonts w:asciiTheme="minorHAnsi" w:hAnsiTheme="minorHAnsi" w:cstheme="minorHAnsi"/>
        </w:rPr>
        <w:t xml:space="preserve"> each </w:t>
      </w:r>
      <w:r w:rsidRPr="00762C79">
        <w:rPr>
          <w:rStyle w:val="Emphasis"/>
          <w:rFonts w:asciiTheme="minorHAnsi" w:hAnsiTheme="minorHAnsi" w:cstheme="minorHAnsi"/>
        </w:rPr>
        <w:t>enlist</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support of the </w:t>
      </w:r>
      <w:r w:rsidRPr="00762C79">
        <w:rPr>
          <w:rStyle w:val="Emphasis"/>
          <w:rFonts w:asciiTheme="minorHAnsi" w:hAnsiTheme="minorHAnsi" w:cstheme="minorHAnsi"/>
        </w:rPr>
        <w:t>other</w:t>
      </w:r>
      <w:r w:rsidRPr="00762C79">
        <w:rPr>
          <w:rStyle w:val="StyleUnderline"/>
          <w:rFonts w:asciiTheme="minorHAnsi" w:hAnsiTheme="minorHAnsi" w:cstheme="minorHAnsi"/>
        </w:rPr>
        <w:t>.</w:t>
      </w:r>
      <w:r w:rsidRPr="00762C79">
        <w:rPr>
          <w:rFonts w:asciiTheme="minorHAnsi" w:hAnsiTheme="minorHAnsi" w:cstheme="minorHAnsi"/>
          <w:sz w:val="16"/>
        </w:rPr>
        <w:t xml:space="preserve"> Specifically, </w:t>
      </w:r>
      <w:r w:rsidRPr="00762C79">
        <w:rPr>
          <w:rStyle w:val="StyleUnderline"/>
          <w:rFonts w:asciiTheme="minorHAnsi" w:hAnsiTheme="minorHAnsi" w:cstheme="minorHAnsi"/>
        </w:rPr>
        <w:t xml:space="preserve">district and circuit courts seek to </w:t>
      </w:r>
      <w:r w:rsidRPr="00762C79">
        <w:rPr>
          <w:rStyle w:val="Emphasis"/>
          <w:rFonts w:asciiTheme="minorHAnsi" w:hAnsiTheme="minorHAnsi" w:cstheme="minorHAnsi"/>
        </w:rPr>
        <w:t>legitimate</w:t>
      </w:r>
      <w:r w:rsidRPr="00762C79">
        <w:rPr>
          <w:rFonts w:asciiTheme="minorHAnsi" w:hAnsiTheme="minorHAnsi" w:cstheme="minorHAnsi"/>
          <w:sz w:val="16"/>
        </w:rPr>
        <w:t xml:space="preserve"> their </w:t>
      </w:r>
      <w:r w:rsidRPr="00762C79">
        <w:rPr>
          <w:rStyle w:val="StyleUnderline"/>
          <w:rFonts w:asciiTheme="minorHAnsi" w:hAnsiTheme="minorHAnsi" w:cstheme="minorHAnsi"/>
        </w:rPr>
        <w:t>decisions by relying upon</w:t>
      </w:r>
      <w:r w:rsidRPr="00762C79">
        <w:rPr>
          <w:rFonts w:asciiTheme="minorHAnsi" w:hAnsiTheme="minorHAnsi" w:cstheme="minorHAnsi"/>
          <w:sz w:val="16"/>
        </w:rPr>
        <w:t xml:space="preserve"> an </w:t>
      </w:r>
      <w:r w:rsidRPr="00762C79">
        <w:rPr>
          <w:rStyle w:val="Emphasis"/>
          <w:rFonts w:asciiTheme="minorHAnsi" w:hAnsiTheme="minorHAnsi" w:cstheme="minorHAnsi"/>
        </w:rPr>
        <w:t>initial</w:t>
      </w:r>
      <w:r w:rsidRPr="00762C79">
        <w:rPr>
          <w:rFonts w:asciiTheme="minorHAnsi" w:hAnsiTheme="minorHAnsi" w:cstheme="minorHAnsi"/>
          <w:sz w:val="16"/>
        </w:rPr>
        <w:t xml:space="preserve"> Supreme Court </w:t>
      </w:r>
      <w:r w:rsidRPr="00762C79">
        <w:rPr>
          <w:rStyle w:val="StyleUnderline"/>
          <w:rFonts w:asciiTheme="minorHAnsi" w:hAnsiTheme="minorHAnsi" w:cstheme="minorHAnsi"/>
        </w:rPr>
        <w:t>decision</w:t>
      </w:r>
      <w:r w:rsidRPr="00762C79">
        <w:rPr>
          <w:rFonts w:asciiTheme="minorHAnsi" w:hAnsiTheme="minorHAnsi" w:cstheme="minorHAnsi"/>
          <w:sz w:val="16"/>
        </w:rPr>
        <w:t xml:space="preserve"> (e.g., Windsor) as authority for expanding the scope of the decision, </w:t>
      </w:r>
      <w:r w:rsidRPr="00762C79">
        <w:rPr>
          <w:rStyle w:val="StyleUnderline"/>
          <w:rFonts w:asciiTheme="minorHAnsi" w:hAnsiTheme="minorHAnsi" w:cstheme="minorHAnsi"/>
        </w:rPr>
        <w:t xml:space="preserve">and the </w:t>
      </w:r>
      <w:r w:rsidRPr="00762C79">
        <w:rPr>
          <w:rStyle w:val="Emphasis"/>
          <w:rFonts w:asciiTheme="minorHAnsi" w:hAnsiTheme="minorHAnsi" w:cstheme="minorHAnsi"/>
        </w:rPr>
        <w:t>Supreme Court</w:t>
      </w:r>
      <w:r w:rsidRPr="00762C79">
        <w:rPr>
          <w:rFonts w:asciiTheme="minorHAnsi" w:hAnsiTheme="minorHAnsi" w:cstheme="minorHAnsi"/>
          <w:sz w:val="16"/>
        </w:rPr>
        <w:t xml:space="preserve"> in a later decision (e.g., Obergefell) seeks to </w:t>
      </w:r>
      <w:r w:rsidRPr="00762C79">
        <w:rPr>
          <w:rStyle w:val="StyleUnderline"/>
          <w:rFonts w:asciiTheme="minorHAnsi" w:hAnsiTheme="minorHAnsi" w:cstheme="minorHAnsi"/>
        </w:rPr>
        <w:t xml:space="preserve">blunt </w:t>
      </w:r>
      <w:r w:rsidRPr="00762C79">
        <w:rPr>
          <w:rStyle w:val="Emphasis"/>
          <w:rFonts w:asciiTheme="minorHAnsi" w:hAnsiTheme="minorHAnsi" w:cstheme="minorHAnsi"/>
        </w:rPr>
        <w:t>threats</w:t>
      </w:r>
      <w:r w:rsidRPr="00762C79">
        <w:rPr>
          <w:rStyle w:val="StyleUnderline"/>
          <w:rFonts w:asciiTheme="minorHAnsi" w:hAnsiTheme="minorHAnsi" w:cstheme="minorHAnsi"/>
        </w:rPr>
        <w:t xml:space="preserve"> to its own </w:t>
      </w:r>
      <w:r w:rsidRPr="00762C79">
        <w:rPr>
          <w:rStyle w:val="Emphasis"/>
          <w:rFonts w:asciiTheme="minorHAnsi" w:hAnsiTheme="minorHAnsi" w:cstheme="minorHAnsi"/>
        </w:rPr>
        <w:t>legitimacy</w:t>
      </w:r>
      <w:r w:rsidRPr="00762C79">
        <w:rPr>
          <w:rStyle w:val="StyleUnderline"/>
          <w:rFonts w:asciiTheme="minorHAnsi" w:hAnsiTheme="minorHAnsi" w:cstheme="minorHAnsi"/>
        </w:rPr>
        <w:t xml:space="preserve"> by invoking those</w:t>
      </w:r>
      <w:r w:rsidRPr="00762C79">
        <w:rPr>
          <w:rFonts w:asciiTheme="minorHAnsi" w:hAnsiTheme="minorHAnsi" w:cstheme="minorHAnsi"/>
          <w:sz w:val="16"/>
        </w:rPr>
        <w:t xml:space="preserve"> district and circuit court </w:t>
      </w:r>
      <w:r w:rsidRPr="00762C79">
        <w:rPr>
          <w:rStyle w:val="StyleUnderline"/>
          <w:rFonts w:asciiTheme="minorHAnsi" w:hAnsiTheme="minorHAnsi" w:cstheme="minorHAnsi"/>
        </w:rPr>
        <w:t xml:space="preserve">decisions as </w:t>
      </w:r>
      <w:r w:rsidRPr="00762C79">
        <w:rPr>
          <w:rStyle w:val="Emphasis"/>
          <w:rFonts w:asciiTheme="minorHAnsi" w:hAnsiTheme="minorHAnsi" w:cstheme="minorHAnsi"/>
        </w:rPr>
        <w:t>authority</w:t>
      </w:r>
      <w:r w:rsidRPr="00762C79">
        <w:rPr>
          <w:rStyle w:val="StyleUnderline"/>
          <w:rFonts w:asciiTheme="minorHAnsi" w:hAnsiTheme="minorHAnsi" w:cstheme="minorHAnsi"/>
        </w:rPr>
        <w:t xml:space="preserve"> for validating</w:t>
      </w:r>
      <w:r w:rsidRPr="00762C79">
        <w:rPr>
          <w:rFonts w:asciiTheme="minorHAnsi" w:hAnsiTheme="minorHAnsi" w:cstheme="minorHAnsi"/>
          <w:sz w:val="16"/>
        </w:rPr>
        <w:t xml:space="preserve"> the </w:t>
      </w:r>
      <w:r w:rsidRPr="00762C79">
        <w:rPr>
          <w:rStyle w:val="Emphasis"/>
          <w:rFonts w:asciiTheme="minorHAnsi" w:hAnsiTheme="minorHAnsi" w:cstheme="minorHAnsi"/>
        </w:rPr>
        <w:t>expansion</w:t>
      </w:r>
      <w:r w:rsidRPr="00762C79">
        <w:rPr>
          <w:rFonts w:asciiTheme="minorHAnsi" w:hAnsiTheme="minorHAnsi" w:cstheme="minorHAnsi"/>
          <w:sz w:val="16"/>
        </w:rPr>
        <w:t>.</w:t>
      </w:r>
    </w:p>
    <w:p w14:paraId="28843F55"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762C79">
        <w:rPr>
          <w:rStyle w:val="StyleUnderline"/>
          <w:rFonts w:asciiTheme="minorHAnsi" w:hAnsiTheme="minorHAnsi" w:cstheme="minorHAnsi"/>
        </w:rPr>
        <w:t>In a case of</w:t>
      </w:r>
      <w:r w:rsidRPr="00762C79">
        <w:rPr>
          <w:rFonts w:asciiTheme="minorHAnsi" w:hAnsiTheme="minorHAnsi" w:cstheme="minorHAnsi"/>
          <w:sz w:val="16"/>
        </w:rPr>
        <w:t xml:space="preserve"> unintended </w:t>
      </w:r>
      <w:r w:rsidRPr="00762C79">
        <w:rPr>
          <w:rStyle w:val="Emphasis"/>
          <w:rFonts w:asciiTheme="minorHAnsi" w:hAnsiTheme="minorHAnsi" w:cstheme="minorHAnsi"/>
        </w:rPr>
        <w:t>reciprocal</w:t>
      </w:r>
      <w:r w:rsidRPr="00762C79">
        <w:rPr>
          <w:rStyle w:val="StyleUnderline"/>
          <w:rFonts w:asciiTheme="minorHAnsi" w:hAnsiTheme="minorHAnsi" w:cstheme="minorHAnsi"/>
        </w:rPr>
        <w:t xml:space="preserve"> legitimation</w:t>
      </w:r>
      <w:r w:rsidRPr="00762C79">
        <w:rPr>
          <w:rFonts w:asciiTheme="minorHAnsi" w:hAnsiTheme="minorHAnsi" w:cstheme="minorHAnsi"/>
          <w:sz w:val="16"/>
        </w:rPr>
        <w:t xml:space="preserve">, such as Baker, </w:t>
      </w:r>
      <w:r w:rsidRPr="00762C79">
        <w:rPr>
          <w:rStyle w:val="StyleUnderline"/>
          <w:rFonts w:asciiTheme="minorHAnsi" w:hAnsiTheme="minorHAnsi" w:cstheme="minorHAnsi"/>
        </w:rPr>
        <w:t xml:space="preserve">the Court causes </w:t>
      </w:r>
      <w:r w:rsidRPr="00762C79">
        <w:rPr>
          <w:rStyle w:val="Emphasis"/>
          <w:rFonts w:asciiTheme="minorHAnsi" w:hAnsiTheme="minorHAnsi" w:cstheme="minorHAnsi"/>
        </w:rPr>
        <w:t>other</w:t>
      </w:r>
      <w:r w:rsidRPr="00762C79">
        <w:rPr>
          <w:rFonts w:asciiTheme="minorHAnsi" w:hAnsiTheme="minorHAnsi" w:cstheme="minorHAnsi"/>
          <w:sz w:val="16"/>
        </w:rPr>
        <w:t xml:space="preserve"> federal </w:t>
      </w:r>
      <w:r w:rsidRPr="00762C79">
        <w:rPr>
          <w:rStyle w:val="StyleUnderline"/>
          <w:rFonts w:asciiTheme="minorHAnsi" w:hAnsiTheme="minorHAnsi" w:cstheme="minorHAnsi"/>
        </w:rPr>
        <w:t>court</w:t>
      </w:r>
      <w:r w:rsidRPr="00762C79">
        <w:rPr>
          <w:rStyle w:val="Emphasis"/>
          <w:rFonts w:asciiTheme="minorHAnsi" w:hAnsiTheme="minorHAnsi" w:cstheme="minorHAnsi"/>
        </w:rPr>
        <w:t>s</w:t>
      </w:r>
      <w:r w:rsidRPr="00762C79">
        <w:rPr>
          <w:rStyle w:val="StyleUnderline"/>
          <w:rFonts w:asciiTheme="minorHAnsi" w:hAnsiTheme="minorHAnsi" w:cstheme="minorHAnsi"/>
        </w:rPr>
        <w:t xml:space="preserve"> to expand</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scope of its </w:t>
      </w:r>
      <w:r w:rsidRPr="00762C79">
        <w:rPr>
          <w:rStyle w:val="Emphasis"/>
          <w:rFonts w:asciiTheme="minorHAnsi" w:hAnsiTheme="minorHAnsi" w:cstheme="minorHAnsi"/>
        </w:rPr>
        <w:t>initial</w:t>
      </w:r>
      <w:r w:rsidRPr="00762C79">
        <w:rPr>
          <w:rStyle w:val="StyleUnderline"/>
          <w:rFonts w:asciiTheme="minorHAnsi" w:hAnsiTheme="minorHAnsi" w:cstheme="minorHAnsi"/>
        </w:rPr>
        <w:t xml:space="preserve"> decision without </w:t>
      </w:r>
      <w:r w:rsidRPr="00762C79">
        <w:rPr>
          <w:rStyle w:val="Emphasis"/>
          <w:rFonts w:asciiTheme="minorHAnsi" w:hAnsiTheme="minorHAnsi" w:cstheme="minorHAnsi"/>
        </w:rPr>
        <w:t>intending</w:t>
      </w:r>
      <w:r w:rsidRPr="00762C79">
        <w:rPr>
          <w:rStyle w:val="StyleUnderline"/>
          <w:rFonts w:asciiTheme="minorHAnsi" w:hAnsiTheme="minorHAnsi" w:cstheme="minorHAnsi"/>
        </w:rPr>
        <w:t xml:space="preserve"> that result but</w:t>
      </w:r>
      <w:r w:rsidRPr="00762C79">
        <w:rPr>
          <w:rFonts w:asciiTheme="minorHAnsi" w:hAnsiTheme="minorHAnsi" w:cstheme="minorHAnsi"/>
          <w:sz w:val="16"/>
        </w:rPr>
        <w:t xml:space="preserve"> nonetheless </w:t>
      </w:r>
      <w:r w:rsidRPr="00762C79">
        <w:rPr>
          <w:rStyle w:val="Emphasis"/>
          <w:rFonts w:asciiTheme="minorHAnsi" w:hAnsiTheme="minorHAnsi" w:cstheme="minorHAnsi"/>
        </w:rPr>
        <w:t>relies</w:t>
      </w:r>
      <w:r w:rsidRPr="00762C79">
        <w:rPr>
          <w:rStyle w:val="StyleUnderline"/>
          <w:rFonts w:asciiTheme="minorHAnsi" w:hAnsiTheme="minorHAnsi" w:cstheme="minorHAnsi"/>
        </w:rPr>
        <w:t xml:space="preserve"> upon those</w:t>
      </w:r>
      <w:r w:rsidRPr="00762C79">
        <w:rPr>
          <w:rFonts w:asciiTheme="minorHAnsi" w:hAnsiTheme="minorHAnsi" w:cstheme="minorHAnsi"/>
          <w:sz w:val="16"/>
        </w:rPr>
        <w:t xml:space="preserve"> federal court </w:t>
      </w:r>
      <w:r w:rsidRPr="00762C79">
        <w:rPr>
          <w:rStyle w:val="StyleUnderline"/>
          <w:rFonts w:asciiTheme="minorHAnsi" w:hAnsiTheme="minorHAnsi" w:cstheme="minorHAnsi"/>
        </w:rPr>
        <w:t xml:space="preserve">decisions as </w:t>
      </w:r>
      <w:r w:rsidRPr="00762C79">
        <w:rPr>
          <w:rStyle w:val="Emphasis"/>
          <w:rFonts w:asciiTheme="minorHAnsi" w:hAnsiTheme="minorHAnsi" w:cstheme="minorHAnsi"/>
        </w:rPr>
        <w:t>authority</w:t>
      </w:r>
      <w:r w:rsidRPr="00762C79">
        <w:rPr>
          <w:rFonts w:asciiTheme="minorHAnsi" w:hAnsiTheme="minorHAnsi" w:cstheme="minorHAnsi"/>
          <w:sz w:val="16"/>
        </w:rPr>
        <w:t xml:space="preserve"> in </w:t>
      </w:r>
      <w:r w:rsidRPr="00762C79">
        <w:rPr>
          <w:rStyle w:val="StyleUnderline"/>
          <w:rFonts w:asciiTheme="minorHAnsi" w:hAnsiTheme="minorHAnsi" w:cstheme="minorHAnsi"/>
        </w:rPr>
        <w:t xml:space="preserve">eventually </w:t>
      </w:r>
      <w:r w:rsidRPr="00762C79">
        <w:rPr>
          <w:rStyle w:val="Emphasis"/>
          <w:rFonts w:asciiTheme="minorHAnsi" w:hAnsiTheme="minorHAnsi" w:cstheme="minorHAnsi"/>
        </w:rPr>
        <w:t>validating</w:t>
      </w:r>
      <w:r w:rsidRPr="00762C79">
        <w:rPr>
          <w:rStyle w:val="StyleUnderline"/>
          <w:rFonts w:asciiTheme="minorHAnsi" w:hAnsiTheme="minorHAnsi" w:cstheme="minorHAnsi"/>
        </w:rPr>
        <w:t xml:space="preserve"> the expansion</w:t>
      </w:r>
      <w:r w:rsidRPr="00762C79">
        <w:rPr>
          <w:rFonts w:asciiTheme="minorHAnsi" w:hAnsiTheme="minorHAnsi" w:cstheme="minorHAnsi"/>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762C79">
        <w:rPr>
          <w:rStyle w:val="StyleUnderline"/>
          <w:rFonts w:asciiTheme="minorHAnsi" w:hAnsiTheme="minorHAnsi" w:cstheme="minorHAnsi"/>
        </w:rPr>
        <w:t xml:space="preserve">reciprocal </w:t>
      </w:r>
      <w:r w:rsidRPr="00762C79">
        <w:rPr>
          <w:rStyle w:val="Emphasis"/>
          <w:rFonts w:asciiTheme="minorHAnsi" w:hAnsiTheme="minorHAnsi" w:cstheme="minorHAnsi"/>
        </w:rPr>
        <w:t>legitimation</w:t>
      </w:r>
      <w:r w:rsidRPr="00762C79">
        <w:rPr>
          <w:rFonts w:asciiTheme="minorHAnsi" w:hAnsiTheme="minorHAnsi" w:cstheme="minorHAnsi"/>
          <w:sz w:val="16"/>
        </w:rPr>
        <w:t xml:space="preserve"> in Windsor, it set the process in motion, and that process </w:t>
      </w:r>
      <w:r w:rsidRPr="00762C79">
        <w:rPr>
          <w:rStyle w:val="StyleUnderline"/>
          <w:rFonts w:asciiTheme="minorHAnsi" w:hAnsiTheme="minorHAnsi" w:cstheme="minorHAnsi"/>
        </w:rPr>
        <w:t>constitutes</w:t>
      </w:r>
      <w:r w:rsidRPr="00762C79">
        <w:rPr>
          <w:rFonts w:asciiTheme="minorHAnsi" w:hAnsiTheme="minorHAnsi" w:cstheme="minorHAnsi"/>
          <w:sz w:val="16"/>
        </w:rPr>
        <w:t xml:space="preserve"> a potentially </w:t>
      </w:r>
      <w:r w:rsidRPr="00762C79">
        <w:rPr>
          <w:rStyle w:val="Emphasis"/>
          <w:rFonts w:asciiTheme="minorHAnsi" w:hAnsiTheme="minorHAnsi" w:cstheme="minorHAnsi"/>
        </w:rPr>
        <w:t>important part</w:t>
      </w:r>
      <w:r w:rsidRPr="00762C79">
        <w:rPr>
          <w:rStyle w:val="StyleUnderline"/>
          <w:rFonts w:asciiTheme="minorHAnsi" w:hAnsiTheme="minorHAnsi" w:cstheme="minorHAnsi"/>
        </w:rPr>
        <w:t xml:space="preserve"> of how the American </w:t>
      </w:r>
      <w:r w:rsidRPr="00762C79">
        <w:rPr>
          <w:rStyle w:val="Emphasis"/>
          <w:rFonts w:asciiTheme="minorHAnsi" w:hAnsiTheme="minorHAnsi" w:cstheme="minorHAnsi"/>
        </w:rPr>
        <w:t>constitutional</w:t>
      </w:r>
      <w:r w:rsidRPr="00762C79">
        <w:rPr>
          <w:rStyle w:val="StyleUnderline"/>
          <w:rFonts w:asciiTheme="minorHAnsi" w:hAnsiTheme="minorHAnsi" w:cstheme="minorHAnsi"/>
        </w:rPr>
        <w:t xml:space="preserve"> system functions</w:t>
      </w:r>
      <w:r w:rsidRPr="00762C79">
        <w:rPr>
          <w:rFonts w:asciiTheme="minorHAnsi" w:hAnsiTheme="minorHAnsi" w:cstheme="minorHAnsi"/>
          <w:sz w:val="16"/>
        </w:rPr>
        <w:t>.</w:t>
      </w:r>
    </w:p>
    <w:p w14:paraId="747E68B5"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&lt;&lt;TEXT CONDENSED, NONE OMITTED&gt;&gt;</w:t>
      </w:r>
    </w:p>
    <w:p w14:paraId="3083D6E0" w14:textId="77777777" w:rsidR="00C531E1" w:rsidRPr="00762C79" w:rsidRDefault="00C531E1" w:rsidP="00C531E1">
      <w:pPr>
        <w:rPr>
          <w:rFonts w:asciiTheme="minorHAnsi" w:hAnsiTheme="minorHAnsi" w:cstheme="minorHAnsi"/>
          <w:sz w:val="8"/>
        </w:rPr>
      </w:pPr>
      <w:r w:rsidRPr="00762C79">
        <w:rPr>
          <w:rFonts w:asciiTheme="minorHAnsi" w:hAnsiTheme="minorHAnsi" w:cstheme="minorHAnsi"/>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w:t>
      </w:r>
      <w:proofErr w:type="gramStart"/>
      <w:r w:rsidRPr="00762C79">
        <w:rPr>
          <w:rFonts w:asciiTheme="minorHAnsi" w:hAnsiTheme="minorHAnsi" w:cstheme="minorHAnsi"/>
          <w:sz w:val="8"/>
        </w:rPr>
        <w:t>the gestalt</w:t>
      </w:r>
      <w:proofErr w:type="gramEnd"/>
      <w:r w:rsidRPr="00762C79">
        <w:rPr>
          <w:rFonts w:asciiTheme="minorHAnsi" w:hAnsiTheme="minorHAnsi" w:cstheme="minorHAnsi"/>
          <w:sz w:val="8"/>
        </w:rPr>
        <w:t xml:space="preserve"> or public opinion, judges on different courts may work together to actively shape public opinion through orchestration behind the scenes. This Article also has implications for </w:t>
      </w:r>
      <w:proofErr w:type="gramStart"/>
      <w:r w:rsidRPr="00762C79">
        <w:rPr>
          <w:rFonts w:asciiTheme="minorHAnsi" w:hAnsiTheme="minorHAnsi" w:cstheme="minorHAnsi"/>
          <w:sz w:val="8"/>
        </w:rPr>
        <w:t>scholarship</w:t>
      </w:r>
      <w:proofErr w:type="gramEnd"/>
      <w:r w:rsidRPr="00762C79">
        <w:rPr>
          <w:rFonts w:asciiTheme="minorHAnsi" w:hAnsiTheme="minorHAnsi" w:cstheme="minorHAnsi"/>
          <w:sz w:val="8"/>
        </w:rPr>
        <w:t xml:space="preserve">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w:t>
      </w:r>
      <w:proofErr w:type="gramStart"/>
      <w:r w:rsidRPr="00762C79">
        <w:rPr>
          <w:rFonts w:asciiTheme="minorHAnsi" w:hAnsiTheme="minorHAnsi" w:cstheme="minorHAnsi"/>
          <w:sz w:val="8"/>
        </w:rPr>
        <w:t>scholarship takes</w:t>
      </w:r>
      <w:proofErr w:type="gramEnd"/>
      <w:r w:rsidRPr="00762C79">
        <w:rPr>
          <w:rFonts w:asciiTheme="minorHAnsi" w:hAnsiTheme="minorHAnsi" w:cstheme="minorHAnsi"/>
          <w:sz w:val="8"/>
        </w:rPr>
        <w:t xml:space="preserve">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w:t>
      </w:r>
      <w:proofErr w:type="gramStart"/>
      <w:r w:rsidRPr="00762C79">
        <w:rPr>
          <w:rFonts w:asciiTheme="minorHAnsi" w:hAnsiTheme="minorHAnsi" w:cstheme="minorHAnsi"/>
          <w:sz w:val="8"/>
        </w:rPr>
        <w:t>variant—implicates</w:t>
      </w:r>
      <w:proofErr w:type="gramEnd"/>
      <w:r w:rsidRPr="00762C79">
        <w:rPr>
          <w:rFonts w:asciiTheme="minorHAnsi" w:hAnsiTheme="minorHAnsi" w:cstheme="minorHAnsi"/>
          <w:sz w:val="8"/>
        </w:rPr>
        <w:t xml:space="preserve">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w:t>
      </w:r>
      <w:proofErr w:type="gramStart"/>
      <w:r w:rsidRPr="00762C79">
        <w:rPr>
          <w:rFonts w:asciiTheme="minorHAnsi" w:hAnsiTheme="minorHAnsi" w:cstheme="minorHAnsi"/>
          <w:sz w:val="8"/>
        </w:rPr>
        <w:t>in</w:t>
      </w:r>
      <w:proofErr w:type="gramEnd"/>
      <w:r w:rsidRPr="00762C79">
        <w:rPr>
          <w:rFonts w:asciiTheme="minorHAnsi" w:hAnsiTheme="minorHAnsi" w:cstheme="minorHAnsi"/>
          <w:sz w:val="8"/>
        </w:rPr>
        <w:t xml:space="preserve"> his </w:t>
      </w:r>
      <w:proofErr w:type="gramStart"/>
      <w:r w:rsidRPr="00762C79">
        <w:rPr>
          <w:rFonts w:asciiTheme="minorHAnsi" w:hAnsiTheme="minorHAnsi" w:cstheme="minorHAnsi"/>
          <w:sz w:val="8"/>
        </w:rPr>
        <w:t>dissent, so</w:t>
      </w:r>
      <w:proofErr w:type="gramEnd"/>
      <w:r w:rsidRPr="00762C79">
        <w:rPr>
          <w:rFonts w:asciiTheme="minorHAnsi" w:hAnsiTheme="minorHAnsi" w:cstheme="minorHAnsi"/>
          <w:sz w:val="8"/>
        </w:rPr>
        <w:t xml:space="preserve">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w:t>
      </w:r>
      <w:proofErr w:type="spellStart"/>
      <w:r w:rsidRPr="00762C79">
        <w:rPr>
          <w:rFonts w:asciiTheme="minorHAnsi" w:hAnsiTheme="minorHAnsi" w:cstheme="minorHAnsi"/>
          <w:sz w:val="8"/>
        </w:rPr>
        <w:t>ince</w:t>
      </w:r>
      <w:proofErr w:type="spellEnd"/>
      <w:r w:rsidRPr="00762C79">
        <w:rPr>
          <w:rFonts w:asciiTheme="minorHAnsi" w:hAnsiTheme="minorHAnsi" w:cstheme="minorHAnsi"/>
          <w:sz w:val="8"/>
        </w:rPr>
        <w:t xml:space="preserv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w:t>
      </w:r>
      <w:proofErr w:type="spellStart"/>
      <w:r w:rsidRPr="00762C79">
        <w:rPr>
          <w:rFonts w:asciiTheme="minorHAnsi" w:hAnsiTheme="minorHAnsi" w:cstheme="minorHAnsi"/>
          <w:sz w:val="8"/>
        </w:rPr>
        <w:t>O’Scannlain</w:t>
      </w:r>
      <w:proofErr w:type="spellEnd"/>
      <w:r w:rsidRPr="00762C79">
        <w:rPr>
          <w:rFonts w:asciiTheme="minorHAnsi" w:hAnsiTheme="minorHAnsi" w:cstheme="minorHAnsi"/>
          <w:sz w:val="8"/>
        </w:rPr>
        <w:t xml:space="preserve">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w:t>
      </w:r>
      <w:proofErr w:type="gramStart"/>
      <w:r w:rsidRPr="00762C79">
        <w:rPr>
          <w:rFonts w:asciiTheme="minorHAnsi" w:hAnsiTheme="minorHAnsi" w:cstheme="minorHAnsi"/>
          <w:sz w:val="8"/>
        </w:rPr>
        <w:t>all of</w:t>
      </w:r>
      <w:proofErr w:type="gramEnd"/>
      <w:r w:rsidRPr="00762C79">
        <w:rPr>
          <w:rFonts w:asciiTheme="minorHAnsi" w:hAnsiTheme="minorHAnsi" w:cstheme="minorHAnsi"/>
          <w:sz w:val="8"/>
        </w:rPr>
        <w:t xml:space="preserve">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w:t>
      </w:r>
      <w:proofErr w:type="gramStart"/>
      <w:r w:rsidRPr="00762C79">
        <w:rPr>
          <w:rFonts w:asciiTheme="minorHAnsi" w:hAnsiTheme="minorHAnsi" w:cstheme="minorHAnsi"/>
          <w:sz w:val="8"/>
        </w:rPr>
        <w:t>such an</w:t>
      </w:r>
      <w:proofErr w:type="gramEnd"/>
      <w:r w:rsidRPr="00762C79">
        <w:rPr>
          <w:rFonts w:asciiTheme="minorHAnsi" w:hAnsiTheme="minorHAnsi" w:cstheme="minorHAnsi"/>
          <w:sz w:val="8"/>
        </w:rPr>
        <w:t xml:space="preserve">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4CD7113D"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&lt;&lt;PARAGRAPH BREAKS RESUME&gt;&gt;</w:t>
      </w:r>
    </w:p>
    <w:p w14:paraId="71BD1E09"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First, </w:t>
      </w:r>
      <w:r w:rsidRPr="00762C79">
        <w:rPr>
          <w:rStyle w:val="StyleUnderline"/>
          <w:rFonts w:asciiTheme="minorHAnsi" w:hAnsiTheme="minorHAnsi" w:cstheme="minorHAnsi"/>
          <w:highlight w:val="cyan"/>
        </w:rPr>
        <w:t xml:space="preserve">when the </w:t>
      </w:r>
      <w:r w:rsidRPr="00762C79">
        <w:rPr>
          <w:rStyle w:val="Emphasis"/>
          <w:rFonts w:asciiTheme="minorHAnsi" w:hAnsiTheme="minorHAnsi" w:cstheme="minorHAnsi"/>
          <w:highlight w:val="cyan"/>
        </w:rPr>
        <w:t>Court</w:t>
      </w:r>
      <w:r w:rsidRPr="00762C79">
        <w:rPr>
          <w:rStyle w:val="StyleUnderline"/>
          <w:rFonts w:asciiTheme="minorHAnsi" w:hAnsiTheme="minorHAnsi" w:cstheme="minorHAnsi"/>
        </w:rPr>
        <w:t xml:space="preserve"> seeks to </w:t>
      </w:r>
      <w:r w:rsidRPr="00762C79">
        <w:rPr>
          <w:rStyle w:val="StyleUnderline"/>
          <w:rFonts w:asciiTheme="minorHAnsi" w:hAnsiTheme="minorHAnsi" w:cstheme="minorHAnsi"/>
          <w:highlight w:val="cyan"/>
        </w:rPr>
        <w:t>alter</w:t>
      </w:r>
      <w:r w:rsidRPr="00762C79">
        <w:rPr>
          <w:rStyle w:val="StyleUnderline"/>
          <w:rFonts w:asciiTheme="minorHAnsi" w:hAnsiTheme="minorHAnsi" w:cstheme="minorHAnsi"/>
        </w:rPr>
        <w:t xml:space="preserve"> substantially</w:t>
      </w:r>
      <w:r w:rsidRPr="00762C79">
        <w:rPr>
          <w:rFonts w:asciiTheme="minorHAnsi" w:hAnsiTheme="minorHAnsi" w:cstheme="minorHAnsi"/>
          <w:sz w:val="16"/>
        </w:rPr>
        <w:t xml:space="preserve"> the course of </w:t>
      </w:r>
      <w:r w:rsidRPr="00762C79">
        <w:rPr>
          <w:rStyle w:val="StyleUnderline"/>
          <w:rFonts w:asciiTheme="minorHAnsi" w:hAnsiTheme="minorHAnsi" w:cstheme="minorHAnsi"/>
          <w:highlight w:val="cyan"/>
        </w:rPr>
        <w:t>the law</w:t>
      </w:r>
      <w:r w:rsidRPr="00762C79">
        <w:rPr>
          <w:rFonts w:asciiTheme="minorHAnsi" w:hAnsiTheme="minorHAnsi" w:cstheme="minorHAnsi"/>
          <w:sz w:val="16"/>
        </w:rPr>
        <w:t xml:space="preserve">, and even when it has no such conscious intention initially, </w:t>
      </w:r>
      <w:r w:rsidRPr="00762C79">
        <w:rPr>
          <w:rStyle w:val="StyleUnderline"/>
          <w:rFonts w:asciiTheme="minorHAnsi" w:hAnsiTheme="minorHAnsi" w:cstheme="minorHAnsi"/>
          <w:highlight w:val="cyan"/>
        </w:rPr>
        <w:t>it</w:t>
      </w:r>
      <w:r w:rsidRPr="00762C79">
        <w:rPr>
          <w:rFonts w:asciiTheme="minorHAnsi" w:hAnsiTheme="minorHAnsi" w:cstheme="minorHAnsi"/>
          <w:sz w:val="16"/>
        </w:rPr>
        <w:t xml:space="preserve"> may </w:t>
      </w:r>
      <w:r w:rsidRPr="00762C79">
        <w:rPr>
          <w:rStyle w:val="StyleUnderline"/>
          <w:rFonts w:asciiTheme="minorHAnsi" w:hAnsiTheme="minorHAnsi" w:cstheme="minorHAnsi"/>
          <w:highlight w:val="cyan"/>
        </w:rPr>
        <w:t>affect</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content of potential </w:t>
      </w:r>
      <w:r w:rsidRPr="00762C79">
        <w:rPr>
          <w:rStyle w:val="Emphasis"/>
          <w:rFonts w:asciiTheme="minorHAnsi" w:hAnsiTheme="minorHAnsi" w:cstheme="minorHAnsi"/>
        </w:rPr>
        <w:t>sources</w:t>
      </w:r>
      <w:r w:rsidRPr="00762C79">
        <w:rPr>
          <w:rStyle w:val="StyleUnderline"/>
          <w:rFonts w:asciiTheme="minorHAnsi" w:hAnsiTheme="minorHAnsi" w:cstheme="minorHAnsi"/>
        </w:rPr>
        <w:t xml:space="preserve"> of legal authority</w:t>
      </w:r>
      <w:r w:rsidRPr="00762C79">
        <w:rPr>
          <w:rFonts w:asciiTheme="minorHAnsi" w:hAnsiTheme="minorHAnsi" w:cstheme="minorHAnsi"/>
          <w:sz w:val="16"/>
        </w:rPr>
        <w:t xml:space="preserve">—including </w:t>
      </w:r>
      <w:r w:rsidRPr="00762C79">
        <w:rPr>
          <w:rStyle w:val="StyleUnderline"/>
          <w:rFonts w:asciiTheme="minorHAnsi" w:hAnsiTheme="minorHAnsi" w:cstheme="minorHAnsi"/>
        </w:rPr>
        <w:t xml:space="preserve">judicial </w:t>
      </w:r>
      <w:r w:rsidRPr="00762C79">
        <w:rPr>
          <w:rStyle w:val="Emphasis"/>
          <w:rFonts w:asciiTheme="minorHAnsi" w:hAnsiTheme="minorHAnsi" w:cstheme="minorHAnsi"/>
          <w:highlight w:val="cyan"/>
        </w:rPr>
        <w:t>precedent</w:t>
      </w:r>
      <w:r w:rsidRPr="00762C79">
        <w:rPr>
          <w:rStyle w:val="StyleUnderline"/>
          <w:rFonts w:asciiTheme="minorHAnsi" w:hAnsiTheme="minorHAnsi" w:cstheme="minorHAnsi"/>
        </w:rPr>
        <w:t xml:space="preserve">, legislation </w:t>
      </w:r>
      <w:r w:rsidRPr="00762C79">
        <w:rPr>
          <w:rStyle w:val="Emphasis"/>
          <w:rFonts w:asciiTheme="minorHAnsi" w:hAnsiTheme="minorHAnsi" w:cstheme="minorHAnsi"/>
          <w:highlight w:val="cyan"/>
        </w:rPr>
        <w:t>trends</w:t>
      </w:r>
      <w:r w:rsidRPr="00762C79">
        <w:rPr>
          <w:rStyle w:val="StyleUnderline"/>
          <w:rFonts w:asciiTheme="minorHAnsi" w:hAnsiTheme="minorHAnsi" w:cstheme="minorHAnsi"/>
          <w:highlight w:val="cyan"/>
        </w:rPr>
        <w:t>, and</w:t>
      </w:r>
      <w:r w:rsidRPr="00762C79">
        <w:rPr>
          <w:rStyle w:val="StyleUnderline"/>
          <w:rFonts w:asciiTheme="minorHAnsi" w:hAnsiTheme="minorHAnsi" w:cstheme="minorHAnsi"/>
        </w:rPr>
        <w:t xml:space="preserve"> public </w:t>
      </w:r>
      <w:r w:rsidRPr="00762C79">
        <w:rPr>
          <w:rStyle w:val="Emphasis"/>
          <w:rFonts w:asciiTheme="minorHAnsi" w:hAnsiTheme="minorHAnsi" w:cstheme="minorHAnsi"/>
          <w:highlight w:val="cyan"/>
        </w:rPr>
        <w:t>opinion</w:t>
      </w:r>
      <w:r w:rsidRPr="00762C79">
        <w:rPr>
          <w:rFonts w:asciiTheme="minorHAnsi" w:hAnsiTheme="minorHAnsi" w:cstheme="minorHAnsi"/>
          <w:sz w:val="16"/>
        </w:rPr>
        <w:t xml:space="preserve">—only to later invoke those changes in support of more aggressive doctrinal conclusions. </w:t>
      </w:r>
      <w:r w:rsidRPr="00762C79">
        <w:rPr>
          <w:rStyle w:val="StyleUnderline"/>
          <w:rFonts w:asciiTheme="minorHAnsi" w:hAnsiTheme="minorHAnsi" w:cstheme="minorHAnsi"/>
          <w:highlight w:val="cyan"/>
        </w:rPr>
        <w:t>For example</w:t>
      </w:r>
      <w:r w:rsidRPr="00762C79">
        <w:rPr>
          <w:rFonts w:asciiTheme="minorHAnsi" w:hAnsiTheme="minorHAnsi" w:cstheme="minorHAnsi"/>
          <w:sz w:val="16"/>
        </w:rPr>
        <w:t xml:space="preserve">, the Court in </w:t>
      </w:r>
      <w:r w:rsidRPr="00762C79">
        <w:rPr>
          <w:rStyle w:val="Emphasis"/>
          <w:rFonts w:asciiTheme="minorHAnsi" w:hAnsiTheme="minorHAnsi" w:cstheme="minorHAnsi"/>
          <w:highlight w:val="cyan"/>
        </w:rPr>
        <w:t>McLaughlin</w:t>
      </w:r>
      <w:r w:rsidRPr="00762C79">
        <w:rPr>
          <w:rFonts w:asciiTheme="minorHAnsi" w:hAnsiTheme="minorHAnsi" w:cstheme="minorHAnsi"/>
          <w:sz w:val="16"/>
        </w:rPr>
        <w:t xml:space="preserve"> v. Florida </w:t>
      </w:r>
      <w:r w:rsidRPr="00762C79">
        <w:rPr>
          <w:rStyle w:val="StyleUnderline"/>
          <w:rFonts w:asciiTheme="minorHAnsi" w:hAnsiTheme="minorHAnsi" w:cstheme="minorHAnsi"/>
        </w:rPr>
        <w:t>justified</w:t>
      </w:r>
      <w:r w:rsidRPr="00762C79">
        <w:rPr>
          <w:rFonts w:asciiTheme="minorHAnsi" w:hAnsiTheme="minorHAnsi" w:cstheme="minorHAnsi"/>
          <w:sz w:val="16"/>
        </w:rPr>
        <w:t xml:space="preserve"> its </w:t>
      </w:r>
      <w:r w:rsidRPr="00762C79">
        <w:rPr>
          <w:rStyle w:val="Emphasis"/>
          <w:rFonts w:asciiTheme="minorHAnsi" w:hAnsiTheme="minorHAnsi" w:cstheme="minorHAnsi"/>
        </w:rPr>
        <w:t>invalidation</w:t>
      </w:r>
      <w:r w:rsidRPr="00762C79">
        <w:rPr>
          <w:rStyle w:val="StyleUnderline"/>
          <w:rFonts w:asciiTheme="minorHAnsi" w:hAnsiTheme="minorHAnsi" w:cstheme="minorHAnsi"/>
        </w:rPr>
        <w:t xml:space="preserve"> of a state law</w:t>
      </w:r>
      <w:r w:rsidRPr="00762C79">
        <w:rPr>
          <w:rFonts w:asciiTheme="minorHAnsi" w:hAnsiTheme="minorHAnsi" w:cstheme="minorHAnsi"/>
          <w:sz w:val="16"/>
        </w:rPr>
        <w:t xml:space="preserve"> that punished interracial cohabitation more severely than </w:t>
      </w:r>
      <w:proofErr w:type="spellStart"/>
      <w:r w:rsidRPr="00762C79">
        <w:rPr>
          <w:rFonts w:asciiTheme="minorHAnsi" w:hAnsiTheme="minorHAnsi" w:cstheme="minorHAnsi"/>
          <w:sz w:val="16"/>
        </w:rPr>
        <w:t>intraracial</w:t>
      </w:r>
      <w:proofErr w:type="spellEnd"/>
      <w:r w:rsidRPr="00762C79">
        <w:rPr>
          <w:rFonts w:asciiTheme="minorHAnsi" w:hAnsiTheme="minorHAnsi" w:cstheme="minorHAnsi"/>
          <w:sz w:val="16"/>
        </w:rPr>
        <w:t xml:space="preserve"> cohabitation by citing (among other decisions) Brown v. Board of Education, 56 whose holding a decade earlier the Court had expressly limited to the field of public education.57 </w:t>
      </w:r>
      <w:r w:rsidRPr="00762C79">
        <w:rPr>
          <w:rStyle w:val="StyleUnderline"/>
          <w:rFonts w:asciiTheme="minorHAnsi" w:hAnsiTheme="minorHAnsi" w:cstheme="minorHAnsi"/>
        </w:rPr>
        <w:t xml:space="preserve">Three </w:t>
      </w:r>
      <w:r w:rsidRPr="00762C79">
        <w:rPr>
          <w:rStyle w:val="Emphasis"/>
          <w:rFonts w:asciiTheme="minorHAnsi" w:hAnsiTheme="minorHAnsi" w:cstheme="minorHAnsi"/>
        </w:rPr>
        <w:t>years later</w:t>
      </w:r>
      <w:r w:rsidRPr="00762C79">
        <w:rPr>
          <w:rStyle w:val="StyleUnderline"/>
          <w:rFonts w:asciiTheme="minorHAnsi" w:hAnsiTheme="minorHAnsi" w:cstheme="minorHAnsi"/>
        </w:rPr>
        <w:t xml:space="preserve">, the Court </w:t>
      </w:r>
      <w:r w:rsidRPr="00762C79">
        <w:rPr>
          <w:rStyle w:val="Emphasis"/>
          <w:rFonts w:asciiTheme="minorHAnsi" w:hAnsiTheme="minorHAnsi" w:cstheme="minorHAnsi"/>
        </w:rPr>
        <w:t>invoked</w:t>
      </w:r>
      <w:r w:rsidRPr="00762C79">
        <w:rPr>
          <w:rStyle w:val="StyleUnderline"/>
          <w:rFonts w:asciiTheme="minorHAnsi" w:hAnsiTheme="minorHAnsi" w:cstheme="minorHAnsi"/>
        </w:rPr>
        <w:t xml:space="preserve"> McLaughlin</w:t>
      </w:r>
      <w:r w:rsidRPr="00762C79">
        <w:rPr>
          <w:rFonts w:asciiTheme="minorHAnsi" w:hAnsiTheme="minorHAnsi" w:cstheme="minorHAnsi"/>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7F36270B" w14:textId="77777777" w:rsidR="00C531E1" w:rsidRPr="00762C79" w:rsidRDefault="00C531E1" w:rsidP="00C531E1">
      <w:pPr>
        <w:rPr>
          <w:rFonts w:asciiTheme="minorHAnsi" w:hAnsiTheme="minorHAnsi" w:cstheme="minorHAnsi"/>
          <w:sz w:val="16"/>
        </w:rPr>
      </w:pPr>
      <w:r w:rsidRPr="00762C79">
        <w:rPr>
          <w:rStyle w:val="Emphasis"/>
          <w:rFonts w:asciiTheme="minorHAnsi" w:hAnsiTheme="minorHAnsi" w:cstheme="minorHAnsi"/>
        </w:rPr>
        <w:t>Examples</w:t>
      </w:r>
      <w:r w:rsidRPr="00762C79">
        <w:rPr>
          <w:rStyle w:val="StyleUnderline"/>
          <w:rFonts w:asciiTheme="minorHAnsi" w:hAnsiTheme="minorHAnsi" w:cstheme="minorHAnsi"/>
        </w:rPr>
        <w:t xml:space="preserve"> of that kind of move </w:t>
      </w:r>
      <w:r w:rsidRPr="00762C79">
        <w:rPr>
          <w:rStyle w:val="Emphasis"/>
          <w:rFonts w:asciiTheme="minorHAnsi" w:hAnsiTheme="minorHAnsi" w:cstheme="minorHAnsi"/>
        </w:rPr>
        <w:t>abound</w:t>
      </w:r>
      <w:r w:rsidRPr="00762C79">
        <w:rPr>
          <w:rStyle w:val="StyleUnderline"/>
          <w:rFonts w:asciiTheme="minorHAnsi" w:hAnsiTheme="minorHAnsi" w:cstheme="minorHAnsi"/>
        </w:rPr>
        <w:t xml:space="preserve"> not just in constitutional </w:t>
      </w:r>
      <w:r w:rsidRPr="00762C79">
        <w:rPr>
          <w:rStyle w:val="Emphasis"/>
          <w:rFonts w:asciiTheme="minorHAnsi" w:hAnsiTheme="minorHAnsi" w:cstheme="minorHAnsi"/>
        </w:rPr>
        <w:t>law</w:t>
      </w:r>
      <w:r w:rsidRPr="00762C79">
        <w:rPr>
          <w:rStyle w:val="StyleUnderline"/>
          <w:rFonts w:asciiTheme="minorHAnsi" w:hAnsiTheme="minorHAnsi" w:cstheme="minorHAnsi"/>
        </w:rPr>
        <w:t>, but</w:t>
      </w:r>
      <w:r w:rsidRPr="00762C79">
        <w:rPr>
          <w:rFonts w:asciiTheme="minorHAnsi" w:hAnsiTheme="minorHAnsi" w:cstheme="minorHAnsi"/>
          <w:sz w:val="16"/>
        </w:rPr>
        <w:t xml:space="preserve"> also </w:t>
      </w:r>
      <w:r w:rsidRPr="00762C79">
        <w:rPr>
          <w:rStyle w:val="StyleUnderline"/>
          <w:rFonts w:asciiTheme="minorHAnsi" w:hAnsiTheme="minorHAnsi" w:cstheme="minorHAnsi"/>
        </w:rPr>
        <w:t>in</w:t>
      </w:r>
      <w:r w:rsidRPr="00762C79">
        <w:rPr>
          <w:rFonts w:asciiTheme="minorHAnsi" w:hAnsiTheme="minorHAnsi" w:cstheme="minorHAnsi"/>
          <w:sz w:val="16"/>
        </w:rPr>
        <w:t xml:space="preserve"> the field of </w:t>
      </w:r>
      <w:r w:rsidRPr="00762C79">
        <w:rPr>
          <w:rStyle w:val="StyleUnderline"/>
          <w:rFonts w:asciiTheme="minorHAnsi" w:hAnsiTheme="minorHAnsi" w:cstheme="minorHAnsi"/>
        </w:rPr>
        <w:t xml:space="preserve">federal </w:t>
      </w:r>
      <w:r w:rsidRPr="00762C79">
        <w:rPr>
          <w:rStyle w:val="Emphasis"/>
          <w:rFonts w:asciiTheme="minorHAnsi" w:hAnsiTheme="minorHAnsi" w:cstheme="minorHAnsi"/>
        </w:rPr>
        <w:t>courts</w:t>
      </w:r>
      <w:r w:rsidRPr="00762C79">
        <w:rPr>
          <w:rFonts w:asciiTheme="minorHAnsi" w:hAnsiTheme="minorHAnsi" w:cstheme="minorHAnsi"/>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5B84C0DD"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Using </w:t>
      </w:r>
      <w:r w:rsidRPr="00762C79">
        <w:rPr>
          <w:rStyle w:val="Emphasis"/>
          <w:rFonts w:asciiTheme="minorHAnsi" w:hAnsiTheme="minorHAnsi" w:cstheme="minorHAnsi"/>
        </w:rPr>
        <w:t>past</w:t>
      </w:r>
      <w:r w:rsidRPr="00762C79">
        <w:rPr>
          <w:rStyle w:val="StyleUnderline"/>
          <w:rFonts w:asciiTheme="minorHAnsi" w:hAnsiTheme="minorHAnsi" w:cstheme="minorHAnsi"/>
        </w:rPr>
        <w:t xml:space="preserve"> decisions as </w:t>
      </w:r>
      <w:r w:rsidRPr="00762C79">
        <w:rPr>
          <w:rStyle w:val="Emphasis"/>
          <w:rFonts w:asciiTheme="minorHAnsi" w:hAnsiTheme="minorHAnsi" w:cstheme="minorHAnsi"/>
        </w:rPr>
        <w:t>authority</w:t>
      </w:r>
      <w:r w:rsidRPr="00762C79">
        <w:rPr>
          <w:rFonts w:asciiTheme="minorHAnsi" w:hAnsiTheme="minorHAnsi" w:cstheme="minorHAnsi"/>
          <w:sz w:val="16"/>
        </w:rPr>
        <w:t xml:space="preserve"> for further extensions </w:t>
      </w:r>
      <w:r w:rsidRPr="00762C79">
        <w:rPr>
          <w:rStyle w:val="StyleUnderline"/>
          <w:rFonts w:asciiTheme="minorHAnsi" w:hAnsiTheme="minorHAnsi" w:cstheme="minorHAnsi"/>
        </w:rPr>
        <w:t>is broader than bootstrapping and</w:t>
      </w:r>
      <w:r w:rsidRPr="00762C79">
        <w:rPr>
          <w:rFonts w:asciiTheme="minorHAnsi" w:hAnsiTheme="minorHAnsi" w:cstheme="minorHAnsi"/>
          <w:sz w:val="16"/>
        </w:rPr>
        <w:t xml:space="preserve"> is common</w:t>
      </w:r>
      <w:proofErr w:type="gramStart"/>
      <w:r w:rsidRPr="00762C79">
        <w:rPr>
          <w:rFonts w:asciiTheme="minorHAnsi" w:hAnsiTheme="minorHAnsi" w:cstheme="minorHAnsi"/>
          <w:sz w:val="16"/>
        </w:rPr>
        <w:t>.63</w:t>
      </w:r>
      <w:proofErr w:type="gramEnd"/>
      <w:r w:rsidRPr="00762C79">
        <w:rPr>
          <w:rFonts w:asciiTheme="minorHAnsi" w:hAnsiTheme="minorHAnsi" w:cstheme="minorHAnsi"/>
          <w:sz w:val="16"/>
        </w:rPr>
        <w:t xml:space="preserve"> </w:t>
      </w:r>
      <w:r w:rsidRPr="00762C79">
        <w:rPr>
          <w:rStyle w:val="StyleUnderline"/>
          <w:rFonts w:asciiTheme="minorHAnsi" w:hAnsiTheme="minorHAnsi" w:cstheme="minorHAnsi"/>
        </w:rPr>
        <w:t xml:space="preserve">It is the </w:t>
      </w:r>
      <w:r w:rsidRPr="00762C79">
        <w:rPr>
          <w:rStyle w:val="Emphasis"/>
          <w:rFonts w:asciiTheme="minorHAnsi" w:hAnsiTheme="minorHAnsi" w:cstheme="minorHAnsi"/>
        </w:rPr>
        <w:t>progression</w:t>
      </w:r>
      <w:r w:rsidRPr="00762C79">
        <w:rPr>
          <w:rStyle w:val="StyleUnderline"/>
          <w:rFonts w:asciiTheme="minorHAnsi" w:hAnsiTheme="minorHAnsi" w:cstheme="minorHAnsi"/>
        </w:rPr>
        <w:t xml:space="preserve"> of precedent characteristic of</w:t>
      </w:r>
      <w:r w:rsidRPr="00762C79">
        <w:rPr>
          <w:rFonts w:asciiTheme="minorHAnsi" w:hAnsiTheme="minorHAnsi" w:cstheme="minorHAnsi"/>
          <w:sz w:val="16"/>
        </w:rPr>
        <w:t xml:space="preserve"> common law </w:t>
      </w:r>
      <w:r w:rsidRPr="00762C79">
        <w:rPr>
          <w:rStyle w:val="Emphasis"/>
          <w:rFonts w:asciiTheme="minorHAnsi" w:hAnsiTheme="minorHAnsi" w:cstheme="minorHAnsi"/>
        </w:rPr>
        <w:t>constitutionalism</w:t>
      </w:r>
      <w:r w:rsidRPr="00762C79">
        <w:rPr>
          <w:rFonts w:asciiTheme="minorHAnsi" w:hAnsiTheme="minorHAnsi" w:cstheme="minorHAnsi"/>
          <w:sz w:val="16"/>
        </w:rPr>
        <w:t>.64</w:t>
      </w:r>
    </w:p>
    <w:p w14:paraId="0EE7BF78"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When the Court leverages judicial precedent as justification for further </w:t>
      </w:r>
      <w:proofErr w:type="gramStart"/>
      <w:r w:rsidRPr="00762C79">
        <w:rPr>
          <w:rFonts w:asciiTheme="minorHAnsi" w:hAnsiTheme="minorHAnsi" w:cstheme="minorHAnsi"/>
          <w:sz w:val="16"/>
        </w:rPr>
        <w:t>expansions</w:t>
      </w:r>
      <w:proofErr w:type="gramEnd"/>
      <w:r w:rsidRPr="00762C79">
        <w:rPr>
          <w:rFonts w:asciiTheme="minorHAnsi" w:hAnsiTheme="minorHAnsi" w:cstheme="minorHAnsi"/>
          <w:sz w:val="16"/>
        </w:rPr>
        <w:t xml:space="preserve">, it may seem relatively obvious (although see below) that the Court is responsible for having caused previous changes in the doctrine because the Court is citing itself. Likewise, </w:t>
      </w:r>
      <w:r w:rsidRPr="00762C79">
        <w:rPr>
          <w:rStyle w:val="StyleUnderline"/>
          <w:rFonts w:asciiTheme="minorHAnsi" w:hAnsiTheme="minorHAnsi" w:cstheme="minorHAnsi"/>
          <w:highlight w:val="cyan"/>
        </w:rPr>
        <w:t>the</w:t>
      </w:r>
      <w:r w:rsidRPr="00762C79">
        <w:rPr>
          <w:rStyle w:val="StyleUnderline"/>
          <w:rFonts w:asciiTheme="minorHAnsi" w:hAnsiTheme="minorHAnsi" w:cstheme="minorHAnsi"/>
        </w:rPr>
        <w:t xml:space="preserve"> Court’s </w:t>
      </w:r>
      <w:r w:rsidRPr="00762C79">
        <w:rPr>
          <w:rStyle w:val="Emphasis"/>
          <w:rFonts w:asciiTheme="minorHAnsi" w:hAnsiTheme="minorHAnsi" w:cstheme="minorHAnsi"/>
          <w:highlight w:val="cyan"/>
        </w:rPr>
        <w:t>emphasis</w:t>
      </w:r>
      <w:r w:rsidRPr="00762C79">
        <w:rPr>
          <w:rStyle w:val="StyleUnderline"/>
          <w:rFonts w:asciiTheme="minorHAnsi" w:hAnsiTheme="minorHAnsi" w:cstheme="minorHAnsi"/>
          <w:highlight w:val="cyan"/>
        </w:rPr>
        <w:t xml:space="preserve"> on </w:t>
      </w:r>
      <w:r w:rsidRPr="00762C79">
        <w:rPr>
          <w:rStyle w:val="Emphasis"/>
          <w:rFonts w:asciiTheme="minorHAnsi" w:hAnsiTheme="minorHAnsi" w:cstheme="minorHAnsi"/>
          <w:highlight w:val="cyan"/>
        </w:rPr>
        <w:t>reliance</w:t>
      </w:r>
      <w:r w:rsidRPr="00762C79">
        <w:rPr>
          <w:rStyle w:val="Emphasis"/>
          <w:rFonts w:asciiTheme="minorHAnsi" w:hAnsiTheme="minorHAnsi" w:cstheme="minorHAnsi"/>
        </w:rPr>
        <w:t xml:space="preserve"> interests</w:t>
      </w:r>
      <w:r w:rsidRPr="00762C79">
        <w:rPr>
          <w:rStyle w:val="StyleUnderline"/>
          <w:rFonts w:asciiTheme="minorHAnsi" w:hAnsiTheme="minorHAnsi" w:cstheme="minorHAnsi"/>
        </w:rPr>
        <w:t xml:space="preserve"> as</w:t>
      </w:r>
      <w:r w:rsidRPr="00762C79">
        <w:rPr>
          <w:rFonts w:asciiTheme="minorHAnsi" w:hAnsiTheme="minorHAnsi" w:cstheme="minorHAnsi"/>
          <w:sz w:val="16"/>
        </w:rPr>
        <w:t xml:space="preserve"> one of several </w:t>
      </w:r>
      <w:r w:rsidRPr="00762C79">
        <w:rPr>
          <w:rStyle w:val="StyleUnderline"/>
          <w:rFonts w:asciiTheme="minorHAnsi" w:hAnsiTheme="minorHAnsi" w:cstheme="minorHAnsi"/>
        </w:rPr>
        <w:t>considerations</w:t>
      </w:r>
      <w:r w:rsidRPr="00762C79">
        <w:rPr>
          <w:rFonts w:asciiTheme="minorHAnsi" w:hAnsiTheme="minorHAnsi" w:cstheme="minorHAnsi"/>
          <w:sz w:val="16"/>
        </w:rPr>
        <w:t xml:space="preserve"> in decisions about stare decisis </w:t>
      </w:r>
      <w:r w:rsidRPr="00762C79">
        <w:rPr>
          <w:rStyle w:val="StyleUnderline"/>
          <w:rFonts w:asciiTheme="minorHAnsi" w:hAnsiTheme="minorHAnsi" w:cstheme="minorHAnsi"/>
        </w:rPr>
        <w:t xml:space="preserve">transparently </w:t>
      </w:r>
      <w:r w:rsidRPr="00762C79">
        <w:rPr>
          <w:rStyle w:val="Emphasis"/>
          <w:rFonts w:asciiTheme="minorHAnsi" w:hAnsiTheme="minorHAnsi" w:cstheme="minorHAnsi"/>
          <w:highlight w:val="cyan"/>
        </w:rPr>
        <w:t>exemplifies</w:t>
      </w:r>
      <w:r w:rsidRPr="00762C79">
        <w:rPr>
          <w:rStyle w:val="StyleUnderline"/>
          <w:rFonts w:asciiTheme="minorHAnsi" w:hAnsiTheme="minorHAnsi" w:cstheme="minorHAnsi"/>
          <w:highlight w:val="cyan"/>
        </w:rPr>
        <w:t xml:space="preserve"> the </w:t>
      </w:r>
      <w:r w:rsidRPr="00762C79">
        <w:rPr>
          <w:rStyle w:val="Emphasis"/>
          <w:rFonts w:asciiTheme="minorHAnsi" w:hAnsiTheme="minorHAnsi" w:cstheme="minorHAnsi"/>
          <w:highlight w:val="cyan"/>
        </w:rPr>
        <w:t>feedback</w:t>
      </w:r>
      <w:r w:rsidRPr="00762C79">
        <w:rPr>
          <w:rStyle w:val="StyleUnderline"/>
          <w:rFonts w:asciiTheme="minorHAnsi" w:hAnsiTheme="minorHAnsi" w:cstheme="minorHAnsi"/>
          <w:highlight w:val="cyan"/>
        </w:rPr>
        <w:t xml:space="preserve"> loop</w:t>
      </w:r>
      <w:r w:rsidRPr="00762C79">
        <w:rPr>
          <w:rFonts w:asciiTheme="minorHAnsi" w:hAnsiTheme="minorHAnsi" w:cstheme="minorHAnsi"/>
          <w:sz w:val="16"/>
        </w:rPr>
        <w:t xml:space="preserve"> discussed here. The Court explained in Planned Parenthood of Southeastern Pennsylvania v. Casey that </w:t>
      </w:r>
      <w:r w:rsidRPr="00762C79">
        <w:rPr>
          <w:rStyle w:val="StyleUnderline"/>
          <w:rFonts w:asciiTheme="minorHAnsi" w:hAnsiTheme="minorHAnsi" w:cstheme="minorHAnsi"/>
          <w:highlight w:val="cyan"/>
        </w:rPr>
        <w:t xml:space="preserve">when it </w:t>
      </w:r>
      <w:r w:rsidRPr="00762C79">
        <w:rPr>
          <w:rStyle w:val="Emphasis"/>
          <w:rFonts w:asciiTheme="minorHAnsi" w:hAnsiTheme="minorHAnsi" w:cstheme="minorHAnsi"/>
          <w:highlight w:val="cyan"/>
        </w:rPr>
        <w:t>reexamines</w:t>
      </w:r>
      <w:r w:rsidRPr="00762C79">
        <w:rPr>
          <w:rStyle w:val="StyleUnderline"/>
          <w:rFonts w:asciiTheme="minorHAnsi" w:hAnsiTheme="minorHAnsi" w:cstheme="minorHAnsi"/>
          <w:highlight w:val="cyan"/>
        </w:rPr>
        <w:t xml:space="preserve"> a</w:t>
      </w:r>
      <w:r w:rsidRPr="00762C79">
        <w:rPr>
          <w:rStyle w:val="StyleUnderline"/>
          <w:rFonts w:asciiTheme="minorHAnsi" w:hAnsiTheme="minorHAnsi" w:cstheme="minorHAnsi"/>
        </w:rPr>
        <w:t xml:space="preserve"> previous </w:t>
      </w:r>
      <w:r w:rsidRPr="00762C79">
        <w:rPr>
          <w:rStyle w:val="StyleUnderline"/>
          <w:rFonts w:asciiTheme="minorHAnsi" w:hAnsiTheme="minorHAnsi" w:cstheme="minorHAnsi"/>
          <w:highlight w:val="cyan"/>
        </w:rPr>
        <w:t>decision</w:t>
      </w:r>
      <w:r w:rsidRPr="00762C79">
        <w:rPr>
          <w:rFonts w:asciiTheme="minorHAnsi" w:hAnsiTheme="minorHAnsi" w:cstheme="minorHAnsi"/>
          <w:sz w:val="16"/>
        </w:rPr>
        <w:t>, “</w:t>
      </w:r>
      <w:r w:rsidRPr="00762C79">
        <w:rPr>
          <w:rStyle w:val="StyleUnderline"/>
          <w:rFonts w:asciiTheme="minorHAnsi" w:hAnsiTheme="minorHAnsi" w:cstheme="minorHAnsi"/>
          <w:highlight w:val="cyan"/>
        </w:rPr>
        <w:t>its judgment is</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customarily </w:t>
      </w:r>
      <w:r w:rsidRPr="00762C79">
        <w:rPr>
          <w:rStyle w:val="Emphasis"/>
          <w:rFonts w:asciiTheme="minorHAnsi" w:hAnsiTheme="minorHAnsi" w:cstheme="minorHAnsi"/>
          <w:highlight w:val="cyan"/>
        </w:rPr>
        <w:t>informed</w:t>
      </w:r>
      <w:r w:rsidRPr="00762C79">
        <w:rPr>
          <w:rStyle w:val="StyleUnderline"/>
          <w:rFonts w:asciiTheme="minorHAnsi" w:hAnsiTheme="minorHAnsi" w:cstheme="minorHAnsi"/>
          <w:highlight w:val="cyan"/>
        </w:rPr>
        <w:t xml:space="preserve"> by</w:t>
      </w:r>
      <w:r w:rsidRPr="00762C79">
        <w:rPr>
          <w:rFonts w:asciiTheme="minorHAnsi" w:hAnsiTheme="minorHAnsi" w:cstheme="minorHAnsi"/>
          <w:sz w:val="16"/>
        </w:rPr>
        <w:t xml:space="preserve"> a series of </w:t>
      </w:r>
      <w:r w:rsidRPr="00762C79">
        <w:rPr>
          <w:rStyle w:val="StyleUnderline"/>
          <w:rFonts w:asciiTheme="minorHAnsi" w:hAnsiTheme="minorHAnsi" w:cstheme="minorHAnsi"/>
        </w:rPr>
        <w:t xml:space="preserve">prudential and pragmatic </w:t>
      </w:r>
      <w:r w:rsidRPr="00762C79">
        <w:rPr>
          <w:rStyle w:val="Emphasis"/>
          <w:rFonts w:asciiTheme="minorHAnsi" w:hAnsiTheme="minorHAnsi" w:cstheme="minorHAnsi"/>
          <w:highlight w:val="cyan"/>
        </w:rPr>
        <w:t>considerations</w:t>
      </w:r>
      <w:r w:rsidRPr="00762C79">
        <w:rPr>
          <w:rFonts w:asciiTheme="minorHAnsi" w:hAnsiTheme="minorHAnsi" w:cstheme="minorHAnsi"/>
          <w:sz w:val="16"/>
        </w:rPr>
        <w:t xml:space="preserve"> designed </w:t>
      </w:r>
      <w:r w:rsidRPr="00762C79">
        <w:rPr>
          <w:rStyle w:val="StyleUnderline"/>
          <w:rFonts w:asciiTheme="minorHAnsi" w:hAnsiTheme="minorHAnsi" w:cstheme="minorHAnsi"/>
          <w:highlight w:val="cyan"/>
        </w:rPr>
        <w:t>to test</w:t>
      </w:r>
      <w:r w:rsidRPr="00762C79">
        <w:rPr>
          <w:rFonts w:asciiTheme="minorHAnsi" w:hAnsiTheme="minorHAnsi" w:cstheme="minorHAnsi"/>
          <w:sz w:val="16"/>
        </w:rPr>
        <w:t xml:space="preserve"> the </w:t>
      </w:r>
      <w:r w:rsidRPr="00762C79">
        <w:rPr>
          <w:rStyle w:val="Emphasis"/>
          <w:rFonts w:asciiTheme="minorHAnsi" w:hAnsiTheme="minorHAnsi" w:cstheme="minorHAnsi"/>
          <w:highlight w:val="cyan"/>
        </w:rPr>
        <w:t>consistency</w:t>
      </w:r>
      <w:r w:rsidRPr="00762C79">
        <w:rPr>
          <w:rStyle w:val="StyleUnderline"/>
          <w:rFonts w:asciiTheme="minorHAnsi" w:hAnsiTheme="minorHAnsi" w:cstheme="minorHAnsi"/>
        </w:rPr>
        <w:t xml:space="preserve"> of overruling a prior decision </w:t>
      </w:r>
      <w:r w:rsidRPr="00762C79">
        <w:rPr>
          <w:rStyle w:val="StyleUnderline"/>
          <w:rFonts w:asciiTheme="minorHAnsi" w:hAnsiTheme="minorHAnsi" w:cstheme="minorHAnsi"/>
          <w:highlight w:val="cyan"/>
        </w:rPr>
        <w:t>with</w:t>
      </w:r>
      <w:r w:rsidRPr="00762C79">
        <w:rPr>
          <w:rFonts w:asciiTheme="minorHAnsi" w:hAnsiTheme="minorHAnsi" w:cstheme="minorHAnsi"/>
          <w:sz w:val="16"/>
        </w:rPr>
        <w:t xml:space="preserve"> the </w:t>
      </w:r>
      <w:r w:rsidRPr="00762C79">
        <w:rPr>
          <w:rStyle w:val="Emphasis"/>
          <w:rFonts w:asciiTheme="minorHAnsi" w:hAnsiTheme="minorHAnsi" w:cstheme="minorHAnsi"/>
        </w:rPr>
        <w:t>ideal</w:t>
      </w:r>
      <w:r w:rsidRPr="00762C79">
        <w:rPr>
          <w:rStyle w:val="StyleUnderline"/>
          <w:rFonts w:asciiTheme="minorHAnsi" w:hAnsiTheme="minorHAnsi" w:cstheme="minorHAnsi"/>
        </w:rPr>
        <w:t xml:space="preserve"> of the </w:t>
      </w:r>
      <w:r w:rsidRPr="00762C79">
        <w:rPr>
          <w:rStyle w:val="StyleUnderline"/>
          <w:rFonts w:asciiTheme="minorHAnsi" w:hAnsiTheme="minorHAnsi" w:cstheme="minorHAnsi"/>
          <w:highlight w:val="cyan"/>
        </w:rPr>
        <w:t xml:space="preserve">rule of </w:t>
      </w:r>
      <w:r w:rsidRPr="00762C79">
        <w:rPr>
          <w:rStyle w:val="Emphasis"/>
          <w:rFonts w:asciiTheme="minorHAnsi" w:hAnsiTheme="minorHAnsi" w:cstheme="minorHAnsi"/>
          <w:highlight w:val="cyan"/>
        </w:rPr>
        <w:t>law</w:t>
      </w:r>
      <w:r w:rsidRPr="00762C79">
        <w:rPr>
          <w:rFonts w:asciiTheme="minorHAnsi" w:hAnsiTheme="minorHAnsi" w:cstheme="minorHAnsi"/>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762C79">
        <w:rPr>
          <w:rStyle w:val="StyleUnderline"/>
          <w:rFonts w:asciiTheme="minorHAnsi" w:hAnsiTheme="minorHAnsi" w:cstheme="minorHAnsi"/>
        </w:rPr>
        <w:t>The Court is</w:t>
      </w:r>
      <w:r w:rsidRPr="00762C79">
        <w:rPr>
          <w:rFonts w:asciiTheme="minorHAnsi" w:hAnsiTheme="minorHAnsi" w:cstheme="minorHAnsi"/>
          <w:sz w:val="16"/>
        </w:rPr>
        <w:t xml:space="preserve"> thus </w:t>
      </w:r>
      <w:r w:rsidRPr="00762C79">
        <w:rPr>
          <w:rStyle w:val="Emphasis"/>
          <w:rFonts w:asciiTheme="minorHAnsi" w:hAnsiTheme="minorHAnsi" w:cstheme="minorHAnsi"/>
        </w:rPr>
        <w:t>candid</w:t>
      </w:r>
      <w:r w:rsidRPr="00762C79">
        <w:rPr>
          <w:rStyle w:val="StyleUnderline"/>
          <w:rFonts w:asciiTheme="minorHAnsi" w:hAnsiTheme="minorHAnsi" w:cstheme="minorHAnsi"/>
        </w:rPr>
        <w:t xml:space="preserve"> about</w:t>
      </w:r>
      <w:r w:rsidRPr="00762C79">
        <w:rPr>
          <w:rFonts w:asciiTheme="minorHAnsi" w:hAnsiTheme="minorHAnsi" w:cstheme="minorHAnsi"/>
          <w:sz w:val="16"/>
        </w:rPr>
        <w:t xml:space="preserve"> its own previous role in </w:t>
      </w:r>
      <w:r w:rsidRPr="00762C79">
        <w:rPr>
          <w:rStyle w:val="StyleUnderline"/>
          <w:rFonts w:asciiTheme="minorHAnsi" w:hAnsiTheme="minorHAnsi" w:cstheme="minorHAnsi"/>
        </w:rPr>
        <w:t>causing</w:t>
      </w:r>
      <w:r w:rsidRPr="00762C79">
        <w:rPr>
          <w:rFonts w:asciiTheme="minorHAnsi" w:hAnsiTheme="minorHAnsi" w:cstheme="minorHAnsi"/>
          <w:sz w:val="16"/>
        </w:rPr>
        <w:t xml:space="preserve"> other actors to behave in ways that it is currently taking into account in preserving </w:t>
      </w:r>
      <w:r w:rsidRPr="00762C79">
        <w:rPr>
          <w:rStyle w:val="StyleUnderline"/>
          <w:rFonts w:asciiTheme="minorHAnsi" w:hAnsiTheme="minorHAnsi" w:cstheme="minorHAnsi"/>
        </w:rPr>
        <w:t xml:space="preserve">a particular </w:t>
      </w:r>
      <w:r w:rsidRPr="00762C79">
        <w:rPr>
          <w:rStyle w:val="Emphasis"/>
          <w:rFonts w:asciiTheme="minorHAnsi" w:hAnsiTheme="minorHAnsi" w:cstheme="minorHAnsi"/>
        </w:rPr>
        <w:t>result</w:t>
      </w:r>
      <w:r w:rsidRPr="00762C79">
        <w:rPr>
          <w:rFonts w:asciiTheme="minorHAnsi" w:hAnsiTheme="minorHAnsi" w:cstheme="minorHAnsi"/>
          <w:sz w:val="16"/>
        </w:rPr>
        <w:t>.</w:t>
      </w:r>
    </w:p>
    <w:p w14:paraId="6BA9289F"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53884748"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2E23882C"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highlight w:val="cyan"/>
        </w:rPr>
        <w:t xml:space="preserve">The </w:t>
      </w:r>
      <w:r w:rsidRPr="00762C79">
        <w:rPr>
          <w:rStyle w:val="Emphasis"/>
          <w:rFonts w:asciiTheme="minorHAnsi" w:hAnsiTheme="minorHAnsi" w:cstheme="minorHAnsi"/>
          <w:highlight w:val="cyan"/>
        </w:rPr>
        <w:t>Court</w:t>
      </w:r>
      <w:r w:rsidRPr="00762C79">
        <w:rPr>
          <w:rStyle w:val="StyleUnderline"/>
          <w:rFonts w:asciiTheme="minorHAnsi" w:hAnsiTheme="minorHAnsi" w:cstheme="minorHAnsi"/>
          <w:highlight w:val="cyan"/>
        </w:rPr>
        <w:t xml:space="preserve"> can</w:t>
      </w:r>
      <w:r w:rsidRPr="00762C79">
        <w:rPr>
          <w:rFonts w:asciiTheme="minorHAnsi" w:hAnsiTheme="minorHAnsi" w:cstheme="minorHAnsi"/>
          <w:sz w:val="16"/>
        </w:rPr>
        <w:t xml:space="preserve"> have an </w:t>
      </w:r>
      <w:r w:rsidRPr="00762C79">
        <w:rPr>
          <w:rStyle w:val="Emphasis"/>
          <w:rFonts w:asciiTheme="minorHAnsi" w:hAnsiTheme="minorHAnsi" w:cstheme="minorHAnsi"/>
          <w:highlight w:val="cyan"/>
        </w:rPr>
        <w:t>impact</w:t>
      </w:r>
      <w:r w:rsidRPr="00762C79">
        <w:rPr>
          <w:rFonts w:asciiTheme="minorHAnsi" w:hAnsiTheme="minorHAnsi" w:cstheme="minorHAnsi"/>
          <w:sz w:val="16"/>
        </w:rPr>
        <w:t xml:space="preserve"> on </w:t>
      </w:r>
      <w:r w:rsidRPr="00762C79">
        <w:rPr>
          <w:rStyle w:val="StyleUnderline"/>
          <w:rFonts w:asciiTheme="minorHAnsi" w:hAnsiTheme="minorHAnsi" w:cstheme="minorHAnsi"/>
        </w:rPr>
        <w:t xml:space="preserve">the course of </w:t>
      </w:r>
      <w:r w:rsidRPr="00762C79">
        <w:rPr>
          <w:rStyle w:val="Emphasis"/>
          <w:rFonts w:asciiTheme="minorHAnsi" w:hAnsiTheme="minorHAnsi" w:cstheme="minorHAnsi"/>
          <w:highlight w:val="cyan"/>
        </w:rPr>
        <w:t>legislation</w:t>
      </w:r>
      <w:r w:rsidRPr="00762C79">
        <w:rPr>
          <w:rFonts w:asciiTheme="minorHAnsi" w:hAnsiTheme="minorHAnsi" w:cstheme="minorHAnsi"/>
          <w:sz w:val="16"/>
        </w:rPr>
        <w:t xml:space="preserve"> that is </w:t>
      </w:r>
      <w:proofErr w:type="gramStart"/>
      <w:r w:rsidRPr="00762C79">
        <w:rPr>
          <w:rStyle w:val="StyleUnderline"/>
          <w:rFonts w:asciiTheme="minorHAnsi" w:hAnsiTheme="minorHAnsi" w:cstheme="minorHAnsi"/>
          <w:highlight w:val="cyan"/>
        </w:rPr>
        <w:t>similar to</w:t>
      </w:r>
      <w:proofErr w:type="gramEnd"/>
      <w:r w:rsidRPr="00762C79">
        <w:rPr>
          <w:rFonts w:asciiTheme="minorHAnsi" w:hAnsiTheme="minorHAnsi" w:cstheme="minorHAnsi"/>
          <w:sz w:val="16"/>
        </w:rPr>
        <w:t xml:space="preserve"> its impact on </w:t>
      </w:r>
      <w:r w:rsidRPr="00762C79">
        <w:rPr>
          <w:rStyle w:val="StyleUnderline"/>
          <w:rFonts w:asciiTheme="minorHAnsi" w:hAnsiTheme="minorHAnsi" w:cstheme="minorHAnsi"/>
        </w:rPr>
        <w:t xml:space="preserve">the course of </w:t>
      </w:r>
      <w:r w:rsidRPr="00762C79">
        <w:rPr>
          <w:rStyle w:val="StyleUnderline"/>
          <w:rFonts w:asciiTheme="minorHAnsi" w:hAnsiTheme="minorHAnsi" w:cstheme="minorHAnsi"/>
          <w:highlight w:val="cyan"/>
        </w:rPr>
        <w:t xml:space="preserve">judicial </w:t>
      </w:r>
      <w:r w:rsidRPr="00762C79">
        <w:rPr>
          <w:rStyle w:val="Emphasis"/>
          <w:rFonts w:asciiTheme="minorHAnsi" w:hAnsiTheme="minorHAnsi" w:cstheme="minorHAnsi"/>
          <w:highlight w:val="cyan"/>
        </w:rPr>
        <w:t>precedent</w:t>
      </w:r>
      <w:r w:rsidRPr="00762C79">
        <w:rPr>
          <w:rFonts w:asciiTheme="minorHAnsi" w:hAnsiTheme="minorHAnsi" w:cstheme="minorHAnsi"/>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762C79">
        <w:rPr>
          <w:rStyle w:val="Emphasis"/>
          <w:rFonts w:asciiTheme="minorHAnsi" w:hAnsiTheme="minorHAnsi" w:cstheme="minorHAnsi"/>
          <w:highlight w:val="cyan"/>
        </w:rPr>
        <w:t>Dicta</w:t>
      </w:r>
      <w:r w:rsidRPr="00762C79">
        <w:rPr>
          <w:rFonts w:asciiTheme="minorHAnsi" w:hAnsiTheme="minorHAnsi" w:cstheme="minorHAnsi"/>
          <w:sz w:val="16"/>
        </w:rPr>
        <w:t xml:space="preserve"> in the Court’s decision thirty years earlier in Coker v. Georgia, 77 he explained,</w:t>
      </w:r>
    </w:p>
    <w:p w14:paraId="242BD2DB" w14:textId="77777777" w:rsidR="00C531E1" w:rsidRPr="00762C79" w:rsidRDefault="00C531E1" w:rsidP="00C531E1">
      <w:pPr>
        <w:rPr>
          <w:rStyle w:val="StyleUnderline"/>
          <w:rFonts w:asciiTheme="minorHAnsi" w:hAnsiTheme="minorHAnsi" w:cstheme="minorHAnsi"/>
        </w:rPr>
      </w:pPr>
      <w:r w:rsidRPr="00762C79">
        <w:rPr>
          <w:rStyle w:val="StyleUnderline"/>
          <w:rFonts w:asciiTheme="minorHAnsi" w:hAnsiTheme="minorHAnsi" w:cstheme="minorHAnsi"/>
          <w:highlight w:val="cyan"/>
        </w:rPr>
        <w:t>gave</w:t>
      </w:r>
      <w:r w:rsidRPr="00762C79">
        <w:rPr>
          <w:rStyle w:val="StyleUnderline"/>
          <w:rFonts w:asciiTheme="minorHAnsi" w:hAnsiTheme="minorHAnsi" w:cstheme="minorHAnsi"/>
        </w:rPr>
        <w:t xml:space="preserve"> state </w:t>
      </w:r>
      <w:r w:rsidRPr="00762C79">
        <w:rPr>
          <w:rStyle w:val="Emphasis"/>
          <w:rFonts w:asciiTheme="minorHAnsi" w:hAnsiTheme="minorHAnsi" w:cstheme="minorHAnsi"/>
          <w:highlight w:val="cyan"/>
        </w:rPr>
        <w:t>legislators</w:t>
      </w:r>
      <w:r w:rsidRPr="00762C79">
        <w:rPr>
          <w:rStyle w:val="StyleUnderline"/>
          <w:rFonts w:asciiTheme="minorHAnsi" w:hAnsiTheme="minorHAnsi" w:cstheme="minorHAnsi"/>
        </w:rPr>
        <w:t xml:space="preserve"> and others </w:t>
      </w:r>
      <w:r w:rsidRPr="00762C79">
        <w:rPr>
          <w:rStyle w:val="Emphasis"/>
          <w:rFonts w:asciiTheme="minorHAnsi" w:hAnsiTheme="minorHAnsi" w:cstheme="minorHAnsi"/>
        </w:rPr>
        <w:t xml:space="preserve">good </w:t>
      </w:r>
      <w:r w:rsidRPr="00762C79">
        <w:rPr>
          <w:rStyle w:val="Emphasis"/>
          <w:rFonts w:asciiTheme="minorHAnsi" w:hAnsiTheme="minorHAnsi" w:cstheme="minorHAnsi"/>
          <w:highlight w:val="cyan"/>
        </w:rPr>
        <w:t>reason</w:t>
      </w:r>
      <w:r w:rsidRPr="00762C79">
        <w:rPr>
          <w:rStyle w:val="StyleUnderline"/>
          <w:rFonts w:asciiTheme="minorHAnsi" w:hAnsiTheme="minorHAnsi" w:cstheme="minorHAnsi"/>
          <w:highlight w:val="cyan"/>
        </w:rPr>
        <w:t xml:space="preserve"> to fear</w:t>
      </w:r>
      <w:r w:rsidRPr="00762C79">
        <w:rPr>
          <w:rFonts w:asciiTheme="minorHAnsi" w:hAnsiTheme="minorHAnsi" w:cstheme="minorHAnsi"/>
          <w:sz w:val="16"/>
        </w:rPr>
        <w:t xml:space="preserve"> that </w:t>
      </w:r>
      <w:r w:rsidRPr="00762C79">
        <w:rPr>
          <w:rStyle w:val="StyleUnderline"/>
          <w:rFonts w:asciiTheme="minorHAnsi" w:hAnsiTheme="minorHAnsi" w:cstheme="minorHAnsi"/>
        </w:rPr>
        <w:t xml:space="preserve">any </w:t>
      </w:r>
      <w:r w:rsidRPr="00762C79">
        <w:rPr>
          <w:rStyle w:val="Emphasis"/>
          <w:rFonts w:asciiTheme="minorHAnsi" w:hAnsiTheme="minorHAnsi" w:cstheme="minorHAnsi"/>
        </w:rPr>
        <w:t>law</w:t>
      </w:r>
      <w:r w:rsidRPr="00762C79">
        <w:rPr>
          <w:rStyle w:val="StyleUnderline"/>
          <w:rFonts w:asciiTheme="minorHAnsi" w:hAnsiTheme="minorHAnsi" w:cstheme="minorHAnsi"/>
        </w:rPr>
        <w:t xml:space="preserve"> permitting</w:t>
      </w:r>
      <w:r w:rsidRPr="00762C79">
        <w:rPr>
          <w:rFonts w:asciiTheme="minorHAnsi" w:hAnsiTheme="minorHAnsi" w:cstheme="minorHAnsi"/>
          <w:sz w:val="16"/>
        </w:rPr>
        <w:t xml:space="preserve"> the imposition of the death penalty for this crime </w:t>
      </w:r>
      <w:r w:rsidRPr="00762C79">
        <w:rPr>
          <w:rStyle w:val="StyleUnderline"/>
          <w:rFonts w:asciiTheme="minorHAnsi" w:hAnsiTheme="minorHAnsi" w:cstheme="minorHAnsi"/>
        </w:rPr>
        <w:t>would meet</w:t>
      </w:r>
      <w:r w:rsidRPr="00762C79">
        <w:rPr>
          <w:rFonts w:asciiTheme="minorHAnsi" w:hAnsiTheme="minorHAnsi" w:cstheme="minorHAnsi"/>
          <w:sz w:val="16"/>
        </w:rPr>
        <w:t xml:space="preserve"> precisely </w:t>
      </w:r>
      <w:r w:rsidRPr="00762C79">
        <w:rPr>
          <w:rStyle w:val="StyleUnderline"/>
          <w:rFonts w:asciiTheme="minorHAnsi" w:hAnsiTheme="minorHAnsi" w:cstheme="minorHAnsi"/>
        </w:rPr>
        <w:t xml:space="preserve">the </w:t>
      </w:r>
      <w:r w:rsidRPr="00762C79">
        <w:rPr>
          <w:rStyle w:val="Emphasis"/>
          <w:rFonts w:asciiTheme="minorHAnsi" w:hAnsiTheme="minorHAnsi" w:cstheme="minorHAnsi"/>
        </w:rPr>
        <w:t>fate</w:t>
      </w:r>
      <w:r w:rsidRPr="00762C79">
        <w:rPr>
          <w:rFonts w:asciiTheme="minorHAnsi" w:hAnsiTheme="minorHAnsi" w:cstheme="minorHAnsi"/>
          <w:sz w:val="16"/>
        </w:rPr>
        <w:t xml:space="preserve"> that has now befallen the Louisiana statute that is currently before us, </w:t>
      </w:r>
      <w:r w:rsidRPr="00762C79">
        <w:rPr>
          <w:rStyle w:val="StyleUnderline"/>
          <w:rFonts w:asciiTheme="minorHAnsi" w:hAnsiTheme="minorHAnsi" w:cstheme="minorHAnsi"/>
        </w:rPr>
        <w:t>and this threat strongly discouraged</w:t>
      </w:r>
      <w:r w:rsidRPr="00762C79">
        <w:rPr>
          <w:rFonts w:asciiTheme="minorHAnsi" w:hAnsiTheme="minorHAnsi" w:cstheme="minorHAnsi"/>
          <w:sz w:val="16"/>
        </w:rPr>
        <w:t xml:space="preserve"> state </w:t>
      </w:r>
      <w:r w:rsidRPr="00762C79">
        <w:rPr>
          <w:rStyle w:val="Emphasis"/>
          <w:rFonts w:asciiTheme="minorHAnsi" w:hAnsiTheme="minorHAnsi" w:cstheme="minorHAnsi"/>
        </w:rPr>
        <w:t>legislators</w:t>
      </w:r>
      <w:r w:rsidRPr="00762C79">
        <w:rPr>
          <w:rFonts w:asciiTheme="minorHAnsi" w:hAnsiTheme="minorHAnsi" w:cstheme="minorHAnsi"/>
          <w:sz w:val="16"/>
        </w:rPr>
        <w:t>—</w:t>
      </w:r>
      <w:r w:rsidRPr="00762C79">
        <w:rPr>
          <w:rStyle w:val="StyleUnderline"/>
          <w:rFonts w:asciiTheme="minorHAnsi" w:hAnsiTheme="minorHAnsi" w:cstheme="minorHAnsi"/>
        </w:rPr>
        <w:t>regardless of their</w:t>
      </w:r>
      <w:r w:rsidRPr="00762C79">
        <w:rPr>
          <w:rFonts w:asciiTheme="minorHAnsi" w:hAnsiTheme="minorHAnsi" w:cstheme="minorHAnsi"/>
          <w:sz w:val="16"/>
        </w:rPr>
        <w:t xml:space="preserve"> own </w:t>
      </w:r>
      <w:r w:rsidRPr="00762C79">
        <w:rPr>
          <w:rStyle w:val="StyleUnderline"/>
          <w:rFonts w:asciiTheme="minorHAnsi" w:hAnsiTheme="minorHAnsi" w:cstheme="minorHAnsi"/>
        </w:rPr>
        <w:t>values</w:t>
      </w:r>
      <w:r w:rsidRPr="00762C79">
        <w:rPr>
          <w:rFonts w:asciiTheme="minorHAnsi" w:hAnsiTheme="minorHAnsi" w:cstheme="minorHAnsi"/>
          <w:sz w:val="16"/>
        </w:rPr>
        <w:t xml:space="preserve"> and those of their constituents—</w:t>
      </w:r>
      <w:r w:rsidRPr="00762C79">
        <w:rPr>
          <w:rStyle w:val="StyleUnderline"/>
          <w:rFonts w:asciiTheme="minorHAnsi" w:hAnsiTheme="minorHAnsi" w:cstheme="minorHAnsi"/>
        </w:rPr>
        <w:t>from supporting</w:t>
      </w:r>
      <w:r w:rsidRPr="00762C79">
        <w:rPr>
          <w:rFonts w:asciiTheme="minorHAnsi" w:hAnsiTheme="minorHAnsi" w:cstheme="minorHAnsi"/>
          <w:sz w:val="16"/>
        </w:rPr>
        <w:t xml:space="preserve"> the </w:t>
      </w:r>
      <w:r w:rsidRPr="00762C79">
        <w:rPr>
          <w:rStyle w:val="Emphasis"/>
          <w:rFonts w:asciiTheme="minorHAnsi" w:hAnsiTheme="minorHAnsi" w:cstheme="minorHAnsi"/>
          <w:highlight w:val="cyan"/>
        </w:rPr>
        <w:t>enactment</w:t>
      </w:r>
      <w:r w:rsidRPr="00762C79">
        <w:rPr>
          <w:rFonts w:asciiTheme="minorHAnsi" w:hAnsiTheme="minorHAnsi" w:cstheme="minorHAnsi"/>
          <w:sz w:val="16"/>
        </w:rPr>
        <w:t xml:space="preserve"> of such legislation.78</w:t>
      </w:r>
    </w:p>
    <w:p w14:paraId="4044F15A"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2FEBE2B6"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Relatedly, </w:t>
      </w:r>
      <w:r w:rsidRPr="00762C79">
        <w:rPr>
          <w:rStyle w:val="StyleUnderline"/>
          <w:rFonts w:asciiTheme="minorHAnsi" w:hAnsiTheme="minorHAnsi" w:cstheme="minorHAnsi"/>
        </w:rPr>
        <w:t>the Court</w:t>
      </w:r>
      <w:r w:rsidRPr="00762C79">
        <w:rPr>
          <w:rFonts w:asciiTheme="minorHAnsi" w:hAnsiTheme="minorHAnsi" w:cstheme="minorHAnsi"/>
          <w:sz w:val="16"/>
        </w:rPr>
        <w:t xml:space="preserve"> may </w:t>
      </w:r>
      <w:r w:rsidRPr="00762C79">
        <w:rPr>
          <w:rStyle w:val="StyleUnderline"/>
          <w:rFonts w:asciiTheme="minorHAnsi" w:hAnsiTheme="minorHAnsi" w:cstheme="minorHAnsi"/>
        </w:rPr>
        <w:t xml:space="preserve">affect public </w:t>
      </w:r>
      <w:r w:rsidRPr="00762C79">
        <w:rPr>
          <w:rStyle w:val="Emphasis"/>
          <w:rFonts w:asciiTheme="minorHAnsi" w:hAnsiTheme="minorHAnsi" w:cstheme="minorHAnsi"/>
        </w:rPr>
        <w:t>opinion</w:t>
      </w:r>
      <w:r w:rsidRPr="00762C79">
        <w:rPr>
          <w:rFonts w:asciiTheme="minorHAnsi" w:hAnsiTheme="minorHAnsi" w:cstheme="minorHAnsi"/>
          <w:sz w:val="16"/>
        </w:rPr>
        <w:t xml:space="preserve"> in ways that it later invokes </w:t>
      </w:r>
      <w:proofErr w:type="gramStart"/>
      <w:r w:rsidRPr="00762C79">
        <w:rPr>
          <w:rFonts w:asciiTheme="minorHAnsi" w:hAnsiTheme="minorHAnsi" w:cstheme="minorHAnsi"/>
          <w:sz w:val="16"/>
        </w:rPr>
        <w:t xml:space="preserve">in order </w:t>
      </w:r>
      <w:r w:rsidRPr="00762C79">
        <w:rPr>
          <w:rStyle w:val="StyleUnderline"/>
          <w:rFonts w:asciiTheme="minorHAnsi" w:hAnsiTheme="minorHAnsi" w:cstheme="minorHAnsi"/>
        </w:rPr>
        <w:t>to</w:t>
      </w:r>
      <w:proofErr w:type="gramEnd"/>
      <w:r w:rsidRPr="00762C79">
        <w:rPr>
          <w:rStyle w:val="StyleUnderline"/>
          <w:rFonts w:asciiTheme="minorHAnsi" w:hAnsiTheme="minorHAnsi" w:cstheme="minorHAnsi"/>
        </w:rPr>
        <w:t xml:space="preserve"> maintain constitutional </w:t>
      </w:r>
      <w:r w:rsidRPr="00762C79">
        <w:rPr>
          <w:rStyle w:val="Emphasis"/>
          <w:rFonts w:asciiTheme="minorHAnsi" w:hAnsiTheme="minorHAnsi" w:cstheme="minorHAnsi"/>
        </w:rPr>
        <w:t>commitments</w:t>
      </w:r>
      <w:r w:rsidRPr="00762C79">
        <w:rPr>
          <w:rFonts w:asciiTheme="minorHAnsi" w:hAnsiTheme="minorHAnsi" w:cstheme="minorHAnsi"/>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762C79">
        <w:rPr>
          <w:rStyle w:val="StyleUnderline"/>
          <w:rFonts w:asciiTheme="minorHAnsi" w:hAnsiTheme="minorHAnsi" w:cstheme="minorHAnsi"/>
          <w:highlight w:val="cyan"/>
        </w:rPr>
        <w:t xml:space="preserve">the Court’s </w:t>
      </w:r>
      <w:r w:rsidRPr="00762C79">
        <w:rPr>
          <w:rStyle w:val="Emphasis"/>
          <w:rFonts w:asciiTheme="minorHAnsi" w:hAnsiTheme="minorHAnsi" w:cstheme="minorHAnsi"/>
          <w:highlight w:val="cyan"/>
        </w:rPr>
        <w:t>reaffirmation</w:t>
      </w:r>
      <w:r w:rsidRPr="00762C79">
        <w:rPr>
          <w:rStyle w:val="StyleUnderline"/>
          <w:rFonts w:asciiTheme="minorHAnsi" w:hAnsiTheme="minorHAnsi" w:cstheme="minorHAnsi"/>
        </w:rPr>
        <w:t xml:space="preserve"> of Miranda</w:t>
      </w:r>
      <w:r w:rsidRPr="00762C79">
        <w:rPr>
          <w:rFonts w:asciiTheme="minorHAnsi" w:hAnsiTheme="minorHAnsi" w:cstheme="minorHAnsi"/>
          <w:sz w:val="16"/>
        </w:rPr>
        <w:t xml:space="preserve"> v. Arizona84 in Dickerson v. United States. 85 The Court there declared—in a majority opinion by Chief Justice Rehnquist, no previous friend of Miranda—that “Miranda has </w:t>
      </w:r>
      <w:r w:rsidRPr="00762C79">
        <w:rPr>
          <w:rStyle w:val="StyleUnderline"/>
          <w:rFonts w:asciiTheme="minorHAnsi" w:hAnsiTheme="minorHAnsi" w:cstheme="minorHAnsi"/>
          <w:highlight w:val="cyan"/>
        </w:rPr>
        <w:t xml:space="preserve">become </w:t>
      </w:r>
      <w:r w:rsidRPr="00762C79">
        <w:rPr>
          <w:rStyle w:val="Emphasis"/>
          <w:rFonts w:asciiTheme="minorHAnsi" w:hAnsiTheme="minorHAnsi" w:cstheme="minorHAnsi"/>
          <w:highlight w:val="cyan"/>
        </w:rPr>
        <w:t>embedded</w:t>
      </w:r>
      <w:r w:rsidRPr="00762C79">
        <w:rPr>
          <w:rStyle w:val="StyleUnderline"/>
          <w:rFonts w:asciiTheme="minorHAnsi" w:hAnsiTheme="minorHAnsi" w:cstheme="minorHAnsi"/>
          <w:highlight w:val="cyan"/>
        </w:rPr>
        <w:t xml:space="preserve"> in routine</w:t>
      </w:r>
      <w:r w:rsidRPr="00762C79">
        <w:rPr>
          <w:rFonts w:asciiTheme="minorHAnsi" w:hAnsiTheme="minorHAnsi" w:cstheme="minorHAnsi"/>
          <w:sz w:val="16"/>
        </w:rPr>
        <w:t xml:space="preserve"> police </w:t>
      </w:r>
      <w:r w:rsidRPr="00762C79">
        <w:rPr>
          <w:rStyle w:val="Emphasis"/>
          <w:rFonts w:asciiTheme="minorHAnsi" w:hAnsiTheme="minorHAnsi" w:cstheme="minorHAnsi"/>
          <w:highlight w:val="cyan"/>
        </w:rPr>
        <w:t>practice</w:t>
      </w:r>
      <w:r w:rsidRPr="00762C79">
        <w:rPr>
          <w:rStyle w:val="StyleUnderline"/>
          <w:rFonts w:asciiTheme="minorHAnsi" w:hAnsiTheme="minorHAnsi" w:cstheme="minorHAnsi"/>
        </w:rPr>
        <w:t xml:space="preserve"> to the point where</w:t>
      </w:r>
      <w:r w:rsidRPr="00762C79">
        <w:rPr>
          <w:rFonts w:asciiTheme="minorHAnsi" w:hAnsiTheme="minorHAnsi" w:cstheme="minorHAnsi"/>
          <w:sz w:val="16"/>
        </w:rPr>
        <w:t xml:space="preserve"> the </w:t>
      </w:r>
      <w:r w:rsidRPr="00762C79">
        <w:rPr>
          <w:rStyle w:val="StyleUnderline"/>
          <w:rFonts w:asciiTheme="minorHAnsi" w:hAnsiTheme="minorHAnsi" w:cstheme="minorHAnsi"/>
        </w:rPr>
        <w:t>warnings</w:t>
      </w:r>
      <w:r w:rsidRPr="00762C79">
        <w:rPr>
          <w:rFonts w:asciiTheme="minorHAnsi" w:hAnsiTheme="minorHAnsi" w:cstheme="minorHAnsi"/>
          <w:sz w:val="16"/>
        </w:rPr>
        <w:t xml:space="preserve"> have </w:t>
      </w:r>
      <w:r w:rsidRPr="00762C79">
        <w:rPr>
          <w:rStyle w:val="StyleUnderline"/>
          <w:rFonts w:asciiTheme="minorHAnsi" w:hAnsiTheme="minorHAnsi" w:cstheme="minorHAnsi"/>
        </w:rPr>
        <w:t xml:space="preserve">become part </w:t>
      </w:r>
      <w:r w:rsidRPr="00762C79">
        <w:rPr>
          <w:rStyle w:val="StyleUnderline"/>
          <w:rFonts w:asciiTheme="minorHAnsi" w:hAnsiTheme="minorHAnsi" w:cstheme="minorHAnsi"/>
          <w:highlight w:val="cyan"/>
        </w:rPr>
        <w:t xml:space="preserve">of our </w:t>
      </w:r>
      <w:r w:rsidRPr="00762C79">
        <w:rPr>
          <w:rStyle w:val="Emphasis"/>
          <w:rFonts w:asciiTheme="minorHAnsi" w:hAnsiTheme="minorHAnsi" w:cstheme="minorHAnsi"/>
          <w:highlight w:val="cyan"/>
        </w:rPr>
        <w:t>national culture</w:t>
      </w:r>
      <w:r w:rsidRPr="00762C79">
        <w:rPr>
          <w:rFonts w:asciiTheme="minorHAnsi" w:hAnsiTheme="minorHAnsi" w:cstheme="minorHAnsi"/>
          <w:sz w:val="16"/>
        </w:rPr>
        <w:t>.”86</w:t>
      </w:r>
    </w:p>
    <w:p w14:paraId="076531DE"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5036CBA4"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B. Public Legitimacy</w:t>
      </w:r>
    </w:p>
    <w:p w14:paraId="612F430B"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There is a second way in which the Court’s conduct in Windsor and Obergefell is generalizable. </w:t>
      </w:r>
      <w:r w:rsidRPr="00762C79">
        <w:rPr>
          <w:rStyle w:val="StyleUnderline"/>
          <w:rFonts w:asciiTheme="minorHAnsi" w:hAnsiTheme="minorHAnsi" w:cstheme="minorHAnsi"/>
        </w:rPr>
        <w:t>When</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Court </w:t>
      </w:r>
      <w:r w:rsidRPr="00762C79">
        <w:rPr>
          <w:rStyle w:val="Emphasis"/>
          <w:rFonts w:asciiTheme="minorHAnsi" w:hAnsiTheme="minorHAnsi" w:cstheme="minorHAnsi"/>
        </w:rPr>
        <w:t>intervenes</w:t>
      </w:r>
      <w:r w:rsidRPr="00762C79">
        <w:rPr>
          <w:rStyle w:val="StyleUnderline"/>
          <w:rFonts w:asciiTheme="minorHAnsi" w:hAnsiTheme="minorHAnsi" w:cstheme="minorHAnsi"/>
        </w:rPr>
        <w:t xml:space="preserve"> to decide a question on which</w:t>
      </w:r>
      <w:r w:rsidRPr="00762C79">
        <w:rPr>
          <w:rFonts w:asciiTheme="minorHAnsi" w:hAnsiTheme="minorHAnsi" w:cstheme="minorHAnsi"/>
          <w:sz w:val="16"/>
        </w:rPr>
        <w:t xml:space="preserve"> American constitutional </w:t>
      </w:r>
      <w:r w:rsidRPr="00762C79">
        <w:rPr>
          <w:rStyle w:val="StyleUnderline"/>
          <w:rFonts w:asciiTheme="minorHAnsi" w:hAnsiTheme="minorHAnsi" w:cstheme="minorHAnsi"/>
        </w:rPr>
        <w:t xml:space="preserve">culture is deeply </w:t>
      </w:r>
      <w:r w:rsidRPr="00762C79">
        <w:rPr>
          <w:rStyle w:val="Emphasis"/>
          <w:rFonts w:asciiTheme="minorHAnsi" w:hAnsiTheme="minorHAnsi" w:cstheme="minorHAnsi"/>
        </w:rPr>
        <w:t>divided</w:t>
      </w:r>
      <w:r w:rsidRPr="00762C79">
        <w:rPr>
          <w:rStyle w:val="StyleUnderline"/>
          <w:rFonts w:asciiTheme="minorHAnsi" w:hAnsiTheme="minorHAnsi" w:cstheme="minorHAnsi"/>
        </w:rPr>
        <w:t>, the Court</w:t>
      </w:r>
      <w:r w:rsidRPr="00762C79">
        <w:rPr>
          <w:rFonts w:asciiTheme="minorHAnsi" w:hAnsiTheme="minorHAnsi" w:cstheme="minorHAnsi"/>
          <w:sz w:val="16"/>
        </w:rPr>
        <w:t xml:space="preserve"> often takes measures to </w:t>
      </w:r>
      <w:r w:rsidRPr="00762C79">
        <w:rPr>
          <w:rStyle w:val="Emphasis"/>
          <w:rFonts w:asciiTheme="minorHAnsi" w:hAnsiTheme="minorHAnsi" w:cstheme="minorHAnsi"/>
        </w:rPr>
        <w:t>safeguard</w:t>
      </w:r>
      <w:r w:rsidRPr="00762C79">
        <w:rPr>
          <w:rStyle w:val="StyleUnderline"/>
          <w:rFonts w:asciiTheme="minorHAnsi" w:hAnsiTheme="minorHAnsi" w:cstheme="minorHAnsi"/>
        </w:rPr>
        <w:t xml:space="preserve"> its public </w:t>
      </w:r>
      <w:r w:rsidRPr="00762C79">
        <w:rPr>
          <w:rStyle w:val="Emphasis"/>
          <w:rFonts w:asciiTheme="minorHAnsi" w:hAnsiTheme="minorHAnsi" w:cstheme="minorHAnsi"/>
        </w:rPr>
        <w:t>legitimacy</w:t>
      </w:r>
      <w:r w:rsidRPr="00762C79">
        <w:rPr>
          <w:rFonts w:asciiTheme="minorHAnsi" w:hAnsiTheme="minorHAnsi" w:cstheme="minorHAnsi"/>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D2BEF7C"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498F56DE"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Before beginning </w:t>
      </w:r>
      <w:proofErr w:type="gramStart"/>
      <w:r w:rsidRPr="00762C79">
        <w:rPr>
          <w:rFonts w:asciiTheme="minorHAnsi" w:hAnsiTheme="minorHAnsi" w:cstheme="minorHAnsi"/>
          <w:sz w:val="16"/>
        </w:rPr>
        <w:t>the case</w:t>
      </w:r>
      <w:proofErr w:type="gramEnd"/>
      <w:r w:rsidRPr="00762C79">
        <w:rPr>
          <w:rFonts w:asciiTheme="minorHAnsi" w:hAnsiTheme="minorHAnsi" w:cstheme="minorHAnsi"/>
          <w:sz w:val="16"/>
        </w:rPr>
        <w:t xml:space="preserve"> studies, it is important to note that whether the words of a judicial opinion have any </w:t>
      </w:r>
      <w:proofErr w:type="gramStart"/>
      <w:r w:rsidRPr="00762C79">
        <w:rPr>
          <w:rFonts w:asciiTheme="minorHAnsi" w:hAnsiTheme="minorHAnsi" w:cstheme="minorHAnsi"/>
          <w:sz w:val="16"/>
        </w:rPr>
        <w:t>particular empirical</w:t>
      </w:r>
      <w:proofErr w:type="gramEnd"/>
      <w:r w:rsidRPr="00762C79">
        <w:rPr>
          <w:rFonts w:asciiTheme="minorHAnsi" w:hAnsiTheme="minorHAnsi" w:cstheme="minorHAnsi"/>
          <w:sz w:val="16"/>
        </w:rPr>
        <w:t xml:space="preserve">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762C79">
        <w:rPr>
          <w:rStyle w:val="StyleUnderline"/>
          <w:rFonts w:asciiTheme="minorHAnsi" w:hAnsiTheme="minorHAnsi" w:cstheme="minorHAnsi"/>
        </w:rPr>
        <w:t xml:space="preserve">The perlocutionary </w:t>
      </w:r>
      <w:r w:rsidRPr="00762C79">
        <w:rPr>
          <w:rStyle w:val="Emphasis"/>
          <w:rFonts w:asciiTheme="minorHAnsi" w:hAnsiTheme="minorHAnsi" w:cstheme="minorHAnsi"/>
        </w:rPr>
        <w:t>force</w:t>
      </w:r>
      <w:r w:rsidRPr="00762C79">
        <w:rPr>
          <w:rStyle w:val="StyleUnderline"/>
          <w:rFonts w:asciiTheme="minorHAnsi" w:hAnsiTheme="minorHAnsi" w:cstheme="minorHAnsi"/>
        </w:rPr>
        <w:t xml:space="preserve"> of</w:t>
      </w:r>
      <w:r w:rsidRPr="00762C79">
        <w:rPr>
          <w:rFonts w:asciiTheme="minorHAnsi" w:hAnsiTheme="minorHAnsi" w:cstheme="minorHAnsi"/>
          <w:sz w:val="16"/>
        </w:rPr>
        <w:t xml:space="preserve"> a </w:t>
      </w:r>
      <w:r w:rsidRPr="00762C79">
        <w:rPr>
          <w:rStyle w:val="StyleUnderline"/>
          <w:rFonts w:asciiTheme="minorHAnsi" w:hAnsiTheme="minorHAnsi" w:cstheme="minorHAnsi"/>
        </w:rPr>
        <w:t xml:space="preserve">judicial opinion is a matter of contingent </w:t>
      </w:r>
      <w:r w:rsidRPr="00762C79">
        <w:rPr>
          <w:rStyle w:val="Emphasis"/>
          <w:rFonts w:asciiTheme="minorHAnsi" w:hAnsiTheme="minorHAnsi" w:cstheme="minorHAnsi"/>
        </w:rPr>
        <w:t>causality</w:t>
      </w:r>
      <w:r w:rsidRPr="00762C79">
        <w:rPr>
          <w:rStyle w:val="StyleUnderline"/>
          <w:rFonts w:asciiTheme="minorHAnsi" w:hAnsiTheme="minorHAnsi" w:cstheme="minorHAnsi"/>
        </w:rPr>
        <w:t xml:space="preserve"> that depends</w:t>
      </w:r>
      <w:r w:rsidRPr="00762C79">
        <w:rPr>
          <w:rFonts w:asciiTheme="minorHAnsi" w:hAnsiTheme="minorHAnsi" w:cstheme="minorHAnsi"/>
          <w:sz w:val="16"/>
        </w:rPr>
        <w:t xml:space="preserve">, among other things, </w:t>
      </w:r>
      <w:r w:rsidRPr="00762C79">
        <w:rPr>
          <w:rStyle w:val="StyleUnderline"/>
          <w:rFonts w:asciiTheme="minorHAnsi" w:hAnsiTheme="minorHAnsi" w:cstheme="minorHAnsi"/>
        </w:rPr>
        <w:t>upon how</w:t>
      </w:r>
      <w:r w:rsidRPr="00762C79">
        <w:rPr>
          <w:rFonts w:asciiTheme="minorHAnsi" w:hAnsiTheme="minorHAnsi" w:cstheme="minorHAnsi"/>
          <w:sz w:val="16"/>
        </w:rPr>
        <w:t xml:space="preserve"> exactly </w:t>
      </w:r>
      <w:r w:rsidRPr="00762C79">
        <w:rPr>
          <w:rStyle w:val="StyleUnderline"/>
          <w:rFonts w:asciiTheme="minorHAnsi" w:hAnsiTheme="minorHAnsi" w:cstheme="minorHAnsi"/>
        </w:rPr>
        <w:t xml:space="preserve">the </w:t>
      </w:r>
      <w:r w:rsidRPr="00762C79">
        <w:rPr>
          <w:rStyle w:val="Emphasis"/>
          <w:rFonts w:asciiTheme="minorHAnsi" w:hAnsiTheme="minorHAnsi" w:cstheme="minorHAnsi"/>
        </w:rPr>
        <w:t>court speaks</w:t>
      </w:r>
      <w:r w:rsidRPr="00762C79">
        <w:rPr>
          <w:rFonts w:asciiTheme="minorHAnsi" w:hAnsiTheme="minorHAnsi" w:cstheme="minorHAnsi"/>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762C79">
        <w:rPr>
          <w:rStyle w:val="StyleUnderline"/>
          <w:rFonts w:asciiTheme="minorHAnsi" w:hAnsiTheme="minorHAnsi" w:cstheme="minorHAnsi"/>
          <w:highlight w:val="cyan"/>
        </w:rPr>
        <w:t xml:space="preserve">the </w:t>
      </w:r>
      <w:r w:rsidRPr="00762C79">
        <w:rPr>
          <w:rStyle w:val="Emphasis"/>
          <w:rFonts w:asciiTheme="minorHAnsi" w:hAnsiTheme="minorHAnsi" w:cstheme="minorHAnsi"/>
          <w:highlight w:val="cyan"/>
        </w:rPr>
        <w:t>meaning</w:t>
      </w:r>
      <w:r w:rsidRPr="00762C79">
        <w:rPr>
          <w:rStyle w:val="StyleUnderline"/>
          <w:rFonts w:asciiTheme="minorHAnsi" w:hAnsiTheme="minorHAnsi" w:cstheme="minorHAnsi"/>
        </w:rPr>
        <w:t xml:space="preserve"> of the Court’s opinions </w:t>
      </w:r>
      <w:r w:rsidRPr="00762C79">
        <w:rPr>
          <w:rStyle w:val="StyleUnderline"/>
          <w:rFonts w:asciiTheme="minorHAnsi" w:hAnsiTheme="minorHAnsi" w:cstheme="minorHAnsi"/>
          <w:highlight w:val="cyan"/>
        </w:rPr>
        <w:t xml:space="preserve">is </w:t>
      </w:r>
      <w:r w:rsidRPr="00762C79">
        <w:rPr>
          <w:rStyle w:val="Emphasis"/>
          <w:rFonts w:asciiTheme="minorHAnsi" w:hAnsiTheme="minorHAnsi" w:cstheme="minorHAnsi"/>
          <w:highlight w:val="cyan"/>
        </w:rPr>
        <w:t>conveyed</w:t>
      </w:r>
      <w:r w:rsidRPr="00762C79">
        <w:rPr>
          <w:rStyle w:val="StyleUnderline"/>
          <w:rFonts w:asciiTheme="minorHAnsi" w:hAnsiTheme="minorHAnsi" w:cstheme="minorHAnsi"/>
        </w:rPr>
        <w:t xml:space="preserve"> to the public </w:t>
      </w:r>
      <w:r w:rsidRPr="00762C79">
        <w:rPr>
          <w:rStyle w:val="StyleUnderline"/>
          <w:rFonts w:asciiTheme="minorHAnsi" w:hAnsiTheme="minorHAnsi" w:cstheme="minorHAnsi"/>
          <w:highlight w:val="cyan"/>
        </w:rPr>
        <w:t>in</w:t>
      </w:r>
      <w:r w:rsidRPr="00762C79">
        <w:rPr>
          <w:rFonts w:asciiTheme="minorHAnsi" w:hAnsiTheme="minorHAnsi" w:cstheme="minorHAnsi"/>
          <w:sz w:val="16"/>
        </w:rPr>
        <w:t xml:space="preserve"> complex, </w:t>
      </w:r>
      <w:r w:rsidRPr="00762C79">
        <w:rPr>
          <w:rStyle w:val="Emphasis"/>
          <w:rFonts w:asciiTheme="minorHAnsi" w:hAnsiTheme="minorHAnsi" w:cstheme="minorHAnsi"/>
          <w:highlight w:val="cyan"/>
        </w:rPr>
        <w:t>highly mediated</w:t>
      </w:r>
      <w:r w:rsidRPr="00762C79">
        <w:rPr>
          <w:rStyle w:val="StyleUnderline"/>
          <w:rFonts w:asciiTheme="minorHAnsi" w:hAnsiTheme="minorHAnsi" w:cstheme="minorHAnsi"/>
          <w:highlight w:val="cyan"/>
        </w:rPr>
        <w:t xml:space="preserve"> ways</w:t>
      </w:r>
      <w:r w:rsidRPr="00762C79">
        <w:rPr>
          <w:rFonts w:asciiTheme="minorHAnsi" w:hAnsiTheme="minorHAnsi" w:cstheme="minorHAnsi"/>
          <w:sz w:val="16"/>
        </w:rPr>
        <w:t>.</w:t>
      </w:r>
    </w:p>
    <w:p w14:paraId="1B044F01"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1. The Segregation Cases</w:t>
      </w:r>
    </w:p>
    <w:p w14:paraId="0F57905D"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The </w:t>
      </w:r>
      <w:r w:rsidRPr="00762C79">
        <w:rPr>
          <w:rStyle w:val="Emphasis"/>
          <w:rFonts w:asciiTheme="minorHAnsi" w:hAnsiTheme="minorHAnsi" w:cstheme="minorHAnsi"/>
        </w:rPr>
        <w:t>Brown</w:t>
      </w:r>
      <w:r w:rsidRPr="00762C79">
        <w:rPr>
          <w:rStyle w:val="StyleUnderline"/>
          <w:rFonts w:asciiTheme="minorHAnsi" w:hAnsiTheme="minorHAnsi" w:cstheme="minorHAnsi"/>
        </w:rPr>
        <w:t xml:space="preserve"> Court</w:t>
      </w:r>
      <w:r w:rsidRPr="00762C79">
        <w:rPr>
          <w:rFonts w:asciiTheme="minorHAnsi" w:hAnsiTheme="minorHAnsi" w:cstheme="minorHAnsi"/>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762C79">
        <w:rPr>
          <w:rStyle w:val="StyleUnderline"/>
          <w:rFonts w:asciiTheme="minorHAnsi" w:hAnsiTheme="minorHAnsi" w:cstheme="minorHAnsi"/>
        </w:rPr>
        <w:t xml:space="preserve">limited the </w:t>
      </w:r>
      <w:r w:rsidRPr="00762C79">
        <w:rPr>
          <w:rStyle w:val="Emphasis"/>
          <w:rFonts w:asciiTheme="minorHAnsi" w:hAnsiTheme="minorHAnsi" w:cstheme="minorHAnsi"/>
        </w:rPr>
        <w:t>holding</w:t>
      </w:r>
      <w:r w:rsidRPr="00762C79">
        <w:rPr>
          <w:rFonts w:asciiTheme="minorHAnsi" w:hAnsiTheme="minorHAnsi" w:cstheme="minorHAnsi"/>
          <w:sz w:val="16"/>
        </w:rPr>
        <w:t xml:space="preserve"> to education (as noted above), did not moralize about a moral issue, and allowed desegregation “</w:t>
      </w:r>
      <w:r w:rsidRPr="00762C79">
        <w:rPr>
          <w:rStyle w:val="StyleUnderline"/>
          <w:rFonts w:asciiTheme="minorHAnsi" w:hAnsiTheme="minorHAnsi" w:cstheme="minorHAnsi"/>
        </w:rPr>
        <w:t>with</w:t>
      </w:r>
      <w:r w:rsidRPr="00762C79">
        <w:rPr>
          <w:rFonts w:asciiTheme="minorHAnsi" w:hAnsiTheme="minorHAnsi" w:cstheme="minorHAnsi"/>
          <w:sz w:val="16"/>
        </w:rPr>
        <w:t xml:space="preserve"> all </w:t>
      </w:r>
      <w:r w:rsidRPr="00762C79">
        <w:rPr>
          <w:rStyle w:val="Emphasis"/>
          <w:rFonts w:asciiTheme="minorHAnsi" w:hAnsiTheme="minorHAnsi" w:cstheme="minorHAnsi"/>
        </w:rPr>
        <w:t>deliberate</w:t>
      </w:r>
      <w:r w:rsidRPr="00762C79">
        <w:rPr>
          <w:rStyle w:val="StyleUnderline"/>
          <w:rFonts w:asciiTheme="minorHAnsi" w:hAnsiTheme="minorHAnsi" w:cstheme="minorHAnsi"/>
        </w:rPr>
        <w:t xml:space="preserve"> speed</w:t>
      </w:r>
      <w:r w:rsidRPr="00762C79">
        <w:rPr>
          <w:rFonts w:asciiTheme="minorHAnsi" w:hAnsiTheme="minorHAnsi" w:cstheme="minorHAnsi"/>
          <w:sz w:val="16"/>
        </w:rPr>
        <w:t>.”93</w:t>
      </w:r>
    </w:p>
    <w:p w14:paraId="2D49FFB3"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highlight w:val="cyan"/>
        </w:rPr>
        <w:t xml:space="preserve">The Brown </w:t>
      </w:r>
      <w:r w:rsidRPr="00762C79">
        <w:rPr>
          <w:rStyle w:val="Emphasis"/>
          <w:rFonts w:asciiTheme="minorHAnsi" w:hAnsiTheme="minorHAnsi" w:cstheme="minorHAnsi"/>
          <w:highlight w:val="cyan"/>
        </w:rPr>
        <w:t>Court</w:t>
      </w:r>
      <w:r w:rsidRPr="00762C79">
        <w:rPr>
          <w:rFonts w:asciiTheme="minorHAnsi" w:hAnsiTheme="minorHAnsi" w:cstheme="minorHAnsi"/>
          <w:sz w:val="16"/>
        </w:rPr>
        <w:t xml:space="preserve"> took those actions because it </w:t>
      </w:r>
      <w:r w:rsidRPr="00762C79">
        <w:rPr>
          <w:rStyle w:val="StyleUnderline"/>
          <w:rFonts w:asciiTheme="minorHAnsi" w:hAnsiTheme="minorHAnsi" w:cstheme="minorHAnsi"/>
          <w:highlight w:val="cyan"/>
        </w:rPr>
        <w:t xml:space="preserve">was </w:t>
      </w:r>
      <w:r w:rsidRPr="00762C79">
        <w:rPr>
          <w:rStyle w:val="Emphasis"/>
          <w:rFonts w:asciiTheme="minorHAnsi" w:hAnsiTheme="minorHAnsi" w:cstheme="minorHAnsi"/>
          <w:highlight w:val="cyan"/>
        </w:rPr>
        <w:t>concerned</w:t>
      </w:r>
      <w:r w:rsidRPr="00762C79">
        <w:rPr>
          <w:rStyle w:val="StyleUnderline"/>
          <w:rFonts w:asciiTheme="minorHAnsi" w:hAnsiTheme="minorHAnsi" w:cstheme="minorHAnsi"/>
        </w:rPr>
        <w:t xml:space="preserve"> about the extent to which Southern</w:t>
      </w:r>
      <w:r w:rsidRPr="00762C79">
        <w:rPr>
          <w:rFonts w:asciiTheme="minorHAnsi" w:hAnsiTheme="minorHAnsi" w:cstheme="minorHAnsi"/>
          <w:sz w:val="16"/>
        </w:rPr>
        <w:t xml:space="preserve"> politicians and </w:t>
      </w:r>
      <w:r w:rsidRPr="00762C79">
        <w:rPr>
          <w:rStyle w:val="StyleUnderline"/>
          <w:rFonts w:asciiTheme="minorHAnsi" w:hAnsiTheme="minorHAnsi" w:cstheme="minorHAnsi"/>
        </w:rPr>
        <w:t xml:space="preserve">citizens would comply with federal </w:t>
      </w:r>
      <w:r w:rsidRPr="00762C79">
        <w:rPr>
          <w:rStyle w:val="Emphasis"/>
          <w:rFonts w:asciiTheme="minorHAnsi" w:hAnsiTheme="minorHAnsi" w:cstheme="minorHAnsi"/>
        </w:rPr>
        <w:t>court orders</w:t>
      </w:r>
      <w:r w:rsidRPr="00762C79">
        <w:rPr>
          <w:rFonts w:asciiTheme="minorHAnsi" w:hAnsiTheme="minorHAnsi" w:cstheme="minorHAnsi"/>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w:t>
      </w:r>
      <w:proofErr w:type="gramStart"/>
      <w:r w:rsidRPr="00762C79">
        <w:rPr>
          <w:rFonts w:asciiTheme="minorHAnsi" w:hAnsiTheme="minorHAnsi" w:cstheme="minorHAnsi"/>
          <w:sz w:val="16"/>
        </w:rPr>
        <w:t>in order to</w:t>
      </w:r>
      <w:proofErr w:type="gramEnd"/>
      <w:r w:rsidRPr="00762C79">
        <w:rPr>
          <w:rFonts w:asciiTheme="minorHAnsi" w:hAnsiTheme="minorHAnsi" w:cstheme="minorHAnsi"/>
          <w:sz w:val="16"/>
        </w:rPr>
        <w:t xml:space="preserve">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w:t>
      </w:r>
      <w:proofErr w:type="gramStart"/>
      <w:r w:rsidRPr="00762C79">
        <w:rPr>
          <w:rFonts w:asciiTheme="minorHAnsi" w:hAnsiTheme="minorHAnsi" w:cstheme="minorHAnsi"/>
          <w:sz w:val="16"/>
        </w:rPr>
        <w:t>on the basis of</w:t>
      </w:r>
      <w:proofErr w:type="gramEnd"/>
      <w:r w:rsidRPr="00762C79">
        <w:rPr>
          <w:rFonts w:asciiTheme="minorHAnsi" w:hAnsiTheme="minorHAnsi" w:cstheme="minorHAnsi"/>
          <w:sz w:val="16"/>
        </w:rPr>
        <w:t xml:space="preserve"> sexual orientation triggers heightened scrutiny.95</w:t>
      </w:r>
    </w:p>
    <w:p w14:paraId="0AE34D8C"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Brown is an extreme case because the Court perceived that its public legitimacy was under extreme stress. </w:t>
      </w:r>
      <w:r w:rsidRPr="00762C79">
        <w:rPr>
          <w:rStyle w:val="StyleUnderline"/>
          <w:rFonts w:asciiTheme="minorHAnsi" w:hAnsiTheme="minorHAnsi" w:cstheme="minorHAnsi"/>
          <w:highlight w:val="cyan"/>
        </w:rPr>
        <w:t>But</w:t>
      </w:r>
      <w:r w:rsidRPr="00762C79">
        <w:rPr>
          <w:rFonts w:asciiTheme="minorHAnsi" w:hAnsiTheme="minorHAnsi" w:cstheme="minorHAnsi"/>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762C79">
        <w:rPr>
          <w:rStyle w:val="StyleUnderline"/>
          <w:rFonts w:asciiTheme="minorHAnsi" w:hAnsiTheme="minorHAnsi" w:cstheme="minorHAnsi"/>
        </w:rPr>
        <w:t xml:space="preserve">other federal </w:t>
      </w:r>
      <w:r w:rsidRPr="00762C79">
        <w:rPr>
          <w:rStyle w:val="Emphasis"/>
          <w:rFonts w:asciiTheme="minorHAnsi" w:hAnsiTheme="minorHAnsi" w:cstheme="minorHAnsi"/>
          <w:highlight w:val="cyan"/>
        </w:rPr>
        <w:t>courts</w:t>
      </w:r>
      <w:r w:rsidRPr="00762C79">
        <w:rPr>
          <w:rStyle w:val="StyleUnderline"/>
          <w:rFonts w:asciiTheme="minorHAnsi" w:hAnsiTheme="minorHAnsi" w:cstheme="minorHAnsi"/>
          <w:highlight w:val="cyan"/>
        </w:rPr>
        <w:t xml:space="preserve"> invoked one another</w:t>
      </w:r>
      <w:r w:rsidRPr="00762C79">
        <w:rPr>
          <w:rFonts w:asciiTheme="minorHAnsi" w:hAnsiTheme="minorHAnsi" w:cstheme="minorHAnsi"/>
          <w:sz w:val="16"/>
        </w:rPr>
        <w:t xml:space="preserve"> as authority in attempting </w:t>
      </w:r>
      <w:r w:rsidRPr="00762C79">
        <w:rPr>
          <w:rStyle w:val="StyleUnderline"/>
          <w:rFonts w:asciiTheme="minorHAnsi" w:hAnsiTheme="minorHAnsi" w:cstheme="minorHAnsi"/>
          <w:highlight w:val="cyan"/>
        </w:rPr>
        <w:t xml:space="preserve">to </w:t>
      </w:r>
      <w:r w:rsidRPr="00762C79">
        <w:rPr>
          <w:rStyle w:val="Emphasis"/>
          <w:rFonts w:asciiTheme="minorHAnsi" w:hAnsiTheme="minorHAnsi" w:cstheme="minorHAnsi"/>
          <w:highlight w:val="cyan"/>
        </w:rPr>
        <w:t>legitimate</w:t>
      </w:r>
      <w:r w:rsidRPr="00762C79">
        <w:rPr>
          <w:rStyle w:val="StyleUnderline"/>
          <w:rFonts w:asciiTheme="minorHAnsi" w:hAnsiTheme="minorHAnsi" w:cstheme="minorHAnsi"/>
        </w:rPr>
        <w:t xml:space="preserve"> a </w:t>
      </w:r>
      <w:r w:rsidRPr="00762C79">
        <w:rPr>
          <w:rStyle w:val="StyleUnderline"/>
          <w:rFonts w:asciiTheme="minorHAnsi" w:hAnsiTheme="minorHAnsi" w:cstheme="minorHAnsi"/>
          <w:highlight w:val="cyan"/>
        </w:rPr>
        <w:t>controversial decision</w:t>
      </w:r>
      <w:r w:rsidRPr="00762C79">
        <w:rPr>
          <w:rStyle w:val="StyleUnderline"/>
          <w:rFonts w:asciiTheme="minorHAnsi" w:hAnsiTheme="minorHAnsi" w:cstheme="minorHAnsi"/>
        </w:rPr>
        <w:t xml:space="preserve"> in the face of </w:t>
      </w:r>
      <w:r w:rsidRPr="00762C79">
        <w:rPr>
          <w:rStyle w:val="Emphasis"/>
          <w:rFonts w:asciiTheme="minorHAnsi" w:hAnsiTheme="minorHAnsi" w:cstheme="minorHAnsi"/>
        </w:rPr>
        <w:t>divided</w:t>
      </w:r>
      <w:r w:rsidRPr="00762C79">
        <w:rPr>
          <w:rStyle w:val="StyleUnderline"/>
          <w:rFonts w:asciiTheme="minorHAnsi" w:hAnsiTheme="minorHAnsi" w:cstheme="minorHAnsi"/>
        </w:rPr>
        <w:t xml:space="preserve"> public opinion</w:t>
      </w:r>
      <w:r w:rsidRPr="00762C79">
        <w:rPr>
          <w:rFonts w:asciiTheme="minorHAnsi" w:hAnsiTheme="minorHAnsi" w:cstheme="minorHAnsi"/>
          <w:sz w:val="16"/>
        </w:rPr>
        <w:t>. That strategy is potentially risky for the Court because other federal courts may decline the Court’s invitation. But they also may accept it, as Windsor and Obergefell illustrate.</w:t>
      </w:r>
    </w:p>
    <w:p w14:paraId="4D22AD54"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Notably, the </w:t>
      </w:r>
      <w:r w:rsidRPr="00762C79">
        <w:rPr>
          <w:rStyle w:val="StyleUnderline"/>
          <w:rFonts w:asciiTheme="minorHAnsi" w:hAnsiTheme="minorHAnsi" w:cstheme="minorHAnsi"/>
        </w:rPr>
        <w:t xml:space="preserve">reciprocal </w:t>
      </w:r>
      <w:r w:rsidRPr="00762C79">
        <w:rPr>
          <w:rStyle w:val="Emphasis"/>
          <w:rFonts w:asciiTheme="minorHAnsi" w:hAnsiTheme="minorHAnsi" w:cstheme="minorHAnsi"/>
        </w:rPr>
        <w:t>legitimation</w:t>
      </w:r>
      <w:r w:rsidRPr="00762C79">
        <w:rPr>
          <w:rFonts w:asciiTheme="minorHAnsi" w:hAnsiTheme="minorHAnsi" w:cstheme="minorHAnsi"/>
          <w:sz w:val="16"/>
        </w:rPr>
        <w:t xml:space="preserve"> technique </w:t>
      </w:r>
      <w:r w:rsidRPr="00762C79">
        <w:rPr>
          <w:rStyle w:val="StyleUnderline"/>
          <w:rFonts w:asciiTheme="minorHAnsi" w:hAnsiTheme="minorHAnsi" w:cstheme="minorHAnsi"/>
        </w:rPr>
        <w:t>is</w:t>
      </w:r>
      <w:r w:rsidRPr="00762C79">
        <w:rPr>
          <w:rFonts w:asciiTheme="minorHAnsi" w:hAnsiTheme="minorHAnsi" w:cstheme="minorHAnsi"/>
          <w:sz w:val="16"/>
        </w:rPr>
        <w:t xml:space="preserve"> also </w:t>
      </w:r>
      <w:r w:rsidRPr="00762C79">
        <w:rPr>
          <w:rStyle w:val="Emphasis"/>
          <w:rFonts w:asciiTheme="minorHAnsi" w:hAnsiTheme="minorHAnsi" w:cstheme="minorHAnsi"/>
        </w:rPr>
        <w:t>exemplified</w:t>
      </w:r>
      <w:r w:rsidRPr="00762C79">
        <w:rPr>
          <w:rFonts w:asciiTheme="minorHAnsi" w:hAnsiTheme="minorHAnsi" w:cstheme="minorHAnsi"/>
          <w:sz w:val="16"/>
        </w:rPr>
        <w:t xml:space="preserve"> (albeit with an important twist) </w:t>
      </w:r>
      <w:r w:rsidRPr="00762C79">
        <w:rPr>
          <w:rStyle w:val="StyleUnderline"/>
          <w:rFonts w:asciiTheme="minorHAnsi" w:hAnsiTheme="minorHAnsi" w:cstheme="minorHAnsi"/>
        </w:rPr>
        <w:t>by</w:t>
      </w:r>
      <w:r w:rsidRPr="00762C79">
        <w:rPr>
          <w:rFonts w:asciiTheme="minorHAnsi" w:hAnsiTheme="minorHAnsi" w:cstheme="minorHAnsi"/>
          <w:sz w:val="16"/>
        </w:rPr>
        <w:t xml:space="preserve"> Brown, </w:t>
      </w:r>
      <w:r w:rsidRPr="00762C79">
        <w:rPr>
          <w:rStyle w:val="StyleUnderline"/>
          <w:rFonts w:asciiTheme="minorHAnsi" w:hAnsiTheme="minorHAnsi" w:cstheme="minorHAnsi"/>
        </w:rPr>
        <w:t xml:space="preserve">the </w:t>
      </w:r>
      <w:r w:rsidRPr="00762C79">
        <w:rPr>
          <w:rStyle w:val="Emphasis"/>
          <w:rFonts w:asciiTheme="minorHAnsi" w:hAnsiTheme="minorHAnsi" w:cstheme="minorHAnsi"/>
        </w:rPr>
        <w:t>subsequent</w:t>
      </w:r>
      <w:r w:rsidRPr="00762C79">
        <w:rPr>
          <w:rStyle w:val="StyleUnderline"/>
          <w:rFonts w:asciiTheme="minorHAnsi" w:hAnsiTheme="minorHAnsi" w:cstheme="minorHAnsi"/>
        </w:rPr>
        <w:t xml:space="preserve"> federal court decisions that expanded</w:t>
      </w:r>
      <w:r w:rsidRPr="00762C79">
        <w:rPr>
          <w:rFonts w:asciiTheme="minorHAnsi" w:hAnsiTheme="minorHAnsi" w:cstheme="minorHAnsi"/>
          <w:sz w:val="16"/>
        </w:rPr>
        <w:t xml:space="preserve"> the </w:t>
      </w:r>
      <w:r w:rsidRPr="00762C79">
        <w:rPr>
          <w:rStyle w:val="Emphasis"/>
          <w:rFonts w:asciiTheme="minorHAnsi" w:hAnsiTheme="minorHAnsi" w:cstheme="minorHAnsi"/>
        </w:rPr>
        <w:t>scope</w:t>
      </w:r>
      <w:r w:rsidRPr="00762C79">
        <w:rPr>
          <w:rStyle w:val="StyleUnderline"/>
          <w:rFonts w:asciiTheme="minorHAnsi" w:hAnsiTheme="minorHAnsi" w:cstheme="minorHAnsi"/>
        </w:rPr>
        <w:t xml:space="preserve"> of the Court’s holding</w:t>
      </w:r>
      <w:r w:rsidRPr="00762C79">
        <w:rPr>
          <w:rFonts w:asciiTheme="minorHAnsi" w:hAnsiTheme="minorHAnsi" w:cstheme="minorHAnsi"/>
          <w:sz w:val="16"/>
        </w:rPr>
        <w:t xml:space="preserve"> in Brown to racial segregation in other public settings, and the Court’s per </w:t>
      </w:r>
      <w:proofErr w:type="spellStart"/>
      <w:r w:rsidRPr="00762C79">
        <w:rPr>
          <w:rFonts w:asciiTheme="minorHAnsi" w:hAnsiTheme="minorHAnsi" w:cstheme="minorHAnsi"/>
          <w:sz w:val="16"/>
        </w:rPr>
        <w:t>curiams</w:t>
      </w:r>
      <w:proofErr w:type="spellEnd"/>
      <w:r w:rsidRPr="00762C79">
        <w:rPr>
          <w:rFonts w:asciiTheme="minorHAnsi" w:hAnsiTheme="minorHAnsi" w:cstheme="minorHAnsi"/>
          <w:sz w:val="16"/>
        </w:rPr>
        <w:t xml:space="preserve">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t>
      </w:r>
      <w:proofErr w:type="gramStart"/>
      <w:r w:rsidRPr="00762C79">
        <w:rPr>
          <w:rFonts w:asciiTheme="minorHAnsi" w:hAnsiTheme="minorHAnsi" w:cstheme="minorHAnsi"/>
          <w:sz w:val="16"/>
        </w:rPr>
        <w:t>whose</w:t>
      </w:r>
      <w:proofErr w:type="gramEnd"/>
      <w:r w:rsidRPr="00762C79">
        <w:rPr>
          <w:rFonts w:asciiTheme="minorHAnsi" w:hAnsiTheme="minorHAnsi" w:cstheme="minorHAnsi"/>
          <w:sz w:val="16"/>
        </w:rPr>
        <w:t xml:space="preserve"> reasoning the Court was rejecting, involved segregation in railroad cars.98 And almost immediately after Brown, the Court vacated the judgment of an appellate court that had upheld segregation in municipal recreational facilities and remanded for reconsideration </w:t>
      </w:r>
      <w:proofErr w:type="gramStart"/>
      <w:r w:rsidRPr="00762C79">
        <w:rPr>
          <w:rFonts w:asciiTheme="minorHAnsi" w:hAnsiTheme="minorHAnsi" w:cstheme="minorHAnsi"/>
          <w:sz w:val="16"/>
        </w:rPr>
        <w:t>in light of</w:t>
      </w:r>
      <w:proofErr w:type="gramEnd"/>
      <w:r w:rsidRPr="00762C79">
        <w:rPr>
          <w:rFonts w:asciiTheme="minorHAnsi" w:hAnsiTheme="minorHAnsi" w:cstheme="minorHAnsi"/>
          <w:sz w:val="16"/>
        </w:rPr>
        <w:t xml:space="preserve"> Brown. 99</w:t>
      </w:r>
    </w:p>
    <w:p w14:paraId="46605591"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In short order, </w:t>
      </w:r>
      <w:r w:rsidRPr="00762C79">
        <w:rPr>
          <w:rStyle w:val="StyleUnderline"/>
          <w:rFonts w:asciiTheme="minorHAnsi" w:hAnsiTheme="minorHAnsi" w:cstheme="minorHAnsi"/>
        </w:rPr>
        <w:t xml:space="preserve">many </w:t>
      </w:r>
      <w:r w:rsidRPr="00762C79">
        <w:rPr>
          <w:rStyle w:val="Emphasis"/>
          <w:rFonts w:asciiTheme="minorHAnsi" w:hAnsiTheme="minorHAnsi" w:cstheme="minorHAnsi"/>
        </w:rPr>
        <w:t>other</w:t>
      </w:r>
      <w:r w:rsidRPr="00762C79">
        <w:rPr>
          <w:rStyle w:val="StyleUnderline"/>
          <w:rFonts w:asciiTheme="minorHAnsi" w:hAnsiTheme="minorHAnsi" w:cstheme="minorHAnsi"/>
        </w:rPr>
        <w:t xml:space="preserve"> federal court</w:t>
      </w:r>
      <w:r w:rsidRPr="00762C79">
        <w:rPr>
          <w:rStyle w:val="Emphasis"/>
          <w:rFonts w:asciiTheme="minorHAnsi" w:hAnsiTheme="minorHAnsi" w:cstheme="minorHAnsi"/>
        </w:rPr>
        <w:t>s</w:t>
      </w:r>
      <w:r w:rsidRPr="00762C79">
        <w:rPr>
          <w:rStyle w:val="StyleUnderline"/>
          <w:rFonts w:asciiTheme="minorHAnsi" w:hAnsiTheme="minorHAnsi" w:cstheme="minorHAnsi"/>
        </w:rPr>
        <w:t xml:space="preserve"> leaned on</w:t>
      </w:r>
      <w:r w:rsidRPr="00762C79">
        <w:rPr>
          <w:rFonts w:asciiTheme="minorHAnsi" w:hAnsiTheme="minorHAnsi" w:cstheme="minorHAnsi"/>
          <w:sz w:val="16"/>
        </w:rPr>
        <w:t xml:space="preserve"> the </w:t>
      </w:r>
      <w:r w:rsidRPr="00762C79">
        <w:rPr>
          <w:rStyle w:val="Emphasis"/>
          <w:rFonts w:asciiTheme="minorHAnsi" w:hAnsiTheme="minorHAnsi" w:cstheme="minorHAnsi"/>
        </w:rPr>
        <w:t>authority</w:t>
      </w:r>
      <w:r w:rsidRPr="00762C79">
        <w:rPr>
          <w:rStyle w:val="StyleUnderline"/>
          <w:rFonts w:asciiTheme="minorHAnsi" w:hAnsiTheme="minorHAnsi" w:cstheme="minorHAnsi"/>
        </w:rPr>
        <w:t xml:space="preserve"> of Brown in expanding</w:t>
      </w:r>
      <w:r w:rsidRPr="00762C79">
        <w:rPr>
          <w:rFonts w:asciiTheme="minorHAnsi" w:hAnsiTheme="minorHAnsi" w:cstheme="minorHAnsi"/>
          <w:sz w:val="16"/>
        </w:rPr>
        <w:t xml:space="preserve"> the scope of </w:t>
      </w:r>
      <w:r w:rsidRPr="00762C79">
        <w:rPr>
          <w:rStyle w:val="StyleUnderline"/>
          <w:rFonts w:asciiTheme="minorHAnsi" w:hAnsiTheme="minorHAnsi" w:cstheme="minorHAnsi"/>
        </w:rPr>
        <w:t xml:space="preserve">its </w:t>
      </w:r>
      <w:r w:rsidRPr="00762C79">
        <w:rPr>
          <w:rStyle w:val="Emphasis"/>
          <w:rFonts w:asciiTheme="minorHAnsi" w:hAnsiTheme="minorHAnsi" w:cstheme="minorHAnsi"/>
        </w:rPr>
        <w:t>holding</w:t>
      </w:r>
      <w:r w:rsidRPr="00762C79">
        <w:rPr>
          <w:rFonts w:asciiTheme="minorHAnsi" w:hAnsiTheme="minorHAnsi" w:cstheme="minorHAnsi"/>
          <w:sz w:val="16"/>
        </w:rPr>
        <w:t xml:space="preserve"> to segregation </w:t>
      </w:r>
      <w:r w:rsidRPr="00762C79">
        <w:rPr>
          <w:rStyle w:val="StyleUnderline"/>
          <w:rFonts w:asciiTheme="minorHAnsi" w:hAnsiTheme="minorHAnsi" w:cstheme="minorHAnsi"/>
        </w:rPr>
        <w:t xml:space="preserve">in other </w:t>
      </w:r>
      <w:r w:rsidRPr="00762C79">
        <w:rPr>
          <w:rStyle w:val="Emphasis"/>
          <w:rFonts w:asciiTheme="minorHAnsi" w:hAnsiTheme="minorHAnsi" w:cstheme="minorHAnsi"/>
        </w:rPr>
        <w:t>public spaces</w:t>
      </w:r>
      <w:r w:rsidRPr="00762C79">
        <w:rPr>
          <w:rFonts w:asciiTheme="minorHAnsi" w:hAnsiTheme="minorHAnsi" w:cstheme="minorHAnsi"/>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762C79">
        <w:rPr>
          <w:rStyle w:val="StyleUnderline"/>
          <w:rFonts w:asciiTheme="minorHAnsi" w:hAnsiTheme="minorHAnsi" w:cstheme="minorHAnsi"/>
        </w:rPr>
        <w:t>the Court</w:t>
      </w:r>
      <w:r w:rsidRPr="00762C79">
        <w:rPr>
          <w:rFonts w:asciiTheme="minorHAnsi" w:hAnsiTheme="minorHAnsi" w:cstheme="minorHAnsi"/>
          <w:sz w:val="16"/>
        </w:rPr>
        <w:t xml:space="preserve"> simply </w:t>
      </w:r>
      <w:r w:rsidRPr="00762C79">
        <w:rPr>
          <w:rStyle w:val="Emphasis"/>
          <w:rFonts w:asciiTheme="minorHAnsi" w:hAnsiTheme="minorHAnsi" w:cstheme="minorHAnsi"/>
        </w:rPr>
        <w:t>affirmed</w:t>
      </w:r>
      <w:r w:rsidRPr="00762C79">
        <w:rPr>
          <w:rStyle w:val="StyleUnderline"/>
          <w:rFonts w:asciiTheme="minorHAnsi" w:hAnsiTheme="minorHAnsi" w:cstheme="minorHAnsi"/>
        </w:rPr>
        <w:t xml:space="preserve"> the decisions</w:t>
      </w:r>
      <w:r w:rsidRPr="00762C79">
        <w:rPr>
          <w:rFonts w:asciiTheme="minorHAnsi" w:hAnsiTheme="minorHAnsi" w:cstheme="minorHAnsi"/>
          <w:sz w:val="16"/>
        </w:rPr>
        <w:t xml:space="preserve"> summarily with citations to Brown, 104 while infamously postponing consideration of the constitutionality of anti-miscegenation laws</w:t>
      </w:r>
      <w:proofErr w:type="gramStart"/>
      <w:r w:rsidRPr="00762C79">
        <w:rPr>
          <w:rFonts w:asciiTheme="minorHAnsi" w:hAnsiTheme="minorHAnsi" w:cstheme="minorHAnsi"/>
          <w:sz w:val="16"/>
        </w:rPr>
        <w:t>.105</w:t>
      </w:r>
      <w:proofErr w:type="gramEnd"/>
      <w:r w:rsidRPr="00762C79">
        <w:rPr>
          <w:rFonts w:asciiTheme="minorHAnsi" w:hAnsiTheme="minorHAnsi" w:cstheme="minorHAnsi"/>
          <w:sz w:val="16"/>
        </w:rPr>
        <w:t xml:space="preserve"> Fearful that giving reasons or condemning anti-miscegenation statutes so soon after Brown would only make Southern resistance more massive, the Court waited eleven years to speak loudly in Loving. 106 In the interim, </w:t>
      </w:r>
      <w:r w:rsidRPr="00762C79">
        <w:rPr>
          <w:rStyle w:val="StyleUnderline"/>
          <w:rFonts w:asciiTheme="minorHAnsi" w:hAnsiTheme="minorHAnsi" w:cstheme="minorHAnsi"/>
        </w:rPr>
        <w:t xml:space="preserve">the Court’s </w:t>
      </w:r>
      <w:r w:rsidRPr="00762C79">
        <w:rPr>
          <w:rStyle w:val="Emphasis"/>
          <w:rFonts w:asciiTheme="minorHAnsi" w:hAnsiTheme="minorHAnsi" w:cstheme="minorHAnsi"/>
        </w:rPr>
        <w:t>legitimacy</w:t>
      </w:r>
      <w:r w:rsidRPr="00762C79">
        <w:rPr>
          <w:rStyle w:val="StyleUnderline"/>
          <w:rFonts w:asciiTheme="minorHAnsi" w:hAnsiTheme="minorHAnsi" w:cstheme="minorHAnsi"/>
        </w:rPr>
        <w:t xml:space="preserve"> became</w:t>
      </w:r>
      <w:r w:rsidRPr="00762C79">
        <w:rPr>
          <w:rFonts w:asciiTheme="minorHAnsi" w:hAnsiTheme="minorHAnsi" w:cstheme="minorHAnsi"/>
          <w:sz w:val="16"/>
        </w:rPr>
        <w:t xml:space="preserve"> more </w:t>
      </w:r>
      <w:r w:rsidRPr="00762C79">
        <w:rPr>
          <w:rStyle w:val="Emphasis"/>
          <w:rFonts w:asciiTheme="minorHAnsi" w:hAnsiTheme="minorHAnsi" w:cstheme="minorHAnsi"/>
        </w:rPr>
        <w:t>secure</w:t>
      </w:r>
      <w:r w:rsidRPr="00762C79">
        <w:rPr>
          <w:rFonts w:asciiTheme="minorHAnsi" w:hAnsiTheme="minorHAnsi" w:cstheme="minorHAnsi"/>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78BF84A6"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2. The Reapportionment Cases</w:t>
      </w:r>
    </w:p>
    <w:p w14:paraId="6650C080"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Another </w:t>
      </w:r>
      <w:r w:rsidRPr="00762C79">
        <w:rPr>
          <w:rStyle w:val="Emphasis"/>
          <w:rFonts w:asciiTheme="minorHAnsi" w:hAnsiTheme="minorHAnsi" w:cstheme="minorHAnsi"/>
        </w:rPr>
        <w:t>example</w:t>
      </w:r>
      <w:r w:rsidRPr="00762C79">
        <w:rPr>
          <w:rStyle w:val="StyleUnderline"/>
          <w:rFonts w:asciiTheme="minorHAnsi" w:hAnsiTheme="minorHAnsi" w:cstheme="minorHAnsi"/>
        </w:rPr>
        <w:t xml:space="preserve"> of reciprocal legitimation</w:t>
      </w:r>
      <w:r w:rsidRPr="00762C79">
        <w:rPr>
          <w:rFonts w:asciiTheme="minorHAnsi" w:hAnsiTheme="minorHAnsi" w:cstheme="minorHAnsi"/>
          <w:sz w:val="16"/>
        </w:rPr>
        <w:t xml:space="preserve">, albeit one that was not initially intended, </w:t>
      </w:r>
      <w:r w:rsidRPr="00762C79">
        <w:rPr>
          <w:rStyle w:val="StyleUnderline"/>
          <w:rFonts w:asciiTheme="minorHAnsi" w:hAnsiTheme="minorHAnsi" w:cstheme="minorHAnsi"/>
        </w:rPr>
        <w:t>is</w:t>
      </w:r>
      <w:r w:rsidRPr="00762C79">
        <w:rPr>
          <w:rFonts w:asciiTheme="minorHAnsi" w:hAnsiTheme="minorHAnsi" w:cstheme="minorHAnsi"/>
          <w:sz w:val="16"/>
        </w:rPr>
        <w:t xml:space="preserve"> the </w:t>
      </w:r>
      <w:r w:rsidRPr="00762C79">
        <w:rPr>
          <w:rStyle w:val="Emphasis"/>
          <w:rFonts w:asciiTheme="minorHAnsi" w:hAnsiTheme="minorHAnsi" w:cstheme="minorHAnsi"/>
        </w:rPr>
        <w:t>reapportionment</w:t>
      </w:r>
      <w:r w:rsidRPr="00762C79">
        <w:rPr>
          <w:rStyle w:val="StyleUnderline"/>
          <w:rFonts w:asciiTheme="minorHAnsi" w:hAnsiTheme="minorHAnsi" w:cstheme="minorHAnsi"/>
        </w:rPr>
        <w:t xml:space="preserve"> decisions of the 1960s</w:t>
      </w:r>
      <w:r w:rsidRPr="00762C79">
        <w:rPr>
          <w:rFonts w:asciiTheme="minorHAnsi" w:hAnsiTheme="minorHAnsi" w:cstheme="minorHAnsi"/>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42F5D36E"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Writing in 1946 for the Court in Colegrove v. Green, Justice Frankfurter admonished that “[c]</w:t>
      </w:r>
      <w:proofErr w:type="spellStart"/>
      <w:r w:rsidRPr="00762C79">
        <w:rPr>
          <w:rFonts w:asciiTheme="minorHAnsi" w:hAnsiTheme="minorHAnsi" w:cstheme="minorHAnsi"/>
          <w:sz w:val="16"/>
        </w:rPr>
        <w:t>ourts</w:t>
      </w:r>
      <w:proofErr w:type="spellEnd"/>
      <w:r w:rsidRPr="00762C79">
        <w:rPr>
          <w:rFonts w:asciiTheme="minorHAnsi" w:hAnsiTheme="minorHAnsi" w:cstheme="minorHAnsi"/>
          <w:sz w:val="16"/>
        </w:rPr>
        <w:t xml:space="preserve">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6BBCF022"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w:t>
      </w:r>
      <w:proofErr w:type="spellStart"/>
      <w:r w:rsidRPr="00762C79">
        <w:rPr>
          <w:rFonts w:asciiTheme="minorHAnsi" w:hAnsiTheme="minorHAnsi" w:cstheme="minorHAnsi"/>
          <w:sz w:val="16"/>
        </w:rPr>
        <w:t>udicial</w:t>
      </w:r>
      <w:proofErr w:type="spellEnd"/>
      <w:r w:rsidRPr="00762C79">
        <w:rPr>
          <w:rFonts w:asciiTheme="minorHAnsi" w:hAnsiTheme="minorHAnsi" w:cstheme="minorHAnsi"/>
          <w:sz w:val="16"/>
        </w:rPr>
        <w:t xml:space="preserve">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4A554C00" w14:textId="77777777" w:rsidR="00C531E1" w:rsidRPr="00762C79" w:rsidRDefault="00C531E1" w:rsidP="00C531E1">
      <w:pPr>
        <w:rPr>
          <w:rFonts w:asciiTheme="minorHAnsi" w:hAnsiTheme="minorHAnsi" w:cstheme="minorHAnsi"/>
          <w:sz w:val="16"/>
        </w:rPr>
      </w:pPr>
      <w:bookmarkStart w:id="1" w:name="_Hlk206316418"/>
      <w:r w:rsidRPr="00762C79">
        <w:rPr>
          <w:rFonts w:asciiTheme="minorHAnsi" w:hAnsiTheme="minorHAnsi" w:cstheme="minorHAnsi"/>
          <w:sz w:val="16"/>
        </w:rPr>
        <w:t>Although “[s]</w:t>
      </w:r>
      <w:proofErr w:type="spellStart"/>
      <w:r w:rsidRPr="00762C79">
        <w:rPr>
          <w:rFonts w:asciiTheme="minorHAnsi" w:hAnsiTheme="minorHAnsi" w:cstheme="minorHAnsi"/>
          <w:sz w:val="16"/>
        </w:rPr>
        <w:t>ome</w:t>
      </w:r>
      <w:proofErr w:type="spellEnd"/>
      <w:r w:rsidRPr="00762C79">
        <w:rPr>
          <w:rFonts w:asciiTheme="minorHAnsi" w:hAnsiTheme="minorHAnsi" w:cstheme="minorHAnsi"/>
          <w:sz w:val="16"/>
        </w:rPr>
        <w:t xml:space="preserve"> commentators criticized the Court for laying down no more specific guidelines for lower courts to follow,” Professor Gordon Baker, writing in 1966, opined that the Court’s forbearance “may have been a calculated and perceptive move.”120 “</w:t>
      </w:r>
      <w:r w:rsidRPr="00762C79">
        <w:rPr>
          <w:rStyle w:val="StyleUnderline"/>
          <w:rFonts w:asciiTheme="minorHAnsi" w:hAnsiTheme="minorHAnsi" w:cstheme="minorHAnsi"/>
        </w:rPr>
        <w:t>By letting</w:t>
      </w:r>
      <w:r w:rsidRPr="00762C79">
        <w:rPr>
          <w:rFonts w:asciiTheme="minorHAnsi" w:hAnsiTheme="minorHAnsi" w:cstheme="minorHAnsi"/>
          <w:sz w:val="16"/>
        </w:rPr>
        <w:t xml:space="preserve"> state and </w:t>
      </w:r>
      <w:r w:rsidRPr="00762C79">
        <w:rPr>
          <w:rStyle w:val="Emphasis"/>
          <w:rFonts w:asciiTheme="minorHAnsi" w:hAnsiTheme="minorHAnsi" w:cstheme="minorHAnsi"/>
        </w:rPr>
        <w:t>lower</w:t>
      </w:r>
      <w:r w:rsidRPr="00762C79">
        <w:rPr>
          <w:rStyle w:val="StyleUnderline"/>
          <w:rFonts w:asciiTheme="minorHAnsi" w:hAnsiTheme="minorHAnsi" w:cstheme="minorHAnsi"/>
        </w:rPr>
        <w:t xml:space="preserve"> Federal courts tackle</w:t>
      </w:r>
      <w:r w:rsidRPr="00762C79">
        <w:rPr>
          <w:rFonts w:asciiTheme="minorHAnsi" w:hAnsiTheme="minorHAnsi" w:cstheme="minorHAnsi"/>
          <w:sz w:val="16"/>
        </w:rPr>
        <w:t xml:space="preserve"> the </w:t>
      </w:r>
      <w:r w:rsidRPr="00762C79">
        <w:rPr>
          <w:rStyle w:val="Emphasis"/>
          <w:rFonts w:asciiTheme="minorHAnsi" w:hAnsiTheme="minorHAnsi" w:cstheme="minorHAnsi"/>
        </w:rPr>
        <w:t>specific problems</w:t>
      </w:r>
      <w:r w:rsidRPr="00762C79">
        <w:rPr>
          <w:rStyle w:val="StyleUnderline"/>
          <w:rFonts w:asciiTheme="minorHAnsi" w:hAnsiTheme="minorHAnsi" w:cstheme="minorHAnsi"/>
        </w:rPr>
        <w:t xml:space="preserve"> in particular states</w:t>
      </w:r>
      <w:r w:rsidRPr="00762C79">
        <w:rPr>
          <w:rFonts w:asciiTheme="minorHAnsi" w:hAnsiTheme="minorHAnsi" w:cstheme="minorHAnsi"/>
          <w:sz w:val="16"/>
        </w:rPr>
        <w:t xml:space="preserve">,” Baker explained, “the supreme tribunal would be able to gauge the reactions—both political and judicial—before moving farther.”121 He added that </w:t>
      </w:r>
      <w:r w:rsidRPr="00762C79">
        <w:rPr>
          <w:rStyle w:val="StyleUnderline"/>
          <w:rFonts w:asciiTheme="minorHAnsi" w:hAnsiTheme="minorHAnsi" w:cstheme="minorHAnsi"/>
          <w:highlight w:val="cyan"/>
        </w:rPr>
        <w:t>the Court</w:t>
      </w:r>
      <w:r w:rsidRPr="00762C79">
        <w:rPr>
          <w:rStyle w:val="StyleUnderline"/>
          <w:rFonts w:asciiTheme="minorHAnsi" w:hAnsiTheme="minorHAnsi" w:cstheme="minorHAnsi"/>
        </w:rPr>
        <w:t xml:space="preserve"> “must have </w:t>
      </w:r>
      <w:r w:rsidRPr="00762C79">
        <w:rPr>
          <w:rStyle w:val="StyleUnderline"/>
          <w:rFonts w:asciiTheme="minorHAnsi" w:hAnsiTheme="minorHAnsi" w:cstheme="minorHAnsi"/>
          <w:highlight w:val="cyan"/>
        </w:rPr>
        <w:t xml:space="preserve">been </w:t>
      </w:r>
      <w:r w:rsidRPr="00762C79">
        <w:rPr>
          <w:rStyle w:val="Emphasis"/>
          <w:rFonts w:asciiTheme="minorHAnsi" w:hAnsiTheme="minorHAnsi" w:cstheme="minorHAnsi"/>
          <w:highlight w:val="cyan"/>
        </w:rPr>
        <w:t>impressed</w:t>
      </w:r>
      <w:r w:rsidRPr="00762C79">
        <w:rPr>
          <w:rStyle w:val="StyleUnderline"/>
          <w:rFonts w:asciiTheme="minorHAnsi" w:hAnsiTheme="minorHAnsi" w:cstheme="minorHAnsi"/>
          <w:highlight w:val="cyan"/>
        </w:rPr>
        <w:t xml:space="preserve"> with</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ensuing </w:t>
      </w:r>
      <w:r w:rsidRPr="00762C79">
        <w:rPr>
          <w:rStyle w:val="StyleUnderline"/>
          <w:rFonts w:asciiTheme="minorHAnsi" w:hAnsiTheme="minorHAnsi" w:cstheme="minorHAnsi"/>
          <w:highlight w:val="cyan"/>
        </w:rPr>
        <w:t xml:space="preserve">flood of </w:t>
      </w:r>
      <w:r w:rsidRPr="00762C79">
        <w:rPr>
          <w:rStyle w:val="Emphasis"/>
          <w:rFonts w:asciiTheme="minorHAnsi" w:hAnsiTheme="minorHAnsi" w:cstheme="minorHAnsi"/>
          <w:highlight w:val="cyan"/>
        </w:rPr>
        <w:t>litigation</w:t>
      </w:r>
      <w:r w:rsidRPr="00762C79">
        <w:rPr>
          <w:rFonts w:asciiTheme="minorHAnsi" w:hAnsiTheme="minorHAnsi" w:cstheme="minorHAnsi"/>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w:t>
      </w:r>
      <w:proofErr w:type="spellStart"/>
      <w:r w:rsidRPr="00762C79">
        <w:rPr>
          <w:rFonts w:asciiTheme="minorHAnsi" w:hAnsiTheme="minorHAnsi" w:cstheme="minorHAnsi"/>
          <w:sz w:val="16"/>
        </w:rPr>
        <w:t>i</w:t>
      </w:r>
      <w:proofErr w:type="spellEnd"/>
      <w:r w:rsidRPr="00762C79">
        <w:rPr>
          <w:rFonts w:asciiTheme="minorHAnsi" w:hAnsiTheme="minorHAnsi" w:cstheme="minorHAnsi"/>
          <w:sz w:val="16"/>
        </w:rPr>
        <w:t>]t remains to be seen whether or not the tactical advantage gained by its ‘delayed action’ approach will compensate for the Court’s loss of that precious political asset, a reputation for candor.”123</w:t>
      </w:r>
    </w:p>
    <w:p w14:paraId="45517B62"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1F74135"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Whatever the best explanation for the limited nature of the Court’s intervention in Baker, </w:t>
      </w:r>
      <w:r w:rsidRPr="00762C79">
        <w:rPr>
          <w:rStyle w:val="StyleUnderline"/>
          <w:rFonts w:asciiTheme="minorHAnsi" w:hAnsiTheme="minorHAnsi" w:cstheme="minorHAnsi"/>
        </w:rPr>
        <w:t xml:space="preserve">the “short-term </w:t>
      </w:r>
      <w:r w:rsidRPr="00762C79">
        <w:rPr>
          <w:rStyle w:val="Emphasis"/>
          <w:rFonts w:asciiTheme="minorHAnsi" w:hAnsiTheme="minorHAnsi" w:cstheme="minorHAnsi"/>
          <w:highlight w:val="cyan"/>
        </w:rPr>
        <w:t>response</w:t>
      </w:r>
      <w:r w:rsidRPr="00762C79">
        <w:rPr>
          <w:rFonts w:asciiTheme="minorHAnsi" w:hAnsiTheme="minorHAnsi" w:cstheme="minorHAnsi"/>
          <w:sz w:val="16"/>
        </w:rPr>
        <w:t xml:space="preserve">” to it </w:t>
      </w:r>
      <w:r w:rsidRPr="00762C79">
        <w:rPr>
          <w:rStyle w:val="StyleUnderline"/>
          <w:rFonts w:asciiTheme="minorHAnsi" w:hAnsiTheme="minorHAnsi" w:cstheme="minorHAnsi"/>
          <w:highlight w:val="cyan"/>
        </w:rPr>
        <w:t>was</w:t>
      </w:r>
      <w:r w:rsidRPr="00762C79">
        <w:rPr>
          <w:rStyle w:val="StyleUnderline"/>
          <w:rFonts w:asciiTheme="minorHAnsi" w:hAnsiTheme="minorHAnsi" w:cstheme="minorHAnsi"/>
        </w:rPr>
        <w:t xml:space="preserve"> “nothing short of </w:t>
      </w:r>
      <w:r w:rsidRPr="00762C79">
        <w:rPr>
          <w:rStyle w:val="Emphasis"/>
          <w:rFonts w:asciiTheme="minorHAnsi" w:hAnsiTheme="minorHAnsi" w:cstheme="minorHAnsi"/>
          <w:highlight w:val="cyan"/>
        </w:rPr>
        <w:t>astonishing</w:t>
      </w:r>
      <w:r w:rsidRPr="00762C79">
        <w:rPr>
          <w:rFonts w:asciiTheme="minorHAnsi" w:hAnsiTheme="minorHAnsi" w:cstheme="minorHAnsi"/>
          <w:sz w:val="16"/>
        </w:rPr>
        <w:t>.”126 Writing in 1962, Professor Robert McCloskey observed that “</w:t>
      </w:r>
      <w:r w:rsidRPr="00762C79">
        <w:rPr>
          <w:rStyle w:val="StyleUnderline"/>
          <w:rFonts w:asciiTheme="minorHAnsi" w:hAnsiTheme="minorHAnsi" w:cstheme="minorHAnsi"/>
        </w:rPr>
        <w:t xml:space="preserve">not only </w:t>
      </w:r>
      <w:r w:rsidRPr="00762C79">
        <w:rPr>
          <w:rStyle w:val="Emphasis"/>
          <w:rFonts w:asciiTheme="minorHAnsi" w:hAnsiTheme="minorHAnsi" w:cstheme="minorHAnsi"/>
          <w:highlight w:val="cyan"/>
        </w:rPr>
        <w:t>federal</w:t>
      </w:r>
      <w:r w:rsidRPr="00762C79">
        <w:rPr>
          <w:rFonts w:asciiTheme="minorHAnsi" w:hAnsiTheme="minorHAnsi" w:cstheme="minorHAnsi"/>
          <w:sz w:val="16"/>
        </w:rPr>
        <w:t xml:space="preserve"> judges, </w:t>
      </w:r>
      <w:r w:rsidRPr="00762C79">
        <w:rPr>
          <w:rStyle w:val="StyleUnderline"/>
          <w:rFonts w:asciiTheme="minorHAnsi" w:hAnsiTheme="minorHAnsi" w:cstheme="minorHAnsi"/>
        </w:rPr>
        <w:t xml:space="preserve">but </w:t>
      </w:r>
      <w:r w:rsidRPr="00762C79">
        <w:rPr>
          <w:rStyle w:val="Emphasis"/>
          <w:rFonts w:asciiTheme="minorHAnsi" w:hAnsiTheme="minorHAnsi" w:cstheme="minorHAnsi"/>
          <w:highlight w:val="cyan"/>
        </w:rPr>
        <w:t>state</w:t>
      </w:r>
      <w:r w:rsidRPr="00762C79">
        <w:rPr>
          <w:rStyle w:val="StyleUnderline"/>
          <w:rFonts w:asciiTheme="minorHAnsi" w:hAnsiTheme="minorHAnsi" w:cstheme="minorHAnsi"/>
          <w:highlight w:val="cyan"/>
        </w:rPr>
        <w:t xml:space="preserve"> judges</w:t>
      </w:r>
      <w:r w:rsidRPr="00762C79">
        <w:rPr>
          <w:rFonts w:asciiTheme="minorHAnsi" w:hAnsiTheme="minorHAnsi" w:cstheme="minorHAnsi"/>
          <w:sz w:val="16"/>
        </w:rPr>
        <w:t xml:space="preserve"> as well, have </w:t>
      </w:r>
      <w:r w:rsidRPr="00762C79">
        <w:rPr>
          <w:rStyle w:val="StyleUnderline"/>
          <w:rFonts w:asciiTheme="minorHAnsi" w:hAnsiTheme="minorHAnsi" w:cstheme="minorHAnsi"/>
          <w:highlight w:val="cyan"/>
        </w:rPr>
        <w:t>taken</w:t>
      </w:r>
      <w:r w:rsidRPr="00762C79">
        <w:rPr>
          <w:rFonts w:asciiTheme="minorHAnsi" w:hAnsiTheme="minorHAnsi" w:cstheme="minorHAnsi"/>
          <w:sz w:val="16"/>
        </w:rPr>
        <w:t xml:space="preserve"> the inch or so of </w:t>
      </w:r>
      <w:r w:rsidRPr="00762C79">
        <w:rPr>
          <w:rStyle w:val="Emphasis"/>
          <w:rFonts w:asciiTheme="minorHAnsi" w:hAnsiTheme="minorHAnsi" w:cstheme="minorHAnsi"/>
          <w:highlight w:val="cyan"/>
        </w:rPr>
        <w:t>encouragement</w:t>
      </w:r>
      <w:r w:rsidRPr="00762C79">
        <w:rPr>
          <w:rStyle w:val="StyleUnderline"/>
          <w:rFonts w:asciiTheme="minorHAnsi" w:hAnsiTheme="minorHAnsi" w:cstheme="minorHAnsi"/>
        </w:rPr>
        <w:t xml:space="preserve"> offered </w:t>
      </w:r>
      <w:r w:rsidRPr="00762C79">
        <w:rPr>
          <w:rStyle w:val="StyleUnderline"/>
          <w:rFonts w:asciiTheme="minorHAnsi" w:hAnsiTheme="minorHAnsi" w:cstheme="minorHAnsi"/>
          <w:highlight w:val="cyan"/>
        </w:rPr>
        <w:t>by the</w:t>
      </w:r>
      <w:r w:rsidRPr="00762C79">
        <w:rPr>
          <w:rStyle w:val="StyleUnderline"/>
          <w:rFonts w:asciiTheme="minorHAnsi" w:hAnsiTheme="minorHAnsi" w:cstheme="minorHAnsi"/>
        </w:rPr>
        <w:t xml:space="preserve"> Supreme </w:t>
      </w:r>
      <w:r w:rsidRPr="00762C79">
        <w:rPr>
          <w:rStyle w:val="StyleUnderline"/>
          <w:rFonts w:asciiTheme="minorHAnsi" w:hAnsiTheme="minorHAnsi" w:cstheme="minorHAnsi"/>
          <w:highlight w:val="cyan"/>
        </w:rPr>
        <w:t xml:space="preserve">Court and </w:t>
      </w:r>
      <w:r w:rsidRPr="00762C79">
        <w:rPr>
          <w:rStyle w:val="Emphasis"/>
          <w:rFonts w:asciiTheme="minorHAnsi" w:hAnsiTheme="minorHAnsi" w:cstheme="minorHAnsi"/>
          <w:highlight w:val="cyan"/>
        </w:rPr>
        <w:t>stretched</w:t>
      </w:r>
      <w:r w:rsidRPr="00762C79">
        <w:rPr>
          <w:rStyle w:val="StyleUnderline"/>
          <w:rFonts w:asciiTheme="minorHAnsi" w:hAnsiTheme="minorHAnsi" w:cstheme="minorHAnsi"/>
          <w:highlight w:val="cyan"/>
        </w:rPr>
        <w:t xml:space="preserve"> it</w:t>
      </w:r>
      <w:r w:rsidRPr="00762C79">
        <w:rPr>
          <w:rStyle w:val="StyleUnderline"/>
          <w:rFonts w:asciiTheme="minorHAnsi" w:hAnsiTheme="minorHAnsi" w:cstheme="minorHAnsi"/>
        </w:rPr>
        <w:t xml:space="preserve"> out to </w:t>
      </w:r>
      <w:r w:rsidRPr="00762C79">
        <w:rPr>
          <w:rStyle w:val="StyleUnderline"/>
          <w:rFonts w:asciiTheme="minorHAnsi" w:hAnsiTheme="minorHAnsi" w:cstheme="minorHAnsi"/>
          <w:highlight w:val="cyan"/>
        </w:rPr>
        <w:t xml:space="preserve">a </w:t>
      </w:r>
      <w:r w:rsidRPr="00762C79">
        <w:rPr>
          <w:rStyle w:val="Emphasis"/>
          <w:rFonts w:asciiTheme="minorHAnsi" w:hAnsiTheme="minorHAnsi" w:cstheme="minorHAnsi"/>
          <w:highlight w:val="cyan"/>
        </w:rPr>
        <w:t>mile</w:t>
      </w:r>
      <w:r w:rsidRPr="00762C79">
        <w:rPr>
          <w:rFonts w:asciiTheme="minorHAnsi" w:hAnsiTheme="minorHAnsi" w:cstheme="minorHAnsi"/>
          <w:sz w:val="16"/>
        </w:rPr>
        <w:t>,” for “</w:t>
      </w:r>
      <w:r w:rsidRPr="00762C79">
        <w:rPr>
          <w:rStyle w:val="StyleUnderline"/>
          <w:rFonts w:asciiTheme="minorHAnsi" w:hAnsiTheme="minorHAnsi" w:cstheme="minorHAnsi"/>
        </w:rPr>
        <w:t>legislatures all over the country</w:t>
      </w:r>
      <w:r w:rsidRPr="00762C79">
        <w:rPr>
          <w:rFonts w:asciiTheme="minorHAnsi" w:hAnsiTheme="minorHAnsi" w:cstheme="minorHAnsi"/>
          <w:sz w:val="16"/>
        </w:rPr>
        <w:t xml:space="preserve"> have been bidden to </w:t>
      </w:r>
      <w:r w:rsidRPr="00762C79">
        <w:rPr>
          <w:rStyle w:val="Emphasis"/>
          <w:rFonts w:asciiTheme="minorHAnsi" w:hAnsiTheme="minorHAnsi" w:cstheme="minorHAnsi"/>
        </w:rPr>
        <w:t>redistrict</w:t>
      </w:r>
      <w:r w:rsidRPr="00762C79">
        <w:rPr>
          <w:rStyle w:val="StyleUnderline"/>
          <w:rFonts w:asciiTheme="minorHAnsi" w:hAnsiTheme="minorHAnsi" w:cstheme="minorHAnsi"/>
        </w:rPr>
        <w:t xml:space="preserve"> or to face</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prospect of having the </w:t>
      </w:r>
      <w:r w:rsidRPr="00762C79">
        <w:rPr>
          <w:rStyle w:val="Emphasis"/>
          <w:rFonts w:asciiTheme="minorHAnsi" w:hAnsiTheme="minorHAnsi" w:cstheme="minorHAnsi"/>
        </w:rPr>
        <w:t>judiciary</w:t>
      </w:r>
      <w:r w:rsidRPr="00762C79">
        <w:rPr>
          <w:rStyle w:val="StyleUnderline"/>
          <w:rFonts w:asciiTheme="minorHAnsi" w:hAnsiTheme="minorHAnsi" w:cstheme="minorHAnsi"/>
        </w:rPr>
        <w:t xml:space="preserve"> do the job for them</w:t>
      </w:r>
      <w:r w:rsidRPr="00762C79">
        <w:rPr>
          <w:rFonts w:asciiTheme="minorHAnsi" w:hAnsiTheme="minorHAnsi" w:cstheme="minorHAnsi"/>
          <w:sz w:val="16"/>
        </w:rPr>
        <w:t xml:space="preserve">.”127 In all, </w:t>
      </w:r>
      <w:r w:rsidRPr="00762C79">
        <w:rPr>
          <w:rStyle w:val="StyleUnderline"/>
          <w:rFonts w:asciiTheme="minorHAnsi" w:hAnsiTheme="minorHAnsi" w:cstheme="minorHAnsi"/>
        </w:rPr>
        <w:t xml:space="preserve">there were “more than </w:t>
      </w:r>
      <w:r w:rsidRPr="00762C79">
        <w:rPr>
          <w:rStyle w:val="Emphasis"/>
          <w:rFonts w:asciiTheme="minorHAnsi" w:hAnsiTheme="minorHAnsi" w:cstheme="minorHAnsi"/>
        </w:rPr>
        <w:t>seventy</w:t>
      </w:r>
      <w:r w:rsidRPr="00762C79">
        <w:rPr>
          <w:rFonts w:asciiTheme="minorHAnsi" w:hAnsiTheme="minorHAnsi" w:cstheme="minorHAnsi"/>
          <w:sz w:val="16"/>
        </w:rPr>
        <w:t xml:space="preserve"> legislative and congressional reapportionment </w:t>
      </w:r>
      <w:r w:rsidRPr="00762C79">
        <w:rPr>
          <w:rStyle w:val="StyleUnderline"/>
          <w:rFonts w:asciiTheme="minorHAnsi" w:hAnsiTheme="minorHAnsi" w:cstheme="minorHAnsi"/>
        </w:rPr>
        <w:t>lawsuits filed in forty states in</w:t>
      </w:r>
      <w:r w:rsidRPr="00762C79">
        <w:rPr>
          <w:rFonts w:asciiTheme="minorHAnsi" w:hAnsiTheme="minorHAnsi" w:cstheme="minorHAnsi"/>
          <w:sz w:val="16"/>
        </w:rPr>
        <w:t xml:space="preserve"> the </w:t>
      </w:r>
      <w:r w:rsidRPr="00762C79">
        <w:rPr>
          <w:rStyle w:val="Emphasis"/>
          <w:rFonts w:asciiTheme="minorHAnsi" w:hAnsiTheme="minorHAnsi" w:cstheme="minorHAnsi"/>
        </w:rPr>
        <w:t>aftermath</w:t>
      </w:r>
      <w:r w:rsidRPr="00762C79">
        <w:rPr>
          <w:rFonts w:asciiTheme="minorHAnsi" w:hAnsiTheme="minorHAnsi" w:cstheme="minorHAnsi"/>
          <w:sz w:val="16"/>
        </w:rPr>
        <w:t xml:space="preserve"> of Baker v. Carr.”128 Baker set in motion a process, the next phase of which entailed federal and state judges leaning on its authority in moving toward population equality.</w:t>
      </w:r>
    </w:p>
    <w:bookmarkEnd w:id="1"/>
    <w:p w14:paraId="658D6997"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 final phase began when those decisions returned to the Court. Over the next few years, the Court </w:t>
      </w:r>
      <w:proofErr w:type="gramStart"/>
      <w:r w:rsidRPr="00762C79">
        <w:rPr>
          <w:rFonts w:asciiTheme="minorHAnsi" w:hAnsiTheme="minorHAnsi" w:cstheme="minorHAnsi"/>
          <w:sz w:val="16"/>
        </w:rPr>
        <w:t>decided</w:t>
      </w:r>
      <w:proofErr w:type="gramEnd"/>
      <w:r w:rsidRPr="00762C79">
        <w:rPr>
          <w:rFonts w:asciiTheme="minorHAnsi" w:hAnsiTheme="minorHAnsi" w:cstheme="minorHAnsi"/>
          <w:sz w:val="16"/>
        </w:rPr>
        <w:t xml:space="preserve">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7D18AFCD"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762C79">
        <w:rPr>
          <w:rStyle w:val="StyleUnderline"/>
          <w:rFonts w:asciiTheme="minorHAnsi" w:hAnsiTheme="minorHAnsi" w:cstheme="minorHAnsi"/>
        </w:rPr>
        <w:t xml:space="preserve">The Court </w:t>
      </w:r>
      <w:r w:rsidRPr="00762C79">
        <w:rPr>
          <w:rStyle w:val="Emphasis"/>
          <w:rFonts w:asciiTheme="minorHAnsi" w:hAnsiTheme="minorHAnsi" w:cstheme="minorHAnsi"/>
        </w:rPr>
        <w:t>added</w:t>
      </w:r>
      <w:r w:rsidRPr="00762C79">
        <w:rPr>
          <w:rFonts w:asciiTheme="minorHAnsi" w:hAnsiTheme="minorHAnsi" w:cstheme="minorHAnsi"/>
          <w:sz w:val="16"/>
        </w:rPr>
        <w:t xml:space="preserve"> in a footnote that “</w:t>
      </w:r>
      <w:r w:rsidRPr="00762C79">
        <w:rPr>
          <w:rStyle w:val="StyleUnderline"/>
          <w:rFonts w:asciiTheme="minorHAnsi" w:hAnsiTheme="minorHAnsi" w:cstheme="minorHAnsi"/>
        </w:rPr>
        <w:t>litigation</w:t>
      </w:r>
      <w:r w:rsidRPr="00762C79">
        <w:rPr>
          <w:rFonts w:asciiTheme="minorHAnsi" w:hAnsiTheme="minorHAnsi" w:cstheme="minorHAnsi"/>
          <w:sz w:val="16"/>
        </w:rPr>
        <w:t xml:space="preserve"> challenging the constitutionality of state legislative apportionment schemes </w:t>
      </w:r>
      <w:r w:rsidRPr="00762C79">
        <w:rPr>
          <w:rStyle w:val="StyleUnderline"/>
          <w:rFonts w:asciiTheme="minorHAnsi" w:hAnsiTheme="minorHAnsi" w:cstheme="minorHAnsi"/>
        </w:rPr>
        <w:t>had been instituted in</w:t>
      </w:r>
      <w:r w:rsidRPr="00762C79">
        <w:rPr>
          <w:rFonts w:asciiTheme="minorHAnsi" w:hAnsiTheme="minorHAnsi" w:cstheme="minorHAnsi"/>
          <w:sz w:val="16"/>
        </w:rPr>
        <w:t xml:space="preserve"> at least </w:t>
      </w:r>
      <w:r w:rsidRPr="00762C79">
        <w:rPr>
          <w:rStyle w:val="Emphasis"/>
          <w:rFonts w:asciiTheme="minorHAnsi" w:hAnsiTheme="minorHAnsi" w:cstheme="minorHAnsi"/>
        </w:rPr>
        <w:t>34 States</w:t>
      </w:r>
      <w:r w:rsidRPr="00762C79">
        <w:rPr>
          <w:rFonts w:asciiTheme="minorHAnsi" w:hAnsiTheme="minorHAnsi" w:cstheme="minorHAnsi"/>
          <w:sz w:val="16"/>
        </w:rPr>
        <w:t xml:space="preserve"> prior to the end of 1962—within nine months of our decision in Baker v. Carr.”138</w:t>
      </w:r>
    </w:p>
    <w:p w14:paraId="371D4588"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762C79">
        <w:rPr>
          <w:rStyle w:val="StyleUnderline"/>
          <w:rFonts w:asciiTheme="minorHAnsi" w:hAnsiTheme="minorHAnsi" w:cstheme="minorHAnsi"/>
          <w:highlight w:val="cyan"/>
        </w:rPr>
        <w:t>the ‘</w:t>
      </w:r>
      <w:r w:rsidRPr="00762C79">
        <w:rPr>
          <w:rStyle w:val="Emphasis"/>
          <w:rFonts w:asciiTheme="minorHAnsi" w:hAnsiTheme="minorHAnsi" w:cstheme="minorHAnsi"/>
          <w:highlight w:val="cyan"/>
        </w:rPr>
        <w:t>consensus</w:t>
      </w:r>
      <w:r w:rsidRPr="00762C79">
        <w:rPr>
          <w:rStyle w:val="StyleUnderline"/>
          <w:rFonts w:asciiTheme="minorHAnsi" w:hAnsiTheme="minorHAnsi" w:cstheme="minorHAnsi"/>
          <w:highlight w:val="cyan"/>
        </w:rPr>
        <w:t xml:space="preserve"> of lower courts’</w:t>
      </w:r>
      <w:r w:rsidRPr="00762C79">
        <w:rPr>
          <w:rFonts w:asciiTheme="minorHAnsi" w:hAnsiTheme="minorHAnsi" w:cstheme="minorHAnsi"/>
          <w:sz w:val="16"/>
        </w:rPr>
        <w:t xml:space="preserve"> in moving toward representative equality” </w:t>
      </w:r>
      <w:r w:rsidRPr="00762C79">
        <w:rPr>
          <w:rStyle w:val="StyleUnderline"/>
          <w:rFonts w:asciiTheme="minorHAnsi" w:hAnsiTheme="minorHAnsi" w:cstheme="minorHAnsi"/>
          <w:highlight w:val="cyan"/>
        </w:rPr>
        <w:t>was</w:t>
      </w:r>
      <w:r w:rsidRPr="00762C79">
        <w:rPr>
          <w:rFonts w:asciiTheme="minorHAnsi" w:hAnsiTheme="minorHAnsi" w:cstheme="minorHAnsi"/>
          <w:sz w:val="16"/>
        </w:rPr>
        <w:t xml:space="preserve"> a </w:t>
      </w:r>
      <w:r w:rsidRPr="00762C79">
        <w:rPr>
          <w:rStyle w:val="Emphasis"/>
          <w:rFonts w:asciiTheme="minorHAnsi" w:hAnsiTheme="minorHAnsi" w:cstheme="minorHAnsi"/>
          <w:highlight w:val="cyan"/>
        </w:rPr>
        <w:t>major theme</w:t>
      </w:r>
      <w:r w:rsidRPr="00762C79">
        <w:rPr>
          <w:rStyle w:val="StyleUnderline"/>
          <w:rFonts w:asciiTheme="minorHAnsi" w:hAnsiTheme="minorHAnsi" w:cstheme="minorHAnsi"/>
          <w:highlight w:val="cyan"/>
        </w:rPr>
        <w:t xml:space="preserve"> of</w:t>
      </w:r>
      <w:r w:rsidRPr="00762C79">
        <w:rPr>
          <w:rStyle w:val="StyleUnderline"/>
          <w:rFonts w:asciiTheme="minorHAnsi" w:hAnsiTheme="minorHAnsi" w:cstheme="minorHAnsi"/>
        </w:rPr>
        <w:t xml:space="preserve"> oral </w:t>
      </w:r>
      <w:r w:rsidRPr="00762C79">
        <w:rPr>
          <w:rStyle w:val="Emphasis"/>
          <w:rFonts w:asciiTheme="minorHAnsi" w:hAnsiTheme="minorHAnsi" w:cstheme="minorHAnsi"/>
          <w:highlight w:val="cyan"/>
        </w:rPr>
        <w:t>arguments</w:t>
      </w:r>
      <w:r w:rsidRPr="00762C79">
        <w:rPr>
          <w:rStyle w:val="StyleUnderline"/>
          <w:rFonts w:asciiTheme="minorHAnsi" w:hAnsiTheme="minorHAnsi" w:cstheme="minorHAnsi"/>
        </w:rPr>
        <w:t xml:space="preserve"> in </w:t>
      </w:r>
      <w:r w:rsidRPr="00762C79">
        <w:rPr>
          <w:rStyle w:val="Emphasis"/>
          <w:rFonts w:asciiTheme="minorHAnsi" w:hAnsiTheme="minorHAnsi" w:cstheme="minorHAnsi"/>
        </w:rPr>
        <w:t>reapportionment</w:t>
      </w:r>
      <w:r w:rsidRPr="00762C79">
        <w:rPr>
          <w:rStyle w:val="StyleUnderline"/>
          <w:rFonts w:asciiTheme="minorHAnsi" w:hAnsiTheme="minorHAnsi" w:cstheme="minorHAnsi"/>
        </w:rPr>
        <w:t xml:space="preserve"> cases</w:t>
      </w:r>
      <w:r w:rsidRPr="00762C79">
        <w:rPr>
          <w:rFonts w:asciiTheme="minorHAnsi" w:hAnsiTheme="minorHAnsi" w:cstheme="minorHAnsi"/>
          <w:sz w:val="16"/>
        </w:rPr>
        <w:t xml:space="preserve"> that term.139 Thus, the reapportionment cases appear to be another instance in which </w:t>
      </w:r>
      <w:r w:rsidRPr="00762C79">
        <w:rPr>
          <w:rStyle w:val="StyleUnderline"/>
          <w:rFonts w:asciiTheme="minorHAnsi" w:hAnsiTheme="minorHAnsi" w:cstheme="minorHAnsi"/>
        </w:rPr>
        <w:t xml:space="preserve">the Court </w:t>
      </w:r>
      <w:r w:rsidRPr="00762C79">
        <w:rPr>
          <w:rStyle w:val="Emphasis"/>
          <w:rFonts w:asciiTheme="minorHAnsi" w:hAnsiTheme="minorHAnsi" w:cstheme="minorHAnsi"/>
        </w:rPr>
        <w:t>intervened</w:t>
      </w:r>
      <w:r w:rsidRPr="00762C79">
        <w:rPr>
          <w:rStyle w:val="StyleUnderline"/>
          <w:rFonts w:asciiTheme="minorHAnsi" w:hAnsiTheme="minorHAnsi" w:cstheme="minorHAnsi"/>
        </w:rPr>
        <w:t xml:space="preserve"> in stages </w:t>
      </w:r>
      <w:r w:rsidRPr="00762C79">
        <w:rPr>
          <w:rFonts w:asciiTheme="minorHAnsi" w:hAnsiTheme="minorHAnsi" w:cstheme="minorHAnsi"/>
          <w:sz w:val="16"/>
        </w:rPr>
        <w:t xml:space="preserve">and interacted </w:t>
      </w:r>
      <w:r w:rsidRPr="00762C79">
        <w:rPr>
          <w:rStyle w:val="Emphasis"/>
          <w:rFonts w:asciiTheme="minorHAnsi" w:hAnsiTheme="minorHAnsi" w:cstheme="minorHAnsi"/>
        </w:rPr>
        <w:t>dialectically</w:t>
      </w:r>
      <w:r w:rsidRPr="00762C79">
        <w:rPr>
          <w:rFonts w:asciiTheme="minorHAnsi" w:hAnsiTheme="minorHAnsi" w:cstheme="minorHAnsi"/>
          <w:sz w:val="16"/>
        </w:rPr>
        <w:t xml:space="preserve">, not simply hierarchically, </w:t>
      </w:r>
      <w:r w:rsidRPr="00762C79">
        <w:rPr>
          <w:rStyle w:val="StyleUnderline"/>
          <w:rFonts w:asciiTheme="minorHAnsi" w:hAnsiTheme="minorHAnsi" w:cstheme="minorHAnsi"/>
        </w:rPr>
        <w:t>with other federal</w:t>
      </w:r>
      <w:r w:rsidRPr="00762C79">
        <w:rPr>
          <w:rFonts w:asciiTheme="minorHAnsi" w:hAnsiTheme="minorHAnsi" w:cstheme="minorHAnsi"/>
          <w:sz w:val="16"/>
        </w:rPr>
        <w:t xml:space="preserve"> (and state) </w:t>
      </w:r>
      <w:r w:rsidRPr="00762C79">
        <w:rPr>
          <w:rStyle w:val="StyleUnderline"/>
          <w:rFonts w:asciiTheme="minorHAnsi" w:hAnsiTheme="minorHAnsi" w:cstheme="minorHAnsi"/>
        </w:rPr>
        <w:t>courts</w:t>
      </w:r>
      <w:r w:rsidRPr="00762C79">
        <w:rPr>
          <w:rFonts w:asciiTheme="minorHAnsi" w:hAnsiTheme="minorHAnsi" w:cstheme="minorHAnsi"/>
          <w:sz w:val="16"/>
        </w:rPr>
        <w:t>.</w:t>
      </w:r>
    </w:p>
    <w:p w14:paraId="79014832"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In another way, </w:t>
      </w:r>
      <w:r w:rsidRPr="00762C79">
        <w:rPr>
          <w:rStyle w:val="StyleUnderline"/>
          <w:rFonts w:asciiTheme="minorHAnsi" w:hAnsiTheme="minorHAnsi" w:cstheme="minorHAnsi"/>
          <w:highlight w:val="cyan"/>
        </w:rPr>
        <w:t xml:space="preserve">the </w:t>
      </w:r>
      <w:r w:rsidRPr="00762C79">
        <w:rPr>
          <w:rStyle w:val="Emphasis"/>
          <w:rFonts w:asciiTheme="minorHAnsi" w:hAnsiTheme="minorHAnsi" w:cstheme="minorHAnsi"/>
          <w:highlight w:val="cyan"/>
        </w:rPr>
        <w:t>majority</w:t>
      </w:r>
      <w:r w:rsidRPr="00762C79">
        <w:rPr>
          <w:rStyle w:val="StyleUnderline"/>
          <w:rFonts w:asciiTheme="minorHAnsi" w:hAnsiTheme="minorHAnsi" w:cstheme="minorHAnsi"/>
          <w:highlight w:val="cyan"/>
        </w:rPr>
        <w:t xml:space="preserve"> opinion</w:t>
      </w:r>
      <w:r w:rsidRPr="00762C79">
        <w:rPr>
          <w:rFonts w:asciiTheme="minorHAnsi" w:hAnsiTheme="minorHAnsi" w:cstheme="minorHAnsi"/>
          <w:sz w:val="16"/>
        </w:rPr>
        <w:t xml:space="preserve"> in Reynolds v. Sims quietly </w:t>
      </w:r>
      <w:r w:rsidRPr="00762C79">
        <w:rPr>
          <w:rStyle w:val="StyleUnderline"/>
          <w:rFonts w:asciiTheme="minorHAnsi" w:hAnsiTheme="minorHAnsi" w:cstheme="minorHAnsi"/>
        </w:rPr>
        <w:t xml:space="preserve">sought to </w:t>
      </w:r>
      <w:r w:rsidRPr="00762C79">
        <w:rPr>
          <w:rStyle w:val="Emphasis"/>
          <w:rFonts w:asciiTheme="minorHAnsi" w:hAnsiTheme="minorHAnsi" w:cstheme="minorHAnsi"/>
          <w:highlight w:val="cyan"/>
        </w:rPr>
        <w:t>ameliorate threats</w:t>
      </w:r>
      <w:r w:rsidRPr="00762C79">
        <w:rPr>
          <w:rStyle w:val="StyleUnderline"/>
          <w:rFonts w:asciiTheme="minorHAnsi" w:hAnsiTheme="minorHAnsi" w:cstheme="minorHAnsi"/>
          <w:highlight w:val="cyan"/>
        </w:rPr>
        <w:t xml:space="preserve"> to</w:t>
      </w:r>
      <w:r w:rsidRPr="00762C79">
        <w:rPr>
          <w:rFonts w:asciiTheme="minorHAnsi" w:hAnsiTheme="minorHAnsi" w:cstheme="minorHAnsi"/>
          <w:sz w:val="16"/>
        </w:rPr>
        <w:t xml:space="preserve"> the </w:t>
      </w:r>
      <w:r w:rsidRPr="00762C79">
        <w:rPr>
          <w:rStyle w:val="StyleUnderline"/>
          <w:rFonts w:asciiTheme="minorHAnsi" w:hAnsiTheme="minorHAnsi" w:cstheme="minorHAnsi"/>
          <w:highlight w:val="cyan"/>
        </w:rPr>
        <w:t>Court’s</w:t>
      </w:r>
      <w:r w:rsidRPr="00762C79">
        <w:rPr>
          <w:rStyle w:val="StyleUnderline"/>
          <w:rFonts w:asciiTheme="minorHAnsi" w:hAnsiTheme="minorHAnsi" w:cstheme="minorHAnsi"/>
        </w:rPr>
        <w:t xml:space="preserve"> public </w:t>
      </w:r>
      <w:r w:rsidRPr="00762C79">
        <w:rPr>
          <w:rStyle w:val="Emphasis"/>
          <w:rFonts w:asciiTheme="minorHAnsi" w:hAnsiTheme="minorHAnsi" w:cstheme="minorHAnsi"/>
          <w:highlight w:val="cyan"/>
        </w:rPr>
        <w:t>legitimacy</w:t>
      </w:r>
      <w:r w:rsidRPr="00762C79">
        <w:rPr>
          <w:rFonts w:asciiTheme="minorHAnsi" w:hAnsiTheme="minorHAnsi" w:cstheme="minorHAnsi"/>
          <w:sz w:val="16"/>
        </w:rPr>
        <w:t>.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Those observations were irrelevant to the constitutional question, as Warren acknowledged.141 But he included them anyway.142</w:t>
      </w:r>
    </w:p>
    <w:p w14:paraId="413BA58B" w14:textId="77777777" w:rsidR="00C531E1" w:rsidRPr="00762C79" w:rsidRDefault="00C531E1" w:rsidP="00C531E1">
      <w:pPr>
        <w:pStyle w:val="Heading4"/>
        <w:rPr>
          <w:rFonts w:asciiTheme="minorHAnsi" w:hAnsiTheme="minorHAnsi" w:cstheme="minorHAnsi"/>
        </w:rPr>
      </w:pPr>
      <w:r w:rsidRPr="00762C79">
        <w:rPr>
          <w:rFonts w:asciiTheme="minorHAnsi" w:hAnsiTheme="minorHAnsi" w:cstheme="minorHAnsi"/>
        </w:rPr>
        <w:t xml:space="preserve">The plan’s </w:t>
      </w:r>
      <w:r w:rsidRPr="00762C79">
        <w:rPr>
          <w:rFonts w:asciiTheme="minorHAnsi" w:hAnsiTheme="minorHAnsi" w:cstheme="minorHAnsi"/>
          <w:u w:val="single"/>
        </w:rPr>
        <w:t>unexpected</w:t>
      </w:r>
      <w:r w:rsidRPr="00762C79">
        <w:rPr>
          <w:rFonts w:asciiTheme="minorHAnsi" w:hAnsiTheme="minorHAnsi" w:cstheme="minorHAnsi"/>
        </w:rPr>
        <w:t xml:space="preserve"> legal change </w:t>
      </w:r>
      <w:r w:rsidRPr="00762C79">
        <w:rPr>
          <w:rFonts w:asciiTheme="minorHAnsi" w:hAnsiTheme="minorHAnsi" w:cstheme="minorHAnsi"/>
          <w:u w:val="single"/>
        </w:rPr>
        <w:t>shatters</w:t>
      </w:r>
      <w:r w:rsidRPr="00762C79">
        <w:rPr>
          <w:rFonts w:asciiTheme="minorHAnsi" w:hAnsiTheme="minorHAnsi" w:cstheme="minorHAnsi"/>
        </w:rPr>
        <w:t xml:space="preserve"> reliance interests---that </w:t>
      </w:r>
      <w:r w:rsidRPr="00762C79">
        <w:rPr>
          <w:rFonts w:asciiTheme="minorHAnsi" w:hAnsiTheme="minorHAnsi" w:cstheme="minorHAnsi"/>
          <w:u w:val="single"/>
        </w:rPr>
        <w:t>cascades</w:t>
      </w:r>
      <w:r w:rsidRPr="00762C79">
        <w:rPr>
          <w:rFonts w:asciiTheme="minorHAnsi" w:hAnsiTheme="minorHAnsi" w:cstheme="minorHAnsi"/>
        </w:rPr>
        <w:t xml:space="preserve">, destabilizing the </w:t>
      </w:r>
      <w:r w:rsidRPr="00762C79">
        <w:rPr>
          <w:rFonts w:asciiTheme="minorHAnsi" w:hAnsiTheme="minorHAnsi" w:cstheme="minorHAnsi"/>
          <w:u w:val="single"/>
        </w:rPr>
        <w:t>entire edifice</w:t>
      </w:r>
      <w:r w:rsidRPr="00762C79">
        <w:rPr>
          <w:rFonts w:asciiTheme="minorHAnsi" w:hAnsiTheme="minorHAnsi" w:cstheme="minorHAnsi"/>
        </w:rPr>
        <w:t xml:space="preserve"> of regulatory law.</w:t>
      </w:r>
    </w:p>
    <w:p w14:paraId="284A973F" w14:textId="77777777" w:rsidR="00C531E1" w:rsidRPr="00762C79" w:rsidRDefault="00C531E1" w:rsidP="00C531E1">
      <w:pPr>
        <w:rPr>
          <w:rFonts w:asciiTheme="minorHAnsi" w:hAnsiTheme="minorHAnsi" w:cstheme="minorHAnsi"/>
          <w:highlight w:val="cyan"/>
        </w:rPr>
      </w:pPr>
      <w:r w:rsidRPr="00762C79">
        <w:rPr>
          <w:rStyle w:val="Style13ptBold"/>
          <w:rFonts w:asciiTheme="minorHAnsi" w:hAnsiTheme="minorHAnsi" w:cstheme="minorHAnsi"/>
        </w:rPr>
        <w:t>Bridgens ’21</w:t>
      </w:r>
      <w:r w:rsidRPr="00762C79">
        <w:rPr>
          <w:rFonts w:asciiTheme="minorHAnsi" w:hAnsiTheme="minorHAnsi" w:cstheme="minorHAnsi"/>
        </w:rPr>
        <w:t xml:space="preserve"> [Gary; 2021; J.D. from the Antonin Scalia Law School at George Mason University; George Mason Law Review, “Demystifying Reliance Interests in Judicial Review of Regulatory Change,” vol. 29]</w:t>
      </w:r>
    </w:p>
    <w:p w14:paraId="509905E1" w14:textId="77777777" w:rsidR="00C531E1" w:rsidRPr="00762C79" w:rsidRDefault="00C531E1" w:rsidP="00C531E1">
      <w:pPr>
        <w:rPr>
          <w:rFonts w:asciiTheme="minorHAnsi" w:hAnsiTheme="minorHAnsi" w:cstheme="minorHAnsi"/>
          <w:sz w:val="16"/>
        </w:rPr>
      </w:pPr>
      <w:r w:rsidRPr="00762C79">
        <w:rPr>
          <w:rStyle w:val="Emphasis"/>
          <w:rFonts w:asciiTheme="minorHAnsi" w:hAnsiTheme="minorHAnsi" w:cstheme="minorHAnsi"/>
        </w:rPr>
        <w:t>Reliance</w:t>
      </w:r>
      <w:r w:rsidRPr="00762C79">
        <w:rPr>
          <w:rStyle w:val="StyleUnderline"/>
          <w:rFonts w:asciiTheme="minorHAnsi" w:hAnsiTheme="minorHAnsi" w:cstheme="minorHAnsi"/>
        </w:rPr>
        <w:t xml:space="preserve"> interests</w:t>
      </w:r>
      <w:r w:rsidRPr="00762C79">
        <w:rPr>
          <w:rFonts w:asciiTheme="minorHAnsi" w:hAnsiTheme="minorHAnsi" w:cstheme="minorHAnsi"/>
          <w:sz w:val="16"/>
        </w:rPr>
        <w:t xml:space="preserve"> cannot be described as a neat set of criteria that are easily identified. Due to their nuance and often-backward-looking nature, reliance interests regularly go unconsidered. However, reliance interests </w:t>
      </w:r>
      <w:r w:rsidRPr="00762C79">
        <w:rPr>
          <w:rStyle w:val="StyleUnderline"/>
          <w:rFonts w:asciiTheme="minorHAnsi" w:hAnsiTheme="minorHAnsi" w:cstheme="minorHAnsi"/>
        </w:rPr>
        <w:t>play a</w:t>
      </w:r>
      <w:r w:rsidRPr="00762C79">
        <w:rPr>
          <w:rFonts w:asciiTheme="minorHAnsi" w:hAnsiTheme="minorHAnsi" w:cstheme="minorHAnsi"/>
          <w:sz w:val="16"/>
        </w:rPr>
        <w:t xml:space="preserve"> rather </w:t>
      </w:r>
      <w:r w:rsidRPr="00762C79">
        <w:rPr>
          <w:rStyle w:val="StyleUnderline"/>
          <w:rFonts w:asciiTheme="minorHAnsi" w:hAnsiTheme="minorHAnsi" w:cstheme="minorHAnsi"/>
        </w:rPr>
        <w:t xml:space="preserve">large </w:t>
      </w:r>
      <w:r w:rsidRPr="00762C79">
        <w:rPr>
          <w:rStyle w:val="Emphasis"/>
          <w:rFonts w:asciiTheme="minorHAnsi" w:hAnsiTheme="minorHAnsi" w:cstheme="minorHAnsi"/>
        </w:rPr>
        <w:t>role</w:t>
      </w:r>
      <w:r w:rsidRPr="00762C79">
        <w:rPr>
          <w:rFonts w:asciiTheme="minorHAnsi" w:hAnsiTheme="minorHAnsi" w:cstheme="minorHAnsi"/>
          <w:sz w:val="16"/>
        </w:rPr>
        <w:t xml:space="preserve"> in </w:t>
      </w:r>
      <w:r w:rsidRPr="00762C79">
        <w:rPr>
          <w:rStyle w:val="StyleUnderline"/>
          <w:rFonts w:asciiTheme="minorHAnsi" w:hAnsiTheme="minorHAnsi" w:cstheme="minorHAnsi"/>
        </w:rPr>
        <w:t>stabilizing</w:t>
      </w:r>
      <w:r w:rsidRPr="00762C79">
        <w:rPr>
          <w:rFonts w:asciiTheme="minorHAnsi" w:hAnsiTheme="minorHAnsi" w:cstheme="minorHAnsi"/>
          <w:sz w:val="16"/>
        </w:rPr>
        <w:t xml:space="preserve"> other </w:t>
      </w:r>
      <w:r w:rsidRPr="00762C79">
        <w:rPr>
          <w:rStyle w:val="Emphasis"/>
          <w:rFonts w:asciiTheme="minorHAnsi" w:hAnsiTheme="minorHAnsi" w:cstheme="minorHAnsi"/>
        </w:rPr>
        <w:t>legal functions</w:t>
      </w:r>
      <w:r w:rsidRPr="00762C79">
        <w:rPr>
          <w:rStyle w:val="StyleUnderline"/>
          <w:rFonts w:asciiTheme="minorHAnsi" w:hAnsiTheme="minorHAnsi" w:cstheme="minorHAnsi"/>
        </w:rPr>
        <w:t xml:space="preserve"> and</w:t>
      </w:r>
      <w:r w:rsidRPr="00762C79">
        <w:rPr>
          <w:rFonts w:asciiTheme="minorHAnsi" w:hAnsiTheme="minorHAnsi" w:cstheme="minorHAnsi"/>
          <w:sz w:val="16"/>
        </w:rPr>
        <w:t xml:space="preserve"> can play a similar role in stabilizing </w:t>
      </w:r>
      <w:r w:rsidRPr="00762C79">
        <w:rPr>
          <w:rStyle w:val="StyleUnderline"/>
          <w:rFonts w:asciiTheme="minorHAnsi" w:hAnsiTheme="minorHAnsi" w:cstheme="minorHAnsi"/>
        </w:rPr>
        <w:t xml:space="preserve">regulatory judicial </w:t>
      </w:r>
      <w:r w:rsidRPr="00762C79">
        <w:rPr>
          <w:rStyle w:val="Emphasis"/>
          <w:rFonts w:asciiTheme="minorHAnsi" w:hAnsiTheme="minorHAnsi" w:cstheme="minorHAnsi"/>
        </w:rPr>
        <w:t>review</w:t>
      </w:r>
      <w:r w:rsidRPr="00762C79">
        <w:rPr>
          <w:rFonts w:asciiTheme="minorHAnsi" w:hAnsiTheme="minorHAnsi" w:cstheme="minorHAnsi"/>
          <w:sz w:val="16"/>
        </w:rPr>
        <w:t xml:space="preserve">. For instance, reliance interests are a well-understood element of “stare decisis,” the legal concept that a court “should adhere to [the] rules [of] its prior decisions.”164 </w:t>
      </w:r>
      <w:r w:rsidRPr="00762C79">
        <w:rPr>
          <w:rStyle w:val="StyleUnderline"/>
          <w:rFonts w:asciiTheme="minorHAnsi" w:hAnsiTheme="minorHAnsi" w:cstheme="minorHAnsi"/>
        </w:rPr>
        <w:t xml:space="preserve">Reliance interests </w:t>
      </w:r>
      <w:r w:rsidRPr="00762C79">
        <w:rPr>
          <w:rStyle w:val="Emphasis"/>
          <w:rFonts w:asciiTheme="minorHAnsi" w:hAnsiTheme="minorHAnsi" w:cstheme="minorHAnsi"/>
        </w:rPr>
        <w:t>embody</w:t>
      </w:r>
      <w:r w:rsidRPr="00762C79">
        <w:rPr>
          <w:rStyle w:val="StyleUnderline"/>
          <w:rFonts w:asciiTheme="minorHAnsi" w:hAnsiTheme="minorHAnsi" w:cstheme="minorHAnsi"/>
        </w:rPr>
        <w:t xml:space="preserve"> the idea</w:t>
      </w:r>
      <w:r w:rsidRPr="00762C79">
        <w:rPr>
          <w:rFonts w:asciiTheme="minorHAnsi" w:hAnsiTheme="minorHAnsi" w:cstheme="minorHAnsi"/>
          <w:sz w:val="16"/>
        </w:rPr>
        <w:t xml:space="preserve"> that “</w:t>
      </w:r>
      <w:r w:rsidRPr="00762C79">
        <w:rPr>
          <w:rStyle w:val="StyleUnderline"/>
          <w:rFonts w:asciiTheme="minorHAnsi" w:hAnsiTheme="minorHAnsi" w:cstheme="minorHAnsi"/>
        </w:rPr>
        <w:t xml:space="preserve">private </w:t>
      </w:r>
      <w:r w:rsidRPr="00762C79">
        <w:rPr>
          <w:rStyle w:val="Emphasis"/>
          <w:rFonts w:asciiTheme="minorHAnsi" w:hAnsiTheme="minorHAnsi" w:cstheme="minorHAnsi"/>
          <w:highlight w:val="cyan"/>
        </w:rPr>
        <w:t>parties</w:t>
      </w:r>
      <w:r w:rsidRPr="00762C79">
        <w:rPr>
          <w:rFonts w:asciiTheme="minorHAnsi" w:hAnsiTheme="minorHAnsi" w:cstheme="minorHAnsi"/>
          <w:sz w:val="16"/>
        </w:rPr>
        <w:t xml:space="preserve"> may . . . </w:t>
      </w:r>
      <w:r w:rsidRPr="00762C79">
        <w:rPr>
          <w:rStyle w:val="StyleUnderline"/>
          <w:rFonts w:asciiTheme="minorHAnsi" w:hAnsiTheme="minorHAnsi" w:cstheme="minorHAnsi"/>
          <w:highlight w:val="cyan"/>
        </w:rPr>
        <w:t>shape</w:t>
      </w:r>
      <w:r w:rsidRPr="00762C79">
        <w:rPr>
          <w:rFonts w:asciiTheme="minorHAnsi" w:hAnsiTheme="minorHAnsi" w:cstheme="minorHAnsi"/>
          <w:sz w:val="16"/>
        </w:rPr>
        <w:t xml:space="preserve"> their </w:t>
      </w:r>
      <w:r w:rsidRPr="00762C79">
        <w:rPr>
          <w:rStyle w:val="Emphasis"/>
          <w:rFonts w:asciiTheme="minorHAnsi" w:hAnsiTheme="minorHAnsi" w:cstheme="minorHAnsi"/>
          <w:highlight w:val="cyan"/>
        </w:rPr>
        <w:t>behavior</w:t>
      </w:r>
      <w:r w:rsidRPr="00762C79">
        <w:rPr>
          <w:rStyle w:val="StyleUnderline"/>
          <w:rFonts w:asciiTheme="minorHAnsi" w:hAnsiTheme="minorHAnsi" w:cstheme="minorHAnsi"/>
          <w:highlight w:val="cyan"/>
        </w:rPr>
        <w:t xml:space="preserve"> around</w:t>
      </w:r>
      <w:r w:rsidRPr="00762C79">
        <w:rPr>
          <w:rFonts w:asciiTheme="minorHAnsi" w:hAnsiTheme="minorHAnsi" w:cstheme="minorHAnsi"/>
          <w:sz w:val="16"/>
        </w:rPr>
        <w:t xml:space="preserve"> [regulatory and] judicial </w:t>
      </w:r>
      <w:r w:rsidRPr="00762C79">
        <w:rPr>
          <w:rStyle w:val="Emphasis"/>
          <w:rFonts w:asciiTheme="minorHAnsi" w:hAnsiTheme="minorHAnsi" w:cstheme="minorHAnsi"/>
          <w:highlight w:val="cyan"/>
        </w:rPr>
        <w:t>precedent</w:t>
      </w:r>
      <w:r w:rsidRPr="00762C79">
        <w:rPr>
          <w:rStyle w:val="StyleUnderline"/>
          <w:rFonts w:asciiTheme="minorHAnsi" w:hAnsiTheme="minorHAnsi" w:cstheme="minorHAnsi"/>
        </w:rPr>
        <w:t xml:space="preserve"> such that sudden</w:t>
      </w:r>
      <w:r w:rsidRPr="00762C79">
        <w:rPr>
          <w:rFonts w:asciiTheme="minorHAnsi" w:hAnsiTheme="minorHAnsi" w:cstheme="minorHAnsi"/>
          <w:sz w:val="16"/>
        </w:rPr>
        <w:t xml:space="preserve"> or significant </w:t>
      </w:r>
      <w:r w:rsidRPr="00762C79">
        <w:rPr>
          <w:rStyle w:val="Emphasis"/>
          <w:rFonts w:asciiTheme="minorHAnsi" w:hAnsiTheme="minorHAnsi" w:cstheme="minorHAnsi"/>
        </w:rPr>
        <w:t>change</w:t>
      </w:r>
      <w:r w:rsidRPr="00762C79">
        <w:rPr>
          <w:rStyle w:val="StyleUnderline"/>
          <w:rFonts w:asciiTheme="minorHAnsi" w:hAnsiTheme="minorHAnsi" w:cstheme="minorHAnsi"/>
        </w:rPr>
        <w:t xml:space="preserve"> in</w:t>
      </w:r>
      <w:r w:rsidRPr="00762C79">
        <w:rPr>
          <w:rFonts w:asciiTheme="minorHAnsi" w:hAnsiTheme="minorHAnsi" w:cstheme="minorHAnsi"/>
          <w:sz w:val="16"/>
        </w:rPr>
        <w:t xml:space="preserve"> . . . applicable </w:t>
      </w:r>
      <w:r w:rsidRPr="00762C79">
        <w:rPr>
          <w:rStyle w:val="StyleUnderline"/>
          <w:rFonts w:asciiTheme="minorHAnsi" w:hAnsiTheme="minorHAnsi" w:cstheme="minorHAnsi"/>
        </w:rPr>
        <w:t>legal rules</w:t>
      </w:r>
      <w:r w:rsidRPr="00762C79">
        <w:rPr>
          <w:rFonts w:asciiTheme="minorHAnsi" w:hAnsiTheme="minorHAnsi" w:cstheme="minorHAnsi"/>
          <w:sz w:val="16"/>
        </w:rPr>
        <w:t xml:space="preserve"> [</w:t>
      </w:r>
      <w:r w:rsidRPr="00762C79">
        <w:rPr>
          <w:rStyle w:val="StyleUnderline"/>
          <w:rFonts w:asciiTheme="minorHAnsi" w:hAnsiTheme="minorHAnsi" w:cstheme="minorHAnsi"/>
        </w:rPr>
        <w:t>may</w:t>
      </w:r>
      <w:r w:rsidRPr="00762C79">
        <w:rPr>
          <w:rFonts w:asciiTheme="minorHAnsi" w:hAnsiTheme="minorHAnsi" w:cstheme="minorHAnsi"/>
          <w:sz w:val="16"/>
        </w:rPr>
        <w:t xml:space="preserve">] </w:t>
      </w:r>
      <w:r w:rsidRPr="00762C79">
        <w:rPr>
          <w:rStyle w:val="StyleUnderline"/>
          <w:rFonts w:asciiTheme="minorHAnsi" w:hAnsiTheme="minorHAnsi" w:cstheme="minorHAnsi"/>
        </w:rPr>
        <w:t xml:space="preserve">be </w:t>
      </w:r>
      <w:r w:rsidRPr="00762C79">
        <w:rPr>
          <w:rStyle w:val="Emphasis"/>
          <w:rFonts w:asciiTheme="minorHAnsi" w:hAnsiTheme="minorHAnsi" w:cstheme="minorHAnsi"/>
        </w:rPr>
        <w:t>costly</w:t>
      </w:r>
      <w:r w:rsidRPr="00762C79">
        <w:rPr>
          <w:rFonts w:asciiTheme="minorHAnsi" w:hAnsiTheme="minorHAnsi" w:cstheme="minorHAnsi"/>
          <w:sz w:val="16"/>
        </w:rPr>
        <w:t xml:space="preserve"> [or] unfair.”165 </w:t>
      </w:r>
      <w:r w:rsidRPr="00762C79">
        <w:rPr>
          <w:rStyle w:val="StyleUnderline"/>
          <w:rFonts w:asciiTheme="minorHAnsi" w:hAnsiTheme="minorHAnsi" w:cstheme="minorHAnsi"/>
          <w:highlight w:val="cyan"/>
        </w:rPr>
        <w:t>While</w:t>
      </w:r>
      <w:r w:rsidRPr="00762C79">
        <w:rPr>
          <w:rFonts w:asciiTheme="minorHAnsi" w:hAnsiTheme="minorHAnsi" w:cstheme="minorHAnsi"/>
          <w:sz w:val="16"/>
        </w:rPr>
        <w:t xml:space="preserve"> it would be reasonable to say that </w:t>
      </w:r>
      <w:r w:rsidRPr="00762C79">
        <w:rPr>
          <w:rStyle w:val="StyleUnderline"/>
          <w:rFonts w:asciiTheme="minorHAnsi" w:hAnsiTheme="minorHAnsi" w:cstheme="minorHAnsi"/>
        </w:rPr>
        <w:t xml:space="preserve">a private </w:t>
      </w:r>
      <w:r w:rsidRPr="00762C79">
        <w:rPr>
          <w:rStyle w:val="StyleUnderline"/>
          <w:rFonts w:asciiTheme="minorHAnsi" w:hAnsiTheme="minorHAnsi" w:cstheme="minorHAnsi"/>
          <w:highlight w:val="cyan"/>
        </w:rPr>
        <w:t>actor</w:t>
      </w:r>
      <w:r w:rsidRPr="00762C79">
        <w:rPr>
          <w:rFonts w:asciiTheme="minorHAnsi" w:hAnsiTheme="minorHAnsi" w:cstheme="minorHAnsi"/>
          <w:sz w:val="16"/>
        </w:rPr>
        <w:t xml:space="preserve"> should </w:t>
      </w:r>
      <w:r w:rsidRPr="00762C79">
        <w:rPr>
          <w:rStyle w:val="Emphasis"/>
          <w:rFonts w:asciiTheme="minorHAnsi" w:hAnsiTheme="minorHAnsi" w:cstheme="minorHAnsi"/>
          <w:highlight w:val="cyan"/>
        </w:rPr>
        <w:t>expect</w:t>
      </w:r>
      <w:r w:rsidRPr="00762C79">
        <w:rPr>
          <w:rStyle w:val="StyleUnderline"/>
          <w:rFonts w:asciiTheme="minorHAnsi" w:hAnsiTheme="minorHAnsi" w:cstheme="minorHAnsi"/>
          <w:highlight w:val="cyan"/>
        </w:rPr>
        <w:t xml:space="preserve"> regulations to </w:t>
      </w:r>
      <w:r w:rsidRPr="00762C79">
        <w:rPr>
          <w:rStyle w:val="Emphasis"/>
          <w:rFonts w:asciiTheme="minorHAnsi" w:hAnsiTheme="minorHAnsi" w:cstheme="minorHAnsi"/>
          <w:highlight w:val="cyan"/>
        </w:rPr>
        <w:t>change</w:t>
      </w:r>
      <w:r w:rsidRPr="00762C79">
        <w:rPr>
          <w:rStyle w:val="StyleUnderline"/>
          <w:rFonts w:asciiTheme="minorHAnsi" w:hAnsiTheme="minorHAnsi" w:cstheme="minorHAnsi"/>
          <w:highlight w:val="cyan"/>
        </w:rPr>
        <w:t xml:space="preserve">, it is </w:t>
      </w:r>
      <w:r w:rsidRPr="00762C79">
        <w:rPr>
          <w:rStyle w:val="Emphasis"/>
          <w:rFonts w:asciiTheme="minorHAnsi" w:hAnsiTheme="minorHAnsi" w:cstheme="minorHAnsi"/>
          <w:highlight w:val="cyan"/>
        </w:rPr>
        <w:t>not</w:t>
      </w:r>
      <w:r w:rsidRPr="00762C79">
        <w:rPr>
          <w:rStyle w:val="Emphasis"/>
          <w:rFonts w:asciiTheme="minorHAnsi" w:hAnsiTheme="minorHAnsi" w:cstheme="minorHAnsi"/>
        </w:rPr>
        <w:t xml:space="preserve"> reasonable</w:t>
      </w:r>
      <w:r w:rsidRPr="00762C79">
        <w:rPr>
          <w:rStyle w:val="StyleUnderline"/>
          <w:rFonts w:asciiTheme="minorHAnsi" w:hAnsiTheme="minorHAnsi" w:cstheme="minorHAnsi"/>
        </w:rPr>
        <w:t xml:space="preserve"> that</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change should happen </w:t>
      </w:r>
      <w:r w:rsidRPr="00762C79">
        <w:rPr>
          <w:rStyle w:val="StyleUnderline"/>
          <w:rFonts w:asciiTheme="minorHAnsi" w:hAnsiTheme="minorHAnsi" w:cstheme="minorHAnsi"/>
          <w:highlight w:val="cyan"/>
        </w:rPr>
        <w:t>under</w:t>
      </w:r>
      <w:r w:rsidRPr="00762C79">
        <w:rPr>
          <w:rStyle w:val="StyleUnderline"/>
          <w:rFonts w:asciiTheme="minorHAnsi" w:hAnsiTheme="minorHAnsi" w:cstheme="minorHAnsi"/>
        </w:rPr>
        <w:t xml:space="preserve"> wildly </w:t>
      </w:r>
      <w:r w:rsidRPr="00762C79">
        <w:rPr>
          <w:rStyle w:val="Emphasis"/>
          <w:rFonts w:asciiTheme="minorHAnsi" w:hAnsiTheme="minorHAnsi" w:cstheme="minorHAnsi"/>
          <w:highlight w:val="cyan"/>
        </w:rPr>
        <w:t>erratic</w:t>
      </w:r>
      <w:r w:rsidRPr="00762C79">
        <w:rPr>
          <w:rFonts w:asciiTheme="minorHAnsi" w:hAnsiTheme="minorHAnsi" w:cstheme="minorHAnsi"/>
          <w:sz w:val="16"/>
        </w:rPr>
        <w:t xml:space="preserve"> or frequently recurring </w:t>
      </w:r>
      <w:r w:rsidRPr="00762C79">
        <w:rPr>
          <w:rStyle w:val="StyleUnderline"/>
          <w:rFonts w:asciiTheme="minorHAnsi" w:hAnsiTheme="minorHAnsi" w:cstheme="minorHAnsi"/>
          <w:highlight w:val="cyan"/>
        </w:rPr>
        <w:t>conditions</w:t>
      </w:r>
      <w:r w:rsidRPr="00762C79">
        <w:rPr>
          <w:rFonts w:asciiTheme="minorHAnsi" w:hAnsiTheme="minorHAnsi" w:cstheme="minorHAnsi"/>
          <w:sz w:val="16"/>
        </w:rPr>
        <w:t xml:space="preserve">.166 Accordingly, </w:t>
      </w:r>
      <w:r w:rsidRPr="00762C79">
        <w:rPr>
          <w:rStyle w:val="StyleUnderline"/>
          <w:rFonts w:asciiTheme="minorHAnsi" w:hAnsiTheme="minorHAnsi" w:cstheme="minorHAnsi"/>
        </w:rPr>
        <w:t>reliance interests</w:t>
      </w:r>
      <w:r w:rsidRPr="00762C79">
        <w:rPr>
          <w:rFonts w:asciiTheme="minorHAnsi" w:hAnsiTheme="minorHAnsi" w:cstheme="minorHAnsi"/>
          <w:sz w:val="16"/>
        </w:rPr>
        <w:t xml:space="preserve"> should be understood to </w:t>
      </w:r>
      <w:r w:rsidRPr="00762C79">
        <w:rPr>
          <w:rStyle w:val="Emphasis"/>
          <w:rFonts w:asciiTheme="minorHAnsi" w:hAnsiTheme="minorHAnsi" w:cstheme="minorHAnsi"/>
        </w:rPr>
        <w:t>protect</w:t>
      </w:r>
      <w:r w:rsidRPr="00762C79">
        <w:rPr>
          <w:rStyle w:val="StyleUnderline"/>
          <w:rFonts w:asciiTheme="minorHAnsi" w:hAnsiTheme="minorHAnsi" w:cstheme="minorHAnsi"/>
        </w:rPr>
        <w:t xml:space="preserve"> against changes</w:t>
      </w:r>
      <w:r w:rsidRPr="00762C79">
        <w:rPr>
          <w:rFonts w:asciiTheme="minorHAnsi" w:hAnsiTheme="minorHAnsi" w:cstheme="minorHAnsi"/>
          <w:sz w:val="16"/>
        </w:rPr>
        <w:t xml:space="preserve"> in rulemakings </w:t>
      </w:r>
      <w:r w:rsidRPr="00762C79">
        <w:rPr>
          <w:rStyle w:val="StyleUnderline"/>
          <w:rFonts w:asciiTheme="minorHAnsi" w:hAnsiTheme="minorHAnsi" w:cstheme="minorHAnsi"/>
        </w:rPr>
        <w:t xml:space="preserve">that, due to their </w:t>
      </w:r>
      <w:r w:rsidRPr="00762C79">
        <w:rPr>
          <w:rStyle w:val="Emphasis"/>
          <w:rFonts w:asciiTheme="minorHAnsi" w:hAnsiTheme="minorHAnsi" w:cstheme="minorHAnsi"/>
        </w:rPr>
        <w:t>irregular</w:t>
      </w:r>
      <w:r w:rsidRPr="00762C79">
        <w:rPr>
          <w:rFonts w:asciiTheme="minorHAnsi" w:hAnsiTheme="minorHAnsi" w:cstheme="minorHAnsi"/>
          <w:sz w:val="16"/>
        </w:rPr>
        <w:t xml:space="preserve"> or </w:t>
      </w:r>
      <w:r w:rsidRPr="00762C79">
        <w:rPr>
          <w:rStyle w:val="StyleUnderline"/>
          <w:rFonts w:asciiTheme="minorHAnsi" w:hAnsiTheme="minorHAnsi" w:cstheme="minorHAnsi"/>
        </w:rPr>
        <w:t>sudden nature, implicate</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unrealized </w:t>
      </w:r>
      <w:r w:rsidRPr="00762C79">
        <w:rPr>
          <w:rStyle w:val="Emphasis"/>
          <w:rFonts w:asciiTheme="minorHAnsi" w:hAnsiTheme="minorHAnsi" w:cstheme="minorHAnsi"/>
        </w:rPr>
        <w:t>investments</w:t>
      </w:r>
      <w:r w:rsidRPr="00762C79">
        <w:rPr>
          <w:rStyle w:val="StyleUnderline"/>
          <w:rFonts w:asciiTheme="minorHAnsi" w:hAnsiTheme="minorHAnsi" w:cstheme="minorHAnsi"/>
        </w:rPr>
        <w:t xml:space="preserve"> of </w:t>
      </w:r>
      <w:r w:rsidRPr="00762C79">
        <w:rPr>
          <w:rStyle w:val="Emphasis"/>
          <w:rFonts w:asciiTheme="minorHAnsi" w:hAnsiTheme="minorHAnsi" w:cstheme="minorHAnsi"/>
        </w:rPr>
        <w:t>private parties</w:t>
      </w:r>
      <w:r w:rsidRPr="00762C79">
        <w:rPr>
          <w:rFonts w:asciiTheme="minorHAnsi" w:hAnsiTheme="minorHAnsi" w:cstheme="minorHAnsi"/>
          <w:sz w:val="16"/>
        </w:rPr>
        <w:t xml:space="preserve"> in that regulation.</w:t>
      </w:r>
    </w:p>
    <w:p w14:paraId="19837935"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Perhaps the foremost argument for consideration of reliance interests is that considering the impact of a regulatory action on real stakeholders promotes stability in the law. </w:t>
      </w:r>
      <w:r w:rsidRPr="00762C79">
        <w:rPr>
          <w:rStyle w:val="StyleUnderline"/>
          <w:rFonts w:asciiTheme="minorHAnsi" w:hAnsiTheme="minorHAnsi" w:cstheme="minorHAnsi"/>
        </w:rPr>
        <w:t>Individuals</w:t>
      </w:r>
      <w:r w:rsidRPr="00762C79">
        <w:rPr>
          <w:rFonts w:asciiTheme="minorHAnsi" w:hAnsiTheme="minorHAnsi" w:cstheme="minorHAnsi"/>
          <w:sz w:val="16"/>
        </w:rPr>
        <w:t xml:space="preserve"> and institutions </w:t>
      </w:r>
      <w:r w:rsidRPr="00762C79">
        <w:rPr>
          <w:rStyle w:val="StyleUnderline"/>
          <w:rFonts w:asciiTheme="minorHAnsi" w:hAnsiTheme="minorHAnsi" w:cstheme="minorHAnsi"/>
        </w:rPr>
        <w:t xml:space="preserve">operate around and build upon official </w:t>
      </w:r>
      <w:r w:rsidRPr="00762C79">
        <w:rPr>
          <w:rStyle w:val="Emphasis"/>
          <w:rFonts w:asciiTheme="minorHAnsi" w:hAnsiTheme="minorHAnsi" w:cstheme="minorHAnsi"/>
        </w:rPr>
        <w:t>representations</w:t>
      </w:r>
      <w:r w:rsidRPr="00762C79">
        <w:rPr>
          <w:rFonts w:asciiTheme="minorHAnsi" w:hAnsiTheme="minorHAnsi" w:cstheme="minorHAnsi"/>
          <w:sz w:val="16"/>
        </w:rPr>
        <w:t xml:space="preserve"> of the law. That is, “</w:t>
      </w:r>
      <w:r w:rsidRPr="00762C79">
        <w:rPr>
          <w:rStyle w:val="StyleUnderline"/>
          <w:rFonts w:asciiTheme="minorHAnsi" w:hAnsiTheme="minorHAnsi" w:cstheme="minorHAnsi"/>
        </w:rPr>
        <w:t xml:space="preserve">private </w:t>
      </w:r>
      <w:r w:rsidRPr="00762C79">
        <w:rPr>
          <w:rStyle w:val="Emphasis"/>
          <w:rFonts w:asciiTheme="minorHAnsi" w:hAnsiTheme="minorHAnsi" w:cstheme="minorHAnsi"/>
          <w:highlight w:val="cyan"/>
        </w:rPr>
        <w:t>parties</w:t>
      </w:r>
      <w:r w:rsidRPr="00762C79">
        <w:rPr>
          <w:rFonts w:asciiTheme="minorHAnsi" w:hAnsiTheme="minorHAnsi" w:cstheme="minorHAnsi"/>
          <w:sz w:val="16"/>
        </w:rPr>
        <w:t xml:space="preserve"> can and do </w:t>
      </w:r>
      <w:r w:rsidRPr="00762C79">
        <w:rPr>
          <w:rStyle w:val="StyleUnderline"/>
          <w:rFonts w:asciiTheme="minorHAnsi" w:hAnsiTheme="minorHAnsi" w:cstheme="minorHAnsi"/>
        </w:rPr>
        <w:t xml:space="preserve">shape their </w:t>
      </w:r>
      <w:r w:rsidRPr="00762C79">
        <w:rPr>
          <w:rStyle w:val="Emphasis"/>
          <w:rFonts w:asciiTheme="minorHAnsi" w:hAnsiTheme="minorHAnsi" w:cstheme="minorHAnsi"/>
        </w:rPr>
        <w:t>behavior</w:t>
      </w:r>
      <w:r w:rsidRPr="00762C79">
        <w:rPr>
          <w:rStyle w:val="StyleUnderline"/>
          <w:rFonts w:asciiTheme="minorHAnsi" w:hAnsiTheme="minorHAnsi" w:cstheme="minorHAnsi"/>
        </w:rPr>
        <w:t xml:space="preserve"> around</w:t>
      </w:r>
      <w:r w:rsidRPr="00762C79">
        <w:rPr>
          <w:rFonts w:asciiTheme="minorHAnsi" w:hAnsiTheme="minorHAnsi" w:cstheme="minorHAnsi"/>
          <w:sz w:val="16"/>
        </w:rPr>
        <w:t xml:space="preserve"> administrative regulations and </w:t>
      </w:r>
      <w:r w:rsidRPr="00762C79">
        <w:rPr>
          <w:rStyle w:val="StyleUnderline"/>
          <w:rFonts w:asciiTheme="minorHAnsi" w:hAnsiTheme="minorHAnsi" w:cstheme="minorHAnsi"/>
        </w:rPr>
        <w:t xml:space="preserve">adjudicative </w:t>
      </w:r>
      <w:r w:rsidRPr="00762C79">
        <w:rPr>
          <w:rStyle w:val="Emphasis"/>
          <w:rFonts w:asciiTheme="minorHAnsi" w:hAnsiTheme="minorHAnsi" w:cstheme="minorHAnsi"/>
        </w:rPr>
        <w:t>orders</w:t>
      </w:r>
      <w:r w:rsidRPr="00762C79">
        <w:rPr>
          <w:rFonts w:asciiTheme="minorHAnsi" w:hAnsiTheme="minorHAnsi" w:cstheme="minorHAnsi"/>
          <w:sz w:val="16"/>
        </w:rPr>
        <w:t xml:space="preserve">.”167 Generally, </w:t>
      </w:r>
      <w:r w:rsidRPr="00762C79">
        <w:rPr>
          <w:rStyle w:val="StyleUnderline"/>
          <w:rFonts w:asciiTheme="minorHAnsi" w:hAnsiTheme="minorHAnsi" w:cstheme="minorHAnsi"/>
        </w:rPr>
        <w:t xml:space="preserve">private stakeholders </w:t>
      </w:r>
      <w:r w:rsidRPr="00762C79">
        <w:rPr>
          <w:rStyle w:val="StyleUnderline"/>
          <w:rFonts w:asciiTheme="minorHAnsi" w:hAnsiTheme="minorHAnsi" w:cstheme="minorHAnsi"/>
          <w:highlight w:val="cyan"/>
        </w:rPr>
        <w:t xml:space="preserve">are </w:t>
      </w:r>
      <w:r w:rsidRPr="00762C79">
        <w:rPr>
          <w:rStyle w:val="Emphasis"/>
          <w:rFonts w:asciiTheme="minorHAnsi" w:hAnsiTheme="minorHAnsi" w:cstheme="minorHAnsi"/>
          <w:highlight w:val="cyan"/>
        </w:rPr>
        <w:t>incapable</w:t>
      </w:r>
      <w:r w:rsidRPr="00762C79">
        <w:rPr>
          <w:rStyle w:val="StyleUnderline"/>
          <w:rFonts w:asciiTheme="minorHAnsi" w:hAnsiTheme="minorHAnsi" w:cstheme="minorHAnsi"/>
          <w:highlight w:val="cyan"/>
        </w:rPr>
        <w:t xml:space="preserve"> of managing</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risk of </w:t>
      </w:r>
      <w:r w:rsidRPr="00762C79">
        <w:rPr>
          <w:rStyle w:val="Emphasis"/>
          <w:rFonts w:asciiTheme="minorHAnsi" w:hAnsiTheme="minorHAnsi" w:cstheme="minorHAnsi"/>
          <w:highlight w:val="cyan"/>
        </w:rPr>
        <w:t>legal change</w:t>
      </w:r>
      <w:r w:rsidRPr="00762C79">
        <w:rPr>
          <w:rStyle w:val="StyleUnderline"/>
          <w:rFonts w:asciiTheme="minorHAnsi" w:hAnsiTheme="minorHAnsi" w:cstheme="minorHAnsi"/>
        </w:rPr>
        <w:t xml:space="preserve"> in a rational and effective manner</w:t>
      </w:r>
      <w:r w:rsidRPr="00762C79">
        <w:rPr>
          <w:rFonts w:asciiTheme="minorHAnsi" w:hAnsiTheme="minorHAnsi" w:cstheme="minorHAnsi"/>
          <w:sz w:val="16"/>
        </w:rPr>
        <w:t xml:space="preserve">, as they are unable to inoculate themselves against unforeseeable, broad swings in policy.168 This is </w:t>
      </w:r>
      <w:r w:rsidRPr="00762C79">
        <w:rPr>
          <w:rStyle w:val="StyleUnderline"/>
          <w:rFonts w:asciiTheme="minorHAnsi" w:hAnsiTheme="minorHAnsi" w:cstheme="minorHAnsi"/>
        </w:rPr>
        <w:t>particularly</w:t>
      </w:r>
      <w:r w:rsidRPr="00762C79">
        <w:rPr>
          <w:rFonts w:asciiTheme="minorHAnsi" w:hAnsiTheme="minorHAnsi" w:cstheme="minorHAnsi"/>
          <w:sz w:val="16"/>
        </w:rPr>
        <w:t xml:space="preserve"> true </w:t>
      </w:r>
      <w:r w:rsidRPr="00762C79">
        <w:rPr>
          <w:rStyle w:val="StyleUnderline"/>
          <w:rFonts w:asciiTheme="minorHAnsi" w:hAnsiTheme="minorHAnsi" w:cstheme="minorHAnsi"/>
          <w:highlight w:val="cyan"/>
        </w:rPr>
        <w:t xml:space="preserve">in a </w:t>
      </w:r>
      <w:r w:rsidRPr="00762C79">
        <w:rPr>
          <w:rStyle w:val="Emphasis"/>
          <w:rFonts w:asciiTheme="minorHAnsi" w:hAnsiTheme="minorHAnsi" w:cstheme="minorHAnsi"/>
          <w:highlight w:val="cyan"/>
        </w:rPr>
        <w:t>hyperactive</w:t>
      </w:r>
      <w:r w:rsidRPr="00762C79">
        <w:rPr>
          <w:rFonts w:asciiTheme="minorHAnsi" w:hAnsiTheme="minorHAnsi" w:cstheme="minorHAnsi"/>
          <w:sz w:val="16"/>
        </w:rPr>
        <w:t xml:space="preserve"> regulatory </w:t>
      </w:r>
      <w:r w:rsidRPr="00762C79">
        <w:rPr>
          <w:rStyle w:val="StyleUnderline"/>
          <w:rFonts w:asciiTheme="minorHAnsi" w:hAnsiTheme="minorHAnsi" w:cstheme="minorHAnsi"/>
          <w:highlight w:val="cyan"/>
        </w:rPr>
        <w:t>environment</w:t>
      </w:r>
      <w:r w:rsidRPr="00762C79">
        <w:rPr>
          <w:rFonts w:asciiTheme="minorHAnsi" w:hAnsiTheme="minorHAnsi" w:cstheme="minorHAnsi"/>
          <w:sz w:val="16"/>
        </w:rPr>
        <w:t xml:space="preserve">, where regulated entities expect that they will at least have the opportunity to comply with a regulation, let alone benefit from it over time. </w:t>
      </w:r>
      <w:r w:rsidRPr="00762C79">
        <w:rPr>
          <w:rStyle w:val="StyleUnderline"/>
          <w:rFonts w:asciiTheme="minorHAnsi" w:hAnsiTheme="minorHAnsi" w:cstheme="minorHAnsi"/>
        </w:rPr>
        <w:t>Stability</w:t>
      </w:r>
      <w:r w:rsidRPr="00762C79">
        <w:rPr>
          <w:rFonts w:asciiTheme="minorHAnsi" w:hAnsiTheme="minorHAnsi" w:cstheme="minorHAnsi"/>
          <w:sz w:val="16"/>
        </w:rPr>
        <w:t xml:space="preserve"> in regulation </w:t>
      </w:r>
      <w:r w:rsidRPr="00762C79">
        <w:rPr>
          <w:rStyle w:val="StyleUnderline"/>
          <w:rFonts w:asciiTheme="minorHAnsi" w:hAnsiTheme="minorHAnsi" w:cstheme="minorHAnsi"/>
        </w:rPr>
        <w:t xml:space="preserve">promotes </w:t>
      </w:r>
      <w:r w:rsidRPr="00762C79">
        <w:rPr>
          <w:rStyle w:val="Emphasis"/>
          <w:rFonts w:asciiTheme="minorHAnsi" w:hAnsiTheme="minorHAnsi" w:cstheme="minorHAnsi"/>
        </w:rPr>
        <w:t>efficiency</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transparency</w:t>
      </w:r>
      <w:r w:rsidRPr="00762C79">
        <w:rPr>
          <w:rStyle w:val="StyleUnderline"/>
          <w:rFonts w:asciiTheme="minorHAnsi" w:hAnsiTheme="minorHAnsi" w:cstheme="minorHAnsi"/>
        </w:rPr>
        <w:t xml:space="preserve">, and </w:t>
      </w:r>
      <w:r w:rsidRPr="00762C79">
        <w:rPr>
          <w:rFonts w:asciiTheme="minorHAnsi" w:hAnsiTheme="minorHAnsi" w:cstheme="minorHAnsi"/>
          <w:sz w:val="16"/>
        </w:rPr>
        <w:t xml:space="preserve">ensures </w:t>
      </w:r>
      <w:r w:rsidRPr="00762C79">
        <w:rPr>
          <w:rStyle w:val="Emphasis"/>
          <w:rFonts w:asciiTheme="minorHAnsi" w:hAnsiTheme="minorHAnsi" w:cstheme="minorHAnsi"/>
        </w:rPr>
        <w:t>accountability</w:t>
      </w:r>
      <w:r w:rsidRPr="00762C79">
        <w:rPr>
          <w:rStyle w:val="StyleUnderline"/>
          <w:rFonts w:asciiTheme="minorHAnsi" w:hAnsiTheme="minorHAnsi" w:cstheme="minorHAnsi"/>
        </w:rPr>
        <w:t xml:space="preserve"> upon departure from</w:t>
      </w:r>
      <w:r w:rsidRPr="00762C79">
        <w:rPr>
          <w:rFonts w:asciiTheme="minorHAnsi" w:hAnsiTheme="minorHAnsi" w:cstheme="minorHAnsi"/>
          <w:sz w:val="16"/>
        </w:rPr>
        <w:t xml:space="preserve"> the </w:t>
      </w:r>
      <w:r w:rsidRPr="00762C79">
        <w:rPr>
          <w:rStyle w:val="Emphasis"/>
          <w:rFonts w:asciiTheme="minorHAnsi" w:hAnsiTheme="minorHAnsi" w:cstheme="minorHAnsi"/>
        </w:rPr>
        <w:t>s</w:t>
      </w:r>
      <w:r w:rsidRPr="00762C79">
        <w:rPr>
          <w:rFonts w:asciiTheme="minorHAnsi" w:hAnsiTheme="minorHAnsi" w:cstheme="minorHAnsi"/>
          <w:sz w:val="16"/>
        </w:rPr>
        <w:t xml:space="preserve">tatus </w:t>
      </w:r>
      <w:r w:rsidRPr="00762C79">
        <w:rPr>
          <w:rStyle w:val="Emphasis"/>
          <w:rFonts w:asciiTheme="minorHAnsi" w:hAnsiTheme="minorHAnsi" w:cstheme="minorHAnsi"/>
        </w:rPr>
        <w:t>quo</w:t>
      </w:r>
      <w:r w:rsidRPr="00762C79">
        <w:rPr>
          <w:rFonts w:asciiTheme="minorHAnsi" w:hAnsiTheme="minorHAnsi" w:cstheme="minorHAnsi"/>
          <w:sz w:val="16"/>
        </w:rPr>
        <w:t xml:space="preserve">.169 </w:t>
      </w:r>
      <w:r w:rsidRPr="00762C79">
        <w:rPr>
          <w:rStyle w:val="StyleUnderline"/>
          <w:rFonts w:asciiTheme="minorHAnsi" w:hAnsiTheme="minorHAnsi" w:cstheme="minorHAnsi"/>
        </w:rPr>
        <w:t>Judicial consideration of reliance interests</w:t>
      </w:r>
      <w:r w:rsidRPr="00762C79">
        <w:rPr>
          <w:rFonts w:asciiTheme="minorHAnsi" w:hAnsiTheme="minorHAnsi" w:cstheme="minorHAnsi"/>
          <w:sz w:val="16"/>
        </w:rPr>
        <w:t xml:space="preserve"> thus functions to </w:t>
      </w:r>
      <w:r w:rsidRPr="00762C79">
        <w:rPr>
          <w:rStyle w:val="Emphasis"/>
          <w:rFonts w:asciiTheme="minorHAnsi" w:hAnsiTheme="minorHAnsi" w:cstheme="minorHAnsi"/>
        </w:rPr>
        <w:t>protect</w:t>
      </w:r>
      <w:r w:rsidRPr="00762C79">
        <w:rPr>
          <w:rStyle w:val="StyleUnderline"/>
          <w:rFonts w:asciiTheme="minorHAnsi" w:hAnsiTheme="minorHAnsi" w:cstheme="minorHAnsi"/>
        </w:rPr>
        <w:t xml:space="preserve"> private stakeholders against</w:t>
      </w:r>
      <w:r w:rsidRPr="00762C79">
        <w:rPr>
          <w:rFonts w:asciiTheme="minorHAnsi" w:hAnsiTheme="minorHAnsi" w:cstheme="minorHAnsi"/>
          <w:sz w:val="16"/>
        </w:rPr>
        <w:t xml:space="preserve"> those </w:t>
      </w:r>
      <w:r w:rsidRPr="00762C79">
        <w:rPr>
          <w:rStyle w:val="StyleUnderline"/>
          <w:rFonts w:asciiTheme="minorHAnsi" w:hAnsiTheme="minorHAnsi" w:cstheme="minorHAnsi"/>
        </w:rPr>
        <w:t>regulations that are</w:t>
      </w:r>
      <w:r w:rsidRPr="00762C79">
        <w:rPr>
          <w:rFonts w:asciiTheme="minorHAnsi" w:hAnsiTheme="minorHAnsi" w:cstheme="minorHAnsi"/>
          <w:sz w:val="16"/>
        </w:rPr>
        <w:t xml:space="preserve"> both </w:t>
      </w:r>
      <w:r w:rsidRPr="00762C79">
        <w:rPr>
          <w:rStyle w:val="Emphasis"/>
          <w:rFonts w:asciiTheme="minorHAnsi" w:hAnsiTheme="minorHAnsi" w:cstheme="minorHAnsi"/>
        </w:rPr>
        <w:t>sudden</w:t>
      </w:r>
      <w:r w:rsidRPr="00762C79">
        <w:rPr>
          <w:rStyle w:val="StyleUnderline"/>
          <w:rFonts w:asciiTheme="minorHAnsi" w:hAnsiTheme="minorHAnsi" w:cstheme="minorHAnsi"/>
        </w:rPr>
        <w:t xml:space="preserve"> and </w:t>
      </w:r>
      <w:r w:rsidRPr="00762C79">
        <w:rPr>
          <w:rStyle w:val="Emphasis"/>
          <w:rFonts w:asciiTheme="minorHAnsi" w:hAnsiTheme="minorHAnsi" w:cstheme="minorHAnsi"/>
        </w:rPr>
        <w:t>drastic</w:t>
      </w:r>
      <w:r w:rsidRPr="00762C79">
        <w:rPr>
          <w:rFonts w:asciiTheme="minorHAnsi" w:hAnsiTheme="minorHAnsi" w:cstheme="minorHAnsi"/>
          <w:sz w:val="16"/>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63CDB261"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762C79">
        <w:rPr>
          <w:rStyle w:val="StyleUnderline"/>
          <w:rFonts w:asciiTheme="minorHAnsi" w:hAnsiTheme="minorHAnsi" w:cstheme="minorHAnsi"/>
          <w:highlight w:val="cyan"/>
        </w:rPr>
        <w:t xml:space="preserve">overruling an </w:t>
      </w:r>
      <w:r w:rsidRPr="00762C79">
        <w:rPr>
          <w:rStyle w:val="Emphasis"/>
          <w:rFonts w:asciiTheme="minorHAnsi" w:hAnsiTheme="minorHAnsi" w:cstheme="minorHAnsi"/>
          <w:highlight w:val="cyan"/>
        </w:rPr>
        <w:t>established</w:t>
      </w:r>
      <w:r w:rsidRPr="00762C79">
        <w:rPr>
          <w:rFonts w:asciiTheme="minorHAnsi" w:hAnsiTheme="minorHAnsi" w:cstheme="minorHAnsi"/>
          <w:sz w:val="16"/>
        </w:rPr>
        <w:t xml:space="preserve"> judicial </w:t>
      </w:r>
      <w:r w:rsidRPr="00762C79">
        <w:rPr>
          <w:rStyle w:val="StyleUnderline"/>
          <w:rFonts w:asciiTheme="minorHAnsi" w:hAnsiTheme="minorHAnsi" w:cstheme="minorHAnsi"/>
          <w:highlight w:val="cyan"/>
        </w:rPr>
        <w:t>interpretation could</w:t>
      </w:r>
      <w:r w:rsidRPr="00762C79">
        <w:rPr>
          <w:rFonts w:asciiTheme="minorHAnsi" w:hAnsiTheme="minorHAnsi" w:cstheme="minorHAnsi"/>
          <w:sz w:val="16"/>
        </w:rPr>
        <w:t>, therefore, ‘</w:t>
      </w:r>
      <w:r w:rsidRPr="00762C79">
        <w:rPr>
          <w:rStyle w:val="StyleUnderline"/>
          <w:rFonts w:asciiTheme="minorHAnsi" w:hAnsiTheme="minorHAnsi" w:cstheme="minorHAnsi"/>
          <w:highlight w:val="cyan"/>
        </w:rPr>
        <w:t>unsettle a</w:t>
      </w:r>
      <w:r w:rsidRPr="00762C79">
        <w:rPr>
          <w:rStyle w:val="StyleUnderline"/>
          <w:rFonts w:asciiTheme="minorHAnsi" w:hAnsiTheme="minorHAnsi" w:cstheme="minorHAnsi"/>
        </w:rPr>
        <w:t xml:space="preserve"> vast </w:t>
      </w:r>
      <w:r w:rsidRPr="00762C79">
        <w:rPr>
          <w:rStyle w:val="Emphasis"/>
          <w:rFonts w:asciiTheme="minorHAnsi" w:hAnsiTheme="minorHAnsi" w:cstheme="minorHAnsi"/>
          <w:highlight w:val="cyan"/>
        </w:rPr>
        <w:t>cluster</w:t>
      </w:r>
      <w:r w:rsidRPr="00762C79">
        <w:rPr>
          <w:rStyle w:val="StyleUnderline"/>
          <w:rFonts w:asciiTheme="minorHAnsi" w:hAnsiTheme="minorHAnsi" w:cstheme="minorHAnsi"/>
          <w:highlight w:val="cyan"/>
        </w:rPr>
        <w:t xml:space="preserve"> of</w:t>
      </w:r>
      <w:r w:rsidRPr="00762C79">
        <w:rPr>
          <w:rFonts w:asciiTheme="minorHAnsi" w:hAnsiTheme="minorHAnsi" w:cstheme="minorHAnsi"/>
          <w:sz w:val="16"/>
        </w:rPr>
        <w:t xml:space="preserve"> public and </w:t>
      </w:r>
      <w:r w:rsidRPr="00762C79">
        <w:rPr>
          <w:rStyle w:val="StyleUnderline"/>
          <w:rFonts w:asciiTheme="minorHAnsi" w:hAnsiTheme="minorHAnsi" w:cstheme="minorHAnsi"/>
        </w:rPr>
        <w:t xml:space="preserve">private </w:t>
      </w:r>
      <w:r w:rsidRPr="00762C79">
        <w:rPr>
          <w:rStyle w:val="Emphasis"/>
          <w:rFonts w:asciiTheme="minorHAnsi" w:hAnsiTheme="minorHAnsi" w:cstheme="minorHAnsi"/>
          <w:highlight w:val="cyan"/>
        </w:rPr>
        <w:t>expectations</w:t>
      </w:r>
      <w:r w:rsidRPr="00762C79">
        <w:rPr>
          <w:rFonts w:asciiTheme="minorHAnsi" w:hAnsiTheme="minorHAnsi" w:cstheme="minorHAnsi"/>
          <w:sz w:val="16"/>
        </w:rPr>
        <w:t>.’”172 This argument applies with equal vigor to hyperactive regulatory change. As more regulations are prematurely altered or rescinded, operating costs and mid-to-long-term planning become more unpredictable, and thus costly</w:t>
      </w:r>
      <w:proofErr w:type="gramStart"/>
      <w:r w:rsidRPr="00762C79">
        <w:rPr>
          <w:rFonts w:asciiTheme="minorHAnsi" w:hAnsiTheme="minorHAnsi" w:cstheme="minorHAnsi"/>
          <w:sz w:val="16"/>
        </w:rPr>
        <w:t>.173</w:t>
      </w:r>
      <w:proofErr w:type="gramEnd"/>
      <w:r w:rsidRPr="00762C79">
        <w:rPr>
          <w:rFonts w:asciiTheme="minorHAnsi" w:hAnsiTheme="minorHAnsi" w:cstheme="minorHAnsi"/>
          <w:sz w:val="16"/>
        </w:rPr>
        <w:t xml:space="preserve"> </w:t>
      </w:r>
      <w:r w:rsidRPr="00762C79">
        <w:rPr>
          <w:rStyle w:val="StyleUnderline"/>
          <w:rFonts w:asciiTheme="minorHAnsi" w:hAnsiTheme="minorHAnsi" w:cstheme="minorHAnsi"/>
        </w:rPr>
        <w:t xml:space="preserve">Consideration of </w:t>
      </w:r>
      <w:r w:rsidRPr="00762C79">
        <w:rPr>
          <w:rStyle w:val="Emphasis"/>
          <w:rFonts w:asciiTheme="minorHAnsi" w:hAnsiTheme="minorHAnsi" w:cstheme="minorHAnsi"/>
          <w:highlight w:val="cyan"/>
        </w:rPr>
        <w:t>reliance</w:t>
      </w:r>
      <w:r w:rsidRPr="00762C79">
        <w:rPr>
          <w:rStyle w:val="StyleUnderline"/>
          <w:rFonts w:asciiTheme="minorHAnsi" w:hAnsiTheme="minorHAnsi" w:cstheme="minorHAnsi"/>
          <w:highlight w:val="cyan"/>
        </w:rPr>
        <w:t xml:space="preserve"> interests</w:t>
      </w:r>
      <w:r w:rsidRPr="00762C79">
        <w:rPr>
          <w:rFonts w:asciiTheme="minorHAnsi" w:hAnsiTheme="minorHAnsi" w:cstheme="minorHAnsi"/>
          <w:sz w:val="16"/>
        </w:rPr>
        <w:t xml:space="preserve"> in judicial review of regulatory change </w:t>
      </w:r>
      <w:r w:rsidRPr="00762C79">
        <w:rPr>
          <w:rStyle w:val="StyleUnderline"/>
          <w:rFonts w:asciiTheme="minorHAnsi" w:hAnsiTheme="minorHAnsi" w:cstheme="minorHAnsi"/>
        </w:rPr>
        <w:t xml:space="preserve">would provide important </w:t>
      </w:r>
      <w:proofErr w:type="gramStart"/>
      <w:r w:rsidRPr="00762C79">
        <w:rPr>
          <w:rStyle w:val="Emphasis"/>
          <w:rFonts w:asciiTheme="minorHAnsi" w:hAnsiTheme="minorHAnsi" w:cstheme="minorHAnsi"/>
          <w:highlight w:val="cyan"/>
        </w:rPr>
        <w:t>protect</w:t>
      </w:r>
      <w:r w:rsidRPr="00762C79">
        <w:rPr>
          <w:rStyle w:val="StyleUnderline"/>
          <w:rFonts w:asciiTheme="minorHAnsi" w:hAnsiTheme="minorHAnsi" w:cstheme="minorHAnsi"/>
        </w:rPr>
        <w:t>ions</w:t>
      </w:r>
      <w:proofErr w:type="gramEnd"/>
      <w:r w:rsidRPr="00762C79">
        <w:rPr>
          <w:rStyle w:val="StyleUnderline"/>
          <w:rFonts w:asciiTheme="minorHAnsi" w:hAnsiTheme="minorHAnsi" w:cstheme="minorHAnsi"/>
        </w:rPr>
        <w:t xml:space="preserve"> against regulations that </w:t>
      </w:r>
      <w:r w:rsidRPr="00762C79">
        <w:rPr>
          <w:rStyle w:val="Emphasis"/>
          <w:rFonts w:asciiTheme="minorHAnsi" w:hAnsiTheme="minorHAnsi" w:cstheme="minorHAnsi"/>
        </w:rPr>
        <w:t>fail</w:t>
      </w:r>
      <w:r w:rsidRPr="00762C79">
        <w:rPr>
          <w:rStyle w:val="StyleUnderline"/>
          <w:rFonts w:asciiTheme="minorHAnsi" w:hAnsiTheme="minorHAnsi" w:cstheme="minorHAnsi"/>
        </w:rPr>
        <w:t xml:space="preserve"> to consider</w:t>
      </w:r>
      <w:r w:rsidRPr="00762C79">
        <w:rPr>
          <w:rFonts w:asciiTheme="minorHAnsi" w:hAnsiTheme="minorHAnsi" w:cstheme="minorHAnsi"/>
          <w:sz w:val="16"/>
        </w:rPr>
        <w:t xml:space="preserve"> their </w:t>
      </w:r>
      <w:r w:rsidRPr="00762C79">
        <w:rPr>
          <w:rStyle w:val="Emphasis"/>
          <w:rFonts w:asciiTheme="minorHAnsi" w:hAnsiTheme="minorHAnsi" w:cstheme="minorHAnsi"/>
        </w:rPr>
        <w:t>practical impact</w:t>
      </w:r>
      <w:r w:rsidRPr="00762C79">
        <w:rPr>
          <w:rStyle w:val="StyleUnderline"/>
          <w:rFonts w:asciiTheme="minorHAnsi" w:hAnsiTheme="minorHAnsi" w:cstheme="minorHAnsi"/>
        </w:rPr>
        <w:t xml:space="preserve"> on stakeholders and</w:t>
      </w:r>
      <w:r w:rsidRPr="00762C79">
        <w:rPr>
          <w:rFonts w:asciiTheme="minorHAnsi" w:hAnsiTheme="minorHAnsi" w:cstheme="minorHAnsi"/>
          <w:sz w:val="16"/>
        </w:rPr>
        <w:t xml:space="preserve"> thus contribute to the </w:t>
      </w:r>
      <w:r w:rsidRPr="00762C79">
        <w:rPr>
          <w:rStyle w:val="Emphasis"/>
          <w:rFonts w:asciiTheme="minorHAnsi" w:hAnsiTheme="minorHAnsi" w:cstheme="minorHAnsi"/>
          <w:highlight w:val="cyan"/>
        </w:rPr>
        <w:t>stability</w:t>
      </w:r>
      <w:r w:rsidRPr="00762C79">
        <w:rPr>
          <w:rStyle w:val="StyleUnderline"/>
          <w:rFonts w:asciiTheme="minorHAnsi" w:hAnsiTheme="minorHAnsi" w:cstheme="minorHAnsi"/>
          <w:highlight w:val="cyan"/>
        </w:rPr>
        <w:t xml:space="preserve"> of the </w:t>
      </w:r>
      <w:r w:rsidRPr="00762C79">
        <w:rPr>
          <w:rStyle w:val="Emphasis"/>
          <w:rFonts w:asciiTheme="minorHAnsi" w:hAnsiTheme="minorHAnsi" w:cstheme="minorHAnsi"/>
          <w:highlight w:val="cyan"/>
        </w:rPr>
        <w:t>regulatory sphere</w:t>
      </w:r>
      <w:r w:rsidRPr="00762C79">
        <w:rPr>
          <w:rFonts w:asciiTheme="minorHAnsi" w:hAnsiTheme="minorHAnsi" w:cstheme="minorHAnsi"/>
          <w:sz w:val="16"/>
        </w:rPr>
        <w:t>.</w:t>
      </w:r>
    </w:p>
    <w:p w14:paraId="6541220E"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0EC465BB"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762C79">
        <w:rPr>
          <w:rStyle w:val="StyleUnderline"/>
          <w:rFonts w:asciiTheme="minorHAnsi" w:hAnsiTheme="minorHAnsi" w:cstheme="minorHAnsi"/>
        </w:rPr>
        <w:t xml:space="preserve">physical </w:t>
      </w:r>
      <w:r w:rsidRPr="00762C79">
        <w:rPr>
          <w:rStyle w:val="Emphasis"/>
          <w:rFonts w:asciiTheme="minorHAnsi" w:hAnsiTheme="minorHAnsi" w:cstheme="minorHAnsi"/>
        </w:rPr>
        <w:t>investment</w:t>
      </w:r>
      <w:r w:rsidRPr="00762C79">
        <w:rPr>
          <w:rFonts w:asciiTheme="minorHAnsi" w:hAnsiTheme="minorHAnsi" w:cstheme="minorHAnsi"/>
          <w:sz w:val="16"/>
        </w:rPr>
        <w:t xml:space="preserve"> that </w:t>
      </w:r>
      <w:r w:rsidRPr="00762C79">
        <w:rPr>
          <w:rStyle w:val="StyleUnderline"/>
          <w:rFonts w:asciiTheme="minorHAnsi" w:hAnsiTheme="minorHAnsi" w:cstheme="minorHAnsi"/>
        </w:rPr>
        <w:t xml:space="preserve">must be made by private actors in </w:t>
      </w:r>
      <w:r w:rsidRPr="00762C79">
        <w:rPr>
          <w:rStyle w:val="Emphasis"/>
          <w:rFonts w:asciiTheme="minorHAnsi" w:hAnsiTheme="minorHAnsi" w:cstheme="minorHAnsi"/>
        </w:rPr>
        <w:t>energy</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infrastructure</w:t>
      </w:r>
      <w:r w:rsidRPr="00762C79">
        <w:rPr>
          <w:rStyle w:val="StyleUnderline"/>
          <w:rFonts w:asciiTheme="minorHAnsi" w:hAnsiTheme="minorHAnsi" w:cstheme="minorHAnsi"/>
        </w:rPr>
        <w:t>, and</w:t>
      </w:r>
      <w:r w:rsidRPr="00762C79">
        <w:rPr>
          <w:rFonts w:asciiTheme="minorHAnsi" w:hAnsiTheme="minorHAnsi" w:cstheme="minorHAnsi"/>
          <w:sz w:val="16"/>
        </w:rPr>
        <w:t xml:space="preserve"> in </w:t>
      </w:r>
      <w:r w:rsidRPr="00762C79">
        <w:rPr>
          <w:rStyle w:val="StyleUnderline"/>
          <w:rFonts w:asciiTheme="minorHAnsi" w:hAnsiTheme="minorHAnsi" w:cstheme="minorHAnsi"/>
        </w:rPr>
        <w:t>other sectors that are</w:t>
      </w:r>
      <w:r w:rsidRPr="00762C79">
        <w:rPr>
          <w:rFonts w:asciiTheme="minorHAnsi" w:hAnsiTheme="minorHAnsi" w:cstheme="minorHAnsi"/>
          <w:sz w:val="16"/>
        </w:rPr>
        <w:t xml:space="preserve"> largely </w:t>
      </w:r>
      <w:r w:rsidRPr="00762C79">
        <w:rPr>
          <w:rStyle w:val="Emphasis"/>
          <w:rFonts w:asciiTheme="minorHAnsi" w:hAnsiTheme="minorHAnsi" w:cstheme="minorHAnsi"/>
        </w:rPr>
        <w:t>capital-intensive</w:t>
      </w:r>
      <w:r w:rsidRPr="00762C79">
        <w:rPr>
          <w:rFonts w:asciiTheme="minorHAnsi" w:hAnsiTheme="minorHAnsi" w:cstheme="minorHAnsi"/>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762C79">
        <w:rPr>
          <w:rStyle w:val="StyleUnderline"/>
          <w:rFonts w:asciiTheme="minorHAnsi" w:hAnsiTheme="minorHAnsi" w:cstheme="minorHAnsi"/>
          <w:highlight w:val="cyan"/>
        </w:rPr>
        <w:t xml:space="preserve">the </w:t>
      </w:r>
      <w:r w:rsidRPr="00762C79">
        <w:rPr>
          <w:rStyle w:val="Emphasis"/>
          <w:rFonts w:asciiTheme="minorHAnsi" w:hAnsiTheme="minorHAnsi" w:cstheme="minorHAnsi"/>
          <w:highlight w:val="cyan"/>
        </w:rPr>
        <w:t>economic</w:t>
      </w:r>
      <w:r w:rsidRPr="00762C79">
        <w:rPr>
          <w:rStyle w:val="StyleUnderline"/>
          <w:rFonts w:asciiTheme="minorHAnsi" w:hAnsiTheme="minorHAnsi" w:cstheme="minorHAnsi"/>
          <w:highlight w:val="cyan"/>
        </w:rPr>
        <w:t xml:space="preserve"> and</w:t>
      </w:r>
      <w:r w:rsidRPr="00762C79">
        <w:rPr>
          <w:rFonts w:asciiTheme="minorHAnsi" w:hAnsiTheme="minorHAnsi" w:cstheme="minorHAnsi"/>
          <w:sz w:val="16"/>
        </w:rPr>
        <w:t xml:space="preserve"> the </w:t>
      </w:r>
      <w:r w:rsidRPr="00762C79">
        <w:rPr>
          <w:rStyle w:val="Emphasis"/>
          <w:rFonts w:asciiTheme="minorHAnsi" w:hAnsiTheme="minorHAnsi" w:cstheme="minorHAnsi"/>
          <w:highlight w:val="cyan"/>
        </w:rPr>
        <w:t>personal</w:t>
      </w:r>
      <w:r w:rsidRPr="00762C79">
        <w:rPr>
          <w:rFonts w:asciiTheme="minorHAnsi" w:hAnsiTheme="minorHAnsi" w:cstheme="minorHAnsi"/>
          <w:sz w:val="16"/>
        </w:rPr>
        <w:t xml:space="preserve">; these </w:t>
      </w:r>
      <w:r w:rsidRPr="00762C79">
        <w:rPr>
          <w:rStyle w:val="StyleUnderline"/>
          <w:rFonts w:asciiTheme="minorHAnsi" w:hAnsiTheme="minorHAnsi" w:cstheme="minorHAnsi"/>
          <w:highlight w:val="cyan"/>
        </w:rPr>
        <w:t>are</w:t>
      </w:r>
      <w:r w:rsidRPr="00762C79">
        <w:rPr>
          <w:rFonts w:asciiTheme="minorHAnsi" w:hAnsiTheme="minorHAnsi" w:cstheme="minorHAnsi"/>
          <w:sz w:val="16"/>
        </w:rPr>
        <w:t xml:space="preserve"> the areas of life </w:t>
      </w:r>
      <w:r w:rsidRPr="00762C79">
        <w:rPr>
          <w:rStyle w:val="StyleUnderline"/>
          <w:rFonts w:asciiTheme="minorHAnsi" w:hAnsiTheme="minorHAnsi" w:cstheme="minorHAnsi"/>
          <w:highlight w:val="cyan"/>
        </w:rPr>
        <w:t xml:space="preserve">most </w:t>
      </w:r>
      <w:r w:rsidRPr="00762C79">
        <w:rPr>
          <w:rStyle w:val="Emphasis"/>
          <w:rFonts w:asciiTheme="minorHAnsi" w:hAnsiTheme="minorHAnsi" w:cstheme="minorHAnsi"/>
          <w:highlight w:val="cyan"/>
        </w:rPr>
        <w:t>susceptible</w:t>
      </w:r>
      <w:r w:rsidRPr="00762C79">
        <w:rPr>
          <w:rStyle w:val="StyleUnderline"/>
          <w:rFonts w:asciiTheme="minorHAnsi" w:hAnsiTheme="minorHAnsi" w:cstheme="minorHAnsi"/>
          <w:highlight w:val="cyan"/>
        </w:rPr>
        <w:t xml:space="preserve"> to</w:t>
      </w:r>
      <w:r w:rsidRPr="00762C79">
        <w:rPr>
          <w:rStyle w:val="StyleUnderline"/>
          <w:rFonts w:asciiTheme="minorHAnsi" w:hAnsiTheme="minorHAnsi" w:cstheme="minorHAnsi"/>
        </w:rPr>
        <w:t xml:space="preserve"> a loss</w:t>
      </w:r>
      <w:r w:rsidRPr="00762C79">
        <w:rPr>
          <w:rFonts w:asciiTheme="minorHAnsi" w:hAnsiTheme="minorHAnsi" w:cstheme="minorHAnsi"/>
          <w:sz w:val="16"/>
        </w:rPr>
        <w:t xml:space="preserve"> of welfare </w:t>
      </w:r>
      <w:r w:rsidRPr="00762C79">
        <w:rPr>
          <w:rStyle w:val="StyleUnderline"/>
          <w:rFonts w:asciiTheme="minorHAnsi" w:hAnsiTheme="minorHAnsi" w:cstheme="minorHAnsi"/>
        </w:rPr>
        <w:t xml:space="preserve">due to </w:t>
      </w:r>
      <w:r w:rsidRPr="00762C79">
        <w:rPr>
          <w:rStyle w:val="StyleUnderline"/>
          <w:rFonts w:asciiTheme="minorHAnsi" w:hAnsiTheme="minorHAnsi" w:cstheme="minorHAnsi"/>
          <w:highlight w:val="cyan"/>
        </w:rPr>
        <w:t>hyper-</w:t>
      </w:r>
      <w:r w:rsidRPr="00762C79">
        <w:rPr>
          <w:rStyle w:val="Emphasis"/>
          <w:rFonts w:asciiTheme="minorHAnsi" w:hAnsiTheme="minorHAnsi" w:cstheme="minorHAnsi"/>
          <w:highlight w:val="cyan"/>
        </w:rPr>
        <w:t>regulatory activity</w:t>
      </w:r>
      <w:r w:rsidRPr="00762C79">
        <w:rPr>
          <w:rFonts w:asciiTheme="minorHAnsi" w:hAnsiTheme="minorHAnsi" w:cstheme="minorHAnsi"/>
          <w:sz w:val="16"/>
        </w:rPr>
        <w:t>.</w:t>
      </w:r>
    </w:p>
    <w:p w14:paraId="1F7F66F7"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B.   The Supreme Court and Administrative Agencies Must Demystify Reliance Interests</w:t>
      </w:r>
    </w:p>
    <w:p w14:paraId="759DD5C3"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The </w:t>
      </w:r>
      <w:r w:rsidRPr="00762C79">
        <w:rPr>
          <w:rStyle w:val="Emphasis"/>
          <w:rFonts w:asciiTheme="minorHAnsi" w:hAnsiTheme="minorHAnsi" w:cstheme="minorHAnsi"/>
        </w:rPr>
        <w:t>issue</w:t>
      </w:r>
      <w:r w:rsidRPr="00762C79">
        <w:rPr>
          <w:rStyle w:val="StyleUnderline"/>
          <w:rFonts w:asciiTheme="minorHAnsi" w:hAnsiTheme="minorHAnsi" w:cstheme="minorHAnsi"/>
        </w:rPr>
        <w:t xml:space="preserve"> of unconsidered reliance may be addressed through </w:t>
      </w:r>
      <w:r w:rsidRPr="00762C79">
        <w:rPr>
          <w:rStyle w:val="Emphasis"/>
          <w:rFonts w:asciiTheme="minorHAnsi" w:hAnsiTheme="minorHAnsi" w:cstheme="minorHAnsi"/>
        </w:rPr>
        <w:t>clear statements</w:t>
      </w:r>
      <w:r w:rsidRPr="00762C79">
        <w:rPr>
          <w:rStyle w:val="StyleUnderline"/>
          <w:rFonts w:asciiTheme="minorHAnsi" w:hAnsiTheme="minorHAnsi" w:cstheme="minorHAnsi"/>
        </w:rPr>
        <w:t xml:space="preserve"> from</w:t>
      </w:r>
      <w:r w:rsidRPr="00762C79">
        <w:rPr>
          <w:rFonts w:asciiTheme="minorHAnsi" w:hAnsiTheme="minorHAnsi" w:cstheme="minorHAnsi"/>
          <w:sz w:val="16"/>
        </w:rPr>
        <w:t xml:space="preserve"> the </w:t>
      </w:r>
      <w:r w:rsidRPr="00762C79">
        <w:rPr>
          <w:rStyle w:val="StyleUnderline"/>
          <w:rFonts w:asciiTheme="minorHAnsi" w:hAnsiTheme="minorHAnsi" w:cstheme="minorHAnsi"/>
        </w:rPr>
        <w:t>Supreme Court</w:t>
      </w:r>
      <w:r w:rsidRPr="00762C79">
        <w:rPr>
          <w:rFonts w:asciiTheme="minorHAnsi" w:hAnsiTheme="minorHAnsi" w:cstheme="minorHAnsi"/>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431E9758"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1.   The Court Should Establish Triggers for Reliance Consideration</w:t>
      </w:r>
    </w:p>
    <w:p w14:paraId="07A0EE67"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Most importantly, the Court ought to designate triggering circumstances which would require the assessment of reliance interests in judicial review. </w:t>
      </w:r>
      <w:r w:rsidRPr="00762C79">
        <w:rPr>
          <w:rStyle w:val="StyleUnderline"/>
          <w:rFonts w:asciiTheme="minorHAnsi" w:hAnsiTheme="minorHAnsi" w:cstheme="minorHAnsi"/>
          <w:highlight w:val="cyan"/>
        </w:rPr>
        <w:t>When the</w:t>
      </w:r>
      <w:r w:rsidRPr="00762C79">
        <w:rPr>
          <w:rStyle w:val="StyleUnderline"/>
          <w:rFonts w:asciiTheme="minorHAnsi" w:hAnsiTheme="minorHAnsi" w:cstheme="minorHAnsi"/>
        </w:rPr>
        <w:t xml:space="preserve"> Supreme </w:t>
      </w:r>
      <w:r w:rsidRPr="00762C79">
        <w:rPr>
          <w:rStyle w:val="Emphasis"/>
          <w:rFonts w:asciiTheme="minorHAnsi" w:hAnsiTheme="minorHAnsi" w:cstheme="minorHAnsi"/>
          <w:highlight w:val="cyan"/>
        </w:rPr>
        <w:t>Court</w:t>
      </w:r>
      <w:r w:rsidRPr="00762C79">
        <w:rPr>
          <w:rStyle w:val="StyleUnderline"/>
          <w:rFonts w:asciiTheme="minorHAnsi" w:hAnsiTheme="minorHAnsi" w:cstheme="minorHAnsi"/>
          <w:highlight w:val="cyan"/>
        </w:rPr>
        <w:t xml:space="preserve"> says</w:t>
      </w:r>
      <w:r w:rsidRPr="00762C79">
        <w:rPr>
          <w:rFonts w:asciiTheme="minorHAnsi" w:hAnsiTheme="minorHAnsi" w:cstheme="minorHAnsi"/>
          <w:sz w:val="16"/>
        </w:rPr>
        <w:t xml:space="preserve"> that </w:t>
      </w:r>
      <w:r w:rsidRPr="00762C79">
        <w:rPr>
          <w:rStyle w:val="StyleUnderline"/>
          <w:rFonts w:asciiTheme="minorHAnsi" w:hAnsiTheme="minorHAnsi" w:cstheme="minorHAnsi"/>
          <w:highlight w:val="cyan"/>
        </w:rPr>
        <w:t>it</w:t>
      </w:r>
      <w:r w:rsidRPr="00762C79">
        <w:rPr>
          <w:rStyle w:val="StyleUnderline"/>
          <w:rFonts w:asciiTheme="minorHAnsi" w:hAnsiTheme="minorHAnsi" w:cstheme="minorHAnsi"/>
        </w:rPr>
        <w:t xml:space="preserve"> will </w:t>
      </w:r>
      <w:r w:rsidRPr="00762C79">
        <w:rPr>
          <w:rStyle w:val="StyleUnderline"/>
          <w:rFonts w:asciiTheme="minorHAnsi" w:hAnsiTheme="minorHAnsi" w:cstheme="minorHAnsi"/>
          <w:highlight w:val="cyan"/>
        </w:rPr>
        <w:t xml:space="preserve">give </w:t>
      </w:r>
      <w:r w:rsidRPr="00762C79">
        <w:rPr>
          <w:rStyle w:val="Emphasis"/>
          <w:rFonts w:asciiTheme="minorHAnsi" w:hAnsiTheme="minorHAnsi" w:cstheme="minorHAnsi"/>
          <w:highlight w:val="cyan"/>
        </w:rPr>
        <w:t>weight</w:t>
      </w:r>
      <w:r w:rsidRPr="00762C79">
        <w:rPr>
          <w:rStyle w:val="StyleUnderline"/>
          <w:rFonts w:asciiTheme="minorHAnsi" w:hAnsiTheme="minorHAnsi" w:cstheme="minorHAnsi"/>
          <w:highlight w:val="cyan"/>
        </w:rPr>
        <w:t xml:space="preserve"> to reliance</w:t>
      </w:r>
      <w:r w:rsidRPr="00762C79">
        <w:rPr>
          <w:rStyle w:val="StyleUnderline"/>
          <w:rFonts w:asciiTheme="minorHAnsi" w:hAnsiTheme="minorHAnsi" w:cstheme="minorHAnsi"/>
        </w:rPr>
        <w:t xml:space="preserve"> interests</w:t>
      </w:r>
      <w:r w:rsidRPr="00762C79">
        <w:rPr>
          <w:rFonts w:asciiTheme="minorHAnsi" w:hAnsiTheme="minorHAnsi" w:cstheme="minorHAnsi"/>
          <w:sz w:val="16"/>
        </w:rPr>
        <w:t xml:space="preserve"> in cases where rules have engendered them, </w:t>
      </w:r>
      <w:r w:rsidRPr="00762C79">
        <w:rPr>
          <w:rStyle w:val="StyleUnderline"/>
          <w:rFonts w:asciiTheme="minorHAnsi" w:hAnsiTheme="minorHAnsi" w:cstheme="minorHAnsi"/>
          <w:highlight w:val="cyan"/>
        </w:rPr>
        <w:t>it should do</w:t>
      </w:r>
      <w:r w:rsidRPr="00762C79">
        <w:rPr>
          <w:rStyle w:val="StyleUnderline"/>
          <w:rFonts w:asciiTheme="minorHAnsi" w:hAnsiTheme="minorHAnsi" w:cstheme="minorHAnsi"/>
        </w:rPr>
        <w:t xml:space="preserve"> exactly </w:t>
      </w:r>
      <w:r w:rsidRPr="00762C79">
        <w:rPr>
          <w:rStyle w:val="StyleUnderline"/>
          <w:rFonts w:asciiTheme="minorHAnsi" w:hAnsiTheme="minorHAnsi" w:cstheme="minorHAnsi"/>
          <w:highlight w:val="cyan"/>
        </w:rPr>
        <w:t>that</w:t>
      </w:r>
      <w:r w:rsidRPr="00762C79">
        <w:rPr>
          <w:rFonts w:asciiTheme="minorHAnsi" w:hAnsiTheme="minorHAnsi" w:cstheme="minorHAnsi"/>
          <w:sz w:val="16"/>
        </w:rPr>
        <w:t xml:space="preserve">. Rather, </w:t>
      </w:r>
      <w:r w:rsidRPr="00762C79">
        <w:rPr>
          <w:rStyle w:val="StyleUnderline"/>
          <w:rFonts w:asciiTheme="minorHAnsi" w:hAnsiTheme="minorHAnsi" w:cstheme="minorHAnsi"/>
          <w:highlight w:val="cyan"/>
        </w:rPr>
        <w:t>the Court</w:t>
      </w:r>
      <w:r w:rsidRPr="00762C79">
        <w:rPr>
          <w:rFonts w:asciiTheme="minorHAnsi" w:hAnsiTheme="minorHAnsi" w:cstheme="minorHAnsi"/>
          <w:sz w:val="16"/>
        </w:rPr>
        <w:t xml:space="preserve"> has </w:t>
      </w:r>
      <w:r w:rsidRPr="00762C79">
        <w:rPr>
          <w:rStyle w:val="Emphasis"/>
          <w:rFonts w:asciiTheme="minorHAnsi" w:hAnsiTheme="minorHAnsi" w:cstheme="minorHAnsi"/>
          <w:highlight w:val="cyan"/>
        </w:rPr>
        <w:t>eschewed</w:t>
      </w:r>
      <w:r w:rsidRPr="00762C79">
        <w:rPr>
          <w:rStyle w:val="StyleUnderline"/>
          <w:rFonts w:asciiTheme="minorHAnsi" w:hAnsiTheme="minorHAnsi" w:cstheme="minorHAnsi"/>
          <w:highlight w:val="cyan"/>
        </w:rPr>
        <w:t xml:space="preserve"> reliance</w:t>
      </w:r>
      <w:r w:rsidRPr="00762C79">
        <w:rPr>
          <w:rStyle w:val="StyleUnderline"/>
          <w:rFonts w:asciiTheme="minorHAnsi" w:hAnsiTheme="minorHAnsi" w:cstheme="minorHAnsi"/>
        </w:rPr>
        <w:t xml:space="preserve"> interests </w:t>
      </w:r>
      <w:r w:rsidRPr="00762C79">
        <w:rPr>
          <w:rStyle w:val="StyleUnderline"/>
          <w:rFonts w:asciiTheme="minorHAnsi" w:hAnsiTheme="minorHAnsi" w:cstheme="minorHAnsi"/>
          <w:highlight w:val="cyan"/>
        </w:rPr>
        <w:t>at</w:t>
      </w:r>
      <w:r w:rsidRPr="00762C79">
        <w:rPr>
          <w:rFonts w:asciiTheme="minorHAnsi" w:hAnsiTheme="minorHAnsi" w:cstheme="minorHAnsi"/>
          <w:sz w:val="16"/>
        </w:rPr>
        <w:t xml:space="preserve"> nearly </w:t>
      </w:r>
      <w:r w:rsidRPr="00762C79">
        <w:rPr>
          <w:rStyle w:val="Emphasis"/>
          <w:rFonts w:asciiTheme="minorHAnsi" w:hAnsiTheme="minorHAnsi" w:cstheme="minorHAnsi"/>
          <w:highlight w:val="cyan"/>
        </w:rPr>
        <w:t>every opportunity</w:t>
      </w:r>
      <w:r w:rsidRPr="00762C79">
        <w:rPr>
          <w:rStyle w:val="StyleUnderline"/>
          <w:rFonts w:asciiTheme="minorHAnsi" w:hAnsiTheme="minorHAnsi" w:cstheme="minorHAnsi"/>
        </w:rPr>
        <w:t xml:space="preserve">, creating a </w:t>
      </w:r>
      <w:r w:rsidRPr="00762C79">
        <w:rPr>
          <w:rStyle w:val="Emphasis"/>
          <w:rFonts w:asciiTheme="minorHAnsi" w:hAnsiTheme="minorHAnsi" w:cstheme="minorHAnsi"/>
        </w:rPr>
        <w:t>patchwork</w:t>
      </w:r>
      <w:r w:rsidRPr="00762C79">
        <w:rPr>
          <w:rFonts w:asciiTheme="minorHAnsi" w:hAnsiTheme="minorHAnsi" w:cstheme="minorHAnsi"/>
          <w:sz w:val="16"/>
        </w:rPr>
        <w:t xml:space="preserve"> of decisions </w:t>
      </w:r>
      <w:r w:rsidRPr="00762C79">
        <w:rPr>
          <w:rStyle w:val="StyleUnderline"/>
          <w:rFonts w:asciiTheme="minorHAnsi" w:hAnsiTheme="minorHAnsi" w:cstheme="minorHAnsi"/>
        </w:rPr>
        <w:t>which offer</w:t>
      </w:r>
      <w:r w:rsidRPr="00762C79">
        <w:rPr>
          <w:rFonts w:asciiTheme="minorHAnsi" w:hAnsiTheme="minorHAnsi" w:cstheme="minorHAnsi"/>
          <w:sz w:val="16"/>
        </w:rPr>
        <w:t xml:space="preserve"> little-to-</w:t>
      </w:r>
      <w:r w:rsidRPr="00762C79">
        <w:rPr>
          <w:rStyle w:val="StyleUnderline"/>
          <w:rFonts w:asciiTheme="minorHAnsi" w:hAnsiTheme="minorHAnsi" w:cstheme="minorHAnsi"/>
        </w:rPr>
        <w:t xml:space="preserve">no </w:t>
      </w:r>
      <w:r w:rsidRPr="00762C79">
        <w:rPr>
          <w:rStyle w:val="Emphasis"/>
          <w:rFonts w:asciiTheme="minorHAnsi" w:hAnsiTheme="minorHAnsi" w:cstheme="minorHAnsi"/>
        </w:rPr>
        <w:t>clarity</w:t>
      </w:r>
      <w:r w:rsidRPr="00762C79">
        <w:rPr>
          <w:rFonts w:asciiTheme="minorHAnsi" w:hAnsiTheme="minorHAnsi" w:cstheme="minorHAnsi"/>
          <w:sz w:val="16"/>
        </w:rPr>
        <w:t xml:space="preserve"> on how reliance interests will be assessed.177 As such, this Comment proposes that a court should examine, and an agency be required to </w:t>
      </w:r>
      <w:proofErr w:type="gramStart"/>
      <w:r w:rsidRPr="00762C79">
        <w:rPr>
          <w:rFonts w:asciiTheme="minorHAnsi" w:hAnsiTheme="minorHAnsi" w:cstheme="minorHAnsi"/>
          <w:sz w:val="16"/>
        </w:rPr>
        <w:t>address,</w:t>
      </w:r>
      <w:proofErr w:type="gramEnd"/>
      <w:r w:rsidRPr="00762C79">
        <w:rPr>
          <w:rFonts w:asciiTheme="minorHAnsi" w:hAnsiTheme="minorHAnsi" w:cstheme="minorHAnsi"/>
          <w:sz w:val="16"/>
        </w:rPr>
        <w:t xml:space="preserve"> reliance interests in the following cases:</w:t>
      </w:r>
    </w:p>
    <w:p w14:paraId="43E69A51" w14:textId="77777777" w:rsidR="00C531E1" w:rsidRPr="00762C79" w:rsidRDefault="00C531E1" w:rsidP="00C531E1">
      <w:pPr>
        <w:pStyle w:val="Heading4"/>
        <w:rPr>
          <w:rFonts w:asciiTheme="minorHAnsi" w:hAnsiTheme="minorHAnsi" w:cstheme="minorHAnsi"/>
        </w:rPr>
      </w:pPr>
      <w:r w:rsidRPr="00762C79">
        <w:rPr>
          <w:rFonts w:asciiTheme="minorHAnsi" w:hAnsiTheme="minorHAnsi" w:cstheme="minorHAnsi"/>
        </w:rPr>
        <w:t xml:space="preserve">A </w:t>
      </w:r>
      <w:r w:rsidRPr="00762C79">
        <w:rPr>
          <w:rFonts w:asciiTheme="minorHAnsi" w:hAnsiTheme="minorHAnsi" w:cstheme="minorHAnsi"/>
          <w:u w:val="single"/>
        </w:rPr>
        <w:t>hyper-volatile</w:t>
      </w:r>
      <w:r w:rsidRPr="00762C79">
        <w:rPr>
          <w:rFonts w:asciiTheme="minorHAnsi" w:hAnsiTheme="minorHAnsi" w:cstheme="minorHAnsi"/>
        </w:rPr>
        <w:t xml:space="preserve"> administrative landscape jumpstarts </w:t>
      </w:r>
      <w:r w:rsidRPr="00762C79">
        <w:rPr>
          <w:rFonts w:asciiTheme="minorHAnsi" w:hAnsiTheme="minorHAnsi" w:cstheme="minorHAnsi"/>
          <w:u w:val="single"/>
        </w:rPr>
        <w:t>backlash</w:t>
      </w:r>
      <w:r w:rsidRPr="00762C79">
        <w:rPr>
          <w:rFonts w:asciiTheme="minorHAnsi" w:hAnsiTheme="minorHAnsi" w:cstheme="minorHAnsi"/>
        </w:rPr>
        <w:t xml:space="preserve"> to containment of </w:t>
      </w:r>
      <w:r w:rsidRPr="00762C79">
        <w:rPr>
          <w:rFonts w:asciiTheme="minorHAnsi" w:hAnsiTheme="minorHAnsi" w:cstheme="minorHAnsi"/>
          <w:u w:val="single"/>
        </w:rPr>
        <w:t>emergent technology</w:t>
      </w:r>
      <w:r w:rsidRPr="00762C79">
        <w:rPr>
          <w:rFonts w:asciiTheme="minorHAnsi" w:hAnsiTheme="minorHAnsi" w:cstheme="minorHAnsi"/>
        </w:rPr>
        <w:t>---extinction.</w:t>
      </w:r>
    </w:p>
    <w:p w14:paraId="00BAF869" w14:textId="77777777" w:rsidR="00C531E1" w:rsidRPr="00762C79" w:rsidRDefault="00C531E1" w:rsidP="00C531E1">
      <w:pPr>
        <w:rPr>
          <w:rFonts w:asciiTheme="minorHAnsi" w:hAnsiTheme="minorHAnsi" w:cstheme="minorHAnsi"/>
        </w:rPr>
      </w:pPr>
      <w:r w:rsidRPr="00762C79">
        <w:rPr>
          <w:rStyle w:val="Style13ptBold"/>
          <w:rFonts w:asciiTheme="minorHAnsi" w:hAnsiTheme="minorHAnsi" w:cstheme="minorHAnsi"/>
        </w:rPr>
        <w:t>Li ’25</w:t>
      </w:r>
      <w:r w:rsidRPr="00762C79">
        <w:rPr>
          <w:rFonts w:asciiTheme="minorHAnsi" w:hAnsiTheme="minorHAnsi" w:cstheme="minorHAnsi"/>
        </w:rP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1FD88599"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 </w:t>
      </w:r>
      <w:r w:rsidRPr="00762C79">
        <w:rPr>
          <w:rStyle w:val="StyleUnderline"/>
          <w:rFonts w:asciiTheme="minorHAnsi" w:hAnsiTheme="minorHAnsi" w:cstheme="minorHAnsi"/>
        </w:rPr>
        <w:t xml:space="preserve">erosion of </w:t>
      </w:r>
      <w:r w:rsidRPr="00762C79">
        <w:rPr>
          <w:rStyle w:val="Emphasis"/>
          <w:rFonts w:asciiTheme="minorHAnsi" w:hAnsiTheme="minorHAnsi" w:cstheme="minorHAnsi"/>
        </w:rPr>
        <w:t>trust</w:t>
      </w:r>
      <w:r w:rsidRPr="00762C79">
        <w:rPr>
          <w:rStyle w:val="StyleUnderline"/>
          <w:rFonts w:asciiTheme="minorHAnsi" w:hAnsiTheme="minorHAnsi" w:cstheme="minorHAnsi"/>
        </w:rPr>
        <w:t xml:space="preserve"> in governance</w:t>
      </w:r>
      <w:r w:rsidRPr="00762C79">
        <w:rPr>
          <w:rFonts w:asciiTheme="minorHAnsi" w:hAnsiTheme="minorHAnsi" w:cstheme="minorHAnsi"/>
          <w:sz w:val="16"/>
        </w:rPr>
        <w:t xml:space="preserve"> institutions, as explained by Habermas’ concept of the “legitimation crisis,” </w:t>
      </w:r>
      <w:r w:rsidRPr="00762C79">
        <w:rPr>
          <w:rStyle w:val="StyleUnderline"/>
          <w:rFonts w:asciiTheme="minorHAnsi" w:hAnsiTheme="minorHAnsi" w:cstheme="minorHAnsi"/>
        </w:rPr>
        <w:t>highlights</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growing </w:t>
      </w:r>
      <w:r w:rsidRPr="00762C79">
        <w:rPr>
          <w:rStyle w:val="Emphasis"/>
          <w:rFonts w:asciiTheme="minorHAnsi" w:hAnsiTheme="minorHAnsi" w:cstheme="minorHAnsi"/>
        </w:rPr>
        <w:t>disconnection</w:t>
      </w:r>
      <w:r w:rsidRPr="00762C79">
        <w:rPr>
          <w:rFonts w:asciiTheme="minorHAnsi" w:hAnsiTheme="minorHAnsi" w:cstheme="minorHAnsi"/>
          <w:sz w:val="16"/>
        </w:rPr>
        <w:t xml:space="preserve"> between modern governance structures and the public they serve. Habermas (1975) argues that </w:t>
      </w:r>
      <w:r w:rsidRPr="00762C79">
        <w:rPr>
          <w:rStyle w:val="StyleUnderline"/>
          <w:rFonts w:asciiTheme="minorHAnsi" w:hAnsiTheme="minorHAnsi" w:cstheme="minorHAnsi"/>
          <w:highlight w:val="cyan"/>
        </w:rPr>
        <w:t>as</w:t>
      </w:r>
      <w:r w:rsidRPr="00762C79">
        <w:rPr>
          <w:rFonts w:asciiTheme="minorHAnsi" w:hAnsiTheme="minorHAnsi" w:cstheme="minorHAnsi"/>
          <w:sz w:val="16"/>
        </w:rPr>
        <w:t xml:space="preserve"> modern states struggle to maintain security and stability, </w:t>
      </w:r>
      <w:r w:rsidRPr="00762C79">
        <w:rPr>
          <w:rStyle w:val="StyleUnderline"/>
          <w:rFonts w:asciiTheme="minorHAnsi" w:hAnsiTheme="minorHAnsi" w:cstheme="minorHAnsi"/>
        </w:rPr>
        <w:t xml:space="preserve">public </w:t>
      </w:r>
      <w:r w:rsidRPr="00762C79">
        <w:rPr>
          <w:rStyle w:val="Emphasis"/>
          <w:rFonts w:asciiTheme="minorHAnsi" w:hAnsiTheme="minorHAnsi" w:cstheme="minorHAnsi"/>
          <w:highlight w:val="cyan"/>
        </w:rPr>
        <w:t>confidence</w:t>
      </w:r>
      <w:r w:rsidRPr="00762C79">
        <w:rPr>
          <w:rStyle w:val="StyleUnderline"/>
          <w:rFonts w:asciiTheme="minorHAnsi" w:hAnsiTheme="minorHAnsi" w:cstheme="minorHAnsi"/>
          <w:highlight w:val="cyan"/>
        </w:rPr>
        <w:t xml:space="preserve"> in</w:t>
      </w:r>
      <w:r w:rsidRPr="00762C79">
        <w:rPr>
          <w:rStyle w:val="StyleUnderline"/>
          <w:rFonts w:asciiTheme="minorHAnsi" w:hAnsiTheme="minorHAnsi" w:cstheme="minorHAnsi"/>
        </w:rPr>
        <w:t xml:space="preserve"> institutional </w:t>
      </w:r>
      <w:r w:rsidRPr="00762C79">
        <w:rPr>
          <w:rStyle w:val="StyleUnderline"/>
          <w:rFonts w:asciiTheme="minorHAnsi" w:hAnsiTheme="minorHAnsi" w:cstheme="minorHAnsi"/>
          <w:highlight w:val="cyan"/>
        </w:rPr>
        <w:t xml:space="preserve">frameworks </w:t>
      </w:r>
      <w:r w:rsidRPr="00762C79">
        <w:rPr>
          <w:rStyle w:val="Emphasis"/>
          <w:rFonts w:asciiTheme="minorHAnsi" w:hAnsiTheme="minorHAnsi" w:cstheme="minorHAnsi"/>
          <w:highlight w:val="cyan"/>
        </w:rPr>
        <w:t>deteriorates</w:t>
      </w:r>
      <w:r w:rsidRPr="00762C79">
        <w:rPr>
          <w:rFonts w:asciiTheme="minorHAnsi" w:hAnsiTheme="minorHAnsi" w:cstheme="minorHAnsi"/>
          <w:sz w:val="16"/>
        </w:rPr>
        <w:t xml:space="preserve">, leading to a crisis of legitimacy. This issue is </w:t>
      </w:r>
      <w:r w:rsidRPr="00762C79">
        <w:rPr>
          <w:rStyle w:val="Emphasis"/>
          <w:rFonts w:asciiTheme="minorHAnsi" w:hAnsiTheme="minorHAnsi" w:cstheme="minorHAnsi"/>
        </w:rPr>
        <w:t>particularly</w:t>
      </w:r>
      <w:r w:rsidRPr="00762C79">
        <w:rPr>
          <w:rFonts w:asciiTheme="minorHAnsi" w:hAnsiTheme="minorHAnsi" w:cstheme="minorHAnsi"/>
          <w:sz w:val="16"/>
        </w:rPr>
        <w:t xml:space="preserve"> relevant </w:t>
      </w:r>
      <w:r w:rsidRPr="00762C79">
        <w:rPr>
          <w:rStyle w:val="StyleUnderline"/>
          <w:rFonts w:asciiTheme="minorHAnsi" w:hAnsiTheme="minorHAnsi" w:cstheme="minorHAnsi"/>
        </w:rPr>
        <w:t>in</w:t>
      </w:r>
      <w:r w:rsidRPr="00762C79">
        <w:rPr>
          <w:rFonts w:asciiTheme="minorHAnsi" w:hAnsiTheme="minorHAnsi" w:cstheme="minorHAnsi"/>
          <w:sz w:val="16"/>
        </w:rPr>
        <w:t xml:space="preserve"> the </w:t>
      </w:r>
      <w:r w:rsidRPr="00762C79">
        <w:rPr>
          <w:rStyle w:val="Emphasis"/>
          <w:rFonts w:asciiTheme="minorHAnsi" w:hAnsiTheme="minorHAnsi" w:cstheme="minorHAnsi"/>
        </w:rPr>
        <w:t>governance</w:t>
      </w:r>
      <w:r w:rsidRPr="00762C79">
        <w:rPr>
          <w:rStyle w:val="StyleUnderline"/>
          <w:rFonts w:asciiTheme="minorHAnsi" w:hAnsiTheme="minorHAnsi" w:cstheme="minorHAnsi"/>
        </w:rPr>
        <w:t xml:space="preserve"> of emerging high-risk </w:t>
      </w:r>
      <w:r w:rsidRPr="00762C79">
        <w:rPr>
          <w:rStyle w:val="Emphasis"/>
          <w:rFonts w:asciiTheme="minorHAnsi" w:hAnsiTheme="minorHAnsi" w:cstheme="minorHAnsi"/>
        </w:rPr>
        <w:t>tech</w:t>
      </w:r>
      <w:r w:rsidRPr="00762C79">
        <w:rPr>
          <w:rFonts w:asciiTheme="minorHAnsi" w:hAnsiTheme="minorHAnsi" w:cstheme="minorHAnsi"/>
          <w:sz w:val="16"/>
        </w:rPr>
        <w:t xml:space="preserve">nologies, where </w:t>
      </w:r>
      <w:r w:rsidRPr="00762C79">
        <w:rPr>
          <w:rStyle w:val="StyleUnderline"/>
          <w:rFonts w:asciiTheme="minorHAnsi" w:hAnsiTheme="minorHAnsi" w:cstheme="minorHAnsi"/>
        </w:rPr>
        <w:t>regulatory bodies</w:t>
      </w:r>
      <w:r w:rsidRPr="00762C79">
        <w:rPr>
          <w:rFonts w:asciiTheme="minorHAnsi" w:hAnsiTheme="minorHAnsi" w:cstheme="minorHAnsi"/>
          <w:sz w:val="16"/>
        </w:rPr>
        <w:t xml:space="preserve"> often </w:t>
      </w:r>
      <w:r w:rsidRPr="00762C79">
        <w:rPr>
          <w:rStyle w:val="Emphasis"/>
          <w:rFonts w:asciiTheme="minorHAnsi" w:hAnsiTheme="minorHAnsi" w:cstheme="minorHAnsi"/>
        </w:rPr>
        <w:t>fail</w:t>
      </w:r>
      <w:r w:rsidRPr="00762C79">
        <w:rPr>
          <w:rStyle w:val="StyleUnderline"/>
          <w:rFonts w:asciiTheme="minorHAnsi" w:hAnsiTheme="minorHAnsi" w:cstheme="minorHAnsi"/>
        </w:rPr>
        <w:t xml:space="preserve"> to keep pace with rapid </w:t>
      </w:r>
      <w:r w:rsidRPr="00762C79">
        <w:rPr>
          <w:rStyle w:val="Emphasis"/>
          <w:rFonts w:asciiTheme="minorHAnsi" w:hAnsiTheme="minorHAnsi" w:cstheme="minorHAnsi"/>
        </w:rPr>
        <w:t>innovation</w:t>
      </w:r>
      <w:r w:rsidRPr="00762C79">
        <w:rPr>
          <w:rFonts w:asciiTheme="minorHAnsi" w:hAnsiTheme="minorHAnsi" w:cstheme="minorHAnsi"/>
          <w:sz w:val="16"/>
        </w:rPr>
        <w:t xml:space="preserve"> in fields such as nuclear power, synthetic biology, and artificial intelligence. The growing dependence on expert systems and technocratic governance further distances the public, </w:t>
      </w:r>
      <w:r w:rsidRPr="00762C79">
        <w:rPr>
          <w:rStyle w:val="StyleUnderline"/>
          <w:rFonts w:asciiTheme="minorHAnsi" w:hAnsiTheme="minorHAnsi" w:cstheme="minorHAnsi"/>
        </w:rPr>
        <w:t xml:space="preserve">intensifying </w:t>
      </w:r>
      <w:r w:rsidRPr="00762C79">
        <w:rPr>
          <w:rStyle w:val="Emphasis"/>
          <w:rFonts w:asciiTheme="minorHAnsi" w:hAnsiTheme="minorHAnsi" w:cstheme="minorHAnsi"/>
        </w:rPr>
        <w:t>concerns</w:t>
      </w:r>
      <w:r w:rsidRPr="00762C79">
        <w:rPr>
          <w:rStyle w:val="StyleUnderline"/>
          <w:rFonts w:asciiTheme="minorHAnsi" w:hAnsiTheme="minorHAnsi" w:cstheme="minorHAnsi"/>
        </w:rPr>
        <w:t xml:space="preserve"> over democratic accountability and </w:t>
      </w:r>
      <w:r w:rsidRPr="00762C79">
        <w:rPr>
          <w:rStyle w:val="Emphasis"/>
          <w:rFonts w:asciiTheme="minorHAnsi" w:hAnsiTheme="minorHAnsi" w:cstheme="minorHAnsi"/>
        </w:rPr>
        <w:t>transparency</w:t>
      </w:r>
      <w:r w:rsidRPr="00762C79">
        <w:rPr>
          <w:rStyle w:val="StyleUnderline"/>
          <w:rFonts w:asciiTheme="minorHAnsi" w:hAnsiTheme="minorHAnsi" w:cstheme="minorHAnsi"/>
        </w:rPr>
        <w:t xml:space="preserve"> in</w:t>
      </w:r>
      <w:r w:rsidRPr="00762C79">
        <w:rPr>
          <w:rFonts w:asciiTheme="minorHAnsi" w:hAnsiTheme="minorHAnsi" w:cstheme="minorHAnsi"/>
          <w:sz w:val="16"/>
        </w:rPr>
        <w:t xml:space="preserve"> the </w:t>
      </w:r>
      <w:r w:rsidRPr="00762C79">
        <w:rPr>
          <w:rStyle w:val="StyleUnderline"/>
          <w:rFonts w:asciiTheme="minorHAnsi" w:hAnsiTheme="minorHAnsi" w:cstheme="minorHAnsi"/>
        </w:rPr>
        <w:t>decision-making</w:t>
      </w:r>
      <w:r w:rsidRPr="00762C79">
        <w:rPr>
          <w:rFonts w:asciiTheme="minorHAnsi" w:hAnsiTheme="minorHAnsi" w:cstheme="minorHAnsi"/>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62C79">
        <w:rPr>
          <w:rStyle w:val="StyleUnderline"/>
          <w:rFonts w:asciiTheme="minorHAnsi" w:hAnsiTheme="minorHAnsi" w:cstheme="minorHAnsi"/>
        </w:rPr>
        <w:t xml:space="preserve">Without </w:t>
      </w:r>
      <w:r w:rsidRPr="00762C79">
        <w:rPr>
          <w:rStyle w:val="Emphasis"/>
          <w:rFonts w:asciiTheme="minorHAnsi" w:hAnsiTheme="minorHAnsi" w:cstheme="minorHAnsi"/>
        </w:rPr>
        <w:t>inclusive</w:t>
      </w:r>
      <w:r w:rsidRPr="00762C79">
        <w:rPr>
          <w:rFonts w:asciiTheme="minorHAnsi" w:hAnsiTheme="minorHAnsi" w:cstheme="minorHAnsi"/>
          <w:sz w:val="16"/>
        </w:rPr>
        <w:t xml:space="preserve">, participatory </w:t>
      </w:r>
      <w:r w:rsidRPr="00762C79">
        <w:rPr>
          <w:rStyle w:val="StyleUnderline"/>
          <w:rFonts w:asciiTheme="minorHAnsi" w:hAnsiTheme="minorHAnsi" w:cstheme="minorHAnsi"/>
        </w:rPr>
        <w:t xml:space="preserve">mechanisms, </w:t>
      </w:r>
      <w:r w:rsidRPr="00762C79">
        <w:rPr>
          <w:rStyle w:val="Emphasis"/>
          <w:rFonts w:asciiTheme="minorHAnsi" w:hAnsiTheme="minorHAnsi" w:cstheme="minorHAnsi"/>
          <w:highlight w:val="cyan"/>
        </w:rPr>
        <w:t>governance</w:t>
      </w:r>
      <w:r w:rsidRPr="00762C79">
        <w:rPr>
          <w:rStyle w:val="StyleUnderline"/>
          <w:rFonts w:asciiTheme="minorHAnsi" w:hAnsiTheme="minorHAnsi" w:cstheme="minorHAnsi"/>
        </w:rPr>
        <w:t xml:space="preserve"> institutions</w:t>
      </w:r>
      <w:r w:rsidRPr="00762C79">
        <w:rPr>
          <w:rFonts w:asciiTheme="minorHAnsi" w:hAnsiTheme="minorHAnsi" w:cstheme="minorHAnsi"/>
          <w:sz w:val="16"/>
        </w:rPr>
        <w:t xml:space="preserve"> may </w:t>
      </w:r>
      <w:r w:rsidRPr="00762C79">
        <w:rPr>
          <w:rStyle w:val="StyleUnderline"/>
          <w:rFonts w:asciiTheme="minorHAnsi" w:hAnsiTheme="minorHAnsi" w:cstheme="minorHAnsi"/>
          <w:highlight w:val="cyan"/>
        </w:rPr>
        <w:t xml:space="preserve">become </w:t>
      </w:r>
      <w:r w:rsidRPr="00762C79">
        <w:rPr>
          <w:rStyle w:val="Emphasis"/>
          <w:rFonts w:asciiTheme="minorHAnsi" w:hAnsiTheme="minorHAnsi" w:cstheme="minorHAnsi"/>
          <w:highlight w:val="cyan"/>
        </w:rPr>
        <w:t>detached</w:t>
      </w:r>
      <w:r w:rsidRPr="00762C79">
        <w:rPr>
          <w:rFonts w:asciiTheme="minorHAnsi" w:hAnsiTheme="minorHAnsi" w:cstheme="minorHAnsi"/>
          <w:sz w:val="16"/>
        </w:rPr>
        <w:t xml:space="preserve"> from the public sphere, </w:t>
      </w:r>
      <w:r w:rsidRPr="00762C79">
        <w:rPr>
          <w:rStyle w:val="StyleUnderline"/>
          <w:rFonts w:asciiTheme="minorHAnsi" w:hAnsiTheme="minorHAnsi" w:cstheme="minorHAnsi"/>
          <w:highlight w:val="cyan"/>
        </w:rPr>
        <w:t>leading to</w:t>
      </w:r>
      <w:r w:rsidRPr="00762C79">
        <w:rPr>
          <w:rFonts w:asciiTheme="minorHAnsi" w:hAnsiTheme="minorHAnsi" w:cstheme="minorHAnsi"/>
          <w:sz w:val="16"/>
        </w:rPr>
        <w:t xml:space="preserve"> heightened skepticism, </w:t>
      </w:r>
      <w:r w:rsidRPr="00762C79">
        <w:rPr>
          <w:rStyle w:val="StyleUnderline"/>
          <w:rFonts w:asciiTheme="minorHAnsi" w:hAnsiTheme="minorHAnsi" w:cstheme="minorHAnsi"/>
          <w:highlight w:val="cyan"/>
        </w:rPr>
        <w:t>resistance, and</w:t>
      </w:r>
      <w:r w:rsidRPr="00762C79">
        <w:rPr>
          <w:rFonts w:asciiTheme="minorHAnsi" w:hAnsiTheme="minorHAnsi" w:cstheme="minorHAnsi"/>
          <w:sz w:val="16"/>
        </w:rPr>
        <w:t xml:space="preserve"> potential </w:t>
      </w:r>
      <w:r w:rsidRPr="00762C79">
        <w:rPr>
          <w:rStyle w:val="Emphasis"/>
          <w:rFonts w:asciiTheme="minorHAnsi" w:hAnsiTheme="minorHAnsi" w:cstheme="minorHAnsi"/>
          <w:highlight w:val="cyan"/>
        </w:rPr>
        <w:t>regulatory failure</w:t>
      </w:r>
      <w:r w:rsidRPr="00762C79">
        <w:rPr>
          <w:rStyle w:val="StyleUnderline"/>
          <w:rFonts w:asciiTheme="minorHAnsi" w:hAnsiTheme="minorHAnsi" w:cstheme="minorHAnsi"/>
        </w:rPr>
        <w:t>s</w:t>
      </w:r>
      <w:r w:rsidRPr="00762C79">
        <w:rPr>
          <w:rFonts w:asciiTheme="minorHAnsi" w:hAnsiTheme="minorHAnsi" w:cstheme="minorHAnsi"/>
          <w:sz w:val="16"/>
        </w:rPr>
        <w:t>.</w:t>
      </w:r>
    </w:p>
    <w:p w14:paraId="508A13ED"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762C79">
        <w:rPr>
          <w:rStyle w:val="StyleUnderline"/>
          <w:rFonts w:asciiTheme="minorHAnsi" w:hAnsiTheme="minorHAnsi" w:cstheme="minorHAnsi"/>
        </w:rPr>
        <w:t xml:space="preserve">While </w:t>
      </w:r>
      <w:r w:rsidRPr="00762C79">
        <w:rPr>
          <w:rStyle w:val="Emphasis"/>
          <w:rFonts w:asciiTheme="minorHAnsi" w:hAnsiTheme="minorHAnsi" w:cstheme="minorHAnsi"/>
        </w:rPr>
        <w:t>tech</w:t>
      </w:r>
      <w:r w:rsidRPr="00762C79">
        <w:rPr>
          <w:rFonts w:asciiTheme="minorHAnsi" w:hAnsiTheme="minorHAnsi" w:cstheme="minorHAnsi"/>
          <w:sz w:val="16"/>
        </w:rPr>
        <w:t xml:space="preserve">nological </w:t>
      </w:r>
      <w:r w:rsidRPr="00762C79">
        <w:rPr>
          <w:rStyle w:val="StyleUnderline"/>
          <w:rFonts w:asciiTheme="minorHAnsi" w:hAnsiTheme="minorHAnsi" w:cstheme="minorHAnsi"/>
        </w:rPr>
        <w:t>advancements offer</w:t>
      </w:r>
      <w:r w:rsidRPr="00762C79">
        <w:rPr>
          <w:rFonts w:asciiTheme="minorHAnsi" w:hAnsiTheme="minorHAnsi" w:cstheme="minorHAnsi"/>
          <w:sz w:val="16"/>
        </w:rPr>
        <w:t xml:space="preserve"> efficiency and </w:t>
      </w:r>
      <w:r w:rsidRPr="00762C79">
        <w:rPr>
          <w:rStyle w:val="StyleUnderline"/>
          <w:rFonts w:asciiTheme="minorHAnsi" w:hAnsiTheme="minorHAnsi" w:cstheme="minorHAnsi"/>
        </w:rPr>
        <w:t xml:space="preserve">progress, they also introduce profound </w:t>
      </w:r>
      <w:r w:rsidRPr="00762C79">
        <w:rPr>
          <w:rStyle w:val="Emphasis"/>
          <w:rFonts w:asciiTheme="minorHAnsi" w:hAnsiTheme="minorHAnsi" w:cstheme="minorHAnsi"/>
        </w:rPr>
        <w:t>vulnerabilities</w:t>
      </w:r>
      <w:r w:rsidRPr="00762C79">
        <w:rPr>
          <w:rStyle w:val="StyleUnderline"/>
          <w:rFonts w:asciiTheme="minorHAnsi" w:hAnsiTheme="minorHAnsi" w:cstheme="minorHAnsi"/>
        </w:rPr>
        <w:t xml:space="preserve"> that are difficult to</w:t>
      </w:r>
      <w:r w:rsidRPr="00762C79">
        <w:rPr>
          <w:rFonts w:asciiTheme="minorHAnsi" w:hAnsiTheme="minorHAnsi" w:cstheme="minorHAnsi"/>
          <w:sz w:val="16"/>
        </w:rPr>
        <w:t xml:space="preserve"> predict, </w:t>
      </w:r>
      <w:r w:rsidRPr="00762C79">
        <w:rPr>
          <w:rStyle w:val="Emphasis"/>
          <w:rFonts w:asciiTheme="minorHAnsi" w:hAnsiTheme="minorHAnsi" w:cstheme="minorHAnsi"/>
        </w:rPr>
        <w:t>mitigate</w:t>
      </w:r>
      <w:r w:rsidRPr="00762C79">
        <w:rPr>
          <w:rFonts w:asciiTheme="minorHAnsi" w:hAnsiTheme="minorHAnsi" w:cstheme="minorHAnsi"/>
          <w:sz w:val="16"/>
        </w:rPr>
        <w:t>, or regulate.</w:t>
      </w:r>
    </w:p>
    <w:p w14:paraId="5C2B4C2A"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 acceleration of such vulnerabilities in a globalized world, as suggested by Giddens’ “runaway world” thesis, highlights how </w:t>
      </w:r>
      <w:r w:rsidRPr="00762C79">
        <w:rPr>
          <w:rStyle w:val="StyleUnderline"/>
          <w:rFonts w:asciiTheme="minorHAnsi" w:hAnsiTheme="minorHAnsi" w:cstheme="minorHAnsi"/>
        </w:rPr>
        <w:t>tech</w:t>
      </w:r>
      <w:r w:rsidRPr="00762C79">
        <w:rPr>
          <w:rFonts w:asciiTheme="minorHAnsi" w:hAnsiTheme="minorHAnsi" w:cstheme="minorHAnsi"/>
          <w:sz w:val="16"/>
        </w:rPr>
        <w:t xml:space="preserve">nological </w:t>
      </w:r>
      <w:r w:rsidRPr="00762C79">
        <w:rPr>
          <w:rStyle w:val="Emphasis"/>
          <w:rFonts w:asciiTheme="minorHAnsi" w:hAnsiTheme="minorHAnsi" w:cstheme="minorHAnsi"/>
        </w:rPr>
        <w:t>change</w:t>
      </w:r>
      <w:r w:rsidRPr="00762C79">
        <w:rPr>
          <w:rStyle w:val="StyleUnderline"/>
          <w:rFonts w:asciiTheme="minorHAnsi" w:hAnsiTheme="minorHAnsi" w:cstheme="minorHAnsi"/>
        </w:rPr>
        <w:t xml:space="preserve"> often outpaces </w:t>
      </w:r>
      <w:r w:rsidRPr="00762C79">
        <w:rPr>
          <w:rStyle w:val="Emphasis"/>
          <w:rFonts w:asciiTheme="minorHAnsi" w:hAnsiTheme="minorHAnsi" w:cstheme="minorHAnsi"/>
        </w:rPr>
        <w:t>governance</w:t>
      </w:r>
      <w:r w:rsidRPr="00762C79">
        <w:rPr>
          <w:rFonts w:asciiTheme="minorHAnsi" w:hAnsiTheme="minorHAnsi" w:cstheme="minorHAnsi"/>
          <w:sz w:val="16"/>
        </w:rPr>
        <w:t xml:space="preserve"> structures, </w:t>
      </w:r>
      <w:r w:rsidRPr="00762C79">
        <w:rPr>
          <w:rStyle w:val="StyleUnderline"/>
          <w:rFonts w:asciiTheme="minorHAnsi" w:hAnsiTheme="minorHAnsi" w:cstheme="minorHAnsi"/>
        </w:rPr>
        <w:t>leaving regulatory mechanisms struggling</w:t>
      </w:r>
      <w:r w:rsidRPr="00762C79">
        <w:rPr>
          <w:rFonts w:asciiTheme="minorHAnsi" w:hAnsiTheme="minorHAnsi" w:cstheme="minorHAnsi"/>
          <w:sz w:val="16"/>
        </w:rPr>
        <w:t xml:space="preserve"> to keep up. Giddens (1990, 2003) describes how globalization has intensified risks while simultaneously diminishing the regulatory capacity of national governments. He explores the concept of “</w:t>
      </w:r>
      <w:proofErr w:type="spellStart"/>
      <w:r w:rsidRPr="00762C79">
        <w:rPr>
          <w:rFonts w:asciiTheme="minorHAnsi" w:hAnsiTheme="minorHAnsi" w:cstheme="minorHAnsi"/>
          <w:sz w:val="16"/>
        </w:rPr>
        <w:t>disembedding</w:t>
      </w:r>
      <w:proofErr w:type="spellEnd"/>
      <w:r w:rsidRPr="00762C79">
        <w:rPr>
          <w:rFonts w:asciiTheme="minorHAnsi" w:hAnsiTheme="minorHAnsi" w:cstheme="minorHAnsi"/>
          <w:sz w:val="16"/>
        </w:rPr>
        <w:t xml:space="preserve">,” wherein traditional social structures are supplanted by abstract systems, leading to an increased reliance on expert knowledge while simultaneously </w:t>
      </w:r>
      <w:r w:rsidRPr="00762C79">
        <w:rPr>
          <w:rStyle w:val="StyleUnderline"/>
          <w:rFonts w:asciiTheme="minorHAnsi" w:hAnsiTheme="minorHAnsi" w:cstheme="minorHAnsi"/>
        </w:rPr>
        <w:t xml:space="preserve">eroding </w:t>
      </w:r>
      <w:r w:rsidRPr="00762C79">
        <w:rPr>
          <w:rStyle w:val="Emphasis"/>
          <w:rFonts w:asciiTheme="minorHAnsi" w:hAnsiTheme="minorHAnsi" w:cstheme="minorHAnsi"/>
        </w:rPr>
        <w:t>public</w:t>
      </w:r>
      <w:r w:rsidRPr="00762C79">
        <w:rPr>
          <w:rStyle w:val="StyleUnderline"/>
          <w:rFonts w:asciiTheme="minorHAnsi" w:hAnsiTheme="minorHAnsi" w:cstheme="minorHAnsi"/>
        </w:rPr>
        <w:t xml:space="preserve"> engagement and trust. </w:t>
      </w:r>
      <w:r w:rsidRPr="00762C79">
        <w:rPr>
          <w:rStyle w:val="StyleUnderline"/>
          <w:rFonts w:asciiTheme="minorHAnsi" w:hAnsiTheme="minorHAnsi" w:cstheme="minorHAnsi"/>
          <w:highlight w:val="cyan"/>
        </w:rPr>
        <w:t>This</w:t>
      </w:r>
      <w:r w:rsidRPr="00762C79">
        <w:rPr>
          <w:rStyle w:val="StyleUnderline"/>
          <w:rFonts w:asciiTheme="minorHAnsi" w:hAnsiTheme="minorHAnsi" w:cstheme="minorHAnsi"/>
        </w:rPr>
        <w:t xml:space="preserve"> growing </w:t>
      </w:r>
      <w:r w:rsidRPr="00762C79">
        <w:rPr>
          <w:rStyle w:val="Emphasis"/>
          <w:rFonts w:asciiTheme="minorHAnsi" w:hAnsiTheme="minorHAnsi" w:cstheme="minorHAnsi"/>
          <w:highlight w:val="cyan"/>
        </w:rPr>
        <w:t>detachment</w:t>
      </w:r>
      <w:r w:rsidRPr="00762C79">
        <w:rPr>
          <w:rStyle w:val="StyleUnderline"/>
          <w:rFonts w:asciiTheme="minorHAnsi" w:hAnsiTheme="minorHAnsi" w:cstheme="minorHAnsi"/>
          <w:highlight w:val="cyan"/>
        </w:rPr>
        <w:t xml:space="preserve"> complicates</w:t>
      </w:r>
      <w:r w:rsidRPr="00762C79">
        <w:rPr>
          <w:rStyle w:val="StyleUnderline"/>
          <w:rFonts w:asciiTheme="minorHAnsi" w:hAnsiTheme="minorHAnsi" w:cstheme="minorHAnsi"/>
        </w:rPr>
        <w:t xml:space="preserve"> regulatory </w:t>
      </w:r>
      <w:r w:rsidRPr="00762C79">
        <w:rPr>
          <w:rStyle w:val="Emphasis"/>
          <w:rFonts w:asciiTheme="minorHAnsi" w:hAnsiTheme="minorHAnsi" w:cstheme="minorHAnsi"/>
          <w:highlight w:val="cyan"/>
        </w:rPr>
        <w:t>efforts</w:t>
      </w:r>
      <w:r w:rsidRPr="00762C79">
        <w:rPr>
          <w:rFonts w:asciiTheme="minorHAnsi" w:hAnsiTheme="minorHAnsi" w:cstheme="minorHAnsi"/>
          <w:sz w:val="16"/>
        </w:rPr>
        <w:t>, as governance mechanisms often struggle to keep pace with rapid technological advancements.</w:t>
      </w:r>
    </w:p>
    <w:p w14:paraId="0415E059" w14:textId="77777777" w:rsidR="00C531E1" w:rsidRPr="00762C79" w:rsidRDefault="00C531E1" w:rsidP="00C531E1">
      <w:pPr>
        <w:rPr>
          <w:rFonts w:asciiTheme="minorHAnsi" w:hAnsiTheme="minorHAnsi" w:cstheme="minorHAnsi"/>
          <w:sz w:val="16"/>
        </w:rPr>
      </w:pPr>
      <w:proofErr w:type="gramStart"/>
      <w:r w:rsidRPr="00762C79">
        <w:rPr>
          <w:rFonts w:asciiTheme="minorHAnsi" w:hAnsiTheme="minorHAnsi" w:cstheme="minorHAnsi"/>
          <w:sz w:val="16"/>
        </w:rPr>
        <w:t>Similar to</w:t>
      </w:r>
      <w:proofErr w:type="gramEnd"/>
      <w:r w:rsidRPr="00762C79">
        <w:rPr>
          <w:rFonts w:asciiTheme="minorHAnsi" w:hAnsiTheme="minorHAnsi" w:cstheme="minorHAnsi"/>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64C57D3"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The </w:t>
      </w:r>
      <w:r w:rsidRPr="00762C79">
        <w:rPr>
          <w:rStyle w:val="Emphasis"/>
          <w:rFonts w:asciiTheme="minorHAnsi" w:hAnsiTheme="minorHAnsi" w:cstheme="minorHAnsi"/>
        </w:rPr>
        <w:t>instability</w:t>
      </w:r>
      <w:r w:rsidRPr="00762C79">
        <w:rPr>
          <w:rStyle w:val="StyleUnderline"/>
          <w:rFonts w:asciiTheme="minorHAnsi" w:hAnsiTheme="minorHAnsi" w:cstheme="minorHAnsi"/>
        </w:rPr>
        <w:t xml:space="preserve"> and </w:t>
      </w:r>
      <w:r w:rsidRPr="00762C79">
        <w:rPr>
          <w:rStyle w:val="Emphasis"/>
          <w:rFonts w:asciiTheme="minorHAnsi" w:hAnsiTheme="minorHAnsi" w:cstheme="minorHAnsi"/>
        </w:rPr>
        <w:t>unpredictability</w:t>
      </w:r>
      <w:r w:rsidRPr="00762C79">
        <w:rPr>
          <w:rStyle w:val="StyleUnderline"/>
          <w:rFonts w:asciiTheme="minorHAnsi" w:hAnsiTheme="minorHAnsi" w:cstheme="minorHAnsi"/>
        </w:rPr>
        <w:t xml:space="preserve"> of</w:t>
      </w:r>
      <w:r w:rsidRPr="00762C79">
        <w:rPr>
          <w:rFonts w:asciiTheme="minorHAnsi" w:hAnsiTheme="minorHAnsi" w:cstheme="minorHAnsi"/>
          <w:sz w:val="16"/>
        </w:rPr>
        <w:t xml:space="preserve"> global </w:t>
      </w:r>
      <w:r w:rsidRPr="00762C79">
        <w:rPr>
          <w:rStyle w:val="StyleUnderline"/>
          <w:rFonts w:asciiTheme="minorHAnsi" w:hAnsiTheme="minorHAnsi" w:cstheme="minorHAnsi"/>
        </w:rPr>
        <w:t>governance</w:t>
      </w:r>
      <w:r w:rsidRPr="00762C79">
        <w:rPr>
          <w:rFonts w:asciiTheme="minorHAnsi" w:hAnsiTheme="minorHAnsi" w:cstheme="minorHAnsi"/>
          <w:sz w:val="16"/>
        </w:rPr>
        <w:t xml:space="preserve"> structure in the modern world </w:t>
      </w:r>
      <w:r w:rsidRPr="00762C79">
        <w:rPr>
          <w:rStyle w:val="StyleUnderline"/>
          <w:rFonts w:asciiTheme="minorHAnsi" w:hAnsiTheme="minorHAnsi" w:cstheme="minorHAnsi"/>
        </w:rPr>
        <w:t>align with</w:t>
      </w:r>
      <w:r w:rsidRPr="00762C79">
        <w:rPr>
          <w:rFonts w:asciiTheme="minorHAnsi" w:hAnsiTheme="minorHAnsi" w:cstheme="minorHAnsi"/>
          <w:sz w:val="16"/>
        </w:rPr>
        <w:t xml:space="preserve"> Bauman’s concept of “liquid modernity,” which depicts </w:t>
      </w:r>
      <w:r w:rsidRPr="00762C79">
        <w:rPr>
          <w:rStyle w:val="StyleUnderline"/>
          <w:rFonts w:asciiTheme="minorHAnsi" w:hAnsiTheme="minorHAnsi" w:cstheme="minorHAnsi"/>
          <w:highlight w:val="cyan"/>
        </w:rPr>
        <w:t>a world where</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regulatory </w:t>
      </w:r>
      <w:r w:rsidRPr="00762C79">
        <w:rPr>
          <w:rStyle w:val="Emphasis"/>
          <w:rFonts w:asciiTheme="minorHAnsi" w:hAnsiTheme="minorHAnsi" w:cstheme="minorHAnsi"/>
          <w:highlight w:val="cyan"/>
        </w:rPr>
        <w:t>institutions</w:t>
      </w:r>
      <w:r w:rsidRPr="00762C79">
        <w:rPr>
          <w:rStyle w:val="StyleUnderline"/>
          <w:rFonts w:asciiTheme="minorHAnsi" w:hAnsiTheme="minorHAnsi" w:cstheme="minorHAnsi"/>
        </w:rPr>
        <w:t xml:space="preserve"> and governance</w:t>
      </w:r>
      <w:r w:rsidRPr="00762C79">
        <w:rPr>
          <w:rFonts w:asciiTheme="minorHAnsi" w:hAnsiTheme="minorHAnsi" w:cstheme="minorHAnsi"/>
          <w:sz w:val="16"/>
        </w:rPr>
        <w:t xml:space="preserve"> mechanisms </w:t>
      </w:r>
      <w:r w:rsidRPr="00762C79">
        <w:rPr>
          <w:rStyle w:val="StyleUnderline"/>
          <w:rFonts w:asciiTheme="minorHAnsi" w:hAnsiTheme="minorHAnsi" w:cstheme="minorHAnsi"/>
          <w:highlight w:val="cyan"/>
        </w:rPr>
        <w:t>are</w:t>
      </w:r>
      <w:r w:rsidRPr="00762C79">
        <w:rPr>
          <w:rFonts w:asciiTheme="minorHAnsi" w:hAnsiTheme="minorHAnsi" w:cstheme="minorHAnsi"/>
          <w:sz w:val="16"/>
        </w:rPr>
        <w:t xml:space="preserve"> increasingly </w:t>
      </w:r>
      <w:r w:rsidRPr="00762C79">
        <w:rPr>
          <w:rStyle w:val="StyleUnderline"/>
          <w:rFonts w:asciiTheme="minorHAnsi" w:hAnsiTheme="minorHAnsi" w:cstheme="minorHAnsi"/>
        </w:rPr>
        <w:t xml:space="preserve">fragmented and </w:t>
      </w:r>
      <w:r w:rsidRPr="00762C79">
        <w:rPr>
          <w:rStyle w:val="Emphasis"/>
          <w:rFonts w:asciiTheme="minorHAnsi" w:hAnsiTheme="minorHAnsi" w:cstheme="minorHAnsi"/>
          <w:highlight w:val="cyan"/>
        </w:rPr>
        <w:t>volatile</w:t>
      </w:r>
      <w:r w:rsidRPr="00762C79">
        <w:rPr>
          <w:rFonts w:asciiTheme="minorHAnsi" w:hAnsiTheme="minorHAnsi" w:cstheme="minorHAnsi"/>
          <w:sz w:val="16"/>
        </w:rPr>
        <w:t xml:space="preserve">. Bauman (2000) contrasts “liquid modernity” with the solid and predictable governance structures of the past, arguing that </w:t>
      </w:r>
      <w:r w:rsidRPr="00762C79">
        <w:rPr>
          <w:rStyle w:val="StyleUnderline"/>
          <w:rFonts w:asciiTheme="minorHAnsi" w:hAnsiTheme="minorHAnsi" w:cstheme="minorHAnsi"/>
        </w:rPr>
        <w:t xml:space="preserve">contemporary political and economic </w:t>
      </w:r>
      <w:r w:rsidRPr="00762C79">
        <w:rPr>
          <w:rStyle w:val="Emphasis"/>
          <w:rFonts w:asciiTheme="minorHAnsi" w:hAnsiTheme="minorHAnsi" w:cstheme="minorHAnsi"/>
        </w:rPr>
        <w:t>institutions</w:t>
      </w:r>
      <w:r w:rsidRPr="00762C79">
        <w:rPr>
          <w:rFonts w:asciiTheme="minorHAnsi" w:hAnsiTheme="minorHAnsi" w:cstheme="minorHAnsi"/>
          <w:sz w:val="16"/>
        </w:rPr>
        <w:t xml:space="preserve"> are increasingly </w:t>
      </w:r>
      <w:r w:rsidRPr="00762C79">
        <w:rPr>
          <w:rStyle w:val="StyleUnderline"/>
          <w:rFonts w:asciiTheme="minorHAnsi" w:hAnsiTheme="minorHAnsi" w:cstheme="minorHAnsi"/>
        </w:rPr>
        <w:t xml:space="preserve">characterized by </w:t>
      </w:r>
      <w:r w:rsidRPr="00762C79">
        <w:rPr>
          <w:rStyle w:val="Emphasis"/>
          <w:rFonts w:asciiTheme="minorHAnsi" w:hAnsiTheme="minorHAnsi" w:cstheme="minorHAnsi"/>
        </w:rPr>
        <w:t>instability</w:t>
      </w:r>
      <w:r w:rsidRPr="00762C79">
        <w:rPr>
          <w:rFonts w:asciiTheme="minorHAnsi" w:hAnsiTheme="minorHAnsi" w:cstheme="minorHAnsi"/>
          <w:sz w:val="16"/>
        </w:rPr>
        <w:t xml:space="preserve">. This fluidity </w:t>
      </w:r>
      <w:r w:rsidRPr="00762C79">
        <w:rPr>
          <w:rStyle w:val="StyleUnderline"/>
          <w:rFonts w:asciiTheme="minorHAnsi" w:hAnsiTheme="minorHAnsi" w:cstheme="minorHAnsi"/>
          <w:highlight w:val="cyan"/>
        </w:rPr>
        <w:t xml:space="preserve">heightens </w:t>
      </w:r>
      <w:r w:rsidRPr="00762C79">
        <w:rPr>
          <w:rStyle w:val="Emphasis"/>
          <w:rFonts w:asciiTheme="minorHAnsi" w:hAnsiTheme="minorHAnsi" w:cstheme="minorHAnsi"/>
          <w:highlight w:val="cyan"/>
        </w:rPr>
        <w:t>uncertainty</w:t>
      </w:r>
      <w:r w:rsidRPr="00762C79">
        <w:rPr>
          <w:rStyle w:val="StyleUnderline"/>
          <w:rFonts w:asciiTheme="minorHAnsi" w:hAnsiTheme="minorHAnsi" w:cstheme="minorHAnsi"/>
        </w:rPr>
        <w:t xml:space="preserve"> and insecurity, making</w:t>
      </w:r>
      <w:r w:rsidRPr="00762C79">
        <w:rPr>
          <w:rFonts w:asciiTheme="minorHAnsi" w:hAnsiTheme="minorHAnsi" w:cstheme="minorHAnsi"/>
          <w:sz w:val="16"/>
        </w:rPr>
        <w:t xml:space="preserve"> political, social, and economic </w:t>
      </w:r>
      <w:r w:rsidRPr="00762C79">
        <w:rPr>
          <w:rStyle w:val="StyleUnderline"/>
          <w:rFonts w:asciiTheme="minorHAnsi" w:hAnsiTheme="minorHAnsi" w:cstheme="minorHAnsi"/>
        </w:rPr>
        <w:t>conditions more volatile</w:t>
      </w:r>
      <w:r w:rsidRPr="00762C79">
        <w:rPr>
          <w:rFonts w:asciiTheme="minorHAnsi" w:hAnsiTheme="minorHAnsi" w:cstheme="minorHAnsi"/>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762C79">
        <w:rPr>
          <w:rStyle w:val="StyleUnderline"/>
          <w:rFonts w:asciiTheme="minorHAnsi" w:hAnsiTheme="minorHAnsi" w:cstheme="minorHAnsi"/>
          <w:highlight w:val="cyan"/>
        </w:rPr>
        <w:t xml:space="preserve">evolving </w:t>
      </w:r>
      <w:r w:rsidRPr="00762C79">
        <w:rPr>
          <w:rStyle w:val="Emphasis"/>
          <w:rFonts w:asciiTheme="minorHAnsi" w:hAnsiTheme="minorHAnsi" w:cstheme="minorHAnsi"/>
          <w:highlight w:val="cyan"/>
        </w:rPr>
        <w:t>legal standards</w:t>
      </w:r>
      <w:r w:rsidRPr="00762C79">
        <w:rPr>
          <w:rFonts w:asciiTheme="minorHAnsi" w:hAnsiTheme="minorHAnsi" w:cstheme="minorHAnsi"/>
          <w:sz w:val="16"/>
        </w:rPr>
        <w:t xml:space="preserve">, and geopolitical uncertainties </w:t>
      </w:r>
      <w:r w:rsidRPr="00762C79">
        <w:rPr>
          <w:rStyle w:val="StyleUnderline"/>
          <w:rFonts w:asciiTheme="minorHAnsi" w:hAnsiTheme="minorHAnsi" w:cstheme="minorHAnsi"/>
        </w:rPr>
        <w:t xml:space="preserve">further </w:t>
      </w:r>
      <w:r w:rsidRPr="00762C79">
        <w:rPr>
          <w:rStyle w:val="Emphasis"/>
          <w:rFonts w:asciiTheme="minorHAnsi" w:hAnsiTheme="minorHAnsi" w:cstheme="minorHAnsi"/>
          <w:highlight w:val="cyan"/>
        </w:rPr>
        <w:t>complicate</w:t>
      </w:r>
      <w:r w:rsidRPr="00762C79">
        <w:rPr>
          <w:rStyle w:val="StyleUnderline"/>
          <w:rFonts w:asciiTheme="minorHAnsi" w:hAnsiTheme="minorHAnsi" w:cstheme="minorHAnsi"/>
        </w:rPr>
        <w:t xml:space="preserve"> efforts to develop</w:t>
      </w:r>
      <w:r w:rsidRPr="00762C79">
        <w:rPr>
          <w:rFonts w:asciiTheme="minorHAnsi" w:hAnsiTheme="minorHAnsi" w:cstheme="minorHAnsi"/>
          <w:sz w:val="16"/>
        </w:rPr>
        <w:t xml:space="preserve"> consistent global </w:t>
      </w:r>
      <w:r w:rsidRPr="00762C79">
        <w:rPr>
          <w:rStyle w:val="Emphasis"/>
          <w:rFonts w:asciiTheme="minorHAnsi" w:hAnsiTheme="minorHAnsi" w:cstheme="minorHAnsi"/>
          <w:highlight w:val="cyan"/>
        </w:rPr>
        <w:t>governance</w:t>
      </w:r>
      <w:r w:rsidRPr="00762C79">
        <w:rPr>
          <w:rFonts w:asciiTheme="minorHAnsi" w:hAnsiTheme="minorHAnsi" w:cstheme="minorHAnsi"/>
          <w:sz w:val="16"/>
        </w:rPr>
        <w:t xml:space="preserve"> strategies.</w:t>
      </w:r>
    </w:p>
    <w:p w14:paraId="49D21AE9"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 inevitability of failures in complex technological systems is central to Perrow’s “normal accidents” theory, which suggests that </w:t>
      </w:r>
      <w:r w:rsidRPr="00762C79">
        <w:rPr>
          <w:rStyle w:val="Emphasis"/>
          <w:rFonts w:asciiTheme="minorHAnsi" w:hAnsiTheme="minorHAnsi" w:cstheme="minorHAnsi"/>
          <w:highlight w:val="cyan"/>
        </w:rPr>
        <w:t>failures</w:t>
      </w:r>
      <w:r w:rsidRPr="00762C79">
        <w:rPr>
          <w:rStyle w:val="StyleUnderline"/>
          <w:rFonts w:asciiTheme="minorHAnsi" w:hAnsiTheme="minorHAnsi" w:cstheme="minorHAnsi"/>
          <w:highlight w:val="cyan"/>
        </w:rPr>
        <w:t xml:space="preserve"> in</w:t>
      </w:r>
      <w:r w:rsidRPr="00762C79">
        <w:rPr>
          <w:rStyle w:val="StyleUnderline"/>
          <w:rFonts w:asciiTheme="minorHAnsi" w:hAnsiTheme="minorHAnsi" w:cstheme="minorHAnsi"/>
        </w:rPr>
        <w:t xml:space="preserve"> highly interconnected</w:t>
      </w:r>
      <w:r w:rsidRPr="00762C79">
        <w:rPr>
          <w:rFonts w:asciiTheme="minorHAnsi" w:hAnsiTheme="minorHAnsi" w:cstheme="minorHAnsi"/>
          <w:sz w:val="16"/>
        </w:rPr>
        <w:t xml:space="preserve">, tightly </w:t>
      </w:r>
      <w:r w:rsidRPr="00762C79">
        <w:rPr>
          <w:rStyle w:val="Emphasis"/>
          <w:rFonts w:asciiTheme="minorHAnsi" w:hAnsiTheme="minorHAnsi" w:cstheme="minorHAnsi"/>
          <w:highlight w:val="cyan"/>
        </w:rPr>
        <w:t>coupled</w:t>
      </w:r>
      <w:r w:rsidRPr="00762C79">
        <w:rPr>
          <w:rStyle w:val="StyleUnderline"/>
          <w:rFonts w:asciiTheme="minorHAnsi" w:hAnsiTheme="minorHAnsi" w:cstheme="minorHAnsi"/>
          <w:highlight w:val="cyan"/>
        </w:rPr>
        <w:t xml:space="preserve"> systems are </w:t>
      </w:r>
      <w:r w:rsidRPr="00762C79">
        <w:rPr>
          <w:rStyle w:val="Emphasis"/>
          <w:rFonts w:asciiTheme="minorHAnsi" w:hAnsiTheme="minorHAnsi" w:cstheme="minorHAnsi"/>
          <w:highlight w:val="cyan"/>
        </w:rPr>
        <w:t>unavoidable</w:t>
      </w:r>
      <w:r w:rsidRPr="00762C79">
        <w:rPr>
          <w:rFonts w:asciiTheme="minorHAnsi" w:hAnsiTheme="minorHAnsi" w:cstheme="minorHAnsi"/>
          <w:sz w:val="16"/>
        </w:rPr>
        <w:t xml:space="preserve">. Perrow (1984) argues that </w:t>
      </w:r>
      <w:r w:rsidRPr="00762C79">
        <w:rPr>
          <w:rStyle w:val="StyleUnderline"/>
          <w:rFonts w:asciiTheme="minorHAnsi" w:hAnsiTheme="minorHAnsi" w:cstheme="minorHAnsi"/>
        </w:rPr>
        <w:t xml:space="preserve">large-scale </w:t>
      </w:r>
      <w:r w:rsidRPr="00762C79">
        <w:rPr>
          <w:rStyle w:val="Emphasis"/>
          <w:rFonts w:asciiTheme="minorHAnsi" w:hAnsiTheme="minorHAnsi" w:cstheme="minorHAnsi"/>
        </w:rPr>
        <w:t>tech</w:t>
      </w:r>
      <w:r w:rsidRPr="00762C79">
        <w:rPr>
          <w:rFonts w:asciiTheme="minorHAnsi" w:hAnsiTheme="minorHAnsi" w:cstheme="minorHAnsi"/>
          <w:sz w:val="16"/>
        </w:rPr>
        <w:t xml:space="preserve">nological systems—such as </w:t>
      </w:r>
      <w:r w:rsidRPr="00762C79">
        <w:rPr>
          <w:rStyle w:val="StyleUnderline"/>
          <w:rFonts w:asciiTheme="minorHAnsi" w:hAnsiTheme="minorHAnsi" w:cstheme="minorHAnsi"/>
          <w:highlight w:val="cyan"/>
        </w:rPr>
        <w:t xml:space="preserve">nuclear </w:t>
      </w:r>
      <w:r w:rsidRPr="00762C79">
        <w:rPr>
          <w:rStyle w:val="Emphasis"/>
          <w:rFonts w:asciiTheme="minorHAnsi" w:hAnsiTheme="minorHAnsi" w:cstheme="minorHAnsi"/>
          <w:highlight w:val="cyan"/>
        </w:rPr>
        <w:t>plants</w:t>
      </w:r>
      <w:r w:rsidRPr="00762C79">
        <w:rPr>
          <w:rStyle w:val="StyleUnderline"/>
          <w:rFonts w:asciiTheme="minorHAnsi" w:hAnsiTheme="minorHAnsi" w:cstheme="minorHAnsi"/>
          <w:highlight w:val="cyan"/>
        </w:rPr>
        <w:t xml:space="preserve">, </w:t>
      </w:r>
      <w:r w:rsidRPr="00762C79">
        <w:rPr>
          <w:rStyle w:val="Emphasis"/>
          <w:rFonts w:asciiTheme="minorHAnsi" w:hAnsiTheme="minorHAnsi" w:cstheme="minorHAnsi"/>
          <w:highlight w:val="cyan"/>
        </w:rPr>
        <w:t>chemical</w:t>
      </w:r>
      <w:r w:rsidRPr="00762C79">
        <w:rPr>
          <w:rStyle w:val="StyleUnderline"/>
          <w:rFonts w:asciiTheme="minorHAnsi" w:hAnsiTheme="minorHAnsi" w:cstheme="minorHAnsi"/>
        </w:rPr>
        <w:t xml:space="preserve"> factorie</w:t>
      </w:r>
      <w:r w:rsidRPr="00762C79">
        <w:rPr>
          <w:rStyle w:val="Emphasis"/>
          <w:rFonts w:asciiTheme="minorHAnsi" w:hAnsiTheme="minorHAnsi" w:cstheme="minorHAnsi"/>
          <w:highlight w:val="cyan"/>
        </w:rPr>
        <w:t>s</w:t>
      </w:r>
      <w:r w:rsidRPr="00762C79">
        <w:rPr>
          <w:rStyle w:val="StyleUnderline"/>
          <w:rFonts w:asciiTheme="minorHAnsi" w:hAnsiTheme="minorHAnsi" w:cstheme="minorHAnsi"/>
          <w:highlight w:val="cyan"/>
        </w:rPr>
        <w:t xml:space="preserve">, and </w:t>
      </w:r>
      <w:r w:rsidRPr="00762C79">
        <w:rPr>
          <w:rStyle w:val="Emphasis"/>
          <w:rFonts w:asciiTheme="minorHAnsi" w:hAnsiTheme="minorHAnsi" w:cstheme="minorHAnsi"/>
          <w:highlight w:val="cyan"/>
        </w:rPr>
        <w:t>air</w:t>
      </w:r>
      <w:r w:rsidRPr="00762C79">
        <w:rPr>
          <w:rFonts w:asciiTheme="minorHAnsi" w:hAnsiTheme="minorHAnsi" w:cstheme="minorHAnsi"/>
          <w:sz w:val="16"/>
        </w:rPr>
        <w:t xml:space="preserve"> traffic control </w:t>
      </w:r>
      <w:r w:rsidRPr="00762C79">
        <w:rPr>
          <w:rStyle w:val="StyleUnderline"/>
          <w:rFonts w:asciiTheme="minorHAnsi" w:hAnsiTheme="minorHAnsi" w:cstheme="minorHAnsi"/>
        </w:rPr>
        <w:t>networks</w:t>
      </w:r>
      <w:r w:rsidRPr="00762C79">
        <w:rPr>
          <w:rFonts w:asciiTheme="minorHAnsi" w:hAnsiTheme="minorHAnsi" w:cstheme="minorHAnsi"/>
          <w:sz w:val="16"/>
        </w:rPr>
        <w:t>—</w:t>
      </w:r>
      <w:r w:rsidRPr="00762C79">
        <w:rPr>
          <w:rStyle w:val="StyleUnderline"/>
          <w:rFonts w:asciiTheme="minorHAnsi" w:hAnsiTheme="minorHAnsi" w:cstheme="minorHAnsi"/>
          <w:highlight w:val="cyan"/>
        </w:rPr>
        <w:t>are</w:t>
      </w:r>
      <w:r w:rsidRPr="00762C79">
        <w:rPr>
          <w:rFonts w:asciiTheme="minorHAnsi" w:hAnsiTheme="minorHAnsi" w:cstheme="minorHAnsi"/>
          <w:sz w:val="16"/>
        </w:rPr>
        <w:t xml:space="preserve"> inherently </w:t>
      </w:r>
      <w:r w:rsidRPr="00762C79">
        <w:rPr>
          <w:rStyle w:val="StyleUnderline"/>
          <w:rFonts w:asciiTheme="minorHAnsi" w:hAnsiTheme="minorHAnsi" w:cstheme="minorHAnsi"/>
          <w:highlight w:val="cyan"/>
        </w:rPr>
        <w:t xml:space="preserve">vulnerable to </w:t>
      </w:r>
      <w:r w:rsidRPr="00762C79">
        <w:rPr>
          <w:rStyle w:val="Emphasis"/>
          <w:rFonts w:asciiTheme="minorHAnsi" w:hAnsiTheme="minorHAnsi" w:cstheme="minorHAnsi"/>
          <w:highlight w:val="cyan"/>
        </w:rPr>
        <w:t>unforeseen</w:t>
      </w:r>
      <w:r w:rsidRPr="00762C79">
        <w:rPr>
          <w:rStyle w:val="Emphasis"/>
          <w:rFonts w:asciiTheme="minorHAnsi" w:hAnsiTheme="minorHAnsi" w:cstheme="minorHAnsi"/>
        </w:rPr>
        <w:t xml:space="preserve"> failures</w:t>
      </w:r>
      <w:r w:rsidRPr="00762C79">
        <w:rPr>
          <w:rFonts w:asciiTheme="minorHAnsi" w:hAnsiTheme="minorHAnsi" w:cstheme="minorHAnsi"/>
          <w:sz w:val="16"/>
        </w:rPr>
        <w:t xml:space="preserve">, regardless of safety measures. Despite efforts to design fail-safe mechanisms, </w:t>
      </w:r>
      <w:r w:rsidRPr="00762C79">
        <w:rPr>
          <w:rStyle w:val="StyleUnderline"/>
          <w:rFonts w:asciiTheme="minorHAnsi" w:hAnsiTheme="minorHAnsi" w:cstheme="minorHAnsi"/>
        </w:rPr>
        <w:t>complex interdependencies</w:t>
      </w:r>
      <w:r w:rsidRPr="00762C79">
        <w:rPr>
          <w:rFonts w:asciiTheme="minorHAnsi" w:hAnsiTheme="minorHAnsi" w:cstheme="minorHAnsi"/>
          <w:sz w:val="16"/>
        </w:rPr>
        <w:t xml:space="preserve"> between system components </w:t>
      </w:r>
      <w:r w:rsidRPr="00762C79">
        <w:rPr>
          <w:rStyle w:val="StyleUnderline"/>
          <w:rFonts w:asciiTheme="minorHAnsi" w:hAnsiTheme="minorHAnsi" w:cstheme="minorHAnsi"/>
        </w:rPr>
        <w:t xml:space="preserve">make </w:t>
      </w:r>
      <w:r w:rsidRPr="00762C79">
        <w:rPr>
          <w:rStyle w:val="Emphasis"/>
          <w:rFonts w:asciiTheme="minorHAnsi" w:hAnsiTheme="minorHAnsi" w:cstheme="minorHAnsi"/>
        </w:rPr>
        <w:t>catastrophic</w:t>
      </w:r>
      <w:r w:rsidRPr="00762C79">
        <w:rPr>
          <w:rStyle w:val="StyleUnderline"/>
          <w:rFonts w:asciiTheme="minorHAnsi" w:hAnsiTheme="minorHAnsi" w:cstheme="minorHAnsi"/>
        </w:rPr>
        <w:t xml:space="preserve"> failures inevitable</w:t>
      </w:r>
      <w:r w:rsidRPr="00762C79">
        <w:rPr>
          <w:rFonts w:asciiTheme="minorHAnsi" w:hAnsiTheme="minorHAnsi" w:cstheme="minorHAnsi"/>
          <w:sz w:val="16"/>
        </w:rPr>
        <w:t xml:space="preserve">. The 2011 Fukushima nuclear disaster serves as an example of how multiple failures </w:t>
      </w:r>
      <w:r w:rsidRPr="00762C79">
        <w:rPr>
          <w:rStyle w:val="StyleUnderline"/>
          <w:rFonts w:asciiTheme="minorHAnsi" w:hAnsiTheme="minorHAnsi" w:cstheme="minorHAnsi"/>
        </w:rPr>
        <w:t xml:space="preserve">within a tightly coupled system can </w:t>
      </w:r>
      <w:r w:rsidRPr="00762C79">
        <w:rPr>
          <w:rStyle w:val="Emphasis"/>
          <w:rFonts w:asciiTheme="minorHAnsi" w:hAnsiTheme="minorHAnsi" w:cstheme="minorHAnsi"/>
        </w:rPr>
        <w:t>escalate</w:t>
      </w:r>
      <w:r w:rsidRPr="00762C79">
        <w:rPr>
          <w:rStyle w:val="StyleUnderline"/>
          <w:rFonts w:asciiTheme="minorHAnsi" w:hAnsiTheme="minorHAnsi" w:cstheme="minorHAnsi"/>
        </w:rPr>
        <w:t xml:space="preserve"> into large-scale </w:t>
      </w:r>
      <w:r w:rsidRPr="00762C79">
        <w:rPr>
          <w:rStyle w:val="StyleUnderline"/>
          <w:rFonts w:asciiTheme="minorHAnsi" w:hAnsiTheme="minorHAnsi" w:cstheme="minorHAnsi"/>
          <w:highlight w:val="cyan"/>
        </w:rPr>
        <w:t>catastrophes</w:t>
      </w:r>
      <w:r w:rsidRPr="00762C79">
        <w:rPr>
          <w:rFonts w:asciiTheme="minorHAnsi" w:hAnsiTheme="minorHAnsi" w:cstheme="minorHAnsi"/>
          <w:sz w:val="16"/>
        </w:rPr>
        <w:t xml:space="preserve">, even in the presence of extensive precautionary measures (Perrow 2011). Similarly, the increasing complexity of digital </w:t>
      </w:r>
      <w:proofErr w:type="gramStart"/>
      <w:r w:rsidRPr="00762C79">
        <w:rPr>
          <w:rFonts w:asciiTheme="minorHAnsi" w:hAnsiTheme="minorHAnsi" w:cstheme="minorHAnsi"/>
          <w:sz w:val="16"/>
        </w:rPr>
        <w:t>infrastructures—</w:t>
      </w:r>
      <w:proofErr w:type="gramEnd"/>
      <w:r w:rsidRPr="00762C79">
        <w:rPr>
          <w:rFonts w:asciiTheme="minorHAnsi" w:hAnsiTheme="minorHAnsi" w:cstheme="minorHAnsi"/>
          <w:sz w:val="16"/>
        </w:rPr>
        <w:t xml:space="preserve">particularly those powered by artificial </w:t>
      </w:r>
      <w:proofErr w:type="gramStart"/>
      <w:r w:rsidRPr="00762C79">
        <w:rPr>
          <w:rFonts w:asciiTheme="minorHAnsi" w:hAnsiTheme="minorHAnsi" w:cstheme="minorHAnsi"/>
          <w:sz w:val="16"/>
        </w:rPr>
        <w:t>intelligence—</w:t>
      </w:r>
      <w:proofErr w:type="gramEnd"/>
      <w:r w:rsidRPr="00762C79">
        <w:rPr>
          <w:rFonts w:asciiTheme="minorHAnsi" w:hAnsiTheme="minorHAnsi" w:cstheme="minorHAnsi"/>
          <w:sz w:val="16"/>
        </w:rPr>
        <w:t>heightens the potential for cascading failures with far-reaching global consequences, including financial crashes and large-scale cybersecurity breaches (World Economic Forum, 2023).</w:t>
      </w:r>
    </w:p>
    <w:p w14:paraId="1C5F2DA5"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A66D3FC"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762C79">
        <w:rPr>
          <w:rStyle w:val="StyleUnderline"/>
          <w:rFonts w:asciiTheme="minorHAnsi" w:hAnsiTheme="minorHAnsi" w:cstheme="minorHAnsi"/>
        </w:rPr>
        <w:t xml:space="preserve">As </w:t>
      </w:r>
      <w:r w:rsidRPr="00762C79">
        <w:rPr>
          <w:rStyle w:val="Emphasis"/>
          <w:rFonts w:asciiTheme="minorHAnsi" w:hAnsiTheme="minorHAnsi" w:cstheme="minorHAnsi"/>
        </w:rPr>
        <w:t>tech</w:t>
      </w:r>
      <w:r w:rsidRPr="00762C79">
        <w:rPr>
          <w:rFonts w:asciiTheme="minorHAnsi" w:hAnsiTheme="minorHAnsi" w:cstheme="minorHAnsi"/>
          <w:sz w:val="16"/>
        </w:rPr>
        <w:t xml:space="preserve">nological </w:t>
      </w:r>
      <w:r w:rsidRPr="00762C79">
        <w:rPr>
          <w:rStyle w:val="StyleUnderline"/>
          <w:rFonts w:asciiTheme="minorHAnsi" w:hAnsiTheme="minorHAnsi" w:cstheme="minorHAnsi"/>
        </w:rPr>
        <w:t>advancements continue</w:t>
      </w:r>
      <w:r w:rsidRPr="00762C79">
        <w:rPr>
          <w:rFonts w:asciiTheme="minorHAnsi" w:hAnsiTheme="minorHAnsi" w:cstheme="minorHAnsi"/>
          <w:sz w:val="16"/>
        </w:rPr>
        <w:t xml:space="preserve"> to accelerate, </w:t>
      </w:r>
      <w:r w:rsidRPr="00762C79">
        <w:rPr>
          <w:rStyle w:val="Emphasis"/>
          <w:rFonts w:asciiTheme="minorHAnsi" w:hAnsiTheme="minorHAnsi" w:cstheme="minorHAnsi"/>
        </w:rPr>
        <w:t>governance</w:t>
      </w:r>
      <w:r w:rsidRPr="00762C79">
        <w:rPr>
          <w:rStyle w:val="StyleUnderline"/>
          <w:rFonts w:asciiTheme="minorHAnsi" w:hAnsiTheme="minorHAnsi" w:cstheme="minorHAnsi"/>
        </w:rPr>
        <w:t xml:space="preserve"> institutions must </w:t>
      </w:r>
      <w:r w:rsidRPr="00762C79">
        <w:rPr>
          <w:rStyle w:val="Emphasis"/>
          <w:rFonts w:asciiTheme="minorHAnsi" w:hAnsiTheme="minorHAnsi" w:cstheme="minorHAnsi"/>
        </w:rPr>
        <w:t>adapt</w:t>
      </w:r>
      <w:r w:rsidRPr="00762C79">
        <w:rPr>
          <w:rStyle w:val="StyleUnderline"/>
          <w:rFonts w:asciiTheme="minorHAnsi" w:hAnsiTheme="minorHAnsi" w:cstheme="minorHAnsi"/>
        </w:rPr>
        <w:t xml:space="preserve"> to</w:t>
      </w:r>
      <w:r w:rsidRPr="00762C79">
        <w:rPr>
          <w:rFonts w:asciiTheme="minorHAnsi" w:hAnsiTheme="minorHAnsi" w:cstheme="minorHAnsi"/>
          <w:sz w:val="16"/>
        </w:rPr>
        <w:t xml:space="preserve"> the challenges of </w:t>
      </w:r>
      <w:r w:rsidRPr="00762C79">
        <w:rPr>
          <w:rStyle w:val="Emphasis"/>
          <w:rFonts w:asciiTheme="minorHAnsi" w:hAnsiTheme="minorHAnsi" w:cstheme="minorHAnsi"/>
        </w:rPr>
        <w:t>complexity</w:t>
      </w:r>
      <w:r w:rsidRPr="00762C79">
        <w:rPr>
          <w:rStyle w:val="StyleUnderline"/>
          <w:rFonts w:asciiTheme="minorHAnsi" w:hAnsiTheme="minorHAnsi" w:cstheme="minorHAnsi"/>
        </w:rPr>
        <w:t>, unpredictability, and interdependence</w:t>
      </w:r>
      <w:r w:rsidRPr="00762C79">
        <w:rPr>
          <w:rFonts w:asciiTheme="minorHAnsi" w:hAnsiTheme="minorHAnsi" w:cstheme="minorHAnsi"/>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762C79">
        <w:rPr>
          <w:rStyle w:val="StyleUnderline"/>
          <w:rFonts w:asciiTheme="minorHAnsi" w:hAnsiTheme="minorHAnsi" w:cstheme="minorHAnsi"/>
        </w:rPr>
        <w:t>A</w:t>
      </w:r>
      <w:r w:rsidRPr="00762C79">
        <w:rPr>
          <w:rFonts w:asciiTheme="minorHAnsi" w:hAnsiTheme="minorHAnsi" w:cstheme="minorHAnsi"/>
          <w:sz w:val="16"/>
        </w:rPr>
        <w:t xml:space="preserve"> forward-thinking, </w:t>
      </w:r>
      <w:r w:rsidRPr="00762C79">
        <w:rPr>
          <w:rStyle w:val="Emphasis"/>
          <w:rFonts w:asciiTheme="minorHAnsi" w:hAnsiTheme="minorHAnsi" w:cstheme="minorHAnsi"/>
        </w:rPr>
        <w:t>collaborative</w:t>
      </w:r>
      <w:r w:rsidRPr="00762C79">
        <w:rPr>
          <w:rStyle w:val="StyleUnderline"/>
          <w:rFonts w:asciiTheme="minorHAnsi" w:hAnsiTheme="minorHAnsi" w:cstheme="minorHAnsi"/>
        </w:rPr>
        <w:t xml:space="preserve"> approach is</w:t>
      </w:r>
      <w:r w:rsidRPr="00762C79">
        <w:rPr>
          <w:rFonts w:asciiTheme="minorHAnsi" w:hAnsiTheme="minorHAnsi" w:cstheme="minorHAnsi"/>
          <w:sz w:val="16"/>
        </w:rPr>
        <w:t xml:space="preserve"> therefore </w:t>
      </w:r>
      <w:r w:rsidRPr="00762C79">
        <w:rPr>
          <w:rStyle w:val="Emphasis"/>
          <w:rFonts w:asciiTheme="minorHAnsi" w:hAnsiTheme="minorHAnsi" w:cstheme="minorHAnsi"/>
        </w:rPr>
        <w:t>essential</w:t>
      </w:r>
      <w:r w:rsidRPr="00762C79">
        <w:rPr>
          <w:rStyle w:val="StyleUnderline"/>
          <w:rFonts w:asciiTheme="minorHAnsi" w:hAnsiTheme="minorHAnsi" w:cstheme="minorHAnsi"/>
        </w:rPr>
        <w:t xml:space="preserve"> to ensuring</w:t>
      </w:r>
      <w:r w:rsidRPr="00762C79">
        <w:rPr>
          <w:rFonts w:asciiTheme="minorHAnsi" w:hAnsiTheme="minorHAnsi" w:cstheme="minorHAnsi"/>
          <w:sz w:val="16"/>
        </w:rPr>
        <w:t xml:space="preserve"> that </w:t>
      </w:r>
      <w:r w:rsidRPr="00762C79">
        <w:rPr>
          <w:rStyle w:val="Emphasis"/>
          <w:rFonts w:asciiTheme="minorHAnsi" w:hAnsiTheme="minorHAnsi" w:cstheme="minorHAnsi"/>
        </w:rPr>
        <w:t>tech</w:t>
      </w:r>
      <w:r w:rsidRPr="00762C79">
        <w:rPr>
          <w:rFonts w:asciiTheme="minorHAnsi" w:hAnsiTheme="minorHAnsi" w:cstheme="minorHAnsi"/>
          <w:sz w:val="16"/>
        </w:rPr>
        <w:t xml:space="preserve">nological </w:t>
      </w:r>
      <w:r w:rsidRPr="00762C79">
        <w:rPr>
          <w:rStyle w:val="StyleUnderline"/>
          <w:rFonts w:asciiTheme="minorHAnsi" w:hAnsiTheme="minorHAnsi" w:cstheme="minorHAnsi"/>
        </w:rPr>
        <w:t>progress aligns with</w:t>
      </w:r>
      <w:r w:rsidRPr="00762C79">
        <w:rPr>
          <w:rFonts w:asciiTheme="minorHAnsi" w:hAnsiTheme="minorHAnsi" w:cstheme="minorHAnsi"/>
          <w:sz w:val="16"/>
        </w:rPr>
        <w:t xml:space="preserve"> societal well-being and long-term </w:t>
      </w:r>
      <w:r w:rsidRPr="00762C79">
        <w:rPr>
          <w:rStyle w:val="StyleUnderline"/>
          <w:rFonts w:asciiTheme="minorHAnsi" w:hAnsiTheme="minorHAnsi" w:cstheme="minorHAnsi"/>
        </w:rPr>
        <w:t xml:space="preserve">global </w:t>
      </w:r>
      <w:r w:rsidRPr="00762C79">
        <w:rPr>
          <w:rStyle w:val="Emphasis"/>
          <w:rFonts w:asciiTheme="minorHAnsi" w:hAnsiTheme="minorHAnsi" w:cstheme="minorHAnsi"/>
        </w:rPr>
        <w:t>stability</w:t>
      </w:r>
      <w:r w:rsidRPr="00762C79">
        <w:rPr>
          <w:rFonts w:asciiTheme="minorHAnsi" w:hAnsiTheme="minorHAnsi" w:cstheme="minorHAnsi"/>
          <w:sz w:val="16"/>
        </w:rPr>
        <w:t>.</w:t>
      </w:r>
    </w:p>
    <w:p w14:paraId="25DF1123"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3 The Catastrophic Potentials of High-Risk Technologies</w:t>
      </w:r>
    </w:p>
    <w:p w14:paraId="79A13418"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A </w:t>
      </w:r>
      <w:r w:rsidRPr="00762C79">
        <w:rPr>
          <w:rStyle w:val="Emphasis"/>
          <w:rFonts w:asciiTheme="minorHAnsi" w:hAnsiTheme="minorHAnsi" w:cstheme="minorHAnsi"/>
        </w:rPr>
        <w:t>defining</w:t>
      </w:r>
      <w:r w:rsidRPr="00762C79">
        <w:rPr>
          <w:rStyle w:val="StyleUnderline"/>
          <w:rFonts w:asciiTheme="minorHAnsi" w:hAnsiTheme="minorHAnsi" w:cstheme="minorHAnsi"/>
        </w:rPr>
        <w:t xml:space="preserve"> feature of</w:t>
      </w:r>
      <w:r w:rsidRPr="00762C79">
        <w:rPr>
          <w:rFonts w:asciiTheme="minorHAnsi" w:hAnsiTheme="minorHAnsi" w:cstheme="minorHAnsi"/>
          <w:sz w:val="16"/>
        </w:rPr>
        <w:t xml:space="preserve"> the “</w:t>
      </w:r>
      <w:r w:rsidRPr="00762C79">
        <w:rPr>
          <w:rStyle w:val="Emphasis"/>
          <w:rFonts w:asciiTheme="minorHAnsi" w:hAnsiTheme="minorHAnsi" w:cstheme="minorHAnsi"/>
        </w:rPr>
        <w:t>risk</w:t>
      </w:r>
      <w:r w:rsidRPr="00762C79">
        <w:rPr>
          <w:rFonts w:asciiTheme="minorHAnsi" w:hAnsiTheme="minorHAnsi" w:cstheme="minorHAnsi"/>
          <w:sz w:val="16"/>
        </w:rPr>
        <w:t xml:space="preserve"> society” </w:t>
      </w:r>
      <w:r w:rsidRPr="00762C79">
        <w:rPr>
          <w:rStyle w:val="StyleUnderline"/>
          <w:rFonts w:asciiTheme="minorHAnsi" w:hAnsiTheme="minorHAnsi" w:cstheme="minorHAnsi"/>
        </w:rPr>
        <w:t>is</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proliferation of high-risk </w:t>
      </w:r>
      <w:r w:rsidRPr="00762C79">
        <w:rPr>
          <w:rStyle w:val="Emphasis"/>
          <w:rFonts w:asciiTheme="minorHAnsi" w:hAnsiTheme="minorHAnsi" w:cstheme="minorHAnsi"/>
        </w:rPr>
        <w:t>tech</w:t>
      </w:r>
      <w:r w:rsidRPr="00762C79">
        <w:rPr>
          <w:rFonts w:asciiTheme="minorHAnsi" w:hAnsiTheme="minorHAnsi" w:cstheme="minorHAnsi"/>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762C79">
        <w:rPr>
          <w:rStyle w:val="StyleUnderline"/>
          <w:rFonts w:asciiTheme="minorHAnsi" w:hAnsiTheme="minorHAnsi" w:cstheme="minorHAnsi"/>
        </w:rPr>
        <w:t>they</w:t>
      </w:r>
      <w:r w:rsidRPr="00762C79">
        <w:rPr>
          <w:rFonts w:asciiTheme="minorHAnsi" w:hAnsiTheme="minorHAnsi" w:cstheme="minorHAnsi"/>
          <w:sz w:val="16"/>
        </w:rPr>
        <w:t xml:space="preserve"> also carry the </w:t>
      </w:r>
      <w:r w:rsidRPr="00762C79">
        <w:rPr>
          <w:rStyle w:val="StyleUnderline"/>
          <w:rFonts w:asciiTheme="minorHAnsi" w:hAnsiTheme="minorHAnsi" w:cstheme="minorHAnsi"/>
        </w:rPr>
        <w:t>risk</w:t>
      </w:r>
      <w:r w:rsidRPr="00762C79">
        <w:rPr>
          <w:rFonts w:asciiTheme="minorHAnsi" w:hAnsiTheme="minorHAnsi" w:cstheme="minorHAnsi"/>
          <w:sz w:val="16"/>
        </w:rPr>
        <w:t xml:space="preserve"> of </w:t>
      </w:r>
      <w:r w:rsidRPr="00762C79">
        <w:rPr>
          <w:rStyle w:val="Emphasis"/>
          <w:rFonts w:asciiTheme="minorHAnsi" w:hAnsiTheme="minorHAnsi" w:cstheme="minorHAnsi"/>
        </w:rPr>
        <w:t>catastrophic consequences</w:t>
      </w:r>
      <w:r w:rsidRPr="00762C79">
        <w:rPr>
          <w:rStyle w:val="StyleUnderline"/>
          <w:rFonts w:asciiTheme="minorHAnsi" w:hAnsiTheme="minorHAnsi" w:cstheme="minorHAnsi"/>
        </w:rPr>
        <w:t xml:space="preserve"> for humanity.</w:t>
      </w:r>
    </w:p>
    <w:p w14:paraId="38586864"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3.1 Nuclear Technology</w:t>
      </w:r>
    </w:p>
    <w:p w14:paraId="32A99EEB" w14:textId="77777777" w:rsidR="00C531E1" w:rsidRPr="00762C79" w:rsidRDefault="00C531E1" w:rsidP="00C531E1">
      <w:pPr>
        <w:rPr>
          <w:rFonts w:asciiTheme="minorHAnsi" w:hAnsiTheme="minorHAnsi" w:cstheme="minorHAnsi"/>
          <w:sz w:val="16"/>
        </w:rPr>
      </w:pPr>
      <w:r w:rsidRPr="00762C79">
        <w:rPr>
          <w:rStyle w:val="Emphasis"/>
          <w:rFonts w:asciiTheme="minorHAnsi" w:hAnsiTheme="minorHAnsi" w:cstheme="minorHAnsi"/>
          <w:highlight w:val="cyan"/>
        </w:rPr>
        <w:t>Nuclear</w:t>
      </w:r>
      <w:r w:rsidRPr="00762C79">
        <w:rPr>
          <w:rStyle w:val="StyleUnderline"/>
          <w:rFonts w:asciiTheme="minorHAnsi" w:hAnsiTheme="minorHAnsi" w:cstheme="minorHAnsi"/>
          <w:highlight w:val="cyan"/>
        </w:rPr>
        <w:t xml:space="preserve"> energy</w:t>
      </w:r>
      <w:r w:rsidRPr="00762C79">
        <w:rPr>
          <w:rFonts w:asciiTheme="minorHAnsi" w:hAnsiTheme="minorHAnsi" w:cstheme="minorHAnsi"/>
          <w:sz w:val="16"/>
        </w:rPr>
        <w:t xml:space="preserve"> has </w:t>
      </w:r>
      <w:r w:rsidRPr="00762C79">
        <w:rPr>
          <w:rStyle w:val="StyleUnderline"/>
          <w:rFonts w:asciiTheme="minorHAnsi" w:hAnsiTheme="minorHAnsi" w:cstheme="minorHAnsi"/>
        </w:rPr>
        <w:t>long illustrated</w:t>
      </w:r>
      <w:r w:rsidRPr="00762C79">
        <w:rPr>
          <w:rFonts w:asciiTheme="minorHAnsi" w:hAnsiTheme="minorHAnsi" w:cstheme="minorHAnsi"/>
          <w:sz w:val="16"/>
        </w:rPr>
        <w:t xml:space="preserve"> the </w:t>
      </w:r>
      <w:r w:rsidRPr="00762C79">
        <w:rPr>
          <w:rStyle w:val="Emphasis"/>
          <w:rFonts w:asciiTheme="minorHAnsi" w:hAnsiTheme="minorHAnsi" w:cstheme="minorHAnsi"/>
        </w:rPr>
        <w:t>dual-edged</w:t>
      </w:r>
      <w:r w:rsidRPr="00762C79">
        <w:rPr>
          <w:rStyle w:val="StyleUnderline"/>
          <w:rFonts w:asciiTheme="minorHAnsi" w:hAnsiTheme="minorHAnsi" w:cstheme="minorHAnsi"/>
        </w:rPr>
        <w:t xml:space="preserve"> nature</w:t>
      </w:r>
      <w:r w:rsidRPr="00762C79">
        <w:rPr>
          <w:rFonts w:asciiTheme="minorHAnsi" w:hAnsiTheme="minorHAnsi" w:cstheme="minorHAnsi"/>
          <w:sz w:val="16"/>
        </w:rPr>
        <w:t xml:space="preserve"> of high-risk technology—</w:t>
      </w:r>
      <w:r w:rsidRPr="00762C79">
        <w:rPr>
          <w:rStyle w:val="StyleUnderline"/>
          <w:rFonts w:asciiTheme="minorHAnsi" w:hAnsiTheme="minorHAnsi" w:cstheme="minorHAnsi"/>
          <w:highlight w:val="cyan"/>
        </w:rPr>
        <w:t>offer</w:t>
      </w:r>
      <w:r w:rsidRPr="00762C79">
        <w:rPr>
          <w:rStyle w:val="StyleUnderline"/>
          <w:rFonts w:asciiTheme="minorHAnsi" w:hAnsiTheme="minorHAnsi" w:cstheme="minorHAnsi"/>
        </w:rPr>
        <w:t xml:space="preserve">ing </w:t>
      </w:r>
      <w:r w:rsidRPr="00762C79">
        <w:rPr>
          <w:rStyle w:val="Emphasis"/>
          <w:rFonts w:asciiTheme="minorHAnsi" w:hAnsiTheme="minorHAnsi" w:cstheme="minorHAnsi"/>
          <w:highlight w:val="cyan"/>
        </w:rPr>
        <w:t>clean energy</w:t>
      </w:r>
      <w:r w:rsidRPr="00762C79">
        <w:rPr>
          <w:rStyle w:val="StyleUnderline"/>
          <w:rFonts w:asciiTheme="minorHAnsi" w:hAnsiTheme="minorHAnsi" w:cstheme="minorHAnsi"/>
        </w:rPr>
        <w:t xml:space="preserve"> solutions </w:t>
      </w:r>
      <w:r w:rsidRPr="00762C79">
        <w:rPr>
          <w:rStyle w:val="StyleUnderline"/>
          <w:rFonts w:asciiTheme="minorHAnsi" w:hAnsiTheme="minorHAnsi" w:cstheme="minorHAnsi"/>
          <w:highlight w:val="cyan"/>
        </w:rPr>
        <w:t>while</w:t>
      </w:r>
      <w:r w:rsidRPr="00762C79">
        <w:rPr>
          <w:rFonts w:asciiTheme="minorHAnsi" w:hAnsiTheme="minorHAnsi" w:cstheme="minorHAnsi"/>
          <w:sz w:val="16"/>
        </w:rPr>
        <w:t xml:space="preserve"> at the same time </w:t>
      </w:r>
      <w:r w:rsidRPr="00762C79">
        <w:rPr>
          <w:rStyle w:val="StyleUnderline"/>
          <w:rFonts w:asciiTheme="minorHAnsi" w:hAnsiTheme="minorHAnsi" w:cstheme="minorHAnsi"/>
          <w:highlight w:val="cyan"/>
        </w:rPr>
        <w:t>presenting</w:t>
      </w:r>
      <w:r w:rsidRPr="00762C79">
        <w:rPr>
          <w:rStyle w:val="StyleUnderline"/>
          <w:rFonts w:asciiTheme="minorHAnsi" w:hAnsiTheme="minorHAnsi" w:cstheme="minorHAnsi"/>
        </w:rPr>
        <w:t xml:space="preserve"> severe environmental and</w:t>
      </w:r>
      <w:r w:rsidRPr="00762C79">
        <w:rPr>
          <w:rFonts w:asciiTheme="minorHAnsi" w:hAnsiTheme="minorHAnsi" w:cstheme="minorHAnsi"/>
          <w:sz w:val="16"/>
        </w:rPr>
        <w:t xml:space="preserve"> public </w:t>
      </w:r>
      <w:r w:rsidRPr="00762C79">
        <w:rPr>
          <w:rStyle w:val="StyleUnderline"/>
          <w:rFonts w:asciiTheme="minorHAnsi" w:hAnsiTheme="minorHAnsi" w:cstheme="minorHAnsi"/>
        </w:rPr>
        <w:t xml:space="preserve">health </w:t>
      </w:r>
      <w:r w:rsidRPr="00762C79">
        <w:rPr>
          <w:rStyle w:val="Emphasis"/>
          <w:rFonts w:asciiTheme="minorHAnsi" w:hAnsiTheme="minorHAnsi" w:cstheme="minorHAnsi"/>
          <w:highlight w:val="cyan"/>
        </w:rPr>
        <w:t>challenges</w:t>
      </w:r>
      <w:r w:rsidRPr="00762C79">
        <w:rPr>
          <w:rFonts w:asciiTheme="minorHAnsi" w:hAnsiTheme="minorHAnsi" w:cstheme="minorHAnsi"/>
          <w:sz w:val="16"/>
        </w:rPr>
        <w:t xml:space="preserve">. Historical nuclear disasters highlight the systemic vulnerabilities of nuclear power. The 1986 Chernobyl disaster remains one of the most </w:t>
      </w:r>
      <w:r w:rsidRPr="00762C79">
        <w:rPr>
          <w:rStyle w:val="StyleUnderline"/>
          <w:rFonts w:asciiTheme="minorHAnsi" w:hAnsiTheme="minorHAnsi" w:cstheme="minorHAnsi"/>
        </w:rPr>
        <w:t xml:space="preserve">catastrophic nuclear </w:t>
      </w:r>
      <w:r w:rsidRPr="00762C79">
        <w:rPr>
          <w:rStyle w:val="Emphasis"/>
          <w:rFonts w:asciiTheme="minorHAnsi" w:hAnsiTheme="minorHAnsi" w:cstheme="minorHAnsi"/>
          <w:highlight w:val="cyan"/>
        </w:rPr>
        <w:t>accidents</w:t>
      </w:r>
      <w:r w:rsidRPr="00762C79">
        <w:rPr>
          <w:rFonts w:asciiTheme="minorHAnsi" w:hAnsiTheme="minorHAnsi" w:cstheme="minorHAnsi"/>
          <w:sz w:val="16"/>
        </w:rPr>
        <w:t xml:space="preserve"> in history, releasing widespread radioactive contamination, and </w:t>
      </w:r>
      <w:r w:rsidRPr="00762C79">
        <w:rPr>
          <w:rStyle w:val="Emphasis"/>
          <w:rFonts w:asciiTheme="minorHAnsi" w:hAnsiTheme="minorHAnsi" w:cstheme="minorHAnsi"/>
          <w:highlight w:val="cyan"/>
        </w:rPr>
        <w:t>lead</w:t>
      </w:r>
      <w:r w:rsidRPr="00762C79">
        <w:rPr>
          <w:rFonts w:asciiTheme="minorHAnsi" w:hAnsiTheme="minorHAnsi" w:cstheme="minorHAnsi"/>
          <w:sz w:val="16"/>
        </w:rPr>
        <w:t xml:space="preserve">ing </w:t>
      </w:r>
      <w:r w:rsidRPr="00762C79">
        <w:rPr>
          <w:rStyle w:val="StyleUnderline"/>
          <w:rFonts w:asciiTheme="minorHAnsi" w:hAnsiTheme="minorHAnsi" w:cstheme="minorHAnsi"/>
          <w:highlight w:val="cyan"/>
        </w:rPr>
        <w:t>to</w:t>
      </w:r>
      <w:r w:rsidRPr="00762C79">
        <w:rPr>
          <w:rFonts w:asciiTheme="minorHAnsi" w:hAnsiTheme="minorHAnsi" w:cstheme="minorHAnsi"/>
          <w:sz w:val="16"/>
        </w:rPr>
        <w:t xml:space="preserve"> long-term </w:t>
      </w:r>
      <w:r w:rsidRPr="00762C79">
        <w:rPr>
          <w:rStyle w:val="Emphasis"/>
          <w:rFonts w:asciiTheme="minorHAnsi" w:hAnsiTheme="minorHAnsi" w:cstheme="minorHAnsi"/>
          <w:highlight w:val="cyan"/>
        </w:rPr>
        <w:t>health</w:t>
      </w:r>
      <w:r w:rsidRPr="00762C79">
        <w:rPr>
          <w:rStyle w:val="StyleUnderline"/>
          <w:rFonts w:asciiTheme="minorHAnsi" w:hAnsiTheme="minorHAnsi" w:cstheme="minorHAnsi"/>
          <w:highlight w:val="cyan"/>
        </w:rPr>
        <w:t xml:space="preserve"> crises, </w:t>
      </w:r>
      <w:r w:rsidRPr="00762C79">
        <w:rPr>
          <w:rStyle w:val="Emphasis"/>
          <w:rFonts w:asciiTheme="minorHAnsi" w:hAnsiTheme="minorHAnsi" w:cstheme="minorHAnsi"/>
          <w:highlight w:val="cyan"/>
        </w:rPr>
        <w:t>environment</w:t>
      </w:r>
      <w:r w:rsidRPr="00762C79">
        <w:rPr>
          <w:rStyle w:val="StyleUnderline"/>
          <w:rFonts w:asciiTheme="minorHAnsi" w:hAnsiTheme="minorHAnsi" w:cstheme="minorHAnsi"/>
        </w:rPr>
        <w:t xml:space="preserve">al </w:t>
      </w:r>
      <w:r w:rsidRPr="00762C79">
        <w:rPr>
          <w:rStyle w:val="StyleUnderline"/>
          <w:rFonts w:asciiTheme="minorHAnsi" w:hAnsiTheme="minorHAnsi" w:cstheme="minorHAnsi"/>
          <w:highlight w:val="cyan"/>
        </w:rPr>
        <w:t>devastation</w:t>
      </w:r>
      <w:r w:rsidRPr="00762C79">
        <w:rPr>
          <w:rStyle w:val="StyleUnderline"/>
          <w:rFonts w:asciiTheme="minorHAnsi" w:hAnsiTheme="minorHAnsi" w:cstheme="minorHAnsi"/>
        </w:rPr>
        <w:t>, and</w:t>
      </w:r>
      <w:r w:rsidRPr="00762C79">
        <w:rPr>
          <w:rFonts w:asciiTheme="minorHAnsi" w:hAnsiTheme="minorHAnsi" w:cstheme="minorHAnsi"/>
          <w:sz w:val="16"/>
        </w:rPr>
        <w:t xml:space="preserve"> mass </w:t>
      </w:r>
      <w:r w:rsidRPr="00762C79">
        <w:rPr>
          <w:rStyle w:val="Emphasis"/>
          <w:rFonts w:asciiTheme="minorHAnsi" w:hAnsiTheme="minorHAnsi" w:cstheme="minorHAnsi"/>
        </w:rPr>
        <w:t>displacement</w:t>
      </w:r>
      <w:r w:rsidRPr="00762C79">
        <w:rPr>
          <w:rFonts w:asciiTheme="minorHAnsi" w:hAnsiTheme="minorHAnsi" w:cstheme="minorHAnsi"/>
          <w:sz w:val="16"/>
        </w:rPr>
        <w:t xml:space="preserve"> (Medvedev 1990; </w:t>
      </w:r>
      <w:proofErr w:type="spellStart"/>
      <w:r w:rsidRPr="00762C79">
        <w:rPr>
          <w:rFonts w:asciiTheme="minorHAnsi" w:hAnsiTheme="minorHAnsi" w:cstheme="minorHAnsi"/>
          <w:sz w:val="16"/>
        </w:rPr>
        <w:t>Plokhy</w:t>
      </w:r>
      <w:proofErr w:type="spellEnd"/>
      <w:r w:rsidRPr="00762C79">
        <w:rPr>
          <w:rFonts w:asciiTheme="minorHAnsi" w:hAnsiTheme="minorHAnsi" w:cstheme="minorHAnsi"/>
          <w:sz w:val="16"/>
        </w:rPr>
        <w:t xml:space="preserve"> 2018). Similarly, the 2011 Fukushima Daiichi nuclear disaster demonstrated how technological </w:t>
      </w:r>
      <w:r w:rsidRPr="00762C79">
        <w:rPr>
          <w:rStyle w:val="StyleUnderline"/>
          <w:rFonts w:asciiTheme="minorHAnsi" w:hAnsiTheme="minorHAnsi" w:cstheme="minorHAnsi"/>
        </w:rPr>
        <w:t>failures, compounded b</w:t>
      </w:r>
      <w:r w:rsidRPr="00762C79">
        <w:rPr>
          <w:rFonts w:asciiTheme="minorHAnsi" w:hAnsiTheme="minorHAnsi" w:cstheme="minorHAnsi"/>
          <w:sz w:val="16"/>
        </w:rPr>
        <w:t xml:space="preserve">y natural </w:t>
      </w:r>
      <w:r w:rsidRPr="00762C79">
        <w:rPr>
          <w:rStyle w:val="Emphasis"/>
          <w:rFonts w:asciiTheme="minorHAnsi" w:hAnsiTheme="minorHAnsi" w:cstheme="minorHAnsi"/>
        </w:rPr>
        <w:t>disasters</w:t>
      </w:r>
      <w:r w:rsidRPr="00762C79">
        <w:rPr>
          <w:rFonts w:asciiTheme="minorHAnsi" w:hAnsiTheme="minorHAnsi" w:cstheme="minorHAnsi"/>
          <w:sz w:val="16"/>
        </w:rPr>
        <w:t xml:space="preserve">, can </w:t>
      </w:r>
      <w:r w:rsidRPr="00762C79">
        <w:rPr>
          <w:rStyle w:val="StyleUnderline"/>
          <w:rFonts w:asciiTheme="minorHAnsi" w:hAnsiTheme="minorHAnsi" w:cstheme="minorHAnsi"/>
        </w:rPr>
        <w:t>have</w:t>
      </w:r>
      <w:r w:rsidRPr="00762C79">
        <w:rPr>
          <w:rFonts w:asciiTheme="minorHAnsi" w:hAnsiTheme="minorHAnsi" w:cstheme="minorHAnsi"/>
          <w:sz w:val="16"/>
        </w:rPr>
        <w:t xml:space="preserve"> far-reaching </w:t>
      </w:r>
      <w:r w:rsidRPr="00762C79">
        <w:rPr>
          <w:rStyle w:val="Emphasis"/>
          <w:rFonts w:asciiTheme="minorHAnsi" w:hAnsiTheme="minorHAnsi" w:cstheme="minorHAnsi"/>
        </w:rPr>
        <w:t>transnational</w:t>
      </w:r>
      <w:r w:rsidRPr="00762C79">
        <w:rPr>
          <w:rStyle w:val="StyleUnderline"/>
          <w:rFonts w:asciiTheme="minorHAnsi" w:hAnsiTheme="minorHAnsi" w:cstheme="minorHAnsi"/>
        </w:rPr>
        <w:t xml:space="preserve"> consequences</w:t>
      </w:r>
      <w:r w:rsidRPr="00762C79">
        <w:rPr>
          <w:rFonts w:asciiTheme="minorHAnsi" w:hAnsiTheme="minorHAnsi" w:cstheme="minorHAnsi"/>
          <w:sz w:val="16"/>
        </w:rPr>
        <w:t xml:space="preserve"> (Funabashi &amp; Kitazawa 2012). The </w:t>
      </w:r>
      <w:r w:rsidRPr="00762C79">
        <w:rPr>
          <w:rStyle w:val="StyleUnderline"/>
          <w:rFonts w:asciiTheme="minorHAnsi" w:hAnsiTheme="minorHAnsi" w:cstheme="minorHAnsi"/>
        </w:rPr>
        <w:t>radiation contamination</w:t>
      </w:r>
      <w:r w:rsidRPr="00762C79">
        <w:rPr>
          <w:rFonts w:asciiTheme="minorHAnsi" w:hAnsiTheme="minorHAnsi" w:cstheme="minorHAnsi"/>
          <w:sz w:val="16"/>
        </w:rPr>
        <w:t xml:space="preserve"> from Fukushima impacted not only Japan, but also neighboring countries, </w:t>
      </w:r>
      <w:r w:rsidRPr="00762C79">
        <w:rPr>
          <w:rStyle w:val="StyleUnderline"/>
          <w:rFonts w:asciiTheme="minorHAnsi" w:hAnsiTheme="minorHAnsi" w:cstheme="minorHAnsi"/>
          <w:highlight w:val="cyan"/>
        </w:rPr>
        <w:t>disrupting</w:t>
      </w:r>
      <w:r w:rsidRPr="00762C79">
        <w:rPr>
          <w:rStyle w:val="StyleUnderline"/>
          <w:rFonts w:asciiTheme="minorHAnsi" w:hAnsiTheme="minorHAnsi" w:cstheme="minorHAnsi"/>
        </w:rPr>
        <w:t xml:space="preserve"> global </w:t>
      </w:r>
      <w:r w:rsidRPr="00762C79">
        <w:rPr>
          <w:rStyle w:val="Emphasis"/>
          <w:rFonts w:asciiTheme="minorHAnsi" w:hAnsiTheme="minorHAnsi" w:cstheme="minorHAnsi"/>
          <w:highlight w:val="cyan"/>
        </w:rPr>
        <w:t>food</w:t>
      </w:r>
      <w:r w:rsidRPr="00762C79">
        <w:rPr>
          <w:rStyle w:val="StyleUnderline"/>
          <w:rFonts w:asciiTheme="minorHAnsi" w:hAnsiTheme="minorHAnsi" w:cstheme="minorHAnsi"/>
        </w:rPr>
        <w:t xml:space="preserve"> supplies </w:t>
      </w:r>
      <w:r w:rsidRPr="00762C79">
        <w:rPr>
          <w:rStyle w:val="StyleUnderline"/>
          <w:rFonts w:asciiTheme="minorHAnsi" w:hAnsiTheme="minorHAnsi" w:cstheme="minorHAnsi"/>
          <w:highlight w:val="cyan"/>
        </w:rPr>
        <w:t xml:space="preserve">and </w:t>
      </w:r>
      <w:r w:rsidRPr="00762C79">
        <w:rPr>
          <w:rStyle w:val="Emphasis"/>
          <w:rFonts w:asciiTheme="minorHAnsi" w:hAnsiTheme="minorHAnsi" w:cstheme="minorHAnsi"/>
          <w:highlight w:val="cyan"/>
        </w:rPr>
        <w:t>trade</w:t>
      </w:r>
      <w:r w:rsidRPr="00762C79">
        <w:rPr>
          <w:rFonts w:asciiTheme="minorHAnsi" w:hAnsiTheme="minorHAnsi" w:cstheme="minorHAnsi"/>
          <w:sz w:val="16"/>
        </w:rPr>
        <w:t xml:space="preserve"> networks (Madigan et al. 2012).</w:t>
      </w:r>
    </w:p>
    <w:p w14:paraId="30426800"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Beyond reactor failures, </w:t>
      </w:r>
      <w:r w:rsidRPr="00762C79">
        <w:rPr>
          <w:rStyle w:val="StyleUnderline"/>
          <w:rFonts w:asciiTheme="minorHAnsi" w:hAnsiTheme="minorHAnsi" w:cstheme="minorHAnsi"/>
        </w:rPr>
        <w:t xml:space="preserve">nuclear </w:t>
      </w:r>
      <w:r w:rsidRPr="00762C79">
        <w:rPr>
          <w:rStyle w:val="Emphasis"/>
          <w:rFonts w:asciiTheme="minorHAnsi" w:hAnsiTheme="minorHAnsi" w:cstheme="minorHAnsi"/>
          <w:highlight w:val="cyan"/>
        </w:rPr>
        <w:t>prolif</w:t>
      </w:r>
      <w:r w:rsidRPr="00762C79">
        <w:rPr>
          <w:rStyle w:val="StyleUnderline"/>
          <w:rFonts w:asciiTheme="minorHAnsi" w:hAnsiTheme="minorHAnsi" w:cstheme="minorHAnsi"/>
        </w:rPr>
        <w:t xml:space="preserve">eration </w:t>
      </w:r>
      <w:r w:rsidRPr="00762C79">
        <w:rPr>
          <w:rStyle w:val="StyleUnderline"/>
          <w:rFonts w:asciiTheme="minorHAnsi" w:hAnsiTheme="minorHAnsi" w:cstheme="minorHAnsi"/>
          <w:highlight w:val="cyan"/>
        </w:rPr>
        <w:t>remains a critical</w:t>
      </w:r>
      <w:r w:rsidRPr="00762C79">
        <w:rPr>
          <w:rStyle w:val="StyleUnderline"/>
          <w:rFonts w:asciiTheme="minorHAnsi" w:hAnsiTheme="minorHAnsi" w:cstheme="minorHAnsi"/>
        </w:rPr>
        <w:t xml:space="preserve"> global security </w:t>
      </w:r>
      <w:r w:rsidRPr="00762C79">
        <w:rPr>
          <w:rStyle w:val="Emphasis"/>
          <w:rFonts w:asciiTheme="minorHAnsi" w:hAnsiTheme="minorHAnsi" w:cstheme="minorHAnsi"/>
          <w:highlight w:val="cyan"/>
        </w:rPr>
        <w:t>concern</w:t>
      </w:r>
      <w:r w:rsidRPr="00762C79">
        <w:rPr>
          <w:rFonts w:asciiTheme="minorHAnsi" w:hAnsiTheme="minorHAnsi" w:cstheme="minorHAnsi"/>
          <w:sz w:val="16"/>
        </w:rPr>
        <w:t xml:space="preserve">. The dual-use nature of nuclear technology—where </w:t>
      </w:r>
      <w:r w:rsidRPr="00762C79">
        <w:rPr>
          <w:rStyle w:val="StyleUnderline"/>
          <w:rFonts w:asciiTheme="minorHAnsi" w:hAnsiTheme="minorHAnsi" w:cstheme="minorHAnsi"/>
        </w:rPr>
        <w:t>civilian nuclear energy</w:t>
      </w:r>
      <w:r w:rsidRPr="00762C79">
        <w:rPr>
          <w:rFonts w:asciiTheme="minorHAnsi" w:hAnsiTheme="minorHAnsi" w:cstheme="minorHAnsi"/>
          <w:sz w:val="16"/>
        </w:rPr>
        <w:t xml:space="preserve"> programs </w:t>
      </w:r>
      <w:r w:rsidRPr="00762C79">
        <w:rPr>
          <w:rStyle w:val="StyleUnderline"/>
          <w:rFonts w:asciiTheme="minorHAnsi" w:hAnsiTheme="minorHAnsi" w:cstheme="minorHAnsi"/>
        </w:rPr>
        <w:t xml:space="preserve">can be diverted for </w:t>
      </w:r>
      <w:r w:rsidRPr="00762C79">
        <w:rPr>
          <w:rStyle w:val="Emphasis"/>
          <w:rFonts w:asciiTheme="minorHAnsi" w:hAnsiTheme="minorHAnsi" w:cstheme="minorHAnsi"/>
        </w:rPr>
        <w:t>military</w:t>
      </w:r>
      <w:r w:rsidRPr="00762C79">
        <w:rPr>
          <w:rStyle w:val="StyleUnderline"/>
          <w:rFonts w:asciiTheme="minorHAnsi" w:hAnsiTheme="minorHAnsi" w:cstheme="minorHAnsi"/>
        </w:rPr>
        <w:t xml:space="preserve"> applications</w:t>
      </w:r>
      <w:r w:rsidRPr="00762C79">
        <w:rPr>
          <w:rFonts w:asciiTheme="minorHAnsi" w:hAnsiTheme="minorHAnsi" w:cstheme="minorHAnsi"/>
          <w:sz w:val="16"/>
        </w:rPr>
        <w:t xml:space="preserve">—exacerbates international tensions. The </w:t>
      </w:r>
      <w:r w:rsidRPr="00762C79">
        <w:rPr>
          <w:rStyle w:val="Emphasis"/>
          <w:rFonts w:asciiTheme="minorHAnsi" w:hAnsiTheme="minorHAnsi" w:cstheme="minorHAnsi"/>
        </w:rPr>
        <w:t>No</w:t>
      </w:r>
      <w:r w:rsidRPr="00762C79">
        <w:rPr>
          <w:rStyle w:val="StyleUnderline"/>
          <w:rFonts w:asciiTheme="minorHAnsi" w:hAnsiTheme="minorHAnsi" w:cstheme="minorHAnsi"/>
        </w:rPr>
        <w:t xml:space="preserve">rth </w:t>
      </w:r>
      <w:r w:rsidRPr="00762C79">
        <w:rPr>
          <w:rStyle w:val="Emphasis"/>
          <w:rFonts w:asciiTheme="minorHAnsi" w:hAnsiTheme="minorHAnsi" w:cstheme="minorHAnsi"/>
        </w:rPr>
        <w:t>Ko</w:t>
      </w:r>
      <w:r w:rsidRPr="00762C79">
        <w:rPr>
          <w:rStyle w:val="StyleUnderline"/>
          <w:rFonts w:asciiTheme="minorHAnsi" w:hAnsiTheme="minorHAnsi" w:cstheme="minorHAnsi"/>
        </w:rPr>
        <w:t>rea</w:t>
      </w:r>
      <w:r w:rsidRPr="00762C79">
        <w:rPr>
          <w:rFonts w:asciiTheme="minorHAnsi" w:hAnsiTheme="minorHAnsi" w:cstheme="minorHAnsi"/>
          <w:sz w:val="16"/>
        </w:rPr>
        <w:t xml:space="preserve">n nuclear crisis </w:t>
      </w:r>
      <w:r w:rsidRPr="00762C79">
        <w:rPr>
          <w:rStyle w:val="StyleUnderline"/>
          <w:rFonts w:asciiTheme="minorHAnsi" w:hAnsiTheme="minorHAnsi" w:cstheme="minorHAnsi"/>
        </w:rPr>
        <w:t xml:space="preserve">and </w:t>
      </w:r>
      <w:r w:rsidRPr="00762C79">
        <w:rPr>
          <w:rStyle w:val="Emphasis"/>
          <w:rFonts w:asciiTheme="minorHAnsi" w:hAnsiTheme="minorHAnsi" w:cstheme="minorHAnsi"/>
        </w:rPr>
        <w:t>Iran</w:t>
      </w:r>
      <w:r w:rsidRPr="00762C79">
        <w:rPr>
          <w:rFonts w:asciiTheme="minorHAnsi" w:hAnsiTheme="minorHAnsi" w:cstheme="minorHAnsi"/>
          <w:sz w:val="16"/>
        </w:rPr>
        <w:t xml:space="preserve">’s uranium enrichment program </w:t>
      </w:r>
      <w:r w:rsidRPr="00762C79">
        <w:rPr>
          <w:rStyle w:val="StyleUnderline"/>
          <w:rFonts w:asciiTheme="minorHAnsi" w:hAnsiTheme="minorHAnsi" w:cstheme="minorHAnsi"/>
        </w:rPr>
        <w:t>exemplify</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geopolitical </w:t>
      </w:r>
      <w:r w:rsidRPr="00762C79">
        <w:rPr>
          <w:rStyle w:val="Emphasis"/>
          <w:rFonts w:asciiTheme="minorHAnsi" w:hAnsiTheme="minorHAnsi" w:cstheme="minorHAnsi"/>
        </w:rPr>
        <w:t>instability</w:t>
      </w:r>
      <w:r w:rsidRPr="00762C79">
        <w:rPr>
          <w:rFonts w:asciiTheme="minorHAnsi" w:hAnsiTheme="minorHAnsi" w:cstheme="minorHAnsi"/>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w:t>
      </w:r>
      <w:proofErr w:type="gramStart"/>
      <w:r w:rsidRPr="00762C79">
        <w:rPr>
          <w:rFonts w:asciiTheme="minorHAnsi" w:hAnsiTheme="minorHAnsi" w:cstheme="minorHAnsi"/>
          <w:sz w:val="16"/>
        </w:rPr>
        <w:t>Nuclear Weapons</w:t>
      </w:r>
      <w:proofErr w:type="gramEnd"/>
      <w:r w:rsidRPr="00762C79">
        <w:rPr>
          <w:rFonts w:asciiTheme="minorHAnsi" w:hAnsiTheme="minorHAnsi" w:cstheme="minorHAnsi"/>
          <w:sz w:val="16"/>
        </w:rPr>
        <w:t xml:space="preserve"> (NPT), which faces ongoing compliance challenges and enforcement difficulties.</w:t>
      </w:r>
    </w:p>
    <w:p w14:paraId="7E9C9E8A"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3.2 Biotechnology and Genetic Engineering</w:t>
      </w:r>
    </w:p>
    <w:p w14:paraId="597B0C77"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Advancements in </w:t>
      </w:r>
      <w:r w:rsidRPr="00762C79">
        <w:rPr>
          <w:rStyle w:val="Emphasis"/>
          <w:rFonts w:asciiTheme="minorHAnsi" w:hAnsiTheme="minorHAnsi" w:cstheme="minorHAnsi"/>
          <w:highlight w:val="cyan"/>
        </w:rPr>
        <w:t>gene-editing</w:t>
      </w:r>
      <w:r w:rsidRPr="00762C79">
        <w:rPr>
          <w:rFonts w:asciiTheme="minorHAnsi" w:hAnsiTheme="minorHAnsi" w:cstheme="minorHAnsi"/>
          <w:sz w:val="16"/>
        </w:rPr>
        <w:t xml:space="preserve"> technologies, particularly CRISPR-Cas9, have </w:t>
      </w:r>
      <w:r w:rsidRPr="00762C79">
        <w:rPr>
          <w:rStyle w:val="StyleUnderline"/>
          <w:rFonts w:asciiTheme="minorHAnsi" w:hAnsiTheme="minorHAnsi" w:cstheme="minorHAnsi"/>
        </w:rPr>
        <w:t>sparked</w:t>
      </w:r>
      <w:r w:rsidRPr="00762C79">
        <w:rPr>
          <w:rFonts w:asciiTheme="minorHAnsi" w:hAnsiTheme="minorHAnsi" w:cstheme="minorHAnsi"/>
          <w:sz w:val="16"/>
        </w:rPr>
        <w:t xml:space="preserve"> significant </w:t>
      </w:r>
      <w:r w:rsidRPr="00762C79">
        <w:rPr>
          <w:rStyle w:val="StyleUnderline"/>
          <w:rFonts w:asciiTheme="minorHAnsi" w:hAnsiTheme="minorHAnsi" w:cstheme="minorHAnsi"/>
        </w:rPr>
        <w:t xml:space="preserve">ethical, ecological, and security </w:t>
      </w:r>
      <w:r w:rsidRPr="00762C79">
        <w:rPr>
          <w:rStyle w:val="Emphasis"/>
          <w:rFonts w:asciiTheme="minorHAnsi" w:hAnsiTheme="minorHAnsi" w:cstheme="minorHAnsi"/>
        </w:rPr>
        <w:t>concerns</w:t>
      </w:r>
      <w:r w:rsidRPr="00762C79">
        <w:rPr>
          <w:rFonts w:asciiTheme="minorHAnsi" w:hAnsiTheme="minorHAnsi" w:cstheme="minorHAns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09A26A4"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Beyond human genome editing, </w:t>
      </w:r>
      <w:r w:rsidRPr="00762C79">
        <w:rPr>
          <w:rStyle w:val="StyleUnderline"/>
          <w:rFonts w:asciiTheme="minorHAnsi" w:hAnsiTheme="minorHAnsi" w:cstheme="minorHAnsi"/>
        </w:rPr>
        <w:t xml:space="preserve">gene </w:t>
      </w:r>
      <w:r w:rsidRPr="00762C79">
        <w:rPr>
          <w:rStyle w:val="Emphasis"/>
          <w:rFonts w:asciiTheme="minorHAnsi" w:hAnsiTheme="minorHAnsi" w:cstheme="minorHAnsi"/>
        </w:rPr>
        <w:t>drives</w:t>
      </w:r>
      <w:r w:rsidRPr="00762C79">
        <w:rPr>
          <w:rFonts w:asciiTheme="minorHAnsi" w:hAnsiTheme="minorHAnsi" w:cstheme="minorHAnsi"/>
          <w:sz w:val="16"/>
        </w:rPr>
        <w:t>—a groundbreaking biotechnology designed to facilitate the spread of genetic modifications through entire wild populations—</w:t>
      </w:r>
      <w:r w:rsidRPr="00762C79">
        <w:rPr>
          <w:rStyle w:val="StyleUnderline"/>
          <w:rFonts w:asciiTheme="minorHAnsi" w:hAnsiTheme="minorHAnsi" w:cstheme="minorHAnsi"/>
          <w:highlight w:val="cyan"/>
        </w:rPr>
        <w:t>introduce</w:t>
      </w:r>
      <w:r w:rsidRPr="00762C79">
        <w:rPr>
          <w:rStyle w:val="StyleUnderline"/>
          <w:rFonts w:asciiTheme="minorHAnsi" w:hAnsiTheme="minorHAnsi" w:cstheme="minorHAnsi"/>
        </w:rPr>
        <w:t xml:space="preserve"> serious </w:t>
      </w:r>
      <w:r w:rsidRPr="00762C79">
        <w:rPr>
          <w:rStyle w:val="Emphasis"/>
          <w:rFonts w:asciiTheme="minorHAnsi" w:hAnsiTheme="minorHAnsi" w:cstheme="minorHAnsi"/>
          <w:highlight w:val="cyan"/>
        </w:rPr>
        <w:t>ecological</w:t>
      </w:r>
      <w:r w:rsidRPr="00762C79">
        <w:rPr>
          <w:rStyle w:val="StyleUnderline"/>
          <w:rFonts w:asciiTheme="minorHAnsi" w:hAnsiTheme="minorHAnsi" w:cstheme="minorHAnsi"/>
          <w:highlight w:val="cyan"/>
        </w:rPr>
        <w:t xml:space="preserve"> risks</w:t>
      </w:r>
      <w:r w:rsidRPr="00762C79">
        <w:rPr>
          <w:rFonts w:asciiTheme="minorHAnsi" w:hAnsiTheme="minorHAnsi" w:cstheme="minorHAnsi"/>
          <w:sz w:val="16"/>
        </w:rPr>
        <w:t xml:space="preserve">. While gene drives hold </w:t>
      </w:r>
      <w:proofErr w:type="gramStart"/>
      <w:r w:rsidRPr="00762C79">
        <w:rPr>
          <w:rFonts w:asciiTheme="minorHAnsi" w:hAnsiTheme="minorHAnsi" w:cstheme="minorHAnsi"/>
          <w:sz w:val="16"/>
        </w:rPr>
        <w:t>promise</w:t>
      </w:r>
      <w:proofErr w:type="gramEnd"/>
      <w:r w:rsidRPr="00762C79">
        <w:rPr>
          <w:rFonts w:asciiTheme="minorHAnsi" w:hAnsiTheme="minorHAnsi" w:cstheme="minorHAnsi"/>
          <w:sz w:val="16"/>
        </w:rPr>
        <w:t xml:space="preserve"> for controlling disease-carrying insects, they also present unintended environmental consequences. For instance, </w:t>
      </w:r>
      <w:r w:rsidRPr="00762C79">
        <w:rPr>
          <w:rStyle w:val="StyleUnderline"/>
          <w:rFonts w:asciiTheme="minorHAnsi" w:hAnsiTheme="minorHAnsi" w:cstheme="minorHAnsi"/>
        </w:rPr>
        <w:t>modifying</w:t>
      </w:r>
      <w:r w:rsidRPr="00762C79">
        <w:rPr>
          <w:rFonts w:asciiTheme="minorHAnsi" w:hAnsiTheme="minorHAnsi" w:cstheme="minorHAnsi"/>
          <w:sz w:val="16"/>
        </w:rPr>
        <w:t xml:space="preserve"> mosquito </w:t>
      </w:r>
      <w:r w:rsidRPr="00762C79">
        <w:rPr>
          <w:rStyle w:val="Emphasis"/>
          <w:rFonts w:asciiTheme="minorHAnsi" w:hAnsiTheme="minorHAnsi" w:cstheme="minorHAnsi"/>
        </w:rPr>
        <w:t>populations</w:t>
      </w:r>
      <w:r w:rsidRPr="00762C79">
        <w:rPr>
          <w:rStyle w:val="StyleUnderline"/>
          <w:rFonts w:asciiTheme="minorHAnsi" w:hAnsiTheme="minorHAnsi" w:cstheme="minorHAnsi"/>
        </w:rPr>
        <w:t xml:space="preserve"> to reduce</w:t>
      </w:r>
      <w:r w:rsidRPr="00762C79">
        <w:rPr>
          <w:rFonts w:asciiTheme="minorHAnsi" w:hAnsiTheme="minorHAnsi" w:cstheme="minorHAnsi"/>
          <w:sz w:val="16"/>
        </w:rPr>
        <w:t xml:space="preserve"> malaria </w:t>
      </w:r>
      <w:r w:rsidRPr="00762C79">
        <w:rPr>
          <w:rStyle w:val="StyleUnderline"/>
          <w:rFonts w:asciiTheme="minorHAnsi" w:hAnsiTheme="minorHAnsi" w:cstheme="minorHAnsi"/>
        </w:rPr>
        <w:t>transmission could inadvertently</w:t>
      </w:r>
      <w:r w:rsidRPr="00762C79">
        <w:rPr>
          <w:rFonts w:asciiTheme="minorHAnsi" w:hAnsiTheme="minorHAnsi" w:cstheme="minorHAnsi"/>
          <w:sz w:val="16"/>
        </w:rPr>
        <w:t xml:space="preserve"> disrupt ecosystems and </w:t>
      </w:r>
      <w:r w:rsidRPr="00762C79">
        <w:rPr>
          <w:rStyle w:val="StyleUnderline"/>
          <w:rFonts w:asciiTheme="minorHAnsi" w:hAnsiTheme="minorHAnsi" w:cstheme="minorHAnsi"/>
        </w:rPr>
        <w:t xml:space="preserve">threaten </w:t>
      </w:r>
      <w:r w:rsidRPr="00762C79">
        <w:rPr>
          <w:rStyle w:val="Emphasis"/>
          <w:rFonts w:asciiTheme="minorHAnsi" w:hAnsiTheme="minorHAnsi" w:cstheme="minorHAnsi"/>
        </w:rPr>
        <w:t>biodiversity</w:t>
      </w:r>
      <w:r w:rsidRPr="00762C79">
        <w:rPr>
          <w:rFonts w:asciiTheme="minorHAnsi" w:hAnsiTheme="minorHAnsi" w:cstheme="minorHAnsi"/>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w:t>
      </w:r>
      <w:proofErr w:type="spellStart"/>
      <w:r w:rsidRPr="00762C79">
        <w:rPr>
          <w:rFonts w:asciiTheme="minorHAnsi" w:hAnsiTheme="minorHAnsi" w:cstheme="minorHAnsi"/>
          <w:sz w:val="16"/>
        </w:rPr>
        <w:t>Chapela</w:t>
      </w:r>
      <w:proofErr w:type="spellEnd"/>
      <w:r w:rsidRPr="00762C79">
        <w:rPr>
          <w:rFonts w:asciiTheme="minorHAnsi" w:hAnsiTheme="minorHAnsi" w:cstheme="minorHAnsi"/>
          <w:sz w:val="16"/>
        </w:rPr>
        <w:t xml:space="preserve"> 2001; Altieri &amp; Rosset 1999).</w:t>
      </w:r>
    </w:p>
    <w:p w14:paraId="14C9539F"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Furthermore, </w:t>
      </w:r>
      <w:r w:rsidRPr="00762C79">
        <w:rPr>
          <w:rStyle w:val="StyleUnderline"/>
          <w:rFonts w:asciiTheme="minorHAnsi" w:hAnsiTheme="minorHAnsi" w:cstheme="minorHAnsi"/>
        </w:rPr>
        <w:t xml:space="preserve">the emergence of </w:t>
      </w:r>
      <w:r w:rsidRPr="00762C79">
        <w:rPr>
          <w:rStyle w:val="Emphasis"/>
          <w:rFonts w:asciiTheme="minorHAnsi" w:hAnsiTheme="minorHAnsi" w:cstheme="minorHAnsi"/>
        </w:rPr>
        <w:t>syn</w:t>
      </w:r>
      <w:r w:rsidRPr="00762C79">
        <w:rPr>
          <w:rFonts w:asciiTheme="minorHAnsi" w:hAnsiTheme="minorHAnsi" w:cstheme="minorHAnsi"/>
          <w:sz w:val="16"/>
        </w:rPr>
        <w:t xml:space="preserve">thetic </w:t>
      </w:r>
      <w:r w:rsidRPr="00762C79">
        <w:rPr>
          <w:rStyle w:val="Emphasis"/>
          <w:rFonts w:asciiTheme="minorHAnsi" w:hAnsiTheme="minorHAnsi" w:cstheme="minorHAnsi"/>
        </w:rPr>
        <w:t>bio</w:t>
      </w:r>
      <w:r w:rsidRPr="00762C79">
        <w:rPr>
          <w:rFonts w:asciiTheme="minorHAnsi" w:hAnsiTheme="minorHAnsi" w:cstheme="minorHAnsi"/>
          <w:sz w:val="16"/>
        </w:rPr>
        <w:t xml:space="preserve">logy has </w:t>
      </w:r>
      <w:r w:rsidRPr="00762C79">
        <w:rPr>
          <w:rStyle w:val="StyleUnderline"/>
          <w:rFonts w:asciiTheme="minorHAnsi" w:hAnsiTheme="minorHAnsi" w:cstheme="minorHAnsi"/>
        </w:rPr>
        <w:t xml:space="preserve">introduced new </w:t>
      </w:r>
      <w:r w:rsidRPr="00762C79">
        <w:rPr>
          <w:rStyle w:val="Emphasis"/>
          <w:rFonts w:asciiTheme="minorHAnsi" w:hAnsiTheme="minorHAnsi" w:cstheme="minorHAnsi"/>
        </w:rPr>
        <w:t>bioterrorism</w:t>
      </w:r>
      <w:r w:rsidRPr="00762C79">
        <w:rPr>
          <w:rStyle w:val="StyleUnderline"/>
          <w:rFonts w:asciiTheme="minorHAnsi" w:hAnsiTheme="minorHAnsi" w:cstheme="minorHAnsi"/>
        </w:rPr>
        <w:t xml:space="preserve"> threats</w:t>
      </w:r>
      <w:r w:rsidRPr="00762C79">
        <w:rPr>
          <w:rFonts w:asciiTheme="minorHAnsi" w:hAnsiTheme="minorHAnsi" w:cstheme="minorHAnsi"/>
          <w:sz w:val="16"/>
        </w:rPr>
        <w:t xml:space="preserve">. In 2017, Canadian researchers successfully synthesized a smallpox-like virus, demonstrating how </w:t>
      </w:r>
      <w:r w:rsidRPr="00762C79">
        <w:rPr>
          <w:rStyle w:val="StyleUnderline"/>
          <w:rFonts w:asciiTheme="minorHAnsi" w:hAnsiTheme="minorHAnsi" w:cstheme="minorHAnsi"/>
        </w:rPr>
        <w:t xml:space="preserve">engineered </w:t>
      </w:r>
      <w:r w:rsidRPr="00762C79">
        <w:rPr>
          <w:rStyle w:val="StyleUnderline"/>
          <w:rFonts w:asciiTheme="minorHAnsi" w:hAnsiTheme="minorHAnsi" w:cstheme="minorHAnsi"/>
          <w:highlight w:val="cyan"/>
        </w:rPr>
        <w:t xml:space="preserve">pathogens can be </w:t>
      </w:r>
      <w:r w:rsidRPr="00762C79">
        <w:rPr>
          <w:rStyle w:val="Emphasis"/>
          <w:rFonts w:asciiTheme="minorHAnsi" w:hAnsiTheme="minorHAnsi" w:cstheme="minorHAnsi"/>
          <w:highlight w:val="cyan"/>
        </w:rPr>
        <w:t>recreated</w:t>
      </w:r>
      <w:r w:rsidRPr="00762C79">
        <w:rPr>
          <w:rStyle w:val="StyleUnderline"/>
          <w:rFonts w:asciiTheme="minorHAnsi" w:hAnsiTheme="minorHAnsi" w:cstheme="minorHAnsi"/>
        </w:rPr>
        <w:t xml:space="preserve"> using publicly available</w:t>
      </w:r>
      <w:r w:rsidRPr="00762C79">
        <w:rPr>
          <w:rFonts w:asciiTheme="minorHAnsi" w:hAnsiTheme="minorHAnsi" w:cstheme="minorHAnsi"/>
          <w:sz w:val="16"/>
        </w:rPr>
        <w:t xml:space="preserve"> genetic </w:t>
      </w:r>
      <w:r w:rsidRPr="00762C79">
        <w:rPr>
          <w:rStyle w:val="StyleUnderline"/>
          <w:rFonts w:asciiTheme="minorHAnsi" w:hAnsiTheme="minorHAnsi" w:cstheme="minorHAnsi"/>
        </w:rPr>
        <w:t>data</w:t>
      </w:r>
      <w:r w:rsidRPr="00762C79">
        <w:rPr>
          <w:rFonts w:asciiTheme="minorHAnsi" w:hAnsiTheme="minorHAnsi" w:cstheme="minorHAnsi"/>
          <w:sz w:val="16"/>
        </w:rPr>
        <w:t xml:space="preserve"> (</w:t>
      </w:r>
      <w:proofErr w:type="spellStart"/>
      <w:r w:rsidRPr="00762C79">
        <w:rPr>
          <w:rFonts w:asciiTheme="minorHAnsi" w:hAnsiTheme="minorHAnsi" w:cstheme="minorHAnsi"/>
          <w:sz w:val="16"/>
        </w:rPr>
        <w:t>DiEuliis</w:t>
      </w:r>
      <w:proofErr w:type="spellEnd"/>
      <w:r w:rsidRPr="00762C79">
        <w:rPr>
          <w:rFonts w:asciiTheme="minorHAnsi" w:hAnsiTheme="minorHAnsi" w:cstheme="minorHAnsi"/>
          <w:sz w:val="16"/>
        </w:rPr>
        <w:t xml:space="preserve"> &amp; Giordano 2018). This breakthrough has intensified fears regarding the weaponization of synthetic viruses, </w:t>
      </w:r>
      <w:r w:rsidRPr="00762C79">
        <w:rPr>
          <w:rStyle w:val="StyleUnderline"/>
          <w:rFonts w:asciiTheme="minorHAnsi" w:hAnsiTheme="minorHAnsi" w:cstheme="minorHAnsi"/>
          <w:highlight w:val="cyan"/>
        </w:rPr>
        <w:t>as</w:t>
      </w:r>
      <w:r w:rsidRPr="00762C79">
        <w:rPr>
          <w:rStyle w:val="StyleUnderline"/>
          <w:rFonts w:asciiTheme="minorHAnsi" w:hAnsiTheme="minorHAnsi" w:cstheme="minorHAnsi"/>
        </w:rPr>
        <w:t xml:space="preserve"> both </w:t>
      </w:r>
      <w:r w:rsidRPr="00762C79">
        <w:rPr>
          <w:rStyle w:val="Emphasis"/>
          <w:rFonts w:asciiTheme="minorHAnsi" w:hAnsiTheme="minorHAnsi" w:cstheme="minorHAnsi"/>
          <w:highlight w:val="cyan"/>
        </w:rPr>
        <w:t>accidental</w:t>
      </w:r>
      <w:r w:rsidRPr="00762C79">
        <w:rPr>
          <w:rFonts w:asciiTheme="minorHAnsi" w:hAnsiTheme="minorHAnsi" w:cstheme="minorHAnsi"/>
          <w:sz w:val="16"/>
        </w:rPr>
        <w:t xml:space="preserve"> releases </w:t>
      </w:r>
      <w:r w:rsidRPr="00762C79">
        <w:rPr>
          <w:rStyle w:val="StyleUnderline"/>
          <w:rFonts w:asciiTheme="minorHAnsi" w:hAnsiTheme="minorHAnsi" w:cstheme="minorHAnsi"/>
          <w:highlight w:val="cyan"/>
        </w:rPr>
        <w:t xml:space="preserve">and </w:t>
      </w:r>
      <w:r w:rsidRPr="00762C79">
        <w:rPr>
          <w:rStyle w:val="Emphasis"/>
          <w:rFonts w:asciiTheme="minorHAnsi" w:hAnsiTheme="minorHAnsi" w:cstheme="minorHAnsi"/>
          <w:highlight w:val="cyan"/>
        </w:rPr>
        <w:t>intentional</w:t>
      </w:r>
      <w:r w:rsidRPr="00762C79">
        <w:rPr>
          <w:rStyle w:val="StyleUnderline"/>
          <w:rFonts w:asciiTheme="minorHAnsi" w:hAnsiTheme="minorHAnsi" w:cstheme="minorHAnsi"/>
          <w:highlight w:val="cyan"/>
        </w:rPr>
        <w:t xml:space="preserve"> misuse</w:t>
      </w:r>
      <w:r w:rsidRPr="00762C79">
        <w:rPr>
          <w:rStyle w:val="StyleUnderline"/>
          <w:rFonts w:asciiTheme="minorHAnsi" w:hAnsiTheme="minorHAnsi" w:cstheme="minorHAnsi"/>
        </w:rPr>
        <w:t xml:space="preserve"> could </w:t>
      </w:r>
      <w:r w:rsidRPr="00762C79">
        <w:rPr>
          <w:rStyle w:val="StyleUnderline"/>
          <w:rFonts w:asciiTheme="minorHAnsi" w:hAnsiTheme="minorHAnsi" w:cstheme="minorHAnsi"/>
          <w:highlight w:val="cyan"/>
        </w:rPr>
        <w:t xml:space="preserve">lead to global </w:t>
      </w:r>
      <w:r w:rsidRPr="00762C79">
        <w:rPr>
          <w:rStyle w:val="Emphasis"/>
          <w:rFonts w:asciiTheme="minorHAnsi" w:hAnsiTheme="minorHAnsi" w:cstheme="minorHAnsi"/>
          <w:highlight w:val="cyan"/>
        </w:rPr>
        <w:t>pandemics</w:t>
      </w:r>
      <w:r w:rsidRPr="00762C79">
        <w:rPr>
          <w:rFonts w:asciiTheme="minorHAnsi" w:hAnsiTheme="minorHAnsi" w:cstheme="minorHAnsi"/>
          <w:sz w:val="16"/>
        </w:rPr>
        <w:t>, reinforcing the urgent need for stronger biosafety regulations (Koblentz 2021; Koblentz &amp; Popescu 2024).</w:t>
      </w:r>
    </w:p>
    <w:p w14:paraId="0A99BFC6"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3.3 Quantum Computing</w:t>
      </w:r>
    </w:p>
    <w:p w14:paraId="475ECD92" w14:textId="77777777" w:rsidR="00C531E1" w:rsidRPr="00762C79" w:rsidRDefault="00C531E1" w:rsidP="00C531E1">
      <w:pPr>
        <w:rPr>
          <w:rFonts w:asciiTheme="minorHAnsi" w:hAnsiTheme="minorHAnsi" w:cstheme="minorHAnsi"/>
          <w:sz w:val="16"/>
        </w:rPr>
      </w:pPr>
      <w:r w:rsidRPr="00762C79">
        <w:rPr>
          <w:rStyle w:val="Emphasis"/>
          <w:rFonts w:asciiTheme="minorHAnsi" w:hAnsiTheme="minorHAnsi" w:cstheme="minorHAnsi"/>
          <w:highlight w:val="cyan"/>
        </w:rPr>
        <w:t>Quantum</w:t>
      </w:r>
      <w:r w:rsidRPr="00762C79">
        <w:rPr>
          <w:rStyle w:val="StyleUnderline"/>
          <w:rFonts w:asciiTheme="minorHAnsi" w:hAnsiTheme="minorHAnsi" w:cstheme="minorHAnsi"/>
          <w:highlight w:val="cyan"/>
        </w:rPr>
        <w:t xml:space="preserve"> computing</w:t>
      </w:r>
      <w:r w:rsidRPr="00762C79">
        <w:rPr>
          <w:rStyle w:val="StyleUnderline"/>
          <w:rFonts w:asciiTheme="minorHAnsi" w:hAnsiTheme="minorHAnsi" w:cstheme="minorHAnsi"/>
        </w:rPr>
        <w:t xml:space="preserve"> holds transformative potential</w:t>
      </w:r>
      <w:r w:rsidRPr="00762C79">
        <w:rPr>
          <w:rFonts w:asciiTheme="minorHAnsi" w:hAnsiTheme="minorHAnsi" w:cstheme="minorHAnsi"/>
          <w:sz w:val="16"/>
        </w:rPr>
        <w:t xml:space="preserve"> across sectors such as pharmaceuticals, logistics, climate modeling, and AI, </w:t>
      </w:r>
      <w:r w:rsidRPr="00762C79">
        <w:rPr>
          <w:rStyle w:val="StyleUnderline"/>
          <w:rFonts w:asciiTheme="minorHAnsi" w:hAnsiTheme="minorHAnsi" w:cstheme="minorHAnsi"/>
        </w:rPr>
        <w:t>yet</w:t>
      </w:r>
      <w:r w:rsidRPr="00762C79">
        <w:rPr>
          <w:rFonts w:asciiTheme="minorHAnsi" w:hAnsiTheme="minorHAnsi" w:cstheme="minorHAnsi"/>
          <w:sz w:val="16"/>
        </w:rPr>
        <w:t xml:space="preserve"> it </w:t>
      </w:r>
      <w:r w:rsidRPr="00762C79">
        <w:rPr>
          <w:rStyle w:val="StyleUnderline"/>
          <w:rFonts w:asciiTheme="minorHAnsi" w:hAnsiTheme="minorHAnsi" w:cstheme="minorHAnsi"/>
        </w:rPr>
        <w:t>also introduces significant</w:t>
      </w:r>
      <w:r w:rsidRPr="00762C79">
        <w:rPr>
          <w:rFonts w:asciiTheme="minorHAnsi" w:hAnsiTheme="minorHAnsi" w:cstheme="minorHAnsi"/>
          <w:sz w:val="16"/>
        </w:rPr>
        <w:t xml:space="preserve">, often </w:t>
      </w:r>
      <w:r w:rsidRPr="00762C79">
        <w:rPr>
          <w:rStyle w:val="Emphasis"/>
          <w:rFonts w:asciiTheme="minorHAnsi" w:hAnsiTheme="minorHAnsi" w:cstheme="minorHAnsi"/>
        </w:rPr>
        <w:t>overlooked</w:t>
      </w:r>
      <w:r w:rsidRPr="00762C79">
        <w:rPr>
          <w:rStyle w:val="StyleUnderline"/>
          <w:rFonts w:asciiTheme="minorHAnsi" w:hAnsiTheme="minorHAnsi" w:cstheme="minorHAnsi"/>
        </w:rPr>
        <w:t xml:space="preserve"> risks</w:t>
      </w:r>
      <w:r w:rsidRPr="00762C79">
        <w:rPr>
          <w:rFonts w:asciiTheme="minorHAnsi" w:hAnsiTheme="minorHAnsi" w:cstheme="minorHAnsi"/>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w:t>
      </w:r>
      <w:proofErr w:type="spellStart"/>
      <w:r w:rsidRPr="00762C79">
        <w:rPr>
          <w:rFonts w:asciiTheme="minorHAnsi" w:hAnsiTheme="minorHAnsi" w:cstheme="minorHAnsi"/>
          <w:sz w:val="16"/>
        </w:rPr>
        <w:t>Kshetri</w:t>
      </w:r>
      <w:proofErr w:type="spellEnd"/>
      <w:r w:rsidRPr="00762C79">
        <w:rPr>
          <w:rFonts w:asciiTheme="minorHAnsi" w:hAnsiTheme="minorHAnsi" w:cstheme="minorHAnsi"/>
          <w:sz w:val="16"/>
        </w:rPr>
        <w:t xml:space="preserve"> 2021).</w:t>
      </w:r>
    </w:p>
    <w:p w14:paraId="1B012E30"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Quantum computing </w:t>
      </w:r>
      <w:r w:rsidRPr="00762C79">
        <w:rPr>
          <w:rStyle w:val="StyleUnderline"/>
          <w:rFonts w:asciiTheme="minorHAnsi" w:hAnsiTheme="minorHAnsi" w:cstheme="minorHAnsi"/>
          <w:highlight w:val="cyan"/>
        </w:rPr>
        <w:t>could</w:t>
      </w:r>
      <w:r w:rsidRPr="00762C79">
        <w:rPr>
          <w:rFonts w:asciiTheme="minorHAnsi" w:hAnsiTheme="minorHAnsi" w:cstheme="minorHAnsi"/>
          <w:sz w:val="16"/>
        </w:rPr>
        <w:t xml:space="preserve"> also </w:t>
      </w:r>
      <w:r w:rsidRPr="00762C79">
        <w:rPr>
          <w:rStyle w:val="StyleUnderline"/>
          <w:rFonts w:asciiTheme="minorHAnsi" w:hAnsiTheme="minorHAnsi" w:cstheme="minorHAnsi"/>
          <w:highlight w:val="cyan"/>
        </w:rPr>
        <w:t>disrupt</w:t>
      </w:r>
      <w:r w:rsidRPr="00762C79">
        <w:rPr>
          <w:rStyle w:val="StyleUnderline"/>
          <w:rFonts w:asciiTheme="minorHAnsi" w:hAnsiTheme="minorHAnsi" w:cstheme="minorHAnsi"/>
        </w:rPr>
        <w:t xml:space="preserve"> financial </w:t>
      </w:r>
      <w:r w:rsidRPr="00762C79">
        <w:rPr>
          <w:rStyle w:val="Emphasis"/>
          <w:rFonts w:asciiTheme="minorHAnsi" w:hAnsiTheme="minorHAnsi" w:cstheme="minorHAnsi"/>
          <w:highlight w:val="cyan"/>
        </w:rPr>
        <w:t>markets</w:t>
      </w:r>
      <w:r w:rsidRPr="00762C79">
        <w:rPr>
          <w:rStyle w:val="StyleUnderline"/>
          <w:rFonts w:asciiTheme="minorHAnsi" w:hAnsiTheme="minorHAnsi" w:cstheme="minorHAnsi"/>
          <w:highlight w:val="cyan"/>
        </w:rPr>
        <w:t xml:space="preserve"> and </w:t>
      </w:r>
      <w:r w:rsidRPr="00762C79">
        <w:rPr>
          <w:rStyle w:val="Emphasis"/>
          <w:rFonts w:asciiTheme="minorHAnsi" w:hAnsiTheme="minorHAnsi" w:cstheme="minorHAnsi"/>
          <w:highlight w:val="cyan"/>
        </w:rPr>
        <w:t>infrastructure</w:t>
      </w:r>
      <w:r w:rsidRPr="00762C79">
        <w:rPr>
          <w:rStyle w:val="StyleUnderline"/>
          <w:rFonts w:asciiTheme="minorHAnsi" w:hAnsiTheme="minorHAnsi" w:cstheme="minorHAnsi"/>
        </w:rPr>
        <w:t>. Algorithms</w:t>
      </w:r>
      <w:r w:rsidRPr="00762C79">
        <w:rPr>
          <w:rFonts w:asciiTheme="minorHAnsi" w:hAnsiTheme="minorHAnsi" w:cstheme="minorHAnsi"/>
          <w:sz w:val="16"/>
        </w:rPr>
        <w:t xml:space="preserve"> such as Grover’s might be used to </w:t>
      </w:r>
      <w:r w:rsidRPr="00762C79">
        <w:rPr>
          <w:rStyle w:val="StyleUnderline"/>
          <w:rFonts w:asciiTheme="minorHAnsi" w:hAnsiTheme="minorHAnsi" w:cstheme="minorHAnsi"/>
        </w:rPr>
        <w:t>manipulate trading systems</w:t>
      </w:r>
      <w:r w:rsidRPr="00762C79">
        <w:rPr>
          <w:rFonts w:asciiTheme="minorHAnsi" w:hAnsiTheme="minorHAnsi" w:cstheme="minorHAnsi"/>
          <w:sz w:val="16"/>
        </w:rPr>
        <w:t xml:space="preserve">, speed up AI decision-making, </w:t>
      </w:r>
      <w:r w:rsidRPr="00762C79">
        <w:rPr>
          <w:rStyle w:val="StyleUnderline"/>
          <w:rFonts w:asciiTheme="minorHAnsi" w:hAnsiTheme="minorHAnsi" w:cstheme="minorHAnsi"/>
        </w:rPr>
        <w:t xml:space="preserve">or compromise </w:t>
      </w:r>
      <w:r w:rsidRPr="00762C79">
        <w:rPr>
          <w:rStyle w:val="Emphasis"/>
          <w:rFonts w:asciiTheme="minorHAnsi" w:hAnsiTheme="minorHAnsi" w:cstheme="minorHAnsi"/>
        </w:rPr>
        <w:t>control</w:t>
      </w:r>
      <w:r w:rsidRPr="00762C79">
        <w:rPr>
          <w:rFonts w:asciiTheme="minorHAnsi" w:hAnsiTheme="minorHAnsi" w:cstheme="minorHAnsi"/>
          <w:sz w:val="16"/>
        </w:rPr>
        <w:t xml:space="preserve"> systems (National Academies of Sciences, Engineering, and Medicine, 2019). </w:t>
      </w:r>
      <w:r w:rsidRPr="00762C79">
        <w:rPr>
          <w:rStyle w:val="StyleUnderline"/>
          <w:rFonts w:asciiTheme="minorHAnsi" w:hAnsiTheme="minorHAnsi" w:cstheme="minorHAnsi"/>
          <w:highlight w:val="cyan"/>
        </w:rPr>
        <w:t xml:space="preserve">Its </w:t>
      </w:r>
      <w:r w:rsidRPr="00762C79">
        <w:rPr>
          <w:rStyle w:val="Emphasis"/>
          <w:rFonts w:asciiTheme="minorHAnsi" w:hAnsiTheme="minorHAnsi" w:cstheme="minorHAnsi"/>
          <w:highlight w:val="cyan"/>
        </w:rPr>
        <w:t>dual-use</w:t>
      </w:r>
      <w:r w:rsidRPr="00762C79">
        <w:rPr>
          <w:rStyle w:val="StyleUnderline"/>
          <w:rFonts w:asciiTheme="minorHAnsi" w:hAnsiTheme="minorHAnsi" w:cstheme="minorHAnsi"/>
          <w:highlight w:val="cyan"/>
        </w:rPr>
        <w:t xml:space="preserve"> nature</w:t>
      </w:r>
      <w:r w:rsidRPr="00762C79">
        <w:rPr>
          <w:rFonts w:asciiTheme="minorHAnsi" w:hAnsiTheme="minorHAnsi" w:cstheme="minorHAnsi"/>
          <w:sz w:val="16"/>
        </w:rPr>
        <w:t xml:space="preserve"> raises </w:t>
      </w:r>
      <w:r w:rsidRPr="00762C79">
        <w:rPr>
          <w:rStyle w:val="StyleUnderline"/>
          <w:rFonts w:asciiTheme="minorHAnsi" w:hAnsiTheme="minorHAnsi" w:cstheme="minorHAnsi"/>
          <w:highlight w:val="cyan"/>
        </w:rPr>
        <w:t>concerns</w:t>
      </w:r>
      <w:r w:rsidRPr="00762C79">
        <w:rPr>
          <w:rFonts w:asciiTheme="minorHAnsi" w:hAnsiTheme="minorHAnsi" w:cstheme="minorHAnsi"/>
          <w:sz w:val="16"/>
        </w:rPr>
        <w:t xml:space="preserve"> over </w:t>
      </w:r>
      <w:r w:rsidRPr="00762C79">
        <w:rPr>
          <w:rStyle w:val="Emphasis"/>
          <w:rFonts w:asciiTheme="minorHAnsi" w:hAnsiTheme="minorHAnsi" w:cstheme="minorHAnsi"/>
          <w:highlight w:val="cyan"/>
        </w:rPr>
        <w:t>arms control</w:t>
      </w:r>
      <w:r w:rsidRPr="00762C79">
        <w:rPr>
          <w:rStyle w:val="StyleUnderline"/>
          <w:rFonts w:asciiTheme="minorHAnsi" w:hAnsiTheme="minorHAnsi" w:cstheme="minorHAnsi"/>
          <w:highlight w:val="cyan"/>
        </w:rPr>
        <w:t xml:space="preserve"> and</w:t>
      </w:r>
      <w:r w:rsidRPr="00762C79">
        <w:rPr>
          <w:rStyle w:val="StyleUnderline"/>
          <w:rFonts w:asciiTheme="minorHAnsi" w:hAnsiTheme="minorHAnsi" w:cstheme="minorHAnsi"/>
        </w:rPr>
        <w:t xml:space="preserve"> strategic stability</w:t>
      </w:r>
      <w:r w:rsidRPr="00762C79">
        <w:rPr>
          <w:rFonts w:asciiTheme="minorHAnsi" w:hAnsiTheme="minorHAnsi" w:cstheme="minorHAnsi"/>
          <w:sz w:val="16"/>
        </w:rPr>
        <w:t xml:space="preserve">, especially as states race for “quantum advantage” </w:t>
      </w:r>
      <w:r w:rsidRPr="00762C79">
        <w:rPr>
          <w:rStyle w:val="StyleUnderline"/>
          <w:rFonts w:asciiTheme="minorHAnsi" w:hAnsiTheme="minorHAnsi" w:cstheme="minorHAnsi"/>
        </w:rPr>
        <w:t>in</w:t>
      </w:r>
      <w:r w:rsidRPr="00762C79">
        <w:rPr>
          <w:rFonts w:asciiTheme="minorHAnsi" w:hAnsiTheme="minorHAnsi" w:cstheme="minorHAnsi"/>
          <w:sz w:val="16"/>
        </w:rPr>
        <w:t xml:space="preserve"> secure communications and </w:t>
      </w:r>
      <w:r w:rsidRPr="00762C79">
        <w:rPr>
          <w:rStyle w:val="StyleUnderline"/>
          <w:rFonts w:asciiTheme="minorHAnsi" w:hAnsiTheme="minorHAnsi" w:cstheme="minorHAnsi"/>
        </w:rPr>
        <w:t>nuclear simulation</w:t>
      </w:r>
      <w:r w:rsidRPr="00762C79">
        <w:rPr>
          <w:rFonts w:asciiTheme="minorHAnsi" w:hAnsiTheme="minorHAnsi" w:cstheme="minorHAnsi"/>
          <w:sz w:val="16"/>
        </w:rPr>
        <w:t xml:space="preserve"> (</w:t>
      </w:r>
      <w:proofErr w:type="spellStart"/>
      <w:r w:rsidRPr="00762C79">
        <w:rPr>
          <w:rFonts w:asciiTheme="minorHAnsi" w:hAnsiTheme="minorHAnsi" w:cstheme="minorHAnsi"/>
          <w:sz w:val="16"/>
        </w:rPr>
        <w:t>Zwitter</w:t>
      </w:r>
      <w:proofErr w:type="spellEnd"/>
      <w:r w:rsidRPr="00762C79">
        <w:rPr>
          <w:rFonts w:asciiTheme="minorHAnsi" w:hAnsiTheme="minorHAnsi" w:cstheme="minorHAnsi"/>
          <w:sz w:val="16"/>
        </w:rPr>
        <w:t xml:space="preserve"> &amp; </w:t>
      </w:r>
      <w:proofErr w:type="spellStart"/>
      <w:r w:rsidRPr="00762C79">
        <w:rPr>
          <w:rFonts w:asciiTheme="minorHAnsi" w:hAnsiTheme="minorHAnsi" w:cstheme="minorHAnsi"/>
          <w:sz w:val="16"/>
        </w:rPr>
        <w:t>Hazenberg</w:t>
      </w:r>
      <w:proofErr w:type="spellEnd"/>
      <w:r w:rsidRPr="00762C79">
        <w:rPr>
          <w:rFonts w:asciiTheme="minorHAnsi" w:hAnsiTheme="minorHAnsi" w:cstheme="minorHAnsi"/>
          <w:sz w:val="16"/>
        </w:rPr>
        <w:t xml:space="preserve"> 2020). Moreover, </w:t>
      </w:r>
      <w:r w:rsidRPr="00762C79">
        <w:rPr>
          <w:rStyle w:val="StyleUnderline"/>
          <w:rFonts w:asciiTheme="minorHAnsi" w:hAnsiTheme="minorHAnsi" w:cstheme="minorHAnsi"/>
        </w:rPr>
        <w:t xml:space="preserve">its environmental and </w:t>
      </w:r>
      <w:r w:rsidRPr="00762C79">
        <w:rPr>
          <w:rStyle w:val="Emphasis"/>
          <w:rFonts w:asciiTheme="minorHAnsi" w:hAnsiTheme="minorHAnsi" w:cstheme="minorHAnsi"/>
          <w:highlight w:val="cyan"/>
        </w:rPr>
        <w:t>resource</w:t>
      </w:r>
      <w:r w:rsidRPr="00762C79">
        <w:rPr>
          <w:rStyle w:val="StyleUnderline"/>
          <w:rFonts w:asciiTheme="minorHAnsi" w:hAnsiTheme="minorHAnsi" w:cstheme="minorHAnsi"/>
          <w:highlight w:val="cyan"/>
        </w:rPr>
        <w:t xml:space="preserve"> demands</w:t>
      </w:r>
      <w:r w:rsidRPr="00762C79">
        <w:rPr>
          <w:rFonts w:asciiTheme="minorHAnsi" w:hAnsiTheme="minorHAnsi" w:cstheme="minorHAnsi"/>
          <w:sz w:val="16"/>
        </w:rPr>
        <w:t xml:space="preserve">—cryogenic </w:t>
      </w:r>
      <w:r w:rsidRPr="00762C79">
        <w:rPr>
          <w:rStyle w:val="Emphasis"/>
          <w:rFonts w:asciiTheme="minorHAnsi" w:hAnsiTheme="minorHAnsi" w:cstheme="minorHAnsi"/>
        </w:rPr>
        <w:t>cooling</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r</w:t>
      </w:r>
      <w:r w:rsidRPr="00762C79">
        <w:rPr>
          <w:rFonts w:asciiTheme="minorHAnsi" w:hAnsiTheme="minorHAnsi" w:cstheme="minorHAnsi"/>
          <w:sz w:val="16"/>
        </w:rPr>
        <w:t>are-</w:t>
      </w:r>
      <w:r w:rsidRPr="00762C79">
        <w:rPr>
          <w:rStyle w:val="Emphasis"/>
          <w:rFonts w:asciiTheme="minorHAnsi" w:hAnsiTheme="minorHAnsi" w:cstheme="minorHAnsi"/>
        </w:rPr>
        <w:t>e</w:t>
      </w:r>
      <w:r w:rsidRPr="00762C79">
        <w:rPr>
          <w:rFonts w:asciiTheme="minorHAnsi" w:hAnsiTheme="minorHAnsi" w:cstheme="minorHAnsi"/>
          <w:sz w:val="16"/>
        </w:rPr>
        <w:t xml:space="preserve">arth </w:t>
      </w:r>
      <w:r w:rsidRPr="00762C79">
        <w:rPr>
          <w:rStyle w:val="Emphasis"/>
          <w:rFonts w:asciiTheme="minorHAnsi" w:hAnsiTheme="minorHAnsi" w:cstheme="minorHAnsi"/>
        </w:rPr>
        <w:t>m</w:t>
      </w:r>
      <w:r w:rsidRPr="00762C79">
        <w:rPr>
          <w:rFonts w:asciiTheme="minorHAnsi" w:hAnsiTheme="minorHAnsi" w:cstheme="minorHAnsi"/>
          <w:sz w:val="16"/>
        </w:rPr>
        <w:t>aterial</w:t>
      </w:r>
      <w:r w:rsidRPr="00762C79">
        <w:rPr>
          <w:rStyle w:val="Emphasis"/>
          <w:rFonts w:asciiTheme="minorHAnsi" w:hAnsiTheme="minorHAnsi" w:cstheme="minorHAnsi"/>
        </w:rPr>
        <w:t>s</w:t>
      </w:r>
      <w:r w:rsidRPr="00762C79">
        <w:rPr>
          <w:rStyle w:val="StyleUnderline"/>
          <w:rFonts w:asciiTheme="minorHAnsi" w:hAnsiTheme="minorHAnsi" w:cstheme="minorHAnsi"/>
        </w:rPr>
        <w:t>, and complex</w:t>
      </w:r>
      <w:r w:rsidRPr="00762C79">
        <w:rPr>
          <w:rFonts w:asciiTheme="minorHAnsi" w:hAnsiTheme="minorHAnsi" w:cstheme="minorHAnsi"/>
          <w:sz w:val="16"/>
        </w:rPr>
        <w:t xml:space="preserve"> </w:t>
      </w:r>
      <w:r w:rsidRPr="00762C79">
        <w:rPr>
          <w:rStyle w:val="Emphasis"/>
          <w:rFonts w:asciiTheme="minorHAnsi" w:hAnsiTheme="minorHAnsi" w:cstheme="minorHAnsi"/>
        </w:rPr>
        <w:t>fabrication</w:t>
      </w:r>
      <w:r w:rsidRPr="00762C79">
        <w:rPr>
          <w:rFonts w:asciiTheme="minorHAnsi" w:hAnsiTheme="minorHAnsi" w:cstheme="minorHAnsi"/>
          <w:sz w:val="16"/>
        </w:rPr>
        <w:t>—</w:t>
      </w:r>
      <w:r w:rsidRPr="00762C79">
        <w:rPr>
          <w:rStyle w:val="StyleUnderline"/>
          <w:rFonts w:asciiTheme="minorHAnsi" w:hAnsiTheme="minorHAnsi" w:cstheme="minorHAnsi"/>
          <w:highlight w:val="cyan"/>
        </w:rPr>
        <w:t>present</w:t>
      </w:r>
      <w:r w:rsidRPr="00762C79">
        <w:rPr>
          <w:rStyle w:val="StyleUnderline"/>
          <w:rFonts w:asciiTheme="minorHAnsi" w:hAnsiTheme="minorHAnsi" w:cstheme="minorHAnsi"/>
        </w:rPr>
        <w:t xml:space="preserve"> ecological and </w:t>
      </w:r>
      <w:r w:rsidRPr="00762C79">
        <w:rPr>
          <w:rStyle w:val="StyleUnderline"/>
          <w:rFonts w:asciiTheme="minorHAnsi" w:hAnsiTheme="minorHAnsi" w:cstheme="minorHAnsi"/>
          <w:highlight w:val="cyan"/>
        </w:rPr>
        <w:t xml:space="preserve">supply chain </w:t>
      </w:r>
      <w:r w:rsidRPr="00762C79">
        <w:rPr>
          <w:rStyle w:val="Emphasis"/>
          <w:rFonts w:asciiTheme="minorHAnsi" w:hAnsiTheme="minorHAnsi" w:cstheme="minorHAnsi"/>
          <w:highlight w:val="cyan"/>
        </w:rPr>
        <w:t>risks</w:t>
      </w:r>
      <w:r w:rsidRPr="00762C79">
        <w:rPr>
          <w:rStyle w:val="StyleUnderline"/>
          <w:rFonts w:asciiTheme="minorHAnsi" w:hAnsiTheme="minorHAnsi" w:cstheme="minorHAnsi"/>
        </w:rPr>
        <w:t>.</w:t>
      </w:r>
      <w:r w:rsidRPr="00762C79">
        <w:rPr>
          <w:rFonts w:asciiTheme="minorHAnsi" w:hAnsiTheme="minorHAnsi" w:cstheme="minorHAnsi"/>
          <w:sz w:val="16"/>
        </w:rPr>
        <w:t xml:space="preserve"> Concentration of development in a few nations and firms may deepen technological divides and undermine global equity.</w:t>
      </w:r>
    </w:p>
    <w:p w14:paraId="17559A3E" w14:textId="77777777" w:rsidR="00C531E1" w:rsidRPr="00762C79" w:rsidRDefault="00C531E1" w:rsidP="00C531E1">
      <w:pPr>
        <w:rPr>
          <w:rFonts w:asciiTheme="minorHAnsi" w:hAnsiTheme="minorHAnsi" w:cstheme="minorHAnsi"/>
          <w:sz w:val="16"/>
        </w:rPr>
      </w:pPr>
      <w:r w:rsidRPr="00762C79">
        <w:rPr>
          <w:rStyle w:val="StyleUnderline"/>
          <w:rFonts w:asciiTheme="minorHAnsi" w:hAnsiTheme="minorHAnsi" w:cstheme="minorHAnsi"/>
        </w:rPr>
        <w:t xml:space="preserve">Most </w:t>
      </w:r>
      <w:r w:rsidRPr="00762C79">
        <w:rPr>
          <w:rStyle w:val="Emphasis"/>
          <w:rFonts w:asciiTheme="minorHAnsi" w:hAnsiTheme="minorHAnsi" w:cstheme="minorHAnsi"/>
        </w:rPr>
        <w:t>concerning</w:t>
      </w:r>
      <w:r w:rsidRPr="00762C79">
        <w:rPr>
          <w:rStyle w:val="StyleUnderline"/>
          <w:rFonts w:asciiTheme="minorHAnsi" w:hAnsiTheme="minorHAnsi" w:cstheme="minorHAnsi"/>
        </w:rPr>
        <w:t xml:space="preserve"> is</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unpredictable </w:t>
      </w:r>
      <w:r w:rsidRPr="00762C79">
        <w:rPr>
          <w:rStyle w:val="Emphasis"/>
          <w:rFonts w:asciiTheme="minorHAnsi" w:hAnsiTheme="minorHAnsi" w:cstheme="minorHAnsi"/>
        </w:rPr>
        <w:t>interaction</w:t>
      </w:r>
      <w:r w:rsidRPr="00762C79">
        <w:rPr>
          <w:rFonts w:asciiTheme="minorHAnsi" w:hAnsiTheme="minorHAnsi" w:cstheme="minorHAnsi"/>
          <w:sz w:val="16"/>
        </w:rPr>
        <w:t xml:space="preserve"> of quantum systems </w:t>
      </w:r>
      <w:r w:rsidRPr="00762C79">
        <w:rPr>
          <w:rStyle w:val="StyleUnderline"/>
          <w:rFonts w:asciiTheme="minorHAnsi" w:hAnsiTheme="minorHAnsi" w:cstheme="minorHAnsi"/>
        </w:rPr>
        <w:t>with</w:t>
      </w:r>
      <w:r w:rsidRPr="00762C79">
        <w:rPr>
          <w:rFonts w:asciiTheme="minorHAnsi" w:hAnsiTheme="minorHAnsi" w:cstheme="minorHAnsi"/>
          <w:sz w:val="16"/>
        </w:rPr>
        <w:t xml:space="preserve"> other emerging technologies like </w:t>
      </w:r>
      <w:r w:rsidRPr="00762C79">
        <w:rPr>
          <w:rStyle w:val="Emphasis"/>
          <w:rFonts w:asciiTheme="minorHAnsi" w:hAnsiTheme="minorHAnsi" w:cstheme="minorHAnsi"/>
        </w:rPr>
        <w:t>AI</w:t>
      </w:r>
      <w:r w:rsidRPr="00762C79">
        <w:rPr>
          <w:rFonts w:asciiTheme="minorHAnsi" w:hAnsiTheme="minorHAnsi" w:cstheme="minorHAnsi"/>
          <w:sz w:val="16"/>
        </w:rPr>
        <w:t xml:space="preserve">, synthetic </w:t>
      </w:r>
      <w:r w:rsidRPr="00762C79">
        <w:rPr>
          <w:rStyle w:val="Emphasis"/>
          <w:rFonts w:asciiTheme="minorHAnsi" w:hAnsiTheme="minorHAnsi" w:cstheme="minorHAnsi"/>
        </w:rPr>
        <w:t>biology</w:t>
      </w:r>
      <w:r w:rsidRPr="00762C79">
        <w:rPr>
          <w:rStyle w:val="StyleUnderline"/>
          <w:rFonts w:asciiTheme="minorHAnsi" w:hAnsiTheme="minorHAnsi" w:cstheme="minorHAnsi"/>
        </w:rPr>
        <w:t xml:space="preserve">, or </w:t>
      </w:r>
      <w:r w:rsidRPr="00762C79">
        <w:rPr>
          <w:rStyle w:val="Emphasis"/>
          <w:rFonts w:asciiTheme="minorHAnsi" w:hAnsiTheme="minorHAnsi" w:cstheme="minorHAnsi"/>
        </w:rPr>
        <w:t>a</w:t>
      </w:r>
      <w:r w:rsidRPr="00762C79">
        <w:rPr>
          <w:rStyle w:val="StyleUnderline"/>
          <w:rFonts w:asciiTheme="minorHAnsi" w:hAnsiTheme="minorHAnsi" w:cstheme="minorHAnsi"/>
        </w:rPr>
        <w:t xml:space="preserve">utonomous </w:t>
      </w:r>
      <w:r w:rsidRPr="00762C79">
        <w:rPr>
          <w:rStyle w:val="Emphasis"/>
          <w:rFonts w:asciiTheme="minorHAnsi" w:hAnsiTheme="minorHAnsi" w:cstheme="minorHAnsi"/>
        </w:rPr>
        <w:t>w</w:t>
      </w:r>
      <w:r w:rsidRPr="00762C79">
        <w:rPr>
          <w:rStyle w:val="StyleUnderline"/>
          <w:rFonts w:asciiTheme="minorHAnsi" w:hAnsiTheme="minorHAnsi" w:cstheme="minorHAnsi"/>
        </w:rPr>
        <w:t>eapon</w:t>
      </w:r>
      <w:r w:rsidRPr="00762C79">
        <w:rPr>
          <w:rStyle w:val="Emphasis"/>
          <w:rFonts w:asciiTheme="minorHAnsi" w:hAnsiTheme="minorHAnsi" w:cstheme="minorHAnsi"/>
        </w:rPr>
        <w:t>s</w:t>
      </w:r>
      <w:r w:rsidRPr="00762C79">
        <w:rPr>
          <w:rFonts w:asciiTheme="minorHAnsi" w:hAnsiTheme="minorHAnsi" w:cstheme="minorHAnsi"/>
          <w:sz w:val="16"/>
        </w:rPr>
        <w:t>. These combinations may produce emergent risks, feedback loops, or systemic failures that elude regulation (</w:t>
      </w:r>
      <w:proofErr w:type="spellStart"/>
      <w:r w:rsidRPr="00762C79">
        <w:rPr>
          <w:rFonts w:asciiTheme="minorHAnsi" w:hAnsiTheme="minorHAnsi" w:cstheme="minorHAnsi"/>
          <w:sz w:val="16"/>
        </w:rPr>
        <w:t>Zwitter</w:t>
      </w:r>
      <w:proofErr w:type="spellEnd"/>
      <w:r w:rsidRPr="00762C79">
        <w:rPr>
          <w:rFonts w:asciiTheme="minorHAnsi" w:hAnsiTheme="minorHAnsi" w:cstheme="minorHAnsi"/>
          <w:sz w:val="16"/>
        </w:rPr>
        <w:t xml:space="preserve"> &amp; </w:t>
      </w:r>
      <w:proofErr w:type="spellStart"/>
      <w:r w:rsidRPr="00762C79">
        <w:rPr>
          <w:rFonts w:asciiTheme="minorHAnsi" w:hAnsiTheme="minorHAnsi" w:cstheme="minorHAnsi"/>
          <w:sz w:val="16"/>
        </w:rPr>
        <w:t>Hazenberg</w:t>
      </w:r>
      <w:proofErr w:type="spellEnd"/>
      <w:r w:rsidRPr="00762C79">
        <w:rPr>
          <w:rFonts w:asciiTheme="minorHAnsi" w:hAnsiTheme="minorHAnsi" w:cstheme="minorHAnsi"/>
          <w:sz w:val="16"/>
        </w:rPr>
        <w:t xml:space="preserve"> 2020). These challenges are magnified by the absence of robust international oversight. Ultimately, quantum computing exemplifies the high-risk technology paradox: immense promise matched by peril.</w:t>
      </w:r>
    </w:p>
    <w:p w14:paraId="4A0AF5D8"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3.4 AI-Driven Risks</w:t>
      </w:r>
    </w:p>
    <w:p w14:paraId="21863796"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Artificial intelligence (</w:t>
      </w:r>
      <w:r w:rsidRPr="00762C79">
        <w:rPr>
          <w:rStyle w:val="Emphasis"/>
          <w:rFonts w:asciiTheme="minorHAnsi" w:hAnsiTheme="minorHAnsi" w:cstheme="minorHAnsi"/>
        </w:rPr>
        <w:t>AI</w:t>
      </w:r>
      <w:r w:rsidRPr="00762C79">
        <w:rPr>
          <w:rFonts w:asciiTheme="minorHAnsi" w:hAnsiTheme="minorHAnsi" w:cstheme="minorHAnsi"/>
          <w:sz w:val="16"/>
        </w:rPr>
        <w:t xml:space="preserve">) </w:t>
      </w:r>
      <w:r w:rsidRPr="00762C79">
        <w:rPr>
          <w:rStyle w:val="StyleUnderline"/>
          <w:rFonts w:asciiTheme="minorHAnsi" w:hAnsiTheme="minorHAnsi" w:cstheme="minorHAnsi"/>
        </w:rPr>
        <w:t>has rapidly emerged</w:t>
      </w:r>
      <w:r w:rsidRPr="00762C79">
        <w:rPr>
          <w:rFonts w:asciiTheme="minorHAnsi" w:hAnsiTheme="minorHAnsi" w:cstheme="minorHAnsi"/>
          <w:sz w:val="16"/>
        </w:rPr>
        <w:t xml:space="preserve"> as one of the most transformative and high-risk technologies, </w:t>
      </w:r>
      <w:r w:rsidRPr="00762C79">
        <w:rPr>
          <w:rStyle w:val="StyleUnderline"/>
          <w:rFonts w:asciiTheme="minorHAnsi" w:hAnsiTheme="minorHAnsi" w:cstheme="minorHAnsi"/>
        </w:rPr>
        <w:t xml:space="preserve">sparking concerns over </w:t>
      </w:r>
      <w:r w:rsidRPr="00762C79">
        <w:rPr>
          <w:rStyle w:val="Emphasis"/>
          <w:rFonts w:asciiTheme="minorHAnsi" w:hAnsiTheme="minorHAnsi" w:cstheme="minorHAnsi"/>
        </w:rPr>
        <w:t>autonomous war</w:t>
      </w:r>
      <w:r w:rsidRPr="00762C79">
        <w:rPr>
          <w:rFonts w:asciiTheme="minorHAnsi" w:hAnsiTheme="minorHAnsi" w:cstheme="minorHAnsi"/>
          <w:sz w:val="16"/>
        </w:rPr>
        <w:t xml:space="preserve">fare, </w:t>
      </w:r>
      <w:r w:rsidRPr="00762C79">
        <w:rPr>
          <w:rStyle w:val="StyleUnderline"/>
          <w:rFonts w:asciiTheme="minorHAnsi" w:hAnsiTheme="minorHAnsi" w:cstheme="minorHAnsi"/>
        </w:rPr>
        <w:t>economic instability, and</w:t>
      </w:r>
      <w:r w:rsidRPr="00762C79">
        <w:rPr>
          <w:rFonts w:asciiTheme="minorHAnsi" w:hAnsiTheme="minorHAnsi" w:cstheme="minorHAnsi"/>
          <w:sz w:val="16"/>
        </w:rPr>
        <w:t xml:space="preserve"> the </w:t>
      </w:r>
      <w:r w:rsidRPr="00762C79">
        <w:rPr>
          <w:rStyle w:val="StyleUnderline"/>
          <w:rFonts w:asciiTheme="minorHAnsi" w:hAnsiTheme="minorHAnsi" w:cstheme="minorHAnsi"/>
        </w:rPr>
        <w:t>proliferation of</w:t>
      </w:r>
      <w:r w:rsidRPr="00762C79">
        <w:rPr>
          <w:rFonts w:asciiTheme="minorHAnsi" w:hAnsiTheme="minorHAnsi" w:cstheme="minorHAnsi"/>
          <w:sz w:val="16"/>
        </w:rPr>
        <w:t xml:space="preserve"> large-scale </w:t>
      </w:r>
      <w:r w:rsidRPr="00762C79">
        <w:rPr>
          <w:rStyle w:val="StyleUnderline"/>
          <w:rFonts w:asciiTheme="minorHAnsi" w:hAnsiTheme="minorHAnsi" w:cstheme="minorHAnsi"/>
        </w:rPr>
        <w:t>disinformation</w:t>
      </w:r>
      <w:r w:rsidRPr="00762C79">
        <w:rPr>
          <w:rFonts w:asciiTheme="minorHAnsi" w:hAnsiTheme="minorHAnsi" w:cstheme="minorHAnsi"/>
          <w:sz w:val="16"/>
        </w:rPr>
        <w:t xml:space="preserve">. Among the most pressing risks is the development of </w:t>
      </w:r>
      <w:r w:rsidRPr="00762C79">
        <w:rPr>
          <w:rStyle w:val="Emphasis"/>
          <w:rFonts w:asciiTheme="minorHAnsi" w:hAnsiTheme="minorHAnsi" w:cstheme="minorHAnsi"/>
          <w:highlight w:val="cyan"/>
        </w:rPr>
        <w:t>l</w:t>
      </w:r>
      <w:r w:rsidRPr="00762C79">
        <w:rPr>
          <w:rFonts w:asciiTheme="minorHAnsi" w:hAnsiTheme="minorHAnsi" w:cstheme="minorHAnsi"/>
          <w:sz w:val="16"/>
        </w:rPr>
        <w:t xml:space="preserve">ethal </w:t>
      </w:r>
      <w:r w:rsidRPr="00762C79">
        <w:rPr>
          <w:rStyle w:val="Emphasis"/>
          <w:rFonts w:asciiTheme="minorHAnsi" w:hAnsiTheme="minorHAnsi" w:cstheme="minorHAnsi"/>
          <w:highlight w:val="cyan"/>
        </w:rPr>
        <w:t>a</w:t>
      </w:r>
      <w:r w:rsidRPr="00762C79">
        <w:rPr>
          <w:rFonts w:asciiTheme="minorHAnsi" w:hAnsiTheme="minorHAnsi" w:cstheme="minorHAnsi"/>
          <w:sz w:val="16"/>
        </w:rPr>
        <w:t xml:space="preserve">utonomous </w:t>
      </w:r>
      <w:r w:rsidRPr="00762C79">
        <w:rPr>
          <w:rStyle w:val="Emphasis"/>
          <w:rFonts w:asciiTheme="minorHAnsi" w:hAnsiTheme="minorHAnsi" w:cstheme="minorHAnsi"/>
          <w:highlight w:val="cyan"/>
        </w:rPr>
        <w:t>w</w:t>
      </w:r>
      <w:r w:rsidRPr="00762C79">
        <w:rPr>
          <w:rFonts w:asciiTheme="minorHAnsi" w:hAnsiTheme="minorHAnsi" w:cstheme="minorHAnsi"/>
          <w:sz w:val="16"/>
        </w:rPr>
        <w:t xml:space="preserve">eapon </w:t>
      </w:r>
      <w:r w:rsidRPr="00762C79">
        <w:rPr>
          <w:rStyle w:val="Emphasis"/>
          <w:rFonts w:asciiTheme="minorHAnsi" w:hAnsiTheme="minorHAnsi" w:cstheme="minorHAnsi"/>
          <w:highlight w:val="cyan"/>
        </w:rPr>
        <w:t>s</w:t>
      </w:r>
      <w:r w:rsidRPr="00762C79">
        <w:rPr>
          <w:rFonts w:asciiTheme="minorHAnsi" w:hAnsiTheme="minorHAnsi" w:cstheme="minorHAnsi"/>
          <w:sz w:val="16"/>
        </w:rPr>
        <w:t xml:space="preserve">ystems (LAWS), commonly referred to as “killer robots.” These AI-driven combat drones and robotic warfare systems operate with minimal human oversight, </w:t>
      </w:r>
      <w:r w:rsidRPr="00762C79">
        <w:rPr>
          <w:rStyle w:val="Emphasis"/>
          <w:rFonts w:asciiTheme="minorHAnsi" w:hAnsiTheme="minorHAnsi" w:cstheme="minorHAnsi"/>
          <w:highlight w:val="cyan"/>
        </w:rPr>
        <w:t>increas</w:t>
      </w:r>
      <w:r w:rsidRPr="00762C79">
        <w:rPr>
          <w:rStyle w:val="StyleUnderline"/>
          <w:rFonts w:asciiTheme="minorHAnsi" w:hAnsiTheme="minorHAnsi" w:cstheme="minorHAnsi"/>
        </w:rPr>
        <w:t xml:space="preserve">ing the chances of </w:t>
      </w:r>
      <w:r w:rsidRPr="00762C79">
        <w:rPr>
          <w:rStyle w:val="Emphasis"/>
          <w:rFonts w:asciiTheme="minorHAnsi" w:hAnsiTheme="minorHAnsi" w:cstheme="minorHAnsi"/>
          <w:highlight w:val="cyan"/>
        </w:rPr>
        <w:t>unintended conflicts</w:t>
      </w:r>
      <w:r w:rsidRPr="00762C79">
        <w:rPr>
          <w:rFonts w:asciiTheme="minorHAnsi" w:hAnsiTheme="minorHAnsi" w:cstheme="minorHAnsi"/>
          <w:sz w:val="16"/>
        </w:rPr>
        <w:t xml:space="preserve"> and civilian casualties (Russell 2019). The absence of comprehensive international regulations on AI weapons has </w:t>
      </w:r>
      <w:r w:rsidRPr="00762C79">
        <w:rPr>
          <w:rStyle w:val="StyleUnderline"/>
          <w:rFonts w:asciiTheme="minorHAnsi" w:hAnsiTheme="minorHAnsi" w:cstheme="minorHAnsi"/>
        </w:rPr>
        <w:t>intensified a global</w:t>
      </w:r>
      <w:r w:rsidRPr="00762C79">
        <w:rPr>
          <w:rFonts w:asciiTheme="minorHAnsi" w:hAnsiTheme="minorHAnsi" w:cstheme="minorHAnsi"/>
          <w:sz w:val="16"/>
        </w:rPr>
        <w:t xml:space="preserve"> military </w:t>
      </w:r>
      <w:r w:rsidRPr="00762C79">
        <w:rPr>
          <w:rStyle w:val="StyleUnderline"/>
          <w:rFonts w:asciiTheme="minorHAnsi" w:hAnsiTheme="minorHAnsi" w:cstheme="minorHAnsi"/>
        </w:rPr>
        <w:t>arms race</w:t>
      </w:r>
      <w:r w:rsidRPr="00762C79">
        <w:rPr>
          <w:rFonts w:asciiTheme="minorHAnsi" w:hAnsiTheme="minorHAnsi" w:cstheme="minorHAnsi"/>
          <w:sz w:val="16"/>
        </w:rPr>
        <w:t>, further escalating concerns over autonomous warfare (</w:t>
      </w:r>
      <w:proofErr w:type="spellStart"/>
      <w:r w:rsidRPr="00762C79">
        <w:rPr>
          <w:rFonts w:asciiTheme="minorHAnsi" w:hAnsiTheme="minorHAnsi" w:cstheme="minorHAnsi"/>
          <w:sz w:val="16"/>
        </w:rPr>
        <w:t>Crootof</w:t>
      </w:r>
      <w:proofErr w:type="spellEnd"/>
      <w:r w:rsidRPr="00762C79">
        <w:rPr>
          <w:rFonts w:asciiTheme="minorHAnsi" w:hAnsiTheme="minorHAnsi" w:cstheme="minorHAnsi"/>
          <w:sz w:val="16"/>
        </w:rPr>
        <w:t xml:space="preserve"> 2016). Beyond military applications, AI also presents significant economic risks. The 2010 US stock market flash crash exemplifies how </w:t>
      </w:r>
      <w:r w:rsidRPr="00762C79">
        <w:rPr>
          <w:rStyle w:val="StyleUnderline"/>
          <w:rFonts w:asciiTheme="minorHAnsi" w:hAnsiTheme="minorHAnsi" w:cstheme="minorHAnsi"/>
        </w:rPr>
        <w:t xml:space="preserve">high-frequency </w:t>
      </w:r>
      <w:r w:rsidRPr="00762C79">
        <w:rPr>
          <w:rStyle w:val="Emphasis"/>
          <w:rFonts w:asciiTheme="minorHAnsi" w:hAnsiTheme="minorHAnsi" w:cstheme="minorHAnsi"/>
          <w:highlight w:val="cyan"/>
        </w:rPr>
        <w:t>trading</w:t>
      </w:r>
      <w:r w:rsidRPr="00762C79">
        <w:rPr>
          <w:rFonts w:asciiTheme="minorHAnsi" w:hAnsiTheme="minorHAnsi" w:cstheme="minorHAnsi"/>
          <w:sz w:val="16"/>
        </w:rPr>
        <w:t xml:space="preserve"> algorithms </w:t>
      </w:r>
      <w:r w:rsidRPr="00762C79">
        <w:rPr>
          <w:rStyle w:val="StyleUnderline"/>
          <w:rFonts w:asciiTheme="minorHAnsi" w:hAnsiTheme="minorHAnsi" w:cstheme="minorHAnsi"/>
          <w:highlight w:val="cyan"/>
        </w:rPr>
        <w:t>can trigger</w:t>
      </w:r>
      <w:r w:rsidRPr="00762C79">
        <w:rPr>
          <w:rFonts w:asciiTheme="minorHAnsi" w:hAnsiTheme="minorHAnsi" w:cstheme="minorHAnsi"/>
          <w:sz w:val="16"/>
        </w:rPr>
        <w:t xml:space="preserve"> severe </w:t>
      </w:r>
      <w:r w:rsidRPr="00762C79">
        <w:rPr>
          <w:rStyle w:val="StyleUnderline"/>
          <w:rFonts w:asciiTheme="minorHAnsi" w:hAnsiTheme="minorHAnsi" w:cstheme="minorHAnsi"/>
          <w:highlight w:val="cyan"/>
        </w:rPr>
        <w:t xml:space="preserve">financial </w:t>
      </w:r>
      <w:r w:rsidRPr="00762C79">
        <w:rPr>
          <w:rStyle w:val="Emphasis"/>
          <w:rFonts w:asciiTheme="minorHAnsi" w:hAnsiTheme="minorHAnsi" w:cstheme="minorHAnsi"/>
          <w:highlight w:val="cyan"/>
        </w:rPr>
        <w:t>disruptions</w:t>
      </w:r>
      <w:r w:rsidRPr="00762C79">
        <w:rPr>
          <w:rFonts w:asciiTheme="minorHAnsi" w:hAnsiTheme="minorHAnsi" w:cstheme="minorHAnsi"/>
          <w:sz w:val="16"/>
        </w:rPr>
        <w:t xml:space="preserve"> within milliseconds, </w:t>
      </w:r>
      <w:r w:rsidRPr="00762C79">
        <w:rPr>
          <w:rStyle w:val="StyleUnderline"/>
          <w:rFonts w:asciiTheme="minorHAnsi" w:hAnsiTheme="minorHAnsi" w:cstheme="minorHAnsi"/>
          <w:highlight w:val="cyan"/>
        </w:rPr>
        <w:t>wiping</w:t>
      </w:r>
      <w:r w:rsidRPr="00762C79">
        <w:rPr>
          <w:rStyle w:val="StyleUnderline"/>
          <w:rFonts w:asciiTheme="minorHAnsi" w:hAnsiTheme="minorHAnsi" w:cstheme="minorHAnsi"/>
        </w:rPr>
        <w:t xml:space="preserve"> out </w:t>
      </w:r>
      <w:r w:rsidRPr="00762C79">
        <w:rPr>
          <w:rStyle w:val="Emphasis"/>
          <w:rFonts w:asciiTheme="minorHAnsi" w:hAnsiTheme="minorHAnsi" w:cstheme="minorHAnsi"/>
          <w:highlight w:val="cyan"/>
        </w:rPr>
        <w:t>billions</w:t>
      </w:r>
      <w:r w:rsidRPr="00762C79">
        <w:rPr>
          <w:rFonts w:asciiTheme="minorHAnsi" w:hAnsiTheme="minorHAnsi" w:cstheme="minorHAnsi"/>
          <w:sz w:val="16"/>
        </w:rPr>
        <w:t xml:space="preserve"> of dollars in market value (MacKenzie 2018).</w:t>
      </w:r>
    </w:p>
    <w:p w14:paraId="350F4059"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Additionally, AI-generated disinformation, particularly through deepfake technology, presents a significant threat to democratic institutions and public trust. </w:t>
      </w:r>
      <w:r w:rsidRPr="00762C79">
        <w:rPr>
          <w:rStyle w:val="StyleUnderline"/>
          <w:rFonts w:asciiTheme="minorHAnsi" w:hAnsiTheme="minorHAnsi" w:cstheme="minorHAnsi"/>
        </w:rPr>
        <w:t xml:space="preserve">AI-powered </w:t>
      </w:r>
      <w:r w:rsidRPr="00762C79">
        <w:rPr>
          <w:rStyle w:val="Emphasis"/>
          <w:rFonts w:asciiTheme="minorHAnsi" w:hAnsiTheme="minorHAnsi" w:cstheme="minorHAnsi"/>
          <w:highlight w:val="cyan"/>
        </w:rPr>
        <w:t>deepfakes</w:t>
      </w:r>
      <w:r w:rsidRPr="00762C79">
        <w:rPr>
          <w:rFonts w:asciiTheme="minorHAnsi" w:hAnsiTheme="minorHAnsi" w:cstheme="minorHAnsi"/>
          <w:sz w:val="16"/>
        </w:rPr>
        <w:t xml:space="preserve"> have </w:t>
      </w:r>
      <w:r w:rsidRPr="00762C79">
        <w:rPr>
          <w:rStyle w:val="StyleUnderline"/>
          <w:rFonts w:asciiTheme="minorHAnsi" w:hAnsiTheme="minorHAnsi" w:cstheme="minorHAnsi"/>
        </w:rPr>
        <w:t xml:space="preserve">been weaponized to manipulate elections, incite social </w:t>
      </w:r>
      <w:r w:rsidRPr="00762C79">
        <w:rPr>
          <w:rStyle w:val="Emphasis"/>
          <w:rFonts w:asciiTheme="minorHAnsi" w:hAnsiTheme="minorHAnsi" w:cstheme="minorHAnsi"/>
        </w:rPr>
        <w:t>unrest</w:t>
      </w:r>
      <w:r w:rsidRPr="00762C79">
        <w:rPr>
          <w:rFonts w:asciiTheme="minorHAnsi" w:hAnsiTheme="minorHAnsi" w:cstheme="minorHAnsi"/>
          <w:sz w:val="16"/>
        </w:rPr>
        <w:t xml:space="preserve">, and undermine political processes by </w:t>
      </w:r>
      <w:r w:rsidRPr="00762C79">
        <w:rPr>
          <w:rStyle w:val="StyleUnderline"/>
          <w:rFonts w:asciiTheme="minorHAnsi" w:hAnsiTheme="minorHAnsi" w:cstheme="minorHAnsi"/>
        </w:rPr>
        <w:t>fabricating</w:t>
      </w:r>
      <w:r w:rsidRPr="00762C79">
        <w:rPr>
          <w:rFonts w:asciiTheme="minorHAnsi" w:hAnsiTheme="minorHAnsi" w:cstheme="minorHAnsi"/>
          <w:sz w:val="16"/>
        </w:rPr>
        <w:t xml:space="preserve"> convincing but </w:t>
      </w:r>
      <w:r w:rsidRPr="00762C79">
        <w:rPr>
          <w:rStyle w:val="StyleUnderline"/>
          <w:rFonts w:asciiTheme="minorHAnsi" w:hAnsiTheme="minorHAnsi" w:cstheme="minorHAnsi"/>
        </w:rPr>
        <w:t>false narratives</w:t>
      </w:r>
      <w:r w:rsidRPr="00762C79">
        <w:rPr>
          <w:rFonts w:asciiTheme="minorHAnsi" w:hAnsiTheme="minorHAnsi" w:cstheme="minorHAnsi"/>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762C79">
        <w:rPr>
          <w:rStyle w:val="StyleUnderline"/>
          <w:rFonts w:asciiTheme="minorHAnsi" w:hAnsiTheme="minorHAnsi" w:cstheme="minorHAnsi"/>
        </w:rPr>
        <w:t>AI-driven disinformation</w:t>
      </w:r>
      <w:r w:rsidRPr="00762C79">
        <w:rPr>
          <w:rFonts w:asciiTheme="minorHAnsi" w:hAnsiTheme="minorHAnsi" w:cstheme="minorHAnsi"/>
          <w:sz w:val="16"/>
        </w:rPr>
        <w:t xml:space="preserve"> tactics evolve, they </w:t>
      </w:r>
      <w:r w:rsidRPr="00762C79">
        <w:rPr>
          <w:rStyle w:val="StyleUnderline"/>
          <w:rFonts w:asciiTheme="minorHAnsi" w:hAnsiTheme="minorHAnsi" w:cstheme="minorHAnsi"/>
        </w:rPr>
        <w:t>contribute to</w:t>
      </w:r>
      <w:r w:rsidRPr="00762C79">
        <w:rPr>
          <w:rFonts w:asciiTheme="minorHAnsi" w:hAnsiTheme="minorHAnsi" w:cstheme="minorHAnsi"/>
          <w:sz w:val="16"/>
        </w:rPr>
        <w:t xml:space="preserve"> the </w:t>
      </w:r>
      <w:r w:rsidRPr="00762C79">
        <w:rPr>
          <w:rStyle w:val="StyleUnderline"/>
          <w:rFonts w:asciiTheme="minorHAnsi" w:hAnsiTheme="minorHAnsi" w:cstheme="minorHAnsi"/>
        </w:rPr>
        <w:t xml:space="preserve">emerging </w:t>
      </w:r>
      <w:r w:rsidRPr="00762C79">
        <w:rPr>
          <w:rStyle w:val="Emphasis"/>
          <w:rFonts w:asciiTheme="minorHAnsi" w:hAnsiTheme="minorHAnsi" w:cstheme="minorHAnsi"/>
        </w:rPr>
        <w:t>risk</w:t>
      </w:r>
      <w:r w:rsidRPr="00762C79">
        <w:rPr>
          <w:rFonts w:asciiTheme="minorHAnsi" w:hAnsiTheme="minorHAnsi" w:cstheme="minorHAnsi"/>
          <w:sz w:val="16"/>
        </w:rPr>
        <w:t xml:space="preserve"> of virtual societal warfare, where state and non-state actors exploit digital ecosystems </w:t>
      </w:r>
      <w:r w:rsidRPr="00762C79">
        <w:rPr>
          <w:rStyle w:val="StyleUnderline"/>
          <w:rFonts w:asciiTheme="minorHAnsi" w:hAnsiTheme="minorHAnsi" w:cstheme="minorHAnsi"/>
        </w:rPr>
        <w:t>to</w:t>
      </w:r>
      <w:r w:rsidRPr="00762C79">
        <w:rPr>
          <w:rFonts w:asciiTheme="minorHAnsi" w:hAnsiTheme="minorHAnsi" w:cstheme="minorHAnsi"/>
          <w:sz w:val="16"/>
        </w:rPr>
        <w:t xml:space="preserve"> manipulate perceptions, </w:t>
      </w:r>
      <w:r w:rsidRPr="00762C79">
        <w:rPr>
          <w:rStyle w:val="StyleUnderline"/>
          <w:rFonts w:asciiTheme="minorHAnsi" w:hAnsiTheme="minorHAnsi" w:cstheme="minorHAnsi"/>
          <w:highlight w:val="cyan"/>
        </w:rPr>
        <w:t xml:space="preserve">sow </w:t>
      </w:r>
      <w:r w:rsidRPr="00762C79">
        <w:rPr>
          <w:rStyle w:val="Emphasis"/>
          <w:rFonts w:asciiTheme="minorHAnsi" w:hAnsiTheme="minorHAnsi" w:cstheme="minorHAnsi"/>
          <w:highlight w:val="cyan"/>
        </w:rPr>
        <w:t>division</w:t>
      </w:r>
      <w:r w:rsidRPr="00762C79">
        <w:rPr>
          <w:rStyle w:val="StyleUnderline"/>
          <w:rFonts w:asciiTheme="minorHAnsi" w:hAnsiTheme="minorHAnsi" w:cstheme="minorHAnsi"/>
          <w:highlight w:val="cyan"/>
        </w:rPr>
        <w:t>, and erode</w:t>
      </w:r>
      <w:r w:rsidRPr="00762C79">
        <w:rPr>
          <w:rStyle w:val="StyleUnderline"/>
          <w:rFonts w:asciiTheme="minorHAnsi" w:hAnsiTheme="minorHAnsi" w:cstheme="minorHAnsi"/>
        </w:rPr>
        <w:t xml:space="preserve"> institutional </w:t>
      </w:r>
      <w:r w:rsidRPr="00762C79">
        <w:rPr>
          <w:rStyle w:val="Emphasis"/>
          <w:rFonts w:asciiTheme="minorHAnsi" w:hAnsiTheme="minorHAnsi" w:cstheme="minorHAnsi"/>
          <w:highlight w:val="cyan"/>
        </w:rPr>
        <w:t>credibility</w:t>
      </w:r>
      <w:r w:rsidRPr="00762C79">
        <w:rPr>
          <w:rFonts w:asciiTheme="minorHAnsi" w:hAnsiTheme="minorHAnsi" w:cstheme="minorHAnsi"/>
          <w:sz w:val="16"/>
        </w:rPr>
        <w:t xml:space="preserve"> in a rapidly shifting information landscape (Mazarr et al. 2019). Without effective countermeasures, including advanced detection technologies, legal frameworks, and public awareness initiatives, </w:t>
      </w:r>
      <w:r w:rsidRPr="00762C79">
        <w:rPr>
          <w:rStyle w:val="StyleUnderline"/>
          <w:rFonts w:asciiTheme="minorHAnsi" w:hAnsiTheme="minorHAnsi" w:cstheme="minorHAnsi"/>
          <w:highlight w:val="cyan"/>
        </w:rPr>
        <w:t>AI</w:t>
      </w:r>
      <w:r w:rsidRPr="00762C79">
        <w:rPr>
          <w:rFonts w:asciiTheme="minorHAnsi" w:hAnsiTheme="minorHAnsi" w:cstheme="minorHAnsi"/>
          <w:sz w:val="16"/>
        </w:rPr>
        <w:t xml:space="preserve">-powered disinformation </w:t>
      </w:r>
      <w:r w:rsidRPr="00762C79">
        <w:rPr>
          <w:rStyle w:val="StyleUnderline"/>
          <w:rFonts w:asciiTheme="minorHAnsi" w:hAnsiTheme="minorHAnsi" w:cstheme="minorHAnsi"/>
          <w:highlight w:val="cyan"/>
        </w:rPr>
        <w:t>could</w:t>
      </w:r>
      <w:r w:rsidRPr="00762C79">
        <w:rPr>
          <w:rFonts w:asciiTheme="minorHAnsi" w:hAnsiTheme="minorHAnsi" w:cstheme="minorHAnsi"/>
          <w:sz w:val="16"/>
        </w:rPr>
        <w:t xml:space="preserve"> further </w:t>
      </w:r>
      <w:r w:rsidRPr="00762C79">
        <w:rPr>
          <w:rStyle w:val="StyleUnderline"/>
          <w:rFonts w:asciiTheme="minorHAnsi" w:hAnsiTheme="minorHAnsi" w:cstheme="minorHAnsi"/>
        </w:rPr>
        <w:t xml:space="preserve">destabilize </w:t>
      </w:r>
      <w:r w:rsidRPr="00762C79">
        <w:rPr>
          <w:rStyle w:val="Emphasis"/>
          <w:rFonts w:asciiTheme="minorHAnsi" w:hAnsiTheme="minorHAnsi" w:cstheme="minorHAnsi"/>
        </w:rPr>
        <w:t>democratic governance</w:t>
      </w:r>
      <w:r w:rsidRPr="00762C79">
        <w:rPr>
          <w:rStyle w:val="StyleUnderline"/>
          <w:rFonts w:asciiTheme="minorHAnsi" w:hAnsiTheme="minorHAnsi" w:cstheme="minorHAnsi"/>
        </w:rPr>
        <w:t xml:space="preserve"> and</w:t>
      </w:r>
      <w:r w:rsidRPr="00762C79">
        <w:rPr>
          <w:rFonts w:asciiTheme="minorHAnsi" w:hAnsiTheme="minorHAnsi" w:cstheme="minorHAnsi"/>
          <w:sz w:val="16"/>
        </w:rPr>
        <w:t xml:space="preserve"> global security. With increasing concerns over AI-driven cyber threats, international cooperation on data governance will be essential in mitigating the </w:t>
      </w:r>
      <w:r w:rsidRPr="00762C79">
        <w:rPr>
          <w:rStyle w:val="Emphasis"/>
          <w:rFonts w:asciiTheme="minorHAnsi" w:hAnsiTheme="minorHAnsi" w:cstheme="minorHAnsi"/>
          <w:highlight w:val="cyan"/>
        </w:rPr>
        <w:t>risk</w:t>
      </w:r>
      <w:r w:rsidRPr="00762C79">
        <w:rPr>
          <w:rStyle w:val="StyleUnderline"/>
          <w:rFonts w:asciiTheme="minorHAnsi" w:hAnsiTheme="minorHAnsi" w:cstheme="minorHAnsi"/>
        </w:rPr>
        <w:t>s</w:t>
      </w:r>
      <w:r w:rsidRPr="00762C79">
        <w:rPr>
          <w:rFonts w:asciiTheme="minorHAnsi" w:hAnsiTheme="minorHAnsi" w:cstheme="minorHAnsi"/>
          <w:sz w:val="16"/>
        </w:rPr>
        <w:t xml:space="preserve"> associated with large-scale digital </w:t>
      </w:r>
      <w:r w:rsidRPr="00762C79">
        <w:rPr>
          <w:rStyle w:val="Emphasis"/>
          <w:rFonts w:asciiTheme="minorHAnsi" w:hAnsiTheme="minorHAnsi" w:cstheme="minorHAnsi"/>
          <w:highlight w:val="cyan"/>
        </w:rPr>
        <w:t>surveillance</w:t>
      </w:r>
      <w:r w:rsidRPr="00762C79">
        <w:rPr>
          <w:rStyle w:val="StyleUnderline"/>
          <w:rFonts w:asciiTheme="minorHAnsi" w:hAnsiTheme="minorHAnsi" w:cstheme="minorHAnsi"/>
          <w:highlight w:val="cyan"/>
        </w:rPr>
        <w:t xml:space="preserve"> and </w:t>
      </w:r>
      <w:r w:rsidRPr="00762C79">
        <w:rPr>
          <w:rStyle w:val="Emphasis"/>
          <w:rFonts w:asciiTheme="minorHAnsi" w:hAnsiTheme="minorHAnsi" w:cstheme="minorHAnsi"/>
          <w:highlight w:val="cyan"/>
        </w:rPr>
        <w:t>cyber war</w:t>
      </w:r>
      <w:r w:rsidRPr="00762C79">
        <w:rPr>
          <w:rStyle w:val="StyleUnderline"/>
          <w:rFonts w:asciiTheme="minorHAnsi" w:hAnsiTheme="minorHAnsi" w:cstheme="minorHAnsi"/>
        </w:rPr>
        <w:t>fare</w:t>
      </w:r>
      <w:r w:rsidRPr="00762C79">
        <w:rPr>
          <w:rFonts w:asciiTheme="minorHAnsi" w:hAnsiTheme="minorHAnsi" w:cstheme="minorHAnsi"/>
          <w:sz w:val="16"/>
        </w:rPr>
        <w:t>.</w:t>
      </w:r>
    </w:p>
    <w:p w14:paraId="25245B6B" w14:textId="77777777" w:rsidR="00C531E1" w:rsidRPr="00762C79" w:rsidRDefault="00C531E1" w:rsidP="00C531E1">
      <w:pPr>
        <w:rPr>
          <w:rFonts w:asciiTheme="minorHAnsi" w:hAnsiTheme="minorHAnsi" w:cstheme="minorHAnsi"/>
          <w:sz w:val="16"/>
        </w:rPr>
      </w:pPr>
      <w:r w:rsidRPr="00762C79">
        <w:rPr>
          <w:rFonts w:asciiTheme="minorHAnsi" w:hAnsiTheme="minorHAnsi" w:cstheme="minorHAnsi"/>
          <w:sz w:val="16"/>
        </w:rPr>
        <w:t xml:space="preserve">These challenges reflect Giddens’ “runaway world” thesis, which argues that </w:t>
      </w:r>
      <w:r w:rsidRPr="00762C79">
        <w:rPr>
          <w:rStyle w:val="Emphasis"/>
          <w:rFonts w:asciiTheme="minorHAnsi" w:hAnsiTheme="minorHAnsi" w:cstheme="minorHAnsi"/>
          <w:highlight w:val="cyan"/>
        </w:rPr>
        <w:t>tech</w:t>
      </w:r>
      <w:r w:rsidRPr="00762C79">
        <w:rPr>
          <w:rStyle w:val="StyleUnderline"/>
          <w:rFonts w:asciiTheme="minorHAnsi" w:hAnsiTheme="minorHAnsi" w:cstheme="minorHAnsi"/>
        </w:rPr>
        <w:t xml:space="preserve">nological </w:t>
      </w:r>
      <w:r w:rsidRPr="00762C79">
        <w:rPr>
          <w:rStyle w:val="StyleUnderline"/>
          <w:rFonts w:asciiTheme="minorHAnsi" w:hAnsiTheme="minorHAnsi" w:cstheme="minorHAnsi"/>
          <w:highlight w:val="cyan"/>
        </w:rPr>
        <w:t>advancements</w:t>
      </w:r>
      <w:r w:rsidRPr="00762C79">
        <w:rPr>
          <w:rFonts w:asciiTheme="minorHAnsi" w:hAnsiTheme="minorHAnsi" w:cstheme="minorHAnsi"/>
          <w:sz w:val="16"/>
        </w:rPr>
        <w:t xml:space="preserve"> evolve faster than regulatory frameworks can adapt, resulting in systemic vulnerabilities (Giddens 2003). Perhaps the most extreme AI-related risk, as highlighted by Bostrom (2014), is the potential for an AI “takeover,” where </w:t>
      </w:r>
      <w:r w:rsidRPr="00762C79">
        <w:rPr>
          <w:rStyle w:val="StyleUnderline"/>
          <w:rFonts w:asciiTheme="minorHAnsi" w:hAnsiTheme="minorHAnsi" w:cstheme="minorHAnsi"/>
        </w:rPr>
        <w:t>highly advanced</w:t>
      </w:r>
      <w:r w:rsidRPr="00762C79">
        <w:rPr>
          <w:rFonts w:asciiTheme="minorHAnsi" w:hAnsiTheme="minorHAnsi" w:cstheme="minorHAnsi"/>
          <w:sz w:val="16"/>
        </w:rPr>
        <w:t xml:space="preserve"> AI </w:t>
      </w:r>
      <w:r w:rsidRPr="00762C79">
        <w:rPr>
          <w:rStyle w:val="Emphasis"/>
          <w:rFonts w:asciiTheme="minorHAnsi" w:hAnsiTheme="minorHAnsi" w:cstheme="minorHAnsi"/>
        </w:rPr>
        <w:t>systems surpass</w:t>
      </w:r>
      <w:r w:rsidRPr="00762C79">
        <w:rPr>
          <w:rFonts w:asciiTheme="minorHAnsi" w:hAnsiTheme="minorHAnsi" w:cstheme="minorHAnsi"/>
          <w:sz w:val="16"/>
        </w:rPr>
        <w:t xml:space="preserve"> human </w:t>
      </w:r>
      <w:r w:rsidRPr="00762C79">
        <w:rPr>
          <w:rStyle w:val="StyleUnderline"/>
          <w:rFonts w:asciiTheme="minorHAnsi" w:hAnsiTheme="minorHAnsi" w:cstheme="minorHAnsi"/>
        </w:rPr>
        <w:t>control</w:t>
      </w:r>
      <w:r w:rsidRPr="00762C79">
        <w:rPr>
          <w:rFonts w:asciiTheme="minorHAnsi" w:hAnsiTheme="minorHAnsi" w:cstheme="minorHAnsi"/>
          <w:sz w:val="16"/>
        </w:rPr>
        <w:t xml:space="preserve">, misalign with human values, </w:t>
      </w:r>
      <w:r w:rsidRPr="00762C79">
        <w:rPr>
          <w:rStyle w:val="StyleUnderline"/>
          <w:rFonts w:asciiTheme="minorHAnsi" w:hAnsiTheme="minorHAnsi" w:cstheme="minorHAnsi"/>
        </w:rPr>
        <w:t>and</w:t>
      </w:r>
      <w:r w:rsidRPr="00762C79">
        <w:rPr>
          <w:rFonts w:asciiTheme="minorHAnsi" w:hAnsiTheme="minorHAnsi" w:cstheme="minorHAnsi"/>
          <w:sz w:val="16"/>
        </w:rPr>
        <w:t xml:space="preserve"> make autonomous decisions that could </w:t>
      </w:r>
      <w:r w:rsidRPr="00762C79">
        <w:rPr>
          <w:rStyle w:val="StyleUnderline"/>
          <w:rFonts w:asciiTheme="minorHAnsi" w:hAnsiTheme="minorHAnsi" w:cstheme="minorHAnsi"/>
          <w:highlight w:val="cyan"/>
        </w:rPr>
        <w:t xml:space="preserve">pose </w:t>
      </w:r>
      <w:r w:rsidRPr="00762C79">
        <w:rPr>
          <w:rStyle w:val="Emphasis"/>
          <w:rFonts w:asciiTheme="minorHAnsi" w:hAnsiTheme="minorHAnsi" w:cstheme="minorHAnsi"/>
          <w:highlight w:val="cyan"/>
        </w:rPr>
        <w:t>existential threats</w:t>
      </w:r>
      <w:r w:rsidRPr="00762C79">
        <w:rPr>
          <w:rStyle w:val="StyleUnderline"/>
          <w:rFonts w:asciiTheme="minorHAnsi" w:hAnsiTheme="minorHAnsi" w:cstheme="minorHAnsi"/>
        </w:rPr>
        <w:t xml:space="preserve"> to humanity and jeopardize human survival</w:t>
      </w:r>
      <w:r w:rsidRPr="00762C79">
        <w:rPr>
          <w:rFonts w:asciiTheme="minorHAnsi" w:hAnsiTheme="minorHAnsi" w:cstheme="minorHAnsi"/>
          <w:sz w:val="16"/>
        </w:rPr>
        <w:t>.</w:t>
      </w:r>
    </w:p>
    <w:p w14:paraId="2289F69C" w14:textId="77777777" w:rsidR="0058706C" w:rsidRPr="00762C79" w:rsidRDefault="0058706C" w:rsidP="0058706C">
      <w:pPr>
        <w:pStyle w:val="Heading3"/>
        <w:rPr>
          <w:rFonts w:asciiTheme="minorHAnsi" w:hAnsiTheme="minorHAnsi" w:cstheme="minorHAnsi"/>
        </w:rPr>
      </w:pPr>
      <w:r w:rsidRPr="00762C79">
        <w:rPr>
          <w:rFonts w:asciiTheme="minorHAnsi" w:hAnsiTheme="minorHAnsi" w:cstheme="minorHAnsi"/>
        </w:rPr>
        <w:t>1NC---OFF</w:t>
      </w:r>
    </w:p>
    <w:p w14:paraId="21C681CF" w14:textId="77777777" w:rsidR="0058706C" w:rsidRPr="00762C79" w:rsidRDefault="0058706C" w:rsidP="0058706C">
      <w:pPr>
        <w:pStyle w:val="Heading4"/>
        <w:rPr>
          <w:rFonts w:asciiTheme="minorHAnsi" w:hAnsiTheme="minorHAnsi" w:cstheme="minorHAnsi"/>
        </w:rPr>
      </w:pPr>
      <w:r w:rsidRPr="00762C79">
        <w:rPr>
          <w:rFonts w:asciiTheme="minorHAnsi" w:hAnsiTheme="minorHAnsi" w:cstheme="minorHAnsi"/>
        </w:rPr>
        <w:t>Next off is T---Subsets.</w:t>
      </w:r>
    </w:p>
    <w:p w14:paraId="576EB272" w14:textId="77777777" w:rsidR="0058706C" w:rsidRPr="00762C79" w:rsidRDefault="0058706C" w:rsidP="0058706C">
      <w:pPr>
        <w:pStyle w:val="Heading4"/>
        <w:rPr>
          <w:rFonts w:asciiTheme="minorHAnsi" w:hAnsiTheme="minorHAnsi" w:cstheme="minorHAnsi"/>
        </w:rPr>
      </w:pPr>
      <w:r w:rsidRPr="00762C79">
        <w:rPr>
          <w:rFonts w:asciiTheme="minorHAnsi" w:hAnsiTheme="minorHAnsi" w:cstheme="minorHAnsi"/>
        </w:rPr>
        <w:t xml:space="preserve">Topical </w:t>
      </w:r>
      <w:proofErr w:type="spellStart"/>
      <w:r w:rsidRPr="00762C79">
        <w:rPr>
          <w:rFonts w:asciiTheme="minorHAnsi" w:hAnsiTheme="minorHAnsi" w:cstheme="minorHAnsi"/>
        </w:rPr>
        <w:t>Affs</w:t>
      </w:r>
      <w:proofErr w:type="spellEnd"/>
      <w:r w:rsidRPr="00762C79">
        <w:rPr>
          <w:rFonts w:asciiTheme="minorHAnsi" w:hAnsiTheme="minorHAnsi" w:cstheme="minorHAnsi"/>
        </w:rPr>
        <w:t xml:space="preserve"> must strengthen rights for all workers.</w:t>
      </w:r>
    </w:p>
    <w:p w14:paraId="4CC0ADDC" w14:textId="77777777" w:rsidR="0058706C" w:rsidRPr="00762C79" w:rsidRDefault="0058706C" w:rsidP="0058706C">
      <w:pPr>
        <w:rPr>
          <w:rFonts w:asciiTheme="minorHAnsi" w:hAnsiTheme="minorHAnsi" w:cstheme="minorHAnsi"/>
        </w:rPr>
      </w:pPr>
      <w:r w:rsidRPr="00762C79">
        <w:rPr>
          <w:rStyle w:val="Style13ptBold"/>
          <w:rFonts w:asciiTheme="minorHAnsi" w:hAnsiTheme="minorHAnsi" w:cstheme="minorHAnsi"/>
        </w:rPr>
        <w:t>ILO 81</w:t>
      </w:r>
      <w:r w:rsidRPr="00762C79">
        <w:rPr>
          <w:rFonts w:asciiTheme="minorHAnsi" w:hAnsiTheme="minorHAnsi" w:cstheme="minorHAnsi"/>
        </w:rPr>
        <w:t xml:space="preserve"> [International Labor Organization, 1981, “Report VI (1): Safety and Health and the Working Environment,” International Labor Conference, 67</w:t>
      </w:r>
      <w:r w:rsidRPr="00762C79">
        <w:rPr>
          <w:rFonts w:asciiTheme="minorHAnsi" w:hAnsiTheme="minorHAnsi" w:cstheme="minorHAnsi"/>
          <w:vertAlign w:val="superscript"/>
        </w:rPr>
        <w:t>th</w:t>
      </w:r>
      <w:r w:rsidRPr="00762C79">
        <w:rPr>
          <w:rFonts w:asciiTheme="minorHAnsi" w:hAnsiTheme="minorHAnsi" w:cstheme="minorHAnsi"/>
        </w:rPr>
        <w:t xml:space="preserve"> Session, https://webapps.ilo.org/public/libdoc/ilo/1980/80B09_513_engl.pdf]</w:t>
      </w:r>
    </w:p>
    <w:p w14:paraId="16DAA0B9" w14:textId="77777777" w:rsidR="0058706C" w:rsidRPr="00762C79" w:rsidRDefault="0058706C" w:rsidP="0058706C">
      <w:pPr>
        <w:rPr>
          <w:rFonts w:asciiTheme="minorHAnsi" w:hAnsiTheme="minorHAnsi" w:cstheme="minorHAnsi"/>
          <w:sz w:val="16"/>
        </w:rPr>
      </w:pPr>
      <w:r w:rsidRPr="00762C79">
        <w:rPr>
          <w:rFonts w:asciiTheme="minorHAnsi" w:hAnsiTheme="minorHAnsi" w:cstheme="minorHAnsi"/>
          <w:sz w:val="16"/>
        </w:rPr>
        <w:t xml:space="preserve">5. </w:t>
      </w:r>
      <w:proofErr w:type="gramStart"/>
      <w:r w:rsidRPr="00762C79">
        <w:rPr>
          <w:rFonts w:asciiTheme="minorHAnsi" w:hAnsiTheme="minorHAnsi" w:cstheme="minorHAnsi"/>
          <w:sz w:val="16"/>
        </w:rPr>
        <w:t>For the purpose of</w:t>
      </w:r>
      <w:proofErr w:type="gramEnd"/>
      <w:r w:rsidRPr="00762C79">
        <w:rPr>
          <w:rFonts w:asciiTheme="minorHAnsi" w:hAnsiTheme="minorHAnsi" w:cstheme="minorHAnsi"/>
          <w:sz w:val="16"/>
        </w:rPr>
        <w:t xml:space="preserve"> the proposed instrument- </w:t>
      </w:r>
    </w:p>
    <w:p w14:paraId="5C549DD7" w14:textId="77777777" w:rsidR="0058706C" w:rsidRPr="00762C79" w:rsidRDefault="0058706C" w:rsidP="0058706C">
      <w:pPr>
        <w:rPr>
          <w:rFonts w:asciiTheme="minorHAnsi" w:hAnsiTheme="minorHAnsi" w:cstheme="minorHAnsi"/>
          <w:sz w:val="16"/>
        </w:rPr>
      </w:pPr>
      <w:r w:rsidRPr="00762C79">
        <w:rPr>
          <w:rFonts w:asciiTheme="minorHAnsi" w:hAnsiTheme="minorHAnsi" w:cstheme="minorHAnsi"/>
          <w:sz w:val="16"/>
        </w:rPr>
        <w:t xml:space="preserve">(a) the term " branches of economic activity " includes work in the public </w:t>
      </w:r>
      <w:proofErr w:type="gramStart"/>
      <w:r w:rsidRPr="00762C79">
        <w:rPr>
          <w:rFonts w:asciiTheme="minorHAnsi" w:hAnsiTheme="minorHAnsi" w:cstheme="minorHAnsi"/>
          <w:sz w:val="16"/>
        </w:rPr>
        <w:t>service ;</w:t>
      </w:r>
      <w:proofErr w:type="gramEnd"/>
    </w:p>
    <w:p w14:paraId="353829A2" w14:textId="77777777" w:rsidR="0058706C" w:rsidRPr="00762C79" w:rsidRDefault="0058706C" w:rsidP="0058706C">
      <w:pPr>
        <w:rPr>
          <w:rFonts w:asciiTheme="minorHAnsi" w:hAnsiTheme="minorHAnsi" w:cstheme="minorHAnsi"/>
          <w:sz w:val="16"/>
        </w:rPr>
      </w:pPr>
      <w:r w:rsidRPr="00762C79">
        <w:rPr>
          <w:rFonts w:asciiTheme="minorHAnsi" w:hAnsiTheme="minorHAnsi" w:cstheme="minorHAnsi"/>
          <w:sz w:val="16"/>
        </w:rPr>
        <w:t xml:space="preserve">(b) </w:t>
      </w:r>
      <w:r w:rsidRPr="00762C79">
        <w:rPr>
          <w:rStyle w:val="StyleUnderline"/>
          <w:rFonts w:asciiTheme="minorHAnsi" w:hAnsiTheme="minorHAnsi" w:cstheme="minorHAnsi"/>
          <w:highlight w:val="cyan"/>
        </w:rPr>
        <w:t xml:space="preserve">the term " workers " means </w:t>
      </w:r>
      <w:r w:rsidRPr="00762C79">
        <w:rPr>
          <w:rStyle w:val="Emphasis"/>
          <w:rFonts w:asciiTheme="minorHAnsi" w:hAnsiTheme="minorHAnsi" w:cstheme="minorHAnsi"/>
          <w:highlight w:val="cyan"/>
        </w:rPr>
        <w:t xml:space="preserve">all employed </w:t>
      </w:r>
      <w:proofErr w:type="gramStart"/>
      <w:r w:rsidRPr="00762C79">
        <w:rPr>
          <w:rStyle w:val="Emphasis"/>
          <w:rFonts w:asciiTheme="minorHAnsi" w:hAnsiTheme="minorHAnsi" w:cstheme="minorHAnsi"/>
          <w:highlight w:val="cyan"/>
        </w:rPr>
        <w:t>persons</w:t>
      </w:r>
      <w:proofErr w:type="gramEnd"/>
      <w:r w:rsidRPr="00762C79">
        <w:rPr>
          <w:rStyle w:val="StyleUnderline"/>
          <w:rFonts w:asciiTheme="minorHAnsi" w:hAnsiTheme="minorHAnsi" w:cstheme="minorHAnsi"/>
          <w:highlight w:val="cyan"/>
        </w:rPr>
        <w:t xml:space="preserve">, including public </w:t>
      </w:r>
      <w:proofErr w:type="gramStart"/>
      <w:r w:rsidRPr="00762C79">
        <w:rPr>
          <w:rStyle w:val="StyleUnderline"/>
          <w:rFonts w:asciiTheme="minorHAnsi" w:hAnsiTheme="minorHAnsi" w:cstheme="minorHAnsi"/>
          <w:highlight w:val="cyan"/>
        </w:rPr>
        <w:t>employees</w:t>
      </w:r>
      <w:r w:rsidRPr="00762C79">
        <w:rPr>
          <w:rFonts w:asciiTheme="minorHAnsi" w:hAnsiTheme="minorHAnsi" w:cstheme="minorHAnsi"/>
          <w:sz w:val="16"/>
        </w:rPr>
        <w:t xml:space="preserve"> ;</w:t>
      </w:r>
      <w:proofErr w:type="gramEnd"/>
    </w:p>
    <w:p w14:paraId="46A1EE3D" w14:textId="77777777" w:rsidR="0058706C" w:rsidRPr="00762C79" w:rsidRDefault="0058706C" w:rsidP="0058706C">
      <w:pPr>
        <w:rPr>
          <w:rFonts w:asciiTheme="minorHAnsi" w:hAnsiTheme="minorHAnsi" w:cstheme="minorHAnsi"/>
          <w:sz w:val="16"/>
        </w:rPr>
      </w:pPr>
      <w:r w:rsidRPr="00762C79">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762C79">
        <w:rPr>
          <w:rFonts w:asciiTheme="minorHAnsi" w:hAnsiTheme="minorHAnsi" w:cstheme="minorHAnsi"/>
          <w:sz w:val="16"/>
        </w:rPr>
        <w:t>employer ;</w:t>
      </w:r>
      <w:proofErr w:type="gramEnd"/>
    </w:p>
    <w:p w14:paraId="4D3D7173" w14:textId="77777777" w:rsidR="0058706C" w:rsidRPr="00762C79" w:rsidRDefault="0058706C" w:rsidP="0058706C">
      <w:pPr>
        <w:rPr>
          <w:rFonts w:asciiTheme="minorHAnsi" w:hAnsiTheme="minorHAnsi" w:cstheme="minorHAnsi"/>
          <w:sz w:val="16"/>
        </w:rPr>
      </w:pPr>
      <w:r w:rsidRPr="00762C79">
        <w:rPr>
          <w:rFonts w:asciiTheme="minorHAnsi" w:hAnsiTheme="minorHAnsi" w:cstheme="minorHAnsi"/>
          <w:sz w:val="16"/>
        </w:rPr>
        <w:t xml:space="preserve">(d) the term "regulations" should cover all provisions </w:t>
      </w:r>
      <w:proofErr w:type="gramStart"/>
      <w:r w:rsidRPr="00762C79">
        <w:rPr>
          <w:rFonts w:asciiTheme="minorHAnsi" w:hAnsiTheme="minorHAnsi" w:cstheme="minorHAnsi"/>
          <w:sz w:val="16"/>
        </w:rPr>
        <w:t>given</w:t>
      </w:r>
      <w:proofErr w:type="gramEnd"/>
      <w:r w:rsidRPr="00762C79">
        <w:rPr>
          <w:rFonts w:asciiTheme="minorHAnsi" w:hAnsiTheme="minorHAnsi" w:cstheme="minorHAnsi"/>
          <w:sz w:val="16"/>
        </w:rPr>
        <w:t xml:space="preserve"> force of law by the competent authority or authorities.</w:t>
      </w:r>
    </w:p>
    <w:p w14:paraId="49363A12" w14:textId="77777777" w:rsidR="0058706C" w:rsidRPr="00762C79" w:rsidRDefault="0058706C" w:rsidP="0058706C">
      <w:pPr>
        <w:pStyle w:val="Heading4"/>
        <w:rPr>
          <w:rFonts w:asciiTheme="minorHAnsi" w:hAnsiTheme="minorHAnsi" w:cstheme="minorHAnsi"/>
        </w:rPr>
      </w:pPr>
      <w:r w:rsidRPr="00762C79">
        <w:rPr>
          <w:rFonts w:asciiTheme="minorHAnsi" w:hAnsiTheme="minorHAnsi" w:cstheme="minorHAnsi"/>
        </w:rPr>
        <w:t xml:space="preserve">Vote </w:t>
      </w:r>
      <w:proofErr w:type="gramStart"/>
      <w:r w:rsidRPr="00762C79">
        <w:rPr>
          <w:rFonts w:asciiTheme="minorHAnsi" w:hAnsiTheme="minorHAnsi" w:cstheme="minorHAnsi"/>
        </w:rPr>
        <w:t>neg</w:t>
      </w:r>
      <w:proofErr w:type="gramEnd"/>
      <w:r w:rsidRPr="00762C79">
        <w:rPr>
          <w:rFonts w:asciiTheme="minorHAnsi" w:hAnsiTheme="minorHAnsi" w:cstheme="minorHAnsi"/>
        </w:rPr>
        <w:t>:</w:t>
      </w:r>
    </w:p>
    <w:p w14:paraId="405E9097" w14:textId="77777777" w:rsidR="0058706C" w:rsidRPr="00762C79" w:rsidRDefault="0058706C" w:rsidP="0058706C">
      <w:pPr>
        <w:pStyle w:val="Heading4"/>
        <w:rPr>
          <w:rFonts w:asciiTheme="minorHAnsi" w:hAnsiTheme="minorHAnsi" w:cstheme="minorHAnsi"/>
        </w:rPr>
      </w:pPr>
      <w:r w:rsidRPr="00762C79">
        <w:rPr>
          <w:rFonts w:asciiTheme="minorHAnsi" w:hAnsiTheme="minorHAnsi" w:cstheme="minorHAnsi"/>
        </w:rPr>
        <w:t>1---</w:t>
      </w:r>
      <w:r w:rsidRPr="00762C79">
        <w:rPr>
          <w:rFonts w:asciiTheme="minorHAnsi" w:hAnsiTheme="minorHAnsi" w:cstheme="minorHAnsi"/>
          <w:u w:val="single"/>
        </w:rPr>
        <w:t>Limits</w:t>
      </w:r>
      <w:r w:rsidRPr="00762C79">
        <w:rPr>
          <w:rFonts w:asciiTheme="minorHAnsi" w:hAnsiTheme="minorHAnsi" w:cstheme="minorHAnsi"/>
        </w:rPr>
        <w:t xml:space="preserve">---Allows an infinite number of small </w:t>
      </w:r>
      <w:proofErr w:type="gramStart"/>
      <w:r w:rsidRPr="00762C79">
        <w:rPr>
          <w:rFonts w:asciiTheme="minorHAnsi" w:hAnsiTheme="minorHAnsi" w:cstheme="minorHAnsi"/>
        </w:rPr>
        <w:t>sector</w:t>
      </w:r>
      <w:proofErr w:type="gramEnd"/>
      <w:r w:rsidRPr="00762C79">
        <w:rPr>
          <w:rFonts w:asciiTheme="minorHAnsi" w:hAnsiTheme="minorHAnsi" w:cstheme="minorHAnsi"/>
        </w:rPr>
        <w:t xml:space="preserve"> </w:t>
      </w:r>
      <w:proofErr w:type="spellStart"/>
      <w:r w:rsidRPr="00762C79">
        <w:rPr>
          <w:rFonts w:asciiTheme="minorHAnsi" w:hAnsiTheme="minorHAnsi" w:cstheme="minorHAnsi"/>
        </w:rPr>
        <w:t>affs</w:t>
      </w:r>
      <w:proofErr w:type="spellEnd"/>
      <w:r w:rsidRPr="00762C79">
        <w:rPr>
          <w:rFonts w:asciiTheme="minorHAnsi" w:hAnsiTheme="minorHAnsi" w:cstheme="minorHAnsi"/>
        </w:rPr>
        <w:t xml:space="preserve"> that dodge neg ground.</w:t>
      </w:r>
    </w:p>
    <w:p w14:paraId="06DDD8B6" w14:textId="77777777" w:rsidR="0058706C" w:rsidRPr="00762C79" w:rsidRDefault="0058706C" w:rsidP="0058706C">
      <w:pPr>
        <w:pStyle w:val="Heading4"/>
        <w:rPr>
          <w:rFonts w:asciiTheme="minorHAnsi" w:hAnsiTheme="minorHAnsi" w:cstheme="minorHAnsi"/>
        </w:rPr>
      </w:pPr>
      <w:r w:rsidRPr="00762C79">
        <w:rPr>
          <w:rFonts w:asciiTheme="minorHAnsi" w:hAnsiTheme="minorHAnsi" w:cstheme="minorHAnsi"/>
        </w:rPr>
        <w:t>2---</w:t>
      </w:r>
      <w:r w:rsidRPr="00762C79">
        <w:rPr>
          <w:rFonts w:asciiTheme="minorHAnsi" w:hAnsiTheme="minorHAnsi" w:cstheme="minorHAnsi"/>
          <w:u w:val="single"/>
        </w:rPr>
        <w:t>Precision</w:t>
      </w:r>
      <w:r w:rsidRPr="00762C79">
        <w:rPr>
          <w:rFonts w:asciiTheme="minorHAnsi" w:hAnsiTheme="minorHAnsi" w:cstheme="minorHAnsi"/>
        </w:rPr>
        <w:t xml:space="preserve">---Semantics </w:t>
      </w:r>
      <w:proofErr w:type="gramStart"/>
      <w:r w:rsidRPr="00762C79">
        <w:rPr>
          <w:rFonts w:asciiTheme="minorHAnsi" w:hAnsiTheme="minorHAnsi" w:cstheme="minorHAnsi"/>
        </w:rPr>
        <w:t>precede</w:t>
      </w:r>
      <w:proofErr w:type="gramEnd"/>
      <w:r w:rsidRPr="00762C79">
        <w:rPr>
          <w:rFonts w:asciiTheme="minorHAnsi" w:hAnsiTheme="minorHAnsi" w:cstheme="minorHAnsi"/>
        </w:rPr>
        <w:t xml:space="preserve"> pragmatics because they are a pre-requisite to understanding pragmatics.</w:t>
      </w:r>
    </w:p>
    <w:p w14:paraId="71B61238" w14:textId="202603B5" w:rsidR="00C531E1" w:rsidRPr="00762C79" w:rsidRDefault="00C531E1" w:rsidP="001C1709">
      <w:pPr>
        <w:pStyle w:val="Heading3"/>
      </w:pPr>
      <w:r w:rsidRPr="00762C79">
        <w:t>Case</w:t>
      </w:r>
    </w:p>
    <w:p w14:paraId="0F629975" w14:textId="77777777" w:rsidR="00CF4C38" w:rsidRPr="00762C79" w:rsidRDefault="00CF4C38" w:rsidP="00CF4C38">
      <w:pPr>
        <w:pStyle w:val="Heading4"/>
        <w:rPr>
          <w:rFonts w:asciiTheme="minorHAnsi" w:hAnsiTheme="minorHAnsi" w:cstheme="minorHAnsi"/>
        </w:rPr>
      </w:pPr>
      <w:r w:rsidRPr="00762C79">
        <w:rPr>
          <w:rFonts w:asciiTheme="minorHAnsi" w:hAnsiTheme="minorHAnsi" w:cstheme="minorHAnsi"/>
        </w:rPr>
        <w:t xml:space="preserve">Existential risks </w:t>
      </w:r>
      <w:r w:rsidRPr="00762C79">
        <w:rPr>
          <w:rFonts w:asciiTheme="minorHAnsi" w:hAnsiTheme="minorHAnsi" w:cstheme="minorHAnsi"/>
          <w:u w:val="single"/>
        </w:rPr>
        <w:t>outweigh</w:t>
      </w:r>
      <w:r w:rsidRPr="00762C79">
        <w:rPr>
          <w:rFonts w:asciiTheme="minorHAnsi" w:hAnsiTheme="minorHAnsi" w:cstheme="minorHAnsi"/>
        </w:rPr>
        <w:t>.</w:t>
      </w:r>
    </w:p>
    <w:p w14:paraId="54A5D28D" w14:textId="77777777" w:rsidR="00CF4C38" w:rsidRPr="00762C79" w:rsidRDefault="00CF4C38" w:rsidP="00CF4C38">
      <w:pPr>
        <w:rPr>
          <w:rFonts w:asciiTheme="minorHAnsi" w:hAnsiTheme="minorHAnsi" w:cstheme="minorHAnsi"/>
        </w:rPr>
      </w:pPr>
      <w:r w:rsidRPr="00762C79">
        <w:rPr>
          <w:rFonts w:asciiTheme="minorHAnsi" w:hAnsiTheme="minorHAnsi" w:cstheme="minorHAnsi"/>
        </w:rPr>
        <w:t xml:space="preserve">Toby </w:t>
      </w:r>
      <w:r w:rsidRPr="00762C79">
        <w:rPr>
          <w:rStyle w:val="Style13ptBold"/>
          <w:rFonts w:asciiTheme="minorHAnsi" w:hAnsiTheme="minorHAnsi" w:cstheme="minorHAnsi"/>
        </w:rPr>
        <w:t>Ord 20</w:t>
      </w:r>
      <w:r w:rsidRPr="00762C79">
        <w:rPr>
          <w:rFonts w:asciiTheme="minorHAnsi" w:hAnsiTheme="minorHAnsi" w:cstheme="minorHAnsi"/>
        </w:rPr>
        <w:t xml:space="preserve">, Senior Research Fellow in Philosophy at Oxford University &amp; world-renowned risk-assessment expert who’s advised the World Health Organization, the World Bank, the World Economic Forum, the US National Intelligence Council and the UK Prime Minister’s Office, “Existential Risk,” Ch. 2 of </w:t>
      </w:r>
      <w:r w:rsidRPr="00762C79">
        <w:rPr>
          <w:rFonts w:asciiTheme="minorHAnsi" w:hAnsiTheme="minorHAnsi" w:cstheme="minorHAnsi"/>
          <w:i/>
          <w:iCs/>
        </w:rPr>
        <w:t>The Precipice: Existential Risk and the Future of Humanity</w:t>
      </w:r>
      <w:r w:rsidRPr="00762C79">
        <w:rPr>
          <w:rFonts w:asciiTheme="minorHAnsi" w:hAnsiTheme="minorHAnsi" w:cstheme="minorHAnsi"/>
        </w:rPr>
        <w:t xml:space="preserve">, </w:t>
      </w:r>
      <w:proofErr w:type="spellStart"/>
      <w:r w:rsidRPr="00762C79">
        <w:rPr>
          <w:rFonts w:asciiTheme="minorHAnsi" w:hAnsiTheme="minorHAnsi" w:cstheme="minorHAnsi"/>
        </w:rPr>
        <w:t>Stras</w:t>
      </w:r>
      <w:proofErr w:type="spellEnd"/>
    </w:p>
    <w:p w14:paraId="788B5C23"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Third, </w:t>
      </w:r>
      <w:r w:rsidRPr="00762C79">
        <w:rPr>
          <w:rStyle w:val="Emphasis"/>
          <w:rFonts w:asciiTheme="minorHAnsi" w:hAnsiTheme="minorHAnsi" w:cstheme="minorHAnsi"/>
        </w:rPr>
        <w:t>any notion of risk</w:t>
      </w:r>
      <w:r w:rsidRPr="00762C79">
        <w:rPr>
          <w:rStyle w:val="StyleUnderline"/>
          <w:rFonts w:asciiTheme="minorHAnsi" w:hAnsiTheme="minorHAnsi" w:cstheme="minorHAnsi"/>
        </w:rPr>
        <w:t xml:space="preserve"> must involve</w:t>
      </w:r>
      <w:r w:rsidRPr="00762C79">
        <w:rPr>
          <w:rFonts w:asciiTheme="minorHAnsi" w:hAnsiTheme="minorHAnsi" w:cstheme="minorHAnsi"/>
          <w:sz w:val="16"/>
        </w:rPr>
        <w:t xml:space="preserve"> some kind of </w:t>
      </w:r>
      <w:r w:rsidRPr="00762C79">
        <w:rPr>
          <w:rStyle w:val="Emphasis"/>
          <w:rFonts w:asciiTheme="minorHAnsi" w:hAnsiTheme="minorHAnsi" w:cstheme="minorHAnsi"/>
        </w:rPr>
        <w:t>probability</w:t>
      </w:r>
      <w:r w:rsidRPr="00762C79">
        <w:rPr>
          <w:rFonts w:asciiTheme="minorHAnsi" w:hAnsiTheme="minorHAnsi" w:cstheme="minorHAnsi"/>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762C79">
        <w:rPr>
          <w:rStyle w:val="StyleUnderline"/>
          <w:rFonts w:asciiTheme="minorHAnsi" w:hAnsiTheme="minorHAnsi" w:cstheme="minorHAnsi"/>
        </w:rPr>
        <w:t xml:space="preserve">We </w:t>
      </w:r>
      <w:r w:rsidRPr="00762C79">
        <w:rPr>
          <w:rStyle w:val="Emphasis"/>
          <w:rFonts w:asciiTheme="minorHAnsi" w:hAnsiTheme="minorHAnsi" w:cstheme="minorHAnsi"/>
        </w:rPr>
        <w:t>can’t say</w:t>
      </w:r>
      <w:r w:rsidRPr="00762C79">
        <w:rPr>
          <w:rStyle w:val="StyleUnderline"/>
          <w:rFonts w:asciiTheme="minorHAnsi" w:hAnsiTheme="minorHAnsi" w:cstheme="minorHAnsi"/>
        </w:rPr>
        <w:t xml:space="preserve"> the probability of an existential catastrophe is </w:t>
      </w:r>
      <w:r w:rsidRPr="00762C79">
        <w:rPr>
          <w:rStyle w:val="Emphasis"/>
          <w:rFonts w:asciiTheme="minorHAnsi" w:hAnsiTheme="minorHAnsi" w:cstheme="minorHAnsi"/>
        </w:rPr>
        <w:t>precisely zero just because</w:t>
      </w:r>
      <w:r w:rsidRPr="00762C79">
        <w:rPr>
          <w:rStyle w:val="StyleUnderline"/>
          <w:rFonts w:asciiTheme="minorHAnsi" w:hAnsiTheme="minorHAnsi" w:cstheme="minorHAnsi"/>
        </w:rPr>
        <w:t xml:space="preserve"> it hasn’t happened yet</w:t>
      </w:r>
      <w:r w:rsidRPr="00762C79">
        <w:rPr>
          <w:rFonts w:asciiTheme="minorHAnsi" w:hAnsiTheme="minorHAnsi" w:cstheme="minorHAnsi"/>
          <w:sz w:val="16"/>
        </w:rPr>
        <w:t>.</w:t>
      </w:r>
    </w:p>
    <w:p w14:paraId="155AA0A8" w14:textId="77777777" w:rsidR="00CF4C38" w:rsidRPr="00762C79" w:rsidRDefault="00CF4C38" w:rsidP="00CF4C38">
      <w:pPr>
        <w:rPr>
          <w:rFonts w:asciiTheme="minorHAnsi" w:hAnsiTheme="minorHAnsi" w:cstheme="minorHAnsi"/>
          <w:sz w:val="16"/>
        </w:rPr>
      </w:pPr>
      <w:r w:rsidRPr="00762C79">
        <w:rPr>
          <w:rStyle w:val="StyleUnderline"/>
          <w:rFonts w:asciiTheme="minorHAnsi" w:hAnsiTheme="minorHAnsi" w:cstheme="minorHAnsi"/>
          <w:highlight w:val="cyan"/>
        </w:rPr>
        <w:t>Situations</w:t>
      </w:r>
      <w:r w:rsidRPr="00762C79">
        <w:rPr>
          <w:rStyle w:val="StyleUnderline"/>
          <w:rFonts w:asciiTheme="minorHAnsi" w:hAnsiTheme="minorHAnsi" w:cstheme="minorHAnsi"/>
        </w:rPr>
        <w:t xml:space="preserve"> like these </w:t>
      </w:r>
      <w:r w:rsidRPr="00762C79">
        <w:rPr>
          <w:rStyle w:val="StyleUnderline"/>
          <w:rFonts w:asciiTheme="minorHAnsi" w:hAnsiTheme="minorHAnsi" w:cstheme="minorHAnsi"/>
          <w:highlight w:val="cyan"/>
        </w:rPr>
        <w:t>require</w:t>
      </w:r>
      <w:r w:rsidRPr="00762C79">
        <w:rPr>
          <w:rStyle w:val="StyleUnderline"/>
          <w:rFonts w:asciiTheme="minorHAnsi" w:hAnsiTheme="minorHAnsi" w:cstheme="minorHAnsi"/>
        </w:rPr>
        <w:t xml:space="preserve"> an </w:t>
      </w:r>
      <w:r w:rsidRPr="00762C79">
        <w:rPr>
          <w:rStyle w:val="Emphasis"/>
          <w:rFonts w:asciiTheme="minorHAnsi" w:hAnsiTheme="minorHAnsi" w:cstheme="minorHAnsi"/>
          <w:highlight w:val="cyan"/>
        </w:rPr>
        <w:t>evidential</w:t>
      </w:r>
      <w:r w:rsidRPr="00762C79">
        <w:rPr>
          <w:rStyle w:val="Emphasis"/>
          <w:rFonts w:asciiTheme="minorHAnsi" w:hAnsiTheme="minorHAnsi" w:cstheme="minorHAnsi"/>
        </w:rPr>
        <w:t xml:space="preserve"> sense of </w:t>
      </w:r>
      <w:r w:rsidRPr="00762C79">
        <w:rPr>
          <w:rStyle w:val="Emphasis"/>
          <w:rFonts w:asciiTheme="minorHAnsi" w:hAnsiTheme="minorHAnsi" w:cstheme="minorHAnsi"/>
          <w:highlight w:val="cyan"/>
        </w:rPr>
        <w:t>probability</w:t>
      </w:r>
      <w:r w:rsidRPr="00762C79">
        <w:rPr>
          <w:rStyle w:val="StyleUnderline"/>
          <w:rFonts w:asciiTheme="minorHAnsi" w:hAnsiTheme="minorHAnsi" w:cstheme="minorHAnsi"/>
        </w:rPr>
        <w:t xml:space="preserve">, which describes the </w:t>
      </w:r>
      <w:r w:rsidRPr="00762C79">
        <w:rPr>
          <w:rStyle w:val="Emphasis"/>
          <w:rFonts w:asciiTheme="minorHAnsi" w:hAnsiTheme="minorHAnsi" w:cstheme="minorHAnsi"/>
        </w:rPr>
        <w:t>appropriate degree of belief</w:t>
      </w:r>
      <w:r w:rsidRPr="00762C79">
        <w:rPr>
          <w:rStyle w:val="StyleUnderline"/>
          <w:rFonts w:asciiTheme="minorHAnsi" w:hAnsiTheme="minorHAnsi" w:cstheme="minorHAnsi"/>
        </w:rPr>
        <w:t xml:space="preserve"> we should have </w:t>
      </w:r>
      <w:proofErr w:type="gramStart"/>
      <w:r w:rsidRPr="00762C79">
        <w:rPr>
          <w:rStyle w:val="StyleUnderline"/>
          <w:rFonts w:asciiTheme="minorHAnsi" w:hAnsiTheme="minorHAnsi" w:cstheme="minorHAnsi"/>
          <w:highlight w:val="cyan"/>
        </w:rPr>
        <w:t>on</w:t>
      </w:r>
      <w:r w:rsidRPr="00762C79">
        <w:rPr>
          <w:rStyle w:val="StyleUnderline"/>
          <w:rFonts w:asciiTheme="minorHAnsi" w:hAnsiTheme="minorHAnsi" w:cstheme="minorHAnsi"/>
        </w:rPr>
        <w:t xml:space="preserve"> the </w:t>
      </w:r>
      <w:r w:rsidRPr="00762C79">
        <w:rPr>
          <w:rStyle w:val="Emphasis"/>
          <w:rFonts w:asciiTheme="minorHAnsi" w:hAnsiTheme="minorHAnsi" w:cstheme="minorHAnsi"/>
          <w:highlight w:val="cyan"/>
        </w:rPr>
        <w:t>basis of</w:t>
      </w:r>
      <w:proofErr w:type="gramEnd"/>
      <w:r w:rsidRPr="00762C79">
        <w:rPr>
          <w:rStyle w:val="Emphasis"/>
          <w:rFonts w:asciiTheme="minorHAnsi" w:hAnsiTheme="minorHAnsi" w:cstheme="minorHAnsi"/>
        </w:rPr>
        <w:t xml:space="preserve"> the </w:t>
      </w:r>
      <w:r w:rsidRPr="00762C79">
        <w:rPr>
          <w:rStyle w:val="Emphasis"/>
          <w:rFonts w:asciiTheme="minorHAnsi" w:hAnsiTheme="minorHAnsi" w:cstheme="minorHAnsi"/>
          <w:highlight w:val="cyan"/>
        </w:rPr>
        <w:t>available infor</w:t>
      </w:r>
      <w:r w:rsidRPr="00762C79">
        <w:rPr>
          <w:rStyle w:val="Emphasis"/>
          <w:rFonts w:asciiTheme="minorHAnsi" w:hAnsiTheme="minorHAnsi" w:cstheme="minorHAnsi"/>
        </w:rPr>
        <w:t>mation</w:t>
      </w:r>
      <w:r w:rsidRPr="00762C79">
        <w:rPr>
          <w:rStyle w:val="StyleUnderline"/>
          <w:rFonts w:asciiTheme="minorHAnsi" w:hAnsiTheme="minorHAnsi" w:cstheme="minorHAnsi"/>
        </w:rPr>
        <w:t xml:space="preserve">. </w:t>
      </w:r>
      <w:r w:rsidRPr="00762C79">
        <w:rPr>
          <w:rStyle w:val="StyleUnderline"/>
          <w:rFonts w:asciiTheme="minorHAnsi" w:hAnsiTheme="minorHAnsi" w:cstheme="minorHAnsi"/>
          <w:highlight w:val="cyan"/>
        </w:rPr>
        <w:t>This is the</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familiar type of </w:t>
      </w:r>
      <w:r w:rsidRPr="00762C79">
        <w:rPr>
          <w:rStyle w:val="Emphasis"/>
          <w:rFonts w:asciiTheme="minorHAnsi" w:hAnsiTheme="minorHAnsi" w:cstheme="minorHAnsi"/>
          <w:highlight w:val="cyan"/>
        </w:rPr>
        <w:t>probability</w:t>
      </w:r>
      <w:r w:rsidRPr="00762C79">
        <w:rPr>
          <w:rStyle w:val="StyleUnderline"/>
          <w:rFonts w:asciiTheme="minorHAnsi" w:hAnsiTheme="minorHAnsi" w:cstheme="minorHAnsi"/>
          <w:highlight w:val="cyan"/>
        </w:rPr>
        <w:t xml:space="preserve"> used in courtrooms</w:t>
      </w:r>
      <w:r w:rsidRPr="00762C79">
        <w:rPr>
          <w:rStyle w:val="StyleUnderline"/>
          <w:rFonts w:asciiTheme="minorHAnsi" w:hAnsiTheme="minorHAnsi" w:cstheme="minorHAnsi"/>
        </w:rPr>
        <w:t>, banks and betting shops. When I speak of the probability of an existential catastrophe, I</w:t>
      </w:r>
      <w:r w:rsidRPr="00762C79">
        <w:rPr>
          <w:rFonts w:asciiTheme="minorHAnsi" w:hAnsiTheme="minorHAnsi" w:cstheme="minorHAnsi"/>
          <w:sz w:val="16"/>
        </w:rPr>
        <w:t xml:space="preserve"> will </w:t>
      </w:r>
      <w:r w:rsidRPr="00762C79">
        <w:rPr>
          <w:rStyle w:val="StyleUnderline"/>
          <w:rFonts w:asciiTheme="minorHAnsi" w:hAnsiTheme="minorHAnsi" w:cstheme="minorHAnsi"/>
        </w:rPr>
        <w:t xml:space="preserve">mean the </w:t>
      </w:r>
      <w:r w:rsidRPr="00762C79">
        <w:rPr>
          <w:rStyle w:val="Emphasis"/>
          <w:rFonts w:asciiTheme="minorHAnsi" w:hAnsiTheme="minorHAnsi" w:cstheme="minorHAnsi"/>
        </w:rPr>
        <w:t>credence</w:t>
      </w:r>
      <w:r w:rsidRPr="00762C79">
        <w:rPr>
          <w:rStyle w:val="StyleUnderline"/>
          <w:rFonts w:asciiTheme="minorHAnsi" w:hAnsiTheme="minorHAnsi" w:cstheme="minorHAnsi"/>
        </w:rPr>
        <w:t xml:space="preserve"> humanity should have that it will occur, </w:t>
      </w:r>
      <w:proofErr w:type="gramStart"/>
      <w:r w:rsidRPr="00762C79">
        <w:rPr>
          <w:rStyle w:val="StyleUnderline"/>
          <w:rFonts w:asciiTheme="minorHAnsi" w:hAnsiTheme="minorHAnsi" w:cstheme="minorHAnsi"/>
          <w:highlight w:val="cyan"/>
        </w:rPr>
        <w:t>in light of</w:t>
      </w:r>
      <w:proofErr w:type="gramEnd"/>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our </w:t>
      </w:r>
      <w:r w:rsidRPr="00762C79">
        <w:rPr>
          <w:rStyle w:val="Emphasis"/>
          <w:rFonts w:asciiTheme="minorHAnsi" w:hAnsiTheme="minorHAnsi" w:cstheme="minorHAnsi"/>
          <w:highlight w:val="cyan"/>
        </w:rPr>
        <w:t>best evidence</w:t>
      </w:r>
      <w:r w:rsidRPr="00762C79">
        <w:rPr>
          <w:rFonts w:asciiTheme="minorHAnsi" w:hAnsiTheme="minorHAnsi" w:cstheme="minorHAnsi"/>
          <w:sz w:val="16"/>
        </w:rPr>
        <w:t>.9</w:t>
      </w:r>
    </w:p>
    <w:p w14:paraId="50D1FCE9"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There are many utterly terrible outcomes that do not count as existential catastrophes.</w:t>
      </w:r>
    </w:p>
    <w:p w14:paraId="22E0531C"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12E11232"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Alternatively, there might be a single catastrophe, but one that leaves open some way for humanity to eventually recover. From our own </w:t>
      </w:r>
      <w:proofErr w:type="gramStart"/>
      <w:r w:rsidRPr="00762C79">
        <w:rPr>
          <w:rFonts w:asciiTheme="minorHAnsi" w:hAnsiTheme="minorHAnsi" w:cstheme="minorHAnsi"/>
          <w:sz w:val="16"/>
        </w:rPr>
        <w:t>vantage</w:t>
      </w:r>
      <w:proofErr w:type="gramEnd"/>
      <w:r w:rsidRPr="00762C79">
        <w:rPr>
          <w:rFonts w:asciiTheme="minorHAnsi" w:hAnsiTheme="minorHAnsi" w:cstheme="minorHAnsi"/>
          <w:sz w:val="16"/>
        </w:rPr>
        <w:t xml:space="preserve">, looking out to the next few generations, this may appear equally bleak. </w:t>
      </w:r>
      <w:proofErr w:type="gramStart"/>
      <w:r w:rsidRPr="00762C79">
        <w:rPr>
          <w:rFonts w:asciiTheme="minorHAnsi" w:hAnsiTheme="minorHAnsi" w:cstheme="minorHAnsi"/>
          <w:sz w:val="16"/>
        </w:rPr>
        <w:t>But</w:t>
      </w:r>
      <w:proofErr w:type="gramEnd"/>
      <w:r w:rsidRPr="00762C79">
        <w:rPr>
          <w:rFonts w:asciiTheme="minorHAnsi" w:hAnsiTheme="minorHAnsi" w:cstheme="minorHAnsi"/>
          <w:sz w:val="16"/>
        </w:rPr>
        <w:t xml:space="preserve"> a thousand years hence it may be considered just one of several dark episodes in the human story. A true existential catastrophe must by its very nature be the decisive moment of human </w:t>
      </w:r>
      <w:proofErr w:type="gramStart"/>
      <w:r w:rsidRPr="00762C79">
        <w:rPr>
          <w:rFonts w:asciiTheme="minorHAnsi" w:hAnsiTheme="minorHAnsi" w:cstheme="minorHAnsi"/>
          <w:sz w:val="16"/>
        </w:rPr>
        <w:t>history—</w:t>
      </w:r>
      <w:proofErr w:type="gramEnd"/>
      <w:r w:rsidRPr="00762C79">
        <w:rPr>
          <w:rFonts w:asciiTheme="minorHAnsi" w:hAnsiTheme="minorHAnsi" w:cstheme="minorHAnsi"/>
          <w:sz w:val="16"/>
        </w:rPr>
        <w:t>the point where we failed.</w:t>
      </w:r>
    </w:p>
    <w:p w14:paraId="5F83C468"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Even catastrophes large enough to bring about the global collapse of civilization may fall short </w:t>
      </w:r>
      <w:proofErr w:type="gramStart"/>
      <w:r w:rsidRPr="00762C79">
        <w:rPr>
          <w:rFonts w:asciiTheme="minorHAnsi" w:hAnsiTheme="minorHAnsi" w:cstheme="minorHAnsi"/>
          <w:sz w:val="16"/>
        </w:rPr>
        <w:t>of being</w:t>
      </w:r>
      <w:proofErr w:type="gramEnd"/>
      <w:r w:rsidRPr="00762C79">
        <w:rPr>
          <w:rFonts w:asciiTheme="minorHAnsi" w:hAnsiTheme="minorHAnsi" w:cstheme="minorHAnsi"/>
          <w:sz w:val="16"/>
        </w:rPr>
        <w:t xml:space="preserve"> existential catastrophes. While colloquially referred to as “the end of the world,” a global collapse of civilization need not be the end of the human story. It has the required </w:t>
      </w:r>
      <w:proofErr w:type="gramStart"/>
      <w:r w:rsidRPr="00762C79">
        <w:rPr>
          <w:rFonts w:asciiTheme="minorHAnsi" w:hAnsiTheme="minorHAnsi" w:cstheme="minorHAnsi"/>
          <w:sz w:val="16"/>
        </w:rPr>
        <w:t>severity, but</w:t>
      </w:r>
      <w:proofErr w:type="gramEnd"/>
      <w:r w:rsidRPr="00762C79">
        <w:rPr>
          <w:rFonts w:asciiTheme="minorHAnsi" w:hAnsiTheme="minorHAnsi" w:cstheme="minorHAnsi"/>
          <w:sz w:val="16"/>
        </w:rPr>
        <w:t xml:space="preserve"> may not be permanent or irrevocable.</w:t>
      </w:r>
    </w:p>
    <w:p w14:paraId="5D12A51E"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2F5559D9"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7864AD86"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Even if </w:t>
      </w:r>
      <w:proofErr w:type="gramStart"/>
      <w:r w:rsidRPr="00762C79">
        <w:rPr>
          <w:rFonts w:asciiTheme="minorHAnsi" w:hAnsiTheme="minorHAnsi" w:cstheme="minorHAnsi"/>
          <w:sz w:val="16"/>
        </w:rPr>
        <w:t>civilization did collapse</w:t>
      </w:r>
      <w:proofErr w:type="gramEnd"/>
      <w:r w:rsidRPr="00762C79">
        <w:rPr>
          <w:rFonts w:asciiTheme="minorHAnsi" w:hAnsiTheme="minorHAnsi" w:cstheme="minorHAnsi"/>
          <w:sz w:val="16"/>
        </w:rPr>
        <w:t>,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4961E9C3"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w:t>
      </w:r>
      <w:proofErr w:type="gramStart"/>
      <w:r w:rsidRPr="00762C79">
        <w:rPr>
          <w:rFonts w:asciiTheme="minorHAnsi" w:hAnsiTheme="minorHAnsi" w:cstheme="minorHAnsi"/>
          <w:sz w:val="16"/>
        </w:rPr>
        <w:t>.14</w:t>
      </w:r>
      <w:proofErr w:type="gramEnd"/>
      <w:r w:rsidRPr="00762C79">
        <w:rPr>
          <w:rFonts w:asciiTheme="minorHAnsi" w:hAnsiTheme="minorHAnsi" w:cstheme="minorHAnsi"/>
          <w:sz w:val="16"/>
        </w:rPr>
        <w:t xml:space="preserve"> And second, a global collapse of civilization could increase the chance of extinction, by leaving us more vulnerable to subsequent catastrophe.</w:t>
      </w:r>
    </w:p>
    <w:p w14:paraId="4C51AFE3"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One way a collapse could lead to extinction is if the population of the largest </w:t>
      </w:r>
      <w:proofErr w:type="gramStart"/>
      <w:r w:rsidRPr="00762C79">
        <w:rPr>
          <w:rFonts w:asciiTheme="minorHAnsi" w:hAnsiTheme="minorHAnsi" w:cstheme="minorHAnsi"/>
          <w:sz w:val="16"/>
        </w:rPr>
        <w:t>remaining group</w:t>
      </w:r>
      <w:proofErr w:type="gramEnd"/>
      <w:r w:rsidRPr="00762C79">
        <w:rPr>
          <w:rFonts w:asciiTheme="minorHAnsi" w:hAnsiTheme="minorHAnsi" w:cstheme="minorHAnsi"/>
          <w:sz w:val="16"/>
        </w:rPr>
        <w:t xml:space="preserve"> </w:t>
      </w:r>
      <w:proofErr w:type="gramStart"/>
      <w:r w:rsidRPr="00762C79">
        <w:rPr>
          <w:rFonts w:asciiTheme="minorHAnsi" w:hAnsiTheme="minorHAnsi" w:cstheme="minorHAnsi"/>
          <w:sz w:val="16"/>
        </w:rPr>
        <w:t>fell</w:t>
      </w:r>
      <w:proofErr w:type="gramEnd"/>
      <w:r w:rsidRPr="00762C79">
        <w:rPr>
          <w:rFonts w:asciiTheme="minorHAnsi" w:hAnsiTheme="minorHAnsi" w:cstheme="minorHAnsi"/>
          <w:sz w:val="16"/>
        </w:rPr>
        <w:t xml:space="preserve">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74D56D54"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w:t>
      </w:r>
      <w:proofErr w:type="gramStart"/>
      <w:r w:rsidRPr="00762C79">
        <w:rPr>
          <w:rFonts w:asciiTheme="minorHAnsi" w:hAnsiTheme="minorHAnsi" w:cstheme="minorHAnsi"/>
          <w:sz w:val="16"/>
        </w:rPr>
        <w:t>.17</w:t>
      </w:r>
      <w:proofErr w:type="gramEnd"/>
      <w:r w:rsidRPr="00762C79">
        <w:rPr>
          <w:rFonts w:asciiTheme="minorHAnsi" w:hAnsiTheme="minorHAnsi" w:cstheme="minorHAnsi"/>
          <w:sz w:val="16"/>
        </w:rPr>
        <w:t xml:space="preserve"> And so in casual contexts people are sometimes flippant about the prospect of human extinction.</w:t>
      </w:r>
    </w:p>
    <w:p w14:paraId="3AD035DD"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But when a risk is made vivid and credible—when </w:t>
      </w:r>
      <w:proofErr w:type="gramStart"/>
      <w:r w:rsidRPr="00762C79">
        <w:rPr>
          <w:rFonts w:asciiTheme="minorHAnsi" w:hAnsiTheme="minorHAnsi" w:cstheme="minorHAnsi"/>
          <w:sz w:val="16"/>
        </w:rPr>
        <w:t>it is clear that billions</w:t>
      </w:r>
      <w:proofErr w:type="gramEnd"/>
      <w:r w:rsidRPr="00762C79">
        <w:rPr>
          <w:rFonts w:asciiTheme="minorHAnsi" w:hAnsiTheme="minorHAnsi" w:cstheme="minorHAnsi"/>
          <w:sz w:val="16"/>
        </w:rPr>
        <w:t xml:space="preserve"> of lives and all future generations are </w:t>
      </w:r>
      <w:proofErr w:type="gramStart"/>
      <w:r w:rsidRPr="00762C79">
        <w:rPr>
          <w:rFonts w:asciiTheme="minorHAnsi" w:hAnsiTheme="minorHAnsi" w:cstheme="minorHAnsi"/>
          <w:sz w:val="16"/>
        </w:rPr>
        <w:t>actually on</w:t>
      </w:r>
      <w:proofErr w:type="gramEnd"/>
      <w:r w:rsidRPr="00762C79">
        <w:rPr>
          <w:rFonts w:asciiTheme="minorHAnsi" w:hAnsiTheme="minorHAnsi" w:cstheme="minorHAnsi"/>
          <w:sz w:val="16"/>
        </w:rPr>
        <w:t xml:space="preserve"> the line—the importance of protecting humanity’s </w:t>
      </w:r>
      <w:proofErr w:type="spellStart"/>
      <w:proofErr w:type="gramStart"/>
      <w:r w:rsidRPr="00762C79">
        <w:rPr>
          <w:rFonts w:asciiTheme="minorHAnsi" w:hAnsiTheme="minorHAnsi" w:cstheme="minorHAnsi"/>
          <w:sz w:val="16"/>
        </w:rPr>
        <w:t>longterm</w:t>
      </w:r>
      <w:proofErr w:type="spellEnd"/>
      <w:proofErr w:type="gramEnd"/>
      <w:r w:rsidRPr="00762C79">
        <w:rPr>
          <w:rFonts w:asciiTheme="minorHAnsi" w:hAnsiTheme="minorHAnsi" w:cstheme="minorHAnsi"/>
          <w:sz w:val="16"/>
        </w:rPr>
        <w:t xml:space="preserve">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w:t>
      </w:r>
      <w:proofErr w:type="gramStart"/>
      <w:r w:rsidRPr="00762C79">
        <w:rPr>
          <w:rFonts w:asciiTheme="minorHAnsi" w:hAnsiTheme="minorHAnsi" w:cstheme="minorHAnsi"/>
          <w:sz w:val="16"/>
        </w:rPr>
        <w:t>To</w:t>
      </w:r>
      <w:proofErr w:type="gramEnd"/>
      <w:r w:rsidRPr="00762C79">
        <w:rPr>
          <w:rFonts w:asciiTheme="minorHAnsi" w:hAnsiTheme="minorHAnsi" w:cstheme="minorHAnsi"/>
          <w:sz w:val="16"/>
        </w:rPr>
        <w:t xml:space="preserve"> the contrary, responding to the threat would immediately become one of the world’s top priorities. </w:t>
      </w:r>
      <w:proofErr w:type="gramStart"/>
      <w:r w:rsidRPr="00762C79">
        <w:rPr>
          <w:rFonts w:asciiTheme="minorHAnsi" w:hAnsiTheme="minorHAnsi" w:cstheme="minorHAnsi"/>
          <w:sz w:val="16"/>
        </w:rPr>
        <w:t>Thus</w:t>
      </w:r>
      <w:proofErr w:type="gramEnd"/>
      <w:r w:rsidRPr="00762C79">
        <w:rPr>
          <w:rFonts w:asciiTheme="minorHAnsi" w:hAnsiTheme="minorHAnsi" w:cstheme="minorHAnsi"/>
          <w:sz w:val="16"/>
        </w:rPr>
        <w:t xml:space="preserve"> our lack of concern about these threats is much more to do with not yet believing that there are such threats, than it is about seriously doubting the immensity of the stakes.</w:t>
      </w:r>
    </w:p>
    <w:p w14:paraId="60AF2CFC"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Yet it is important to spend a little while trying to understand more clearly the different sources of this importance. Such an understanding can buttress </w:t>
      </w:r>
      <w:proofErr w:type="gramStart"/>
      <w:r w:rsidRPr="00762C79">
        <w:rPr>
          <w:rFonts w:asciiTheme="minorHAnsi" w:hAnsiTheme="minorHAnsi" w:cstheme="minorHAnsi"/>
          <w:sz w:val="16"/>
        </w:rPr>
        <w:t>feeling</w:t>
      </w:r>
      <w:proofErr w:type="gramEnd"/>
      <w:r w:rsidRPr="00762C79">
        <w:rPr>
          <w:rFonts w:asciiTheme="minorHAnsi" w:hAnsiTheme="minorHAnsi" w:cstheme="minorHAnsi"/>
          <w:sz w:val="16"/>
        </w:rPr>
        <w:t xml:space="preserve"> and inspire action; it can bring to light new considerations; and it can aid in decisions about how to set our priorities.</w:t>
      </w:r>
    </w:p>
    <w:p w14:paraId="3B5DA740"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LOOKING TO THE PRESENT</w:t>
      </w:r>
    </w:p>
    <w:p w14:paraId="12E604B7" w14:textId="77777777" w:rsidR="00CF4C38" w:rsidRPr="00762C79" w:rsidRDefault="00CF4C38" w:rsidP="00CF4C38">
      <w:pPr>
        <w:rPr>
          <w:rFonts w:asciiTheme="minorHAnsi" w:hAnsiTheme="minorHAnsi" w:cstheme="minorHAnsi"/>
          <w:sz w:val="16"/>
        </w:rPr>
      </w:pPr>
      <w:r w:rsidRPr="00762C79">
        <w:rPr>
          <w:rFonts w:asciiTheme="minorHAnsi" w:hAnsiTheme="minorHAnsi" w:cstheme="minorHAnsi"/>
          <w:sz w:val="16"/>
        </w:rPr>
        <w:t xml:space="preserve">Not all existential catastrophes involve human extinction, and not all methods of extinction involve pain or untimely death. For example, it is theoretically possible that we could all simply decide not to reproduce. This could destroy our potential without, let us suppose, causing any suffering. But the </w:t>
      </w:r>
      <w:r w:rsidRPr="00762C79">
        <w:rPr>
          <w:rStyle w:val="StyleUnderline"/>
          <w:rFonts w:asciiTheme="minorHAnsi" w:hAnsiTheme="minorHAnsi" w:cstheme="minorHAnsi"/>
        </w:rPr>
        <w:t>existential risks</w:t>
      </w:r>
      <w:r w:rsidRPr="00762C79">
        <w:rPr>
          <w:rFonts w:asciiTheme="minorHAnsi" w:hAnsiTheme="minorHAnsi" w:cstheme="minorHAnsi"/>
          <w:sz w:val="16"/>
        </w:rPr>
        <w:t xml:space="preserve"> we </w:t>
      </w:r>
      <w:proofErr w:type="gramStart"/>
      <w:r w:rsidRPr="00762C79">
        <w:rPr>
          <w:rFonts w:asciiTheme="minorHAnsi" w:hAnsiTheme="minorHAnsi" w:cstheme="minorHAnsi"/>
          <w:sz w:val="16"/>
        </w:rPr>
        <w:t>actually face</w:t>
      </w:r>
      <w:proofErr w:type="gramEnd"/>
      <w:r w:rsidRPr="00762C79">
        <w:rPr>
          <w:rFonts w:asciiTheme="minorHAnsi" w:hAnsiTheme="minorHAnsi" w:cstheme="minorHAnsi"/>
          <w:sz w:val="16"/>
        </w:rPr>
        <w:t xml:space="preserve"> are not so peaceful. Rather, they </w:t>
      </w:r>
      <w:r w:rsidRPr="00762C79">
        <w:rPr>
          <w:rStyle w:val="StyleUnderline"/>
          <w:rFonts w:asciiTheme="minorHAnsi" w:hAnsiTheme="minorHAnsi" w:cstheme="minorHAnsi"/>
        </w:rPr>
        <w:t xml:space="preserve">are </w:t>
      </w:r>
      <w:r w:rsidRPr="00762C79">
        <w:rPr>
          <w:rStyle w:val="Emphasis"/>
          <w:rFonts w:asciiTheme="minorHAnsi" w:hAnsiTheme="minorHAnsi" w:cstheme="minorHAnsi"/>
        </w:rPr>
        <w:t>obviously horrific</w:t>
      </w:r>
      <w:r w:rsidRPr="00762C79">
        <w:rPr>
          <w:rStyle w:val="StyleUnderline"/>
          <w:rFonts w:asciiTheme="minorHAnsi" w:hAnsiTheme="minorHAnsi" w:cstheme="minorHAnsi"/>
        </w:rPr>
        <w:t xml:space="preserve"> by the </w:t>
      </w:r>
      <w:r w:rsidRPr="00762C79">
        <w:rPr>
          <w:rStyle w:val="Emphasis"/>
          <w:rFonts w:asciiTheme="minorHAnsi" w:hAnsiTheme="minorHAnsi" w:cstheme="minorHAnsi"/>
        </w:rPr>
        <w:t>most familiar moral standards</w:t>
      </w:r>
      <w:r w:rsidRPr="00762C79">
        <w:rPr>
          <w:rFonts w:asciiTheme="minorHAnsi" w:hAnsiTheme="minorHAnsi" w:cstheme="minorHAnsi"/>
          <w:sz w:val="16"/>
        </w:rPr>
        <w:t>.</w:t>
      </w:r>
    </w:p>
    <w:p w14:paraId="1D4F9861" w14:textId="77777777" w:rsidR="00CF4C38" w:rsidRPr="00762C79" w:rsidRDefault="00CF4C38" w:rsidP="00CF4C38">
      <w:pPr>
        <w:rPr>
          <w:rFonts w:asciiTheme="minorHAnsi" w:hAnsiTheme="minorHAnsi" w:cstheme="minorHAnsi"/>
          <w:sz w:val="16"/>
        </w:rPr>
      </w:pPr>
      <w:r w:rsidRPr="00762C79">
        <w:rPr>
          <w:rStyle w:val="StyleUnderline"/>
          <w:rFonts w:asciiTheme="minorHAnsi" w:hAnsiTheme="minorHAnsi" w:cstheme="minorHAnsi"/>
          <w:highlight w:val="cyan"/>
        </w:rPr>
        <w:t>If, over the</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coming </w:t>
      </w:r>
      <w:r w:rsidRPr="00762C79">
        <w:rPr>
          <w:rStyle w:val="Emphasis"/>
          <w:rFonts w:asciiTheme="minorHAnsi" w:hAnsiTheme="minorHAnsi" w:cstheme="minorHAnsi"/>
          <w:highlight w:val="cyan"/>
        </w:rPr>
        <w:t>century</w:t>
      </w:r>
      <w:r w:rsidRPr="00762C79">
        <w:rPr>
          <w:rStyle w:val="StyleUnderline"/>
          <w:rFonts w:asciiTheme="minorHAnsi" w:hAnsiTheme="minorHAnsi" w:cstheme="minorHAnsi"/>
          <w:highlight w:val="cyan"/>
        </w:rPr>
        <w:t xml:space="preserve">, humanity </w:t>
      </w:r>
      <w:r w:rsidRPr="00762C79">
        <w:rPr>
          <w:rStyle w:val="Emphasis"/>
          <w:rFonts w:asciiTheme="minorHAnsi" w:hAnsiTheme="minorHAnsi" w:cstheme="minorHAnsi"/>
          <w:highlight w:val="cyan"/>
        </w:rPr>
        <w:t>is</w:t>
      </w:r>
      <w:r w:rsidRPr="00762C79">
        <w:rPr>
          <w:rStyle w:val="StyleUnderline"/>
          <w:rFonts w:asciiTheme="minorHAnsi" w:hAnsiTheme="minorHAnsi" w:cstheme="minorHAnsi"/>
          <w:highlight w:val="cyan"/>
        </w:rPr>
        <w:t xml:space="preserve"> destroyed in a </w:t>
      </w:r>
      <w:r w:rsidRPr="00762C79">
        <w:rPr>
          <w:rStyle w:val="Emphasis"/>
          <w:rFonts w:asciiTheme="minorHAnsi" w:hAnsiTheme="minorHAnsi" w:cstheme="minorHAnsi"/>
          <w:highlight w:val="cyan"/>
        </w:rPr>
        <w:t>nuc</w:t>
      </w:r>
      <w:r w:rsidRPr="00762C79">
        <w:rPr>
          <w:rStyle w:val="Emphasis"/>
          <w:rFonts w:asciiTheme="minorHAnsi" w:hAnsiTheme="minorHAnsi" w:cstheme="minorHAnsi"/>
        </w:rPr>
        <w:t xml:space="preserve">lear </w:t>
      </w:r>
      <w:r w:rsidRPr="00762C79">
        <w:rPr>
          <w:rStyle w:val="Emphasis"/>
          <w:rFonts w:asciiTheme="minorHAnsi" w:hAnsiTheme="minorHAnsi" w:cstheme="minorHAnsi"/>
          <w:highlight w:val="cyan"/>
        </w:rPr>
        <w:t>winter</w:t>
      </w:r>
      <w:r w:rsidRPr="00762C79">
        <w:rPr>
          <w:rStyle w:val="StyleUnderline"/>
          <w:rFonts w:asciiTheme="minorHAnsi" w:hAnsiTheme="minorHAnsi" w:cstheme="minorHAnsi"/>
          <w:highlight w:val="cyan"/>
        </w:rPr>
        <w:t>, or a</w:t>
      </w:r>
      <w:r w:rsidRPr="00762C79">
        <w:rPr>
          <w:rStyle w:val="StyleUnderline"/>
          <w:rFonts w:asciiTheme="minorHAnsi" w:hAnsiTheme="minorHAnsi" w:cstheme="minorHAnsi"/>
        </w:rPr>
        <w:t xml:space="preserve">n </w:t>
      </w:r>
      <w:r w:rsidRPr="00762C79">
        <w:rPr>
          <w:rStyle w:val="Emphasis"/>
          <w:rFonts w:asciiTheme="minorHAnsi" w:hAnsiTheme="minorHAnsi" w:cstheme="minorHAnsi"/>
        </w:rPr>
        <w:t xml:space="preserve">engineered </w:t>
      </w:r>
      <w:r w:rsidRPr="00762C79">
        <w:rPr>
          <w:rStyle w:val="Emphasis"/>
          <w:rFonts w:asciiTheme="minorHAnsi" w:hAnsiTheme="minorHAnsi" w:cstheme="minorHAnsi"/>
          <w:highlight w:val="cyan"/>
        </w:rPr>
        <w:t>pandemic</w:t>
      </w:r>
      <w:r w:rsidRPr="00762C79">
        <w:rPr>
          <w:rFonts w:asciiTheme="minorHAnsi" w:hAnsiTheme="minorHAnsi" w:cstheme="minorHAnsi"/>
          <w:sz w:val="16"/>
        </w:rPr>
        <w:t xml:space="preserve">, or a catastrophic war involving some new technology, </w:t>
      </w:r>
      <w:r w:rsidRPr="00762C79">
        <w:rPr>
          <w:rStyle w:val="StyleUnderline"/>
          <w:rFonts w:asciiTheme="minorHAnsi" w:hAnsiTheme="minorHAnsi" w:cstheme="minorHAnsi"/>
          <w:highlight w:val="cyan"/>
        </w:rPr>
        <w:t xml:space="preserve">then </w:t>
      </w:r>
      <w:r w:rsidRPr="00762C79">
        <w:rPr>
          <w:rStyle w:val="Emphasis"/>
          <w:rFonts w:asciiTheme="minorHAnsi" w:hAnsiTheme="minorHAnsi" w:cstheme="minorHAnsi"/>
          <w:highlight w:val="cyan"/>
        </w:rPr>
        <w:t>seven billion lives</w:t>
      </w:r>
      <w:r w:rsidRPr="00762C79">
        <w:rPr>
          <w:rStyle w:val="StyleUnderline"/>
          <w:rFonts w:asciiTheme="minorHAnsi" w:hAnsiTheme="minorHAnsi" w:cstheme="minorHAnsi"/>
          <w:highlight w:val="cyan"/>
        </w:rPr>
        <w:t xml:space="preserve"> would be </w:t>
      </w:r>
      <w:r w:rsidRPr="00762C79">
        <w:rPr>
          <w:rStyle w:val="Emphasis"/>
          <w:rFonts w:asciiTheme="minorHAnsi" w:hAnsiTheme="minorHAnsi" w:cstheme="minorHAnsi"/>
          <w:highlight w:val="cyan"/>
        </w:rPr>
        <w:t xml:space="preserve">cut </w:t>
      </w:r>
      <w:proofErr w:type="gramStart"/>
      <w:r w:rsidRPr="00762C79">
        <w:rPr>
          <w:rStyle w:val="Emphasis"/>
          <w:rFonts w:asciiTheme="minorHAnsi" w:hAnsiTheme="minorHAnsi" w:cstheme="minorHAnsi"/>
          <w:highlight w:val="cyan"/>
        </w:rPr>
        <w:t>short</w:t>
      </w:r>
      <w:r w:rsidRPr="00762C79">
        <w:rPr>
          <w:rFonts w:asciiTheme="minorHAnsi" w:hAnsiTheme="minorHAnsi" w:cstheme="minorHAnsi"/>
          <w:sz w:val="16"/>
        </w:rPr>
        <w:t>—including</w:t>
      </w:r>
      <w:proofErr w:type="gramEnd"/>
      <w:r w:rsidRPr="00762C79">
        <w:rPr>
          <w:rFonts w:asciiTheme="minorHAnsi" w:hAnsiTheme="minorHAnsi" w:cstheme="minorHAnsi"/>
          <w:sz w:val="16"/>
        </w:rPr>
        <w:t xml:space="preserve">, perhaps, your own life, or the lives of those you love. </w:t>
      </w:r>
      <w:r w:rsidRPr="00762C79">
        <w:rPr>
          <w:rStyle w:val="StyleUnderline"/>
          <w:rFonts w:asciiTheme="minorHAnsi" w:hAnsiTheme="minorHAnsi" w:cstheme="minorHAnsi"/>
          <w:highlight w:val="cyan"/>
        </w:rPr>
        <w:t>Many would</w:t>
      </w:r>
      <w:r w:rsidRPr="00762C79">
        <w:rPr>
          <w:rFonts w:asciiTheme="minorHAnsi" w:hAnsiTheme="minorHAnsi" w:cstheme="minorHAnsi"/>
          <w:sz w:val="16"/>
        </w:rPr>
        <w:t xml:space="preserve"> likely </w:t>
      </w:r>
      <w:r w:rsidRPr="00762C79">
        <w:rPr>
          <w:rStyle w:val="Emphasis"/>
          <w:rFonts w:asciiTheme="minorHAnsi" w:hAnsiTheme="minorHAnsi" w:cstheme="minorHAnsi"/>
          <w:highlight w:val="cyan"/>
        </w:rPr>
        <w:t>die in agony</w:t>
      </w:r>
      <w:r w:rsidRPr="00762C79">
        <w:rPr>
          <w:rStyle w:val="StyleUnderline"/>
          <w:rFonts w:asciiTheme="minorHAnsi" w:hAnsiTheme="minorHAnsi" w:cstheme="minorHAnsi"/>
        </w:rPr>
        <w:t>—starving, or burning, or ravaged by disease</w:t>
      </w:r>
      <w:r w:rsidRPr="00762C79">
        <w:rPr>
          <w:rFonts w:asciiTheme="minorHAnsi" w:hAnsiTheme="minorHAnsi" w:cstheme="minorHAnsi"/>
          <w:sz w:val="16"/>
        </w:rPr>
        <w:t>.</w:t>
      </w:r>
    </w:p>
    <w:p w14:paraId="07C4439D" w14:textId="1519B3F0" w:rsidR="00CF4C38" w:rsidRPr="00762C79" w:rsidRDefault="00CF4C38" w:rsidP="00CF4C38">
      <w:pPr>
        <w:rPr>
          <w:rFonts w:asciiTheme="minorHAnsi" w:hAnsiTheme="minorHAnsi" w:cstheme="minorHAnsi"/>
          <w:sz w:val="16"/>
        </w:rPr>
      </w:pPr>
      <w:r w:rsidRPr="00762C79">
        <w:rPr>
          <w:rStyle w:val="StyleUnderline"/>
          <w:rFonts w:asciiTheme="minorHAnsi" w:hAnsiTheme="minorHAnsi" w:cstheme="minorHAnsi"/>
        </w:rPr>
        <w:t xml:space="preserve">The </w:t>
      </w:r>
      <w:r w:rsidRPr="00762C79">
        <w:rPr>
          <w:rStyle w:val="Emphasis"/>
          <w:rFonts w:asciiTheme="minorHAnsi" w:hAnsiTheme="minorHAnsi" w:cstheme="minorHAnsi"/>
          <w:highlight w:val="cyan"/>
        </w:rPr>
        <w:t>moral case</w:t>
      </w:r>
      <w:r w:rsidRPr="00762C79">
        <w:rPr>
          <w:rStyle w:val="StyleUnderline"/>
          <w:rFonts w:asciiTheme="minorHAnsi" w:hAnsiTheme="minorHAnsi" w:cstheme="minorHAnsi"/>
          <w:highlight w:val="cyan"/>
        </w:rPr>
        <w:t xml:space="preserve"> for preventing</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such </w:t>
      </w:r>
      <w:r w:rsidRPr="00762C79">
        <w:rPr>
          <w:rStyle w:val="Emphasis"/>
          <w:rFonts w:asciiTheme="minorHAnsi" w:hAnsiTheme="minorHAnsi" w:cstheme="minorHAnsi"/>
          <w:highlight w:val="cyan"/>
        </w:rPr>
        <w:t>horror</w:t>
      </w:r>
      <w:r w:rsidRPr="00762C79">
        <w:rPr>
          <w:rStyle w:val="StyleUnderline"/>
          <w:rFonts w:asciiTheme="minorHAnsi" w:hAnsiTheme="minorHAnsi" w:cstheme="minorHAnsi"/>
          <w:highlight w:val="cyan"/>
        </w:rPr>
        <w:t xml:space="preserve"> needs </w:t>
      </w:r>
      <w:r w:rsidRPr="00762C79">
        <w:rPr>
          <w:rStyle w:val="Emphasis"/>
          <w:rFonts w:asciiTheme="minorHAnsi" w:hAnsiTheme="minorHAnsi" w:cstheme="minorHAnsi"/>
          <w:highlight w:val="cyan"/>
        </w:rPr>
        <w:t>little elaboration</w:t>
      </w:r>
      <w:r w:rsidRPr="00762C79">
        <w:rPr>
          <w:rStyle w:val="StyleUnderline"/>
          <w:rFonts w:asciiTheme="minorHAnsi" w:hAnsiTheme="minorHAnsi" w:cstheme="minorHAnsi"/>
          <w:highlight w:val="cyan"/>
        </w:rPr>
        <w:t xml:space="preserve">. Humanity has seen </w:t>
      </w:r>
      <w:r w:rsidRPr="00762C79">
        <w:rPr>
          <w:rStyle w:val="Emphasis"/>
          <w:rFonts w:asciiTheme="minorHAnsi" w:hAnsiTheme="minorHAnsi" w:cstheme="minorHAnsi"/>
          <w:highlight w:val="cyan"/>
        </w:rPr>
        <w:t>catastrophes</w:t>
      </w:r>
      <w:r w:rsidRPr="00762C79">
        <w:rPr>
          <w:rStyle w:val="StyleUnderline"/>
          <w:rFonts w:asciiTheme="minorHAnsi" w:hAnsiTheme="minorHAnsi" w:cstheme="minorHAnsi"/>
          <w:highlight w:val="cyan"/>
        </w:rPr>
        <w:t xml:space="preserve"> before</w:t>
      </w:r>
      <w:r w:rsidRPr="00762C79">
        <w:rPr>
          <w:rStyle w:val="StyleUnderline"/>
          <w:rFonts w:asciiTheme="minorHAnsi" w:hAnsiTheme="minorHAnsi" w:cstheme="minorHAnsi"/>
        </w:rPr>
        <w:t xml:space="preserve">, on </w:t>
      </w:r>
      <w:r w:rsidRPr="00762C79">
        <w:rPr>
          <w:rStyle w:val="Emphasis"/>
          <w:rFonts w:asciiTheme="minorHAnsi" w:hAnsiTheme="minorHAnsi" w:cstheme="minorHAnsi"/>
        </w:rPr>
        <w:t>smaller scales</w:t>
      </w:r>
      <w:r w:rsidRPr="00762C79">
        <w:rPr>
          <w:rFonts w:asciiTheme="minorHAnsi" w:hAnsiTheme="minorHAnsi" w:cstheme="minorHAnsi"/>
          <w:sz w:val="16"/>
        </w:rPr>
        <w:t xml:space="preserve">: thousands, or millions, of human lives destroyed. We know how tremendously important it is to prevent such disasters. At such a scale, we lose our ability to fully comprehend the magnitude of what is lost, but even </w:t>
      </w:r>
      <w:proofErr w:type="gramStart"/>
      <w:r w:rsidRPr="00762C79">
        <w:rPr>
          <w:rFonts w:asciiTheme="minorHAnsi" w:hAnsiTheme="minorHAnsi" w:cstheme="minorHAnsi"/>
          <w:sz w:val="16"/>
        </w:rPr>
        <w:t>then</w:t>
      </w:r>
      <w:proofErr w:type="gramEnd"/>
      <w:r w:rsidRPr="00762C79">
        <w:rPr>
          <w:rFonts w:asciiTheme="minorHAnsi" w:hAnsiTheme="minorHAnsi" w:cstheme="minorHAnsi"/>
          <w:sz w:val="16"/>
        </w:rPr>
        <w:t xml:space="preserve"> the numbers provide a guide to the moral stakes. </w:t>
      </w:r>
      <w:r w:rsidRPr="00762C79">
        <w:rPr>
          <w:rStyle w:val="StyleUnderline"/>
          <w:rFonts w:asciiTheme="minorHAnsi" w:hAnsiTheme="minorHAnsi" w:cstheme="minorHAnsi"/>
        </w:rPr>
        <w:t xml:space="preserve">Other things being equal, </w:t>
      </w:r>
      <w:r w:rsidRPr="00762C79">
        <w:rPr>
          <w:rStyle w:val="Emphasis"/>
          <w:rFonts w:asciiTheme="minorHAnsi" w:hAnsiTheme="minorHAnsi" w:cstheme="minorHAnsi"/>
          <w:highlight w:val="cyan"/>
        </w:rPr>
        <w:t>millions of deaths</w:t>
      </w:r>
      <w:r w:rsidRPr="00762C79">
        <w:rPr>
          <w:rStyle w:val="StyleUnderline"/>
          <w:rFonts w:asciiTheme="minorHAnsi" w:hAnsiTheme="minorHAnsi" w:cstheme="minorHAnsi"/>
          <w:highlight w:val="cyan"/>
        </w:rPr>
        <w:t xml:space="preserve"> must be</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much </w:t>
      </w:r>
      <w:r w:rsidRPr="00762C79">
        <w:rPr>
          <w:rStyle w:val="Emphasis"/>
          <w:rFonts w:asciiTheme="minorHAnsi" w:hAnsiTheme="minorHAnsi" w:cstheme="minorHAnsi"/>
          <w:highlight w:val="cyan"/>
        </w:rPr>
        <w:t>worse</w:t>
      </w:r>
      <w:r w:rsidRPr="00762C79">
        <w:rPr>
          <w:rStyle w:val="StyleUnderline"/>
          <w:rFonts w:asciiTheme="minorHAnsi" w:hAnsiTheme="minorHAnsi" w:cstheme="minorHAnsi"/>
          <w:highlight w:val="cyan"/>
        </w:rPr>
        <w:t xml:space="preserve"> than </w:t>
      </w:r>
      <w:r w:rsidRPr="00762C79">
        <w:rPr>
          <w:rStyle w:val="Emphasis"/>
          <w:rFonts w:asciiTheme="minorHAnsi" w:hAnsiTheme="minorHAnsi" w:cstheme="minorHAnsi"/>
          <w:highlight w:val="cyan"/>
        </w:rPr>
        <w:t>thousands</w:t>
      </w:r>
      <w:r w:rsidRPr="00762C79">
        <w:rPr>
          <w:rStyle w:val="Emphasis"/>
          <w:rFonts w:asciiTheme="minorHAnsi" w:hAnsiTheme="minorHAnsi" w:cstheme="minorHAnsi"/>
        </w:rPr>
        <w:t xml:space="preserve"> of </w:t>
      </w:r>
      <w:proofErr w:type="gramStart"/>
      <w:r w:rsidRPr="00762C79">
        <w:rPr>
          <w:rStyle w:val="Emphasis"/>
          <w:rFonts w:asciiTheme="minorHAnsi" w:hAnsiTheme="minorHAnsi" w:cstheme="minorHAnsi"/>
        </w:rPr>
        <w:t>deaths</w:t>
      </w:r>
      <w:r w:rsidRPr="00762C79">
        <w:rPr>
          <w:rStyle w:val="StyleUnderline"/>
          <w:rFonts w:asciiTheme="minorHAnsi" w:hAnsiTheme="minorHAnsi" w:cstheme="minorHAnsi"/>
        </w:rPr>
        <w:t>;</w:t>
      </w:r>
      <w:proofErr w:type="gramEnd"/>
      <w:r w:rsidRPr="00762C79">
        <w:rPr>
          <w:rStyle w:val="StyleUnderline"/>
          <w:rFonts w:asciiTheme="minorHAnsi" w:hAnsiTheme="minorHAnsi" w:cstheme="minorHAnsi"/>
        </w:rPr>
        <w:t xml:space="preserve"> and billions, </w:t>
      </w:r>
      <w:r w:rsidRPr="00762C79">
        <w:rPr>
          <w:rStyle w:val="Emphasis"/>
          <w:rFonts w:asciiTheme="minorHAnsi" w:hAnsiTheme="minorHAnsi" w:cstheme="minorHAnsi"/>
        </w:rPr>
        <w:t>much worse</w:t>
      </w:r>
      <w:r w:rsidRPr="00762C79">
        <w:rPr>
          <w:rStyle w:val="StyleUnderline"/>
          <w:rFonts w:asciiTheme="minorHAnsi" w:hAnsiTheme="minorHAnsi" w:cstheme="minorHAnsi"/>
        </w:rPr>
        <w:t xml:space="preserve"> than millions</w:t>
      </w:r>
      <w:r w:rsidRPr="00762C79">
        <w:rPr>
          <w:rFonts w:asciiTheme="minorHAnsi" w:hAnsiTheme="minorHAnsi" w:cstheme="minorHAnsi"/>
          <w:sz w:val="16"/>
        </w:rPr>
        <w:t xml:space="preserve">. Even </w:t>
      </w:r>
      <w:proofErr w:type="gramStart"/>
      <w:r w:rsidRPr="00762C79">
        <w:rPr>
          <w:rStyle w:val="StyleUnderline"/>
          <w:rFonts w:asciiTheme="minorHAnsi" w:hAnsiTheme="minorHAnsi" w:cstheme="minorHAnsi"/>
          <w:highlight w:val="cyan"/>
        </w:rPr>
        <w:t>measured</w:t>
      </w:r>
      <w:r w:rsidRPr="00762C79">
        <w:rPr>
          <w:rStyle w:val="StyleUnderline"/>
          <w:rFonts w:asciiTheme="minorHAnsi" w:hAnsiTheme="minorHAnsi" w:cstheme="minorHAnsi"/>
        </w:rPr>
        <w:t xml:space="preserve"> </w:t>
      </w:r>
      <w:r w:rsidRPr="00762C79">
        <w:rPr>
          <w:rStyle w:val="Emphasis"/>
          <w:rFonts w:asciiTheme="minorHAnsi" w:hAnsiTheme="minorHAnsi" w:cstheme="minorHAnsi"/>
          <w:highlight w:val="cyan"/>
        </w:rPr>
        <w:t>just in</w:t>
      </w:r>
      <w:r w:rsidRPr="00762C79">
        <w:rPr>
          <w:rStyle w:val="Emphasis"/>
          <w:rFonts w:asciiTheme="minorHAnsi" w:hAnsiTheme="minorHAnsi" w:cstheme="minorHAnsi"/>
        </w:rPr>
        <w:t xml:space="preserve"> terms</w:t>
      </w:r>
      <w:r w:rsidRPr="00762C79">
        <w:rPr>
          <w:rStyle w:val="StyleUnderline"/>
          <w:rFonts w:asciiTheme="minorHAnsi" w:hAnsiTheme="minorHAnsi" w:cstheme="minorHAnsi"/>
        </w:rPr>
        <w:t xml:space="preserve"> of </w:t>
      </w:r>
      <w:r w:rsidRPr="00762C79">
        <w:rPr>
          <w:rStyle w:val="Emphasis"/>
          <w:rFonts w:asciiTheme="minorHAnsi" w:hAnsiTheme="minorHAnsi" w:cstheme="minorHAnsi"/>
          <w:highlight w:val="cyan"/>
        </w:rPr>
        <w:t>lives</w:t>
      </w:r>
      <w:r w:rsidRPr="00762C79">
        <w:rPr>
          <w:rStyle w:val="Emphasis"/>
          <w:rFonts w:asciiTheme="minorHAnsi" w:hAnsiTheme="minorHAnsi" w:cstheme="minorHAnsi"/>
        </w:rPr>
        <w:t xml:space="preserve"> cut short</w:t>
      </w:r>
      <w:proofErr w:type="gramEnd"/>
      <w:r w:rsidRPr="00762C79">
        <w:rPr>
          <w:rStyle w:val="StyleUnderline"/>
          <w:rFonts w:asciiTheme="minorHAnsi" w:hAnsiTheme="minorHAnsi" w:cstheme="minorHAnsi"/>
        </w:rPr>
        <w:t xml:space="preserve">, human </w:t>
      </w:r>
      <w:r w:rsidRPr="00762C79">
        <w:rPr>
          <w:rStyle w:val="StyleUnderline"/>
          <w:rFonts w:asciiTheme="minorHAnsi" w:hAnsiTheme="minorHAnsi" w:cstheme="minorHAnsi"/>
          <w:highlight w:val="cyan"/>
        </w:rPr>
        <w:t xml:space="preserve">extinction would </w:t>
      </w:r>
      <w:r w:rsidRPr="00762C79">
        <w:rPr>
          <w:rStyle w:val="Emphasis"/>
          <w:rFonts w:asciiTheme="minorHAnsi" w:hAnsiTheme="minorHAnsi" w:cstheme="minorHAnsi"/>
          <w:highlight w:val="cyan"/>
        </w:rPr>
        <w:t>easily</w:t>
      </w:r>
      <w:r w:rsidRPr="00762C79">
        <w:rPr>
          <w:rStyle w:val="StyleUnderline"/>
          <w:rFonts w:asciiTheme="minorHAnsi" w:hAnsiTheme="minorHAnsi" w:cstheme="minorHAnsi"/>
          <w:highlight w:val="cyan"/>
        </w:rPr>
        <w:t xml:space="preserve"> be the </w:t>
      </w:r>
      <w:r w:rsidRPr="00762C79">
        <w:rPr>
          <w:rStyle w:val="Emphasis"/>
          <w:rFonts w:asciiTheme="minorHAnsi" w:hAnsiTheme="minorHAnsi" w:cstheme="minorHAnsi"/>
          <w:highlight w:val="cyan"/>
        </w:rPr>
        <w:t>worst event</w:t>
      </w:r>
      <w:r w:rsidRPr="00762C79">
        <w:rPr>
          <w:rStyle w:val="StyleUnderline"/>
          <w:rFonts w:asciiTheme="minorHAnsi" w:hAnsiTheme="minorHAnsi" w:cstheme="minorHAnsi"/>
          <w:highlight w:val="cyan"/>
        </w:rPr>
        <w:t xml:space="preserve"> in</w:t>
      </w:r>
      <w:r w:rsidRPr="00762C79">
        <w:rPr>
          <w:rStyle w:val="StyleUnderline"/>
          <w:rFonts w:asciiTheme="minorHAnsi" w:hAnsiTheme="minorHAnsi" w:cstheme="minorHAnsi"/>
        </w:rPr>
        <w:t xml:space="preserve"> </w:t>
      </w:r>
      <w:r w:rsidRPr="00762C79">
        <w:rPr>
          <w:rStyle w:val="Emphasis"/>
          <w:rFonts w:asciiTheme="minorHAnsi" w:hAnsiTheme="minorHAnsi" w:cstheme="minorHAnsi"/>
        </w:rPr>
        <w:t xml:space="preserve">our long </w:t>
      </w:r>
      <w:r w:rsidRPr="00762C79">
        <w:rPr>
          <w:rStyle w:val="Emphasis"/>
          <w:rFonts w:asciiTheme="minorHAnsi" w:hAnsiTheme="minorHAnsi" w:cstheme="minorHAnsi"/>
          <w:highlight w:val="cyan"/>
        </w:rPr>
        <w:t>history</w:t>
      </w:r>
      <w:r w:rsidRPr="00762C79">
        <w:rPr>
          <w:rFonts w:asciiTheme="minorHAnsi" w:hAnsiTheme="minorHAnsi" w:cstheme="minorHAnsi"/>
          <w:sz w:val="16"/>
        </w:rPr>
        <w:t>.</w:t>
      </w:r>
    </w:p>
    <w:p w14:paraId="374B51F2" w14:textId="77777777" w:rsidR="00C32366" w:rsidRPr="007F0D98" w:rsidRDefault="00C32366" w:rsidP="00C32366">
      <w:pPr>
        <w:pStyle w:val="Heading4"/>
        <w:rPr>
          <w:rFonts w:asciiTheme="majorHAnsi" w:hAnsiTheme="majorHAnsi" w:cstheme="majorHAnsi"/>
        </w:rPr>
      </w:pPr>
      <w:r w:rsidRPr="007F0D98">
        <w:rPr>
          <w:rFonts w:asciiTheme="majorHAnsi" w:hAnsiTheme="majorHAnsi" w:cstheme="majorHAnsi"/>
        </w:rPr>
        <w:t xml:space="preserve">“Utilitarianism justifies evil” is a </w:t>
      </w:r>
      <w:r w:rsidRPr="007F0D98">
        <w:rPr>
          <w:rFonts w:asciiTheme="majorHAnsi" w:hAnsiTheme="majorHAnsi" w:cstheme="majorHAnsi"/>
          <w:u w:val="single"/>
        </w:rPr>
        <w:t>half-baked</w:t>
      </w:r>
      <w:r w:rsidRPr="007F0D98">
        <w:rPr>
          <w:rFonts w:asciiTheme="majorHAnsi" w:hAnsiTheme="majorHAnsi" w:cstheme="majorHAnsi"/>
        </w:rPr>
        <w:t xml:space="preserve"> philosophical criticism.</w:t>
      </w:r>
    </w:p>
    <w:p w14:paraId="5F93922B" w14:textId="77777777" w:rsidR="00C32366" w:rsidRPr="007F0D98" w:rsidRDefault="00C32366" w:rsidP="00C32366">
      <w:pPr>
        <w:rPr>
          <w:rFonts w:asciiTheme="majorHAnsi" w:hAnsiTheme="majorHAnsi" w:cstheme="majorHAnsi"/>
        </w:rPr>
      </w:pPr>
      <w:r w:rsidRPr="007F0D98">
        <w:rPr>
          <w:rFonts w:asciiTheme="majorHAnsi" w:hAnsiTheme="majorHAnsi" w:cstheme="majorHAnsi"/>
        </w:rPr>
        <w:t xml:space="preserve">Avital </w:t>
      </w:r>
      <w:proofErr w:type="spellStart"/>
      <w:r w:rsidRPr="007F0D98">
        <w:rPr>
          <w:rStyle w:val="Style13ptBold"/>
          <w:rFonts w:asciiTheme="majorHAnsi" w:hAnsiTheme="majorHAnsi" w:cstheme="majorHAnsi"/>
        </w:rPr>
        <w:t>Balwit</w:t>
      </w:r>
      <w:proofErr w:type="spellEnd"/>
      <w:r w:rsidRPr="007F0D98">
        <w:rPr>
          <w:rStyle w:val="Style13ptBold"/>
          <w:rFonts w:asciiTheme="majorHAnsi" w:hAnsiTheme="majorHAnsi" w:cstheme="majorHAnsi"/>
        </w:rPr>
        <w:t xml:space="preserve"> 21</w:t>
      </w:r>
      <w:r w:rsidRPr="007F0D98">
        <w:rPr>
          <w:rFonts w:asciiTheme="majorHAnsi" w:hAnsiTheme="majorHAnsi" w:cstheme="majorHAnsi"/>
        </w:rPr>
        <w:t xml:space="preserve">, Research Scholar at the Future of Humanity Institute, Current Rhodes Scholar for a DPhil in Philosophy at the University of Oxford, 12/13/2021, “Response to Recent Criticisms of </w:t>
      </w:r>
      <w:proofErr w:type="spellStart"/>
      <w:r w:rsidRPr="007F0D98">
        <w:rPr>
          <w:rFonts w:asciiTheme="majorHAnsi" w:hAnsiTheme="majorHAnsi" w:cstheme="majorHAnsi"/>
        </w:rPr>
        <w:t>Longtermism</w:t>
      </w:r>
      <w:proofErr w:type="spellEnd"/>
      <w:r w:rsidRPr="007F0D98">
        <w:rPr>
          <w:rFonts w:asciiTheme="majorHAnsi" w:hAnsiTheme="majorHAnsi" w:cstheme="majorHAnsi"/>
        </w:rPr>
        <w:t xml:space="preserve">,” </w:t>
      </w:r>
      <w:hyperlink r:id="rId13" w:history="1">
        <w:r w:rsidRPr="007F0D98">
          <w:rPr>
            <w:rStyle w:val="Hyperlink"/>
            <w:rFonts w:asciiTheme="majorHAnsi" w:hAnsiTheme="majorHAnsi" w:cstheme="majorHAnsi"/>
          </w:rPr>
          <w:t>https://forum.effectivealtruism.org/posts/kageSSDLSMpuwkPKK/response-to-recent-criticisms-of-longtermism-1</w:t>
        </w:r>
      </w:hyperlink>
      <w:r w:rsidRPr="007F0D98">
        <w:rPr>
          <w:rFonts w:asciiTheme="majorHAnsi" w:hAnsiTheme="majorHAnsi" w:cstheme="majorHAnsi"/>
        </w:rPr>
        <w:t xml:space="preserve">, </w:t>
      </w:r>
      <w:proofErr w:type="spellStart"/>
      <w:r w:rsidRPr="007F0D98">
        <w:rPr>
          <w:rFonts w:asciiTheme="majorHAnsi" w:hAnsiTheme="majorHAnsi" w:cstheme="majorHAnsi"/>
        </w:rPr>
        <w:t>Stras</w:t>
      </w:r>
      <w:proofErr w:type="spellEnd"/>
    </w:p>
    <w:p w14:paraId="3B5B72FC" w14:textId="77777777" w:rsidR="00C32366" w:rsidRPr="007F0D98" w:rsidRDefault="00C32366" w:rsidP="00C32366">
      <w:pPr>
        <w:rPr>
          <w:rFonts w:asciiTheme="majorHAnsi" w:hAnsiTheme="majorHAnsi" w:cstheme="majorHAnsi"/>
          <w:sz w:val="16"/>
        </w:rPr>
      </w:pPr>
      <w:r w:rsidRPr="007F0D98">
        <w:rPr>
          <w:rFonts w:asciiTheme="majorHAnsi" w:hAnsiTheme="majorHAnsi" w:cstheme="majorHAnsi"/>
          <w:sz w:val="16"/>
        </w:rPr>
        <w:t xml:space="preserve">Limiting Conditions </w:t>
      </w:r>
    </w:p>
    <w:p w14:paraId="3E56EE96" w14:textId="77777777" w:rsidR="00C32366" w:rsidRPr="007F0D98" w:rsidRDefault="00C32366" w:rsidP="00C32366">
      <w:pPr>
        <w:rPr>
          <w:rFonts w:asciiTheme="majorHAnsi" w:hAnsiTheme="majorHAnsi" w:cstheme="majorHAnsi"/>
          <w:sz w:val="16"/>
        </w:rPr>
      </w:pPr>
      <w:r w:rsidRPr="007F0D98">
        <w:rPr>
          <w:rStyle w:val="StyleUnderline"/>
          <w:rFonts w:asciiTheme="majorHAnsi" w:hAnsiTheme="majorHAnsi" w:cstheme="majorHAnsi"/>
        </w:rPr>
        <w:t xml:space="preserve">A </w:t>
      </w:r>
      <w:r w:rsidRPr="007F0D98">
        <w:rPr>
          <w:rStyle w:val="Emphasis"/>
          <w:rFonts w:asciiTheme="majorHAnsi" w:hAnsiTheme="majorHAnsi" w:cstheme="majorHAnsi"/>
        </w:rPr>
        <w:t xml:space="preserve">related </w:t>
      </w:r>
      <w:r w:rsidRPr="007F0D98">
        <w:rPr>
          <w:rStyle w:val="Emphasis"/>
          <w:rFonts w:asciiTheme="majorHAnsi" w:hAnsiTheme="majorHAnsi" w:cstheme="majorHAnsi"/>
          <w:highlight w:val="cyan"/>
        </w:rPr>
        <w:t>concern</w:t>
      </w:r>
      <w:r w:rsidRPr="007F0D98">
        <w:rPr>
          <w:rStyle w:val="StyleUnderline"/>
          <w:rFonts w:asciiTheme="majorHAnsi" w:hAnsiTheme="majorHAnsi" w:cstheme="majorHAnsi"/>
        </w:rPr>
        <w:t xml:space="preserve"> to </w:t>
      </w:r>
      <w:proofErr w:type="spellStart"/>
      <w:r w:rsidRPr="007F0D98">
        <w:rPr>
          <w:rStyle w:val="StyleUnderline"/>
          <w:rFonts w:asciiTheme="majorHAnsi" w:hAnsiTheme="majorHAnsi" w:cstheme="majorHAnsi"/>
        </w:rPr>
        <w:t>longtermism’s</w:t>
      </w:r>
      <w:proofErr w:type="spellEnd"/>
      <w:r w:rsidRPr="007F0D98">
        <w:rPr>
          <w:rStyle w:val="StyleUnderline"/>
          <w:rFonts w:asciiTheme="majorHAnsi" w:hAnsiTheme="majorHAnsi" w:cstheme="majorHAnsi"/>
        </w:rPr>
        <w:t xml:space="preserve"> handling of </w:t>
      </w:r>
      <w:r w:rsidRPr="007F0D98">
        <w:rPr>
          <w:rStyle w:val="Emphasis"/>
          <w:rFonts w:asciiTheme="majorHAnsi" w:hAnsiTheme="majorHAnsi" w:cstheme="majorHAnsi"/>
        </w:rPr>
        <w:t>non-existential catastrophes</w:t>
      </w:r>
      <w:r w:rsidRPr="007F0D98">
        <w:rPr>
          <w:rStyle w:val="StyleUnderline"/>
          <w:rFonts w:asciiTheme="majorHAnsi" w:hAnsiTheme="majorHAnsi" w:cstheme="majorHAnsi"/>
        </w:rPr>
        <w:t xml:space="preserve"> </w:t>
      </w:r>
      <w:r w:rsidRPr="007F0D98">
        <w:rPr>
          <w:rStyle w:val="StyleUnderline"/>
          <w:rFonts w:asciiTheme="majorHAnsi" w:hAnsiTheme="majorHAnsi" w:cstheme="majorHAnsi"/>
          <w:highlight w:val="cyan"/>
        </w:rPr>
        <w:t xml:space="preserve">is whether </w:t>
      </w:r>
      <w:proofErr w:type="spellStart"/>
      <w:r w:rsidRPr="007F0D98">
        <w:rPr>
          <w:rStyle w:val="StyleUnderline"/>
          <w:rFonts w:asciiTheme="majorHAnsi" w:hAnsiTheme="majorHAnsi" w:cstheme="majorHAnsi"/>
          <w:highlight w:val="cyan"/>
        </w:rPr>
        <w:t>longtermism</w:t>
      </w:r>
      <w:proofErr w:type="spellEnd"/>
      <w:r w:rsidRPr="007F0D98">
        <w:rPr>
          <w:rStyle w:val="StyleUnderline"/>
          <w:rFonts w:asciiTheme="majorHAnsi" w:hAnsiTheme="majorHAnsi" w:cstheme="majorHAnsi"/>
          <w:highlight w:val="cyan"/>
        </w:rPr>
        <w:t xml:space="preserve"> could</w:t>
      </w:r>
      <w:r w:rsidRPr="007F0D98">
        <w:rPr>
          <w:rFonts w:asciiTheme="majorHAnsi" w:hAnsiTheme="majorHAnsi" w:cstheme="majorHAnsi"/>
          <w:sz w:val="16"/>
        </w:rPr>
        <w:t xml:space="preserve"> be used to </w:t>
      </w:r>
      <w:r w:rsidRPr="007F0D98">
        <w:rPr>
          <w:rStyle w:val="Emphasis"/>
          <w:rFonts w:asciiTheme="majorHAnsi" w:hAnsiTheme="majorHAnsi" w:cstheme="majorHAnsi"/>
          <w:highlight w:val="cyan"/>
        </w:rPr>
        <w:t>justify</w:t>
      </w:r>
      <w:r w:rsidRPr="007F0D98">
        <w:rPr>
          <w:rFonts w:asciiTheme="majorHAnsi" w:hAnsiTheme="majorHAnsi" w:cstheme="majorHAnsi"/>
          <w:sz w:val="16"/>
        </w:rPr>
        <w:t xml:space="preserve"> committing </w:t>
      </w:r>
      <w:proofErr w:type="gramStart"/>
      <w:r w:rsidRPr="007F0D98">
        <w:rPr>
          <w:rStyle w:val="StyleUnderline"/>
          <w:rFonts w:asciiTheme="majorHAnsi" w:hAnsiTheme="majorHAnsi" w:cstheme="majorHAnsi"/>
          <w:highlight w:val="cyan"/>
        </w:rPr>
        <w:t>harms</w:t>
      </w:r>
      <w:proofErr w:type="gramEnd"/>
      <w:r w:rsidRPr="007F0D98">
        <w:rPr>
          <w:rFonts w:asciiTheme="majorHAnsi" w:hAnsiTheme="majorHAnsi" w:cstheme="majorHAnsi"/>
          <w:sz w:val="16"/>
        </w:rPr>
        <w:t xml:space="preserve">, perhaps even serious ones, if it helped prevent or lower the chance of an existential catastrophe. </w:t>
      </w:r>
    </w:p>
    <w:p w14:paraId="280BBD72" w14:textId="77777777" w:rsidR="00C32366" w:rsidRPr="007F0D98" w:rsidRDefault="00C32366" w:rsidP="00C32366">
      <w:pPr>
        <w:rPr>
          <w:rFonts w:asciiTheme="majorHAnsi" w:hAnsiTheme="majorHAnsi" w:cstheme="majorHAnsi"/>
          <w:sz w:val="16"/>
        </w:rPr>
      </w:pPr>
      <w:r w:rsidRPr="007F0D98">
        <w:rPr>
          <w:rStyle w:val="Emphasis"/>
          <w:rFonts w:asciiTheme="majorHAnsi" w:hAnsiTheme="majorHAnsi" w:cstheme="majorHAnsi"/>
          <w:highlight w:val="cyan"/>
        </w:rPr>
        <w:t>Of course</w:t>
      </w:r>
      <w:r w:rsidRPr="007F0D98">
        <w:rPr>
          <w:rStyle w:val="StyleUnderline"/>
          <w:rFonts w:asciiTheme="majorHAnsi" w:hAnsiTheme="majorHAnsi" w:cstheme="majorHAnsi"/>
          <w:highlight w:val="cyan"/>
        </w:rPr>
        <w:t>, someone</w:t>
      </w:r>
      <w:r w:rsidRPr="007F0D98">
        <w:rPr>
          <w:rStyle w:val="StyleUnderline"/>
          <w:rFonts w:asciiTheme="majorHAnsi" w:hAnsiTheme="majorHAnsi" w:cstheme="majorHAnsi"/>
        </w:rPr>
        <w:t xml:space="preserve"> who </w:t>
      </w:r>
      <w:r w:rsidRPr="007F0D98">
        <w:rPr>
          <w:rStyle w:val="Emphasis"/>
          <w:rFonts w:asciiTheme="majorHAnsi" w:hAnsiTheme="majorHAnsi" w:cstheme="majorHAnsi"/>
        </w:rPr>
        <w:t xml:space="preserve">doesn’t </w:t>
      </w:r>
      <w:proofErr w:type="gramStart"/>
      <w:r w:rsidRPr="007F0D98">
        <w:rPr>
          <w:rStyle w:val="Emphasis"/>
          <w:rFonts w:asciiTheme="majorHAnsi" w:hAnsiTheme="majorHAnsi" w:cstheme="majorHAnsi"/>
        </w:rPr>
        <w:t>actually subscribe</w:t>
      </w:r>
      <w:proofErr w:type="gramEnd"/>
      <w:r w:rsidRPr="007F0D98">
        <w:rPr>
          <w:rStyle w:val="StyleUnderline"/>
          <w:rFonts w:asciiTheme="majorHAnsi" w:hAnsiTheme="majorHAnsi" w:cstheme="majorHAnsi"/>
        </w:rPr>
        <w:t xml:space="preserve"> to </w:t>
      </w:r>
      <w:proofErr w:type="spellStart"/>
      <w:r w:rsidRPr="007F0D98">
        <w:rPr>
          <w:rStyle w:val="StyleUnderline"/>
          <w:rFonts w:asciiTheme="majorHAnsi" w:hAnsiTheme="majorHAnsi" w:cstheme="majorHAnsi"/>
        </w:rPr>
        <w:t>longtermism</w:t>
      </w:r>
      <w:proofErr w:type="spellEnd"/>
      <w:r w:rsidRPr="007F0D98">
        <w:rPr>
          <w:rStyle w:val="StyleUnderline"/>
          <w:rFonts w:asciiTheme="majorHAnsi" w:hAnsiTheme="majorHAnsi" w:cstheme="majorHAnsi"/>
        </w:rPr>
        <w:t xml:space="preserve"> </w:t>
      </w:r>
      <w:r w:rsidRPr="007F0D98">
        <w:rPr>
          <w:rStyle w:val="StyleUnderline"/>
          <w:rFonts w:asciiTheme="majorHAnsi" w:hAnsiTheme="majorHAnsi" w:cstheme="majorHAnsi"/>
          <w:highlight w:val="cyan"/>
        </w:rPr>
        <w:t>could</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simply </w:t>
      </w:r>
      <w:r w:rsidRPr="007F0D98">
        <w:rPr>
          <w:rStyle w:val="Emphasis"/>
          <w:rFonts w:asciiTheme="majorHAnsi" w:hAnsiTheme="majorHAnsi" w:cstheme="majorHAnsi"/>
          <w:highlight w:val="cyan"/>
        </w:rPr>
        <w:t>use</w:t>
      </w:r>
      <w:r w:rsidRPr="007F0D98">
        <w:rPr>
          <w:rStyle w:val="Emphasis"/>
          <w:rFonts w:asciiTheme="majorHAnsi" w:hAnsiTheme="majorHAnsi" w:cstheme="majorHAnsi"/>
        </w:rPr>
        <w:t xml:space="preserve"> its </w:t>
      </w:r>
      <w:r w:rsidRPr="007F0D98">
        <w:rPr>
          <w:rStyle w:val="Emphasis"/>
          <w:rFonts w:asciiTheme="majorHAnsi" w:hAnsiTheme="majorHAnsi" w:cstheme="majorHAnsi"/>
          <w:highlight w:val="cyan"/>
        </w:rPr>
        <w:t>ideas</w:t>
      </w:r>
      <w:r w:rsidRPr="007F0D98">
        <w:rPr>
          <w:rStyle w:val="StyleUnderline"/>
          <w:rFonts w:asciiTheme="majorHAnsi" w:hAnsiTheme="majorHAnsi" w:cstheme="majorHAnsi"/>
          <w:highlight w:val="cyan"/>
        </w:rPr>
        <w:t xml:space="preserve"> as </w:t>
      </w:r>
      <w:r w:rsidRPr="007F0D98">
        <w:rPr>
          <w:rStyle w:val="Emphasis"/>
          <w:rFonts w:asciiTheme="majorHAnsi" w:hAnsiTheme="majorHAnsi" w:cstheme="majorHAnsi"/>
          <w:highlight w:val="cyan"/>
        </w:rPr>
        <w:t>cover</w:t>
      </w:r>
      <w:r w:rsidRPr="007F0D98">
        <w:rPr>
          <w:rStyle w:val="StyleUnderline"/>
          <w:rFonts w:asciiTheme="majorHAnsi" w:hAnsiTheme="majorHAnsi" w:cstheme="majorHAnsi"/>
          <w:highlight w:val="cyan"/>
        </w:rPr>
        <w:t xml:space="preserve"> in a</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clearly </w:t>
      </w:r>
      <w:r w:rsidRPr="007F0D98">
        <w:rPr>
          <w:rStyle w:val="Emphasis"/>
          <w:rFonts w:asciiTheme="majorHAnsi" w:hAnsiTheme="majorHAnsi" w:cstheme="majorHAnsi"/>
          <w:highlight w:val="cyan"/>
        </w:rPr>
        <w:t>disingenuous way</w:t>
      </w:r>
      <w:r w:rsidRPr="007F0D98">
        <w:rPr>
          <w:rFonts w:asciiTheme="majorHAnsi" w:hAnsiTheme="majorHAnsi" w:cstheme="majorHAnsi"/>
          <w:sz w:val="16"/>
        </w:rPr>
        <w:t xml:space="preserve"> — for example, an autocrat could claim he is acting to benefit the long-term future when </w:t>
      </w:r>
      <w:proofErr w:type="gramStart"/>
      <w:r w:rsidRPr="007F0D98">
        <w:rPr>
          <w:rFonts w:asciiTheme="majorHAnsi" w:hAnsiTheme="majorHAnsi" w:cstheme="majorHAnsi"/>
          <w:sz w:val="16"/>
        </w:rPr>
        <w:t>really</w:t>
      </w:r>
      <w:proofErr w:type="gramEnd"/>
      <w:r w:rsidRPr="007F0D98">
        <w:rPr>
          <w:rFonts w:asciiTheme="majorHAnsi" w:hAnsiTheme="majorHAnsi" w:cstheme="majorHAnsi"/>
          <w:sz w:val="16"/>
        </w:rPr>
        <w:t xml:space="preserve"> he is just refusing to </w:t>
      </w:r>
      <w:proofErr w:type="gramStart"/>
      <w:r w:rsidRPr="007F0D98">
        <w:rPr>
          <w:rFonts w:asciiTheme="majorHAnsi" w:hAnsiTheme="majorHAnsi" w:cstheme="majorHAnsi"/>
          <w:sz w:val="16"/>
        </w:rPr>
        <w:t>take into account</w:t>
      </w:r>
      <w:proofErr w:type="gramEnd"/>
      <w:r w:rsidRPr="007F0D98">
        <w:rPr>
          <w:rFonts w:asciiTheme="majorHAnsi" w:hAnsiTheme="majorHAnsi" w:cstheme="majorHAnsi"/>
          <w:sz w:val="16"/>
        </w:rPr>
        <w:t xml:space="preserve"> the needs of his current subjects for his own gain. </w:t>
      </w:r>
      <w:r w:rsidRPr="007F0D98">
        <w:rPr>
          <w:rStyle w:val="StyleUnderline"/>
          <w:rFonts w:asciiTheme="majorHAnsi" w:hAnsiTheme="majorHAnsi" w:cstheme="majorHAnsi"/>
          <w:highlight w:val="cyan"/>
        </w:rPr>
        <w:t xml:space="preserve">This does </w:t>
      </w:r>
      <w:r w:rsidRPr="007F0D98">
        <w:rPr>
          <w:rStyle w:val="Emphasis"/>
          <w:rFonts w:asciiTheme="majorHAnsi" w:hAnsiTheme="majorHAnsi" w:cstheme="majorHAnsi"/>
          <w:highlight w:val="cyan"/>
        </w:rPr>
        <w:t>not</w:t>
      </w:r>
      <w:r w:rsidRPr="007F0D98">
        <w:rPr>
          <w:rStyle w:val="StyleUnderline"/>
          <w:rFonts w:asciiTheme="majorHAnsi" w:hAnsiTheme="majorHAnsi" w:cstheme="majorHAnsi"/>
          <w:highlight w:val="cyan"/>
        </w:rPr>
        <w:t xml:space="preserve"> seem</w:t>
      </w:r>
      <w:r w:rsidRPr="007F0D98">
        <w:rPr>
          <w:rStyle w:val="StyleUnderline"/>
          <w:rFonts w:asciiTheme="majorHAnsi" w:hAnsiTheme="majorHAnsi" w:cstheme="majorHAnsi"/>
        </w:rPr>
        <w:t xml:space="preserve"> to be a </w:t>
      </w:r>
      <w:r w:rsidRPr="007F0D98">
        <w:rPr>
          <w:rStyle w:val="Emphasis"/>
          <w:rFonts w:asciiTheme="majorHAnsi" w:hAnsiTheme="majorHAnsi" w:cstheme="majorHAnsi"/>
        </w:rPr>
        <w:t xml:space="preserve">feature </w:t>
      </w:r>
      <w:r w:rsidRPr="007F0D98">
        <w:rPr>
          <w:rStyle w:val="Emphasis"/>
          <w:rFonts w:asciiTheme="majorHAnsi" w:hAnsiTheme="majorHAnsi" w:cstheme="majorHAnsi"/>
          <w:highlight w:val="cyan"/>
        </w:rPr>
        <w:t>unique</w:t>
      </w:r>
      <w:r w:rsidRPr="007F0D98">
        <w:rPr>
          <w:rStyle w:val="StyleUnderline"/>
          <w:rFonts w:asciiTheme="majorHAnsi" w:hAnsiTheme="majorHAnsi" w:cstheme="majorHAnsi"/>
          <w:highlight w:val="cyan"/>
        </w:rPr>
        <w:t xml:space="preserve"> to </w:t>
      </w:r>
      <w:proofErr w:type="spellStart"/>
      <w:proofErr w:type="gramStart"/>
      <w:r w:rsidRPr="007F0D98">
        <w:rPr>
          <w:rStyle w:val="StyleUnderline"/>
          <w:rFonts w:asciiTheme="majorHAnsi" w:hAnsiTheme="majorHAnsi" w:cstheme="majorHAnsi"/>
          <w:highlight w:val="cyan"/>
        </w:rPr>
        <w:t>longtermism</w:t>
      </w:r>
      <w:proofErr w:type="spellEnd"/>
      <w:r w:rsidRPr="007F0D98">
        <w:rPr>
          <w:rStyle w:val="StyleUnderline"/>
          <w:rFonts w:asciiTheme="majorHAnsi" w:hAnsiTheme="majorHAnsi" w:cstheme="majorHAnsi"/>
        </w:rPr>
        <w:t>, and</w:t>
      </w:r>
      <w:proofErr w:type="gramEnd"/>
      <w:r w:rsidRPr="007F0D98">
        <w:rPr>
          <w:rStyle w:val="StyleUnderline"/>
          <w:rFonts w:asciiTheme="majorHAnsi" w:hAnsiTheme="majorHAnsi" w:cstheme="majorHAnsi"/>
        </w:rPr>
        <w:t xml:space="preserve"> does not seem it should </w:t>
      </w:r>
      <w:r w:rsidRPr="007F0D98">
        <w:rPr>
          <w:rStyle w:val="Emphasis"/>
          <w:rFonts w:asciiTheme="majorHAnsi" w:hAnsiTheme="majorHAnsi" w:cstheme="majorHAnsi"/>
        </w:rPr>
        <w:t>count strongly</w:t>
      </w:r>
      <w:r w:rsidRPr="007F0D98">
        <w:rPr>
          <w:rStyle w:val="StyleUnderline"/>
          <w:rFonts w:asciiTheme="majorHAnsi" w:hAnsiTheme="majorHAnsi" w:cstheme="majorHAnsi"/>
        </w:rPr>
        <w:t xml:space="preserve"> against it since </w:t>
      </w:r>
      <w:r w:rsidRPr="007F0D98">
        <w:rPr>
          <w:rStyle w:val="Emphasis"/>
          <w:rFonts w:asciiTheme="majorHAnsi" w:hAnsiTheme="majorHAnsi" w:cstheme="majorHAnsi"/>
        </w:rPr>
        <w:t xml:space="preserve">so </w:t>
      </w:r>
      <w:r w:rsidRPr="007F0D98">
        <w:rPr>
          <w:rStyle w:val="Emphasis"/>
          <w:rFonts w:asciiTheme="majorHAnsi" w:hAnsiTheme="majorHAnsi" w:cstheme="majorHAnsi"/>
          <w:highlight w:val="cyan"/>
        </w:rPr>
        <w:t>many ideologies</w:t>
      </w:r>
      <w:r w:rsidRPr="007F0D98">
        <w:rPr>
          <w:rStyle w:val="StyleUnderline"/>
          <w:rFonts w:asciiTheme="majorHAnsi" w:hAnsiTheme="majorHAnsi" w:cstheme="majorHAnsi"/>
          <w:highlight w:val="cyan"/>
        </w:rPr>
        <w:t xml:space="preserve"> could be used this way</w:t>
      </w:r>
      <w:r w:rsidRPr="007F0D98">
        <w:rPr>
          <w:rFonts w:asciiTheme="majorHAnsi" w:hAnsiTheme="majorHAnsi" w:cstheme="majorHAnsi"/>
          <w:sz w:val="16"/>
        </w:rPr>
        <w:t xml:space="preserve">. </w:t>
      </w:r>
    </w:p>
    <w:p w14:paraId="656F86CB" w14:textId="77777777" w:rsidR="00C32366" w:rsidRPr="007F0D98" w:rsidRDefault="00C32366" w:rsidP="00C32366">
      <w:pPr>
        <w:rPr>
          <w:rFonts w:asciiTheme="majorHAnsi" w:hAnsiTheme="majorHAnsi" w:cstheme="majorHAnsi"/>
          <w:sz w:val="16"/>
        </w:rPr>
      </w:pPr>
      <w:r w:rsidRPr="007F0D98">
        <w:rPr>
          <w:rStyle w:val="StyleUnderline"/>
          <w:rFonts w:asciiTheme="majorHAnsi" w:hAnsiTheme="majorHAnsi" w:cstheme="majorHAnsi"/>
        </w:rPr>
        <w:t xml:space="preserve">A </w:t>
      </w:r>
      <w:r w:rsidRPr="007F0D98">
        <w:rPr>
          <w:rStyle w:val="Emphasis"/>
          <w:rFonts w:asciiTheme="majorHAnsi" w:hAnsiTheme="majorHAnsi" w:cstheme="majorHAnsi"/>
        </w:rPr>
        <w:t xml:space="preserve">related </w:t>
      </w:r>
      <w:r w:rsidRPr="007F0D98">
        <w:rPr>
          <w:rStyle w:val="Emphasis"/>
          <w:rFonts w:asciiTheme="majorHAnsi" w:hAnsiTheme="majorHAnsi" w:cstheme="majorHAnsi"/>
          <w:highlight w:val="cyan"/>
        </w:rPr>
        <w:t>criticism</w:t>
      </w:r>
      <w:r w:rsidRPr="007F0D98">
        <w:rPr>
          <w:rStyle w:val="StyleUnderline"/>
          <w:rFonts w:asciiTheme="majorHAnsi" w:hAnsiTheme="majorHAnsi" w:cstheme="majorHAnsi"/>
          <w:highlight w:val="cyan"/>
        </w:rPr>
        <w:t xml:space="preserve"> is</w:t>
      </w:r>
      <w:r w:rsidRPr="007F0D98">
        <w:rPr>
          <w:rFonts w:asciiTheme="majorHAnsi" w:hAnsiTheme="majorHAnsi" w:cstheme="majorHAnsi"/>
          <w:sz w:val="16"/>
        </w:rPr>
        <w:t xml:space="preserve"> that </w:t>
      </w:r>
      <w:proofErr w:type="spellStart"/>
      <w:proofErr w:type="gramStart"/>
      <w:r w:rsidRPr="007F0D98">
        <w:rPr>
          <w:rStyle w:val="StyleUnderline"/>
          <w:rFonts w:asciiTheme="majorHAnsi" w:hAnsiTheme="majorHAnsi" w:cstheme="majorHAnsi"/>
          <w:highlight w:val="cyan"/>
        </w:rPr>
        <w:t>longtermism</w:t>
      </w:r>
      <w:proofErr w:type="spellEnd"/>
      <w:proofErr w:type="gramEnd"/>
      <w:r w:rsidRPr="007F0D98">
        <w:rPr>
          <w:rStyle w:val="StyleUnderline"/>
          <w:rFonts w:asciiTheme="majorHAnsi" w:hAnsiTheme="majorHAnsi" w:cstheme="majorHAnsi"/>
        </w:rPr>
        <w:t xml:space="preserve"> </w:t>
      </w:r>
      <w:proofErr w:type="gramStart"/>
      <w:r w:rsidRPr="007F0D98">
        <w:rPr>
          <w:rStyle w:val="Emphasis"/>
          <w:rFonts w:asciiTheme="majorHAnsi" w:hAnsiTheme="majorHAnsi" w:cstheme="majorHAnsi"/>
        </w:rPr>
        <w:t xml:space="preserve">actually </w:t>
      </w:r>
      <w:r w:rsidRPr="007F0D98">
        <w:rPr>
          <w:rStyle w:val="Emphasis"/>
          <w:rFonts w:asciiTheme="majorHAnsi" w:hAnsiTheme="majorHAnsi" w:cstheme="majorHAnsi"/>
          <w:highlight w:val="cyan"/>
        </w:rPr>
        <w:t>suggests</w:t>
      </w:r>
      <w:proofErr w:type="gramEnd"/>
      <w:r w:rsidRPr="007F0D98">
        <w:rPr>
          <w:rStyle w:val="StyleUnderline"/>
          <w:rFonts w:asciiTheme="majorHAnsi" w:hAnsiTheme="majorHAnsi" w:cstheme="majorHAnsi"/>
          <w:highlight w:val="cyan"/>
        </w:rPr>
        <w:t xml:space="preserve"> we do things which</w:t>
      </w:r>
      <w:r w:rsidRPr="007F0D98">
        <w:rPr>
          <w:rStyle w:val="StyleUnderline"/>
          <w:rFonts w:asciiTheme="majorHAnsi" w:hAnsiTheme="majorHAnsi" w:cstheme="majorHAnsi"/>
        </w:rPr>
        <w:t xml:space="preserve"> would </w:t>
      </w:r>
      <w:r w:rsidRPr="007F0D98">
        <w:rPr>
          <w:rStyle w:val="Emphasis"/>
          <w:rFonts w:asciiTheme="majorHAnsi" w:hAnsiTheme="majorHAnsi" w:cstheme="majorHAnsi"/>
        </w:rPr>
        <w:t xml:space="preserve">ultimately </w:t>
      </w:r>
      <w:r w:rsidRPr="007F0D98">
        <w:rPr>
          <w:rStyle w:val="Emphasis"/>
          <w:rFonts w:asciiTheme="majorHAnsi" w:hAnsiTheme="majorHAnsi" w:cstheme="majorHAnsi"/>
          <w:highlight w:val="cyan"/>
        </w:rPr>
        <w:t>harm</w:t>
      </w:r>
      <w:r w:rsidRPr="007F0D98">
        <w:rPr>
          <w:rStyle w:val="StyleUnderline"/>
          <w:rFonts w:asciiTheme="majorHAnsi" w:hAnsiTheme="majorHAnsi" w:cstheme="majorHAnsi"/>
          <w:highlight w:val="cyan"/>
        </w:rPr>
        <w:t xml:space="preserve"> humanity’s</w:t>
      </w:r>
      <w:r w:rsidRPr="007F0D98">
        <w:rPr>
          <w:rStyle w:val="StyleUnderline"/>
          <w:rFonts w:asciiTheme="majorHAnsi" w:hAnsiTheme="majorHAnsi" w:cstheme="majorHAnsi"/>
        </w:rPr>
        <w:t xml:space="preserve"> long-term </w:t>
      </w:r>
      <w:r w:rsidRPr="007F0D98">
        <w:rPr>
          <w:rStyle w:val="StyleUnderline"/>
          <w:rFonts w:asciiTheme="majorHAnsi" w:hAnsiTheme="majorHAnsi" w:cstheme="majorHAnsi"/>
          <w:highlight w:val="cyan"/>
        </w:rPr>
        <w:t>future, and</w:t>
      </w:r>
      <w:r w:rsidRPr="007F0D98">
        <w:rPr>
          <w:rFonts w:asciiTheme="majorHAnsi" w:hAnsiTheme="majorHAnsi" w:cstheme="majorHAnsi"/>
          <w:sz w:val="16"/>
        </w:rPr>
        <w:t xml:space="preserve"> that </w:t>
      </w:r>
      <w:r w:rsidRPr="007F0D98">
        <w:rPr>
          <w:rStyle w:val="StyleUnderline"/>
          <w:rFonts w:asciiTheme="majorHAnsi" w:hAnsiTheme="majorHAnsi" w:cstheme="majorHAnsi"/>
          <w:highlight w:val="cyan"/>
        </w:rPr>
        <w:t>it is</w:t>
      </w:r>
      <w:r w:rsidRPr="007F0D98">
        <w:rPr>
          <w:rStyle w:val="StyleUnderline"/>
          <w:rFonts w:asciiTheme="majorHAnsi" w:hAnsiTheme="majorHAnsi" w:cstheme="majorHAnsi"/>
        </w:rPr>
        <w:t xml:space="preserve"> </w:t>
      </w:r>
      <w:r w:rsidRPr="007F0D98">
        <w:rPr>
          <w:rStyle w:val="Emphasis"/>
          <w:rFonts w:asciiTheme="majorHAnsi" w:hAnsiTheme="majorHAnsi" w:cstheme="majorHAnsi"/>
        </w:rPr>
        <w:t xml:space="preserve">therefore </w:t>
      </w:r>
      <w:r w:rsidRPr="007F0D98">
        <w:rPr>
          <w:rStyle w:val="Emphasis"/>
          <w:rFonts w:asciiTheme="majorHAnsi" w:hAnsiTheme="majorHAnsi" w:cstheme="majorHAnsi"/>
          <w:highlight w:val="cyan"/>
        </w:rPr>
        <w:t>self-defeating</w:t>
      </w:r>
      <w:r w:rsidRPr="007F0D98">
        <w:rPr>
          <w:rStyle w:val="StyleUnderline"/>
          <w:rFonts w:asciiTheme="majorHAnsi" w:hAnsiTheme="majorHAnsi" w:cstheme="majorHAnsi"/>
        </w:rPr>
        <w:t xml:space="preserve">. It seems like the </w:t>
      </w:r>
      <w:r w:rsidRPr="007F0D98">
        <w:rPr>
          <w:rStyle w:val="Emphasis"/>
          <w:rFonts w:asciiTheme="majorHAnsi" w:hAnsiTheme="majorHAnsi" w:cstheme="majorHAnsi"/>
        </w:rPr>
        <w:t>best conclusion</w:t>
      </w:r>
      <w:r w:rsidRPr="007F0D98">
        <w:rPr>
          <w:rFonts w:asciiTheme="majorHAnsi" w:hAnsiTheme="majorHAnsi" w:cstheme="majorHAnsi"/>
          <w:sz w:val="16"/>
        </w:rPr>
        <w:t xml:space="preserve"> here </w:t>
      </w:r>
      <w:r w:rsidRPr="007F0D98">
        <w:rPr>
          <w:rStyle w:val="StyleUnderline"/>
          <w:rFonts w:asciiTheme="majorHAnsi" w:hAnsiTheme="majorHAnsi" w:cstheme="majorHAnsi"/>
        </w:rPr>
        <w:t xml:space="preserve">is </w:t>
      </w:r>
      <w:r w:rsidRPr="007F0D98">
        <w:rPr>
          <w:rStyle w:val="Emphasis"/>
          <w:rFonts w:asciiTheme="majorHAnsi" w:hAnsiTheme="majorHAnsi" w:cstheme="majorHAnsi"/>
        </w:rPr>
        <w:t>not</w:t>
      </w:r>
      <w:r w:rsidRPr="007F0D98">
        <w:rPr>
          <w:rStyle w:val="StyleUnderline"/>
          <w:rFonts w:asciiTheme="majorHAnsi" w:hAnsiTheme="majorHAnsi" w:cstheme="majorHAnsi"/>
        </w:rPr>
        <w:t xml:space="preserve"> that </w:t>
      </w:r>
      <w:proofErr w:type="spellStart"/>
      <w:proofErr w:type="gramStart"/>
      <w:r w:rsidRPr="007F0D98">
        <w:rPr>
          <w:rStyle w:val="StyleUnderline"/>
          <w:rFonts w:asciiTheme="majorHAnsi" w:hAnsiTheme="majorHAnsi" w:cstheme="majorHAnsi"/>
          <w:highlight w:val="cyan"/>
        </w:rPr>
        <w:t>longtermism</w:t>
      </w:r>
      <w:proofErr w:type="spellEnd"/>
      <w:proofErr w:type="gramEnd"/>
      <w:r w:rsidRPr="007F0D98">
        <w:rPr>
          <w:rStyle w:val="StyleUnderline"/>
          <w:rFonts w:asciiTheme="majorHAnsi" w:hAnsiTheme="majorHAnsi" w:cstheme="majorHAnsi"/>
        </w:rPr>
        <w:t xml:space="preserve"> is self-defeating</w:t>
      </w:r>
      <w:r w:rsidRPr="007F0D98">
        <w:rPr>
          <w:rFonts w:asciiTheme="majorHAnsi" w:hAnsiTheme="majorHAnsi" w:cstheme="majorHAnsi"/>
          <w:sz w:val="16"/>
        </w:rPr>
        <w:t xml:space="preserve">, but instead </w:t>
      </w:r>
      <w:r w:rsidRPr="007F0D98">
        <w:rPr>
          <w:rStyle w:val="StyleUnderline"/>
          <w:rFonts w:asciiTheme="majorHAnsi" w:hAnsiTheme="majorHAnsi" w:cstheme="majorHAnsi"/>
        </w:rPr>
        <w:t xml:space="preserve">that it </w:t>
      </w:r>
      <w:r w:rsidRPr="007F0D98">
        <w:rPr>
          <w:rStyle w:val="Emphasis"/>
          <w:rFonts w:asciiTheme="majorHAnsi" w:hAnsiTheme="majorHAnsi" w:cstheme="majorHAnsi"/>
        </w:rPr>
        <w:t xml:space="preserve">just </w:t>
      </w:r>
      <w:r w:rsidRPr="007F0D98">
        <w:rPr>
          <w:rStyle w:val="Emphasis"/>
          <w:rFonts w:asciiTheme="majorHAnsi" w:hAnsiTheme="majorHAnsi" w:cstheme="majorHAnsi"/>
          <w:highlight w:val="cyan"/>
        </w:rPr>
        <w:t>doesn’t suggest</w:t>
      </w:r>
      <w:r w:rsidRPr="007F0D98">
        <w:rPr>
          <w:rStyle w:val="StyleUnderline"/>
          <w:rFonts w:asciiTheme="majorHAnsi" w:hAnsiTheme="majorHAnsi" w:cstheme="majorHAnsi"/>
        </w:rPr>
        <w:t xml:space="preserve"> doing </w:t>
      </w:r>
      <w:r w:rsidRPr="007F0D98">
        <w:rPr>
          <w:rStyle w:val="StyleUnderline"/>
          <w:rFonts w:asciiTheme="majorHAnsi" w:hAnsiTheme="majorHAnsi" w:cstheme="majorHAnsi"/>
          <w:highlight w:val="cyan"/>
        </w:rPr>
        <w:t xml:space="preserve">these things when there are </w:t>
      </w:r>
      <w:r w:rsidRPr="007F0D98">
        <w:rPr>
          <w:rStyle w:val="Emphasis"/>
          <w:rFonts w:asciiTheme="majorHAnsi" w:hAnsiTheme="majorHAnsi" w:cstheme="majorHAnsi"/>
          <w:highlight w:val="cyan"/>
        </w:rPr>
        <w:t>better options</w:t>
      </w:r>
      <w:r w:rsidRPr="007F0D98">
        <w:rPr>
          <w:rStyle w:val="StyleUnderline"/>
          <w:rFonts w:asciiTheme="majorHAnsi" w:hAnsiTheme="majorHAnsi" w:cstheme="majorHAnsi"/>
        </w:rPr>
        <w:t xml:space="preserve">. To the extent that </w:t>
      </w:r>
      <w:proofErr w:type="spellStart"/>
      <w:r w:rsidRPr="007F0D98">
        <w:rPr>
          <w:rStyle w:val="StyleUnderline"/>
          <w:rFonts w:asciiTheme="majorHAnsi" w:hAnsiTheme="majorHAnsi" w:cstheme="majorHAnsi"/>
        </w:rPr>
        <w:t>longtermism</w:t>
      </w:r>
      <w:proofErr w:type="spellEnd"/>
      <w:r w:rsidRPr="007F0D98">
        <w:rPr>
          <w:rStyle w:val="StyleUnderline"/>
          <w:rFonts w:asciiTheme="majorHAnsi" w:hAnsiTheme="majorHAnsi" w:cstheme="majorHAnsi"/>
        </w:rPr>
        <w:t xml:space="preserve"> seems to suggest we do things which would be </w:t>
      </w:r>
      <w:r w:rsidRPr="007F0D98">
        <w:rPr>
          <w:rStyle w:val="Emphasis"/>
          <w:rFonts w:asciiTheme="majorHAnsi" w:hAnsiTheme="majorHAnsi" w:cstheme="majorHAnsi"/>
        </w:rPr>
        <w:t>bad</w:t>
      </w:r>
      <w:r w:rsidRPr="007F0D98">
        <w:rPr>
          <w:rStyle w:val="StyleUnderline"/>
          <w:rFonts w:asciiTheme="majorHAnsi" w:hAnsiTheme="majorHAnsi" w:cstheme="majorHAnsi"/>
        </w:rPr>
        <w:t xml:space="preserve"> by its own lights, this is</w:t>
      </w:r>
      <w:r w:rsidRPr="007F0D98">
        <w:rPr>
          <w:rFonts w:asciiTheme="majorHAnsi" w:hAnsiTheme="majorHAnsi" w:cstheme="majorHAnsi"/>
          <w:sz w:val="16"/>
        </w:rPr>
        <w:t xml:space="preserve"> likely </w:t>
      </w:r>
      <w:r w:rsidRPr="007F0D98">
        <w:rPr>
          <w:rStyle w:val="Emphasis"/>
          <w:rFonts w:asciiTheme="majorHAnsi" w:hAnsiTheme="majorHAnsi" w:cstheme="majorHAnsi"/>
        </w:rPr>
        <w:t>just a sign</w:t>
      </w:r>
      <w:r w:rsidRPr="007F0D98">
        <w:rPr>
          <w:rFonts w:asciiTheme="majorHAnsi" w:hAnsiTheme="majorHAnsi" w:cstheme="majorHAnsi"/>
          <w:sz w:val="16"/>
        </w:rPr>
        <w:t xml:space="preserve"> that </w:t>
      </w:r>
      <w:r w:rsidRPr="007F0D98">
        <w:rPr>
          <w:rStyle w:val="StyleUnderline"/>
          <w:rFonts w:asciiTheme="majorHAnsi" w:hAnsiTheme="majorHAnsi" w:cstheme="majorHAnsi"/>
        </w:rPr>
        <w:t xml:space="preserve">these </w:t>
      </w:r>
      <w:r w:rsidRPr="007F0D98">
        <w:rPr>
          <w:rStyle w:val="StyleUnderline"/>
          <w:rFonts w:asciiTheme="majorHAnsi" w:hAnsiTheme="majorHAnsi" w:cstheme="majorHAnsi"/>
          <w:highlight w:val="cyan"/>
        </w:rPr>
        <w:t>criticisms apply to a</w:t>
      </w:r>
      <w:r w:rsidRPr="007F0D98">
        <w:rPr>
          <w:rStyle w:val="StyleUnderline"/>
          <w:rFonts w:asciiTheme="majorHAnsi" w:hAnsiTheme="majorHAnsi" w:cstheme="majorHAnsi"/>
        </w:rPr>
        <w:t xml:space="preserve">n </w:t>
      </w:r>
      <w:r w:rsidRPr="007F0D98">
        <w:rPr>
          <w:rStyle w:val="Emphasis"/>
          <w:rFonts w:asciiTheme="majorHAnsi" w:hAnsiTheme="majorHAnsi" w:cstheme="majorHAnsi"/>
        </w:rPr>
        <w:t xml:space="preserve">overly </w:t>
      </w:r>
      <w:r w:rsidRPr="007F0D98">
        <w:rPr>
          <w:rStyle w:val="Emphasis"/>
          <w:rFonts w:asciiTheme="majorHAnsi" w:hAnsiTheme="majorHAnsi" w:cstheme="majorHAnsi"/>
          <w:highlight w:val="cyan"/>
        </w:rPr>
        <w:t>simplistic</w:t>
      </w:r>
      <w:r w:rsidRPr="007F0D98">
        <w:rPr>
          <w:rStyle w:val="Emphasis"/>
          <w:rFonts w:asciiTheme="majorHAnsi" w:hAnsiTheme="majorHAnsi" w:cstheme="majorHAnsi"/>
        </w:rPr>
        <w:t xml:space="preserve"> </w:t>
      </w:r>
      <w:r w:rsidRPr="007F0D98">
        <w:rPr>
          <w:rStyle w:val="Emphasis"/>
          <w:rFonts w:asciiTheme="majorHAnsi" w:hAnsiTheme="majorHAnsi" w:cstheme="majorHAnsi"/>
          <w:highlight w:val="cyan"/>
        </w:rPr>
        <w:t>version</w:t>
      </w:r>
      <w:r w:rsidRPr="007F0D98">
        <w:rPr>
          <w:rStyle w:val="Emphasis"/>
          <w:rFonts w:asciiTheme="majorHAnsi" w:hAnsiTheme="majorHAnsi" w:cstheme="majorHAnsi"/>
        </w:rPr>
        <w:t xml:space="preserve"> of </w:t>
      </w:r>
      <w:proofErr w:type="spellStart"/>
      <w:r w:rsidRPr="007F0D98">
        <w:rPr>
          <w:rStyle w:val="Emphasis"/>
          <w:rFonts w:asciiTheme="majorHAnsi" w:hAnsiTheme="majorHAnsi" w:cstheme="majorHAnsi"/>
        </w:rPr>
        <w:t>longtermism</w:t>
      </w:r>
      <w:proofErr w:type="spellEnd"/>
      <w:r w:rsidRPr="007F0D98">
        <w:rPr>
          <w:rStyle w:val="StyleUnderline"/>
          <w:rFonts w:asciiTheme="majorHAnsi" w:hAnsiTheme="majorHAnsi" w:cstheme="majorHAnsi"/>
        </w:rPr>
        <w:t xml:space="preserve"> — </w:t>
      </w:r>
      <w:r w:rsidRPr="007F0D98">
        <w:rPr>
          <w:rStyle w:val="Emphasis"/>
          <w:rFonts w:asciiTheme="majorHAnsi" w:hAnsiTheme="majorHAnsi" w:cstheme="majorHAnsi"/>
          <w:highlight w:val="cyan"/>
        </w:rPr>
        <w:t>not</w:t>
      </w:r>
      <w:r w:rsidRPr="007F0D98">
        <w:rPr>
          <w:rStyle w:val="StyleUnderline"/>
          <w:rFonts w:asciiTheme="majorHAnsi" w:hAnsiTheme="majorHAnsi" w:cstheme="majorHAnsi"/>
          <w:highlight w:val="cyan"/>
        </w:rPr>
        <w:t xml:space="preserve"> that it undercuts the</w:t>
      </w:r>
      <w:r w:rsidRPr="007F0D98">
        <w:rPr>
          <w:rFonts w:asciiTheme="majorHAnsi" w:hAnsiTheme="majorHAnsi" w:cstheme="majorHAnsi"/>
          <w:sz w:val="16"/>
        </w:rPr>
        <w:t xml:space="preserve"> essence of this </w:t>
      </w:r>
      <w:r w:rsidRPr="007F0D98">
        <w:rPr>
          <w:rStyle w:val="StyleUnderline"/>
          <w:rFonts w:asciiTheme="majorHAnsi" w:hAnsiTheme="majorHAnsi" w:cstheme="majorHAnsi"/>
          <w:highlight w:val="cyan"/>
        </w:rPr>
        <w:t>view</w:t>
      </w:r>
      <w:r w:rsidRPr="007F0D98">
        <w:rPr>
          <w:rFonts w:asciiTheme="majorHAnsi" w:hAnsiTheme="majorHAnsi" w:cstheme="majorHAnsi"/>
          <w:sz w:val="16"/>
        </w:rPr>
        <w:t xml:space="preserve">. </w:t>
      </w:r>
    </w:p>
    <w:p w14:paraId="622E38CD" w14:textId="77777777" w:rsidR="001B33A7" w:rsidRPr="00AC10C4" w:rsidRDefault="001B33A7" w:rsidP="001B33A7">
      <w:pPr>
        <w:keepNext/>
        <w:keepLines/>
        <w:spacing w:before="40" w:after="0"/>
        <w:outlineLvl w:val="3"/>
        <w:rPr>
          <w:rFonts w:eastAsia="SimSun" w:cs="Times New Roman"/>
          <w:b/>
          <w:iCs/>
          <w:sz w:val="26"/>
        </w:rPr>
      </w:pPr>
      <w:r w:rsidRPr="00AC10C4">
        <w:rPr>
          <w:rFonts w:eastAsia="SimSun" w:cs="Times New Roman"/>
          <w:b/>
          <w:iCs/>
          <w:sz w:val="26"/>
        </w:rPr>
        <w:t xml:space="preserve">Evaluate </w:t>
      </w:r>
      <w:r w:rsidRPr="00AC10C4">
        <w:rPr>
          <w:rFonts w:eastAsia="SimSun" w:cs="Times New Roman"/>
          <w:b/>
          <w:iCs/>
          <w:sz w:val="26"/>
          <w:u w:val="single"/>
        </w:rPr>
        <w:t>consequences</w:t>
      </w:r>
      <w:r w:rsidRPr="00AC10C4">
        <w:rPr>
          <w:rFonts w:eastAsia="SimSun" w:cs="Times New Roman"/>
          <w:b/>
          <w:iCs/>
          <w:sz w:val="26"/>
        </w:rPr>
        <w:t xml:space="preserve">. Calculation is </w:t>
      </w:r>
      <w:r w:rsidRPr="00AC10C4">
        <w:rPr>
          <w:rFonts w:eastAsia="SimSun" w:cs="Times New Roman"/>
          <w:b/>
          <w:iCs/>
          <w:sz w:val="26"/>
          <w:u w:val="single"/>
        </w:rPr>
        <w:t>inevitable</w:t>
      </w:r>
      <w:r w:rsidRPr="00AC10C4">
        <w:rPr>
          <w:rFonts w:eastAsia="SimSun" w:cs="Times New Roman"/>
          <w:b/>
          <w:iCs/>
          <w:sz w:val="26"/>
        </w:rPr>
        <w:t>. Balancing ‘lesser evil’ logics with ‘social consequences’ avoids pitfalls.</w:t>
      </w:r>
    </w:p>
    <w:p w14:paraId="22460B0F" w14:textId="77777777" w:rsidR="001B33A7" w:rsidRPr="00AC10C4" w:rsidRDefault="001B33A7" w:rsidP="001B33A7">
      <w:pPr>
        <w:rPr>
          <w:rFonts w:eastAsia="Calibri"/>
        </w:rPr>
      </w:pPr>
      <w:r w:rsidRPr="00AC10C4">
        <w:rPr>
          <w:rFonts w:eastAsia="Calibri"/>
          <w:b/>
          <w:bCs/>
          <w:sz w:val="26"/>
        </w:rPr>
        <w:t>Svana ’16</w:t>
      </w:r>
      <w:r w:rsidRPr="00AC10C4">
        <w:rPr>
          <w:rFonts w:eastAsia="Calibri"/>
        </w:rPr>
        <w:t xml:space="preserve"> [Lukas; 2016; </w:t>
      </w:r>
      <w:proofErr w:type="spellStart"/>
      <w:r w:rsidRPr="00AC10C4">
        <w:rPr>
          <w:rFonts w:eastAsia="Calibri"/>
        </w:rPr>
        <w:t>phD</w:t>
      </w:r>
      <w:proofErr w:type="spellEnd"/>
      <w:r w:rsidRPr="00AC10C4">
        <w:rPr>
          <w:rFonts w:eastAsia="Calibri"/>
        </w:rPr>
        <w:t xml:space="preserve"> in Ethics @ University of </w:t>
      </w:r>
      <w:proofErr w:type="spellStart"/>
      <w:r w:rsidRPr="00AC10C4">
        <w:rPr>
          <w:rFonts w:eastAsia="Calibri"/>
        </w:rPr>
        <w:t>Presov</w:t>
      </w:r>
      <w:proofErr w:type="spellEnd"/>
      <w:r w:rsidRPr="00AC10C4">
        <w:rPr>
          <w:rFonts w:eastAsia="Calibri"/>
        </w:rPr>
        <w:t>; Ethics &amp; Bioethics, “On two modern hybrid forms of consequentialism,” pp. 157-166]</w:t>
      </w:r>
    </w:p>
    <w:p w14:paraId="7422F837" w14:textId="77777777" w:rsidR="001B33A7" w:rsidRPr="00AC10C4" w:rsidRDefault="001B33A7" w:rsidP="001B33A7">
      <w:pPr>
        <w:rPr>
          <w:rFonts w:eastAsia="Calibri"/>
          <w:sz w:val="16"/>
        </w:rPr>
      </w:pPr>
      <w:r w:rsidRPr="00AC10C4">
        <w:rPr>
          <w:rFonts w:eastAsia="Calibri"/>
          <w:sz w:val="16"/>
        </w:rPr>
        <w:t xml:space="preserve">The rightness, wrongness, morality and immorality of an action are conditioned by promoting values of positive social consequences, humanity, human dignity and moral rights. One of the problems mentioned by </w:t>
      </w:r>
      <w:proofErr w:type="spellStart"/>
      <w:r w:rsidRPr="00AC10C4">
        <w:rPr>
          <w:rFonts w:eastAsia="Calibri"/>
          <w:sz w:val="16"/>
        </w:rPr>
        <w:t>Kalajtzidis</w:t>
      </w:r>
      <w:proofErr w:type="spellEnd"/>
      <w:r w:rsidRPr="00AC10C4">
        <w:rPr>
          <w:rFonts w:eastAsia="Calibri"/>
          <w:sz w:val="16"/>
        </w:rPr>
        <w:t xml:space="preserve"> is that it is not clear whether ethics of social consequences acknowledges the difference between promoting and respecting certain ethical values (</w:t>
      </w:r>
      <w:proofErr w:type="spellStart"/>
      <w:r w:rsidRPr="00AC10C4">
        <w:rPr>
          <w:rFonts w:eastAsia="Calibri"/>
          <w:sz w:val="16"/>
        </w:rPr>
        <w:t>Kalajtzidis</w:t>
      </w:r>
      <w:proofErr w:type="spellEnd"/>
      <w:r w:rsidRPr="00AC10C4">
        <w:rPr>
          <w:rFonts w:eastAsia="Calibri"/>
          <w:sz w:val="16"/>
        </w:rPr>
        <w:t xml:space="preserve">, 2013a, p. 161). Pettit’s above mentioned division line between consequentialist and non-consequentialist theories based on the theory of right and promotion of values as a domain of consequentialism while respecting values as a characteristic counterpart for non-consequentialist theories (Pettit, 1991, pp. 230–231) is an important issue and deserves further consideration. The danger of uncritical promotion of certain values in consequentialist theories can be found in the possibility of their promotion at the expense of other “less important” values or in the inclination towards simplistic calculation of positive and negative social consequences and thus becoming a strictly consequentialist theory identified as pure consequentialism. The position of pure consequentialism holds that the justification of practice depends only on its consequences (Duff, 2001, p. 3). Actions that we decide to perform become right if they accomplish their objective – minimize negative social consequences (or produce positive social consequences and minimize suffering, pain and evil). But </w:t>
      </w:r>
      <w:r w:rsidRPr="00AC10C4">
        <w:rPr>
          <w:rFonts w:eastAsia="Calibri"/>
          <w:highlight w:val="cyan"/>
          <w:u w:val="single"/>
        </w:rPr>
        <w:t>evaluation</w:t>
      </w:r>
      <w:r w:rsidRPr="00AC10C4">
        <w:rPr>
          <w:rFonts w:eastAsia="Calibri"/>
          <w:u w:val="single"/>
        </w:rPr>
        <w:t xml:space="preserve"> of actions exclusively </w:t>
      </w:r>
      <w:r w:rsidRPr="00AC10C4">
        <w:rPr>
          <w:rFonts w:eastAsia="Calibri"/>
          <w:highlight w:val="cyan"/>
          <w:u w:val="single"/>
        </w:rPr>
        <w:t>based on</w:t>
      </w:r>
      <w:r w:rsidRPr="00AC10C4">
        <w:rPr>
          <w:rFonts w:eastAsia="Calibri"/>
          <w:u w:val="single"/>
        </w:rPr>
        <w:t xml:space="preserve"> their </w:t>
      </w:r>
      <w:r w:rsidRPr="00AC10C4">
        <w:rPr>
          <w:rFonts w:eastAsia="Calibri"/>
          <w:b/>
          <w:iCs/>
          <w:highlight w:val="cyan"/>
          <w:u w:val="single"/>
        </w:rPr>
        <w:t>consequences</w:t>
      </w:r>
      <w:r w:rsidRPr="00AC10C4">
        <w:rPr>
          <w:rFonts w:eastAsia="Calibri"/>
          <w:highlight w:val="cyan"/>
          <w:u w:val="single"/>
        </w:rPr>
        <w:t xml:space="preserve"> and </w:t>
      </w:r>
      <w:r w:rsidRPr="00AC10C4">
        <w:rPr>
          <w:rFonts w:eastAsia="Calibri"/>
          <w:b/>
          <w:iCs/>
          <w:highlight w:val="cyan"/>
          <w:u w:val="single"/>
        </w:rPr>
        <w:t>effectiveness</w:t>
      </w:r>
      <w:r w:rsidRPr="00AC10C4">
        <w:rPr>
          <w:rFonts w:eastAsia="Calibri"/>
          <w:highlight w:val="cyan"/>
          <w:u w:val="single"/>
        </w:rPr>
        <w:t xml:space="preserve"> is</w:t>
      </w:r>
      <w:r w:rsidRPr="00AC10C4">
        <w:rPr>
          <w:rFonts w:eastAsia="Calibri"/>
          <w:u w:val="single"/>
        </w:rPr>
        <w:t xml:space="preserve"> an extremely </w:t>
      </w:r>
      <w:r w:rsidRPr="00AC10C4">
        <w:rPr>
          <w:rFonts w:eastAsia="Calibri"/>
          <w:b/>
          <w:iCs/>
          <w:highlight w:val="cyan"/>
          <w:u w:val="single"/>
        </w:rPr>
        <w:t>pragmatic</w:t>
      </w:r>
      <w:r w:rsidRPr="00AC10C4">
        <w:rPr>
          <w:rFonts w:eastAsia="Calibri"/>
          <w:u w:val="single"/>
        </w:rPr>
        <w:t xml:space="preserve"> position</w:t>
      </w:r>
      <w:r w:rsidRPr="00AC10C4">
        <w:rPr>
          <w:rFonts w:eastAsia="Calibri"/>
          <w:sz w:val="16"/>
        </w:rPr>
        <w:t xml:space="preserve">. </w:t>
      </w:r>
      <w:r w:rsidRPr="00AC10C4">
        <w:rPr>
          <w:rFonts w:eastAsia="Calibri"/>
          <w:b/>
          <w:iCs/>
          <w:highlight w:val="cyan"/>
          <w:u w:val="single"/>
        </w:rPr>
        <w:t>Id</w:t>
      </w:r>
      <w:r w:rsidRPr="00AC10C4">
        <w:rPr>
          <w:rFonts w:eastAsia="Calibri"/>
          <w:b/>
          <w:iCs/>
          <w:u w:val="single"/>
        </w:rPr>
        <w:t>entify</w:t>
      </w:r>
      <w:r w:rsidRPr="00AC10C4">
        <w:rPr>
          <w:rFonts w:eastAsia="Calibri"/>
          <w:b/>
          <w:iCs/>
          <w:highlight w:val="cyan"/>
          <w:u w:val="single"/>
        </w:rPr>
        <w:t>ing consequentialism with util</w:t>
      </w:r>
      <w:r w:rsidRPr="00AC10C4">
        <w:rPr>
          <w:rFonts w:eastAsia="Calibri"/>
          <w:b/>
          <w:iCs/>
          <w:u w:val="single"/>
        </w:rPr>
        <w:t xml:space="preserve">itarianism </w:t>
      </w:r>
      <w:r w:rsidRPr="00AC10C4">
        <w:rPr>
          <w:rFonts w:eastAsia="Calibri"/>
          <w:b/>
          <w:iCs/>
          <w:highlight w:val="cyan"/>
          <w:u w:val="single"/>
        </w:rPr>
        <w:t>is a mistake</w:t>
      </w:r>
      <w:r w:rsidRPr="00AC10C4">
        <w:rPr>
          <w:rFonts w:eastAsia="Calibri"/>
          <w:b/>
          <w:iCs/>
          <w:u w:val="single"/>
        </w:rPr>
        <w:t xml:space="preserve"> we must eliminate at the beginning</w:t>
      </w:r>
      <w:r w:rsidRPr="00AC10C4">
        <w:rPr>
          <w:rFonts w:eastAsia="Calibri"/>
          <w:sz w:val="16"/>
        </w:rPr>
        <w:t xml:space="preserve">. On the other hand, concepts of civil liberalism are an example of an opposing radical position in which some actions remain wrong even if they accomplish their goals and no violation of human rights can be justified. Such a deontological approach is based on respecting values rather than promoting them.  </w:t>
      </w:r>
    </w:p>
    <w:p w14:paraId="7C9957E7" w14:textId="77777777" w:rsidR="001B33A7" w:rsidRPr="00AC10C4" w:rsidRDefault="001B33A7" w:rsidP="001B33A7">
      <w:pPr>
        <w:rPr>
          <w:rFonts w:eastAsia="Calibri"/>
          <w:u w:val="single"/>
        </w:rPr>
      </w:pPr>
      <w:r w:rsidRPr="00AC10C4">
        <w:rPr>
          <w:rFonts w:eastAsia="Calibri"/>
          <w:sz w:val="16"/>
        </w:rPr>
        <w:t xml:space="preserve">Despite </w:t>
      </w:r>
      <w:proofErr w:type="spellStart"/>
      <w:r w:rsidRPr="00AC10C4">
        <w:rPr>
          <w:rFonts w:eastAsia="Calibri"/>
          <w:sz w:val="16"/>
        </w:rPr>
        <w:t>Kalajtzidis</w:t>
      </w:r>
      <w:proofErr w:type="spellEnd"/>
      <w:r w:rsidRPr="00AC10C4">
        <w:rPr>
          <w:rFonts w:eastAsia="Calibri"/>
          <w:sz w:val="16"/>
        </w:rPr>
        <w:t xml:space="preserve">’ claim that ethics of social consequences </w:t>
      </w:r>
      <w:proofErr w:type="gramStart"/>
      <w:r w:rsidRPr="00AC10C4">
        <w:rPr>
          <w:rFonts w:eastAsia="Calibri"/>
          <w:sz w:val="16"/>
        </w:rPr>
        <w:t>remains</w:t>
      </w:r>
      <w:proofErr w:type="gramEnd"/>
      <w:r w:rsidRPr="00AC10C4">
        <w:rPr>
          <w:rFonts w:eastAsia="Calibri"/>
          <w:sz w:val="16"/>
        </w:rPr>
        <w:t xml:space="preserve"> on the side of consequentialism in terms of promotion when compared to respecting values as seen in promotion of the value of humanity as an example (</w:t>
      </w:r>
      <w:proofErr w:type="spellStart"/>
      <w:r w:rsidRPr="00AC10C4">
        <w:rPr>
          <w:rFonts w:eastAsia="Calibri"/>
          <w:sz w:val="16"/>
        </w:rPr>
        <w:t>Kalajtzidis</w:t>
      </w:r>
      <w:proofErr w:type="spellEnd"/>
      <w:r w:rsidRPr="00AC10C4">
        <w:rPr>
          <w:rFonts w:eastAsia="Calibri"/>
          <w:sz w:val="16"/>
        </w:rPr>
        <w:t xml:space="preserve">, 2013a, p. 161), I believe its promotion of values is not as strict as that of pure consequentialism. As a hybrid ethical theory, ethics of social consequences stands in the middle i.e. it is not extremely consequentialist and not strictly deontological (despite using the value of moral duty as a value of secondary importance). But as said above, division of ethical theories based on the values they use and apply does not make sense in terms of modern (hybrid) ethical theories and so </w:t>
      </w:r>
      <w:r w:rsidRPr="00AC10C4">
        <w:rPr>
          <w:rFonts w:eastAsia="Calibri"/>
          <w:highlight w:val="cyan"/>
          <w:u w:val="single"/>
        </w:rPr>
        <w:t xml:space="preserve">ethics of </w:t>
      </w:r>
      <w:r w:rsidRPr="00AC10C4">
        <w:rPr>
          <w:rFonts w:eastAsia="Calibri"/>
          <w:b/>
          <w:iCs/>
          <w:highlight w:val="cyan"/>
          <w:u w:val="single"/>
        </w:rPr>
        <w:t>social</w:t>
      </w:r>
      <w:r w:rsidRPr="00AC10C4">
        <w:rPr>
          <w:rFonts w:eastAsia="Calibri"/>
          <w:highlight w:val="cyan"/>
          <w:u w:val="single"/>
        </w:rPr>
        <w:t xml:space="preserve"> consequences is</w:t>
      </w:r>
      <w:r w:rsidRPr="00AC10C4">
        <w:rPr>
          <w:rFonts w:eastAsia="Calibri"/>
          <w:u w:val="single"/>
        </w:rPr>
        <w:t xml:space="preserve"> identified as consequentialist theory</w:t>
      </w:r>
      <w:r w:rsidRPr="00AC10C4">
        <w:rPr>
          <w:rFonts w:eastAsia="Calibri"/>
          <w:sz w:val="16"/>
        </w:rPr>
        <w:t xml:space="preserve"> (</w:t>
      </w:r>
      <w:r w:rsidRPr="00AC10C4">
        <w:rPr>
          <w:rFonts w:eastAsia="Calibri"/>
          <w:b/>
          <w:iCs/>
          <w:u w:val="single"/>
        </w:rPr>
        <w:t>obviously nonutilitarian</w:t>
      </w:r>
      <w:r w:rsidRPr="00AC10C4">
        <w:rPr>
          <w:rFonts w:eastAsia="Calibri"/>
          <w:sz w:val="16"/>
        </w:rPr>
        <w:t xml:space="preserve">) </w:t>
      </w:r>
      <w:r w:rsidRPr="00AC10C4">
        <w:rPr>
          <w:rFonts w:eastAsia="Calibri"/>
          <w:u w:val="single"/>
        </w:rPr>
        <w:t xml:space="preserve">by </w:t>
      </w:r>
      <w:r w:rsidRPr="00AC10C4">
        <w:rPr>
          <w:rFonts w:eastAsia="Calibri"/>
          <w:highlight w:val="cyan"/>
          <w:u w:val="single"/>
        </w:rPr>
        <w:t xml:space="preserve">promoting </w:t>
      </w:r>
      <w:r w:rsidRPr="00AC10C4">
        <w:rPr>
          <w:rFonts w:eastAsia="Calibri"/>
          <w:b/>
          <w:iCs/>
          <w:u w:val="single"/>
        </w:rPr>
        <w:t>values</w:t>
      </w:r>
      <w:r w:rsidRPr="00AC10C4">
        <w:rPr>
          <w:rFonts w:eastAsia="Calibri"/>
          <w:u w:val="single"/>
        </w:rPr>
        <w:t xml:space="preserve"> and</w:t>
      </w:r>
      <w:r w:rsidRPr="00AC10C4">
        <w:rPr>
          <w:rFonts w:eastAsia="Calibri"/>
          <w:sz w:val="16"/>
        </w:rPr>
        <w:t xml:space="preserve"> especially the value of positive social consequences accompanied by the values of humanity, human dignity and </w:t>
      </w:r>
      <w:r w:rsidRPr="00AC10C4">
        <w:rPr>
          <w:rFonts w:eastAsia="Calibri"/>
          <w:b/>
          <w:iCs/>
          <w:highlight w:val="cyan"/>
          <w:u w:val="single"/>
        </w:rPr>
        <w:t>moral right</w:t>
      </w:r>
      <w:r w:rsidRPr="00AC10C4">
        <w:rPr>
          <w:rFonts w:eastAsia="Calibri"/>
          <w:sz w:val="16"/>
        </w:rPr>
        <w:t xml:space="preserve">. </w:t>
      </w:r>
      <w:r w:rsidRPr="00AC10C4">
        <w:rPr>
          <w:rFonts w:eastAsia="Calibri"/>
          <w:u w:val="single"/>
        </w:rPr>
        <w:t>There seems to be a</w:t>
      </w:r>
      <w:r w:rsidRPr="00AC10C4">
        <w:rPr>
          <w:rFonts w:eastAsia="Calibri"/>
          <w:sz w:val="16"/>
        </w:rPr>
        <w:t xml:space="preserve"> certain </w:t>
      </w:r>
      <w:r w:rsidRPr="00AC10C4">
        <w:rPr>
          <w:rFonts w:eastAsia="Calibri"/>
          <w:u w:val="single"/>
        </w:rPr>
        <w:t xml:space="preserve">similarity between ethics of social consequences </w:t>
      </w:r>
      <w:r w:rsidRPr="00AC10C4">
        <w:rPr>
          <w:rFonts w:eastAsia="Calibri"/>
          <w:b/>
          <w:iCs/>
          <w:sz w:val="28"/>
          <w:szCs w:val="28"/>
          <w:highlight w:val="cyan"/>
          <w:u w:val="single"/>
        </w:rPr>
        <w:t>and</w:t>
      </w:r>
      <w:r w:rsidRPr="00AC10C4">
        <w:rPr>
          <w:rFonts w:eastAsia="Calibri"/>
          <w:u w:val="single"/>
        </w:rPr>
        <w:t xml:space="preserve"> the theory of </w:t>
      </w:r>
      <w:r w:rsidRPr="00AC10C4">
        <w:rPr>
          <w:rFonts w:eastAsia="Calibri"/>
          <w:b/>
          <w:iCs/>
          <w:highlight w:val="cyan"/>
          <w:u w:val="single"/>
        </w:rPr>
        <w:t>lesser evil</w:t>
      </w:r>
      <w:r w:rsidRPr="00AC10C4">
        <w:rPr>
          <w:rFonts w:eastAsia="Calibri"/>
          <w:u w:val="single"/>
        </w:rPr>
        <w:t xml:space="preserve">. One of the aims of the proposed comparison is to reflect on these theories in terms of their consequentialist nature and possibly prove their worthiness and mutual interconnection by confronting their ideas and approaches and possible modifications as clear declaration of their </w:t>
      </w:r>
      <w:r w:rsidRPr="00AC10C4">
        <w:rPr>
          <w:rFonts w:eastAsia="Calibri"/>
          <w:b/>
          <w:iCs/>
          <w:u w:val="single"/>
        </w:rPr>
        <w:t>hybrid</w:t>
      </w:r>
      <w:r w:rsidRPr="00AC10C4">
        <w:rPr>
          <w:rFonts w:eastAsia="Calibri"/>
          <w:u w:val="single"/>
        </w:rPr>
        <w:t xml:space="preserve"> dispositions.  </w:t>
      </w:r>
    </w:p>
    <w:p w14:paraId="21CE37EC" w14:textId="77777777" w:rsidR="001B33A7" w:rsidRPr="00AC10C4" w:rsidRDefault="001B33A7" w:rsidP="001B33A7">
      <w:pPr>
        <w:rPr>
          <w:rFonts w:eastAsia="Calibri"/>
          <w:sz w:val="16"/>
          <w:szCs w:val="16"/>
        </w:rPr>
      </w:pPr>
      <w:r w:rsidRPr="00AC10C4">
        <w:rPr>
          <w:rFonts w:eastAsia="Calibri"/>
          <w:sz w:val="16"/>
          <w:szCs w:val="16"/>
        </w:rPr>
        <w:t xml:space="preserve">The Theory of Lesser Evil  </w:t>
      </w:r>
    </w:p>
    <w:p w14:paraId="7F442E13" w14:textId="77777777" w:rsidR="001B33A7" w:rsidRPr="00AC10C4" w:rsidRDefault="001B33A7" w:rsidP="001B33A7">
      <w:pPr>
        <w:rPr>
          <w:rFonts w:eastAsia="Calibri"/>
          <w:sz w:val="16"/>
          <w:szCs w:val="16"/>
        </w:rPr>
      </w:pPr>
      <w:r w:rsidRPr="00AC10C4">
        <w:rPr>
          <w:rFonts w:eastAsia="Calibri"/>
          <w:sz w:val="16"/>
          <w:szCs w:val="16"/>
        </w:rPr>
        <w:t xml:space="preserve">The theory of lesser evil presented for the purpose of this paper is presumably one of many theories that operate with the concept of something (usually an action and its connection with its consequences) being a lesser evil. </w:t>
      </w:r>
      <w:proofErr w:type="gramStart"/>
      <w:r w:rsidRPr="00AC10C4">
        <w:rPr>
          <w:rFonts w:eastAsia="Calibri"/>
          <w:sz w:val="16"/>
          <w:szCs w:val="16"/>
        </w:rPr>
        <w:t>Nevertheless</w:t>
      </w:r>
      <w:proofErr w:type="gramEnd"/>
      <w:r w:rsidRPr="00AC10C4">
        <w:rPr>
          <w:rFonts w:eastAsia="Calibri"/>
          <w:sz w:val="16"/>
          <w:szCs w:val="16"/>
        </w:rPr>
        <w:t xml:space="preserve"> it is aimed at minimizing negative consequences (greater evils). The tradition of the concept itself is as old as humanity itself, but one of the first theoretical frameworks dealing with the issue of lesser evil was Thomas Aquinas’ doctrine of double effect in which he “applies the doctrine to situations in which causing harm and/or killing a person may seem inevitable and required to ensure the greater good. I believe that the doctrine itself is a version of the theory of </w:t>
      </w:r>
      <w:proofErr w:type="gramStart"/>
      <w:r w:rsidRPr="00AC10C4">
        <w:rPr>
          <w:rFonts w:eastAsia="Calibri"/>
          <w:sz w:val="16"/>
          <w:szCs w:val="16"/>
        </w:rPr>
        <w:t>right</w:t>
      </w:r>
      <w:proofErr w:type="gramEnd"/>
      <w:r w:rsidRPr="00AC10C4">
        <w:rPr>
          <w:rFonts w:eastAsia="Calibri"/>
          <w:sz w:val="16"/>
          <w:szCs w:val="16"/>
        </w:rPr>
        <w:t xml:space="preserve"> as it stipulates which actions can be performed and still be judged as right and justifiable. It also, though indirectly, specifies actions that should be avoided on the basis that they are wrong and unjustifiable” (</w:t>
      </w:r>
      <w:proofErr w:type="spellStart"/>
      <w:r w:rsidRPr="00AC10C4">
        <w:rPr>
          <w:rFonts w:eastAsia="Calibri"/>
          <w:sz w:val="16"/>
          <w:szCs w:val="16"/>
        </w:rPr>
        <w:t>Švaňa</w:t>
      </w:r>
      <w:proofErr w:type="spellEnd"/>
      <w:r w:rsidRPr="00AC10C4">
        <w:rPr>
          <w:rFonts w:eastAsia="Calibri"/>
          <w:sz w:val="16"/>
          <w:szCs w:val="16"/>
        </w:rPr>
        <w:t xml:space="preserve">, 2016, p. 65). The main idea of the theory of lesser evil is that consequences might be important to an extent when it would be permitted to violate certain principles that we consider as primary (in the </w:t>
      </w:r>
      <w:proofErr w:type="gramStart"/>
      <w:r w:rsidRPr="00AC10C4">
        <w:rPr>
          <w:rFonts w:eastAsia="Calibri"/>
          <w:sz w:val="16"/>
          <w:szCs w:val="16"/>
        </w:rPr>
        <w:t>particular theory</w:t>
      </w:r>
      <w:proofErr w:type="gramEnd"/>
      <w:r w:rsidRPr="00AC10C4">
        <w:rPr>
          <w:rFonts w:eastAsia="Calibri"/>
          <w:sz w:val="16"/>
          <w:szCs w:val="16"/>
        </w:rPr>
        <w:t xml:space="preserve">) and pillars of liberal democracy </w:t>
      </w:r>
      <w:proofErr w:type="gramStart"/>
      <w:r w:rsidRPr="00AC10C4">
        <w:rPr>
          <w:rFonts w:eastAsia="Calibri"/>
          <w:sz w:val="16"/>
          <w:szCs w:val="16"/>
        </w:rPr>
        <w:t>in order to</w:t>
      </w:r>
      <w:proofErr w:type="gramEnd"/>
      <w:r w:rsidRPr="00AC10C4">
        <w:rPr>
          <w:rFonts w:eastAsia="Calibri"/>
          <w:sz w:val="16"/>
          <w:szCs w:val="16"/>
        </w:rPr>
        <w:t xml:space="preserve"> prevent </w:t>
      </w:r>
      <w:proofErr w:type="gramStart"/>
      <w:r w:rsidRPr="00AC10C4">
        <w:rPr>
          <w:rFonts w:eastAsia="Calibri"/>
          <w:sz w:val="16"/>
          <w:szCs w:val="16"/>
        </w:rPr>
        <w:t>the greater</w:t>
      </w:r>
      <w:proofErr w:type="gramEnd"/>
      <w:r w:rsidRPr="00AC10C4">
        <w:rPr>
          <w:rFonts w:eastAsia="Calibri"/>
          <w:sz w:val="16"/>
          <w:szCs w:val="16"/>
        </w:rPr>
        <w:t xml:space="preserve"> evil from occurring. It might seem paradoxical if we claim that protecting and promoting the value of humanity can be achieved by violating it.8 Such actions might be of lesser evil, but its necessity does not change our evaluation of it as wrong. Disregarding the principles of ethics of social consequences, it is entirely possible to claim that such types of actions can be right for two reasons. Firstly, they are based on the good motives and intentions of a moral agent (e.g. saving innocent citizens, preventing harm and damage and its anticipation, avoiding greater evil itself, etc.). Secondly, such acts cause more positive social consequences to occur despite unintended negative social consequences as an unwanted and unintended side effect. The crucial difference here is whether negative social consequences were intended or only foreseen. Foreseeing something does not mean intending something to happen and therefore one cannot be blamed for foreseeing something but rather for intending it.  </w:t>
      </w:r>
    </w:p>
    <w:p w14:paraId="75A88AD5" w14:textId="77777777" w:rsidR="001B33A7" w:rsidRPr="00AC10C4" w:rsidRDefault="001B33A7" w:rsidP="001B33A7">
      <w:pPr>
        <w:rPr>
          <w:rFonts w:eastAsia="Calibri"/>
          <w:sz w:val="16"/>
        </w:rPr>
      </w:pPr>
      <w:r w:rsidRPr="00AC10C4">
        <w:rPr>
          <w:rFonts w:eastAsia="Calibri"/>
          <w:sz w:val="16"/>
        </w:rPr>
        <w:t xml:space="preserve">One of the personalities dealing with the theory of lesser evil in the context of political ethics is Michael Ignatieff and his position seems acceptable and comparable to ethics of social consequences for many reasons. “It maintains that consequences can matter so much, for example, saving thousands of people from terrorist attack, that it might be worth subjecting an individual to relentless – though nonphysical – interrogation to elicit critical information. But this style of interrogation, which would push suspects to the limits of their psychological endurance, would remain a violation of their dignity. It would be a lesser evil than allowing thousands of people to die, but its necessity would not prevent it from remaining wrong” (Ignatieff, 2004, pp. 7–8). Violation of human dignity is necessary in such cases </w:t>
      </w:r>
      <w:proofErr w:type="gramStart"/>
      <w:r w:rsidRPr="00AC10C4">
        <w:rPr>
          <w:rFonts w:eastAsia="Calibri"/>
          <w:sz w:val="16"/>
        </w:rPr>
        <w:t>in order to</w:t>
      </w:r>
      <w:proofErr w:type="gramEnd"/>
      <w:r w:rsidRPr="00AC10C4">
        <w:rPr>
          <w:rFonts w:eastAsia="Calibri"/>
          <w:sz w:val="16"/>
        </w:rPr>
        <w:t xml:space="preserve"> avoid greater evil occurring. </w:t>
      </w:r>
      <w:proofErr w:type="gramStart"/>
      <w:r w:rsidRPr="00AC10C4">
        <w:rPr>
          <w:rFonts w:eastAsia="Calibri"/>
          <w:sz w:val="16"/>
        </w:rPr>
        <w:t>Actually, democratic</w:t>
      </w:r>
      <w:proofErr w:type="gramEnd"/>
      <w:r w:rsidRPr="00AC10C4">
        <w:rPr>
          <w:rFonts w:eastAsia="Calibri"/>
          <w:sz w:val="16"/>
        </w:rPr>
        <w:t xml:space="preserve"> societies should implement such practices, if necessary. An act would be inhumane and not respecting the value of human dignity9, but right. </w:t>
      </w:r>
      <w:r w:rsidRPr="00AC10C4">
        <w:rPr>
          <w:rFonts w:eastAsia="Calibri"/>
          <w:u w:val="single"/>
        </w:rPr>
        <w:t>The original (classical) position of this theory is based on evaluating actions based solely on their consequences</w:t>
      </w:r>
      <w:r w:rsidRPr="00AC10C4">
        <w:rPr>
          <w:rFonts w:eastAsia="Calibri"/>
          <w:sz w:val="16"/>
        </w:rPr>
        <w:t xml:space="preserve"> (</w:t>
      </w:r>
      <w:r w:rsidRPr="00AC10C4">
        <w:rPr>
          <w:rFonts w:eastAsia="Calibri"/>
          <w:u w:val="single"/>
        </w:rPr>
        <w:t>consequentialist policy</w:t>
      </w:r>
      <w:r w:rsidRPr="00AC10C4">
        <w:rPr>
          <w:rFonts w:eastAsia="Calibri"/>
          <w:sz w:val="16"/>
        </w:rPr>
        <w:t xml:space="preserve">) </w:t>
      </w:r>
      <w:r w:rsidRPr="00AC10C4">
        <w:rPr>
          <w:rFonts w:eastAsia="Calibri"/>
          <w:u w:val="single"/>
        </w:rPr>
        <w:t xml:space="preserve">and specifically on their ability to stop greater evils occurring. The element added is necessity to act </w:t>
      </w:r>
      <w:proofErr w:type="gramStart"/>
      <w:r w:rsidRPr="00AC10C4">
        <w:rPr>
          <w:rFonts w:eastAsia="Calibri"/>
          <w:u w:val="single"/>
        </w:rPr>
        <w:t>in order to</w:t>
      </w:r>
      <w:proofErr w:type="gramEnd"/>
      <w:r w:rsidRPr="00AC10C4">
        <w:rPr>
          <w:rFonts w:eastAsia="Calibri"/>
          <w:u w:val="single"/>
        </w:rPr>
        <w:t xml:space="preserve"> prevent greater evils happening</w:t>
      </w:r>
      <w:r w:rsidRPr="00AC10C4">
        <w:rPr>
          <w:rFonts w:eastAsia="Calibri"/>
          <w:sz w:val="16"/>
        </w:rPr>
        <w:t xml:space="preserve">. The way in which this necessity is expressed is </w:t>
      </w:r>
      <w:proofErr w:type="gramStart"/>
      <w:r w:rsidRPr="00AC10C4">
        <w:rPr>
          <w:rFonts w:eastAsia="Calibri"/>
          <w:sz w:val="16"/>
        </w:rPr>
        <w:t>similar to</w:t>
      </w:r>
      <w:proofErr w:type="gramEnd"/>
      <w:r w:rsidRPr="00AC10C4">
        <w:rPr>
          <w:rFonts w:eastAsia="Calibri"/>
          <w:sz w:val="16"/>
        </w:rPr>
        <w:t xml:space="preserve"> deontological rules as it requires abidance to such rules. The reasoning behind such argumentation is deontological in nature because it is based around the concept of people as ends, rights and responsibilities. Demand for democratic societies to adopt such practices if necessary is clearly a call for adoption of certain rules and obligations and their strict abidance. This is the main reason why we should treat Ignatieff’s theory as hybrid ethical theory. </w:t>
      </w:r>
    </w:p>
    <w:p w14:paraId="5DE2F800" w14:textId="77777777" w:rsidR="001B33A7" w:rsidRPr="00AC10C4" w:rsidRDefault="001B33A7" w:rsidP="001B33A7">
      <w:pPr>
        <w:rPr>
          <w:rFonts w:eastAsia="Calibri"/>
          <w:sz w:val="16"/>
        </w:rPr>
      </w:pPr>
      <w:r w:rsidRPr="00AC10C4">
        <w:rPr>
          <w:rFonts w:eastAsia="Calibri"/>
          <w:u w:val="single"/>
        </w:rPr>
        <w:t xml:space="preserve">Because </w:t>
      </w:r>
      <w:r w:rsidRPr="00AC10C4">
        <w:rPr>
          <w:rFonts w:eastAsia="Calibri"/>
          <w:highlight w:val="cyan"/>
          <w:u w:val="single"/>
        </w:rPr>
        <w:t>measures to prevent greater evils</w:t>
      </w:r>
      <w:r w:rsidRPr="00AC10C4">
        <w:rPr>
          <w:rFonts w:eastAsia="Calibri"/>
          <w:u w:val="single"/>
        </w:rPr>
        <w:t xml:space="preserve"> from occurring are morally problematic, they </w:t>
      </w:r>
      <w:r w:rsidRPr="00AC10C4">
        <w:rPr>
          <w:rFonts w:eastAsia="Calibri"/>
          <w:highlight w:val="cyan"/>
          <w:u w:val="single"/>
        </w:rPr>
        <w:t xml:space="preserve">must be </w:t>
      </w:r>
      <w:r w:rsidRPr="00AC10C4">
        <w:rPr>
          <w:rFonts w:eastAsia="Calibri"/>
          <w:b/>
          <w:iCs/>
          <w:highlight w:val="cyan"/>
          <w:u w:val="single"/>
        </w:rPr>
        <w:t>strictly</w:t>
      </w:r>
      <w:r w:rsidRPr="00AC10C4">
        <w:rPr>
          <w:rFonts w:eastAsia="Calibri"/>
          <w:b/>
          <w:iCs/>
          <w:u w:val="single"/>
        </w:rPr>
        <w:t xml:space="preserve"> targeted</w:t>
      </w:r>
      <w:r w:rsidRPr="00AC10C4">
        <w:rPr>
          <w:rFonts w:eastAsia="Calibri"/>
          <w:u w:val="single"/>
        </w:rPr>
        <w:t xml:space="preserve">, </w:t>
      </w:r>
      <w:r w:rsidRPr="00AC10C4">
        <w:rPr>
          <w:rFonts w:eastAsia="Calibri"/>
          <w:highlight w:val="cyan"/>
          <w:u w:val="single"/>
        </w:rPr>
        <w:t xml:space="preserve">applied to the </w:t>
      </w:r>
      <w:r w:rsidRPr="00AC10C4">
        <w:rPr>
          <w:rFonts w:eastAsia="Calibri"/>
          <w:b/>
          <w:iCs/>
          <w:highlight w:val="cyan"/>
          <w:u w:val="single"/>
        </w:rPr>
        <w:t>smallest possible</w:t>
      </w:r>
      <w:r w:rsidRPr="00AC10C4">
        <w:rPr>
          <w:rFonts w:eastAsia="Calibri"/>
          <w:highlight w:val="cyan"/>
          <w:u w:val="single"/>
        </w:rPr>
        <w:t xml:space="preserve"> number of people</w:t>
      </w:r>
      <w:r w:rsidRPr="00AC10C4">
        <w:rPr>
          <w:rFonts w:eastAsia="Calibri"/>
          <w:u w:val="single"/>
        </w:rPr>
        <w:t xml:space="preserve">, used </w:t>
      </w:r>
      <w:r w:rsidRPr="00AC10C4">
        <w:rPr>
          <w:rFonts w:eastAsia="Calibri"/>
          <w:highlight w:val="cyan"/>
          <w:u w:val="single"/>
        </w:rPr>
        <w:t>as</w:t>
      </w:r>
      <w:r w:rsidRPr="00AC10C4">
        <w:rPr>
          <w:rFonts w:eastAsia="Calibri"/>
          <w:u w:val="single"/>
        </w:rPr>
        <w:t xml:space="preserve"> a </w:t>
      </w:r>
      <w:r w:rsidRPr="00AC10C4">
        <w:rPr>
          <w:rFonts w:eastAsia="Calibri"/>
          <w:b/>
          <w:iCs/>
          <w:highlight w:val="cyan"/>
          <w:u w:val="single"/>
        </w:rPr>
        <w:t>last resort</w:t>
      </w:r>
      <w:r w:rsidRPr="00AC10C4">
        <w:rPr>
          <w:rFonts w:eastAsia="Calibri"/>
          <w:u w:val="single"/>
        </w:rPr>
        <w:t xml:space="preserve">, and </w:t>
      </w:r>
      <w:r w:rsidRPr="00AC10C4">
        <w:rPr>
          <w:rFonts w:eastAsia="Calibri"/>
          <w:highlight w:val="cyan"/>
          <w:u w:val="single"/>
        </w:rPr>
        <w:t>kept under</w:t>
      </w:r>
      <w:r w:rsidRPr="00AC10C4">
        <w:rPr>
          <w:rFonts w:eastAsia="Calibri"/>
          <w:u w:val="single"/>
        </w:rPr>
        <w:t xml:space="preserve"> the adversarial </w:t>
      </w:r>
      <w:r w:rsidRPr="00AC10C4">
        <w:rPr>
          <w:rFonts w:eastAsia="Calibri"/>
          <w:b/>
          <w:iCs/>
          <w:highlight w:val="cyan"/>
          <w:u w:val="single"/>
        </w:rPr>
        <w:t>scrutiny</w:t>
      </w:r>
      <w:r w:rsidRPr="00AC10C4">
        <w:rPr>
          <w:rFonts w:eastAsia="Calibri"/>
          <w:sz w:val="16"/>
        </w:rPr>
        <w:t xml:space="preserve"> of an open democratic system. It is democracy and its institutions that should supervise the usage of lesser evil as one of the few partly justifiable measures for solving morally hazardous situations. </w:t>
      </w:r>
      <w:r w:rsidRPr="00AC10C4">
        <w:rPr>
          <w:rFonts w:eastAsia="Calibri"/>
          <w:highlight w:val="cyan"/>
          <w:u w:val="single"/>
        </w:rPr>
        <w:t xml:space="preserve">Lesser evil </w:t>
      </w:r>
      <w:proofErr w:type="gramStart"/>
      <w:r w:rsidRPr="00AC10C4">
        <w:rPr>
          <w:rFonts w:eastAsia="Calibri"/>
          <w:highlight w:val="cyan"/>
          <w:u w:val="single"/>
        </w:rPr>
        <w:t>has to</w:t>
      </w:r>
      <w:proofErr w:type="gramEnd"/>
      <w:r w:rsidRPr="00AC10C4">
        <w:rPr>
          <w:rFonts w:eastAsia="Calibri"/>
          <w:highlight w:val="cyan"/>
          <w:u w:val="single"/>
        </w:rPr>
        <w:t xml:space="preserve"> stay </w:t>
      </w:r>
      <w:r w:rsidRPr="00AC10C4">
        <w:rPr>
          <w:rFonts w:eastAsia="Calibri"/>
          <w:b/>
          <w:iCs/>
          <w:highlight w:val="cyan"/>
          <w:u w:val="single"/>
        </w:rPr>
        <w:t>under control</w:t>
      </w:r>
      <w:r w:rsidRPr="00AC10C4">
        <w:rPr>
          <w:rFonts w:eastAsia="Calibri"/>
          <w:highlight w:val="cyan"/>
          <w:u w:val="single"/>
        </w:rPr>
        <w:t xml:space="preserve"> by political </w:t>
      </w:r>
      <w:proofErr w:type="gramStart"/>
      <w:r w:rsidRPr="00AC10C4">
        <w:rPr>
          <w:rFonts w:eastAsia="Calibri"/>
          <w:highlight w:val="cyan"/>
          <w:u w:val="single"/>
        </w:rPr>
        <w:t>measures</w:t>
      </w:r>
      <w:proofErr w:type="gramEnd"/>
      <w:r w:rsidRPr="00AC10C4">
        <w:rPr>
          <w:rFonts w:eastAsia="Calibri"/>
          <w:u w:val="single"/>
        </w:rPr>
        <w:t xml:space="preserve"> and it is preceded by a great number of decisions and resolutions and tolerable bureaucracy. </w:t>
      </w:r>
      <w:r w:rsidRPr="00AC10C4">
        <w:rPr>
          <w:rFonts w:eastAsia="Calibri"/>
          <w:highlight w:val="cyan"/>
          <w:u w:val="single"/>
        </w:rPr>
        <w:t xml:space="preserve">Without </w:t>
      </w:r>
      <w:r w:rsidRPr="00AC10C4">
        <w:rPr>
          <w:rFonts w:eastAsia="Calibri"/>
          <w:u w:val="single"/>
        </w:rPr>
        <w:t xml:space="preserve">such </w:t>
      </w:r>
      <w:r w:rsidRPr="00AC10C4">
        <w:rPr>
          <w:rFonts w:eastAsia="Calibri"/>
          <w:highlight w:val="cyan"/>
          <w:u w:val="single"/>
        </w:rPr>
        <w:t>control</w:t>
      </w:r>
      <w:r w:rsidRPr="00AC10C4">
        <w:rPr>
          <w:rFonts w:eastAsia="Calibri"/>
          <w:u w:val="single"/>
        </w:rPr>
        <w:t xml:space="preserve">, </w:t>
      </w:r>
      <w:r w:rsidRPr="00AC10C4">
        <w:rPr>
          <w:rFonts w:eastAsia="Calibri"/>
          <w:highlight w:val="cyan"/>
          <w:u w:val="single"/>
        </w:rPr>
        <w:t xml:space="preserve">measures to prevent </w:t>
      </w:r>
      <w:r w:rsidRPr="00AC10C4">
        <w:rPr>
          <w:rFonts w:eastAsia="Calibri"/>
          <w:u w:val="single"/>
        </w:rPr>
        <w:t xml:space="preserve">greater </w:t>
      </w:r>
      <w:r w:rsidRPr="00AC10C4">
        <w:rPr>
          <w:rFonts w:eastAsia="Calibri"/>
          <w:highlight w:val="cyan"/>
          <w:u w:val="single"/>
        </w:rPr>
        <w:t>evils</w:t>
      </w:r>
      <w:r w:rsidRPr="00AC10C4">
        <w:rPr>
          <w:rFonts w:eastAsia="Calibri"/>
          <w:u w:val="single"/>
        </w:rPr>
        <w:t xml:space="preserve"> occurring </w:t>
      </w:r>
      <w:r w:rsidRPr="00AC10C4">
        <w:rPr>
          <w:rFonts w:eastAsia="Calibri"/>
          <w:highlight w:val="cyan"/>
          <w:u w:val="single"/>
        </w:rPr>
        <w:t xml:space="preserve">might </w:t>
      </w:r>
      <w:r w:rsidRPr="00AC10C4">
        <w:rPr>
          <w:rFonts w:eastAsia="Calibri"/>
          <w:b/>
          <w:iCs/>
          <w:highlight w:val="cyan"/>
          <w:u w:val="single"/>
        </w:rPr>
        <w:t>become</w:t>
      </w:r>
      <w:r w:rsidRPr="00AC10C4">
        <w:rPr>
          <w:rFonts w:eastAsia="Calibri"/>
          <w:highlight w:val="cyan"/>
          <w:u w:val="single"/>
        </w:rPr>
        <w:t xml:space="preserve"> greater evils</w:t>
      </w:r>
      <w:r w:rsidRPr="00AC10C4">
        <w:rPr>
          <w:rFonts w:eastAsia="Calibri"/>
          <w:u w:val="single"/>
        </w:rPr>
        <w:t xml:space="preserve"> themselves</w:t>
      </w:r>
      <w:r w:rsidRPr="00AC10C4">
        <w:rPr>
          <w:rFonts w:eastAsia="Calibri"/>
          <w:sz w:val="16"/>
        </w:rPr>
        <w:t xml:space="preserve">. As these measures are disrespectful towards basic democratic values, the theory of lesser evil is based on the principle of equality of law and necessity. Here again, the shift towards the usage of moral obligation supports hybrid characterization of the theory. Moreover, its affinities with ethics of social consequences are obvious. By avoiding greater evil and promoting the idea of performing actions of lesser evil or letting actions of lesser evil happen, the moral agent is minimizing negative social consequences and thus promoting the principle of positive social consequences presented in ethics of social consequences. What is different is the fact that while ethics of social consequences </w:t>
      </w:r>
      <w:proofErr w:type="gramStart"/>
      <w:r w:rsidRPr="00AC10C4">
        <w:rPr>
          <w:rFonts w:eastAsia="Calibri"/>
          <w:sz w:val="16"/>
        </w:rPr>
        <w:t>is</w:t>
      </w:r>
      <w:proofErr w:type="gramEnd"/>
      <w:r w:rsidRPr="00AC10C4">
        <w:rPr>
          <w:rFonts w:eastAsia="Calibri"/>
          <w:sz w:val="16"/>
        </w:rPr>
        <w:t xml:space="preserve"> stricter when reflecting on violation of its primary principles, the theory of lesser evil is far more benevolent. </w:t>
      </w:r>
      <w:proofErr w:type="gramStart"/>
      <w:r w:rsidRPr="00AC10C4">
        <w:rPr>
          <w:rFonts w:eastAsia="Calibri"/>
          <w:sz w:val="16"/>
        </w:rPr>
        <w:t>In order to</w:t>
      </w:r>
      <w:proofErr w:type="gramEnd"/>
      <w:r w:rsidRPr="00AC10C4">
        <w:rPr>
          <w:rFonts w:eastAsia="Calibri"/>
          <w:sz w:val="16"/>
        </w:rPr>
        <w:t xml:space="preserve"> attain positive social consequences in specific situations, one should reconcile resorting to lesser evil i.e. actions and/or </w:t>
      </w:r>
      <w:proofErr w:type="spellStart"/>
      <w:r w:rsidRPr="00AC10C4">
        <w:rPr>
          <w:rFonts w:eastAsia="Calibri"/>
          <w:sz w:val="16"/>
        </w:rPr>
        <w:t>behaviour</w:t>
      </w:r>
      <w:proofErr w:type="spellEnd"/>
      <w:r w:rsidRPr="00AC10C4">
        <w:rPr>
          <w:rFonts w:eastAsia="Calibri"/>
          <w:sz w:val="16"/>
        </w:rPr>
        <w:t xml:space="preserve"> that directly </w:t>
      </w:r>
      <w:proofErr w:type="gramStart"/>
      <w:r w:rsidRPr="00AC10C4">
        <w:rPr>
          <w:rFonts w:eastAsia="Calibri"/>
          <w:sz w:val="16"/>
        </w:rPr>
        <w:t>violates</w:t>
      </w:r>
      <w:proofErr w:type="gramEnd"/>
      <w:r w:rsidRPr="00AC10C4">
        <w:rPr>
          <w:rFonts w:eastAsia="Calibri"/>
          <w:sz w:val="16"/>
        </w:rPr>
        <w:t xml:space="preserve"> certain values and principles present in contemporary consequentialist theories. Greater evil is identified as a far more negative consequence in the case of our inaction and hesitation (e.g. more lives lost, more damage and harm done, etc.) </w:t>
      </w:r>
    </w:p>
    <w:p w14:paraId="6751041F" w14:textId="77777777" w:rsidR="001B33A7" w:rsidRPr="00AC10C4" w:rsidRDefault="001B33A7" w:rsidP="001B33A7">
      <w:pPr>
        <w:rPr>
          <w:rFonts w:eastAsia="Calibri"/>
          <w:sz w:val="16"/>
        </w:rPr>
      </w:pPr>
      <w:r w:rsidRPr="00AC10C4">
        <w:rPr>
          <w:rFonts w:eastAsia="Calibri"/>
          <w:sz w:val="16"/>
        </w:rPr>
        <w:t xml:space="preserve">As Ignatieff writes: “A lesser evil morality is designed for sceptics, for people who accept that leaders will have to take decisive action on the basis of less than accurate information who think that some sacrifice of liberty in times of danger may be necessary” (Ignatieff, 2004, p. 9). </w:t>
      </w:r>
      <w:r w:rsidRPr="00AC10C4">
        <w:rPr>
          <w:rFonts w:eastAsia="Calibri"/>
          <w:highlight w:val="cyan"/>
          <w:u w:val="single"/>
        </w:rPr>
        <w:t>Benefits</w:t>
      </w:r>
      <w:r w:rsidRPr="00AC10C4">
        <w:rPr>
          <w:rFonts w:eastAsia="Calibri"/>
          <w:u w:val="single"/>
        </w:rPr>
        <w:t xml:space="preserve"> of such a theory </w:t>
      </w:r>
      <w:r w:rsidRPr="00AC10C4">
        <w:rPr>
          <w:rFonts w:eastAsia="Calibri"/>
          <w:highlight w:val="cyan"/>
          <w:u w:val="single"/>
        </w:rPr>
        <w:t>are</w:t>
      </w:r>
      <w:r w:rsidRPr="00AC10C4">
        <w:rPr>
          <w:rFonts w:eastAsia="Calibri"/>
          <w:u w:val="single"/>
        </w:rPr>
        <w:t xml:space="preserve"> in its flexibility, adaptation and </w:t>
      </w:r>
      <w:r w:rsidRPr="00AC10C4">
        <w:rPr>
          <w:rFonts w:eastAsia="Calibri"/>
          <w:b/>
          <w:iCs/>
          <w:highlight w:val="cyan"/>
          <w:u w:val="single"/>
        </w:rPr>
        <w:t>situational conditionality</w:t>
      </w:r>
      <w:r w:rsidRPr="00AC10C4">
        <w:rPr>
          <w:rFonts w:eastAsia="Calibri"/>
          <w:sz w:val="16"/>
        </w:rPr>
        <w:t xml:space="preserve">. On the other hand, </w:t>
      </w:r>
      <w:r w:rsidRPr="00AC10C4">
        <w:rPr>
          <w:rFonts w:eastAsia="Calibri"/>
          <w:u w:val="single"/>
        </w:rPr>
        <w:t xml:space="preserve">it warns us of </w:t>
      </w:r>
      <w:r w:rsidRPr="00AC10C4">
        <w:rPr>
          <w:rFonts w:eastAsia="Calibri"/>
          <w:b/>
          <w:iCs/>
          <w:u w:val="single"/>
        </w:rPr>
        <w:t>one-sided</w:t>
      </w:r>
      <w:r w:rsidRPr="00AC10C4">
        <w:rPr>
          <w:rFonts w:eastAsia="Calibri"/>
          <w:u w:val="single"/>
        </w:rPr>
        <w:t xml:space="preserve"> preference of one value or principle.</w:t>
      </w:r>
      <w:r w:rsidRPr="00AC10C4">
        <w:rPr>
          <w:rFonts w:eastAsia="Calibri"/>
          <w:sz w:val="16"/>
        </w:rPr>
        <w:t xml:space="preserve"> Ignatieff proposes an idea of trade-off between the security of citizens and their liberties and rights. “</w:t>
      </w:r>
      <w:r w:rsidRPr="00AC10C4">
        <w:rPr>
          <w:rFonts w:eastAsia="Calibri"/>
          <w:u w:val="single"/>
        </w:rPr>
        <w:t xml:space="preserve">Rights may have to bow to security in </w:t>
      </w:r>
      <w:r w:rsidRPr="00AC10C4">
        <w:rPr>
          <w:rFonts w:eastAsia="Calibri"/>
          <w:b/>
          <w:iCs/>
          <w:u w:val="single"/>
        </w:rPr>
        <w:t>some</w:t>
      </w:r>
      <w:r w:rsidRPr="00AC10C4">
        <w:rPr>
          <w:rFonts w:eastAsia="Calibri"/>
          <w:u w:val="single"/>
        </w:rPr>
        <w:t xml:space="preserve"> instances, but there had better be good reasons, and there had better be clear limitations to rights abridgments</w:t>
      </w:r>
      <w:r w:rsidRPr="00AC10C4">
        <w:rPr>
          <w:rFonts w:eastAsia="Calibri"/>
          <w:sz w:val="16"/>
        </w:rPr>
        <w:t xml:space="preserve">; otherwise, rights will soon lose all their value” (Ignatieff, 2004. p. 9). Rights and liberties of </w:t>
      </w:r>
      <w:proofErr w:type="gramStart"/>
      <w:r w:rsidRPr="00AC10C4">
        <w:rPr>
          <w:rFonts w:eastAsia="Calibri"/>
          <w:sz w:val="16"/>
        </w:rPr>
        <w:t>the majority of</w:t>
      </w:r>
      <w:proofErr w:type="gramEnd"/>
      <w:r w:rsidRPr="00AC10C4">
        <w:rPr>
          <w:rFonts w:eastAsia="Calibri"/>
          <w:sz w:val="16"/>
        </w:rPr>
        <w:t xml:space="preserve"> citizens </w:t>
      </w:r>
      <w:proofErr w:type="gramStart"/>
      <w:r w:rsidRPr="00AC10C4">
        <w:rPr>
          <w:rFonts w:eastAsia="Calibri"/>
          <w:sz w:val="16"/>
        </w:rPr>
        <w:t>is</w:t>
      </w:r>
      <w:proofErr w:type="gramEnd"/>
      <w:r w:rsidRPr="00AC10C4">
        <w:rPr>
          <w:rFonts w:eastAsia="Calibri"/>
          <w:sz w:val="16"/>
        </w:rPr>
        <w:t xml:space="preserve"> determined by their security and if people live in fear, then they are not free i.e. the security of the majority becomes an imperative in Ignatieff’s theory. The </w:t>
      </w:r>
      <w:proofErr w:type="gramStart"/>
      <w:r w:rsidRPr="00AC10C4">
        <w:rPr>
          <w:rFonts w:eastAsia="Calibri"/>
          <w:sz w:val="16"/>
        </w:rPr>
        <w:t>inherency</w:t>
      </w:r>
      <w:proofErr w:type="gramEnd"/>
      <w:r w:rsidRPr="00AC10C4">
        <w:rPr>
          <w:rFonts w:eastAsia="Calibri"/>
          <w:sz w:val="16"/>
        </w:rPr>
        <w:t xml:space="preserve"> of moral obligations is a significant sign of the overlapping character of the theory as it comprises classical consequentialist evaluation of actions with a moral imperative designed around protecting the security of people and thus preserving the best outcomes and simultaneously avoiding negative consequences in form of greater evil.  </w:t>
      </w:r>
    </w:p>
    <w:p w14:paraId="2A17F739" w14:textId="77777777" w:rsidR="001B33A7" w:rsidRPr="00AC10C4" w:rsidRDefault="001B33A7" w:rsidP="001B33A7">
      <w:pPr>
        <w:rPr>
          <w:rFonts w:eastAsia="Calibri"/>
          <w:sz w:val="16"/>
        </w:rPr>
      </w:pPr>
      <w:r w:rsidRPr="00AC10C4">
        <w:rPr>
          <w:rFonts w:eastAsia="Calibri"/>
          <w:u w:val="single"/>
        </w:rPr>
        <w:t xml:space="preserve">When it comes to the situational character of the theory of lesser evil, we </w:t>
      </w:r>
      <w:proofErr w:type="gramStart"/>
      <w:r w:rsidRPr="00AC10C4">
        <w:rPr>
          <w:rFonts w:eastAsia="Calibri"/>
          <w:u w:val="single"/>
        </w:rPr>
        <w:t>have to</w:t>
      </w:r>
      <w:proofErr w:type="gramEnd"/>
      <w:r w:rsidRPr="00AC10C4">
        <w:rPr>
          <w:rFonts w:eastAsia="Calibri"/>
          <w:u w:val="single"/>
        </w:rPr>
        <w:t xml:space="preserve"> bear in mind that our </w:t>
      </w:r>
      <w:proofErr w:type="gramStart"/>
      <w:r w:rsidRPr="00AC10C4">
        <w:rPr>
          <w:rFonts w:eastAsia="Calibri"/>
          <w:u w:val="single"/>
        </w:rPr>
        <w:t>particular actions</w:t>
      </w:r>
      <w:proofErr w:type="gramEnd"/>
      <w:r w:rsidRPr="00AC10C4">
        <w:rPr>
          <w:rFonts w:eastAsia="Calibri"/>
          <w:u w:val="single"/>
        </w:rPr>
        <w:t xml:space="preserve"> that are supposed to be lesser </w:t>
      </w:r>
      <w:proofErr w:type="gramStart"/>
      <w:r w:rsidRPr="00AC10C4">
        <w:rPr>
          <w:rFonts w:eastAsia="Calibri"/>
          <w:u w:val="single"/>
        </w:rPr>
        <w:t>evils</w:t>
      </w:r>
      <w:proofErr w:type="gramEnd"/>
      <w:r w:rsidRPr="00AC10C4">
        <w:rPr>
          <w:rFonts w:eastAsia="Calibri"/>
          <w:u w:val="single"/>
        </w:rPr>
        <w:t xml:space="preserve"> </w:t>
      </w:r>
      <w:proofErr w:type="gramStart"/>
      <w:r w:rsidRPr="00AC10C4">
        <w:rPr>
          <w:rFonts w:eastAsia="Calibri"/>
          <w:u w:val="single"/>
        </w:rPr>
        <w:t>have to</w:t>
      </w:r>
      <w:proofErr w:type="gramEnd"/>
      <w:r w:rsidRPr="00AC10C4">
        <w:rPr>
          <w:rFonts w:eastAsia="Calibri"/>
          <w:u w:val="single"/>
        </w:rPr>
        <w:t xml:space="preserve"> be temporary solutions and used as a last resort</w:t>
      </w:r>
      <w:r w:rsidRPr="00AC10C4">
        <w:rPr>
          <w:rFonts w:eastAsia="Calibri"/>
          <w:sz w:val="16"/>
        </w:rPr>
        <w:t xml:space="preserve">. Democratic society is built upon certain principles and </w:t>
      </w:r>
      <w:proofErr w:type="gramStart"/>
      <w:r w:rsidRPr="00AC10C4">
        <w:rPr>
          <w:rFonts w:eastAsia="Calibri"/>
          <w:sz w:val="16"/>
        </w:rPr>
        <w:t>values</w:t>
      </w:r>
      <w:proofErr w:type="gramEnd"/>
      <w:r w:rsidRPr="00AC10C4">
        <w:rPr>
          <w:rFonts w:eastAsia="Calibri"/>
          <w:sz w:val="16"/>
        </w:rPr>
        <w:t xml:space="preserve"> and these limitations cannot simply be overlooked and disregarded. In other words, the trade-off principle is limited to a certain extent in order not to eventuate into permanent abidance as it might consequently result in a situation much worse </w:t>
      </w:r>
      <w:proofErr w:type="gramStart"/>
      <w:r w:rsidRPr="00AC10C4">
        <w:rPr>
          <w:rFonts w:eastAsia="Calibri"/>
          <w:sz w:val="16"/>
        </w:rPr>
        <w:t>that</w:t>
      </w:r>
      <w:proofErr w:type="gramEnd"/>
      <w:r w:rsidRPr="00AC10C4">
        <w:rPr>
          <w:rFonts w:eastAsia="Calibri"/>
          <w:sz w:val="16"/>
        </w:rPr>
        <w:t xml:space="preserve"> the original one. </w:t>
      </w:r>
      <w:r w:rsidRPr="00AC10C4">
        <w:rPr>
          <w:rFonts w:eastAsia="Calibri"/>
          <w:u w:val="single"/>
        </w:rPr>
        <w:t xml:space="preserve">Despite this deontological moment in </w:t>
      </w:r>
      <w:proofErr w:type="gramStart"/>
      <w:r w:rsidRPr="00AC10C4">
        <w:rPr>
          <w:rFonts w:eastAsia="Calibri"/>
          <w:u w:val="single"/>
        </w:rPr>
        <w:t>the theory</w:t>
      </w:r>
      <w:proofErr w:type="gramEnd"/>
      <w:r w:rsidRPr="00AC10C4">
        <w:rPr>
          <w:rFonts w:eastAsia="Calibri"/>
          <w:u w:val="single"/>
        </w:rPr>
        <w:t>, consequentialist argumentation must prevail</w:t>
      </w:r>
      <w:r w:rsidRPr="00AC10C4">
        <w:rPr>
          <w:rFonts w:eastAsia="Calibri"/>
          <w:sz w:val="16"/>
        </w:rPr>
        <w:t xml:space="preserve">. Eve Garrard claims that “Ignatieff’s lesser evil theory is a middle way: neither rights nor security, he thinks, is always most important or can always act as trumps. The violation of rights is always morally wrong, in his view, but nonetheless it is sometimes necessary to preserve democracy against those who would bring it down” (Garrard, 2005, p. 30). She also proposes an idea that there are two greater evils which the theory of lesser evil tries to avoid. Firstly, it is the adoption of a purely consequentialist view in which any action which protects democratic society should be adopted and secondly, the other </w:t>
      </w:r>
      <w:r w:rsidRPr="00AC10C4">
        <w:rPr>
          <w:rFonts w:eastAsia="Calibri"/>
          <w:highlight w:val="cyan"/>
          <w:u w:val="single"/>
        </w:rPr>
        <w:t>greater evil results from</w:t>
      </w:r>
      <w:r w:rsidRPr="00AC10C4">
        <w:rPr>
          <w:rFonts w:eastAsia="Calibri"/>
          <w:sz w:val="16"/>
        </w:rPr>
        <w:t xml:space="preserve"> what she calls </w:t>
      </w:r>
      <w:r w:rsidRPr="00AC10C4">
        <w:rPr>
          <w:rFonts w:eastAsia="Calibri"/>
          <w:b/>
          <w:iCs/>
          <w:highlight w:val="cyan"/>
          <w:u w:val="single"/>
        </w:rPr>
        <w:t>perfectionism</w:t>
      </w:r>
      <w:r w:rsidRPr="00AC10C4">
        <w:rPr>
          <w:rFonts w:eastAsia="Calibri"/>
          <w:sz w:val="16"/>
        </w:rPr>
        <w:t xml:space="preserve"> – the view </w:t>
      </w:r>
      <w:r w:rsidRPr="00AC10C4">
        <w:rPr>
          <w:rFonts w:eastAsia="Calibri"/>
          <w:u w:val="single"/>
        </w:rPr>
        <w:t>that rights must act as absolute constraints on action, so that we are never justified in violating them</w:t>
      </w:r>
      <w:r w:rsidRPr="00AC10C4">
        <w:rPr>
          <w:rFonts w:eastAsia="Calibri"/>
          <w:sz w:val="16"/>
        </w:rPr>
        <w:t xml:space="preserve"> (Garrard, 2005, p. 30). On the other hand, such a position remains </w:t>
      </w:r>
      <w:proofErr w:type="gramStart"/>
      <w:r w:rsidRPr="00AC10C4">
        <w:rPr>
          <w:rFonts w:eastAsia="Calibri"/>
          <w:sz w:val="16"/>
        </w:rPr>
        <w:t>on</w:t>
      </w:r>
      <w:proofErr w:type="gramEnd"/>
      <w:r w:rsidRPr="00AC10C4">
        <w:rPr>
          <w:rFonts w:eastAsia="Calibri"/>
          <w:sz w:val="16"/>
        </w:rPr>
        <w:t xml:space="preserve"> the level of deontology. If the theory is in the middle-way position (according to Garrard), it must therefore be a position of adopting multiple (or at least double) paradigms (or their elements) and thus it is a hybrid theory. Peyman Vahabzadeh criticizes Ignatieff’s theory for being pragmatic ethics of lesser evil and claims that “his concept of evil has no philosophical foundations in the theory of justice” (</w:t>
      </w:r>
      <w:proofErr w:type="spellStart"/>
      <w:r w:rsidRPr="00AC10C4">
        <w:rPr>
          <w:rFonts w:eastAsia="Calibri"/>
          <w:sz w:val="16"/>
        </w:rPr>
        <w:t>Vahabzadeh</w:t>
      </w:r>
      <w:proofErr w:type="spellEnd"/>
      <w:r w:rsidRPr="00AC10C4">
        <w:rPr>
          <w:rFonts w:eastAsia="Calibri"/>
          <w:sz w:val="16"/>
        </w:rPr>
        <w:t>, 2005, p. 125) and “remains parochially pragmatic and as such caught in the systematic hubris that defines our world system by the institutionalized violence that reproduces itself in counter-violence, ad infinitum” (</w:t>
      </w:r>
      <w:proofErr w:type="spellStart"/>
      <w:r w:rsidRPr="00AC10C4">
        <w:rPr>
          <w:rFonts w:eastAsia="Calibri"/>
          <w:sz w:val="16"/>
        </w:rPr>
        <w:t>Vahabzadeh</w:t>
      </w:r>
      <w:proofErr w:type="spellEnd"/>
      <w:r w:rsidRPr="00AC10C4">
        <w:rPr>
          <w:rFonts w:eastAsia="Calibri"/>
          <w:sz w:val="16"/>
        </w:rPr>
        <w:t xml:space="preserve">, 2005, p. 127). </w:t>
      </w:r>
      <w:proofErr w:type="spellStart"/>
      <w:r w:rsidRPr="00AC10C4">
        <w:rPr>
          <w:rFonts w:eastAsia="Calibri"/>
          <w:sz w:val="16"/>
        </w:rPr>
        <w:t>Re’em</w:t>
      </w:r>
      <w:proofErr w:type="spellEnd"/>
      <w:r w:rsidRPr="00AC10C4">
        <w:rPr>
          <w:rFonts w:eastAsia="Calibri"/>
          <w:sz w:val="16"/>
        </w:rPr>
        <w:t xml:space="preserve"> </w:t>
      </w:r>
      <w:proofErr w:type="spellStart"/>
      <w:r w:rsidRPr="00AC10C4">
        <w:rPr>
          <w:rFonts w:eastAsia="Calibri"/>
          <w:sz w:val="16"/>
        </w:rPr>
        <w:t>Sagev</w:t>
      </w:r>
      <w:proofErr w:type="spellEnd"/>
      <w:r w:rsidRPr="00AC10C4">
        <w:rPr>
          <w:rFonts w:eastAsia="Calibri"/>
          <w:sz w:val="16"/>
        </w:rPr>
        <w:t xml:space="preserve"> asks how </w:t>
      </w:r>
      <w:proofErr w:type="gramStart"/>
      <w:r w:rsidRPr="00AC10C4">
        <w:rPr>
          <w:rFonts w:eastAsia="Calibri"/>
          <w:sz w:val="16"/>
        </w:rPr>
        <w:t>is it</w:t>
      </w:r>
      <w:proofErr w:type="gramEnd"/>
      <w:r w:rsidRPr="00AC10C4">
        <w:rPr>
          <w:rFonts w:eastAsia="Calibri"/>
          <w:sz w:val="16"/>
        </w:rPr>
        <w:t xml:space="preserve"> possible to justify the actions of lesser evils despite indicating their wrongness (</w:t>
      </w:r>
      <w:proofErr w:type="spellStart"/>
      <w:r w:rsidRPr="00AC10C4">
        <w:rPr>
          <w:rFonts w:eastAsia="Calibri"/>
          <w:sz w:val="16"/>
        </w:rPr>
        <w:t>Sagev</w:t>
      </w:r>
      <w:proofErr w:type="spellEnd"/>
      <w:r w:rsidRPr="00AC10C4">
        <w:rPr>
          <w:rFonts w:eastAsia="Calibri"/>
          <w:sz w:val="16"/>
        </w:rPr>
        <w:t xml:space="preserve">, 2005, p. 822). Isn’t justice a predisposition for an action to be good or </w:t>
      </w:r>
      <w:proofErr w:type="gramStart"/>
      <w:r w:rsidRPr="00AC10C4">
        <w:rPr>
          <w:rFonts w:eastAsia="Calibri"/>
          <w:sz w:val="16"/>
        </w:rPr>
        <w:t>at least</w:t>
      </w:r>
      <w:proofErr w:type="gramEnd"/>
      <w:r w:rsidRPr="00AC10C4">
        <w:rPr>
          <w:rFonts w:eastAsia="Calibri"/>
          <w:sz w:val="16"/>
        </w:rPr>
        <w:t xml:space="preserve"> right? Justice as a secondary value in ethics of social consequences is important as it also influences the evaluation of an act. The value itself can be temporarily overlooked if the </w:t>
      </w:r>
      <w:proofErr w:type="gramStart"/>
      <w:r w:rsidRPr="00AC10C4">
        <w:rPr>
          <w:rFonts w:eastAsia="Calibri"/>
          <w:sz w:val="16"/>
        </w:rPr>
        <w:t>above mentioned</w:t>
      </w:r>
      <w:proofErr w:type="gramEnd"/>
      <w:r w:rsidRPr="00AC10C4">
        <w:rPr>
          <w:rFonts w:eastAsia="Calibri"/>
          <w:sz w:val="16"/>
        </w:rPr>
        <w:t xml:space="preserve"> criteria for avoiding greater evil are fulfilled. </w:t>
      </w:r>
      <w:proofErr w:type="spellStart"/>
      <w:r w:rsidRPr="00AC10C4">
        <w:rPr>
          <w:rFonts w:eastAsia="Calibri"/>
          <w:sz w:val="16"/>
        </w:rPr>
        <w:t>Sagev</w:t>
      </w:r>
      <w:proofErr w:type="spellEnd"/>
      <w:r w:rsidRPr="00AC10C4">
        <w:rPr>
          <w:rFonts w:eastAsia="Calibri"/>
          <w:sz w:val="16"/>
        </w:rPr>
        <w:t xml:space="preserve"> explains that the idea of lesser evil </w:t>
      </w:r>
      <w:proofErr w:type="gramStart"/>
      <w:r w:rsidRPr="00AC10C4">
        <w:rPr>
          <w:rFonts w:eastAsia="Calibri"/>
          <w:sz w:val="16"/>
        </w:rPr>
        <w:t>conflates</w:t>
      </w:r>
      <w:proofErr w:type="gramEnd"/>
      <w:r w:rsidRPr="00AC10C4">
        <w:rPr>
          <w:rFonts w:eastAsia="Calibri"/>
          <w:sz w:val="16"/>
        </w:rPr>
        <w:t xml:space="preserve"> the meta-ethical puzzle regarding the existence of moral dilemmas in which all options are wrong and the controversy of substantive moral theories. “Particularly, Ignatieff’s meta-ethical view – that there are true moral dilemmas – and his substantive moral view – that both consequences and rights matter – do not entail one another” (</w:t>
      </w:r>
      <w:proofErr w:type="spellStart"/>
      <w:r w:rsidRPr="00AC10C4">
        <w:rPr>
          <w:rFonts w:eastAsia="Calibri"/>
          <w:sz w:val="16"/>
        </w:rPr>
        <w:t>Sagev</w:t>
      </w:r>
      <w:proofErr w:type="spellEnd"/>
      <w:r w:rsidRPr="00AC10C4">
        <w:rPr>
          <w:rFonts w:eastAsia="Calibri"/>
          <w:sz w:val="16"/>
        </w:rPr>
        <w:t xml:space="preserve">, 2005, p. 821). Such criticism is based on the argument of incompatibility of two distinct elements in a single theory. Despite this apparent incompatibility, further analysis proves that such </w:t>
      </w:r>
      <w:proofErr w:type="gramStart"/>
      <w:r w:rsidRPr="00AC10C4">
        <w:rPr>
          <w:rFonts w:eastAsia="Calibri"/>
          <w:sz w:val="16"/>
        </w:rPr>
        <w:t>conjunction is</w:t>
      </w:r>
      <w:proofErr w:type="gramEnd"/>
      <w:r w:rsidRPr="00AC10C4">
        <w:rPr>
          <w:rFonts w:eastAsia="Calibri"/>
          <w:sz w:val="16"/>
        </w:rPr>
        <w:t xml:space="preserve"> productive in terms of its flexibility and situational character which seems to be a more adequate approach when evaluating the actions of moral agents. I perceive it as the main asset of hybrid moral theories i.e. a dynamic range of evaluation of a human’s actions and the possibility of its justification based on other criteria than just consequences. </w:t>
      </w:r>
    </w:p>
    <w:p w14:paraId="74741700" w14:textId="77777777" w:rsidR="001B33A7" w:rsidRPr="00AC10C4" w:rsidRDefault="001B33A7" w:rsidP="001B33A7">
      <w:pPr>
        <w:rPr>
          <w:rFonts w:eastAsia="Calibri"/>
          <w:b/>
          <w:iCs/>
          <w:u w:val="single"/>
        </w:rPr>
      </w:pPr>
      <w:r w:rsidRPr="00AC10C4">
        <w:rPr>
          <w:rFonts w:eastAsia="Calibri"/>
          <w:b/>
          <w:iCs/>
          <w:u w:val="single"/>
        </w:rPr>
        <w:t xml:space="preserve">Conclusion </w:t>
      </w:r>
    </w:p>
    <w:p w14:paraId="24A35E47" w14:textId="77777777" w:rsidR="001B33A7" w:rsidRPr="00AC10C4" w:rsidRDefault="001B33A7" w:rsidP="001B33A7">
      <w:pPr>
        <w:rPr>
          <w:rFonts w:eastAsia="Calibri"/>
          <w:sz w:val="16"/>
        </w:rPr>
      </w:pPr>
      <w:r w:rsidRPr="00AC10C4">
        <w:rPr>
          <w:rFonts w:eastAsia="Calibri"/>
          <w:sz w:val="16"/>
        </w:rPr>
        <w:t xml:space="preserve">Both ethics of social consequences and the theory of lesser evil are evidently consequentialist theories as they strive for minimizing negative consequences (evil, greater evil) and for promotion of positive consequences (good, lesser evil). </w:t>
      </w:r>
      <w:r w:rsidRPr="00AC10C4">
        <w:rPr>
          <w:rFonts w:eastAsia="Calibri"/>
          <w:u w:val="single"/>
        </w:rPr>
        <w:t>They are not strict and radical in terms of reaching and preserving such consequences and they both realize how problematic a situation might be</w:t>
      </w:r>
      <w:r w:rsidRPr="00AC10C4">
        <w:rPr>
          <w:rFonts w:eastAsia="Calibri"/>
          <w:sz w:val="16"/>
        </w:rPr>
        <w:t xml:space="preserve">. Lesser evil theory is appropriately designed around the central idea that there are evil actions and consequences in our </w:t>
      </w:r>
      <w:proofErr w:type="gramStart"/>
      <w:r w:rsidRPr="00AC10C4">
        <w:rPr>
          <w:rFonts w:eastAsia="Calibri"/>
          <w:sz w:val="16"/>
        </w:rPr>
        <w:t>societies</w:t>
      </w:r>
      <w:proofErr w:type="gramEnd"/>
      <w:r w:rsidRPr="00AC10C4">
        <w:rPr>
          <w:rFonts w:eastAsia="Calibri"/>
          <w:sz w:val="16"/>
        </w:rPr>
        <w:t xml:space="preserve"> and it must be a moral imperative to reduce them to minimum. It lacks a proper theory of </w:t>
      </w:r>
      <w:proofErr w:type="gramStart"/>
      <w:r w:rsidRPr="00AC10C4">
        <w:rPr>
          <w:rFonts w:eastAsia="Calibri"/>
          <w:sz w:val="16"/>
        </w:rPr>
        <w:t>right</w:t>
      </w:r>
      <w:proofErr w:type="gramEnd"/>
      <w:r w:rsidRPr="00AC10C4">
        <w:rPr>
          <w:rFonts w:eastAsia="Calibri"/>
          <w:sz w:val="16"/>
        </w:rPr>
        <w:t xml:space="preserve"> and this shortcoming is noticeable when it comes to evaluation of an action which does not promote certain values </w:t>
      </w:r>
      <w:proofErr w:type="gramStart"/>
      <w:r w:rsidRPr="00AC10C4">
        <w:rPr>
          <w:rFonts w:eastAsia="Calibri"/>
          <w:sz w:val="16"/>
        </w:rPr>
        <w:t>in order to</w:t>
      </w:r>
      <w:proofErr w:type="gramEnd"/>
      <w:r w:rsidRPr="00AC10C4">
        <w:rPr>
          <w:rFonts w:eastAsia="Calibri"/>
          <w:sz w:val="16"/>
        </w:rPr>
        <w:t xml:space="preserve"> promote them on a greater scale. This evident paradox is theoretically possible in ethics of social consequences as well, but there is one difference. While the theory of lesser evil evaluates such actions as wrong, ethics of social consequences admits that it might </w:t>
      </w:r>
      <w:proofErr w:type="gramStart"/>
      <w:r w:rsidRPr="00AC10C4">
        <w:rPr>
          <w:rFonts w:eastAsia="Calibri"/>
          <w:sz w:val="16"/>
        </w:rPr>
        <w:t>a right</w:t>
      </w:r>
      <w:proofErr w:type="gramEnd"/>
      <w:r w:rsidRPr="00AC10C4">
        <w:rPr>
          <w:rFonts w:eastAsia="Calibri"/>
          <w:sz w:val="16"/>
        </w:rPr>
        <w:t xml:space="preserve"> action even though it is not just. Both theories are open to modifications and that is another difference between them and other (radical) forms of consequentialism i.e. utilitarianism. </w:t>
      </w:r>
      <w:r w:rsidRPr="00AC10C4">
        <w:rPr>
          <w:rFonts w:eastAsia="Calibri"/>
          <w:highlight w:val="cyan"/>
          <w:u w:val="single"/>
        </w:rPr>
        <w:t>While util</w:t>
      </w:r>
      <w:r w:rsidRPr="00AC10C4">
        <w:rPr>
          <w:rFonts w:eastAsia="Calibri"/>
          <w:u w:val="single"/>
        </w:rPr>
        <w:t xml:space="preserve">itarianism </w:t>
      </w:r>
      <w:r w:rsidRPr="00AC10C4">
        <w:rPr>
          <w:rFonts w:eastAsia="Calibri"/>
          <w:highlight w:val="cyan"/>
          <w:u w:val="single"/>
        </w:rPr>
        <w:t>is</w:t>
      </w:r>
      <w:r w:rsidRPr="00AC10C4">
        <w:rPr>
          <w:rFonts w:eastAsia="Calibri"/>
          <w:u w:val="single"/>
        </w:rPr>
        <w:t xml:space="preserve"> primarily </w:t>
      </w:r>
      <w:r w:rsidRPr="00AC10C4">
        <w:rPr>
          <w:rFonts w:eastAsia="Calibri"/>
          <w:highlight w:val="cyan"/>
          <w:u w:val="single"/>
        </w:rPr>
        <w:t>based on</w:t>
      </w:r>
      <w:r w:rsidRPr="00AC10C4">
        <w:rPr>
          <w:rFonts w:eastAsia="Calibri"/>
          <w:u w:val="single"/>
        </w:rPr>
        <w:t xml:space="preserve"> the calculation of consequences and </w:t>
      </w:r>
      <w:r w:rsidRPr="00AC10C4">
        <w:rPr>
          <w:rFonts w:eastAsia="Calibri"/>
          <w:b/>
          <w:iCs/>
          <w:highlight w:val="cyan"/>
          <w:u w:val="single"/>
        </w:rPr>
        <w:t>cool rationality</w:t>
      </w:r>
      <w:r w:rsidRPr="00AC10C4">
        <w:rPr>
          <w:rFonts w:eastAsia="Calibri"/>
          <w:u w:val="single"/>
        </w:rPr>
        <w:t xml:space="preserve">, ethics of </w:t>
      </w:r>
      <w:r w:rsidRPr="00AC10C4">
        <w:rPr>
          <w:rFonts w:eastAsia="Calibri"/>
          <w:b/>
          <w:iCs/>
          <w:highlight w:val="cyan"/>
          <w:u w:val="single"/>
        </w:rPr>
        <w:t>social consequences</w:t>
      </w:r>
      <w:r w:rsidRPr="00AC10C4">
        <w:rPr>
          <w:rFonts w:eastAsia="Calibri"/>
          <w:highlight w:val="cyan"/>
          <w:u w:val="single"/>
        </w:rPr>
        <w:t xml:space="preserve"> and </w:t>
      </w:r>
      <w:r w:rsidRPr="00AC10C4">
        <w:rPr>
          <w:rFonts w:eastAsia="Calibri"/>
          <w:b/>
          <w:iCs/>
          <w:highlight w:val="cyan"/>
          <w:u w:val="single"/>
        </w:rPr>
        <w:t>lesser evil</w:t>
      </w:r>
      <w:r w:rsidRPr="00AC10C4">
        <w:rPr>
          <w:rFonts w:eastAsia="Calibri"/>
          <w:u w:val="single"/>
        </w:rPr>
        <w:t xml:space="preserve"> theory are far more complex as they </w:t>
      </w:r>
      <w:r w:rsidRPr="00AC10C4">
        <w:rPr>
          <w:rFonts w:eastAsia="Calibri"/>
          <w:highlight w:val="cyan"/>
          <w:u w:val="single"/>
        </w:rPr>
        <w:t>add</w:t>
      </w:r>
      <w:r w:rsidRPr="00AC10C4">
        <w:rPr>
          <w:rFonts w:eastAsia="Calibri"/>
          <w:u w:val="single"/>
        </w:rPr>
        <w:t xml:space="preserve"> certain </w:t>
      </w:r>
      <w:r w:rsidRPr="00AC10C4">
        <w:rPr>
          <w:rFonts w:eastAsia="Calibri"/>
          <w:highlight w:val="cyan"/>
          <w:u w:val="single"/>
        </w:rPr>
        <w:t xml:space="preserve">principles into </w:t>
      </w:r>
      <w:r w:rsidRPr="00AC10C4">
        <w:rPr>
          <w:rFonts w:eastAsia="Calibri"/>
          <w:u w:val="single"/>
        </w:rPr>
        <w:t xml:space="preserve">the process of </w:t>
      </w:r>
      <w:r w:rsidRPr="00AC10C4">
        <w:rPr>
          <w:rFonts w:eastAsia="Calibri"/>
          <w:highlight w:val="cyan"/>
          <w:u w:val="single"/>
        </w:rPr>
        <w:t>evaluation</w:t>
      </w:r>
      <w:r w:rsidRPr="00AC10C4">
        <w:rPr>
          <w:rFonts w:eastAsia="Calibri"/>
          <w:u w:val="single"/>
        </w:rPr>
        <w:t xml:space="preserve"> of actions and </w:t>
      </w:r>
      <w:proofErr w:type="spellStart"/>
      <w:r w:rsidRPr="00AC10C4">
        <w:rPr>
          <w:rFonts w:eastAsia="Calibri"/>
          <w:u w:val="single"/>
        </w:rPr>
        <w:t>behaviour</w:t>
      </w:r>
      <w:proofErr w:type="spellEnd"/>
      <w:r w:rsidRPr="00AC10C4">
        <w:rPr>
          <w:rFonts w:eastAsia="Calibri"/>
          <w:u w:val="single"/>
        </w:rPr>
        <w:t>, al</w:t>
      </w:r>
      <w:r w:rsidRPr="00AC10C4">
        <w:rPr>
          <w:rFonts w:eastAsia="Calibri"/>
          <w:highlight w:val="cyan"/>
          <w:u w:val="single"/>
        </w:rPr>
        <w:t xml:space="preserve">though </w:t>
      </w:r>
      <w:r w:rsidRPr="00AC10C4">
        <w:rPr>
          <w:rFonts w:eastAsia="Calibri"/>
          <w:b/>
          <w:iCs/>
          <w:highlight w:val="cyan"/>
          <w:u w:val="single"/>
        </w:rPr>
        <w:t>they cannot avoid calculations</w:t>
      </w:r>
      <w:r w:rsidRPr="00AC10C4">
        <w:rPr>
          <w:rFonts w:eastAsia="Calibri"/>
          <w:b/>
          <w:iCs/>
          <w:u w:val="single"/>
        </w:rPr>
        <w:t xml:space="preserve"> to a certain extent</w:t>
      </w:r>
      <w:r w:rsidRPr="00AC10C4">
        <w:rPr>
          <w:rFonts w:eastAsia="Calibri"/>
          <w:sz w:val="16"/>
        </w:rPr>
        <w:t xml:space="preserve">, which is clearly visible in the notional apparatus they use. The apparent incompatibility of the element added in both theories constitutes them as hybrid ethical theories. While ethics of social consequences focuses on prevalence of positive social consequences over negative (or at least minimizing negative ones) and simultaneously considering the intentions and values of humanity, human dignity and moral rights, the theory of lesser evil focuses on avoiding greater evil and implementing certain actions that are evaluated as lesser evil with a simultaneous call for specific moral obligations and rules to preserve the security and freedom of people. </w:t>
      </w:r>
    </w:p>
    <w:p w14:paraId="2A648643" w14:textId="77777777" w:rsidR="001B33A7" w:rsidRPr="001D26F4" w:rsidRDefault="001B33A7" w:rsidP="001B33A7">
      <w:pPr>
        <w:rPr>
          <w:rFonts w:eastAsia="Calibri"/>
          <w:sz w:val="16"/>
        </w:rPr>
      </w:pPr>
      <w:r w:rsidRPr="00AC10C4">
        <w:rPr>
          <w:rFonts w:eastAsia="Calibri"/>
          <w:u w:val="single"/>
        </w:rPr>
        <w:t xml:space="preserve">Both </w:t>
      </w:r>
      <w:r w:rsidRPr="00AC10C4">
        <w:rPr>
          <w:rFonts w:eastAsia="Calibri"/>
          <w:highlight w:val="cyan"/>
          <w:u w:val="single"/>
        </w:rPr>
        <w:t>theories</w:t>
      </w:r>
      <w:r w:rsidRPr="00AC10C4">
        <w:rPr>
          <w:rFonts w:eastAsia="Calibri"/>
          <w:u w:val="single"/>
        </w:rPr>
        <w:t xml:space="preserve"> allow and/or </w:t>
      </w:r>
      <w:r w:rsidRPr="00AC10C4">
        <w:rPr>
          <w:rFonts w:eastAsia="Calibri"/>
          <w:highlight w:val="cyan"/>
          <w:u w:val="single"/>
        </w:rPr>
        <w:t xml:space="preserve">call for </w:t>
      </w:r>
      <w:r w:rsidRPr="00AC10C4">
        <w:rPr>
          <w:rFonts w:eastAsia="Calibri"/>
          <w:b/>
          <w:iCs/>
          <w:highlight w:val="cyan"/>
          <w:u w:val="single"/>
        </w:rPr>
        <w:t>specific</w:t>
      </w:r>
      <w:r w:rsidRPr="00AC10C4">
        <w:rPr>
          <w:rFonts w:eastAsia="Calibri"/>
          <w:b/>
          <w:iCs/>
          <w:u w:val="single"/>
        </w:rPr>
        <w:t xml:space="preserve"> types of </w:t>
      </w:r>
      <w:r w:rsidRPr="00AC10C4">
        <w:rPr>
          <w:rFonts w:eastAsia="Calibri"/>
          <w:b/>
          <w:iCs/>
          <w:highlight w:val="cyan"/>
          <w:u w:val="single"/>
        </w:rPr>
        <w:t>actions</w:t>
      </w:r>
      <w:r w:rsidRPr="00AC10C4">
        <w:rPr>
          <w:rFonts w:eastAsia="Calibri"/>
          <w:b/>
          <w:iCs/>
          <w:u w:val="single"/>
        </w:rPr>
        <w:t xml:space="preserve"> on specific occasions or </w:t>
      </w:r>
      <w:r w:rsidRPr="00AC10C4">
        <w:rPr>
          <w:rFonts w:eastAsia="Calibri"/>
          <w:b/>
          <w:iCs/>
          <w:highlight w:val="cyan"/>
          <w:u w:val="single"/>
        </w:rPr>
        <w:t>in</w:t>
      </w:r>
      <w:r w:rsidRPr="00AC10C4">
        <w:rPr>
          <w:rFonts w:eastAsia="Calibri"/>
          <w:b/>
          <w:iCs/>
          <w:u w:val="single"/>
        </w:rPr>
        <w:t xml:space="preserve"> extremely </w:t>
      </w:r>
      <w:r w:rsidRPr="00AC10C4">
        <w:rPr>
          <w:rFonts w:eastAsia="Calibri"/>
          <w:b/>
          <w:iCs/>
          <w:highlight w:val="cyan"/>
          <w:u w:val="single"/>
        </w:rPr>
        <w:t>specific events</w:t>
      </w:r>
      <w:r w:rsidRPr="00AC10C4">
        <w:rPr>
          <w:rFonts w:eastAsia="Calibri"/>
          <w:sz w:val="16"/>
        </w:rPr>
        <w:t xml:space="preserve">. </w:t>
      </w:r>
      <w:proofErr w:type="spellStart"/>
      <w:r w:rsidRPr="00AC10C4">
        <w:rPr>
          <w:rFonts w:eastAsia="Calibri"/>
          <w:sz w:val="16"/>
        </w:rPr>
        <w:t>Gluchman</w:t>
      </w:r>
      <w:proofErr w:type="spellEnd"/>
      <w:r w:rsidRPr="00AC10C4">
        <w:rPr>
          <w:rFonts w:eastAsia="Calibri"/>
          <w:sz w:val="16"/>
        </w:rPr>
        <w:t xml:space="preserve"> explicitly states that “</w:t>
      </w:r>
      <w:r w:rsidRPr="00AC10C4">
        <w:rPr>
          <w:rFonts w:eastAsia="Calibri"/>
          <w:highlight w:val="cyan"/>
          <w:u w:val="single"/>
        </w:rPr>
        <w:t xml:space="preserve">no </w:t>
      </w:r>
      <w:r w:rsidRPr="00AC10C4">
        <w:rPr>
          <w:rFonts w:eastAsia="Calibri"/>
          <w:b/>
          <w:iCs/>
          <w:highlight w:val="cyan"/>
          <w:u w:val="single"/>
        </w:rPr>
        <w:t>value</w:t>
      </w:r>
      <w:r w:rsidRPr="00AC10C4">
        <w:rPr>
          <w:rFonts w:eastAsia="Calibri"/>
          <w:b/>
          <w:iCs/>
          <w:u w:val="single"/>
        </w:rPr>
        <w:t xml:space="preserve"> </w:t>
      </w:r>
      <w:proofErr w:type="gramStart"/>
      <w:r w:rsidRPr="00AC10C4">
        <w:rPr>
          <w:rFonts w:eastAsia="Calibri"/>
          <w:b/>
          <w:iCs/>
          <w:u w:val="single"/>
        </w:rPr>
        <w:t>is considered to be</w:t>
      </w:r>
      <w:proofErr w:type="gramEnd"/>
      <w:r w:rsidRPr="00AC10C4">
        <w:rPr>
          <w:rFonts w:eastAsia="Calibri"/>
          <w:b/>
          <w:iCs/>
          <w:u w:val="single"/>
        </w:rPr>
        <w:t xml:space="preserve"> absolute</w:t>
      </w:r>
      <w:r w:rsidRPr="00AC10C4">
        <w:rPr>
          <w:rFonts w:eastAsia="Calibri"/>
          <w:u w:val="single"/>
        </w:rPr>
        <w:t xml:space="preserve"> i.e. a </w:t>
      </w:r>
      <w:r w:rsidRPr="00AC10C4">
        <w:rPr>
          <w:rFonts w:eastAsia="Calibri"/>
          <w:b/>
          <w:iCs/>
          <w:u w:val="single"/>
        </w:rPr>
        <w:t xml:space="preserve">value that </w:t>
      </w:r>
      <w:r w:rsidRPr="00AC10C4">
        <w:rPr>
          <w:rFonts w:eastAsia="Calibri"/>
          <w:b/>
          <w:iCs/>
          <w:highlight w:val="cyan"/>
          <w:u w:val="single"/>
        </w:rPr>
        <w:t>should be</w:t>
      </w:r>
      <w:r w:rsidRPr="00AC10C4">
        <w:rPr>
          <w:rFonts w:eastAsia="Calibri"/>
          <w:b/>
          <w:iCs/>
          <w:u w:val="single"/>
        </w:rPr>
        <w:t xml:space="preserve"> respected </w:t>
      </w:r>
      <w:r w:rsidRPr="00AC10C4">
        <w:rPr>
          <w:rFonts w:eastAsia="Calibri"/>
          <w:b/>
          <w:iCs/>
          <w:highlight w:val="cyan"/>
          <w:u w:val="single"/>
        </w:rPr>
        <w:t>absolute</w:t>
      </w:r>
      <w:r w:rsidRPr="00AC10C4">
        <w:rPr>
          <w:rFonts w:eastAsia="Calibri"/>
          <w:b/>
          <w:iCs/>
          <w:u w:val="single"/>
        </w:rPr>
        <w:t xml:space="preserve">ly and </w:t>
      </w:r>
      <w:r w:rsidRPr="00AC10C4">
        <w:rPr>
          <w:rFonts w:eastAsia="Calibri"/>
          <w:b/>
          <w:iCs/>
          <w:highlight w:val="cyan"/>
          <w:u w:val="single"/>
        </w:rPr>
        <w:t>without limits</w:t>
      </w:r>
      <w:r w:rsidRPr="00AC10C4">
        <w:rPr>
          <w:rFonts w:eastAsia="Calibri"/>
          <w:sz w:val="16"/>
        </w:rPr>
        <w:t xml:space="preserve">. That means that in certain specific conditions, for example, </w:t>
      </w:r>
      <w:r w:rsidRPr="00AC10C4">
        <w:rPr>
          <w:rFonts w:eastAsia="Calibri"/>
          <w:u w:val="single"/>
        </w:rPr>
        <w:t>the value of dignity</w:t>
      </w:r>
      <w:r w:rsidRPr="00AC10C4">
        <w:rPr>
          <w:rFonts w:eastAsia="Calibri"/>
          <w:sz w:val="16"/>
        </w:rPr>
        <w:t xml:space="preserve">, including the value of human dignity </w:t>
      </w:r>
      <w:r w:rsidRPr="00AC10C4">
        <w:rPr>
          <w:rFonts w:eastAsia="Calibri"/>
          <w:u w:val="single"/>
        </w:rPr>
        <w:t>can be violated</w:t>
      </w:r>
      <w:r w:rsidRPr="00AC10C4">
        <w:rPr>
          <w:rFonts w:eastAsia="Calibri"/>
          <w:sz w:val="16"/>
        </w:rPr>
        <w:t xml:space="preserve"> </w:t>
      </w:r>
      <w:proofErr w:type="gramStart"/>
      <w:r w:rsidRPr="00AC10C4">
        <w:rPr>
          <w:rFonts w:eastAsia="Calibri"/>
          <w:sz w:val="16"/>
        </w:rPr>
        <w:t xml:space="preserve">in order </w:t>
      </w:r>
      <w:r w:rsidRPr="00AC10C4">
        <w:rPr>
          <w:rFonts w:eastAsia="Calibri"/>
          <w:u w:val="single"/>
        </w:rPr>
        <w:t>to</w:t>
      </w:r>
      <w:proofErr w:type="gramEnd"/>
      <w:r w:rsidRPr="00AC10C4">
        <w:rPr>
          <w:rFonts w:eastAsia="Calibri"/>
          <w:u w:val="single"/>
        </w:rPr>
        <w:t xml:space="preserve"> preserve and secure considerable </w:t>
      </w:r>
      <w:proofErr w:type="gramStart"/>
      <w:r w:rsidRPr="00AC10C4">
        <w:rPr>
          <w:rFonts w:eastAsia="Calibri"/>
          <w:u w:val="single"/>
        </w:rPr>
        <w:t>amount</w:t>
      </w:r>
      <w:proofErr w:type="gramEnd"/>
      <w:r w:rsidRPr="00AC10C4">
        <w:rPr>
          <w:rFonts w:eastAsia="Calibri"/>
          <w:u w:val="single"/>
        </w:rPr>
        <w:t xml:space="preserve"> of other values</w:t>
      </w:r>
      <w:r w:rsidRPr="00AC10C4">
        <w:rPr>
          <w:rFonts w:eastAsia="Calibri"/>
          <w:sz w:val="16"/>
        </w:rPr>
        <w:t>” (</w:t>
      </w:r>
      <w:proofErr w:type="spellStart"/>
      <w:r w:rsidRPr="00AC10C4">
        <w:rPr>
          <w:rFonts w:eastAsia="Calibri"/>
          <w:sz w:val="16"/>
        </w:rPr>
        <w:t>Gluchman</w:t>
      </w:r>
      <w:proofErr w:type="spellEnd"/>
      <w:r w:rsidRPr="00AC10C4">
        <w:rPr>
          <w:rFonts w:eastAsia="Calibri"/>
          <w:sz w:val="16"/>
        </w:rPr>
        <w:t xml:space="preserve">, 2008, p. 101). This question remains open in terms of what type of other values can be promoted/secured over some primary values. Finding that certain values can be promoted over others is of crucial importance because it means that this type of theory is dynamic and highly contextually conditioned.  </w:t>
      </w:r>
    </w:p>
    <w:p w14:paraId="3ADD6CF4" w14:textId="0F4877BC" w:rsidR="001B33A7" w:rsidRPr="00E40726" w:rsidRDefault="001B33A7" w:rsidP="001B33A7">
      <w:pPr>
        <w:pStyle w:val="Heading4"/>
      </w:pPr>
      <w:r>
        <w:t xml:space="preserve">Death </w:t>
      </w:r>
      <w:proofErr w:type="gramStart"/>
      <w:r>
        <w:t xml:space="preserve">is </w:t>
      </w:r>
      <w:r w:rsidR="005F0F7F">
        <w:t>destroys</w:t>
      </w:r>
      <w:proofErr w:type="gramEnd"/>
      <w:r w:rsidR="005F0F7F">
        <w:t xml:space="preserve"> dignity</w:t>
      </w:r>
      <w:r>
        <w:t>.</w:t>
      </w:r>
    </w:p>
    <w:p w14:paraId="5BA9ABA6" w14:textId="77777777" w:rsidR="001B33A7" w:rsidRPr="00E40726" w:rsidRDefault="001B33A7" w:rsidP="001B33A7">
      <w:r w:rsidRPr="00E40726">
        <w:rPr>
          <w:rStyle w:val="Style13ptBold"/>
          <w:rFonts w:eastAsiaTheme="majorEastAsia"/>
        </w:rPr>
        <w:t>Paterson, 3</w:t>
      </w:r>
      <w:r w:rsidRPr="00E40726">
        <w:t xml:space="preserve"> [Craig, Department of Philosophy at Providence College, “A Life Not Worth </w:t>
      </w:r>
      <w:proofErr w:type="gramStart"/>
      <w:r w:rsidRPr="00E40726">
        <w:t>Living?,</w:t>
      </w:r>
      <w:proofErr w:type="gramEnd"/>
      <w:r w:rsidRPr="00E40726">
        <w:t>” Studies in Christian Ethics, SAGE]</w:t>
      </w:r>
    </w:p>
    <w:p w14:paraId="172AE56F" w14:textId="77777777" w:rsidR="001B33A7" w:rsidRDefault="001B33A7" w:rsidP="001B33A7">
      <w:pPr>
        <w:rPr>
          <w:u w:val="single"/>
        </w:rPr>
      </w:pPr>
      <w:r w:rsidRPr="00D35ACD">
        <w:rPr>
          <w:sz w:val="16"/>
        </w:rPr>
        <w:t xml:space="preserve">Contrary to those accounts, I would argue that </w:t>
      </w:r>
      <w:r>
        <w:rPr>
          <w:rStyle w:val="StyleUnderline"/>
          <w:rFonts w:eastAsiaTheme="majorEastAsia"/>
        </w:rPr>
        <w:t xml:space="preserve">it is </w:t>
      </w:r>
      <w:r>
        <w:rPr>
          <w:rStyle w:val="Emphasis"/>
        </w:rPr>
        <w:t>death</w:t>
      </w:r>
      <w:r w:rsidRPr="00D35ACD">
        <w:rPr>
          <w:sz w:val="16"/>
        </w:rPr>
        <w:t xml:space="preserve"> per se </w:t>
      </w:r>
      <w:r>
        <w:rPr>
          <w:rStyle w:val="StyleUnderline"/>
          <w:rFonts w:eastAsiaTheme="majorEastAsia"/>
        </w:rPr>
        <w:t xml:space="preserve">that is really the </w:t>
      </w:r>
      <w:r>
        <w:rPr>
          <w:rStyle w:val="Emphasis"/>
        </w:rPr>
        <w:t>objective evil</w:t>
      </w:r>
      <w:r w:rsidRPr="00D35ACD">
        <w:rPr>
          <w:sz w:val="16"/>
        </w:rPr>
        <w:t xml:space="preserve"> for us, not because it deprives us of a prospective future of overall good judged better than the alternative of non-being. It cannot be about harm to a former person who has ceased to exist, for no person </w:t>
      </w:r>
      <w:proofErr w:type="gramStart"/>
      <w:r w:rsidRPr="00D35ACD">
        <w:rPr>
          <w:sz w:val="16"/>
        </w:rPr>
        <w:t>actually suffers</w:t>
      </w:r>
      <w:proofErr w:type="gramEnd"/>
      <w:r w:rsidRPr="00D35ACD">
        <w:rPr>
          <w:sz w:val="16"/>
        </w:rPr>
        <w:t xml:space="preserve"> from the sub-sequent non-participation. Rather</w:t>
      </w:r>
      <w:r>
        <w:rPr>
          <w:u w:val="single"/>
        </w:rPr>
        <w:t xml:space="preserve">, </w:t>
      </w:r>
      <w:r w:rsidRPr="00364F56">
        <w:rPr>
          <w:rStyle w:val="StyleUnderline"/>
          <w:rFonts w:eastAsiaTheme="majorEastAsia"/>
          <w:highlight w:val="cyan"/>
        </w:rPr>
        <w:t>death</w:t>
      </w:r>
      <w:r>
        <w:rPr>
          <w:rStyle w:val="StyleUnderline"/>
          <w:rFonts w:eastAsiaTheme="majorEastAsia"/>
        </w:rPr>
        <w:t xml:space="preserve"> </w:t>
      </w:r>
      <w:proofErr w:type="gramStart"/>
      <w:r>
        <w:rPr>
          <w:rStyle w:val="StyleUnderline"/>
          <w:rFonts w:eastAsiaTheme="majorEastAsia"/>
        </w:rPr>
        <w:t>in itself is</w:t>
      </w:r>
      <w:proofErr w:type="gramEnd"/>
      <w:r>
        <w:rPr>
          <w:rStyle w:val="StyleUnderline"/>
          <w:rFonts w:eastAsiaTheme="majorEastAsia"/>
        </w:rPr>
        <w:t xml:space="preserve"> an evil to us because it </w:t>
      </w:r>
      <w:r w:rsidRPr="00364F56">
        <w:rPr>
          <w:rStyle w:val="Emphasis"/>
          <w:highlight w:val="cyan"/>
        </w:rPr>
        <w:t>ontologically destroys</w:t>
      </w:r>
      <w:r w:rsidRPr="00364F56">
        <w:rPr>
          <w:rStyle w:val="StyleUnderline"/>
          <w:rFonts w:eastAsiaTheme="majorEastAsia"/>
          <w:highlight w:val="cyan"/>
        </w:rPr>
        <w:t xml:space="preserve"> the</w:t>
      </w:r>
      <w:r>
        <w:rPr>
          <w:rStyle w:val="StyleUnderline"/>
          <w:rFonts w:eastAsiaTheme="majorEastAsia"/>
        </w:rPr>
        <w:t xml:space="preserve"> current existent </w:t>
      </w:r>
      <w:r w:rsidRPr="00364F56">
        <w:rPr>
          <w:rStyle w:val="StyleUnderline"/>
          <w:rFonts w:eastAsiaTheme="majorEastAsia"/>
          <w:highlight w:val="cyan"/>
        </w:rPr>
        <w:t>subject</w:t>
      </w:r>
      <w:r>
        <w:rPr>
          <w:rStyle w:val="StyleUnderline"/>
          <w:rFonts w:eastAsiaTheme="majorEastAsia"/>
        </w:rPr>
        <w:t xml:space="preserve"> — </w:t>
      </w:r>
      <w:r w:rsidRPr="00364F56">
        <w:rPr>
          <w:rStyle w:val="StyleUnderline"/>
          <w:rFonts w:eastAsiaTheme="majorEastAsia"/>
          <w:highlight w:val="cyan"/>
        </w:rPr>
        <w:t xml:space="preserve">it is </w:t>
      </w:r>
      <w:r w:rsidRPr="00364F56">
        <w:rPr>
          <w:rStyle w:val="StyleUnderline"/>
          <w:rFonts w:eastAsiaTheme="majorEastAsia"/>
        </w:rPr>
        <w:t xml:space="preserve">the ultimate in metaphysical </w:t>
      </w:r>
      <w:proofErr w:type="spellStart"/>
      <w:r w:rsidRPr="00364F56">
        <w:rPr>
          <w:rStyle w:val="StyleUnderline"/>
          <w:rFonts w:eastAsiaTheme="majorEastAsia"/>
        </w:rPr>
        <w:t>lightening</w:t>
      </w:r>
      <w:proofErr w:type="spellEnd"/>
      <w:r w:rsidRPr="00364F56">
        <w:rPr>
          <w:rStyle w:val="StyleUnderline"/>
          <w:rFonts w:eastAsiaTheme="majorEastAsia"/>
        </w:rPr>
        <w:t xml:space="preserve"> strikes.</w:t>
      </w:r>
      <w:r w:rsidRPr="00364F56">
        <w:rPr>
          <w:u w:val="single"/>
        </w:rPr>
        <w:t xml:space="preserve"> </w:t>
      </w:r>
      <w:r w:rsidRPr="00364F56">
        <w:rPr>
          <w:sz w:val="16"/>
        </w:rPr>
        <w:t xml:space="preserve">80 The evil of </w:t>
      </w:r>
      <w:r w:rsidRPr="00364F56">
        <w:rPr>
          <w:rStyle w:val="StyleUnderline"/>
          <w:rFonts w:eastAsiaTheme="majorEastAsia"/>
        </w:rPr>
        <w:t xml:space="preserve">death is truly an </w:t>
      </w:r>
      <w:r w:rsidRPr="00364F56">
        <w:rPr>
          <w:rStyle w:val="Emphasis"/>
          <w:highlight w:val="cyan"/>
        </w:rPr>
        <w:t>ontological evil</w:t>
      </w:r>
      <w:r>
        <w:rPr>
          <w:rStyle w:val="StyleUnderline"/>
          <w:rFonts w:eastAsiaTheme="majorEastAsia"/>
        </w:rPr>
        <w:t xml:space="preserve"> borne by the person who already exists, </w:t>
      </w:r>
      <w:r w:rsidRPr="00364F56">
        <w:rPr>
          <w:rStyle w:val="StyleUnderline"/>
          <w:rFonts w:eastAsiaTheme="majorEastAsia"/>
          <w:highlight w:val="cyan"/>
        </w:rPr>
        <w:t>independently of calculations about better or worse</w:t>
      </w:r>
      <w:r>
        <w:rPr>
          <w:rStyle w:val="StyleUnderline"/>
          <w:rFonts w:eastAsiaTheme="majorEastAsia"/>
        </w:rPr>
        <w:t xml:space="preserve"> possible </w:t>
      </w:r>
      <w:r w:rsidRPr="00364F56">
        <w:rPr>
          <w:rStyle w:val="StyleUnderline"/>
          <w:rFonts w:eastAsiaTheme="majorEastAsia"/>
          <w:highlight w:val="cyan"/>
        </w:rPr>
        <w:t>lives</w:t>
      </w:r>
      <w:r>
        <w:rPr>
          <w:rStyle w:val="StyleUnderline"/>
          <w:rFonts w:eastAsiaTheme="majorEastAsia"/>
        </w:rPr>
        <w:t xml:space="preserve">. </w:t>
      </w:r>
      <w:proofErr w:type="gramStart"/>
      <w:r>
        <w:rPr>
          <w:rStyle w:val="StyleUnderline"/>
          <w:rFonts w:eastAsiaTheme="majorEastAsia"/>
        </w:rPr>
        <w:t>Such an</w:t>
      </w:r>
      <w:proofErr w:type="gramEnd"/>
      <w:r>
        <w:rPr>
          <w:rStyle w:val="StyleUnderline"/>
          <w:rFonts w:eastAsiaTheme="majorEastAsia"/>
        </w:rPr>
        <w:t xml:space="preserve"> evil need not be consciously experienced </w:t>
      </w:r>
      <w:proofErr w:type="gramStart"/>
      <w:r>
        <w:rPr>
          <w:rStyle w:val="StyleUnderline"/>
          <w:rFonts w:eastAsiaTheme="majorEastAsia"/>
        </w:rPr>
        <w:t>in order to</w:t>
      </w:r>
      <w:proofErr w:type="gramEnd"/>
      <w:r>
        <w:rPr>
          <w:rStyle w:val="StyleUnderline"/>
          <w:rFonts w:eastAsiaTheme="majorEastAsia"/>
        </w:rPr>
        <w:t xml:space="preserve"> be </w:t>
      </w:r>
      <w:proofErr w:type="gramStart"/>
      <w:r>
        <w:rPr>
          <w:rStyle w:val="StyleUnderline"/>
          <w:rFonts w:eastAsiaTheme="majorEastAsia"/>
        </w:rPr>
        <w:t>an evil</w:t>
      </w:r>
      <w:proofErr w:type="gramEnd"/>
      <w:r>
        <w:rPr>
          <w:rStyle w:val="StyleUnderline"/>
          <w:rFonts w:eastAsiaTheme="majorEastAsia"/>
        </w:rPr>
        <w:t xml:space="preserve"> for the kind of being a human person is. </w:t>
      </w:r>
      <w:r w:rsidRPr="00364F56">
        <w:rPr>
          <w:rStyle w:val="StyleUnderline"/>
          <w:rFonts w:eastAsiaTheme="majorEastAsia"/>
          <w:highlight w:val="cyan"/>
        </w:rPr>
        <w:t xml:space="preserve">Death </w:t>
      </w:r>
      <w:r>
        <w:rPr>
          <w:rStyle w:val="StyleUnderline"/>
          <w:rFonts w:eastAsiaTheme="majorEastAsia"/>
        </w:rPr>
        <w:t xml:space="preserve">is an evil because of the change in kind it </w:t>
      </w:r>
      <w:r w:rsidRPr="00364F56">
        <w:rPr>
          <w:rStyle w:val="StyleUnderline"/>
          <w:rFonts w:eastAsiaTheme="majorEastAsia"/>
          <w:highlight w:val="cyan"/>
        </w:rPr>
        <w:t>brings about</w:t>
      </w:r>
      <w:r>
        <w:rPr>
          <w:rStyle w:val="StyleUnderline"/>
          <w:rFonts w:eastAsiaTheme="majorEastAsia"/>
        </w:rPr>
        <w:t xml:space="preserve">, a change that is </w:t>
      </w:r>
      <w:r w:rsidRPr="00364F56">
        <w:rPr>
          <w:rStyle w:val="StyleUnderline"/>
          <w:rFonts w:eastAsiaTheme="majorEastAsia"/>
          <w:highlight w:val="cyan"/>
        </w:rPr>
        <w:t>destructive</w:t>
      </w:r>
      <w:r>
        <w:rPr>
          <w:rStyle w:val="StyleUnderline"/>
          <w:rFonts w:eastAsiaTheme="majorEastAsia"/>
        </w:rPr>
        <w:t xml:space="preserve"> of </w:t>
      </w:r>
      <w:r w:rsidRPr="00364F56">
        <w:rPr>
          <w:rStyle w:val="StyleUnderline"/>
          <w:rFonts w:eastAsiaTheme="majorEastAsia"/>
          <w:highlight w:val="cyan"/>
        </w:rPr>
        <w:t>the</w:t>
      </w:r>
      <w:r>
        <w:rPr>
          <w:rStyle w:val="StyleUnderline"/>
          <w:rFonts w:eastAsiaTheme="majorEastAsia"/>
        </w:rPr>
        <w:t xml:space="preserve"> type of </w:t>
      </w:r>
      <w:r w:rsidRPr="00364F56">
        <w:rPr>
          <w:rStyle w:val="StyleUnderline"/>
          <w:rFonts w:eastAsiaTheme="majorEastAsia"/>
          <w:highlight w:val="cyan"/>
        </w:rPr>
        <w:t>entity</w:t>
      </w:r>
      <w:r>
        <w:rPr>
          <w:rStyle w:val="StyleUnderline"/>
          <w:rFonts w:eastAsiaTheme="majorEastAsia"/>
        </w:rPr>
        <w:t xml:space="preserve"> that </w:t>
      </w:r>
      <w:r w:rsidRPr="00364F56">
        <w:rPr>
          <w:rStyle w:val="StyleUnderline"/>
          <w:rFonts w:eastAsiaTheme="majorEastAsia"/>
          <w:highlight w:val="cyan"/>
        </w:rPr>
        <w:t>we</w:t>
      </w:r>
      <w:r>
        <w:rPr>
          <w:rStyle w:val="StyleUnderline"/>
          <w:rFonts w:eastAsiaTheme="majorEastAsia"/>
        </w:rPr>
        <w:t xml:space="preserve"> essentially </w:t>
      </w:r>
      <w:r w:rsidRPr="00364F56">
        <w:rPr>
          <w:rStyle w:val="StyleUnderline"/>
          <w:rFonts w:eastAsiaTheme="majorEastAsia"/>
          <w:highlight w:val="cyan"/>
        </w:rPr>
        <w:t>are.</w:t>
      </w:r>
      <w:r>
        <w:rPr>
          <w:rStyle w:val="StyleUnderline"/>
          <w:rFonts w:eastAsiaTheme="majorEastAsia"/>
        </w:rPr>
        <w:t xml:space="preserve"> </w:t>
      </w:r>
      <w:r w:rsidRPr="00364F56">
        <w:rPr>
          <w:rStyle w:val="StyleUnderline"/>
          <w:rFonts w:eastAsiaTheme="majorEastAsia"/>
        </w:rPr>
        <w:t>Anything</w:t>
      </w:r>
      <w:r w:rsidRPr="00364F56">
        <w:rPr>
          <w:sz w:val="16"/>
        </w:rPr>
        <w:t xml:space="preserve">, whether caused naturally or caused by human intervention (intentional or unintentional) </w:t>
      </w:r>
      <w:r w:rsidRPr="00364F56">
        <w:rPr>
          <w:rStyle w:val="StyleUnderline"/>
          <w:rFonts w:eastAsiaTheme="majorEastAsia"/>
        </w:rPr>
        <w:t xml:space="preserve">that drastically interferes in the process of maintaining the person in existence is an </w:t>
      </w:r>
      <w:r w:rsidRPr="00364F56">
        <w:rPr>
          <w:rStyle w:val="Emphasis"/>
        </w:rPr>
        <w:t>objective evil</w:t>
      </w:r>
      <w:r w:rsidRPr="00364F56">
        <w:rPr>
          <w:rStyle w:val="StyleUnderline"/>
          <w:rFonts w:eastAsiaTheme="majorEastAsia"/>
        </w:rPr>
        <w:t xml:space="preserve"> for the person</w:t>
      </w:r>
      <w:r w:rsidRPr="00364F56">
        <w:rPr>
          <w:sz w:val="16"/>
        </w:rPr>
        <w:t xml:space="preserve">. What is crucially at stake </w:t>
      </w:r>
      <w:proofErr w:type="gramStart"/>
      <w:r w:rsidRPr="00364F56">
        <w:rPr>
          <w:sz w:val="16"/>
        </w:rPr>
        <w:t>here, and</w:t>
      </w:r>
      <w:proofErr w:type="gramEnd"/>
      <w:r w:rsidRPr="00364F56">
        <w:rPr>
          <w:sz w:val="16"/>
        </w:rPr>
        <w:t xml:space="preserve"> is dialectically supportive of the self-</w:t>
      </w:r>
      <w:proofErr w:type="spellStart"/>
      <w:r w:rsidRPr="00364F56">
        <w:rPr>
          <w:sz w:val="16"/>
        </w:rPr>
        <w:t>evidency</w:t>
      </w:r>
      <w:proofErr w:type="spellEnd"/>
      <w:r w:rsidRPr="00364F56">
        <w:rPr>
          <w:sz w:val="16"/>
        </w:rPr>
        <w:t xml:space="preserve"> of the basic good of human life, is that </w:t>
      </w:r>
      <w:r w:rsidRPr="00364F56">
        <w:rPr>
          <w:rStyle w:val="StyleUnderline"/>
          <w:rFonts w:eastAsiaTheme="majorEastAsia"/>
        </w:rPr>
        <w:t>death is a radical interference with the current life process of the kind of being that we are</w:t>
      </w:r>
      <w:r w:rsidRPr="00364F56">
        <w:rPr>
          <w:sz w:val="16"/>
        </w:rPr>
        <w:t xml:space="preserve">. In consequence, </w:t>
      </w:r>
      <w:r w:rsidRPr="00364F56">
        <w:rPr>
          <w:rStyle w:val="StyleUnderline"/>
          <w:rFonts w:eastAsiaTheme="majorEastAsia"/>
        </w:rPr>
        <w:t>death itself can</w:t>
      </w:r>
      <w:r w:rsidRPr="00A20AE6">
        <w:rPr>
          <w:rStyle w:val="StyleUnderline"/>
          <w:rFonts w:eastAsiaTheme="majorEastAsia"/>
        </w:rPr>
        <w:t xml:space="preserve"> be credibly thought of as a ‘primitive evil’ for all persons, regardless of the extent to which they are currently or prospectively capable of participating in a full array of the goods of life.</w:t>
      </w:r>
      <w:r w:rsidRPr="00A20AE6">
        <w:rPr>
          <w:u w:val="single"/>
        </w:rPr>
        <w:t xml:space="preserve"> </w:t>
      </w:r>
      <w:r w:rsidRPr="00D35ACD">
        <w:rPr>
          <w:sz w:val="16"/>
        </w:rPr>
        <w:t xml:space="preserve">81 In conclusion, </w:t>
      </w:r>
      <w:r w:rsidRPr="00A20AE6">
        <w:rPr>
          <w:rStyle w:val="StyleUnderline"/>
          <w:rFonts w:eastAsiaTheme="majorEastAsia"/>
        </w:rPr>
        <w:t>concerning willed human</w:t>
      </w:r>
      <w:r>
        <w:rPr>
          <w:rStyle w:val="StyleUnderline"/>
          <w:rFonts w:eastAsiaTheme="majorEastAsia"/>
        </w:rPr>
        <w:t xml:space="preserve"> actions</w:t>
      </w:r>
      <w:r w:rsidRPr="00D35ACD">
        <w:rPr>
          <w:sz w:val="16"/>
        </w:rPr>
        <w:t>, it is justifiable to state that</w:t>
      </w:r>
      <w:r>
        <w:rPr>
          <w:u w:val="single"/>
        </w:rPr>
        <w:t xml:space="preserve"> </w:t>
      </w:r>
      <w:r w:rsidRPr="00364F56">
        <w:rPr>
          <w:rStyle w:val="Emphasis"/>
          <w:highlight w:val="cyan"/>
        </w:rPr>
        <w:t xml:space="preserve">any intentional rejection of </w:t>
      </w:r>
      <w:r>
        <w:rPr>
          <w:rStyle w:val="Emphasis"/>
        </w:rPr>
        <w:t xml:space="preserve">human </w:t>
      </w:r>
      <w:r w:rsidRPr="00364F56">
        <w:rPr>
          <w:rStyle w:val="Emphasis"/>
          <w:highlight w:val="cyan"/>
        </w:rPr>
        <w:t>life</w:t>
      </w:r>
      <w:r w:rsidRPr="00D35ACD">
        <w:rPr>
          <w:sz w:val="16"/>
        </w:rPr>
        <w:t xml:space="preserve"> itself </w:t>
      </w:r>
      <w:r w:rsidRPr="00364F56">
        <w:rPr>
          <w:rStyle w:val="Emphasis"/>
          <w:highlight w:val="cyan"/>
        </w:rPr>
        <w:t>cannot</w:t>
      </w:r>
      <w:r>
        <w:rPr>
          <w:rStyle w:val="Emphasis"/>
        </w:rPr>
        <w:t xml:space="preserve"> </w:t>
      </w:r>
      <w:r>
        <w:rPr>
          <w:rStyle w:val="StyleUnderline"/>
          <w:rFonts w:eastAsiaTheme="majorEastAsia"/>
        </w:rPr>
        <w:t xml:space="preserve">therefore </w:t>
      </w:r>
      <w:r w:rsidRPr="00364F56">
        <w:rPr>
          <w:rStyle w:val="Emphasis"/>
          <w:highlight w:val="cyan"/>
        </w:rPr>
        <w:t>be warranted</w:t>
      </w:r>
      <w:r>
        <w:rPr>
          <w:rStyle w:val="Emphasis"/>
        </w:rPr>
        <w:t xml:space="preserve"> </w:t>
      </w:r>
      <w:r>
        <w:rPr>
          <w:rStyle w:val="StyleUnderline"/>
          <w:rFonts w:eastAsiaTheme="majorEastAsia"/>
        </w:rPr>
        <w:t xml:space="preserve">since </w:t>
      </w:r>
      <w:r w:rsidRPr="00364F56">
        <w:rPr>
          <w:rStyle w:val="StyleUnderline"/>
          <w:rFonts w:eastAsiaTheme="majorEastAsia"/>
          <w:highlight w:val="cyan"/>
        </w:rPr>
        <w:t xml:space="preserve">it is an expression of </w:t>
      </w:r>
      <w:r>
        <w:rPr>
          <w:rStyle w:val="StyleUnderline"/>
          <w:rFonts w:eastAsiaTheme="majorEastAsia"/>
        </w:rPr>
        <w:t xml:space="preserve">an ultimate </w:t>
      </w:r>
      <w:r w:rsidRPr="00364F56">
        <w:rPr>
          <w:rStyle w:val="StyleUnderline"/>
          <w:rFonts w:eastAsiaTheme="majorEastAsia"/>
          <w:highlight w:val="cyan"/>
        </w:rPr>
        <w:t>disvalue for the subject</w:t>
      </w:r>
      <w:r>
        <w:rPr>
          <w:rStyle w:val="StyleUnderline"/>
          <w:rFonts w:eastAsiaTheme="majorEastAsia"/>
        </w:rPr>
        <w:t>,</w:t>
      </w:r>
      <w:r w:rsidRPr="00D35ACD">
        <w:rPr>
          <w:sz w:val="16"/>
        </w:rPr>
        <w:t xml:space="preserve"> namely, </w:t>
      </w:r>
      <w:r>
        <w:rPr>
          <w:rStyle w:val="StyleUnderline"/>
          <w:rFonts w:eastAsiaTheme="majorEastAsia"/>
        </w:rPr>
        <w:t>the destruction of the present person; a radical ontological good that we cannot begin to weigh objectively against the travails of life in a rational manner. To deal with the sources of disvalue</w:t>
      </w:r>
      <w:r w:rsidRPr="00D35ACD">
        <w:rPr>
          <w:sz w:val="16"/>
        </w:rPr>
        <w:t xml:space="preserve"> (pain, suffering, etc.) </w:t>
      </w:r>
      <w:r w:rsidRPr="00364F56">
        <w:rPr>
          <w:rStyle w:val="StyleUnderline"/>
          <w:rFonts w:eastAsiaTheme="majorEastAsia"/>
          <w:highlight w:val="cyan"/>
        </w:rPr>
        <w:t xml:space="preserve">we should </w:t>
      </w:r>
      <w:r w:rsidRPr="00364F56">
        <w:rPr>
          <w:rStyle w:val="Emphasis"/>
          <w:highlight w:val="cyan"/>
        </w:rPr>
        <w:t>not seek to irrationally destroy the person</w:t>
      </w:r>
      <w:r w:rsidRPr="00364F56">
        <w:rPr>
          <w:rStyle w:val="StyleUnderline"/>
          <w:rFonts w:eastAsiaTheme="majorEastAsia"/>
          <w:highlight w:val="cyan"/>
        </w:rPr>
        <w:t xml:space="preserve">, the </w:t>
      </w:r>
      <w:r>
        <w:rPr>
          <w:rStyle w:val="StyleUnderline"/>
          <w:rFonts w:eastAsiaTheme="majorEastAsia"/>
        </w:rPr>
        <w:t xml:space="preserve">very </w:t>
      </w:r>
      <w:r w:rsidRPr="00364F56">
        <w:rPr>
          <w:rStyle w:val="StyleUnderline"/>
          <w:rFonts w:eastAsiaTheme="majorEastAsia"/>
          <w:highlight w:val="cyan"/>
        </w:rPr>
        <w:t xml:space="preserve">source </w:t>
      </w:r>
      <w:r>
        <w:rPr>
          <w:rStyle w:val="StyleUnderline"/>
          <w:rFonts w:eastAsiaTheme="majorEastAsia"/>
        </w:rPr>
        <w:t xml:space="preserve">and condition </w:t>
      </w:r>
      <w:r w:rsidRPr="00364F56">
        <w:rPr>
          <w:rStyle w:val="StyleUnderline"/>
          <w:rFonts w:eastAsiaTheme="majorEastAsia"/>
          <w:highlight w:val="cyan"/>
        </w:rPr>
        <w:t xml:space="preserve">of all </w:t>
      </w:r>
      <w:r>
        <w:rPr>
          <w:rStyle w:val="StyleUnderline"/>
          <w:rFonts w:eastAsiaTheme="majorEastAsia"/>
        </w:rPr>
        <w:t xml:space="preserve">human </w:t>
      </w:r>
      <w:r w:rsidRPr="00364F56">
        <w:rPr>
          <w:rStyle w:val="StyleUnderline"/>
          <w:rFonts w:eastAsiaTheme="majorEastAsia"/>
          <w:highlight w:val="cyan"/>
        </w:rPr>
        <w:t>possibility</w:t>
      </w:r>
      <w:r w:rsidRPr="00364F56">
        <w:rPr>
          <w:highlight w:val="cyan"/>
          <w:u w:val="single"/>
        </w:rPr>
        <w:t>.</w:t>
      </w:r>
    </w:p>
    <w:p w14:paraId="7E5FCAE1" w14:textId="77777777" w:rsidR="005C4B42" w:rsidRPr="00AC10C4" w:rsidRDefault="005C4B42" w:rsidP="005C4B42">
      <w:pPr>
        <w:keepNext/>
        <w:keepLines/>
        <w:spacing w:before="40" w:after="0"/>
        <w:outlineLvl w:val="3"/>
        <w:rPr>
          <w:rFonts w:eastAsia="SimSun" w:cs="Times New Roman"/>
          <w:b/>
          <w:iCs/>
          <w:sz w:val="26"/>
        </w:rPr>
      </w:pPr>
      <w:r w:rsidRPr="00AC10C4">
        <w:rPr>
          <w:rFonts w:eastAsia="SimSun" w:cs="Times New Roman"/>
          <w:b/>
          <w:iCs/>
          <w:sz w:val="26"/>
        </w:rPr>
        <w:t xml:space="preserve">Corporations </w:t>
      </w:r>
      <w:r w:rsidRPr="00AC10C4">
        <w:rPr>
          <w:rFonts w:eastAsia="SimSun" w:cs="Times New Roman"/>
          <w:b/>
          <w:iCs/>
          <w:sz w:val="26"/>
          <w:u w:val="single"/>
        </w:rPr>
        <w:t>circumvent</w:t>
      </w:r>
      <w:r w:rsidRPr="00AC10C4">
        <w:rPr>
          <w:rFonts w:eastAsia="SimSun" w:cs="Times New Roman"/>
          <w:b/>
          <w:iCs/>
          <w:sz w:val="26"/>
        </w:rPr>
        <w:t xml:space="preserve">---normal means is a </w:t>
      </w:r>
      <w:r w:rsidRPr="00AC10C4">
        <w:rPr>
          <w:rFonts w:eastAsia="SimSun" w:cs="Times New Roman"/>
          <w:b/>
          <w:iCs/>
          <w:sz w:val="26"/>
          <w:u w:val="single"/>
        </w:rPr>
        <w:t>weak penalty</w:t>
      </w:r>
      <w:r w:rsidRPr="00AC10C4">
        <w:rPr>
          <w:rFonts w:eastAsia="SimSun" w:cs="Times New Roman"/>
          <w:b/>
          <w:iCs/>
          <w:sz w:val="26"/>
        </w:rPr>
        <w:t xml:space="preserve"> enforced by </w:t>
      </w:r>
      <w:r w:rsidRPr="00AC10C4">
        <w:rPr>
          <w:rFonts w:eastAsia="SimSun" w:cs="Times New Roman"/>
          <w:b/>
          <w:iCs/>
          <w:sz w:val="26"/>
          <w:u w:val="single"/>
        </w:rPr>
        <w:t>under-resourced</w:t>
      </w:r>
      <w:r w:rsidRPr="00AC10C4">
        <w:rPr>
          <w:rFonts w:eastAsia="SimSun" w:cs="Times New Roman"/>
          <w:b/>
          <w:iCs/>
          <w:sz w:val="26"/>
        </w:rPr>
        <w:t xml:space="preserve"> regulators.</w:t>
      </w:r>
    </w:p>
    <w:p w14:paraId="3BF70F27" w14:textId="77777777" w:rsidR="005C4B42" w:rsidRPr="00AC10C4" w:rsidRDefault="005C4B42" w:rsidP="005C4B42">
      <w:pPr>
        <w:rPr>
          <w:rFonts w:eastAsia="Calibri"/>
        </w:rPr>
      </w:pPr>
      <w:r w:rsidRPr="00AC10C4">
        <w:rPr>
          <w:rFonts w:eastAsia="Calibri"/>
          <w:b/>
          <w:bCs/>
          <w:sz w:val="26"/>
        </w:rPr>
        <w:t>Stansbury ’24</w:t>
      </w:r>
      <w:r w:rsidRPr="00AC10C4">
        <w:rPr>
          <w:rFonts w:eastAsia="Calibri"/>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00D16EC" w14:textId="77777777" w:rsidR="005C4B42" w:rsidRPr="00AC10C4" w:rsidRDefault="005C4B42" w:rsidP="005C4B42">
      <w:pPr>
        <w:rPr>
          <w:rFonts w:eastAsia="Calibri"/>
          <w:sz w:val="16"/>
        </w:rPr>
      </w:pPr>
      <w:r w:rsidRPr="00AC10C4">
        <w:rPr>
          <w:rFonts w:eastAsia="Calibri"/>
          <w:sz w:val="16"/>
        </w:rPr>
        <w:t xml:space="preserve">We assume that if a company breaks the law, it will be punished. But </w:t>
      </w:r>
      <w:r w:rsidRPr="00AC10C4">
        <w:rPr>
          <w:rFonts w:eastAsia="Calibri"/>
          <w:u w:val="single"/>
        </w:rPr>
        <w:t>when it comes to</w:t>
      </w:r>
      <w:r w:rsidRPr="00AC10C4">
        <w:rPr>
          <w:rFonts w:eastAsia="Calibri"/>
          <w:sz w:val="16"/>
        </w:rPr>
        <w:t xml:space="preserve"> many foundational </w:t>
      </w:r>
      <w:r w:rsidRPr="00AC10C4">
        <w:rPr>
          <w:rFonts w:eastAsia="Calibri"/>
          <w:b/>
          <w:iCs/>
          <w:highlight w:val="cyan"/>
          <w:u w:val="single"/>
        </w:rPr>
        <w:t>worker protections</w:t>
      </w:r>
      <w:r w:rsidRPr="00AC10C4">
        <w:rPr>
          <w:rFonts w:eastAsia="Calibri"/>
          <w:u w:val="single"/>
        </w:rPr>
        <w:t>, the</w:t>
      </w:r>
      <w:r w:rsidRPr="00AC10C4">
        <w:rPr>
          <w:rFonts w:eastAsia="Calibri"/>
          <w:sz w:val="16"/>
        </w:rPr>
        <w:t xml:space="preserve"> actual </w:t>
      </w:r>
      <w:r w:rsidRPr="00AC10C4">
        <w:rPr>
          <w:rFonts w:eastAsia="Calibri"/>
          <w:b/>
          <w:iCs/>
          <w:highlight w:val="cyan"/>
          <w:u w:val="single"/>
        </w:rPr>
        <w:t>punishment</w:t>
      </w:r>
      <w:r w:rsidRPr="00AC10C4">
        <w:rPr>
          <w:rFonts w:eastAsia="Calibri"/>
          <w:u w:val="single"/>
        </w:rPr>
        <w:t xml:space="preserve"> for</w:t>
      </w:r>
      <w:r w:rsidRPr="00AC10C4">
        <w:rPr>
          <w:rFonts w:eastAsia="Calibri"/>
          <w:sz w:val="16"/>
        </w:rPr>
        <w:t xml:space="preserve"> a </w:t>
      </w:r>
      <w:r w:rsidRPr="00AC10C4">
        <w:rPr>
          <w:rFonts w:eastAsia="Calibri"/>
          <w:u w:val="single"/>
        </w:rPr>
        <w:t xml:space="preserve">violation </w:t>
      </w:r>
      <w:r w:rsidRPr="00AC10C4">
        <w:rPr>
          <w:rFonts w:eastAsia="Calibri"/>
          <w:highlight w:val="cyan"/>
          <w:u w:val="single"/>
        </w:rPr>
        <w:t>is</w:t>
      </w:r>
      <w:r w:rsidRPr="00AC10C4">
        <w:rPr>
          <w:rFonts w:eastAsia="Calibri"/>
          <w:u w:val="single"/>
        </w:rPr>
        <w:t xml:space="preserve"> little more than </w:t>
      </w:r>
      <w:r w:rsidRPr="00AC10C4">
        <w:rPr>
          <w:rFonts w:eastAsia="Calibri"/>
          <w:highlight w:val="cyan"/>
          <w:u w:val="single"/>
        </w:rPr>
        <w:t xml:space="preserve">a </w:t>
      </w:r>
      <w:r w:rsidRPr="00AC10C4">
        <w:rPr>
          <w:rFonts w:eastAsia="Calibri"/>
          <w:b/>
          <w:iCs/>
          <w:highlight w:val="cyan"/>
          <w:u w:val="single"/>
        </w:rPr>
        <w:t>slap</w:t>
      </w:r>
      <w:r w:rsidRPr="00AC10C4">
        <w:rPr>
          <w:rFonts w:eastAsia="Calibri"/>
          <w:highlight w:val="cyan"/>
          <w:u w:val="single"/>
        </w:rPr>
        <w:t xml:space="preserve"> on the </w:t>
      </w:r>
      <w:r w:rsidRPr="00AC10C4">
        <w:rPr>
          <w:rFonts w:eastAsia="Calibri"/>
          <w:b/>
          <w:iCs/>
          <w:highlight w:val="cyan"/>
          <w:u w:val="single"/>
        </w:rPr>
        <w:t>wrist</w:t>
      </w:r>
      <w:r w:rsidRPr="00AC10C4">
        <w:rPr>
          <w:rFonts w:eastAsia="Calibri"/>
          <w:u w:val="single"/>
        </w:rPr>
        <w:t>.</w:t>
      </w:r>
      <w:r w:rsidRPr="00AC10C4">
        <w:rPr>
          <w:rFonts w:eastAsia="Calibri"/>
          <w:sz w:val="16"/>
        </w:rPr>
        <w:t xml:space="preserve"> A new bill introduced by House Democrats in July — the LET’S Protect Workers Act — seeks to change that by raising penalties for breaking major labor and employment laws.</w:t>
      </w:r>
    </w:p>
    <w:p w14:paraId="613527B6" w14:textId="77777777" w:rsidR="005C4B42" w:rsidRPr="00AC10C4" w:rsidRDefault="005C4B42" w:rsidP="005C4B42">
      <w:pPr>
        <w:rPr>
          <w:rFonts w:eastAsia="Calibri"/>
          <w:u w:val="single"/>
        </w:rPr>
      </w:pPr>
      <w:r w:rsidRPr="00AC10C4">
        <w:rPr>
          <w:rFonts w:eastAsia="Calibri"/>
          <w:sz w:val="16"/>
        </w:rPr>
        <w:t xml:space="preserve">This action is </w:t>
      </w:r>
      <w:proofErr w:type="gramStart"/>
      <w:r w:rsidRPr="00AC10C4">
        <w:rPr>
          <w:rFonts w:eastAsia="Calibri"/>
          <w:sz w:val="16"/>
        </w:rPr>
        <w:t>long overdue</w:t>
      </w:r>
      <w:proofErr w:type="gramEnd"/>
      <w:r w:rsidRPr="00AC10C4">
        <w:rPr>
          <w:rFonts w:eastAsia="Calibri"/>
          <w:sz w:val="16"/>
        </w:rPr>
        <w:t xml:space="preserve"> and would be a boon not just to vulnerable workers, but also to ethical business leaders who risk being undercut by unscrupulous competitors. Right now, </w:t>
      </w:r>
      <w:r w:rsidRPr="00AC10C4">
        <w:rPr>
          <w:rFonts w:eastAsia="Calibri"/>
          <w:highlight w:val="cyan"/>
          <w:u w:val="single"/>
        </w:rPr>
        <w:t>penalties are</w:t>
      </w:r>
      <w:r w:rsidRPr="00AC10C4">
        <w:rPr>
          <w:rFonts w:eastAsia="Calibri"/>
          <w:sz w:val="16"/>
        </w:rPr>
        <w:t xml:space="preserve"> often </w:t>
      </w:r>
      <w:r w:rsidRPr="00AC10C4">
        <w:rPr>
          <w:rFonts w:eastAsia="Calibri"/>
          <w:b/>
          <w:iCs/>
          <w:highlight w:val="cyan"/>
          <w:u w:val="single"/>
        </w:rPr>
        <w:t>so low</w:t>
      </w:r>
      <w:r w:rsidRPr="00AC10C4">
        <w:rPr>
          <w:rFonts w:eastAsia="Calibri"/>
          <w:sz w:val="16"/>
        </w:rPr>
        <w:t xml:space="preserve"> that </w:t>
      </w:r>
      <w:r w:rsidRPr="00AC10C4">
        <w:rPr>
          <w:rFonts w:eastAsia="Calibri"/>
          <w:u w:val="single"/>
        </w:rPr>
        <w:t xml:space="preserve">a </w:t>
      </w:r>
      <w:r w:rsidRPr="00AC10C4">
        <w:rPr>
          <w:rFonts w:eastAsia="Calibri"/>
          <w:highlight w:val="cyan"/>
          <w:u w:val="single"/>
        </w:rPr>
        <w:t xml:space="preserve">simple </w:t>
      </w:r>
      <w:r w:rsidRPr="00AC10C4">
        <w:rPr>
          <w:rFonts w:eastAsia="Calibri"/>
          <w:b/>
          <w:iCs/>
          <w:highlight w:val="cyan"/>
          <w:u w:val="single"/>
        </w:rPr>
        <w:t>cost-benefit</w:t>
      </w:r>
      <w:r w:rsidRPr="00AC10C4">
        <w:rPr>
          <w:rFonts w:eastAsia="Calibri"/>
          <w:u w:val="single"/>
        </w:rPr>
        <w:t xml:space="preserve"> calculation</w:t>
      </w:r>
      <w:r w:rsidRPr="00AC10C4">
        <w:rPr>
          <w:rFonts w:eastAsia="Calibri"/>
          <w:sz w:val="16"/>
        </w:rPr>
        <w:t xml:space="preserve">, absent ethical considerations, </w:t>
      </w:r>
      <w:r w:rsidRPr="00AC10C4">
        <w:rPr>
          <w:rFonts w:eastAsia="Calibri"/>
          <w:highlight w:val="cyan"/>
          <w:u w:val="single"/>
        </w:rPr>
        <w:t>would tell</w:t>
      </w:r>
      <w:r w:rsidRPr="00AC10C4">
        <w:rPr>
          <w:rFonts w:eastAsia="Calibri"/>
          <w:u w:val="single"/>
        </w:rPr>
        <w:t xml:space="preserve"> many </w:t>
      </w:r>
      <w:r w:rsidRPr="00AC10C4">
        <w:rPr>
          <w:rFonts w:eastAsia="Calibri"/>
          <w:highlight w:val="cyan"/>
          <w:u w:val="single"/>
        </w:rPr>
        <w:t xml:space="preserve">firms to </w:t>
      </w:r>
      <w:r w:rsidRPr="00AC10C4">
        <w:rPr>
          <w:rFonts w:eastAsia="Calibri"/>
          <w:b/>
          <w:iCs/>
          <w:highlight w:val="cyan"/>
          <w:u w:val="single"/>
        </w:rPr>
        <w:t>break</w:t>
      </w:r>
      <w:r w:rsidRPr="00AC10C4">
        <w:rPr>
          <w:rFonts w:eastAsia="Calibri"/>
          <w:highlight w:val="cyan"/>
          <w:u w:val="single"/>
        </w:rPr>
        <w:t xml:space="preserve"> the </w:t>
      </w:r>
      <w:r w:rsidRPr="00AC10C4">
        <w:rPr>
          <w:rFonts w:eastAsia="Calibri"/>
          <w:b/>
          <w:iCs/>
          <w:highlight w:val="cyan"/>
          <w:u w:val="single"/>
        </w:rPr>
        <w:t>law</w:t>
      </w:r>
      <w:r w:rsidRPr="00AC10C4">
        <w:rPr>
          <w:rFonts w:eastAsia="Calibri"/>
          <w:u w:val="single"/>
        </w:rPr>
        <w:t>.</w:t>
      </w:r>
    </w:p>
    <w:p w14:paraId="4F415200" w14:textId="77777777" w:rsidR="005C4B42" w:rsidRPr="00AC10C4" w:rsidRDefault="005C4B42" w:rsidP="005C4B42">
      <w:pPr>
        <w:rPr>
          <w:rFonts w:eastAsia="Calibri"/>
          <w:u w:val="single"/>
        </w:rPr>
      </w:pPr>
      <w:r w:rsidRPr="00AC10C4">
        <w:rPr>
          <w:rFonts w:eastAsia="Calibri"/>
          <w:sz w:val="16"/>
        </w:rPr>
        <w:t xml:space="preserve">Take the Fair Labor Standards Act, the federal law that guarantees workers a minimum wage (set at $7.25 an hour since 2009) and overtime if they work more than 40 </w:t>
      </w:r>
      <w:proofErr w:type="gramStart"/>
      <w:r w:rsidRPr="00AC10C4">
        <w:rPr>
          <w:rFonts w:eastAsia="Calibri"/>
          <w:sz w:val="16"/>
        </w:rPr>
        <w:t>hours in</w:t>
      </w:r>
      <w:proofErr w:type="gramEnd"/>
      <w:r w:rsidRPr="00AC10C4">
        <w:rPr>
          <w:rFonts w:eastAsia="Calibri"/>
          <w:sz w:val="16"/>
        </w:rPr>
        <w:t xml:space="preserve"> a week. </w:t>
      </w:r>
      <w:r w:rsidRPr="00AC10C4">
        <w:rPr>
          <w:rFonts w:eastAsia="Calibri"/>
          <w:u w:val="single"/>
        </w:rPr>
        <w:t>In the statute, there’s scope for</w:t>
      </w:r>
      <w:r w:rsidRPr="00AC10C4">
        <w:rPr>
          <w:rFonts w:eastAsia="Calibri"/>
          <w:sz w:val="16"/>
        </w:rPr>
        <w:t xml:space="preserve"> very </w:t>
      </w:r>
      <w:r w:rsidRPr="00AC10C4">
        <w:rPr>
          <w:rFonts w:eastAsia="Calibri"/>
          <w:b/>
          <w:iCs/>
          <w:u w:val="single"/>
        </w:rPr>
        <w:t>hefty punishments</w:t>
      </w:r>
      <w:r w:rsidRPr="00AC10C4">
        <w:rPr>
          <w:rFonts w:eastAsia="Calibri"/>
          <w:sz w:val="16"/>
        </w:rPr>
        <w:t xml:space="preserve"> for firms that break the law. But </w:t>
      </w:r>
      <w:r w:rsidRPr="00AC10C4">
        <w:rPr>
          <w:rFonts w:eastAsia="Calibri"/>
          <w:u w:val="single"/>
        </w:rPr>
        <w:t xml:space="preserve">in practice, punishments are </w:t>
      </w:r>
      <w:r w:rsidRPr="00AC10C4">
        <w:rPr>
          <w:rFonts w:eastAsia="Calibri"/>
          <w:b/>
          <w:iCs/>
          <w:u w:val="single"/>
        </w:rPr>
        <w:t>scant</w:t>
      </w:r>
      <w:r w:rsidRPr="00AC10C4">
        <w:rPr>
          <w:rFonts w:eastAsia="Calibri"/>
          <w:u w:val="single"/>
        </w:rPr>
        <w:t>.</w:t>
      </w:r>
    </w:p>
    <w:p w14:paraId="17F39E86" w14:textId="77777777" w:rsidR="005C4B42" w:rsidRPr="00AC10C4" w:rsidRDefault="005C4B42" w:rsidP="005C4B42">
      <w:pPr>
        <w:rPr>
          <w:rFonts w:eastAsia="Calibri"/>
          <w:u w:val="single"/>
        </w:rPr>
      </w:pPr>
      <w:r w:rsidRPr="00AC10C4">
        <w:rPr>
          <w:rFonts w:eastAsia="Calibri"/>
          <w:sz w:val="16"/>
        </w:rPr>
        <w:t xml:space="preserve">My research shows that </w:t>
      </w:r>
      <w:r w:rsidRPr="00AC10C4">
        <w:rPr>
          <w:rFonts w:eastAsia="Calibri"/>
          <w:u w:val="single"/>
        </w:rPr>
        <w:t xml:space="preserve">most </w:t>
      </w:r>
      <w:r w:rsidRPr="00AC10C4">
        <w:rPr>
          <w:rFonts w:eastAsia="Calibri"/>
          <w:highlight w:val="cyan"/>
          <w:u w:val="single"/>
        </w:rPr>
        <w:t xml:space="preserve">firms caught </w:t>
      </w:r>
      <w:r w:rsidRPr="00AC10C4">
        <w:rPr>
          <w:rFonts w:eastAsia="Calibri"/>
          <w:b/>
          <w:iCs/>
          <w:highlight w:val="cyan"/>
          <w:u w:val="single"/>
        </w:rPr>
        <w:t>underpaying</w:t>
      </w:r>
      <w:r w:rsidRPr="00AC10C4">
        <w:rPr>
          <w:rFonts w:eastAsia="Calibri"/>
          <w:sz w:val="16"/>
        </w:rPr>
        <w:t xml:space="preserve"> workers </w:t>
      </w:r>
      <w:r w:rsidRPr="00AC10C4">
        <w:rPr>
          <w:rFonts w:eastAsia="Calibri"/>
          <w:u w:val="single"/>
        </w:rPr>
        <w:t xml:space="preserve">by the </w:t>
      </w:r>
      <w:r w:rsidRPr="00AC10C4">
        <w:rPr>
          <w:rFonts w:eastAsia="Calibri"/>
          <w:b/>
          <w:iCs/>
          <w:u w:val="single"/>
        </w:rPr>
        <w:t>D</w:t>
      </w:r>
      <w:r w:rsidRPr="00AC10C4">
        <w:rPr>
          <w:rFonts w:eastAsia="Calibri"/>
          <w:sz w:val="16"/>
        </w:rPr>
        <w:t xml:space="preserve">epartment </w:t>
      </w:r>
      <w:r w:rsidRPr="00AC10C4">
        <w:rPr>
          <w:rFonts w:eastAsia="Calibri"/>
          <w:b/>
          <w:iCs/>
          <w:u w:val="single"/>
        </w:rPr>
        <w:t>o</w:t>
      </w:r>
      <w:r w:rsidRPr="00AC10C4">
        <w:rPr>
          <w:rFonts w:eastAsia="Calibri"/>
          <w:sz w:val="16"/>
        </w:rPr>
        <w:t xml:space="preserve">f </w:t>
      </w:r>
      <w:r w:rsidRPr="00AC10C4">
        <w:rPr>
          <w:rFonts w:eastAsia="Calibri"/>
          <w:b/>
          <w:iCs/>
          <w:u w:val="single"/>
        </w:rPr>
        <w:t>L</w:t>
      </w:r>
      <w:r w:rsidRPr="00AC10C4">
        <w:rPr>
          <w:rFonts w:eastAsia="Calibri"/>
          <w:sz w:val="16"/>
        </w:rPr>
        <w:t xml:space="preserve">abor </w:t>
      </w:r>
      <w:r w:rsidRPr="00AC10C4">
        <w:rPr>
          <w:rFonts w:eastAsia="Calibri"/>
          <w:highlight w:val="cyan"/>
          <w:u w:val="single"/>
        </w:rPr>
        <w:t>are just required to pay</w:t>
      </w:r>
      <w:r w:rsidRPr="00AC10C4">
        <w:rPr>
          <w:rFonts w:eastAsia="Calibri"/>
          <w:u w:val="single"/>
        </w:rPr>
        <w:t xml:space="preserve"> the </w:t>
      </w:r>
      <w:proofErr w:type="gramStart"/>
      <w:r w:rsidRPr="00AC10C4">
        <w:rPr>
          <w:rFonts w:eastAsia="Calibri"/>
          <w:u w:val="single"/>
        </w:rPr>
        <w:t>worker</w:t>
      </w:r>
      <w:proofErr w:type="gramEnd"/>
      <w:r w:rsidRPr="00AC10C4">
        <w:rPr>
          <w:rFonts w:eastAsia="Calibri"/>
          <w:sz w:val="16"/>
        </w:rPr>
        <w:t xml:space="preserve"> the </w:t>
      </w:r>
      <w:r w:rsidRPr="00AC10C4">
        <w:rPr>
          <w:rFonts w:eastAsia="Calibri"/>
          <w:highlight w:val="cyan"/>
          <w:u w:val="single"/>
        </w:rPr>
        <w:t>wages</w:t>
      </w:r>
      <w:r w:rsidRPr="00AC10C4">
        <w:rPr>
          <w:rFonts w:eastAsia="Calibri"/>
          <w:sz w:val="16"/>
        </w:rPr>
        <w:t xml:space="preserve"> owed in the first place — </w:t>
      </w:r>
      <w:r w:rsidRPr="00AC10C4">
        <w:rPr>
          <w:rFonts w:eastAsia="Calibri"/>
          <w:u w:val="single"/>
        </w:rPr>
        <w:t xml:space="preserve">with </w:t>
      </w:r>
      <w:r w:rsidRPr="00AC10C4">
        <w:rPr>
          <w:rFonts w:eastAsia="Calibri"/>
          <w:b/>
          <w:iCs/>
          <w:u w:val="single"/>
        </w:rPr>
        <w:t>no additional</w:t>
      </w:r>
      <w:r w:rsidRPr="00AC10C4">
        <w:rPr>
          <w:rFonts w:eastAsia="Calibri"/>
          <w:u w:val="single"/>
        </w:rPr>
        <w:t xml:space="preserve"> financial cost</w:t>
      </w:r>
      <w:r w:rsidRPr="00AC10C4">
        <w:rPr>
          <w:rFonts w:eastAsia="Calibri"/>
          <w:sz w:val="16"/>
        </w:rPr>
        <w:t xml:space="preserve"> to the firm at all. About one-third of firms </w:t>
      </w:r>
      <w:proofErr w:type="gramStart"/>
      <w:r w:rsidRPr="00AC10C4">
        <w:rPr>
          <w:rFonts w:eastAsia="Calibri"/>
          <w:sz w:val="16"/>
        </w:rPr>
        <w:t>have to</w:t>
      </w:r>
      <w:proofErr w:type="gramEnd"/>
      <w:r w:rsidRPr="00AC10C4">
        <w:rPr>
          <w:rFonts w:eastAsia="Calibri"/>
          <w:sz w:val="16"/>
        </w:rPr>
        <w:t xml:space="preserve"> pay additional damages. </w:t>
      </w:r>
      <w:r w:rsidRPr="00AC10C4">
        <w:rPr>
          <w:rFonts w:eastAsia="Calibri"/>
          <w:u w:val="single"/>
        </w:rPr>
        <w:t>Only 6</w:t>
      </w:r>
      <w:r w:rsidRPr="00AC10C4">
        <w:rPr>
          <w:rFonts w:eastAsia="Calibri"/>
          <w:sz w:val="16"/>
        </w:rPr>
        <w:t xml:space="preserve"> </w:t>
      </w:r>
      <w:r w:rsidRPr="00AC10C4">
        <w:rPr>
          <w:rFonts w:eastAsia="Calibri"/>
          <w:u w:val="single"/>
        </w:rPr>
        <w:t xml:space="preserve">percent are required to pay a civil </w:t>
      </w:r>
      <w:r w:rsidRPr="00AC10C4">
        <w:rPr>
          <w:rFonts w:eastAsia="Calibri"/>
          <w:b/>
          <w:iCs/>
          <w:u w:val="single"/>
        </w:rPr>
        <w:t xml:space="preserve">monetary </w:t>
      </w:r>
      <w:r w:rsidRPr="00AC10C4">
        <w:rPr>
          <w:rFonts w:eastAsia="Calibri"/>
          <w:b/>
          <w:iCs/>
          <w:highlight w:val="cyan"/>
          <w:u w:val="single"/>
        </w:rPr>
        <w:t>penalty</w:t>
      </w:r>
      <w:r w:rsidRPr="00AC10C4">
        <w:rPr>
          <w:rFonts w:eastAsia="Calibri"/>
          <w:sz w:val="16"/>
        </w:rPr>
        <w:t xml:space="preserve"> on top of this — </w:t>
      </w:r>
      <w:r w:rsidRPr="00AC10C4">
        <w:rPr>
          <w:rFonts w:eastAsia="Calibri"/>
          <w:u w:val="single"/>
        </w:rPr>
        <w:t xml:space="preserve">and the amounts </w:t>
      </w:r>
      <w:r w:rsidRPr="00AC10C4">
        <w:rPr>
          <w:rFonts w:eastAsia="Calibri"/>
          <w:highlight w:val="cyan"/>
          <w:u w:val="single"/>
        </w:rPr>
        <w:t>are small</w:t>
      </w:r>
      <w:r w:rsidRPr="00AC10C4">
        <w:rPr>
          <w:rFonts w:eastAsia="Calibri"/>
          <w:sz w:val="16"/>
        </w:rPr>
        <w:t xml:space="preserve">, </w:t>
      </w:r>
      <w:r w:rsidRPr="00AC10C4">
        <w:rPr>
          <w:rFonts w:eastAsia="Calibri"/>
          <w:b/>
          <w:iCs/>
          <w:u w:val="single"/>
        </w:rPr>
        <w:t>very rarely</w:t>
      </w:r>
      <w:r w:rsidRPr="00AC10C4">
        <w:rPr>
          <w:rFonts w:eastAsia="Calibri"/>
          <w:sz w:val="16"/>
        </w:rPr>
        <w:t xml:space="preserve"> </w:t>
      </w:r>
      <w:r w:rsidRPr="00AC10C4">
        <w:rPr>
          <w:rFonts w:eastAsia="Calibri"/>
          <w:u w:val="single"/>
        </w:rPr>
        <w:t xml:space="preserve">adding up to much more than the </w:t>
      </w:r>
      <w:r w:rsidRPr="00AC10C4">
        <w:rPr>
          <w:rFonts w:eastAsia="Calibri"/>
          <w:b/>
          <w:iCs/>
          <w:u w:val="single"/>
        </w:rPr>
        <w:t>initial underpayment</w:t>
      </w:r>
      <w:r w:rsidRPr="00AC10C4">
        <w:rPr>
          <w:rFonts w:eastAsia="Calibri"/>
          <w:sz w:val="16"/>
        </w:rPr>
        <w:t xml:space="preserve">. While many states have heftier enforcement apparatuses and higher penalties, </w:t>
      </w:r>
      <w:r w:rsidRPr="00AC10C4">
        <w:rPr>
          <w:rFonts w:eastAsia="Calibri"/>
          <w:u w:val="single"/>
        </w:rPr>
        <w:t>the federal level is the baseline for more than half of the U.S.</w:t>
      </w:r>
    </w:p>
    <w:p w14:paraId="781529F5" w14:textId="77777777" w:rsidR="005C4B42" w:rsidRPr="00AC10C4" w:rsidRDefault="005C4B42" w:rsidP="005C4B42">
      <w:pPr>
        <w:rPr>
          <w:rFonts w:eastAsia="Calibri"/>
          <w:sz w:val="16"/>
        </w:rPr>
      </w:pPr>
      <w:r w:rsidRPr="00AC10C4">
        <w:rPr>
          <w:rFonts w:eastAsia="Calibri"/>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5EF78D72" w14:textId="77777777" w:rsidR="005C4B42" w:rsidRPr="00AC10C4" w:rsidRDefault="005C4B42" w:rsidP="005C4B42">
      <w:pPr>
        <w:rPr>
          <w:rFonts w:eastAsia="Calibri"/>
          <w:u w:val="single"/>
        </w:rPr>
      </w:pPr>
      <w:r w:rsidRPr="00AC10C4">
        <w:rPr>
          <w:rFonts w:eastAsia="Calibri"/>
          <w:sz w:val="16"/>
        </w:rPr>
        <w:t xml:space="preserve">From 2005 to 2020, </w:t>
      </w:r>
      <w:r w:rsidRPr="00AC10C4">
        <w:rPr>
          <w:rFonts w:eastAsia="Calibri"/>
          <w:u w:val="single"/>
        </w:rPr>
        <w:t xml:space="preserve">the </w:t>
      </w:r>
      <w:r w:rsidRPr="00AC10C4">
        <w:rPr>
          <w:rFonts w:eastAsia="Calibri"/>
          <w:b/>
          <w:iCs/>
          <w:u w:val="single"/>
        </w:rPr>
        <w:t>D</w:t>
      </w:r>
      <w:r w:rsidRPr="00AC10C4">
        <w:rPr>
          <w:rFonts w:eastAsia="Calibri"/>
          <w:sz w:val="16"/>
        </w:rPr>
        <w:t xml:space="preserve">epartment </w:t>
      </w:r>
      <w:r w:rsidRPr="00AC10C4">
        <w:rPr>
          <w:rFonts w:eastAsia="Calibri"/>
          <w:b/>
          <w:iCs/>
          <w:u w:val="single"/>
        </w:rPr>
        <w:t>o</w:t>
      </w:r>
      <w:r w:rsidRPr="00AC10C4">
        <w:rPr>
          <w:rFonts w:eastAsia="Calibri"/>
          <w:sz w:val="16"/>
        </w:rPr>
        <w:t xml:space="preserve">f </w:t>
      </w:r>
      <w:r w:rsidRPr="00AC10C4">
        <w:rPr>
          <w:rFonts w:eastAsia="Calibri"/>
          <w:b/>
          <w:iCs/>
          <w:u w:val="single"/>
        </w:rPr>
        <w:t>L</w:t>
      </w:r>
      <w:r w:rsidRPr="00AC10C4">
        <w:rPr>
          <w:rFonts w:eastAsia="Calibri"/>
          <w:sz w:val="16"/>
        </w:rPr>
        <w:t xml:space="preserve">abor </w:t>
      </w:r>
      <w:r w:rsidRPr="00AC10C4">
        <w:rPr>
          <w:rFonts w:eastAsia="Calibri"/>
          <w:u w:val="single"/>
        </w:rPr>
        <w:t>identified</w:t>
      </w:r>
      <w:r w:rsidRPr="00AC10C4">
        <w:rPr>
          <w:rFonts w:eastAsia="Calibri"/>
          <w:sz w:val="16"/>
        </w:rPr>
        <w:t xml:space="preserve"> more than </w:t>
      </w:r>
      <w:r w:rsidRPr="00AC10C4">
        <w:rPr>
          <w:rFonts w:eastAsia="Calibri"/>
          <w:b/>
          <w:iCs/>
          <w:highlight w:val="cyan"/>
          <w:u w:val="single"/>
        </w:rPr>
        <w:t>90,000</w:t>
      </w:r>
      <w:r w:rsidRPr="00AC10C4">
        <w:rPr>
          <w:rFonts w:eastAsia="Calibri"/>
          <w:highlight w:val="cyan"/>
          <w:u w:val="single"/>
        </w:rPr>
        <w:t xml:space="preserve"> cases where a firm </w:t>
      </w:r>
      <w:r w:rsidRPr="00AC10C4">
        <w:rPr>
          <w:rFonts w:eastAsia="Calibri"/>
          <w:b/>
          <w:iCs/>
          <w:highlight w:val="cyan"/>
          <w:u w:val="single"/>
        </w:rPr>
        <w:t>underpaid</w:t>
      </w:r>
      <w:r w:rsidRPr="00AC10C4">
        <w:rPr>
          <w:rFonts w:eastAsia="Calibri"/>
          <w:u w:val="single"/>
        </w:rPr>
        <w:t xml:space="preserve"> its workers</w:t>
      </w:r>
      <w:r w:rsidRPr="00AC10C4">
        <w:rPr>
          <w:rFonts w:eastAsia="Calibri"/>
          <w:sz w:val="16"/>
        </w:rPr>
        <w:t xml:space="preserve"> by $2,500 or more — with total underpayment across these cases of $570 million. </w:t>
      </w:r>
      <w:r w:rsidRPr="00AC10C4">
        <w:rPr>
          <w:rFonts w:eastAsia="Calibri"/>
          <w:u w:val="single"/>
        </w:rPr>
        <w:t xml:space="preserve">Only </w:t>
      </w:r>
      <w:r w:rsidRPr="00AC10C4">
        <w:rPr>
          <w:rFonts w:eastAsia="Calibri"/>
          <w:b/>
          <w:iCs/>
          <w:highlight w:val="cyan"/>
          <w:u w:val="single"/>
        </w:rPr>
        <w:t>26</w:t>
      </w:r>
      <w:r w:rsidRPr="00AC10C4">
        <w:rPr>
          <w:rFonts w:eastAsia="Calibri"/>
          <w:sz w:val="16"/>
        </w:rPr>
        <w:t xml:space="preserve"> cases from this time </w:t>
      </w:r>
      <w:r w:rsidRPr="00AC10C4">
        <w:rPr>
          <w:rFonts w:eastAsia="Calibri"/>
          <w:highlight w:val="cyan"/>
          <w:u w:val="single"/>
        </w:rPr>
        <w:t>led to</w:t>
      </w:r>
      <w:r w:rsidRPr="00AC10C4">
        <w:rPr>
          <w:rFonts w:eastAsia="Calibri"/>
          <w:u w:val="single"/>
        </w:rPr>
        <w:t xml:space="preserve"> </w:t>
      </w:r>
      <w:r w:rsidRPr="00AC10C4">
        <w:rPr>
          <w:rFonts w:eastAsia="Calibri"/>
          <w:b/>
          <w:iCs/>
          <w:u w:val="single"/>
        </w:rPr>
        <w:t xml:space="preserve">criminal </w:t>
      </w:r>
      <w:r w:rsidRPr="00AC10C4">
        <w:rPr>
          <w:rFonts w:eastAsia="Calibri"/>
          <w:b/>
          <w:iCs/>
          <w:highlight w:val="cyan"/>
          <w:u w:val="single"/>
        </w:rPr>
        <w:t>convictions</w:t>
      </w:r>
      <w:r w:rsidRPr="00AC10C4">
        <w:rPr>
          <w:rFonts w:eastAsia="Calibri"/>
          <w:sz w:val="16"/>
        </w:rPr>
        <w:t xml:space="preserve">, </w:t>
      </w:r>
      <w:r w:rsidRPr="00AC10C4">
        <w:rPr>
          <w:rFonts w:eastAsia="Calibri"/>
          <w:u w:val="single"/>
        </w:rPr>
        <w:t>with three fines and no prison sentences.</w:t>
      </w:r>
    </w:p>
    <w:p w14:paraId="59FA288D" w14:textId="77777777" w:rsidR="005C4B42" w:rsidRPr="00AC10C4" w:rsidRDefault="005C4B42" w:rsidP="005C4B42">
      <w:pPr>
        <w:rPr>
          <w:rFonts w:eastAsia="Calibri"/>
          <w:sz w:val="16"/>
        </w:rPr>
      </w:pPr>
      <w:r w:rsidRPr="00AC10C4">
        <w:rPr>
          <w:rFonts w:eastAsia="Calibri"/>
          <w:sz w:val="16"/>
        </w:rPr>
        <w:t>When people steal from companies, they pay a heavy price. When companies steal from their workers, they don’t.</w:t>
      </w:r>
    </w:p>
    <w:p w14:paraId="6CF296C4" w14:textId="77777777" w:rsidR="005C4B42" w:rsidRPr="00AC10C4" w:rsidRDefault="005C4B42" w:rsidP="005C4B42">
      <w:pPr>
        <w:rPr>
          <w:rFonts w:eastAsia="Calibri"/>
          <w:sz w:val="16"/>
          <w:szCs w:val="16"/>
        </w:rPr>
      </w:pPr>
      <w:r w:rsidRPr="00AC10C4">
        <w:rPr>
          <w:rFonts w:eastAsia="Calibri"/>
          <w:sz w:val="16"/>
        </w:rPr>
        <w:t xml:space="preserve">That is, </w:t>
      </w:r>
      <w:r w:rsidRPr="00AC10C4">
        <w:rPr>
          <w:rFonts w:eastAsia="Calibri"/>
          <w:u w:val="single"/>
        </w:rPr>
        <w:t xml:space="preserve">if a violating firm gets </w:t>
      </w:r>
      <w:r w:rsidRPr="00AC10C4">
        <w:rPr>
          <w:rFonts w:eastAsia="Calibri"/>
          <w:b/>
          <w:iCs/>
          <w:u w:val="single"/>
        </w:rPr>
        <w:t>caught</w:t>
      </w:r>
      <w:r w:rsidRPr="00AC10C4">
        <w:rPr>
          <w:rFonts w:eastAsia="Calibri"/>
          <w:sz w:val="16"/>
        </w:rPr>
        <w:t xml:space="preserve"> at all. </w:t>
      </w:r>
      <w:r w:rsidRPr="00AC10C4">
        <w:rPr>
          <w:rFonts w:eastAsia="Calibri"/>
          <w:u w:val="single"/>
        </w:rPr>
        <w:t xml:space="preserve">The </w:t>
      </w:r>
      <w:r w:rsidRPr="00AC10C4">
        <w:rPr>
          <w:rFonts w:eastAsia="Calibri"/>
          <w:b/>
          <w:iCs/>
          <w:highlight w:val="cyan"/>
          <w:u w:val="single"/>
        </w:rPr>
        <w:t>D</w:t>
      </w:r>
      <w:r w:rsidRPr="00AC10C4">
        <w:rPr>
          <w:rFonts w:eastAsia="Calibri"/>
          <w:u w:val="single"/>
        </w:rPr>
        <w:t xml:space="preserve">epartment </w:t>
      </w:r>
      <w:r w:rsidRPr="00AC10C4">
        <w:rPr>
          <w:rFonts w:eastAsia="Calibri"/>
          <w:b/>
          <w:iCs/>
          <w:highlight w:val="cyan"/>
          <w:u w:val="single"/>
        </w:rPr>
        <w:t>o</w:t>
      </w:r>
      <w:r w:rsidRPr="00AC10C4">
        <w:rPr>
          <w:rFonts w:eastAsia="Calibri"/>
          <w:u w:val="single"/>
        </w:rPr>
        <w:t xml:space="preserve">f </w:t>
      </w:r>
      <w:r w:rsidRPr="00AC10C4">
        <w:rPr>
          <w:rFonts w:eastAsia="Calibri"/>
          <w:b/>
          <w:iCs/>
          <w:highlight w:val="cyan"/>
          <w:u w:val="single"/>
        </w:rPr>
        <w:t>L</w:t>
      </w:r>
      <w:r w:rsidRPr="00AC10C4">
        <w:rPr>
          <w:rFonts w:eastAsia="Calibri"/>
          <w:u w:val="single"/>
        </w:rPr>
        <w:t xml:space="preserve">abor’s </w:t>
      </w:r>
      <w:r w:rsidRPr="00AC10C4">
        <w:rPr>
          <w:rFonts w:eastAsia="Calibri"/>
          <w:b/>
          <w:iCs/>
          <w:highlight w:val="cyan"/>
          <w:u w:val="single"/>
        </w:rPr>
        <w:t>inspection resources</w:t>
      </w:r>
      <w:r w:rsidRPr="00AC10C4">
        <w:rPr>
          <w:rFonts w:eastAsia="Calibri"/>
          <w:sz w:val="16"/>
        </w:rPr>
        <w:t xml:space="preserve"> </w:t>
      </w:r>
      <w:r w:rsidRPr="00AC10C4">
        <w:rPr>
          <w:rFonts w:eastAsia="Calibri"/>
          <w:u w:val="single"/>
        </w:rPr>
        <w:t xml:space="preserve">simply </w:t>
      </w:r>
      <w:r w:rsidRPr="00AC10C4">
        <w:rPr>
          <w:rFonts w:eastAsia="Calibri"/>
          <w:highlight w:val="cyan"/>
          <w:u w:val="single"/>
        </w:rPr>
        <w:t xml:space="preserve">can’t </w:t>
      </w:r>
      <w:r w:rsidRPr="00AC10C4">
        <w:rPr>
          <w:rFonts w:eastAsia="Calibri"/>
          <w:b/>
          <w:iCs/>
          <w:highlight w:val="cyan"/>
          <w:u w:val="single"/>
        </w:rPr>
        <w:t>stretch</w:t>
      </w:r>
      <w:r w:rsidRPr="00AC10C4">
        <w:rPr>
          <w:rFonts w:eastAsia="Calibri"/>
          <w:u w:val="single"/>
        </w:rPr>
        <w:t xml:space="preserve"> as </w:t>
      </w:r>
      <w:r w:rsidRPr="00AC10C4">
        <w:rPr>
          <w:rFonts w:eastAsia="Calibri"/>
          <w:highlight w:val="cyan"/>
          <w:u w:val="single"/>
        </w:rPr>
        <w:t>far</w:t>
      </w:r>
      <w:r w:rsidRPr="00AC10C4">
        <w:rPr>
          <w:rFonts w:eastAsia="Calibri"/>
          <w:u w:val="single"/>
        </w:rPr>
        <w:t xml:space="preserve"> as their </w:t>
      </w:r>
      <w:r w:rsidRPr="00AC10C4">
        <w:rPr>
          <w:rFonts w:eastAsia="Calibri"/>
          <w:b/>
          <w:iCs/>
          <w:u w:val="single"/>
        </w:rPr>
        <w:t>remit</w:t>
      </w:r>
      <w:r w:rsidRPr="00AC10C4">
        <w:rPr>
          <w:rFonts w:eastAsia="Calibri"/>
          <w:sz w:val="16"/>
        </w:rPr>
        <w:t xml:space="preserve">: </w:t>
      </w:r>
      <w:r w:rsidRPr="00AC10C4">
        <w:rPr>
          <w:rFonts w:eastAsia="Calibri"/>
          <w:u w:val="single"/>
        </w:rPr>
        <w:t>for every</w:t>
      </w:r>
      <w:r w:rsidRPr="00AC10C4">
        <w:rPr>
          <w:rFonts w:eastAsia="Calibri"/>
          <w:sz w:val="16"/>
        </w:rPr>
        <w:t xml:space="preserve"> </w:t>
      </w:r>
      <w:r w:rsidRPr="00AC10C4">
        <w:rPr>
          <w:rFonts w:eastAsia="Calibri"/>
          <w:u w:val="single"/>
        </w:rPr>
        <w:t>federal</w:t>
      </w:r>
      <w:r w:rsidRPr="00AC10C4">
        <w:rPr>
          <w:rFonts w:eastAsia="Calibri"/>
          <w:sz w:val="16"/>
        </w:rPr>
        <w:t xml:space="preserve"> wage-and-hour division </w:t>
      </w:r>
      <w:r w:rsidRPr="00AC10C4">
        <w:rPr>
          <w:rFonts w:eastAsia="Calibri"/>
          <w:u w:val="single"/>
        </w:rPr>
        <w:t>investigator, there are</w:t>
      </w:r>
      <w:r w:rsidRPr="00AC10C4">
        <w:rPr>
          <w:rFonts w:eastAsia="Calibri"/>
          <w:sz w:val="16"/>
        </w:rPr>
        <w:t xml:space="preserve"> about </w:t>
      </w:r>
      <w:r w:rsidRPr="00AC10C4">
        <w:rPr>
          <w:rFonts w:eastAsia="Calibri"/>
          <w:b/>
          <w:iCs/>
          <w:u w:val="single"/>
        </w:rPr>
        <w:t>175,000 workers</w:t>
      </w:r>
      <w:r w:rsidRPr="00AC10C4">
        <w:rPr>
          <w:rFonts w:eastAsia="Calibri"/>
          <w:sz w:val="16"/>
        </w:rPr>
        <w:t xml:space="preserve"> covered by the statutes they enforce. </w:t>
      </w:r>
      <w:r w:rsidRPr="00AC10C4">
        <w:rPr>
          <w:rFonts w:eastAsia="Calibri"/>
          <w:u w:val="single"/>
        </w:rPr>
        <w:t xml:space="preserve">The Labor Department </w:t>
      </w:r>
      <w:r w:rsidRPr="00AC10C4">
        <w:rPr>
          <w:rFonts w:eastAsia="Calibri"/>
          <w:b/>
          <w:iCs/>
          <w:u w:val="single"/>
        </w:rPr>
        <w:t>targets</w:t>
      </w:r>
      <w:r w:rsidRPr="00AC10C4">
        <w:rPr>
          <w:rFonts w:eastAsia="Calibri"/>
          <w:sz w:val="16"/>
        </w:rPr>
        <w:t xml:space="preserve"> its </w:t>
      </w:r>
      <w:r w:rsidRPr="00AC10C4">
        <w:rPr>
          <w:rFonts w:eastAsia="Calibri"/>
          <w:u w:val="single"/>
        </w:rPr>
        <w:t>enforcement activity on sectors with high</w:t>
      </w:r>
      <w:r w:rsidRPr="00AC10C4">
        <w:rPr>
          <w:rFonts w:eastAsia="Calibri"/>
          <w:sz w:val="16"/>
        </w:rPr>
        <w:t xml:space="preserve"> violation </w:t>
      </w:r>
      <w:r w:rsidRPr="00AC10C4">
        <w:rPr>
          <w:rFonts w:eastAsia="Calibri"/>
          <w:u w:val="single"/>
        </w:rPr>
        <w:t>risk</w:t>
      </w:r>
      <w:r w:rsidRPr="00AC10C4">
        <w:rPr>
          <w:rFonts w:eastAsia="Calibri"/>
          <w:sz w:val="16"/>
        </w:rPr>
        <w:t xml:space="preserve">, </w:t>
      </w:r>
      <w:r w:rsidRPr="00AC10C4">
        <w:rPr>
          <w:rFonts w:eastAsia="Calibri"/>
          <w:u w:val="single"/>
        </w:rPr>
        <w:t>but even in these cases research estimates the chance of a random inspection</w:t>
      </w:r>
      <w:r w:rsidRPr="00AC10C4">
        <w:rPr>
          <w:rFonts w:eastAsia="Calibri"/>
          <w:sz w:val="16"/>
        </w:rPr>
        <w:t xml:space="preserve"> in any given year </w:t>
      </w:r>
      <w:r w:rsidRPr="00AC10C4">
        <w:rPr>
          <w:rFonts w:eastAsia="Calibri"/>
          <w:u w:val="single"/>
        </w:rPr>
        <w:t xml:space="preserve">is </w:t>
      </w:r>
      <w:r w:rsidRPr="00AC10C4">
        <w:rPr>
          <w:rFonts w:eastAsia="Calibri"/>
          <w:b/>
          <w:iCs/>
          <w:u w:val="single"/>
        </w:rPr>
        <w:t>less</w:t>
      </w:r>
      <w:r w:rsidRPr="00AC10C4">
        <w:rPr>
          <w:rFonts w:eastAsia="Calibri"/>
          <w:u w:val="single"/>
        </w:rPr>
        <w:t xml:space="preserve"> than </w:t>
      </w:r>
      <w:r w:rsidRPr="00AC10C4">
        <w:rPr>
          <w:rFonts w:eastAsia="Calibri"/>
          <w:b/>
          <w:iCs/>
          <w:u w:val="single"/>
        </w:rPr>
        <w:t>2 percent</w:t>
      </w:r>
      <w:r w:rsidRPr="00AC10C4">
        <w:rPr>
          <w:rFonts w:eastAsia="Calibri"/>
          <w:sz w:val="16"/>
          <w:szCs w:val="16"/>
        </w:rPr>
        <w:t>.</w:t>
      </w:r>
    </w:p>
    <w:p w14:paraId="318ECC79" w14:textId="77777777" w:rsidR="005C4B42" w:rsidRPr="00AC10C4" w:rsidRDefault="005C4B42" w:rsidP="005C4B42">
      <w:pPr>
        <w:rPr>
          <w:rFonts w:eastAsia="Calibri"/>
          <w:sz w:val="16"/>
        </w:rPr>
      </w:pPr>
      <w:r w:rsidRPr="00AC10C4">
        <w:rPr>
          <w:rFonts w:eastAsia="Calibri"/>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E470DC1" w14:textId="77777777" w:rsidR="005C4B42" w:rsidRPr="00AC10C4" w:rsidRDefault="005C4B42" w:rsidP="005C4B42">
      <w:pPr>
        <w:rPr>
          <w:rFonts w:eastAsia="Calibri"/>
          <w:sz w:val="16"/>
          <w:szCs w:val="16"/>
        </w:rPr>
      </w:pPr>
      <w:r w:rsidRPr="00AC10C4">
        <w:rPr>
          <w:rFonts w:eastAsia="Calibri"/>
          <w:u w:val="single"/>
        </w:rPr>
        <w:t>This is striking enough, but for</w:t>
      </w:r>
      <w:r w:rsidRPr="00AC10C4">
        <w:rPr>
          <w:rFonts w:eastAsia="Calibri"/>
          <w:sz w:val="16"/>
        </w:rPr>
        <w:t xml:space="preserve"> certain </w:t>
      </w:r>
      <w:r w:rsidRPr="00AC10C4">
        <w:rPr>
          <w:rFonts w:eastAsia="Calibri"/>
          <w:highlight w:val="cyan"/>
          <w:u w:val="single"/>
        </w:rPr>
        <w:t>other</w:t>
      </w:r>
      <w:r w:rsidRPr="00AC10C4">
        <w:rPr>
          <w:rFonts w:eastAsia="Calibri"/>
          <w:u w:val="single"/>
        </w:rPr>
        <w:t xml:space="preserve"> </w:t>
      </w:r>
      <w:r w:rsidRPr="00AC10C4">
        <w:rPr>
          <w:rFonts w:eastAsia="Calibri"/>
          <w:b/>
          <w:iCs/>
          <w:u w:val="single"/>
        </w:rPr>
        <w:t xml:space="preserve">worker </w:t>
      </w:r>
      <w:r w:rsidRPr="00AC10C4">
        <w:rPr>
          <w:rFonts w:eastAsia="Calibri"/>
          <w:b/>
          <w:iCs/>
          <w:highlight w:val="cyan"/>
          <w:u w:val="single"/>
        </w:rPr>
        <w:t>protections</w:t>
      </w:r>
      <w:r w:rsidRPr="00AC10C4">
        <w:rPr>
          <w:rFonts w:eastAsia="Calibri"/>
          <w:u w:val="single"/>
        </w:rPr>
        <w:t xml:space="preserve">, the </w:t>
      </w:r>
      <w:r w:rsidRPr="00AC10C4">
        <w:rPr>
          <w:rFonts w:eastAsia="Calibri"/>
          <w:highlight w:val="cyan"/>
          <w:u w:val="single"/>
        </w:rPr>
        <w:t>incentive</w:t>
      </w:r>
      <w:r w:rsidRPr="00AC10C4">
        <w:rPr>
          <w:rFonts w:eastAsia="Calibri"/>
          <w:sz w:val="16"/>
        </w:rPr>
        <w:t xml:space="preserve"> for employers </w:t>
      </w:r>
      <w:r w:rsidRPr="00AC10C4">
        <w:rPr>
          <w:rFonts w:eastAsia="Calibri"/>
          <w:u w:val="single"/>
        </w:rPr>
        <w:t xml:space="preserve">to comply </w:t>
      </w:r>
      <w:r w:rsidRPr="00AC10C4">
        <w:rPr>
          <w:rFonts w:eastAsia="Calibri"/>
          <w:highlight w:val="cyan"/>
          <w:u w:val="single"/>
        </w:rPr>
        <w:t xml:space="preserve">is </w:t>
      </w:r>
      <w:r w:rsidRPr="00AC10C4">
        <w:rPr>
          <w:rFonts w:eastAsia="Calibri"/>
          <w:b/>
          <w:iCs/>
          <w:highlight w:val="cyan"/>
          <w:u w:val="single"/>
        </w:rPr>
        <w:t>even weaker</w:t>
      </w:r>
      <w:r w:rsidRPr="00AC10C4">
        <w:rPr>
          <w:rFonts w:eastAsia="Calibri"/>
          <w:u w:val="single"/>
        </w:rPr>
        <w:t>. Look at</w:t>
      </w:r>
      <w:r w:rsidRPr="00AC10C4">
        <w:rPr>
          <w:rFonts w:eastAsia="Calibri"/>
          <w:sz w:val="16"/>
        </w:rPr>
        <w:t xml:space="preserve"> the </w:t>
      </w:r>
      <w:r w:rsidRPr="00AC10C4">
        <w:rPr>
          <w:rFonts w:eastAsia="Calibri"/>
          <w:b/>
          <w:iCs/>
          <w:u w:val="single"/>
        </w:rPr>
        <w:t>union protections</w:t>
      </w:r>
      <w:r w:rsidRPr="00AC10C4">
        <w:rPr>
          <w:rFonts w:eastAsia="Calibri"/>
          <w:sz w:val="16"/>
        </w:rPr>
        <w:t xml:space="preserve"> in the National Labor Relations Act. </w:t>
      </w:r>
      <w:r w:rsidRPr="00AC10C4">
        <w:rPr>
          <w:rFonts w:eastAsia="Calibri"/>
          <w:u w:val="single"/>
        </w:rPr>
        <w:t xml:space="preserve">The </w:t>
      </w:r>
      <w:r w:rsidRPr="00AC10C4">
        <w:rPr>
          <w:rFonts w:eastAsia="Calibri"/>
          <w:highlight w:val="cyan"/>
          <w:u w:val="single"/>
        </w:rPr>
        <w:t xml:space="preserve">NLRA imposes </w:t>
      </w:r>
      <w:r w:rsidRPr="00AC10C4">
        <w:rPr>
          <w:rFonts w:eastAsia="Calibri"/>
          <w:b/>
          <w:iCs/>
          <w:highlight w:val="cyan"/>
          <w:u w:val="single"/>
        </w:rPr>
        <w:t>no</w:t>
      </w:r>
      <w:r w:rsidRPr="00AC10C4">
        <w:rPr>
          <w:rFonts w:eastAsia="Calibri"/>
          <w:sz w:val="16"/>
        </w:rPr>
        <w:t xml:space="preserve"> financial </w:t>
      </w:r>
      <w:r w:rsidRPr="00AC10C4">
        <w:rPr>
          <w:rFonts w:eastAsia="Calibri"/>
          <w:b/>
          <w:iCs/>
          <w:highlight w:val="cyan"/>
          <w:u w:val="single"/>
        </w:rPr>
        <w:t>penalty</w:t>
      </w:r>
      <w:r w:rsidRPr="00AC10C4">
        <w:rPr>
          <w:rFonts w:eastAsia="Calibri"/>
          <w:highlight w:val="cyan"/>
          <w:u w:val="single"/>
        </w:rPr>
        <w:t xml:space="preserve"> for illegally firing</w:t>
      </w:r>
      <w:r w:rsidRPr="00AC10C4">
        <w:rPr>
          <w:rFonts w:eastAsia="Calibri"/>
          <w:u w:val="single"/>
        </w:rPr>
        <w:t xml:space="preserve"> a worker for </w:t>
      </w:r>
      <w:r w:rsidRPr="00AC10C4">
        <w:rPr>
          <w:rFonts w:eastAsia="Calibri"/>
          <w:b/>
          <w:iCs/>
          <w:u w:val="single"/>
        </w:rPr>
        <w:t>union organizing</w:t>
      </w:r>
      <w:r w:rsidRPr="00AC10C4">
        <w:rPr>
          <w:rFonts w:eastAsia="Calibri"/>
          <w:sz w:val="16"/>
        </w:rPr>
        <w:t xml:space="preserve"> — </w:t>
      </w:r>
      <w:r w:rsidRPr="00AC10C4">
        <w:rPr>
          <w:rFonts w:eastAsia="Calibri"/>
          <w:u w:val="single"/>
        </w:rPr>
        <w:t>it</w:t>
      </w:r>
      <w:r w:rsidRPr="00AC10C4">
        <w:rPr>
          <w:rFonts w:eastAsia="Calibri"/>
          <w:sz w:val="16"/>
        </w:rPr>
        <w:t xml:space="preserve"> </w:t>
      </w:r>
      <w:r w:rsidRPr="00AC10C4">
        <w:rPr>
          <w:rFonts w:eastAsia="Calibri"/>
          <w:b/>
          <w:iCs/>
          <w:u w:val="single"/>
        </w:rPr>
        <w:t>merely</w:t>
      </w:r>
      <w:r w:rsidRPr="00AC10C4">
        <w:rPr>
          <w:rFonts w:eastAsia="Calibri"/>
          <w:sz w:val="16"/>
        </w:rPr>
        <w:t xml:space="preserve"> </w:t>
      </w:r>
      <w:r w:rsidRPr="00AC10C4">
        <w:rPr>
          <w:rFonts w:eastAsia="Calibri"/>
          <w:u w:val="single"/>
        </w:rPr>
        <w:t>requires the offending firm to reinstate the dismissed worker</w:t>
      </w:r>
      <w:r w:rsidRPr="00AC10C4">
        <w:rPr>
          <w:rFonts w:eastAsia="Calibri"/>
          <w:sz w:val="16"/>
        </w:rPr>
        <w:t xml:space="preserve"> with compensation for lost earnings. And even once workers have voted for a union, </w:t>
      </w:r>
      <w:r w:rsidRPr="00AC10C4">
        <w:rPr>
          <w:rFonts w:eastAsia="Calibri"/>
          <w:u w:val="single"/>
        </w:rPr>
        <w:t xml:space="preserve">a firm may simply </w:t>
      </w:r>
      <w:r w:rsidRPr="00AC10C4">
        <w:rPr>
          <w:rFonts w:eastAsia="Calibri"/>
          <w:b/>
          <w:iCs/>
          <w:u w:val="single"/>
        </w:rPr>
        <w:t>stall</w:t>
      </w:r>
      <w:r w:rsidRPr="00AC10C4">
        <w:rPr>
          <w:rFonts w:eastAsia="Calibri"/>
          <w:u w:val="single"/>
        </w:rPr>
        <w:t xml:space="preserve"> to avoid reaching a contract. </w:t>
      </w:r>
      <w:r w:rsidRPr="00AC10C4">
        <w:rPr>
          <w:rFonts w:eastAsia="Calibri"/>
          <w:highlight w:val="cyan"/>
          <w:u w:val="single"/>
        </w:rPr>
        <w:t>Failure to bargain</w:t>
      </w:r>
      <w:r w:rsidRPr="00AC10C4">
        <w:rPr>
          <w:rFonts w:eastAsia="Calibri"/>
          <w:u w:val="single"/>
        </w:rPr>
        <w:t xml:space="preserve"> in good faith </w:t>
      </w:r>
      <w:r w:rsidRPr="00AC10C4">
        <w:rPr>
          <w:rFonts w:eastAsia="Calibri"/>
          <w:highlight w:val="cyan"/>
          <w:u w:val="single"/>
        </w:rPr>
        <w:t xml:space="preserve">is </w:t>
      </w:r>
      <w:proofErr w:type="gramStart"/>
      <w:r w:rsidRPr="00AC10C4">
        <w:rPr>
          <w:rFonts w:eastAsia="Calibri"/>
          <w:b/>
          <w:iCs/>
          <w:highlight w:val="cyan"/>
          <w:u w:val="single"/>
        </w:rPr>
        <w:t>illegal</w:t>
      </w:r>
      <w:r w:rsidRPr="00AC10C4">
        <w:rPr>
          <w:rFonts w:eastAsia="Calibri"/>
          <w:highlight w:val="cyan"/>
          <w:u w:val="single"/>
        </w:rPr>
        <w:t>, but</w:t>
      </w:r>
      <w:proofErr w:type="gramEnd"/>
      <w:r w:rsidRPr="00AC10C4">
        <w:rPr>
          <w:rFonts w:eastAsia="Calibri"/>
          <w:highlight w:val="cyan"/>
          <w:u w:val="single"/>
        </w:rPr>
        <w:t xml:space="preserve"> carries no</w:t>
      </w:r>
      <w:r w:rsidRPr="00AC10C4">
        <w:rPr>
          <w:rFonts w:eastAsia="Calibri"/>
          <w:u w:val="single"/>
        </w:rPr>
        <w:t xml:space="preserve"> </w:t>
      </w:r>
      <w:r w:rsidRPr="00AC10C4">
        <w:rPr>
          <w:rFonts w:eastAsia="Calibri"/>
          <w:b/>
          <w:iCs/>
          <w:u w:val="single"/>
        </w:rPr>
        <w:t xml:space="preserve">financial </w:t>
      </w:r>
      <w:r w:rsidRPr="00AC10C4">
        <w:rPr>
          <w:rFonts w:eastAsia="Calibri"/>
          <w:b/>
          <w:iCs/>
          <w:highlight w:val="cyan"/>
          <w:u w:val="single"/>
        </w:rPr>
        <w:t>penalty</w:t>
      </w:r>
      <w:r w:rsidRPr="00AC10C4">
        <w:rPr>
          <w:rFonts w:eastAsia="Calibri"/>
          <w:sz w:val="16"/>
          <w:szCs w:val="16"/>
        </w:rPr>
        <w:t>.</w:t>
      </w:r>
    </w:p>
    <w:p w14:paraId="16E7901D" w14:textId="77777777" w:rsidR="005C4B42" w:rsidRPr="00AC10C4" w:rsidRDefault="005C4B42" w:rsidP="005C4B42">
      <w:pPr>
        <w:rPr>
          <w:rFonts w:eastAsia="Calibri"/>
          <w:sz w:val="16"/>
        </w:rPr>
      </w:pPr>
      <w:r w:rsidRPr="00AC10C4">
        <w:rPr>
          <w:rFonts w:eastAsia="Calibri"/>
          <w:sz w:val="16"/>
        </w:rPr>
        <w:t xml:space="preserve">For firms unconcerned with ethics or reputation, </w:t>
      </w:r>
      <w:r w:rsidRPr="00AC10C4">
        <w:rPr>
          <w:rFonts w:eastAsia="Calibri"/>
          <w:u w:val="single"/>
        </w:rPr>
        <w:t xml:space="preserve">this means </w:t>
      </w:r>
      <w:r w:rsidRPr="00AC10C4">
        <w:rPr>
          <w:rFonts w:eastAsia="Calibri"/>
          <w:highlight w:val="cyan"/>
          <w:u w:val="single"/>
        </w:rPr>
        <w:t>there is</w:t>
      </w:r>
      <w:r w:rsidRPr="00AC10C4">
        <w:rPr>
          <w:rFonts w:eastAsia="Calibri"/>
          <w:sz w:val="16"/>
        </w:rPr>
        <w:t xml:space="preserve"> essentially </w:t>
      </w:r>
      <w:r w:rsidRPr="00AC10C4">
        <w:rPr>
          <w:rFonts w:eastAsia="Calibri"/>
          <w:b/>
          <w:iCs/>
          <w:highlight w:val="cyan"/>
          <w:u w:val="single"/>
        </w:rPr>
        <w:t>no deterrent</w:t>
      </w:r>
      <w:r w:rsidRPr="00AC10C4">
        <w:rPr>
          <w:rFonts w:eastAsia="Calibri"/>
          <w:highlight w:val="cyan"/>
          <w:u w:val="single"/>
        </w:rPr>
        <w:t xml:space="preserve"> to breaking</w:t>
      </w:r>
      <w:r w:rsidRPr="00AC10C4">
        <w:rPr>
          <w:rFonts w:eastAsia="Calibri"/>
          <w:u w:val="single"/>
        </w:rPr>
        <w:t xml:space="preserve"> the </w:t>
      </w:r>
      <w:r w:rsidRPr="00AC10C4">
        <w:rPr>
          <w:rFonts w:eastAsia="Calibri"/>
          <w:highlight w:val="cyan"/>
          <w:u w:val="single"/>
        </w:rPr>
        <w:t>law</w:t>
      </w:r>
      <w:r w:rsidRPr="00AC10C4">
        <w:rPr>
          <w:rFonts w:eastAsia="Calibri"/>
          <w:sz w:val="16"/>
        </w:rPr>
        <w:t>. Is it any wonder, then, that at least one worker is illegally fired in an estimated 20 to 30 percent of union elections, and that more than half of newly certified unions don’t get to a first contract within a year?</w:t>
      </w:r>
    </w:p>
    <w:p w14:paraId="58E3150A" w14:textId="77777777" w:rsidR="003357CF" w:rsidRPr="00932972" w:rsidRDefault="003357CF" w:rsidP="003357CF">
      <w:pPr>
        <w:pStyle w:val="Heading4"/>
        <w:rPr>
          <w:rFonts w:cs="Calibri"/>
        </w:rPr>
      </w:pPr>
      <w:r w:rsidRPr="00932972">
        <w:rPr>
          <w:rFonts w:cs="Calibri"/>
        </w:rPr>
        <w:t xml:space="preserve">The </w:t>
      </w:r>
      <w:proofErr w:type="spellStart"/>
      <w:r w:rsidRPr="00932972">
        <w:rPr>
          <w:rFonts w:cs="Calibri"/>
        </w:rPr>
        <w:t>aff</w:t>
      </w:r>
      <w:proofErr w:type="spellEnd"/>
      <w:r w:rsidRPr="00932972">
        <w:rPr>
          <w:rFonts w:cs="Calibri"/>
        </w:rPr>
        <w:t xml:space="preserve"> can’t reverse Turner which means claims to petition are taken out</w:t>
      </w:r>
    </w:p>
    <w:p w14:paraId="1AAB00D8" w14:textId="77777777" w:rsidR="003357CF" w:rsidRPr="00932972" w:rsidRDefault="003357CF" w:rsidP="003357CF">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2D4C1AA3" w14:textId="77777777" w:rsidR="003357CF" w:rsidRPr="00932972" w:rsidRDefault="003357CF" w:rsidP="003357CF">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0B06E43B" w14:textId="77777777" w:rsidR="001C1709" w:rsidRPr="00133A3A" w:rsidRDefault="001C1709" w:rsidP="001C1709">
      <w:pPr>
        <w:pStyle w:val="Heading2"/>
      </w:pPr>
      <w:r w:rsidRPr="00133A3A">
        <w:t>2NC</w:t>
      </w:r>
    </w:p>
    <w:p w14:paraId="226E5911" w14:textId="77777777" w:rsidR="001C1709" w:rsidRPr="00133A3A" w:rsidRDefault="001C1709" w:rsidP="001C1709">
      <w:pPr>
        <w:pStyle w:val="Heading3"/>
      </w:pPr>
      <w:r w:rsidRPr="00133A3A">
        <w:t>Extra T</w:t>
      </w:r>
    </w:p>
    <w:p w14:paraId="5EB5B2E4" w14:textId="77777777" w:rsidR="001C1709" w:rsidRPr="00133A3A" w:rsidRDefault="001C1709" w:rsidP="001C1709">
      <w:pPr>
        <w:pStyle w:val="Heading3"/>
      </w:pPr>
    </w:p>
    <w:p w14:paraId="7B9CB66F" w14:textId="77777777" w:rsidR="001C1709" w:rsidRPr="00021D00" w:rsidRDefault="001C1709" w:rsidP="001C1709">
      <w:pPr>
        <w:pStyle w:val="Heading3"/>
        <w:rPr>
          <w:lang w:val="es-ES"/>
        </w:rPr>
      </w:pPr>
      <w:r w:rsidRPr="00021D00">
        <w:rPr>
          <w:lang w:val="es-ES"/>
        </w:rPr>
        <w:t xml:space="preserve">Qui </w:t>
      </w:r>
      <w:proofErr w:type="spellStart"/>
      <w:r w:rsidRPr="00021D00">
        <w:rPr>
          <w:lang w:val="es-ES"/>
        </w:rPr>
        <w:t>Tam</w:t>
      </w:r>
      <w:proofErr w:type="spellEnd"/>
    </w:p>
    <w:p w14:paraId="638821BD" w14:textId="77777777" w:rsidR="001C1709" w:rsidRPr="00021D00" w:rsidRDefault="001C1709" w:rsidP="001C1709">
      <w:pPr>
        <w:pStyle w:val="Heading3"/>
        <w:rPr>
          <w:lang w:val="es-ES"/>
        </w:rPr>
      </w:pPr>
      <w:proofErr w:type="spellStart"/>
      <w:r w:rsidRPr="00021D00">
        <w:rPr>
          <w:lang w:val="es-ES"/>
        </w:rPr>
        <w:t>Curbing</w:t>
      </w:r>
      <w:proofErr w:type="spellEnd"/>
      <w:r w:rsidRPr="00021D00">
        <w:rPr>
          <w:lang w:val="es-ES"/>
        </w:rPr>
        <w:t xml:space="preserve"> DA</w:t>
      </w:r>
    </w:p>
    <w:p w14:paraId="778AD469" w14:textId="77777777" w:rsidR="001C1709" w:rsidRPr="00021D00" w:rsidRDefault="001C1709" w:rsidP="001C1709">
      <w:pPr>
        <w:pStyle w:val="Heading3"/>
      </w:pPr>
      <w:r w:rsidRPr="00021D00">
        <w:t>Subsets</w:t>
      </w:r>
    </w:p>
    <w:p w14:paraId="2403B662" w14:textId="77777777" w:rsidR="001C1709" w:rsidRPr="00133A3A" w:rsidRDefault="001C1709" w:rsidP="001C1709">
      <w:pPr>
        <w:pStyle w:val="Heading3"/>
        <w:rPr>
          <w:rFonts w:asciiTheme="minorHAnsi" w:hAnsiTheme="minorHAnsi" w:cstheme="minorHAnsi"/>
        </w:rPr>
      </w:pPr>
      <w:bookmarkStart w:id="2" w:name="_Hlk185182978"/>
      <w:r w:rsidRPr="00133A3A">
        <w:rPr>
          <w:rFonts w:asciiTheme="minorHAnsi" w:hAnsiTheme="minorHAnsi" w:cstheme="minorHAnsi"/>
        </w:rPr>
        <w:t>2NC---OV---Subsets</w:t>
      </w:r>
    </w:p>
    <w:p w14:paraId="53C7AE27"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u w:val="single"/>
        </w:rPr>
        <w:t>1</w:t>
      </w:r>
      <w:r w:rsidRPr="00133A3A">
        <w:rPr>
          <w:rFonts w:asciiTheme="minorHAnsi" w:hAnsiTheme="minorHAnsi" w:cstheme="minorHAnsi"/>
        </w:rPr>
        <w:t>---</w:t>
      </w:r>
      <w:r w:rsidRPr="00133A3A">
        <w:rPr>
          <w:rFonts w:asciiTheme="minorHAnsi" w:hAnsiTheme="minorHAnsi" w:cstheme="minorHAnsi"/>
          <w:u w:val="single"/>
        </w:rPr>
        <w:t>Limits</w:t>
      </w:r>
      <w:r w:rsidRPr="00133A3A">
        <w:rPr>
          <w:rFonts w:asciiTheme="minorHAnsi" w:hAnsiTheme="minorHAnsi" w:cstheme="minorHAnsi"/>
        </w:rPr>
        <w:t>---There are hundreds of sectors.</w:t>
      </w:r>
    </w:p>
    <w:p w14:paraId="2E70E2B0" w14:textId="77777777" w:rsidR="001C1709" w:rsidRPr="00133A3A" w:rsidRDefault="001C1709" w:rsidP="001C1709">
      <w:pPr>
        <w:pStyle w:val="Analytics"/>
        <w:rPr>
          <w:rFonts w:asciiTheme="minorHAnsi" w:hAnsiTheme="minorHAnsi" w:cstheme="minorHAnsi"/>
        </w:rPr>
      </w:pPr>
      <w:r w:rsidRPr="00133A3A">
        <w:rPr>
          <w:rFonts w:asciiTheme="minorHAnsi" w:hAnsiTheme="minorHAnsi" w:cstheme="minorHAnsi"/>
        </w:rPr>
        <w:t xml:space="preserve">Block ’20 </w:t>
      </w:r>
      <w:r w:rsidRPr="00133A3A">
        <w:rPr>
          <w:rFonts w:asciiTheme="minorHAnsi" w:hAnsiTheme="minorHAnsi" w:cstheme="minorHAnsi"/>
          <w:b w:val="0"/>
          <w:bCs/>
          <w:sz w:val="22"/>
        </w:rPr>
        <w:t xml:space="preserve"> [Sharon and Benjamin Sachs; Professor of Practice, Executive Director of the Center for Labor and a Just Economy at Harvard Law School, held key labor policy positions across the federal government for 20 years; </w:t>
      </w:r>
      <w:proofErr w:type="spellStart"/>
      <w:r w:rsidRPr="00133A3A">
        <w:rPr>
          <w:rFonts w:asciiTheme="minorHAnsi" w:hAnsiTheme="minorHAnsi" w:cstheme="minorHAnsi"/>
          <w:b w:val="0"/>
          <w:bCs/>
          <w:sz w:val="22"/>
        </w:rPr>
        <w:t>Kestnbaum</w:t>
      </w:r>
      <w:proofErr w:type="spellEnd"/>
      <w:r w:rsidRPr="00133A3A">
        <w:rPr>
          <w:rFonts w:asciiTheme="minorHAnsi" w:hAnsiTheme="minorHAnsi" w:cstheme="minorHAnsi"/>
          <w:b w:val="0"/>
          <w:bCs/>
          <w:sz w:val="22"/>
        </w:rPr>
        <w:t xml:space="preserve"> Professor of Labor and Industry at Harvard Law School, leading expert in the field of labor law and labor relations; “Clean Slate for Worker Power: Building a Just Economy and Democracy”, Harvard Law School, </w:t>
      </w:r>
      <w:hyperlink r:id="rId14" w:history="1">
        <w:r w:rsidRPr="00133A3A">
          <w:rPr>
            <w:rStyle w:val="Hyperlink"/>
            <w:rFonts w:asciiTheme="minorHAnsi" w:hAnsiTheme="minorHAnsi" w:cstheme="minorHAnsi"/>
            <w:b w:val="0"/>
            <w:bCs/>
            <w:sz w:val="22"/>
          </w:rPr>
          <w:t>https://clje.law.harvard.edu/clean-slate/clean-slate-for-worker-power-the-clean-slate-agenda/</w:t>
        </w:r>
      </w:hyperlink>
      <w:r w:rsidRPr="00133A3A">
        <w:rPr>
          <w:rFonts w:asciiTheme="minorHAnsi" w:hAnsiTheme="minorHAnsi" w:cstheme="minorHAnsi"/>
          <w:b w:val="0"/>
          <w:bCs/>
          <w:sz w:val="22"/>
        </w:rPr>
        <w:t>]</w:t>
      </w:r>
    </w:p>
    <w:p w14:paraId="3BB54F95" w14:textId="77777777" w:rsidR="001C1709" w:rsidRPr="00133A3A" w:rsidRDefault="001C1709" w:rsidP="001C1709">
      <w:pPr>
        <w:rPr>
          <w:rFonts w:asciiTheme="minorHAnsi" w:hAnsiTheme="minorHAnsi" w:cstheme="minorHAnsi"/>
          <w:sz w:val="16"/>
        </w:rPr>
      </w:pPr>
      <w:r w:rsidRPr="00133A3A">
        <w:rPr>
          <w:rStyle w:val="StyleUnderline"/>
          <w:rFonts w:asciiTheme="minorHAnsi" w:hAnsiTheme="minorHAnsi" w:cstheme="minorHAnsi"/>
        </w:rPr>
        <w:t xml:space="preserve">Overall, </w:t>
      </w:r>
      <w:r w:rsidRPr="00133A3A">
        <w:rPr>
          <w:rStyle w:val="StyleUnderline"/>
          <w:rFonts w:asciiTheme="minorHAnsi" w:hAnsiTheme="minorHAnsi" w:cstheme="minorHAnsi"/>
          <w:highlight w:val="cyan"/>
        </w:rPr>
        <w:t xml:space="preserve">we </w:t>
      </w:r>
      <w:r w:rsidRPr="00133A3A">
        <w:rPr>
          <w:rStyle w:val="Emphasis"/>
          <w:rFonts w:asciiTheme="minorHAnsi" w:hAnsiTheme="minorHAnsi" w:cstheme="minorHAnsi"/>
          <w:highlight w:val="cyan"/>
        </w:rPr>
        <w:t>recommend</w:t>
      </w:r>
      <w:r w:rsidRPr="00133A3A">
        <w:rPr>
          <w:rStyle w:val="StyleUnderline"/>
          <w:rFonts w:asciiTheme="minorHAnsi" w:hAnsiTheme="minorHAnsi" w:cstheme="minorHAnsi"/>
          <w:highlight w:val="cyan"/>
        </w:rPr>
        <w:t xml:space="preserve"> making labor law </w:t>
      </w:r>
      <w:r w:rsidRPr="00133A3A">
        <w:rPr>
          <w:rStyle w:val="Emphasis"/>
          <w:rFonts w:asciiTheme="minorHAnsi" w:hAnsiTheme="minorHAnsi" w:cstheme="minorHAnsi"/>
          <w:highlight w:val="cyan"/>
        </w:rPr>
        <w:t>more inclusive</w:t>
      </w:r>
      <w:r w:rsidRPr="00133A3A">
        <w:rPr>
          <w:rFonts w:asciiTheme="minorHAnsi" w:hAnsiTheme="minorHAnsi" w:cstheme="minorHAnsi"/>
          <w:sz w:val="16"/>
        </w:rPr>
        <w:t xml:space="preserve"> </w:t>
      </w:r>
      <w:r w:rsidRPr="00133A3A">
        <w:rPr>
          <w:rFonts w:asciiTheme="minorHAnsi" w:hAnsiTheme="minorHAnsi" w:cstheme="minorHAnsi"/>
          <w:sz w:val="6"/>
          <w:szCs w:val="6"/>
        </w:rPr>
        <w:t xml:space="preserve">through two </w:t>
      </w:r>
      <w:proofErr w:type="gramStart"/>
      <w:r w:rsidRPr="00133A3A">
        <w:rPr>
          <w:rFonts w:asciiTheme="minorHAnsi" w:hAnsiTheme="minorHAnsi" w:cstheme="minorHAnsi"/>
          <w:sz w:val="6"/>
          <w:szCs w:val="6"/>
        </w:rPr>
        <w:t>principles means</w:t>
      </w:r>
      <w:proofErr w:type="gramEnd"/>
      <w:r w:rsidRPr="00133A3A">
        <w:rPr>
          <w:rFonts w:asciiTheme="minorHAnsi" w:hAnsiTheme="minorHAnsi" w:cstheme="minorHAnsi"/>
          <w:sz w:val="6"/>
          <w:szCs w:val="6"/>
        </w:rPr>
        <w:t>. First, we propose extending workplace democracy in some form to all workers by bringing representation and collective action rights to workers in sectors, industries, and workplaces that the labor movement has historically been unwilling or, more frequently, unable to organize. This construction of a new system of workplace democracy is the focus of the later sections of our report. The second principle, which is the focus of this first section, is expanding the definition of who has the legally protected right to engage in concerted activity and collective bargaining. We recommend that the new labor statute explicitly encompass those who, historically, have been excluded because of who they are and not because of any rational analysis of whether they need the protection of the law.46</w:t>
      </w:r>
      <w:r w:rsidRPr="00133A3A">
        <w:rPr>
          <w:rFonts w:asciiTheme="minorHAnsi" w:hAnsiTheme="minorHAnsi" w:cstheme="minorHAnsi"/>
          <w:sz w:val="16"/>
        </w:rPr>
        <w:t xml:space="preserve"> </w:t>
      </w:r>
      <w:r w:rsidRPr="00133A3A">
        <w:rPr>
          <w:rFonts w:asciiTheme="minorHAnsi" w:hAnsiTheme="minorHAnsi" w:cstheme="minorHAnsi"/>
          <w:sz w:val="16"/>
        </w:rPr>
        <w:br/>
      </w:r>
      <w:r w:rsidRPr="00133A3A">
        <w:rPr>
          <w:rStyle w:val="Emphasis"/>
          <w:rFonts w:asciiTheme="minorHAnsi" w:hAnsiTheme="minorHAnsi" w:cstheme="minorHAnsi"/>
          <w:highlight w:val="cyan"/>
        </w:rPr>
        <w:t>Agricultural</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 xml:space="preserve">and </w:t>
      </w:r>
      <w:r w:rsidRPr="00133A3A">
        <w:rPr>
          <w:rStyle w:val="Emphasis"/>
          <w:rFonts w:asciiTheme="minorHAnsi" w:hAnsiTheme="minorHAnsi" w:cstheme="minorHAnsi"/>
          <w:highlight w:val="cyan"/>
        </w:rPr>
        <w:t>Domestic</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Workers</w:t>
      </w:r>
    </w:p>
    <w:p w14:paraId="35BAD235" w14:textId="77777777" w:rsidR="001C1709" w:rsidRPr="00133A3A" w:rsidRDefault="001C1709" w:rsidP="001C1709">
      <w:pPr>
        <w:rPr>
          <w:rFonts w:asciiTheme="minorHAnsi" w:hAnsiTheme="minorHAnsi" w:cstheme="minorHAnsi"/>
        </w:rPr>
      </w:pPr>
      <w:r w:rsidRPr="00133A3A">
        <w:rPr>
          <w:rFonts w:asciiTheme="minorHAnsi" w:hAnsiTheme="minorHAnsi" w:cstheme="minorHAnsi"/>
          <w:sz w:val="4"/>
          <w:szCs w:val="4"/>
        </w:rPr>
        <w:t xml:space="preserve">A new labor law should define coverage to include agricultural and domestic workers in the same manner and to the same extent as all other workers covered by the law.47 No distinction should be made based on these historically unjust exclusions.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A new labor law should define coverage to include agricultural and domestic workers in the same manner and to the same extent as all other workers covered by the law. </w:t>
      </w:r>
      <w:proofErr w:type="gramStart"/>
      <w:r w:rsidRPr="00133A3A">
        <w:rPr>
          <w:rFonts w:asciiTheme="minorHAnsi" w:hAnsiTheme="minorHAnsi" w:cstheme="minorHAnsi"/>
          <w:sz w:val="4"/>
          <w:szCs w:val="4"/>
        </w:rPr>
        <w:t>clean slate for worker power CLEAN SLATE</w:t>
      </w:r>
      <w:proofErr w:type="gramEnd"/>
      <w:r w:rsidRPr="00133A3A">
        <w:rPr>
          <w:rFonts w:asciiTheme="minorHAnsi" w:hAnsiTheme="minorHAnsi" w:cstheme="minorHAnsi"/>
          <w:sz w:val="4"/>
          <w:szCs w:val="4"/>
        </w:rPr>
        <w:t xml:space="preserve"> FOR WORKER POWER: BUILDING A JUST ECONOMY AND DEMOCRACY 24 Similarly, the NLRA’s </w:t>
      </w:r>
      <w:proofErr w:type="spellStart"/>
      <w:proofErr w:type="gramStart"/>
      <w:r w:rsidRPr="00133A3A">
        <w:rPr>
          <w:rFonts w:asciiTheme="minorHAnsi" w:hAnsiTheme="minorHAnsi" w:cstheme="minorHAnsi"/>
          <w:sz w:val="4"/>
          <w:szCs w:val="4"/>
        </w:rPr>
        <w:t>enterpriselevel</w:t>
      </w:r>
      <w:proofErr w:type="spellEnd"/>
      <w:proofErr w:type="gramEnd"/>
      <w:r w:rsidRPr="00133A3A">
        <w:rPr>
          <w:rFonts w:asciiTheme="minorHAnsi" w:hAnsiTheme="minorHAnsi" w:cstheme="minorHAnsi"/>
          <w:sz w:val="4"/>
          <w:szCs w:val="4"/>
        </w:rPr>
        <w:t xml:space="preserve"> bargaining would not be the best model for organizing domestic workers. Because such workers are often the sole employees of their employers, a sectoral approach would be more effective. We note that several state laws and the recently introduced Domestic Workers Bill of Rights would enable a form of sectoral </w:t>
      </w:r>
      <w:proofErr w:type="gramStart"/>
      <w:r w:rsidRPr="00133A3A">
        <w:rPr>
          <w:rFonts w:asciiTheme="minorHAnsi" w:hAnsiTheme="minorHAnsi" w:cstheme="minorHAnsi"/>
          <w:sz w:val="4"/>
          <w:szCs w:val="4"/>
        </w:rPr>
        <w:t>bargaining</w:t>
      </w:r>
      <w:proofErr w:type="gramEnd"/>
      <w:r w:rsidRPr="00133A3A">
        <w:rPr>
          <w:rFonts w:asciiTheme="minorHAnsi" w:hAnsiTheme="minorHAnsi" w:cstheme="minorHAnsi"/>
          <w:sz w:val="4"/>
          <w:szCs w:val="4"/>
        </w:rPr>
        <w:t>.50 Again, because we recommend sectoral bargaining for all workers, no special provisions for domestic workers would be necessary under our proposed labor law. Again, attention would need to be paid to how to transition from these new state systems to the new federal system.</w:t>
      </w:r>
      <w:r w:rsidRPr="00133A3A">
        <w:rPr>
          <w:rFonts w:asciiTheme="minorHAnsi" w:hAnsiTheme="minorHAnsi" w:cstheme="minorHAnsi"/>
        </w:rPr>
        <w:t xml:space="preserve"> </w:t>
      </w:r>
      <w:r w:rsidRPr="00133A3A">
        <w:rPr>
          <w:rFonts w:asciiTheme="minorHAnsi" w:hAnsiTheme="minorHAnsi" w:cstheme="minorHAnsi"/>
        </w:rPr>
        <w:br/>
      </w:r>
      <w:r w:rsidRPr="00133A3A">
        <w:rPr>
          <w:rStyle w:val="Emphasis"/>
          <w:rFonts w:asciiTheme="minorHAnsi" w:hAnsiTheme="minorHAnsi" w:cstheme="minorHAnsi"/>
          <w:highlight w:val="cyan"/>
        </w:rPr>
        <w:t>UNDOCUMENTED</w:t>
      </w:r>
      <w:r w:rsidRPr="00133A3A">
        <w:rPr>
          <w:rFonts w:asciiTheme="minorHAnsi" w:hAnsiTheme="minorHAnsi" w:cstheme="minorHAnsi"/>
        </w:rPr>
        <w:t xml:space="preserve"> </w:t>
      </w:r>
      <w:r w:rsidRPr="00133A3A">
        <w:rPr>
          <w:rStyle w:val="StyleUnderline"/>
          <w:rFonts w:asciiTheme="minorHAnsi" w:hAnsiTheme="minorHAnsi" w:cstheme="minorHAnsi"/>
          <w:highlight w:val="cyan"/>
        </w:rPr>
        <w:t>WORKERS</w:t>
      </w:r>
      <w:r w:rsidRPr="00133A3A">
        <w:rPr>
          <w:rFonts w:asciiTheme="minorHAnsi" w:hAnsiTheme="minorHAnsi" w:cstheme="minorHAnsi"/>
        </w:rPr>
        <w:t xml:space="preserve"> </w:t>
      </w:r>
    </w:p>
    <w:p w14:paraId="5B1F153E" w14:textId="77777777" w:rsidR="001C1709" w:rsidRPr="00133A3A" w:rsidRDefault="001C1709" w:rsidP="001C1709">
      <w:pPr>
        <w:rPr>
          <w:rFonts w:asciiTheme="minorHAnsi" w:hAnsiTheme="minorHAnsi" w:cstheme="minorHAnsi"/>
          <w:sz w:val="4"/>
          <w:szCs w:val="4"/>
        </w:rPr>
      </w:pPr>
      <w:r w:rsidRPr="00133A3A">
        <w:rPr>
          <w:rFonts w:asciiTheme="minorHAnsi" w:hAnsiTheme="minorHAnsi" w:cstheme="minorHAnsi"/>
          <w:sz w:val="4"/>
          <w:szCs w:val="4"/>
        </w:rPr>
        <w:t xml:space="preserve">Approximately 8 million undocumented immigrants in the U.S. are employed, which is roughly 5 percent of the total workforce.51 These immigrants work in almost every industry and often alongside documented colleagues in the same jobs. Many of these workers, out of fear of discovery of their immigration status, work in the lowest-paid and most-dangerous jobs.52 Moreover, they are vulnerable to exploitation by employers who are complicit in or learn of their undocumented status.53 In Sure-Tan v. National Labor Relations Board (NLRB), the Supreme Court held that undocumented workers are employees covered by the NLRA.54 Although Sure-Tan has not been expressly overruled, the impact of it for undocumented workers was greatly diminished by the Court’s decision in Hoffman Plastic Compounds v. NLRB, in which the Court held that undocumented workers could not have access to the NLRA’s backpay remedy.55 The continuing viability of even these second-class rights under the Act are in question. In Agri Processor Co. v. NLRB, the D.C. Circuit upheld the NLRB’s determination that an employer illegally refused to bargain with a union because of the employer’s belief that the bargaining unit included some undocumented workers.56 Now Associate Supreme Court Justice Kavanaugh, in dissent, would have excluded undocumented employees from the protection of the statute, despite decades of precedent that held them to be protected as employees: “Applying Sure-Tan and Hoffman in the wake of [the Immigration Reform and Control Act (IRCA)], I would hold that an illegal immigrant worker is not an ‘employee’ under the NLRA.”57 CLEAN SLATE FOR WORKER POWER: BUILDING A JUST ECONOMY AND DEMOCRACY 25 clean slate for worker power The effect of this subjugation of undocumented workers to second-class status under the NLRA is threefold. First, it denies these </w:t>
      </w:r>
      <w:proofErr w:type="gramStart"/>
      <w:r w:rsidRPr="00133A3A">
        <w:rPr>
          <w:rFonts w:asciiTheme="minorHAnsi" w:hAnsiTheme="minorHAnsi" w:cstheme="minorHAnsi"/>
          <w:sz w:val="4"/>
          <w:szCs w:val="4"/>
        </w:rPr>
        <w:t>already-vulnerable</w:t>
      </w:r>
      <w:proofErr w:type="gramEnd"/>
      <w:r w:rsidRPr="00133A3A">
        <w:rPr>
          <w:rFonts w:asciiTheme="minorHAnsi" w:hAnsiTheme="minorHAnsi" w:cstheme="minorHAnsi"/>
          <w:sz w:val="4"/>
          <w:szCs w:val="4"/>
        </w:rPr>
        <w:t xml:space="preserve"> workers meaningful protection over the right to engage in collective bargaining or concerted activity. Second, the exclusion operates as a green light and incentive for employers to exploit this group of workers and impede union organizing. Third, the exclusion of undocumented workers from the Act’s protection also diminishes the power of their documented colleagues; the exclusion creates a disincentive for undocumented workers to join organizing campaigns or collective actions, making it even more difficult for documented workers to gain majority support. We recommend that the new labor law expressly cover workers regardless of their immigration status, as was the Board’s position in Hoffman Plastic Compounds. Further, all remedies should be available to all workers regardless of immigration status. Moreover, we recommend that the new labor law make it an unfair labor practice for an employer to inquire about a worker’s immigration status during an organizing campaign.58 We note that the Protecting the Right to Organize (PRO) Act precludes an employee from being denied backpay because of their immigration status.59 </w:t>
      </w:r>
    </w:p>
    <w:p w14:paraId="527ECB22" w14:textId="77777777" w:rsidR="001C1709" w:rsidRPr="00133A3A" w:rsidRDefault="001C1709" w:rsidP="001C1709">
      <w:pPr>
        <w:rPr>
          <w:rStyle w:val="Emphasis"/>
          <w:rFonts w:asciiTheme="minorHAnsi" w:hAnsiTheme="minorHAnsi" w:cstheme="minorHAnsi"/>
        </w:rPr>
      </w:pPr>
      <w:r w:rsidRPr="00133A3A">
        <w:rPr>
          <w:rStyle w:val="Emphasis"/>
          <w:rFonts w:asciiTheme="minorHAnsi" w:hAnsiTheme="minorHAnsi" w:cstheme="minorHAnsi"/>
          <w:highlight w:val="cyan"/>
        </w:rPr>
        <w:t>INDEPENDENT CONTRACTORS</w:t>
      </w:r>
      <w:r w:rsidRPr="00133A3A">
        <w:rPr>
          <w:rStyle w:val="Emphasis"/>
          <w:rFonts w:asciiTheme="minorHAnsi" w:hAnsiTheme="minorHAnsi" w:cstheme="minorHAnsi"/>
        </w:rPr>
        <w:t xml:space="preserve"> </w:t>
      </w:r>
    </w:p>
    <w:p w14:paraId="6543A87F" w14:textId="77777777" w:rsidR="001C1709" w:rsidRPr="00133A3A" w:rsidRDefault="001C1709" w:rsidP="001C1709">
      <w:pPr>
        <w:rPr>
          <w:rFonts w:asciiTheme="minorHAnsi" w:hAnsiTheme="minorHAnsi" w:cstheme="minorHAnsi"/>
          <w:sz w:val="4"/>
          <w:szCs w:val="4"/>
        </w:rPr>
      </w:pPr>
      <w:r w:rsidRPr="00133A3A">
        <w:rPr>
          <w:rFonts w:asciiTheme="minorHAnsi" w:hAnsiTheme="minorHAnsi" w:cstheme="minorHAnsi"/>
          <w:sz w:val="4"/>
          <w:szCs w:val="4"/>
        </w:rPr>
        <w:t>In early cases, the NLRB and the Supreme Court held that the Act’s protections extended to workers who were common law independent contractors, but who, in reality, were subservient to the companies for which they worked.60 Employers objected, and Congress denied protection to common law independent contractors in the Taft–Hartley Act.61 The Board then developed a multi-factor test to determine who is an employee and who is an independent contractor in close cases.62 Unfortunately, that test has proven quite confusing and difficult to apply for several reasons. The precise factors that the Board emphasizes have varied over time, and the Board and courts tend to weigh those factors differently in each case</w:t>
      </w:r>
      <w:proofErr w:type="gramStart"/>
      <w:r w:rsidRPr="00133A3A">
        <w:rPr>
          <w:rFonts w:asciiTheme="minorHAnsi" w:hAnsiTheme="minorHAnsi" w:cstheme="minorHAnsi"/>
          <w:sz w:val="4"/>
          <w:szCs w:val="4"/>
        </w:rPr>
        <w:t>.63</w:t>
      </w:r>
      <w:proofErr w:type="gramEnd"/>
      <w:r w:rsidRPr="00133A3A">
        <w:rPr>
          <w:rFonts w:asciiTheme="minorHAnsi" w:hAnsiTheme="minorHAnsi" w:cstheme="minorHAnsi"/>
          <w:sz w:val="4"/>
          <w:szCs w:val="4"/>
        </w:rPr>
        <w:t xml:space="preserve"> These ambiguities can undermine workers’ rights by making it more difficult and expensive for them to prove misclassification. Employers have exploited this exemption. A recent study estimated that as many as 30 percent of employers misclassify some employees as independent contractors, especially in the in-home care, residential construction, housekeeping, delivery, and janitorial industries—all sectors that depend on large numbers of Black and Latinx women.64 A new labor law should not include an explicit exclusion for independent contractors. Ensuring coverage for workers who are treated as independent contractors, however, will take more than just not excluding them. </w:t>
      </w:r>
      <w:proofErr w:type="gramStart"/>
      <w:r w:rsidRPr="00133A3A">
        <w:rPr>
          <w:rFonts w:asciiTheme="minorHAnsi" w:hAnsiTheme="minorHAnsi" w:cstheme="minorHAnsi"/>
          <w:sz w:val="4"/>
          <w:szCs w:val="4"/>
        </w:rPr>
        <w:t>As long as</w:t>
      </w:r>
      <w:proofErr w:type="gramEnd"/>
      <w:r w:rsidRPr="00133A3A">
        <w:rPr>
          <w:rFonts w:asciiTheme="minorHAnsi" w:hAnsiTheme="minorHAnsi" w:cstheme="minorHAnsi"/>
          <w:sz w:val="4"/>
          <w:szCs w:val="4"/>
        </w:rPr>
        <w:t xml:space="preserve"> coverage of the Act is still defined by the term “employee,” employers will be able to argue that workers who meet the definition of an independent contractor are excluded and thereby denied the right to collective bargaining. We recommend two solutions to this problem. First, we recommend adopting a broad definition of employee to minimize the number of workers who are misclassified as independent contractors. Specifically, we recommend that the new labor clean slate for worker power CLEAN SLATE FOR WORKER POWER: BUILDING A JUST ECONOMY AND DEMOCRACY 26 law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business.65 We note that the PRO Act includes adoption of the ABC test.66 Although adoption of the ABC test would minimize misclassification, it would not address the problem of workers who still meet the definition of independent contractor but who also lack sufficient power or leverage on their own to establish decent working conditions when their client is a firm. </w:t>
      </w:r>
      <w:proofErr w:type="gramStart"/>
      <w:r w:rsidRPr="00133A3A">
        <w:rPr>
          <w:rFonts w:asciiTheme="minorHAnsi" w:hAnsiTheme="minorHAnsi" w:cstheme="minorHAnsi"/>
          <w:sz w:val="4"/>
          <w:szCs w:val="4"/>
        </w:rPr>
        <w:t>In order to</w:t>
      </w:r>
      <w:proofErr w:type="gramEnd"/>
      <w:r w:rsidRPr="00133A3A">
        <w:rPr>
          <w:rFonts w:asciiTheme="minorHAnsi" w:hAnsiTheme="minorHAnsi" w:cstheme="minorHAnsi"/>
          <w:sz w:val="4"/>
          <w:szCs w:val="4"/>
        </w:rPr>
        <w:t xml:space="preserve"> enable these workers to leverage countervailing collective power, the new labor law would also have to expressly include them in the coverage of the Act. Second, we also recommend that the new labor law expressly protect the right to collectively bargain among any independent contractors who: (1) do not employ any employees; (2) who make little capital investment—roughly defined as investment that is limited to the needs of the independent contractor personally (e.g., one car, one set of tools, one computer, etc.)—in their “businesses”; and (3) who share the same economic relationship with a single company. In addition, antitrust law should be amended to exclude any workers who meet this definition to ensure that they do not incur liability under that law when they act collectively in a manner that might otherwise meet the definition of an anticompetitive practice. Our intent in covering a subset of independent contractors is twofold. First, it reduces the incentive to continue misclassification under the ABC test. As we have seen in the wake of the passage of AB5 in California, there are companies that intend to force litigation over the exact parameters of even that clearer, easier-to-apply test for employee status.67 With the expressed inclusion of some independent contractors under the collective bargaining law, there would be less scope for litigation under the ABC test. Second, we believe that there are “true” independent contractors who lack sufficient bargaining power to negotiate decent working conditions, especially when they are engaged by a corporation and not individual consumers or clients. ABC TEST All workers are employees unless the employer can prove: 1. that it does not exert control over the workers 2. that the work performed is outside the usual scope of the employer’s business; and 3. that the worker is engaged in an independent trade, occupation, or business. CLEAN SLATE FOR WORKER POWER: BUILDING A JUST ECONOMY AND DEMOCRACY 27 clean slate for worker power </w:t>
      </w:r>
    </w:p>
    <w:p w14:paraId="6FA40579" w14:textId="77777777" w:rsidR="001C1709" w:rsidRPr="00133A3A" w:rsidRDefault="001C1709" w:rsidP="001C1709">
      <w:pPr>
        <w:rPr>
          <w:rFonts w:asciiTheme="minorHAnsi" w:hAnsiTheme="minorHAnsi" w:cstheme="minorHAnsi"/>
        </w:rPr>
      </w:pPr>
      <w:r w:rsidRPr="00133A3A">
        <w:rPr>
          <w:rStyle w:val="StyleUnderline"/>
          <w:rFonts w:asciiTheme="minorHAnsi" w:hAnsiTheme="minorHAnsi" w:cstheme="minorHAnsi"/>
          <w:highlight w:val="cyan"/>
        </w:rPr>
        <w:t>WORKERS WHO ARE</w:t>
      </w:r>
      <w:r w:rsidRPr="00133A3A">
        <w:rPr>
          <w:rFonts w:asciiTheme="minorHAnsi" w:hAnsiTheme="minorHAnsi" w:cstheme="minorHAnsi"/>
        </w:rPr>
        <w:t xml:space="preserve"> </w:t>
      </w:r>
      <w:r w:rsidRPr="00133A3A">
        <w:rPr>
          <w:rStyle w:val="Emphasis"/>
          <w:rFonts w:asciiTheme="minorHAnsi" w:hAnsiTheme="minorHAnsi" w:cstheme="minorHAnsi"/>
          <w:highlight w:val="cyan"/>
        </w:rPr>
        <w:t>INCARCERATED</w:t>
      </w:r>
      <w:r w:rsidRPr="00133A3A">
        <w:rPr>
          <w:rFonts w:asciiTheme="minorHAnsi" w:hAnsiTheme="minorHAnsi" w:cstheme="minorHAnsi"/>
        </w:rPr>
        <w:t xml:space="preserve"> </w:t>
      </w:r>
    </w:p>
    <w:p w14:paraId="0272DE09" w14:textId="77777777" w:rsidR="001C1709" w:rsidRPr="00133A3A" w:rsidRDefault="001C1709" w:rsidP="001C1709">
      <w:pPr>
        <w:rPr>
          <w:rFonts w:asciiTheme="minorHAnsi" w:hAnsiTheme="minorHAnsi" w:cstheme="minorHAnsi"/>
          <w:sz w:val="4"/>
          <w:szCs w:val="4"/>
        </w:rPr>
      </w:pPr>
      <w:r w:rsidRPr="00133A3A">
        <w:rPr>
          <w:rFonts w:asciiTheme="minorHAnsi" w:hAnsiTheme="minorHAnsi" w:cstheme="minorHAnsi"/>
          <w:sz w:val="4"/>
          <w:szCs w:val="4"/>
        </w:rPr>
        <w:t xml:space="preserve">Many individuals who are incarcerated and detained work for far less than minimum wage. While the Board and the federal courts have not yet addressed whether prisoners and/or detainees are employees under the NLRA,68 courts in Fair Labor Standards Act (FLSA) and Title VII cases have generally refused to protect workers who are incarcerated on the grounds that their relationship with the prison is primarily penological in nature.69 Notably, Black and Latinx individuals are vastly overrepresented in the incarcerated population.70 We recommend that, with respect to work supervised by a non-prison entity, regardless of location, the new labor law cover inmates or detained workers with regard to their work tasks.71 A collective bargaining regime for prisoners would need to take account of security concerns in the penological context; this may, in turn, require a different set of bargaining topics than under standard practice and perhaps distinct regulations surrounding strikes and concerted action. With respect to work done inside the prison and under prison supervision, one possible approach would be providing workers who are </w:t>
      </w:r>
      <w:proofErr w:type="gramStart"/>
      <w:r w:rsidRPr="00133A3A">
        <w:rPr>
          <w:rFonts w:asciiTheme="minorHAnsi" w:hAnsiTheme="minorHAnsi" w:cstheme="minorHAnsi"/>
          <w:sz w:val="4"/>
          <w:szCs w:val="4"/>
        </w:rPr>
        <w:t>incarcerated</w:t>
      </w:r>
      <w:proofErr w:type="gramEnd"/>
      <w:r w:rsidRPr="00133A3A">
        <w:rPr>
          <w:rFonts w:asciiTheme="minorHAnsi" w:hAnsiTheme="minorHAnsi" w:cstheme="minorHAnsi"/>
          <w:sz w:val="4"/>
          <w:szCs w:val="4"/>
        </w:rPr>
        <w:t xml:space="preserve"> a set of </w:t>
      </w:r>
      <w:proofErr w:type="spellStart"/>
      <w:r w:rsidRPr="00133A3A">
        <w:rPr>
          <w:rFonts w:asciiTheme="minorHAnsi" w:hAnsiTheme="minorHAnsi" w:cstheme="minorHAnsi"/>
          <w:sz w:val="4"/>
          <w:szCs w:val="4"/>
        </w:rPr>
        <w:t>meet</w:t>
      </w:r>
      <w:proofErr w:type="spellEnd"/>
      <w:r w:rsidRPr="00133A3A">
        <w:rPr>
          <w:rFonts w:asciiTheme="minorHAnsi" w:hAnsiTheme="minorHAnsi" w:cstheme="minorHAnsi"/>
          <w:sz w:val="4"/>
          <w:szCs w:val="4"/>
        </w:rPr>
        <w:t xml:space="preserve">-and-confer rights. </w:t>
      </w:r>
    </w:p>
    <w:p w14:paraId="0BBCA21D" w14:textId="77777777" w:rsidR="001C1709" w:rsidRPr="00133A3A" w:rsidRDefault="001C1709" w:rsidP="001C1709">
      <w:pPr>
        <w:rPr>
          <w:rFonts w:asciiTheme="minorHAnsi" w:hAnsiTheme="minorHAnsi" w:cstheme="minorHAnsi"/>
          <w:u w:val="single"/>
        </w:rPr>
      </w:pPr>
      <w:r w:rsidRPr="00133A3A">
        <w:rPr>
          <w:rStyle w:val="StyleUnderline"/>
          <w:rFonts w:asciiTheme="minorHAnsi" w:hAnsiTheme="minorHAnsi" w:cstheme="minorHAnsi"/>
        </w:rPr>
        <w:t xml:space="preserve">WORKERS </w:t>
      </w:r>
      <w:r w:rsidRPr="00133A3A">
        <w:rPr>
          <w:rStyle w:val="StyleUnderline"/>
          <w:rFonts w:asciiTheme="minorHAnsi" w:hAnsiTheme="minorHAnsi" w:cstheme="minorHAnsi"/>
          <w:highlight w:val="cyan"/>
        </w:rPr>
        <w:t xml:space="preserve">WITH </w:t>
      </w:r>
      <w:r w:rsidRPr="00133A3A">
        <w:rPr>
          <w:rStyle w:val="Emphasis"/>
          <w:rFonts w:asciiTheme="minorHAnsi" w:hAnsiTheme="minorHAnsi" w:cstheme="minorHAnsi"/>
          <w:highlight w:val="cyan"/>
        </w:rPr>
        <w:t>DISABILITIES</w:t>
      </w:r>
      <w:r w:rsidRPr="00133A3A">
        <w:rPr>
          <w:rFonts w:asciiTheme="minorHAnsi" w:hAnsiTheme="minorHAnsi" w:cstheme="minorHAnsi"/>
        </w:rPr>
        <w:t xml:space="preserve"> </w:t>
      </w:r>
      <w:r w:rsidRPr="00133A3A">
        <w:rPr>
          <w:rFonts w:asciiTheme="minorHAnsi" w:hAnsiTheme="minorHAnsi" w:cstheme="minorHAnsi"/>
          <w:u w:val="single"/>
        </w:rPr>
        <w:t xml:space="preserve">IN “SHELTERED </w:t>
      </w:r>
      <w:proofErr w:type="gramStart"/>
      <w:r w:rsidRPr="00133A3A">
        <w:rPr>
          <w:rFonts w:asciiTheme="minorHAnsi" w:hAnsiTheme="minorHAnsi" w:cstheme="minorHAnsi"/>
          <w:u w:val="single"/>
        </w:rPr>
        <w:t>WORK ”</w:t>
      </w:r>
      <w:proofErr w:type="gramEnd"/>
      <w:r w:rsidRPr="00133A3A">
        <w:rPr>
          <w:rFonts w:asciiTheme="minorHAnsi" w:hAnsiTheme="minorHAnsi" w:cstheme="minorHAnsi"/>
          <w:u w:val="single"/>
        </w:rPr>
        <w:t xml:space="preserve"> OR “</w:t>
      </w:r>
      <w:proofErr w:type="gramStart"/>
      <w:r w:rsidRPr="00133A3A">
        <w:rPr>
          <w:rFonts w:asciiTheme="minorHAnsi" w:hAnsiTheme="minorHAnsi" w:cstheme="minorHAnsi"/>
          <w:u w:val="single"/>
        </w:rPr>
        <w:t>REHABILITATIVE ”</w:t>
      </w:r>
      <w:proofErr w:type="gramEnd"/>
      <w:r w:rsidRPr="00133A3A">
        <w:rPr>
          <w:rFonts w:asciiTheme="minorHAnsi" w:hAnsiTheme="minorHAnsi" w:cstheme="minorHAnsi"/>
          <w:u w:val="single"/>
        </w:rPr>
        <w:t xml:space="preserve"> PROGRAMS</w:t>
      </w:r>
    </w:p>
    <w:p w14:paraId="5EA3F7C5"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 xml:space="preserve">Each sector has </w:t>
      </w:r>
      <w:r w:rsidRPr="00133A3A">
        <w:rPr>
          <w:rFonts w:asciiTheme="minorHAnsi" w:hAnsiTheme="minorHAnsi" w:cstheme="minorHAnsi"/>
          <w:u w:val="single"/>
        </w:rPr>
        <w:t>subsectors</w:t>
      </w:r>
      <w:r w:rsidRPr="00133A3A">
        <w:rPr>
          <w:rFonts w:asciiTheme="minorHAnsi" w:hAnsiTheme="minorHAnsi" w:cstheme="minorHAnsi"/>
        </w:rPr>
        <w:t>!</w:t>
      </w:r>
    </w:p>
    <w:p w14:paraId="53652B1B"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Azria ’23</w:t>
      </w:r>
      <w:r w:rsidRPr="00133A3A">
        <w:rPr>
          <w:rFonts w:asciiTheme="minorHAnsi" w:hAnsiTheme="minorHAnsi" w:cstheme="minorHAnsi"/>
        </w:rPr>
        <w:t xml:space="preserve"> [Seth; "Labor Legislation and Unions", EBSCO Information Services, https://www.ebsco.com/research-starters/law/labor-legislation-and-unions]</w:t>
      </w:r>
    </w:p>
    <w:p w14:paraId="6B338099"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Application. </w:t>
      </w:r>
      <w:r w:rsidRPr="00133A3A">
        <w:rPr>
          <w:rStyle w:val="StyleUnderline"/>
          <w:rFonts w:asciiTheme="minorHAnsi" w:hAnsiTheme="minorHAnsi" w:cstheme="minorHAnsi"/>
          <w:highlight w:val="cyan"/>
        </w:rPr>
        <w:t>The NLRA</w:t>
      </w:r>
      <w:r w:rsidRPr="00133A3A">
        <w:rPr>
          <w:rFonts w:asciiTheme="minorHAnsi" w:hAnsiTheme="minorHAnsi" w:cstheme="minorHAnsi"/>
          <w:sz w:val="16"/>
        </w:rPr>
        <w:t xml:space="preserve"> does not cover all workers; the </w:t>
      </w:r>
      <w:r w:rsidRPr="00133A3A">
        <w:rPr>
          <w:rStyle w:val="StyleUnderline"/>
          <w:rFonts w:asciiTheme="minorHAnsi" w:hAnsiTheme="minorHAnsi" w:cstheme="minorHAnsi"/>
        </w:rPr>
        <w:t xml:space="preserve">Act specifically </w:t>
      </w:r>
      <w:r w:rsidRPr="00133A3A">
        <w:rPr>
          <w:rStyle w:val="Emphasis"/>
          <w:rFonts w:asciiTheme="minorHAnsi" w:hAnsiTheme="minorHAnsi" w:cstheme="minorHAnsi"/>
          <w:highlight w:val="cyan"/>
        </w:rPr>
        <w:t>excludes</w:t>
      </w:r>
      <w:r w:rsidRPr="00133A3A">
        <w:rPr>
          <w:rFonts w:asciiTheme="minorHAnsi" w:hAnsiTheme="minorHAnsi" w:cstheme="minorHAnsi"/>
          <w:sz w:val="16"/>
        </w:rPr>
        <w:t xml:space="preserve"> certain categories of workers. Those excluded from coverage </w:t>
      </w:r>
      <w:proofErr w:type="gramStart"/>
      <w:r w:rsidRPr="00133A3A">
        <w:rPr>
          <w:rFonts w:asciiTheme="minorHAnsi" w:hAnsiTheme="minorHAnsi" w:cstheme="minorHAnsi"/>
          <w:sz w:val="16"/>
        </w:rPr>
        <w:t>include:</w:t>
      </w:r>
      <w:proofErr w:type="gramEnd"/>
      <w:r w:rsidRPr="00133A3A">
        <w:rPr>
          <w:rFonts w:asciiTheme="minorHAnsi" w:hAnsiTheme="minorHAnsi" w:cstheme="minorHAnsi"/>
          <w:sz w:val="16"/>
        </w:rPr>
        <w:t xml:space="preserve"> agricultural laborers; </w:t>
      </w:r>
      <w:r w:rsidRPr="00133A3A">
        <w:rPr>
          <w:rStyle w:val="Emphasis"/>
          <w:rFonts w:asciiTheme="minorHAnsi" w:hAnsiTheme="minorHAnsi" w:cstheme="minorHAnsi"/>
          <w:highlight w:val="cyan"/>
        </w:rPr>
        <w:t>domestic employees</w:t>
      </w:r>
      <w:r w:rsidRPr="00133A3A">
        <w:rPr>
          <w:rFonts w:asciiTheme="minorHAnsi" w:hAnsiTheme="minorHAnsi" w:cstheme="minorHAnsi"/>
          <w:sz w:val="16"/>
        </w:rPr>
        <w:t xml:space="preserve"> in a home, </w:t>
      </w:r>
      <w:proofErr w:type="gramStart"/>
      <w:r w:rsidRPr="00133A3A">
        <w:rPr>
          <w:rStyle w:val="StyleUnderline"/>
          <w:rFonts w:asciiTheme="minorHAnsi" w:hAnsiTheme="minorHAnsi" w:cstheme="minorHAnsi"/>
          <w:highlight w:val="cyan"/>
        </w:rPr>
        <w:t>persons</w:t>
      </w:r>
      <w:proofErr w:type="gramEnd"/>
      <w:r w:rsidRPr="00133A3A">
        <w:rPr>
          <w:rStyle w:val="StyleUnderline"/>
          <w:rFonts w:asciiTheme="minorHAnsi" w:hAnsiTheme="minorHAnsi" w:cstheme="minorHAnsi"/>
          <w:highlight w:val="cyan"/>
        </w:rPr>
        <w:t xml:space="preserve"> </w:t>
      </w:r>
      <w:r w:rsidRPr="00133A3A">
        <w:rPr>
          <w:rStyle w:val="Emphasis"/>
          <w:rFonts w:asciiTheme="minorHAnsi" w:hAnsiTheme="minorHAnsi" w:cstheme="minorHAnsi"/>
          <w:highlight w:val="cyan"/>
        </w:rPr>
        <w:t>employed</w:t>
      </w:r>
      <w:r w:rsidRPr="00133A3A">
        <w:rPr>
          <w:rStyle w:val="StyleUnderline"/>
          <w:rFonts w:asciiTheme="minorHAnsi" w:hAnsiTheme="minorHAnsi" w:cstheme="minorHAnsi"/>
          <w:highlight w:val="cyan"/>
        </w:rPr>
        <w:t xml:space="preserve"> by a </w:t>
      </w:r>
      <w:r w:rsidRPr="00133A3A">
        <w:rPr>
          <w:rStyle w:val="Emphasis"/>
          <w:rFonts w:asciiTheme="minorHAnsi" w:hAnsiTheme="minorHAnsi" w:cstheme="minorHAnsi"/>
          <w:highlight w:val="cyan"/>
        </w:rPr>
        <w:t>parent</w:t>
      </w:r>
      <w:r w:rsidRPr="00133A3A">
        <w:rPr>
          <w:rStyle w:val="StyleUnderline"/>
          <w:rFonts w:asciiTheme="minorHAnsi" w:hAnsiTheme="minorHAnsi" w:cstheme="minorHAnsi"/>
          <w:highlight w:val="cyan"/>
        </w:rPr>
        <w:t xml:space="preserve"> or </w:t>
      </w:r>
      <w:r w:rsidRPr="00133A3A">
        <w:rPr>
          <w:rStyle w:val="Emphasis"/>
          <w:rFonts w:asciiTheme="minorHAnsi" w:hAnsiTheme="minorHAnsi" w:cstheme="minorHAnsi"/>
          <w:highlight w:val="cyan"/>
        </w:rPr>
        <w:t>spouse</w:t>
      </w:r>
      <w:r w:rsidRPr="00133A3A">
        <w:rPr>
          <w:rFonts w:asciiTheme="minorHAnsi" w:hAnsiTheme="minorHAnsi" w:cstheme="minorHAnsi"/>
          <w:sz w:val="16"/>
        </w:rPr>
        <w:t xml:space="preserve">; independent contractors, </w:t>
      </w:r>
      <w:r w:rsidRPr="00133A3A">
        <w:rPr>
          <w:rStyle w:val="Emphasis"/>
          <w:rFonts w:asciiTheme="minorHAnsi" w:hAnsiTheme="minorHAnsi" w:cstheme="minorHAnsi"/>
          <w:highlight w:val="cyan"/>
        </w:rPr>
        <w:t>supervisors</w:t>
      </w:r>
      <w:r w:rsidRPr="00133A3A">
        <w:rPr>
          <w:rFonts w:asciiTheme="minorHAnsi" w:hAnsiTheme="minorHAnsi" w:cstheme="minorHAnsi"/>
          <w:sz w:val="16"/>
        </w:rPr>
        <w:t xml:space="preserve">, employees covered by the Railway Act such as </w:t>
      </w:r>
      <w:r w:rsidRPr="00133A3A">
        <w:rPr>
          <w:rStyle w:val="Emphasis"/>
          <w:rFonts w:asciiTheme="minorHAnsi" w:hAnsiTheme="minorHAnsi" w:cstheme="minorHAnsi"/>
          <w:highlight w:val="cyan"/>
        </w:rPr>
        <w:t>railroad</w:t>
      </w:r>
      <w:r w:rsidRPr="00133A3A">
        <w:rPr>
          <w:rStyle w:val="StyleUnderline"/>
          <w:rFonts w:asciiTheme="minorHAnsi" w:hAnsiTheme="minorHAnsi" w:cstheme="minorHAnsi"/>
          <w:highlight w:val="cyan"/>
        </w:rPr>
        <w:t xml:space="preserve"> or airline </w:t>
      </w:r>
      <w:r w:rsidRPr="00133A3A">
        <w:rPr>
          <w:rStyle w:val="Emphasis"/>
          <w:rFonts w:asciiTheme="minorHAnsi" w:hAnsiTheme="minorHAnsi" w:cstheme="minorHAnsi"/>
          <w:highlight w:val="cyan"/>
        </w:rPr>
        <w:t>employees</w:t>
      </w:r>
      <w:r w:rsidRPr="00133A3A">
        <w:rPr>
          <w:rFonts w:asciiTheme="minorHAnsi" w:hAnsiTheme="minorHAnsi" w:cstheme="minorHAnsi"/>
          <w:sz w:val="16"/>
        </w:rPr>
        <w:t xml:space="preserve">; Federal, state, or local </w:t>
      </w:r>
      <w:r w:rsidRPr="00133A3A">
        <w:rPr>
          <w:rStyle w:val="Emphasis"/>
          <w:rFonts w:asciiTheme="minorHAnsi" w:hAnsiTheme="minorHAnsi" w:cstheme="minorHAnsi"/>
          <w:highlight w:val="cyan"/>
        </w:rPr>
        <w:t>government employees</w:t>
      </w:r>
      <w:r w:rsidRPr="00133A3A">
        <w:rPr>
          <w:rFonts w:asciiTheme="minorHAnsi" w:hAnsiTheme="minorHAnsi" w:cstheme="minorHAnsi"/>
          <w:sz w:val="16"/>
        </w:rPr>
        <w:t>. The central features of the NLRA protection for most other private sector employees are the provisions regarding unfair labor practices and union elections as administered by the NLRB. The NLRB is an independent federal agency that has two primary functions, first: to avoid and correct unfair labor practices done by labor or management and second: to determine whether groups of employees wish to form a union and, if so, which union through secret ballot elections. The NLRB is divided into two major parts: a five-member governing Board and the Office of General Counsel. The Board is a quasi-judicial body, and members are appointed by the President and confirmed by the Senate for five-year terms. The General Counsel is appointed by the President with Senate consent for four-year terms. The General Counsel is separate from the Board and is obligated to investigate and prosecute unfair labor practices cases. The General Counsel is also responsible for supervising NLRB field offices in processing cases.</w:t>
      </w:r>
    </w:p>
    <w:p w14:paraId="31D96CF6" w14:textId="77777777" w:rsidR="001C1709" w:rsidRPr="00133A3A" w:rsidRDefault="001C1709" w:rsidP="001C1709">
      <w:pPr>
        <w:pStyle w:val="Heading4"/>
        <w:rPr>
          <w:rFonts w:asciiTheme="minorHAnsi" w:hAnsiTheme="minorHAnsi" w:cstheme="minorHAnsi"/>
        </w:rPr>
      </w:pPr>
      <w:bookmarkStart w:id="3" w:name="_Hlk185182983"/>
      <w:bookmarkEnd w:id="2"/>
      <w:r w:rsidRPr="00133A3A">
        <w:rPr>
          <w:rFonts w:asciiTheme="minorHAnsi" w:hAnsiTheme="minorHAnsi" w:cstheme="minorHAnsi"/>
        </w:rPr>
        <w:t xml:space="preserve">Here are more definitions, dropping one means they </w:t>
      </w:r>
      <w:r w:rsidRPr="00133A3A">
        <w:rPr>
          <w:rFonts w:asciiTheme="minorHAnsi" w:hAnsiTheme="minorHAnsi" w:cstheme="minorHAnsi"/>
          <w:u w:val="single"/>
        </w:rPr>
        <w:t>cannot win</w:t>
      </w:r>
      <w:r w:rsidRPr="00133A3A">
        <w:rPr>
          <w:rFonts w:asciiTheme="minorHAnsi" w:hAnsiTheme="minorHAnsi" w:cstheme="minorHAnsi"/>
        </w:rPr>
        <w:t xml:space="preserve"> because if there </w:t>
      </w:r>
      <w:r w:rsidRPr="00133A3A">
        <w:rPr>
          <w:rFonts w:asciiTheme="minorHAnsi" w:hAnsiTheme="minorHAnsi" w:cstheme="minorHAnsi"/>
          <w:u w:val="single"/>
        </w:rPr>
        <w:t xml:space="preserve">isn’t an </w:t>
      </w:r>
      <w:proofErr w:type="spellStart"/>
      <w:r w:rsidRPr="00133A3A">
        <w:rPr>
          <w:rFonts w:asciiTheme="minorHAnsi" w:hAnsiTheme="minorHAnsi" w:cstheme="minorHAnsi"/>
        </w:rPr>
        <w:t>aff</w:t>
      </w:r>
      <w:proofErr w:type="spellEnd"/>
      <w:r w:rsidRPr="00133A3A">
        <w:rPr>
          <w:rFonts w:asciiTheme="minorHAnsi" w:hAnsiTheme="minorHAnsi" w:cstheme="minorHAnsi"/>
          <w:u w:val="single"/>
        </w:rPr>
        <w:t xml:space="preserve"> alternative</w:t>
      </w:r>
      <w:r w:rsidRPr="00133A3A">
        <w:rPr>
          <w:rFonts w:asciiTheme="minorHAnsi" w:hAnsiTheme="minorHAnsi" w:cstheme="minorHAnsi"/>
        </w:rPr>
        <w:t xml:space="preserve"> you defer neg on jurisdiction. </w:t>
      </w:r>
    </w:p>
    <w:p w14:paraId="7D35EB1C"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1---</w:t>
      </w:r>
    </w:p>
    <w:p w14:paraId="188997E5" w14:textId="77777777" w:rsidR="001C1709" w:rsidRPr="00133A3A" w:rsidRDefault="001C1709" w:rsidP="001C1709">
      <w:pPr>
        <w:rPr>
          <w:rFonts w:asciiTheme="minorHAnsi" w:eastAsia="Cambria" w:hAnsiTheme="minorHAnsi" w:cstheme="minorHAnsi"/>
          <w:sz w:val="16"/>
        </w:rPr>
      </w:pPr>
      <w:r w:rsidRPr="00133A3A">
        <w:rPr>
          <w:rFonts w:asciiTheme="minorHAnsi" w:eastAsia="Cambria" w:hAnsiTheme="minorHAnsi" w:cstheme="minorHAnsi"/>
          <w:sz w:val="16"/>
        </w:rPr>
        <w:t xml:space="preserve">In the act of 1861 providing that Justices of the peace shall have jurisdiction 'In" their respective counties to hear and determine all complaints, etc., </w:t>
      </w:r>
      <w:r w:rsidRPr="00133A3A">
        <w:rPr>
          <w:rFonts w:asciiTheme="minorHAnsi" w:eastAsia="Cambria" w:hAnsiTheme="minorHAnsi" w:cstheme="minorHAnsi"/>
          <w:u w:val="single"/>
        </w:rPr>
        <w:t xml:space="preserve">the word </w:t>
      </w:r>
      <w:r w:rsidRPr="00133A3A">
        <w:rPr>
          <w:rFonts w:asciiTheme="minorHAnsi" w:eastAsia="Cambria" w:hAnsiTheme="minorHAnsi" w:cstheme="minorHAnsi"/>
          <w:highlight w:val="cyan"/>
          <w:u w:val="single"/>
        </w:rPr>
        <w:t xml:space="preserve">"In" should </w:t>
      </w:r>
      <w:r w:rsidRPr="00133A3A">
        <w:rPr>
          <w:rFonts w:asciiTheme="minorHAnsi" w:eastAsia="Cambria" w:hAnsiTheme="minorHAnsi" w:cstheme="minorHAnsi"/>
          <w:u w:val="single"/>
        </w:rPr>
        <w:t xml:space="preserve">be construed to </w:t>
      </w:r>
      <w:r w:rsidRPr="00133A3A">
        <w:rPr>
          <w:rFonts w:asciiTheme="minorHAnsi" w:eastAsia="Cambria" w:hAnsiTheme="minorHAnsi" w:cstheme="minorHAnsi"/>
          <w:highlight w:val="cyan"/>
          <w:u w:val="single"/>
        </w:rPr>
        <w:t>mean "</w:t>
      </w:r>
      <w:r w:rsidRPr="00133A3A">
        <w:rPr>
          <w:rFonts w:asciiTheme="minorHAnsi" w:eastAsia="Cambria" w:hAnsiTheme="minorHAnsi" w:cstheme="minorHAnsi"/>
          <w:b/>
          <w:iCs/>
          <w:sz w:val="24"/>
          <w:highlight w:val="cyan"/>
          <w:u w:val="single"/>
          <w:bdr w:val="single" w:sz="8" w:space="0" w:color="auto"/>
        </w:rPr>
        <w:t>throughout</w:t>
      </w:r>
      <w:r w:rsidRPr="00133A3A">
        <w:rPr>
          <w:rFonts w:asciiTheme="minorHAnsi" w:eastAsia="Cambria" w:hAnsiTheme="minorHAnsi" w:cstheme="minorHAnsi"/>
          <w:highlight w:val="cyan"/>
          <w:u w:val="single"/>
        </w:rPr>
        <w:t>"</w:t>
      </w:r>
      <w:r w:rsidRPr="00133A3A">
        <w:rPr>
          <w:rFonts w:asciiTheme="minorHAnsi" w:eastAsia="Cambria" w:hAnsiTheme="minorHAnsi" w:cstheme="minorHAnsi"/>
          <w:sz w:val="16"/>
        </w:rPr>
        <w:t xml:space="preserve"> such counties. </w:t>
      </w:r>
      <w:r w:rsidRPr="00133A3A">
        <w:rPr>
          <w:rFonts w:asciiTheme="minorHAnsi" w:eastAsia="Cambria" w:hAnsiTheme="minorHAnsi" w:cstheme="minorHAnsi"/>
          <w:u w:val="single"/>
        </w:rPr>
        <w:t>Reynolds v. Larkin</w:t>
      </w:r>
      <w:r w:rsidRPr="00133A3A">
        <w:rPr>
          <w:rFonts w:asciiTheme="minorHAnsi" w:eastAsia="Cambria" w:hAnsiTheme="minorHAnsi" w:cstheme="minorHAnsi"/>
          <w:sz w:val="16"/>
        </w:rPr>
        <w:t>, 14 Pac. 114, 117, 10 Colo. 126.</w:t>
      </w:r>
    </w:p>
    <w:p w14:paraId="7194F671"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That’s Words and Phrases ’4</w:t>
      </w:r>
      <w:r w:rsidRPr="00133A3A">
        <w:rPr>
          <w:rFonts w:asciiTheme="minorHAnsi" w:hAnsiTheme="minorHAnsi" w:cstheme="minorHAnsi"/>
        </w:rPr>
        <w:t xml:space="preserve"> [Words and Phrases Dictionary; 1904; written by Members of the Editorial Staff of the National Reporter System, citing Joseph Church Helm, Justice on the Supreme Court of Colorado in the case </w:t>
      </w:r>
      <w:r w:rsidRPr="00133A3A">
        <w:rPr>
          <w:rFonts w:asciiTheme="minorHAnsi" w:hAnsiTheme="minorHAnsi" w:cstheme="minorHAnsi"/>
          <w:i/>
          <w:iCs/>
        </w:rPr>
        <w:t>Reynolds v. Larkin</w:t>
      </w:r>
      <w:r w:rsidRPr="00133A3A">
        <w:rPr>
          <w:rFonts w:asciiTheme="minorHAnsi" w:hAnsiTheme="minorHAnsi" w:cstheme="minorHAnsi"/>
        </w:rPr>
        <w:t>; Volume 4, “Freeze/Kept,” p. 3445]</w:t>
      </w:r>
    </w:p>
    <w:p w14:paraId="7ABF4D7A" w14:textId="77777777" w:rsidR="001C1709" w:rsidRPr="00133A3A" w:rsidRDefault="001C1709" w:rsidP="001C1709">
      <w:pPr>
        <w:pStyle w:val="Heading4"/>
        <w:rPr>
          <w:rFonts w:asciiTheme="minorHAnsi" w:eastAsia="Cambria" w:hAnsiTheme="minorHAnsi" w:cstheme="minorHAnsi"/>
          <w:sz w:val="22"/>
        </w:rPr>
      </w:pPr>
      <w:r w:rsidRPr="00133A3A">
        <w:rPr>
          <w:rFonts w:asciiTheme="minorHAnsi" w:hAnsiTheme="minorHAnsi" w:cstheme="minorHAnsi"/>
        </w:rPr>
        <w:t>Violation---Plan only in Prisons.</w:t>
      </w:r>
    </w:p>
    <w:p w14:paraId="180C280D"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2-</w:t>
      </w:r>
      <w:proofErr w:type="gramStart"/>
      <w:r w:rsidRPr="00133A3A">
        <w:rPr>
          <w:rFonts w:asciiTheme="minorHAnsi" w:hAnsiTheme="minorHAnsi" w:cstheme="minorHAnsi"/>
        </w:rPr>
        <w:t>--‘</w:t>
      </w:r>
      <w:proofErr w:type="gramEnd"/>
      <w:r w:rsidRPr="00133A3A">
        <w:rPr>
          <w:rFonts w:asciiTheme="minorHAnsi" w:hAnsiTheme="minorHAnsi" w:cstheme="minorHAnsi"/>
        </w:rPr>
        <w:t xml:space="preserve">Strengthening collective bargaining’ </w:t>
      </w:r>
      <w:r w:rsidRPr="00133A3A">
        <w:rPr>
          <w:rFonts w:asciiTheme="minorHAnsi" w:hAnsiTheme="minorHAnsi" w:cstheme="minorHAnsi"/>
          <w:u w:val="single"/>
        </w:rPr>
        <w:t>must</w:t>
      </w:r>
      <w:r w:rsidRPr="00133A3A">
        <w:rPr>
          <w:rFonts w:asciiTheme="minorHAnsi" w:hAnsiTheme="minorHAnsi" w:cstheme="minorHAnsi"/>
        </w:rPr>
        <w:t xml:space="preserve"> reach </w:t>
      </w:r>
      <w:r w:rsidRPr="00133A3A">
        <w:rPr>
          <w:rFonts w:asciiTheme="minorHAnsi" w:hAnsiTheme="minorHAnsi" w:cstheme="minorHAnsi"/>
          <w:u w:val="single"/>
        </w:rPr>
        <w:t>80%</w:t>
      </w:r>
      <w:r w:rsidRPr="00133A3A">
        <w:rPr>
          <w:rFonts w:asciiTheme="minorHAnsi" w:hAnsiTheme="minorHAnsi" w:cstheme="minorHAnsi"/>
        </w:rPr>
        <w:t xml:space="preserve"> coverage---they don’t.</w:t>
      </w:r>
    </w:p>
    <w:p w14:paraId="25692F66"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 xml:space="preserve">De </w:t>
      </w:r>
      <w:proofErr w:type="spellStart"/>
      <w:r w:rsidRPr="00133A3A">
        <w:rPr>
          <w:rStyle w:val="Style13ptBold"/>
          <w:rFonts w:asciiTheme="minorHAnsi" w:hAnsiTheme="minorHAnsi" w:cstheme="minorHAnsi"/>
        </w:rPr>
        <w:t>Spiegelaere</w:t>
      </w:r>
      <w:proofErr w:type="spellEnd"/>
      <w:r w:rsidRPr="00133A3A">
        <w:rPr>
          <w:rStyle w:val="Style13ptBold"/>
          <w:rFonts w:asciiTheme="minorHAnsi" w:hAnsiTheme="minorHAnsi" w:cstheme="minorHAnsi"/>
        </w:rPr>
        <w:t xml:space="preserve"> ’25</w:t>
      </w:r>
      <w:r w:rsidRPr="00133A3A">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4F4C2A21"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133A3A">
        <w:rPr>
          <w:rStyle w:val="StyleUnderline"/>
          <w:rFonts w:asciiTheme="minorHAnsi" w:hAnsiTheme="minorHAnsi" w:cstheme="minorHAnsi"/>
        </w:rPr>
        <w:t xml:space="preserve">it </w:t>
      </w:r>
      <w:r w:rsidRPr="00133A3A">
        <w:rPr>
          <w:rStyle w:val="Emphasis"/>
          <w:rFonts w:asciiTheme="minorHAnsi" w:hAnsiTheme="minorHAnsi" w:cstheme="minorHAnsi"/>
        </w:rPr>
        <w:t>proposes</w:t>
      </w:r>
      <w:r w:rsidRPr="00133A3A">
        <w:rPr>
          <w:rStyle w:val="StyleUnderline"/>
          <w:rFonts w:asciiTheme="minorHAnsi" w:hAnsiTheme="minorHAnsi" w:cstheme="minorHAnsi"/>
        </w:rPr>
        <w:t xml:space="preserve"> an</w:t>
      </w:r>
      <w:r w:rsidRPr="00133A3A">
        <w:rPr>
          <w:rFonts w:asciiTheme="minorHAnsi" w:hAnsiTheme="minorHAnsi" w:cstheme="minorHAnsi"/>
          <w:sz w:val="16"/>
        </w:rPr>
        <w:t xml:space="preserve"> analytical </w:t>
      </w:r>
      <w:r w:rsidRPr="00133A3A">
        <w:rPr>
          <w:rStyle w:val="StyleUnderline"/>
          <w:rFonts w:asciiTheme="minorHAnsi" w:hAnsiTheme="minorHAnsi" w:cstheme="minorHAnsi"/>
          <w:highlight w:val="cyan"/>
        </w:rPr>
        <w:t xml:space="preserve">framework to </w:t>
      </w:r>
      <w:r w:rsidRPr="00133A3A">
        <w:rPr>
          <w:rStyle w:val="Emphasis"/>
          <w:rFonts w:asciiTheme="minorHAnsi" w:hAnsiTheme="minorHAnsi" w:cstheme="minorHAnsi"/>
          <w:highlight w:val="cyan"/>
        </w:rPr>
        <w:t>assess</w:t>
      </w:r>
      <w:r w:rsidRPr="00133A3A">
        <w:rPr>
          <w:rFonts w:asciiTheme="minorHAnsi" w:hAnsiTheme="minorHAnsi" w:cstheme="minorHAnsi"/>
          <w:sz w:val="16"/>
        </w:rPr>
        <w:t xml:space="preserve"> obstacles and potential </w:t>
      </w:r>
      <w:r w:rsidRPr="00133A3A">
        <w:rPr>
          <w:rStyle w:val="StyleUnderline"/>
          <w:rFonts w:asciiTheme="minorHAnsi" w:hAnsiTheme="minorHAnsi" w:cstheme="minorHAnsi"/>
        </w:rPr>
        <w:t xml:space="preserve">policy </w:t>
      </w:r>
      <w:r w:rsidRPr="00133A3A">
        <w:rPr>
          <w:rStyle w:val="Emphasis"/>
          <w:rFonts w:asciiTheme="minorHAnsi" w:hAnsiTheme="minorHAnsi" w:cstheme="minorHAnsi"/>
        </w:rPr>
        <w:t>leverage</w:t>
      </w:r>
      <w:r w:rsidRPr="00133A3A">
        <w:rPr>
          <w:rStyle w:val="StyleUnderline"/>
          <w:rFonts w:asciiTheme="minorHAnsi" w:hAnsiTheme="minorHAnsi" w:cstheme="minorHAnsi"/>
        </w:rPr>
        <w:t xml:space="preserve"> on </w:t>
      </w:r>
      <w:r w:rsidRPr="00133A3A">
        <w:rPr>
          <w:rStyle w:val="StyleUnderline"/>
          <w:rFonts w:asciiTheme="minorHAnsi" w:hAnsiTheme="minorHAnsi" w:cstheme="minorHAnsi"/>
          <w:highlight w:val="cyan"/>
        </w:rPr>
        <w:t>collective bargaining</w:t>
      </w:r>
      <w:r w:rsidRPr="00133A3A">
        <w:rPr>
          <w:rStyle w:val="StyleUnderline"/>
          <w:rFonts w:asciiTheme="minorHAnsi" w:hAnsiTheme="minorHAnsi" w:cstheme="minorHAnsi"/>
        </w:rPr>
        <w:t>. This framework</w:t>
      </w:r>
      <w:r w:rsidRPr="00133A3A">
        <w:rPr>
          <w:rFonts w:asciiTheme="minorHAnsi" w:hAnsiTheme="minorHAnsi" w:cstheme="minorHAnsi"/>
          <w:sz w:val="16"/>
        </w:rPr>
        <w:t xml:space="preserve"> might be </w:t>
      </w:r>
      <w:r w:rsidRPr="00133A3A">
        <w:rPr>
          <w:rStyle w:val="StyleUnderline"/>
          <w:rFonts w:asciiTheme="minorHAnsi" w:hAnsiTheme="minorHAnsi" w:cstheme="minorHAnsi"/>
          <w:highlight w:val="cyan"/>
        </w:rPr>
        <w:t xml:space="preserve">useful for </w:t>
      </w:r>
      <w:r w:rsidRPr="00133A3A">
        <w:rPr>
          <w:rStyle w:val="Emphasis"/>
          <w:rFonts w:asciiTheme="minorHAnsi" w:hAnsiTheme="minorHAnsi" w:cstheme="minorHAnsi"/>
          <w:highlight w:val="cyan"/>
        </w:rPr>
        <w:t>future</w:t>
      </w:r>
      <w:r w:rsidRPr="00133A3A">
        <w:rPr>
          <w:rStyle w:val="StyleUnderline"/>
          <w:rFonts w:asciiTheme="minorHAnsi" w:hAnsiTheme="minorHAnsi" w:cstheme="minorHAnsi"/>
          <w:highlight w:val="cyan"/>
        </w:rPr>
        <w:t xml:space="preserve"> policy</w:t>
      </w:r>
      <w:r w:rsidRPr="00133A3A">
        <w:rPr>
          <w:rStyle w:val="StyleUnderline"/>
          <w:rFonts w:asciiTheme="minorHAnsi" w:hAnsiTheme="minorHAnsi" w:cstheme="minorHAnsi"/>
        </w:rPr>
        <w:t xml:space="preserve"> analysis and evaluation of </w:t>
      </w:r>
      <w:r w:rsidRPr="00133A3A">
        <w:rPr>
          <w:rStyle w:val="Emphasis"/>
          <w:rFonts w:asciiTheme="minorHAnsi" w:hAnsiTheme="minorHAnsi" w:cstheme="minorHAnsi"/>
        </w:rPr>
        <w:t>national action</w:t>
      </w:r>
      <w:r w:rsidRPr="00133A3A">
        <w:rPr>
          <w:rStyle w:val="StyleUnderline"/>
          <w:rFonts w:asciiTheme="minorHAnsi" w:hAnsiTheme="minorHAnsi" w:cstheme="minorHAnsi"/>
        </w:rPr>
        <w:t xml:space="preserve"> plans</w:t>
      </w:r>
      <w:r w:rsidRPr="00133A3A">
        <w:rPr>
          <w:rFonts w:asciiTheme="minorHAnsi" w:hAnsiTheme="minorHAnsi" w:cstheme="minorHAnsi"/>
          <w:sz w:val="16"/>
        </w:rPr>
        <w:t xml:space="preserve">. Second, the sheer number of ideas and policy options show how complicated an encompassing policy on collective bargaining is likely to be. </w:t>
      </w:r>
      <w:r w:rsidRPr="00133A3A">
        <w:rPr>
          <w:rStyle w:val="StyleUnderline"/>
          <w:rFonts w:asciiTheme="minorHAnsi" w:hAnsiTheme="minorHAnsi" w:cstheme="minorHAnsi"/>
        </w:rPr>
        <w:t xml:space="preserve">The </w:t>
      </w:r>
      <w:r w:rsidRPr="00133A3A">
        <w:rPr>
          <w:rStyle w:val="Emphasis"/>
          <w:rFonts w:asciiTheme="minorHAnsi" w:hAnsiTheme="minorHAnsi" w:cstheme="minorHAnsi"/>
        </w:rPr>
        <w:t>birds-eye view</w:t>
      </w:r>
      <w:r w:rsidRPr="00133A3A">
        <w:rPr>
          <w:rStyle w:val="StyleUnderline"/>
          <w:rFonts w:asciiTheme="minorHAnsi" w:hAnsiTheme="minorHAnsi" w:cstheme="minorHAnsi"/>
        </w:rPr>
        <w:t xml:space="preserve"> given</w:t>
      </w:r>
      <w:r w:rsidRPr="00133A3A">
        <w:rPr>
          <w:rFonts w:asciiTheme="minorHAnsi" w:hAnsiTheme="minorHAnsi" w:cstheme="minorHAnsi"/>
          <w:sz w:val="16"/>
        </w:rPr>
        <w:t xml:space="preserve"> in this article </w:t>
      </w:r>
      <w:r w:rsidRPr="00133A3A">
        <w:rPr>
          <w:rStyle w:val="StyleUnderline"/>
          <w:rFonts w:asciiTheme="minorHAnsi" w:hAnsiTheme="minorHAnsi" w:cstheme="minorHAnsi"/>
        </w:rPr>
        <w:t xml:space="preserve">contributes </w:t>
      </w:r>
      <w:proofErr w:type="gramStart"/>
      <w:r w:rsidRPr="00133A3A">
        <w:rPr>
          <w:rStyle w:val="StyleUnderline"/>
          <w:rFonts w:asciiTheme="minorHAnsi" w:hAnsiTheme="minorHAnsi" w:cstheme="minorHAnsi"/>
        </w:rPr>
        <w:t>providing</w:t>
      </w:r>
      <w:proofErr w:type="gramEnd"/>
      <w:r w:rsidRPr="00133A3A">
        <w:rPr>
          <w:rStyle w:val="StyleUnderline"/>
          <w:rFonts w:asciiTheme="minorHAnsi" w:hAnsiTheme="minorHAnsi" w:cstheme="minorHAnsi"/>
        </w:rPr>
        <w:t xml:space="preserve"> an </w:t>
      </w:r>
      <w:r w:rsidRPr="00133A3A">
        <w:rPr>
          <w:rStyle w:val="Emphasis"/>
          <w:rFonts w:asciiTheme="minorHAnsi" w:hAnsiTheme="minorHAnsi" w:cstheme="minorHAnsi"/>
        </w:rPr>
        <w:t>encompassing overview</w:t>
      </w:r>
      <w:r w:rsidRPr="00133A3A">
        <w:rPr>
          <w:rStyle w:val="StyleUnderline"/>
          <w:rFonts w:asciiTheme="minorHAnsi" w:hAnsiTheme="minorHAnsi" w:cstheme="minorHAnsi"/>
        </w:rPr>
        <w:t xml:space="preserve"> of intervention</w:t>
      </w:r>
      <w:r w:rsidRPr="00133A3A">
        <w:rPr>
          <w:rFonts w:asciiTheme="minorHAnsi" w:hAnsiTheme="minorHAnsi" w:cstheme="minorHAnsi"/>
          <w:sz w:val="16"/>
        </w:rPr>
        <w:t xml:space="preserve"> areas. Third, and foremost, by abstracting the idiosyncratic proposals from individual country reports, the article </w:t>
      </w:r>
      <w:r w:rsidRPr="00133A3A">
        <w:rPr>
          <w:rStyle w:val="StyleUnderline"/>
          <w:rFonts w:asciiTheme="minorHAnsi" w:hAnsiTheme="minorHAnsi" w:cstheme="minorHAnsi"/>
        </w:rPr>
        <w:t xml:space="preserve">encourages a </w:t>
      </w:r>
      <w:r w:rsidRPr="00133A3A">
        <w:rPr>
          <w:rStyle w:val="Emphasis"/>
          <w:rFonts w:asciiTheme="minorHAnsi" w:hAnsiTheme="minorHAnsi" w:cstheme="minorHAnsi"/>
        </w:rPr>
        <w:t>broader</w:t>
      </w:r>
      <w:r w:rsidRPr="00133A3A">
        <w:rPr>
          <w:rStyle w:val="StyleUnderline"/>
          <w:rFonts w:asciiTheme="minorHAnsi" w:hAnsiTheme="minorHAnsi" w:cstheme="minorHAnsi"/>
        </w:rPr>
        <w:t xml:space="preserve"> and more </w:t>
      </w:r>
      <w:r w:rsidRPr="00133A3A">
        <w:rPr>
          <w:rStyle w:val="Emphasis"/>
          <w:rFonts w:asciiTheme="minorHAnsi" w:hAnsiTheme="minorHAnsi" w:cstheme="minorHAnsi"/>
        </w:rPr>
        <w:t>innovative</w:t>
      </w:r>
      <w:r w:rsidRPr="00133A3A">
        <w:rPr>
          <w:rStyle w:val="StyleUnderline"/>
          <w:rFonts w:asciiTheme="minorHAnsi" w:hAnsiTheme="minorHAnsi" w:cstheme="minorHAnsi"/>
        </w:rPr>
        <w:t xml:space="preserve"> approach to thinking about </w:t>
      </w:r>
      <w:r w:rsidRPr="00133A3A">
        <w:rPr>
          <w:rStyle w:val="Emphasis"/>
          <w:rFonts w:asciiTheme="minorHAnsi" w:hAnsiTheme="minorHAnsi" w:cstheme="minorHAnsi"/>
        </w:rPr>
        <w:t>industrial relations</w:t>
      </w:r>
      <w:r w:rsidRPr="00133A3A">
        <w:rPr>
          <w:rFonts w:asciiTheme="minorHAnsi" w:hAnsiTheme="minorHAnsi" w:cstheme="minorHAnsi"/>
          <w:sz w:val="16"/>
        </w:rPr>
        <w:t xml:space="preserve">. This abstraction helps to move beyond the boundaries of classical industrial relations models. While industrial relations institutions are necessarily embedded in national culture and tradition, the abstraction of </w:t>
      </w:r>
      <w:proofErr w:type="gramStart"/>
      <w:r w:rsidRPr="00133A3A">
        <w:rPr>
          <w:rFonts w:asciiTheme="minorHAnsi" w:hAnsiTheme="minorHAnsi" w:cstheme="minorHAnsi"/>
          <w:sz w:val="16"/>
        </w:rPr>
        <w:t>the ideas</w:t>
      </w:r>
      <w:proofErr w:type="gramEnd"/>
      <w:r w:rsidRPr="00133A3A">
        <w:rPr>
          <w:rFonts w:asciiTheme="minorHAnsi" w:hAnsiTheme="minorHAnsi" w:cstheme="minorHAnsi"/>
          <w:sz w:val="16"/>
        </w:rPr>
        <w:t xml:space="preserve"> can (and should) provide the necessary inspiration on different logics that can be applicable in other contexts.</w:t>
      </w:r>
    </w:p>
    <w:p w14:paraId="37F9182B"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Conditions for reaching 80% coverage</w:t>
      </w:r>
    </w:p>
    <w:p w14:paraId="6A20FDD7"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According to the Directive, </w:t>
      </w:r>
      <w:r w:rsidRPr="00133A3A">
        <w:rPr>
          <w:rStyle w:val="Emphasis"/>
          <w:rFonts w:asciiTheme="minorHAnsi" w:hAnsiTheme="minorHAnsi" w:cstheme="minorHAnsi"/>
          <w:highlight w:val="cyan"/>
        </w:rPr>
        <w:t>80% coverage</w:t>
      </w:r>
      <w:r w:rsidRPr="00133A3A">
        <w:rPr>
          <w:rStyle w:val="StyleUnderline"/>
          <w:rFonts w:asciiTheme="minorHAnsi" w:hAnsiTheme="minorHAnsi" w:cstheme="minorHAnsi"/>
          <w:highlight w:val="cyan"/>
        </w:rPr>
        <w:t xml:space="preserve"> is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the</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threshold</w:t>
      </w:r>
      <w:r w:rsidRPr="00133A3A">
        <w:rPr>
          <w:rFonts w:asciiTheme="minorHAnsi" w:hAnsiTheme="minorHAnsi" w:cstheme="minorHAnsi"/>
          <w:sz w:val="16"/>
        </w:rPr>
        <w:t xml:space="preserve"> below </w:t>
      </w:r>
      <w:r w:rsidRPr="00133A3A">
        <w:rPr>
          <w:rStyle w:val="StyleUnderline"/>
          <w:rFonts w:asciiTheme="minorHAnsi" w:hAnsiTheme="minorHAnsi" w:cstheme="minorHAnsi"/>
          <w:highlight w:val="cyan"/>
        </w:rPr>
        <w:t xml:space="preserve">which countries </w:t>
      </w:r>
      <w:r w:rsidRPr="00133A3A">
        <w:rPr>
          <w:rStyle w:val="Emphasis"/>
          <w:rFonts w:asciiTheme="minorHAnsi" w:hAnsiTheme="minorHAnsi" w:cstheme="minorHAnsi"/>
          <w:highlight w:val="cyan"/>
        </w:rPr>
        <w:t>must develop</w:t>
      </w:r>
      <w:r w:rsidRPr="00133A3A">
        <w:rPr>
          <w:rStyle w:val="StyleUnderline"/>
          <w:rFonts w:asciiTheme="minorHAnsi" w:hAnsiTheme="minorHAnsi" w:cstheme="minorHAnsi"/>
        </w:rPr>
        <w:t xml:space="preserve"> national action </w:t>
      </w:r>
      <w:r w:rsidRPr="00133A3A">
        <w:rPr>
          <w:rStyle w:val="StyleUnderline"/>
          <w:rFonts w:asciiTheme="minorHAnsi" w:hAnsiTheme="minorHAnsi" w:cstheme="minorHAnsi"/>
          <w:highlight w:val="cyan"/>
        </w:rPr>
        <w:t xml:space="preserve">plans to </w:t>
      </w:r>
      <w:r w:rsidRPr="00133A3A">
        <w:rPr>
          <w:rStyle w:val="Emphasis"/>
          <w:rFonts w:asciiTheme="minorHAnsi" w:hAnsiTheme="minorHAnsi" w:cstheme="minorHAnsi"/>
          <w:highlight w:val="cyan"/>
        </w:rPr>
        <w:t>strengthen collective bargaining</w:t>
      </w:r>
      <w:r w:rsidRPr="00133A3A">
        <w:rPr>
          <w:rFonts w:asciiTheme="minorHAnsi" w:hAnsiTheme="minorHAnsi" w:cstheme="minorHAnsi"/>
          <w:sz w:val="16"/>
        </w:rPr>
        <w:t xml:space="preserve">. However, </w:t>
      </w:r>
      <w:r w:rsidRPr="00133A3A">
        <w:rPr>
          <w:rStyle w:val="StyleUnderline"/>
          <w:rFonts w:asciiTheme="minorHAnsi" w:hAnsiTheme="minorHAnsi" w:cstheme="minorHAnsi"/>
        </w:rPr>
        <w:t xml:space="preserve">these </w:t>
      </w:r>
      <w:r w:rsidRPr="00133A3A">
        <w:rPr>
          <w:rStyle w:val="StyleUnderline"/>
          <w:rFonts w:asciiTheme="minorHAnsi" w:hAnsiTheme="minorHAnsi" w:cstheme="minorHAnsi"/>
          <w:highlight w:val="cyan"/>
        </w:rPr>
        <w:t xml:space="preserve">plans are </w:t>
      </w:r>
      <w:r w:rsidRPr="00133A3A">
        <w:rPr>
          <w:rStyle w:val="Emphasis"/>
          <w:rFonts w:asciiTheme="minorHAnsi" w:hAnsiTheme="minorHAnsi" w:cstheme="minorHAnsi"/>
          <w:highlight w:val="cyan"/>
        </w:rPr>
        <w:t>not</w:t>
      </w:r>
      <w:r w:rsidRPr="00133A3A">
        <w:rPr>
          <w:rStyle w:val="StyleUnderline"/>
          <w:rFonts w:asciiTheme="minorHAnsi" w:hAnsiTheme="minorHAnsi" w:cstheme="minorHAnsi"/>
        </w:rPr>
        <w:t xml:space="preserve"> an </w:t>
      </w:r>
      <w:r w:rsidRPr="00133A3A">
        <w:rPr>
          <w:rStyle w:val="StyleUnderline"/>
          <w:rFonts w:asciiTheme="minorHAnsi" w:hAnsiTheme="minorHAnsi" w:cstheme="minorHAnsi"/>
          <w:highlight w:val="cyan"/>
        </w:rPr>
        <w:t xml:space="preserve">obligation of </w:t>
      </w:r>
      <w:r w:rsidRPr="00133A3A">
        <w:rPr>
          <w:rStyle w:val="Emphasis"/>
          <w:rFonts w:asciiTheme="minorHAnsi" w:hAnsiTheme="minorHAnsi" w:cstheme="minorHAnsi"/>
          <w:highlight w:val="cyan"/>
        </w:rPr>
        <w:t>results</w:t>
      </w:r>
      <w:r w:rsidRPr="00133A3A">
        <w:rPr>
          <w:rStyle w:val="StyleUnderline"/>
          <w:rFonts w:asciiTheme="minorHAnsi" w:hAnsiTheme="minorHAnsi" w:cstheme="minorHAnsi"/>
          <w:highlight w:val="cyan"/>
        </w:rPr>
        <w:t>, but</w:t>
      </w:r>
      <w:r w:rsidRPr="00133A3A">
        <w:rPr>
          <w:rStyle w:val="StyleUnderline"/>
          <w:rFonts w:asciiTheme="minorHAnsi" w:hAnsiTheme="minorHAnsi" w:cstheme="minorHAnsi"/>
        </w:rPr>
        <w:t xml:space="preserve"> an obligation of </w:t>
      </w:r>
      <w:r w:rsidRPr="00133A3A">
        <w:rPr>
          <w:rStyle w:val="Emphasis"/>
          <w:rFonts w:asciiTheme="minorHAnsi" w:hAnsiTheme="minorHAnsi" w:cstheme="minorHAnsi"/>
          <w:highlight w:val="cyan"/>
        </w:rPr>
        <w:t>effort</w:t>
      </w:r>
      <w:r w:rsidRPr="00133A3A">
        <w:rPr>
          <w:rFonts w:asciiTheme="minorHAnsi" w:hAnsiTheme="minorHAnsi" w:cstheme="minorHAnsi"/>
          <w:sz w:val="16"/>
        </w:rPr>
        <w:t xml:space="preserve">. This means that countries will not be </w:t>
      </w:r>
      <w:proofErr w:type="spellStart"/>
      <w:r w:rsidRPr="00133A3A">
        <w:rPr>
          <w:rFonts w:asciiTheme="minorHAnsi" w:hAnsiTheme="minorHAnsi" w:cstheme="minorHAnsi"/>
          <w:sz w:val="16"/>
        </w:rPr>
        <w:t>penalised</w:t>
      </w:r>
      <w:proofErr w:type="spellEnd"/>
      <w:r w:rsidRPr="00133A3A">
        <w:rPr>
          <w:rFonts w:asciiTheme="minorHAnsi" w:hAnsiTheme="minorHAnsi" w:cstheme="minorHAnsi"/>
          <w:sz w:val="16"/>
        </w:rPr>
        <w:t xml:space="preserve"> if coverage does not reach 80% after several years but will have to adjust their plans if coverage does not improve or, worse, falls. </w:t>
      </w:r>
    </w:p>
    <w:p w14:paraId="0EB7013E"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As this article argues, </w:t>
      </w:r>
      <w:r w:rsidRPr="00133A3A">
        <w:rPr>
          <w:rStyle w:val="Emphasis"/>
          <w:rFonts w:asciiTheme="minorHAnsi" w:hAnsiTheme="minorHAnsi" w:cstheme="minorHAnsi"/>
        </w:rPr>
        <w:t>achieving</w:t>
      </w:r>
      <w:r w:rsidRPr="00133A3A">
        <w:rPr>
          <w:rStyle w:val="StyleUnderline"/>
          <w:rFonts w:asciiTheme="minorHAnsi" w:hAnsiTheme="minorHAnsi" w:cstheme="minorHAnsi"/>
        </w:rPr>
        <w:t xml:space="preserve"> this level of coverage requires </w:t>
      </w:r>
      <w:r w:rsidRPr="00133A3A">
        <w:rPr>
          <w:rStyle w:val="Emphasis"/>
          <w:rFonts w:asciiTheme="minorHAnsi" w:hAnsiTheme="minorHAnsi" w:cstheme="minorHAnsi"/>
        </w:rPr>
        <w:t>specific structural</w:t>
      </w:r>
      <w:r w:rsidRPr="00133A3A">
        <w:rPr>
          <w:rStyle w:val="StyleUnderline"/>
          <w:rFonts w:asciiTheme="minorHAnsi" w:hAnsiTheme="minorHAnsi" w:cstheme="minorHAnsi"/>
        </w:rPr>
        <w:t xml:space="preserve"> conditions</w:t>
      </w:r>
      <w:r w:rsidRPr="00133A3A">
        <w:rPr>
          <w:rFonts w:asciiTheme="minorHAnsi" w:hAnsiTheme="minorHAnsi" w:cstheme="minorHAnsi"/>
          <w:sz w:val="16"/>
        </w:rPr>
        <w:t xml:space="preserve">: (1) </w:t>
      </w:r>
      <w:r w:rsidRPr="00133A3A">
        <w:rPr>
          <w:rStyle w:val="StyleUnderline"/>
          <w:rFonts w:asciiTheme="minorHAnsi" w:hAnsiTheme="minorHAnsi" w:cstheme="minorHAnsi"/>
        </w:rPr>
        <w:t xml:space="preserve">the </w:t>
      </w:r>
      <w:r w:rsidRPr="00133A3A">
        <w:rPr>
          <w:rStyle w:val="Emphasis"/>
          <w:rFonts w:asciiTheme="minorHAnsi" w:hAnsiTheme="minorHAnsi" w:cstheme="minorHAnsi"/>
        </w:rPr>
        <w:t>existence</w:t>
      </w:r>
      <w:r w:rsidRPr="00133A3A">
        <w:rPr>
          <w:rStyle w:val="StyleUnderline"/>
          <w:rFonts w:asciiTheme="minorHAnsi" w:hAnsiTheme="minorHAnsi" w:cstheme="minorHAnsi"/>
        </w:rPr>
        <w:t xml:space="preserve"> of a system of </w:t>
      </w:r>
      <w:r w:rsidRPr="00133A3A">
        <w:rPr>
          <w:rStyle w:val="Emphasis"/>
          <w:rFonts w:asciiTheme="minorHAnsi" w:hAnsiTheme="minorHAnsi" w:cstheme="minorHAnsi"/>
        </w:rPr>
        <w:t>multi-employer bargaining</w:t>
      </w:r>
      <w:r w:rsidRPr="00133A3A">
        <w:rPr>
          <w:rStyle w:val="StyleUnderline"/>
          <w:rFonts w:asciiTheme="minorHAnsi" w:hAnsiTheme="minorHAnsi" w:cstheme="minorHAnsi"/>
        </w:rPr>
        <w:t xml:space="preserve"> and</w:t>
      </w:r>
      <w:r w:rsidRPr="00133A3A">
        <w:rPr>
          <w:rFonts w:asciiTheme="minorHAnsi" w:hAnsiTheme="minorHAnsi" w:cstheme="minorHAnsi"/>
          <w:sz w:val="16"/>
        </w:rPr>
        <w:t xml:space="preserve"> (2) </w:t>
      </w:r>
      <w:r w:rsidRPr="00133A3A">
        <w:rPr>
          <w:rStyle w:val="StyleUnderline"/>
          <w:rFonts w:asciiTheme="minorHAnsi" w:hAnsiTheme="minorHAnsi" w:cstheme="minorHAnsi"/>
        </w:rPr>
        <w:t xml:space="preserve">this system </w:t>
      </w:r>
      <w:r w:rsidRPr="00133A3A">
        <w:rPr>
          <w:rStyle w:val="Emphasis"/>
          <w:rFonts w:asciiTheme="minorHAnsi" w:hAnsiTheme="minorHAnsi" w:cstheme="minorHAnsi"/>
        </w:rPr>
        <w:t>must</w:t>
      </w:r>
      <w:r w:rsidRPr="00133A3A">
        <w:rPr>
          <w:rStyle w:val="StyleUnderline"/>
          <w:rFonts w:asciiTheme="minorHAnsi" w:hAnsiTheme="minorHAnsi" w:cstheme="minorHAnsi"/>
        </w:rPr>
        <w:t xml:space="preserve"> be supported by </w:t>
      </w:r>
      <w:r w:rsidRPr="00133A3A">
        <w:rPr>
          <w:rFonts w:asciiTheme="minorHAnsi" w:hAnsiTheme="minorHAnsi" w:cstheme="minorHAnsi"/>
          <w:sz w:val="16"/>
        </w:rPr>
        <w:t xml:space="preserve">either </w:t>
      </w:r>
      <w:r w:rsidRPr="00133A3A">
        <w:rPr>
          <w:rStyle w:val="Emphasis"/>
          <w:rFonts w:asciiTheme="minorHAnsi" w:hAnsiTheme="minorHAnsi" w:cstheme="minorHAnsi"/>
        </w:rPr>
        <w:t>extensive extension</w:t>
      </w:r>
      <w:r w:rsidRPr="00133A3A">
        <w:rPr>
          <w:rStyle w:val="StyleUnderline"/>
          <w:rFonts w:asciiTheme="minorHAnsi" w:hAnsiTheme="minorHAnsi" w:cstheme="minorHAnsi"/>
        </w:rPr>
        <w:t xml:space="preserve"> mechanisms</w:t>
      </w:r>
      <w:r w:rsidRPr="00133A3A">
        <w:rPr>
          <w:rFonts w:asciiTheme="minorHAnsi" w:hAnsiTheme="minorHAnsi" w:cstheme="minorHAnsi"/>
          <w:sz w:val="16"/>
        </w:rPr>
        <w:t xml:space="preserve"> or very high union density.</w:t>
      </w:r>
    </w:p>
    <w:p w14:paraId="1DB75CBA"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Figure 1 shows that some form of </w:t>
      </w:r>
      <w:r w:rsidRPr="00133A3A">
        <w:rPr>
          <w:rStyle w:val="StyleUnderline"/>
          <w:rFonts w:asciiTheme="minorHAnsi" w:hAnsiTheme="minorHAnsi" w:cstheme="minorHAnsi"/>
        </w:rPr>
        <w:t>multi-</w:t>
      </w:r>
      <w:proofErr w:type="gramStart"/>
      <w:r w:rsidRPr="00133A3A">
        <w:rPr>
          <w:rStyle w:val="StyleUnderline"/>
          <w:rFonts w:asciiTheme="minorHAnsi" w:hAnsiTheme="minorHAnsi" w:cstheme="minorHAnsi"/>
        </w:rPr>
        <w:t>employer</w:t>
      </w:r>
      <w:proofErr w:type="gramEnd"/>
      <w:r w:rsidRPr="00133A3A">
        <w:rPr>
          <w:rStyle w:val="StyleUnderline"/>
          <w:rFonts w:asciiTheme="minorHAnsi" w:hAnsiTheme="minorHAnsi" w:cstheme="minorHAnsi"/>
        </w:rPr>
        <w:t xml:space="preserve"> bargaining is indeed a </w:t>
      </w:r>
      <w:r w:rsidRPr="00133A3A">
        <w:rPr>
          <w:rStyle w:val="Emphasis"/>
          <w:rFonts w:asciiTheme="minorHAnsi" w:hAnsiTheme="minorHAnsi" w:cstheme="minorHAnsi"/>
        </w:rPr>
        <w:t>necessary</w:t>
      </w:r>
      <w:r w:rsidRPr="00133A3A">
        <w:rPr>
          <w:rStyle w:val="StyleUnderline"/>
          <w:rFonts w:asciiTheme="minorHAnsi" w:hAnsiTheme="minorHAnsi" w:cstheme="minorHAnsi"/>
        </w:rPr>
        <w:t xml:space="preserve"> condition for reaching the </w:t>
      </w:r>
      <w:r w:rsidRPr="00133A3A">
        <w:rPr>
          <w:rStyle w:val="Emphasis"/>
          <w:rFonts w:asciiTheme="minorHAnsi" w:hAnsiTheme="minorHAnsi" w:cstheme="minorHAnsi"/>
        </w:rPr>
        <w:t>80% coverage</w:t>
      </w:r>
      <w:r w:rsidRPr="00133A3A">
        <w:rPr>
          <w:rStyle w:val="StyleUnderline"/>
          <w:rFonts w:asciiTheme="minorHAnsi" w:hAnsiTheme="minorHAnsi" w:cstheme="minorHAnsi"/>
        </w:rPr>
        <w:t xml:space="preserve"> rate</w:t>
      </w:r>
      <w:r w:rsidRPr="00133A3A">
        <w:rPr>
          <w:rFonts w:asciiTheme="minorHAnsi" w:hAnsiTheme="minorHAnsi" w:cstheme="minorHAnsi"/>
          <w:sz w:val="16"/>
        </w:rPr>
        <w:t xml:space="preserve">. The figure is based on data from the ICTWSS database and represents the most recent data on bargaining coverage, with the </w:t>
      </w:r>
      <w:proofErr w:type="spellStart"/>
      <w:r w:rsidRPr="00133A3A">
        <w:rPr>
          <w:rFonts w:asciiTheme="minorHAnsi" w:hAnsiTheme="minorHAnsi" w:cstheme="minorHAnsi"/>
          <w:sz w:val="16"/>
        </w:rPr>
        <w:t>colour</w:t>
      </w:r>
      <w:proofErr w:type="spellEnd"/>
      <w:r w:rsidRPr="00133A3A">
        <w:rPr>
          <w:rFonts w:asciiTheme="minorHAnsi" w:hAnsiTheme="minorHAnsi" w:cstheme="minorHAnsi"/>
          <w:sz w:val="16"/>
        </w:rPr>
        <w:t xml:space="preserve"> scale reflecting the presence of multi-employer bargaining. As can be seen, all the countries with 80% coverage have a multi-</w:t>
      </w:r>
      <w:proofErr w:type="gramStart"/>
      <w:r w:rsidRPr="00133A3A">
        <w:rPr>
          <w:rFonts w:asciiTheme="minorHAnsi" w:hAnsiTheme="minorHAnsi" w:cstheme="minorHAnsi"/>
          <w:sz w:val="16"/>
        </w:rPr>
        <w:t>employer</w:t>
      </w:r>
      <w:proofErr w:type="gramEnd"/>
      <w:r w:rsidRPr="00133A3A">
        <w:rPr>
          <w:rFonts w:asciiTheme="minorHAnsi" w:hAnsiTheme="minorHAnsi" w:cstheme="minorHAnsi"/>
          <w:sz w:val="16"/>
        </w:rPr>
        <w:t xml:space="preserve"> bargaining system, and none of the countries without multi-employer bargaining come close to achieving 80% coverage. At the same time, the graph shows that multi-</w:t>
      </w:r>
      <w:proofErr w:type="gramStart"/>
      <w:r w:rsidRPr="00133A3A">
        <w:rPr>
          <w:rFonts w:asciiTheme="minorHAnsi" w:hAnsiTheme="minorHAnsi" w:cstheme="minorHAnsi"/>
          <w:sz w:val="16"/>
        </w:rPr>
        <w:t>employer</w:t>
      </w:r>
      <w:proofErr w:type="gramEnd"/>
      <w:r w:rsidRPr="00133A3A">
        <w:rPr>
          <w:rFonts w:asciiTheme="minorHAnsi" w:hAnsiTheme="minorHAnsi" w:cstheme="minorHAnsi"/>
          <w:sz w:val="16"/>
        </w:rPr>
        <w:t xml:space="preserve"> bargaining is not a sufficient condition for reaching the threshold.</w:t>
      </w:r>
    </w:p>
    <w:p w14:paraId="1E6CFDB3"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&lt;&lt;FIGURE 1 OMITTED&gt;&gt;</w:t>
      </w:r>
    </w:p>
    <w:p w14:paraId="564D835C"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Figure 2 provides further insight into the institutional arrangements supporting multi-</w:t>
      </w:r>
      <w:proofErr w:type="gramStart"/>
      <w:r w:rsidRPr="00133A3A">
        <w:rPr>
          <w:rFonts w:asciiTheme="minorHAnsi" w:hAnsiTheme="minorHAnsi" w:cstheme="minorHAnsi"/>
          <w:sz w:val="16"/>
        </w:rPr>
        <w:t>employer</w:t>
      </w:r>
      <w:proofErr w:type="gramEnd"/>
      <w:r w:rsidRPr="00133A3A">
        <w:rPr>
          <w:rFonts w:asciiTheme="minorHAnsi" w:hAnsiTheme="minorHAnsi" w:cstheme="minorHAnsi"/>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76B53743"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&lt;&lt;FIGURE 2 OMITTED&gt;&gt;</w:t>
      </w:r>
    </w:p>
    <w:p w14:paraId="2115F330"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The </w:t>
      </w:r>
      <w:proofErr w:type="gramStart"/>
      <w:r w:rsidRPr="00133A3A">
        <w:rPr>
          <w:rFonts w:asciiTheme="minorHAnsi" w:hAnsiTheme="minorHAnsi" w:cstheme="minorHAnsi"/>
          <w:sz w:val="16"/>
        </w:rPr>
        <w:t>figure shows</w:t>
      </w:r>
      <w:proofErr w:type="gramEnd"/>
      <w:r w:rsidRPr="00133A3A">
        <w:rPr>
          <w:rFonts w:asciiTheme="minorHAnsi" w:hAnsiTheme="minorHAnsi" w:cstheme="minorHAnsi"/>
          <w:sz w:val="16"/>
        </w:rPr>
        <w:t xml:space="preserve"> that </w:t>
      </w:r>
      <w:r w:rsidRPr="00133A3A">
        <w:rPr>
          <w:rStyle w:val="StyleUnderline"/>
          <w:rFonts w:asciiTheme="minorHAnsi" w:hAnsiTheme="minorHAnsi" w:cstheme="minorHAnsi"/>
        </w:rPr>
        <w:t xml:space="preserve">there are </w:t>
      </w:r>
      <w:r w:rsidRPr="00133A3A">
        <w:rPr>
          <w:rStyle w:val="Emphasis"/>
          <w:rFonts w:asciiTheme="minorHAnsi" w:hAnsiTheme="minorHAnsi" w:cstheme="minorHAnsi"/>
        </w:rPr>
        <w:t>two</w:t>
      </w:r>
      <w:r w:rsidRPr="00133A3A">
        <w:rPr>
          <w:rStyle w:val="StyleUnderline"/>
          <w:rFonts w:asciiTheme="minorHAnsi" w:hAnsiTheme="minorHAnsi" w:cstheme="minorHAnsi"/>
        </w:rPr>
        <w:t xml:space="preserve"> main </w:t>
      </w:r>
      <w:r w:rsidRPr="00133A3A">
        <w:rPr>
          <w:rStyle w:val="StyleUnderline"/>
          <w:rFonts w:asciiTheme="minorHAnsi" w:hAnsiTheme="minorHAnsi" w:cstheme="minorHAnsi"/>
          <w:highlight w:val="cyan"/>
        </w:rPr>
        <w:t xml:space="preserve">ways of </w:t>
      </w:r>
      <w:r w:rsidRPr="00133A3A">
        <w:rPr>
          <w:rStyle w:val="Emphasis"/>
          <w:rFonts w:asciiTheme="minorHAnsi" w:hAnsiTheme="minorHAnsi" w:cstheme="minorHAnsi"/>
          <w:highlight w:val="cyan"/>
        </w:rPr>
        <w:t>achieving</w:t>
      </w:r>
      <w:r w:rsidRPr="00133A3A">
        <w:rPr>
          <w:rStyle w:val="StyleUnderline"/>
          <w:rFonts w:asciiTheme="minorHAnsi" w:hAnsiTheme="minorHAnsi" w:cstheme="minorHAnsi"/>
          <w:highlight w:val="cyan"/>
        </w:rPr>
        <w:t xml:space="preserve"> 80%</w:t>
      </w:r>
      <w:r w:rsidRPr="00133A3A">
        <w:rPr>
          <w:rStyle w:val="StyleUnderline"/>
          <w:rFonts w:asciiTheme="minorHAnsi" w:hAnsiTheme="minorHAnsi" w:cstheme="minorHAnsi"/>
        </w:rPr>
        <w:t xml:space="preserve"> coverage. One way </w:t>
      </w:r>
      <w:r w:rsidRPr="00133A3A">
        <w:rPr>
          <w:rStyle w:val="StyleUnderline"/>
          <w:rFonts w:asciiTheme="minorHAnsi" w:hAnsiTheme="minorHAnsi" w:cstheme="minorHAnsi"/>
          <w:highlight w:val="cyan"/>
        </w:rPr>
        <w:t>is</w:t>
      </w:r>
      <w:r w:rsidRPr="00133A3A">
        <w:rPr>
          <w:rStyle w:val="StyleUnderline"/>
          <w:rFonts w:asciiTheme="minorHAnsi" w:hAnsiTheme="minorHAnsi" w:cstheme="minorHAnsi"/>
        </w:rPr>
        <w:t xml:space="preserve"> through </w:t>
      </w:r>
      <w:r w:rsidRPr="00133A3A">
        <w:rPr>
          <w:rStyle w:val="Emphasis"/>
          <w:rFonts w:asciiTheme="minorHAnsi" w:hAnsiTheme="minorHAnsi" w:cstheme="minorHAnsi"/>
          <w:highlight w:val="cyan"/>
        </w:rPr>
        <w:t>multi-</w:t>
      </w:r>
      <w:proofErr w:type="gramStart"/>
      <w:r w:rsidRPr="00133A3A">
        <w:rPr>
          <w:rStyle w:val="Emphasis"/>
          <w:rFonts w:asciiTheme="minorHAnsi" w:hAnsiTheme="minorHAnsi" w:cstheme="minorHAnsi"/>
          <w:highlight w:val="cyan"/>
        </w:rPr>
        <w:t>employer</w:t>
      </w:r>
      <w:proofErr w:type="gramEnd"/>
      <w:r w:rsidRPr="00133A3A">
        <w:rPr>
          <w:rStyle w:val="Emphasis"/>
          <w:rFonts w:asciiTheme="minorHAnsi" w:hAnsiTheme="minorHAnsi" w:cstheme="minorHAnsi"/>
        </w:rPr>
        <w:t xml:space="preserve"> bargaining</w:t>
      </w:r>
      <w:r w:rsidRPr="00133A3A">
        <w:rPr>
          <w:rStyle w:val="StyleUnderline"/>
          <w:rFonts w:asciiTheme="minorHAnsi" w:hAnsiTheme="minorHAnsi" w:cstheme="minorHAnsi"/>
        </w:rPr>
        <w:t xml:space="preserve"> systems</w:t>
      </w:r>
      <w:r w:rsidRPr="00133A3A">
        <w:rPr>
          <w:rFonts w:asciiTheme="minorHAnsi" w:hAnsiTheme="minorHAnsi" w:cstheme="minorHAnsi"/>
          <w:sz w:val="16"/>
        </w:rPr>
        <w:t xml:space="preserve"> (as seen above) </w:t>
      </w:r>
      <w:r w:rsidRPr="00133A3A">
        <w:rPr>
          <w:rStyle w:val="StyleUnderline"/>
          <w:rFonts w:asciiTheme="minorHAnsi" w:hAnsiTheme="minorHAnsi" w:cstheme="minorHAnsi"/>
        </w:rPr>
        <w:t xml:space="preserve">supported by </w:t>
      </w:r>
      <w:r w:rsidRPr="00133A3A">
        <w:rPr>
          <w:rStyle w:val="Emphasis"/>
          <w:rFonts w:asciiTheme="minorHAnsi" w:hAnsiTheme="minorHAnsi" w:cstheme="minorHAnsi"/>
        </w:rPr>
        <w:t>generous extension</w:t>
      </w:r>
      <w:r w:rsidRPr="00133A3A">
        <w:rPr>
          <w:rStyle w:val="StyleUnderline"/>
          <w:rFonts w:asciiTheme="minorHAnsi" w:hAnsiTheme="minorHAnsi" w:cstheme="minorHAnsi"/>
        </w:rPr>
        <w:t xml:space="preserve"> mechanisms, where the state </w:t>
      </w:r>
      <w:r w:rsidRPr="00133A3A">
        <w:rPr>
          <w:rStyle w:val="Emphasis"/>
          <w:rFonts w:asciiTheme="minorHAnsi" w:hAnsiTheme="minorHAnsi" w:cstheme="minorHAnsi"/>
        </w:rPr>
        <w:t>extends</w:t>
      </w:r>
      <w:r w:rsidRPr="00133A3A">
        <w:rPr>
          <w:rStyle w:val="StyleUnderline"/>
          <w:rFonts w:asciiTheme="minorHAnsi" w:hAnsiTheme="minorHAnsi" w:cstheme="minorHAnsi"/>
        </w:rPr>
        <w:t xml:space="preserve"> the </w:t>
      </w:r>
      <w:r w:rsidRPr="00133A3A">
        <w:rPr>
          <w:rStyle w:val="Emphasis"/>
          <w:rFonts w:asciiTheme="minorHAnsi" w:hAnsiTheme="minorHAnsi" w:cstheme="minorHAnsi"/>
          <w:highlight w:val="cyan"/>
        </w:rPr>
        <w:t>application</w:t>
      </w:r>
      <w:r w:rsidRPr="00133A3A">
        <w:rPr>
          <w:rStyle w:val="StyleUnderline"/>
          <w:rFonts w:asciiTheme="minorHAnsi" w:hAnsiTheme="minorHAnsi" w:cstheme="minorHAnsi"/>
        </w:rPr>
        <w:t xml:space="preserve"> of such an agreement </w:t>
      </w:r>
      <w:r w:rsidRPr="00133A3A">
        <w:rPr>
          <w:rStyle w:val="StyleUnderline"/>
          <w:rFonts w:asciiTheme="minorHAnsi" w:hAnsiTheme="minorHAnsi" w:cstheme="minorHAnsi"/>
          <w:highlight w:val="cyan"/>
        </w:rPr>
        <w:t>to</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the</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whole</w:t>
      </w:r>
      <w:r w:rsidRPr="00133A3A">
        <w:rPr>
          <w:rStyle w:val="StyleUnderline"/>
          <w:rFonts w:asciiTheme="minorHAnsi" w:hAnsiTheme="minorHAnsi" w:cstheme="minorHAnsi"/>
          <w:highlight w:val="cyan"/>
        </w:rPr>
        <w:t xml:space="preserve"> sector</w:t>
      </w:r>
      <w:r w:rsidRPr="00133A3A">
        <w:rPr>
          <w:rFonts w:asciiTheme="minorHAnsi" w:hAnsiTheme="minorHAnsi" w:cstheme="minorHAnsi"/>
          <w:sz w:val="16"/>
        </w:rPr>
        <w:t xml:space="preserve">. As can be seen, almost all the points are above the 80% line. Research confirms that </w:t>
      </w:r>
      <w:r w:rsidRPr="00133A3A">
        <w:rPr>
          <w:rStyle w:val="Emphasis"/>
          <w:rFonts w:asciiTheme="minorHAnsi" w:hAnsiTheme="minorHAnsi" w:cstheme="minorHAnsi"/>
        </w:rPr>
        <w:t>extension</w:t>
      </w:r>
      <w:r w:rsidRPr="00133A3A">
        <w:rPr>
          <w:rStyle w:val="StyleUnderline"/>
          <w:rFonts w:asciiTheme="minorHAnsi" w:hAnsiTheme="minorHAnsi" w:cstheme="minorHAnsi"/>
        </w:rPr>
        <w:t xml:space="preserve"> mechanisms play an </w:t>
      </w:r>
      <w:r w:rsidRPr="00133A3A">
        <w:rPr>
          <w:rStyle w:val="Emphasis"/>
          <w:rFonts w:asciiTheme="minorHAnsi" w:hAnsiTheme="minorHAnsi" w:cstheme="minorHAnsi"/>
        </w:rPr>
        <w:t>important</w:t>
      </w:r>
      <w:r w:rsidRPr="00133A3A">
        <w:rPr>
          <w:rStyle w:val="StyleUnderline"/>
          <w:rFonts w:asciiTheme="minorHAnsi" w:hAnsiTheme="minorHAnsi" w:cstheme="minorHAnsi"/>
        </w:rPr>
        <w:t xml:space="preserve"> role in ensuring </w:t>
      </w:r>
      <w:r w:rsidRPr="00133A3A">
        <w:rPr>
          <w:rStyle w:val="Emphasis"/>
          <w:rFonts w:asciiTheme="minorHAnsi" w:hAnsiTheme="minorHAnsi" w:cstheme="minorHAnsi"/>
        </w:rPr>
        <w:t>high coverage</w:t>
      </w:r>
      <w:r w:rsidRPr="00133A3A">
        <w:rPr>
          <w:rFonts w:asciiTheme="minorHAnsi" w:hAnsiTheme="minorHAnsi" w:cstheme="minorHAnsi"/>
          <w:sz w:val="16"/>
        </w:rPr>
        <w:t xml:space="preserve"> (Schulten et al., 2015), as demonstrated in countries such as Spain, France and Portugal, </w:t>
      </w:r>
      <w:r w:rsidRPr="00133A3A">
        <w:rPr>
          <w:rStyle w:val="StyleUnderline"/>
          <w:rFonts w:asciiTheme="minorHAnsi" w:hAnsiTheme="minorHAnsi" w:cstheme="minorHAnsi"/>
        </w:rPr>
        <w:t xml:space="preserve">where collective bargaining coverage </w:t>
      </w:r>
      <w:r w:rsidRPr="00133A3A">
        <w:rPr>
          <w:rStyle w:val="Emphasis"/>
          <w:rFonts w:asciiTheme="minorHAnsi" w:hAnsiTheme="minorHAnsi" w:cstheme="minorHAnsi"/>
        </w:rPr>
        <w:t>remains</w:t>
      </w:r>
      <w:r w:rsidRPr="00133A3A">
        <w:rPr>
          <w:rStyle w:val="StyleUnderline"/>
          <w:rFonts w:asciiTheme="minorHAnsi" w:hAnsiTheme="minorHAnsi" w:cstheme="minorHAnsi"/>
        </w:rPr>
        <w:t xml:space="preserve"> above 80% </w:t>
      </w:r>
      <w:r w:rsidRPr="00133A3A">
        <w:rPr>
          <w:rStyle w:val="Emphasis"/>
          <w:rFonts w:asciiTheme="minorHAnsi" w:hAnsiTheme="minorHAnsi" w:cstheme="minorHAnsi"/>
        </w:rPr>
        <w:t>despite declining</w:t>
      </w:r>
      <w:r w:rsidRPr="00133A3A">
        <w:rPr>
          <w:rStyle w:val="StyleUnderline"/>
          <w:rFonts w:asciiTheme="minorHAnsi" w:hAnsiTheme="minorHAnsi" w:cstheme="minorHAnsi"/>
        </w:rPr>
        <w:t xml:space="preserve"> union membership</w:t>
      </w:r>
      <w:r w:rsidRPr="00133A3A">
        <w:rPr>
          <w:rFonts w:asciiTheme="minorHAnsi" w:hAnsiTheme="minorHAnsi" w:cstheme="minorHAnsi"/>
          <w:sz w:val="16"/>
        </w:rPr>
        <w:t xml:space="preserve"> (García </w:t>
      </w:r>
      <w:proofErr w:type="spellStart"/>
      <w:r w:rsidRPr="00133A3A">
        <w:rPr>
          <w:rFonts w:asciiTheme="minorHAnsi" w:hAnsiTheme="minorHAnsi" w:cstheme="minorHAnsi"/>
          <w:sz w:val="16"/>
        </w:rPr>
        <w:t>Calavia</w:t>
      </w:r>
      <w:proofErr w:type="spellEnd"/>
      <w:r w:rsidRPr="00133A3A">
        <w:rPr>
          <w:rFonts w:asciiTheme="minorHAnsi" w:hAnsiTheme="minorHAnsi" w:cstheme="minorHAnsi"/>
          <w:sz w:val="16"/>
        </w:rPr>
        <w:t xml:space="preserve"> and Rigby, 2020).</w:t>
      </w:r>
    </w:p>
    <w:p w14:paraId="621F3700"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 xml:space="preserve">3--- The </w:t>
      </w:r>
      <w:proofErr w:type="gramStart"/>
      <w:r w:rsidRPr="00133A3A">
        <w:rPr>
          <w:rFonts w:asciiTheme="minorHAnsi" w:hAnsiTheme="minorHAnsi" w:cstheme="minorHAnsi"/>
        </w:rPr>
        <w:t>means</w:t>
      </w:r>
      <w:proofErr w:type="gramEnd"/>
      <w:r w:rsidRPr="00133A3A">
        <w:rPr>
          <w:rFonts w:asciiTheme="minorHAnsi" w:hAnsiTheme="minorHAnsi" w:cstheme="minorHAnsi"/>
        </w:rPr>
        <w:t xml:space="preserve"> </w:t>
      </w:r>
      <w:r w:rsidRPr="00133A3A">
        <w:rPr>
          <w:rFonts w:asciiTheme="minorHAnsi" w:hAnsiTheme="minorHAnsi" w:cstheme="minorHAnsi"/>
          <w:u w:val="single"/>
        </w:rPr>
        <w:t>all</w:t>
      </w:r>
      <w:r w:rsidRPr="00133A3A">
        <w:rPr>
          <w:rFonts w:asciiTheme="minorHAnsi" w:hAnsiTheme="minorHAnsi" w:cstheme="minorHAnsi"/>
        </w:rPr>
        <w:t>.</w:t>
      </w:r>
    </w:p>
    <w:p w14:paraId="628DEE8A"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Neff ’94</w:t>
      </w:r>
      <w:r w:rsidRPr="00133A3A">
        <w:rPr>
          <w:rFonts w:asciiTheme="minorHAnsi" w:hAnsiTheme="minorHAnsi" w:cstheme="minorHAnsi"/>
        </w:rPr>
        <w:t xml:space="preserve"> [Donald; Winter; Journalist, authored several books, including a trilogy on the </w:t>
      </w:r>
      <w:proofErr w:type="gramStart"/>
      <w:r w:rsidRPr="00133A3A">
        <w:rPr>
          <w:rFonts w:asciiTheme="minorHAnsi" w:hAnsiTheme="minorHAnsi" w:cstheme="minorHAnsi"/>
        </w:rPr>
        <w:t>Arab–Israeli</w:t>
      </w:r>
      <w:proofErr w:type="gramEnd"/>
      <w:r w:rsidRPr="00133A3A">
        <w:rPr>
          <w:rFonts w:asciiTheme="minorHAnsi" w:hAnsiTheme="minorHAnsi" w:cstheme="minorHAnsi"/>
        </w:rPr>
        <w:t xml:space="preserve"> conflict; “The Clinton Administration and UN Resolution 242”; Journal of Palestinian Studies, Vol. 23, no.2, https://www.palestine-studies.org/en/node/39943]</w:t>
      </w:r>
    </w:p>
    <w:p w14:paraId="7A05016A"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With such a network of Israel supporters throughout much of the Clinton administration's national-security apparatus, it is important to examine the long-held U.S. interpretation of Resolution 242. The resolution, unanimously passed by </w:t>
      </w:r>
      <w:r w:rsidRPr="00133A3A">
        <w:rPr>
          <w:rStyle w:val="StyleUnderline"/>
          <w:rFonts w:asciiTheme="minorHAnsi" w:hAnsiTheme="minorHAnsi" w:cstheme="minorHAnsi"/>
          <w:highlight w:val="cyan"/>
        </w:rPr>
        <w:t>the</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U</w:t>
      </w:r>
      <w:r w:rsidRPr="00133A3A">
        <w:rPr>
          <w:rFonts w:asciiTheme="minorHAnsi" w:hAnsiTheme="minorHAnsi" w:cstheme="minorHAnsi"/>
          <w:sz w:val="16"/>
        </w:rPr>
        <w:t xml:space="preserve">nited </w:t>
      </w:r>
      <w:r w:rsidRPr="00133A3A">
        <w:rPr>
          <w:rStyle w:val="Emphasis"/>
          <w:rFonts w:asciiTheme="minorHAnsi" w:hAnsiTheme="minorHAnsi" w:cstheme="minorHAnsi"/>
          <w:highlight w:val="cyan"/>
        </w:rPr>
        <w:t>N</w:t>
      </w:r>
      <w:r w:rsidRPr="00133A3A">
        <w:rPr>
          <w:rFonts w:asciiTheme="minorHAnsi" w:hAnsiTheme="minorHAnsi" w:cstheme="minorHAnsi"/>
          <w:sz w:val="16"/>
        </w:rPr>
        <w:t xml:space="preserve">ations Security Council on 22 November 1967, was deceptively simple. [16] </w:t>
      </w:r>
      <w:r w:rsidRPr="00133A3A">
        <w:rPr>
          <w:rStyle w:val="StyleUnderline"/>
          <w:rFonts w:asciiTheme="minorHAnsi" w:hAnsiTheme="minorHAnsi" w:cstheme="minorHAnsi"/>
        </w:rPr>
        <w:t>If one more word had been added</w:t>
      </w:r>
      <w:r w:rsidRPr="00133A3A">
        <w:rPr>
          <w:rFonts w:asciiTheme="minorHAnsi" w:hAnsiTheme="minorHAnsi" w:cstheme="minorHAnsi"/>
          <w:sz w:val="16"/>
        </w:rPr>
        <w:t xml:space="preserve"> to the 242 of the brief resolution, much of the </w:t>
      </w:r>
      <w:r w:rsidRPr="00133A3A">
        <w:rPr>
          <w:rStyle w:val="StyleUnderline"/>
          <w:rFonts w:asciiTheme="minorHAnsi" w:hAnsiTheme="minorHAnsi" w:cstheme="minorHAnsi"/>
        </w:rPr>
        <w:t>quarreling</w:t>
      </w:r>
      <w:r w:rsidRPr="00133A3A">
        <w:rPr>
          <w:rFonts w:asciiTheme="minorHAnsi" w:hAnsiTheme="minorHAnsi" w:cstheme="minorHAnsi"/>
          <w:sz w:val="16"/>
        </w:rPr>
        <w:t xml:space="preserve"> still going on about its meaning </w:t>
      </w:r>
      <w:r w:rsidRPr="00133A3A">
        <w:rPr>
          <w:rStyle w:val="StyleUnderline"/>
          <w:rFonts w:asciiTheme="minorHAnsi" w:hAnsiTheme="minorHAnsi" w:cstheme="minorHAnsi"/>
        </w:rPr>
        <w:t>would have been avoided</w:t>
      </w:r>
      <w:r w:rsidRPr="00133A3A">
        <w:rPr>
          <w:rFonts w:asciiTheme="minorHAnsi" w:hAnsiTheme="minorHAnsi" w:cstheme="minorHAnsi"/>
          <w:sz w:val="16"/>
        </w:rPr>
        <w:t xml:space="preserve">. That one word is </w:t>
      </w:r>
      <w:r w:rsidRPr="00133A3A">
        <w:rPr>
          <w:rStyle w:val="StyleUnderline"/>
          <w:rFonts w:asciiTheme="minorHAnsi" w:hAnsiTheme="minorHAnsi" w:cstheme="minorHAnsi"/>
        </w:rPr>
        <w:t>either "</w:t>
      </w:r>
      <w:r w:rsidRPr="00133A3A">
        <w:rPr>
          <w:rStyle w:val="Emphasis"/>
          <w:rFonts w:asciiTheme="minorHAnsi" w:hAnsiTheme="minorHAnsi" w:cstheme="minorHAnsi"/>
        </w:rPr>
        <w:t>the</w:t>
      </w:r>
      <w:r w:rsidRPr="00133A3A">
        <w:rPr>
          <w:rStyle w:val="StyleUnderline"/>
          <w:rFonts w:asciiTheme="minorHAnsi" w:hAnsiTheme="minorHAnsi" w:cstheme="minorHAnsi"/>
        </w:rPr>
        <w:t>" or "</w:t>
      </w:r>
      <w:r w:rsidRPr="00133A3A">
        <w:rPr>
          <w:rStyle w:val="Emphasis"/>
          <w:rFonts w:asciiTheme="minorHAnsi" w:hAnsiTheme="minorHAnsi" w:cstheme="minorHAnsi"/>
        </w:rPr>
        <w:t>all</w:t>
      </w:r>
      <w:r w:rsidRPr="00133A3A">
        <w:rPr>
          <w:rStyle w:val="StyleUnderline"/>
          <w:rFonts w:asciiTheme="minorHAnsi" w:hAnsiTheme="minorHAnsi" w:cstheme="minorHAnsi"/>
        </w:rPr>
        <w:t>."</w:t>
      </w:r>
      <w:r w:rsidRPr="00133A3A">
        <w:rPr>
          <w:rFonts w:asciiTheme="minorHAnsi" w:hAnsiTheme="minorHAnsi" w:cstheme="minorHAnsi"/>
          <w:sz w:val="16"/>
        </w:rPr>
        <w:t xml:space="preserve"> </w:t>
      </w:r>
      <w:r w:rsidRPr="00133A3A">
        <w:rPr>
          <w:rStyle w:val="StyleUnderline"/>
          <w:rFonts w:asciiTheme="minorHAnsi" w:hAnsiTheme="minorHAnsi" w:cstheme="minorHAnsi"/>
        </w:rPr>
        <w:t>Without</w:t>
      </w:r>
      <w:r w:rsidRPr="00133A3A">
        <w:rPr>
          <w:rFonts w:asciiTheme="minorHAnsi" w:hAnsiTheme="minorHAnsi" w:cstheme="minorHAnsi"/>
          <w:sz w:val="16"/>
        </w:rPr>
        <w:t xml:space="preserve"> either of these clarifying words, </w:t>
      </w:r>
      <w:r w:rsidRPr="00133A3A">
        <w:rPr>
          <w:rStyle w:val="StyleUnderline"/>
          <w:rFonts w:asciiTheme="minorHAnsi" w:hAnsiTheme="minorHAnsi" w:cstheme="minorHAnsi"/>
        </w:rPr>
        <w:t xml:space="preserve">the </w:t>
      </w:r>
      <w:r w:rsidRPr="00133A3A">
        <w:rPr>
          <w:rStyle w:val="Emphasis"/>
          <w:rFonts w:asciiTheme="minorHAnsi" w:hAnsiTheme="minorHAnsi" w:cstheme="minorHAnsi"/>
          <w:highlight w:val="cyan"/>
        </w:rPr>
        <w:t>resolution</w:t>
      </w:r>
      <w:r w:rsidRPr="00133A3A">
        <w:rPr>
          <w:rStyle w:val="StyleUnderline"/>
          <w:rFonts w:asciiTheme="minorHAnsi" w:hAnsiTheme="minorHAnsi" w:cstheme="minorHAnsi"/>
          <w:highlight w:val="cyan"/>
        </w:rPr>
        <w:t xml:space="preserve"> calls simply for "</w:t>
      </w:r>
      <w:r w:rsidRPr="00133A3A">
        <w:rPr>
          <w:rStyle w:val="Emphasis"/>
          <w:rFonts w:asciiTheme="minorHAnsi" w:hAnsiTheme="minorHAnsi" w:cstheme="minorHAnsi"/>
          <w:highlight w:val="cyan"/>
        </w:rPr>
        <w:t>withdrawal</w:t>
      </w:r>
      <w:r w:rsidRPr="00133A3A">
        <w:rPr>
          <w:rStyle w:val="StyleUnderline"/>
          <w:rFonts w:asciiTheme="minorHAnsi" w:hAnsiTheme="minorHAnsi" w:cstheme="minorHAnsi"/>
          <w:highlight w:val="cyan"/>
        </w:rPr>
        <w:t xml:space="preserve"> of Israeli</w:t>
      </w:r>
      <w:r w:rsidRPr="00133A3A">
        <w:rPr>
          <w:rStyle w:val="StyleUnderline"/>
          <w:rFonts w:asciiTheme="minorHAnsi" w:hAnsiTheme="minorHAnsi" w:cstheme="minorHAnsi"/>
        </w:rPr>
        <w:t xml:space="preserve"> </w:t>
      </w:r>
      <w:r w:rsidRPr="00133A3A">
        <w:rPr>
          <w:rFonts w:asciiTheme="minorHAnsi" w:hAnsiTheme="minorHAnsi" w:cstheme="minorHAnsi"/>
          <w:sz w:val="16"/>
        </w:rPr>
        <w:t xml:space="preserve">armed </w:t>
      </w:r>
      <w:r w:rsidRPr="00133A3A">
        <w:rPr>
          <w:rStyle w:val="Emphasis"/>
          <w:rFonts w:asciiTheme="minorHAnsi" w:hAnsiTheme="minorHAnsi" w:cstheme="minorHAnsi"/>
          <w:highlight w:val="cyan"/>
        </w:rPr>
        <w:t>forces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from </w:t>
      </w:r>
      <w:r w:rsidRPr="00133A3A">
        <w:rPr>
          <w:rStyle w:val="Emphasis"/>
          <w:rFonts w:asciiTheme="minorHAnsi" w:hAnsiTheme="minorHAnsi" w:cstheme="minorHAnsi"/>
          <w:highlight w:val="cyan"/>
        </w:rPr>
        <w:t>territories</w:t>
      </w:r>
      <w:r w:rsidRPr="00133A3A">
        <w:rPr>
          <w:rFonts w:asciiTheme="minorHAnsi" w:hAnsiTheme="minorHAnsi" w:cstheme="minorHAnsi"/>
          <w:sz w:val="16"/>
        </w:rPr>
        <w:t xml:space="preserve"> occupied."</w:t>
      </w:r>
    </w:p>
    <w:p w14:paraId="2D14452E" w14:textId="77777777" w:rsidR="001C1709" w:rsidRPr="00133A3A" w:rsidRDefault="001C1709" w:rsidP="001C1709">
      <w:pPr>
        <w:rPr>
          <w:rFonts w:asciiTheme="minorHAnsi" w:hAnsiTheme="minorHAnsi" w:cstheme="minorHAnsi"/>
          <w:sz w:val="16"/>
        </w:rPr>
      </w:pPr>
      <w:r w:rsidRPr="00133A3A">
        <w:rPr>
          <w:rStyle w:val="Emphasis"/>
          <w:rFonts w:asciiTheme="minorHAnsi" w:hAnsiTheme="minorHAnsi" w:cstheme="minorHAnsi"/>
          <w:highlight w:val="cyan"/>
        </w:rPr>
        <w:t>Failure</w:t>
      </w:r>
      <w:r w:rsidRPr="00133A3A">
        <w:rPr>
          <w:rStyle w:val="StyleUnderline"/>
          <w:rFonts w:asciiTheme="minorHAnsi" w:hAnsiTheme="minorHAnsi" w:cstheme="minorHAnsi"/>
          <w:highlight w:val="cyan"/>
        </w:rPr>
        <w:t xml:space="preserve"> to call for </w:t>
      </w:r>
      <w:r w:rsidRPr="00133A3A">
        <w:rPr>
          <w:rStyle w:val="StyleUnderline"/>
          <w:rFonts w:asciiTheme="minorHAnsi" w:hAnsiTheme="minorHAnsi" w:cstheme="minorHAnsi"/>
        </w:rPr>
        <w:t xml:space="preserve">Israeli </w:t>
      </w:r>
      <w:r w:rsidRPr="00133A3A">
        <w:rPr>
          <w:rStyle w:val="StyleUnderline"/>
          <w:rFonts w:asciiTheme="minorHAnsi" w:hAnsiTheme="minorHAnsi" w:cstheme="minorHAnsi"/>
          <w:highlight w:val="cyan"/>
        </w:rPr>
        <w:t>withdrawal</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from</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the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or</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all</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territories</w:t>
      </w:r>
      <w:r w:rsidRPr="00133A3A">
        <w:rPr>
          <w:rFonts w:asciiTheme="minorHAnsi" w:hAnsiTheme="minorHAnsi" w:cstheme="minorHAnsi"/>
          <w:sz w:val="16"/>
        </w:rPr>
        <w:t xml:space="preserve"> occupied </w:t>
      </w:r>
      <w:r w:rsidRPr="00133A3A">
        <w:rPr>
          <w:rStyle w:val="StyleUnderline"/>
          <w:rFonts w:asciiTheme="minorHAnsi" w:hAnsiTheme="minorHAnsi" w:cstheme="minorHAnsi"/>
          <w:highlight w:val="cyan"/>
        </w:rPr>
        <w:t>was considered</w:t>
      </w:r>
      <w:r w:rsidRPr="00133A3A">
        <w:rPr>
          <w:rFonts w:asciiTheme="minorHAnsi" w:hAnsiTheme="minorHAnsi" w:cstheme="minorHAnsi"/>
          <w:sz w:val="16"/>
        </w:rPr>
        <w:t xml:space="preserve"> at the time to be </w:t>
      </w:r>
      <w:r w:rsidRPr="00133A3A">
        <w:rPr>
          <w:rStyle w:val="StyleUnderline"/>
          <w:rFonts w:asciiTheme="minorHAnsi" w:hAnsiTheme="minorHAnsi" w:cstheme="minorHAnsi"/>
          <w:highlight w:val="cyan"/>
        </w:rPr>
        <w:t xml:space="preserve">an </w:t>
      </w:r>
      <w:r w:rsidRPr="00133A3A">
        <w:rPr>
          <w:rStyle w:val="Emphasis"/>
          <w:rFonts w:asciiTheme="minorHAnsi" w:hAnsiTheme="minorHAnsi" w:cstheme="minorHAnsi"/>
          <w:highlight w:val="cyan"/>
        </w:rPr>
        <w:t>exercise</w:t>
      </w:r>
      <w:r w:rsidRPr="00133A3A">
        <w:rPr>
          <w:rStyle w:val="StyleUnderline"/>
          <w:rFonts w:asciiTheme="minorHAnsi" w:hAnsiTheme="minorHAnsi" w:cstheme="minorHAnsi"/>
          <w:highlight w:val="cyan"/>
        </w:rPr>
        <w:t xml:space="preserve"> in creative </w:t>
      </w:r>
      <w:r w:rsidRPr="00133A3A">
        <w:rPr>
          <w:rStyle w:val="Emphasis"/>
          <w:rFonts w:asciiTheme="minorHAnsi" w:hAnsiTheme="minorHAnsi" w:cstheme="minorHAnsi"/>
          <w:highlight w:val="cyan"/>
        </w:rPr>
        <w:t>ambiguity</w:t>
      </w:r>
      <w:r w:rsidRPr="00133A3A">
        <w:rPr>
          <w:rFonts w:asciiTheme="minorHAnsi" w:hAnsiTheme="minorHAnsi" w:cstheme="minorHAnsi"/>
          <w:sz w:val="16"/>
        </w:rPr>
        <w:t xml:space="preserve">, a hedge aimed at giving both parties a chance to straighten out awkward frontiers left by the armistices of 1949. Although most council members wanted to demand Israel's total withdrawal, the United States had bought into the idea encouraged by Israel that the postwar period was </w:t>
      </w:r>
      <w:r w:rsidRPr="00133A3A">
        <w:rPr>
          <w:rStyle w:val="StyleUnderline"/>
          <w:rFonts w:asciiTheme="minorHAnsi" w:hAnsiTheme="minorHAnsi" w:cstheme="minorHAnsi"/>
          <w:highlight w:val="cyan"/>
        </w:rPr>
        <w:t xml:space="preserve">a time when the </w:t>
      </w:r>
      <w:r w:rsidRPr="00133A3A">
        <w:rPr>
          <w:rStyle w:val="Emphasis"/>
          <w:rFonts w:asciiTheme="minorHAnsi" w:hAnsiTheme="minorHAnsi" w:cstheme="minorHAnsi"/>
          <w:highlight w:val="cyan"/>
        </w:rPr>
        <w:t>frontiers</w:t>
      </w:r>
      <w:r w:rsidRPr="00133A3A">
        <w:rPr>
          <w:rStyle w:val="StyleUnderline"/>
          <w:rFonts w:asciiTheme="minorHAnsi" w:hAnsiTheme="minorHAnsi" w:cstheme="minorHAnsi"/>
          <w:highlight w:val="cyan"/>
        </w:rPr>
        <w:t xml:space="preserve"> could be </w:t>
      </w:r>
      <w:r w:rsidRPr="00133A3A">
        <w:rPr>
          <w:rStyle w:val="Emphasis"/>
          <w:rFonts w:asciiTheme="minorHAnsi" w:hAnsiTheme="minorHAnsi" w:cstheme="minorHAnsi"/>
          <w:highlight w:val="cyan"/>
        </w:rPr>
        <w:t>rationalized</w:t>
      </w:r>
      <w:r w:rsidRPr="00133A3A">
        <w:rPr>
          <w:rStyle w:val="StyleUnderline"/>
          <w:rFonts w:asciiTheme="minorHAnsi" w:hAnsiTheme="minorHAnsi" w:cstheme="minorHAnsi"/>
          <w:highlight w:val="cyan"/>
        </w:rPr>
        <w:t xml:space="preserve"> to </w:t>
      </w:r>
      <w:r w:rsidRPr="00133A3A">
        <w:rPr>
          <w:rStyle w:val="Emphasis"/>
          <w:rFonts w:asciiTheme="minorHAnsi" w:hAnsiTheme="minorHAnsi" w:cstheme="minorHAnsi"/>
          <w:highlight w:val="cyan"/>
        </w:rPr>
        <w:t>both sides'</w:t>
      </w:r>
      <w:r w:rsidRPr="00133A3A">
        <w:rPr>
          <w:rStyle w:val="StyleUnderline"/>
          <w:rFonts w:asciiTheme="minorHAnsi" w:hAnsiTheme="minorHAnsi" w:cstheme="minorHAnsi"/>
          <w:highlight w:val="cyan"/>
        </w:rPr>
        <w:t xml:space="preserve"> advantage</w:t>
      </w:r>
      <w:r w:rsidRPr="00133A3A">
        <w:rPr>
          <w:rFonts w:asciiTheme="minorHAnsi" w:hAnsiTheme="minorHAnsi" w:cstheme="minorHAnsi"/>
          <w:sz w:val="16"/>
        </w:rPr>
        <w:t xml:space="preserve"> with minor and reciprocal changes.</w:t>
      </w:r>
    </w:p>
    <w:p w14:paraId="7DAED158"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The land captured by Israel in 1967-the territories from which Resolution 242 sought Israel's withdrawal-was of significant extent: the </w:t>
      </w:r>
      <w:r w:rsidRPr="00133A3A">
        <w:rPr>
          <w:rStyle w:val="StyleUnderline"/>
          <w:rFonts w:asciiTheme="minorHAnsi" w:hAnsiTheme="minorHAnsi" w:cstheme="minorHAnsi"/>
        </w:rPr>
        <w:t>Old City of Jerusalem</w:t>
      </w:r>
      <w:r w:rsidRPr="00133A3A">
        <w:rPr>
          <w:rFonts w:asciiTheme="minorHAnsi" w:hAnsiTheme="minorHAnsi" w:cstheme="minorHAnsi"/>
          <w:sz w:val="14"/>
        </w:rPr>
        <w:t xml:space="preserve"> (1 /2 square miles), the </w:t>
      </w:r>
      <w:r w:rsidRPr="00133A3A">
        <w:rPr>
          <w:rStyle w:val="StyleUnderline"/>
          <w:rFonts w:asciiTheme="minorHAnsi" w:hAnsiTheme="minorHAnsi" w:cstheme="minorHAnsi"/>
        </w:rPr>
        <w:t>Golan Heights</w:t>
      </w:r>
      <w:r w:rsidRPr="00133A3A">
        <w:rPr>
          <w:rFonts w:asciiTheme="minorHAnsi" w:hAnsiTheme="minorHAnsi" w:cstheme="minorHAnsi"/>
          <w:sz w:val="14"/>
        </w:rPr>
        <w:t xml:space="preserve"> (500 square miles), the </w:t>
      </w:r>
      <w:r w:rsidRPr="00133A3A">
        <w:rPr>
          <w:rStyle w:val="StyleUnderline"/>
          <w:rFonts w:asciiTheme="minorHAnsi" w:hAnsiTheme="minorHAnsi" w:cstheme="minorHAnsi"/>
        </w:rPr>
        <w:t>Sinai Peninsula</w:t>
      </w:r>
      <w:r w:rsidRPr="00133A3A">
        <w:rPr>
          <w:rFonts w:asciiTheme="minorHAnsi" w:hAnsiTheme="minorHAnsi" w:cstheme="minorHAnsi"/>
          <w:sz w:val="14"/>
        </w:rPr>
        <w:t xml:space="preserve"> (18,100 square miles, including 135 square miles of the Gaza Strip), and the West Bank (2,270 square miles). To put these figures in perspective, Israel's size as envisioned by the 1947 UN partition plan was 5,900 square miles; in the 1948-49 fighting Israel expanded its area of control to 8,000 square miles.</w:t>
      </w:r>
    </w:p>
    <w:p w14:paraId="1F28D385" w14:textId="77777777" w:rsidR="001C1709" w:rsidRPr="00133A3A" w:rsidRDefault="001C1709" w:rsidP="001C1709">
      <w:pPr>
        <w:pStyle w:val="Heading4"/>
        <w:rPr>
          <w:rFonts w:asciiTheme="minorHAnsi" w:hAnsiTheme="minorHAnsi" w:cstheme="minorHAnsi"/>
        </w:rPr>
      </w:pPr>
      <w:bookmarkStart w:id="4" w:name="_Hlk212830472"/>
      <w:bookmarkEnd w:id="3"/>
      <w:r w:rsidRPr="00133A3A">
        <w:rPr>
          <w:rFonts w:asciiTheme="minorHAnsi" w:hAnsiTheme="minorHAnsi" w:cstheme="minorHAnsi"/>
        </w:rPr>
        <w:t xml:space="preserve">Any worker refers to all workers. Anyone can come to my birthday party means everyone can.  </w:t>
      </w:r>
    </w:p>
    <w:p w14:paraId="7C475AD9"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Elder ‘86</w:t>
      </w:r>
      <w:r w:rsidRPr="00133A3A">
        <w:rPr>
          <w:rFonts w:asciiTheme="minorHAnsi" w:hAnsiTheme="minorHAnsi" w:cstheme="minorHAnsi"/>
        </w:rPr>
        <w:t xml:space="preserve"> [David; "Any and All": To Use </w:t>
      </w:r>
      <w:proofErr w:type="gramStart"/>
      <w:r w:rsidRPr="00133A3A">
        <w:rPr>
          <w:rFonts w:asciiTheme="minorHAnsi" w:hAnsiTheme="minorHAnsi" w:cstheme="minorHAnsi"/>
        </w:rPr>
        <w:t>Or</w:t>
      </w:r>
      <w:proofErr w:type="gramEnd"/>
      <w:r w:rsidRPr="00133A3A">
        <w:rPr>
          <w:rFonts w:asciiTheme="minorHAnsi" w:hAnsiTheme="minorHAnsi" w:cstheme="minorHAnsi"/>
        </w:rPr>
        <w:t xml:space="preserve"> Not </w:t>
      </w:r>
      <w:proofErr w:type="gramStart"/>
      <w:r w:rsidRPr="00133A3A">
        <w:rPr>
          <w:rFonts w:asciiTheme="minorHAnsi" w:hAnsiTheme="minorHAnsi" w:cstheme="minorHAnsi"/>
        </w:rPr>
        <w:t>To</w:t>
      </w:r>
      <w:proofErr w:type="gramEnd"/>
      <w:r w:rsidRPr="00133A3A">
        <w:rPr>
          <w:rFonts w:asciiTheme="minorHAnsi" w:hAnsiTheme="minorHAnsi" w:cstheme="minorHAnsi"/>
        </w:rPr>
        <w:t xml:space="preserve"> Use?"; Attorney at Law, Michigan Bar Journal, https://www.michbar.org/file/generalinfo/plainenglish/pdfs/91_oct.pdf]</w:t>
      </w:r>
    </w:p>
    <w:p w14:paraId="65E7D881" w14:textId="182ED27C" w:rsidR="001C1709" w:rsidRPr="00133A3A" w:rsidRDefault="001C1709" w:rsidP="001C1709">
      <w:pPr>
        <w:rPr>
          <w:rFonts w:asciiTheme="minorHAnsi" w:hAnsiTheme="minorHAnsi" w:cstheme="minorHAnsi"/>
        </w:rPr>
      </w:pPr>
      <w:r w:rsidRPr="00133A3A">
        <w:rPr>
          <w:rFonts w:asciiTheme="minorHAnsi" w:hAnsiTheme="minorHAnsi" w:cstheme="minorHAnsi"/>
          <w:sz w:val="16"/>
        </w:rPr>
        <w:t xml:space="preserve">The </w:t>
      </w:r>
      <w:r w:rsidRPr="00133A3A">
        <w:rPr>
          <w:rStyle w:val="StyleUnderline"/>
          <w:rFonts w:asciiTheme="minorHAnsi" w:hAnsiTheme="minorHAnsi" w:cstheme="minorHAnsi"/>
          <w:highlight w:val="cyan"/>
        </w:rPr>
        <w:t xml:space="preserve">Michigan </w:t>
      </w:r>
      <w:r w:rsidRPr="00133A3A">
        <w:rPr>
          <w:rStyle w:val="Emphasis"/>
          <w:rFonts w:asciiTheme="minorHAnsi" w:hAnsiTheme="minorHAnsi" w:cstheme="minorHAnsi"/>
          <w:highlight w:val="cyan"/>
        </w:rPr>
        <w:t>Supreme</w:t>
      </w:r>
      <w:r w:rsidRPr="00133A3A">
        <w:rPr>
          <w:rStyle w:val="StyleUnderline"/>
          <w:rFonts w:asciiTheme="minorHAnsi" w:hAnsiTheme="minorHAnsi" w:cstheme="minorHAnsi"/>
          <w:highlight w:val="cyan"/>
        </w:rPr>
        <w:t xml:space="preserve"> Court</w:t>
      </w:r>
      <w:r w:rsidRPr="00133A3A">
        <w:rPr>
          <w:rFonts w:asciiTheme="minorHAnsi" w:hAnsiTheme="minorHAnsi" w:cstheme="minorHAnsi"/>
          <w:sz w:val="16"/>
        </w:rPr>
        <w:t xml:space="preserve"> seemed to approve our dictionary </w:t>
      </w:r>
      <w:r w:rsidRPr="00133A3A">
        <w:rPr>
          <w:rStyle w:val="StyleUnderline"/>
          <w:rFonts w:asciiTheme="minorHAnsi" w:hAnsiTheme="minorHAnsi" w:cstheme="minorHAnsi"/>
          <w:highlight w:val="cyan"/>
        </w:rPr>
        <w:t>definitions of "</w:t>
      </w:r>
      <w:r w:rsidRPr="00133A3A">
        <w:rPr>
          <w:rStyle w:val="Emphasis"/>
          <w:rFonts w:asciiTheme="minorHAnsi" w:hAnsiTheme="minorHAnsi" w:cstheme="minorHAnsi"/>
          <w:highlight w:val="cyan"/>
        </w:rPr>
        <w:t>any</w:t>
      </w:r>
      <w:r w:rsidRPr="00133A3A">
        <w:rPr>
          <w:rStyle w:val="StyleUnderline"/>
          <w:rFonts w:asciiTheme="minorHAnsi" w:hAnsiTheme="minorHAnsi" w:cstheme="minorHAnsi"/>
          <w:highlight w:val="cyan"/>
        </w:rPr>
        <w:t>"</w:t>
      </w:r>
      <w:r w:rsidRPr="00133A3A">
        <w:rPr>
          <w:rFonts w:asciiTheme="minorHAnsi" w:hAnsiTheme="minorHAnsi" w:cstheme="minorHAnsi"/>
          <w:sz w:val="16"/>
        </w:rPr>
        <w:t xml:space="preserve"> in Harrington v Interstate </w:t>
      </w:r>
      <w:proofErr w:type="gramStart"/>
      <w:r w:rsidRPr="00133A3A">
        <w:rPr>
          <w:rFonts w:asciiTheme="minorHAnsi" w:hAnsiTheme="minorHAnsi" w:cstheme="minorHAnsi"/>
          <w:sz w:val="16"/>
        </w:rPr>
        <w:t>Business Men's</w:t>
      </w:r>
      <w:proofErr w:type="gramEnd"/>
      <w:r w:rsidRPr="00133A3A">
        <w:rPr>
          <w:rFonts w:asciiTheme="minorHAnsi" w:hAnsiTheme="minorHAnsi" w:cstheme="minorHAnsi"/>
          <w:sz w:val="16"/>
        </w:rPr>
        <w:t xml:space="preserve"> Accident </w:t>
      </w:r>
      <w:proofErr w:type="spellStart"/>
      <w:r w:rsidRPr="00133A3A">
        <w:rPr>
          <w:rFonts w:asciiTheme="minorHAnsi" w:hAnsiTheme="minorHAnsi" w:cstheme="minorHAnsi"/>
          <w:sz w:val="16"/>
        </w:rPr>
        <w:t>Ass'n</w:t>
      </w:r>
      <w:proofErr w:type="spellEnd"/>
      <w:r w:rsidRPr="00133A3A">
        <w:rPr>
          <w:rFonts w:asciiTheme="minorHAnsi" w:hAnsiTheme="minorHAnsi" w:cstheme="minorHAnsi"/>
          <w:sz w:val="16"/>
        </w:rPr>
        <w:t xml:space="preserve">, 210 Mich 327, 330; 178 NW 19 (1920), when it quoted Hopkins v Sanders, 172 Mich 227; 137 NW 709 (1912). The Court </w:t>
      </w:r>
      <w:r w:rsidRPr="00133A3A">
        <w:rPr>
          <w:rStyle w:val="StyleUnderline"/>
          <w:rFonts w:asciiTheme="minorHAnsi" w:hAnsiTheme="minorHAnsi" w:cstheme="minorHAnsi"/>
        </w:rPr>
        <w:t>defined</w:t>
      </w:r>
      <w:r w:rsidRPr="00133A3A">
        <w:rPr>
          <w:rFonts w:asciiTheme="minorHAnsi" w:hAnsiTheme="minorHAnsi" w:cstheme="minorHAnsi"/>
          <w:sz w:val="16"/>
        </w:rPr>
        <w:t xml:space="preserve"> "</w:t>
      </w:r>
      <w:r w:rsidRPr="00133A3A">
        <w:rPr>
          <w:rStyle w:val="Emphasis"/>
          <w:rFonts w:asciiTheme="minorHAnsi" w:hAnsiTheme="minorHAnsi" w:cstheme="minorHAnsi"/>
        </w:rPr>
        <w:t>any</w:t>
      </w:r>
      <w:r w:rsidRPr="00133A3A">
        <w:rPr>
          <w:rFonts w:asciiTheme="minorHAnsi" w:hAnsiTheme="minorHAnsi" w:cstheme="minorHAnsi"/>
          <w:sz w:val="16"/>
        </w:rPr>
        <w:t>" like this: "</w:t>
      </w:r>
      <w:r w:rsidRPr="00133A3A">
        <w:rPr>
          <w:rStyle w:val="StyleUnderline"/>
          <w:rFonts w:asciiTheme="minorHAnsi" w:hAnsiTheme="minorHAnsi" w:cstheme="minorHAnsi"/>
        </w:rPr>
        <w:t>In broad language, it covers</w:t>
      </w:r>
      <w:r w:rsidRPr="00133A3A">
        <w:rPr>
          <w:rFonts w:asciiTheme="minorHAnsi" w:hAnsiTheme="minorHAnsi" w:cstheme="minorHAnsi"/>
          <w:sz w:val="16"/>
        </w:rPr>
        <w:t xml:space="preserve"> '</w:t>
      </w:r>
      <w:proofErr w:type="spellStart"/>
      <w:r w:rsidRPr="00133A3A">
        <w:rPr>
          <w:rFonts w:asciiTheme="minorHAnsi" w:hAnsiTheme="minorHAnsi" w:cstheme="minorHAnsi"/>
          <w:sz w:val="16"/>
        </w:rPr>
        <w:t>arl'v</w:t>
      </w:r>
      <w:proofErr w:type="spellEnd"/>
      <w:r w:rsidRPr="00133A3A">
        <w:rPr>
          <w:rFonts w:asciiTheme="minorHAnsi" w:hAnsiTheme="minorHAnsi" w:cstheme="minorHAnsi"/>
          <w:sz w:val="16"/>
        </w:rPr>
        <w:t xml:space="preserve"> final decree' in 'any suit at law or in chancery' in 'any circuit court.' </w:t>
      </w:r>
      <w:r w:rsidRPr="00133A3A">
        <w:rPr>
          <w:rStyle w:val="Emphasis"/>
          <w:rFonts w:asciiTheme="minorHAnsi" w:hAnsiTheme="minorHAnsi" w:cstheme="minorHAnsi"/>
          <w:highlight w:val="cyan"/>
        </w:rPr>
        <w:t>Any'</w:t>
      </w:r>
      <w:r w:rsidRPr="00133A3A">
        <w:rPr>
          <w:rFonts w:asciiTheme="minorHAnsi" w:hAnsiTheme="minorHAnsi" w:cstheme="minorHAnsi"/>
          <w:sz w:val="16"/>
        </w:rPr>
        <w:t xml:space="preserve"> </w:t>
      </w:r>
      <w:proofErr w:type="gramStart"/>
      <w:r w:rsidRPr="00133A3A">
        <w:rPr>
          <w:rStyle w:val="StyleUnderline"/>
          <w:rFonts w:asciiTheme="minorHAnsi" w:hAnsiTheme="minorHAnsi" w:cstheme="minorHAnsi"/>
          <w:highlight w:val="cyan"/>
        </w:rPr>
        <w:t>means</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every</w:t>
      </w:r>
      <w:proofErr w:type="gramEnd"/>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'each one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of</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all</w:t>
      </w:r>
      <w:r w:rsidRPr="00133A3A">
        <w:rPr>
          <w:rFonts w:asciiTheme="minorHAnsi" w:hAnsiTheme="minorHAnsi" w:cstheme="minorHAnsi"/>
          <w:sz w:val="16"/>
        </w:rPr>
        <w:t>."'</w:t>
      </w:r>
    </w:p>
    <w:p w14:paraId="0A69C966"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A----Antitrust---read by Texas, George Mason, and Western Kentucky.</w:t>
      </w:r>
    </w:p>
    <w:p w14:paraId="175FFD30" w14:textId="77777777" w:rsidR="001C1709" w:rsidRPr="00133A3A" w:rsidRDefault="001C1709" w:rsidP="001C1709">
      <w:pPr>
        <w:rPr>
          <w:rFonts w:asciiTheme="minorHAnsi" w:hAnsiTheme="minorHAnsi" w:cstheme="minorHAnsi"/>
        </w:rPr>
      </w:pPr>
      <w:r w:rsidRPr="00133A3A">
        <w:rPr>
          <w:rFonts w:asciiTheme="minorHAnsi" w:hAnsiTheme="minorHAnsi" w:cstheme="minorHAnsi"/>
          <w:b/>
          <w:bCs/>
          <w:sz w:val="26"/>
          <w:szCs w:val="26"/>
        </w:rPr>
        <w:t>Swerdlow 24</w:t>
      </w:r>
      <w:r w:rsidRPr="00133A3A">
        <w:rPr>
          <w:rFonts w:asciiTheme="minorHAnsi" w:hAnsiTheme="minorHAnsi" w:cstheme="minorHAnsi"/>
        </w:rPr>
        <w:t xml:space="preserve"> [Michael, Columbia University - Law School; December; “When Monopolists Union Bust: Antitrust Standards for Unilateral Labor Market Conduct”; Journal of Law and Political Economy; http://dx.doi.org/10.2139/ssrn.5061812 Bwitkov]</w:t>
      </w:r>
    </w:p>
    <w:p w14:paraId="5880D794"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Regardless of the harmed party, the </w:t>
      </w:r>
      <w:r w:rsidRPr="00133A3A">
        <w:rPr>
          <w:rStyle w:val="Emphasis"/>
          <w:rFonts w:asciiTheme="minorHAnsi" w:hAnsiTheme="minorHAnsi" w:cstheme="minorHAnsi"/>
          <w:highlight w:val="cyan"/>
        </w:rPr>
        <w:t>NLRB</w:t>
      </w:r>
      <w:r w:rsidRPr="00133A3A">
        <w:rPr>
          <w:rFonts w:asciiTheme="minorHAnsi" w:hAnsiTheme="minorHAnsi" w:cstheme="minorHAnsi"/>
          <w:sz w:val="16"/>
        </w:rPr>
        <w:t xml:space="preserve"> has also </w:t>
      </w:r>
      <w:r w:rsidRPr="00133A3A">
        <w:rPr>
          <w:rStyle w:val="StyleUnderline"/>
          <w:rFonts w:asciiTheme="minorHAnsi" w:hAnsiTheme="minorHAnsi" w:cstheme="minorHAnsi"/>
          <w:highlight w:val="cyan"/>
        </w:rPr>
        <w:t>determined</w:t>
      </w:r>
      <w:r w:rsidRPr="00133A3A">
        <w:rPr>
          <w:rFonts w:asciiTheme="minorHAnsi" w:hAnsiTheme="minorHAnsi" w:cstheme="minorHAnsi"/>
          <w:sz w:val="16"/>
        </w:rPr>
        <w:t xml:space="preserve"> that </w:t>
      </w:r>
      <w:r w:rsidRPr="00133A3A">
        <w:rPr>
          <w:rStyle w:val="StyleUnderline"/>
          <w:rFonts w:asciiTheme="minorHAnsi" w:hAnsiTheme="minorHAnsi" w:cstheme="minorHAnsi"/>
          <w:highlight w:val="cyan"/>
        </w:rPr>
        <w:t>it</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does not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have</w:t>
      </w:r>
      <w:r w:rsidRPr="00133A3A">
        <w:rPr>
          <w:rStyle w:val="StyleUnderline"/>
          <w:rFonts w:asciiTheme="minorHAnsi" w:hAnsiTheme="minorHAnsi" w:cstheme="minorHAnsi"/>
        </w:rPr>
        <w:t xml:space="preserve"> the </w:t>
      </w:r>
      <w:r w:rsidRPr="00133A3A">
        <w:rPr>
          <w:rStyle w:val="StyleUnderline"/>
          <w:rFonts w:asciiTheme="minorHAnsi" w:hAnsiTheme="minorHAnsi" w:cstheme="minorHAnsi"/>
          <w:highlight w:val="cyan"/>
        </w:rPr>
        <w:t>power to</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penalize</w:t>
      </w:r>
      <w:r w:rsidRPr="00133A3A">
        <w:rPr>
          <w:rFonts w:asciiTheme="minorHAnsi" w:hAnsiTheme="minorHAnsi" w:cstheme="minorHAnsi"/>
          <w:sz w:val="16"/>
        </w:rPr>
        <w:t xml:space="preserve"> employer </w:t>
      </w:r>
      <w:r w:rsidRPr="00133A3A">
        <w:rPr>
          <w:rStyle w:val="StyleUnderline"/>
          <w:rFonts w:asciiTheme="minorHAnsi" w:hAnsiTheme="minorHAnsi" w:cstheme="minorHAnsi"/>
        </w:rPr>
        <w:t xml:space="preserve">conduct </w:t>
      </w:r>
      <w:r w:rsidRPr="00133A3A">
        <w:rPr>
          <w:rStyle w:val="StyleUnderline"/>
          <w:rFonts w:asciiTheme="minorHAnsi" w:hAnsiTheme="minorHAnsi" w:cstheme="minorHAnsi"/>
          <w:highlight w:val="cyan"/>
        </w:rPr>
        <w:t>with</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 xml:space="preserve">monetary </w:t>
      </w:r>
      <w:proofErr w:type="gramStart"/>
      <w:r w:rsidRPr="00133A3A">
        <w:rPr>
          <w:rStyle w:val="Emphasis"/>
          <w:rFonts w:asciiTheme="minorHAnsi" w:hAnsiTheme="minorHAnsi" w:cstheme="minorHAnsi"/>
          <w:highlight w:val="cyan"/>
        </w:rPr>
        <w:t>damages</w:t>
      </w:r>
      <w:proofErr w:type="gramEnd"/>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and</w:t>
      </w:r>
      <w:r w:rsidRPr="00133A3A">
        <w:rPr>
          <w:rFonts w:asciiTheme="minorHAnsi" w:hAnsiTheme="minorHAnsi" w:cstheme="minorHAnsi"/>
          <w:sz w:val="16"/>
        </w:rPr>
        <w:t xml:space="preserve"> the agency is not regularly able to </w:t>
      </w:r>
      <w:r w:rsidRPr="00133A3A">
        <w:rPr>
          <w:rStyle w:val="StyleUnderline"/>
          <w:rFonts w:asciiTheme="minorHAnsi" w:hAnsiTheme="minorHAnsi" w:cstheme="minorHAnsi"/>
          <w:highlight w:val="cyan"/>
        </w:rPr>
        <w:t>secure</w:t>
      </w:r>
      <w:r w:rsidRPr="00133A3A">
        <w:rPr>
          <w:rFonts w:asciiTheme="minorHAnsi" w:hAnsiTheme="minorHAnsi" w:cstheme="minorHAnsi"/>
          <w:sz w:val="16"/>
        </w:rPr>
        <w:t xml:space="preserve"> preliminary </w:t>
      </w:r>
      <w:r w:rsidRPr="00133A3A">
        <w:rPr>
          <w:rStyle w:val="Emphasis"/>
          <w:rFonts w:asciiTheme="minorHAnsi" w:hAnsiTheme="minorHAnsi" w:cstheme="minorHAnsi"/>
          <w:highlight w:val="cyan"/>
        </w:rPr>
        <w:t>injunctive relief</w:t>
      </w:r>
      <w:r w:rsidRPr="00133A3A">
        <w:rPr>
          <w:rFonts w:asciiTheme="minorHAnsi" w:hAnsiTheme="minorHAnsi" w:cstheme="minorHAnsi"/>
          <w:sz w:val="16"/>
        </w:rPr>
        <w:t xml:space="preserve"> for workers. Accordingly, </w:t>
      </w:r>
      <w:r w:rsidRPr="00133A3A">
        <w:rPr>
          <w:rStyle w:val="StyleUnderline"/>
          <w:rFonts w:asciiTheme="minorHAnsi" w:hAnsiTheme="minorHAnsi" w:cstheme="minorHAnsi"/>
          <w:highlight w:val="cyan"/>
        </w:rPr>
        <w:t>it</w:t>
      </w:r>
      <w:r w:rsidRPr="00133A3A">
        <w:rPr>
          <w:rStyle w:val="StyleUnderline"/>
          <w:rFonts w:asciiTheme="minorHAnsi" w:hAnsiTheme="minorHAnsi" w:cstheme="minorHAnsi"/>
        </w:rPr>
        <w:t xml:space="preserve"> i</w:t>
      </w:r>
      <w:r w:rsidRPr="00133A3A">
        <w:rPr>
          <w:rStyle w:val="StyleUnderline"/>
          <w:rFonts w:asciiTheme="minorHAnsi" w:hAnsiTheme="minorHAnsi" w:cstheme="minorHAnsi"/>
          <w:highlight w:val="cyan"/>
        </w:rPr>
        <w:t>s</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profitable</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to</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illegally fire</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 worker</w:t>
      </w:r>
      <w:r w:rsidRPr="00133A3A">
        <w:rPr>
          <w:rFonts w:asciiTheme="minorHAnsi" w:hAnsiTheme="minorHAnsi" w:cstheme="minorHAnsi"/>
          <w:sz w:val="16"/>
        </w:rPr>
        <w:t xml:space="preserve"> for labor organizing </w:t>
      </w:r>
      <w:r w:rsidRPr="00133A3A">
        <w:rPr>
          <w:rStyle w:val="StyleUnderline"/>
          <w:rFonts w:asciiTheme="minorHAnsi" w:hAnsiTheme="minorHAnsi" w:cstheme="minorHAnsi"/>
        </w:rPr>
        <w:t xml:space="preserve">if doing so </w:t>
      </w:r>
      <w:r w:rsidRPr="00133A3A">
        <w:rPr>
          <w:rStyle w:val="StyleUnderline"/>
          <w:rFonts w:asciiTheme="minorHAnsi" w:hAnsiTheme="minorHAnsi" w:cstheme="minorHAnsi"/>
          <w:highlight w:val="cyan"/>
        </w:rPr>
        <w:t>would</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reduce</w:t>
      </w:r>
      <w:r w:rsidRPr="00133A3A">
        <w:rPr>
          <w:rStyle w:val="Emphasis"/>
          <w:rFonts w:asciiTheme="minorHAnsi" w:hAnsiTheme="minorHAnsi" w:cstheme="minorHAnsi"/>
        </w:rPr>
        <w:t xml:space="preserve"> the likelihood</w:t>
      </w:r>
      <w:r w:rsidRPr="00133A3A">
        <w:rPr>
          <w:rStyle w:val="StyleUnderline"/>
          <w:rFonts w:asciiTheme="minorHAnsi" w:hAnsiTheme="minorHAnsi" w:cstheme="minorHAnsi"/>
        </w:rPr>
        <w:t xml:space="preserve"> of </w:t>
      </w:r>
      <w:r w:rsidRPr="00133A3A">
        <w:rPr>
          <w:rStyle w:val="StyleUnderline"/>
          <w:rFonts w:asciiTheme="minorHAnsi" w:hAnsiTheme="minorHAnsi" w:cstheme="minorHAnsi"/>
          <w:highlight w:val="cyan"/>
        </w:rPr>
        <w:t>a union forming by</w:t>
      </w:r>
      <w:r w:rsidRPr="00133A3A">
        <w:rPr>
          <w:rFonts w:asciiTheme="minorHAnsi" w:hAnsiTheme="minorHAnsi" w:cstheme="minorHAnsi"/>
          <w:sz w:val="16"/>
        </w:rPr>
        <w:t xml:space="preserve"> as little as </w:t>
      </w:r>
      <w:r w:rsidRPr="00133A3A">
        <w:rPr>
          <w:rStyle w:val="Emphasis"/>
          <w:rFonts w:asciiTheme="minorHAnsi" w:hAnsiTheme="minorHAnsi" w:cstheme="minorHAnsi"/>
          <w:highlight w:val="cyan"/>
        </w:rPr>
        <w:t>0.15 percent</w:t>
      </w:r>
      <w:r w:rsidRPr="00133A3A">
        <w:rPr>
          <w:rFonts w:asciiTheme="minorHAnsi" w:hAnsiTheme="minorHAnsi" w:cstheme="minorHAnsi"/>
          <w:sz w:val="16"/>
        </w:rPr>
        <w:t xml:space="preserve"> (Stansbury 2021, 1). </w:t>
      </w:r>
      <w:r w:rsidRPr="00133A3A">
        <w:rPr>
          <w:rStyle w:val="Emphasis"/>
          <w:rFonts w:asciiTheme="minorHAnsi" w:hAnsiTheme="minorHAnsi" w:cstheme="minorHAnsi"/>
          <w:highlight w:val="cyan"/>
        </w:rPr>
        <w:t>Without deterrence</w:t>
      </w:r>
      <w:r w:rsidRPr="00133A3A">
        <w:rPr>
          <w:rFonts w:asciiTheme="minorHAnsi" w:hAnsiTheme="minorHAnsi" w:cstheme="minorHAnsi"/>
          <w:sz w:val="16"/>
        </w:rPr>
        <w:t xml:space="preserve">, wage </w:t>
      </w:r>
      <w:r w:rsidRPr="00133A3A">
        <w:rPr>
          <w:rStyle w:val="StyleUnderline"/>
          <w:rFonts w:asciiTheme="minorHAnsi" w:hAnsiTheme="minorHAnsi" w:cstheme="minorHAnsi"/>
          <w:highlight w:val="cyan"/>
        </w:rPr>
        <w:t>suppression</w:t>
      </w:r>
      <w:r w:rsidRPr="00133A3A">
        <w:rPr>
          <w:rStyle w:val="StyleUnderline"/>
          <w:rFonts w:asciiTheme="minorHAnsi" w:hAnsiTheme="minorHAnsi" w:cstheme="minorHAnsi"/>
        </w:rPr>
        <w:t xml:space="preserve"> </w:t>
      </w:r>
      <w:r w:rsidRPr="00133A3A">
        <w:rPr>
          <w:rStyle w:val="Emphasis"/>
          <w:rFonts w:asciiTheme="minorHAnsi" w:hAnsiTheme="minorHAnsi" w:cstheme="minorHAnsi"/>
        </w:rPr>
        <w:t>conduct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remains</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pervasive</w:t>
      </w:r>
      <w:r w:rsidRPr="00133A3A">
        <w:rPr>
          <w:rFonts w:asciiTheme="minorHAnsi" w:hAnsiTheme="minorHAnsi" w:cstheme="minorHAnsi"/>
          <w:sz w:val="16"/>
        </w:rPr>
        <w:t xml:space="preserve"> (McNicholas et al. 2019).</w:t>
      </w:r>
    </w:p>
    <w:p w14:paraId="61DB2AFF"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By contrast, </w:t>
      </w:r>
      <w:r w:rsidRPr="00133A3A">
        <w:rPr>
          <w:rStyle w:val="StyleUnderline"/>
          <w:rFonts w:asciiTheme="minorHAnsi" w:hAnsiTheme="minorHAnsi" w:cstheme="minorHAnsi"/>
          <w:highlight w:val="cyan"/>
        </w:rPr>
        <w:t>antitrust plaintiffs</w:t>
      </w:r>
      <w:r w:rsidRPr="00133A3A">
        <w:rPr>
          <w:rFonts w:asciiTheme="minorHAnsi" w:hAnsiTheme="minorHAnsi" w:cstheme="minorHAnsi"/>
          <w:sz w:val="16"/>
        </w:rPr>
        <w:t xml:space="preserve"> more regularly </w:t>
      </w:r>
      <w:r w:rsidRPr="00133A3A">
        <w:rPr>
          <w:rStyle w:val="StyleUnderline"/>
          <w:rFonts w:asciiTheme="minorHAnsi" w:hAnsiTheme="minorHAnsi" w:cstheme="minorHAnsi"/>
          <w:highlight w:val="cyan"/>
        </w:rPr>
        <w:t>receive</w:t>
      </w:r>
      <w:r w:rsidRPr="00133A3A">
        <w:rPr>
          <w:rStyle w:val="StyleUnderline"/>
          <w:rFonts w:asciiTheme="minorHAnsi" w:hAnsiTheme="minorHAnsi" w:cstheme="minorHAnsi"/>
        </w:rPr>
        <w:t xml:space="preserve"> </w:t>
      </w:r>
      <w:r w:rsidRPr="00133A3A">
        <w:rPr>
          <w:rStyle w:val="Emphasis"/>
          <w:rFonts w:asciiTheme="minorHAnsi" w:hAnsiTheme="minorHAnsi" w:cstheme="minorHAnsi"/>
        </w:rPr>
        <w:t xml:space="preserve">preliminary </w:t>
      </w:r>
      <w:r w:rsidRPr="00133A3A">
        <w:rPr>
          <w:rStyle w:val="Emphasis"/>
          <w:rFonts w:asciiTheme="minorHAnsi" w:hAnsiTheme="minorHAnsi" w:cstheme="minorHAnsi"/>
          <w:highlight w:val="cyan"/>
        </w:rPr>
        <w:t>injunctions</w:t>
      </w:r>
      <w:r w:rsidRPr="00133A3A">
        <w:rPr>
          <w:rFonts w:asciiTheme="minorHAnsi" w:hAnsiTheme="minorHAnsi" w:cstheme="minorHAnsi"/>
          <w:sz w:val="16"/>
        </w:rPr>
        <w:t xml:space="preserve"> and </w:t>
      </w:r>
      <w:r w:rsidRPr="00133A3A">
        <w:rPr>
          <w:rStyle w:val="StyleUnderline"/>
          <w:rFonts w:asciiTheme="minorHAnsi" w:hAnsiTheme="minorHAnsi" w:cstheme="minorHAnsi"/>
          <w:highlight w:val="cyan"/>
        </w:rPr>
        <w:t>have</w:t>
      </w:r>
      <w:r w:rsidRPr="00133A3A">
        <w:rPr>
          <w:rFonts w:asciiTheme="minorHAnsi" w:hAnsiTheme="minorHAnsi" w:cstheme="minorHAnsi"/>
          <w:sz w:val="16"/>
        </w:rPr>
        <w:t xml:space="preserve"> access to far </w:t>
      </w:r>
      <w:r w:rsidRPr="00133A3A">
        <w:rPr>
          <w:rStyle w:val="StyleUnderline"/>
          <w:rFonts w:asciiTheme="minorHAnsi" w:hAnsiTheme="minorHAnsi" w:cstheme="minorHAnsi"/>
          <w:highlight w:val="cyan"/>
        </w:rPr>
        <w:t>more</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potent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and</w:t>
      </w:r>
      <w:r w:rsidRPr="00133A3A">
        <w:rPr>
          <w:rStyle w:val="StyleUnderline"/>
          <w:rFonts w:asciiTheme="minorHAnsi" w:hAnsiTheme="minorHAnsi" w:cstheme="minorHAnsi"/>
        </w:rPr>
        <w:t xml:space="preserve"> </w:t>
      </w:r>
      <w:r w:rsidRPr="00133A3A">
        <w:rPr>
          <w:rStyle w:val="Emphasis"/>
          <w:rFonts w:asciiTheme="minorHAnsi" w:hAnsiTheme="minorHAnsi" w:cstheme="minorHAnsi"/>
        </w:rPr>
        <w:t xml:space="preserve">equitable </w:t>
      </w:r>
      <w:r w:rsidRPr="00133A3A">
        <w:rPr>
          <w:rStyle w:val="Emphasis"/>
          <w:rFonts w:asciiTheme="minorHAnsi" w:hAnsiTheme="minorHAnsi" w:cstheme="minorHAnsi"/>
          <w:highlight w:val="cyan"/>
        </w:rPr>
        <w:t>remedies</w:t>
      </w:r>
      <w:r w:rsidRPr="00133A3A">
        <w:rPr>
          <w:rFonts w:asciiTheme="minorHAnsi" w:hAnsiTheme="minorHAnsi" w:cstheme="minorHAnsi"/>
          <w:sz w:val="16"/>
        </w:rPr>
        <w:t xml:space="preserve">. 2 These remedies include </w:t>
      </w:r>
      <w:r w:rsidRPr="00133A3A">
        <w:rPr>
          <w:rStyle w:val="Emphasis"/>
          <w:rFonts w:asciiTheme="minorHAnsi" w:hAnsiTheme="minorHAnsi" w:cstheme="minorHAnsi"/>
          <w:highlight w:val="cyan"/>
        </w:rPr>
        <w:t>imprisonment</w:t>
      </w:r>
      <w:r w:rsidRPr="00133A3A">
        <w:rPr>
          <w:rFonts w:asciiTheme="minorHAnsi" w:hAnsiTheme="minorHAnsi" w:cstheme="minorHAnsi"/>
          <w:sz w:val="16"/>
        </w:rPr>
        <w:t xml:space="preserve"> for up to ten years, </w:t>
      </w:r>
      <w:r w:rsidRPr="00133A3A">
        <w:rPr>
          <w:rStyle w:val="Emphasis"/>
          <w:rFonts w:asciiTheme="minorHAnsi" w:hAnsiTheme="minorHAnsi" w:cstheme="minorHAnsi"/>
          <w:highlight w:val="cyan"/>
        </w:rPr>
        <w:t>fines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for individuals</w:t>
      </w:r>
      <w:r w:rsidRPr="00133A3A">
        <w:rPr>
          <w:rStyle w:val="StyleUnderline"/>
          <w:rFonts w:asciiTheme="minorHAnsi" w:hAnsiTheme="minorHAnsi" w:cstheme="minorHAnsi"/>
        </w:rPr>
        <w:t xml:space="preserve"> up to </w:t>
      </w:r>
      <w:r w:rsidRPr="00133A3A">
        <w:rPr>
          <w:rStyle w:val="Emphasis"/>
          <w:rFonts w:asciiTheme="minorHAnsi" w:hAnsiTheme="minorHAnsi" w:cstheme="minorHAnsi"/>
        </w:rPr>
        <w:t>$1,000,000</w:t>
      </w:r>
      <w:r w:rsidRPr="00133A3A">
        <w:rPr>
          <w:rFonts w:asciiTheme="minorHAnsi" w:hAnsiTheme="minorHAnsi" w:cstheme="minorHAnsi"/>
          <w:sz w:val="16"/>
        </w:rPr>
        <w:t xml:space="preserve">, fines for </w:t>
      </w:r>
      <w:r w:rsidRPr="00133A3A">
        <w:rPr>
          <w:rStyle w:val="StyleUnderline"/>
          <w:rFonts w:asciiTheme="minorHAnsi" w:hAnsiTheme="minorHAnsi" w:cstheme="minorHAnsi"/>
          <w:highlight w:val="cyan"/>
        </w:rPr>
        <w:t>corporations</w:t>
      </w:r>
      <w:r w:rsidRPr="00133A3A">
        <w:rPr>
          <w:rStyle w:val="StyleUnderline"/>
          <w:rFonts w:asciiTheme="minorHAnsi" w:hAnsiTheme="minorHAnsi" w:cstheme="minorHAnsi"/>
        </w:rPr>
        <w:t xml:space="preserve"> up to </w:t>
      </w:r>
      <w:r w:rsidRPr="00133A3A">
        <w:rPr>
          <w:rStyle w:val="Emphasis"/>
          <w:rFonts w:asciiTheme="minorHAnsi" w:hAnsiTheme="minorHAnsi" w:cstheme="minorHAnsi"/>
        </w:rPr>
        <w:t>$100,000,000</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and</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trebled damages</w:t>
      </w:r>
      <w:r w:rsidRPr="00133A3A">
        <w:rPr>
          <w:rFonts w:asciiTheme="minorHAnsi" w:hAnsiTheme="minorHAnsi" w:cstheme="minorHAnsi"/>
          <w:sz w:val="16"/>
        </w:rPr>
        <w:t xml:space="preserve"> for plaintiffs (Sherman Act § 2, 15 U.S.C. § 2.). Successful Sherman Act plaintiffs also </w:t>
      </w:r>
      <w:r w:rsidRPr="00133A3A">
        <w:rPr>
          <w:rStyle w:val="StyleUnderline"/>
          <w:rFonts w:asciiTheme="minorHAnsi" w:hAnsiTheme="minorHAnsi" w:cstheme="minorHAnsi"/>
          <w:highlight w:val="cyan"/>
        </w:rPr>
        <w:t>receive</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attorney</w:t>
      </w:r>
      <w:r w:rsidRPr="00133A3A">
        <w:rPr>
          <w:rStyle w:val="Emphasis"/>
          <w:rFonts w:asciiTheme="minorHAnsi" w:hAnsiTheme="minorHAnsi" w:cstheme="minorHAnsi"/>
        </w:rPr>
        <w:t xml:space="preserve">’s </w:t>
      </w:r>
      <w:r w:rsidRPr="00133A3A">
        <w:rPr>
          <w:rStyle w:val="Emphasis"/>
          <w:rFonts w:asciiTheme="minorHAnsi" w:hAnsiTheme="minorHAnsi" w:cstheme="minorHAnsi"/>
          <w:highlight w:val="cyan"/>
        </w:rPr>
        <w:t>fees</w:t>
      </w:r>
      <w:r w:rsidRPr="00133A3A">
        <w:rPr>
          <w:rFonts w:asciiTheme="minorHAnsi" w:hAnsiTheme="minorHAnsi" w:cstheme="minorHAnsi"/>
          <w:sz w:val="16"/>
        </w:rPr>
        <w:t xml:space="preserve"> (The National Cooperative Research Act of 1984 § 5, 15 U.S.C. § 4304). Antitrust </w:t>
      </w:r>
      <w:r w:rsidRPr="00133A3A">
        <w:rPr>
          <w:rStyle w:val="StyleUnderline"/>
          <w:rFonts w:asciiTheme="minorHAnsi" w:hAnsiTheme="minorHAnsi" w:cstheme="minorHAnsi"/>
          <w:highlight w:val="cyan"/>
        </w:rPr>
        <w:t>monitors</w:t>
      </w:r>
      <w:r w:rsidRPr="00133A3A">
        <w:rPr>
          <w:rFonts w:asciiTheme="minorHAnsi" w:hAnsiTheme="minorHAnsi" w:cstheme="minorHAnsi"/>
          <w:sz w:val="16"/>
        </w:rPr>
        <w:t xml:space="preserve"> can </w:t>
      </w:r>
      <w:r w:rsidRPr="00133A3A">
        <w:rPr>
          <w:rStyle w:val="Emphasis"/>
          <w:rFonts w:asciiTheme="minorHAnsi" w:hAnsiTheme="minorHAnsi" w:cstheme="minorHAnsi"/>
          <w:highlight w:val="cyan"/>
        </w:rPr>
        <w:t>request doc</w:t>
      </w:r>
      <w:r w:rsidRPr="00133A3A">
        <w:rPr>
          <w:rStyle w:val="Emphasis"/>
          <w:rFonts w:asciiTheme="minorHAnsi" w:hAnsiTheme="minorHAnsi" w:cstheme="minorHAnsi"/>
        </w:rPr>
        <w:t>ument</w:t>
      </w:r>
      <w:r w:rsidRPr="00133A3A">
        <w:rPr>
          <w:rStyle w:val="Emphasis"/>
          <w:rFonts w:asciiTheme="minorHAnsi" w:hAnsiTheme="minorHAnsi" w:cstheme="minorHAnsi"/>
          <w:highlight w:val="cyan"/>
        </w:rPr>
        <w:t>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force</w:t>
      </w:r>
      <w:r w:rsidRPr="00133A3A">
        <w:rPr>
          <w:rStyle w:val="StyleUnderline"/>
          <w:rFonts w:asciiTheme="minorHAnsi" w:hAnsiTheme="minorHAnsi" w:cstheme="minorHAnsi"/>
        </w:rPr>
        <w:t xml:space="preserve"> CEO</w:t>
      </w:r>
      <w:r w:rsidRPr="00133A3A">
        <w:rPr>
          <w:rFonts w:asciiTheme="minorHAnsi" w:hAnsiTheme="minorHAnsi" w:cstheme="minorHAnsi"/>
          <w:sz w:val="16"/>
        </w:rPr>
        <w:t xml:space="preserve">s to sit for </w:t>
      </w:r>
      <w:r w:rsidRPr="00133A3A">
        <w:rPr>
          <w:rStyle w:val="Emphasis"/>
          <w:rFonts w:asciiTheme="minorHAnsi" w:hAnsiTheme="minorHAnsi" w:cstheme="minorHAnsi"/>
          <w:highlight w:val="cyan"/>
        </w:rPr>
        <w:t>interviews</w:t>
      </w:r>
      <w:r w:rsidRPr="00133A3A">
        <w:rPr>
          <w:rFonts w:asciiTheme="minorHAnsi" w:hAnsiTheme="minorHAnsi" w:cstheme="minorHAnsi"/>
          <w:sz w:val="16"/>
        </w:rPr>
        <w:t xml:space="preserve">, or </w:t>
      </w:r>
      <w:r w:rsidRPr="00133A3A">
        <w:rPr>
          <w:rStyle w:val="StyleUnderline"/>
          <w:rFonts w:asciiTheme="minorHAnsi" w:hAnsiTheme="minorHAnsi" w:cstheme="minorHAnsi"/>
          <w:highlight w:val="cyan"/>
        </w:rPr>
        <w:t>recommend</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new penalties</w:t>
      </w:r>
      <w:r w:rsidRPr="00133A3A">
        <w:rPr>
          <w:rFonts w:asciiTheme="minorHAnsi" w:hAnsiTheme="minorHAnsi" w:cstheme="minorHAnsi"/>
          <w:sz w:val="16"/>
        </w:rPr>
        <w:t xml:space="preserve"> for non-compliance. The </w:t>
      </w:r>
      <w:r w:rsidRPr="00133A3A">
        <w:rPr>
          <w:rStyle w:val="StyleUnderline"/>
          <w:rFonts w:asciiTheme="minorHAnsi" w:hAnsiTheme="minorHAnsi" w:cstheme="minorHAnsi"/>
        </w:rPr>
        <w:t>Sherman</w:t>
      </w:r>
      <w:r w:rsidRPr="00133A3A">
        <w:rPr>
          <w:rFonts w:asciiTheme="minorHAnsi" w:hAnsiTheme="minorHAnsi" w:cstheme="minorHAnsi"/>
          <w:sz w:val="16"/>
        </w:rPr>
        <w:t xml:space="preserve"> Act also </w:t>
      </w:r>
      <w:r w:rsidRPr="00133A3A">
        <w:rPr>
          <w:rStyle w:val="StyleUnderline"/>
          <w:rFonts w:asciiTheme="minorHAnsi" w:hAnsiTheme="minorHAnsi" w:cstheme="minorHAnsi"/>
          <w:highlight w:val="cyan"/>
        </w:rPr>
        <w:t>allows</w:t>
      </w:r>
      <w:r w:rsidRPr="00133A3A">
        <w:rPr>
          <w:rFonts w:asciiTheme="minorHAnsi" w:hAnsiTheme="minorHAnsi" w:cstheme="minorHAnsi"/>
          <w:sz w:val="16"/>
        </w:rPr>
        <w:t xml:space="preserve"> private plaintiffs to initiate </w:t>
      </w:r>
      <w:r w:rsidRPr="00133A3A">
        <w:rPr>
          <w:rStyle w:val="StyleUnderline"/>
          <w:rFonts w:asciiTheme="minorHAnsi" w:hAnsiTheme="minorHAnsi" w:cstheme="minorHAnsi"/>
          <w:highlight w:val="cyan"/>
        </w:rPr>
        <w:t>actions</w:t>
      </w:r>
      <w:r w:rsidRPr="00133A3A">
        <w:rPr>
          <w:rStyle w:val="StyleUnderline"/>
          <w:rFonts w:asciiTheme="minorHAnsi" w:hAnsiTheme="minorHAnsi" w:cstheme="minorHAnsi"/>
        </w:rPr>
        <w:t xml:space="preserve"> </w:t>
      </w:r>
      <w:r w:rsidRPr="00133A3A">
        <w:rPr>
          <w:rStyle w:val="Emphasis"/>
          <w:rFonts w:asciiTheme="minorHAnsi" w:hAnsiTheme="minorHAnsi" w:cstheme="minorHAnsi"/>
        </w:rPr>
        <w:t xml:space="preserve">directly </w:t>
      </w:r>
      <w:r w:rsidRPr="00133A3A">
        <w:rPr>
          <w:rStyle w:val="Emphasis"/>
          <w:rFonts w:asciiTheme="minorHAnsi" w:hAnsiTheme="minorHAnsi" w:cstheme="minorHAnsi"/>
          <w:highlight w:val="cyan"/>
        </w:rPr>
        <w:t>in court</w:t>
      </w:r>
      <w:r w:rsidRPr="00133A3A">
        <w:rPr>
          <w:rFonts w:asciiTheme="minorHAnsi" w:hAnsiTheme="minorHAnsi" w:cstheme="minorHAnsi"/>
          <w:sz w:val="16"/>
        </w:rPr>
        <w:t xml:space="preserve"> as opposed to the </w:t>
      </w:r>
      <w:r w:rsidRPr="00133A3A">
        <w:rPr>
          <w:rStyle w:val="StyleUnderline"/>
          <w:rFonts w:asciiTheme="minorHAnsi" w:hAnsiTheme="minorHAnsi" w:cstheme="minorHAnsi"/>
          <w:highlight w:val="cyan"/>
        </w:rPr>
        <w:t>NLRA</w:t>
      </w:r>
      <w:r w:rsidRPr="00133A3A">
        <w:rPr>
          <w:rFonts w:asciiTheme="minorHAnsi" w:hAnsiTheme="minorHAnsi" w:cstheme="minorHAnsi"/>
          <w:sz w:val="16"/>
        </w:rPr>
        <w:t xml:space="preserve"> which </w:t>
      </w:r>
      <w:r w:rsidRPr="00133A3A">
        <w:rPr>
          <w:rStyle w:val="StyleUnderline"/>
          <w:rFonts w:asciiTheme="minorHAnsi" w:hAnsiTheme="minorHAnsi" w:cstheme="minorHAnsi"/>
          <w:highlight w:val="cyan"/>
        </w:rPr>
        <w:t>requires</w:t>
      </w:r>
      <w:r w:rsidRPr="00133A3A">
        <w:rPr>
          <w:rFonts w:asciiTheme="minorHAnsi" w:hAnsiTheme="minorHAnsi" w:cstheme="minorHAnsi"/>
          <w:sz w:val="16"/>
        </w:rPr>
        <w:t xml:space="preserve"> disputes to be handled through administrative adjudication before </w:t>
      </w:r>
      <w:r w:rsidRPr="00133A3A">
        <w:rPr>
          <w:rStyle w:val="StyleUnderline"/>
          <w:rFonts w:asciiTheme="minorHAnsi" w:hAnsiTheme="minorHAnsi" w:cstheme="minorHAnsi"/>
          <w:highlight w:val="cyan"/>
        </w:rPr>
        <w:t>a</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lengthy appeal</w:t>
      </w:r>
      <w:r w:rsidRPr="00133A3A">
        <w:rPr>
          <w:rStyle w:val="StyleUnderline"/>
          <w:rFonts w:asciiTheme="minorHAnsi" w:hAnsiTheme="minorHAnsi" w:cstheme="minorHAnsi"/>
        </w:rPr>
        <w:t xml:space="preserve"> to federal courts</w:t>
      </w:r>
      <w:r w:rsidRPr="00133A3A">
        <w:rPr>
          <w:rFonts w:asciiTheme="minorHAnsi" w:hAnsiTheme="minorHAnsi" w:cstheme="minorHAnsi"/>
          <w:sz w:val="16"/>
        </w:rPr>
        <w:t xml:space="preserve">. </w:t>
      </w:r>
    </w:p>
    <w:p w14:paraId="300D577F" w14:textId="77777777" w:rsidR="001C1709" w:rsidRPr="00133A3A" w:rsidRDefault="001C1709" w:rsidP="001C1709">
      <w:pPr>
        <w:rPr>
          <w:rFonts w:asciiTheme="minorHAnsi" w:hAnsiTheme="minorHAnsi" w:cstheme="minorHAnsi"/>
          <w:sz w:val="16"/>
        </w:rPr>
      </w:pPr>
      <w:bookmarkStart w:id="5" w:name="_Hlk209816446"/>
      <w:r w:rsidRPr="00133A3A">
        <w:rPr>
          <w:rStyle w:val="Emphasis"/>
          <w:rFonts w:asciiTheme="minorHAnsi" w:hAnsiTheme="minorHAnsi" w:cstheme="minorHAnsi"/>
        </w:rPr>
        <w:t>Sherman Act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enforcement</w:t>
      </w:r>
      <w:r w:rsidRPr="00133A3A">
        <w:rPr>
          <w:rFonts w:asciiTheme="minorHAnsi" w:hAnsiTheme="minorHAnsi" w:cstheme="minorHAnsi"/>
          <w:sz w:val="16"/>
        </w:rPr>
        <w:t xml:space="preserve"> could supplement NLRA enforcement to compel persistent NLRA violators to comply with existing labor law; deter misuses of regulatory processes that harm competition; </w:t>
      </w:r>
      <w:r w:rsidRPr="00133A3A">
        <w:rPr>
          <w:rStyle w:val="StyleUnderline"/>
          <w:rFonts w:asciiTheme="minorHAnsi" w:hAnsiTheme="minorHAnsi" w:cstheme="minorHAnsi"/>
        </w:rPr>
        <w:t xml:space="preserve">and </w:t>
      </w:r>
      <w:r w:rsidRPr="00133A3A">
        <w:rPr>
          <w:rStyle w:val="StyleUnderline"/>
          <w:rFonts w:asciiTheme="minorHAnsi" w:hAnsiTheme="minorHAnsi" w:cstheme="minorHAnsi"/>
          <w:highlight w:val="cyan"/>
        </w:rPr>
        <w:t>allow</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workers</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competitors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and</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unions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to seek</w:t>
      </w:r>
      <w:r w:rsidRPr="00133A3A">
        <w:rPr>
          <w:rFonts w:asciiTheme="minorHAnsi" w:hAnsiTheme="minorHAnsi" w:cstheme="minorHAnsi"/>
          <w:sz w:val="16"/>
        </w:rPr>
        <w:t xml:space="preserve"> preliminary antitrust </w:t>
      </w:r>
      <w:r w:rsidRPr="00133A3A">
        <w:rPr>
          <w:rStyle w:val="Emphasis"/>
          <w:rFonts w:asciiTheme="minorHAnsi" w:hAnsiTheme="minorHAnsi" w:cstheme="minorHAnsi"/>
        </w:rPr>
        <w:t>injunctions</w:t>
      </w:r>
      <w:r w:rsidRPr="00133A3A">
        <w:rPr>
          <w:rStyle w:val="StyleUnderline"/>
          <w:rFonts w:asciiTheme="minorHAnsi" w:hAnsiTheme="minorHAnsi" w:cstheme="minorHAnsi"/>
        </w:rPr>
        <w:t xml:space="preserve"> and </w:t>
      </w:r>
      <w:r w:rsidRPr="00133A3A">
        <w:rPr>
          <w:rStyle w:val="Emphasis"/>
          <w:rFonts w:asciiTheme="minorHAnsi" w:hAnsiTheme="minorHAnsi" w:cstheme="minorHAnsi"/>
          <w:highlight w:val="cyan"/>
        </w:rPr>
        <w:t>remedies</w:t>
      </w:r>
      <w:r w:rsidRPr="00133A3A">
        <w:rPr>
          <w:rFonts w:asciiTheme="minorHAnsi" w:hAnsiTheme="minorHAnsi" w:cstheme="minorHAnsi"/>
          <w:sz w:val="16"/>
        </w:rPr>
        <w:t xml:space="preserve"> that may only be available for labor market conduct that creates antitrust injury.</w:t>
      </w:r>
    </w:p>
    <w:bookmarkEnd w:id="5"/>
    <w:p w14:paraId="0AE27B55"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Take </w:t>
      </w:r>
      <w:r w:rsidRPr="00133A3A">
        <w:rPr>
          <w:rStyle w:val="StyleUnderline"/>
          <w:rFonts w:asciiTheme="minorHAnsi" w:hAnsiTheme="minorHAnsi" w:cstheme="minorHAnsi"/>
          <w:highlight w:val="cyan"/>
        </w:rPr>
        <w:t>Amazon</w:t>
      </w:r>
      <w:r w:rsidRPr="00133A3A">
        <w:rPr>
          <w:rFonts w:asciiTheme="minorHAnsi" w:hAnsiTheme="minorHAnsi" w:cstheme="minorHAnsi"/>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133A3A">
        <w:rPr>
          <w:rStyle w:val="Emphasis"/>
          <w:rFonts w:asciiTheme="minorHAnsi" w:hAnsiTheme="minorHAnsi" w:cstheme="minorHAnsi"/>
          <w:highlight w:val="cyan"/>
        </w:rPr>
        <w:t>illegally fired</w:t>
      </w:r>
      <w:r w:rsidRPr="00133A3A">
        <w:rPr>
          <w:rFonts w:asciiTheme="minorHAnsi" w:hAnsiTheme="minorHAnsi" w:cstheme="minorHAnsi"/>
          <w:sz w:val="16"/>
        </w:rPr>
        <w:t xml:space="preserve"> union </w:t>
      </w:r>
      <w:r w:rsidRPr="00133A3A">
        <w:rPr>
          <w:rStyle w:val="StyleUnderline"/>
          <w:rFonts w:asciiTheme="minorHAnsi" w:hAnsiTheme="minorHAnsi" w:cstheme="minorHAnsi"/>
          <w:highlight w:val="cyan"/>
        </w:rPr>
        <w:t>organizers</w:t>
      </w:r>
      <w:r w:rsidRPr="00133A3A">
        <w:rPr>
          <w:rFonts w:asciiTheme="minorHAnsi" w:hAnsiTheme="minorHAnsi" w:cstheme="minorHAnsi"/>
          <w:sz w:val="16"/>
        </w:rPr>
        <w:t xml:space="preserve">, polled and </w:t>
      </w:r>
      <w:r w:rsidRPr="00133A3A">
        <w:rPr>
          <w:rStyle w:val="Emphasis"/>
          <w:rFonts w:asciiTheme="minorHAnsi" w:hAnsiTheme="minorHAnsi" w:cstheme="minorHAnsi"/>
          <w:highlight w:val="cyan"/>
        </w:rPr>
        <w:t>interrogated employees</w:t>
      </w:r>
      <w:r w:rsidRPr="00133A3A">
        <w:rPr>
          <w:rFonts w:asciiTheme="minorHAnsi" w:hAnsiTheme="minorHAnsi" w:cstheme="minorHAnsi"/>
          <w:sz w:val="16"/>
        </w:rPr>
        <w:t xml:space="preserve"> about their union support, and </w:t>
      </w:r>
      <w:r w:rsidRPr="00133A3A">
        <w:rPr>
          <w:rStyle w:val="StyleUnderline"/>
          <w:rFonts w:asciiTheme="minorHAnsi" w:hAnsiTheme="minorHAnsi" w:cstheme="minorHAnsi"/>
        </w:rPr>
        <w:t xml:space="preserve">created the </w:t>
      </w:r>
      <w:r w:rsidRPr="00133A3A">
        <w:rPr>
          <w:rStyle w:val="Emphasis"/>
          <w:rFonts w:asciiTheme="minorHAnsi" w:hAnsiTheme="minorHAnsi" w:cstheme="minorHAnsi"/>
        </w:rPr>
        <w:t>impression</w:t>
      </w:r>
      <w:r w:rsidRPr="00133A3A">
        <w:rPr>
          <w:rFonts w:asciiTheme="minorHAnsi" w:hAnsiTheme="minorHAnsi" w:cstheme="minorHAnsi"/>
          <w:sz w:val="16"/>
        </w:rPr>
        <w:t xml:space="preserve"> that </w:t>
      </w:r>
      <w:r w:rsidRPr="00133A3A">
        <w:rPr>
          <w:rStyle w:val="StyleUnderline"/>
          <w:rFonts w:asciiTheme="minorHAnsi" w:hAnsiTheme="minorHAnsi" w:cstheme="minorHAnsi"/>
        </w:rPr>
        <w:t xml:space="preserve">Amazon had </w:t>
      </w:r>
      <w:r w:rsidRPr="00133A3A">
        <w:rPr>
          <w:rStyle w:val="Emphasis"/>
          <w:rFonts w:asciiTheme="minorHAnsi" w:hAnsiTheme="minorHAnsi" w:cstheme="minorHAnsi"/>
        </w:rPr>
        <w:t>control</w:t>
      </w:r>
      <w:r w:rsidRPr="00133A3A">
        <w:rPr>
          <w:rStyle w:val="StyleUnderline"/>
          <w:rFonts w:asciiTheme="minorHAnsi" w:hAnsiTheme="minorHAnsi" w:cstheme="minorHAnsi"/>
        </w:rPr>
        <w:t xml:space="preserve"> over the</w:t>
      </w:r>
      <w:r w:rsidRPr="00133A3A">
        <w:rPr>
          <w:rFonts w:asciiTheme="minorHAnsi" w:hAnsiTheme="minorHAnsi" w:cstheme="minorHAnsi"/>
          <w:sz w:val="16"/>
        </w:rPr>
        <w:t xml:space="preserve"> conduct of the mail ballot </w:t>
      </w:r>
      <w:r w:rsidRPr="00133A3A">
        <w:rPr>
          <w:rStyle w:val="StyleUnderline"/>
          <w:rFonts w:asciiTheme="minorHAnsi" w:hAnsiTheme="minorHAnsi" w:cstheme="minorHAnsi"/>
        </w:rPr>
        <w:t>election</w:t>
      </w:r>
      <w:r w:rsidRPr="00133A3A">
        <w:rPr>
          <w:rFonts w:asciiTheme="minorHAnsi" w:hAnsiTheme="minorHAnsi" w:cstheme="minorHAnsi"/>
          <w:sz w:val="16"/>
        </w:rPr>
        <w:t xml:space="preserve">.4 In a redo election, the union alleged that </w:t>
      </w:r>
      <w:r w:rsidRPr="00133A3A">
        <w:rPr>
          <w:rStyle w:val="StyleUnderline"/>
          <w:rFonts w:asciiTheme="minorHAnsi" w:hAnsiTheme="minorHAnsi" w:cstheme="minorHAnsi"/>
        </w:rPr>
        <w:t xml:space="preserve">workers were </w:t>
      </w:r>
      <w:r w:rsidRPr="00133A3A">
        <w:rPr>
          <w:rStyle w:val="Emphasis"/>
          <w:rFonts w:asciiTheme="minorHAnsi" w:hAnsiTheme="minorHAnsi" w:cstheme="minorHAnsi"/>
          <w:highlight w:val="cyan"/>
        </w:rPr>
        <w:t>threatened</w:t>
      </w:r>
      <w:r w:rsidRPr="00133A3A">
        <w:rPr>
          <w:rStyle w:val="StyleUnderline"/>
          <w:rFonts w:asciiTheme="minorHAnsi" w:hAnsiTheme="minorHAnsi" w:cstheme="minorHAnsi"/>
        </w:rPr>
        <w:t xml:space="preserve"> with</w:t>
      </w:r>
      <w:r w:rsidRPr="00133A3A">
        <w:rPr>
          <w:rFonts w:asciiTheme="minorHAnsi" w:hAnsiTheme="minorHAnsi" w:cstheme="minorHAnsi"/>
          <w:sz w:val="16"/>
        </w:rPr>
        <w:t xml:space="preserve"> plant </w:t>
      </w:r>
      <w:r w:rsidRPr="00133A3A">
        <w:rPr>
          <w:rStyle w:val="Emphasis"/>
          <w:rFonts w:asciiTheme="minorHAnsi" w:hAnsiTheme="minorHAnsi" w:cstheme="minorHAnsi"/>
          <w:highlight w:val="cyan"/>
        </w:rPr>
        <w:t>closures</w:t>
      </w:r>
      <w:r w:rsidRPr="00133A3A">
        <w:rPr>
          <w:rFonts w:asciiTheme="minorHAnsi" w:hAnsiTheme="minorHAnsi" w:cstheme="minorHAnsi"/>
          <w:sz w:val="16"/>
        </w:rPr>
        <w:t xml:space="preserve"> if workers unionized, were </w:t>
      </w:r>
      <w:r w:rsidRPr="00133A3A">
        <w:rPr>
          <w:rStyle w:val="Emphasis"/>
          <w:rFonts w:asciiTheme="minorHAnsi" w:hAnsiTheme="minorHAnsi" w:cstheme="minorHAnsi"/>
          <w:highlight w:val="cyan"/>
        </w:rPr>
        <w:t>prohibited</w:t>
      </w:r>
      <w:r w:rsidRPr="00133A3A">
        <w:rPr>
          <w:rStyle w:val="StyleUnderline"/>
          <w:rFonts w:asciiTheme="minorHAnsi" w:hAnsiTheme="minorHAnsi" w:cstheme="minorHAnsi"/>
        </w:rPr>
        <w:t xml:space="preserve"> from posting </w:t>
      </w:r>
      <w:r w:rsidRPr="00133A3A">
        <w:rPr>
          <w:rStyle w:val="StyleUnderline"/>
          <w:rFonts w:asciiTheme="minorHAnsi" w:hAnsiTheme="minorHAnsi" w:cstheme="minorHAnsi"/>
          <w:highlight w:val="cyan"/>
        </w:rPr>
        <w:t>pro-union lit</w:t>
      </w:r>
      <w:r w:rsidRPr="00133A3A">
        <w:rPr>
          <w:rStyle w:val="StyleUnderline"/>
          <w:rFonts w:asciiTheme="minorHAnsi" w:hAnsiTheme="minorHAnsi" w:cstheme="minorHAnsi"/>
        </w:rPr>
        <w:t>erature</w:t>
      </w:r>
      <w:r w:rsidRPr="00133A3A">
        <w:rPr>
          <w:rFonts w:asciiTheme="minorHAnsi" w:hAnsiTheme="minorHAnsi" w:cstheme="minorHAnsi"/>
          <w:sz w:val="16"/>
        </w:rPr>
        <w:t xml:space="preserve">, and were </w:t>
      </w:r>
      <w:r w:rsidRPr="00133A3A">
        <w:rPr>
          <w:rStyle w:val="Emphasis"/>
          <w:rFonts w:asciiTheme="minorHAnsi" w:hAnsiTheme="minorHAnsi" w:cstheme="minorHAnsi"/>
          <w:highlight w:val="cyan"/>
        </w:rPr>
        <w:t>surveilled</w:t>
      </w:r>
      <w:r w:rsidRPr="00133A3A">
        <w:rPr>
          <w:rFonts w:asciiTheme="minorHAnsi" w:hAnsiTheme="minorHAnsi" w:cstheme="minorHAnsi"/>
          <w:sz w:val="16"/>
        </w:rPr>
        <w:t xml:space="preserve"> and documented </w:t>
      </w:r>
      <w:r w:rsidRPr="00133A3A">
        <w:rPr>
          <w:rStyle w:val="StyleUnderline"/>
          <w:rFonts w:asciiTheme="minorHAnsi" w:hAnsiTheme="minorHAnsi" w:cstheme="minorHAnsi"/>
          <w:highlight w:val="cyan"/>
        </w:rPr>
        <w:t>for</w:t>
      </w:r>
      <w:r w:rsidRPr="00133A3A">
        <w:rPr>
          <w:rFonts w:asciiTheme="minorHAnsi" w:hAnsiTheme="minorHAnsi" w:cstheme="minorHAnsi"/>
          <w:sz w:val="16"/>
        </w:rPr>
        <w:t xml:space="preserve"> labor </w:t>
      </w:r>
      <w:r w:rsidRPr="00133A3A">
        <w:rPr>
          <w:rStyle w:val="StyleUnderline"/>
          <w:rFonts w:asciiTheme="minorHAnsi" w:hAnsiTheme="minorHAnsi" w:cstheme="minorHAnsi"/>
          <w:highlight w:val="cyan"/>
        </w:rPr>
        <w:t>organizing</w:t>
      </w:r>
      <w:r w:rsidRPr="00133A3A">
        <w:rPr>
          <w:rFonts w:asciiTheme="minorHAnsi" w:hAnsiTheme="minorHAnsi" w:cstheme="minorHAnsi"/>
          <w:sz w:val="16"/>
        </w:rPr>
        <w:t xml:space="preserve">.5 At Amazon’s JFK8 processing center, workers won a union election in April 2022; but as of December 2024, </w:t>
      </w:r>
      <w:r w:rsidRPr="00133A3A">
        <w:rPr>
          <w:rStyle w:val="StyleUnderline"/>
          <w:rFonts w:asciiTheme="minorHAnsi" w:hAnsiTheme="minorHAnsi" w:cstheme="minorHAnsi"/>
        </w:rPr>
        <w:t>Amazon</w:t>
      </w:r>
      <w:r w:rsidRPr="00133A3A">
        <w:rPr>
          <w:rFonts w:asciiTheme="minorHAnsi" w:hAnsiTheme="minorHAnsi" w:cstheme="minorHAnsi"/>
          <w:sz w:val="16"/>
        </w:rPr>
        <w:t xml:space="preserve"> has </w:t>
      </w:r>
      <w:r w:rsidRPr="00133A3A">
        <w:rPr>
          <w:rStyle w:val="Emphasis"/>
          <w:rFonts w:asciiTheme="minorHAnsi" w:hAnsiTheme="minorHAnsi" w:cstheme="minorHAnsi"/>
          <w:highlight w:val="cyan"/>
        </w:rPr>
        <w:t>refused to bargain</w:t>
      </w:r>
      <w:r w:rsidRPr="00133A3A">
        <w:rPr>
          <w:rFonts w:asciiTheme="minorHAnsi" w:hAnsiTheme="minorHAnsi" w:cstheme="minorHAnsi"/>
          <w:sz w:val="16"/>
        </w:rPr>
        <w:t xml:space="preserve">, even </w:t>
      </w:r>
      <w:r w:rsidRPr="00133A3A">
        <w:rPr>
          <w:rStyle w:val="StyleUnderline"/>
          <w:rFonts w:asciiTheme="minorHAnsi" w:hAnsiTheme="minorHAnsi" w:cstheme="minorHAnsi"/>
          <w:highlight w:val="cyan"/>
        </w:rPr>
        <w:t>after</w:t>
      </w:r>
      <w:r w:rsidRPr="00133A3A">
        <w:rPr>
          <w:rFonts w:asciiTheme="minorHAnsi" w:hAnsiTheme="minorHAnsi" w:cstheme="minorHAnsi"/>
          <w:sz w:val="16"/>
        </w:rPr>
        <w:t xml:space="preserve"> the </w:t>
      </w:r>
      <w:r w:rsidRPr="00133A3A">
        <w:rPr>
          <w:rStyle w:val="StyleUnderline"/>
          <w:rFonts w:asciiTheme="minorHAnsi" w:hAnsiTheme="minorHAnsi" w:cstheme="minorHAnsi"/>
        </w:rPr>
        <w:t>NLRB</w:t>
      </w:r>
      <w:r w:rsidRPr="00133A3A">
        <w:rPr>
          <w:rFonts w:asciiTheme="minorHAnsi" w:hAnsiTheme="minorHAnsi" w:cstheme="minorHAnsi"/>
          <w:sz w:val="16"/>
        </w:rPr>
        <w:t xml:space="preserve"> General Counsel </w:t>
      </w:r>
      <w:r w:rsidRPr="00133A3A">
        <w:rPr>
          <w:rStyle w:val="StyleUnderline"/>
          <w:rFonts w:asciiTheme="minorHAnsi" w:hAnsiTheme="minorHAnsi" w:cstheme="minorHAnsi"/>
        </w:rPr>
        <w:t>charged</w:t>
      </w:r>
      <w:r w:rsidRPr="00133A3A">
        <w:rPr>
          <w:rFonts w:asciiTheme="minorHAnsi" w:hAnsiTheme="minorHAnsi" w:cstheme="minorHAnsi"/>
          <w:sz w:val="16"/>
        </w:rPr>
        <w:t xml:space="preserve"> that </w:t>
      </w:r>
      <w:r w:rsidRPr="00133A3A">
        <w:rPr>
          <w:rStyle w:val="StyleUnderline"/>
          <w:rFonts w:asciiTheme="minorHAnsi" w:hAnsiTheme="minorHAnsi" w:cstheme="minorHAnsi"/>
          <w:highlight w:val="cyan"/>
        </w:rPr>
        <w:t>this</w:t>
      </w:r>
      <w:r w:rsidRPr="00133A3A">
        <w:rPr>
          <w:rStyle w:val="StyleUnderline"/>
          <w:rFonts w:asciiTheme="minorHAnsi" w:hAnsiTheme="minorHAnsi" w:cstheme="minorHAnsi"/>
        </w:rPr>
        <w:t xml:space="preserve"> refusal </w:t>
      </w:r>
      <w:r w:rsidRPr="00133A3A">
        <w:rPr>
          <w:rStyle w:val="Emphasis"/>
          <w:rFonts w:asciiTheme="minorHAnsi" w:hAnsiTheme="minorHAnsi" w:cstheme="minorHAnsi"/>
          <w:highlight w:val="cyan"/>
        </w:rPr>
        <w:t>violated labor law</w:t>
      </w:r>
      <w:r w:rsidRPr="00133A3A">
        <w:rPr>
          <w:rFonts w:asciiTheme="minorHAnsi" w:hAnsiTheme="minorHAnsi" w:cstheme="minorHAnsi"/>
          <w:sz w:val="16"/>
        </w:rPr>
        <w:t xml:space="preserve"> (NLRB, Case 29–RC–288020).</w:t>
      </w:r>
    </w:p>
    <w:p w14:paraId="2DA21757"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w:t>
      </w:r>
      <w:proofErr w:type="gramStart"/>
      <w:r w:rsidRPr="00133A3A">
        <w:rPr>
          <w:rFonts w:asciiTheme="minorHAnsi" w:hAnsiTheme="minorHAnsi" w:cstheme="minorHAnsi"/>
          <w:sz w:val="16"/>
        </w:rPr>
        <w:t>markets’</w:t>
      </w:r>
      <w:proofErr w:type="gramEnd"/>
      <w:r w:rsidRPr="00133A3A">
        <w:rPr>
          <w:rFonts w:asciiTheme="minorHAnsi" w:hAnsiTheme="minorHAnsi" w:cstheme="minorHAnsi"/>
          <w:sz w:val="16"/>
        </w:rPr>
        <w:t xml:space="preserve">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3E662592"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When Amazon’s conduct was ongoing in Bessemer, </w:t>
      </w:r>
      <w:r w:rsidRPr="00133A3A">
        <w:rPr>
          <w:rStyle w:val="Emphasis"/>
          <w:rFonts w:asciiTheme="minorHAnsi" w:hAnsiTheme="minorHAnsi" w:cstheme="minorHAnsi"/>
        </w:rPr>
        <w:t>workers</w:t>
      </w:r>
      <w:r w:rsidRPr="00133A3A">
        <w:rPr>
          <w:rFonts w:asciiTheme="minorHAnsi" w:hAnsiTheme="minorHAnsi" w:cstheme="minorHAnsi"/>
          <w:sz w:val="16"/>
        </w:rPr>
        <w:t xml:space="preserve">, </w:t>
      </w:r>
      <w:r w:rsidRPr="00133A3A">
        <w:rPr>
          <w:rStyle w:val="Emphasis"/>
          <w:rFonts w:asciiTheme="minorHAnsi" w:hAnsiTheme="minorHAnsi" w:cstheme="minorHAnsi"/>
        </w:rPr>
        <w:t>competitors</w:t>
      </w:r>
      <w:r w:rsidRPr="00133A3A">
        <w:rPr>
          <w:rFonts w:asciiTheme="minorHAnsi" w:hAnsiTheme="minorHAnsi" w:cstheme="minorHAnsi"/>
          <w:sz w:val="16"/>
        </w:rPr>
        <w:t xml:space="preserve">, </w:t>
      </w:r>
      <w:r w:rsidRPr="00133A3A">
        <w:rPr>
          <w:rStyle w:val="StyleUnderline"/>
          <w:rFonts w:asciiTheme="minorHAnsi" w:hAnsiTheme="minorHAnsi" w:cstheme="minorHAnsi"/>
        </w:rPr>
        <w:t>or</w:t>
      </w:r>
      <w:r w:rsidRPr="00133A3A">
        <w:rPr>
          <w:rFonts w:asciiTheme="minorHAnsi" w:hAnsiTheme="minorHAnsi" w:cstheme="minorHAnsi"/>
          <w:sz w:val="16"/>
        </w:rPr>
        <w:t xml:space="preserve"> public </w:t>
      </w:r>
      <w:r w:rsidRPr="00133A3A">
        <w:rPr>
          <w:rStyle w:val="Emphasis"/>
          <w:rFonts w:asciiTheme="minorHAnsi" w:hAnsiTheme="minorHAnsi" w:cstheme="minorHAnsi"/>
        </w:rPr>
        <w:t>antitrust enforcers</w:t>
      </w:r>
      <w:r w:rsidRPr="00133A3A">
        <w:rPr>
          <w:rStyle w:val="StyleUnderline"/>
          <w:rFonts w:asciiTheme="minorHAnsi" w:hAnsiTheme="minorHAnsi" w:cstheme="minorHAnsi"/>
        </w:rPr>
        <w:t xml:space="preserve"> could have sought</w:t>
      </w:r>
      <w:r w:rsidRPr="00133A3A">
        <w:rPr>
          <w:rFonts w:asciiTheme="minorHAnsi" w:hAnsiTheme="minorHAnsi" w:cstheme="minorHAnsi"/>
          <w:sz w:val="16"/>
        </w:rPr>
        <w:t xml:space="preserve"> an </w:t>
      </w:r>
      <w:r w:rsidRPr="00133A3A">
        <w:rPr>
          <w:rStyle w:val="Emphasis"/>
          <w:rFonts w:asciiTheme="minorHAnsi" w:hAnsiTheme="minorHAnsi" w:cstheme="minorHAnsi"/>
        </w:rPr>
        <w:t>injunction</w:t>
      </w:r>
      <w:r w:rsidRPr="00133A3A">
        <w:rPr>
          <w:rFonts w:asciiTheme="minorHAnsi" w:hAnsiTheme="minorHAnsi" w:cstheme="minorHAnsi"/>
          <w:sz w:val="16"/>
        </w:rPr>
        <w:t xml:space="preserve"> under the Sherman Act to enjoin Amazon’s deceptive and exclusionary practices before the election occurred </w:t>
      </w:r>
      <w:r w:rsidRPr="00133A3A">
        <w:rPr>
          <w:rStyle w:val="StyleUnderline"/>
          <w:rFonts w:asciiTheme="minorHAnsi" w:hAnsiTheme="minorHAnsi" w:cstheme="minorHAnsi"/>
        </w:rPr>
        <w:t xml:space="preserve">or pay </w:t>
      </w:r>
      <w:r w:rsidRPr="00133A3A">
        <w:rPr>
          <w:rStyle w:val="Emphasis"/>
          <w:rFonts w:asciiTheme="minorHAnsi" w:hAnsiTheme="minorHAnsi" w:cstheme="minorHAnsi"/>
        </w:rPr>
        <w:t>treble damages</w:t>
      </w:r>
      <w:r w:rsidRPr="00133A3A">
        <w:rPr>
          <w:rFonts w:asciiTheme="minorHAnsi" w:hAnsiTheme="minorHAnsi" w:cstheme="minorHAnsi"/>
          <w:sz w:val="16"/>
        </w:rPr>
        <w:t xml:space="preserve"> to compensate trading partners for the injuries generated by their conduct. At JFK 8, the Sherman Act could be used to </w:t>
      </w:r>
      <w:r w:rsidRPr="00133A3A">
        <w:rPr>
          <w:rStyle w:val="Emphasis"/>
          <w:rFonts w:asciiTheme="minorHAnsi" w:hAnsiTheme="minorHAnsi" w:cstheme="minorHAnsi"/>
        </w:rPr>
        <w:t>compel</w:t>
      </w:r>
      <w:r w:rsidRPr="00133A3A">
        <w:rPr>
          <w:rStyle w:val="StyleUnderline"/>
          <w:rFonts w:asciiTheme="minorHAnsi" w:hAnsiTheme="minorHAnsi" w:cstheme="minorHAnsi"/>
        </w:rPr>
        <w:t xml:space="preserve"> Amazon to </w:t>
      </w:r>
      <w:r w:rsidRPr="00133A3A">
        <w:rPr>
          <w:rStyle w:val="Emphasis"/>
          <w:rFonts w:asciiTheme="minorHAnsi" w:hAnsiTheme="minorHAnsi" w:cstheme="minorHAnsi"/>
        </w:rPr>
        <w:t>bargain</w:t>
      </w:r>
      <w:r w:rsidRPr="00133A3A">
        <w:rPr>
          <w:rStyle w:val="StyleUnderline"/>
          <w:rFonts w:asciiTheme="minorHAnsi" w:hAnsiTheme="minorHAnsi" w:cstheme="minorHAnsi"/>
        </w:rPr>
        <w:t xml:space="preserve"> and</w:t>
      </w:r>
      <w:r w:rsidRPr="00133A3A">
        <w:rPr>
          <w:rFonts w:asciiTheme="minorHAnsi" w:hAnsiTheme="minorHAnsi" w:cstheme="minorHAnsi"/>
          <w:sz w:val="16"/>
        </w:rPr>
        <w:t xml:space="preserve"> to </w:t>
      </w:r>
      <w:r w:rsidRPr="00133A3A">
        <w:rPr>
          <w:rStyle w:val="Emphasis"/>
          <w:rFonts w:asciiTheme="minorHAnsi" w:hAnsiTheme="minorHAnsi" w:cstheme="minorHAnsi"/>
        </w:rPr>
        <w:t>pay damages</w:t>
      </w:r>
      <w:r w:rsidRPr="00133A3A">
        <w:rPr>
          <w:rFonts w:asciiTheme="minorHAnsi" w:hAnsiTheme="minorHAnsi" w:cstheme="minorHAnsi"/>
          <w:sz w:val="16"/>
        </w:rPr>
        <w:t xml:space="preserve"> for the multiple years that Amazon’s refusal to bargain granted them enhanced control over wages. In either case, an antitrust court could order a monitor to be put in place to ensure that none of Amazon’s labor practices unlawfully increase the </w:t>
      </w:r>
      <w:proofErr w:type="gramStart"/>
      <w:r w:rsidRPr="00133A3A">
        <w:rPr>
          <w:rFonts w:asciiTheme="minorHAnsi" w:hAnsiTheme="minorHAnsi" w:cstheme="minorHAnsi"/>
          <w:sz w:val="16"/>
        </w:rPr>
        <w:t>firms’</w:t>
      </w:r>
      <w:proofErr w:type="gramEnd"/>
      <w:r w:rsidRPr="00133A3A">
        <w:rPr>
          <w:rFonts w:asciiTheme="minorHAnsi" w:hAnsiTheme="minorHAnsi" w:cstheme="minorHAnsi"/>
          <w:sz w:val="16"/>
        </w:rPr>
        <w:t xml:space="preserve"> market power. The monitor could order the parties to bargain and even require binding mediation to resolve deadlocks</w:t>
      </w:r>
      <w:proofErr w:type="gramStart"/>
      <w:r w:rsidRPr="00133A3A">
        <w:rPr>
          <w:rFonts w:asciiTheme="minorHAnsi" w:hAnsiTheme="minorHAnsi" w:cstheme="minorHAnsi"/>
          <w:sz w:val="16"/>
        </w:rPr>
        <w:t>.7</w:t>
      </w:r>
      <w:proofErr w:type="gramEnd"/>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Damages</w:t>
      </w:r>
      <w:r w:rsidRPr="00133A3A">
        <w:rPr>
          <w:rFonts w:asciiTheme="minorHAnsi" w:hAnsiTheme="minorHAnsi" w:cstheme="minorHAnsi"/>
          <w:sz w:val="16"/>
        </w:rPr>
        <w:t xml:space="preserve"> could not only compensate workers for past harms but also </w:t>
      </w:r>
      <w:r w:rsidRPr="00133A3A">
        <w:rPr>
          <w:rStyle w:val="StyleUnderline"/>
          <w:rFonts w:asciiTheme="minorHAnsi" w:hAnsiTheme="minorHAnsi" w:cstheme="minorHAnsi"/>
          <w:highlight w:val="cyan"/>
        </w:rPr>
        <w:t>create</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significant</w:t>
      </w:r>
      <w:r w:rsidRPr="00133A3A">
        <w:rPr>
          <w:rStyle w:val="Emphasis"/>
          <w:rFonts w:asciiTheme="minorHAnsi" w:hAnsiTheme="minorHAnsi" w:cstheme="minorHAnsi"/>
        </w:rPr>
        <w:t xml:space="preserve"> </w:t>
      </w:r>
      <w:r w:rsidRPr="00133A3A">
        <w:rPr>
          <w:rStyle w:val="Emphasis"/>
          <w:rFonts w:asciiTheme="minorHAnsi" w:hAnsiTheme="minorHAnsi" w:cstheme="minorHAnsi"/>
          <w:highlight w:val="cyan"/>
        </w:rPr>
        <w:t>deterrents</w:t>
      </w:r>
      <w:r w:rsidRPr="00133A3A">
        <w:rPr>
          <w:rFonts w:asciiTheme="minorHAnsi" w:hAnsiTheme="minorHAnsi" w:cstheme="minorHAnsi"/>
          <w:sz w:val="16"/>
        </w:rPr>
        <w:t xml:space="preserve"> against future exclusionary or deceptive labor market practices. Strong antitrust </w:t>
      </w:r>
      <w:r w:rsidRPr="00133A3A">
        <w:rPr>
          <w:rStyle w:val="StyleUnderline"/>
          <w:rFonts w:asciiTheme="minorHAnsi" w:hAnsiTheme="minorHAnsi" w:cstheme="minorHAnsi"/>
        </w:rPr>
        <w:t>enforcement</w:t>
      </w:r>
      <w:r w:rsidRPr="00133A3A">
        <w:rPr>
          <w:rFonts w:asciiTheme="minorHAnsi" w:hAnsiTheme="minorHAnsi" w:cstheme="minorHAnsi"/>
          <w:sz w:val="16"/>
        </w:rPr>
        <w:t xml:space="preserve"> against unilateral labor market conduct could </w:t>
      </w:r>
      <w:r w:rsidRPr="00133A3A">
        <w:rPr>
          <w:rStyle w:val="StyleUnderline"/>
          <w:rFonts w:asciiTheme="minorHAnsi" w:hAnsiTheme="minorHAnsi" w:cstheme="minorHAnsi"/>
          <w:highlight w:val="cyan"/>
        </w:rPr>
        <w:t>increase</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worker power</w:t>
      </w:r>
      <w:r w:rsidRPr="00133A3A">
        <w:rPr>
          <w:rFonts w:asciiTheme="minorHAnsi" w:hAnsiTheme="minorHAnsi" w:cstheme="minorHAnsi"/>
          <w:sz w:val="16"/>
        </w:rPr>
        <w:t xml:space="preserve"> towards the competitive level, structurally </w:t>
      </w:r>
      <w:r w:rsidRPr="00133A3A">
        <w:rPr>
          <w:rStyle w:val="StyleUnderline"/>
          <w:rFonts w:asciiTheme="minorHAnsi" w:hAnsiTheme="minorHAnsi" w:cstheme="minorHAnsi"/>
          <w:highlight w:val="cyan"/>
        </w:rPr>
        <w:t>counter</w:t>
      </w:r>
      <w:r w:rsidRPr="00133A3A">
        <w:rPr>
          <w:rStyle w:val="StyleUnderline"/>
          <w:rFonts w:asciiTheme="minorHAnsi" w:hAnsiTheme="minorHAnsi" w:cstheme="minorHAnsi"/>
        </w:rPr>
        <w:t xml:space="preserve">vail </w:t>
      </w:r>
      <w:r w:rsidRPr="00133A3A">
        <w:rPr>
          <w:rStyle w:val="Emphasis"/>
          <w:rFonts w:asciiTheme="minorHAnsi" w:hAnsiTheme="minorHAnsi" w:cstheme="minorHAnsi"/>
          <w:highlight w:val="cyan"/>
        </w:rPr>
        <w:t>monopsony power</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and</w:t>
      </w:r>
      <w:r w:rsidRPr="00133A3A">
        <w:rPr>
          <w:rFonts w:asciiTheme="minorHAnsi" w:hAnsiTheme="minorHAnsi" w:cstheme="minorHAnsi"/>
          <w:sz w:val="16"/>
        </w:rPr>
        <w:t xml:space="preserve"> thereby </w:t>
      </w:r>
      <w:r w:rsidRPr="00133A3A">
        <w:rPr>
          <w:rStyle w:val="StyleUnderline"/>
          <w:rFonts w:asciiTheme="minorHAnsi" w:hAnsiTheme="minorHAnsi" w:cstheme="minorHAnsi"/>
          <w:highlight w:val="cyan"/>
        </w:rPr>
        <w:t>increase</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wages</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productivity</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and</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 xml:space="preserve">tax </w:t>
      </w:r>
      <w:r w:rsidRPr="00133A3A">
        <w:rPr>
          <w:rStyle w:val="Emphasis"/>
          <w:rFonts w:asciiTheme="minorHAnsi" w:hAnsiTheme="minorHAnsi" w:cstheme="minorHAnsi"/>
        </w:rPr>
        <w:t>revenue</w:t>
      </w:r>
      <w:r w:rsidRPr="00133A3A">
        <w:rPr>
          <w:rFonts w:asciiTheme="minorHAnsi" w:hAnsiTheme="minorHAnsi" w:cstheme="minorHAnsi"/>
          <w:sz w:val="16"/>
        </w:rPr>
        <w:t>.</w:t>
      </w:r>
    </w:p>
    <w:p w14:paraId="6FBC1805"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B---Sectoral Bargaining, read by Emory.</w:t>
      </w:r>
    </w:p>
    <w:p w14:paraId="1DF26AAF"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Madland ’24</w:t>
      </w:r>
      <w:r w:rsidRPr="00133A3A">
        <w:rPr>
          <w:rFonts w:asciiTheme="minorHAnsi" w:hAnsiTheme="minorHAnsi" w:cstheme="minorHAnsi"/>
        </w:rPr>
        <w:t xml:space="preserve"> [David; April 22</w:t>
      </w:r>
      <w:r w:rsidRPr="00133A3A">
        <w:rPr>
          <w:rFonts w:asciiTheme="minorHAnsi" w:hAnsiTheme="minorHAnsi" w:cstheme="minorHAnsi"/>
          <w:vertAlign w:val="superscript"/>
        </w:rPr>
        <w:t>nd</w:t>
      </w:r>
      <w:r w:rsidRPr="00133A3A">
        <w:rPr>
          <w:rFonts w:asciiTheme="minorHAnsi" w:hAnsiTheme="minorHAnsi" w:cstheme="minorHAnsi"/>
        </w:rPr>
        <w:t>; senior fellow and the senior adviser to the American Worker Project at American Progress; "Sectoral Bargaining Can Support High Union Membership," Center for American Progress, https://www.americanprogress.org/article/sectoral-bargaining-can-support-high-union-membership/]</w:t>
      </w:r>
    </w:p>
    <w:p w14:paraId="77F38095"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Conclusion</w:t>
      </w:r>
    </w:p>
    <w:p w14:paraId="5398B922"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The research is clear: Sectoral bargaining typically increases contract coverage in ways that do not hinder union membership. Rather, </w:t>
      </w:r>
      <w:r w:rsidRPr="00133A3A">
        <w:rPr>
          <w:rStyle w:val="Emphasis"/>
          <w:rFonts w:asciiTheme="minorHAnsi" w:hAnsiTheme="minorHAnsi" w:cstheme="minorHAnsi"/>
          <w:highlight w:val="cyan"/>
        </w:rPr>
        <w:t>sectoral bargaining</w:t>
      </w:r>
      <w:r w:rsidRPr="00133A3A">
        <w:rPr>
          <w:rStyle w:val="StyleUnderline"/>
          <w:rFonts w:asciiTheme="minorHAnsi" w:hAnsiTheme="minorHAnsi" w:cstheme="minorHAnsi"/>
          <w:highlight w:val="cyan"/>
        </w:rPr>
        <w:t xml:space="preserve"> can</w:t>
      </w:r>
      <w:r w:rsidRPr="00133A3A">
        <w:rPr>
          <w:rFonts w:asciiTheme="minorHAnsi" w:hAnsiTheme="minorHAnsi" w:cstheme="minorHAnsi"/>
          <w:sz w:val="16"/>
        </w:rPr>
        <w:t xml:space="preserve"> encourage worker engagement and make their efforts more likely to succeed, creating a virtuous circle that boosts union membership. Thus, sectoral bargaining can </w:t>
      </w:r>
      <w:r w:rsidRPr="00133A3A">
        <w:rPr>
          <w:rStyle w:val="StyleUnderline"/>
          <w:rFonts w:asciiTheme="minorHAnsi" w:hAnsiTheme="minorHAnsi" w:cstheme="minorHAnsi"/>
          <w:highlight w:val="cyan"/>
        </w:rPr>
        <w:t xml:space="preserve">support </w:t>
      </w:r>
      <w:r w:rsidRPr="00133A3A">
        <w:rPr>
          <w:rStyle w:val="Emphasis"/>
          <w:rFonts w:asciiTheme="minorHAnsi" w:hAnsiTheme="minorHAnsi" w:cstheme="minorHAnsi"/>
          <w:highlight w:val="cyan"/>
        </w:rPr>
        <w:t>high</w:t>
      </w:r>
      <w:r w:rsidRPr="00133A3A">
        <w:rPr>
          <w:rStyle w:val="StyleUnderline"/>
          <w:rFonts w:asciiTheme="minorHAnsi" w:hAnsiTheme="minorHAnsi" w:cstheme="minorHAnsi"/>
          <w:highlight w:val="cyan"/>
        </w:rPr>
        <w:t xml:space="preserve"> union </w:t>
      </w:r>
      <w:r w:rsidRPr="00133A3A">
        <w:rPr>
          <w:rStyle w:val="Emphasis"/>
          <w:rFonts w:asciiTheme="minorHAnsi" w:hAnsiTheme="minorHAnsi" w:cstheme="minorHAnsi"/>
          <w:highlight w:val="cyan"/>
        </w:rPr>
        <w:t>membership</w:t>
      </w:r>
      <w:r w:rsidRPr="00133A3A">
        <w:rPr>
          <w:rFonts w:asciiTheme="minorHAnsi" w:hAnsiTheme="minorHAnsi" w:cstheme="minorHAnsi"/>
          <w:sz w:val="16"/>
        </w:rPr>
        <w:t>.</w:t>
      </w:r>
    </w:p>
    <w:p w14:paraId="2503217F"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133A3A">
        <w:rPr>
          <w:rStyle w:val="StyleUnderline"/>
          <w:rFonts w:asciiTheme="minorHAnsi" w:hAnsiTheme="minorHAnsi" w:cstheme="minorHAnsi"/>
          <w:highlight w:val="cyan"/>
        </w:rPr>
        <w:t xml:space="preserve">policies to </w:t>
      </w:r>
      <w:r w:rsidRPr="00133A3A">
        <w:rPr>
          <w:rStyle w:val="Emphasis"/>
          <w:rFonts w:asciiTheme="minorHAnsi" w:hAnsiTheme="minorHAnsi" w:cstheme="minorHAnsi"/>
          <w:highlight w:val="cyan"/>
        </w:rPr>
        <w:t>promote</w:t>
      </w:r>
      <w:r w:rsidRPr="00133A3A">
        <w:rPr>
          <w:rStyle w:val="StyleUnderline"/>
          <w:rFonts w:asciiTheme="minorHAnsi" w:hAnsiTheme="minorHAnsi" w:cstheme="minorHAnsi"/>
          <w:highlight w:val="cyan"/>
        </w:rPr>
        <w:t xml:space="preserve"> sectoral bargaining in the United States </w:t>
      </w:r>
      <w:r w:rsidRPr="00133A3A">
        <w:rPr>
          <w:rStyle w:val="Emphasis"/>
          <w:rFonts w:asciiTheme="minorHAnsi" w:hAnsiTheme="minorHAnsi" w:cstheme="minorHAnsi"/>
          <w:highlight w:val="cyan"/>
        </w:rPr>
        <w:t>should</w:t>
      </w:r>
      <w:r w:rsidRPr="00133A3A">
        <w:rPr>
          <w:rStyle w:val="StyleUnderline"/>
          <w:rFonts w:asciiTheme="minorHAnsi" w:hAnsiTheme="minorHAnsi" w:cstheme="minorHAnsi"/>
          <w:highlight w:val="cyan"/>
        </w:rPr>
        <w:t xml:space="preserve"> be </w:t>
      </w:r>
      <w:r w:rsidRPr="00133A3A">
        <w:rPr>
          <w:rStyle w:val="Emphasis"/>
          <w:rFonts w:asciiTheme="minorHAnsi" w:hAnsiTheme="minorHAnsi" w:cstheme="minorHAnsi"/>
          <w:highlight w:val="cyan"/>
        </w:rPr>
        <w:t>advanced</w:t>
      </w:r>
      <w:r w:rsidRPr="00133A3A">
        <w:rPr>
          <w:rStyle w:val="StyleUnderline"/>
          <w:rFonts w:asciiTheme="minorHAnsi" w:hAnsiTheme="minorHAnsi" w:cstheme="minorHAnsi"/>
          <w:highlight w:val="cyan"/>
        </w:rPr>
        <w:t xml:space="preserve"> </w:t>
      </w:r>
      <w:r w:rsidRPr="00133A3A">
        <w:rPr>
          <w:rFonts w:asciiTheme="minorHAnsi" w:hAnsiTheme="minorHAnsi" w:cstheme="minorHAnsi"/>
          <w:sz w:val="14"/>
        </w:rPr>
        <w:t>together with other reforms.</w:t>
      </w:r>
    </w:p>
    <w:p w14:paraId="0428DE4E"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C---Secondary Strikes---read by Michigan.</w:t>
      </w:r>
    </w:p>
    <w:p w14:paraId="2EE50FA8"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NLRB ND</w:t>
      </w:r>
      <w:r w:rsidRPr="00133A3A">
        <w:rPr>
          <w:rFonts w:asciiTheme="minorHAnsi" w:hAnsiTheme="minorHAnsi" w:cstheme="minorHAnsi"/>
        </w:rPr>
        <w:t xml:space="preserve"> ["The Right to Strike," National Labor Relations Board, https://www.nlrb.gov/strikes]</w:t>
      </w:r>
    </w:p>
    <w:p w14:paraId="24967826" w14:textId="77777777" w:rsidR="001C1709" w:rsidRPr="00133A3A" w:rsidRDefault="001C1709" w:rsidP="001C1709">
      <w:pPr>
        <w:rPr>
          <w:rStyle w:val="StyleUnderline"/>
          <w:rFonts w:asciiTheme="minorHAnsi" w:hAnsiTheme="minorHAnsi" w:cstheme="minorHAnsi"/>
        </w:rPr>
      </w:pPr>
      <w:r w:rsidRPr="00133A3A">
        <w:rPr>
          <w:rStyle w:val="StyleUnderline"/>
          <w:rFonts w:asciiTheme="minorHAnsi" w:hAnsiTheme="minorHAnsi" w:cstheme="minorHAnsi"/>
        </w:rPr>
        <w:t>The Right to Strike</w:t>
      </w:r>
    </w:p>
    <w:p w14:paraId="3B8C14A9"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Section 7 of the </w:t>
      </w:r>
      <w:hyperlink r:id="rId15" w:history="1">
        <w:r w:rsidRPr="00133A3A">
          <w:rPr>
            <w:rStyle w:val="Hyperlink"/>
            <w:rFonts w:asciiTheme="minorHAnsi" w:hAnsiTheme="minorHAnsi" w:cstheme="minorHAnsi"/>
          </w:rPr>
          <w:t>National Labor Relations Act</w:t>
        </w:r>
      </w:hyperlink>
      <w:r w:rsidRPr="00133A3A">
        <w:rPr>
          <w:rFonts w:asciiTheme="minorHAnsi" w:hAnsiTheme="minorHAnsi" w:cstheme="minorHAnsi"/>
          <w:sz w:val="14"/>
        </w:rPr>
        <w:t xml:space="preserve"> (NLRA) states in part, “Employees shall have the right. . . to engage in other concerted activities for the purpose of collective bargaining or other mutual aid or protection.” Strikes are included among the concerted activities </w:t>
      </w:r>
      <w:proofErr w:type="gramStart"/>
      <w:r w:rsidRPr="00133A3A">
        <w:rPr>
          <w:rFonts w:asciiTheme="minorHAnsi" w:hAnsiTheme="minorHAnsi" w:cstheme="minorHAnsi"/>
          <w:sz w:val="14"/>
        </w:rPr>
        <w:t>protected for</w:t>
      </w:r>
      <w:proofErr w:type="gramEnd"/>
      <w:r w:rsidRPr="00133A3A">
        <w:rPr>
          <w:rFonts w:asciiTheme="minorHAnsi" w:hAnsiTheme="minorHAnsi" w:cstheme="minorHAnsi"/>
          <w:sz w:val="14"/>
        </w:rPr>
        <w:t xml:space="preserve"> employees </w:t>
      </w:r>
      <w:proofErr w:type="gramStart"/>
      <w:r w:rsidRPr="00133A3A">
        <w:rPr>
          <w:rFonts w:asciiTheme="minorHAnsi" w:hAnsiTheme="minorHAnsi" w:cstheme="minorHAnsi"/>
          <w:sz w:val="14"/>
        </w:rPr>
        <w:t>by</w:t>
      </w:r>
      <w:proofErr w:type="gramEnd"/>
      <w:r w:rsidRPr="00133A3A">
        <w:rPr>
          <w:rFonts w:asciiTheme="minorHAnsi" w:hAnsiTheme="minorHAnsi" w:cstheme="minorHAnsi"/>
          <w:sz w:val="14"/>
        </w:rPr>
        <w:t xml:space="preserve"> this section. The U.S. Supreme Court has upheld the right of employees to go on strike whether they have a union or not. Specifically, in 1962, the Supreme Court in </w:t>
      </w:r>
      <w:r w:rsidRPr="00133A3A">
        <w:rPr>
          <w:rFonts w:asciiTheme="minorHAnsi" w:hAnsiTheme="minorHAnsi" w:cstheme="minorHAnsi"/>
          <w:i/>
          <w:iCs/>
          <w:sz w:val="14"/>
        </w:rPr>
        <w:t>NLRB v. Washington Aluminum</w:t>
      </w:r>
      <w:r w:rsidRPr="00133A3A">
        <w:rPr>
          <w:rFonts w:asciiTheme="minorHAnsi" w:hAnsiTheme="minorHAnsi" w:cstheme="minorHAnsi"/>
          <w:sz w:val="14"/>
        </w:rPr>
        <w:t> upheld the NLRB’s decision that workers in a non-unionized workplace who walked out because it was too cold were protected under the NLRA and the employer could not fire them.</w:t>
      </w:r>
    </w:p>
    <w:p w14:paraId="08015C7B"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While the right to strike is a fundamental right under the NLRA, </w:t>
      </w:r>
      <w:r w:rsidRPr="00133A3A">
        <w:rPr>
          <w:rStyle w:val="StyleUnderline"/>
          <w:rFonts w:asciiTheme="minorHAnsi" w:hAnsiTheme="minorHAnsi" w:cstheme="minorHAnsi"/>
          <w:highlight w:val="cyan"/>
        </w:rPr>
        <w:t>there are</w:t>
      </w:r>
      <w:r w:rsidRPr="00133A3A">
        <w:rPr>
          <w:rFonts w:asciiTheme="minorHAnsi" w:hAnsiTheme="minorHAnsi" w:cstheme="minorHAnsi"/>
          <w:sz w:val="16"/>
        </w:rPr>
        <w:t xml:space="preserve"> also many </w:t>
      </w:r>
      <w:r w:rsidRPr="00133A3A">
        <w:rPr>
          <w:rStyle w:val="StyleUnderline"/>
          <w:rFonts w:asciiTheme="minorHAnsi" w:hAnsiTheme="minorHAnsi" w:cstheme="minorHAnsi"/>
          <w:highlight w:val="cyan"/>
        </w:rPr>
        <w:t>limit</w:t>
      </w:r>
      <w:r w:rsidRPr="00133A3A">
        <w:rPr>
          <w:rFonts w:asciiTheme="minorHAnsi" w:hAnsiTheme="minorHAnsi" w:cstheme="minorHAnsi"/>
          <w:sz w:val="16"/>
        </w:rPr>
        <w:t>ation</w:t>
      </w:r>
      <w:r w:rsidRPr="00133A3A">
        <w:rPr>
          <w:rStyle w:val="StyleUnderline"/>
          <w:rFonts w:asciiTheme="minorHAnsi" w:hAnsiTheme="minorHAnsi" w:cstheme="minorHAnsi"/>
          <w:highlight w:val="cyan"/>
        </w:rPr>
        <w:t>s</w:t>
      </w:r>
      <w:r w:rsidRPr="00133A3A">
        <w:rPr>
          <w:rFonts w:asciiTheme="minorHAnsi" w:hAnsiTheme="minorHAnsi" w:cstheme="minorHAnsi"/>
          <w:sz w:val="16"/>
        </w:rPr>
        <w:t xml:space="preserve"> and qualifications </w:t>
      </w:r>
      <w:r w:rsidRPr="00133A3A">
        <w:rPr>
          <w:rStyle w:val="StyleUnderline"/>
          <w:rFonts w:asciiTheme="minorHAnsi" w:hAnsiTheme="minorHAnsi" w:cstheme="minorHAnsi"/>
          <w:highlight w:val="cyan"/>
        </w:rPr>
        <w:t>on</w:t>
      </w:r>
      <w:r w:rsidRPr="00133A3A">
        <w:rPr>
          <w:rFonts w:asciiTheme="minorHAnsi" w:hAnsiTheme="minorHAnsi" w:cstheme="minorHAnsi"/>
          <w:sz w:val="16"/>
        </w:rPr>
        <w:t xml:space="preserve"> the exercise of </w:t>
      </w:r>
      <w:r w:rsidRPr="00133A3A">
        <w:rPr>
          <w:rStyle w:val="StyleUnderline"/>
          <w:rFonts w:asciiTheme="minorHAnsi" w:hAnsiTheme="minorHAnsi" w:cstheme="minorHAnsi"/>
          <w:highlight w:val="cyan"/>
        </w:rPr>
        <w:t>that right</w:t>
      </w:r>
      <w:r w:rsidRPr="00133A3A">
        <w:rPr>
          <w:rFonts w:asciiTheme="minorHAnsi" w:hAnsiTheme="minorHAnsi" w:cstheme="minorHAnsi"/>
          <w:sz w:val="16"/>
        </w:rPr>
        <w:t xml:space="preserve">.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w:t>
      </w:r>
      <w:proofErr w:type="gramStart"/>
      <w:r w:rsidRPr="00133A3A">
        <w:rPr>
          <w:rFonts w:asciiTheme="minorHAnsi" w:hAnsiTheme="minorHAnsi" w:cstheme="minorHAnsi"/>
          <w:sz w:val="16"/>
        </w:rPr>
        <w:t>on the basis of</w:t>
      </w:r>
      <w:proofErr w:type="gramEnd"/>
      <w:r w:rsidRPr="00133A3A">
        <w:rPr>
          <w:rFonts w:asciiTheme="minorHAnsi" w:hAnsiTheme="minorHAnsi" w:cstheme="minorHAnsi"/>
          <w:sz w:val="16"/>
        </w:rPr>
        <w:t xml:space="preserve"> competent advice.</w:t>
      </w:r>
    </w:p>
    <w:p w14:paraId="3745A04B"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Lawful and </w:t>
      </w:r>
      <w:r w:rsidRPr="00133A3A">
        <w:rPr>
          <w:rStyle w:val="Emphasis"/>
          <w:rFonts w:asciiTheme="minorHAnsi" w:hAnsiTheme="minorHAnsi" w:cstheme="minorHAnsi"/>
          <w:highlight w:val="cyan"/>
        </w:rPr>
        <w:t>unlawful strikes</w:t>
      </w:r>
      <w:r w:rsidRPr="00133A3A">
        <w:rPr>
          <w:rFonts w:asciiTheme="minorHAnsi" w:hAnsiTheme="minorHAnsi" w:cstheme="minorHAnsi"/>
          <w:sz w:val="16"/>
        </w:rPr>
        <w:t xml:space="preserve">. The lawfulness of a strike may </w:t>
      </w:r>
      <w:r w:rsidRPr="00133A3A">
        <w:rPr>
          <w:rStyle w:val="StyleUnderline"/>
          <w:rFonts w:asciiTheme="minorHAnsi" w:hAnsiTheme="minorHAnsi" w:cstheme="minorHAnsi"/>
          <w:highlight w:val="cyan"/>
        </w:rPr>
        <w:t xml:space="preserve">depend on the </w:t>
      </w:r>
      <w:r w:rsidRPr="00133A3A">
        <w:rPr>
          <w:rStyle w:val="Emphasis"/>
          <w:rFonts w:asciiTheme="minorHAnsi" w:hAnsiTheme="minorHAnsi" w:cstheme="minorHAnsi"/>
          <w:highlight w:val="cyan"/>
        </w:rPr>
        <w:t>object</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 xml:space="preserve">or </w:t>
      </w:r>
      <w:r w:rsidRPr="00133A3A">
        <w:rPr>
          <w:rStyle w:val="Emphasis"/>
          <w:rFonts w:asciiTheme="minorHAnsi" w:hAnsiTheme="minorHAnsi" w:cstheme="minorHAnsi"/>
          <w:highlight w:val="cyan"/>
        </w:rPr>
        <w:t>purpose</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 xml:space="preserve">of the strike, on its </w:t>
      </w:r>
      <w:r w:rsidRPr="00133A3A">
        <w:rPr>
          <w:rStyle w:val="Emphasis"/>
          <w:rFonts w:asciiTheme="minorHAnsi" w:hAnsiTheme="minorHAnsi" w:cstheme="minorHAnsi"/>
          <w:highlight w:val="cyan"/>
        </w:rPr>
        <w:t>timing</w:t>
      </w:r>
      <w:r w:rsidRPr="00133A3A">
        <w:rPr>
          <w:rStyle w:val="StyleUnderline"/>
          <w:rFonts w:asciiTheme="minorHAnsi" w:hAnsiTheme="minorHAnsi" w:cstheme="minorHAnsi"/>
          <w:highlight w:val="cyan"/>
        </w:rPr>
        <w:t xml:space="preserve">, or </w:t>
      </w:r>
      <w:r w:rsidRPr="00133A3A">
        <w:rPr>
          <w:rStyle w:val="StyleUnderline"/>
          <w:rFonts w:asciiTheme="minorHAnsi" w:hAnsiTheme="minorHAnsi" w:cstheme="minorHAnsi"/>
        </w:rPr>
        <w:t xml:space="preserve">on the </w:t>
      </w:r>
      <w:r w:rsidRPr="00133A3A">
        <w:rPr>
          <w:rStyle w:val="Emphasis"/>
          <w:rFonts w:asciiTheme="minorHAnsi" w:hAnsiTheme="minorHAnsi" w:cstheme="minorHAnsi"/>
          <w:highlight w:val="cyan"/>
        </w:rPr>
        <w:t>conduct</w:t>
      </w:r>
      <w:r w:rsidRPr="00133A3A">
        <w:rPr>
          <w:rFonts w:asciiTheme="minorHAnsi" w:hAnsiTheme="minorHAnsi" w:cstheme="minorHAnsi"/>
          <w:sz w:val="16"/>
        </w:rPr>
        <w:t xml:space="preserve"> of the strikers. The object, or objects, of a strike and whether the objects are lawful are matters that are not always easy to determine. Such issues often </w:t>
      </w:r>
      <w:proofErr w:type="gramStart"/>
      <w:r w:rsidRPr="00133A3A">
        <w:rPr>
          <w:rFonts w:asciiTheme="minorHAnsi" w:hAnsiTheme="minorHAnsi" w:cstheme="minorHAnsi"/>
          <w:sz w:val="16"/>
        </w:rPr>
        <w:t>have to</w:t>
      </w:r>
      <w:proofErr w:type="gramEnd"/>
      <w:r w:rsidRPr="00133A3A">
        <w:rPr>
          <w:rFonts w:asciiTheme="minorHAnsi" w:hAnsiTheme="minorHAnsi" w:cstheme="minorHAnsi"/>
          <w:sz w:val="16"/>
        </w:rPr>
        <w:t xml:space="preserve"> be decided by the National Labor Relations Board. The consequences can be severe to striking employees and </w:t>
      </w:r>
      <w:proofErr w:type="gramStart"/>
      <w:r w:rsidRPr="00133A3A">
        <w:rPr>
          <w:rFonts w:asciiTheme="minorHAnsi" w:hAnsiTheme="minorHAnsi" w:cstheme="minorHAnsi"/>
          <w:sz w:val="16"/>
        </w:rPr>
        <w:t>struck</w:t>
      </w:r>
      <w:proofErr w:type="gramEnd"/>
      <w:r w:rsidRPr="00133A3A">
        <w:rPr>
          <w:rFonts w:asciiTheme="minorHAnsi" w:hAnsiTheme="minorHAnsi" w:cstheme="minorHAnsi"/>
          <w:sz w:val="16"/>
        </w:rPr>
        <w:t xml:space="preserve"> employers, involving questions of whether employers can lawfully terminate or replace workers or whether workers have a right to return to their jobs, with reinstatement and monetary relief.</w:t>
      </w:r>
    </w:p>
    <w:p w14:paraId="05232D46"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318C899B"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7787DB78"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Economic strikers defined. If the object of a strike is to obtain from the employer some economic concession such as higher wages, shorter hours, or better working conditions, the striking employees are called </w:t>
      </w:r>
      <w:r w:rsidRPr="00133A3A">
        <w:rPr>
          <w:rStyle w:val="StyleUnderline"/>
          <w:rFonts w:asciiTheme="minorHAnsi" w:hAnsiTheme="minorHAnsi" w:cstheme="minorHAnsi"/>
          <w:highlight w:val="cyan"/>
        </w:rPr>
        <w:t>economic strikers</w:t>
      </w:r>
      <w:r w:rsidRPr="00133A3A">
        <w:rPr>
          <w:rFonts w:asciiTheme="minorHAnsi" w:hAnsiTheme="minorHAnsi" w:cstheme="minorHAnsi"/>
          <w:sz w:val="16"/>
        </w:rPr>
        <w:t xml:space="preserve">. They retain their status as employees and </w:t>
      </w:r>
      <w:r w:rsidRPr="00133A3A">
        <w:rPr>
          <w:rStyle w:val="Emphasis"/>
          <w:rFonts w:asciiTheme="minorHAnsi" w:hAnsiTheme="minorHAnsi" w:cstheme="minorHAnsi"/>
          <w:highlight w:val="cyan"/>
        </w:rPr>
        <w:t>cannot</w:t>
      </w:r>
      <w:r w:rsidRPr="00133A3A">
        <w:rPr>
          <w:rStyle w:val="StyleUnderline"/>
          <w:rFonts w:asciiTheme="minorHAnsi" w:hAnsiTheme="minorHAnsi" w:cstheme="minorHAnsi"/>
          <w:highlight w:val="cyan"/>
        </w:rPr>
        <w:t xml:space="preserve"> be </w:t>
      </w:r>
      <w:r w:rsidRPr="00133A3A">
        <w:rPr>
          <w:rStyle w:val="Emphasis"/>
          <w:rFonts w:asciiTheme="minorHAnsi" w:hAnsiTheme="minorHAnsi" w:cstheme="minorHAnsi"/>
          <w:highlight w:val="cyan"/>
        </w:rPr>
        <w:t>discharged</w:t>
      </w:r>
      <w:r w:rsidRPr="00133A3A">
        <w:rPr>
          <w:rStyle w:val="StyleUnderline"/>
          <w:rFonts w:asciiTheme="minorHAnsi" w:hAnsiTheme="minorHAnsi" w:cstheme="minorHAnsi"/>
          <w:highlight w:val="cyan"/>
        </w:rPr>
        <w:t xml:space="preserve">, but they can be </w:t>
      </w:r>
      <w:r w:rsidRPr="00133A3A">
        <w:rPr>
          <w:rStyle w:val="Emphasis"/>
          <w:rFonts w:asciiTheme="minorHAnsi" w:hAnsiTheme="minorHAnsi" w:cstheme="minorHAnsi"/>
          <w:highlight w:val="cyan"/>
        </w:rPr>
        <w:t>replaced</w:t>
      </w:r>
      <w:r w:rsidRPr="00133A3A">
        <w:rPr>
          <w:rFonts w:asciiTheme="minorHAnsi" w:hAnsiTheme="minorHAnsi" w:cstheme="minorHAnsi"/>
          <w:sz w:val="16"/>
        </w:rPr>
        <w:t xml:space="preserve"> by their employer under certain circumstances. </w:t>
      </w:r>
    </w:p>
    <w:p w14:paraId="31FB7478"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16AFEC66"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Strikes </w:t>
      </w:r>
      <w:proofErr w:type="gramStart"/>
      <w:r w:rsidRPr="00133A3A">
        <w:rPr>
          <w:rFonts w:asciiTheme="minorHAnsi" w:hAnsiTheme="minorHAnsi" w:cstheme="minorHAnsi"/>
          <w:sz w:val="14"/>
        </w:rPr>
        <w:t>unlawful</w:t>
      </w:r>
      <w:proofErr w:type="gramEnd"/>
      <w:r w:rsidRPr="00133A3A">
        <w:rPr>
          <w:rFonts w:asciiTheme="minorHAnsi" w:hAnsiTheme="minorHAnsi" w:cstheme="minorHAnsi"/>
          <w:sz w:val="14"/>
        </w:rPr>
        <w:t xml:space="preserve">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w:t>
      </w:r>
      <w:proofErr w:type="gramStart"/>
      <w:r w:rsidRPr="00133A3A">
        <w:rPr>
          <w:rFonts w:asciiTheme="minorHAnsi" w:hAnsiTheme="minorHAnsi" w:cstheme="minorHAnsi"/>
          <w:sz w:val="14"/>
        </w:rPr>
        <w:t>for</w:t>
      </w:r>
      <w:proofErr w:type="gramEnd"/>
      <w:r w:rsidRPr="00133A3A">
        <w:rPr>
          <w:rFonts w:asciiTheme="minorHAnsi" w:hAnsiTheme="minorHAnsi" w:cstheme="minorHAnsi"/>
          <w:sz w:val="14"/>
        </w:rPr>
        <w:t xml:space="preserve"> an unlawful object and, therefore, an unlawful strike. </w:t>
      </w:r>
    </w:p>
    <w:p w14:paraId="760CBF7F"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Furthermore, Section 8(b)(4) of the Act prohibits strikes for certain objects even though the objects are not necessarily unlawful if achieved by other means. An example of this would be a </w:t>
      </w:r>
      <w:r w:rsidRPr="00133A3A">
        <w:rPr>
          <w:rStyle w:val="StyleUnderline"/>
          <w:rFonts w:asciiTheme="minorHAnsi" w:hAnsiTheme="minorHAnsi" w:cstheme="minorHAnsi"/>
          <w:highlight w:val="cyan"/>
        </w:rPr>
        <w:t xml:space="preserve">strike to </w:t>
      </w:r>
      <w:r w:rsidRPr="00133A3A">
        <w:rPr>
          <w:rStyle w:val="Emphasis"/>
          <w:rFonts w:asciiTheme="minorHAnsi" w:hAnsiTheme="minorHAnsi" w:cstheme="minorHAnsi"/>
          <w:highlight w:val="cyan"/>
        </w:rPr>
        <w:t>compel</w:t>
      </w:r>
      <w:r w:rsidRPr="00133A3A">
        <w:rPr>
          <w:rStyle w:val="StyleUnderline"/>
          <w:rFonts w:asciiTheme="minorHAnsi" w:hAnsiTheme="minorHAnsi" w:cstheme="minorHAnsi"/>
          <w:highlight w:val="cyan"/>
        </w:rPr>
        <w:t xml:space="preserve"> Employer A to </w:t>
      </w:r>
      <w:r w:rsidRPr="00133A3A">
        <w:rPr>
          <w:rStyle w:val="Emphasis"/>
          <w:rFonts w:asciiTheme="minorHAnsi" w:hAnsiTheme="minorHAnsi" w:cstheme="minorHAnsi"/>
          <w:highlight w:val="cyan"/>
        </w:rPr>
        <w:t xml:space="preserve">cease </w:t>
      </w:r>
      <w:r w:rsidRPr="00133A3A">
        <w:rPr>
          <w:rStyle w:val="Emphasis"/>
          <w:rFonts w:asciiTheme="minorHAnsi" w:hAnsiTheme="minorHAnsi" w:cstheme="minorHAnsi"/>
        </w:rPr>
        <w:t>doing</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business</w:t>
      </w:r>
      <w:r w:rsidRPr="00133A3A">
        <w:rPr>
          <w:rStyle w:val="StyleUnderline"/>
          <w:rFonts w:asciiTheme="minorHAnsi" w:hAnsiTheme="minorHAnsi" w:cstheme="minorHAnsi"/>
          <w:highlight w:val="cyan"/>
        </w:rPr>
        <w:t xml:space="preserve"> with Employer B.</w:t>
      </w:r>
      <w:r w:rsidRPr="00133A3A">
        <w:rPr>
          <w:rFonts w:asciiTheme="minorHAnsi" w:hAnsiTheme="minorHAnsi" w:cstheme="minorHAnsi"/>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621B5F0D"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Section 8(b)(7) of the Act also restricts </w:t>
      </w:r>
      <w:r w:rsidRPr="00133A3A">
        <w:rPr>
          <w:rStyle w:val="Emphasis"/>
          <w:rFonts w:asciiTheme="minorHAnsi" w:hAnsiTheme="minorHAnsi" w:cstheme="minorHAnsi"/>
          <w:highlight w:val="cyan"/>
        </w:rPr>
        <w:t>picketing</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with </w:t>
      </w:r>
      <w:proofErr w:type="gramStart"/>
      <w:r w:rsidRPr="00133A3A">
        <w:rPr>
          <w:rStyle w:val="StyleUnderline"/>
          <w:rFonts w:asciiTheme="minorHAnsi" w:hAnsiTheme="minorHAnsi" w:cstheme="minorHAnsi"/>
          <w:highlight w:val="cyan"/>
        </w:rPr>
        <w:t>a purpose</w:t>
      </w:r>
      <w:proofErr w:type="gramEnd"/>
      <w:r w:rsidRPr="00133A3A">
        <w:rPr>
          <w:rStyle w:val="StyleUnderline"/>
          <w:rFonts w:asciiTheme="minorHAnsi" w:hAnsiTheme="minorHAnsi" w:cstheme="minorHAnsi"/>
          <w:highlight w:val="cyan"/>
        </w:rPr>
        <w:t xml:space="preserve"> of </w:t>
      </w:r>
      <w:r w:rsidRPr="00133A3A">
        <w:rPr>
          <w:rStyle w:val="Emphasis"/>
          <w:rFonts w:asciiTheme="minorHAnsi" w:hAnsiTheme="minorHAnsi" w:cstheme="minorHAnsi"/>
          <w:highlight w:val="cyan"/>
        </w:rPr>
        <w:t>gaining recognition</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for more than 30 days</w:t>
      </w:r>
      <w:r w:rsidRPr="00133A3A">
        <w:rPr>
          <w:rFonts w:asciiTheme="minorHAnsi" w:hAnsiTheme="minorHAnsi" w:cstheme="minorHAnsi"/>
          <w:sz w:val="16"/>
        </w:rPr>
        <w:t xml:space="preserve"> under certain circumstances.</w:t>
      </w:r>
    </w:p>
    <w:p w14:paraId="4F1A4F90"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Strikes unlawful because of timing—Effect of no-strike provision in a contract. A strike that </w:t>
      </w:r>
      <w:r w:rsidRPr="00133A3A">
        <w:rPr>
          <w:rStyle w:val="StyleUnderline"/>
          <w:rFonts w:asciiTheme="minorHAnsi" w:hAnsiTheme="minorHAnsi" w:cstheme="minorHAnsi"/>
          <w:highlight w:val="cyan"/>
        </w:rPr>
        <w:t xml:space="preserve">violates a </w:t>
      </w:r>
      <w:r w:rsidRPr="00133A3A">
        <w:rPr>
          <w:rStyle w:val="Emphasis"/>
          <w:rFonts w:asciiTheme="minorHAnsi" w:hAnsiTheme="minorHAnsi" w:cstheme="minorHAnsi"/>
          <w:highlight w:val="cyan"/>
        </w:rPr>
        <w:t>no-strike provision</w:t>
      </w:r>
      <w:r w:rsidRPr="00133A3A">
        <w:rPr>
          <w:rFonts w:asciiTheme="minorHAnsi" w:hAnsiTheme="minorHAnsi" w:cstheme="minorHAnsi"/>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3F6B18FC"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Same—</w:t>
      </w:r>
      <w:r w:rsidRPr="00133A3A">
        <w:rPr>
          <w:rStyle w:val="StyleUnderline"/>
          <w:rFonts w:asciiTheme="minorHAnsi" w:hAnsiTheme="minorHAnsi" w:cstheme="minorHAnsi"/>
          <w:highlight w:val="cyan"/>
        </w:rPr>
        <w:t xml:space="preserve">Strikes at </w:t>
      </w:r>
      <w:r w:rsidRPr="00133A3A">
        <w:rPr>
          <w:rStyle w:val="Emphasis"/>
          <w:rFonts w:asciiTheme="minorHAnsi" w:hAnsiTheme="minorHAnsi" w:cstheme="minorHAnsi"/>
          <w:highlight w:val="cyan"/>
        </w:rPr>
        <w:t>end</w:t>
      </w:r>
      <w:r w:rsidRPr="00133A3A">
        <w:rPr>
          <w:rStyle w:val="StyleUnderline"/>
          <w:rFonts w:asciiTheme="minorHAnsi" w:hAnsiTheme="minorHAnsi" w:cstheme="minorHAnsi"/>
          <w:highlight w:val="cyan"/>
        </w:rPr>
        <w:t xml:space="preserve"> of </w:t>
      </w:r>
      <w:r w:rsidRPr="00133A3A">
        <w:rPr>
          <w:rStyle w:val="Emphasis"/>
          <w:rFonts w:asciiTheme="minorHAnsi" w:hAnsiTheme="minorHAnsi" w:cstheme="minorHAnsi"/>
          <w:highlight w:val="cyan"/>
        </w:rPr>
        <w:t>contract</w:t>
      </w:r>
      <w:r w:rsidRPr="00133A3A">
        <w:rPr>
          <w:rStyle w:val="StyleUnderline"/>
          <w:rFonts w:asciiTheme="minorHAnsi" w:hAnsiTheme="minorHAnsi" w:cstheme="minorHAnsi"/>
          <w:highlight w:val="cyan"/>
        </w:rPr>
        <w:t xml:space="preserve"> period</w:t>
      </w:r>
      <w:r w:rsidRPr="00133A3A">
        <w:rPr>
          <w:rFonts w:asciiTheme="minorHAnsi" w:hAnsiTheme="minorHAnsi" w:cstheme="minorHAnsi"/>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0AAA54F1"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Strikes unlawful because of misconduct of strikers or other loss of protection. The U.S. Supreme Court has ruled that a “</w:t>
      </w:r>
      <w:proofErr w:type="spellStart"/>
      <w:r w:rsidRPr="00133A3A">
        <w:rPr>
          <w:rFonts w:asciiTheme="minorHAnsi" w:hAnsiTheme="minorHAnsi" w:cstheme="minorHAnsi"/>
          <w:sz w:val="16"/>
        </w:rPr>
        <w:t>sitdown</w:t>
      </w:r>
      <w:proofErr w:type="spellEnd"/>
      <w:r w:rsidRPr="00133A3A">
        <w:rPr>
          <w:rFonts w:asciiTheme="minorHAnsi" w:hAnsiTheme="minorHAnsi" w:cstheme="minorHAnsi"/>
          <w:sz w:val="16"/>
        </w:rPr>
        <w:t xml:space="preserve">” strike, </w:t>
      </w:r>
      <w:r w:rsidRPr="00133A3A">
        <w:rPr>
          <w:rStyle w:val="StyleUnderline"/>
          <w:rFonts w:asciiTheme="minorHAnsi" w:hAnsiTheme="minorHAnsi" w:cstheme="minorHAnsi"/>
          <w:highlight w:val="cyan"/>
        </w:rPr>
        <w:t xml:space="preserve">when employees </w:t>
      </w:r>
      <w:r w:rsidRPr="00133A3A">
        <w:rPr>
          <w:rStyle w:val="StyleUnderline"/>
          <w:rFonts w:asciiTheme="minorHAnsi" w:hAnsiTheme="minorHAnsi" w:cstheme="minorHAnsi"/>
        </w:rPr>
        <w:t xml:space="preserve">simply </w:t>
      </w:r>
      <w:r w:rsidRPr="00133A3A">
        <w:rPr>
          <w:rStyle w:val="Emphasis"/>
          <w:rFonts w:asciiTheme="minorHAnsi" w:hAnsiTheme="minorHAnsi" w:cstheme="minorHAnsi"/>
          <w:highlight w:val="cyan"/>
        </w:rPr>
        <w:t>stay</w:t>
      </w:r>
      <w:r w:rsidRPr="00133A3A">
        <w:rPr>
          <w:rStyle w:val="StyleUnderline"/>
          <w:rFonts w:asciiTheme="minorHAnsi" w:hAnsiTheme="minorHAnsi" w:cstheme="minorHAnsi"/>
          <w:highlight w:val="cyan"/>
        </w:rPr>
        <w:t xml:space="preserve"> in the plant and </w:t>
      </w:r>
      <w:r w:rsidRPr="00133A3A">
        <w:rPr>
          <w:rStyle w:val="Emphasis"/>
          <w:rFonts w:asciiTheme="minorHAnsi" w:hAnsiTheme="minorHAnsi" w:cstheme="minorHAnsi"/>
          <w:highlight w:val="cyan"/>
        </w:rPr>
        <w:t>refuse</w:t>
      </w:r>
      <w:r w:rsidRPr="00133A3A">
        <w:rPr>
          <w:rStyle w:val="StyleUnderline"/>
          <w:rFonts w:asciiTheme="minorHAnsi" w:hAnsiTheme="minorHAnsi" w:cstheme="minorHAnsi"/>
          <w:highlight w:val="cyan"/>
        </w:rPr>
        <w:t xml:space="preserve"> to work is </w:t>
      </w:r>
      <w:r w:rsidRPr="00133A3A">
        <w:rPr>
          <w:rStyle w:val="Emphasis"/>
          <w:rFonts w:asciiTheme="minorHAnsi" w:hAnsiTheme="minorHAnsi" w:cstheme="minorHAnsi"/>
          <w:highlight w:val="cyan"/>
        </w:rPr>
        <w:t>not protected</w:t>
      </w:r>
      <w:r w:rsidRPr="00133A3A">
        <w:rPr>
          <w:rFonts w:asciiTheme="minorHAnsi" w:hAnsiTheme="minorHAnsi" w:cstheme="minorHAnsi"/>
          <w:sz w:val="16"/>
        </w:rPr>
        <w:t xml:space="preserve"> by the law. The NLRB has also held that workers who engage in </w:t>
      </w:r>
      <w:r w:rsidRPr="00133A3A">
        <w:rPr>
          <w:rStyle w:val="Emphasis"/>
          <w:rFonts w:asciiTheme="minorHAnsi" w:hAnsiTheme="minorHAnsi" w:cstheme="minorHAnsi"/>
          <w:highlight w:val="cyan"/>
        </w:rPr>
        <w:t>intermittent strikes</w:t>
      </w:r>
      <w:r w:rsidRPr="00133A3A">
        <w:rPr>
          <w:rFonts w:asciiTheme="minorHAnsi" w:hAnsiTheme="minorHAnsi" w:cstheme="minorHAnsi"/>
          <w:sz w:val="16"/>
        </w:rPr>
        <w:t xml:space="preserve">, or strikes that involve “a plan to strike, return to work, and strike again” are </w:t>
      </w:r>
      <w:r w:rsidRPr="00133A3A">
        <w:rPr>
          <w:rStyle w:val="StyleUnderline"/>
          <w:rFonts w:asciiTheme="minorHAnsi" w:hAnsiTheme="minorHAnsi" w:cstheme="minorHAnsi"/>
          <w:highlight w:val="cyan"/>
        </w:rPr>
        <w:t>not protected</w:t>
      </w:r>
      <w:r w:rsidRPr="00133A3A">
        <w:rPr>
          <w:rFonts w:asciiTheme="minorHAnsi" w:hAnsiTheme="minorHAnsi" w:cstheme="minorHAnsi"/>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4389496A"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Strikers who engage in serious misconduct </w:t>
      </w:r>
      <w:proofErr w:type="gramStart"/>
      <w:r w:rsidRPr="00133A3A">
        <w:rPr>
          <w:rFonts w:asciiTheme="minorHAnsi" w:hAnsiTheme="minorHAnsi" w:cstheme="minorHAnsi"/>
          <w:sz w:val="14"/>
        </w:rPr>
        <w:t>in the course of</w:t>
      </w:r>
      <w:proofErr w:type="gramEnd"/>
      <w:r w:rsidRPr="00133A3A">
        <w:rPr>
          <w:rFonts w:asciiTheme="minorHAnsi" w:hAnsiTheme="minorHAnsi" w:cstheme="minorHAnsi"/>
          <w:sz w:val="14"/>
        </w:rPr>
        <w:t xml:space="preserve"> a strike may be refused reinstatement to their former jobs. This applies to both economic strikers and unfair labor practice strikers.</w:t>
      </w:r>
    </w:p>
    <w:p w14:paraId="04D23344"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Examples of serious misconduct that could cause the employees involved to lose their right to reinstatement are:</w:t>
      </w:r>
    </w:p>
    <w:p w14:paraId="0F055D52" w14:textId="77777777" w:rsidR="001C1709" w:rsidRPr="00133A3A" w:rsidRDefault="001C1709" w:rsidP="001976E9">
      <w:pPr>
        <w:numPr>
          <w:ilvl w:val="0"/>
          <w:numId w:val="3"/>
        </w:numPr>
        <w:rPr>
          <w:rFonts w:asciiTheme="minorHAnsi" w:hAnsiTheme="minorHAnsi" w:cstheme="minorHAnsi"/>
          <w:sz w:val="14"/>
        </w:rPr>
      </w:pPr>
      <w:r w:rsidRPr="00133A3A">
        <w:rPr>
          <w:rFonts w:asciiTheme="minorHAnsi" w:hAnsiTheme="minorHAnsi" w:cstheme="minorHAnsi"/>
          <w:sz w:val="14"/>
        </w:rPr>
        <w:t xml:space="preserve">Strikers physically </w:t>
      </w:r>
      <w:proofErr w:type="gramStart"/>
      <w:r w:rsidRPr="00133A3A">
        <w:rPr>
          <w:rFonts w:asciiTheme="minorHAnsi" w:hAnsiTheme="minorHAnsi" w:cstheme="minorHAnsi"/>
          <w:sz w:val="14"/>
        </w:rPr>
        <w:t>blocking</w:t>
      </w:r>
      <w:proofErr w:type="gramEnd"/>
      <w:r w:rsidRPr="00133A3A">
        <w:rPr>
          <w:rFonts w:asciiTheme="minorHAnsi" w:hAnsiTheme="minorHAnsi" w:cstheme="minorHAnsi"/>
          <w:sz w:val="14"/>
        </w:rPr>
        <w:t xml:space="preserve"> </w:t>
      </w:r>
      <w:proofErr w:type="gramStart"/>
      <w:r w:rsidRPr="00133A3A">
        <w:rPr>
          <w:rFonts w:asciiTheme="minorHAnsi" w:hAnsiTheme="minorHAnsi" w:cstheme="minorHAnsi"/>
          <w:sz w:val="14"/>
        </w:rPr>
        <w:t>persons</w:t>
      </w:r>
      <w:proofErr w:type="gramEnd"/>
      <w:r w:rsidRPr="00133A3A">
        <w:rPr>
          <w:rFonts w:asciiTheme="minorHAnsi" w:hAnsiTheme="minorHAnsi" w:cstheme="minorHAnsi"/>
          <w:sz w:val="14"/>
        </w:rPr>
        <w:t xml:space="preserve"> from entering or leaving a struck plant.</w:t>
      </w:r>
    </w:p>
    <w:p w14:paraId="5BD9CD4F" w14:textId="77777777" w:rsidR="001C1709" w:rsidRPr="00133A3A" w:rsidRDefault="001C1709" w:rsidP="001976E9">
      <w:pPr>
        <w:numPr>
          <w:ilvl w:val="0"/>
          <w:numId w:val="3"/>
        </w:numPr>
        <w:rPr>
          <w:rFonts w:asciiTheme="minorHAnsi" w:hAnsiTheme="minorHAnsi" w:cstheme="minorHAnsi"/>
          <w:sz w:val="14"/>
        </w:rPr>
      </w:pPr>
      <w:r w:rsidRPr="00133A3A">
        <w:rPr>
          <w:rFonts w:asciiTheme="minorHAnsi" w:hAnsiTheme="minorHAnsi" w:cstheme="minorHAnsi"/>
          <w:sz w:val="14"/>
        </w:rPr>
        <w:t xml:space="preserve">Strikers threatening violence against </w:t>
      </w:r>
      <w:proofErr w:type="spellStart"/>
      <w:r w:rsidRPr="00133A3A">
        <w:rPr>
          <w:rFonts w:asciiTheme="minorHAnsi" w:hAnsiTheme="minorHAnsi" w:cstheme="minorHAnsi"/>
          <w:sz w:val="14"/>
        </w:rPr>
        <w:t>nonstriking</w:t>
      </w:r>
      <w:proofErr w:type="spellEnd"/>
      <w:r w:rsidRPr="00133A3A">
        <w:rPr>
          <w:rFonts w:asciiTheme="minorHAnsi" w:hAnsiTheme="minorHAnsi" w:cstheme="minorHAnsi"/>
          <w:sz w:val="14"/>
        </w:rPr>
        <w:t xml:space="preserve"> employees.</w:t>
      </w:r>
    </w:p>
    <w:p w14:paraId="4DA62438" w14:textId="77777777" w:rsidR="001C1709" w:rsidRPr="00133A3A" w:rsidRDefault="001C1709" w:rsidP="001976E9">
      <w:pPr>
        <w:numPr>
          <w:ilvl w:val="0"/>
          <w:numId w:val="3"/>
        </w:numPr>
        <w:rPr>
          <w:rFonts w:asciiTheme="minorHAnsi" w:hAnsiTheme="minorHAnsi" w:cstheme="minorHAnsi"/>
          <w:sz w:val="14"/>
        </w:rPr>
      </w:pPr>
      <w:r w:rsidRPr="00133A3A">
        <w:rPr>
          <w:rFonts w:asciiTheme="minorHAnsi" w:hAnsiTheme="minorHAnsi" w:cstheme="minorHAnsi"/>
          <w:sz w:val="14"/>
        </w:rPr>
        <w:t>Strikers attacking management representatives. </w:t>
      </w:r>
    </w:p>
    <w:p w14:paraId="79C84DFC"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Section 8(</w:t>
      </w:r>
      <w:proofErr w:type="gramStart"/>
      <w:r w:rsidRPr="00133A3A">
        <w:rPr>
          <w:rFonts w:asciiTheme="minorHAnsi" w:hAnsiTheme="minorHAnsi" w:cstheme="minorHAnsi"/>
          <w:sz w:val="16"/>
        </w:rPr>
        <w:t>g)—</w:t>
      </w:r>
      <w:proofErr w:type="gramEnd"/>
      <w:r w:rsidRPr="00133A3A">
        <w:rPr>
          <w:rStyle w:val="StyleUnderline"/>
          <w:rFonts w:asciiTheme="minorHAnsi" w:hAnsiTheme="minorHAnsi" w:cstheme="minorHAnsi"/>
          <w:highlight w:val="cyan"/>
        </w:rPr>
        <w:t>Striking</w:t>
      </w:r>
      <w:r w:rsidRPr="00133A3A">
        <w:rPr>
          <w:rFonts w:asciiTheme="minorHAnsi" w:hAnsiTheme="minorHAnsi" w:cstheme="minorHAnsi"/>
          <w:sz w:val="16"/>
        </w:rPr>
        <w:t xml:space="preserve"> or Picketing </w:t>
      </w:r>
      <w:r w:rsidRPr="00133A3A">
        <w:rPr>
          <w:rStyle w:val="StyleUnderline"/>
          <w:rFonts w:asciiTheme="minorHAnsi" w:hAnsiTheme="minorHAnsi" w:cstheme="minorHAnsi"/>
          <w:highlight w:val="cyan"/>
        </w:rPr>
        <w:t xml:space="preserve">a </w:t>
      </w:r>
      <w:r w:rsidRPr="00133A3A">
        <w:rPr>
          <w:rStyle w:val="Emphasis"/>
          <w:rFonts w:asciiTheme="minorHAnsi" w:hAnsiTheme="minorHAnsi" w:cstheme="minorHAnsi"/>
          <w:highlight w:val="cyan"/>
        </w:rPr>
        <w:t>Health Care Institution</w:t>
      </w:r>
      <w:r w:rsidRPr="00133A3A">
        <w:rPr>
          <w:rFonts w:asciiTheme="minorHAnsi" w:hAnsiTheme="minorHAnsi" w:cstheme="minorHAnsi"/>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1464ADFE"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For more information please see the  </w:t>
      </w:r>
      <w:hyperlink r:id="rId16" w:tooltip="https://www.nlrb.gov/sites/default/files/documents/224/basicguide.pdf" w:history="1">
        <w:r w:rsidRPr="00133A3A">
          <w:rPr>
            <w:rStyle w:val="Hyperlink"/>
            <w:rFonts w:asciiTheme="minorHAnsi" w:hAnsiTheme="minorHAnsi" w:cstheme="minorHAnsi"/>
          </w:rPr>
          <w:t>Basic Guide to the National Labor Relations Act</w:t>
        </w:r>
      </w:hyperlink>
      <w:r w:rsidRPr="00133A3A">
        <w:rPr>
          <w:rFonts w:asciiTheme="minorHAnsi" w:hAnsiTheme="minorHAnsi" w:cstheme="minorHAnsi"/>
          <w:sz w:val="14"/>
        </w:rPr>
        <w:t>. For those workers covered by the Railway Labor Act, you may contact the </w:t>
      </w:r>
      <w:hyperlink r:id="rId17" w:history="1">
        <w:r w:rsidRPr="00133A3A">
          <w:rPr>
            <w:rStyle w:val="Hyperlink"/>
            <w:rFonts w:asciiTheme="minorHAnsi" w:hAnsiTheme="minorHAnsi" w:cstheme="minorHAnsi"/>
          </w:rPr>
          <w:t>National Mediation Board</w:t>
        </w:r>
      </w:hyperlink>
      <w:r w:rsidRPr="00133A3A">
        <w:rPr>
          <w:rFonts w:asciiTheme="minorHAnsi" w:hAnsiTheme="minorHAnsi" w:cstheme="minorHAnsi"/>
          <w:sz w:val="14"/>
        </w:rPr>
        <w:t> with questions.</w:t>
      </w:r>
    </w:p>
    <w:p w14:paraId="75739D0C"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D---Abolishing right to work laws---read by Wyoming.</w:t>
      </w:r>
    </w:p>
    <w:p w14:paraId="6F5CC2E7"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EPI ’24</w:t>
      </w:r>
      <w:r w:rsidRPr="00133A3A">
        <w:rPr>
          <w:rFonts w:asciiTheme="minorHAnsi" w:hAnsiTheme="minorHAnsi" w:cstheme="minorHAnsi"/>
        </w:rPr>
        <w:t xml:space="preserve"> [Economic Policy Institute; February 13</w:t>
      </w:r>
      <w:r w:rsidRPr="00133A3A">
        <w:rPr>
          <w:rFonts w:asciiTheme="minorHAnsi" w:hAnsiTheme="minorHAnsi" w:cstheme="minorHAnsi"/>
          <w:vertAlign w:val="superscript"/>
        </w:rPr>
        <w:t>th</w:t>
      </w:r>
      <w:r w:rsidRPr="00133A3A">
        <w:rPr>
          <w:rFonts w:asciiTheme="minorHAnsi" w:hAnsiTheme="minorHAnsi" w:cstheme="minorHAnsi"/>
        </w:rPr>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54AE0756" w14:textId="77777777" w:rsidR="001C1709" w:rsidRPr="00133A3A" w:rsidRDefault="001C1709" w:rsidP="001C1709">
      <w:pPr>
        <w:rPr>
          <w:rFonts w:asciiTheme="minorHAnsi" w:hAnsiTheme="minorHAnsi" w:cstheme="minorHAnsi"/>
          <w:sz w:val="16"/>
        </w:rPr>
      </w:pPr>
      <w:r w:rsidRPr="00133A3A">
        <w:rPr>
          <w:rStyle w:val="StyleUnderline"/>
          <w:rFonts w:asciiTheme="minorHAnsi" w:hAnsiTheme="minorHAnsi" w:cstheme="minorHAnsi"/>
          <w:highlight w:val="cyan"/>
        </w:rPr>
        <w:t>RTW</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laws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are</w:t>
      </w:r>
      <w:r w:rsidRPr="00133A3A">
        <w:rPr>
          <w:rFonts w:asciiTheme="minorHAnsi" w:hAnsiTheme="minorHAnsi" w:cstheme="minorHAnsi"/>
          <w:sz w:val="16"/>
        </w:rPr>
        <w:t xml:space="preserve"> historically rooted in racism and </w:t>
      </w:r>
      <w:r w:rsidRPr="00133A3A">
        <w:rPr>
          <w:rStyle w:val="StyleUnderline"/>
          <w:rFonts w:asciiTheme="minorHAnsi" w:hAnsiTheme="minorHAnsi" w:cstheme="minorHAnsi"/>
          <w:highlight w:val="cyan"/>
        </w:rPr>
        <w:t xml:space="preserve">designed to maintain </w:t>
      </w:r>
      <w:r w:rsidRPr="00133A3A">
        <w:rPr>
          <w:rStyle w:val="Emphasis"/>
          <w:rFonts w:asciiTheme="minorHAnsi" w:hAnsiTheme="minorHAnsi" w:cstheme="minorHAnsi"/>
          <w:highlight w:val="cyan"/>
        </w:rPr>
        <w:t>unequal</w:t>
      </w:r>
      <w:r w:rsidRPr="00133A3A">
        <w:rPr>
          <w:rStyle w:val="StyleUnderline"/>
          <w:rFonts w:asciiTheme="minorHAnsi" w:hAnsiTheme="minorHAnsi" w:cstheme="minorHAnsi"/>
          <w:highlight w:val="cyan"/>
        </w:rPr>
        <w:t xml:space="preserve"> power</w:t>
      </w:r>
      <w:r w:rsidRPr="00133A3A">
        <w:rPr>
          <w:rFonts w:asciiTheme="minorHAnsi" w:hAnsiTheme="minorHAnsi" w:cstheme="minorHAnsi"/>
          <w:sz w:val="16"/>
        </w:rPr>
        <w:t>. When private-sector workers first gained legal protection to unionize following passage of the federal National Labor Relations Act in 1935, unionization rates grew quickly. In response, opponents waged anti-union, explicitly </w:t>
      </w:r>
      <w:hyperlink r:id="rId18" w:history="1">
        <w:r w:rsidRPr="00133A3A">
          <w:rPr>
            <w:rStyle w:val="Hyperlink"/>
            <w:rFonts w:asciiTheme="minorHAnsi" w:hAnsiTheme="minorHAnsi" w:cstheme="minorHAnsi"/>
            <w:sz w:val="16"/>
          </w:rPr>
          <w:t>white supremacist campaigns to limit worker power</w:t>
        </w:r>
      </w:hyperlink>
      <w:r w:rsidRPr="00133A3A">
        <w:rPr>
          <w:rFonts w:asciiTheme="minorHAnsi" w:hAnsiTheme="minorHAnsi" w:cstheme="minorHAnsi"/>
          <w:sz w:val="16"/>
        </w:rPr>
        <w:t xml:space="preserve"> and maintain Jim Crow labor relations. These campaigns pursued state legislation </w:t>
      </w:r>
      <w:proofErr w:type="gramStart"/>
      <w:r w:rsidRPr="00133A3A">
        <w:rPr>
          <w:rFonts w:asciiTheme="minorHAnsi" w:hAnsiTheme="minorHAnsi" w:cstheme="minorHAnsi"/>
          <w:sz w:val="16"/>
        </w:rPr>
        <w:t xml:space="preserve">as </w:t>
      </w:r>
      <w:r w:rsidRPr="00133A3A">
        <w:rPr>
          <w:rStyle w:val="StyleUnderline"/>
          <w:rFonts w:asciiTheme="minorHAnsi" w:hAnsiTheme="minorHAnsi" w:cstheme="minorHAnsi"/>
          <w:highlight w:val="cyan"/>
        </w:rPr>
        <w:t>a means to</w:t>
      </w:r>
      <w:proofErr w:type="gramEnd"/>
      <w:r w:rsidRPr="00133A3A">
        <w:rPr>
          <w:rStyle w:val="StyleUnderline"/>
          <w:rFonts w:asciiTheme="minorHAnsi" w:hAnsiTheme="minorHAnsi" w:cstheme="minorHAnsi"/>
          <w:highlight w:val="cyan"/>
        </w:rPr>
        <w:t xml:space="preserve"> </w:t>
      </w:r>
      <w:r w:rsidRPr="00133A3A">
        <w:rPr>
          <w:rStyle w:val="Emphasis"/>
          <w:rFonts w:asciiTheme="minorHAnsi" w:hAnsiTheme="minorHAnsi" w:cstheme="minorHAnsi"/>
          <w:highlight w:val="cyan"/>
        </w:rPr>
        <w:t>constrain</w:t>
      </w:r>
      <w:r w:rsidRPr="00133A3A">
        <w:rPr>
          <w:rStyle w:val="StyleUnderline"/>
          <w:rFonts w:asciiTheme="minorHAnsi" w:hAnsiTheme="minorHAnsi" w:cstheme="minorHAnsi"/>
          <w:highlight w:val="cyan"/>
        </w:rPr>
        <w:t xml:space="preserve"> workers’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newly won federal union </w:t>
      </w:r>
      <w:r w:rsidRPr="00133A3A">
        <w:rPr>
          <w:rStyle w:val="Emphasis"/>
          <w:rFonts w:asciiTheme="minorHAnsi" w:hAnsiTheme="minorHAnsi" w:cstheme="minorHAnsi"/>
          <w:highlight w:val="cyan"/>
        </w:rPr>
        <w:t>rights</w:t>
      </w:r>
      <w:r w:rsidRPr="00133A3A">
        <w:rPr>
          <w:rStyle w:val="StyleUnderline"/>
          <w:rFonts w:asciiTheme="minorHAnsi" w:hAnsiTheme="minorHAnsi" w:cstheme="minorHAnsi"/>
          <w:highlight w:val="cyan"/>
        </w:rPr>
        <w:t xml:space="preserve"> via RTW policies</w:t>
      </w:r>
      <w:r w:rsidRPr="00133A3A">
        <w:rPr>
          <w:rFonts w:asciiTheme="minorHAnsi" w:hAnsiTheme="minorHAnsi" w:cstheme="minorHAnsi"/>
          <w:sz w:val="16"/>
        </w:rPr>
        <w:t>, and especially to block multiracial union organizing. RTW laws have since spread to </w:t>
      </w:r>
      <w:hyperlink r:id="rId19" w:history="1">
        <w:r w:rsidRPr="00133A3A">
          <w:rPr>
            <w:rStyle w:val="Hyperlink"/>
            <w:rFonts w:asciiTheme="minorHAnsi" w:hAnsiTheme="minorHAnsi" w:cstheme="minorHAnsi"/>
            <w:sz w:val="16"/>
          </w:rPr>
          <w:t>27 states</w:t>
        </w:r>
      </w:hyperlink>
      <w:r w:rsidRPr="00133A3A">
        <w:rPr>
          <w:rFonts w:asciiTheme="minorHAnsi" w:hAnsiTheme="minorHAnsi" w:cstheme="minorHAnsi"/>
          <w:sz w:val="16"/>
        </w:rPr>
        <w:t> and continue to generate economic outcomes that disadvantage all workers.</w:t>
      </w:r>
    </w:p>
    <w:p w14:paraId="335C4BFB"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E---Creating a right to arbitration to deter bad faith bargaining.</w:t>
      </w:r>
    </w:p>
    <w:p w14:paraId="76DB9893"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Estreicher ’25</w:t>
      </w:r>
      <w:r w:rsidRPr="00133A3A">
        <w:rPr>
          <w:rFonts w:asciiTheme="minorHAnsi" w:hAnsiTheme="minorHAnsi" w:cstheme="minorHAnsi"/>
        </w:rPr>
        <w:t xml:space="preserve"> [Samuel; May 12</w:t>
      </w:r>
      <w:r w:rsidRPr="00133A3A">
        <w:rPr>
          <w:rFonts w:asciiTheme="minorHAnsi" w:hAnsiTheme="minorHAnsi" w:cstheme="minorHAnsi"/>
          <w:vertAlign w:val="superscript"/>
        </w:rPr>
        <w:t>th</w:t>
      </w:r>
      <w:r w:rsidRPr="00133A3A">
        <w:rPr>
          <w:rFonts w:asciiTheme="minorHAnsi" w:hAnsiTheme="minorHAnsi" w:cstheme="minorHAnsi"/>
        </w:rPr>
        <w:t xml:space="preserve">; "Towards Sustainable Labor Law Reform </w:t>
      </w:r>
      <w:r w:rsidRPr="00133A3A">
        <w:rPr>
          <w:rFonts w:ascii="Segoe UI Symbol" w:hAnsi="Segoe UI Symbol" w:cs="Segoe UI Symbol"/>
        </w:rPr>
        <w:t>✦</w:t>
      </w:r>
      <w:r w:rsidRPr="00133A3A">
        <w:rPr>
          <w:rFonts w:asciiTheme="minorHAnsi" w:hAnsiTheme="minorHAnsi" w:cstheme="minorHAnsi"/>
        </w:rPr>
        <w:t xml:space="preserve"> </w:t>
      </w:r>
      <w:proofErr w:type="spellStart"/>
      <w:r w:rsidRPr="00133A3A">
        <w:rPr>
          <w:rFonts w:asciiTheme="minorHAnsi" w:hAnsiTheme="minorHAnsi" w:cstheme="minorHAnsi"/>
        </w:rPr>
        <w:t>OnLabor</w:t>
      </w:r>
      <w:proofErr w:type="spellEnd"/>
      <w:r w:rsidRPr="00133A3A">
        <w:rPr>
          <w:rFonts w:asciiTheme="minorHAnsi" w:hAnsiTheme="minorHAnsi" w:cstheme="minorHAnsi"/>
        </w:rPr>
        <w:t xml:space="preserve">," </w:t>
      </w:r>
      <w:proofErr w:type="spellStart"/>
      <w:r w:rsidRPr="00133A3A">
        <w:rPr>
          <w:rFonts w:asciiTheme="minorHAnsi" w:hAnsiTheme="minorHAnsi" w:cstheme="minorHAnsi"/>
        </w:rPr>
        <w:t>onlabor</w:t>
      </w:r>
      <w:proofErr w:type="spellEnd"/>
      <w:r w:rsidRPr="00133A3A">
        <w:rPr>
          <w:rFonts w:asciiTheme="minorHAnsi" w:hAnsiTheme="minorHAnsi" w:cstheme="minorHAnsi"/>
        </w:rPr>
        <w:t>, https://onlabor.org/towards-sustainable-labor-law-reform/]</w:t>
      </w:r>
    </w:p>
    <w:p w14:paraId="617928AD"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B. Deterrence of Bad-Faith Bargaining</w:t>
      </w:r>
    </w:p>
    <w:p w14:paraId="001A56A2"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Because unions about half of the time are unable to reach a first contract, the PRO Act’s proponents seek </w:t>
      </w:r>
      <w:r w:rsidRPr="00133A3A">
        <w:rPr>
          <w:rStyle w:val="Emphasis"/>
          <w:rFonts w:asciiTheme="minorHAnsi" w:hAnsiTheme="minorHAnsi" w:cstheme="minorHAnsi"/>
          <w:highlight w:val="cyan"/>
        </w:rPr>
        <w:t>mandatory</w:t>
      </w:r>
      <w:r w:rsidRPr="00133A3A">
        <w:rPr>
          <w:rFonts w:asciiTheme="minorHAnsi" w:hAnsiTheme="minorHAnsi" w:cstheme="minorHAnsi"/>
          <w:sz w:val="14"/>
        </w:rPr>
        <w:t xml:space="preserve"> “</w:t>
      </w:r>
      <w:r w:rsidRPr="00133A3A">
        <w:rPr>
          <w:rStyle w:val="StyleUnderline"/>
          <w:rFonts w:asciiTheme="minorHAnsi" w:hAnsiTheme="minorHAnsi" w:cstheme="minorHAnsi"/>
          <w:highlight w:val="cyan"/>
        </w:rPr>
        <w:t>interest arbitration</w:t>
      </w:r>
      <w:r w:rsidRPr="00133A3A">
        <w:rPr>
          <w:rFonts w:asciiTheme="minorHAnsi" w:hAnsiTheme="minorHAnsi" w:cstheme="minorHAnsi"/>
          <w:sz w:val="14"/>
        </w:rPr>
        <w:t xml:space="preserve">” </w:t>
      </w:r>
      <w:r w:rsidRPr="00133A3A">
        <w:rPr>
          <w:rStyle w:val="StyleUnderline"/>
          <w:rFonts w:asciiTheme="minorHAnsi" w:hAnsiTheme="minorHAnsi" w:cstheme="minorHAnsi"/>
          <w:highlight w:val="cyan"/>
        </w:rPr>
        <w:t>as a remedy</w:t>
      </w:r>
      <w:r w:rsidRPr="00133A3A">
        <w:rPr>
          <w:rFonts w:asciiTheme="minorHAnsi" w:hAnsiTheme="minorHAnsi" w:cstheme="minorHAnsi"/>
          <w:sz w:val="14"/>
        </w:rPr>
        <w:t xml:space="preserve">—which involves an arbitrator imposing a first contract </w:t>
      </w:r>
      <w:proofErr w:type="gramStart"/>
      <w:r w:rsidRPr="00133A3A">
        <w:rPr>
          <w:rFonts w:asciiTheme="minorHAnsi" w:hAnsiTheme="minorHAnsi" w:cstheme="minorHAnsi"/>
          <w:sz w:val="14"/>
        </w:rPr>
        <w:t>on the basis of</w:t>
      </w:r>
      <w:proofErr w:type="gramEnd"/>
      <w:r w:rsidRPr="00133A3A">
        <w:rPr>
          <w:rFonts w:asciiTheme="minorHAnsi" w:hAnsiTheme="minorHAnsi" w:cstheme="minorHAnsi"/>
          <w:sz w:val="14"/>
        </w:rPr>
        <w:t xml:space="preserve"> what other employers in other, unspecified, contexts have agreed to.</w:t>
      </w:r>
    </w:p>
    <w:p w14:paraId="0D7A39E7"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But it is not clear why arbitral resolution would be preferable to laws setting terms and conditions of employment. Compulsory interest arbitration, after all, involves delegating the power to write contracts to </w:t>
      </w:r>
      <w:proofErr w:type="gramStart"/>
      <w:r w:rsidRPr="00133A3A">
        <w:rPr>
          <w:rFonts w:asciiTheme="minorHAnsi" w:hAnsiTheme="minorHAnsi" w:cstheme="minorHAnsi"/>
          <w:sz w:val="14"/>
        </w:rPr>
        <w:t>third-parties</w:t>
      </w:r>
      <w:proofErr w:type="gramEnd"/>
      <w:r w:rsidRPr="00133A3A">
        <w:rPr>
          <w:rFonts w:asciiTheme="minorHAnsi" w:hAnsiTheme="minorHAnsi" w:cstheme="minorHAnsi"/>
          <w:sz w:val="14"/>
        </w:rPr>
        <w:t xml:space="preserve">. Both labor and management should consider measures to remove the incentive to engage in bad-faith bargaining, without the government (via interest arbitration) imposing contracts on the parties. One approach would be to authorize litigation fees and stipulated penalties where </w:t>
      </w:r>
      <w:proofErr w:type="gramStart"/>
      <w:r w:rsidRPr="00133A3A">
        <w:rPr>
          <w:rFonts w:asciiTheme="minorHAnsi" w:hAnsiTheme="minorHAnsi" w:cstheme="minorHAnsi"/>
          <w:sz w:val="14"/>
        </w:rPr>
        <w:t>either</w:t>
      </w:r>
      <w:proofErr w:type="gramEnd"/>
      <w:r w:rsidRPr="00133A3A">
        <w:rPr>
          <w:rFonts w:asciiTheme="minorHAnsi" w:hAnsiTheme="minorHAnsi" w:cstheme="minorHAnsi"/>
          <w:sz w:val="14"/>
        </w:rPr>
        <w:t xml:space="preserve"> party </w:t>
      </w:r>
      <w:proofErr w:type="gramStart"/>
      <w:r w:rsidRPr="00133A3A">
        <w:rPr>
          <w:rFonts w:asciiTheme="minorHAnsi" w:hAnsiTheme="minorHAnsi" w:cstheme="minorHAnsi"/>
          <w:sz w:val="14"/>
        </w:rPr>
        <w:t>has not</w:t>
      </w:r>
      <w:proofErr w:type="gramEnd"/>
      <w:r w:rsidRPr="00133A3A">
        <w:rPr>
          <w:rFonts w:asciiTheme="minorHAnsi" w:hAnsiTheme="minorHAnsi" w:cstheme="minorHAnsi"/>
          <w:sz w:val="14"/>
        </w:rPr>
        <w:t xml:space="preserve"> engaged in a serious effort to reach an agreement. </w:t>
      </w:r>
    </w:p>
    <w:p w14:paraId="250C1D7A" w14:textId="77777777" w:rsidR="001C1709" w:rsidRPr="00133A3A" w:rsidRDefault="001C1709" w:rsidP="001C1709">
      <w:pPr>
        <w:rPr>
          <w:rFonts w:asciiTheme="minorHAnsi" w:hAnsiTheme="minorHAnsi" w:cstheme="minorHAnsi"/>
        </w:rPr>
      </w:pPr>
      <w:r w:rsidRPr="00133A3A">
        <w:rPr>
          <w:rFonts w:asciiTheme="minorHAnsi" w:hAnsiTheme="minorHAnsi" w:cstheme="minorHAnsi"/>
        </w:rPr>
        <w:t>III. </w:t>
      </w:r>
      <w:r w:rsidRPr="00133A3A">
        <w:rPr>
          <w:rStyle w:val="StyleUnderline"/>
          <w:rFonts w:asciiTheme="minorHAnsi" w:hAnsiTheme="minorHAnsi" w:cstheme="minorHAnsi"/>
        </w:rPr>
        <w:t>Creating Incentives for Unions to Take a Varied Approach to Their Role</w:t>
      </w:r>
      <w:r w:rsidRPr="00133A3A">
        <w:rPr>
          <w:rFonts w:asciiTheme="minorHAnsi" w:hAnsiTheme="minorHAnsi" w:cstheme="minorHAnsi"/>
        </w:rPr>
        <w:t>  </w:t>
      </w:r>
    </w:p>
    <w:p w14:paraId="5CD388E6" w14:textId="77777777" w:rsidR="001C1709" w:rsidRPr="00133A3A" w:rsidRDefault="001C1709" w:rsidP="001C1709">
      <w:pPr>
        <w:rPr>
          <w:rFonts w:asciiTheme="minorHAnsi" w:hAnsiTheme="minorHAnsi" w:cstheme="minorHAnsi"/>
        </w:rPr>
      </w:pPr>
      <w:r w:rsidRPr="00133A3A">
        <w:rPr>
          <w:rFonts w:asciiTheme="minorHAnsi" w:hAnsiTheme="minorHAnsi" w:cstheme="minorHAnsi"/>
        </w:rPr>
        <w:t xml:space="preserve">A. </w:t>
      </w:r>
      <w:r w:rsidRPr="00133A3A">
        <w:rPr>
          <w:rStyle w:val="Emphasis"/>
          <w:rFonts w:asciiTheme="minorHAnsi" w:hAnsiTheme="minorHAnsi" w:cstheme="minorHAnsi"/>
          <w:highlight w:val="cyan"/>
        </w:rPr>
        <w:t>Altering</w:t>
      </w:r>
      <w:r w:rsidRPr="00133A3A">
        <w:rPr>
          <w:rFonts w:asciiTheme="minorHAnsi" w:hAnsiTheme="minorHAnsi" w:cstheme="minorHAnsi"/>
        </w:rPr>
        <w:t xml:space="preserve"> </w:t>
      </w:r>
      <w:r w:rsidRPr="00133A3A">
        <w:rPr>
          <w:rFonts w:asciiTheme="minorHAnsi" w:hAnsiTheme="minorHAnsi" w:cstheme="minorHAnsi"/>
          <w:sz w:val="16"/>
        </w:rPr>
        <w:t xml:space="preserve">the </w:t>
      </w:r>
      <w:r w:rsidRPr="00133A3A">
        <w:rPr>
          <w:rStyle w:val="StyleUnderline"/>
          <w:rFonts w:asciiTheme="minorHAnsi" w:hAnsiTheme="minorHAnsi" w:cstheme="minorHAnsi"/>
          <w:highlight w:val="cyan"/>
        </w:rPr>
        <w:t>Remedies for DFR Violations</w:t>
      </w:r>
      <w:r w:rsidRPr="00133A3A">
        <w:rPr>
          <w:rFonts w:asciiTheme="minorHAnsi" w:hAnsiTheme="minorHAnsi" w:cstheme="minorHAnsi"/>
        </w:rPr>
        <w:t> </w:t>
      </w:r>
    </w:p>
    <w:p w14:paraId="3A37B8B8" w14:textId="77777777" w:rsidR="001C1709" w:rsidRPr="00133A3A" w:rsidRDefault="001C1709" w:rsidP="001C1709">
      <w:pPr>
        <w:rPr>
          <w:rFonts w:asciiTheme="minorHAnsi" w:hAnsiTheme="minorHAnsi" w:cstheme="minorHAnsi"/>
          <w:sz w:val="16"/>
        </w:rPr>
      </w:pPr>
      <w:r w:rsidRPr="00133A3A">
        <w:rPr>
          <w:rStyle w:val="StyleUnderline"/>
          <w:rFonts w:asciiTheme="minorHAnsi" w:hAnsiTheme="minorHAnsi" w:cstheme="minorHAnsi"/>
          <w:highlight w:val="cyan"/>
        </w:rPr>
        <w:t xml:space="preserve">When unions are </w:t>
      </w:r>
      <w:r w:rsidRPr="00133A3A">
        <w:rPr>
          <w:rStyle w:val="Emphasis"/>
          <w:rFonts w:asciiTheme="minorHAnsi" w:hAnsiTheme="minorHAnsi" w:cstheme="minorHAnsi"/>
          <w:highlight w:val="cyan"/>
        </w:rPr>
        <w:t>exclusive</w:t>
      </w:r>
      <w:r w:rsidRPr="00133A3A">
        <w:rPr>
          <w:rStyle w:val="StyleUnderline"/>
          <w:rFonts w:asciiTheme="minorHAnsi" w:hAnsiTheme="minorHAnsi" w:cstheme="minorHAnsi"/>
          <w:highlight w:val="cyan"/>
        </w:rPr>
        <w:t xml:space="preserve"> bargaining agents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they owe an </w:t>
      </w:r>
      <w:r w:rsidRPr="00133A3A">
        <w:rPr>
          <w:rStyle w:val="Emphasis"/>
          <w:rFonts w:asciiTheme="minorHAnsi" w:hAnsiTheme="minorHAnsi" w:cstheme="minorHAnsi"/>
          <w:highlight w:val="cyan"/>
        </w:rPr>
        <w:t>implied duty</w:t>
      </w:r>
      <w:r w:rsidRPr="00133A3A">
        <w:rPr>
          <w:rStyle w:val="StyleUnderline"/>
          <w:rFonts w:asciiTheme="minorHAnsi" w:hAnsiTheme="minorHAnsi" w:cstheme="minorHAnsi"/>
          <w:highlight w:val="cyan"/>
        </w:rPr>
        <w:t xml:space="preserve"> to represent fairly</w:t>
      </w:r>
      <w:r w:rsidRPr="00133A3A">
        <w:rPr>
          <w:rFonts w:asciiTheme="minorHAnsi" w:hAnsiTheme="minorHAnsi" w:cstheme="minorHAnsi"/>
          <w:sz w:val="16"/>
        </w:rPr>
        <w:t xml:space="preserve"> the </w:t>
      </w:r>
      <w:r w:rsidRPr="00133A3A">
        <w:rPr>
          <w:rStyle w:val="Emphasis"/>
          <w:rFonts w:asciiTheme="minorHAnsi" w:hAnsiTheme="minorHAnsi" w:cstheme="minorHAnsi"/>
          <w:highlight w:val="cyan"/>
        </w:rPr>
        <w:t>interests</w:t>
      </w:r>
      <w:r w:rsidRPr="00133A3A">
        <w:rPr>
          <w:rFonts w:asciiTheme="minorHAnsi" w:hAnsiTheme="minorHAnsi" w:cstheme="minorHAnsi"/>
          <w:sz w:val="16"/>
        </w:rPr>
        <w:t xml:space="preserve"> of all represented employees. </w:t>
      </w:r>
      <w:r w:rsidRPr="00133A3A">
        <w:rPr>
          <w:rStyle w:val="StyleUnderline"/>
          <w:rFonts w:asciiTheme="minorHAnsi" w:hAnsiTheme="minorHAnsi" w:cstheme="minorHAnsi"/>
          <w:highlight w:val="cyan"/>
        </w:rPr>
        <w:t>A breach of this Duty</w:t>
      </w:r>
      <w:r w:rsidRPr="00133A3A">
        <w:rPr>
          <w:rFonts w:asciiTheme="minorHAnsi" w:hAnsiTheme="minorHAnsi" w:cstheme="minorHAnsi"/>
          <w:sz w:val="16"/>
        </w:rPr>
        <w:t xml:space="preserve"> of Fair Representation (DFR) </w:t>
      </w:r>
      <w:r w:rsidRPr="00133A3A">
        <w:rPr>
          <w:rStyle w:val="StyleUnderline"/>
          <w:rFonts w:asciiTheme="minorHAnsi" w:hAnsiTheme="minorHAnsi" w:cstheme="minorHAnsi"/>
          <w:highlight w:val="cyan"/>
        </w:rPr>
        <w:t>can result in</w:t>
      </w:r>
      <w:r w:rsidRPr="00133A3A">
        <w:rPr>
          <w:rFonts w:asciiTheme="minorHAnsi" w:hAnsiTheme="minorHAnsi" w:cstheme="minorHAnsi"/>
          <w:sz w:val="16"/>
        </w:rPr>
        <w:t xml:space="preserve"> jury-trial </w:t>
      </w:r>
      <w:r w:rsidRPr="00133A3A">
        <w:rPr>
          <w:rStyle w:val="Emphasis"/>
          <w:rFonts w:asciiTheme="minorHAnsi" w:hAnsiTheme="minorHAnsi" w:cstheme="minorHAnsi"/>
          <w:highlight w:val="cyan"/>
        </w:rPr>
        <w:t>litigation</w:t>
      </w:r>
      <w:r w:rsidRPr="00133A3A">
        <w:rPr>
          <w:rFonts w:asciiTheme="minorHAnsi" w:hAnsiTheme="minorHAnsi" w:cstheme="minorHAnsi"/>
          <w:sz w:val="16"/>
        </w:rPr>
        <w:t xml:space="preserve"> and damages awards against the union. </w:t>
      </w:r>
      <w:r w:rsidRPr="00133A3A">
        <w:rPr>
          <w:rStyle w:val="StyleUnderline"/>
          <w:rFonts w:asciiTheme="minorHAnsi" w:hAnsiTheme="minorHAnsi" w:cstheme="minorHAnsi"/>
          <w:highlight w:val="cyan"/>
        </w:rPr>
        <w:t>Unions</w:t>
      </w:r>
      <w:r w:rsidRPr="00133A3A">
        <w:rPr>
          <w:rFonts w:asciiTheme="minorHAnsi" w:hAnsiTheme="minorHAnsi" w:cstheme="minorHAnsi"/>
          <w:sz w:val="16"/>
        </w:rPr>
        <w:t xml:space="preserve"> in many areas </w:t>
      </w:r>
      <w:r w:rsidRPr="00133A3A">
        <w:rPr>
          <w:rStyle w:val="StyleUnderline"/>
          <w:rFonts w:asciiTheme="minorHAnsi" w:hAnsiTheme="minorHAnsi" w:cstheme="minorHAnsi"/>
          <w:highlight w:val="cyan"/>
        </w:rPr>
        <w:t xml:space="preserve">take to </w:t>
      </w:r>
      <w:r w:rsidRPr="00133A3A">
        <w:rPr>
          <w:rStyle w:val="Emphasis"/>
          <w:rFonts w:asciiTheme="minorHAnsi" w:hAnsiTheme="minorHAnsi" w:cstheme="minorHAnsi"/>
          <w:highlight w:val="cyan"/>
        </w:rPr>
        <w:t>arbitration grievances</w:t>
      </w:r>
      <w:r w:rsidRPr="00133A3A">
        <w:rPr>
          <w:rStyle w:val="StyleUnderline"/>
          <w:rFonts w:asciiTheme="minorHAnsi" w:hAnsiTheme="minorHAnsi" w:cstheme="minorHAnsi"/>
          <w:highlight w:val="cyan"/>
        </w:rPr>
        <w:t xml:space="preserve"> of employees</w:t>
      </w:r>
      <w:r w:rsidRPr="00133A3A">
        <w:rPr>
          <w:rFonts w:asciiTheme="minorHAnsi" w:hAnsiTheme="minorHAnsi" w:cstheme="minorHAnsi"/>
          <w:sz w:val="16"/>
        </w:rPr>
        <w:t xml:space="preserve"> whom they know are guilty of serious misconduct </w:t>
      </w:r>
      <w:r w:rsidRPr="00133A3A">
        <w:rPr>
          <w:rStyle w:val="StyleUnderline"/>
          <w:rFonts w:asciiTheme="minorHAnsi" w:hAnsiTheme="minorHAnsi" w:cstheme="minorHAnsi"/>
          <w:highlight w:val="cyan"/>
        </w:rPr>
        <w:t xml:space="preserve">because that is a </w:t>
      </w:r>
      <w:r w:rsidRPr="00133A3A">
        <w:rPr>
          <w:rStyle w:val="Emphasis"/>
          <w:rFonts w:asciiTheme="minorHAnsi" w:hAnsiTheme="minorHAnsi" w:cstheme="minorHAnsi"/>
          <w:highlight w:val="cyan"/>
        </w:rPr>
        <w:t>safer course</w:t>
      </w:r>
      <w:r w:rsidRPr="00133A3A">
        <w:rPr>
          <w:rStyle w:val="StyleUnderline"/>
          <w:rFonts w:asciiTheme="minorHAnsi" w:hAnsiTheme="minorHAnsi" w:cstheme="minorHAnsi"/>
          <w:highlight w:val="cyan"/>
        </w:rPr>
        <w:t xml:space="preserve"> than is a </w:t>
      </w:r>
      <w:r w:rsidRPr="00133A3A">
        <w:rPr>
          <w:rStyle w:val="Emphasis"/>
          <w:rFonts w:asciiTheme="minorHAnsi" w:hAnsiTheme="minorHAnsi" w:cstheme="minorHAnsi"/>
          <w:highlight w:val="cyan"/>
        </w:rPr>
        <w:t>costly</w:t>
      </w:r>
      <w:r w:rsidRPr="00133A3A">
        <w:rPr>
          <w:rStyle w:val="StyleUnderline"/>
          <w:rFonts w:asciiTheme="minorHAnsi" w:hAnsiTheme="minorHAnsi" w:cstheme="minorHAnsi"/>
          <w:highlight w:val="cyan"/>
        </w:rPr>
        <w:t xml:space="preserve"> DFR jury-tried </w:t>
      </w:r>
      <w:r w:rsidRPr="00133A3A">
        <w:rPr>
          <w:rStyle w:val="Emphasis"/>
          <w:rFonts w:asciiTheme="minorHAnsi" w:hAnsiTheme="minorHAnsi" w:cstheme="minorHAnsi"/>
          <w:highlight w:val="cyan"/>
        </w:rPr>
        <w:t>suit</w:t>
      </w:r>
      <w:r w:rsidRPr="00133A3A">
        <w:rPr>
          <w:rFonts w:asciiTheme="minorHAnsi" w:hAnsiTheme="minorHAnsi" w:cstheme="minorHAnsi"/>
          <w:sz w:val="16"/>
        </w:rPr>
        <w:t xml:space="preserve"> by the disgruntled employee. </w:t>
      </w:r>
    </w:p>
    <w:p w14:paraId="06B64A88" w14:textId="77777777" w:rsidR="001C1709" w:rsidRPr="00133A3A" w:rsidRDefault="001C1709" w:rsidP="001C1709">
      <w:pPr>
        <w:rPr>
          <w:rFonts w:asciiTheme="minorHAnsi" w:hAnsiTheme="minorHAnsi" w:cstheme="minorHAnsi"/>
        </w:rPr>
      </w:pPr>
      <w:r w:rsidRPr="00133A3A">
        <w:rPr>
          <w:rStyle w:val="StyleUnderline"/>
          <w:rFonts w:asciiTheme="minorHAnsi" w:hAnsiTheme="minorHAnsi" w:cstheme="minorHAnsi"/>
          <w:highlight w:val="cyan"/>
        </w:rPr>
        <w:t>Re-arbitration</w:t>
      </w:r>
      <w:r w:rsidRPr="00133A3A">
        <w:rPr>
          <w:rFonts w:asciiTheme="minorHAnsi" w:hAnsiTheme="minorHAnsi" w:cstheme="minorHAnsi"/>
        </w:rPr>
        <w:t xml:space="preserve">, </w:t>
      </w:r>
      <w:r w:rsidRPr="00133A3A">
        <w:rPr>
          <w:rStyle w:val="StyleUnderline"/>
          <w:rFonts w:asciiTheme="minorHAnsi" w:hAnsiTheme="minorHAnsi" w:cstheme="minorHAnsi"/>
        </w:rPr>
        <w:t>not a</w:t>
      </w:r>
      <w:r w:rsidRPr="00133A3A">
        <w:rPr>
          <w:rFonts w:asciiTheme="minorHAnsi" w:hAnsiTheme="minorHAnsi" w:cstheme="minorHAnsi"/>
        </w:rPr>
        <w:t xml:space="preserve"> </w:t>
      </w:r>
      <w:r w:rsidRPr="00133A3A">
        <w:rPr>
          <w:rFonts w:asciiTheme="minorHAnsi" w:hAnsiTheme="minorHAnsi" w:cstheme="minorHAnsi"/>
          <w:sz w:val="16"/>
        </w:rPr>
        <w:t xml:space="preserve">jury </w:t>
      </w:r>
      <w:r w:rsidRPr="00133A3A">
        <w:rPr>
          <w:rStyle w:val="StyleUnderline"/>
          <w:rFonts w:asciiTheme="minorHAnsi" w:hAnsiTheme="minorHAnsi" w:cstheme="minorHAnsi"/>
        </w:rPr>
        <w:t>trial</w:t>
      </w:r>
      <w:r w:rsidRPr="00133A3A">
        <w:rPr>
          <w:rFonts w:asciiTheme="minorHAnsi" w:hAnsiTheme="minorHAnsi" w:cstheme="minorHAnsi"/>
        </w:rPr>
        <w:t xml:space="preserve">, </w:t>
      </w:r>
      <w:r w:rsidRPr="00133A3A">
        <w:rPr>
          <w:rStyle w:val="StyleUnderline"/>
          <w:rFonts w:asciiTheme="minorHAnsi" w:hAnsiTheme="minorHAnsi" w:cstheme="minorHAnsi"/>
          <w:highlight w:val="cyan"/>
        </w:rPr>
        <w:t xml:space="preserve">should be the exclusive </w:t>
      </w:r>
      <w:r w:rsidRPr="00133A3A">
        <w:rPr>
          <w:rStyle w:val="Emphasis"/>
          <w:rFonts w:asciiTheme="minorHAnsi" w:hAnsiTheme="minorHAnsi" w:cstheme="minorHAnsi"/>
          <w:highlight w:val="cyan"/>
        </w:rPr>
        <w:t>remedy</w:t>
      </w:r>
      <w:r w:rsidRPr="00133A3A">
        <w:rPr>
          <w:rStyle w:val="StyleUnderline"/>
          <w:rFonts w:asciiTheme="minorHAnsi" w:hAnsiTheme="minorHAnsi" w:cstheme="minorHAnsi"/>
          <w:highlight w:val="cyan"/>
        </w:rPr>
        <w:t xml:space="preserve"> for a DFR </w:t>
      </w:r>
      <w:r w:rsidRPr="00133A3A">
        <w:rPr>
          <w:rStyle w:val="Emphasis"/>
          <w:rFonts w:asciiTheme="minorHAnsi" w:hAnsiTheme="minorHAnsi" w:cstheme="minorHAnsi"/>
          <w:highlight w:val="cyan"/>
        </w:rPr>
        <w:t>breach</w:t>
      </w:r>
      <w:r w:rsidRPr="00133A3A">
        <w:rPr>
          <w:rFonts w:asciiTheme="minorHAnsi" w:hAnsiTheme="minorHAnsi" w:cstheme="minorHAnsi"/>
          <w:sz w:val="16"/>
        </w:rPr>
        <w:t xml:space="preserve">. The </w:t>
      </w:r>
      <w:r w:rsidRPr="00133A3A">
        <w:rPr>
          <w:rStyle w:val="StyleUnderline"/>
          <w:rFonts w:asciiTheme="minorHAnsi" w:hAnsiTheme="minorHAnsi" w:cstheme="minorHAnsi"/>
          <w:highlight w:val="cyan"/>
        </w:rPr>
        <w:t>grievant would be given an equal say</w:t>
      </w:r>
      <w:r w:rsidRPr="00133A3A">
        <w:rPr>
          <w:rFonts w:asciiTheme="minorHAnsi" w:hAnsiTheme="minorHAnsi" w:cstheme="minorHAnsi"/>
          <w:sz w:val="16"/>
        </w:rPr>
        <w:t xml:space="preserve"> in the selection of the arbitrator </w:t>
      </w:r>
      <w:r w:rsidRPr="00133A3A">
        <w:rPr>
          <w:rStyle w:val="StyleUnderline"/>
          <w:rFonts w:asciiTheme="minorHAnsi" w:hAnsiTheme="minorHAnsi" w:cstheme="minorHAnsi"/>
          <w:highlight w:val="cyan"/>
        </w:rPr>
        <w:t>and would participate in the hearing</w:t>
      </w:r>
      <w:r w:rsidRPr="00133A3A">
        <w:rPr>
          <w:rFonts w:asciiTheme="minorHAnsi" w:hAnsiTheme="minorHAnsi" w:cstheme="minorHAnsi"/>
          <w:sz w:val="16"/>
        </w:rPr>
        <w:t xml:space="preserve">; and, </w:t>
      </w:r>
      <w:proofErr w:type="gramStart"/>
      <w:r w:rsidRPr="00133A3A">
        <w:rPr>
          <w:rFonts w:asciiTheme="minorHAnsi" w:hAnsiTheme="minorHAnsi" w:cstheme="minorHAnsi"/>
          <w:sz w:val="16"/>
        </w:rPr>
        <w:t>as a consequence of</w:t>
      </w:r>
      <w:proofErr w:type="gramEnd"/>
      <w:r w:rsidRPr="00133A3A">
        <w:rPr>
          <w:rFonts w:asciiTheme="minorHAnsi" w:hAnsiTheme="minorHAnsi" w:cstheme="minorHAnsi"/>
          <w:sz w:val="16"/>
        </w:rPr>
        <w:t xml:space="preserve"> a claimed DFR violation found to have merit</w:t>
      </w:r>
      <w:r w:rsidRPr="00133A3A">
        <w:rPr>
          <w:rStyle w:val="StyleUnderline"/>
          <w:rFonts w:asciiTheme="minorHAnsi" w:hAnsiTheme="minorHAnsi" w:cstheme="minorHAnsi"/>
          <w:highlight w:val="cyan"/>
        </w:rPr>
        <w:t>, the union would bear the cost of the re-arbitration</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This alternative is </w:t>
      </w:r>
      <w:r w:rsidRPr="00133A3A">
        <w:rPr>
          <w:rStyle w:val="Emphasis"/>
          <w:rFonts w:asciiTheme="minorHAnsi" w:hAnsiTheme="minorHAnsi" w:cstheme="minorHAnsi"/>
          <w:highlight w:val="cyan"/>
        </w:rPr>
        <w:t>permitted</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by</w:t>
      </w:r>
      <w:r w:rsidRPr="00133A3A">
        <w:rPr>
          <w:rFonts w:asciiTheme="minorHAnsi" w:hAnsiTheme="minorHAnsi" w:cstheme="minorHAnsi"/>
          <w:sz w:val="16"/>
        </w:rPr>
        <w:t xml:space="preserve"> the Supreme Court’s decision in </w:t>
      </w:r>
      <w:r w:rsidRPr="00133A3A">
        <w:rPr>
          <w:rStyle w:val="Emphasis"/>
          <w:rFonts w:asciiTheme="minorHAnsi" w:hAnsiTheme="minorHAnsi" w:cstheme="minorHAnsi"/>
          <w:highlight w:val="cyan"/>
        </w:rPr>
        <w:t>Vaca v. Sipes</w:t>
      </w:r>
      <w:r w:rsidRPr="00133A3A">
        <w:rPr>
          <w:rFonts w:asciiTheme="minorHAnsi" w:hAnsiTheme="minorHAnsi" w:cstheme="minorHAnsi"/>
          <w:sz w:val="16"/>
        </w:rPr>
        <w:t>, 386 U.S. 171, 190–91 (1967</w:t>
      </w:r>
      <w:proofErr w:type="gramStart"/>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but</w:t>
      </w:r>
      <w:proofErr w:type="gramEnd"/>
      <w:r w:rsidRPr="00133A3A">
        <w:rPr>
          <w:rStyle w:val="StyleUnderline"/>
          <w:rFonts w:asciiTheme="minorHAnsi" w:hAnsiTheme="minorHAnsi" w:cstheme="minorHAnsi"/>
          <w:highlight w:val="cyan"/>
        </w:rPr>
        <w:t xml:space="preserve"> has </w:t>
      </w:r>
      <w:r w:rsidRPr="00133A3A">
        <w:rPr>
          <w:rStyle w:val="Emphasis"/>
          <w:rFonts w:asciiTheme="minorHAnsi" w:hAnsiTheme="minorHAnsi" w:cstheme="minorHAnsi"/>
          <w:highlight w:val="cyan"/>
        </w:rPr>
        <w:t>not</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been</w:t>
      </w:r>
      <w:r w:rsidRPr="00133A3A">
        <w:rPr>
          <w:rStyle w:val="StyleUnderline"/>
          <w:rFonts w:asciiTheme="minorHAnsi" w:hAnsiTheme="minorHAnsi" w:cstheme="minorHAnsi"/>
          <w:highlight w:val="cyan"/>
        </w:rPr>
        <w:t xml:space="preserve"> </w:t>
      </w:r>
      <w:r w:rsidRPr="00133A3A">
        <w:rPr>
          <w:rStyle w:val="Emphasis"/>
          <w:rFonts w:asciiTheme="minorHAnsi" w:hAnsiTheme="minorHAnsi" w:cstheme="minorHAnsi"/>
          <w:highlight w:val="cyan"/>
        </w:rPr>
        <w:t>picked up</w:t>
      </w:r>
      <w:r w:rsidRPr="00133A3A">
        <w:rPr>
          <w:rStyle w:val="StyleUnderline"/>
          <w:rFonts w:asciiTheme="minorHAnsi" w:hAnsiTheme="minorHAnsi" w:cstheme="minorHAnsi"/>
          <w:highlight w:val="cyan"/>
        </w:rPr>
        <w:t xml:space="preserve"> in practice</w:t>
      </w:r>
      <w:r w:rsidRPr="00133A3A">
        <w:rPr>
          <w:rFonts w:asciiTheme="minorHAnsi" w:hAnsiTheme="minorHAnsi" w:cstheme="minorHAnsi"/>
          <w:sz w:val="16"/>
        </w:rPr>
        <w:t xml:space="preserve"> or the case law.</w:t>
      </w:r>
    </w:p>
    <w:p w14:paraId="1A55F529"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F---A right to be free of at-will employment.</w:t>
      </w:r>
    </w:p>
    <w:p w14:paraId="6EAAF0BF"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Miller ’21</w:t>
      </w:r>
      <w:r w:rsidRPr="00133A3A">
        <w:rPr>
          <w:rFonts w:asciiTheme="minorHAnsi" w:hAnsiTheme="minorHAnsi" w:cstheme="minorHAnsi"/>
        </w:rPr>
        <w:t xml:space="preserve"> [Joseph; </w:t>
      </w:r>
      <w:r w:rsidRPr="00133A3A">
        <w:rPr>
          <w:rFonts w:asciiTheme="minorHAnsi" w:hAnsiTheme="minorHAnsi" w:cstheme="minorHAnsi"/>
          <w:szCs w:val="22"/>
        </w:rPr>
        <w:t xml:space="preserve">March 11th; </w:t>
      </w:r>
      <w:hyperlink r:id="rId20" w:tgtFrame="_self" w:history="1">
        <w:r w:rsidRPr="00133A3A">
          <w:rPr>
            <w:rStyle w:val="Hyperlink"/>
            <w:rFonts w:asciiTheme="minorHAnsi" w:hAnsiTheme="minorHAnsi" w:cstheme="minorHAnsi"/>
            <w:szCs w:val="22"/>
          </w:rPr>
          <w:t>Senior Advocacy &amp; Policy Associate</w:t>
        </w:r>
      </w:hyperlink>
      <w:r w:rsidRPr="00133A3A">
        <w:rPr>
          <w:rFonts w:asciiTheme="minorHAnsi" w:hAnsiTheme="minorHAnsi" w:cstheme="minorHAnsi"/>
          <w:szCs w:val="22"/>
        </w:rPr>
        <w:t xml:space="preserve"> at the </w:t>
      </w:r>
      <w:proofErr w:type="spellStart"/>
      <w:r w:rsidRPr="00133A3A">
        <w:rPr>
          <w:rFonts w:asciiTheme="minorHAnsi" w:hAnsiTheme="minorHAnsi" w:cstheme="minorHAnsi"/>
          <w:szCs w:val="22"/>
        </w:rPr>
        <w:t>Roosovelt</w:t>
      </w:r>
      <w:proofErr w:type="spellEnd"/>
      <w:r w:rsidRPr="00133A3A">
        <w:rPr>
          <w:rFonts w:asciiTheme="minorHAnsi" w:hAnsiTheme="minorHAnsi" w:cstheme="minorHAnsi"/>
          <w:szCs w:val="22"/>
        </w:rPr>
        <w:t xml:space="preserve"> Institute  "To Build Worker Power, </w:t>
      </w:r>
      <w:r w:rsidRPr="00133A3A">
        <w:rPr>
          <w:rStyle w:val="StyleUnderline"/>
          <w:rFonts w:asciiTheme="minorHAnsi" w:hAnsiTheme="minorHAnsi" w:cstheme="minorHAnsi"/>
          <w:highlight w:val="cyan"/>
        </w:rPr>
        <w:t>End At-Will Employment</w:t>
      </w:r>
      <w:r w:rsidRPr="00133A3A">
        <w:rPr>
          <w:rFonts w:asciiTheme="minorHAnsi" w:hAnsiTheme="minorHAnsi" w:cstheme="minorHAnsi"/>
          <w:szCs w:val="22"/>
        </w:rPr>
        <w:t xml:space="preserve">," Roosevelt Institute, </w:t>
      </w:r>
      <w:hyperlink r:id="rId21" w:history="1">
        <w:r w:rsidRPr="00133A3A">
          <w:rPr>
            <w:rStyle w:val="Hyperlink"/>
            <w:rFonts w:asciiTheme="minorHAnsi" w:hAnsiTheme="minorHAnsi" w:cstheme="minorHAnsi"/>
            <w:szCs w:val="22"/>
          </w:rPr>
          <w:t>https://rooseveltinstitute.org/blog/to-build-worker-power-end-at-will-employment/</w:t>
        </w:r>
      </w:hyperlink>
      <w:r w:rsidRPr="00133A3A">
        <w:rPr>
          <w:rFonts w:asciiTheme="minorHAnsi" w:hAnsiTheme="minorHAnsi" w:cstheme="minorHAnsi"/>
          <w:szCs w:val="22"/>
        </w:rPr>
        <w:t>]</w:t>
      </w:r>
    </w:p>
    <w:p w14:paraId="2EE2BAD6" w14:textId="77777777" w:rsidR="001C1709" w:rsidRPr="00133A3A" w:rsidRDefault="001C1709" w:rsidP="001C1709">
      <w:pPr>
        <w:rPr>
          <w:rFonts w:asciiTheme="minorHAnsi" w:hAnsiTheme="minorHAnsi" w:cstheme="minorHAnsi"/>
          <w:sz w:val="16"/>
        </w:rPr>
      </w:pPr>
      <w:r w:rsidRPr="00133A3A">
        <w:rPr>
          <w:rStyle w:val="StyleUnderline"/>
          <w:rFonts w:asciiTheme="minorHAnsi" w:hAnsiTheme="minorHAnsi" w:cstheme="minorHAnsi"/>
          <w:highlight w:val="cyan"/>
        </w:rPr>
        <w:t>At-will employment</w:t>
      </w:r>
      <w:r w:rsidRPr="00133A3A">
        <w:rPr>
          <w:rFonts w:asciiTheme="minorHAnsi" w:hAnsiTheme="minorHAnsi" w:cstheme="minorHAnsi"/>
          <w:sz w:val="16"/>
        </w:rPr>
        <w:t xml:space="preserve"> actively </w:t>
      </w:r>
      <w:r w:rsidRPr="00133A3A">
        <w:rPr>
          <w:rStyle w:val="StyleUnderline"/>
          <w:rFonts w:asciiTheme="minorHAnsi" w:hAnsiTheme="minorHAnsi" w:cstheme="minorHAnsi"/>
          <w:highlight w:val="cyan"/>
        </w:rPr>
        <w:t>stifles</w:t>
      </w:r>
      <w:r w:rsidRPr="00133A3A">
        <w:rPr>
          <w:rFonts w:asciiTheme="minorHAnsi" w:hAnsiTheme="minorHAnsi" w:cstheme="minorHAnsi"/>
          <w:sz w:val="16"/>
        </w:rPr>
        <w:t xml:space="preserve"> that power, playing a defining role in millions of worker-employer relationships and profoundly influencing the way people think, act, and communicate in the workplace.</w:t>
      </w:r>
    </w:p>
    <w:p w14:paraId="4B266980" w14:textId="77777777" w:rsidR="001C1709" w:rsidRPr="00133A3A" w:rsidRDefault="001C1709" w:rsidP="001C1709">
      <w:pPr>
        <w:rPr>
          <w:rStyle w:val="StyleUnderline"/>
          <w:rFonts w:asciiTheme="minorHAnsi" w:hAnsiTheme="minorHAnsi" w:cstheme="minorHAnsi"/>
        </w:rPr>
      </w:pPr>
      <w:r w:rsidRPr="00133A3A">
        <w:rPr>
          <w:rFonts w:asciiTheme="minorHAnsi" w:hAnsiTheme="minorHAnsi" w:cstheme="minorHAnsi"/>
          <w:sz w:val="16"/>
        </w:rPr>
        <w:t xml:space="preserve">Perhaps at-will employment’s most direct impact: It often acts to inhibit the </w:t>
      </w:r>
      <w:r w:rsidRPr="00133A3A">
        <w:rPr>
          <w:rStyle w:val="Emphasis"/>
          <w:rFonts w:asciiTheme="minorHAnsi" w:hAnsiTheme="minorHAnsi" w:cstheme="minorHAnsi"/>
          <w:highlight w:val="cyan"/>
        </w:rPr>
        <w:t>formation</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of unions</w:t>
      </w:r>
      <w:r w:rsidRPr="00133A3A">
        <w:rPr>
          <w:rFonts w:asciiTheme="minorHAnsi" w:hAnsiTheme="minorHAnsi" w:cstheme="minorHAnsi"/>
          <w:sz w:val="16"/>
        </w:rPr>
        <w:t xml:space="preserve">. Though firings related to union organizing are technically illegal, the legal shelter provided by the at-will system and substandard enforcement by the National Labor Relations Board </w:t>
      </w:r>
      <w:r w:rsidRPr="00133A3A">
        <w:rPr>
          <w:rStyle w:val="StyleUnderline"/>
          <w:rFonts w:asciiTheme="minorHAnsi" w:hAnsiTheme="minorHAnsi" w:cstheme="minorHAnsi"/>
        </w:rPr>
        <w:t>create incentive for companies</w:t>
      </w:r>
      <w:r w:rsidRPr="00133A3A">
        <w:rPr>
          <w:rFonts w:asciiTheme="minorHAnsi" w:hAnsiTheme="minorHAnsi" w:cstheme="minorHAnsi"/>
          <w:sz w:val="16"/>
        </w:rPr>
        <w:t xml:space="preserve"> like </w:t>
      </w:r>
      <w:hyperlink r:id="rId22" w:tgtFrame="_blank" w:history="1">
        <w:r w:rsidRPr="00133A3A">
          <w:rPr>
            <w:rStyle w:val="Hyperlink"/>
            <w:rFonts w:asciiTheme="minorHAnsi" w:hAnsiTheme="minorHAnsi" w:cstheme="minorHAnsi"/>
            <w:sz w:val="16"/>
          </w:rPr>
          <w:t>Amazon</w:t>
        </w:r>
      </w:hyperlink>
      <w:r w:rsidRPr="00133A3A">
        <w:rPr>
          <w:rFonts w:asciiTheme="minorHAnsi" w:hAnsiTheme="minorHAnsi" w:cstheme="minorHAnsi"/>
          <w:sz w:val="16"/>
        </w:rPr>
        <w:t> </w:t>
      </w:r>
      <w:r w:rsidRPr="00133A3A">
        <w:rPr>
          <w:rStyle w:val="StyleUnderline"/>
          <w:rFonts w:asciiTheme="minorHAnsi" w:hAnsiTheme="minorHAnsi" w:cstheme="minorHAnsi"/>
        </w:rPr>
        <w:t xml:space="preserve">to </w:t>
      </w:r>
      <w:r w:rsidRPr="00133A3A">
        <w:rPr>
          <w:rStyle w:val="Emphasis"/>
          <w:rFonts w:asciiTheme="minorHAnsi" w:hAnsiTheme="minorHAnsi" w:cstheme="minorHAnsi"/>
        </w:rPr>
        <w:t>roll</w:t>
      </w:r>
      <w:r w:rsidRPr="00133A3A">
        <w:rPr>
          <w:rStyle w:val="StyleUnderline"/>
          <w:rFonts w:asciiTheme="minorHAnsi" w:hAnsiTheme="minorHAnsi" w:cstheme="minorHAnsi"/>
        </w:rPr>
        <w:t xml:space="preserve"> the dice in </w:t>
      </w:r>
      <w:r w:rsidRPr="00133A3A">
        <w:rPr>
          <w:rStyle w:val="Emphasis"/>
          <w:rFonts w:asciiTheme="minorHAnsi" w:hAnsiTheme="minorHAnsi" w:cstheme="minorHAnsi"/>
        </w:rPr>
        <w:t>court</w:t>
      </w:r>
      <w:r w:rsidRPr="00133A3A">
        <w:rPr>
          <w:rStyle w:val="StyleUnderline"/>
          <w:rFonts w:asciiTheme="minorHAnsi" w:hAnsiTheme="minorHAnsi" w:cstheme="minorHAnsi"/>
        </w:rPr>
        <w:t xml:space="preserve"> rather than risk </w:t>
      </w:r>
      <w:r w:rsidRPr="00133A3A">
        <w:rPr>
          <w:rStyle w:val="Emphasis"/>
          <w:rFonts w:asciiTheme="minorHAnsi" w:hAnsiTheme="minorHAnsi" w:cstheme="minorHAnsi"/>
        </w:rPr>
        <w:t>unionization</w:t>
      </w:r>
      <w:r w:rsidRPr="00133A3A">
        <w:rPr>
          <w:rStyle w:val="StyleUnderline"/>
          <w:rFonts w:asciiTheme="minorHAnsi" w:hAnsiTheme="minorHAnsi" w:cstheme="minorHAnsi"/>
        </w:rPr>
        <w:t>. </w:t>
      </w:r>
    </w:p>
    <w:p w14:paraId="1BAA3176"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Moreover, the foundations of union activity—</w:t>
      </w:r>
      <w:r w:rsidRPr="00133A3A">
        <w:rPr>
          <w:rStyle w:val="StyleUnderline"/>
          <w:rFonts w:asciiTheme="minorHAnsi" w:hAnsiTheme="minorHAnsi" w:cstheme="minorHAnsi"/>
          <w:highlight w:val="cyan"/>
        </w:rPr>
        <w:t xml:space="preserve">airing </w:t>
      </w:r>
      <w:r w:rsidRPr="00133A3A">
        <w:rPr>
          <w:rStyle w:val="Emphasis"/>
          <w:rFonts w:asciiTheme="minorHAnsi" w:hAnsiTheme="minorHAnsi" w:cstheme="minorHAnsi"/>
          <w:highlight w:val="cyan"/>
        </w:rPr>
        <w:t>grievances</w:t>
      </w:r>
      <w:r w:rsidRPr="00133A3A">
        <w:rPr>
          <w:rStyle w:val="StyleUnderline"/>
          <w:rFonts w:asciiTheme="minorHAnsi" w:hAnsiTheme="minorHAnsi" w:cstheme="minorHAnsi"/>
          <w:highlight w:val="cyan"/>
        </w:rPr>
        <w:t xml:space="preserve">, worker </w:t>
      </w:r>
      <w:r w:rsidRPr="00133A3A">
        <w:rPr>
          <w:rStyle w:val="Emphasis"/>
          <w:rFonts w:asciiTheme="minorHAnsi" w:hAnsiTheme="minorHAnsi" w:cstheme="minorHAnsi"/>
          <w:highlight w:val="cyan"/>
        </w:rPr>
        <w:t>organization</w:t>
      </w:r>
      <w:r w:rsidRPr="00133A3A">
        <w:rPr>
          <w:rStyle w:val="StyleUnderline"/>
          <w:rFonts w:asciiTheme="minorHAnsi" w:hAnsiTheme="minorHAnsi" w:cstheme="minorHAnsi"/>
          <w:highlight w:val="cyan"/>
        </w:rPr>
        <w:t xml:space="preserve">, and agitation—prove </w:t>
      </w:r>
      <w:r w:rsidRPr="00133A3A">
        <w:rPr>
          <w:rStyle w:val="Emphasis"/>
          <w:rFonts w:asciiTheme="minorHAnsi" w:hAnsiTheme="minorHAnsi" w:cstheme="minorHAnsi"/>
          <w:highlight w:val="cyan"/>
        </w:rPr>
        <w:t>difficult</w:t>
      </w:r>
      <w:r w:rsidRPr="00133A3A">
        <w:rPr>
          <w:rStyle w:val="StyleUnderline"/>
          <w:rFonts w:asciiTheme="minorHAnsi" w:hAnsiTheme="minorHAnsi" w:cstheme="minorHAnsi"/>
          <w:highlight w:val="cyan"/>
        </w:rPr>
        <w:t xml:space="preserve"> in an </w:t>
      </w:r>
      <w:r w:rsidRPr="00133A3A">
        <w:rPr>
          <w:rStyle w:val="Emphasis"/>
          <w:rFonts w:asciiTheme="minorHAnsi" w:hAnsiTheme="minorHAnsi" w:cstheme="minorHAnsi"/>
          <w:highlight w:val="cyan"/>
        </w:rPr>
        <w:t>at-will environment</w:t>
      </w:r>
      <w:r w:rsidRPr="00133A3A">
        <w:rPr>
          <w:rStyle w:val="StyleUnderline"/>
          <w:rFonts w:asciiTheme="minorHAnsi" w:hAnsiTheme="minorHAnsi" w:cstheme="minorHAnsi"/>
          <w:highlight w:val="cyan"/>
        </w:rPr>
        <w:t xml:space="preserve">, where job </w:t>
      </w:r>
      <w:r w:rsidRPr="00133A3A">
        <w:rPr>
          <w:rStyle w:val="Emphasis"/>
          <w:rFonts w:asciiTheme="minorHAnsi" w:hAnsiTheme="minorHAnsi" w:cstheme="minorHAnsi"/>
          <w:highlight w:val="cyan"/>
        </w:rPr>
        <w:t>security</w:t>
      </w:r>
      <w:r w:rsidRPr="00133A3A">
        <w:rPr>
          <w:rStyle w:val="StyleUnderline"/>
          <w:rFonts w:asciiTheme="minorHAnsi" w:hAnsiTheme="minorHAnsi" w:cstheme="minorHAnsi"/>
          <w:highlight w:val="cyan"/>
        </w:rPr>
        <w:t xml:space="preserve"> often depends on </w:t>
      </w:r>
      <w:r w:rsidRPr="00133A3A">
        <w:rPr>
          <w:rStyle w:val="Emphasis"/>
          <w:rFonts w:asciiTheme="minorHAnsi" w:hAnsiTheme="minorHAnsi" w:cstheme="minorHAnsi"/>
          <w:highlight w:val="cyan"/>
        </w:rPr>
        <w:t>avoiding</w:t>
      </w:r>
      <w:r w:rsidRPr="00133A3A">
        <w:rPr>
          <w:rStyle w:val="StyleUnderline"/>
          <w:rFonts w:asciiTheme="minorHAnsi" w:hAnsiTheme="minorHAnsi" w:cstheme="minorHAnsi"/>
          <w:highlight w:val="cyan"/>
        </w:rPr>
        <w:t xml:space="preserve"> these activities</w:t>
      </w:r>
      <w:r w:rsidRPr="00133A3A">
        <w:rPr>
          <w:rFonts w:asciiTheme="minorHAnsi" w:hAnsiTheme="minorHAnsi" w:cstheme="minorHAnsi"/>
          <w:sz w:val="16"/>
        </w:rPr>
        <w:t xml:space="preserve"> and other actions perceived as rocking the boat. Particularly in the early phases of workplace organizing, threats of termination or retribution in response to unionization drives are </w:t>
      </w:r>
      <w:hyperlink r:id="rId23" w:tgtFrame="_blank" w:history="1">
        <w:r w:rsidRPr="00133A3A">
          <w:rPr>
            <w:rStyle w:val="Hyperlink"/>
            <w:rFonts w:asciiTheme="minorHAnsi" w:hAnsiTheme="minorHAnsi" w:cstheme="minorHAnsi"/>
            <w:sz w:val="16"/>
          </w:rPr>
          <w:t>common</w:t>
        </w:r>
      </w:hyperlink>
      <w:r w:rsidRPr="00133A3A">
        <w:rPr>
          <w:rFonts w:asciiTheme="minorHAnsi" w:hAnsiTheme="minorHAnsi" w:cstheme="minorHAnsi"/>
          <w:sz w:val="16"/>
        </w:rPr>
        <w:t>, and unfortunately, often effective.</w:t>
      </w:r>
    </w:p>
    <w:p w14:paraId="6B384D29"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G---Amending Section 10i of the NLRA</w:t>
      </w:r>
    </w:p>
    <w:p w14:paraId="69F5212B"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Estreicher ’25</w:t>
      </w:r>
      <w:r w:rsidRPr="00133A3A">
        <w:rPr>
          <w:rFonts w:asciiTheme="minorHAnsi" w:hAnsiTheme="minorHAnsi" w:cstheme="minorHAnsi"/>
        </w:rPr>
        <w:t xml:space="preserve"> [Samuel; May 12</w:t>
      </w:r>
      <w:r w:rsidRPr="00133A3A">
        <w:rPr>
          <w:rFonts w:asciiTheme="minorHAnsi" w:hAnsiTheme="minorHAnsi" w:cstheme="minorHAnsi"/>
          <w:vertAlign w:val="superscript"/>
        </w:rPr>
        <w:t>th</w:t>
      </w:r>
      <w:r w:rsidRPr="00133A3A">
        <w:rPr>
          <w:rFonts w:asciiTheme="minorHAnsi" w:hAnsiTheme="minorHAnsi" w:cstheme="minorHAnsi"/>
        </w:rPr>
        <w:t>; "Towards Sustainable Labor Law Reform</w:t>
      </w:r>
      <w:proofErr w:type="gramStart"/>
      <w:r w:rsidRPr="00133A3A">
        <w:rPr>
          <w:rFonts w:asciiTheme="minorHAnsi" w:hAnsiTheme="minorHAnsi" w:cstheme="minorHAnsi"/>
        </w:rPr>
        <w:t>” ;</w:t>
      </w:r>
      <w:proofErr w:type="gramEnd"/>
      <w:r w:rsidRPr="00133A3A">
        <w:rPr>
          <w:rFonts w:asciiTheme="minorHAnsi" w:hAnsiTheme="minorHAnsi" w:cstheme="minorHAnsi"/>
        </w:rPr>
        <w:t xml:space="preserve"> </w:t>
      </w:r>
      <w:proofErr w:type="spellStart"/>
      <w:r w:rsidRPr="00133A3A">
        <w:rPr>
          <w:rFonts w:asciiTheme="minorHAnsi" w:hAnsiTheme="minorHAnsi" w:cstheme="minorHAnsi"/>
        </w:rPr>
        <w:t>OnLabor</w:t>
      </w:r>
      <w:proofErr w:type="spellEnd"/>
      <w:r w:rsidRPr="00133A3A">
        <w:rPr>
          <w:rFonts w:asciiTheme="minorHAnsi" w:hAnsiTheme="minorHAnsi" w:cstheme="minorHAnsi"/>
        </w:rPr>
        <w:t>, https://onlabor.org/towards-sustainable-labor-law-reform/]</w:t>
      </w:r>
    </w:p>
    <w:p w14:paraId="7C065173"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A. Section 10(j) of the National Labor Relations Act </w:t>
      </w:r>
    </w:p>
    <w:p w14:paraId="196F9906"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It is commonly accepted that </w:t>
      </w:r>
      <w:r w:rsidRPr="00133A3A">
        <w:rPr>
          <w:rStyle w:val="StyleUnderline"/>
          <w:rFonts w:asciiTheme="minorHAnsi" w:hAnsiTheme="minorHAnsi" w:cstheme="minorHAnsi"/>
        </w:rPr>
        <w:t>the</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NLRB</w:t>
      </w:r>
      <w:r w:rsidRPr="00133A3A">
        <w:rPr>
          <w:rFonts w:asciiTheme="minorHAnsi" w:hAnsiTheme="minorHAnsi" w:cstheme="minorHAnsi"/>
          <w:sz w:val="16"/>
        </w:rPr>
        <w:t xml:space="preserve"> </w:t>
      </w:r>
      <w:r w:rsidRPr="00133A3A">
        <w:rPr>
          <w:rStyle w:val="StyleUnderline"/>
          <w:rFonts w:asciiTheme="minorHAnsi" w:hAnsiTheme="minorHAnsi" w:cstheme="minorHAnsi"/>
        </w:rPr>
        <w:t>lacks</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sufficient</w:t>
      </w:r>
      <w:r w:rsidRPr="00133A3A">
        <w:rPr>
          <w:rFonts w:asciiTheme="minorHAnsi" w:hAnsiTheme="minorHAnsi" w:cstheme="minorHAnsi"/>
          <w:sz w:val="16"/>
        </w:rPr>
        <w:t xml:space="preserve"> remedial </w:t>
      </w:r>
      <w:r w:rsidRPr="00133A3A">
        <w:rPr>
          <w:rStyle w:val="StyleUnderline"/>
          <w:rFonts w:asciiTheme="minorHAnsi" w:hAnsiTheme="minorHAnsi" w:cstheme="minorHAnsi"/>
          <w:highlight w:val="cyan"/>
        </w:rPr>
        <w:t>authority</w:t>
      </w:r>
      <w:r w:rsidRPr="00133A3A">
        <w:rPr>
          <w:rFonts w:asciiTheme="minorHAnsi" w:hAnsiTheme="minorHAnsi" w:cstheme="minorHAnsi"/>
          <w:sz w:val="16"/>
        </w:rPr>
        <w:t xml:space="preserve"> </w:t>
      </w:r>
      <w:r w:rsidRPr="00133A3A">
        <w:rPr>
          <w:rStyle w:val="StyleUnderline"/>
          <w:rFonts w:asciiTheme="minorHAnsi" w:hAnsiTheme="minorHAnsi" w:cstheme="minorHAnsi"/>
        </w:rPr>
        <w:t xml:space="preserve">to </w:t>
      </w:r>
      <w:r w:rsidRPr="00133A3A">
        <w:rPr>
          <w:rStyle w:val="StyleUnderline"/>
          <w:rFonts w:asciiTheme="minorHAnsi" w:hAnsiTheme="minorHAnsi" w:cstheme="minorHAnsi"/>
          <w:highlight w:val="cyan"/>
        </w:rPr>
        <w:t>deter</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law-breaking</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by unscrupulous employers</w:t>
      </w:r>
      <w:r w:rsidRPr="00133A3A">
        <w:rPr>
          <w:rFonts w:asciiTheme="minorHAnsi" w:hAnsiTheme="minorHAnsi" w:cstheme="minorHAnsi"/>
          <w:sz w:val="16"/>
        </w:rPr>
        <w:t>. </w:t>
      </w:r>
    </w:p>
    <w:p w14:paraId="694E328D"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133A3A">
        <w:rPr>
          <w:rStyle w:val="StyleUnderline"/>
          <w:rFonts w:asciiTheme="minorHAnsi" w:hAnsiTheme="minorHAnsi" w:cstheme="minorHAnsi"/>
          <w:highlight w:val="cyan"/>
        </w:rPr>
        <w:t xml:space="preserve">Section 10(j) should be </w:t>
      </w:r>
      <w:r w:rsidRPr="00133A3A">
        <w:rPr>
          <w:rStyle w:val="Emphasis"/>
          <w:rFonts w:asciiTheme="minorHAnsi" w:hAnsiTheme="minorHAnsi" w:cstheme="minorHAnsi"/>
          <w:highlight w:val="cyan"/>
        </w:rPr>
        <w:t>amended</w:t>
      </w:r>
      <w:r w:rsidRPr="00133A3A">
        <w:rPr>
          <w:rStyle w:val="StyleUnderline"/>
          <w:rFonts w:asciiTheme="minorHAnsi" w:hAnsiTheme="minorHAnsi" w:cstheme="minorHAnsi"/>
          <w:highlight w:val="cyan"/>
        </w:rPr>
        <w:t xml:space="preserve"> to make clear </w:t>
      </w:r>
      <w:r w:rsidRPr="00133A3A">
        <w:rPr>
          <w:rStyle w:val="Emphasis"/>
          <w:rFonts w:asciiTheme="minorHAnsi" w:hAnsiTheme="minorHAnsi" w:cstheme="minorHAnsi"/>
          <w:highlight w:val="cyan"/>
        </w:rPr>
        <w:t>interim reinstatement</w:t>
      </w:r>
      <w:r w:rsidRPr="00133A3A">
        <w:rPr>
          <w:rStyle w:val="StyleUnderline"/>
          <w:rFonts w:asciiTheme="minorHAnsi" w:hAnsiTheme="minorHAnsi" w:cstheme="minorHAnsi"/>
          <w:highlight w:val="cyan"/>
        </w:rPr>
        <w:t xml:space="preserve"> is an </w:t>
      </w:r>
      <w:r w:rsidRPr="00133A3A">
        <w:rPr>
          <w:rStyle w:val="Emphasis"/>
          <w:rFonts w:asciiTheme="minorHAnsi" w:hAnsiTheme="minorHAnsi" w:cstheme="minorHAnsi"/>
          <w:highlight w:val="cyan"/>
        </w:rPr>
        <w:t>authorized remedy</w:t>
      </w:r>
      <w:r w:rsidRPr="00133A3A">
        <w:rPr>
          <w:rStyle w:val="StyleUnderline"/>
          <w:rFonts w:asciiTheme="minorHAnsi" w:hAnsiTheme="minorHAnsi" w:cstheme="minorHAnsi"/>
          <w:highlight w:val="cyan"/>
        </w:rPr>
        <w:t xml:space="preserve">, </w:t>
      </w:r>
      <w:r w:rsidRPr="00133A3A">
        <w:rPr>
          <w:rStyle w:val="Emphasis"/>
          <w:rFonts w:asciiTheme="minorHAnsi" w:hAnsiTheme="minorHAnsi" w:cstheme="minorHAnsi"/>
          <w:highlight w:val="cyan"/>
        </w:rPr>
        <w:t>not</w:t>
      </w:r>
      <w:r w:rsidRPr="00133A3A">
        <w:rPr>
          <w:rStyle w:val="StyleUnderline"/>
          <w:rFonts w:asciiTheme="minorHAnsi" w:hAnsiTheme="minorHAnsi" w:cstheme="minorHAnsi"/>
          <w:highlight w:val="cyan"/>
        </w:rPr>
        <w:t xml:space="preserve"> an </w:t>
      </w:r>
      <w:r w:rsidRPr="00133A3A">
        <w:rPr>
          <w:rStyle w:val="Emphasis"/>
          <w:rFonts w:asciiTheme="minorHAnsi" w:hAnsiTheme="minorHAnsi" w:cstheme="minorHAnsi"/>
          <w:highlight w:val="cyan"/>
        </w:rPr>
        <w:t>extraordinary</w:t>
      </w:r>
      <w:r w:rsidRPr="00133A3A">
        <w:rPr>
          <w:rStyle w:val="StyleUnderline"/>
          <w:rFonts w:asciiTheme="minorHAnsi" w:hAnsiTheme="minorHAnsi" w:cstheme="minorHAnsi"/>
          <w:highlight w:val="cyan"/>
        </w:rPr>
        <w:t xml:space="preserve"> measure</w:t>
      </w:r>
      <w:r w:rsidRPr="00133A3A">
        <w:rPr>
          <w:rFonts w:asciiTheme="minorHAnsi" w:hAnsiTheme="minorHAnsi" w:cstheme="minorHAnsi"/>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0B22EC6C" w14:textId="77777777" w:rsidR="001C1709" w:rsidRPr="00133A3A" w:rsidRDefault="001C1709" w:rsidP="001C1709">
      <w:pPr>
        <w:pStyle w:val="Heading4"/>
        <w:rPr>
          <w:rFonts w:asciiTheme="minorHAnsi" w:hAnsiTheme="minorHAnsi" w:cstheme="minorHAnsi"/>
        </w:rPr>
      </w:pPr>
      <w:bookmarkStart w:id="6" w:name="_Hlk212830343"/>
      <w:bookmarkEnd w:id="4"/>
      <w:r w:rsidRPr="00133A3A">
        <w:rPr>
          <w:rFonts w:asciiTheme="minorHAnsi" w:hAnsiTheme="minorHAnsi" w:cstheme="minorHAnsi"/>
        </w:rPr>
        <w:t>A---US Agencies.</w:t>
      </w:r>
    </w:p>
    <w:p w14:paraId="55D49AE3"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DOL ‘13</w:t>
      </w:r>
      <w:r w:rsidRPr="00133A3A">
        <w:rPr>
          <w:rFonts w:asciiTheme="minorHAnsi" w:hAnsiTheme="minorHAnsi" w:cstheme="minorHAnsi"/>
        </w:rPr>
        <w:t xml:space="preserve"> [Department of Labor &amp; Industries; April 8</w:t>
      </w:r>
      <w:r w:rsidRPr="00133A3A">
        <w:rPr>
          <w:rFonts w:asciiTheme="minorHAnsi" w:hAnsiTheme="minorHAnsi" w:cstheme="minorHAnsi"/>
          <w:vertAlign w:val="superscript"/>
        </w:rPr>
        <w:t>th</w:t>
      </w:r>
      <w:r w:rsidRPr="00133A3A">
        <w:rPr>
          <w:rFonts w:asciiTheme="minorHAnsi" w:hAnsiTheme="minorHAnsi" w:cstheme="minorHAnsi"/>
        </w:rPr>
        <w:t xml:space="preserve">;"Brief of Respondent in COURTNEY ROBINSON, v. DEPARTMENT OF LABOR &amp; INDUSTRIES OF THE STATE OF WASHINGTON, and FOOTBALL NORTHWEST, LLC," </w:t>
      </w:r>
      <w:r w:rsidRPr="00133A3A">
        <w:rPr>
          <w:rFonts w:asciiTheme="minorHAnsi" w:hAnsiTheme="minorHAnsi" w:cstheme="minorHAnsi"/>
          <w:i/>
          <w:iCs/>
        </w:rPr>
        <w:t>Supreme Court of the State of Washington</w:t>
      </w:r>
      <w:r w:rsidRPr="00133A3A">
        <w:rPr>
          <w:rFonts w:asciiTheme="minorHAnsi" w:hAnsiTheme="minorHAnsi" w:cstheme="minorHAnsi"/>
        </w:rPr>
        <w:t>, https://www.courts.wa.gov/content/petitions/90502-9%20Answer%20to%20Petition%20for%20Review%20by%20Labor%20And%20Industries.pdf]</w:t>
      </w:r>
    </w:p>
    <w:p w14:paraId="5846E462" w14:textId="77777777" w:rsidR="001C1709" w:rsidRPr="00133A3A" w:rsidRDefault="001C1709" w:rsidP="001C1709">
      <w:pPr>
        <w:rPr>
          <w:rFonts w:asciiTheme="minorHAnsi" w:hAnsiTheme="minorHAnsi" w:cstheme="minorHAnsi"/>
        </w:rPr>
      </w:pPr>
      <w:r w:rsidRPr="00133A3A">
        <w:rPr>
          <w:rFonts w:asciiTheme="minorHAnsi" w:hAnsiTheme="minorHAnsi" w:cstheme="minorHAnsi"/>
          <w:sz w:val="16"/>
        </w:rPr>
        <w:t xml:space="preserve">RCW 51.32.010. </w:t>
      </w:r>
      <w:r w:rsidRPr="00133A3A">
        <w:rPr>
          <w:rFonts w:asciiTheme="minorHAnsi" w:hAnsiTheme="minorHAnsi" w:cstheme="minorHAnsi"/>
          <w:b/>
          <w:iCs/>
          <w:sz w:val="26"/>
          <w:highlight w:val="cyan"/>
          <w:u w:val="single"/>
          <w:bdr w:val="single" w:sz="8" w:space="0" w:color="auto"/>
        </w:rPr>
        <w:t>"Worker"</w:t>
      </w:r>
      <w:r w:rsidRPr="00133A3A">
        <w:rPr>
          <w:rFonts w:asciiTheme="minorHAnsi" w:hAnsiTheme="minorHAnsi" w:cstheme="minorHAnsi"/>
          <w:highlight w:val="cyan"/>
          <w:u w:val="single"/>
        </w:rPr>
        <w:t xml:space="preserve"> is</w:t>
      </w:r>
      <w:r w:rsidRPr="00133A3A">
        <w:rPr>
          <w:rFonts w:asciiTheme="minorHAnsi" w:hAnsiTheme="minorHAnsi" w:cstheme="minorHAnsi"/>
          <w:u w:val="single"/>
        </w:rPr>
        <w:t xml:space="preserve"> </w:t>
      </w:r>
      <w:r w:rsidRPr="00133A3A">
        <w:rPr>
          <w:rFonts w:asciiTheme="minorHAnsi" w:hAnsiTheme="minorHAnsi" w:cstheme="minorHAnsi"/>
          <w:b/>
          <w:iCs/>
          <w:sz w:val="26"/>
          <w:u w:val="single"/>
          <w:bdr w:val="single" w:sz="8" w:space="0" w:color="auto"/>
        </w:rPr>
        <w:t>defined</w:t>
      </w:r>
      <w:r w:rsidRPr="00133A3A">
        <w:rPr>
          <w:rFonts w:asciiTheme="minorHAnsi" w:hAnsiTheme="minorHAnsi" w:cstheme="minorHAnsi"/>
          <w:u w:val="single"/>
        </w:rPr>
        <w:t xml:space="preserve"> as</w:t>
      </w:r>
      <w:r w:rsidRPr="00133A3A">
        <w:rPr>
          <w:rFonts w:asciiTheme="minorHAnsi" w:hAnsiTheme="minorHAnsi" w:cstheme="minorHAnsi"/>
          <w:sz w:val="12"/>
        </w:rPr>
        <w:t xml:space="preserve">¶ </w:t>
      </w:r>
      <w:r w:rsidRPr="00133A3A">
        <w:rPr>
          <w:rFonts w:asciiTheme="minorHAnsi" w:hAnsiTheme="minorHAnsi" w:cstheme="minorHAnsi"/>
          <w:b/>
          <w:iCs/>
          <w:sz w:val="26"/>
          <w:highlight w:val="cyan"/>
          <w:u w:val="single"/>
          <w:bdr w:val="single" w:sz="8" w:space="0" w:color="auto"/>
        </w:rPr>
        <w:t>every person</w:t>
      </w:r>
      <w:r w:rsidRPr="00133A3A">
        <w:rPr>
          <w:rFonts w:asciiTheme="minorHAnsi" w:hAnsiTheme="minorHAnsi" w:cstheme="minorHAnsi"/>
          <w:sz w:val="16"/>
        </w:rPr>
        <w:t xml:space="preserve"> in this state who is </w:t>
      </w:r>
      <w:r w:rsidRPr="00133A3A">
        <w:rPr>
          <w:rFonts w:asciiTheme="minorHAnsi" w:hAnsiTheme="minorHAnsi" w:cstheme="minorHAnsi"/>
          <w:b/>
          <w:iCs/>
          <w:sz w:val="26"/>
          <w:highlight w:val="cyan"/>
          <w:u w:val="single"/>
          <w:bdr w:val="single" w:sz="8" w:space="0" w:color="auto"/>
        </w:rPr>
        <w:t>engaged</w:t>
      </w:r>
      <w:r w:rsidRPr="00133A3A">
        <w:rPr>
          <w:rFonts w:asciiTheme="minorHAnsi" w:hAnsiTheme="minorHAnsi" w:cstheme="minorHAnsi"/>
          <w:highlight w:val="cyan"/>
          <w:u w:val="single"/>
        </w:rPr>
        <w:t xml:space="preserve"> in</w:t>
      </w:r>
      <w:r w:rsidRPr="00133A3A">
        <w:rPr>
          <w:rFonts w:asciiTheme="minorHAnsi" w:hAnsiTheme="minorHAnsi" w:cstheme="minorHAnsi"/>
          <w:sz w:val="16"/>
        </w:rPr>
        <w:t xml:space="preserve"> the </w:t>
      </w:r>
      <w:r w:rsidRPr="00133A3A">
        <w:rPr>
          <w:rFonts w:asciiTheme="minorHAnsi" w:hAnsiTheme="minorHAnsi" w:cstheme="minorHAnsi"/>
          <w:b/>
          <w:iCs/>
          <w:sz w:val="26"/>
          <w:highlight w:val="cyan"/>
          <w:u w:val="single"/>
          <w:bdr w:val="single" w:sz="8" w:space="0" w:color="auto"/>
        </w:rPr>
        <w:t>employment</w:t>
      </w:r>
      <w:r w:rsidRPr="00133A3A">
        <w:rPr>
          <w:rFonts w:asciiTheme="minorHAnsi" w:hAnsiTheme="minorHAnsi" w:cstheme="minorHAnsi"/>
          <w:sz w:val="16"/>
        </w:rPr>
        <w:t xml:space="preserve"> of an employer under this title, whether by way of manual labor or otherwise in the course of his or her employment; also every person </w:t>
      </w:r>
      <w:r w:rsidRPr="00133A3A">
        <w:rPr>
          <w:rFonts w:asciiTheme="minorHAnsi" w:hAnsiTheme="minorHAnsi" w:cstheme="minorHAnsi"/>
          <w:sz w:val="16"/>
          <w:u w:val="single"/>
        </w:rPr>
        <w:t>in this state</w:t>
      </w:r>
      <w:r w:rsidRPr="00133A3A">
        <w:rPr>
          <w:rFonts w:asciiTheme="minorHAnsi" w:hAnsiTheme="minorHAnsi" w:cstheme="minorHAnsi"/>
          <w:sz w:val="16"/>
        </w:rPr>
        <w:t xml:space="preserve"> who is engaged in the employment of </w:t>
      </w:r>
      <w:r w:rsidRPr="00133A3A">
        <w:rPr>
          <w:rFonts w:asciiTheme="minorHAnsi" w:hAnsiTheme="minorHAnsi" w:cstheme="minorHAnsi"/>
          <w:u w:val="single"/>
        </w:rPr>
        <w:t xml:space="preserve">or who is working under an independent contract, the essence of which is his or her </w:t>
      </w:r>
      <w:r w:rsidRPr="00133A3A">
        <w:rPr>
          <w:rFonts w:asciiTheme="minorHAnsi" w:hAnsiTheme="minorHAnsi" w:cstheme="minorHAnsi"/>
          <w:b/>
          <w:iCs/>
          <w:sz w:val="26"/>
          <w:u w:val="single"/>
          <w:bdr w:val="single" w:sz="8" w:space="0" w:color="auto"/>
        </w:rPr>
        <w:t>personal labor</w:t>
      </w:r>
      <w:r w:rsidRPr="00133A3A">
        <w:rPr>
          <w:rFonts w:asciiTheme="minorHAnsi" w:hAnsiTheme="minorHAnsi" w:cstheme="minorHAnsi"/>
        </w:rPr>
        <w:t>[.]</w:t>
      </w:r>
    </w:p>
    <w:p w14:paraId="32B46F59"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B---STATUTES.</w:t>
      </w:r>
    </w:p>
    <w:p w14:paraId="4F208AD0"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Code of Washington 22</w:t>
      </w:r>
      <w:r w:rsidRPr="00133A3A">
        <w:rPr>
          <w:rFonts w:asciiTheme="minorHAnsi" w:hAnsiTheme="minorHAnsi" w:cstheme="minorHAnsi"/>
        </w:rPr>
        <w:t xml:space="preserve"> [</w:t>
      </w:r>
      <w:r w:rsidRPr="00133A3A">
        <w:rPr>
          <w:rFonts w:asciiTheme="minorHAnsi" w:hAnsiTheme="minorHAnsi" w:cstheme="minorHAnsi"/>
          <w:i/>
          <w:iCs/>
        </w:rPr>
        <w:t>Revised Code of Washington</w:t>
      </w:r>
      <w:r w:rsidRPr="00133A3A">
        <w:rPr>
          <w:rFonts w:asciiTheme="minorHAnsi" w:hAnsiTheme="minorHAnsi" w:cstheme="minorHAnsi"/>
        </w:rPr>
        <w:t>, 2022, "RCW 51.08.180: "Worker"—Exceptions,” https://app.leg.wa.gov/rcw/default.aspx?cite=51.08.180]</w:t>
      </w:r>
    </w:p>
    <w:p w14:paraId="2E7A3377" w14:textId="77777777" w:rsidR="001C1709" w:rsidRPr="00133A3A" w:rsidRDefault="001C1709" w:rsidP="001976E9">
      <w:pPr>
        <w:numPr>
          <w:ilvl w:val="0"/>
          <w:numId w:val="4"/>
        </w:numPr>
        <w:contextualSpacing/>
        <w:rPr>
          <w:rFonts w:asciiTheme="minorHAnsi" w:hAnsiTheme="minorHAnsi" w:cstheme="minorHAnsi"/>
          <w:sz w:val="16"/>
        </w:rPr>
      </w:pPr>
      <w:r w:rsidRPr="00133A3A">
        <w:rPr>
          <w:rFonts w:asciiTheme="minorHAnsi" w:hAnsiTheme="minorHAnsi" w:cstheme="minorHAnsi"/>
          <w:b/>
          <w:iCs/>
          <w:sz w:val="26"/>
          <w:highlight w:val="cyan"/>
          <w:u w:val="single"/>
          <w:bdr w:val="single" w:sz="8" w:space="0" w:color="auto"/>
        </w:rPr>
        <w:t>"Worker"</w:t>
      </w:r>
      <w:r w:rsidRPr="00133A3A">
        <w:rPr>
          <w:rFonts w:asciiTheme="minorHAnsi" w:hAnsiTheme="minorHAnsi" w:cstheme="minorHAnsi"/>
          <w:highlight w:val="cyan"/>
          <w:u w:val="single"/>
        </w:rPr>
        <w:t xml:space="preserve"> </w:t>
      </w:r>
      <w:r w:rsidRPr="00133A3A">
        <w:rPr>
          <w:rFonts w:asciiTheme="minorHAnsi" w:hAnsiTheme="minorHAnsi" w:cstheme="minorHAnsi"/>
          <w:b/>
          <w:iCs/>
          <w:sz w:val="26"/>
          <w:highlight w:val="cyan"/>
          <w:u w:val="single"/>
          <w:bdr w:val="single" w:sz="8" w:space="0" w:color="auto"/>
        </w:rPr>
        <w:t>means</w:t>
      </w:r>
      <w:r w:rsidRPr="00133A3A">
        <w:rPr>
          <w:rFonts w:asciiTheme="minorHAnsi" w:hAnsiTheme="minorHAnsi" w:cstheme="minorHAnsi"/>
          <w:highlight w:val="cyan"/>
          <w:u w:val="single"/>
        </w:rPr>
        <w:t xml:space="preserve"> </w:t>
      </w:r>
      <w:r w:rsidRPr="00133A3A">
        <w:rPr>
          <w:rFonts w:asciiTheme="minorHAnsi" w:hAnsiTheme="minorHAnsi" w:cstheme="minorHAnsi"/>
          <w:b/>
          <w:iCs/>
          <w:sz w:val="26"/>
          <w:highlight w:val="cyan"/>
          <w:u w:val="single"/>
          <w:bdr w:val="single" w:sz="8" w:space="0" w:color="auto"/>
        </w:rPr>
        <w:t>every person</w:t>
      </w:r>
      <w:r w:rsidRPr="00133A3A">
        <w:rPr>
          <w:rFonts w:asciiTheme="minorHAnsi" w:hAnsiTheme="minorHAnsi" w:cstheme="minorHAnsi"/>
          <w:sz w:val="16"/>
        </w:rPr>
        <w:t xml:space="preserve"> in this state </w:t>
      </w:r>
      <w:r w:rsidRPr="00133A3A">
        <w:rPr>
          <w:rFonts w:asciiTheme="minorHAnsi" w:hAnsiTheme="minorHAnsi" w:cstheme="minorHAnsi"/>
          <w:u w:val="single"/>
        </w:rPr>
        <w:t xml:space="preserve">who is engaged in the employment of an employer under this title, whether by way of manual labor or otherwise in the course of his or her employment; also every person in this state who is </w:t>
      </w:r>
      <w:r w:rsidRPr="00133A3A">
        <w:rPr>
          <w:rFonts w:asciiTheme="minorHAnsi" w:hAnsiTheme="minorHAnsi" w:cstheme="minorHAnsi"/>
          <w:b/>
          <w:iCs/>
          <w:sz w:val="26"/>
          <w:highlight w:val="cyan"/>
          <w:u w:val="single"/>
          <w:bdr w:val="single" w:sz="8" w:space="0" w:color="auto"/>
        </w:rPr>
        <w:t>engaged</w:t>
      </w:r>
      <w:r w:rsidRPr="00133A3A">
        <w:rPr>
          <w:rFonts w:asciiTheme="minorHAnsi" w:hAnsiTheme="minorHAnsi" w:cstheme="minorHAnsi"/>
          <w:highlight w:val="cyan"/>
          <w:u w:val="single"/>
        </w:rPr>
        <w:t xml:space="preserve"> in the </w:t>
      </w:r>
      <w:r w:rsidRPr="00133A3A">
        <w:rPr>
          <w:rFonts w:asciiTheme="minorHAnsi" w:hAnsiTheme="minorHAnsi" w:cstheme="minorHAnsi"/>
          <w:b/>
          <w:iCs/>
          <w:sz w:val="26"/>
          <w:highlight w:val="cyan"/>
          <w:u w:val="single"/>
          <w:bdr w:val="single" w:sz="8" w:space="0" w:color="auto"/>
        </w:rPr>
        <w:t>employment</w:t>
      </w:r>
      <w:r w:rsidRPr="00133A3A">
        <w:rPr>
          <w:rFonts w:asciiTheme="minorHAnsi" w:hAnsiTheme="minorHAnsi" w:cstheme="minorHAnsi"/>
          <w:highlight w:val="cyan"/>
          <w:u w:val="single"/>
        </w:rPr>
        <w:t xml:space="preserve"> of</w:t>
      </w:r>
      <w:r w:rsidRPr="00133A3A">
        <w:rPr>
          <w:rFonts w:asciiTheme="minorHAnsi" w:hAnsiTheme="minorHAnsi" w:cstheme="minorHAnsi"/>
          <w:u w:val="single"/>
        </w:rPr>
        <w:t xml:space="preserve"> or who is working under an independent contract, the essence of which is his or her </w:t>
      </w:r>
      <w:r w:rsidRPr="00133A3A">
        <w:rPr>
          <w:rFonts w:asciiTheme="minorHAnsi" w:hAnsiTheme="minorHAnsi" w:cstheme="minorHAnsi"/>
          <w:b/>
          <w:iCs/>
          <w:sz w:val="26"/>
          <w:highlight w:val="cyan"/>
          <w:u w:val="single"/>
          <w:bdr w:val="single" w:sz="8" w:space="0" w:color="auto"/>
        </w:rPr>
        <w:t>personal labor</w:t>
      </w:r>
      <w:r w:rsidRPr="00133A3A">
        <w:rPr>
          <w:rFonts w:asciiTheme="minorHAnsi" w:hAnsiTheme="minorHAnsi" w:cstheme="minorHAnsi"/>
          <w:u w:val="single"/>
        </w:rPr>
        <w:t xml:space="preserve"> for an employer</w:t>
      </w:r>
      <w:r w:rsidRPr="00133A3A">
        <w:rPr>
          <w:rFonts w:asciiTheme="minorHAnsi" w:hAnsiTheme="minorHAnsi" w:cstheme="minorHAnsi"/>
          <w:sz w:val="16"/>
        </w:rPr>
        <w:t xml:space="preserve">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1153745" w14:textId="77777777" w:rsidR="001C1709" w:rsidRPr="00133A3A" w:rsidRDefault="001C1709" w:rsidP="001C1709">
      <w:pPr>
        <w:pStyle w:val="Heading4"/>
        <w:rPr>
          <w:rFonts w:asciiTheme="minorHAnsi" w:hAnsiTheme="minorHAnsi" w:cstheme="minorHAnsi"/>
          <w:u w:val="single"/>
        </w:rPr>
      </w:pPr>
      <w:r w:rsidRPr="00133A3A">
        <w:rPr>
          <w:rFonts w:asciiTheme="minorHAnsi" w:hAnsiTheme="minorHAnsi" w:cstheme="minorHAnsi"/>
          <w:u w:val="single"/>
        </w:rPr>
        <w:t>C</w:t>
      </w:r>
      <w:r w:rsidRPr="00133A3A">
        <w:rPr>
          <w:rFonts w:asciiTheme="minorHAnsi" w:hAnsiTheme="minorHAnsi" w:cstheme="minorHAnsi"/>
        </w:rPr>
        <w:t>---</w:t>
      </w:r>
      <w:r w:rsidRPr="00133A3A">
        <w:rPr>
          <w:rFonts w:asciiTheme="minorHAnsi" w:hAnsiTheme="minorHAnsi" w:cstheme="minorHAnsi"/>
          <w:u w:val="single"/>
        </w:rPr>
        <w:t>Court Case</w:t>
      </w:r>
    </w:p>
    <w:p w14:paraId="45F62024"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Schindler 14</w:t>
      </w:r>
      <w:r w:rsidRPr="00133A3A">
        <w:rPr>
          <w:rFonts w:asciiTheme="minorHAnsi" w:hAnsiTheme="minorHAnsi" w:cstheme="minorHAnsi"/>
        </w:rPr>
        <w:t xml:space="preserve"> [Ann; May 27</w:t>
      </w:r>
      <w:r w:rsidRPr="00133A3A">
        <w:rPr>
          <w:rFonts w:asciiTheme="minorHAnsi" w:hAnsiTheme="minorHAnsi" w:cstheme="minorHAnsi"/>
          <w:vertAlign w:val="superscript"/>
        </w:rPr>
        <w:t>th</w:t>
      </w:r>
      <w:r w:rsidRPr="00133A3A">
        <w:rPr>
          <w:rFonts w:asciiTheme="minorHAnsi" w:hAnsiTheme="minorHAnsi" w:cstheme="minorHAnsi"/>
        </w:rPr>
        <w:t xml:space="preserve">; Justice on the Washington Court of Appeals Division One, J.D. from the University of Washington. She wrote the majority opinion over this case, "COURTNEY ROBINSON, v. DEPARTMENT OF LABOR &amp; INDUSTRIES OF THE STATE OF WASHINGTON, and FOOTBALL NORTHWEST, LLC," </w:t>
      </w:r>
      <w:r w:rsidRPr="00133A3A">
        <w:rPr>
          <w:rFonts w:asciiTheme="minorHAnsi" w:hAnsiTheme="minorHAnsi" w:cstheme="minorHAnsi"/>
          <w:i/>
          <w:iCs/>
        </w:rPr>
        <w:t>Washington Court of Appeals Division One</w:t>
      </w:r>
      <w:r w:rsidRPr="00133A3A">
        <w:rPr>
          <w:rFonts w:asciiTheme="minorHAnsi" w:hAnsiTheme="minorHAnsi" w:cstheme="minorHAnsi"/>
        </w:rPr>
        <w:t>, https://cases.justia.com/washington/court-of-appeals-division-i/2014-69739-1.pdf?ts=1401220717]</w:t>
      </w:r>
    </w:p>
    <w:p w14:paraId="0E3BE943"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A workers' compensation claimant bears the burden of establishing eligibility for benefits. Ehman v. </w:t>
      </w:r>
      <w:proofErr w:type="spellStart"/>
      <w:r w:rsidRPr="00133A3A">
        <w:rPr>
          <w:rFonts w:asciiTheme="minorHAnsi" w:hAnsiTheme="minorHAnsi" w:cstheme="minorHAnsi"/>
          <w:sz w:val="16"/>
        </w:rPr>
        <w:t>Dep't</w:t>
      </w:r>
      <w:proofErr w:type="spellEnd"/>
      <w:r w:rsidRPr="00133A3A">
        <w:rPr>
          <w:rFonts w:asciiTheme="minorHAnsi" w:hAnsiTheme="minorHAnsi" w:cstheme="minorHAnsi"/>
          <w:sz w:val="16"/>
        </w:rPr>
        <w:t xml:space="preserve"> of Labor &amp; Indus., 33 Wn.2d 584, 595, 206 P.2d 787 (1949); Jenkins v. </w:t>
      </w:r>
      <w:proofErr w:type="spellStart"/>
      <w:r w:rsidRPr="00133A3A">
        <w:rPr>
          <w:rFonts w:asciiTheme="minorHAnsi" w:hAnsiTheme="minorHAnsi" w:cstheme="minorHAnsi"/>
          <w:sz w:val="16"/>
        </w:rPr>
        <w:t>Dep't</w:t>
      </w:r>
      <w:proofErr w:type="spellEnd"/>
      <w:r w:rsidRPr="00133A3A">
        <w:rPr>
          <w:rFonts w:asciiTheme="minorHAnsi" w:hAnsiTheme="minorHAnsi" w:cstheme="minorHAnsi"/>
          <w:sz w:val="16"/>
        </w:rPr>
        <w:t xml:space="preserve"> of Labor &amp; Indus. 85 </w:t>
      </w:r>
      <w:proofErr w:type="spellStart"/>
      <w:r w:rsidRPr="00133A3A">
        <w:rPr>
          <w:rFonts w:asciiTheme="minorHAnsi" w:hAnsiTheme="minorHAnsi" w:cstheme="minorHAnsi"/>
          <w:sz w:val="16"/>
        </w:rPr>
        <w:t>Wn</w:t>
      </w:r>
      <w:proofErr w:type="spellEnd"/>
      <w:r w:rsidRPr="00133A3A">
        <w:rPr>
          <w:rFonts w:asciiTheme="minorHAnsi" w:hAnsiTheme="minorHAnsi" w:cstheme="minorHAnsi"/>
          <w:sz w:val="16"/>
        </w:rPr>
        <w:t xml:space="preserve">. App. 7, 14, 931 P.2d 907 (1996). </w:t>
      </w:r>
      <w:proofErr w:type="gramStart"/>
      <w:r w:rsidRPr="00133A3A">
        <w:rPr>
          <w:rFonts w:asciiTheme="minorHAnsi" w:hAnsiTheme="minorHAnsi" w:cstheme="minorHAnsi"/>
          <w:sz w:val="16"/>
        </w:rPr>
        <w:t>In order to</w:t>
      </w:r>
      <w:proofErr w:type="gramEnd"/>
      <w:r w:rsidRPr="00133A3A">
        <w:rPr>
          <w:rFonts w:asciiTheme="minorHAnsi" w:hAnsiTheme="minorHAnsi" w:cstheme="minorHAnsi"/>
          <w:sz w:val="16"/>
        </w:rPr>
        <w:t xml:space="preserve"> receive workers' compensation benefits pursuant to the IIA, the claimant must prove he is a "worker injured in the course of his or her employment." RCW 51.32.010; </w:t>
      </w:r>
      <w:proofErr w:type="spellStart"/>
      <w:r w:rsidRPr="00133A3A">
        <w:rPr>
          <w:rFonts w:asciiTheme="minorHAnsi" w:hAnsiTheme="minorHAnsi" w:cstheme="minorHAnsi"/>
          <w:sz w:val="16"/>
        </w:rPr>
        <w:t>Acklev</w:t>
      </w:r>
      <w:proofErr w:type="spellEnd"/>
      <w:r w:rsidRPr="00133A3A">
        <w:rPr>
          <w:rFonts w:asciiTheme="minorHAnsi" w:hAnsiTheme="minorHAnsi" w:cstheme="minorHAnsi"/>
          <w:sz w:val="16"/>
        </w:rPr>
        <w:t xml:space="preserve"> Bell v. Seattle Sch. Dist. No. 1. 87 </w:t>
      </w:r>
      <w:proofErr w:type="spellStart"/>
      <w:r w:rsidRPr="00133A3A">
        <w:rPr>
          <w:rFonts w:asciiTheme="minorHAnsi" w:hAnsiTheme="minorHAnsi" w:cstheme="minorHAnsi"/>
          <w:sz w:val="16"/>
        </w:rPr>
        <w:t>Wn</w:t>
      </w:r>
      <w:proofErr w:type="spellEnd"/>
      <w:r w:rsidRPr="00133A3A">
        <w:rPr>
          <w:rFonts w:asciiTheme="minorHAnsi" w:hAnsiTheme="minorHAnsi" w:cstheme="minorHAnsi"/>
          <w:sz w:val="16"/>
        </w:rPr>
        <w:t xml:space="preserve">. App. 158, 165, 940 P.2d 685 (1997). </w:t>
      </w:r>
      <w:r w:rsidRPr="00133A3A">
        <w:rPr>
          <w:rFonts w:asciiTheme="minorHAnsi" w:hAnsiTheme="minorHAnsi" w:cstheme="minorHAnsi"/>
          <w:b/>
          <w:iCs/>
          <w:sz w:val="26"/>
          <w:highlight w:val="cyan"/>
          <w:u w:val="single"/>
          <w:bdr w:val="single" w:sz="8" w:space="0" w:color="auto"/>
        </w:rPr>
        <w:t>"Worker"</w:t>
      </w:r>
      <w:r w:rsidRPr="00133A3A">
        <w:rPr>
          <w:rFonts w:asciiTheme="minorHAnsi" w:hAnsiTheme="minorHAnsi" w:cstheme="minorHAnsi"/>
          <w:highlight w:val="cyan"/>
          <w:u w:val="single"/>
        </w:rPr>
        <w:t xml:space="preserve"> is </w:t>
      </w:r>
      <w:r w:rsidRPr="00133A3A">
        <w:rPr>
          <w:rFonts w:asciiTheme="minorHAnsi" w:hAnsiTheme="minorHAnsi" w:cstheme="minorHAnsi"/>
          <w:b/>
          <w:iCs/>
          <w:sz w:val="26"/>
          <w:highlight w:val="cyan"/>
          <w:u w:val="single"/>
          <w:bdr w:val="single" w:sz="8" w:space="0" w:color="auto"/>
        </w:rPr>
        <w:t>defined</w:t>
      </w:r>
      <w:r w:rsidRPr="00133A3A">
        <w:rPr>
          <w:rFonts w:asciiTheme="minorHAnsi" w:hAnsiTheme="minorHAnsi" w:cstheme="minorHAnsi"/>
          <w:highlight w:val="cyan"/>
          <w:u w:val="single"/>
        </w:rPr>
        <w:t xml:space="preserve"> as</w:t>
      </w:r>
      <w:r w:rsidRPr="00133A3A">
        <w:rPr>
          <w:rFonts w:asciiTheme="minorHAnsi" w:hAnsiTheme="minorHAnsi" w:cstheme="minorHAnsi"/>
          <w:u w:val="single"/>
        </w:rPr>
        <w:t xml:space="preserve"> "</w:t>
      </w:r>
      <w:r w:rsidRPr="00133A3A">
        <w:rPr>
          <w:rFonts w:asciiTheme="minorHAnsi" w:hAnsiTheme="minorHAnsi" w:cstheme="minorHAnsi"/>
          <w:b/>
          <w:iCs/>
          <w:sz w:val="26"/>
          <w:highlight w:val="cyan"/>
          <w:u w:val="single"/>
          <w:bdr w:val="single" w:sz="8" w:space="0" w:color="auto"/>
        </w:rPr>
        <w:t>every person</w:t>
      </w:r>
      <w:r w:rsidRPr="00133A3A">
        <w:rPr>
          <w:rFonts w:asciiTheme="minorHAnsi" w:hAnsiTheme="minorHAnsi" w:cstheme="minorHAnsi"/>
          <w:sz w:val="16"/>
        </w:rPr>
        <w:t xml:space="preserve"> in this state </w:t>
      </w:r>
      <w:r w:rsidRPr="00133A3A">
        <w:rPr>
          <w:rFonts w:asciiTheme="minorHAnsi" w:hAnsiTheme="minorHAnsi" w:cstheme="minorHAnsi"/>
          <w:u w:val="single"/>
        </w:rPr>
        <w:t xml:space="preserve">who is </w:t>
      </w:r>
      <w:r w:rsidRPr="00133A3A">
        <w:rPr>
          <w:rFonts w:asciiTheme="minorHAnsi" w:hAnsiTheme="minorHAnsi" w:cstheme="minorHAnsi"/>
          <w:b/>
          <w:iCs/>
          <w:sz w:val="26"/>
          <w:highlight w:val="cyan"/>
          <w:u w:val="single"/>
          <w:bdr w:val="single" w:sz="8" w:space="0" w:color="auto"/>
        </w:rPr>
        <w:t>engaged</w:t>
      </w:r>
      <w:r w:rsidRPr="00133A3A">
        <w:rPr>
          <w:rFonts w:asciiTheme="minorHAnsi" w:hAnsiTheme="minorHAnsi" w:cstheme="minorHAnsi"/>
          <w:highlight w:val="cyan"/>
          <w:u w:val="single"/>
        </w:rPr>
        <w:t xml:space="preserve"> in</w:t>
      </w:r>
      <w:r w:rsidRPr="00133A3A">
        <w:rPr>
          <w:rFonts w:asciiTheme="minorHAnsi" w:hAnsiTheme="minorHAnsi" w:cstheme="minorHAnsi"/>
          <w:u w:val="single"/>
        </w:rPr>
        <w:t xml:space="preserve"> the </w:t>
      </w:r>
      <w:r w:rsidRPr="00133A3A">
        <w:rPr>
          <w:rFonts w:asciiTheme="minorHAnsi" w:hAnsiTheme="minorHAnsi" w:cstheme="minorHAnsi"/>
          <w:b/>
          <w:iCs/>
          <w:sz w:val="26"/>
          <w:highlight w:val="cyan"/>
          <w:u w:val="single"/>
          <w:bdr w:val="single" w:sz="8" w:space="0" w:color="auto"/>
        </w:rPr>
        <w:t>employment</w:t>
      </w:r>
      <w:r w:rsidRPr="00133A3A">
        <w:rPr>
          <w:rFonts w:asciiTheme="minorHAnsi" w:hAnsiTheme="minorHAnsi" w:cstheme="minorHAnsi"/>
          <w:u w:val="single"/>
        </w:rPr>
        <w:t xml:space="preserve"> of an employer under this title, whether by way of manual labor or otherwise in the course of his or her employment.</w:t>
      </w:r>
      <w:r w:rsidRPr="00133A3A">
        <w:rPr>
          <w:rFonts w:asciiTheme="minorHAnsi" w:hAnsiTheme="minorHAnsi" w:cstheme="minorHAnsi"/>
          <w:sz w:val="16"/>
        </w:rPr>
        <w:t xml:space="preserve">" RCW 51.08.180; </w:t>
      </w:r>
      <w:proofErr w:type="spellStart"/>
      <w:r w:rsidRPr="00133A3A">
        <w:rPr>
          <w:rFonts w:asciiTheme="minorHAnsi" w:hAnsiTheme="minorHAnsi" w:cstheme="minorHAnsi"/>
          <w:sz w:val="16"/>
        </w:rPr>
        <w:t>Acklev</w:t>
      </w:r>
      <w:proofErr w:type="spellEnd"/>
      <w:r w:rsidRPr="00133A3A">
        <w:rPr>
          <w:rFonts w:asciiTheme="minorHAnsi" w:hAnsiTheme="minorHAnsi" w:cstheme="minorHAnsi"/>
          <w:sz w:val="16"/>
        </w:rPr>
        <w:t xml:space="preserve">-Bell. 87 </w:t>
      </w:r>
      <w:proofErr w:type="spellStart"/>
      <w:r w:rsidRPr="00133A3A">
        <w:rPr>
          <w:rFonts w:asciiTheme="minorHAnsi" w:hAnsiTheme="minorHAnsi" w:cstheme="minorHAnsi"/>
          <w:sz w:val="16"/>
        </w:rPr>
        <w:t>Wn</w:t>
      </w:r>
      <w:proofErr w:type="spellEnd"/>
      <w:r w:rsidRPr="00133A3A">
        <w:rPr>
          <w:rFonts w:asciiTheme="minorHAnsi" w:hAnsiTheme="minorHAnsi" w:cstheme="minorHAnsi"/>
          <w:sz w:val="16"/>
        </w:rPr>
        <w:t xml:space="preserve">. App. at 165. Under RCW 51.08.013(1), an individual is "acting in the course of employment" when their actions are </w:t>
      </w:r>
      <w:proofErr w:type="gramStart"/>
      <w:r w:rsidRPr="00133A3A">
        <w:rPr>
          <w:rFonts w:asciiTheme="minorHAnsi" w:hAnsiTheme="minorHAnsi" w:cstheme="minorHAnsi"/>
          <w:sz w:val="16"/>
        </w:rPr>
        <w:t>at</w:t>
      </w:r>
      <w:proofErr w:type="gramEnd"/>
      <w:r w:rsidRPr="00133A3A">
        <w:rPr>
          <w:rFonts w:asciiTheme="minorHAnsi" w:hAnsiTheme="minorHAnsi" w:cstheme="minorHAnsi"/>
          <w:sz w:val="16"/>
        </w:rPr>
        <w:t xml:space="preserve"> the employer's direction or in the furtherance of the employer's business. Therefore, a workers' compensation claimant must prove the existence of an employment relationship </w:t>
      </w:r>
      <w:proofErr w:type="gramStart"/>
      <w:r w:rsidRPr="00133A3A">
        <w:rPr>
          <w:rFonts w:asciiTheme="minorHAnsi" w:hAnsiTheme="minorHAnsi" w:cstheme="minorHAnsi"/>
          <w:sz w:val="16"/>
        </w:rPr>
        <w:t>in order to</w:t>
      </w:r>
      <w:proofErr w:type="gramEnd"/>
      <w:r w:rsidRPr="00133A3A">
        <w:rPr>
          <w:rFonts w:asciiTheme="minorHAnsi" w:hAnsiTheme="minorHAnsi" w:cstheme="minorHAnsi"/>
          <w:sz w:val="16"/>
        </w:rPr>
        <w:t xml:space="preserve"> establish the claimant is entitled to benefits.</w:t>
      </w:r>
    </w:p>
    <w:p w14:paraId="2B705D33"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u w:val="single"/>
        </w:rPr>
        <w:t>2</w:t>
      </w:r>
      <w:r w:rsidRPr="00133A3A">
        <w:rPr>
          <w:rFonts w:asciiTheme="minorHAnsi" w:hAnsiTheme="minorHAnsi" w:cstheme="minorHAnsi"/>
        </w:rPr>
        <w:t>---</w:t>
      </w:r>
      <w:r w:rsidRPr="00133A3A">
        <w:rPr>
          <w:rFonts w:asciiTheme="minorHAnsi" w:hAnsiTheme="minorHAnsi" w:cstheme="minorHAnsi"/>
          <w:u w:val="single"/>
        </w:rPr>
        <w:t>Turn</w:t>
      </w:r>
      <w:r w:rsidRPr="00133A3A">
        <w:rPr>
          <w:rFonts w:asciiTheme="minorHAnsi" w:hAnsiTheme="minorHAnsi" w:cstheme="minorHAnsi"/>
        </w:rPr>
        <w:t xml:space="preserve">---It’s predictable to </w:t>
      </w:r>
      <w:r w:rsidRPr="00133A3A">
        <w:rPr>
          <w:rFonts w:asciiTheme="minorHAnsi" w:hAnsiTheme="minorHAnsi" w:cstheme="minorHAnsi"/>
          <w:u w:val="single"/>
        </w:rPr>
        <w:t>scrap</w:t>
      </w:r>
      <w:r w:rsidRPr="00133A3A">
        <w:rPr>
          <w:rFonts w:asciiTheme="minorHAnsi" w:hAnsiTheme="minorHAnsi" w:cstheme="minorHAnsi"/>
        </w:rPr>
        <w:t xml:space="preserve"> predictability if it leads to </w:t>
      </w:r>
      <w:r w:rsidRPr="00133A3A">
        <w:rPr>
          <w:rFonts w:asciiTheme="minorHAnsi" w:hAnsiTheme="minorHAnsi" w:cstheme="minorHAnsi"/>
          <w:u w:val="single"/>
        </w:rPr>
        <w:t>bad results</w:t>
      </w:r>
      <w:r w:rsidRPr="00133A3A">
        <w:rPr>
          <w:rFonts w:asciiTheme="minorHAnsi" w:hAnsiTheme="minorHAnsi" w:cstheme="minorHAnsi"/>
        </w:rPr>
        <w:t xml:space="preserve">. </w:t>
      </w:r>
    </w:p>
    <w:p w14:paraId="10B4274D"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 xml:space="preserve">Gold ‘6 </w:t>
      </w:r>
      <w:r w:rsidRPr="00133A3A">
        <w:rPr>
          <w:rFonts w:asciiTheme="minorHAnsi" w:hAnsiTheme="minorHAnsi" w:cstheme="minorHAnsi"/>
        </w:rPr>
        <w:t xml:space="preserve">[Andrew; Assistant Professor, DePaul University College of Law, “Absurd Results, Scrivener's Errors, and Statutory Interpretation,” 75 U. Cin. L. Rev. 25, Fall 2006, </w:t>
      </w:r>
      <w:proofErr w:type="spellStart"/>
      <w:r w:rsidRPr="00133A3A">
        <w:rPr>
          <w:rFonts w:asciiTheme="minorHAnsi" w:hAnsiTheme="minorHAnsi" w:cstheme="minorHAnsi"/>
        </w:rPr>
        <w:t>WestLaw</w:t>
      </w:r>
      <w:proofErr w:type="spellEnd"/>
      <w:r w:rsidRPr="00133A3A">
        <w:rPr>
          <w:rFonts w:asciiTheme="minorHAnsi" w:hAnsiTheme="minorHAnsi" w:cstheme="minorHAnsi"/>
        </w:rPr>
        <w:t>]</w:t>
      </w:r>
    </w:p>
    <w:p w14:paraId="6A546A2B" w14:textId="77777777" w:rsidR="001C1709" w:rsidRPr="00133A3A" w:rsidRDefault="001C1709" w:rsidP="001C1709">
      <w:pPr>
        <w:rPr>
          <w:rFonts w:asciiTheme="minorHAnsi" w:hAnsiTheme="minorHAnsi" w:cstheme="minorHAnsi"/>
          <w:sz w:val="16"/>
        </w:rPr>
      </w:pPr>
      <w:proofErr w:type="gramStart"/>
      <w:r w:rsidRPr="00133A3A">
        <w:rPr>
          <w:rFonts w:asciiTheme="minorHAnsi" w:hAnsiTheme="minorHAnsi" w:cstheme="minorHAnsi"/>
          <w:sz w:val="16"/>
        </w:rPr>
        <w:t xml:space="preserve">In order </w:t>
      </w:r>
      <w:r w:rsidRPr="00133A3A">
        <w:rPr>
          <w:rStyle w:val="StyleUnderline"/>
          <w:rFonts w:asciiTheme="minorHAnsi" w:hAnsiTheme="minorHAnsi" w:cstheme="minorHAnsi"/>
          <w:highlight w:val="cyan"/>
        </w:rPr>
        <w:t>to</w:t>
      </w:r>
      <w:proofErr w:type="gramEnd"/>
      <w:r w:rsidRPr="00133A3A">
        <w:rPr>
          <w:rStyle w:val="StyleUnderline"/>
          <w:rFonts w:asciiTheme="minorHAnsi" w:hAnsiTheme="minorHAnsi" w:cstheme="minorHAnsi"/>
          <w:highlight w:val="cyan"/>
        </w:rPr>
        <w:t xml:space="preserve"> avoid </w:t>
      </w:r>
      <w:r w:rsidRPr="00133A3A">
        <w:rPr>
          <w:rStyle w:val="Emphasis"/>
          <w:rFonts w:asciiTheme="minorHAnsi" w:hAnsiTheme="minorHAnsi" w:cstheme="minorHAnsi"/>
          <w:highlight w:val="cyan"/>
        </w:rPr>
        <w:t>odd results</w:t>
      </w:r>
      <w:r w:rsidRPr="00133A3A">
        <w:rPr>
          <w:rFonts w:asciiTheme="minorHAnsi" w:hAnsiTheme="minorHAnsi" w:cstheme="minorHAnsi"/>
          <w:sz w:val="16"/>
        </w:rPr>
        <w:t xml:space="preserve">, however, </w:t>
      </w:r>
      <w:r w:rsidRPr="00133A3A">
        <w:rPr>
          <w:rStyle w:val="StyleUnderline"/>
          <w:rFonts w:asciiTheme="minorHAnsi" w:hAnsiTheme="minorHAnsi" w:cstheme="minorHAnsi"/>
        </w:rPr>
        <w:t xml:space="preserve">courts </w:t>
      </w:r>
      <w:r w:rsidRPr="00133A3A">
        <w:rPr>
          <w:rStyle w:val="StyleUnderline"/>
          <w:rFonts w:asciiTheme="minorHAnsi" w:hAnsiTheme="minorHAnsi" w:cstheme="minorHAnsi"/>
          <w:highlight w:val="cyan"/>
        </w:rPr>
        <w:t>sometimes</w:t>
      </w:r>
      <w:r w:rsidRPr="00133A3A">
        <w:rPr>
          <w:rStyle w:val="StyleUnderline"/>
          <w:rFonts w:asciiTheme="minorHAnsi" w:hAnsiTheme="minorHAnsi" w:cstheme="minorHAnsi"/>
        </w:rPr>
        <w:t xml:space="preserve"> </w:t>
      </w:r>
      <w:proofErr w:type="gramStart"/>
      <w:r w:rsidRPr="00133A3A">
        <w:rPr>
          <w:rStyle w:val="StyleUnderline"/>
          <w:rFonts w:asciiTheme="minorHAnsi" w:hAnsiTheme="minorHAnsi" w:cstheme="minorHAnsi"/>
        </w:rPr>
        <w:t>have to</w:t>
      </w:r>
      <w:proofErr w:type="gramEnd"/>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rewrite</w:t>
      </w:r>
      <w:r w:rsidRPr="00133A3A">
        <w:rPr>
          <w:rFonts w:asciiTheme="minorHAnsi" w:hAnsiTheme="minorHAnsi" w:cstheme="minorHAnsi"/>
          <w:sz w:val="16"/>
        </w:rPr>
        <w:t xml:space="preserve"> a statute's </w:t>
      </w:r>
      <w:r w:rsidRPr="00133A3A">
        <w:rPr>
          <w:rStyle w:val="Emphasis"/>
          <w:rFonts w:asciiTheme="minorHAnsi" w:hAnsiTheme="minorHAnsi" w:cstheme="minorHAnsi"/>
          <w:highlight w:val="cyan"/>
        </w:rPr>
        <w:t>words</w:t>
      </w:r>
      <w:r w:rsidRPr="00133A3A">
        <w:rPr>
          <w:rFonts w:asciiTheme="minorHAnsi" w:hAnsiTheme="minorHAnsi" w:cstheme="minorHAnsi"/>
          <w:sz w:val="16"/>
        </w:rPr>
        <w:t xml:space="preserve">. For example, </w:t>
      </w:r>
      <w:r w:rsidRPr="00133A3A">
        <w:rPr>
          <w:rStyle w:val="StyleUnderline"/>
          <w:rFonts w:asciiTheme="minorHAnsi" w:hAnsiTheme="minorHAnsi" w:cstheme="minorHAnsi"/>
          <w:highlight w:val="cyan"/>
        </w:rPr>
        <w:t>the Ninth Circuit recently concluded</w:t>
      </w:r>
      <w:r w:rsidRPr="00133A3A">
        <w:rPr>
          <w:rFonts w:asciiTheme="minorHAnsi" w:hAnsiTheme="minorHAnsi" w:cstheme="minorHAnsi"/>
          <w:sz w:val="16"/>
        </w:rPr>
        <w:t xml:space="preserve">, while interpreting the Class Action Fairness Act of 2005, </w:t>
      </w:r>
      <w:r w:rsidRPr="00133A3A">
        <w:rPr>
          <w:rStyle w:val="StyleUnderline"/>
          <w:rFonts w:asciiTheme="minorHAnsi" w:hAnsiTheme="minorHAnsi" w:cstheme="minorHAnsi"/>
          <w:highlight w:val="cyan"/>
        </w:rPr>
        <w:t>that</w:t>
      </w:r>
      <w:r w:rsidRPr="00133A3A">
        <w:rPr>
          <w:rFonts w:asciiTheme="minorHAnsi" w:hAnsiTheme="minorHAnsi" w:cstheme="minorHAnsi"/>
          <w:sz w:val="16"/>
        </w:rPr>
        <w:t xml:space="preserve"> the word </w:t>
      </w:r>
      <w:r w:rsidRPr="00133A3A">
        <w:rPr>
          <w:rStyle w:val="Emphasis"/>
          <w:rFonts w:asciiTheme="minorHAnsi" w:hAnsiTheme="minorHAnsi" w:cstheme="minorHAnsi"/>
          <w:highlight w:val="cyan"/>
        </w:rPr>
        <w:t>“less”</w:t>
      </w:r>
      <w:r w:rsidRPr="00133A3A">
        <w:rPr>
          <w:rStyle w:val="StyleUnderline"/>
          <w:rFonts w:asciiTheme="minorHAnsi" w:hAnsiTheme="minorHAnsi" w:cstheme="minorHAnsi"/>
        </w:rPr>
        <w:t xml:space="preserve"> actually </w:t>
      </w:r>
      <w:r w:rsidRPr="00133A3A">
        <w:rPr>
          <w:rStyle w:val="StyleUnderline"/>
          <w:rFonts w:asciiTheme="minorHAnsi" w:hAnsiTheme="minorHAnsi" w:cstheme="minorHAnsi"/>
          <w:highlight w:val="cyan"/>
        </w:rPr>
        <w:t xml:space="preserve">means </w:t>
      </w:r>
      <w:r w:rsidRPr="00133A3A">
        <w:rPr>
          <w:rStyle w:val="Emphasis"/>
          <w:rFonts w:asciiTheme="minorHAnsi" w:hAnsiTheme="minorHAnsi" w:cstheme="minorHAnsi"/>
          <w:highlight w:val="cyan"/>
        </w:rPr>
        <w:t>“more.”</w:t>
      </w:r>
      <w:r w:rsidRPr="00133A3A">
        <w:rPr>
          <w:rFonts w:asciiTheme="minorHAnsi" w:hAnsiTheme="minorHAnsi" w:cstheme="minorHAnsi"/>
          <w:sz w:val="16"/>
        </w:rPr>
        <w:t xml:space="preserve">4 Other </w:t>
      </w:r>
      <w:r w:rsidRPr="00133A3A">
        <w:rPr>
          <w:rStyle w:val="StyleUnderline"/>
          <w:rFonts w:asciiTheme="minorHAnsi" w:hAnsiTheme="minorHAnsi" w:cstheme="minorHAnsi"/>
        </w:rPr>
        <w:t xml:space="preserve">courts </w:t>
      </w:r>
      <w:r w:rsidRPr="00133A3A">
        <w:rPr>
          <w:rStyle w:val="StyleUnderline"/>
          <w:rFonts w:asciiTheme="minorHAnsi" w:hAnsiTheme="minorHAnsi" w:cstheme="minorHAnsi"/>
          <w:highlight w:val="cyan"/>
        </w:rPr>
        <w:t>have found</w:t>
      </w:r>
      <w:r w:rsidRPr="00133A3A">
        <w:rPr>
          <w:rFonts w:asciiTheme="minorHAnsi" w:hAnsiTheme="minorHAnsi" w:cstheme="minorHAnsi"/>
          <w:sz w:val="16"/>
        </w:rPr>
        <w:t xml:space="preserve"> that the word  </w:t>
      </w:r>
      <w:r w:rsidRPr="00133A3A">
        <w:rPr>
          <w:rStyle w:val="Emphasis"/>
          <w:rFonts w:asciiTheme="minorHAnsi" w:hAnsiTheme="minorHAnsi" w:cstheme="minorHAnsi"/>
          <w:highlight w:val="cyan"/>
        </w:rPr>
        <w:t>“of”</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means</w:t>
      </w:r>
      <w:r w:rsidRPr="00133A3A">
        <w:rPr>
          <w:rFonts w:asciiTheme="minorHAnsi" w:hAnsiTheme="minorHAnsi" w:cstheme="minorHAnsi"/>
          <w:sz w:val="16"/>
          <w:highlight w:val="cyan"/>
        </w:rPr>
        <w:t xml:space="preserve"> </w:t>
      </w:r>
      <w:r w:rsidRPr="00133A3A">
        <w:rPr>
          <w:rStyle w:val="Emphasis"/>
          <w:rFonts w:asciiTheme="minorHAnsi" w:hAnsiTheme="minorHAnsi" w:cstheme="minorHAnsi"/>
          <w:highlight w:val="cyan"/>
        </w:rPr>
        <w:t>“or,”</w:t>
      </w:r>
      <w:r w:rsidRPr="00133A3A">
        <w:rPr>
          <w:rFonts w:asciiTheme="minorHAnsi" w:hAnsiTheme="minorHAnsi" w:cstheme="minorHAnsi"/>
          <w:sz w:val="16"/>
        </w:rPr>
        <w:t xml:space="preserve">5 </w:t>
      </w:r>
      <w:r w:rsidRPr="00133A3A">
        <w:rPr>
          <w:rStyle w:val="StyleUnderline"/>
          <w:rFonts w:asciiTheme="minorHAnsi" w:hAnsiTheme="minorHAnsi" w:cstheme="minorHAnsi"/>
          <w:highlight w:val="cyan"/>
        </w:rPr>
        <w:t>and</w:t>
      </w:r>
      <w:r w:rsidRPr="00133A3A">
        <w:rPr>
          <w:rStyle w:val="StyleUnderline"/>
          <w:rFonts w:asciiTheme="minorHAnsi" w:hAnsiTheme="minorHAnsi" w:cstheme="minorHAnsi"/>
        </w:rPr>
        <w:t xml:space="preserve"> the word</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“unlawful”</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means</w:t>
      </w:r>
      <w:r w:rsidRPr="00133A3A">
        <w:rPr>
          <w:rFonts w:asciiTheme="minorHAnsi" w:hAnsiTheme="minorHAnsi" w:cstheme="minorHAnsi"/>
          <w:sz w:val="16"/>
          <w:highlight w:val="cyan"/>
        </w:rPr>
        <w:t xml:space="preserve"> </w:t>
      </w:r>
      <w:r w:rsidRPr="00133A3A">
        <w:rPr>
          <w:rStyle w:val="Emphasis"/>
          <w:rFonts w:asciiTheme="minorHAnsi" w:hAnsiTheme="minorHAnsi" w:cstheme="minorHAnsi"/>
          <w:highlight w:val="cyan"/>
        </w:rPr>
        <w:t>“lawful.”</w:t>
      </w:r>
      <w:r w:rsidRPr="00133A3A">
        <w:rPr>
          <w:rFonts w:asciiTheme="minorHAnsi" w:hAnsiTheme="minorHAnsi" w:cstheme="minorHAnsi"/>
          <w:sz w:val="16"/>
        </w:rPr>
        <w:t xml:space="preserve">6 Should </w:t>
      </w:r>
      <w:r w:rsidRPr="00133A3A">
        <w:rPr>
          <w:rStyle w:val="StyleUnderline"/>
          <w:rFonts w:asciiTheme="minorHAnsi" w:hAnsiTheme="minorHAnsi" w:cstheme="minorHAnsi"/>
          <w:highlight w:val="cyan"/>
        </w:rPr>
        <w:t>judges</w:t>
      </w:r>
      <w:r w:rsidRPr="00133A3A">
        <w:rPr>
          <w:rFonts w:asciiTheme="minorHAnsi" w:hAnsiTheme="minorHAnsi" w:cstheme="minorHAnsi"/>
          <w:sz w:val="16"/>
        </w:rPr>
        <w:t xml:space="preserve"> ever </w:t>
      </w:r>
      <w:r w:rsidRPr="00133A3A">
        <w:rPr>
          <w:rStyle w:val="StyleUnderline"/>
          <w:rFonts w:asciiTheme="minorHAnsi" w:hAnsiTheme="minorHAnsi" w:cstheme="minorHAnsi"/>
        </w:rPr>
        <w:t>have the power to</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revise</w:t>
      </w:r>
      <w:r w:rsidRPr="00133A3A">
        <w:rPr>
          <w:rStyle w:val="StyleUnderline"/>
          <w:rFonts w:asciiTheme="minorHAnsi" w:hAnsiTheme="minorHAnsi" w:cstheme="minorHAnsi"/>
        </w:rPr>
        <w:t xml:space="preserve"> </w:t>
      </w:r>
      <w:r w:rsidRPr="00133A3A">
        <w:rPr>
          <w:rStyle w:val="Emphasis"/>
          <w:rFonts w:asciiTheme="minorHAnsi" w:hAnsiTheme="minorHAnsi" w:cstheme="minorHAnsi"/>
        </w:rPr>
        <w:t>unambiguous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statutes</w:t>
      </w:r>
      <w:r w:rsidRPr="00133A3A">
        <w:rPr>
          <w:rFonts w:asciiTheme="minorHAnsi" w:hAnsiTheme="minorHAnsi" w:cstheme="minorHAnsi"/>
          <w:sz w:val="16"/>
        </w:rPr>
        <w:t>? Textualists generally say no to this question, and yet they recognize *26 exceptions. These exceptions, and their reconciliation with textualism, are the topic of this article.</w:t>
      </w:r>
    </w:p>
    <w:p w14:paraId="3857F9A7" w14:textId="77777777" w:rsidR="001C1709" w:rsidRPr="00133A3A" w:rsidRDefault="001C1709" w:rsidP="001C1709">
      <w:pPr>
        <w:pStyle w:val="Heading4"/>
        <w:rPr>
          <w:rFonts w:asciiTheme="minorHAnsi" w:hAnsiTheme="minorHAnsi" w:cstheme="minorHAnsi"/>
          <w:u w:val="single"/>
        </w:rPr>
      </w:pPr>
      <w:bookmarkStart w:id="7" w:name="_Hlk212830358"/>
      <w:r w:rsidRPr="00133A3A">
        <w:rPr>
          <w:rFonts w:asciiTheme="minorHAnsi" w:hAnsiTheme="minorHAnsi" w:cstheme="minorHAnsi"/>
          <w:u w:val="single"/>
        </w:rPr>
        <w:t xml:space="preserve">We </w:t>
      </w:r>
      <w:proofErr w:type="spellStart"/>
      <w:r w:rsidRPr="00133A3A">
        <w:rPr>
          <w:rFonts w:asciiTheme="minorHAnsi" w:hAnsiTheme="minorHAnsi" w:cstheme="minorHAnsi"/>
          <w:u w:val="single"/>
        </w:rPr>
        <w:t>meetPlain</w:t>
      </w:r>
      <w:proofErr w:type="spellEnd"/>
      <w:r w:rsidRPr="00133A3A">
        <w:rPr>
          <w:rFonts w:asciiTheme="minorHAnsi" w:hAnsiTheme="minorHAnsi" w:cstheme="minorHAnsi"/>
          <w:u w:val="single"/>
        </w:rPr>
        <w:t xml:space="preserve"> language</w:t>
      </w:r>
    </w:p>
    <w:p w14:paraId="22115283"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District Court for the Central District of California 23</w:t>
      </w:r>
      <w:r w:rsidRPr="00133A3A">
        <w:rPr>
          <w:rFonts w:asciiTheme="minorHAnsi" w:hAnsiTheme="minorHAnsi" w:cstheme="minorHAnsi"/>
        </w:rPr>
        <w:t xml:space="preserve"> [</w:t>
      </w:r>
      <w:proofErr w:type="spellStart"/>
      <w:r w:rsidRPr="00133A3A">
        <w:rPr>
          <w:rFonts w:asciiTheme="minorHAnsi" w:hAnsiTheme="minorHAnsi" w:cstheme="minorHAnsi"/>
        </w:rPr>
        <w:t>Berreyes</w:t>
      </w:r>
      <w:proofErr w:type="spellEnd"/>
      <w:r w:rsidRPr="00133A3A">
        <w:rPr>
          <w:rFonts w:asciiTheme="minorHAnsi" w:hAnsiTheme="minorHAnsi" w:cstheme="minorHAnsi"/>
        </w:rPr>
        <w:t xml:space="preserve"> v. S. Cal. Gas Co., 2023 U.S. Dist. LEXIS 44906]</w:t>
      </w:r>
    </w:p>
    <w:p w14:paraId="0D973313" w14:textId="77777777" w:rsidR="001C1709" w:rsidRPr="00133A3A" w:rsidRDefault="001C1709" w:rsidP="001C1709">
      <w:pPr>
        <w:rPr>
          <w:rFonts w:asciiTheme="minorHAnsi" w:hAnsiTheme="minorHAnsi" w:cstheme="minorHAnsi"/>
          <w:sz w:val="16"/>
        </w:rPr>
      </w:pPr>
      <w:r w:rsidRPr="00133A3A">
        <w:rPr>
          <w:rStyle w:val="StyleUnderline"/>
          <w:rFonts w:asciiTheme="minorHAnsi" w:hAnsiTheme="minorHAnsi" w:cstheme="minorHAnsi"/>
        </w:rPr>
        <w:t>The Court</w:t>
      </w:r>
      <w:r w:rsidRPr="00133A3A">
        <w:rPr>
          <w:rFonts w:asciiTheme="minorHAnsi" w:hAnsiTheme="minorHAnsi" w:cstheme="minorHAnsi"/>
          <w:sz w:val="16"/>
        </w:rPr>
        <w:t xml:space="preserve"> first </w:t>
      </w:r>
      <w:r w:rsidRPr="00133A3A">
        <w:rPr>
          <w:rStyle w:val="StyleUnderline"/>
          <w:rFonts w:asciiTheme="minorHAnsi" w:hAnsiTheme="minorHAnsi" w:cstheme="minorHAnsi"/>
        </w:rPr>
        <w:t>considers the</w:t>
      </w:r>
      <w:r w:rsidRPr="00133A3A">
        <w:rPr>
          <w:rFonts w:asciiTheme="minorHAnsi" w:hAnsiTheme="minorHAnsi" w:cstheme="minorHAnsi"/>
          <w:sz w:val="16"/>
        </w:rPr>
        <w:t xml:space="preserve"> </w:t>
      </w:r>
      <w:r w:rsidRPr="00133A3A">
        <w:rPr>
          <w:rStyle w:val="Emphasis"/>
          <w:rFonts w:asciiTheme="minorHAnsi" w:hAnsiTheme="minorHAnsi" w:cstheme="minorHAnsi"/>
        </w:rPr>
        <w:t>plain language</w:t>
      </w:r>
      <w:r w:rsidRPr="00133A3A">
        <w:rPr>
          <w:rFonts w:asciiTheme="minorHAnsi" w:hAnsiTheme="minorHAnsi" w:cstheme="minorHAnsi"/>
          <w:sz w:val="16"/>
        </w:rPr>
        <w:t xml:space="preserve"> </w:t>
      </w:r>
      <w:r w:rsidRPr="00133A3A">
        <w:rPr>
          <w:rStyle w:val="StyleUnderline"/>
          <w:rFonts w:asciiTheme="minorHAnsi" w:hAnsiTheme="minorHAnsi" w:cstheme="minorHAnsi"/>
        </w:rPr>
        <w:t>of the statute:</w:t>
      </w:r>
    </w:p>
    <w:p w14:paraId="7C8F1E50" w14:textId="77777777" w:rsidR="001C1709" w:rsidRPr="00133A3A" w:rsidRDefault="001C1709" w:rsidP="001C1709">
      <w:pPr>
        <w:ind w:left="720"/>
        <w:rPr>
          <w:rFonts w:asciiTheme="minorHAnsi" w:hAnsiTheme="minorHAnsi" w:cstheme="minorHAnsi"/>
          <w:sz w:val="16"/>
        </w:rPr>
      </w:pPr>
      <w:r w:rsidRPr="00133A3A">
        <w:rPr>
          <w:rFonts w:asciiTheme="minorHAnsi" w:hAnsiTheme="minorHAnsi" w:cstheme="minorHAnsi"/>
          <w:sz w:val="16"/>
        </w:rPr>
        <w:t xml:space="preserve">Sections 510 and 511 [of </w:t>
      </w:r>
      <w:r w:rsidRPr="00133A3A">
        <w:rPr>
          <w:rStyle w:val="StyleUnderline"/>
          <w:rFonts w:asciiTheme="minorHAnsi" w:hAnsiTheme="minorHAnsi" w:cstheme="minorHAnsi"/>
        </w:rPr>
        <w:t xml:space="preserve">the Labor Code] do not apply to </w:t>
      </w:r>
      <w:r w:rsidRPr="00133A3A">
        <w:rPr>
          <w:rStyle w:val="Emphasis"/>
          <w:rFonts w:asciiTheme="minorHAnsi" w:hAnsiTheme="minorHAnsi" w:cstheme="minorHAnsi"/>
        </w:rPr>
        <w:t>an employee</w:t>
      </w:r>
      <w:r w:rsidRPr="00133A3A">
        <w:rPr>
          <w:rStyle w:val="StyleUnderline"/>
          <w:rFonts w:asciiTheme="minorHAnsi" w:hAnsiTheme="minorHAnsi" w:cstheme="minorHAnsi"/>
        </w:rPr>
        <w:t xml:space="preserve"> covered by a valid </w:t>
      </w:r>
      <w:r w:rsidRPr="00133A3A">
        <w:rPr>
          <w:rStyle w:val="Emphasis"/>
          <w:rFonts w:asciiTheme="minorHAnsi" w:hAnsiTheme="minorHAnsi" w:cstheme="minorHAnsi"/>
        </w:rPr>
        <w:t>c</w:t>
      </w:r>
      <w:r w:rsidRPr="00133A3A">
        <w:rPr>
          <w:rStyle w:val="StyleUnderline"/>
          <w:rFonts w:asciiTheme="minorHAnsi" w:hAnsiTheme="minorHAnsi" w:cstheme="minorHAnsi"/>
        </w:rPr>
        <w:t xml:space="preserve">ollective </w:t>
      </w:r>
      <w:r w:rsidRPr="00133A3A">
        <w:rPr>
          <w:rStyle w:val="Emphasis"/>
          <w:rFonts w:asciiTheme="minorHAnsi" w:hAnsiTheme="minorHAnsi" w:cstheme="minorHAnsi"/>
        </w:rPr>
        <w:t>b</w:t>
      </w:r>
      <w:r w:rsidRPr="00133A3A">
        <w:rPr>
          <w:rStyle w:val="StyleUnderline"/>
          <w:rFonts w:asciiTheme="minorHAnsi" w:hAnsiTheme="minorHAnsi" w:cstheme="minorHAnsi"/>
        </w:rPr>
        <w:t xml:space="preserve">argaining </w:t>
      </w:r>
      <w:r w:rsidRPr="00133A3A">
        <w:rPr>
          <w:rStyle w:val="Emphasis"/>
          <w:rFonts w:asciiTheme="minorHAnsi" w:hAnsiTheme="minorHAnsi" w:cstheme="minorHAnsi"/>
        </w:rPr>
        <w:t>a</w:t>
      </w:r>
      <w:r w:rsidRPr="00133A3A">
        <w:rPr>
          <w:rStyle w:val="StyleUnderline"/>
          <w:rFonts w:asciiTheme="minorHAnsi" w:hAnsiTheme="minorHAnsi" w:cstheme="minorHAnsi"/>
        </w:rPr>
        <w:t>greement if the agreement</w:t>
      </w:r>
      <w:r w:rsidRPr="00133A3A">
        <w:rPr>
          <w:rFonts w:asciiTheme="minorHAnsi" w:hAnsiTheme="minorHAnsi" w:cstheme="minorHAnsi"/>
          <w:sz w:val="16"/>
        </w:rPr>
        <w:t xml:space="preserve"> </w:t>
      </w:r>
      <w:r w:rsidRPr="00133A3A">
        <w:rPr>
          <w:rStyle w:val="StyleUnderline"/>
          <w:rFonts w:asciiTheme="minorHAnsi" w:hAnsiTheme="minorHAnsi" w:cstheme="minorHAnsi"/>
        </w:rPr>
        <w:t>expressly provides for the wages</w:t>
      </w:r>
      <w:r w:rsidRPr="00133A3A">
        <w:rPr>
          <w:rFonts w:asciiTheme="minorHAnsi" w:hAnsiTheme="minorHAnsi" w:cstheme="minorHAnsi"/>
          <w:sz w:val="16"/>
        </w:rPr>
        <w:t xml:space="preserve">, </w:t>
      </w:r>
      <w:r w:rsidRPr="00133A3A">
        <w:rPr>
          <w:rStyle w:val="StyleUnderline"/>
          <w:rFonts w:asciiTheme="minorHAnsi" w:hAnsiTheme="minorHAnsi" w:cstheme="minorHAnsi"/>
        </w:rPr>
        <w:t>hours of work, and working conditions of the</w:t>
      </w:r>
      <w:r w:rsidRPr="00133A3A">
        <w:rPr>
          <w:rFonts w:asciiTheme="minorHAnsi" w:hAnsiTheme="minorHAnsi" w:cstheme="minorHAnsi"/>
          <w:sz w:val="16"/>
        </w:rPr>
        <w:t xml:space="preserve"> [*6] </w:t>
      </w:r>
      <w:r w:rsidRPr="00133A3A">
        <w:rPr>
          <w:rStyle w:val="Emphasis"/>
          <w:rFonts w:asciiTheme="minorHAnsi" w:hAnsiTheme="minorHAnsi" w:cstheme="minorHAnsi"/>
        </w:rPr>
        <w:t>employees</w:t>
      </w:r>
      <w:r w:rsidRPr="00133A3A">
        <w:rPr>
          <w:rFonts w:asciiTheme="minorHAnsi" w:hAnsiTheme="minorHAnsi" w:cstheme="minorHAnsi"/>
          <w:sz w:val="16"/>
        </w:rPr>
        <w:t>, and if the agreement provides premium wage rates for all overtime hours worked and a regular hourly rate of pay for those employees of not less than 30 percent more than the state minimum wage.</w:t>
      </w:r>
    </w:p>
    <w:p w14:paraId="198AEF08"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Cal. Lab. Code § 514 (emphasis added).</w:t>
      </w:r>
    </w:p>
    <w:p w14:paraId="0200C513"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Other courts in the Ninth Circuit have addressed "whether Section 514 renders Section 510 inapplicable to individual plaintiffs who are subject to CBAs that do not meet the substantive requirements of Section 514, but who </w:t>
      </w:r>
      <w:proofErr w:type="gramStart"/>
      <w:r w:rsidRPr="00133A3A">
        <w:rPr>
          <w:rFonts w:asciiTheme="minorHAnsi" w:hAnsiTheme="minorHAnsi" w:cstheme="minorHAnsi"/>
          <w:sz w:val="16"/>
        </w:rPr>
        <w:t>nevertheless themselves</w:t>
      </w:r>
      <w:proofErr w:type="gramEnd"/>
      <w:r w:rsidRPr="00133A3A">
        <w:rPr>
          <w:rFonts w:asciiTheme="minorHAnsi" w:hAnsiTheme="minorHAnsi" w:cstheme="minorHAnsi"/>
          <w:sz w:val="16"/>
        </w:rPr>
        <w:t xml:space="preserve">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72952219"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5E49FBC3"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First, </w:t>
      </w:r>
      <w:proofErr w:type="gramStart"/>
      <w:r w:rsidRPr="00133A3A">
        <w:rPr>
          <w:rFonts w:asciiTheme="minorHAnsi" w:hAnsiTheme="minorHAnsi" w:cstheme="minorHAnsi"/>
          <w:sz w:val="16"/>
        </w:rPr>
        <w:t>it is clear that Section</w:t>
      </w:r>
      <w:proofErr w:type="gramEnd"/>
      <w:r w:rsidRPr="00133A3A">
        <w:rPr>
          <w:rFonts w:asciiTheme="minorHAnsi" w:hAnsiTheme="minorHAnsi" w:cstheme="minorHAnsi"/>
          <w:sz w:val="16"/>
        </w:rPr>
        <w:t xml:space="preserve"> 514 exempts application of Section 510 to "an employee covered by a valid collective bargaining agreement" if certain conditions are met. Id. Here, Defendant is seeking to exempt application of Section 510 to Plaintiff—a covered employee. See [</w:t>
      </w:r>
      <w:proofErr w:type="spellStart"/>
      <w:r w:rsidRPr="00133A3A">
        <w:rPr>
          <w:rFonts w:asciiTheme="minorHAnsi" w:hAnsiTheme="minorHAnsi" w:cstheme="minorHAnsi"/>
          <w:sz w:val="16"/>
        </w:rPr>
        <w:t>Dkt</w:t>
      </w:r>
      <w:proofErr w:type="spellEnd"/>
      <w:r w:rsidRPr="00133A3A">
        <w:rPr>
          <w:rFonts w:asciiTheme="minorHAnsi" w:hAnsiTheme="minorHAnsi" w:cstheme="minorHAnsi"/>
          <w:sz w:val="16"/>
        </w:rPr>
        <w:t>. 1].</w:t>
      </w:r>
    </w:p>
    <w:p w14:paraId="574C6126"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Second, the CBA must "expressly </w:t>
      </w:r>
      <w:proofErr w:type="gramStart"/>
      <w:r w:rsidRPr="00133A3A">
        <w:rPr>
          <w:rFonts w:asciiTheme="minorHAnsi" w:hAnsiTheme="minorHAnsi" w:cstheme="minorHAnsi"/>
          <w:sz w:val="16"/>
        </w:rPr>
        <w:t>provide[</w:t>
      </w:r>
      <w:proofErr w:type="gramEnd"/>
      <w:r w:rsidRPr="00133A3A">
        <w:rPr>
          <w:rFonts w:asciiTheme="minorHAnsi" w:hAnsiTheme="minorHAnsi" w:cstheme="minorHAnsi"/>
          <w:sz w:val="16"/>
        </w:rPr>
        <w:t xml:space="preserve">] for the wages, hours of work, and working conditions of the employees." Cal. Lab. Code § 514. </w:t>
      </w:r>
      <w:r w:rsidRPr="00133A3A">
        <w:rPr>
          <w:rStyle w:val="StyleUnderline"/>
          <w:rFonts w:asciiTheme="minorHAnsi" w:hAnsiTheme="minorHAnsi" w:cstheme="minorHAnsi"/>
        </w:rPr>
        <w:t xml:space="preserve">Although </w:t>
      </w:r>
      <w:r w:rsidRPr="00133A3A">
        <w:rPr>
          <w:rStyle w:val="StyleUnderline"/>
          <w:rFonts w:asciiTheme="minorHAnsi" w:hAnsiTheme="minorHAnsi" w:cstheme="minorHAnsi"/>
          <w:highlight w:val="cyan"/>
        </w:rPr>
        <w:t>"the employees</w:t>
      </w:r>
      <w:r w:rsidRPr="00133A3A">
        <w:rPr>
          <w:rStyle w:val="StyleUnderline"/>
          <w:rFonts w:asciiTheme="minorHAnsi" w:hAnsiTheme="minorHAnsi" w:cstheme="minorHAnsi"/>
        </w:rPr>
        <w:t xml:space="preserve">" is not </w:t>
      </w:r>
      <w:r w:rsidRPr="00133A3A">
        <w:rPr>
          <w:rStyle w:val="Emphasis"/>
          <w:rFonts w:asciiTheme="minorHAnsi" w:hAnsiTheme="minorHAnsi" w:cstheme="minorHAnsi"/>
        </w:rPr>
        <w:t>explicitly</w:t>
      </w:r>
      <w:r w:rsidRPr="00133A3A">
        <w:rPr>
          <w:rStyle w:val="StyleUnderline"/>
          <w:rFonts w:asciiTheme="minorHAnsi" w:hAnsiTheme="minorHAnsi" w:cstheme="minorHAnsi"/>
          <w:sz w:val="24"/>
          <w:szCs w:val="32"/>
        </w:rPr>
        <w:t xml:space="preserve"> </w:t>
      </w:r>
      <w:r w:rsidRPr="00133A3A">
        <w:rPr>
          <w:rStyle w:val="StyleUnderline"/>
          <w:rFonts w:asciiTheme="minorHAnsi" w:hAnsiTheme="minorHAnsi" w:cstheme="minorHAnsi"/>
        </w:rPr>
        <w:t>defined</w:t>
      </w:r>
      <w:r w:rsidRPr="00133A3A">
        <w:rPr>
          <w:rFonts w:asciiTheme="minorHAnsi" w:hAnsiTheme="minorHAnsi" w:cstheme="minorHAnsi"/>
          <w:sz w:val="16"/>
        </w:rPr>
        <w:t xml:space="preserve">, </w:t>
      </w:r>
      <w:r w:rsidRPr="00133A3A">
        <w:rPr>
          <w:rStyle w:val="StyleUnderline"/>
          <w:rFonts w:asciiTheme="minorHAnsi" w:hAnsiTheme="minorHAnsi" w:cstheme="minorHAnsi"/>
        </w:rPr>
        <w:t>it</w:t>
      </w:r>
      <w:r w:rsidRPr="00133A3A">
        <w:rPr>
          <w:rStyle w:val="StyleUnderline"/>
          <w:rFonts w:asciiTheme="minorHAnsi" w:hAnsiTheme="minorHAnsi" w:cstheme="minorHAnsi"/>
          <w:highlight w:val="cyan"/>
        </w:rPr>
        <w:t xml:space="preserve"> stands in </w:t>
      </w:r>
      <w:r w:rsidRPr="00133A3A">
        <w:rPr>
          <w:rStyle w:val="Emphasis"/>
          <w:rFonts w:asciiTheme="minorHAnsi" w:hAnsiTheme="minorHAnsi" w:cstheme="minorHAnsi"/>
        </w:rPr>
        <w:t xml:space="preserve">stark </w:t>
      </w:r>
      <w:r w:rsidRPr="00133A3A">
        <w:rPr>
          <w:rStyle w:val="Emphasis"/>
          <w:rFonts w:asciiTheme="minorHAnsi" w:hAnsiTheme="minorHAnsi" w:cstheme="minorHAnsi"/>
          <w:highlight w:val="cyan"/>
        </w:rPr>
        <w:t>contradiction</w:t>
      </w:r>
      <w:r w:rsidRPr="00133A3A">
        <w:rPr>
          <w:rFonts w:asciiTheme="minorHAnsi" w:hAnsiTheme="minorHAnsi" w:cstheme="minorHAnsi"/>
          <w:sz w:val="16"/>
        </w:rPr>
        <w:t xml:space="preserve"> [*7</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to</w:t>
      </w:r>
      <w:r w:rsidRPr="00133A3A">
        <w:rPr>
          <w:rStyle w:val="StyleUnderline"/>
          <w:rFonts w:asciiTheme="minorHAnsi" w:hAnsiTheme="minorHAnsi" w:cstheme="minorHAnsi"/>
        </w:rPr>
        <w:t xml:space="preserve"> the </w:t>
      </w:r>
      <w:r w:rsidRPr="00133A3A">
        <w:rPr>
          <w:rStyle w:val="Emphasis"/>
          <w:rFonts w:asciiTheme="minorHAnsi" w:hAnsiTheme="minorHAnsi" w:cstheme="minorHAnsi"/>
        </w:rPr>
        <w:t>earlier reference</w:t>
      </w:r>
      <w:r w:rsidRPr="00133A3A">
        <w:rPr>
          <w:rFonts w:asciiTheme="minorHAnsi" w:hAnsiTheme="minorHAnsi" w:cstheme="minorHAnsi"/>
          <w:sz w:val="16"/>
        </w:rPr>
        <w:t xml:space="preserve"> </w:t>
      </w:r>
      <w:r w:rsidRPr="00133A3A">
        <w:rPr>
          <w:rStyle w:val="StyleUnderline"/>
          <w:rFonts w:asciiTheme="minorHAnsi" w:hAnsiTheme="minorHAnsi" w:cstheme="minorHAnsi"/>
        </w:rPr>
        <w:t>to "</w:t>
      </w:r>
      <w:r w:rsidRPr="00133A3A">
        <w:rPr>
          <w:rStyle w:val="Emphasis"/>
          <w:rFonts w:asciiTheme="minorHAnsi" w:hAnsiTheme="minorHAnsi" w:cstheme="minorHAnsi"/>
        </w:rPr>
        <w:t>an</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employee</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rPr>
        <w:t xml:space="preserve">The statute </w:t>
      </w:r>
      <w:r w:rsidRPr="00133A3A">
        <w:rPr>
          <w:rStyle w:val="StyleUnderline"/>
          <w:rFonts w:asciiTheme="minorHAnsi" w:hAnsiTheme="minorHAnsi" w:cstheme="minorHAnsi"/>
          <w:highlight w:val="cyan"/>
        </w:rPr>
        <w:t>does not</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refer to "</w:t>
      </w:r>
      <w:r w:rsidRPr="00133A3A">
        <w:rPr>
          <w:rStyle w:val="Emphasis"/>
          <w:rFonts w:asciiTheme="minorHAnsi" w:hAnsiTheme="minorHAnsi" w:cstheme="minorHAnsi"/>
          <w:highlight w:val="cyan"/>
        </w:rPr>
        <w:t>such</w:t>
      </w:r>
      <w:r w:rsidRPr="00133A3A">
        <w:rPr>
          <w:rStyle w:val="Emphasis"/>
          <w:rFonts w:asciiTheme="minorHAnsi" w:hAnsiTheme="minorHAnsi" w:cstheme="minorHAnsi"/>
        </w:rPr>
        <w:t xml:space="preserve"> </w:t>
      </w:r>
      <w:r w:rsidRPr="00133A3A">
        <w:rPr>
          <w:rStyle w:val="StyleUnderline"/>
          <w:rFonts w:asciiTheme="minorHAnsi" w:hAnsiTheme="minorHAnsi" w:cstheme="minorHAnsi"/>
        </w:rPr>
        <w:t>employee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or "</w:t>
      </w:r>
      <w:r w:rsidRPr="00133A3A">
        <w:rPr>
          <w:rStyle w:val="Emphasis"/>
          <w:rFonts w:asciiTheme="minorHAnsi" w:hAnsiTheme="minorHAnsi" w:cstheme="minorHAnsi"/>
          <w:highlight w:val="cyan"/>
        </w:rPr>
        <w:t>that</w:t>
      </w:r>
      <w:r w:rsidRPr="00133A3A">
        <w:rPr>
          <w:rStyle w:val="StyleUnderline"/>
          <w:rFonts w:asciiTheme="minorHAnsi" w:hAnsiTheme="minorHAnsi" w:cstheme="minorHAnsi"/>
          <w:highlight w:val="cyan"/>
        </w:rPr>
        <w:t xml:space="preserve"> employee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and instead</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 xml:space="preserve">refers to </w:t>
      </w:r>
      <w:r w:rsidRPr="00133A3A">
        <w:rPr>
          <w:rStyle w:val="Emphasis"/>
          <w:rFonts w:asciiTheme="minorHAnsi" w:hAnsiTheme="minorHAnsi" w:cstheme="minorHAnsi"/>
          <w:highlight w:val="cyan"/>
        </w:rPr>
        <w:t>plural "</w:t>
      </w:r>
      <w:r w:rsidRPr="00133A3A">
        <w:rPr>
          <w:rStyle w:val="Emphasis"/>
          <w:rFonts w:asciiTheme="minorHAnsi" w:hAnsiTheme="minorHAnsi" w:cstheme="minorHAnsi"/>
        </w:rPr>
        <w:t>employees</w:t>
      </w:r>
      <w:r w:rsidRPr="00133A3A">
        <w:rPr>
          <w:rFonts w:asciiTheme="minorHAnsi" w:hAnsiTheme="minorHAnsi" w:cstheme="minorHAnsi"/>
          <w:sz w:val="16"/>
        </w:rPr>
        <w:t xml:space="preserve">." As such, </w:t>
      </w:r>
      <w:r w:rsidRPr="00133A3A">
        <w:rPr>
          <w:rStyle w:val="StyleUnderline"/>
          <w:rFonts w:asciiTheme="minorHAnsi" w:hAnsiTheme="minorHAnsi" w:cstheme="minorHAnsi"/>
          <w:highlight w:val="cyan"/>
        </w:rPr>
        <w:t xml:space="preserve">the </w:t>
      </w:r>
      <w:r w:rsidRPr="00133A3A">
        <w:rPr>
          <w:rStyle w:val="Emphasis"/>
          <w:rFonts w:asciiTheme="minorHAnsi" w:hAnsiTheme="minorHAnsi" w:cstheme="minorHAnsi"/>
          <w:highlight w:val="cyan"/>
        </w:rPr>
        <w:t>plain language</w:t>
      </w:r>
      <w:r w:rsidRPr="00133A3A">
        <w:rPr>
          <w:rFonts w:asciiTheme="minorHAnsi" w:hAnsiTheme="minorHAnsi" w:cstheme="minorHAnsi"/>
          <w:sz w:val="16"/>
        </w:rPr>
        <w:t xml:space="preserve"> of the statute </w:t>
      </w:r>
      <w:r w:rsidRPr="00133A3A">
        <w:rPr>
          <w:rStyle w:val="StyleUnderline"/>
          <w:rFonts w:asciiTheme="minorHAnsi" w:hAnsiTheme="minorHAnsi" w:cstheme="minorHAnsi"/>
          <w:highlight w:val="cyan"/>
        </w:rPr>
        <w:t>indicates</w:t>
      </w:r>
      <w:r w:rsidRPr="00133A3A">
        <w:rPr>
          <w:rStyle w:val="StyleUnderline"/>
          <w:rFonts w:asciiTheme="minorHAnsi" w:hAnsiTheme="minorHAnsi" w:cstheme="minorHAnsi"/>
        </w:rPr>
        <w:t xml:space="preserve"> that the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CBA must </w:t>
      </w:r>
      <w:r w:rsidRPr="00133A3A">
        <w:rPr>
          <w:rStyle w:val="Emphasis"/>
          <w:rFonts w:asciiTheme="minorHAnsi" w:hAnsiTheme="minorHAnsi" w:cstheme="minorHAnsi"/>
          <w:highlight w:val="cyan"/>
        </w:rPr>
        <w:t>expressly provide</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for</w:t>
      </w:r>
      <w:r w:rsidRPr="00133A3A">
        <w:rPr>
          <w:rFonts w:asciiTheme="minorHAnsi" w:hAnsiTheme="minorHAnsi" w:cstheme="minorHAnsi"/>
          <w:sz w:val="16"/>
        </w:rPr>
        <w:t xml:space="preserve"> the wages, hours, and working conditions </w:t>
      </w:r>
      <w:r w:rsidRPr="00133A3A">
        <w:rPr>
          <w:rStyle w:val="StyleUnderline"/>
          <w:rFonts w:asciiTheme="minorHAnsi" w:hAnsiTheme="minorHAnsi" w:cstheme="minorHAnsi"/>
        </w:rPr>
        <w:t>of</w:t>
      </w:r>
      <w:r w:rsidRPr="00133A3A">
        <w:rPr>
          <w:rFonts w:asciiTheme="minorHAnsi" w:hAnsiTheme="minorHAnsi" w:cstheme="minorHAnsi"/>
          <w:sz w:val="16"/>
        </w:rPr>
        <w:t xml:space="preserve"> </w:t>
      </w:r>
      <w:r w:rsidRPr="00133A3A">
        <w:rPr>
          <w:rStyle w:val="Emphasis"/>
          <w:rFonts w:asciiTheme="minorHAnsi" w:hAnsiTheme="minorHAnsi" w:cstheme="minorHAnsi"/>
          <w:i/>
          <w:sz w:val="28"/>
          <w:szCs w:val="36"/>
          <w:highlight w:val="cyan"/>
        </w:rPr>
        <w:t>all</w:t>
      </w:r>
      <w:r w:rsidRPr="00133A3A">
        <w:rPr>
          <w:rFonts w:asciiTheme="minorHAnsi" w:hAnsiTheme="minorHAnsi" w:cstheme="minorHAnsi"/>
          <w:sz w:val="16"/>
          <w:szCs w:val="36"/>
          <w:highlight w:val="cyan"/>
        </w:rPr>
        <w:t xml:space="preserve"> </w:t>
      </w:r>
      <w:r w:rsidRPr="00133A3A">
        <w:rPr>
          <w:rStyle w:val="StyleUnderline"/>
          <w:rFonts w:asciiTheme="minorHAnsi" w:hAnsiTheme="minorHAnsi" w:cstheme="minorHAnsi"/>
          <w:highlight w:val="cyan"/>
        </w:rPr>
        <w:t>employees</w:t>
      </w:r>
      <w:r w:rsidRPr="00133A3A">
        <w:rPr>
          <w:rFonts w:asciiTheme="minorHAnsi" w:hAnsiTheme="minorHAnsi" w:cstheme="minorHAnsi"/>
          <w:sz w:val="16"/>
        </w:rPr>
        <w:t xml:space="preserve"> covered by the CBA.</w:t>
      </w:r>
    </w:p>
    <w:p w14:paraId="2837CB91"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Third, the agreement must provide a premium rate for </w:t>
      </w:r>
      <w:proofErr w:type="gramStart"/>
      <w:r w:rsidRPr="00133A3A">
        <w:rPr>
          <w:rFonts w:asciiTheme="minorHAnsi" w:hAnsiTheme="minorHAnsi" w:cstheme="minorHAnsi"/>
          <w:sz w:val="16"/>
        </w:rPr>
        <w:t>overtime</w:t>
      </w:r>
      <w:proofErr w:type="gramEnd"/>
      <w:r w:rsidRPr="00133A3A">
        <w:rPr>
          <w:rFonts w:asciiTheme="minorHAnsi" w:hAnsiTheme="minorHAnsi" w:cstheme="minorHAnsi"/>
          <w:sz w:val="16"/>
        </w:rPr>
        <w:t xml:space="preserve"> for overtime and regular wages exceeding the state's minimum wage "for those employees." </w:t>
      </w:r>
      <w:r w:rsidRPr="00133A3A">
        <w:rPr>
          <w:rStyle w:val="StyleUnderline"/>
          <w:rFonts w:asciiTheme="minorHAnsi" w:hAnsiTheme="minorHAnsi" w:cstheme="minorHAnsi"/>
        </w:rPr>
        <w:t xml:space="preserve">The </w:t>
      </w:r>
      <w:r w:rsidRPr="00133A3A">
        <w:rPr>
          <w:rStyle w:val="Emphasis"/>
          <w:rFonts w:asciiTheme="minorHAnsi" w:hAnsiTheme="minorHAnsi" w:cstheme="minorHAnsi"/>
        </w:rPr>
        <w:t>plural term</w:t>
      </w:r>
      <w:r w:rsidRPr="00133A3A">
        <w:rPr>
          <w:rFonts w:asciiTheme="minorHAnsi" w:hAnsiTheme="minorHAnsi" w:cstheme="minorHAnsi"/>
          <w:sz w:val="16"/>
        </w:rPr>
        <w:t xml:space="preserve"> "those employees" </w:t>
      </w:r>
      <w:proofErr w:type="gramStart"/>
      <w:r w:rsidRPr="00133A3A">
        <w:rPr>
          <w:rFonts w:asciiTheme="minorHAnsi" w:hAnsiTheme="minorHAnsi" w:cstheme="minorHAnsi"/>
          <w:sz w:val="16"/>
        </w:rPr>
        <w:t>refers back</w:t>
      </w:r>
      <w:proofErr w:type="gramEnd"/>
      <w:r w:rsidRPr="00133A3A">
        <w:rPr>
          <w:rFonts w:asciiTheme="minorHAnsi" w:hAnsiTheme="minorHAnsi" w:cstheme="minorHAnsi"/>
          <w:sz w:val="16"/>
        </w:rPr>
        <w:t xml:space="preserve"> to the statute's earlier use of "the employees"</w:t>
      </w:r>
      <w:proofErr w:type="gramStart"/>
      <w:r w:rsidRPr="00133A3A">
        <w:rPr>
          <w:rFonts w:asciiTheme="minorHAnsi" w:hAnsiTheme="minorHAnsi" w:cstheme="minorHAnsi"/>
          <w:sz w:val="16"/>
        </w:rPr>
        <w:t xml:space="preserve"> which</w:t>
      </w:r>
      <w:proofErr w:type="gramEnd"/>
      <w:r w:rsidRPr="00133A3A">
        <w:rPr>
          <w:rFonts w:asciiTheme="minorHAnsi" w:hAnsiTheme="minorHAnsi" w:cstheme="minorHAnsi"/>
          <w:sz w:val="16"/>
        </w:rPr>
        <w:t xml:space="preserve">, as discussed above, </w:t>
      </w:r>
      <w:r w:rsidRPr="00133A3A">
        <w:rPr>
          <w:rStyle w:val="StyleUnderline"/>
          <w:rFonts w:asciiTheme="minorHAnsi" w:hAnsiTheme="minorHAnsi" w:cstheme="minorHAnsi"/>
        </w:rPr>
        <w:t xml:space="preserve">means </w:t>
      </w:r>
      <w:r w:rsidRPr="00133A3A">
        <w:rPr>
          <w:rStyle w:val="Emphasis"/>
          <w:rFonts w:asciiTheme="minorHAnsi" w:hAnsiTheme="minorHAnsi" w:cstheme="minorHAnsi"/>
        </w:rPr>
        <w:t>all</w:t>
      </w:r>
      <w:r w:rsidRPr="00133A3A">
        <w:rPr>
          <w:rFonts w:asciiTheme="minorHAnsi" w:hAnsiTheme="minorHAnsi" w:cstheme="minorHAnsi"/>
          <w:sz w:val="16"/>
        </w:rPr>
        <w:t xml:space="preserve"> </w:t>
      </w:r>
      <w:r w:rsidRPr="00133A3A">
        <w:rPr>
          <w:rStyle w:val="StyleUnderline"/>
          <w:rFonts w:asciiTheme="minorHAnsi" w:hAnsiTheme="minorHAnsi" w:cstheme="minorHAnsi"/>
        </w:rPr>
        <w:t>employees covered by the CBA</w:t>
      </w:r>
      <w:r w:rsidRPr="00133A3A">
        <w:rPr>
          <w:rFonts w:asciiTheme="minorHAnsi" w:hAnsiTheme="minorHAnsi" w:cstheme="minorHAnsi"/>
          <w:sz w:val="16"/>
        </w:rPr>
        <w:t>.</w:t>
      </w:r>
    </w:p>
    <w:p w14:paraId="7F894E91"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Huffman, 2019 U.S. Dist. LEXIS 104486, 2019 WL 2563133, at *5-6; Sarmiento, 2019 U.S. Dist. LEXIS 117614, 2019 WL 3059932, at *6-7 (citing Huffman).</w:t>
      </w:r>
    </w:p>
    <w:p w14:paraId="51980929"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The Court agrees with the Huffman and Sarmiento courts' reading of the statute's plain language. Section 514's </w:t>
      </w:r>
      <w:r w:rsidRPr="00133A3A">
        <w:rPr>
          <w:rStyle w:val="StyleUnderline"/>
          <w:rFonts w:asciiTheme="minorHAnsi" w:hAnsiTheme="minorHAnsi" w:cstheme="minorHAnsi"/>
          <w:highlight w:val="cyan"/>
        </w:rPr>
        <w:t xml:space="preserve">plain language </w:t>
      </w:r>
      <w:r w:rsidRPr="00133A3A">
        <w:rPr>
          <w:rStyle w:val="Emphasis"/>
          <w:rFonts w:asciiTheme="minorHAnsi" w:hAnsiTheme="minorHAnsi" w:cstheme="minorHAnsi"/>
          <w:highlight w:val="cyan"/>
        </w:rPr>
        <w:t>makes clear</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 xml:space="preserve">that the CBA must </w:t>
      </w:r>
      <w:r w:rsidRPr="00133A3A">
        <w:rPr>
          <w:rStyle w:val="Emphasis"/>
          <w:rFonts w:asciiTheme="minorHAnsi" w:hAnsiTheme="minorHAnsi" w:cstheme="minorHAnsi"/>
          <w:highlight w:val="cyan"/>
        </w:rPr>
        <w:t>comply</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with</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the requirements</w:t>
      </w:r>
      <w:r w:rsidRPr="00133A3A">
        <w:rPr>
          <w:rFonts w:asciiTheme="minorHAnsi" w:hAnsiTheme="minorHAnsi" w:cstheme="minorHAnsi"/>
          <w:sz w:val="16"/>
          <w:highlight w:val="cyan"/>
        </w:rPr>
        <w:t xml:space="preserve"> </w:t>
      </w:r>
      <w:r w:rsidRPr="00133A3A">
        <w:rPr>
          <w:rFonts w:asciiTheme="minorHAnsi" w:hAnsiTheme="minorHAnsi" w:cstheme="minorHAnsi"/>
          <w:sz w:val="16"/>
        </w:rPr>
        <w:t xml:space="preserve">of Section 514 </w:t>
      </w:r>
      <w:r w:rsidRPr="00133A3A">
        <w:rPr>
          <w:rStyle w:val="StyleUnderline"/>
          <w:rFonts w:asciiTheme="minorHAnsi" w:hAnsiTheme="minorHAnsi" w:cstheme="minorHAnsi"/>
          <w:highlight w:val="cyan"/>
        </w:rPr>
        <w:t xml:space="preserve">for </w:t>
      </w:r>
      <w:r w:rsidRPr="00133A3A">
        <w:rPr>
          <w:rStyle w:val="Emphasis"/>
          <w:rFonts w:asciiTheme="minorHAnsi" w:hAnsiTheme="minorHAnsi" w:cstheme="minorHAnsi"/>
          <w:highlight w:val="cyan"/>
        </w:rPr>
        <w:t>all employees</w:t>
      </w:r>
      <w:r w:rsidRPr="00133A3A">
        <w:rPr>
          <w:rFonts w:asciiTheme="minorHAnsi" w:hAnsiTheme="minorHAnsi" w:cstheme="minorHAnsi"/>
          <w:sz w:val="16"/>
          <w:highlight w:val="cyan"/>
        </w:rPr>
        <w:t xml:space="preserve"> </w:t>
      </w:r>
      <w:r w:rsidRPr="00133A3A">
        <w:rPr>
          <w:rFonts w:asciiTheme="minorHAnsi" w:hAnsiTheme="minorHAnsi" w:cstheme="minorHAnsi"/>
          <w:sz w:val="16"/>
        </w:rPr>
        <w:t xml:space="preserve">covered by the CBA, </w:t>
      </w:r>
      <w:r w:rsidRPr="00133A3A">
        <w:rPr>
          <w:rStyle w:val="Emphasis"/>
          <w:rFonts w:asciiTheme="minorHAnsi" w:hAnsiTheme="minorHAnsi" w:cstheme="minorHAnsi"/>
          <w:highlight w:val="cyan"/>
        </w:rPr>
        <w:t>not just some</w:t>
      </w:r>
      <w:r w:rsidRPr="00133A3A">
        <w:rPr>
          <w:rFonts w:asciiTheme="minorHAnsi" w:hAnsiTheme="minorHAnsi" w:cstheme="minorHAnsi"/>
          <w:sz w:val="16"/>
        </w:rPr>
        <w:t xml:space="preserve">. Huffman, 2019 U.S. Dist. LEXIS 104486, 2019 WL 2563133, at *6 (citing Vranish v. Exxon Mobil Corp., 223 Cal. App. 4th 103, 109, 166 Cal. </w:t>
      </w:r>
      <w:proofErr w:type="spellStart"/>
      <w:r w:rsidRPr="00133A3A">
        <w:rPr>
          <w:rFonts w:asciiTheme="minorHAnsi" w:hAnsiTheme="minorHAnsi" w:cstheme="minorHAnsi"/>
          <w:sz w:val="16"/>
        </w:rPr>
        <w:t>Rptr</w:t>
      </w:r>
      <w:proofErr w:type="spellEnd"/>
      <w:r w:rsidRPr="00133A3A">
        <w:rPr>
          <w:rFonts w:asciiTheme="minorHAnsi" w:hAnsiTheme="minorHAnsi" w:cstheme="minorHAnsi"/>
          <w:sz w:val="16"/>
        </w:rPr>
        <w:t xml:space="preserve">.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133A3A">
        <w:rPr>
          <w:rStyle w:val="StyleUnderline"/>
          <w:rFonts w:asciiTheme="minorHAnsi" w:hAnsiTheme="minorHAnsi" w:cstheme="minorHAnsi"/>
          <w:highlight w:val="cyan"/>
        </w:rPr>
        <w:t xml:space="preserve">("[T]he CBA </w:t>
      </w:r>
      <w:r w:rsidRPr="00133A3A">
        <w:rPr>
          <w:rStyle w:val="Emphasis"/>
          <w:rFonts w:asciiTheme="minorHAnsi" w:hAnsiTheme="minorHAnsi" w:cstheme="minorHAnsi"/>
          <w:sz w:val="28"/>
          <w:szCs w:val="36"/>
          <w:highlight w:val="cyan"/>
        </w:rPr>
        <w:t>does not meet</w:t>
      </w:r>
      <w:r w:rsidRPr="00133A3A">
        <w:rPr>
          <w:rFonts w:asciiTheme="minorHAnsi" w:hAnsiTheme="minorHAnsi" w:cstheme="minorHAnsi"/>
          <w:sz w:val="16"/>
          <w:szCs w:val="36"/>
        </w:rPr>
        <w:t xml:space="preserve"> </w:t>
      </w:r>
      <w:r w:rsidRPr="00133A3A">
        <w:rPr>
          <w:rFonts w:asciiTheme="minorHAnsi" w:hAnsiTheme="minorHAnsi" w:cstheme="minorHAnsi"/>
          <w:sz w:val="16"/>
        </w:rPr>
        <w:t xml:space="preserve">Section 514's </w:t>
      </w:r>
      <w:r w:rsidRPr="00133A3A">
        <w:rPr>
          <w:rStyle w:val="StyleUnderline"/>
          <w:rFonts w:asciiTheme="minorHAnsi" w:hAnsiTheme="minorHAnsi" w:cstheme="minorHAnsi"/>
        </w:rPr>
        <w:t>requirements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because</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it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 xml:space="preserve">does not </w:t>
      </w:r>
      <w:r w:rsidRPr="00133A3A">
        <w:rPr>
          <w:rStyle w:val="StyleUnderline"/>
          <w:rFonts w:asciiTheme="minorHAnsi" w:hAnsiTheme="minorHAnsi" w:cstheme="minorHAnsi"/>
        </w:rPr>
        <w:t xml:space="preserve">meet the requirements </w:t>
      </w:r>
      <w:r w:rsidRPr="00133A3A">
        <w:rPr>
          <w:rStyle w:val="StyleUnderline"/>
          <w:rFonts w:asciiTheme="minorHAnsi" w:hAnsiTheme="minorHAnsi" w:cstheme="minorHAnsi"/>
          <w:highlight w:val="cyan"/>
        </w:rPr>
        <w:t xml:space="preserve">with respect to </w:t>
      </w:r>
      <w:r w:rsidRPr="00133A3A">
        <w:rPr>
          <w:rStyle w:val="Emphasis"/>
          <w:rFonts w:asciiTheme="minorHAnsi" w:hAnsiTheme="minorHAnsi" w:cstheme="minorHAnsi"/>
          <w:highlight w:val="cyan"/>
        </w:rPr>
        <w:t>all</w:t>
      </w:r>
      <w:r w:rsidRPr="00133A3A">
        <w:rPr>
          <w:rStyle w:val="StyleUnderline"/>
          <w:rFonts w:asciiTheme="minorHAnsi" w:hAnsiTheme="minorHAnsi" w:cstheme="minorHAnsi"/>
          <w:highlight w:val="cyan"/>
        </w:rPr>
        <w:t xml:space="preserve"> employees</w:t>
      </w:r>
      <w:r w:rsidRPr="00133A3A">
        <w:rPr>
          <w:rFonts w:asciiTheme="minorHAnsi" w:hAnsiTheme="minorHAnsi" w:cstheme="minorHAnsi"/>
          <w:sz w:val="16"/>
        </w:rPr>
        <w:t>.").</w:t>
      </w:r>
    </w:p>
    <w:p w14:paraId="06DBB68A" w14:textId="77777777" w:rsidR="001C1709" w:rsidRPr="00133A3A" w:rsidRDefault="001C1709" w:rsidP="001C1709">
      <w:pPr>
        <w:pStyle w:val="Heading4"/>
        <w:rPr>
          <w:rFonts w:asciiTheme="minorHAnsi" w:hAnsiTheme="minorHAnsi" w:cstheme="minorHAnsi"/>
        </w:rPr>
      </w:pPr>
      <w:bookmarkStart w:id="8" w:name="_Hlk212830367"/>
      <w:bookmarkEnd w:id="7"/>
      <w:r w:rsidRPr="00133A3A">
        <w:rPr>
          <w:rFonts w:asciiTheme="minorHAnsi" w:hAnsiTheme="minorHAnsi" w:cstheme="minorHAnsi"/>
        </w:rPr>
        <w:t xml:space="preserve">1---It mandates </w:t>
      </w:r>
      <w:r w:rsidRPr="00133A3A">
        <w:rPr>
          <w:rFonts w:asciiTheme="minorHAnsi" w:hAnsiTheme="minorHAnsi" w:cstheme="minorHAnsi"/>
          <w:u w:val="single"/>
        </w:rPr>
        <w:t>judge intervention</w:t>
      </w:r>
      <w:r w:rsidRPr="00133A3A">
        <w:rPr>
          <w:rFonts w:asciiTheme="minorHAnsi" w:hAnsiTheme="minorHAnsi" w:cstheme="minorHAnsi"/>
        </w:rPr>
        <w:t xml:space="preserve"> which </w:t>
      </w:r>
      <w:r w:rsidRPr="00133A3A">
        <w:rPr>
          <w:rFonts w:asciiTheme="minorHAnsi" w:hAnsiTheme="minorHAnsi" w:cstheme="minorHAnsi"/>
          <w:u w:val="single"/>
        </w:rPr>
        <w:t>outweighs</w:t>
      </w:r>
      <w:r w:rsidRPr="00133A3A">
        <w:rPr>
          <w:rFonts w:asciiTheme="minorHAnsi" w:hAnsiTheme="minorHAnsi" w:cstheme="minorHAnsi"/>
        </w:rPr>
        <w:t>.</w:t>
      </w:r>
    </w:p>
    <w:p w14:paraId="35F67558"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Sciullo ‘18</w:t>
      </w:r>
      <w:r w:rsidRPr="00133A3A">
        <w:rPr>
          <w:rFonts w:asciiTheme="minorHAnsi" w:hAnsiTheme="minorHAnsi" w:cstheme="minorHAnsi"/>
        </w:rPr>
        <w:t xml:space="preserve"> [Nick, J.D. West Virginia University; Ph.D., Georgia State University. Assistant Professor of Communication at Texas A &amp; M., The Forensic of Pi Kappa Delta, "Competing Interpretations and Reasonability in Topicality Debates: An Argument for Ground and Education</w:t>
      </w:r>
      <w:proofErr w:type="gramStart"/>
      <w:r w:rsidRPr="00133A3A">
        <w:rPr>
          <w:rFonts w:asciiTheme="minorHAnsi" w:hAnsiTheme="minorHAnsi" w:cstheme="minorHAnsi"/>
        </w:rPr>
        <w:t>",https://www.academia.edu/39411841/Competing_Interpretations_and_Reasonability_in_Topicality_Debates_An_Argument_for_Ground_and_Education</w:t>
      </w:r>
      <w:proofErr w:type="gramEnd"/>
      <w:r w:rsidRPr="00133A3A">
        <w:rPr>
          <w:rFonts w:asciiTheme="minorHAnsi" w:hAnsiTheme="minorHAnsi" w:cstheme="minorHAnsi"/>
        </w:rPr>
        <w:t>]</w:t>
      </w:r>
    </w:p>
    <w:p w14:paraId="4B008710" w14:textId="77777777" w:rsidR="001C1709" w:rsidRPr="00133A3A" w:rsidRDefault="001C1709" w:rsidP="001C1709">
      <w:pPr>
        <w:rPr>
          <w:rFonts w:asciiTheme="minorHAnsi" w:eastAsia="Times New Roman" w:hAnsiTheme="minorHAnsi" w:cstheme="minorHAnsi"/>
          <w:sz w:val="24"/>
          <w:szCs w:val="24"/>
        </w:rPr>
      </w:pPr>
      <w:r w:rsidRPr="00133A3A">
        <w:rPr>
          <w:rFonts w:asciiTheme="minorHAnsi" w:eastAsia="Times New Roman" w:hAnsiTheme="minorHAnsi" w:cstheme="minorHAnsi"/>
          <w:noProof/>
          <w:sz w:val="24"/>
          <w:szCs w:val="24"/>
        </w:rPr>
        <w:drawing>
          <wp:inline distT="0" distB="0" distL="0" distR="0" wp14:anchorId="0DD45E16" wp14:editId="272A2266">
            <wp:extent cx="6985" cy="6985"/>
            <wp:effectExtent l="0" t="0" r="0" b="0"/>
            <wp:docPr id="906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133A3A">
        <w:rPr>
          <w:rFonts w:asciiTheme="minorHAnsi" w:hAnsiTheme="minorHAnsi" w:cstheme="minorHAnsi"/>
          <w:sz w:val="16"/>
        </w:rPr>
        <w:t xml:space="preserve">It does not help that </w:t>
      </w:r>
      <w:r w:rsidRPr="00133A3A">
        <w:rPr>
          <w:rFonts w:asciiTheme="minorHAnsi" w:hAnsiTheme="minorHAnsi" w:cstheme="minorHAnsi"/>
          <w:highlight w:val="cyan"/>
          <w:u w:val="single"/>
        </w:rPr>
        <w:t xml:space="preserve">what counts as </w:t>
      </w:r>
      <w:r w:rsidRPr="00133A3A">
        <w:rPr>
          <w:rStyle w:val="Emphasis"/>
          <w:rFonts w:asciiTheme="minorHAnsi" w:hAnsiTheme="minorHAnsi" w:cstheme="minorHAnsi"/>
          <w:highlight w:val="cyan"/>
        </w:rPr>
        <w:t>reasonable</w:t>
      </w:r>
      <w:r w:rsidRPr="00133A3A">
        <w:rPr>
          <w:rFonts w:asciiTheme="minorHAnsi" w:hAnsiTheme="minorHAnsi" w:cstheme="minorHAnsi"/>
          <w:highlight w:val="cyan"/>
          <w:u w:val="single"/>
        </w:rPr>
        <w:t xml:space="preserve"> </w:t>
      </w:r>
      <w:r w:rsidRPr="00133A3A">
        <w:rPr>
          <w:rStyle w:val="Emphasis"/>
          <w:rFonts w:asciiTheme="minorHAnsi" w:hAnsiTheme="minorHAnsi" w:cstheme="minorHAnsi"/>
          <w:highlight w:val="cyan"/>
        </w:rPr>
        <w:t>varies</w:t>
      </w:r>
      <w:r w:rsidRPr="00133A3A">
        <w:rPr>
          <w:rFonts w:asciiTheme="minorHAnsi" w:hAnsiTheme="minorHAnsi" w:cstheme="minorHAnsi"/>
          <w:highlight w:val="cyan"/>
          <w:u w:val="single"/>
        </w:rPr>
        <w:t xml:space="preserve"> </w:t>
      </w:r>
      <w:r w:rsidRPr="00133A3A">
        <w:rPr>
          <w:rFonts w:asciiTheme="minorHAnsi" w:hAnsiTheme="minorHAnsi" w:cstheme="minorHAnsi"/>
          <w:u w:val="single"/>
        </w:rPr>
        <w:t xml:space="preserve">from </w:t>
      </w:r>
      <w:r w:rsidRPr="00133A3A">
        <w:rPr>
          <w:rFonts w:asciiTheme="minorHAnsi" w:hAnsiTheme="minorHAnsi" w:cstheme="minorHAnsi"/>
          <w:b/>
          <w:bCs/>
          <w:u w:val="single"/>
        </w:rPr>
        <w:t>person to person</w:t>
      </w:r>
      <w:r w:rsidRPr="00133A3A">
        <w:rPr>
          <w:rFonts w:asciiTheme="minorHAnsi" w:hAnsiTheme="minorHAnsi" w:cstheme="minorHAnsi"/>
          <w:sz w:val="16"/>
        </w:rPr>
        <w:t xml:space="preserve"> and culture to culture. </w:t>
      </w:r>
      <w:r w:rsidRPr="00133A3A">
        <w:rPr>
          <w:rFonts w:asciiTheme="minorHAnsi" w:hAnsiTheme="minorHAnsi" w:cstheme="minorHAnsi"/>
          <w:u w:val="single"/>
        </w:rPr>
        <w:t xml:space="preserve">Even </w:t>
      </w:r>
      <w:r w:rsidRPr="00133A3A">
        <w:rPr>
          <w:rFonts w:asciiTheme="minorHAnsi" w:hAnsiTheme="minorHAnsi" w:cstheme="minorHAnsi"/>
          <w:highlight w:val="cyan"/>
          <w:u w:val="single"/>
        </w:rPr>
        <w:t>in law</w:t>
      </w:r>
      <w:r w:rsidRPr="00133A3A">
        <w:rPr>
          <w:rFonts w:asciiTheme="minorHAnsi" w:hAnsiTheme="minorHAnsi" w:cstheme="minorHAnsi"/>
          <w:u w:val="single"/>
        </w:rPr>
        <w:t xml:space="preserve">, </w:t>
      </w:r>
      <w:r w:rsidRPr="00133A3A">
        <w:rPr>
          <w:rFonts w:asciiTheme="minorHAnsi" w:hAnsiTheme="minorHAnsi" w:cstheme="minorHAnsi"/>
          <w:highlight w:val="cyan"/>
          <w:u w:val="single"/>
        </w:rPr>
        <w:t xml:space="preserve">the </w:t>
      </w:r>
      <w:r w:rsidRPr="00133A3A">
        <w:rPr>
          <w:rStyle w:val="Emphasis"/>
          <w:rFonts w:asciiTheme="minorHAnsi" w:hAnsiTheme="minorHAnsi" w:cstheme="minorHAnsi"/>
          <w:highlight w:val="cyan"/>
        </w:rPr>
        <w:t>reasonable person standard</w:t>
      </w:r>
      <w:r w:rsidRPr="00133A3A">
        <w:rPr>
          <w:rFonts w:asciiTheme="minorHAnsi" w:hAnsiTheme="minorHAnsi" w:cstheme="minorHAnsi"/>
          <w:highlight w:val="cyan"/>
          <w:u w:val="single"/>
        </w:rPr>
        <w:t xml:space="preserve"> has </w:t>
      </w:r>
      <w:r w:rsidRPr="00133A3A">
        <w:rPr>
          <w:rStyle w:val="Emphasis"/>
          <w:rFonts w:asciiTheme="minorHAnsi" w:hAnsiTheme="minorHAnsi" w:cstheme="minorHAnsi"/>
          <w:highlight w:val="cyan"/>
        </w:rPr>
        <w:t>changed</w:t>
      </w:r>
      <w:r w:rsidRPr="00133A3A">
        <w:rPr>
          <w:rFonts w:asciiTheme="minorHAnsi" w:hAnsiTheme="minorHAnsi" w:cstheme="minorHAnsi"/>
          <w:b/>
          <w:bCs/>
          <w:u w:val="single"/>
        </w:rPr>
        <w:t xml:space="preserve"> dramatically</w:t>
      </w:r>
      <w:r w:rsidRPr="00133A3A">
        <w:rPr>
          <w:rFonts w:asciiTheme="minorHAnsi" w:hAnsiTheme="minorHAnsi" w:cstheme="minorHAnsi"/>
          <w:sz w:val="16"/>
        </w:rPr>
        <w:t xml:space="preserve"> over the years (Moran, 2010). </w:t>
      </w:r>
      <w:r w:rsidRPr="00133A3A">
        <w:rPr>
          <w:rFonts w:asciiTheme="minorHAnsi" w:hAnsiTheme="minorHAnsi" w:cstheme="minorHAnsi"/>
          <w:highlight w:val="cyan"/>
          <w:u w:val="single"/>
        </w:rPr>
        <w:t xml:space="preserve">It is </w:t>
      </w:r>
      <w:r w:rsidRPr="00133A3A">
        <w:rPr>
          <w:rFonts w:asciiTheme="minorHAnsi" w:hAnsiTheme="minorHAnsi" w:cstheme="minorHAnsi"/>
          <w:u w:val="single"/>
        </w:rPr>
        <w:t xml:space="preserve">simply </w:t>
      </w:r>
      <w:r w:rsidRPr="00133A3A">
        <w:rPr>
          <w:rStyle w:val="Emphasis"/>
          <w:rFonts w:asciiTheme="minorHAnsi" w:hAnsiTheme="minorHAnsi" w:cstheme="minorHAnsi"/>
          <w:highlight w:val="cyan"/>
        </w:rPr>
        <w:t>difficult</w:t>
      </w:r>
      <w:r w:rsidRPr="00133A3A">
        <w:rPr>
          <w:rFonts w:asciiTheme="minorHAnsi" w:hAnsiTheme="minorHAnsi" w:cstheme="minorHAnsi"/>
          <w:sz w:val="16"/>
          <w:highlight w:val="cyan"/>
        </w:rPr>
        <w:t xml:space="preserve"> </w:t>
      </w:r>
      <w:r w:rsidRPr="00133A3A">
        <w:rPr>
          <w:rFonts w:asciiTheme="minorHAnsi" w:hAnsiTheme="minorHAnsi" w:cstheme="minorHAnsi"/>
          <w:highlight w:val="cyan"/>
          <w:u w:val="single"/>
        </w:rPr>
        <w:t>given differing</w:t>
      </w:r>
      <w:r w:rsidRPr="00133A3A">
        <w:rPr>
          <w:rFonts w:asciiTheme="minorHAnsi" w:hAnsiTheme="minorHAnsi" w:cstheme="minorHAnsi"/>
          <w:sz w:val="16"/>
        </w:rPr>
        <w:t xml:space="preserve"> definitions of </w:t>
      </w:r>
      <w:r w:rsidRPr="00133A3A">
        <w:rPr>
          <w:rStyle w:val="Emphasis"/>
          <w:rFonts w:asciiTheme="minorHAnsi" w:hAnsiTheme="minorHAnsi" w:cstheme="minorHAnsi"/>
        </w:rPr>
        <w:t>reason</w:t>
      </w:r>
      <w:r w:rsidRPr="00133A3A">
        <w:rPr>
          <w:rFonts w:asciiTheme="minorHAnsi" w:hAnsiTheme="minorHAnsi" w:cstheme="minorHAnsi"/>
          <w:sz w:val="16"/>
        </w:rPr>
        <w:t xml:space="preserve">, different </w:t>
      </w:r>
      <w:r w:rsidRPr="00133A3A">
        <w:rPr>
          <w:rStyle w:val="Emphasis"/>
          <w:rFonts w:asciiTheme="minorHAnsi" w:hAnsiTheme="minorHAnsi" w:cstheme="minorHAnsi"/>
          <w:highlight w:val="cyan"/>
        </w:rPr>
        <w:t>cultures</w:t>
      </w:r>
      <w:r w:rsidRPr="00133A3A">
        <w:rPr>
          <w:rFonts w:asciiTheme="minorHAnsi" w:hAnsiTheme="minorHAnsi" w:cstheme="minorHAnsi"/>
          <w:sz w:val="16"/>
          <w:highlight w:val="cyan"/>
        </w:rPr>
        <w:t xml:space="preserve">, </w:t>
      </w:r>
      <w:r w:rsidRPr="00133A3A">
        <w:rPr>
          <w:rFonts w:asciiTheme="minorHAnsi" w:hAnsiTheme="minorHAnsi" w:cstheme="minorHAnsi"/>
          <w:highlight w:val="cyan"/>
          <w:u w:val="single"/>
        </w:rPr>
        <w:t>and</w:t>
      </w:r>
      <w:r w:rsidRPr="00133A3A">
        <w:rPr>
          <w:rFonts w:asciiTheme="minorHAnsi" w:hAnsiTheme="minorHAnsi" w:cstheme="minorHAnsi"/>
          <w:sz w:val="16"/>
        </w:rPr>
        <w:t xml:space="preserve"> differing </w:t>
      </w:r>
      <w:r w:rsidRPr="00133A3A">
        <w:rPr>
          <w:rFonts w:asciiTheme="minorHAnsi" w:hAnsiTheme="minorHAnsi" w:cstheme="minorHAnsi"/>
          <w:highlight w:val="cyan"/>
          <w:u w:val="single"/>
        </w:rPr>
        <w:t>conceptions</w:t>
      </w:r>
      <w:r w:rsidRPr="00133A3A">
        <w:rPr>
          <w:rFonts w:asciiTheme="minorHAnsi" w:hAnsiTheme="minorHAnsi" w:cstheme="minorHAnsi"/>
          <w:sz w:val="16"/>
          <w:highlight w:val="cyan"/>
        </w:rPr>
        <w:t xml:space="preserve"> </w:t>
      </w:r>
      <w:r w:rsidRPr="00133A3A">
        <w:rPr>
          <w:rFonts w:asciiTheme="minorHAnsi" w:hAnsiTheme="minorHAnsi" w:cstheme="minorHAnsi"/>
          <w:highlight w:val="cyan"/>
          <w:u w:val="single"/>
        </w:rPr>
        <w:t>of</w:t>
      </w:r>
      <w:r w:rsidRPr="00133A3A">
        <w:rPr>
          <w:rFonts w:asciiTheme="minorHAnsi" w:hAnsiTheme="minorHAnsi" w:cstheme="minorHAnsi"/>
          <w:sz w:val="16"/>
        </w:rPr>
        <w:t xml:space="preserve"> social mores, </w:t>
      </w:r>
      <w:r w:rsidRPr="00133A3A">
        <w:rPr>
          <w:rStyle w:val="Emphasis"/>
          <w:rFonts w:asciiTheme="minorHAnsi" w:hAnsiTheme="minorHAnsi" w:cstheme="minorHAnsi"/>
          <w:highlight w:val="cyan"/>
        </w:rPr>
        <w:t>truth</w:t>
      </w:r>
      <w:r w:rsidRPr="00133A3A">
        <w:rPr>
          <w:rFonts w:asciiTheme="minorHAnsi" w:hAnsiTheme="minorHAnsi" w:cstheme="minorHAnsi"/>
          <w:sz w:val="16"/>
        </w:rPr>
        <w:t xml:space="preserve">, and appropriateness </w:t>
      </w:r>
      <w:r w:rsidRPr="00133A3A">
        <w:rPr>
          <w:rFonts w:asciiTheme="minorHAnsi" w:hAnsiTheme="minorHAnsi" w:cstheme="minorHAnsi"/>
          <w:highlight w:val="cyan"/>
          <w:u w:val="single"/>
        </w:rPr>
        <w:t xml:space="preserve">to use </w:t>
      </w:r>
      <w:r w:rsidRPr="00133A3A">
        <w:rPr>
          <w:rStyle w:val="Emphasis"/>
          <w:rFonts w:asciiTheme="minorHAnsi" w:hAnsiTheme="minorHAnsi" w:cstheme="minorHAnsi"/>
          <w:highlight w:val="cyan"/>
        </w:rPr>
        <w:t>reasonableness</w:t>
      </w:r>
      <w:r w:rsidRPr="00133A3A">
        <w:rPr>
          <w:rFonts w:asciiTheme="minorHAnsi" w:hAnsiTheme="minorHAnsi" w:cstheme="minorHAnsi"/>
          <w:b/>
          <w:bCs/>
          <w:highlight w:val="cyan"/>
          <w:u w:val="single"/>
        </w:rPr>
        <w:t xml:space="preserve"> </w:t>
      </w:r>
      <w:r w:rsidRPr="00133A3A">
        <w:rPr>
          <w:rStyle w:val="Emphasis"/>
          <w:rFonts w:asciiTheme="minorHAnsi" w:hAnsiTheme="minorHAnsi" w:cstheme="minorHAnsi"/>
        </w:rPr>
        <w:t>effectively</w:t>
      </w:r>
      <w:r w:rsidRPr="00133A3A">
        <w:rPr>
          <w:rFonts w:asciiTheme="minorHAnsi" w:hAnsiTheme="minorHAnsi" w:cstheme="minorHAnsi"/>
          <w:sz w:val="16"/>
        </w:rPr>
        <w:t xml:space="preserve">. As the debate activity has changed, </w:t>
      </w:r>
      <w:proofErr w:type="gramStart"/>
      <w:r w:rsidRPr="00133A3A">
        <w:rPr>
          <w:rFonts w:asciiTheme="minorHAnsi" w:hAnsiTheme="minorHAnsi" w:cstheme="minorHAnsi"/>
          <w:sz w:val="16"/>
        </w:rPr>
        <w:t>so too</w:t>
      </w:r>
      <w:proofErr w:type="gramEnd"/>
      <w:r w:rsidRPr="00133A3A">
        <w:rPr>
          <w:rFonts w:asciiTheme="minorHAnsi" w:hAnsiTheme="minorHAnsi" w:cstheme="minorHAnsi"/>
          <w:sz w:val="16"/>
        </w:rPr>
        <w:t xml:space="preserve"> have the types of </w:t>
      </w:r>
      <w:proofErr w:type="gramStart"/>
      <w:r w:rsidRPr="00133A3A">
        <w:rPr>
          <w:rFonts w:asciiTheme="minorHAnsi" w:hAnsiTheme="minorHAnsi" w:cstheme="minorHAnsi"/>
          <w:sz w:val="16"/>
        </w:rPr>
        <w:t>debaters</w:t>
      </w:r>
      <w:proofErr w:type="gramEnd"/>
      <w:r w:rsidRPr="00133A3A">
        <w:rPr>
          <w:rFonts w:asciiTheme="minorHAnsi" w:hAnsiTheme="minorHAnsi" w:cstheme="minorHAnsi"/>
          <w:sz w:val="16"/>
        </w:rPr>
        <w:t>, arguments, presentation styles, and goals people have for participation in the activity. This means that reasonability has become more complicated.</w:t>
      </w:r>
    </w:p>
    <w:bookmarkEnd w:id="8"/>
    <w:bookmarkEnd w:id="6"/>
    <w:p w14:paraId="7197BA1D" w14:textId="77777777" w:rsidR="001C1709" w:rsidRPr="00EE19D6" w:rsidRDefault="001C1709" w:rsidP="001C1709">
      <w:pPr>
        <w:pStyle w:val="Heading3"/>
      </w:pPr>
      <w:r w:rsidRPr="00EE19D6">
        <w:t>Nietzsche</w:t>
      </w:r>
    </w:p>
    <w:p w14:paraId="4EB3437B" w14:textId="77777777" w:rsidR="001C1709" w:rsidRPr="00133A3A" w:rsidRDefault="001C1709" w:rsidP="001C1709">
      <w:pPr>
        <w:pStyle w:val="Heading4"/>
        <w:rPr>
          <w:rFonts w:asciiTheme="minorHAnsi" w:hAnsiTheme="minorHAnsi" w:cstheme="minorHAnsi"/>
        </w:rPr>
      </w:pPr>
      <w:bookmarkStart w:id="9" w:name="_Hlk207811610"/>
      <w:r w:rsidRPr="00133A3A">
        <w:rPr>
          <w:rFonts w:asciiTheme="minorHAnsi" w:hAnsiTheme="minorHAnsi" w:cstheme="minorHAnsi"/>
        </w:rPr>
        <w:t>That outweighs---</w:t>
      </w:r>
      <w:r w:rsidRPr="00133A3A">
        <w:rPr>
          <w:rFonts w:asciiTheme="minorHAnsi" w:hAnsiTheme="minorHAnsi" w:cstheme="minorHAnsi"/>
          <w:u w:val="single"/>
        </w:rPr>
        <w:t>Plan focus</w:t>
      </w:r>
      <w:r w:rsidRPr="00133A3A">
        <w:rPr>
          <w:rFonts w:asciiTheme="minorHAnsi" w:hAnsiTheme="minorHAnsi" w:cstheme="minorHAnsi"/>
        </w:rPr>
        <w:t xml:space="preserve"> and </w:t>
      </w:r>
      <w:r w:rsidRPr="00133A3A">
        <w:rPr>
          <w:rFonts w:asciiTheme="minorHAnsi" w:hAnsiTheme="minorHAnsi" w:cstheme="minorHAnsi"/>
          <w:u w:val="single"/>
        </w:rPr>
        <w:t>fiat</w:t>
      </w:r>
      <w:r w:rsidRPr="00133A3A">
        <w:rPr>
          <w:rFonts w:asciiTheme="minorHAnsi" w:hAnsiTheme="minorHAnsi" w:cstheme="minorHAnsi"/>
        </w:rPr>
        <w:t xml:space="preserve"> </w:t>
      </w:r>
      <w:proofErr w:type="gramStart"/>
      <w:r w:rsidRPr="00133A3A">
        <w:rPr>
          <w:rFonts w:asciiTheme="minorHAnsi" w:hAnsiTheme="minorHAnsi" w:cstheme="minorHAnsi"/>
        </w:rPr>
        <w:t>creates</w:t>
      </w:r>
      <w:proofErr w:type="gramEnd"/>
      <w:r w:rsidRPr="00133A3A">
        <w:rPr>
          <w:rFonts w:asciiTheme="minorHAnsi" w:hAnsiTheme="minorHAnsi" w:cstheme="minorHAnsi"/>
        </w:rPr>
        <w:t xml:space="preserve"> agents steeped in </w:t>
      </w:r>
      <w:r w:rsidRPr="00133A3A">
        <w:rPr>
          <w:rFonts w:asciiTheme="minorHAnsi" w:hAnsiTheme="minorHAnsi" w:cstheme="minorHAnsi"/>
          <w:u w:val="single"/>
        </w:rPr>
        <w:t>slave morality</w:t>
      </w:r>
      <w:r w:rsidRPr="00133A3A">
        <w:rPr>
          <w:rFonts w:asciiTheme="minorHAnsi" w:hAnsiTheme="minorHAnsi" w:cstheme="minorHAnsi"/>
        </w:rPr>
        <w:t xml:space="preserve"> which triggers </w:t>
      </w:r>
      <w:r w:rsidRPr="00133A3A">
        <w:rPr>
          <w:rFonts w:asciiTheme="minorHAnsi" w:hAnsiTheme="minorHAnsi" w:cstheme="minorHAnsi"/>
          <w:u w:val="single"/>
        </w:rPr>
        <w:t>ressentiment</w:t>
      </w:r>
      <w:r w:rsidRPr="00133A3A">
        <w:rPr>
          <w:rFonts w:asciiTheme="minorHAnsi" w:hAnsiTheme="minorHAnsi" w:cstheme="minorHAnsi"/>
        </w:rPr>
        <w:t xml:space="preserve">. </w:t>
      </w:r>
    </w:p>
    <w:p w14:paraId="4E3099E7" w14:textId="77777777" w:rsidR="001C1709" w:rsidRPr="00133A3A" w:rsidRDefault="001C1709" w:rsidP="001C1709">
      <w:pPr>
        <w:rPr>
          <w:rFonts w:asciiTheme="minorHAnsi" w:hAnsiTheme="minorHAnsi" w:cstheme="minorHAnsi"/>
          <w:b/>
          <w:bCs/>
          <w:smallCaps/>
          <w:u w:val="single"/>
        </w:rPr>
      </w:pPr>
      <w:r w:rsidRPr="00133A3A">
        <w:rPr>
          <w:rStyle w:val="Style13ptBold"/>
          <w:rFonts w:asciiTheme="minorHAnsi" w:hAnsiTheme="minorHAnsi" w:cstheme="minorHAnsi"/>
        </w:rPr>
        <w:t>Antonio ‘95</w:t>
      </w:r>
      <w:r w:rsidRPr="00133A3A">
        <w:rPr>
          <w:rFonts w:asciiTheme="minorHAnsi" w:hAnsiTheme="minorHAnsi" w:cstheme="minorHAnsi"/>
        </w:rPr>
        <w:t xml:space="preserve"> [Robert; July; PhD in sociology, professor of sociology at the University of Kansas, “Nietzsche’s </w:t>
      </w:r>
      <w:proofErr w:type="spellStart"/>
      <w:r w:rsidRPr="00133A3A">
        <w:rPr>
          <w:rFonts w:asciiTheme="minorHAnsi" w:hAnsiTheme="minorHAnsi" w:cstheme="minorHAnsi"/>
        </w:rPr>
        <w:t>Antisociology</w:t>
      </w:r>
      <w:proofErr w:type="spellEnd"/>
      <w:r w:rsidRPr="00133A3A">
        <w:rPr>
          <w:rFonts w:asciiTheme="minorHAnsi" w:hAnsiTheme="minorHAnsi" w:cstheme="minorHAnsi"/>
        </w:rPr>
        <w:t xml:space="preserve">: </w:t>
      </w:r>
      <w:proofErr w:type="spellStart"/>
      <w:r w:rsidRPr="00133A3A">
        <w:rPr>
          <w:rFonts w:asciiTheme="minorHAnsi" w:hAnsiTheme="minorHAnsi" w:cstheme="minorHAnsi"/>
        </w:rPr>
        <w:t>Subjectified</w:t>
      </w:r>
      <w:proofErr w:type="spellEnd"/>
      <w:r w:rsidRPr="00133A3A">
        <w:rPr>
          <w:rFonts w:asciiTheme="minorHAnsi" w:hAnsiTheme="minorHAnsi" w:cstheme="minorHAnsi"/>
        </w:rPr>
        <w:t xml:space="preserve"> Culture and the End of History,” </w:t>
      </w:r>
      <w:r w:rsidRPr="00133A3A">
        <w:rPr>
          <w:rFonts w:asciiTheme="minorHAnsi" w:hAnsiTheme="minorHAnsi" w:cstheme="minorHAnsi"/>
          <w:i/>
        </w:rPr>
        <w:t>American Journal of Sociology</w:t>
      </w:r>
      <w:r w:rsidRPr="00133A3A">
        <w:rPr>
          <w:rFonts w:asciiTheme="minorHAnsi" w:hAnsiTheme="minorHAnsi" w:cstheme="minorHAnsi"/>
        </w:rPr>
        <w:t xml:space="preserve"> Volume 101 Number 1]</w:t>
      </w:r>
    </w:p>
    <w:p w14:paraId="398D130D"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According to Nietzsche, </w:t>
      </w:r>
      <w:r w:rsidRPr="00133A3A">
        <w:rPr>
          <w:rStyle w:val="StyleUnderline"/>
          <w:rFonts w:asciiTheme="minorHAnsi" w:hAnsiTheme="minorHAnsi" w:cstheme="minorHAnsi"/>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133A3A">
        <w:rPr>
          <w:rFonts w:asciiTheme="minorHAnsi" w:hAnsiTheme="minorHAnsi" w:cstheme="minorHAnsi"/>
          <w:sz w:val="16"/>
        </w:rPr>
        <w:t xml:space="preserve">. But there is no such substratum; there is no 'being' behind the doing, </w:t>
      </w:r>
      <w:proofErr w:type="spellStart"/>
      <w:r w:rsidRPr="00133A3A">
        <w:rPr>
          <w:rFonts w:asciiTheme="minorHAnsi" w:hAnsiTheme="minorHAnsi" w:cstheme="minorHAnsi"/>
          <w:sz w:val="16"/>
        </w:rPr>
        <w:t>ef</w:t>
      </w:r>
      <w:proofErr w:type="spellEnd"/>
      <w:r w:rsidRPr="00133A3A">
        <w:rPr>
          <w:rFonts w:asciiTheme="minorHAnsi" w:hAnsiTheme="minorHAnsi" w:cstheme="minorHAnsi"/>
          <w:sz w:val="16"/>
        </w:rPr>
        <w:t xml:space="preserve">- </w:t>
      </w:r>
      <w:proofErr w:type="spellStart"/>
      <w:r w:rsidRPr="00133A3A">
        <w:rPr>
          <w:rFonts w:asciiTheme="minorHAnsi" w:hAnsiTheme="minorHAnsi" w:cstheme="minorHAnsi"/>
          <w:sz w:val="16"/>
        </w:rPr>
        <w:t>fecting</w:t>
      </w:r>
      <w:proofErr w:type="spellEnd"/>
      <w:r w:rsidRPr="00133A3A">
        <w:rPr>
          <w:rFonts w:asciiTheme="minorHAnsi" w:hAnsiTheme="minorHAnsi" w:cstheme="minorHAnsi"/>
          <w:sz w:val="16"/>
        </w:rPr>
        <w:t xml:space="preserve">, becoming; 'the doer' is merely a fiction added to the deed" (Nietzsche 1969b, pp. 45-46). Leveling of Socratic culture's "objective" foundations makes its "subjective" features </w:t>
      </w:r>
      <w:proofErr w:type="gramStart"/>
      <w:r w:rsidRPr="00133A3A">
        <w:rPr>
          <w:rFonts w:asciiTheme="minorHAnsi" w:hAnsiTheme="minorHAnsi" w:cstheme="minorHAnsi"/>
          <w:sz w:val="16"/>
        </w:rPr>
        <w:t>all the more</w:t>
      </w:r>
      <w:proofErr w:type="gramEnd"/>
      <w:r w:rsidRPr="00133A3A">
        <w:rPr>
          <w:rFonts w:asciiTheme="minorHAnsi" w:hAnsiTheme="minorHAnsi" w:cstheme="minorHAnsi"/>
          <w:sz w:val="16"/>
        </w:rPr>
        <w:t xml:space="preserve"> important. For example, the subject is a central focus of the new human sciences, ap- </w:t>
      </w:r>
      <w:proofErr w:type="spellStart"/>
      <w:r w:rsidRPr="00133A3A">
        <w:rPr>
          <w:rFonts w:asciiTheme="minorHAnsi" w:hAnsiTheme="minorHAnsi" w:cstheme="minorHAnsi"/>
          <w:sz w:val="16"/>
        </w:rPr>
        <w:t>pearing</w:t>
      </w:r>
      <w:proofErr w:type="spellEnd"/>
      <w:r w:rsidRPr="00133A3A">
        <w:rPr>
          <w:rFonts w:asciiTheme="minorHAnsi" w:hAnsiTheme="minorHAnsi" w:cstheme="minorHAnsi"/>
          <w:sz w:val="16"/>
        </w:rPr>
        <w:t xml:space="preserve"> prominently in its emphases on neutral standpoints, motives as causes, and selves as entities, objects of inquiry, problems, and targets of care (Nietzsche 1966, pp. 19-21; 1968a, pp. 47-54). Arguing that </w:t>
      </w:r>
      <w:proofErr w:type="spellStart"/>
      <w:r w:rsidRPr="00133A3A">
        <w:rPr>
          <w:rFonts w:asciiTheme="minorHAnsi" w:hAnsiTheme="minorHAnsi" w:cstheme="minorHAnsi"/>
          <w:sz w:val="16"/>
        </w:rPr>
        <w:t>subjectified</w:t>
      </w:r>
      <w:proofErr w:type="spellEnd"/>
      <w:r w:rsidRPr="00133A3A">
        <w:rPr>
          <w:rFonts w:asciiTheme="minorHAnsi" w:hAnsiTheme="minorHAnsi" w:cstheme="minorHAnsi"/>
          <w:sz w:val="16"/>
        </w:rPr>
        <w:t xml:space="preserve"> culture weakens the personality, Nietzsche spoke of a "re</w:t>
      </w:r>
      <w:proofErr w:type="gramStart"/>
      <w:r w:rsidRPr="00133A3A">
        <w:rPr>
          <w:rFonts w:asciiTheme="minorHAnsi" w:hAnsiTheme="minorHAnsi" w:cstheme="minorHAnsi"/>
          <w:sz w:val="16"/>
        </w:rPr>
        <w:t>- markable</w:t>
      </w:r>
      <w:proofErr w:type="gramEnd"/>
      <w:r w:rsidRPr="00133A3A">
        <w:rPr>
          <w:rFonts w:asciiTheme="minorHAnsi" w:hAnsiTheme="minorHAnsi" w:cstheme="minorHAnsi"/>
          <w:sz w:val="16"/>
        </w:rPr>
        <w:t xml:space="preserve"> antithesis between an interior which fails to correspond to any exterior and an exterior which fails to correspond to any interior" (Nietzsche 1983, pp. 78-79, 83).  The "problem of the actor," </w:t>
      </w:r>
      <w:r w:rsidRPr="00133A3A">
        <w:rPr>
          <w:rStyle w:val="StyleUnderline"/>
          <w:rFonts w:asciiTheme="minorHAnsi" w:hAnsiTheme="minorHAnsi" w:cstheme="minorHAnsi"/>
        </w:rPr>
        <w:t>Nietzsche</w:t>
      </w:r>
      <w:r w:rsidRPr="00133A3A">
        <w:rPr>
          <w:rFonts w:asciiTheme="minorHAnsi" w:hAnsiTheme="minorHAnsi" w:cstheme="minorHAnsi"/>
          <w:sz w:val="16"/>
        </w:rPr>
        <w:t xml:space="preserve"> said, "troubled me for the longest time."'12 He</w:t>
      </w:r>
      <w:r w:rsidRPr="00133A3A">
        <w:rPr>
          <w:rStyle w:val="StyleUnderline"/>
          <w:rFonts w:asciiTheme="minorHAnsi" w:hAnsiTheme="minorHAnsi" w:cstheme="minorHAnsi"/>
        </w:rPr>
        <w:t xml:space="preserve"> considered "roles" as "external," "surface," or "foreground" phenomena and viewed close personal identification with them as symptomatic of estrangement.</w:t>
      </w:r>
      <w:r w:rsidRPr="00133A3A">
        <w:rPr>
          <w:rFonts w:asciiTheme="minorHAnsi" w:hAnsiTheme="minorHAnsi" w:cstheme="minorHAnsi"/>
          <w:sz w:val="16"/>
        </w:rPr>
        <w:t xml:space="preserve"> While modern theorists saw </w:t>
      </w:r>
      <w:proofErr w:type="spellStart"/>
      <w:r w:rsidRPr="00133A3A">
        <w:rPr>
          <w:rFonts w:asciiTheme="minorHAnsi" w:hAnsiTheme="minorHAnsi" w:cstheme="minorHAnsi"/>
          <w:sz w:val="16"/>
        </w:rPr>
        <w:t>dif</w:t>
      </w:r>
      <w:proofErr w:type="spellEnd"/>
      <w:r w:rsidRPr="00133A3A">
        <w:rPr>
          <w:rFonts w:asciiTheme="minorHAnsi" w:hAnsiTheme="minorHAnsi" w:cstheme="minorHAnsi"/>
          <w:sz w:val="16"/>
        </w:rPr>
        <w:t xml:space="preserve">- </w:t>
      </w:r>
      <w:proofErr w:type="spellStart"/>
      <w:r w:rsidRPr="00133A3A">
        <w:rPr>
          <w:rFonts w:asciiTheme="minorHAnsi" w:hAnsiTheme="minorHAnsi" w:cstheme="minorHAnsi"/>
          <w:sz w:val="16"/>
        </w:rPr>
        <w:t>ferentiated</w:t>
      </w:r>
      <w:proofErr w:type="spellEnd"/>
      <w:r w:rsidRPr="00133A3A">
        <w:rPr>
          <w:rFonts w:asciiTheme="minorHAnsi" w:hAnsiTheme="minorHAnsi" w:cstheme="minorHAnsi"/>
          <w:sz w:val="16"/>
        </w:rPr>
        <w:t xml:space="preserve"> roles and professions as a matrix of autonomy and reflexivity, Nietzsche held that </w:t>
      </w:r>
      <w:r w:rsidRPr="00133A3A">
        <w:rPr>
          <w:rStyle w:val="StyleUnderline"/>
          <w:rFonts w:asciiTheme="minorHAnsi" w:hAnsiTheme="minorHAnsi" w:cstheme="minorHAnsi"/>
          <w:highlight w:val="cyan"/>
        </w:rPr>
        <w:t>persons</w:t>
      </w:r>
      <w:r w:rsidRPr="00133A3A">
        <w:rPr>
          <w:rFonts w:asciiTheme="minorHAnsi" w:hAnsiTheme="minorHAnsi" w:cstheme="minorHAnsi"/>
          <w:sz w:val="16"/>
        </w:rPr>
        <w:t xml:space="preserve"> (especially male professionals) </w:t>
      </w:r>
      <w:r w:rsidRPr="00133A3A">
        <w:rPr>
          <w:rStyle w:val="StyleUnderline"/>
          <w:rFonts w:asciiTheme="minorHAnsi" w:hAnsiTheme="minorHAnsi" w:cstheme="minorHAnsi"/>
          <w:highlight w:val="cyan"/>
        </w:rPr>
        <w:t xml:space="preserve">in </w:t>
      </w:r>
      <w:r w:rsidRPr="00133A3A">
        <w:rPr>
          <w:rStyle w:val="Emphasis"/>
          <w:rFonts w:asciiTheme="minorHAnsi" w:hAnsiTheme="minorHAnsi" w:cstheme="minorHAnsi"/>
          <w:highlight w:val="cyan"/>
        </w:rPr>
        <w:t>specialized</w:t>
      </w:r>
      <w:r w:rsidRPr="00133A3A">
        <w:rPr>
          <w:rStyle w:val="StyleUnderline"/>
          <w:rFonts w:asciiTheme="minorHAnsi" w:hAnsiTheme="minorHAnsi" w:cstheme="minorHAnsi"/>
          <w:highlight w:val="cyan"/>
        </w:rPr>
        <w:t xml:space="preserve"> occupations </w:t>
      </w:r>
      <w:r w:rsidRPr="00133A3A">
        <w:rPr>
          <w:rStyle w:val="Emphasis"/>
          <w:rFonts w:asciiTheme="minorHAnsi" w:hAnsiTheme="minorHAnsi" w:cstheme="minorHAnsi"/>
          <w:highlight w:val="cyan"/>
        </w:rPr>
        <w:t>overidentify</w:t>
      </w:r>
      <w:r w:rsidRPr="00133A3A">
        <w:rPr>
          <w:rStyle w:val="StyleUnderline"/>
          <w:rFonts w:asciiTheme="minorHAnsi" w:hAnsiTheme="minorHAnsi" w:cstheme="minorHAnsi"/>
          <w:highlight w:val="cyan"/>
        </w:rPr>
        <w:t xml:space="preserve"> with their positions</w:t>
      </w:r>
      <w:r w:rsidRPr="00133A3A">
        <w:rPr>
          <w:rFonts w:asciiTheme="minorHAnsi" w:hAnsiTheme="minorHAnsi" w:cstheme="minorHAnsi"/>
          <w:sz w:val="16"/>
        </w:rPr>
        <w:t xml:space="preserve"> and engage in gross </w:t>
      </w:r>
      <w:proofErr w:type="spellStart"/>
      <w:r w:rsidRPr="00133A3A">
        <w:rPr>
          <w:rFonts w:asciiTheme="minorHAnsi" w:hAnsiTheme="minorHAnsi" w:cstheme="minorHAnsi"/>
          <w:sz w:val="16"/>
        </w:rPr>
        <w:t>fabrica</w:t>
      </w:r>
      <w:proofErr w:type="spellEnd"/>
      <w:r w:rsidRPr="00133A3A">
        <w:rPr>
          <w:rFonts w:asciiTheme="minorHAnsi" w:hAnsiTheme="minorHAnsi" w:cstheme="minorHAnsi"/>
          <w:sz w:val="16"/>
        </w:rPr>
        <w:t xml:space="preserve">- </w:t>
      </w:r>
      <w:proofErr w:type="spellStart"/>
      <w:r w:rsidRPr="00133A3A">
        <w:rPr>
          <w:rFonts w:asciiTheme="minorHAnsi" w:hAnsiTheme="minorHAnsi" w:cstheme="minorHAnsi"/>
          <w:sz w:val="16"/>
        </w:rPr>
        <w:t>tions</w:t>
      </w:r>
      <w:proofErr w:type="spellEnd"/>
      <w:r w:rsidRPr="00133A3A">
        <w:rPr>
          <w:rFonts w:asciiTheme="minorHAnsi" w:hAnsiTheme="minorHAnsi" w:cstheme="minorHAnsi"/>
          <w:sz w:val="16"/>
        </w:rPr>
        <w:t xml:space="preserve"> to obtain advancement. </w:t>
      </w:r>
      <w:r w:rsidRPr="00133A3A">
        <w:rPr>
          <w:rStyle w:val="StyleUnderline"/>
          <w:rFonts w:asciiTheme="minorHAnsi" w:hAnsiTheme="minorHAnsi" w:cstheme="minorHAnsi"/>
          <w:highlight w:val="cyan"/>
        </w:rPr>
        <w:t xml:space="preserve">They look hesitantly </w:t>
      </w:r>
      <w:proofErr w:type="gramStart"/>
      <w:r w:rsidRPr="00133A3A">
        <w:rPr>
          <w:rStyle w:val="StyleUnderline"/>
          <w:rFonts w:asciiTheme="minorHAnsi" w:hAnsiTheme="minorHAnsi" w:cstheme="minorHAnsi"/>
          <w:highlight w:val="cyan"/>
        </w:rPr>
        <w:t>to</w:t>
      </w:r>
      <w:proofErr w:type="gramEnd"/>
      <w:r w:rsidRPr="00133A3A">
        <w:rPr>
          <w:rStyle w:val="StyleUnderline"/>
          <w:rFonts w:asciiTheme="minorHAnsi" w:hAnsiTheme="minorHAnsi" w:cstheme="minorHAnsi"/>
        </w:rPr>
        <w:t xml:space="preserve"> the </w:t>
      </w:r>
      <w:r w:rsidRPr="00133A3A">
        <w:rPr>
          <w:rStyle w:val="Emphasis"/>
          <w:rFonts w:asciiTheme="minorHAnsi" w:hAnsiTheme="minorHAnsi" w:cstheme="minorHAnsi"/>
          <w:highlight w:val="cyan"/>
        </w:rPr>
        <w:t>opinion</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of others, asking themselves, "</w:t>
      </w:r>
      <w:r w:rsidRPr="00133A3A">
        <w:rPr>
          <w:rStyle w:val="Emphasis"/>
          <w:rFonts w:asciiTheme="minorHAnsi" w:hAnsiTheme="minorHAnsi" w:cstheme="minorHAnsi"/>
          <w:highlight w:val="cyan"/>
        </w:rPr>
        <w:t>How ought</w:t>
      </w:r>
      <w:r w:rsidRPr="00133A3A">
        <w:rPr>
          <w:rStyle w:val="StyleUnderline"/>
          <w:rFonts w:asciiTheme="minorHAnsi" w:hAnsiTheme="minorHAnsi" w:cstheme="minorHAnsi"/>
          <w:highlight w:val="cyan"/>
        </w:rPr>
        <w:t xml:space="preserve"> I feel about this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They are so </w:t>
      </w:r>
      <w:r w:rsidRPr="00133A3A">
        <w:rPr>
          <w:rStyle w:val="StyleUnderline"/>
          <w:rFonts w:asciiTheme="minorHAnsi" w:hAnsiTheme="minorHAnsi" w:cstheme="minorHAnsi"/>
        </w:rPr>
        <w:t xml:space="preserve">thoroughly </w:t>
      </w:r>
      <w:r w:rsidRPr="00133A3A">
        <w:rPr>
          <w:rStyle w:val="StyleUnderline"/>
          <w:rFonts w:asciiTheme="minorHAnsi" w:hAnsiTheme="minorHAnsi" w:cstheme="minorHAnsi"/>
          <w:highlight w:val="cyan"/>
        </w:rPr>
        <w:t xml:space="preserve">absorbed in </w:t>
      </w:r>
      <w:r w:rsidRPr="00133A3A">
        <w:rPr>
          <w:rStyle w:val="Emphasis"/>
          <w:rFonts w:asciiTheme="minorHAnsi" w:hAnsiTheme="minorHAnsi" w:cstheme="minorHAnsi"/>
          <w:highlight w:val="cyan"/>
        </w:rPr>
        <w:t>simulating</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 xml:space="preserve">effective </w:t>
      </w:r>
      <w:r w:rsidRPr="00133A3A">
        <w:rPr>
          <w:rStyle w:val="Emphasis"/>
          <w:rFonts w:asciiTheme="minorHAnsi" w:hAnsiTheme="minorHAnsi" w:cstheme="minorHAnsi"/>
          <w:highlight w:val="cyan"/>
        </w:rPr>
        <w:t>role players</w:t>
      </w:r>
      <w:r w:rsidRPr="00133A3A">
        <w:rPr>
          <w:rStyle w:val="StyleUnderline"/>
          <w:rFonts w:asciiTheme="minorHAnsi" w:hAnsiTheme="minorHAnsi" w:cstheme="minorHAnsi"/>
          <w:highlight w:val="cyan"/>
        </w:rPr>
        <w:t xml:space="preserve"> that they have </w:t>
      </w:r>
      <w:r w:rsidRPr="00133A3A">
        <w:rPr>
          <w:rStyle w:val="Emphasis"/>
          <w:rFonts w:asciiTheme="minorHAnsi" w:hAnsiTheme="minorHAnsi" w:cstheme="minorHAnsi"/>
          <w:highlight w:val="cyan"/>
        </w:rPr>
        <w:t>trouble</w:t>
      </w:r>
      <w:r w:rsidRPr="00133A3A">
        <w:rPr>
          <w:rStyle w:val="StyleUnderline"/>
          <w:rFonts w:asciiTheme="minorHAnsi" w:hAnsiTheme="minorHAnsi" w:cstheme="minorHAnsi"/>
          <w:highlight w:val="cyan"/>
        </w:rPr>
        <w:t xml:space="preserve"> being </w:t>
      </w:r>
      <w:r w:rsidRPr="00133A3A">
        <w:rPr>
          <w:rStyle w:val="Emphasis"/>
          <w:rFonts w:asciiTheme="minorHAnsi" w:hAnsiTheme="minorHAnsi" w:cstheme="minorHAnsi"/>
          <w:highlight w:val="cyan"/>
        </w:rPr>
        <w:t>anything</w:t>
      </w:r>
      <w:r w:rsidRPr="00133A3A">
        <w:rPr>
          <w:rStyle w:val="StyleUnderline"/>
          <w:rFonts w:asciiTheme="minorHAnsi" w:hAnsiTheme="minorHAnsi" w:cstheme="minorHAnsi"/>
          <w:highlight w:val="cyan"/>
        </w:rPr>
        <w:t xml:space="preserve"> but </w:t>
      </w:r>
      <w:r w:rsidRPr="00133A3A">
        <w:rPr>
          <w:rStyle w:val="Emphasis"/>
          <w:rFonts w:asciiTheme="minorHAnsi" w:hAnsiTheme="minorHAnsi" w:cstheme="minorHAnsi"/>
          <w:highlight w:val="cyan"/>
        </w:rPr>
        <w:t>actors</w:t>
      </w:r>
      <w:r w:rsidRPr="00133A3A">
        <w:rPr>
          <w:rStyle w:val="StyleUnderline"/>
          <w:rFonts w:asciiTheme="minorHAnsi" w:hAnsiTheme="minorHAnsi" w:cstheme="minorHAnsi"/>
        </w:rPr>
        <w:t xml:space="preserve"> – "The role has actually become the character." This highly </w:t>
      </w:r>
      <w:proofErr w:type="spellStart"/>
      <w:r w:rsidRPr="00133A3A">
        <w:rPr>
          <w:rStyle w:val="StyleUnderline"/>
          <w:rFonts w:asciiTheme="minorHAnsi" w:hAnsiTheme="minorHAnsi" w:cstheme="minorHAnsi"/>
        </w:rPr>
        <w:t>subjectified</w:t>
      </w:r>
      <w:proofErr w:type="spellEnd"/>
      <w:r w:rsidRPr="00133A3A">
        <w:rPr>
          <w:rStyle w:val="StyleUnderline"/>
          <w:rFonts w:asciiTheme="minorHAnsi" w:hAnsiTheme="minorHAnsi" w:cstheme="minorHAnsi"/>
        </w:rPr>
        <w:t xml:space="preserve"> social self or simulator suffers devastating inauthenticity. The powerful authority given the </w:t>
      </w:r>
      <w:proofErr w:type="gramStart"/>
      <w:r w:rsidRPr="00133A3A">
        <w:rPr>
          <w:rStyle w:val="StyleUnderline"/>
          <w:rFonts w:asciiTheme="minorHAnsi" w:hAnsiTheme="minorHAnsi" w:cstheme="minorHAnsi"/>
        </w:rPr>
        <w:t>social</w:t>
      </w:r>
      <w:proofErr w:type="gramEnd"/>
      <w:r w:rsidRPr="00133A3A">
        <w:rPr>
          <w:rStyle w:val="StyleUnderline"/>
          <w:rFonts w:asciiTheme="minorHAnsi" w:hAnsiTheme="minorHAnsi" w:cstheme="minorHAnsi"/>
        </w:rPr>
        <w:t xml:space="preserve"> greatly amplifies Socratic culture's already self-indulgent "inwardness." </w:t>
      </w:r>
      <w:r w:rsidRPr="00133A3A">
        <w:rPr>
          <w:rStyle w:val="StyleUnderline"/>
          <w:rFonts w:asciiTheme="minorHAnsi" w:hAnsiTheme="minorHAnsi" w:cstheme="minorHAnsi"/>
          <w:highlight w:val="cyan"/>
        </w:rPr>
        <w:t>Integrity</w:t>
      </w:r>
      <w:r w:rsidRPr="00133A3A">
        <w:rPr>
          <w:rStyle w:val="StyleUnderline"/>
          <w:rFonts w:asciiTheme="minorHAnsi" w:hAnsiTheme="minorHAnsi" w:cstheme="minorHAnsi"/>
        </w:rPr>
        <w:t xml:space="preserve">, decisiveness, </w:t>
      </w:r>
      <w:r w:rsidRPr="00133A3A">
        <w:rPr>
          <w:rStyle w:val="StyleUnderline"/>
          <w:rFonts w:asciiTheme="minorHAnsi" w:hAnsiTheme="minorHAnsi" w:cstheme="minorHAnsi"/>
          <w:highlight w:val="cyan"/>
        </w:rPr>
        <w:t xml:space="preserve">spontaneity, and </w:t>
      </w:r>
      <w:r w:rsidRPr="00133A3A">
        <w:rPr>
          <w:rStyle w:val="Emphasis"/>
          <w:rFonts w:asciiTheme="minorHAnsi" w:hAnsiTheme="minorHAnsi" w:cstheme="minorHAnsi"/>
          <w:highlight w:val="cyan"/>
        </w:rPr>
        <w:t>pleasure</w:t>
      </w:r>
      <w:r w:rsidRPr="00133A3A">
        <w:rPr>
          <w:rStyle w:val="StyleUnderline"/>
          <w:rFonts w:asciiTheme="minorHAnsi" w:hAnsiTheme="minorHAnsi" w:cstheme="minorHAnsi"/>
          <w:highlight w:val="cyan"/>
        </w:rPr>
        <w:t xml:space="preserve"> are undone by</w:t>
      </w:r>
      <w:r w:rsidRPr="00133A3A">
        <w:rPr>
          <w:rStyle w:val="StyleUnderline"/>
          <w:rFonts w:asciiTheme="minorHAnsi" w:hAnsiTheme="minorHAnsi" w:cstheme="minorHAnsi"/>
        </w:rPr>
        <w:t xml:space="preserve"> </w:t>
      </w:r>
      <w:r w:rsidRPr="00133A3A">
        <w:rPr>
          <w:rStyle w:val="Emphasis"/>
          <w:rFonts w:asciiTheme="minorHAnsi" w:hAnsiTheme="minorHAnsi" w:cstheme="minorHAnsi"/>
        </w:rPr>
        <w:t xml:space="preserve">paralyzing </w:t>
      </w:r>
      <w:r w:rsidRPr="00133A3A">
        <w:rPr>
          <w:rStyle w:val="Emphasis"/>
          <w:rFonts w:asciiTheme="minorHAnsi" w:hAnsiTheme="minorHAnsi" w:cstheme="minorHAnsi"/>
          <w:highlight w:val="cyan"/>
        </w:rPr>
        <w:t>overconcern</w:t>
      </w:r>
      <w:r w:rsidRPr="00133A3A">
        <w:rPr>
          <w:rStyle w:val="StyleUnderline"/>
          <w:rFonts w:asciiTheme="minorHAnsi" w:hAnsiTheme="minorHAnsi" w:cstheme="minorHAnsi"/>
          <w:highlight w:val="cyan"/>
        </w:rPr>
        <w:t xml:space="preserve"> about</w:t>
      </w:r>
      <w:r w:rsidRPr="00133A3A">
        <w:rPr>
          <w:rStyle w:val="StyleUnderline"/>
          <w:rFonts w:asciiTheme="minorHAnsi" w:hAnsiTheme="minorHAnsi" w:cstheme="minorHAnsi"/>
        </w:rPr>
        <w:t xml:space="preserve"> </w:t>
      </w:r>
      <w:r w:rsidRPr="00133A3A">
        <w:rPr>
          <w:rStyle w:val="Emphasis"/>
          <w:rFonts w:asciiTheme="minorHAnsi" w:hAnsiTheme="minorHAnsi" w:cstheme="minorHAnsi"/>
        </w:rPr>
        <w:t xml:space="preserve">possible </w:t>
      </w:r>
      <w:r w:rsidRPr="00133A3A">
        <w:rPr>
          <w:rStyle w:val="Emphasis"/>
          <w:rFonts w:asciiTheme="minorHAnsi" w:hAnsiTheme="minorHAnsi" w:cstheme="minorHAnsi"/>
          <w:highlight w:val="cyan"/>
        </w:rPr>
        <w:t>causes</w:t>
      </w:r>
      <w:r w:rsidRPr="00133A3A">
        <w:rPr>
          <w:rStyle w:val="StyleUnderline"/>
          <w:rFonts w:asciiTheme="minorHAnsi" w:hAnsiTheme="minorHAnsi" w:cstheme="minorHAnsi"/>
        </w:rPr>
        <w:t xml:space="preserve">, meanings, and </w:t>
      </w:r>
      <w:r w:rsidRPr="00133A3A">
        <w:rPr>
          <w:rStyle w:val="Emphasis"/>
          <w:rFonts w:asciiTheme="minorHAnsi" w:hAnsiTheme="minorHAnsi" w:cstheme="minorHAnsi"/>
          <w:highlight w:val="cyan"/>
        </w:rPr>
        <w:t>consequences</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 xml:space="preserve">of acts </w:t>
      </w:r>
      <w:r w:rsidRPr="00133A3A">
        <w:rPr>
          <w:rStyle w:val="StyleUnderline"/>
          <w:rFonts w:asciiTheme="minorHAnsi" w:hAnsiTheme="minorHAnsi" w:cstheme="minorHAnsi"/>
          <w:highlight w:val="cyan"/>
        </w:rPr>
        <w:t xml:space="preserve">and </w:t>
      </w:r>
      <w:r w:rsidRPr="00133A3A">
        <w:rPr>
          <w:rStyle w:val="Emphasis"/>
          <w:rFonts w:asciiTheme="minorHAnsi" w:hAnsiTheme="minorHAnsi" w:cstheme="minorHAnsi"/>
          <w:highlight w:val="cyan"/>
        </w:rPr>
        <w:t>unending internal dialogue</w:t>
      </w:r>
      <w:r w:rsidRPr="00133A3A">
        <w:rPr>
          <w:rFonts w:asciiTheme="minorHAnsi" w:hAnsiTheme="minorHAnsi" w:cstheme="minorHAnsi"/>
          <w:sz w:val="16"/>
        </w:rPr>
        <w:t xml:space="preserve"> about what others might think, expect, say, or do (Nietzsche 1983, pp. 83-86; 1986, pp. 39-40; 1974, pp. 302-4, 316-17). </w:t>
      </w:r>
      <w:r w:rsidRPr="00133A3A">
        <w:rPr>
          <w:rStyle w:val="StyleUnderline"/>
          <w:rFonts w:asciiTheme="minorHAnsi" w:hAnsiTheme="minorHAnsi" w:cstheme="minorHAnsi"/>
        </w:rPr>
        <w:t xml:space="preserve">Nervous rotation of socially appropriate "masks" reduces </w:t>
      </w:r>
      <w:proofErr w:type="gramStart"/>
      <w:r w:rsidRPr="00133A3A">
        <w:rPr>
          <w:rStyle w:val="StyleUnderline"/>
          <w:rFonts w:asciiTheme="minorHAnsi" w:hAnsiTheme="minorHAnsi" w:cstheme="minorHAnsi"/>
        </w:rPr>
        <w:t>persons</w:t>
      </w:r>
      <w:proofErr w:type="gramEnd"/>
      <w:r w:rsidRPr="00133A3A">
        <w:rPr>
          <w:rStyle w:val="StyleUnderline"/>
          <w:rFonts w:asciiTheme="minorHAnsi" w:hAnsiTheme="minorHAnsi" w:cstheme="minorHAnsi"/>
        </w:rPr>
        <w:t xml:space="preserve"> to hypostatized "shadows," "abstracts," or simulacra. One adopts "many roles," playing them "badly and superficially" in the fashion of a stiff "puppet play."</w:t>
      </w:r>
      <w:r w:rsidRPr="00133A3A">
        <w:rPr>
          <w:rFonts w:asciiTheme="minorHAnsi" w:hAnsiTheme="minorHAnsi" w:cstheme="minorHAnsi"/>
          <w:sz w:val="16"/>
        </w:rPr>
        <w:t xml:space="preserve"> Nietzsche asked, </w:t>
      </w:r>
      <w:r w:rsidRPr="00133A3A">
        <w:rPr>
          <w:rStyle w:val="StyleUnderline"/>
          <w:rFonts w:asciiTheme="minorHAnsi" w:hAnsiTheme="minorHAnsi" w:cstheme="minorHAnsi"/>
        </w:rPr>
        <w:t>"Are you genuine? Or only an actor?</w:t>
      </w:r>
      <w:r w:rsidRPr="00133A3A">
        <w:rPr>
          <w:rStyle w:val="StyleUnderline"/>
          <w:rFonts w:asciiTheme="minorHAnsi" w:hAnsiTheme="minorHAnsi" w:cstheme="minorHAnsi"/>
          <w:sz w:val="12"/>
        </w:rPr>
        <w:t xml:space="preserve">  </w:t>
      </w:r>
      <w:r w:rsidRPr="00133A3A">
        <w:rPr>
          <w:rStyle w:val="StyleUnderline"/>
          <w:rFonts w:asciiTheme="minorHAnsi" w:hAnsiTheme="minorHAnsi" w:cstheme="minorHAnsi"/>
        </w:rPr>
        <w:t xml:space="preserve">A representative </w:t>
      </w:r>
      <w:proofErr w:type="gramStart"/>
      <w:r w:rsidRPr="00133A3A">
        <w:rPr>
          <w:rStyle w:val="StyleUnderline"/>
          <w:rFonts w:asciiTheme="minorHAnsi" w:hAnsiTheme="minorHAnsi" w:cstheme="minorHAnsi"/>
        </w:rPr>
        <w:t>or that</w:t>
      </w:r>
      <w:proofErr w:type="gramEnd"/>
      <w:r w:rsidRPr="00133A3A">
        <w:rPr>
          <w:rStyle w:val="StyleUnderline"/>
          <w:rFonts w:asciiTheme="minorHAnsi" w:hAnsiTheme="minorHAnsi" w:cstheme="minorHAnsi"/>
        </w:rPr>
        <w:t xml:space="preserve"> which </w:t>
      </w:r>
      <w:proofErr w:type="gramStart"/>
      <w:r w:rsidRPr="00133A3A">
        <w:rPr>
          <w:rStyle w:val="StyleUnderline"/>
          <w:rFonts w:asciiTheme="minorHAnsi" w:hAnsiTheme="minorHAnsi" w:cstheme="minorHAnsi"/>
        </w:rPr>
        <w:t>is represented</w:t>
      </w:r>
      <w:proofErr w:type="gramEnd"/>
      <w:r w:rsidRPr="00133A3A">
        <w:rPr>
          <w:rStyle w:val="StyleUnderline"/>
          <w:rFonts w:asciiTheme="minorHAnsi" w:hAnsiTheme="minorHAnsi" w:cstheme="minorHAnsi"/>
        </w:rPr>
        <w:t xml:space="preserve">? </w:t>
      </w:r>
      <w:r w:rsidRPr="00133A3A">
        <w:rPr>
          <w:rFonts w:asciiTheme="minorHAnsi" w:hAnsiTheme="minorHAnsi" w:cstheme="minorHAnsi"/>
          <w:sz w:val="16"/>
        </w:rPr>
        <w:t xml:space="preserve">. . . [Or] no more than an imitation of an actor?" Simulation is so pervasive that it is hard to tell the copy from the genuine article; </w:t>
      </w:r>
      <w:r w:rsidRPr="00133A3A">
        <w:rPr>
          <w:rStyle w:val="StyleUnderline"/>
          <w:rFonts w:asciiTheme="minorHAnsi" w:hAnsiTheme="minorHAnsi" w:cstheme="minorHAnsi"/>
        </w:rPr>
        <w:t>social selves "prefer the copies to the originals"</w:t>
      </w:r>
      <w:r w:rsidRPr="00133A3A">
        <w:rPr>
          <w:rFonts w:asciiTheme="minorHAnsi" w:hAnsiTheme="minorHAnsi" w:cstheme="minorHAnsi"/>
          <w:sz w:val="16"/>
        </w:rPr>
        <w:t xml:space="preserve"> (Nietzsche 1983, pp. 84-86; 1986, p. 136; 1974, pp. 232- 33, 259; 1969b, pp. 268, 300, 302; 1968a, pp. 26-27). </w:t>
      </w:r>
      <w:r w:rsidRPr="00133A3A">
        <w:rPr>
          <w:rStyle w:val="StyleUnderline"/>
          <w:rFonts w:asciiTheme="minorHAnsi" w:hAnsiTheme="minorHAnsi" w:cstheme="minorHAnsi"/>
          <w:highlight w:val="cyan"/>
        </w:rPr>
        <w:t xml:space="preserve">Their inwardness and </w:t>
      </w:r>
      <w:r w:rsidRPr="00133A3A">
        <w:rPr>
          <w:rStyle w:val="StyleUnderline"/>
          <w:rFonts w:asciiTheme="minorHAnsi" w:hAnsiTheme="minorHAnsi" w:cstheme="minorHAnsi"/>
        </w:rPr>
        <w:t xml:space="preserve">aleatory </w:t>
      </w:r>
      <w:r w:rsidRPr="00133A3A">
        <w:rPr>
          <w:rStyle w:val="Emphasis"/>
          <w:rFonts w:asciiTheme="minorHAnsi" w:hAnsiTheme="minorHAnsi" w:cstheme="minorHAnsi"/>
          <w:highlight w:val="cyan"/>
        </w:rPr>
        <w:t>scripts</w:t>
      </w:r>
      <w:r w:rsidRPr="00133A3A">
        <w:rPr>
          <w:rStyle w:val="StyleUnderline"/>
          <w:rFonts w:asciiTheme="minorHAnsi" w:hAnsiTheme="minorHAnsi" w:cstheme="minorHAnsi"/>
          <w:highlight w:val="cyan"/>
        </w:rPr>
        <w:t xml:space="preserve"> foreclose </w:t>
      </w:r>
      <w:r w:rsidRPr="00133A3A">
        <w:rPr>
          <w:rStyle w:val="Emphasis"/>
          <w:rFonts w:asciiTheme="minorHAnsi" w:hAnsiTheme="minorHAnsi" w:cstheme="minorHAnsi"/>
          <w:highlight w:val="cyan"/>
        </w:rPr>
        <w:t>genuine attachment</w:t>
      </w:r>
      <w:r w:rsidRPr="00133A3A">
        <w:rPr>
          <w:rStyle w:val="StyleUnderline"/>
          <w:rFonts w:asciiTheme="minorHAnsi" w:hAnsiTheme="minorHAnsi" w:cstheme="minorHAnsi"/>
        </w:rPr>
        <w:t xml:space="preserve"> to others. This type of actor cannot plan for the long term or participate in enduring networks of interdependence</w:t>
      </w:r>
      <w:r w:rsidRPr="00133A3A">
        <w:rPr>
          <w:rFonts w:asciiTheme="minorHAnsi" w:hAnsiTheme="minorHAnsi" w:cstheme="minorHAnsi"/>
          <w:sz w:val="16"/>
        </w:rPr>
        <w:t xml:space="preserve">; such a person is neither willing nor able to be a "stone" in the societal "edifice" (Nietzsche 1974, pp. 302-4; 1986a, pp. 93-94). </w:t>
      </w:r>
      <w:proofErr w:type="gramStart"/>
      <w:r w:rsidRPr="00133A3A">
        <w:rPr>
          <w:rStyle w:val="StyleUnderline"/>
          <w:rFonts w:asciiTheme="minorHAnsi" w:hAnsiTheme="minorHAnsi" w:cstheme="minorHAnsi"/>
        </w:rPr>
        <w:t>Superficiality</w:t>
      </w:r>
      <w:proofErr w:type="gramEnd"/>
      <w:r w:rsidRPr="00133A3A">
        <w:rPr>
          <w:rStyle w:val="StyleUnderline"/>
          <w:rFonts w:asciiTheme="minorHAnsi" w:hAnsiTheme="minorHAnsi" w:cstheme="minorHAnsi"/>
        </w:rPr>
        <w:t xml:space="preserve"> rules in the arid subjectivized landscape</w:t>
      </w:r>
      <w:r w:rsidRPr="00133A3A">
        <w:rPr>
          <w:rFonts w:asciiTheme="minorHAnsi" w:hAnsiTheme="minorHAnsi" w:cstheme="minorHAnsi"/>
          <w:sz w:val="16"/>
        </w:rPr>
        <w:t xml:space="preserve">. </w:t>
      </w:r>
      <w:proofErr w:type="spellStart"/>
      <w:r w:rsidRPr="00133A3A">
        <w:rPr>
          <w:rFonts w:asciiTheme="minorHAnsi" w:hAnsiTheme="minorHAnsi" w:cstheme="minorHAnsi"/>
          <w:sz w:val="16"/>
        </w:rPr>
        <w:t>Neitzsche</w:t>
      </w:r>
      <w:proofErr w:type="spellEnd"/>
      <w:r w:rsidRPr="00133A3A">
        <w:rPr>
          <w:rFonts w:asciiTheme="minorHAnsi" w:hAnsiTheme="minorHAnsi" w:cstheme="minorHAnsi"/>
          <w:sz w:val="16"/>
        </w:rPr>
        <w:t xml:space="preserve"> (1974, p. 259) stated, "One thinks with a watch in one's hand, even as one eats one's midday meal while reading the latest news </w:t>
      </w:r>
      <w:proofErr w:type="gramStart"/>
      <w:r w:rsidRPr="00133A3A">
        <w:rPr>
          <w:rFonts w:asciiTheme="minorHAnsi" w:hAnsiTheme="minorHAnsi" w:cstheme="minorHAnsi"/>
          <w:sz w:val="16"/>
        </w:rPr>
        <w:t>of</w:t>
      </w:r>
      <w:proofErr w:type="gramEnd"/>
      <w:r w:rsidRPr="00133A3A">
        <w:rPr>
          <w:rFonts w:asciiTheme="minorHAnsi" w:hAnsiTheme="minorHAnsi" w:cstheme="minorHAnsi"/>
          <w:sz w:val="16"/>
        </w:rPr>
        <w:t xml:space="preserve"> the stock market; one lives as if one always 'might miss out on something. </w:t>
      </w:r>
      <w:r w:rsidRPr="00133A3A">
        <w:rPr>
          <w:rStyle w:val="StyleUnderline"/>
          <w:rFonts w:asciiTheme="minorHAnsi" w:hAnsiTheme="minorHAnsi" w:cstheme="minorHAnsi"/>
        </w:rPr>
        <w:t>“Rather do anything than nothing,” this principle, too, is merely a string to throttle all culture</w:t>
      </w:r>
      <w:proofErr w:type="gramStart"/>
      <w:r w:rsidRPr="00133A3A">
        <w:rPr>
          <w:rFonts w:asciiTheme="minorHAnsi" w:hAnsiTheme="minorHAnsi" w:cstheme="minorHAnsi"/>
          <w:sz w:val="16"/>
        </w:rPr>
        <w:t>. . . .</w:t>
      </w:r>
      <w:proofErr w:type="gramEnd"/>
      <w:r w:rsidRPr="00133A3A">
        <w:rPr>
          <w:rFonts w:asciiTheme="minorHAnsi" w:hAnsiTheme="minorHAnsi" w:cstheme="minorHAnsi"/>
          <w:sz w:val="16"/>
        </w:rPr>
        <w:t xml:space="preserve"> </w:t>
      </w:r>
      <w:r w:rsidRPr="00133A3A">
        <w:rPr>
          <w:rStyle w:val="StyleUnderline"/>
          <w:rFonts w:asciiTheme="minorHAnsi" w:hAnsiTheme="minorHAnsi" w:cstheme="minorHAnsi"/>
        </w:rPr>
        <w:t>Living in a constant chase after gain compels people to expend their spirit to the point of exhaustion in continual pretense and overreaching and anticipating others</w:t>
      </w:r>
      <w:r w:rsidRPr="00133A3A">
        <w:rPr>
          <w:rFonts w:asciiTheme="minorHAnsi" w:hAnsiTheme="minorHAnsi" w:cstheme="minorHAnsi"/>
          <w:sz w:val="16"/>
        </w:rPr>
        <w:t xml:space="preserve">."  Pervasive leveling, improvising, and faking foster an inflated sense of ability and an oblivious attitude about the fortuitous circumstances that contribute to role attainment (e.g., class or ethnicity). The most medio- </w:t>
      </w:r>
      <w:proofErr w:type="spellStart"/>
      <w:r w:rsidRPr="00133A3A">
        <w:rPr>
          <w:rFonts w:asciiTheme="minorHAnsi" w:hAnsiTheme="minorHAnsi" w:cstheme="minorHAnsi"/>
          <w:sz w:val="16"/>
        </w:rPr>
        <w:t>cre</w:t>
      </w:r>
      <w:proofErr w:type="spellEnd"/>
      <w:r w:rsidRPr="00133A3A">
        <w:rPr>
          <w:rFonts w:asciiTheme="minorHAnsi" w:hAnsiTheme="minorHAnsi" w:cstheme="minorHAnsi"/>
          <w:sz w:val="16"/>
        </w:rPr>
        <w:t xml:space="preserve"> people believe they can fill any position, even cultural leadership. Nietzsche respected the self-mastery of genuine ascetic priests, like </w:t>
      </w:r>
      <w:proofErr w:type="spellStart"/>
      <w:r w:rsidRPr="00133A3A">
        <w:rPr>
          <w:rFonts w:asciiTheme="minorHAnsi" w:hAnsiTheme="minorHAnsi" w:cstheme="minorHAnsi"/>
          <w:sz w:val="16"/>
        </w:rPr>
        <w:t>Socra</w:t>
      </w:r>
      <w:proofErr w:type="spellEnd"/>
      <w:r w:rsidRPr="00133A3A">
        <w:rPr>
          <w:rFonts w:asciiTheme="minorHAnsi" w:hAnsiTheme="minorHAnsi" w:cstheme="minorHAnsi"/>
          <w:sz w:val="16"/>
        </w:rPr>
        <w:t xml:space="preserve">- </w:t>
      </w:r>
      <w:proofErr w:type="spellStart"/>
      <w:r w:rsidRPr="00133A3A">
        <w:rPr>
          <w:rFonts w:asciiTheme="minorHAnsi" w:hAnsiTheme="minorHAnsi" w:cstheme="minorHAnsi"/>
          <w:sz w:val="16"/>
        </w:rPr>
        <w:t>tes</w:t>
      </w:r>
      <w:proofErr w:type="spellEnd"/>
      <w:r w:rsidRPr="00133A3A">
        <w:rPr>
          <w:rFonts w:asciiTheme="minorHAnsi" w:hAnsiTheme="minorHAnsi" w:cstheme="minorHAnsi"/>
          <w:sz w:val="16"/>
        </w:rPr>
        <w:t xml:space="preserve">, and praised their ability to redirect ressentiment creatively and to render the "sick" harmless. But he deeply feared the new simulated versions. Lacking the "born physician's" capacities, </w:t>
      </w:r>
      <w:r w:rsidRPr="00133A3A">
        <w:rPr>
          <w:rStyle w:val="StyleUnderline"/>
          <w:rFonts w:asciiTheme="minorHAnsi" w:hAnsiTheme="minorHAnsi" w:cstheme="minorHAnsi"/>
          <w:highlight w:val="cyan"/>
        </w:rPr>
        <w:t xml:space="preserve">these impostors amplify the </w:t>
      </w:r>
      <w:r w:rsidRPr="00133A3A">
        <w:rPr>
          <w:rStyle w:val="Emphasis"/>
          <w:rFonts w:asciiTheme="minorHAnsi" w:hAnsiTheme="minorHAnsi" w:cstheme="minorHAnsi"/>
          <w:highlight w:val="cyan"/>
        </w:rPr>
        <w:t>worst inclinations</w:t>
      </w:r>
      <w:r w:rsidRPr="00133A3A">
        <w:rPr>
          <w:rStyle w:val="StyleUnderline"/>
          <w:rFonts w:asciiTheme="minorHAnsi" w:hAnsiTheme="minorHAnsi" w:cstheme="minorHAnsi"/>
          <w:highlight w:val="cyan"/>
        </w:rPr>
        <w:t xml:space="preserve"> of the herd</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they are</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 xml:space="preserve">"violent, </w:t>
      </w:r>
      <w:r w:rsidRPr="00133A3A">
        <w:rPr>
          <w:rStyle w:val="Emphasis"/>
          <w:rFonts w:asciiTheme="minorHAnsi" w:hAnsiTheme="minorHAnsi" w:cstheme="minorHAnsi"/>
          <w:highlight w:val="cyan"/>
        </w:rPr>
        <w:t>envious</w:t>
      </w:r>
      <w:r w:rsidRPr="00133A3A">
        <w:rPr>
          <w:rStyle w:val="StyleUnderline"/>
          <w:rFonts w:asciiTheme="minorHAnsi" w:hAnsiTheme="minorHAnsi" w:cstheme="minorHAnsi"/>
          <w:highlight w:val="cyan"/>
        </w:rPr>
        <w:t xml:space="preserve">, </w:t>
      </w:r>
      <w:r w:rsidRPr="00133A3A">
        <w:rPr>
          <w:rStyle w:val="Emphasis"/>
          <w:rFonts w:asciiTheme="minorHAnsi" w:hAnsiTheme="minorHAnsi" w:cstheme="minorHAnsi"/>
          <w:highlight w:val="cyan"/>
        </w:rPr>
        <w:t>exploitative</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scheming</w:t>
      </w:r>
      <w:r w:rsidRPr="00133A3A">
        <w:rPr>
          <w:rFonts w:asciiTheme="minorHAnsi" w:hAnsiTheme="minorHAnsi" w:cstheme="minorHAnsi"/>
          <w:sz w:val="16"/>
        </w:rPr>
        <w:t xml:space="preserve">, fawning, cringing, arrogant, all according to </w:t>
      </w:r>
      <w:proofErr w:type="spellStart"/>
      <w:r w:rsidRPr="00133A3A">
        <w:rPr>
          <w:rFonts w:asciiTheme="minorHAnsi" w:hAnsiTheme="minorHAnsi" w:cstheme="minorHAnsi"/>
          <w:sz w:val="16"/>
        </w:rPr>
        <w:t>cir</w:t>
      </w:r>
      <w:proofErr w:type="spellEnd"/>
      <w:r w:rsidRPr="00133A3A">
        <w:rPr>
          <w:rFonts w:asciiTheme="minorHAnsi" w:hAnsiTheme="minorHAnsi" w:cstheme="minorHAnsi"/>
          <w:sz w:val="16"/>
        </w:rPr>
        <w:t xml:space="preserve">- </w:t>
      </w:r>
      <w:proofErr w:type="spellStart"/>
      <w:r w:rsidRPr="00133A3A">
        <w:rPr>
          <w:rFonts w:asciiTheme="minorHAnsi" w:hAnsiTheme="minorHAnsi" w:cstheme="minorHAnsi"/>
          <w:sz w:val="16"/>
        </w:rPr>
        <w:t>cumstances</w:t>
      </w:r>
      <w:proofErr w:type="spellEnd"/>
      <w:r w:rsidRPr="00133A3A">
        <w:rPr>
          <w:rFonts w:asciiTheme="minorHAnsi" w:hAnsiTheme="minorHAnsi" w:cstheme="minorHAnsi"/>
          <w:sz w:val="16"/>
        </w:rPr>
        <w:t xml:space="preserve">. " </w:t>
      </w:r>
      <w:r w:rsidRPr="00133A3A">
        <w:rPr>
          <w:rStyle w:val="StyleUnderline"/>
          <w:rFonts w:asciiTheme="minorHAnsi" w:hAnsiTheme="minorHAnsi" w:cstheme="minorHAnsi"/>
        </w:rPr>
        <w:t>Social selves are fodder for the</w:t>
      </w:r>
      <w:r w:rsidRPr="00133A3A">
        <w:rPr>
          <w:rFonts w:asciiTheme="minorHAnsi" w:hAnsiTheme="minorHAnsi" w:cstheme="minorHAnsi"/>
          <w:sz w:val="16"/>
        </w:rPr>
        <w:t xml:space="preserve"> "great </w:t>
      </w:r>
      <w:r w:rsidRPr="00133A3A">
        <w:rPr>
          <w:rFonts w:asciiTheme="minorHAnsi" w:hAnsiTheme="minorHAnsi" w:cstheme="minorHAnsi"/>
          <w:strike/>
          <w:sz w:val="16"/>
        </w:rPr>
        <w:t>man</w:t>
      </w:r>
      <w:r w:rsidRPr="00133A3A">
        <w:rPr>
          <w:rFonts w:asciiTheme="minorHAnsi" w:hAnsiTheme="minorHAnsi" w:cstheme="minorHAnsi"/>
          <w:sz w:val="16"/>
        </w:rPr>
        <w:t xml:space="preserve"> [person] of the </w:t>
      </w:r>
      <w:r w:rsidRPr="00133A3A">
        <w:rPr>
          <w:rStyle w:val="StyleUnderline"/>
          <w:rFonts w:asciiTheme="minorHAnsi" w:hAnsiTheme="minorHAnsi" w:cstheme="minorHAnsi"/>
        </w:rPr>
        <w:t>masses</w:t>
      </w:r>
      <w:r w:rsidRPr="00133A3A">
        <w:rPr>
          <w:rFonts w:asciiTheme="minorHAnsi" w:hAnsiTheme="minorHAnsi" w:cstheme="minorHAnsi"/>
          <w:sz w:val="16"/>
        </w:rPr>
        <w:t>." Nietzsche held that "</w:t>
      </w:r>
      <w:r w:rsidRPr="00133A3A">
        <w:rPr>
          <w:rStyle w:val="StyleUnderline"/>
          <w:rFonts w:asciiTheme="minorHAnsi" w:hAnsiTheme="minorHAnsi" w:cstheme="minorHAnsi"/>
          <w:highlight w:val="cyan"/>
        </w:rPr>
        <w:t xml:space="preserve">the </w:t>
      </w:r>
      <w:r w:rsidRPr="00133A3A">
        <w:rPr>
          <w:rStyle w:val="Emphasis"/>
          <w:rFonts w:asciiTheme="minorHAnsi" w:hAnsiTheme="minorHAnsi" w:cstheme="minorHAnsi"/>
          <w:highlight w:val="cyan"/>
        </w:rPr>
        <w:t>less</w:t>
      </w:r>
      <w:r w:rsidRPr="00133A3A">
        <w:rPr>
          <w:rStyle w:val="StyleUnderline"/>
          <w:rFonts w:asciiTheme="minorHAnsi" w:hAnsiTheme="minorHAnsi" w:cstheme="minorHAnsi"/>
          <w:highlight w:val="cyan"/>
        </w:rPr>
        <w:t xml:space="preserve"> one knows how to command, the more </w:t>
      </w:r>
      <w:r w:rsidRPr="00133A3A">
        <w:rPr>
          <w:rStyle w:val="Emphasis"/>
          <w:rFonts w:asciiTheme="minorHAnsi" w:hAnsiTheme="minorHAnsi" w:cstheme="minorHAnsi"/>
          <w:highlight w:val="cyan"/>
        </w:rPr>
        <w:t>urgently one covets</w:t>
      </w:r>
      <w:r w:rsidRPr="00133A3A">
        <w:rPr>
          <w:rStyle w:val="StyleUnderline"/>
          <w:rFonts w:asciiTheme="minorHAnsi" w:hAnsiTheme="minorHAnsi" w:cstheme="minorHAnsi"/>
          <w:highlight w:val="cyan"/>
        </w:rPr>
        <w:t xml:space="preserve"> someone who </w:t>
      </w:r>
      <w:r w:rsidRPr="00133A3A">
        <w:rPr>
          <w:rStyle w:val="Emphasis"/>
          <w:rFonts w:asciiTheme="minorHAnsi" w:hAnsiTheme="minorHAnsi" w:cstheme="minorHAnsi"/>
          <w:highlight w:val="cyan"/>
        </w:rPr>
        <w:t>commands</w:t>
      </w:r>
      <w:r w:rsidRPr="00133A3A">
        <w:rPr>
          <w:rStyle w:val="StyleUnderline"/>
          <w:rFonts w:asciiTheme="minorHAnsi" w:hAnsiTheme="minorHAnsi" w:cstheme="minorHAnsi"/>
        </w:rPr>
        <w:t>, who commands severely</w:t>
      </w:r>
      <w:r w:rsidRPr="00133A3A">
        <w:rPr>
          <w:rFonts w:asciiTheme="minorHAnsi" w:hAnsiTheme="minorHAnsi" w:cstheme="minorHAnsi"/>
          <w:sz w:val="16"/>
        </w:rPr>
        <w:t xml:space="preserve">- a god, prince, class, physician, father confessor, dogma, or party conscience. </w:t>
      </w:r>
      <w:r w:rsidRPr="00133A3A">
        <w:rPr>
          <w:rStyle w:val="StyleUnderline"/>
          <w:rFonts w:asciiTheme="minorHAnsi" w:hAnsiTheme="minorHAnsi" w:cstheme="minorHAnsi"/>
          <w:highlight w:val="cyan"/>
        </w:rPr>
        <w:t>The</w:t>
      </w:r>
      <w:r w:rsidRPr="00133A3A">
        <w:rPr>
          <w:rStyle w:val="StyleUnderline"/>
          <w:rFonts w:asciiTheme="minorHAnsi" w:hAnsiTheme="minorHAnsi" w:cstheme="minorHAnsi"/>
        </w:rPr>
        <w:t xml:space="preserve"> deadly combination of desperate conforming and overreaching and untrammeled </w:t>
      </w:r>
      <w:r w:rsidRPr="00133A3A">
        <w:rPr>
          <w:rStyle w:val="Emphasis"/>
          <w:rFonts w:asciiTheme="minorHAnsi" w:hAnsiTheme="minorHAnsi" w:cstheme="minorHAnsi"/>
          <w:highlight w:val="cyan"/>
        </w:rPr>
        <w:t>ressentiment</w:t>
      </w:r>
      <w:r w:rsidRPr="00133A3A">
        <w:rPr>
          <w:rStyle w:val="StyleUnderline"/>
          <w:rFonts w:asciiTheme="minorHAnsi" w:hAnsiTheme="minorHAnsi" w:cstheme="minorHAnsi"/>
          <w:highlight w:val="cyan"/>
        </w:rPr>
        <w:t xml:space="preserve"> paves the way for a </w:t>
      </w:r>
      <w:r w:rsidRPr="00133A3A">
        <w:rPr>
          <w:rStyle w:val="StyleUnderline"/>
          <w:rFonts w:asciiTheme="minorHAnsi" w:hAnsiTheme="minorHAnsi" w:cstheme="minorHAnsi"/>
        </w:rPr>
        <w:t xml:space="preserve">new type of </w:t>
      </w:r>
      <w:r w:rsidRPr="00133A3A">
        <w:rPr>
          <w:rStyle w:val="Emphasis"/>
          <w:rFonts w:asciiTheme="minorHAnsi" w:hAnsiTheme="minorHAnsi" w:cstheme="minorHAnsi"/>
          <w:highlight w:val="cyan"/>
        </w:rPr>
        <w:t>tyrant</w:t>
      </w:r>
      <w:r w:rsidRPr="00133A3A">
        <w:rPr>
          <w:rFonts w:asciiTheme="minorHAnsi" w:hAnsiTheme="minorHAnsi" w:cstheme="minorHAnsi"/>
          <w:sz w:val="16"/>
        </w:rPr>
        <w:t xml:space="preserve"> (Nietzsche 1986, pp. 137, 168; 1974, pp. 117-18, 213, 288-89, 303-4).</w:t>
      </w:r>
    </w:p>
    <w:bookmarkEnd w:id="9"/>
    <w:p w14:paraId="7420B548"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u w:val="single"/>
        </w:rPr>
        <w:t>2</w:t>
      </w:r>
      <w:r w:rsidRPr="00133A3A">
        <w:rPr>
          <w:rFonts w:asciiTheme="minorHAnsi" w:hAnsiTheme="minorHAnsi" w:cstheme="minorHAnsi"/>
        </w:rPr>
        <w:t>---</w:t>
      </w:r>
      <w:r w:rsidRPr="00133A3A">
        <w:rPr>
          <w:rFonts w:asciiTheme="minorHAnsi" w:hAnsiTheme="minorHAnsi" w:cstheme="minorHAnsi"/>
          <w:u w:val="single"/>
        </w:rPr>
        <w:t xml:space="preserve">Charity </w:t>
      </w:r>
      <w:proofErr w:type="spellStart"/>
      <w:r w:rsidRPr="00133A3A">
        <w:rPr>
          <w:rFonts w:asciiTheme="minorHAnsi" w:hAnsiTheme="minorHAnsi" w:cstheme="minorHAnsi"/>
          <w:u w:val="single"/>
        </w:rPr>
        <w:t>Cannabalism</w:t>
      </w:r>
      <w:proofErr w:type="spellEnd"/>
      <w:r w:rsidRPr="00133A3A">
        <w:rPr>
          <w:rFonts w:asciiTheme="minorHAnsi" w:hAnsiTheme="minorHAnsi" w:cstheme="minorHAnsi"/>
        </w:rPr>
        <w:t xml:space="preserve"> DA---</w:t>
      </w:r>
      <w:r w:rsidRPr="00133A3A">
        <w:rPr>
          <w:rFonts w:asciiTheme="minorHAnsi" w:hAnsiTheme="minorHAnsi" w:cstheme="minorHAnsi"/>
          <w:u w:val="single"/>
        </w:rPr>
        <w:t>Representations</w:t>
      </w:r>
      <w:r w:rsidRPr="00133A3A">
        <w:rPr>
          <w:rFonts w:asciiTheme="minorHAnsi" w:hAnsiTheme="minorHAnsi" w:cstheme="minorHAnsi"/>
        </w:rPr>
        <w:t xml:space="preserve"> of death cause </w:t>
      </w:r>
      <w:r w:rsidRPr="00133A3A">
        <w:rPr>
          <w:rFonts w:asciiTheme="minorHAnsi" w:hAnsiTheme="minorHAnsi" w:cstheme="minorHAnsi"/>
          <w:u w:val="single"/>
        </w:rPr>
        <w:t xml:space="preserve">the desire </w:t>
      </w:r>
      <w:r w:rsidRPr="00133A3A">
        <w:rPr>
          <w:rFonts w:asciiTheme="minorHAnsi" w:hAnsiTheme="minorHAnsi" w:cstheme="minorHAnsi"/>
        </w:rPr>
        <w:t>of</w:t>
      </w:r>
      <w:r w:rsidRPr="00133A3A">
        <w:rPr>
          <w:rFonts w:asciiTheme="minorHAnsi" w:hAnsiTheme="minorHAnsi" w:cstheme="minorHAnsi"/>
          <w:u w:val="single"/>
        </w:rPr>
        <w:t xml:space="preserve"> it</w:t>
      </w:r>
      <w:r w:rsidRPr="00133A3A">
        <w:rPr>
          <w:rFonts w:asciiTheme="minorHAnsi" w:hAnsiTheme="minorHAnsi" w:cstheme="minorHAnsi"/>
        </w:rPr>
        <w:t>.</w:t>
      </w:r>
    </w:p>
    <w:p w14:paraId="25D78A03" w14:textId="77777777" w:rsidR="001C1709" w:rsidRPr="00133A3A" w:rsidRDefault="001C1709" w:rsidP="001C1709">
      <w:pPr>
        <w:rPr>
          <w:rFonts w:asciiTheme="minorHAnsi" w:hAnsiTheme="minorHAnsi" w:cstheme="minorHAnsi"/>
        </w:rPr>
      </w:pPr>
      <w:bookmarkStart w:id="10" w:name="_Hlk207870400"/>
      <w:r w:rsidRPr="00133A3A">
        <w:rPr>
          <w:rStyle w:val="Style13ptBold"/>
          <w:rFonts w:asciiTheme="minorHAnsi" w:hAnsiTheme="minorHAnsi" w:cstheme="minorHAnsi"/>
        </w:rPr>
        <w:t>Baudrillard ‘94</w:t>
      </w:r>
      <w:r w:rsidRPr="00133A3A">
        <w:rPr>
          <w:rFonts w:asciiTheme="minorHAnsi" w:hAnsiTheme="minorHAnsi" w:cstheme="minorHAnsi"/>
        </w:rPr>
        <w:t xml:space="preserve"> [Jean; sociologist and philosopher, “The Illusion of the End,” Polity Press, pp. 66-71] *bad language we don’t endorse denoted by strikethrough</w:t>
      </w:r>
      <w:r w:rsidRPr="00133A3A">
        <w:rPr>
          <w:rFonts w:asciiTheme="minorHAnsi" w:hAnsiTheme="minorHAnsi" w:cstheme="minorHAnsi"/>
        </w:rPr>
        <w:br/>
      </w:r>
      <w:r w:rsidRPr="00133A3A">
        <w:rPr>
          <w:rFonts w:asciiTheme="minorHAnsi" w:hAnsiTheme="minorHAnsi" w:cstheme="minorHAnsi"/>
          <w:sz w:val="14"/>
        </w:rPr>
        <w:t>We have long denounced the capitalistic, economic exploitation of the poverty of the 'other half of the world' ['</w:t>
      </w:r>
      <w:proofErr w:type="spellStart"/>
      <w:r w:rsidRPr="00133A3A">
        <w:rPr>
          <w:rFonts w:asciiTheme="minorHAnsi" w:hAnsiTheme="minorHAnsi" w:cstheme="minorHAnsi"/>
          <w:sz w:val="14"/>
        </w:rPr>
        <w:t>autre</w:t>
      </w:r>
      <w:proofErr w:type="spellEnd"/>
      <w:r w:rsidRPr="00133A3A">
        <w:rPr>
          <w:rFonts w:asciiTheme="minorHAnsi" w:hAnsiTheme="minorHAnsi" w:cstheme="minorHAnsi"/>
          <w:sz w:val="14"/>
        </w:rPr>
        <w:t xml:space="preserve"> monde]. </w:t>
      </w:r>
      <w:r w:rsidRPr="00133A3A">
        <w:rPr>
          <w:rStyle w:val="StyleUnderline"/>
          <w:rFonts w:asciiTheme="minorHAnsi" w:hAnsiTheme="minorHAnsi" w:cstheme="minorHAnsi"/>
          <w:highlight w:val="cyan"/>
        </w:rPr>
        <w:t>We must</w:t>
      </w:r>
      <w:r w:rsidRPr="00133A3A">
        <w:rPr>
          <w:rFonts w:asciiTheme="minorHAnsi" w:hAnsiTheme="minorHAnsi" w:cstheme="minorHAnsi"/>
          <w:sz w:val="14"/>
        </w:rPr>
        <w:t xml:space="preserve"> today </w:t>
      </w:r>
      <w:r w:rsidRPr="00133A3A">
        <w:rPr>
          <w:rStyle w:val="Emphasis"/>
          <w:rFonts w:asciiTheme="minorHAnsi" w:hAnsiTheme="minorHAnsi" w:cstheme="minorHAnsi"/>
          <w:highlight w:val="cyan"/>
        </w:rPr>
        <w:t>denounce</w:t>
      </w:r>
      <w:r w:rsidRPr="00133A3A">
        <w:rPr>
          <w:rStyle w:val="StyleUnderline"/>
          <w:rFonts w:asciiTheme="minorHAnsi" w:hAnsiTheme="minorHAnsi" w:cstheme="minorHAnsi"/>
        </w:rPr>
        <w:t xml:space="preserve"> the moral and sentimental </w:t>
      </w:r>
      <w:r w:rsidRPr="00133A3A">
        <w:rPr>
          <w:rStyle w:val="Emphasis"/>
          <w:rFonts w:asciiTheme="minorHAnsi" w:hAnsiTheme="minorHAnsi" w:cstheme="minorHAnsi"/>
          <w:highlight w:val="cyan"/>
        </w:rPr>
        <w:t>exploitation</w:t>
      </w:r>
      <w:r w:rsidRPr="00133A3A">
        <w:rPr>
          <w:rStyle w:val="StyleUnderline"/>
          <w:rFonts w:asciiTheme="minorHAnsi" w:hAnsiTheme="minorHAnsi" w:cstheme="minorHAnsi"/>
          <w:highlight w:val="cyan"/>
        </w:rPr>
        <w:t xml:space="preserve"> of</w:t>
      </w:r>
      <w:r w:rsidRPr="00133A3A">
        <w:rPr>
          <w:rFonts w:asciiTheme="minorHAnsi" w:hAnsiTheme="minorHAnsi" w:cstheme="minorHAnsi"/>
          <w:sz w:val="14"/>
        </w:rPr>
        <w:t xml:space="preserve"> that poverty - </w:t>
      </w:r>
      <w:r w:rsidRPr="00133A3A">
        <w:rPr>
          <w:rStyle w:val="Emphasis"/>
          <w:rFonts w:asciiTheme="minorHAnsi" w:hAnsiTheme="minorHAnsi" w:cstheme="minorHAnsi"/>
          <w:highlight w:val="cyan"/>
        </w:rPr>
        <w:t>charity cannibalism</w:t>
      </w:r>
      <w:r w:rsidRPr="00133A3A">
        <w:rPr>
          <w:rStyle w:val="StyleUnderline"/>
          <w:rFonts w:asciiTheme="minorHAnsi" w:hAnsiTheme="minorHAnsi" w:cstheme="minorHAnsi"/>
        </w:rPr>
        <w:t xml:space="preserve"> being </w:t>
      </w:r>
      <w:r w:rsidRPr="00133A3A">
        <w:rPr>
          <w:rStyle w:val="Emphasis"/>
          <w:rFonts w:asciiTheme="minorHAnsi" w:hAnsiTheme="minorHAnsi" w:cstheme="minorHAnsi"/>
        </w:rPr>
        <w:t>worse</w:t>
      </w:r>
      <w:r w:rsidRPr="00133A3A">
        <w:rPr>
          <w:rStyle w:val="StyleUnderline"/>
          <w:rFonts w:asciiTheme="minorHAnsi" w:hAnsiTheme="minorHAnsi" w:cstheme="minorHAnsi"/>
        </w:rPr>
        <w:t xml:space="preserve"> than </w:t>
      </w:r>
      <w:r w:rsidRPr="00133A3A">
        <w:rPr>
          <w:rStyle w:val="Emphasis"/>
          <w:rFonts w:asciiTheme="minorHAnsi" w:hAnsiTheme="minorHAnsi" w:cstheme="minorHAnsi"/>
        </w:rPr>
        <w:t>oppressive violence</w:t>
      </w:r>
      <w:r w:rsidRPr="00133A3A">
        <w:rPr>
          <w:rStyle w:val="StyleUnderline"/>
          <w:rFonts w:asciiTheme="minorHAnsi" w:hAnsiTheme="minorHAnsi" w:cstheme="minorHAnsi"/>
        </w:rPr>
        <w:t xml:space="preserve">. The </w:t>
      </w:r>
      <w:r w:rsidRPr="00133A3A">
        <w:rPr>
          <w:rStyle w:val="Emphasis"/>
          <w:rFonts w:asciiTheme="minorHAnsi" w:hAnsiTheme="minorHAnsi" w:cstheme="minorHAnsi"/>
        </w:rPr>
        <w:t>extraction</w:t>
      </w:r>
      <w:r w:rsidRPr="00133A3A">
        <w:rPr>
          <w:rStyle w:val="StyleUnderline"/>
          <w:rFonts w:asciiTheme="minorHAnsi" w:hAnsiTheme="minorHAnsi" w:cstheme="minorHAnsi"/>
        </w:rPr>
        <w:t xml:space="preserve"> and humanitarian </w:t>
      </w:r>
      <w:r w:rsidRPr="00133A3A">
        <w:rPr>
          <w:rStyle w:val="Emphasis"/>
          <w:rFonts w:asciiTheme="minorHAnsi" w:hAnsiTheme="minorHAnsi" w:cstheme="minorHAnsi"/>
        </w:rPr>
        <w:t>reprocessing</w:t>
      </w:r>
      <w:r w:rsidRPr="00133A3A">
        <w:rPr>
          <w:rStyle w:val="StyleUnderline"/>
          <w:rFonts w:asciiTheme="minorHAnsi" w:hAnsiTheme="minorHAnsi" w:cstheme="minorHAnsi"/>
        </w:rPr>
        <w:t xml:space="preserve"> of a </w:t>
      </w:r>
      <w:r w:rsidRPr="00133A3A">
        <w:rPr>
          <w:rStyle w:val="Emphasis"/>
          <w:rFonts w:asciiTheme="minorHAnsi" w:hAnsiTheme="minorHAnsi" w:cstheme="minorHAnsi"/>
        </w:rPr>
        <w:t>destitution</w:t>
      </w:r>
      <w:r w:rsidRPr="00133A3A">
        <w:rPr>
          <w:rStyle w:val="StyleUnderline"/>
          <w:rFonts w:asciiTheme="minorHAnsi" w:hAnsiTheme="minorHAnsi" w:cstheme="minorHAnsi"/>
        </w:rPr>
        <w:t xml:space="preserve"> which has become the </w:t>
      </w:r>
      <w:r w:rsidRPr="00133A3A">
        <w:rPr>
          <w:rStyle w:val="Emphasis"/>
          <w:rFonts w:asciiTheme="minorHAnsi" w:hAnsiTheme="minorHAnsi" w:cstheme="minorHAnsi"/>
        </w:rPr>
        <w:t>equivalent</w:t>
      </w:r>
      <w:r w:rsidRPr="00133A3A">
        <w:rPr>
          <w:rStyle w:val="StyleUnderline"/>
          <w:rFonts w:asciiTheme="minorHAnsi" w:hAnsiTheme="minorHAnsi" w:cstheme="minorHAnsi"/>
        </w:rPr>
        <w:t xml:space="preserve"> of </w:t>
      </w:r>
      <w:r w:rsidRPr="00133A3A">
        <w:rPr>
          <w:rStyle w:val="Emphasis"/>
          <w:rFonts w:asciiTheme="minorHAnsi" w:hAnsiTheme="minorHAnsi" w:cstheme="minorHAnsi"/>
        </w:rPr>
        <w:t>oil deposits</w:t>
      </w:r>
      <w:r w:rsidRPr="00133A3A">
        <w:rPr>
          <w:rStyle w:val="StyleUnderline"/>
          <w:rFonts w:asciiTheme="minorHAnsi" w:hAnsiTheme="minorHAnsi" w:cstheme="minorHAnsi"/>
        </w:rPr>
        <w:t xml:space="preserve"> and </w:t>
      </w:r>
      <w:r w:rsidRPr="00133A3A">
        <w:rPr>
          <w:rStyle w:val="Emphasis"/>
          <w:rFonts w:asciiTheme="minorHAnsi" w:hAnsiTheme="minorHAnsi" w:cstheme="minorHAnsi"/>
        </w:rPr>
        <w:t>gold mines</w:t>
      </w:r>
      <w:r w:rsidRPr="00133A3A">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58D65C7F"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We should, in fact, see this not as the extraction of raw materials, but as a waste-reprocessing enterprise. Their destitution and our bad conscience are, in effect, all </w:t>
      </w:r>
      <w:proofErr w:type="gramStart"/>
      <w:r w:rsidRPr="00133A3A">
        <w:rPr>
          <w:rFonts w:asciiTheme="minorHAnsi" w:hAnsiTheme="minorHAnsi" w:cstheme="minorHAnsi"/>
          <w:sz w:val="14"/>
        </w:rPr>
        <w:t>part</w:t>
      </w:r>
      <w:proofErr w:type="gramEnd"/>
      <w:r w:rsidRPr="00133A3A">
        <w:rPr>
          <w:rFonts w:asciiTheme="minorHAnsi" w:hAnsiTheme="minorHAnsi" w:cstheme="minorHAnsi"/>
          <w:sz w:val="14"/>
        </w:rPr>
        <w:t xml:space="preserve"> of the </w:t>
      </w:r>
      <w:proofErr w:type="gramStart"/>
      <w:r w:rsidRPr="00133A3A">
        <w:rPr>
          <w:rFonts w:asciiTheme="minorHAnsi" w:hAnsiTheme="minorHAnsi" w:cstheme="minorHAnsi"/>
          <w:sz w:val="14"/>
        </w:rPr>
        <w:t>waste-products</w:t>
      </w:r>
      <w:proofErr w:type="gramEnd"/>
      <w:r w:rsidRPr="00133A3A">
        <w:rPr>
          <w:rFonts w:asciiTheme="minorHAnsi" w:hAnsiTheme="minorHAnsi" w:cstheme="minorHAnsi"/>
          <w:sz w:val="14"/>
        </w:rPr>
        <w:t xml:space="preserve">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133A3A">
        <w:rPr>
          <w:rStyle w:val="StyleUnderline"/>
          <w:rFonts w:asciiTheme="minorHAnsi" w:hAnsiTheme="minorHAnsi" w:cstheme="minorHAnsi"/>
          <w:highlight w:val="cyan"/>
        </w:rPr>
        <w:t xml:space="preserve">material </w:t>
      </w:r>
      <w:r w:rsidRPr="00133A3A">
        <w:rPr>
          <w:rStyle w:val="Emphasis"/>
          <w:rFonts w:asciiTheme="minorHAnsi" w:hAnsiTheme="minorHAnsi" w:cstheme="minorHAnsi"/>
          <w:highlight w:val="cyan"/>
        </w:rPr>
        <w:t>exploitation</w:t>
      </w:r>
      <w:r w:rsidRPr="00133A3A">
        <w:rPr>
          <w:rStyle w:val="StyleUnderline"/>
          <w:rFonts w:asciiTheme="minorHAnsi" w:hAnsiTheme="minorHAnsi" w:cstheme="minorHAnsi"/>
          <w:highlight w:val="cyan"/>
        </w:rPr>
        <w:t xml:space="preserve"> is</w:t>
      </w:r>
      <w:r w:rsidRPr="00133A3A">
        <w:rPr>
          <w:rStyle w:val="StyleUnderline"/>
          <w:rFonts w:asciiTheme="minorHAnsi" w:hAnsiTheme="minorHAnsi" w:cstheme="minorHAnsi"/>
        </w:rPr>
        <w:t xml:space="preserve"> only </w:t>
      </w:r>
      <w:r w:rsidRPr="00133A3A">
        <w:rPr>
          <w:rStyle w:val="StyleUnderline"/>
          <w:rFonts w:asciiTheme="minorHAnsi" w:hAnsiTheme="minorHAnsi" w:cstheme="minorHAnsi"/>
          <w:highlight w:val="cyan"/>
        </w:rPr>
        <w:t xml:space="preserve">there to </w:t>
      </w:r>
      <w:r w:rsidRPr="00133A3A">
        <w:rPr>
          <w:rStyle w:val="Emphasis"/>
          <w:rFonts w:asciiTheme="minorHAnsi" w:hAnsiTheme="minorHAnsi" w:cstheme="minorHAnsi"/>
          <w:highlight w:val="cyan"/>
        </w:rPr>
        <w:t>extract</w:t>
      </w:r>
      <w:r w:rsidRPr="00133A3A">
        <w:rPr>
          <w:rStyle w:val="StyleUnderline"/>
          <w:rFonts w:asciiTheme="minorHAnsi" w:hAnsiTheme="minorHAnsi" w:cstheme="minorHAnsi"/>
        </w:rPr>
        <w:t xml:space="preserve"> that </w:t>
      </w:r>
      <w:r w:rsidRPr="00133A3A">
        <w:rPr>
          <w:rStyle w:val="Emphasis"/>
          <w:rFonts w:asciiTheme="minorHAnsi" w:hAnsiTheme="minorHAnsi" w:cstheme="minorHAnsi"/>
          <w:highlight w:val="cyan"/>
        </w:rPr>
        <w:t>spiritual raw material</w:t>
      </w:r>
      <w:r w:rsidRPr="00133A3A">
        <w:rPr>
          <w:rStyle w:val="StyleUnderline"/>
          <w:rFonts w:asciiTheme="minorHAnsi" w:hAnsiTheme="minorHAnsi" w:cstheme="minorHAnsi"/>
        </w:rPr>
        <w:t xml:space="preserve"> that is the </w:t>
      </w:r>
      <w:r w:rsidRPr="00133A3A">
        <w:rPr>
          <w:rStyle w:val="Emphasis"/>
          <w:rFonts w:asciiTheme="minorHAnsi" w:hAnsiTheme="minorHAnsi" w:cstheme="minorHAnsi"/>
          <w:highlight w:val="cyan"/>
        </w:rPr>
        <w:t>misery</w:t>
      </w:r>
      <w:r w:rsidRPr="00133A3A">
        <w:rPr>
          <w:rStyle w:val="StyleUnderline"/>
          <w:rFonts w:asciiTheme="minorHAnsi" w:hAnsiTheme="minorHAnsi" w:cstheme="minorHAnsi"/>
          <w:highlight w:val="cyan"/>
        </w:rPr>
        <w:t xml:space="preserve"> of </w:t>
      </w:r>
      <w:proofErr w:type="gramStart"/>
      <w:r w:rsidRPr="00133A3A">
        <w:rPr>
          <w:rStyle w:val="StyleUnderline"/>
          <w:rFonts w:asciiTheme="minorHAnsi" w:hAnsiTheme="minorHAnsi" w:cstheme="minorHAnsi"/>
          <w:highlight w:val="cyan"/>
        </w:rPr>
        <w:t>peoples</w:t>
      </w:r>
      <w:proofErr w:type="gramEnd"/>
      <w:r w:rsidRPr="00133A3A">
        <w:rPr>
          <w:rStyle w:val="StyleUnderline"/>
          <w:rFonts w:asciiTheme="minorHAnsi" w:hAnsiTheme="minorHAnsi" w:cstheme="minorHAnsi"/>
          <w:highlight w:val="cyan"/>
        </w:rPr>
        <w:t xml:space="preserve">, which serves as </w:t>
      </w:r>
      <w:r w:rsidRPr="00133A3A">
        <w:rPr>
          <w:rStyle w:val="Emphasis"/>
          <w:rFonts w:asciiTheme="minorHAnsi" w:hAnsiTheme="minorHAnsi" w:cstheme="minorHAnsi"/>
          <w:highlight w:val="cyan"/>
        </w:rPr>
        <w:t>psychological nourishment</w:t>
      </w:r>
      <w:r w:rsidRPr="00133A3A">
        <w:rPr>
          <w:rStyle w:val="StyleUnderline"/>
          <w:rFonts w:asciiTheme="minorHAnsi" w:hAnsiTheme="minorHAnsi" w:cstheme="minorHAnsi"/>
          <w:highlight w:val="cyan"/>
        </w:rPr>
        <w:t xml:space="preserve"> for</w:t>
      </w:r>
      <w:r w:rsidRPr="00133A3A">
        <w:rPr>
          <w:rFonts w:asciiTheme="minorHAnsi" w:hAnsiTheme="minorHAnsi" w:cstheme="minorHAnsi"/>
          <w:sz w:val="14"/>
        </w:rPr>
        <w:t xml:space="preserve"> the rich countries and media nourishment for </w:t>
      </w:r>
      <w:r w:rsidRPr="00133A3A">
        <w:rPr>
          <w:rStyle w:val="StyleUnderline"/>
          <w:rFonts w:asciiTheme="minorHAnsi" w:hAnsiTheme="minorHAnsi" w:cstheme="minorHAnsi"/>
        </w:rPr>
        <w:t xml:space="preserve">our </w:t>
      </w:r>
      <w:r w:rsidRPr="00133A3A">
        <w:rPr>
          <w:rStyle w:val="Emphasis"/>
          <w:rFonts w:asciiTheme="minorHAnsi" w:hAnsiTheme="minorHAnsi" w:cstheme="minorHAnsi"/>
          <w:highlight w:val="cyan"/>
        </w:rPr>
        <w:t>daily lives</w:t>
      </w:r>
      <w:r w:rsidRPr="00133A3A">
        <w:rPr>
          <w:rFonts w:asciiTheme="minorHAnsi" w:hAnsiTheme="minorHAnsi" w:cstheme="minorHAnsi"/>
          <w:sz w:val="14"/>
        </w:rPr>
        <w:t xml:space="preserve">. </w:t>
      </w:r>
    </w:p>
    <w:p w14:paraId="32A751F3"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The 'Fourth World' (we are no longer dealing with a 'developing' Third World) is once again beleaguered, this time as a catastrophe-bearing stratum. </w:t>
      </w:r>
      <w:r w:rsidRPr="00133A3A">
        <w:rPr>
          <w:rStyle w:val="StyleUnderline"/>
          <w:rFonts w:asciiTheme="minorHAnsi" w:hAnsiTheme="minorHAnsi" w:cstheme="minorHAnsi"/>
        </w:rPr>
        <w:t xml:space="preserve">The </w:t>
      </w:r>
      <w:r w:rsidRPr="00133A3A">
        <w:rPr>
          <w:rStyle w:val="StyleUnderline"/>
          <w:rFonts w:asciiTheme="minorHAnsi" w:hAnsiTheme="minorHAnsi" w:cstheme="minorHAnsi"/>
          <w:highlight w:val="cyan"/>
        </w:rPr>
        <w:t xml:space="preserve">West is </w:t>
      </w:r>
      <w:r w:rsidRPr="00133A3A">
        <w:rPr>
          <w:rStyle w:val="Emphasis"/>
          <w:rFonts w:asciiTheme="minorHAnsi" w:hAnsiTheme="minorHAnsi" w:cstheme="minorHAnsi"/>
          <w:highlight w:val="cyan"/>
        </w:rPr>
        <w:t>whitewashed</w:t>
      </w:r>
      <w:r w:rsidRPr="00133A3A">
        <w:rPr>
          <w:rStyle w:val="StyleUnderline"/>
          <w:rFonts w:asciiTheme="minorHAnsi" w:hAnsiTheme="minorHAnsi" w:cstheme="minorHAnsi"/>
          <w:highlight w:val="cyan"/>
        </w:rPr>
        <w:t xml:space="preserve"> in</w:t>
      </w:r>
      <w:r w:rsidRPr="00133A3A">
        <w:rPr>
          <w:rStyle w:val="StyleUnderline"/>
          <w:rFonts w:asciiTheme="minorHAnsi" w:hAnsiTheme="minorHAnsi" w:cstheme="minorHAnsi"/>
        </w:rPr>
        <w:t xml:space="preserve"> the </w:t>
      </w:r>
      <w:r w:rsidRPr="00133A3A">
        <w:rPr>
          <w:rStyle w:val="Emphasis"/>
          <w:rFonts w:asciiTheme="minorHAnsi" w:hAnsiTheme="minorHAnsi" w:cstheme="minorHAnsi"/>
          <w:highlight w:val="cyan"/>
        </w:rPr>
        <w:t>reprocessing</w:t>
      </w:r>
      <w:r w:rsidRPr="00133A3A">
        <w:rPr>
          <w:rStyle w:val="StyleUnderline"/>
          <w:rFonts w:asciiTheme="minorHAnsi" w:hAnsiTheme="minorHAnsi" w:cstheme="minorHAnsi"/>
          <w:highlight w:val="cyan"/>
        </w:rPr>
        <w:t xml:space="preserve"> of the</w:t>
      </w:r>
      <w:r w:rsidRPr="00133A3A">
        <w:rPr>
          <w:rStyle w:val="StyleUnderline"/>
          <w:rFonts w:asciiTheme="minorHAnsi" w:hAnsiTheme="minorHAnsi" w:cstheme="minorHAnsi"/>
        </w:rPr>
        <w:t xml:space="preserve"> rest of the </w:t>
      </w:r>
      <w:r w:rsidRPr="00133A3A">
        <w:rPr>
          <w:rStyle w:val="StyleUnderline"/>
          <w:rFonts w:asciiTheme="minorHAnsi" w:hAnsiTheme="minorHAnsi" w:cstheme="minorHAnsi"/>
          <w:highlight w:val="cyan"/>
        </w:rPr>
        <w:t xml:space="preserve">world as </w:t>
      </w:r>
      <w:r w:rsidRPr="00133A3A">
        <w:rPr>
          <w:rStyle w:val="Emphasis"/>
          <w:rFonts w:asciiTheme="minorHAnsi" w:hAnsiTheme="minorHAnsi" w:cstheme="minorHAnsi"/>
          <w:highlight w:val="cyan"/>
        </w:rPr>
        <w:t>waste</w:t>
      </w:r>
      <w:r w:rsidRPr="00133A3A">
        <w:rPr>
          <w:rStyle w:val="StyleUnderline"/>
          <w:rFonts w:asciiTheme="minorHAnsi" w:hAnsiTheme="minorHAnsi" w:cstheme="minorHAnsi"/>
        </w:rPr>
        <w:t xml:space="preserve"> and </w:t>
      </w:r>
      <w:r w:rsidRPr="00133A3A">
        <w:rPr>
          <w:rStyle w:val="Emphasis"/>
          <w:rFonts w:asciiTheme="minorHAnsi" w:hAnsiTheme="minorHAnsi" w:cstheme="minorHAnsi"/>
        </w:rPr>
        <w:t>residue</w:t>
      </w:r>
      <w:r w:rsidRPr="00133A3A">
        <w:rPr>
          <w:rStyle w:val="StyleUnderline"/>
          <w:rFonts w:asciiTheme="minorHAnsi" w:hAnsiTheme="minorHAnsi" w:cstheme="minorHAnsi"/>
        </w:rPr>
        <w:t xml:space="preserve">. And the white world repents and seeks </w:t>
      </w:r>
      <w:r w:rsidRPr="00133A3A">
        <w:rPr>
          <w:rStyle w:val="Emphasis"/>
          <w:rFonts w:asciiTheme="minorHAnsi" w:hAnsiTheme="minorHAnsi" w:cstheme="minorHAnsi"/>
        </w:rPr>
        <w:t>absolution</w:t>
      </w:r>
      <w:r w:rsidRPr="00133A3A">
        <w:rPr>
          <w:rFonts w:asciiTheme="minorHAnsi" w:hAnsiTheme="minorHAnsi" w:cstheme="minorHAnsi"/>
          <w:sz w:val="14"/>
        </w:rPr>
        <w:t xml:space="preserve"> - it, too, </w:t>
      </w:r>
      <w:proofErr w:type="gramStart"/>
      <w:r w:rsidRPr="00133A3A">
        <w:rPr>
          <w:rFonts w:asciiTheme="minorHAnsi" w:hAnsiTheme="minorHAnsi" w:cstheme="minorHAnsi"/>
          <w:sz w:val="14"/>
        </w:rPr>
        <w:t>the</w:t>
      </w:r>
      <w:proofErr w:type="gramEnd"/>
      <w:r w:rsidRPr="00133A3A">
        <w:rPr>
          <w:rFonts w:asciiTheme="minorHAnsi" w:hAnsiTheme="minorHAnsi" w:cstheme="minorHAnsi"/>
          <w:sz w:val="14"/>
        </w:rPr>
        <w:t xml:space="preserve"> </w:t>
      </w:r>
      <w:proofErr w:type="gramStart"/>
      <w:r w:rsidRPr="00133A3A">
        <w:rPr>
          <w:rFonts w:asciiTheme="minorHAnsi" w:hAnsiTheme="minorHAnsi" w:cstheme="minorHAnsi"/>
          <w:sz w:val="14"/>
        </w:rPr>
        <w:t>waste-product</w:t>
      </w:r>
      <w:proofErr w:type="gramEnd"/>
      <w:r w:rsidRPr="00133A3A">
        <w:rPr>
          <w:rFonts w:asciiTheme="minorHAnsi" w:hAnsiTheme="minorHAnsi" w:cstheme="minorHAnsi"/>
          <w:sz w:val="14"/>
        </w:rPr>
        <w:t xml:space="preserve"> of its own history. </w:t>
      </w:r>
    </w:p>
    <w:p w14:paraId="57FF9AA3"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The South is a natural producer of raw materials, the latest of which is catastrophe. </w:t>
      </w:r>
      <w:r w:rsidRPr="00133A3A">
        <w:rPr>
          <w:rStyle w:val="StyleUnderline"/>
          <w:rFonts w:asciiTheme="minorHAnsi" w:hAnsiTheme="minorHAnsi" w:cstheme="minorHAnsi"/>
        </w:rPr>
        <w:t xml:space="preserve">The </w:t>
      </w:r>
      <w:r w:rsidRPr="00133A3A">
        <w:rPr>
          <w:rStyle w:val="Emphasis"/>
          <w:rFonts w:asciiTheme="minorHAnsi" w:hAnsiTheme="minorHAnsi" w:cstheme="minorHAnsi"/>
          <w:highlight w:val="cyan"/>
        </w:rPr>
        <w:t>North</w:t>
      </w:r>
      <w:r w:rsidRPr="00133A3A">
        <w:rPr>
          <w:rFonts w:asciiTheme="minorHAnsi" w:hAnsiTheme="minorHAnsi" w:cstheme="minorHAnsi"/>
          <w:sz w:val="14"/>
        </w:rPr>
        <w:t xml:space="preserve">, for its part, </w:t>
      </w:r>
      <w:r w:rsidRPr="00133A3A">
        <w:rPr>
          <w:rStyle w:val="Emphasis"/>
          <w:rFonts w:asciiTheme="minorHAnsi" w:hAnsiTheme="minorHAnsi" w:cstheme="minorHAnsi"/>
          <w:highlight w:val="cyan"/>
        </w:rPr>
        <w:t>specializes</w:t>
      </w:r>
      <w:r w:rsidRPr="00133A3A">
        <w:rPr>
          <w:rStyle w:val="StyleUnderline"/>
          <w:rFonts w:asciiTheme="minorHAnsi" w:hAnsiTheme="minorHAnsi" w:cstheme="minorHAnsi"/>
          <w:highlight w:val="cyan"/>
        </w:rPr>
        <w:t xml:space="preserve"> in</w:t>
      </w:r>
      <w:r w:rsidRPr="00133A3A">
        <w:rPr>
          <w:rStyle w:val="StyleUnderline"/>
          <w:rFonts w:asciiTheme="minorHAnsi" w:hAnsiTheme="minorHAnsi" w:cstheme="minorHAnsi"/>
        </w:rPr>
        <w:t xml:space="preserve"> the </w:t>
      </w:r>
      <w:r w:rsidRPr="00133A3A">
        <w:rPr>
          <w:rStyle w:val="Emphasis"/>
          <w:rFonts w:asciiTheme="minorHAnsi" w:hAnsiTheme="minorHAnsi" w:cstheme="minorHAnsi"/>
          <w:highlight w:val="cyan"/>
        </w:rPr>
        <w:t>reprocessing</w:t>
      </w:r>
      <w:r w:rsidRPr="00133A3A">
        <w:rPr>
          <w:rFonts w:asciiTheme="minorHAnsi" w:hAnsiTheme="minorHAnsi" w:cstheme="minorHAnsi"/>
          <w:sz w:val="14"/>
        </w:rPr>
        <w:t xml:space="preserve"> of raw materials and hence also in the reprocessing </w:t>
      </w:r>
      <w:r w:rsidRPr="00133A3A">
        <w:rPr>
          <w:rStyle w:val="StyleUnderline"/>
          <w:rFonts w:asciiTheme="minorHAnsi" w:hAnsiTheme="minorHAnsi" w:cstheme="minorHAnsi"/>
        </w:rPr>
        <w:t xml:space="preserve">of </w:t>
      </w:r>
      <w:r w:rsidRPr="00133A3A">
        <w:rPr>
          <w:rStyle w:val="Emphasis"/>
          <w:rFonts w:asciiTheme="minorHAnsi" w:hAnsiTheme="minorHAnsi" w:cstheme="minorHAnsi"/>
          <w:highlight w:val="cyan"/>
        </w:rPr>
        <w:t>catastrophe</w:t>
      </w:r>
      <w:r w:rsidRPr="00133A3A">
        <w:rPr>
          <w:rFonts w:asciiTheme="minorHAnsi" w:hAnsiTheme="minorHAnsi" w:cstheme="minorHAnsi"/>
          <w:sz w:val="14"/>
        </w:rPr>
        <w:t xml:space="preserve">. Bloodsucking protection, humanitarian interference, Medecins sans </w:t>
      </w:r>
      <w:proofErr w:type="spellStart"/>
      <w:r w:rsidRPr="00133A3A">
        <w:rPr>
          <w:rFonts w:asciiTheme="minorHAnsi" w:hAnsiTheme="minorHAnsi" w:cstheme="minorHAnsi"/>
          <w:sz w:val="14"/>
        </w:rPr>
        <w:t>frontieres</w:t>
      </w:r>
      <w:proofErr w:type="spellEnd"/>
      <w:r w:rsidRPr="00133A3A">
        <w:rPr>
          <w:rFonts w:asciiTheme="minorHAnsi" w:hAnsiTheme="minorHAnsi" w:cstheme="minorHAnsi"/>
          <w:sz w:val="14"/>
        </w:rPr>
        <w:t xml:space="preserve">, international solidarity, etc. </w:t>
      </w:r>
      <w:r w:rsidRPr="00133A3A">
        <w:rPr>
          <w:rStyle w:val="StyleUnderline"/>
          <w:rFonts w:asciiTheme="minorHAnsi" w:hAnsiTheme="minorHAnsi" w:cstheme="minorHAnsi"/>
        </w:rPr>
        <w:t xml:space="preserve">The </w:t>
      </w:r>
      <w:r w:rsidRPr="00133A3A">
        <w:rPr>
          <w:rStyle w:val="Emphasis"/>
          <w:rFonts w:asciiTheme="minorHAnsi" w:hAnsiTheme="minorHAnsi" w:cstheme="minorHAnsi"/>
        </w:rPr>
        <w:t>last phase</w:t>
      </w:r>
      <w:r w:rsidRPr="00133A3A">
        <w:rPr>
          <w:rStyle w:val="StyleUnderline"/>
          <w:rFonts w:asciiTheme="minorHAnsi" w:hAnsiTheme="minorHAnsi" w:cstheme="minorHAnsi"/>
        </w:rPr>
        <w:t xml:space="preserve"> of colonialism: the </w:t>
      </w:r>
      <w:r w:rsidRPr="00133A3A">
        <w:rPr>
          <w:rStyle w:val="Emphasis"/>
          <w:rFonts w:asciiTheme="minorHAnsi" w:hAnsiTheme="minorHAnsi" w:cstheme="minorHAnsi"/>
        </w:rPr>
        <w:t>N</w:t>
      </w:r>
      <w:r w:rsidRPr="00133A3A">
        <w:rPr>
          <w:rStyle w:val="StyleUnderline"/>
          <w:rFonts w:asciiTheme="minorHAnsi" w:hAnsiTheme="minorHAnsi" w:cstheme="minorHAnsi"/>
        </w:rPr>
        <w:t xml:space="preserve">ew </w:t>
      </w:r>
      <w:r w:rsidRPr="00133A3A">
        <w:rPr>
          <w:rStyle w:val="Emphasis"/>
          <w:rFonts w:asciiTheme="minorHAnsi" w:hAnsiTheme="minorHAnsi" w:cstheme="minorHAnsi"/>
        </w:rPr>
        <w:t>S</w:t>
      </w:r>
      <w:r w:rsidRPr="00133A3A">
        <w:rPr>
          <w:rStyle w:val="StyleUnderline"/>
          <w:rFonts w:asciiTheme="minorHAnsi" w:hAnsiTheme="minorHAnsi" w:cstheme="minorHAnsi"/>
        </w:rPr>
        <w:t xml:space="preserve">entimental </w:t>
      </w:r>
      <w:r w:rsidRPr="00133A3A">
        <w:rPr>
          <w:rStyle w:val="Emphasis"/>
          <w:rFonts w:asciiTheme="minorHAnsi" w:hAnsiTheme="minorHAnsi" w:cstheme="minorHAnsi"/>
        </w:rPr>
        <w:t>O</w:t>
      </w:r>
      <w:r w:rsidRPr="00133A3A">
        <w:rPr>
          <w:rStyle w:val="StyleUnderline"/>
          <w:rFonts w:asciiTheme="minorHAnsi" w:hAnsiTheme="minorHAnsi" w:cstheme="minorHAnsi"/>
        </w:rPr>
        <w:t xml:space="preserve">rder is merely the </w:t>
      </w:r>
      <w:r w:rsidRPr="00133A3A">
        <w:rPr>
          <w:rStyle w:val="Emphasis"/>
          <w:rFonts w:asciiTheme="minorHAnsi" w:hAnsiTheme="minorHAnsi" w:cstheme="minorHAnsi"/>
        </w:rPr>
        <w:t>latest form</w:t>
      </w:r>
      <w:r w:rsidRPr="00133A3A">
        <w:rPr>
          <w:rStyle w:val="StyleUnderline"/>
          <w:rFonts w:asciiTheme="minorHAnsi" w:hAnsiTheme="minorHAnsi" w:cstheme="minorHAnsi"/>
        </w:rPr>
        <w:t xml:space="preserve"> of the </w:t>
      </w:r>
      <w:r w:rsidRPr="00133A3A">
        <w:rPr>
          <w:rStyle w:val="Emphasis"/>
          <w:rFonts w:asciiTheme="minorHAnsi" w:hAnsiTheme="minorHAnsi" w:cstheme="minorHAnsi"/>
        </w:rPr>
        <w:t>N</w:t>
      </w:r>
      <w:r w:rsidRPr="00133A3A">
        <w:rPr>
          <w:rStyle w:val="StyleUnderline"/>
          <w:rFonts w:asciiTheme="minorHAnsi" w:hAnsiTheme="minorHAnsi" w:cstheme="minorHAnsi"/>
        </w:rPr>
        <w:t xml:space="preserve">ew </w:t>
      </w:r>
      <w:r w:rsidRPr="00133A3A">
        <w:rPr>
          <w:rStyle w:val="Emphasis"/>
          <w:rFonts w:asciiTheme="minorHAnsi" w:hAnsiTheme="minorHAnsi" w:cstheme="minorHAnsi"/>
        </w:rPr>
        <w:t>W</w:t>
      </w:r>
      <w:r w:rsidRPr="00133A3A">
        <w:rPr>
          <w:rStyle w:val="StyleUnderline"/>
          <w:rFonts w:asciiTheme="minorHAnsi" w:hAnsiTheme="minorHAnsi" w:cstheme="minorHAnsi"/>
        </w:rPr>
        <w:t xml:space="preserve">orld </w:t>
      </w:r>
      <w:r w:rsidRPr="00133A3A">
        <w:rPr>
          <w:rStyle w:val="Emphasis"/>
          <w:rFonts w:asciiTheme="minorHAnsi" w:hAnsiTheme="minorHAnsi" w:cstheme="minorHAnsi"/>
        </w:rPr>
        <w:t>O</w:t>
      </w:r>
      <w:r w:rsidRPr="00133A3A">
        <w:rPr>
          <w:rStyle w:val="StyleUnderline"/>
          <w:rFonts w:asciiTheme="minorHAnsi" w:hAnsiTheme="minorHAnsi" w:cstheme="minorHAnsi"/>
        </w:rPr>
        <w:t xml:space="preserve">rder. </w:t>
      </w:r>
      <w:r w:rsidRPr="00133A3A">
        <w:rPr>
          <w:rStyle w:val="StyleUnderline"/>
          <w:rFonts w:asciiTheme="minorHAnsi" w:hAnsiTheme="minorHAnsi" w:cstheme="minorHAnsi"/>
          <w:highlight w:val="cyan"/>
        </w:rPr>
        <w:t xml:space="preserve">Other people's </w:t>
      </w:r>
      <w:r w:rsidRPr="00133A3A">
        <w:rPr>
          <w:rStyle w:val="Emphasis"/>
          <w:rFonts w:asciiTheme="minorHAnsi" w:hAnsiTheme="minorHAnsi" w:cstheme="minorHAnsi"/>
          <w:highlight w:val="cyan"/>
        </w:rPr>
        <w:t>destitution</w:t>
      </w:r>
      <w:r w:rsidRPr="00133A3A">
        <w:rPr>
          <w:rStyle w:val="StyleUnderline"/>
          <w:rFonts w:asciiTheme="minorHAnsi" w:hAnsiTheme="minorHAnsi" w:cstheme="minorHAnsi"/>
          <w:highlight w:val="cyan"/>
        </w:rPr>
        <w:t xml:space="preserve"> becomes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our</w:t>
      </w:r>
      <w:r w:rsidRPr="00133A3A">
        <w:rPr>
          <w:rStyle w:val="StyleUnderline"/>
          <w:rFonts w:asciiTheme="minorHAnsi" w:hAnsiTheme="minorHAnsi" w:cstheme="minorHAnsi"/>
        </w:rPr>
        <w:t xml:space="preserve"> </w:t>
      </w:r>
      <w:r w:rsidRPr="00133A3A">
        <w:rPr>
          <w:rStyle w:val="Emphasis"/>
          <w:rFonts w:asciiTheme="minorHAnsi" w:hAnsiTheme="minorHAnsi" w:cstheme="minorHAnsi"/>
          <w:highlight w:val="cyan"/>
        </w:rPr>
        <w:t>adventure playground</w:t>
      </w:r>
      <w:r w:rsidRPr="00133A3A">
        <w:rPr>
          <w:rFonts w:asciiTheme="minorHAnsi" w:hAnsiTheme="minorHAnsi" w:cstheme="minorHAnsi"/>
          <w:sz w:val="14"/>
        </w:rPr>
        <w:t xml:space="preserve">. Thus, the humanitarian offensive aimed at the Kurds - a show of repentance on the part of the Western powers after allowing Saddam Hussein to crush them - is </w:t>
      </w:r>
      <w:proofErr w:type="gramStart"/>
      <w:r w:rsidRPr="00133A3A">
        <w:rPr>
          <w:rFonts w:asciiTheme="minorHAnsi" w:hAnsiTheme="minorHAnsi" w:cstheme="minorHAnsi"/>
          <w:sz w:val="14"/>
        </w:rPr>
        <w:t>in reality merely</w:t>
      </w:r>
      <w:proofErr w:type="gramEnd"/>
      <w:r w:rsidRPr="00133A3A">
        <w:rPr>
          <w:rFonts w:asciiTheme="minorHAnsi" w:hAnsiTheme="minorHAnsi" w:cstheme="minorHAnsi"/>
          <w:sz w:val="14"/>
        </w:rPr>
        <w:t xml:space="preserve"> the second phase of the war, a phase in which charitable intervention finishes off the work of extermination. </w:t>
      </w:r>
      <w:r w:rsidRPr="00133A3A">
        <w:rPr>
          <w:rStyle w:val="StyleUnderline"/>
          <w:rFonts w:asciiTheme="minorHAnsi" w:hAnsiTheme="minorHAnsi" w:cstheme="minorHAnsi"/>
        </w:rPr>
        <w:t xml:space="preserve">We are the </w:t>
      </w:r>
      <w:r w:rsidRPr="00133A3A">
        <w:rPr>
          <w:rStyle w:val="Emphasis"/>
          <w:rFonts w:asciiTheme="minorHAnsi" w:hAnsiTheme="minorHAnsi" w:cstheme="minorHAnsi"/>
        </w:rPr>
        <w:t>consumers</w:t>
      </w:r>
      <w:r w:rsidRPr="00133A3A">
        <w:rPr>
          <w:rStyle w:val="StyleUnderline"/>
          <w:rFonts w:asciiTheme="minorHAnsi" w:hAnsiTheme="minorHAnsi" w:cstheme="minorHAnsi"/>
        </w:rPr>
        <w:t xml:space="preserve"> of the</w:t>
      </w:r>
      <w:r w:rsidRPr="00133A3A">
        <w:rPr>
          <w:rFonts w:asciiTheme="minorHAnsi" w:hAnsiTheme="minorHAnsi" w:cstheme="minorHAnsi"/>
          <w:sz w:val="14"/>
        </w:rPr>
        <w:t xml:space="preserve"> ever delightful </w:t>
      </w:r>
      <w:r w:rsidRPr="00133A3A">
        <w:rPr>
          <w:rStyle w:val="StyleUnderline"/>
          <w:rFonts w:asciiTheme="minorHAnsi" w:hAnsiTheme="minorHAnsi" w:cstheme="minorHAnsi"/>
        </w:rPr>
        <w:t>spectacle of poverty and catastrophe, and</w:t>
      </w:r>
      <w:r w:rsidRPr="00133A3A">
        <w:rPr>
          <w:rFonts w:asciiTheme="minorHAnsi" w:hAnsiTheme="minorHAnsi" w:cstheme="minorHAnsi"/>
          <w:sz w:val="14"/>
        </w:rPr>
        <w:t xml:space="preserve"> of </w:t>
      </w:r>
      <w:r w:rsidRPr="00133A3A">
        <w:rPr>
          <w:rStyle w:val="StyleUnderline"/>
          <w:rFonts w:asciiTheme="minorHAnsi" w:hAnsiTheme="minorHAnsi" w:cstheme="minorHAnsi"/>
        </w:rPr>
        <w:t xml:space="preserve">the moving spectacle of our </w:t>
      </w:r>
      <w:r w:rsidRPr="00133A3A">
        <w:rPr>
          <w:rStyle w:val="Emphasis"/>
          <w:rFonts w:asciiTheme="minorHAnsi" w:hAnsiTheme="minorHAnsi" w:cstheme="minorHAnsi"/>
        </w:rPr>
        <w:t xml:space="preserve">own </w:t>
      </w:r>
      <w:r w:rsidRPr="00133A3A">
        <w:rPr>
          <w:rStyle w:val="Emphasis"/>
          <w:rFonts w:asciiTheme="minorHAnsi" w:hAnsiTheme="minorHAnsi" w:cstheme="minorHAnsi"/>
          <w:highlight w:val="cyan"/>
        </w:rPr>
        <w:t>efforts</w:t>
      </w:r>
      <w:r w:rsidRPr="00133A3A">
        <w:rPr>
          <w:rStyle w:val="StyleUnderline"/>
          <w:rFonts w:asciiTheme="minorHAnsi" w:hAnsiTheme="minorHAnsi" w:cstheme="minorHAnsi"/>
          <w:highlight w:val="cyan"/>
        </w:rPr>
        <w:t xml:space="preserve"> to </w:t>
      </w:r>
      <w:r w:rsidRPr="00133A3A">
        <w:rPr>
          <w:rStyle w:val="Emphasis"/>
          <w:rFonts w:asciiTheme="minorHAnsi" w:hAnsiTheme="minorHAnsi" w:cstheme="minorHAnsi"/>
          <w:highlight w:val="cyan"/>
        </w:rPr>
        <w:t>alleviate</w:t>
      </w:r>
      <w:r w:rsidRPr="00133A3A">
        <w:rPr>
          <w:rStyle w:val="StyleUnderline"/>
          <w:rFonts w:asciiTheme="minorHAnsi" w:hAnsiTheme="minorHAnsi" w:cstheme="minorHAnsi"/>
          <w:highlight w:val="cyan"/>
        </w:rPr>
        <w:t xml:space="preserve"> it</w:t>
      </w:r>
      <w:r w:rsidRPr="00133A3A">
        <w:rPr>
          <w:rFonts w:asciiTheme="minorHAnsi" w:hAnsiTheme="minorHAnsi" w:cstheme="minorHAnsi"/>
          <w:sz w:val="14"/>
        </w:rPr>
        <w:t xml:space="preserve"> (which, in fact, </w:t>
      </w:r>
      <w:r w:rsidRPr="00133A3A">
        <w:rPr>
          <w:rStyle w:val="StyleUnderline"/>
          <w:rFonts w:asciiTheme="minorHAnsi" w:hAnsiTheme="minorHAnsi" w:cstheme="minorHAnsi"/>
        </w:rPr>
        <w:t xml:space="preserve">merely function to </w:t>
      </w:r>
      <w:r w:rsidRPr="00133A3A">
        <w:rPr>
          <w:rStyle w:val="Emphasis"/>
          <w:rFonts w:asciiTheme="minorHAnsi" w:hAnsiTheme="minorHAnsi" w:cstheme="minorHAnsi"/>
          <w:highlight w:val="cyan"/>
        </w:rPr>
        <w:t>secure</w:t>
      </w:r>
      <w:r w:rsidRPr="00133A3A">
        <w:rPr>
          <w:rStyle w:val="StyleUnderline"/>
          <w:rFonts w:asciiTheme="minorHAnsi" w:hAnsiTheme="minorHAnsi" w:cstheme="minorHAnsi"/>
        </w:rPr>
        <w:t xml:space="preserve"> the conditions of </w:t>
      </w:r>
      <w:r w:rsidRPr="00133A3A">
        <w:rPr>
          <w:rStyle w:val="Emphasis"/>
          <w:rFonts w:asciiTheme="minorHAnsi" w:hAnsiTheme="minorHAnsi" w:cstheme="minorHAnsi"/>
          <w:highlight w:val="cyan"/>
        </w:rPr>
        <w:t>reproduction</w:t>
      </w:r>
      <w:r w:rsidRPr="00133A3A">
        <w:rPr>
          <w:rStyle w:val="StyleUnderline"/>
          <w:rFonts w:asciiTheme="minorHAnsi" w:hAnsiTheme="minorHAnsi" w:cstheme="minorHAnsi"/>
          <w:highlight w:val="cyan"/>
        </w:rPr>
        <w:t xml:space="preserve"> of</w:t>
      </w:r>
      <w:r w:rsidRPr="00133A3A">
        <w:rPr>
          <w:rStyle w:val="StyleUnderline"/>
          <w:rFonts w:asciiTheme="minorHAnsi" w:hAnsiTheme="minorHAnsi" w:cstheme="minorHAnsi"/>
        </w:rPr>
        <w:t xml:space="preserve"> the </w:t>
      </w:r>
      <w:r w:rsidRPr="00133A3A">
        <w:rPr>
          <w:rStyle w:val="StyleUnderline"/>
          <w:rFonts w:asciiTheme="minorHAnsi" w:hAnsiTheme="minorHAnsi" w:cstheme="minorHAnsi"/>
          <w:highlight w:val="cyan"/>
        </w:rPr>
        <w:t>catastrophe market</w:t>
      </w:r>
      <w:r w:rsidRPr="00133A3A">
        <w:rPr>
          <w:rFonts w:asciiTheme="minorHAnsi" w:hAnsiTheme="minorHAnsi" w:cstheme="minorHAnsi"/>
          <w:sz w:val="14"/>
        </w:rPr>
        <w:t xml:space="preserve">); </w:t>
      </w:r>
      <w:r w:rsidRPr="00133A3A">
        <w:rPr>
          <w:rStyle w:val="StyleUnderline"/>
          <w:rFonts w:asciiTheme="minorHAnsi" w:hAnsiTheme="minorHAnsi" w:cstheme="minorHAnsi"/>
        </w:rPr>
        <w:t xml:space="preserve">there, at least, </w:t>
      </w:r>
      <w:r w:rsidRPr="00133A3A">
        <w:rPr>
          <w:rStyle w:val="StyleUnderline"/>
          <w:rFonts w:asciiTheme="minorHAnsi" w:hAnsiTheme="minorHAnsi" w:cstheme="minorHAnsi"/>
          <w:highlight w:val="cyan"/>
        </w:rPr>
        <w:t>in</w:t>
      </w:r>
      <w:r w:rsidRPr="00133A3A">
        <w:rPr>
          <w:rStyle w:val="StyleUnderline"/>
          <w:rFonts w:asciiTheme="minorHAnsi" w:hAnsiTheme="minorHAnsi" w:cstheme="minorHAnsi"/>
        </w:rPr>
        <w:t xml:space="preserve"> the order of </w:t>
      </w:r>
      <w:r w:rsidRPr="00133A3A">
        <w:rPr>
          <w:rStyle w:val="Emphasis"/>
          <w:rFonts w:asciiTheme="minorHAnsi" w:hAnsiTheme="minorHAnsi" w:cstheme="minorHAnsi"/>
          <w:highlight w:val="cyan"/>
        </w:rPr>
        <w:t>moral profits</w:t>
      </w:r>
      <w:r w:rsidRPr="00133A3A">
        <w:rPr>
          <w:rFonts w:asciiTheme="minorHAnsi" w:hAnsiTheme="minorHAnsi" w:cstheme="minorHAnsi"/>
          <w:sz w:val="14"/>
        </w:rPr>
        <w:t xml:space="preserve">, the Marxist analysis is wholly applicable: we see to it that </w:t>
      </w:r>
      <w:r w:rsidRPr="00133A3A">
        <w:rPr>
          <w:rStyle w:val="StyleUnderline"/>
          <w:rFonts w:asciiTheme="minorHAnsi" w:hAnsiTheme="minorHAnsi" w:cstheme="minorHAnsi"/>
        </w:rPr>
        <w:t xml:space="preserve">extreme poverty is </w:t>
      </w:r>
      <w:r w:rsidRPr="00133A3A">
        <w:rPr>
          <w:rStyle w:val="Emphasis"/>
          <w:rFonts w:asciiTheme="minorHAnsi" w:hAnsiTheme="minorHAnsi" w:cstheme="minorHAnsi"/>
          <w:highlight w:val="cyan"/>
        </w:rPr>
        <w:t>reproduced</w:t>
      </w:r>
      <w:r w:rsidRPr="00133A3A">
        <w:rPr>
          <w:rStyle w:val="StyleUnderline"/>
          <w:rFonts w:asciiTheme="minorHAnsi" w:hAnsiTheme="minorHAnsi" w:cstheme="minorHAnsi"/>
        </w:rPr>
        <w:t xml:space="preserve"> as a </w:t>
      </w:r>
      <w:r w:rsidRPr="00133A3A">
        <w:rPr>
          <w:rStyle w:val="Emphasis"/>
          <w:rFonts w:asciiTheme="minorHAnsi" w:hAnsiTheme="minorHAnsi" w:cstheme="minorHAnsi"/>
        </w:rPr>
        <w:t>symbolic deposit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as</w:t>
      </w:r>
      <w:r w:rsidRPr="00133A3A">
        <w:rPr>
          <w:rStyle w:val="StyleUnderline"/>
          <w:rFonts w:asciiTheme="minorHAnsi" w:hAnsiTheme="minorHAnsi" w:cstheme="minorHAnsi"/>
        </w:rPr>
        <w:t xml:space="preserve"> a </w:t>
      </w:r>
      <w:r w:rsidRPr="00133A3A">
        <w:rPr>
          <w:rStyle w:val="Emphasis"/>
          <w:rFonts w:asciiTheme="minorHAnsi" w:hAnsiTheme="minorHAnsi" w:cstheme="minorHAnsi"/>
          <w:highlight w:val="cyan"/>
        </w:rPr>
        <w:t>fuel essential</w:t>
      </w:r>
      <w:r w:rsidRPr="00133A3A">
        <w:rPr>
          <w:rStyle w:val="StyleUnderline"/>
          <w:rFonts w:asciiTheme="minorHAnsi" w:hAnsiTheme="minorHAnsi" w:cstheme="minorHAnsi"/>
          <w:highlight w:val="cyan"/>
        </w:rPr>
        <w:t xml:space="preserve"> to</w:t>
      </w:r>
      <w:r w:rsidRPr="00133A3A">
        <w:rPr>
          <w:rStyle w:val="StyleUnderline"/>
          <w:rFonts w:asciiTheme="minorHAnsi" w:hAnsiTheme="minorHAnsi" w:cstheme="minorHAnsi"/>
        </w:rPr>
        <w:t xml:space="preserve"> the </w:t>
      </w:r>
      <w:r w:rsidRPr="00133A3A">
        <w:rPr>
          <w:rStyle w:val="StyleUnderline"/>
          <w:rFonts w:asciiTheme="minorHAnsi" w:hAnsiTheme="minorHAnsi" w:cstheme="minorHAnsi"/>
          <w:highlight w:val="cyan"/>
        </w:rPr>
        <w:t>moral</w:t>
      </w:r>
      <w:r w:rsidRPr="00133A3A">
        <w:rPr>
          <w:rStyle w:val="StyleUnderline"/>
          <w:rFonts w:asciiTheme="minorHAnsi" w:hAnsiTheme="minorHAnsi" w:cstheme="minorHAnsi"/>
        </w:rPr>
        <w:t xml:space="preserve"> and sentimental </w:t>
      </w:r>
      <w:r w:rsidRPr="00133A3A">
        <w:rPr>
          <w:rStyle w:val="Emphasis"/>
          <w:rFonts w:asciiTheme="minorHAnsi" w:hAnsiTheme="minorHAnsi" w:cstheme="minorHAnsi"/>
          <w:highlight w:val="cyan"/>
        </w:rPr>
        <w:t>equilibrium</w:t>
      </w:r>
      <w:r w:rsidRPr="00133A3A">
        <w:rPr>
          <w:rStyle w:val="StyleUnderline"/>
          <w:rFonts w:asciiTheme="minorHAnsi" w:hAnsiTheme="minorHAnsi" w:cstheme="minorHAnsi"/>
          <w:highlight w:val="cyan"/>
        </w:rPr>
        <w:t xml:space="preserve"> of</w:t>
      </w:r>
      <w:r w:rsidRPr="00133A3A">
        <w:rPr>
          <w:rStyle w:val="StyleUnderline"/>
          <w:rFonts w:asciiTheme="minorHAnsi" w:hAnsiTheme="minorHAnsi" w:cstheme="minorHAnsi"/>
        </w:rPr>
        <w:t xml:space="preserve"> the </w:t>
      </w:r>
      <w:r w:rsidRPr="00133A3A">
        <w:rPr>
          <w:rStyle w:val="StyleUnderline"/>
          <w:rFonts w:asciiTheme="minorHAnsi" w:hAnsiTheme="minorHAnsi" w:cstheme="minorHAnsi"/>
          <w:highlight w:val="cyan"/>
        </w:rPr>
        <w:t>West</w:t>
      </w:r>
      <w:r w:rsidRPr="00133A3A">
        <w:rPr>
          <w:rFonts w:asciiTheme="minorHAnsi" w:hAnsiTheme="minorHAnsi" w:cstheme="minorHAnsi"/>
          <w:sz w:val="14"/>
        </w:rPr>
        <w:t xml:space="preserve">. </w:t>
      </w:r>
    </w:p>
    <w:p w14:paraId="03DC445F"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In our </w:t>
      </w:r>
      <w:proofErr w:type="spellStart"/>
      <w:r w:rsidRPr="00133A3A">
        <w:rPr>
          <w:rFonts w:asciiTheme="minorHAnsi" w:hAnsiTheme="minorHAnsi" w:cstheme="minorHAnsi"/>
          <w:sz w:val="14"/>
        </w:rPr>
        <w:t>defence</w:t>
      </w:r>
      <w:proofErr w:type="spellEnd"/>
      <w:r w:rsidRPr="00133A3A">
        <w:rPr>
          <w:rFonts w:asciiTheme="minorHAnsi" w:hAnsiTheme="minorHAnsi" w:cstheme="minorHAnsi"/>
          <w:sz w:val="14"/>
        </w:rPr>
        <w:t xml:space="preserve">, it might be said that this extreme poverty was largely of our own making and it is therefore normal that we should profit </w:t>
      </w:r>
      <w:proofErr w:type="gramStart"/>
      <w:r w:rsidRPr="00133A3A">
        <w:rPr>
          <w:rFonts w:asciiTheme="minorHAnsi" w:hAnsiTheme="minorHAnsi" w:cstheme="minorHAnsi"/>
          <w:sz w:val="14"/>
        </w:rPr>
        <w:t>by</w:t>
      </w:r>
      <w:proofErr w:type="gramEnd"/>
      <w:r w:rsidRPr="00133A3A">
        <w:rPr>
          <w:rFonts w:asciiTheme="minorHAnsi" w:hAnsiTheme="minorHAnsi" w:cstheme="minorHAnsi"/>
          <w:sz w:val="14"/>
        </w:rPr>
        <w:t xml:space="preserve"> it. </w:t>
      </w:r>
    </w:p>
    <w:p w14:paraId="3437AC3B"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w:t>
      </w:r>
      <w:proofErr w:type="spellStart"/>
      <w:r w:rsidRPr="00133A3A">
        <w:rPr>
          <w:rFonts w:asciiTheme="minorHAnsi" w:hAnsiTheme="minorHAnsi" w:cstheme="minorHAnsi"/>
          <w:sz w:val="14"/>
        </w:rPr>
        <w:t>l'homme</w:t>
      </w:r>
      <w:proofErr w:type="spellEnd"/>
      <w:r w:rsidRPr="00133A3A">
        <w:rPr>
          <w:rFonts w:asciiTheme="minorHAnsi" w:hAnsiTheme="minorHAnsi" w:cstheme="minorHAnsi"/>
          <w:sz w:val="14"/>
        </w:rPr>
        <w:t xml:space="preserve">, of an exhibition of the finest photos of world poverty. Should we be surprised that spaces are set aside in the Arche d' Alliance. for universal suffering hallowed by caviar and </w:t>
      </w:r>
      <w:proofErr w:type="gramStart"/>
      <w:r w:rsidRPr="00133A3A">
        <w:rPr>
          <w:rFonts w:asciiTheme="minorHAnsi" w:hAnsiTheme="minorHAnsi" w:cstheme="minorHAnsi"/>
          <w:sz w:val="14"/>
        </w:rPr>
        <w:t>champagne?</w:t>
      </w:r>
      <w:proofErr w:type="gramEnd"/>
    </w:p>
    <w:p w14:paraId="56D7245B"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w:t>
      </w:r>
      <w:proofErr w:type="gramStart"/>
      <w:r w:rsidRPr="00133A3A">
        <w:rPr>
          <w:rFonts w:asciiTheme="minorHAnsi" w:hAnsiTheme="minorHAnsi" w:cstheme="minorHAnsi"/>
          <w:sz w:val="14"/>
        </w:rPr>
        <w:t>under-development</w:t>
      </w:r>
      <w:proofErr w:type="gramEnd"/>
      <w:r w:rsidRPr="00133A3A">
        <w:rPr>
          <w:rFonts w:asciiTheme="minorHAnsi" w:hAnsiTheme="minorHAnsi" w:cstheme="minorHAnsi"/>
          <w:sz w:val="14"/>
        </w:rPr>
        <w:t xml:space="preserve">. Up to now, the financial sacrifice has been compensated a hundredfold by the moral gain. </w:t>
      </w:r>
      <w:r w:rsidRPr="00133A3A">
        <w:rPr>
          <w:rStyle w:val="StyleUnderline"/>
          <w:rFonts w:asciiTheme="minorHAnsi" w:hAnsiTheme="minorHAnsi" w:cstheme="minorHAnsi"/>
        </w:rPr>
        <w:t>But when the catastrophe market</w:t>
      </w:r>
      <w:r w:rsidRPr="00133A3A">
        <w:rPr>
          <w:rFonts w:asciiTheme="minorHAnsi" w:hAnsiTheme="minorHAnsi" w:cstheme="minorHAnsi"/>
          <w:sz w:val="14"/>
        </w:rPr>
        <w:t xml:space="preserve"> itself </w:t>
      </w:r>
      <w:r w:rsidRPr="00133A3A">
        <w:rPr>
          <w:rStyle w:val="StyleUnderline"/>
          <w:rFonts w:asciiTheme="minorHAnsi" w:hAnsiTheme="minorHAnsi" w:cstheme="minorHAnsi"/>
        </w:rPr>
        <w:t xml:space="preserve">reaches </w:t>
      </w:r>
      <w:r w:rsidRPr="00133A3A">
        <w:rPr>
          <w:rStyle w:val="Emphasis"/>
          <w:rFonts w:asciiTheme="minorHAnsi" w:hAnsiTheme="minorHAnsi" w:cstheme="minorHAnsi"/>
        </w:rPr>
        <w:t>crisis point</w:t>
      </w:r>
      <w:r w:rsidRPr="00133A3A">
        <w:rPr>
          <w:rFonts w:asciiTheme="minorHAnsi" w:hAnsiTheme="minorHAnsi" w:cstheme="minorHAnsi"/>
          <w:sz w:val="14"/>
        </w:rPr>
        <w:t xml:space="preserve">, in accordance with the implacable logic of the market, when distress becomes scarce or the marginal returns on it fall from overexploitation, </w:t>
      </w:r>
      <w:r w:rsidRPr="00133A3A">
        <w:rPr>
          <w:rStyle w:val="StyleUnderline"/>
          <w:rFonts w:asciiTheme="minorHAnsi" w:hAnsiTheme="minorHAnsi" w:cstheme="minorHAnsi"/>
          <w:highlight w:val="cyan"/>
        </w:rPr>
        <w:t xml:space="preserve">when we </w:t>
      </w:r>
      <w:r w:rsidRPr="00133A3A">
        <w:rPr>
          <w:rStyle w:val="Emphasis"/>
          <w:rFonts w:asciiTheme="minorHAnsi" w:hAnsiTheme="minorHAnsi" w:cstheme="minorHAnsi"/>
          <w:highlight w:val="cyan"/>
        </w:rPr>
        <w:t>run out</w:t>
      </w:r>
      <w:r w:rsidRPr="00133A3A">
        <w:rPr>
          <w:rStyle w:val="StyleUnderline"/>
          <w:rFonts w:asciiTheme="minorHAnsi" w:hAnsiTheme="minorHAnsi" w:cstheme="minorHAnsi"/>
          <w:highlight w:val="cyan"/>
        </w:rPr>
        <w:t xml:space="preserve"> of disasters</w:t>
      </w:r>
      <w:r w:rsidRPr="00133A3A">
        <w:rPr>
          <w:rStyle w:val="StyleUnderline"/>
          <w:rFonts w:asciiTheme="minorHAnsi" w:hAnsiTheme="minorHAnsi" w:cstheme="minorHAnsi"/>
        </w:rPr>
        <w:t xml:space="preserve"> from </w:t>
      </w:r>
      <w:r w:rsidRPr="00133A3A">
        <w:rPr>
          <w:rStyle w:val="Emphasis"/>
          <w:rFonts w:asciiTheme="minorHAnsi" w:hAnsiTheme="minorHAnsi" w:cstheme="minorHAnsi"/>
          <w:highlight w:val="cyan"/>
        </w:rPr>
        <w:t>elsewhere</w:t>
      </w:r>
      <w:r w:rsidRPr="00133A3A">
        <w:rPr>
          <w:rFonts w:asciiTheme="minorHAnsi" w:hAnsiTheme="minorHAnsi" w:cstheme="minorHAnsi"/>
          <w:sz w:val="14"/>
        </w:rPr>
        <w:t xml:space="preserve"> or when they can no longer be traded like coffee or other commodities, </w:t>
      </w:r>
      <w:r w:rsidRPr="00133A3A">
        <w:rPr>
          <w:rStyle w:val="StyleUnderline"/>
          <w:rFonts w:asciiTheme="minorHAnsi" w:hAnsiTheme="minorHAnsi" w:cstheme="minorHAnsi"/>
        </w:rPr>
        <w:t xml:space="preserve">the </w:t>
      </w:r>
      <w:r w:rsidRPr="00133A3A">
        <w:rPr>
          <w:rStyle w:val="StyleUnderline"/>
          <w:rFonts w:asciiTheme="minorHAnsi" w:hAnsiTheme="minorHAnsi" w:cstheme="minorHAnsi"/>
          <w:highlight w:val="cyan"/>
        </w:rPr>
        <w:t>West will</w:t>
      </w:r>
      <w:r w:rsidRPr="00133A3A">
        <w:rPr>
          <w:rStyle w:val="StyleUnderline"/>
          <w:rFonts w:asciiTheme="minorHAnsi" w:hAnsiTheme="minorHAnsi" w:cstheme="minorHAnsi"/>
        </w:rPr>
        <w:t xml:space="preserve"> be </w:t>
      </w:r>
      <w:r w:rsidRPr="00133A3A">
        <w:rPr>
          <w:rStyle w:val="Emphasis"/>
          <w:rFonts w:asciiTheme="minorHAnsi" w:hAnsiTheme="minorHAnsi" w:cstheme="minorHAnsi"/>
        </w:rPr>
        <w:t>forced</w:t>
      </w:r>
      <w:r w:rsidRPr="00133A3A">
        <w:rPr>
          <w:rStyle w:val="StyleUnderline"/>
          <w:rFonts w:asciiTheme="minorHAnsi" w:hAnsiTheme="minorHAnsi" w:cstheme="minorHAnsi"/>
        </w:rPr>
        <w:t xml:space="preserve"> to </w:t>
      </w:r>
      <w:r w:rsidRPr="00133A3A">
        <w:rPr>
          <w:rStyle w:val="Emphasis"/>
          <w:rFonts w:asciiTheme="minorHAnsi" w:hAnsiTheme="minorHAnsi" w:cstheme="minorHAnsi"/>
          <w:highlight w:val="cyan"/>
        </w:rPr>
        <w:t>produce</w:t>
      </w:r>
      <w:r w:rsidRPr="00133A3A">
        <w:rPr>
          <w:rStyle w:val="StyleUnderline"/>
          <w:rFonts w:asciiTheme="minorHAnsi" w:hAnsiTheme="minorHAnsi" w:cstheme="minorHAnsi"/>
          <w:highlight w:val="cyan"/>
        </w:rPr>
        <w:t xml:space="preserve"> its own catastrophe</w:t>
      </w:r>
      <w:r w:rsidRPr="00133A3A">
        <w:rPr>
          <w:rStyle w:val="StyleUnderline"/>
          <w:rFonts w:asciiTheme="minorHAnsi" w:hAnsiTheme="minorHAnsi" w:cstheme="minorHAnsi"/>
        </w:rPr>
        <w:t xml:space="preserve"> for itself, in order </w:t>
      </w:r>
      <w:r w:rsidRPr="00133A3A">
        <w:rPr>
          <w:rStyle w:val="StyleUnderline"/>
          <w:rFonts w:asciiTheme="minorHAnsi" w:hAnsiTheme="minorHAnsi" w:cstheme="minorHAnsi"/>
          <w:highlight w:val="cyan"/>
        </w:rPr>
        <w:t xml:space="preserve">to </w:t>
      </w:r>
      <w:r w:rsidRPr="00133A3A">
        <w:rPr>
          <w:rStyle w:val="Emphasis"/>
          <w:rFonts w:asciiTheme="minorHAnsi" w:hAnsiTheme="minorHAnsi" w:cstheme="minorHAnsi"/>
          <w:highlight w:val="cyan"/>
        </w:rPr>
        <w:t>meet</w:t>
      </w:r>
      <w:r w:rsidRPr="00133A3A">
        <w:rPr>
          <w:rStyle w:val="StyleUnderline"/>
          <w:rFonts w:asciiTheme="minorHAnsi" w:hAnsiTheme="minorHAnsi" w:cstheme="minorHAnsi"/>
          <w:highlight w:val="cyan"/>
        </w:rPr>
        <w:t xml:space="preserve"> its </w:t>
      </w:r>
      <w:r w:rsidRPr="00133A3A">
        <w:rPr>
          <w:rStyle w:val="Emphasis"/>
          <w:rFonts w:asciiTheme="minorHAnsi" w:hAnsiTheme="minorHAnsi" w:cstheme="minorHAnsi"/>
          <w:highlight w:val="cyan"/>
        </w:rPr>
        <w:t>need</w:t>
      </w:r>
      <w:r w:rsidRPr="00133A3A">
        <w:rPr>
          <w:rStyle w:val="StyleUnderline"/>
          <w:rFonts w:asciiTheme="minorHAnsi" w:hAnsiTheme="minorHAnsi" w:cstheme="minorHAnsi"/>
          <w:highlight w:val="cyan"/>
        </w:rPr>
        <w:t xml:space="preserve"> for spectacle</w:t>
      </w:r>
      <w:r w:rsidRPr="00133A3A">
        <w:rPr>
          <w:rStyle w:val="StyleUnderline"/>
          <w:rFonts w:asciiTheme="minorHAnsi" w:hAnsiTheme="minorHAnsi" w:cstheme="minorHAnsi"/>
        </w:rPr>
        <w:t xml:space="preserve"> and that </w:t>
      </w:r>
      <w:r w:rsidRPr="00133A3A">
        <w:rPr>
          <w:rStyle w:val="Emphasis"/>
          <w:rFonts w:asciiTheme="minorHAnsi" w:hAnsiTheme="minorHAnsi" w:cstheme="minorHAnsi"/>
        </w:rPr>
        <w:t>voracious appetite</w:t>
      </w:r>
      <w:r w:rsidRPr="00133A3A">
        <w:rPr>
          <w:rStyle w:val="StyleUnderline"/>
          <w:rFonts w:asciiTheme="minorHAnsi" w:hAnsiTheme="minorHAnsi" w:cstheme="minorHAnsi"/>
        </w:rPr>
        <w:t xml:space="preserve"> for symbols</w:t>
      </w:r>
      <w:r w:rsidRPr="00133A3A">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169A977F"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10"/>
      <w:r w:rsidRPr="00133A3A">
        <w:rPr>
          <w:rFonts w:asciiTheme="minorHAnsi" w:hAnsiTheme="minorHAnsi" w:cstheme="minorHAnsi"/>
          <w:sz w:val="14"/>
        </w:rPr>
        <w:t xml:space="preserve">demographic catastrophe, a veritable epidemic which we deplore each day in pictures. </w:t>
      </w:r>
    </w:p>
    <w:p w14:paraId="43B28DD9"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 xml:space="preserve">3---Carceral Logics DA----Failure to envision and politically prioritize </w:t>
      </w:r>
      <w:r w:rsidRPr="00133A3A">
        <w:rPr>
          <w:rFonts w:asciiTheme="minorHAnsi" w:hAnsiTheme="minorHAnsi" w:cstheme="minorHAnsi"/>
          <w:u w:val="single"/>
        </w:rPr>
        <w:t>prison abolition</w:t>
      </w:r>
      <w:r w:rsidRPr="00133A3A">
        <w:rPr>
          <w:rFonts w:asciiTheme="minorHAnsi" w:hAnsiTheme="minorHAnsi" w:cstheme="minorHAnsi"/>
        </w:rPr>
        <w:t xml:space="preserve"> is a rhetorical strategy that normalizes the brutalities of the prison industrial complex and US nation-building projects.  Pursuit of </w:t>
      </w:r>
      <w:r w:rsidRPr="00133A3A">
        <w:rPr>
          <w:rFonts w:asciiTheme="minorHAnsi" w:hAnsiTheme="minorHAnsi" w:cstheme="minorHAnsi"/>
          <w:u w:val="single"/>
        </w:rPr>
        <w:t>short-term winnable victories</w:t>
      </w:r>
      <w:r w:rsidRPr="00133A3A">
        <w:rPr>
          <w:rFonts w:asciiTheme="minorHAnsi" w:hAnsiTheme="minorHAnsi" w:cstheme="minorHAnsi"/>
        </w:rPr>
        <w:t xml:space="preserve"> prevents a scholar activist framework that understands that prisons can and must be confronted with abolition. </w:t>
      </w:r>
    </w:p>
    <w:p w14:paraId="33F885D7" w14:textId="77777777" w:rsidR="001C1709" w:rsidRPr="00133A3A" w:rsidRDefault="001C1709" w:rsidP="001C1709">
      <w:pPr>
        <w:rPr>
          <w:rFonts w:asciiTheme="minorHAnsi" w:hAnsiTheme="minorHAnsi" w:cstheme="minorHAnsi"/>
        </w:rPr>
      </w:pPr>
      <w:r w:rsidRPr="00133A3A">
        <w:rPr>
          <w:rFonts w:asciiTheme="minorHAnsi" w:hAnsiTheme="minorHAnsi" w:cstheme="minorHAnsi"/>
        </w:rPr>
        <w:t xml:space="preserve">Dr. Dylan </w:t>
      </w:r>
      <w:r w:rsidRPr="00133A3A">
        <w:rPr>
          <w:rStyle w:val="Style13ptBold"/>
          <w:rFonts w:asciiTheme="minorHAnsi" w:hAnsiTheme="minorHAnsi" w:cstheme="minorHAnsi"/>
        </w:rPr>
        <w:t>Rodríguez 10</w:t>
      </w:r>
      <w:r w:rsidRPr="00133A3A">
        <w:rPr>
          <w:rFonts w:asciiTheme="minorHAnsi" w:hAnsiTheme="minorHAnsi" w:cstheme="minorHAnsi"/>
        </w:rPr>
        <w:t xml:space="preserve">. Professor and Chair of Ethnic Studies at UC Riverside “The Terms of Engagement: Warfare, White Locality, and Abolition,” </w:t>
      </w:r>
      <w:r w:rsidRPr="00133A3A">
        <w:rPr>
          <w:rFonts w:asciiTheme="minorHAnsi" w:hAnsiTheme="minorHAnsi" w:cstheme="minorHAnsi"/>
          <w:u w:val="single"/>
        </w:rPr>
        <w:t>Critical Sociology</w:t>
      </w:r>
      <w:r w:rsidRPr="00133A3A">
        <w:rPr>
          <w:rFonts w:asciiTheme="minorHAnsi" w:hAnsiTheme="minorHAnsi" w:cstheme="minorHAnsi"/>
        </w:rPr>
        <w:t xml:space="preserve"> 36(1) pg. 151-173</w:t>
      </w:r>
    </w:p>
    <w:p w14:paraId="603351EF"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It is in this context that </w:t>
      </w:r>
      <w:r w:rsidRPr="00133A3A">
        <w:rPr>
          <w:rFonts w:asciiTheme="minorHAnsi" w:hAnsiTheme="minorHAnsi" w:cstheme="minorHAnsi"/>
          <w:b/>
          <w:u w:val="single"/>
        </w:rPr>
        <w:t>we</w:t>
      </w:r>
      <w:r w:rsidRPr="00133A3A">
        <w:rPr>
          <w:rFonts w:asciiTheme="minorHAnsi" w:hAnsiTheme="minorHAnsi" w:cstheme="minorHAnsi"/>
          <w:sz w:val="16"/>
        </w:rPr>
        <w:t xml:space="preserve"> can </w:t>
      </w:r>
      <w:r w:rsidRPr="00133A3A">
        <w:rPr>
          <w:rFonts w:asciiTheme="minorHAnsi" w:hAnsiTheme="minorHAnsi" w:cstheme="minorHAnsi"/>
          <w:b/>
          <w:u w:val="single"/>
        </w:rPr>
        <w:t xml:space="preserve">urgently assume the political burden of </w:t>
      </w:r>
      <w:r w:rsidRPr="00133A3A">
        <w:rPr>
          <w:rStyle w:val="Emphasis"/>
          <w:rFonts w:asciiTheme="minorHAnsi" w:hAnsiTheme="minorHAnsi" w:cstheme="minorHAnsi"/>
        </w:rPr>
        <w:t>critically assessing</w:t>
      </w:r>
      <w:r w:rsidRPr="00133A3A">
        <w:rPr>
          <w:rFonts w:asciiTheme="minorHAnsi" w:hAnsiTheme="minorHAnsi" w:cstheme="minorHAnsi"/>
          <w:sz w:val="12"/>
          <w:u w:val="single"/>
        </w:rPr>
        <w:t xml:space="preserve"> </w:t>
      </w:r>
      <w:r w:rsidRPr="00133A3A">
        <w:rPr>
          <w:rFonts w:asciiTheme="minorHAnsi" w:hAnsiTheme="minorHAnsi" w:cstheme="minorHAnsi"/>
          <w:b/>
          <w:u w:val="single"/>
        </w:rPr>
        <w:t xml:space="preserve">the work of </w:t>
      </w:r>
      <w:r w:rsidRPr="00133A3A">
        <w:rPr>
          <w:rFonts w:asciiTheme="minorHAnsi" w:hAnsiTheme="minorHAnsi" w:cstheme="minorHAnsi"/>
          <w:sz w:val="16"/>
        </w:rPr>
        <w:t>progressive USA-based community</w:t>
      </w:r>
      <w:r w:rsidRPr="00133A3A">
        <w:rPr>
          <w:rFonts w:asciiTheme="minorHAnsi" w:hAnsiTheme="minorHAnsi" w:cstheme="minorHAnsi"/>
        </w:rPr>
        <w:t xml:space="preserve"> </w:t>
      </w:r>
      <w:r w:rsidRPr="00133A3A">
        <w:rPr>
          <w:rFonts w:asciiTheme="minorHAnsi" w:hAnsiTheme="minorHAnsi" w:cstheme="minorHAnsi"/>
          <w:sz w:val="16"/>
        </w:rPr>
        <w:t xml:space="preserve">and non-profit organizations, </w:t>
      </w:r>
      <w:r w:rsidRPr="00133A3A">
        <w:rPr>
          <w:rStyle w:val="Emphasis"/>
          <w:rFonts w:asciiTheme="minorHAnsi" w:hAnsiTheme="minorHAnsi" w:cstheme="minorHAnsi"/>
          <w:highlight w:val="cyan"/>
        </w:rPr>
        <w:t>grass roots movements</w:t>
      </w:r>
      <w:r w:rsidRPr="00133A3A">
        <w:rPr>
          <w:rFonts w:asciiTheme="minorHAnsi" w:hAnsiTheme="minorHAnsi" w:cstheme="minorHAnsi"/>
          <w:sz w:val="16"/>
        </w:rPr>
        <w:t xml:space="preserve">, and issue-based campaigns: that is, </w:t>
      </w:r>
      <w:r w:rsidRPr="00133A3A">
        <w:rPr>
          <w:rFonts w:asciiTheme="minorHAnsi" w:hAnsiTheme="minorHAnsi" w:cstheme="minorHAnsi"/>
          <w:b/>
          <w:u w:val="single"/>
        </w:rPr>
        <w:t>if</w:t>
      </w:r>
      <w:r w:rsidRPr="00133A3A">
        <w:rPr>
          <w:rFonts w:asciiTheme="minorHAnsi" w:hAnsiTheme="minorHAnsi" w:cstheme="minorHAnsi"/>
          <w:sz w:val="16"/>
        </w:rPr>
        <w:t xml:space="preserve"> critical scholars, progressive and </w:t>
      </w:r>
      <w:r w:rsidRPr="00133A3A">
        <w:rPr>
          <w:rFonts w:asciiTheme="minorHAnsi" w:hAnsiTheme="minorHAnsi" w:cstheme="minorHAnsi"/>
          <w:b/>
          <w:u w:val="single"/>
        </w:rPr>
        <w:t>radical</w:t>
      </w:r>
      <w:r w:rsidRPr="00133A3A">
        <w:rPr>
          <w:rFonts w:asciiTheme="minorHAnsi" w:hAnsiTheme="minorHAnsi" w:cstheme="minorHAnsi"/>
          <w:sz w:val="12"/>
          <w:u w:val="single"/>
        </w:rPr>
        <w:t xml:space="preserve"> </w:t>
      </w:r>
      <w:r w:rsidRPr="00133A3A">
        <w:rPr>
          <w:rFonts w:asciiTheme="minorHAnsi" w:hAnsiTheme="minorHAnsi" w:cstheme="minorHAnsi"/>
          <w:b/>
          <w:u w:val="single"/>
        </w:rPr>
        <w:t>scholar activists</w:t>
      </w:r>
      <w:r w:rsidRPr="00133A3A">
        <w:rPr>
          <w:rFonts w:asciiTheme="minorHAnsi" w:hAnsiTheme="minorHAnsi" w:cstheme="minorHAnsi"/>
          <w:sz w:val="16"/>
        </w:rPr>
        <w:t xml:space="preserve">, and antiviolence movements </w:t>
      </w:r>
      <w:r w:rsidRPr="00133A3A">
        <w:rPr>
          <w:rFonts w:asciiTheme="minorHAnsi" w:hAnsiTheme="minorHAnsi" w:cstheme="minorHAnsi"/>
          <w:b/>
          <w:u w:val="single"/>
        </w:rPr>
        <w:t>are to take the state’s own language of</w:t>
      </w:r>
      <w:r w:rsidRPr="00133A3A">
        <w:rPr>
          <w:rFonts w:asciiTheme="minorHAnsi" w:hAnsiTheme="minorHAnsi" w:cstheme="minorHAnsi"/>
          <w:sz w:val="12"/>
          <w:u w:val="single"/>
        </w:rPr>
        <w:t xml:space="preserve"> </w:t>
      </w:r>
      <w:r w:rsidRPr="00133A3A">
        <w:rPr>
          <w:rFonts w:asciiTheme="minorHAnsi" w:hAnsiTheme="minorHAnsi" w:cstheme="minorHAnsi"/>
          <w:b/>
          <w:u w:val="single"/>
        </w:rPr>
        <w:t>domestic warfare seriously</w:t>
      </w:r>
      <w:r w:rsidRPr="00133A3A">
        <w:rPr>
          <w:rFonts w:asciiTheme="minorHAnsi" w:hAnsiTheme="minorHAnsi" w:cstheme="minorHAnsi"/>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133A3A">
        <w:rPr>
          <w:rFonts w:asciiTheme="minorHAnsi" w:hAnsiTheme="minorHAnsi" w:cstheme="minorHAnsi"/>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2BDB2CF2"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b/>
          <w:u w:val="single"/>
        </w:rPr>
        <w:t xml:space="preserve">I am suggesting the necessity of a critical examination </w:t>
      </w:r>
      <w:r w:rsidRPr="00133A3A">
        <w:rPr>
          <w:rFonts w:asciiTheme="minorHAnsi" w:hAnsiTheme="minorHAnsi" w:cstheme="minorHAnsi"/>
          <w:b/>
          <w:highlight w:val="cyan"/>
          <w:u w:val="single"/>
        </w:rPr>
        <w:t>of the</w:t>
      </w:r>
      <w:r w:rsidRPr="00133A3A">
        <w:rPr>
          <w:rFonts w:asciiTheme="minorHAnsi" w:hAnsiTheme="minorHAnsi" w:cstheme="minorHAnsi"/>
          <w:sz w:val="16"/>
        </w:rPr>
        <w:t xml:space="preserve"> political and institutional logics that structure the </w:t>
      </w:r>
      <w:r w:rsidRPr="00133A3A">
        <w:rPr>
          <w:rFonts w:asciiTheme="minorHAnsi" w:hAnsiTheme="minorHAnsi" w:cstheme="minorHAnsi"/>
          <w:b/>
          <w:u w:val="single"/>
        </w:rPr>
        <w:t xml:space="preserve">US </w:t>
      </w:r>
      <w:r w:rsidRPr="00133A3A">
        <w:rPr>
          <w:rFonts w:asciiTheme="minorHAnsi" w:hAnsiTheme="minorHAnsi" w:cstheme="minorHAnsi"/>
          <w:b/>
          <w:highlight w:val="cyan"/>
          <w:u w:val="single"/>
        </w:rPr>
        <w:t>progressive left</w:t>
      </w:r>
      <w:r w:rsidRPr="00133A3A">
        <w:rPr>
          <w:rFonts w:asciiTheme="minorHAnsi" w:hAnsiTheme="minorHAnsi" w:cstheme="minorHAnsi"/>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133A3A">
        <w:rPr>
          <w:rFonts w:asciiTheme="minorHAnsi" w:hAnsiTheme="minorHAnsi" w:cstheme="minorHAnsi"/>
          <w:b/>
          <w:u w:val="single"/>
        </w:rPr>
        <w:t>I wish to address a</w:t>
      </w:r>
      <w:r w:rsidRPr="00133A3A">
        <w:rPr>
          <w:rFonts w:asciiTheme="minorHAnsi" w:hAnsiTheme="minorHAnsi" w:cstheme="minorHAnsi"/>
          <w:sz w:val="12"/>
          <w:u w:val="single"/>
        </w:rPr>
        <w:t xml:space="preserve"> </w:t>
      </w:r>
      <w:r w:rsidRPr="00133A3A">
        <w:rPr>
          <w:rFonts w:asciiTheme="minorHAnsi" w:hAnsiTheme="minorHAnsi" w:cstheme="minorHAnsi"/>
          <w:b/>
          <w:u w:val="single"/>
        </w:rPr>
        <w:t>peculiar and disturbing politics of assumption that often structures, disciplines, and</w:t>
      </w:r>
      <w:r w:rsidRPr="00133A3A">
        <w:rPr>
          <w:rFonts w:asciiTheme="minorHAnsi" w:hAnsiTheme="minorHAnsi" w:cstheme="minorHAnsi"/>
          <w:sz w:val="12"/>
          <w:u w:val="single"/>
        </w:rPr>
        <w:t xml:space="preserve"> </w:t>
      </w:r>
      <w:r w:rsidRPr="00133A3A">
        <w:rPr>
          <w:rFonts w:asciiTheme="minorHAnsi" w:hAnsiTheme="minorHAnsi" w:cstheme="minorHAnsi"/>
          <w:b/>
          <w:u w:val="single"/>
        </w:rPr>
        <w:t>actively shapes the work of</w:t>
      </w:r>
      <w:r w:rsidRPr="00133A3A">
        <w:rPr>
          <w:rFonts w:asciiTheme="minorHAnsi" w:hAnsiTheme="minorHAnsi" w:cstheme="minorHAnsi"/>
          <w:sz w:val="16"/>
        </w:rPr>
        <w:t xml:space="preserve"> even </w:t>
      </w:r>
      <w:r w:rsidRPr="00133A3A">
        <w:rPr>
          <w:rFonts w:asciiTheme="minorHAnsi" w:hAnsiTheme="minorHAnsi" w:cstheme="minorHAnsi"/>
          <w:b/>
          <w:u w:val="single"/>
        </w:rPr>
        <w:t>the most progressive movements</w:t>
      </w:r>
      <w:r w:rsidRPr="00133A3A">
        <w:rPr>
          <w:rFonts w:asciiTheme="minorHAnsi" w:hAnsiTheme="minorHAnsi" w:cstheme="minorHAnsi"/>
          <w:sz w:val="16"/>
        </w:rPr>
        <w:t xml:space="preserve"> and organizations within the US establishment left: that is, </w:t>
      </w:r>
      <w:r w:rsidRPr="00133A3A">
        <w:rPr>
          <w:rFonts w:asciiTheme="minorHAnsi" w:hAnsiTheme="minorHAnsi" w:cstheme="minorHAnsi"/>
          <w:b/>
          <w:u w:val="single"/>
        </w:rPr>
        <w:t xml:space="preserve">the left’s willingness to </w:t>
      </w:r>
      <w:r w:rsidRPr="00133A3A">
        <w:rPr>
          <w:rStyle w:val="Emphasis"/>
          <w:rFonts w:asciiTheme="minorHAnsi" w:hAnsiTheme="minorHAnsi" w:cstheme="minorHAnsi"/>
        </w:rPr>
        <w:t>fundamentally tolerate</w:t>
      </w:r>
      <w:r w:rsidRPr="00133A3A">
        <w:rPr>
          <w:rFonts w:asciiTheme="minorHAnsi" w:hAnsiTheme="minorHAnsi" w:cstheme="minorHAnsi"/>
          <w:sz w:val="16"/>
        </w:rPr>
        <w:t xml:space="preserve"> – </w:t>
      </w:r>
      <w:r w:rsidRPr="00133A3A">
        <w:rPr>
          <w:rFonts w:asciiTheme="minorHAnsi" w:hAnsiTheme="minorHAnsi" w:cstheme="minorHAnsi"/>
          <w:b/>
          <w:u w:val="single"/>
        </w:rPr>
        <w:t xml:space="preserve">and accompanying </w:t>
      </w:r>
      <w:r w:rsidRPr="00133A3A">
        <w:rPr>
          <w:rStyle w:val="Emphasis"/>
          <w:rFonts w:asciiTheme="minorHAnsi" w:hAnsiTheme="minorHAnsi" w:cstheme="minorHAnsi"/>
          <w:highlight w:val="cyan"/>
        </w:rPr>
        <w:t>unwillingness to abolish</w:t>
      </w:r>
      <w:r w:rsidRPr="00133A3A">
        <w:rPr>
          <w:rFonts w:asciiTheme="minorHAnsi" w:hAnsiTheme="minorHAnsi" w:cstheme="minorHAnsi"/>
          <w:sz w:val="16"/>
        </w:rPr>
        <w:t xml:space="preserve"> – </w:t>
      </w:r>
      <w:r w:rsidRPr="00133A3A">
        <w:rPr>
          <w:rFonts w:asciiTheme="minorHAnsi" w:hAnsiTheme="minorHAnsi" w:cstheme="minorHAnsi"/>
          <w:b/>
          <w:u w:val="single"/>
        </w:rPr>
        <w:t xml:space="preserve">the </w:t>
      </w:r>
      <w:r w:rsidRPr="00133A3A">
        <w:rPr>
          <w:rFonts w:asciiTheme="minorHAnsi" w:hAnsiTheme="minorHAnsi" w:cstheme="minorHAnsi"/>
          <w:b/>
          <w:highlight w:val="cyan"/>
          <w:u w:val="single"/>
        </w:rPr>
        <w:t xml:space="preserve">institutionalized </w:t>
      </w:r>
      <w:r w:rsidRPr="00133A3A">
        <w:rPr>
          <w:rStyle w:val="Emphasis"/>
          <w:rFonts w:asciiTheme="minorHAnsi" w:hAnsiTheme="minorHAnsi" w:cstheme="minorHAnsi"/>
          <w:highlight w:val="cyan"/>
        </w:rPr>
        <w:t>dehumanization</w:t>
      </w:r>
      <w:r w:rsidRPr="00133A3A">
        <w:rPr>
          <w:rFonts w:asciiTheme="minorHAnsi" w:hAnsiTheme="minorHAnsi" w:cstheme="minorHAnsi"/>
          <w:b/>
          <w:highlight w:val="cyan"/>
          <w:u w:val="single"/>
        </w:rPr>
        <w:t xml:space="preserve"> of the</w:t>
      </w:r>
      <w:r w:rsidRPr="00133A3A">
        <w:rPr>
          <w:rFonts w:asciiTheme="minorHAnsi" w:hAnsiTheme="minorHAnsi" w:cstheme="minorHAnsi"/>
          <w:sz w:val="16"/>
        </w:rPr>
        <w:t xml:space="preserve"> contemporary </w:t>
      </w:r>
      <w:r w:rsidRPr="00133A3A">
        <w:rPr>
          <w:rStyle w:val="StyleUnderline"/>
          <w:rFonts w:asciiTheme="minorHAnsi" w:hAnsiTheme="minorHAnsi" w:cstheme="minorHAnsi"/>
        </w:rPr>
        <w:t>policing</w:t>
      </w:r>
      <w:r w:rsidRPr="00133A3A">
        <w:rPr>
          <w:rFonts w:asciiTheme="minorHAnsi" w:hAnsiTheme="minorHAnsi" w:cstheme="minorHAnsi"/>
          <w:sz w:val="16"/>
        </w:rPr>
        <w:t xml:space="preserve"> and </w:t>
      </w:r>
      <w:r w:rsidRPr="00133A3A">
        <w:rPr>
          <w:rStyle w:val="Emphasis"/>
          <w:rFonts w:asciiTheme="minorHAnsi" w:hAnsiTheme="minorHAnsi" w:cstheme="minorHAnsi"/>
        </w:rPr>
        <w:t xml:space="preserve">imprisonment </w:t>
      </w:r>
      <w:r w:rsidRPr="00133A3A">
        <w:rPr>
          <w:rStyle w:val="Emphasis"/>
          <w:rFonts w:asciiTheme="minorHAnsi" w:hAnsiTheme="minorHAnsi" w:cstheme="minorHAnsi"/>
          <w:highlight w:val="cyan"/>
        </w:rPr>
        <w:t>apparatus</w:t>
      </w:r>
      <w:r w:rsidRPr="00133A3A">
        <w:rPr>
          <w:rFonts w:asciiTheme="minorHAnsi" w:hAnsiTheme="minorHAnsi" w:cstheme="minorHAnsi"/>
          <w:sz w:val="16"/>
        </w:rPr>
        <w:t xml:space="preserve"> (an apparatus that should be distinguished from the formal </w:t>
      </w:r>
      <w:proofErr w:type="spellStart"/>
      <w:r w:rsidRPr="00133A3A">
        <w:rPr>
          <w:rFonts w:asciiTheme="minorHAnsi" w:hAnsiTheme="minorHAnsi" w:cstheme="minorHAnsi"/>
          <w:sz w:val="16"/>
        </w:rPr>
        <w:t>institutionalities</w:t>
      </w:r>
      <w:proofErr w:type="spellEnd"/>
      <w:r w:rsidRPr="00133A3A">
        <w:rPr>
          <w:rFonts w:asciiTheme="minorHAnsi" w:hAnsiTheme="minorHAnsi" w:cstheme="minorHAnsi"/>
          <w:sz w:val="16"/>
        </w:rPr>
        <w:t xml:space="preserve"> of the ‘criminal justice’ system) in its most localized, unremarkable, and hence ‘normal’ manifestations within the domestic ‘homeland’ of the Homeland Security state.</w:t>
      </w:r>
    </w:p>
    <w:p w14:paraId="125801B4"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55461C4C"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1) the objective sociopolitical crisis refracted in US racist criminalization has substantially changed in form, and is significantly anchored to</w:t>
      </w:r>
    </w:p>
    <w:p w14:paraId="7DB87B81"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 xml:space="preserve">2) a </w:t>
      </w:r>
      <w:proofErr w:type="gramStart"/>
      <w:r w:rsidRPr="00133A3A">
        <w:rPr>
          <w:rFonts w:asciiTheme="minorHAnsi" w:hAnsiTheme="minorHAnsi" w:cstheme="minorHAnsi"/>
          <w:sz w:val="16"/>
          <w:szCs w:val="16"/>
        </w:rPr>
        <w:t>qualitative  shift</w:t>
      </w:r>
      <w:proofErr w:type="gramEnd"/>
      <w:r w:rsidRPr="00133A3A">
        <w:rPr>
          <w:rFonts w:asciiTheme="minorHAnsi" w:hAnsiTheme="minorHAnsi" w:cstheme="minorHAnsi"/>
          <w:sz w:val="16"/>
          <w:szCs w:val="16"/>
        </w:rPr>
        <w:t xml:space="preserve"> in the logic of US state racism itself (Nguyen 2005). 4</w:t>
      </w:r>
    </w:p>
    <w:p w14:paraId="2966F349"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133A3A">
        <w:rPr>
          <w:rFonts w:asciiTheme="minorHAnsi" w:hAnsiTheme="minorHAnsi" w:cstheme="minorHAnsi"/>
          <w:sz w:val="16"/>
          <w:szCs w:val="16"/>
        </w:rPr>
        <w:t>criminalizations</w:t>
      </w:r>
      <w:proofErr w:type="spellEnd"/>
      <w:r w:rsidRPr="00133A3A">
        <w:rPr>
          <w:rFonts w:asciiTheme="minorHAnsi" w:hAnsiTheme="minorHAnsi" w:cstheme="minorHAnsi"/>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133A3A">
        <w:rPr>
          <w:rFonts w:asciiTheme="minorHAnsi" w:hAnsiTheme="minorHAnsi" w:cstheme="minorHAnsi"/>
          <w:sz w:val="16"/>
          <w:szCs w:val="16"/>
        </w:rPr>
        <w:t>Davíd</w:t>
      </w:r>
      <w:proofErr w:type="spellEnd"/>
      <w:r w:rsidRPr="00133A3A">
        <w:rPr>
          <w:rFonts w:asciiTheme="minorHAnsi" w:hAnsiTheme="minorHAnsi" w:cstheme="minorHAnsi"/>
          <w:sz w:val="16"/>
          <w:szCs w:val="16"/>
        </w:rPr>
        <w:t xml:space="preserve"> Manuel Hernandez (2008), Martha Escobar (2008), and others.</w:t>
      </w:r>
    </w:p>
    <w:p w14:paraId="6D8FEEE4"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Thus, </w:t>
      </w:r>
      <w:r w:rsidRPr="00133A3A">
        <w:rPr>
          <w:rFonts w:asciiTheme="minorHAnsi" w:hAnsiTheme="minorHAnsi" w:cstheme="minorHAnsi"/>
          <w:b/>
          <w:u w:val="single"/>
        </w:rPr>
        <w:t xml:space="preserve">behind the </w:t>
      </w:r>
      <w:r w:rsidRPr="00133A3A">
        <w:rPr>
          <w:rFonts w:asciiTheme="minorHAnsi" w:hAnsiTheme="minorHAnsi" w:cstheme="minorHAnsi"/>
          <w:sz w:val="16"/>
        </w:rPr>
        <w:t>din of</w:t>
      </w:r>
      <w:r w:rsidRPr="00133A3A">
        <w:rPr>
          <w:rFonts w:asciiTheme="minorHAnsi" w:hAnsiTheme="minorHAnsi" w:cstheme="minorHAnsi"/>
          <w:b/>
          <w:u w:val="single"/>
        </w:rPr>
        <w:t xml:space="preserve"> progressive</w:t>
      </w:r>
      <w:r w:rsidRPr="00133A3A">
        <w:rPr>
          <w:rFonts w:asciiTheme="minorHAnsi" w:hAnsiTheme="minorHAnsi" w:cstheme="minorHAnsi"/>
          <w:sz w:val="16"/>
        </w:rPr>
        <w:t xml:space="preserve"> and liberal </w:t>
      </w:r>
      <w:r w:rsidRPr="00133A3A">
        <w:rPr>
          <w:rStyle w:val="Emphasis"/>
          <w:rFonts w:asciiTheme="minorHAnsi" w:hAnsiTheme="minorHAnsi" w:cstheme="minorHAnsi"/>
          <w:highlight w:val="cyan"/>
        </w:rPr>
        <w:t>reformist struggles</w:t>
      </w:r>
      <w:r w:rsidRPr="00133A3A">
        <w:rPr>
          <w:rFonts w:asciiTheme="minorHAnsi" w:hAnsiTheme="minorHAnsi" w:cstheme="minorHAnsi"/>
          <w:sz w:val="16"/>
        </w:rPr>
        <w:t xml:space="preserve"> over public policy, civil liberties, and law, and beneath the infrequent mobilizations of activity to defend against the next onslaught of racist, classist, ageist, and misogynist criminalization, </w:t>
      </w:r>
      <w:r w:rsidRPr="00133A3A">
        <w:rPr>
          <w:rFonts w:asciiTheme="minorHAnsi" w:hAnsiTheme="minorHAnsi" w:cstheme="minorHAnsi"/>
          <w:b/>
          <w:u w:val="single"/>
        </w:rPr>
        <w:t>there is</w:t>
      </w:r>
      <w:r w:rsidRPr="00133A3A">
        <w:rPr>
          <w:rFonts w:asciiTheme="minorHAnsi" w:hAnsiTheme="minorHAnsi" w:cstheme="minorHAnsi"/>
          <w:sz w:val="16"/>
        </w:rPr>
        <w:t xml:space="preserve"> </w:t>
      </w:r>
      <w:r w:rsidRPr="00133A3A">
        <w:rPr>
          <w:rStyle w:val="Emphasis"/>
          <w:rFonts w:asciiTheme="minorHAnsi" w:hAnsiTheme="minorHAnsi" w:cstheme="minorHAnsi"/>
        </w:rPr>
        <w:t>an unspoken</w:t>
      </w:r>
      <w:r w:rsidRPr="00133A3A">
        <w:rPr>
          <w:rStyle w:val="Emphasis"/>
          <w:rFonts w:asciiTheme="minorHAnsi" w:hAnsiTheme="minorHAnsi" w:cstheme="minorHAnsi"/>
          <w:sz w:val="12"/>
        </w:rPr>
        <w:t xml:space="preserve"> </w:t>
      </w:r>
      <w:r w:rsidRPr="00133A3A">
        <w:rPr>
          <w:rStyle w:val="Emphasis"/>
          <w:rFonts w:asciiTheme="minorHAnsi" w:hAnsiTheme="minorHAnsi" w:cstheme="minorHAnsi"/>
        </w:rPr>
        <w:t>politics of assumption</w:t>
      </w:r>
      <w:r w:rsidRPr="00133A3A">
        <w:rPr>
          <w:rFonts w:asciiTheme="minorHAnsi" w:hAnsiTheme="minorHAnsi" w:cstheme="minorHAnsi"/>
          <w:sz w:val="16"/>
        </w:rPr>
        <w:t xml:space="preserve"> </w:t>
      </w:r>
      <w:r w:rsidRPr="00133A3A">
        <w:rPr>
          <w:rFonts w:asciiTheme="minorHAnsi" w:hAnsiTheme="minorHAnsi" w:cstheme="minorHAnsi"/>
          <w:b/>
          <w:highlight w:val="cyan"/>
          <w:u w:val="single"/>
        </w:rPr>
        <w:t>that takes for granted</w:t>
      </w:r>
      <w:r w:rsidRPr="00133A3A">
        <w:rPr>
          <w:rFonts w:asciiTheme="minorHAnsi" w:hAnsiTheme="minorHAnsi" w:cstheme="minorHAnsi"/>
          <w:b/>
          <w:u w:val="single"/>
        </w:rPr>
        <w:t xml:space="preserve"> the mystified </w:t>
      </w:r>
      <w:r w:rsidRPr="00133A3A">
        <w:rPr>
          <w:rStyle w:val="Emphasis"/>
          <w:rFonts w:asciiTheme="minorHAnsi" w:hAnsiTheme="minorHAnsi" w:cstheme="minorHAnsi"/>
          <w:highlight w:val="cyan"/>
        </w:rPr>
        <w:t xml:space="preserve">permanence </w:t>
      </w:r>
      <w:r w:rsidRPr="00133A3A">
        <w:rPr>
          <w:rStyle w:val="Emphasis"/>
          <w:rFonts w:asciiTheme="minorHAnsi" w:hAnsiTheme="minorHAnsi" w:cstheme="minorHAnsi"/>
        </w:rPr>
        <w:t>of domestic warfare</w:t>
      </w:r>
      <w:r w:rsidRPr="00133A3A">
        <w:rPr>
          <w:rFonts w:asciiTheme="minorHAnsi" w:hAnsiTheme="minorHAnsi" w:cstheme="minorHAnsi"/>
          <w:sz w:val="16"/>
        </w:rPr>
        <w:t xml:space="preserve"> </w:t>
      </w:r>
      <w:r w:rsidRPr="00133A3A">
        <w:rPr>
          <w:rFonts w:asciiTheme="minorHAnsi" w:hAnsiTheme="minorHAnsi" w:cstheme="minorHAnsi"/>
          <w:b/>
          <w:u w:val="single"/>
        </w:rPr>
        <w:t xml:space="preserve">as a </w:t>
      </w:r>
      <w:r w:rsidRPr="00133A3A">
        <w:rPr>
          <w:rStyle w:val="Emphasis"/>
          <w:rFonts w:asciiTheme="minorHAnsi" w:hAnsiTheme="minorHAnsi" w:cstheme="minorHAnsi"/>
        </w:rPr>
        <w:t>constant production of targeted and massive suffering</w:t>
      </w:r>
      <w:r w:rsidRPr="00133A3A">
        <w:rPr>
          <w:rFonts w:asciiTheme="minorHAnsi" w:hAnsiTheme="minorHAnsi" w:cstheme="minorHAnsi"/>
          <w:sz w:val="16"/>
        </w:rPr>
        <w:t xml:space="preserve">, </w:t>
      </w:r>
      <w:r w:rsidRPr="00133A3A">
        <w:rPr>
          <w:rFonts w:asciiTheme="minorHAnsi" w:hAnsiTheme="minorHAnsi" w:cstheme="minorHAnsi"/>
          <w:b/>
          <w:u w:val="single"/>
        </w:rPr>
        <w:t>guided by the logic of normalized</w:t>
      </w:r>
      <w:r w:rsidRPr="00133A3A">
        <w:rPr>
          <w:rFonts w:asciiTheme="minorHAnsi" w:hAnsiTheme="minorHAnsi" w:cstheme="minorHAnsi"/>
          <w:sz w:val="12"/>
          <w:u w:val="single"/>
        </w:rPr>
        <w:t xml:space="preserve"> </w:t>
      </w:r>
      <w:r w:rsidRPr="00133A3A">
        <w:rPr>
          <w:rFonts w:asciiTheme="minorHAnsi" w:hAnsiTheme="minorHAnsi" w:cstheme="minorHAnsi"/>
          <w:b/>
          <w:u w:val="single"/>
        </w:rPr>
        <w:t>and mundane black, brown, and indigenous subjection to the expediencies and essential</w:t>
      </w:r>
      <w:r w:rsidRPr="00133A3A">
        <w:rPr>
          <w:rFonts w:asciiTheme="minorHAnsi" w:hAnsiTheme="minorHAnsi" w:cstheme="minorHAnsi"/>
          <w:sz w:val="12"/>
          <w:u w:val="single"/>
        </w:rPr>
        <w:t xml:space="preserve"> </w:t>
      </w:r>
      <w:r w:rsidRPr="00133A3A">
        <w:rPr>
          <w:rFonts w:asciiTheme="minorHAnsi" w:hAnsiTheme="minorHAnsi" w:cstheme="minorHAnsi"/>
          <w:b/>
          <w:u w:val="single"/>
        </w:rPr>
        <w:t>violence</w:t>
      </w:r>
      <w:r w:rsidRPr="00133A3A">
        <w:rPr>
          <w:rFonts w:asciiTheme="minorHAnsi" w:hAnsiTheme="minorHAnsi" w:cstheme="minorHAnsi"/>
          <w:sz w:val="16"/>
        </w:rPr>
        <w:t xml:space="preserve"> </w:t>
      </w:r>
      <w:r w:rsidRPr="00133A3A">
        <w:rPr>
          <w:rFonts w:asciiTheme="minorHAnsi" w:hAnsiTheme="minorHAnsi" w:cstheme="minorHAnsi"/>
          <w:b/>
          <w:u w:val="single"/>
        </w:rPr>
        <w:t>of the American (global) nation-building project.</w:t>
      </w:r>
      <w:r w:rsidRPr="00133A3A">
        <w:rPr>
          <w:rFonts w:asciiTheme="minorHAnsi" w:hAnsiTheme="minorHAnsi" w:cstheme="minorHAnsi"/>
          <w:sz w:val="16"/>
        </w:rPr>
        <w:t xml:space="preserve"> To put it differently: </w:t>
      </w:r>
      <w:r w:rsidRPr="00133A3A">
        <w:rPr>
          <w:rFonts w:asciiTheme="minorHAnsi" w:hAnsiTheme="minorHAnsi" w:cstheme="minorHAnsi"/>
          <w:b/>
          <w:u w:val="single"/>
        </w:rPr>
        <w:t>despite</w:t>
      </w:r>
      <w:r w:rsidRPr="00133A3A">
        <w:rPr>
          <w:rFonts w:asciiTheme="minorHAnsi" w:hAnsiTheme="minorHAnsi" w:cstheme="minorHAnsi"/>
          <w:sz w:val="12"/>
          <w:u w:val="single"/>
        </w:rPr>
        <w:t xml:space="preserve"> </w:t>
      </w:r>
      <w:r w:rsidRPr="00133A3A">
        <w:rPr>
          <w:rFonts w:asciiTheme="minorHAnsi" w:hAnsiTheme="minorHAnsi" w:cstheme="minorHAnsi"/>
          <w:b/>
          <w:u w:val="single"/>
        </w:rPr>
        <w:t>the unprecedented forms of imprisonment</w:t>
      </w:r>
      <w:r w:rsidRPr="00133A3A">
        <w:rPr>
          <w:rFonts w:asciiTheme="minorHAnsi" w:hAnsiTheme="minorHAnsi" w:cstheme="minorHAnsi"/>
          <w:sz w:val="16"/>
        </w:rPr>
        <w:t xml:space="preserve">, social and political repression, and violent policing that compose the mosaic of our historical time, </w:t>
      </w:r>
      <w:r w:rsidRPr="00133A3A">
        <w:rPr>
          <w:rFonts w:asciiTheme="minorHAnsi" w:hAnsiTheme="minorHAnsi" w:cstheme="minorHAnsi"/>
          <w:b/>
          <w:highlight w:val="cyan"/>
          <w:u w:val="single"/>
        </w:rPr>
        <w:t>the</w:t>
      </w:r>
      <w:r w:rsidRPr="00133A3A">
        <w:rPr>
          <w:rFonts w:asciiTheme="minorHAnsi" w:hAnsiTheme="minorHAnsi" w:cstheme="minorHAnsi"/>
          <w:sz w:val="16"/>
        </w:rPr>
        <w:t xml:space="preserve"> establishment </w:t>
      </w:r>
      <w:r w:rsidRPr="00133A3A">
        <w:rPr>
          <w:rFonts w:asciiTheme="minorHAnsi" w:hAnsiTheme="minorHAnsi" w:cstheme="minorHAnsi"/>
          <w:b/>
          <w:highlight w:val="cyan"/>
          <w:u w:val="single"/>
        </w:rPr>
        <w:t>left</w:t>
      </w:r>
      <w:r w:rsidRPr="00133A3A">
        <w:rPr>
          <w:rFonts w:asciiTheme="minorHAnsi" w:hAnsiTheme="minorHAnsi" w:cstheme="minorHAnsi"/>
          <w:sz w:val="16"/>
        </w:rPr>
        <w:t xml:space="preserve"> (within and perhaps beyond the USA) </w:t>
      </w:r>
      <w:r w:rsidRPr="00133A3A">
        <w:rPr>
          <w:rFonts w:asciiTheme="minorHAnsi" w:hAnsiTheme="minorHAnsi" w:cstheme="minorHAnsi"/>
          <w:b/>
          <w:u w:val="single"/>
        </w:rPr>
        <w:t xml:space="preserve">really </w:t>
      </w:r>
      <w:r w:rsidRPr="00133A3A">
        <w:rPr>
          <w:rStyle w:val="Emphasis"/>
          <w:rFonts w:asciiTheme="minorHAnsi" w:hAnsiTheme="minorHAnsi" w:cstheme="minorHAnsi"/>
          <w:highlight w:val="cyan"/>
        </w:rPr>
        <w:t>does not care to envision,</w:t>
      </w:r>
      <w:r w:rsidRPr="00133A3A">
        <w:rPr>
          <w:rStyle w:val="Emphasis"/>
          <w:rFonts w:asciiTheme="minorHAnsi" w:hAnsiTheme="minorHAnsi" w:cstheme="minorHAnsi"/>
        </w:rPr>
        <w:t xml:space="preserve"> much less politically prioritize</w:t>
      </w:r>
      <w:r w:rsidRPr="00133A3A">
        <w:rPr>
          <w:rFonts w:asciiTheme="minorHAnsi" w:hAnsiTheme="minorHAnsi" w:cstheme="minorHAnsi"/>
          <w:b/>
          <w:u w:val="single"/>
        </w:rPr>
        <w:t>, the</w:t>
      </w:r>
      <w:r w:rsidRPr="00133A3A">
        <w:rPr>
          <w:rFonts w:asciiTheme="minorHAnsi" w:hAnsiTheme="minorHAnsi" w:cstheme="minorHAnsi"/>
          <w:sz w:val="12"/>
          <w:u w:val="single"/>
        </w:rPr>
        <w:t xml:space="preserve"> </w:t>
      </w:r>
      <w:r w:rsidRPr="00133A3A">
        <w:rPr>
          <w:rFonts w:asciiTheme="minorHAnsi" w:hAnsiTheme="minorHAnsi" w:cstheme="minorHAnsi"/>
          <w:b/>
          <w:highlight w:val="cyan"/>
          <w:u w:val="single"/>
        </w:rPr>
        <w:t xml:space="preserve">abolition </w:t>
      </w:r>
      <w:r w:rsidRPr="00133A3A">
        <w:rPr>
          <w:rFonts w:asciiTheme="minorHAnsi" w:hAnsiTheme="minorHAnsi" w:cstheme="minorHAnsi"/>
          <w:b/>
          <w:u w:val="single"/>
        </w:rPr>
        <w:t>of US domestic warfare</w:t>
      </w:r>
      <w:r w:rsidRPr="00133A3A">
        <w:rPr>
          <w:rFonts w:asciiTheme="minorHAnsi" w:hAnsiTheme="minorHAnsi" w:cstheme="minorHAnsi"/>
          <w:sz w:val="16"/>
        </w:rPr>
        <w:t xml:space="preserve"> </w:t>
      </w:r>
      <w:r w:rsidRPr="00133A3A">
        <w:rPr>
          <w:rFonts w:asciiTheme="minorHAnsi" w:hAnsiTheme="minorHAnsi" w:cstheme="minorHAnsi"/>
          <w:b/>
          <w:u w:val="single"/>
        </w:rPr>
        <w:t>and its structuring white supremacist social logic as its most urgent task of the present and future</w:t>
      </w:r>
      <w:r w:rsidRPr="00133A3A">
        <w:rPr>
          <w:rFonts w:asciiTheme="minorHAnsi" w:hAnsiTheme="minorHAnsi" w:cstheme="minorHAnsi"/>
          <w:sz w:val="16"/>
        </w:rPr>
        <w:t xml:space="preserve">. </w:t>
      </w:r>
      <w:r w:rsidRPr="00133A3A">
        <w:rPr>
          <w:rFonts w:asciiTheme="minorHAnsi" w:hAnsiTheme="minorHAnsi" w:cstheme="minorHAnsi"/>
          <w:b/>
          <w:u w:val="single"/>
        </w:rPr>
        <w:t>The</w:t>
      </w:r>
      <w:r w:rsidRPr="00133A3A">
        <w:rPr>
          <w:rFonts w:asciiTheme="minorHAnsi" w:hAnsiTheme="minorHAnsi" w:cstheme="minorHAnsi"/>
          <w:sz w:val="16"/>
        </w:rPr>
        <w:t xml:space="preserve"> non-profit and NGO </w:t>
      </w:r>
      <w:r w:rsidRPr="00133A3A">
        <w:rPr>
          <w:rFonts w:asciiTheme="minorHAnsi" w:hAnsiTheme="minorHAnsi" w:cstheme="minorHAnsi"/>
          <w:b/>
          <w:u w:val="single"/>
        </w:rPr>
        <w:t>left</w:t>
      </w:r>
      <w:proofErr w:type="gramStart"/>
      <w:r w:rsidRPr="00133A3A">
        <w:rPr>
          <w:rFonts w:asciiTheme="minorHAnsi" w:hAnsiTheme="minorHAnsi" w:cstheme="minorHAnsi"/>
          <w:sz w:val="16"/>
        </w:rPr>
        <w:t xml:space="preserve">, in particular, </w:t>
      </w:r>
      <w:r w:rsidRPr="00133A3A">
        <w:rPr>
          <w:rFonts w:asciiTheme="minorHAnsi" w:hAnsiTheme="minorHAnsi" w:cstheme="minorHAnsi"/>
          <w:b/>
          <w:u w:val="single"/>
        </w:rPr>
        <w:t>seems</w:t>
      </w:r>
      <w:proofErr w:type="gramEnd"/>
      <w:r w:rsidRPr="00133A3A">
        <w:rPr>
          <w:rFonts w:asciiTheme="minorHAnsi" w:hAnsiTheme="minorHAnsi" w:cstheme="minorHAnsi"/>
          <w:b/>
          <w:u w:val="single"/>
        </w:rPr>
        <w:t xml:space="preserve"> content</w:t>
      </w:r>
      <w:r w:rsidRPr="00133A3A">
        <w:rPr>
          <w:rFonts w:asciiTheme="minorHAnsi" w:hAnsiTheme="minorHAnsi" w:cstheme="minorHAnsi"/>
          <w:sz w:val="12"/>
          <w:u w:val="single"/>
        </w:rPr>
        <w:t xml:space="preserve"> </w:t>
      </w:r>
      <w:r w:rsidRPr="00133A3A">
        <w:rPr>
          <w:rFonts w:asciiTheme="minorHAnsi" w:hAnsiTheme="minorHAnsi" w:cstheme="minorHAnsi"/>
          <w:b/>
          <w:u w:val="single"/>
        </w:rPr>
        <w:t>to engage in desperate</w:t>
      </w:r>
      <w:r w:rsidRPr="00133A3A">
        <w:rPr>
          <w:rFonts w:asciiTheme="minorHAnsi" w:hAnsiTheme="minorHAnsi" w:cstheme="minorHAnsi"/>
          <w:sz w:val="16"/>
        </w:rPr>
        <w:t xml:space="preserve"> (and usually well-intentioned) </w:t>
      </w:r>
      <w:r w:rsidRPr="00133A3A">
        <w:rPr>
          <w:rFonts w:asciiTheme="minorHAnsi" w:hAnsiTheme="minorHAnsi" w:cstheme="minorHAnsi"/>
          <w:b/>
          <w:highlight w:val="cyan"/>
          <w:u w:val="single"/>
        </w:rPr>
        <w:t xml:space="preserve">attempts to </w:t>
      </w:r>
      <w:r w:rsidRPr="00133A3A">
        <w:rPr>
          <w:rStyle w:val="Emphasis"/>
          <w:rFonts w:asciiTheme="minorHAnsi" w:hAnsiTheme="minorHAnsi" w:cstheme="minorHAnsi"/>
          <w:highlight w:val="cyan"/>
        </w:rPr>
        <w:t>manage the casualties</w:t>
      </w:r>
      <w:r w:rsidRPr="00133A3A">
        <w:rPr>
          <w:rFonts w:asciiTheme="minorHAnsi" w:hAnsiTheme="minorHAnsi" w:cstheme="minorHAnsi"/>
          <w:sz w:val="16"/>
        </w:rPr>
        <w:t xml:space="preserve"> of domestic warfare, </w:t>
      </w:r>
      <w:r w:rsidRPr="00133A3A">
        <w:rPr>
          <w:rStyle w:val="Emphasis"/>
          <w:rFonts w:asciiTheme="minorHAnsi" w:hAnsiTheme="minorHAnsi" w:cstheme="minorHAnsi"/>
          <w:highlight w:val="cyan"/>
        </w:rPr>
        <w:t xml:space="preserve">foregoing </w:t>
      </w:r>
      <w:r w:rsidRPr="00133A3A">
        <w:rPr>
          <w:rStyle w:val="Emphasis"/>
          <w:rFonts w:asciiTheme="minorHAnsi" w:hAnsiTheme="minorHAnsi" w:cstheme="minorHAnsi"/>
        </w:rPr>
        <w:t xml:space="preserve">the urgency of </w:t>
      </w:r>
      <w:r w:rsidRPr="00133A3A">
        <w:rPr>
          <w:rStyle w:val="Emphasis"/>
          <w:rFonts w:asciiTheme="minorHAnsi" w:hAnsiTheme="minorHAnsi" w:cstheme="minorHAnsi"/>
          <w:highlight w:val="cyan"/>
        </w:rPr>
        <w:t>an abolitionist praxis</w:t>
      </w:r>
      <w:r w:rsidRPr="00133A3A">
        <w:rPr>
          <w:rFonts w:asciiTheme="minorHAnsi" w:hAnsiTheme="minorHAnsi" w:cstheme="minorHAnsi"/>
          <w:b/>
          <w:u w:val="single"/>
        </w:rPr>
        <w:t xml:space="preserve"> that </w:t>
      </w:r>
      <w:r w:rsidRPr="00133A3A">
        <w:rPr>
          <w:rStyle w:val="Emphasis"/>
          <w:rFonts w:asciiTheme="minorHAnsi" w:hAnsiTheme="minorHAnsi" w:cstheme="minorHAnsi"/>
        </w:rPr>
        <w:t>openly</w:t>
      </w:r>
      <w:r w:rsidRPr="00133A3A">
        <w:rPr>
          <w:rFonts w:asciiTheme="minorHAnsi" w:hAnsiTheme="minorHAnsi" w:cstheme="minorHAnsi"/>
          <w:b/>
          <w:u w:val="single"/>
        </w:rPr>
        <w:t>, critically,</w:t>
      </w:r>
      <w:r w:rsidRPr="00133A3A">
        <w:rPr>
          <w:rFonts w:asciiTheme="minorHAnsi" w:hAnsiTheme="minorHAnsi" w:cstheme="minorHAnsi"/>
          <w:sz w:val="12"/>
          <w:u w:val="single"/>
        </w:rPr>
        <w:t xml:space="preserve"> </w:t>
      </w:r>
      <w:r w:rsidRPr="00133A3A">
        <w:rPr>
          <w:rStyle w:val="Emphasis"/>
          <w:rFonts w:asciiTheme="minorHAnsi" w:hAnsiTheme="minorHAnsi" w:cstheme="minorHAnsi"/>
        </w:rPr>
        <w:t>and radically addresses</w:t>
      </w:r>
      <w:r w:rsidRPr="00133A3A">
        <w:rPr>
          <w:rFonts w:asciiTheme="minorHAnsi" w:hAnsiTheme="minorHAnsi" w:cstheme="minorHAnsi"/>
          <w:b/>
          <w:u w:val="single"/>
        </w:rPr>
        <w:t xml:space="preserve"> the moral, cultural, and political premises of these wars</w:t>
      </w:r>
      <w:r w:rsidRPr="00133A3A">
        <w:rPr>
          <w:rFonts w:asciiTheme="minorHAnsi" w:hAnsiTheme="minorHAnsi" w:cstheme="minorHAnsi"/>
          <w:sz w:val="16"/>
        </w:rPr>
        <w:t>.</w:t>
      </w:r>
    </w:p>
    <w:p w14:paraId="45CC8395"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In so many ways, the US progressive/left establishment is filling the void created by what Ruth Wilson Gilmore has called the violent ‘abandonments’ of the state, which forfeits and </w:t>
      </w:r>
      <w:proofErr w:type="spellStart"/>
      <w:r w:rsidRPr="00133A3A">
        <w:rPr>
          <w:rFonts w:asciiTheme="minorHAnsi" w:hAnsiTheme="minorHAnsi" w:cstheme="minorHAnsi"/>
          <w:sz w:val="16"/>
        </w:rPr>
        <w:t>im</w:t>
      </w:r>
      <w:proofErr w:type="spellEnd"/>
      <w:r w:rsidRPr="00133A3A">
        <w:rPr>
          <w:rFonts w:asciiTheme="minorHAnsi" w:hAnsiTheme="minorHAnsi" w:cstheme="minorHAnsi"/>
          <w:sz w:val="16"/>
        </w:rPr>
        <w:t xml:space="preserve"> </w:t>
      </w:r>
      <w:proofErr w:type="spellStart"/>
      <w:r w:rsidRPr="00133A3A">
        <w:rPr>
          <w:rFonts w:asciiTheme="minorHAnsi" w:hAnsiTheme="minorHAnsi" w:cstheme="minorHAnsi"/>
          <w:sz w:val="16"/>
        </w:rPr>
        <w:t>plodes</w:t>
      </w:r>
      <w:proofErr w:type="spellEnd"/>
      <w:r w:rsidRPr="00133A3A">
        <w:rPr>
          <w:rFonts w:asciiTheme="minorHAnsi" w:hAnsiTheme="minorHAnsi" w:cstheme="minorHAnsi"/>
          <w:sz w:val="16"/>
        </w:rPr>
        <w:t xml:space="preserve"> its own social welfare capacities (which were already insufficient at best) while transforming and (productively) ex </w:t>
      </w:r>
      <w:proofErr w:type="spellStart"/>
      <w:r w:rsidRPr="00133A3A">
        <w:rPr>
          <w:rFonts w:asciiTheme="minorHAnsi" w:hAnsiTheme="minorHAnsi" w:cstheme="minorHAnsi"/>
          <w:sz w:val="16"/>
        </w:rPr>
        <w:t>ploding</w:t>
      </w:r>
      <w:proofErr w:type="spellEnd"/>
      <w:r w:rsidRPr="00133A3A">
        <w:rPr>
          <w:rFonts w:asciiTheme="minorHAnsi" w:hAnsiTheme="minorHAnsi" w:cstheme="minorHAnsi"/>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133A3A">
        <w:rPr>
          <w:rFonts w:asciiTheme="minorHAnsi" w:hAnsiTheme="minorHAnsi" w:cstheme="minorHAnsi"/>
          <w:b/>
          <w:highlight w:val="cyan"/>
          <w:u w:val="single"/>
        </w:rPr>
        <w:t>the</w:t>
      </w:r>
      <w:r w:rsidRPr="00133A3A">
        <w:rPr>
          <w:rFonts w:asciiTheme="minorHAnsi" w:hAnsiTheme="minorHAnsi" w:cstheme="minorHAnsi"/>
          <w:sz w:val="16"/>
        </w:rPr>
        <w:t xml:space="preserve"> establishment </w:t>
      </w:r>
      <w:r w:rsidRPr="00133A3A">
        <w:rPr>
          <w:rFonts w:asciiTheme="minorHAnsi" w:hAnsiTheme="minorHAnsi" w:cstheme="minorHAnsi"/>
          <w:b/>
          <w:highlight w:val="cyan"/>
          <w:u w:val="single"/>
        </w:rPr>
        <w:t xml:space="preserve">left remains </w:t>
      </w:r>
      <w:r w:rsidRPr="00133A3A">
        <w:rPr>
          <w:rStyle w:val="Emphasis"/>
          <w:rFonts w:asciiTheme="minorHAnsi" w:hAnsiTheme="minorHAnsi" w:cstheme="minorHAnsi"/>
        </w:rPr>
        <w:t xml:space="preserve">relatively </w:t>
      </w:r>
      <w:r w:rsidRPr="00133A3A">
        <w:rPr>
          <w:rStyle w:val="Emphasis"/>
          <w:rFonts w:asciiTheme="minorHAnsi" w:hAnsiTheme="minorHAnsi" w:cstheme="minorHAnsi"/>
          <w:highlight w:val="cyan"/>
        </w:rPr>
        <w:t>unwilling</w:t>
      </w:r>
      <w:r w:rsidRPr="00133A3A">
        <w:rPr>
          <w:rStyle w:val="Emphasis"/>
          <w:rFonts w:asciiTheme="minorHAnsi" w:hAnsiTheme="minorHAnsi" w:cstheme="minorHAnsi"/>
        </w:rPr>
        <w:t xml:space="preserve"> and therefore institutionally unable</w:t>
      </w:r>
      <w:r w:rsidRPr="00133A3A">
        <w:rPr>
          <w:rFonts w:asciiTheme="minorHAnsi" w:hAnsiTheme="minorHAnsi" w:cstheme="minorHAnsi"/>
          <w:b/>
          <w:u w:val="single"/>
        </w:rPr>
        <w:t xml:space="preserve"> </w:t>
      </w:r>
      <w:r w:rsidRPr="00133A3A">
        <w:rPr>
          <w:rFonts w:asciiTheme="minorHAnsi" w:hAnsiTheme="minorHAnsi" w:cstheme="minorHAnsi"/>
          <w:b/>
          <w:highlight w:val="cyan"/>
          <w:u w:val="single"/>
        </w:rPr>
        <w:t>to address</w:t>
      </w:r>
      <w:r w:rsidRPr="00133A3A">
        <w:rPr>
          <w:rFonts w:asciiTheme="minorHAnsi" w:hAnsiTheme="minorHAnsi" w:cstheme="minorHAnsi"/>
          <w:sz w:val="12"/>
          <w:u w:val="single"/>
        </w:rPr>
        <w:t xml:space="preserve"> </w:t>
      </w:r>
      <w:r w:rsidRPr="00133A3A">
        <w:rPr>
          <w:rFonts w:asciiTheme="minorHAnsi" w:hAnsiTheme="minorHAnsi" w:cstheme="minorHAnsi"/>
          <w:b/>
          <w:u w:val="single"/>
        </w:rPr>
        <w:t>the questions of social survival, grass roots mobilization, radical social justice, and social</w:t>
      </w:r>
      <w:r w:rsidRPr="00133A3A">
        <w:rPr>
          <w:rFonts w:asciiTheme="minorHAnsi" w:hAnsiTheme="minorHAnsi" w:cstheme="minorHAnsi"/>
          <w:sz w:val="12"/>
        </w:rPr>
        <w:t xml:space="preserve"> </w:t>
      </w:r>
      <w:r w:rsidRPr="00133A3A">
        <w:rPr>
          <w:rFonts w:asciiTheme="minorHAnsi" w:hAnsiTheme="minorHAnsi" w:cstheme="minorHAnsi"/>
          <w:b/>
          <w:u w:val="single"/>
        </w:rPr>
        <w:t xml:space="preserve">transformation on the </w:t>
      </w:r>
      <w:r w:rsidRPr="00133A3A">
        <w:rPr>
          <w:rFonts w:asciiTheme="minorHAnsi" w:hAnsiTheme="minorHAnsi" w:cstheme="minorHAnsi"/>
          <w:b/>
          <w:highlight w:val="cyan"/>
          <w:u w:val="single"/>
        </w:rPr>
        <w:t xml:space="preserve">concrete </w:t>
      </w:r>
      <w:r w:rsidRPr="00133A3A">
        <w:rPr>
          <w:rFonts w:asciiTheme="minorHAnsi" w:hAnsiTheme="minorHAnsi" w:cstheme="minorHAnsi"/>
          <w:b/>
          <w:u w:val="single"/>
        </w:rPr>
        <w:t xml:space="preserve">and everyday </w:t>
      </w:r>
      <w:r w:rsidRPr="00133A3A">
        <w:rPr>
          <w:rFonts w:asciiTheme="minorHAnsi" w:hAnsiTheme="minorHAnsi" w:cstheme="minorHAnsi"/>
          <w:b/>
          <w:highlight w:val="cyan"/>
          <w:u w:val="single"/>
        </w:rPr>
        <w:t xml:space="preserve">terms </w:t>
      </w:r>
      <w:r w:rsidRPr="00133A3A">
        <w:rPr>
          <w:rFonts w:asciiTheme="minorHAnsi" w:hAnsiTheme="minorHAnsi" w:cstheme="minorHAnsi"/>
          <w:b/>
          <w:u w:val="single"/>
        </w:rPr>
        <w:t>of the very domestic war(s) that the</w:t>
      </w:r>
      <w:r w:rsidRPr="00133A3A">
        <w:rPr>
          <w:rFonts w:asciiTheme="minorHAnsi" w:hAnsiTheme="minorHAnsi" w:cstheme="minorHAnsi"/>
          <w:sz w:val="12"/>
        </w:rPr>
        <w:t xml:space="preserve"> </w:t>
      </w:r>
      <w:r w:rsidRPr="00133A3A">
        <w:rPr>
          <w:rFonts w:asciiTheme="minorHAnsi" w:hAnsiTheme="minorHAnsi" w:cstheme="minorHAnsi"/>
          <w:b/>
          <w:u w:val="single"/>
        </w:rPr>
        <w:t>state has so openly and repeatedly declared</w:t>
      </w:r>
      <w:r w:rsidRPr="00133A3A">
        <w:rPr>
          <w:rFonts w:asciiTheme="minorHAnsi" w:hAnsiTheme="minorHAnsi" w:cstheme="minorHAnsi"/>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51E0D48D"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394714DE"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w:t>
      </w:r>
      <w:proofErr w:type="gramStart"/>
      <w:r w:rsidRPr="00133A3A">
        <w:rPr>
          <w:rFonts w:asciiTheme="minorHAnsi" w:hAnsiTheme="minorHAnsi" w:cstheme="minorHAnsi"/>
          <w:sz w:val="16"/>
          <w:szCs w:val="16"/>
        </w:rPr>
        <w:t>the Ford</w:t>
      </w:r>
      <w:proofErr w:type="gramEnd"/>
      <w:r w:rsidRPr="00133A3A">
        <w:rPr>
          <w:rFonts w:asciiTheme="minorHAnsi" w:hAnsiTheme="minorHAnsi" w:cstheme="minorHAnsi"/>
          <w:sz w:val="16"/>
          <w:szCs w:val="16"/>
        </w:rPr>
        <w:t xml:space="preserve">, Mellon, Rockefeller, Soros and other financial entities have become politically central to ‘the private initiative of the ruling </w:t>
      </w:r>
      <w:proofErr w:type="spellStart"/>
      <w:r w:rsidRPr="00133A3A">
        <w:rPr>
          <w:rFonts w:asciiTheme="minorHAnsi" w:hAnsiTheme="minorHAnsi" w:cstheme="minorHAnsi"/>
          <w:sz w:val="16"/>
          <w:szCs w:val="16"/>
        </w:rPr>
        <w:t>class’</w:t>
      </w:r>
      <w:proofErr w:type="spellEnd"/>
      <w:r w:rsidRPr="00133A3A">
        <w:rPr>
          <w:rFonts w:asciiTheme="minorHAnsi" w:hAnsiTheme="minorHAnsi" w:cstheme="minorHAnsi"/>
          <w:sz w:val="16"/>
          <w:szCs w:val="16"/>
        </w:rPr>
        <w:t xml:space="preserve"> and have in fact funded a breath-taking number of organizations, grass roots campaigns, and progressive political interests. The questions I wish to insert here, however, are whether the financially enabling gestures of foundations </w:t>
      </w:r>
      <w:proofErr w:type="gramStart"/>
      <w:r w:rsidRPr="00133A3A">
        <w:rPr>
          <w:rFonts w:asciiTheme="minorHAnsi" w:hAnsiTheme="minorHAnsi" w:cstheme="minorHAnsi"/>
          <w:sz w:val="16"/>
          <w:szCs w:val="16"/>
        </w:rPr>
        <w:t>also</w:t>
      </w:r>
      <w:proofErr w:type="gramEnd"/>
    </w:p>
    <w:p w14:paraId="76F854D9"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1) exert a politically disciplinary or repressive force on contemporary social movements and community-based organizations, while</w:t>
      </w:r>
    </w:p>
    <w:p w14:paraId="2FDBFE9F"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2) nurturing an ideological and structural allegiance to the state that preempts a more creative, radical, abolitionist politics.</w:t>
      </w:r>
    </w:p>
    <w:p w14:paraId="25C3E1EB"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133A3A">
        <w:rPr>
          <w:rFonts w:asciiTheme="minorHAnsi" w:hAnsiTheme="minorHAnsi" w:cstheme="minorHAnsi"/>
          <w:sz w:val="16"/>
          <w:szCs w:val="16"/>
        </w:rPr>
        <w:t>aforementioned authors</w:t>
      </w:r>
      <w:proofErr w:type="gramEnd"/>
      <w:r w:rsidRPr="00133A3A">
        <w:rPr>
          <w:rFonts w:asciiTheme="minorHAnsi" w:hAnsiTheme="minorHAnsi" w:cstheme="minorHAnsi"/>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66BECB23" w14:textId="77777777" w:rsidR="001C1709" w:rsidRDefault="001C1709" w:rsidP="001C1709">
      <w:pPr>
        <w:rPr>
          <w:rFonts w:asciiTheme="minorHAnsi" w:hAnsiTheme="minorHAnsi" w:cstheme="minorHAnsi"/>
          <w:sz w:val="16"/>
          <w:szCs w:val="16"/>
        </w:rPr>
      </w:pPr>
      <w:r w:rsidRPr="00133A3A">
        <w:rPr>
          <w:rFonts w:asciiTheme="minorHAnsi" w:hAnsiTheme="minorHAnsi" w:cstheme="minorHAnsi"/>
          <w:b/>
          <w:u w:val="single"/>
        </w:rPr>
        <w:t xml:space="preserve">The regularity with which </w:t>
      </w:r>
      <w:r w:rsidRPr="00133A3A">
        <w:rPr>
          <w:rFonts w:asciiTheme="minorHAnsi" w:hAnsiTheme="minorHAnsi" w:cstheme="minorHAnsi"/>
          <w:b/>
          <w:highlight w:val="cyan"/>
          <w:u w:val="single"/>
        </w:rPr>
        <w:t>progressive organizations</w:t>
      </w:r>
      <w:r w:rsidRPr="00133A3A">
        <w:rPr>
          <w:rFonts w:asciiTheme="minorHAnsi" w:hAnsiTheme="minorHAnsi" w:cstheme="minorHAnsi"/>
          <w:sz w:val="16"/>
          <w:highlight w:val="cyan"/>
        </w:rPr>
        <w:t xml:space="preserve"> </w:t>
      </w:r>
      <w:r w:rsidRPr="00133A3A">
        <w:rPr>
          <w:rStyle w:val="Emphasis"/>
          <w:rFonts w:asciiTheme="minorHAnsi" w:hAnsiTheme="minorHAnsi" w:cstheme="minorHAnsi"/>
          <w:highlight w:val="cyan"/>
        </w:rPr>
        <w:t>immediately forfeit</w:t>
      </w:r>
      <w:r w:rsidRPr="00133A3A">
        <w:rPr>
          <w:rFonts w:asciiTheme="minorHAnsi" w:hAnsiTheme="minorHAnsi" w:cstheme="minorHAnsi"/>
          <w:sz w:val="16"/>
        </w:rPr>
        <w:t xml:space="preserve"> the crucial political and conceptual possibilities of </w:t>
      </w:r>
      <w:r w:rsidRPr="00133A3A">
        <w:rPr>
          <w:rStyle w:val="Emphasis"/>
          <w:rFonts w:asciiTheme="minorHAnsi" w:hAnsiTheme="minorHAnsi" w:cstheme="minorHAnsi"/>
          <w:highlight w:val="cyan"/>
        </w:rPr>
        <w:t>abolishing</w:t>
      </w:r>
      <w:r w:rsidRPr="00133A3A">
        <w:rPr>
          <w:rFonts w:asciiTheme="minorHAnsi" w:hAnsiTheme="minorHAnsi" w:cstheme="minorHAnsi"/>
          <w:b/>
          <w:highlight w:val="cyan"/>
          <w:u w:val="single"/>
        </w:rPr>
        <w:t xml:space="preserve"> </w:t>
      </w:r>
      <w:r w:rsidRPr="00133A3A">
        <w:rPr>
          <w:rFonts w:asciiTheme="minorHAnsi" w:hAnsiTheme="minorHAnsi" w:cstheme="minorHAnsi"/>
          <w:b/>
          <w:u w:val="single"/>
        </w:rPr>
        <w:t xml:space="preserve">domestic warfare </w:t>
      </w:r>
      <w:r w:rsidRPr="00133A3A">
        <w:rPr>
          <w:rStyle w:val="Emphasis"/>
          <w:rFonts w:asciiTheme="minorHAnsi" w:hAnsiTheme="minorHAnsi" w:cstheme="minorHAnsi"/>
          <w:highlight w:val="cyan"/>
        </w:rPr>
        <w:t xml:space="preserve">is a direct reflection </w:t>
      </w:r>
      <w:r w:rsidRPr="00133A3A">
        <w:rPr>
          <w:rStyle w:val="Emphasis"/>
          <w:rFonts w:asciiTheme="minorHAnsi" w:hAnsiTheme="minorHAnsi" w:cstheme="minorHAnsi"/>
        </w:rPr>
        <w:t xml:space="preserve">of the extent to which domestic war has been fashioned into </w:t>
      </w:r>
      <w:r w:rsidRPr="00133A3A">
        <w:rPr>
          <w:rStyle w:val="Emphasis"/>
          <w:rFonts w:asciiTheme="minorHAnsi" w:hAnsiTheme="minorHAnsi" w:cstheme="minorHAnsi"/>
          <w:highlight w:val="cyan"/>
        </w:rPr>
        <w:t xml:space="preserve">the </w:t>
      </w:r>
      <w:proofErr w:type="gramStart"/>
      <w:r w:rsidRPr="00133A3A">
        <w:rPr>
          <w:rStyle w:val="Emphasis"/>
          <w:rFonts w:asciiTheme="minorHAnsi" w:hAnsiTheme="minorHAnsi" w:cstheme="minorHAnsi"/>
          <w:highlight w:val="cyan"/>
        </w:rPr>
        <w:t>everyday, ‘</w:t>
      </w:r>
      <w:proofErr w:type="gramEnd"/>
      <w:r w:rsidRPr="00133A3A">
        <w:rPr>
          <w:rStyle w:val="Emphasis"/>
          <w:rFonts w:asciiTheme="minorHAnsi" w:hAnsiTheme="minorHAnsi" w:cstheme="minorHAnsi"/>
          <w:highlight w:val="cyan"/>
        </w:rPr>
        <w:t>normal’</w:t>
      </w:r>
      <w:r w:rsidRPr="00133A3A">
        <w:rPr>
          <w:rFonts w:asciiTheme="minorHAnsi" w:hAnsiTheme="minorHAnsi" w:cstheme="minorHAnsi"/>
          <w:sz w:val="16"/>
          <w:szCs w:val="16"/>
        </w:rPr>
        <w:t xml:space="preserve"> </w:t>
      </w:r>
    </w:p>
    <w:p w14:paraId="4083E497" w14:textId="77777777" w:rsidR="001C1709" w:rsidRDefault="001C1709" w:rsidP="001C1709">
      <w:pPr>
        <w:rPr>
          <w:rFonts w:asciiTheme="minorHAnsi" w:hAnsiTheme="minorHAnsi" w:cstheme="minorHAnsi"/>
          <w:sz w:val="16"/>
          <w:szCs w:val="16"/>
        </w:rPr>
      </w:pPr>
    </w:p>
    <w:p w14:paraId="1EE55DC2" w14:textId="77777777" w:rsidR="001C1709" w:rsidRDefault="001C1709" w:rsidP="001C1709">
      <w:pPr>
        <w:rPr>
          <w:rFonts w:asciiTheme="minorHAnsi" w:hAnsiTheme="minorHAnsi" w:cstheme="minorHAnsi"/>
          <w:sz w:val="16"/>
          <w:szCs w:val="16"/>
        </w:rPr>
      </w:pPr>
    </w:p>
    <w:p w14:paraId="604A9A57" w14:textId="77777777" w:rsidR="001C1709" w:rsidRDefault="001C1709" w:rsidP="001C1709">
      <w:pPr>
        <w:rPr>
          <w:rFonts w:asciiTheme="minorHAnsi" w:hAnsiTheme="minorHAnsi" w:cstheme="minorHAnsi"/>
          <w:sz w:val="16"/>
          <w:szCs w:val="16"/>
        </w:rPr>
      </w:pPr>
    </w:p>
    <w:p w14:paraId="290FE4A8" w14:textId="77777777" w:rsidR="001C1709" w:rsidRDefault="001C1709" w:rsidP="001C1709">
      <w:pPr>
        <w:rPr>
          <w:rFonts w:asciiTheme="minorHAnsi" w:hAnsiTheme="minorHAnsi" w:cstheme="minorHAnsi"/>
          <w:sz w:val="16"/>
          <w:szCs w:val="16"/>
        </w:rPr>
      </w:pPr>
    </w:p>
    <w:p w14:paraId="61C3CDD5"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szCs w:val="16"/>
        </w:rPr>
        <w:t>reality</w:t>
      </w:r>
      <w:r w:rsidRPr="00133A3A">
        <w:rPr>
          <w:rFonts w:asciiTheme="minorHAnsi" w:hAnsiTheme="minorHAnsi" w:cstheme="minorHAnsi"/>
          <w:sz w:val="12"/>
          <w:u w:val="single"/>
        </w:rPr>
        <w:t xml:space="preserve"> </w:t>
      </w:r>
      <w:r w:rsidRPr="00133A3A">
        <w:rPr>
          <w:rFonts w:asciiTheme="minorHAnsi" w:hAnsiTheme="minorHAnsi" w:cstheme="minorHAnsi"/>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2FBC4530"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b/>
          <w:u w:val="single"/>
        </w:rPr>
        <w:t xml:space="preserve">Our historical moment suggests the </w:t>
      </w:r>
      <w:r w:rsidRPr="00133A3A">
        <w:rPr>
          <w:rFonts w:asciiTheme="minorHAnsi" w:hAnsiTheme="minorHAnsi" w:cstheme="minorHAnsi"/>
          <w:b/>
          <w:highlight w:val="cyan"/>
          <w:u w:val="single"/>
        </w:rPr>
        <w:t>need for</w:t>
      </w:r>
      <w:r w:rsidRPr="00133A3A">
        <w:rPr>
          <w:rFonts w:asciiTheme="minorHAnsi" w:hAnsiTheme="minorHAnsi" w:cstheme="minorHAnsi"/>
          <w:b/>
          <w:u w:val="single"/>
        </w:rPr>
        <w:t xml:space="preserve"> a </w:t>
      </w:r>
      <w:r w:rsidRPr="00133A3A">
        <w:rPr>
          <w:rFonts w:asciiTheme="minorHAnsi" w:hAnsiTheme="minorHAnsi" w:cstheme="minorHAnsi"/>
          <w:sz w:val="16"/>
          <w:szCs w:val="16"/>
        </w:rPr>
        <w:t xml:space="preserve">principled </w:t>
      </w:r>
      <w:r w:rsidRPr="00133A3A">
        <w:rPr>
          <w:rStyle w:val="Emphasis"/>
          <w:rFonts w:asciiTheme="minorHAnsi" w:hAnsiTheme="minorHAnsi" w:cstheme="minorHAnsi"/>
        </w:rPr>
        <w:t xml:space="preserve">political </w:t>
      </w:r>
      <w:r w:rsidRPr="00133A3A">
        <w:rPr>
          <w:rStyle w:val="Emphasis"/>
          <w:rFonts w:asciiTheme="minorHAnsi" w:hAnsiTheme="minorHAnsi" w:cstheme="minorHAnsi"/>
          <w:highlight w:val="cyan"/>
        </w:rPr>
        <w:t>rupturing</w:t>
      </w:r>
      <w:r w:rsidRPr="00133A3A">
        <w:rPr>
          <w:rFonts w:asciiTheme="minorHAnsi" w:hAnsiTheme="minorHAnsi" w:cstheme="minorHAnsi"/>
          <w:b/>
          <w:highlight w:val="cyan"/>
          <w:u w:val="single"/>
        </w:rPr>
        <w:t xml:space="preserve"> of</w:t>
      </w:r>
      <w:r w:rsidRPr="00133A3A">
        <w:rPr>
          <w:rFonts w:asciiTheme="minorHAnsi" w:hAnsiTheme="minorHAnsi" w:cstheme="minorHAnsi"/>
          <w:b/>
          <w:u w:val="single"/>
        </w:rPr>
        <w:t xml:space="preserve"> existing</w:t>
      </w:r>
      <w:r w:rsidRPr="00133A3A">
        <w:rPr>
          <w:rFonts w:asciiTheme="minorHAnsi" w:hAnsiTheme="minorHAnsi" w:cstheme="minorHAnsi"/>
          <w:sz w:val="12"/>
        </w:rPr>
        <w:t xml:space="preserve"> </w:t>
      </w:r>
      <w:r w:rsidRPr="00133A3A">
        <w:rPr>
          <w:rFonts w:asciiTheme="minorHAnsi" w:hAnsiTheme="minorHAnsi" w:cstheme="minorHAnsi"/>
          <w:sz w:val="16"/>
          <w:szCs w:val="16"/>
        </w:rPr>
        <w:t>techniques and</w:t>
      </w:r>
      <w:r w:rsidRPr="00133A3A">
        <w:rPr>
          <w:rFonts w:asciiTheme="minorHAnsi" w:hAnsiTheme="minorHAnsi" w:cstheme="minorHAnsi"/>
          <w:b/>
          <w:u w:val="single"/>
        </w:rPr>
        <w:t xml:space="preserve"> </w:t>
      </w:r>
      <w:r w:rsidRPr="00133A3A">
        <w:rPr>
          <w:rFonts w:asciiTheme="minorHAnsi" w:hAnsiTheme="minorHAnsi" w:cstheme="minorHAnsi"/>
          <w:b/>
          <w:highlight w:val="cyan"/>
          <w:u w:val="single"/>
        </w:rPr>
        <w:t>strategies that</w:t>
      </w:r>
      <w:r w:rsidRPr="00133A3A">
        <w:rPr>
          <w:rFonts w:asciiTheme="minorHAnsi" w:hAnsiTheme="minorHAnsi" w:cstheme="minorHAnsi"/>
          <w:b/>
          <w:u w:val="single"/>
        </w:rPr>
        <w:t xml:space="preserve"> fetishize and </w:t>
      </w:r>
      <w:r w:rsidRPr="00133A3A">
        <w:rPr>
          <w:rStyle w:val="Emphasis"/>
          <w:rFonts w:asciiTheme="minorHAnsi" w:hAnsiTheme="minorHAnsi" w:cstheme="minorHAnsi"/>
          <w:highlight w:val="cyan"/>
        </w:rPr>
        <w:t>fixate</w:t>
      </w:r>
      <w:r w:rsidRPr="00133A3A">
        <w:rPr>
          <w:rFonts w:asciiTheme="minorHAnsi" w:hAnsiTheme="minorHAnsi" w:cstheme="minorHAnsi"/>
          <w:b/>
          <w:highlight w:val="cyan"/>
          <w:u w:val="single"/>
        </w:rPr>
        <w:t xml:space="preserve"> on</w:t>
      </w:r>
      <w:r w:rsidRPr="00133A3A">
        <w:rPr>
          <w:rFonts w:asciiTheme="minorHAnsi" w:hAnsiTheme="minorHAnsi" w:cstheme="minorHAnsi"/>
          <w:sz w:val="16"/>
        </w:rPr>
        <w:t xml:space="preserve"> the </w:t>
      </w:r>
      <w:r w:rsidRPr="00133A3A">
        <w:rPr>
          <w:rStyle w:val="Emphasis"/>
          <w:rFonts w:asciiTheme="minorHAnsi" w:hAnsiTheme="minorHAnsi" w:cstheme="minorHAnsi"/>
          <w:sz w:val="32"/>
          <w:szCs w:val="32"/>
          <w:highlight w:val="cyan"/>
        </w:rPr>
        <w:t>negotiation</w:t>
      </w:r>
      <w:r w:rsidRPr="00133A3A">
        <w:rPr>
          <w:rFonts w:asciiTheme="minorHAnsi" w:hAnsiTheme="minorHAnsi" w:cstheme="minorHAnsi"/>
          <w:sz w:val="16"/>
        </w:rPr>
        <w:t xml:space="preserve">, massaging, and </w:t>
      </w:r>
      <w:r w:rsidRPr="00133A3A">
        <w:rPr>
          <w:rStyle w:val="Emphasis"/>
          <w:rFonts w:asciiTheme="minorHAnsi" w:hAnsiTheme="minorHAnsi" w:cstheme="minorHAnsi"/>
          <w:sz w:val="28"/>
          <w:szCs w:val="28"/>
          <w:highlight w:val="cyan"/>
        </w:rPr>
        <w:t>management</w:t>
      </w:r>
      <w:r w:rsidRPr="00133A3A">
        <w:rPr>
          <w:rFonts w:asciiTheme="minorHAnsi" w:hAnsiTheme="minorHAnsi" w:cstheme="minorHAnsi"/>
          <w:sz w:val="15"/>
          <w:szCs w:val="28"/>
          <w:u w:val="single"/>
        </w:rPr>
        <w:t xml:space="preserve"> </w:t>
      </w:r>
      <w:r w:rsidRPr="00133A3A">
        <w:rPr>
          <w:rFonts w:asciiTheme="minorHAnsi" w:hAnsiTheme="minorHAnsi" w:cstheme="minorHAnsi"/>
          <w:sz w:val="16"/>
          <w:szCs w:val="16"/>
        </w:rPr>
        <w:t>of the worst outcomes</w:t>
      </w:r>
      <w:r w:rsidRPr="00133A3A">
        <w:rPr>
          <w:rFonts w:asciiTheme="minorHAnsi" w:hAnsiTheme="minorHAnsi" w:cstheme="minorHAnsi"/>
          <w:b/>
          <w:u w:val="single"/>
        </w:rPr>
        <w:t xml:space="preserve"> of domestic warfare.</w:t>
      </w:r>
      <w:r w:rsidRPr="00133A3A">
        <w:rPr>
          <w:rFonts w:asciiTheme="minorHAnsi" w:hAnsiTheme="minorHAnsi" w:cstheme="minorHAnsi"/>
          <w:sz w:val="16"/>
        </w:rPr>
        <w:t xml:space="preserve"> </w:t>
      </w:r>
      <w:r w:rsidRPr="00133A3A">
        <w:rPr>
          <w:rFonts w:asciiTheme="minorHAnsi" w:hAnsiTheme="minorHAnsi" w:cstheme="minorHAnsi"/>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133A3A">
        <w:rPr>
          <w:rFonts w:asciiTheme="minorHAnsi" w:hAnsiTheme="minorHAnsi" w:cstheme="minorHAnsi"/>
          <w:sz w:val="16"/>
        </w:rPr>
        <w:t xml:space="preserve"> (this is to consider ‘insurgency’ as a politics that pushes beyond the defensive maneuvering of ‘resistance’). </w:t>
      </w:r>
      <w:r w:rsidRPr="00133A3A">
        <w:rPr>
          <w:rFonts w:asciiTheme="minorHAnsi" w:hAnsiTheme="minorHAnsi" w:cstheme="minorHAnsi"/>
          <w:b/>
          <w:u w:val="single"/>
        </w:rPr>
        <w:t>While</w:t>
      </w:r>
      <w:r w:rsidRPr="00133A3A">
        <w:rPr>
          <w:rFonts w:asciiTheme="minorHAnsi" w:hAnsiTheme="minorHAnsi" w:cstheme="minorHAnsi"/>
          <w:sz w:val="16"/>
        </w:rPr>
        <w:t xml:space="preserve"> there are rare </w:t>
      </w:r>
      <w:r w:rsidRPr="00133A3A">
        <w:rPr>
          <w:rFonts w:asciiTheme="minorHAnsi" w:hAnsiTheme="minorHAnsi" w:cstheme="minorHAnsi"/>
          <w:b/>
          <w:u w:val="single"/>
        </w:rPr>
        <w:t>groups in existence that offer this kind of nourishing political space</w:t>
      </w:r>
      <w:r w:rsidRPr="00133A3A">
        <w:rPr>
          <w:rFonts w:asciiTheme="minorHAnsi" w:hAnsiTheme="minorHAnsi" w:cstheme="minorHAnsi"/>
          <w:sz w:val="16"/>
        </w:rPr>
        <w:t xml:space="preserve"> (from the L.A.-based Youth Justice Coalition to the national organization INCITE! Women of Color Against Violence), </w:t>
      </w:r>
      <w:r w:rsidRPr="00133A3A">
        <w:rPr>
          <w:rFonts w:asciiTheme="minorHAnsi" w:hAnsiTheme="minorHAnsi" w:cstheme="minorHAnsi"/>
          <w:b/>
          <w:u w:val="single"/>
        </w:rPr>
        <w:t>they are</w:t>
      </w:r>
      <w:r w:rsidRPr="00133A3A">
        <w:rPr>
          <w:rFonts w:asciiTheme="minorHAnsi" w:hAnsiTheme="minorHAnsi" w:cstheme="minorHAnsi"/>
          <w:sz w:val="16"/>
        </w:rPr>
        <w:t xml:space="preserve"> often </w:t>
      </w:r>
      <w:r w:rsidRPr="00133A3A">
        <w:rPr>
          <w:rFonts w:asciiTheme="minorHAnsi" w:hAnsiTheme="minorHAnsi" w:cstheme="minorHAnsi"/>
          <w:b/>
          <w:u w:val="single"/>
        </w:rPr>
        <w:t xml:space="preserve">forced to </w:t>
      </w:r>
      <w:r w:rsidRPr="00133A3A">
        <w:rPr>
          <w:rStyle w:val="Emphasis"/>
          <w:rFonts w:asciiTheme="minorHAnsi" w:hAnsiTheme="minorHAnsi" w:cstheme="minorHAnsi"/>
          <w:highlight w:val="cyan"/>
        </w:rPr>
        <w:t xml:space="preserve">expend </w:t>
      </w:r>
      <w:r w:rsidRPr="00133A3A">
        <w:rPr>
          <w:rStyle w:val="Emphasis"/>
          <w:rFonts w:asciiTheme="minorHAnsi" w:hAnsiTheme="minorHAnsi" w:cstheme="minorHAnsi"/>
          <w:sz w:val="28"/>
          <w:szCs w:val="28"/>
          <w:highlight w:val="cyan"/>
        </w:rPr>
        <w:t>far too much energy</w:t>
      </w:r>
      <w:r w:rsidRPr="00133A3A">
        <w:rPr>
          <w:rFonts w:asciiTheme="minorHAnsi" w:hAnsiTheme="minorHAnsi" w:cstheme="minorHAnsi"/>
          <w:b/>
          <w:sz w:val="28"/>
          <w:szCs w:val="28"/>
          <w:u w:val="single"/>
        </w:rPr>
        <w:t xml:space="preserve"> </w:t>
      </w:r>
      <w:r w:rsidRPr="00133A3A">
        <w:rPr>
          <w:rFonts w:asciiTheme="minorHAnsi" w:hAnsiTheme="minorHAnsi" w:cstheme="minorHAnsi"/>
          <w:b/>
          <w:u w:val="single"/>
        </w:rPr>
        <w:t>challenging both</w:t>
      </w:r>
      <w:r w:rsidRPr="00133A3A">
        <w:rPr>
          <w:rFonts w:asciiTheme="minorHAnsi" w:hAnsiTheme="minorHAnsi" w:cstheme="minorHAnsi"/>
        </w:rPr>
        <w:t xml:space="preserve"> </w:t>
      </w:r>
      <w:r w:rsidRPr="00133A3A">
        <w:rPr>
          <w:rFonts w:asciiTheme="minorHAnsi" w:hAnsiTheme="minorHAnsi" w:cstheme="minorHAnsi"/>
          <w:b/>
          <w:u w:val="single"/>
        </w:rPr>
        <w:t xml:space="preserve">the </w:t>
      </w:r>
      <w:r w:rsidRPr="00133A3A">
        <w:rPr>
          <w:rStyle w:val="Emphasis"/>
          <w:rFonts w:asciiTheme="minorHAnsi" w:hAnsiTheme="minorHAnsi" w:cstheme="minorHAnsi"/>
        </w:rPr>
        <w:t>parochialisms</w:t>
      </w:r>
      <w:r w:rsidRPr="00133A3A">
        <w:rPr>
          <w:rFonts w:asciiTheme="minorHAnsi" w:hAnsiTheme="minorHAnsi" w:cstheme="minorHAnsi"/>
          <w:sz w:val="16"/>
        </w:rPr>
        <w:t xml:space="preserve"> of the hegemonic non-profit apparatus </w:t>
      </w:r>
      <w:r w:rsidRPr="00133A3A">
        <w:rPr>
          <w:rFonts w:asciiTheme="minorHAnsi" w:hAnsiTheme="minorHAnsi" w:cstheme="minorHAnsi"/>
          <w:b/>
          <w:u w:val="single"/>
        </w:rPr>
        <w:t>and</w:t>
      </w:r>
      <w:r w:rsidRPr="00133A3A">
        <w:rPr>
          <w:rFonts w:asciiTheme="minorHAnsi" w:hAnsiTheme="minorHAnsi" w:cstheme="minorHAnsi"/>
          <w:sz w:val="16"/>
        </w:rPr>
        <w:t xml:space="preserve"> the </w:t>
      </w:r>
      <w:proofErr w:type="gramStart"/>
      <w:r w:rsidRPr="00133A3A">
        <w:rPr>
          <w:rFonts w:asciiTheme="minorHAnsi" w:hAnsiTheme="minorHAnsi" w:cstheme="minorHAnsi"/>
          <w:sz w:val="16"/>
        </w:rPr>
        <w:t xml:space="preserve">sometimes </w:t>
      </w:r>
      <w:r w:rsidRPr="00133A3A">
        <w:rPr>
          <w:rStyle w:val="Emphasis"/>
          <w:rFonts w:asciiTheme="minorHAnsi" w:hAnsiTheme="minorHAnsi" w:cstheme="minorHAnsi"/>
        </w:rPr>
        <w:t>narrow</w:t>
      </w:r>
      <w:proofErr w:type="gramEnd"/>
      <w:r w:rsidRPr="00133A3A">
        <w:rPr>
          <w:rStyle w:val="Emphasis"/>
          <w:rFonts w:asciiTheme="minorHAnsi" w:hAnsiTheme="minorHAnsi" w:cstheme="minorHAnsi"/>
        </w:rPr>
        <w:t xml:space="preserve"> politics</w:t>
      </w:r>
      <w:r w:rsidRPr="00133A3A">
        <w:rPr>
          <w:rFonts w:asciiTheme="minorHAnsi" w:hAnsiTheme="minorHAnsi" w:cstheme="minorHAnsi"/>
          <w:b/>
          <w:u w:val="single"/>
        </w:rPr>
        <w:t xml:space="preserve"> of the progressive US left</w:t>
      </w:r>
      <w:r w:rsidRPr="00133A3A">
        <w:rPr>
          <w:rFonts w:asciiTheme="minorHAnsi" w:hAnsiTheme="minorHAnsi" w:cstheme="minorHAnsi"/>
          <w:sz w:val="16"/>
        </w:rPr>
        <w:t>.</w:t>
      </w:r>
    </w:p>
    <w:p w14:paraId="64B70FFD"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Conclusion: Abolition and Radical Political Vision</w:t>
      </w:r>
    </w:p>
    <w:p w14:paraId="5DED36AC"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b/>
          <w:u w:val="single"/>
        </w:rPr>
        <w:t xml:space="preserve">The </w:t>
      </w:r>
      <w:r w:rsidRPr="00133A3A">
        <w:rPr>
          <w:rFonts w:asciiTheme="minorHAnsi" w:hAnsiTheme="minorHAnsi" w:cstheme="minorHAnsi"/>
          <w:b/>
          <w:highlight w:val="cyan"/>
          <w:u w:val="single"/>
        </w:rPr>
        <w:t xml:space="preserve">abolition </w:t>
      </w:r>
      <w:r w:rsidRPr="00133A3A">
        <w:rPr>
          <w:rFonts w:asciiTheme="minorHAnsi" w:hAnsiTheme="minorHAnsi" w:cstheme="minorHAnsi"/>
          <w:b/>
          <w:u w:val="single"/>
        </w:rPr>
        <w:t>of domestic warfare</w:t>
      </w:r>
      <w:r w:rsidRPr="00133A3A">
        <w:rPr>
          <w:rFonts w:asciiTheme="minorHAnsi" w:hAnsiTheme="minorHAnsi" w:cstheme="minorHAnsi"/>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133A3A">
        <w:rPr>
          <w:rFonts w:asciiTheme="minorHAnsi" w:hAnsiTheme="minorHAnsi" w:cstheme="minorHAnsi"/>
          <w:b/>
          <w:highlight w:val="cyan"/>
          <w:u w:val="single"/>
        </w:rPr>
        <w:t xml:space="preserve">requires a </w:t>
      </w:r>
      <w:r w:rsidRPr="00133A3A">
        <w:rPr>
          <w:rStyle w:val="Emphasis"/>
          <w:rFonts w:asciiTheme="minorHAnsi" w:hAnsiTheme="minorHAnsi" w:cstheme="minorHAnsi"/>
          <w:sz w:val="32"/>
          <w:szCs w:val="32"/>
          <w:highlight w:val="cyan"/>
        </w:rPr>
        <w:t>sustained labor</w:t>
      </w:r>
      <w:r w:rsidRPr="00133A3A">
        <w:rPr>
          <w:rStyle w:val="Emphasis"/>
          <w:rFonts w:asciiTheme="minorHAnsi" w:hAnsiTheme="minorHAnsi" w:cstheme="minorHAnsi"/>
          <w:sz w:val="16"/>
          <w:szCs w:val="32"/>
          <w:highlight w:val="cyan"/>
        </w:rPr>
        <w:t xml:space="preserve"> </w:t>
      </w:r>
      <w:r w:rsidRPr="00133A3A">
        <w:rPr>
          <w:rStyle w:val="Emphasis"/>
          <w:rFonts w:asciiTheme="minorHAnsi" w:hAnsiTheme="minorHAnsi" w:cstheme="minorHAnsi"/>
          <w:sz w:val="32"/>
          <w:szCs w:val="32"/>
          <w:highlight w:val="cyan"/>
        </w:rPr>
        <w:t>of radical vision</w:t>
      </w:r>
      <w:r w:rsidRPr="00133A3A">
        <w:rPr>
          <w:rFonts w:asciiTheme="minorHAnsi" w:hAnsiTheme="minorHAnsi" w:cstheme="minorHAnsi"/>
          <w:sz w:val="16"/>
        </w:rPr>
        <w:t xml:space="preserve">, </w:t>
      </w:r>
      <w:r w:rsidRPr="00133A3A">
        <w:rPr>
          <w:rFonts w:asciiTheme="minorHAnsi" w:hAnsiTheme="minorHAnsi" w:cstheme="minorHAnsi"/>
          <w:sz w:val="16"/>
          <w:szCs w:val="16"/>
        </w:rPr>
        <w:t xml:space="preserve">and in the most crucial ways is </w:t>
      </w:r>
      <w:proofErr w:type="gramStart"/>
      <w:r w:rsidRPr="00133A3A">
        <w:rPr>
          <w:rFonts w:asciiTheme="minorHAnsi" w:hAnsiTheme="minorHAnsi" w:cstheme="minorHAnsi"/>
          <w:sz w:val="16"/>
          <w:szCs w:val="16"/>
        </w:rPr>
        <w:t>actually anchored</w:t>
      </w:r>
      <w:proofErr w:type="gramEnd"/>
      <w:r w:rsidRPr="00133A3A">
        <w:rPr>
          <w:rFonts w:asciiTheme="minorHAnsi" w:hAnsiTheme="minorHAnsi" w:cstheme="minorHAnsi"/>
          <w:sz w:val="16"/>
          <w:szCs w:val="16"/>
        </w:rPr>
        <w:t xml:space="preserve"> to ‘progressive’ notions of life, freedom, community, and collective/personal security (including safety from racist policing/criminalization and </w:t>
      </w:r>
      <w:proofErr w:type="spellStart"/>
      <w:r w:rsidRPr="00133A3A">
        <w:rPr>
          <w:rFonts w:asciiTheme="minorHAnsi" w:hAnsiTheme="minorHAnsi" w:cstheme="minorHAnsi"/>
          <w:sz w:val="16"/>
          <w:szCs w:val="16"/>
        </w:rPr>
        <w:t>themost</w:t>
      </w:r>
      <w:proofErr w:type="spellEnd"/>
      <w:r w:rsidRPr="00133A3A">
        <w:rPr>
          <w:rFonts w:asciiTheme="minorHAnsi" w:hAnsiTheme="minorHAnsi" w:cstheme="minorHAnsi"/>
          <w:sz w:val="16"/>
          <w:szCs w:val="16"/>
        </w:rPr>
        <w:t xml:space="preserve"> localized brutalities of n</w:t>
      </w:r>
      <w:r w:rsidRPr="00133A3A">
        <w:rPr>
          <w:rFonts w:asciiTheme="minorHAnsi" w:hAnsiTheme="minorHAnsi" w:cstheme="minorHAnsi"/>
          <w:sz w:val="16"/>
        </w:rPr>
        <w:t xml:space="preserve">eoliberal or global capitalism). Not long from now, </w:t>
      </w:r>
      <w:r w:rsidRPr="00133A3A">
        <w:rPr>
          <w:rFonts w:asciiTheme="minorHAnsi" w:hAnsiTheme="minorHAnsi" w:cstheme="minorHAnsi"/>
          <w:b/>
          <w:u w:val="single"/>
        </w:rPr>
        <w:t>generations will emerge</w:t>
      </w:r>
      <w:r w:rsidRPr="00133A3A">
        <w:rPr>
          <w:rFonts w:asciiTheme="minorHAnsi" w:hAnsiTheme="minorHAnsi" w:cstheme="minorHAnsi"/>
          <w:sz w:val="16"/>
        </w:rPr>
        <w:t xml:space="preserve"> from the organic accumulation of rage, suffering, social alienation, </w:t>
      </w:r>
      <w:r w:rsidRPr="00133A3A">
        <w:rPr>
          <w:rFonts w:asciiTheme="minorHAnsi" w:hAnsiTheme="minorHAnsi" w:cstheme="minorHAnsi"/>
          <w:b/>
          <w:u w:val="single"/>
        </w:rPr>
        <w:t xml:space="preserve">and </w:t>
      </w:r>
      <w:r w:rsidRPr="00133A3A">
        <w:rPr>
          <w:rFonts w:asciiTheme="minorHAnsi" w:hAnsiTheme="minorHAnsi" w:cstheme="minorHAnsi"/>
          <w:sz w:val="16"/>
        </w:rPr>
        <w:t xml:space="preserve">(we hope) politically principled rebellion against this living apocalypse </w:t>
      </w:r>
      <w:r w:rsidRPr="00133A3A">
        <w:rPr>
          <w:rFonts w:asciiTheme="minorHAnsi" w:hAnsiTheme="minorHAnsi" w:cstheme="minorHAnsi"/>
          <w:b/>
          <w:u w:val="single"/>
        </w:rPr>
        <w:t>and pose to us some rudimentary questions of radical accountability</w:t>
      </w:r>
      <w:r w:rsidRPr="00133A3A">
        <w:rPr>
          <w:rFonts w:asciiTheme="minorHAnsi" w:hAnsiTheme="minorHAnsi" w:cstheme="minorHAnsi"/>
          <w:sz w:val="16"/>
        </w:rPr>
        <w:t xml:space="preserve">: </w:t>
      </w:r>
      <w:r w:rsidRPr="00133A3A">
        <w:rPr>
          <w:rFonts w:asciiTheme="minorHAnsi" w:hAnsiTheme="minorHAnsi" w:cstheme="minorHAnsi"/>
          <w:b/>
          <w:u w:val="single"/>
        </w:rPr>
        <w:t xml:space="preserve">How were we able to </w:t>
      </w:r>
      <w:r w:rsidRPr="00133A3A">
        <w:rPr>
          <w:rStyle w:val="Emphasis"/>
          <w:rFonts w:asciiTheme="minorHAnsi" w:hAnsiTheme="minorHAnsi" w:cstheme="minorHAnsi"/>
        </w:rPr>
        <w:t>accommodate</w:t>
      </w:r>
      <w:r w:rsidRPr="00133A3A">
        <w:rPr>
          <w:rFonts w:asciiTheme="minorHAnsi" w:hAnsiTheme="minorHAnsi" w:cstheme="minorHAnsi"/>
          <w:b/>
          <w:u w:val="single"/>
        </w:rPr>
        <w:t>, and</w:t>
      </w:r>
      <w:r w:rsidRPr="00133A3A">
        <w:rPr>
          <w:rFonts w:asciiTheme="minorHAnsi" w:hAnsiTheme="minorHAnsi" w:cstheme="minorHAnsi"/>
          <w:sz w:val="16"/>
        </w:rPr>
        <w:t xml:space="preserve"> even </w:t>
      </w:r>
      <w:r w:rsidRPr="00133A3A">
        <w:rPr>
          <w:rStyle w:val="Emphasis"/>
          <w:rFonts w:asciiTheme="minorHAnsi" w:hAnsiTheme="minorHAnsi" w:cstheme="minorHAnsi"/>
        </w:rPr>
        <w:t>culturally and politically normalize</w:t>
      </w:r>
      <w:r w:rsidRPr="00133A3A">
        <w:rPr>
          <w:rFonts w:asciiTheme="minorHAnsi" w:hAnsiTheme="minorHAnsi" w:cstheme="minorHAnsi"/>
          <w:b/>
          <w:u w:val="single"/>
        </w:rPr>
        <w:t xml:space="preserve"> the</w:t>
      </w:r>
      <w:r w:rsidRPr="00133A3A">
        <w:rPr>
          <w:rFonts w:asciiTheme="minorHAnsi" w:hAnsiTheme="minorHAnsi" w:cstheme="minorHAnsi"/>
          <w:sz w:val="12"/>
          <w:u w:val="single"/>
        </w:rPr>
        <w:t xml:space="preserve"> </w:t>
      </w:r>
      <w:r w:rsidRPr="00133A3A">
        <w:rPr>
          <w:rFonts w:asciiTheme="minorHAnsi" w:hAnsiTheme="minorHAnsi" w:cstheme="minorHAnsi"/>
          <w:b/>
          <w:u w:val="single"/>
        </w:rPr>
        <w:t>strategic, explicit, and openly racist technologies of state violence that effectively socially</w:t>
      </w:r>
      <w:r w:rsidRPr="00133A3A">
        <w:rPr>
          <w:rFonts w:asciiTheme="minorHAnsi" w:hAnsiTheme="minorHAnsi" w:cstheme="minorHAnsi"/>
          <w:sz w:val="12"/>
          <w:u w:val="single"/>
        </w:rPr>
        <w:t xml:space="preserve"> </w:t>
      </w:r>
      <w:r w:rsidRPr="00133A3A">
        <w:rPr>
          <w:rFonts w:asciiTheme="minorHAnsi" w:hAnsiTheme="minorHAnsi" w:cstheme="minorHAnsi"/>
          <w:b/>
          <w:u w:val="single"/>
        </w:rPr>
        <w:t>neutralized and frequently liquidated entire nearby populations of our people, given that</w:t>
      </w:r>
      <w:r w:rsidRPr="00133A3A">
        <w:rPr>
          <w:rFonts w:asciiTheme="minorHAnsi" w:hAnsiTheme="minorHAnsi" w:cstheme="minorHAnsi"/>
          <w:sz w:val="12"/>
          <w:u w:val="single"/>
        </w:rPr>
        <w:t xml:space="preserve"> </w:t>
      </w:r>
      <w:r w:rsidRPr="00133A3A">
        <w:rPr>
          <w:rFonts w:asciiTheme="minorHAnsi" w:hAnsiTheme="minorHAnsi" w:cstheme="minorHAnsi"/>
          <w:b/>
          <w:u w:val="single"/>
        </w:rPr>
        <w:t>ours are the very same populations that have historically struggled to survive and overthrow</w:t>
      </w:r>
      <w:r w:rsidRPr="00133A3A">
        <w:rPr>
          <w:rFonts w:asciiTheme="minorHAnsi" w:hAnsiTheme="minorHAnsi" w:cstheme="minorHAnsi"/>
          <w:sz w:val="12"/>
          <w:u w:val="single"/>
        </w:rPr>
        <w:t xml:space="preserve"> </w:t>
      </w:r>
      <w:r w:rsidRPr="00133A3A">
        <w:rPr>
          <w:rFonts w:asciiTheme="minorHAnsi" w:hAnsiTheme="minorHAnsi" w:cstheme="minorHAnsi"/>
          <w:b/>
          <w:u w:val="single"/>
        </w:rPr>
        <w:t>such ‘classical’ structures of dominance as colonialism, frontier conquest, racial slavery, and other genocides?</w:t>
      </w:r>
      <w:r w:rsidRPr="00133A3A">
        <w:rPr>
          <w:rFonts w:asciiTheme="minorHAnsi" w:hAnsiTheme="minorHAnsi" w:cstheme="minorHAnsi"/>
          <w:sz w:val="16"/>
        </w:rPr>
        <w:t xml:space="preserve"> In a somewhat more intimate sense, </w:t>
      </w:r>
      <w:r w:rsidRPr="00133A3A">
        <w:rPr>
          <w:rStyle w:val="Emphasis"/>
          <w:rFonts w:asciiTheme="minorHAnsi" w:hAnsiTheme="minorHAnsi" w:cstheme="minorHAnsi"/>
        </w:rPr>
        <w:t>how could we live with</w:t>
      </w:r>
      <w:r w:rsidRPr="00133A3A">
        <w:rPr>
          <w:rStyle w:val="Emphasis"/>
          <w:rFonts w:asciiTheme="minorHAnsi" w:hAnsiTheme="minorHAnsi" w:cstheme="minorHAnsi"/>
          <w:sz w:val="12"/>
        </w:rPr>
        <w:t xml:space="preserve"> </w:t>
      </w:r>
      <w:r w:rsidRPr="00133A3A">
        <w:rPr>
          <w:rStyle w:val="Emphasis"/>
          <w:rFonts w:asciiTheme="minorHAnsi" w:hAnsiTheme="minorHAnsi" w:cstheme="minorHAnsi"/>
        </w:rPr>
        <w:t>ourselves</w:t>
      </w:r>
      <w:r w:rsidRPr="00133A3A">
        <w:rPr>
          <w:rFonts w:asciiTheme="minorHAnsi" w:hAnsiTheme="minorHAnsi" w:cstheme="minorHAnsi"/>
          <w:b/>
          <w:u w:val="single"/>
        </w:rPr>
        <w:t xml:space="preserve"> in this domestic state of emergency</w:t>
      </w:r>
      <w:r w:rsidRPr="00133A3A">
        <w:rPr>
          <w:rFonts w:asciiTheme="minorHAnsi" w:hAnsiTheme="minorHAnsi" w:cstheme="minorHAnsi"/>
          <w:sz w:val="16"/>
        </w:rPr>
        <w:t xml:space="preserve">, </w:t>
      </w:r>
      <w:r w:rsidRPr="00133A3A">
        <w:rPr>
          <w:rFonts w:asciiTheme="minorHAnsi" w:hAnsiTheme="minorHAnsi" w:cstheme="minorHAnsi"/>
          <w:b/>
          <w:u w:val="single"/>
        </w:rPr>
        <w:t xml:space="preserve">and why did </w:t>
      </w:r>
      <w:r w:rsidRPr="00133A3A">
        <w:rPr>
          <w:rFonts w:asciiTheme="minorHAnsi" w:hAnsiTheme="minorHAnsi" w:cstheme="minorHAnsi"/>
          <w:b/>
          <w:highlight w:val="cyan"/>
          <w:u w:val="single"/>
        </w:rPr>
        <w:t>we</w:t>
      </w:r>
      <w:r w:rsidRPr="00133A3A">
        <w:rPr>
          <w:rFonts w:asciiTheme="minorHAnsi" w:hAnsiTheme="minorHAnsi" w:cstheme="minorHAnsi"/>
          <w:sz w:val="16"/>
        </w:rPr>
        <w:t xml:space="preserve"> seem to generally </w:t>
      </w:r>
      <w:r w:rsidRPr="00133A3A">
        <w:rPr>
          <w:rStyle w:val="Emphasis"/>
          <w:rFonts w:asciiTheme="minorHAnsi" w:hAnsiTheme="minorHAnsi" w:cstheme="minorHAnsi"/>
          <w:highlight w:val="cyan"/>
        </w:rPr>
        <w:t>forfeit</w:t>
      </w:r>
      <w:r w:rsidRPr="00133A3A">
        <w:rPr>
          <w:rFonts w:asciiTheme="minorHAnsi" w:hAnsiTheme="minorHAnsi" w:cstheme="minorHAnsi"/>
          <w:sz w:val="12"/>
        </w:rPr>
        <w:t xml:space="preserve"> </w:t>
      </w:r>
      <w:r w:rsidRPr="00133A3A">
        <w:rPr>
          <w:rFonts w:asciiTheme="minorHAnsi" w:hAnsiTheme="minorHAnsi" w:cstheme="minorHAnsi"/>
          <w:b/>
          <w:highlight w:val="cyan"/>
          <w:u w:val="single"/>
        </w:rPr>
        <w:t>the</w:t>
      </w:r>
      <w:r w:rsidRPr="00133A3A">
        <w:rPr>
          <w:rFonts w:asciiTheme="minorHAnsi" w:hAnsiTheme="minorHAnsi" w:cstheme="minorHAnsi"/>
          <w:b/>
          <w:u w:val="single"/>
        </w:rPr>
        <w:t xml:space="preserve"> creative </w:t>
      </w:r>
      <w:r w:rsidRPr="00133A3A">
        <w:rPr>
          <w:rFonts w:asciiTheme="minorHAnsi" w:hAnsiTheme="minorHAnsi" w:cstheme="minorHAnsi"/>
          <w:b/>
          <w:highlight w:val="cyan"/>
          <w:u w:val="single"/>
        </w:rPr>
        <w:t xml:space="preserve">possibilities of </w:t>
      </w:r>
      <w:r w:rsidRPr="00133A3A">
        <w:rPr>
          <w:rStyle w:val="Emphasis"/>
          <w:rFonts w:asciiTheme="minorHAnsi" w:hAnsiTheme="minorHAnsi" w:cstheme="minorHAnsi"/>
          <w:highlight w:val="cyan"/>
        </w:rPr>
        <w:t>radically challenging</w:t>
      </w:r>
      <w:r w:rsidRPr="00133A3A">
        <w:rPr>
          <w:rFonts w:asciiTheme="minorHAnsi" w:hAnsiTheme="minorHAnsi" w:cstheme="minorHAnsi"/>
          <w:b/>
          <w:u w:val="single"/>
        </w:rPr>
        <w:t>, dislodging, and transforming the ideological</w:t>
      </w:r>
      <w:r w:rsidRPr="00133A3A">
        <w:rPr>
          <w:rFonts w:asciiTheme="minorHAnsi" w:hAnsiTheme="minorHAnsi" w:cstheme="minorHAnsi"/>
          <w:sz w:val="12"/>
          <w:u w:val="single"/>
        </w:rPr>
        <w:t xml:space="preserve"> </w:t>
      </w:r>
      <w:r w:rsidRPr="00133A3A">
        <w:rPr>
          <w:rFonts w:asciiTheme="minorHAnsi" w:hAnsiTheme="minorHAnsi" w:cstheme="minorHAnsi"/>
          <w:b/>
          <w:u w:val="single"/>
        </w:rPr>
        <w:t>and institutional premises of this condition</w:t>
      </w:r>
      <w:r w:rsidRPr="00133A3A">
        <w:rPr>
          <w:rFonts w:asciiTheme="minorHAnsi" w:hAnsiTheme="minorHAnsi" w:cstheme="minorHAnsi"/>
          <w:sz w:val="16"/>
        </w:rPr>
        <w:t xml:space="preserve"> of domestic warfare </w:t>
      </w:r>
      <w:r w:rsidRPr="00133A3A">
        <w:rPr>
          <w:rFonts w:asciiTheme="minorHAnsi" w:hAnsiTheme="minorHAnsi" w:cstheme="minorHAnsi"/>
          <w:b/>
          <w:highlight w:val="cyan"/>
          <w:u w:val="single"/>
        </w:rPr>
        <w:t xml:space="preserve">in favor of </w:t>
      </w:r>
      <w:r w:rsidRPr="00133A3A">
        <w:rPr>
          <w:rStyle w:val="Emphasis"/>
          <w:rFonts w:asciiTheme="minorHAnsi" w:hAnsiTheme="minorHAnsi" w:cstheme="minorHAnsi"/>
          <w:sz w:val="32"/>
          <w:szCs w:val="32"/>
          <w:highlight w:val="cyan"/>
        </w:rPr>
        <w:t>short-</w:t>
      </w:r>
      <w:proofErr w:type="gramStart"/>
      <w:r w:rsidRPr="00133A3A">
        <w:rPr>
          <w:rStyle w:val="Emphasis"/>
          <w:rFonts w:asciiTheme="minorHAnsi" w:hAnsiTheme="minorHAnsi" w:cstheme="minorHAnsi"/>
          <w:sz w:val="32"/>
          <w:szCs w:val="32"/>
          <w:highlight w:val="cyan"/>
        </w:rPr>
        <w:t>term,</w:t>
      </w:r>
      <w:r w:rsidRPr="00133A3A">
        <w:rPr>
          <w:rStyle w:val="Emphasis"/>
          <w:rFonts w:asciiTheme="minorHAnsi" w:hAnsiTheme="minorHAnsi" w:cstheme="minorHAnsi"/>
          <w:sz w:val="16"/>
          <w:szCs w:val="32"/>
          <w:highlight w:val="cyan"/>
        </w:rPr>
        <w:t xml:space="preserve"> </w:t>
      </w:r>
      <w:r w:rsidRPr="00133A3A">
        <w:rPr>
          <w:rStyle w:val="Emphasis"/>
          <w:rFonts w:asciiTheme="minorHAnsi" w:hAnsiTheme="minorHAnsi" w:cstheme="minorHAnsi"/>
          <w:sz w:val="32"/>
          <w:szCs w:val="32"/>
          <w:highlight w:val="cyan"/>
        </w:rPr>
        <w:t>‘</w:t>
      </w:r>
      <w:proofErr w:type="gramEnd"/>
      <w:r w:rsidRPr="00133A3A">
        <w:rPr>
          <w:rStyle w:val="Emphasis"/>
          <w:rFonts w:asciiTheme="minorHAnsi" w:hAnsiTheme="minorHAnsi" w:cstheme="minorHAnsi"/>
          <w:sz w:val="32"/>
          <w:szCs w:val="32"/>
          <w:highlight w:val="cyan"/>
        </w:rPr>
        <w:t>winnable’ policy reforms</w:t>
      </w:r>
      <w:r w:rsidRPr="00133A3A">
        <w:rPr>
          <w:rFonts w:asciiTheme="minorHAnsi" w:hAnsiTheme="minorHAnsi" w:cstheme="minorHAnsi"/>
          <w:sz w:val="16"/>
          <w:highlight w:val="cyan"/>
        </w:rPr>
        <w:t>? (</w:t>
      </w:r>
      <w:r w:rsidRPr="00133A3A">
        <w:rPr>
          <w:rFonts w:asciiTheme="minorHAnsi" w:hAnsiTheme="minorHAnsi" w:cstheme="minorHAnsi"/>
          <w:sz w:val="16"/>
        </w:rPr>
        <w:t xml:space="preserve">For example, why did we choose to formulate and tolerate a ‘progressive’ political language that reinforced dominant racist notions of ‘criminality’ in the process of trying to discredit the legal basis of ‘Three Strikes’ law?) </w:t>
      </w:r>
      <w:r w:rsidRPr="00133A3A">
        <w:rPr>
          <w:rFonts w:asciiTheme="minorHAnsi" w:hAnsiTheme="minorHAnsi" w:cstheme="minorHAnsi"/>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133A3A">
        <w:rPr>
          <w:rFonts w:asciiTheme="minorHAnsi" w:hAnsiTheme="minorHAnsi" w:cstheme="minorHAnsi"/>
          <w:sz w:val="16"/>
        </w:rPr>
        <w:t xml:space="preserve"> a variation on anticolonial liberation theorist Frantz Fanon’s memorable statement to his own peers, comrades, and nemeses:</w:t>
      </w:r>
    </w:p>
    <w:p w14:paraId="7057558C"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6179DFBB" w14:textId="77777777" w:rsidR="001C1709" w:rsidRPr="00133A3A" w:rsidRDefault="001C1709" w:rsidP="001C1709">
      <w:pPr>
        <w:rPr>
          <w:rFonts w:asciiTheme="minorHAnsi" w:hAnsiTheme="minorHAnsi" w:cstheme="minorHAnsi"/>
          <w:sz w:val="16"/>
          <w:szCs w:val="16"/>
        </w:rPr>
      </w:pPr>
      <w:r w:rsidRPr="00133A3A">
        <w:rPr>
          <w:rFonts w:asciiTheme="minorHAnsi" w:hAnsiTheme="minorHAnsi" w:cstheme="minorHAnsi"/>
          <w:sz w:val="16"/>
          <w:szCs w:val="16"/>
        </w:rPr>
        <w:t xml:space="preserve">Lest we fall victim to a certain political nostalgia that is often induced by such illuminating Fanonist exhortations, </w:t>
      </w:r>
      <w:r w:rsidRPr="00133A3A">
        <w:rPr>
          <w:rFonts w:asciiTheme="minorHAnsi" w:hAnsiTheme="minorHAnsi" w:cstheme="minorHAnsi"/>
          <w:b/>
          <w:u w:val="single"/>
        </w:rPr>
        <w:t xml:space="preserve">we </w:t>
      </w:r>
      <w:r w:rsidRPr="00133A3A">
        <w:rPr>
          <w:rStyle w:val="Emphasis"/>
          <w:rFonts w:asciiTheme="minorHAnsi" w:hAnsiTheme="minorHAnsi" w:cstheme="minorHAnsi"/>
        </w:rPr>
        <w:t>ought to clarify the premises of the social ‘mission’</w:t>
      </w:r>
      <w:r w:rsidRPr="00133A3A">
        <w:rPr>
          <w:rFonts w:asciiTheme="minorHAnsi" w:hAnsiTheme="minorHAnsi" w:cstheme="minorHAnsi"/>
          <w:b/>
          <w:u w:val="single"/>
        </w:rPr>
        <w:t xml:space="preserve"> </w:t>
      </w:r>
      <w:r w:rsidRPr="00133A3A">
        <w:rPr>
          <w:rFonts w:asciiTheme="minorHAnsi" w:hAnsiTheme="minorHAnsi" w:cstheme="minorHAnsi"/>
          <w:sz w:val="16"/>
          <w:szCs w:val="16"/>
        </w:rPr>
        <w:t>that our generation of USA-based progressive organizing has undertaken.</w:t>
      </w:r>
    </w:p>
    <w:p w14:paraId="1B88FD26" w14:textId="77777777" w:rsidR="001C1709" w:rsidRPr="00133A3A" w:rsidRDefault="001C1709" w:rsidP="001C1709">
      <w:pPr>
        <w:rPr>
          <w:rFonts w:asciiTheme="minorHAnsi" w:hAnsiTheme="minorHAnsi" w:cstheme="minorHAnsi"/>
          <w:sz w:val="16"/>
          <w:szCs w:val="16"/>
        </w:rPr>
      </w:pPr>
      <w:proofErr w:type="gramStart"/>
      <w:r w:rsidRPr="00133A3A">
        <w:rPr>
          <w:rFonts w:asciiTheme="minorHAnsi" w:hAnsiTheme="minorHAnsi" w:cstheme="minorHAnsi"/>
          <w:sz w:val="16"/>
          <w:szCs w:val="16"/>
        </w:rPr>
        <w:t>In the vicinity of</w:t>
      </w:r>
      <w:proofErr w:type="gramEnd"/>
      <w:r w:rsidRPr="00133A3A">
        <w:rPr>
          <w:rFonts w:asciiTheme="minorHAnsi" w:hAnsiTheme="minorHAnsi" w:cstheme="minorHAnsi"/>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133A3A">
        <w:rPr>
          <w:rFonts w:asciiTheme="minorHAnsi" w:hAnsiTheme="minorHAnsi" w:cstheme="minorHAnsi"/>
          <w:b/>
          <w:u w:val="single"/>
        </w:rPr>
        <w:t>the question is whether and how this mission ought to be fulfilled or betrayed</w:t>
      </w:r>
      <w:r w:rsidRPr="00133A3A">
        <w:rPr>
          <w:rFonts w:asciiTheme="minorHAnsi" w:hAnsiTheme="minorHAnsi" w:cstheme="minorHAnsi"/>
          <w:sz w:val="16"/>
          <w:szCs w:val="16"/>
        </w:rPr>
        <w:t>. To respond to</w:t>
      </w:r>
      <w:r w:rsidRPr="00133A3A">
        <w:rPr>
          <w:rFonts w:asciiTheme="minorHAnsi" w:hAnsiTheme="minorHAnsi" w:cstheme="minorHAnsi"/>
          <w:b/>
          <w:u w:val="single"/>
        </w:rPr>
        <w:t xml:space="preserve"> this political problem requires an analysis</w:t>
      </w:r>
      <w:r w:rsidRPr="00133A3A">
        <w:rPr>
          <w:rFonts w:asciiTheme="minorHAnsi" w:hAnsiTheme="minorHAnsi" w:cstheme="minorHAnsi"/>
          <w:sz w:val="16"/>
          <w:szCs w:val="16"/>
        </w:rPr>
        <w:t xml:space="preserve"> and conceptualization of ‘the state’ </w:t>
      </w:r>
      <w:r w:rsidRPr="00133A3A">
        <w:rPr>
          <w:rFonts w:asciiTheme="minorHAnsi" w:hAnsiTheme="minorHAnsi" w:cstheme="minorHAnsi"/>
          <w:b/>
          <w:u w:val="single"/>
        </w:rPr>
        <w:t xml:space="preserve">that is far more complex </w:t>
      </w:r>
      <w:r w:rsidRPr="00133A3A">
        <w:rPr>
          <w:rFonts w:asciiTheme="minorHAnsi" w:hAnsiTheme="minorHAnsi" w:cstheme="minorHAnsi"/>
          <w:sz w:val="16"/>
          <w:szCs w:val="16"/>
        </w:rPr>
        <w:t>and laborious</w:t>
      </w:r>
      <w:r w:rsidRPr="00133A3A">
        <w:rPr>
          <w:rFonts w:asciiTheme="minorHAnsi" w:hAnsiTheme="minorHAnsi" w:cstheme="minorHAnsi"/>
          <w:b/>
          <w:u w:val="single"/>
        </w:rPr>
        <w:t xml:space="preserve"> than we usually allow in our</w:t>
      </w:r>
      <w:r w:rsidRPr="00133A3A">
        <w:rPr>
          <w:rFonts w:asciiTheme="minorHAnsi" w:hAnsiTheme="minorHAnsi" w:cstheme="minorHAnsi"/>
          <w:sz w:val="16"/>
          <w:szCs w:val="16"/>
        </w:rPr>
        <w:t xml:space="preserve"> ordinary </w:t>
      </w:r>
      <w:r w:rsidRPr="00133A3A">
        <w:rPr>
          <w:rFonts w:asciiTheme="minorHAnsi" w:hAnsiTheme="minorHAnsi" w:cstheme="minorHAnsi"/>
          <w:b/>
          <w:u w:val="single"/>
        </w:rPr>
        <w:t>rush of obligations to build campaigns</w:t>
      </w:r>
      <w:r w:rsidRPr="00133A3A">
        <w:rPr>
          <w:rFonts w:asciiTheme="minorHAnsi" w:hAnsiTheme="minorHAnsi" w:cstheme="minorHAnsi"/>
          <w:sz w:val="16"/>
          <w:szCs w:val="16"/>
        </w:rPr>
        <w:t>, organize communities, and write grant proposals.</w:t>
      </w:r>
      <w:r w:rsidRPr="00133A3A">
        <w:rPr>
          <w:rFonts w:asciiTheme="minorHAnsi" w:hAnsiTheme="minorHAnsi" w:cstheme="minorHAnsi"/>
          <w:b/>
          <w:u w:val="single"/>
        </w:rPr>
        <w:t xml:space="preserve"> We require</w:t>
      </w:r>
      <w:r w:rsidRPr="00133A3A">
        <w:rPr>
          <w:rFonts w:asciiTheme="minorHAnsi" w:hAnsiTheme="minorHAnsi" w:cstheme="minorHAnsi"/>
          <w:sz w:val="16"/>
          <w:szCs w:val="16"/>
        </w:rPr>
        <w:t>, in other words</w:t>
      </w:r>
      <w:r w:rsidRPr="00133A3A">
        <w:rPr>
          <w:rFonts w:asciiTheme="minorHAnsi" w:hAnsiTheme="minorHAnsi" w:cstheme="minorHAnsi"/>
        </w:rPr>
        <w:t xml:space="preserve">, </w:t>
      </w:r>
      <w:r w:rsidRPr="00133A3A">
        <w:rPr>
          <w:rFonts w:asciiTheme="minorHAnsi" w:hAnsiTheme="minorHAnsi" w:cstheme="minorHAnsi"/>
          <w:b/>
          <w:u w:val="single"/>
        </w:rPr>
        <w:t xml:space="preserve">a </w:t>
      </w:r>
      <w:r w:rsidRPr="00133A3A">
        <w:rPr>
          <w:rStyle w:val="Emphasis"/>
          <w:rFonts w:asciiTheme="minorHAnsi" w:hAnsiTheme="minorHAnsi" w:cstheme="minorHAnsi"/>
        </w:rPr>
        <w:t>scholarly activist framework</w:t>
      </w:r>
      <w:r w:rsidRPr="00133A3A">
        <w:rPr>
          <w:rFonts w:asciiTheme="minorHAnsi" w:hAnsiTheme="minorHAnsi" w:cstheme="minorHAnsi"/>
          <w:b/>
          <w:u w:val="single"/>
        </w:rPr>
        <w:t xml:space="preserve"> to understand that the state </w:t>
      </w:r>
      <w:r w:rsidRPr="00133A3A">
        <w:rPr>
          <w:rStyle w:val="Emphasis"/>
          <w:rFonts w:asciiTheme="minorHAnsi" w:hAnsiTheme="minorHAnsi" w:cstheme="minorHAnsi"/>
        </w:rPr>
        <w:t>can and must be radically confronted</w:t>
      </w:r>
      <w:r w:rsidRPr="00133A3A">
        <w:rPr>
          <w:rFonts w:asciiTheme="minorHAnsi" w:hAnsiTheme="minorHAnsi" w:cstheme="minorHAnsi"/>
          <w:sz w:val="16"/>
          <w:szCs w:val="16"/>
        </w:rPr>
        <w:t xml:space="preserve"> on multiple fronts </w:t>
      </w:r>
      <w:r w:rsidRPr="00133A3A">
        <w:rPr>
          <w:rStyle w:val="Emphasis"/>
          <w:rFonts w:asciiTheme="minorHAnsi" w:hAnsiTheme="minorHAnsi" w:cstheme="minorHAnsi"/>
        </w:rPr>
        <w:t>by an abolitionist social theory</w:t>
      </w:r>
      <w:r w:rsidRPr="00133A3A">
        <w:rPr>
          <w:rFonts w:asciiTheme="minorHAnsi" w:hAnsiTheme="minorHAnsi" w:cstheme="minorHAnsi"/>
          <w:sz w:val="16"/>
          <w:szCs w:val="16"/>
        </w:rPr>
        <w:t>.</w:t>
      </w:r>
    </w:p>
    <w:p w14:paraId="71646A13"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Effectively contradicting, decentering, and transforming the popular consensus (for example, destabilizing assertive assumptions common to progressive movements and organizations such as ‘we have to control/get rid of gangs</w:t>
      </w:r>
      <w:proofErr w:type="gramStart"/>
      <w:r w:rsidRPr="00133A3A">
        <w:rPr>
          <w:rFonts w:asciiTheme="minorHAnsi" w:hAnsiTheme="minorHAnsi" w:cstheme="minorHAnsi"/>
          <w:sz w:val="16"/>
        </w:rPr>
        <w:t>,’ ‘</w:t>
      </w:r>
      <w:proofErr w:type="gramEnd"/>
      <w:r w:rsidRPr="00133A3A">
        <w:rPr>
          <w:rFonts w:asciiTheme="minorHAnsi" w:hAnsiTheme="minorHAnsi" w:cstheme="minorHAnsi"/>
          <w:sz w:val="16"/>
        </w:rPr>
        <w:t xml:space="preserve">we need prisons,’ or ‘we want better police’) is, in this context, dangerously difficult work. Although the truth of the matter is that the establishment US left, in ways both spoken and presumed, may </w:t>
      </w:r>
      <w:proofErr w:type="gramStart"/>
      <w:r w:rsidRPr="00133A3A">
        <w:rPr>
          <w:rFonts w:asciiTheme="minorHAnsi" w:hAnsiTheme="minorHAnsi" w:cstheme="minorHAnsi"/>
          <w:sz w:val="16"/>
        </w:rPr>
        <w:t>actually agree</w:t>
      </w:r>
      <w:proofErr w:type="gramEnd"/>
      <w:r w:rsidRPr="00133A3A">
        <w:rPr>
          <w:rFonts w:asciiTheme="minorHAnsi" w:hAnsiTheme="minorHAnsi" w:cstheme="minorHAnsi"/>
          <w:sz w:val="16"/>
        </w:rPr>
        <w:t xml:space="preserve"> with the political, moral, and ideological premises of domestic warfare. Leaders as well as rank-and-file members in avowedly </w:t>
      </w:r>
      <w:r w:rsidRPr="00133A3A">
        <w:rPr>
          <w:rFonts w:asciiTheme="minorHAnsi" w:hAnsiTheme="minorHAnsi" w:cstheme="minorHAnsi"/>
          <w:b/>
          <w:highlight w:val="cyan"/>
          <w:u w:val="single"/>
        </w:rPr>
        <w:t>progressive[s]</w:t>
      </w:r>
      <w:r w:rsidRPr="00133A3A">
        <w:rPr>
          <w:rFonts w:asciiTheme="minorHAnsi" w:hAnsiTheme="minorHAnsi" w:cstheme="minorHAnsi"/>
          <w:sz w:val="16"/>
        </w:rPr>
        <w:t xml:space="preserve"> organizations can and </w:t>
      </w:r>
      <w:r w:rsidRPr="00133A3A">
        <w:rPr>
          <w:rFonts w:asciiTheme="minorHAnsi" w:hAnsiTheme="minorHAnsi" w:cstheme="minorHAnsi"/>
          <w:b/>
          <w:u w:val="single"/>
        </w:rPr>
        <w:t xml:space="preserve">must reflect on how they might </w:t>
      </w:r>
      <w:proofErr w:type="gramStart"/>
      <w:r w:rsidRPr="00133A3A">
        <w:rPr>
          <w:rFonts w:asciiTheme="minorHAnsi" w:hAnsiTheme="minorHAnsi" w:cstheme="minorHAnsi"/>
          <w:b/>
          <w:u w:val="single"/>
        </w:rPr>
        <w:t>actually be</w:t>
      </w:r>
      <w:proofErr w:type="gramEnd"/>
      <w:r w:rsidRPr="00133A3A">
        <w:rPr>
          <w:rFonts w:asciiTheme="minorHAnsi" w:hAnsiTheme="minorHAnsi" w:cstheme="minorHAnsi"/>
          <w:b/>
          <w:u w:val="single"/>
        </w:rPr>
        <w:t xml:space="preserve"> </w:t>
      </w:r>
      <w:r w:rsidRPr="00133A3A">
        <w:rPr>
          <w:rStyle w:val="Emphasis"/>
          <w:rFonts w:asciiTheme="minorHAnsi" w:hAnsiTheme="minorHAnsi" w:cstheme="minorHAnsi"/>
          <w:sz w:val="28"/>
          <w:szCs w:val="28"/>
          <w:highlight w:val="cyan"/>
        </w:rPr>
        <w:t xml:space="preserve">supporting </w:t>
      </w:r>
      <w:r w:rsidRPr="00133A3A">
        <w:rPr>
          <w:rStyle w:val="Emphasis"/>
          <w:rFonts w:asciiTheme="minorHAnsi" w:hAnsiTheme="minorHAnsi" w:cstheme="minorHAnsi"/>
          <w:highlight w:val="cyan"/>
        </w:rPr>
        <w:t xml:space="preserve">and </w:t>
      </w:r>
      <w:r w:rsidRPr="00133A3A">
        <w:rPr>
          <w:rStyle w:val="Emphasis"/>
          <w:rFonts w:asciiTheme="minorHAnsi" w:hAnsiTheme="minorHAnsi" w:cstheme="minorHAnsi"/>
          <w:sz w:val="28"/>
          <w:szCs w:val="28"/>
          <w:highlight w:val="cyan"/>
        </w:rPr>
        <w:t xml:space="preserve">reproducing </w:t>
      </w:r>
      <w:r w:rsidRPr="00133A3A">
        <w:rPr>
          <w:rStyle w:val="Emphasis"/>
          <w:rFonts w:asciiTheme="minorHAnsi" w:hAnsiTheme="minorHAnsi" w:cstheme="minorHAnsi"/>
        </w:rPr>
        <w:t xml:space="preserve">existing forms of </w:t>
      </w:r>
      <w:r w:rsidRPr="00133A3A">
        <w:rPr>
          <w:rStyle w:val="Emphasis"/>
          <w:rFonts w:asciiTheme="minorHAnsi" w:hAnsiTheme="minorHAnsi" w:cstheme="minorHAnsi"/>
          <w:highlight w:val="cyan"/>
        </w:rPr>
        <w:t xml:space="preserve">racism, </w:t>
      </w:r>
      <w:r w:rsidRPr="00133A3A">
        <w:rPr>
          <w:rStyle w:val="Emphasis"/>
          <w:rFonts w:asciiTheme="minorHAnsi" w:hAnsiTheme="minorHAnsi" w:cstheme="minorHAnsi"/>
        </w:rPr>
        <w:t xml:space="preserve">white supremacy, </w:t>
      </w:r>
      <w:r w:rsidRPr="00133A3A">
        <w:rPr>
          <w:rStyle w:val="Emphasis"/>
          <w:rFonts w:asciiTheme="minorHAnsi" w:hAnsiTheme="minorHAnsi" w:cstheme="minorHAnsi"/>
          <w:highlight w:val="cyan"/>
        </w:rPr>
        <w:t>state violence</w:t>
      </w:r>
      <w:r w:rsidRPr="00133A3A">
        <w:rPr>
          <w:rStyle w:val="Emphasis"/>
          <w:rFonts w:asciiTheme="minorHAnsi" w:hAnsiTheme="minorHAnsi" w:cstheme="minorHAnsi"/>
        </w:rPr>
        <w:t>, and domestic warfare</w:t>
      </w:r>
      <w:r w:rsidRPr="00133A3A">
        <w:rPr>
          <w:rFonts w:asciiTheme="minorHAnsi" w:hAnsiTheme="minorHAnsi" w:cstheme="minorHAnsi"/>
          <w:b/>
          <w:u w:val="single"/>
        </w:rPr>
        <w:t xml:space="preserve"> in the process of </w:t>
      </w:r>
      <w:r w:rsidRPr="00133A3A">
        <w:rPr>
          <w:rFonts w:asciiTheme="minorHAnsi" w:hAnsiTheme="minorHAnsi" w:cstheme="minorHAnsi"/>
          <w:b/>
          <w:highlight w:val="cyan"/>
          <w:u w:val="single"/>
        </w:rPr>
        <w:t>throwing</w:t>
      </w:r>
      <w:r w:rsidRPr="00133A3A">
        <w:rPr>
          <w:rFonts w:asciiTheme="minorHAnsi" w:hAnsiTheme="minorHAnsi" w:cstheme="minorHAnsi"/>
          <w:sz w:val="12"/>
          <w:highlight w:val="cyan"/>
          <w:u w:val="single"/>
        </w:rPr>
        <w:t xml:space="preserve"> </w:t>
      </w:r>
      <w:r w:rsidRPr="00133A3A">
        <w:rPr>
          <w:rFonts w:asciiTheme="minorHAnsi" w:hAnsiTheme="minorHAnsi" w:cstheme="minorHAnsi"/>
          <w:b/>
          <w:u w:val="single"/>
        </w:rPr>
        <w:t xml:space="preserve">their </w:t>
      </w:r>
      <w:r w:rsidRPr="00133A3A">
        <w:rPr>
          <w:rFonts w:asciiTheme="minorHAnsi" w:hAnsiTheme="minorHAnsi" w:cstheme="minorHAnsi"/>
          <w:b/>
          <w:highlight w:val="cyan"/>
          <w:u w:val="single"/>
        </w:rPr>
        <w:t>resources behind</w:t>
      </w:r>
      <w:r w:rsidRPr="00133A3A">
        <w:rPr>
          <w:rFonts w:asciiTheme="minorHAnsi" w:hAnsiTheme="minorHAnsi" w:cstheme="minorHAnsi"/>
          <w:sz w:val="16"/>
        </w:rPr>
        <w:t xml:space="preserve"> </w:t>
      </w:r>
      <w:r w:rsidRPr="00133A3A">
        <w:rPr>
          <w:rFonts w:asciiTheme="minorHAnsi" w:hAnsiTheme="minorHAnsi" w:cstheme="minorHAnsi"/>
          <w:b/>
          <w:u w:val="single"/>
        </w:rPr>
        <w:t>what they perceive as ‘</w:t>
      </w:r>
      <w:r w:rsidRPr="00133A3A">
        <w:rPr>
          <w:rStyle w:val="Emphasis"/>
          <w:rFonts w:asciiTheme="minorHAnsi" w:hAnsiTheme="minorHAnsi" w:cstheme="minorHAnsi"/>
          <w:sz w:val="28"/>
          <w:szCs w:val="28"/>
          <w:highlight w:val="cyan"/>
        </w:rPr>
        <w:t>winnable victories</w:t>
      </w:r>
      <w:r w:rsidRPr="00133A3A">
        <w:rPr>
          <w:rFonts w:asciiTheme="minorHAnsi" w:hAnsiTheme="minorHAnsi" w:cstheme="minorHAnsi"/>
          <w:b/>
          <w:sz w:val="28"/>
          <w:szCs w:val="28"/>
          <w:highlight w:val="cyan"/>
          <w:u w:val="single"/>
        </w:rPr>
        <w:t>’</w:t>
      </w:r>
      <w:r w:rsidRPr="00133A3A">
        <w:rPr>
          <w:rFonts w:asciiTheme="minorHAnsi" w:hAnsiTheme="minorHAnsi" w:cstheme="minorHAnsi"/>
          <w:sz w:val="16"/>
        </w:rPr>
        <w:t>, in the lexicon of venerable community organizer Saul Alinsky.</w:t>
      </w:r>
    </w:p>
    <w:p w14:paraId="344661D9"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Arguably, </w:t>
      </w:r>
      <w:r w:rsidRPr="00133A3A">
        <w:rPr>
          <w:rFonts w:asciiTheme="minorHAnsi" w:hAnsiTheme="minorHAnsi" w:cstheme="minorHAnsi"/>
          <w:b/>
          <w:u w:val="single"/>
        </w:rPr>
        <w:t xml:space="preserve">it is precisely the creative and pragmatic work of </w:t>
      </w:r>
      <w:r w:rsidRPr="00133A3A">
        <w:rPr>
          <w:rFonts w:asciiTheme="minorHAnsi" w:hAnsiTheme="minorHAnsi" w:cstheme="minorHAnsi"/>
          <w:sz w:val="16"/>
          <w:szCs w:val="16"/>
        </w:rPr>
        <w:t>political fantasy/political vision/</w:t>
      </w:r>
      <w:r w:rsidRPr="00133A3A">
        <w:rPr>
          <w:rStyle w:val="Emphasis"/>
          <w:rFonts w:asciiTheme="minorHAnsi" w:hAnsiTheme="minorHAnsi" w:cstheme="minorHAnsi"/>
        </w:rPr>
        <w:t>political imagination</w:t>
      </w:r>
      <w:r w:rsidRPr="00133A3A">
        <w:rPr>
          <w:rFonts w:asciiTheme="minorHAnsi" w:hAnsiTheme="minorHAnsi" w:cstheme="minorHAnsi"/>
          <w:b/>
          <w:u w:val="single"/>
        </w:rPr>
        <w:t xml:space="preserve"> that is the </w:t>
      </w:r>
      <w:r w:rsidRPr="00133A3A">
        <w:rPr>
          <w:rStyle w:val="Emphasis"/>
          <w:rFonts w:asciiTheme="minorHAnsi" w:hAnsiTheme="minorHAnsi" w:cstheme="minorHAnsi"/>
        </w:rPr>
        <w:t>most underdeveloped</w:t>
      </w:r>
      <w:r w:rsidRPr="00133A3A">
        <w:rPr>
          <w:rFonts w:asciiTheme="minorHAnsi" w:hAnsiTheme="minorHAnsi" w:cstheme="minorHAnsi"/>
          <w:b/>
          <w:u w:val="single"/>
        </w:rPr>
        <w:t xml:space="preserve"> dimension of the</w:t>
      </w:r>
      <w:r w:rsidRPr="00133A3A">
        <w:rPr>
          <w:rFonts w:asciiTheme="minorHAnsi" w:hAnsiTheme="minorHAnsi" w:cstheme="minorHAnsi"/>
          <w:sz w:val="16"/>
        </w:rPr>
        <w:t xml:space="preserve"> US establishment </w:t>
      </w:r>
      <w:r w:rsidRPr="00133A3A">
        <w:rPr>
          <w:rFonts w:asciiTheme="minorHAnsi" w:hAnsiTheme="minorHAnsi" w:cstheme="minorHAnsi"/>
          <w:b/>
          <w:u w:val="single"/>
        </w:rPr>
        <w:t>left’s organizational modus operandi and public discourse</w:t>
      </w:r>
      <w:r w:rsidRPr="00133A3A">
        <w:rPr>
          <w:rFonts w:asciiTheme="minorHAnsi" w:hAnsiTheme="minorHAnsi" w:cstheme="minorHAnsi"/>
          <w:sz w:val="16"/>
        </w:rPr>
        <w:t xml:space="preserve">. While a full discussion is best left for sustained collective discussion, </w:t>
      </w:r>
      <w:r w:rsidRPr="00133A3A">
        <w:rPr>
          <w:rFonts w:asciiTheme="minorHAnsi" w:hAnsiTheme="minorHAnsi" w:cstheme="minorHAnsi"/>
          <w:b/>
          <w:u w:val="single"/>
        </w:rPr>
        <w:t>we might consider the</w:t>
      </w:r>
      <w:r w:rsidRPr="00133A3A">
        <w:rPr>
          <w:rFonts w:asciiTheme="minorHAnsi" w:hAnsiTheme="minorHAnsi" w:cstheme="minorHAnsi"/>
          <w:sz w:val="16"/>
        </w:rPr>
        <w:t xml:space="preserve"> </w:t>
      </w:r>
      <w:r w:rsidRPr="00133A3A">
        <w:rPr>
          <w:rFonts w:asciiTheme="minorHAnsi" w:hAnsiTheme="minorHAnsi" w:cstheme="minorHAnsi"/>
          <w:b/>
          <w:u w:val="single"/>
        </w:rPr>
        <w:t>post</w:t>
      </w:r>
      <w:r w:rsidRPr="00133A3A">
        <w:rPr>
          <w:rFonts w:asciiTheme="minorHAnsi" w:hAnsiTheme="minorHAnsi" w:cstheme="minorHAnsi"/>
          <w:sz w:val="16"/>
        </w:rPr>
        <w:t>-19</w:t>
      </w:r>
      <w:r w:rsidRPr="00133A3A">
        <w:rPr>
          <w:rFonts w:asciiTheme="minorHAnsi" w:hAnsiTheme="minorHAnsi" w:cstheme="minorHAnsi"/>
          <w:b/>
          <w:u w:val="single"/>
        </w:rPr>
        <w:t>60s</w:t>
      </w:r>
      <w:r w:rsidRPr="00133A3A">
        <w:rPr>
          <w:rFonts w:asciiTheme="minorHAnsi" w:hAnsiTheme="minorHAnsi" w:cstheme="minorHAnsi"/>
          <w:sz w:val="16"/>
        </w:rPr>
        <w:t xml:space="preserve"> </w:t>
      </w:r>
      <w:r w:rsidRPr="00133A3A">
        <w:rPr>
          <w:rFonts w:asciiTheme="minorHAnsi" w:hAnsiTheme="minorHAnsi" w:cstheme="minorHAnsi"/>
          <w:b/>
          <w:u w:val="single"/>
        </w:rPr>
        <w:t>history of</w:t>
      </w:r>
      <w:r w:rsidRPr="00133A3A">
        <w:rPr>
          <w:rFonts w:asciiTheme="minorHAnsi" w:hAnsiTheme="minorHAnsi" w:cstheme="minorHAnsi"/>
          <w:sz w:val="16"/>
        </w:rPr>
        <w:t xml:space="preserve"> the reactionary, neoconservative, and </w:t>
      </w:r>
      <w:r w:rsidRPr="00133A3A">
        <w:rPr>
          <w:rStyle w:val="Emphasis"/>
          <w:rFonts w:asciiTheme="minorHAnsi" w:hAnsiTheme="minorHAnsi" w:cstheme="minorHAnsi"/>
        </w:rPr>
        <w:t>Christian fundamentalist</w:t>
      </w:r>
      <w:r w:rsidRPr="00133A3A">
        <w:rPr>
          <w:rFonts w:asciiTheme="minorHAnsi" w:hAnsiTheme="minorHAnsi" w:cstheme="minorHAnsi"/>
          <w:sz w:val="16"/>
        </w:rPr>
        <w:t xml:space="preserve"> US right, </w:t>
      </w:r>
      <w:r w:rsidRPr="00133A3A">
        <w:rPr>
          <w:rFonts w:asciiTheme="minorHAnsi" w:hAnsiTheme="minorHAnsi" w:cstheme="minorHAnsi"/>
          <w:b/>
          <w:u w:val="single"/>
        </w:rPr>
        <w:t>which has fully and</w:t>
      </w:r>
      <w:r w:rsidRPr="00133A3A">
        <w:rPr>
          <w:rFonts w:asciiTheme="minorHAnsi" w:hAnsiTheme="minorHAnsi" w:cstheme="minorHAnsi"/>
          <w:sz w:val="12"/>
          <w:u w:val="single"/>
        </w:rPr>
        <w:t xml:space="preserve"> </w:t>
      </w:r>
      <w:r w:rsidRPr="00133A3A">
        <w:rPr>
          <w:rFonts w:asciiTheme="minorHAnsi" w:hAnsiTheme="minorHAnsi" w:cstheme="minorHAnsi"/>
          <w:b/>
          <w:u w:val="single"/>
        </w:rPr>
        <w:t xml:space="preserve">eagerly engaged in these political labors of </w:t>
      </w:r>
      <w:r w:rsidRPr="00133A3A">
        <w:rPr>
          <w:rStyle w:val="Emphasis"/>
          <w:rFonts w:asciiTheme="minorHAnsi" w:hAnsiTheme="minorHAnsi" w:cstheme="minorHAnsi"/>
        </w:rPr>
        <w:t>fantasy/vision/imagination</w:t>
      </w:r>
      <w:r w:rsidRPr="00133A3A">
        <w:rPr>
          <w:rFonts w:asciiTheme="minorHAnsi" w:hAnsiTheme="minorHAnsi" w:cstheme="minorHAnsi"/>
          <w:b/>
          <w:u w:val="single"/>
        </w:rPr>
        <w:t>, and has seen the</w:t>
      </w:r>
      <w:r w:rsidRPr="00133A3A">
        <w:rPr>
          <w:rFonts w:asciiTheme="minorHAnsi" w:hAnsiTheme="minorHAnsi" w:cstheme="minorHAnsi"/>
          <w:sz w:val="12"/>
          <w:u w:val="single"/>
        </w:rPr>
        <w:t xml:space="preserve"> </w:t>
      </w:r>
      <w:r w:rsidRPr="00133A3A">
        <w:rPr>
          <w:rFonts w:asciiTheme="minorHAnsi" w:hAnsiTheme="minorHAnsi" w:cstheme="minorHAnsi"/>
          <w:b/>
          <w:u w:val="single"/>
        </w:rPr>
        <w:t>desires of their wildest dreams met or exceeded in their struggles for political and cultural</w:t>
      </w:r>
      <w:r w:rsidRPr="00133A3A">
        <w:rPr>
          <w:rFonts w:asciiTheme="minorHAnsi" w:hAnsiTheme="minorHAnsi" w:cstheme="minorHAnsi"/>
          <w:sz w:val="12"/>
          <w:u w:val="single"/>
        </w:rPr>
        <w:t xml:space="preserve"> </w:t>
      </w:r>
      <w:r w:rsidRPr="00133A3A">
        <w:rPr>
          <w:rFonts w:asciiTheme="minorHAnsi" w:hAnsiTheme="minorHAnsi" w:cstheme="minorHAnsi"/>
          <w:b/>
          <w:u w:val="single"/>
        </w:rPr>
        <w:t>hegemony</w:t>
      </w:r>
      <w:r w:rsidRPr="00133A3A">
        <w:rPr>
          <w:rFonts w:asciiTheme="minorHAnsi" w:hAnsiTheme="minorHAnsi" w:cstheme="minorHAnsi"/>
          <w:sz w:val="16"/>
        </w:rPr>
        <w:t xml:space="preserve">. </w:t>
      </w:r>
      <w:r w:rsidRPr="00133A3A">
        <w:rPr>
          <w:rFonts w:asciiTheme="minorHAnsi" w:hAnsiTheme="minorHAnsi" w:cstheme="minorHAnsi"/>
          <w:b/>
          <w:u w:val="single"/>
        </w:rPr>
        <w:t>It might be useful to begin by thinking of ourselves as existing in a relationship</w:t>
      </w:r>
      <w:r w:rsidRPr="00133A3A">
        <w:rPr>
          <w:rFonts w:asciiTheme="minorHAnsi" w:hAnsiTheme="minorHAnsi" w:cstheme="minorHAnsi"/>
          <w:sz w:val="12"/>
        </w:rPr>
        <w:t xml:space="preserve"> </w:t>
      </w:r>
      <w:r w:rsidRPr="00133A3A">
        <w:rPr>
          <w:rFonts w:asciiTheme="minorHAnsi" w:hAnsiTheme="minorHAnsi" w:cstheme="minorHAnsi"/>
          <w:b/>
          <w:u w:val="single"/>
        </w:rPr>
        <w:t>of deep historical obligation to</w:t>
      </w:r>
      <w:r w:rsidRPr="00133A3A">
        <w:rPr>
          <w:rFonts w:asciiTheme="minorHAnsi" w:hAnsiTheme="minorHAnsi" w:cstheme="minorHAnsi"/>
          <w:sz w:val="16"/>
        </w:rPr>
        <w:t xml:space="preserve"> the long and recent, faraway and nearby historical legacies of </w:t>
      </w:r>
      <w:r w:rsidRPr="00133A3A">
        <w:rPr>
          <w:rStyle w:val="Emphasis"/>
          <w:rFonts w:asciiTheme="minorHAnsi" w:hAnsiTheme="minorHAnsi" w:cstheme="minorHAnsi"/>
          <w:highlight w:val="cyan"/>
        </w:rPr>
        <w:t>radical</w:t>
      </w:r>
      <w:r w:rsidRPr="00133A3A">
        <w:rPr>
          <w:rFonts w:asciiTheme="minorHAnsi" w:hAnsiTheme="minorHAnsi" w:cstheme="minorHAnsi"/>
          <w:b/>
          <w:u w:val="single"/>
        </w:rPr>
        <w:t xml:space="preserve">, revolutionary, and liberationist </w:t>
      </w:r>
      <w:r w:rsidRPr="00133A3A">
        <w:rPr>
          <w:rFonts w:asciiTheme="minorHAnsi" w:hAnsiTheme="minorHAnsi" w:cstheme="minorHAnsi"/>
          <w:b/>
          <w:highlight w:val="cyan"/>
          <w:u w:val="single"/>
        </w:rPr>
        <w:t>struggles</w:t>
      </w:r>
      <w:r w:rsidRPr="00133A3A">
        <w:rPr>
          <w:rFonts w:asciiTheme="minorHAnsi" w:hAnsiTheme="minorHAnsi" w:cstheme="minorHAnsi"/>
          <w:b/>
          <w:u w:val="single"/>
        </w:rPr>
        <w:t xml:space="preserve"> that </w:t>
      </w:r>
      <w:r w:rsidRPr="00133A3A">
        <w:rPr>
          <w:rFonts w:asciiTheme="minorHAnsi" w:hAnsiTheme="minorHAnsi" w:cstheme="minorHAnsi"/>
          <w:b/>
          <w:highlight w:val="cyan"/>
          <w:u w:val="single"/>
        </w:rPr>
        <w:t xml:space="preserve">have </w:t>
      </w:r>
      <w:r w:rsidRPr="00133A3A">
        <w:rPr>
          <w:rFonts w:asciiTheme="minorHAnsi" w:hAnsiTheme="minorHAnsi" w:cstheme="minorHAnsi"/>
          <w:b/>
          <w:u w:val="single"/>
        </w:rPr>
        <w:t xml:space="preserve">made the </w:t>
      </w:r>
      <w:r w:rsidRPr="00133A3A">
        <w:rPr>
          <w:rFonts w:asciiTheme="minorHAnsi" w:hAnsiTheme="minorHAnsi" w:cstheme="minorHAnsi"/>
          <w:b/>
          <w:highlight w:val="cyan"/>
          <w:u w:val="single"/>
        </w:rPr>
        <w:t>abolition of oppressive</w:t>
      </w:r>
      <w:r w:rsidRPr="00133A3A">
        <w:rPr>
          <w:rFonts w:asciiTheme="minorHAnsi" w:hAnsiTheme="minorHAnsi" w:cstheme="minorHAnsi"/>
          <w:sz w:val="12"/>
          <w:highlight w:val="cyan"/>
          <w:u w:val="single"/>
        </w:rPr>
        <w:t xml:space="preserve"> </w:t>
      </w:r>
      <w:r w:rsidRPr="00133A3A">
        <w:rPr>
          <w:rFonts w:asciiTheme="minorHAnsi" w:hAnsiTheme="minorHAnsi" w:cstheme="minorHAnsi"/>
          <w:b/>
          <w:highlight w:val="cyan"/>
          <w:u w:val="single"/>
        </w:rPr>
        <w:t>violence their most immediate and fundamental political desire</w:t>
      </w:r>
      <w:r w:rsidRPr="00133A3A">
        <w:rPr>
          <w:rFonts w:asciiTheme="minorHAnsi" w:hAnsiTheme="minorHAnsi" w:cstheme="minorHAnsi"/>
          <w:sz w:val="16"/>
          <w:highlight w:val="cyan"/>
        </w:rPr>
        <w:t>.</w:t>
      </w:r>
      <w:r w:rsidRPr="00133A3A">
        <w:rPr>
          <w:rFonts w:asciiTheme="minorHAnsi" w:hAnsiTheme="minorHAnsi" w:cstheme="minorHAnsi"/>
          <w:sz w:val="16"/>
        </w:rPr>
        <w:t xml:space="preserve"> Pg. 165-170</w:t>
      </w:r>
    </w:p>
    <w:p w14:paraId="6D249427"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C---</w:t>
      </w:r>
      <w:r w:rsidRPr="00133A3A">
        <w:rPr>
          <w:rFonts w:asciiTheme="minorHAnsi" w:hAnsiTheme="minorHAnsi" w:cstheme="minorHAnsi"/>
          <w:u w:val="single"/>
        </w:rPr>
        <w:t xml:space="preserve">Science </w:t>
      </w:r>
      <w:r w:rsidRPr="00133A3A">
        <w:rPr>
          <w:rFonts w:asciiTheme="minorHAnsi" w:hAnsiTheme="minorHAnsi" w:cstheme="minorHAnsi"/>
        </w:rPr>
        <w:t>agrees.</w:t>
      </w:r>
    </w:p>
    <w:p w14:paraId="2F547DF3"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Dyck ’19</w:t>
      </w:r>
      <w:r w:rsidRPr="00133A3A">
        <w:rPr>
          <w:rFonts w:asciiTheme="minorHAnsi" w:hAnsiTheme="minorHAnsi" w:cstheme="minorHAnsi"/>
        </w:rPr>
        <w:t xml:space="preserve"> [Nathaniel; MA in Philosophy and Religious Studies from University of Manitoba; University of Manitoba Department of Religious Studies; 2019; “Rhetoric and the Instigation of Violence in Late Antiquity: Cyril of Alexandria and His Authorizing Practices,” pp. 37-39]</w:t>
      </w:r>
    </w:p>
    <w:p w14:paraId="5770AEC4"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3.1.1. </w:t>
      </w:r>
      <w:r w:rsidRPr="00133A3A">
        <w:rPr>
          <w:rStyle w:val="Emphasis"/>
          <w:rFonts w:asciiTheme="minorHAnsi" w:hAnsiTheme="minorHAnsi" w:cstheme="minorHAnsi"/>
        </w:rPr>
        <w:t>Neurological</w:t>
      </w:r>
      <w:r w:rsidRPr="00133A3A">
        <w:rPr>
          <w:rStyle w:val="StyleUnderline"/>
          <w:rFonts w:asciiTheme="minorHAnsi" w:hAnsiTheme="minorHAnsi" w:cstheme="minorHAnsi"/>
        </w:rPr>
        <w:t xml:space="preserve"> Effect of </w:t>
      </w:r>
      <w:r w:rsidRPr="00133A3A">
        <w:rPr>
          <w:rStyle w:val="Emphasis"/>
          <w:rFonts w:asciiTheme="minorHAnsi" w:hAnsiTheme="minorHAnsi" w:cstheme="minorHAnsi"/>
          <w:highlight w:val="cyan"/>
        </w:rPr>
        <w:t>Rhetoric</w:t>
      </w:r>
      <w:r w:rsidRPr="00133A3A">
        <w:rPr>
          <w:rFonts w:asciiTheme="minorHAnsi" w:hAnsiTheme="minorHAnsi" w:cstheme="minorHAnsi"/>
          <w:sz w:val="16"/>
        </w:rPr>
        <w:t xml:space="preserve"> </w:t>
      </w:r>
    </w:p>
    <w:p w14:paraId="18ED66BA"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Mayer summarizes the neurological effect of rhetoric through the work of Ingram, describing both historical viewpoints, and contemporary research: </w:t>
      </w:r>
    </w:p>
    <w:p w14:paraId="668AB905"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Of particular significance for our argument is Ingram’s point that this understanding of language as embodied is not </w:t>
      </w:r>
      <w:proofErr w:type="gramStart"/>
      <w:r w:rsidRPr="00133A3A">
        <w:rPr>
          <w:rFonts w:asciiTheme="minorHAnsi" w:hAnsiTheme="minorHAnsi" w:cstheme="minorHAnsi"/>
          <w:sz w:val="16"/>
        </w:rPr>
        <w:t>new, but</w:t>
      </w:r>
      <w:proofErr w:type="gramEnd"/>
      <w:r w:rsidRPr="00133A3A">
        <w:rPr>
          <w:rFonts w:asciiTheme="minorHAnsi" w:hAnsiTheme="minorHAnsi" w:cstheme="minorHAnsi"/>
          <w:sz w:val="16"/>
        </w:rPr>
        <w:t xml:space="preserve"> originates with the ancient Greek rhetoricians Gorgias and Aristotle and is constitutive of how Graeco-Roman rhetoricians, philosophers and physicians (John Chrysostom included) viewed the world.117 </w:t>
      </w:r>
    </w:p>
    <w:p w14:paraId="72E8F1A5"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These effects are </w:t>
      </w:r>
      <w:r w:rsidRPr="00133A3A">
        <w:rPr>
          <w:rStyle w:val="StyleUnderline"/>
          <w:rFonts w:asciiTheme="minorHAnsi" w:hAnsiTheme="minorHAnsi" w:cstheme="minorHAnsi"/>
          <w:highlight w:val="cyan"/>
        </w:rPr>
        <w:t>trigger</w:t>
      </w:r>
      <w:r w:rsidRPr="00133A3A">
        <w:rPr>
          <w:rStyle w:val="StyleUnderline"/>
          <w:rFonts w:asciiTheme="minorHAnsi" w:hAnsiTheme="minorHAnsi" w:cstheme="minorHAnsi"/>
        </w:rPr>
        <w:t xml:space="preserve">ed </w:t>
      </w:r>
      <w:r w:rsidRPr="00133A3A">
        <w:rPr>
          <w:rStyle w:val="Emphasis"/>
          <w:rFonts w:asciiTheme="minorHAnsi" w:hAnsiTheme="minorHAnsi" w:cstheme="minorHAnsi"/>
          <w:highlight w:val="cyan"/>
        </w:rPr>
        <w:t>neurochemical</w:t>
      </w:r>
      <w:r w:rsidRPr="00133A3A">
        <w:rPr>
          <w:rStyle w:val="StyleUnderline"/>
          <w:rFonts w:asciiTheme="minorHAnsi" w:hAnsiTheme="minorHAnsi" w:cstheme="minorHAnsi"/>
          <w:highlight w:val="cyan"/>
        </w:rPr>
        <w:t xml:space="preserve"> responses</w:t>
      </w:r>
      <w:r w:rsidRPr="00133A3A">
        <w:rPr>
          <w:rFonts w:asciiTheme="minorHAnsi" w:hAnsiTheme="minorHAnsi" w:cstheme="minorHAnsi"/>
          <w:sz w:val="16"/>
        </w:rPr>
        <w:t>, “</w:t>
      </w:r>
      <w:r w:rsidRPr="00133A3A">
        <w:rPr>
          <w:rStyle w:val="Emphasis"/>
          <w:rFonts w:asciiTheme="minorHAnsi" w:hAnsiTheme="minorHAnsi" w:cstheme="minorHAnsi"/>
          <w:highlight w:val="cyan"/>
        </w:rPr>
        <w:t>pre-conscious</w:t>
      </w:r>
      <w:r w:rsidRPr="00133A3A">
        <w:rPr>
          <w:rStyle w:val="StyleUnderline"/>
          <w:rFonts w:asciiTheme="minorHAnsi" w:hAnsiTheme="minorHAnsi" w:cstheme="minorHAnsi"/>
          <w:highlight w:val="cyan"/>
        </w:rPr>
        <w:t xml:space="preserve"> dispositions</w:t>
      </w:r>
      <w:r w:rsidRPr="00133A3A">
        <w:rPr>
          <w:rStyle w:val="StyleUnderline"/>
          <w:rFonts w:asciiTheme="minorHAnsi" w:hAnsiTheme="minorHAnsi" w:cstheme="minorHAnsi"/>
        </w:rPr>
        <w:t xml:space="preserve"> that prompt the brain to fit them within linguistic structures </w:t>
      </w:r>
      <w:r w:rsidRPr="00133A3A">
        <w:rPr>
          <w:rStyle w:val="Emphasis"/>
          <w:rFonts w:asciiTheme="minorHAnsi" w:hAnsiTheme="minorHAnsi" w:cstheme="minorHAnsi"/>
        </w:rPr>
        <w:t>rhetorically</w:t>
      </w:r>
      <w:r w:rsidRPr="00133A3A">
        <w:rPr>
          <w:rStyle w:val="StyleUnderline"/>
          <w:rFonts w:asciiTheme="minorHAnsi" w:hAnsiTheme="minorHAnsi" w:cstheme="minorHAnsi"/>
        </w:rPr>
        <w:t xml:space="preserve"> constituted through cultural experience</w:t>
      </w:r>
      <w:r w:rsidRPr="00133A3A">
        <w:rPr>
          <w:rFonts w:asciiTheme="minorHAnsi" w:hAnsiTheme="minorHAnsi" w:cstheme="minorHAnsi"/>
          <w:sz w:val="16"/>
        </w:rPr>
        <w:t xml:space="preserve"> (language </w:t>
      </w:r>
      <w:r w:rsidRPr="00133A3A">
        <w:rPr>
          <w:rFonts w:ascii="Cambria Math" w:hAnsi="Cambria Math" w:cs="Cambria Math"/>
          <w:sz w:val="16"/>
        </w:rPr>
        <w:t>⇔</w:t>
      </w:r>
      <w:r w:rsidRPr="00133A3A">
        <w:rPr>
          <w:rFonts w:asciiTheme="minorHAnsi" w:hAnsiTheme="minorHAnsi" w:cstheme="minorHAnsi"/>
          <w:sz w:val="16"/>
        </w:rPr>
        <w:t xml:space="preserve"> thought).”118 In regards to violent action, Ingram recognizes that </w:t>
      </w:r>
      <w:r w:rsidRPr="00133A3A">
        <w:rPr>
          <w:rStyle w:val="StyleUnderline"/>
          <w:rFonts w:asciiTheme="minorHAnsi" w:hAnsiTheme="minorHAnsi" w:cstheme="minorHAnsi"/>
          <w:highlight w:val="cyan"/>
        </w:rPr>
        <w:t>due to</w:t>
      </w:r>
      <w:r w:rsidRPr="00133A3A">
        <w:rPr>
          <w:rStyle w:val="StyleUnderline"/>
          <w:rFonts w:asciiTheme="minorHAnsi" w:hAnsiTheme="minorHAnsi" w:cstheme="minorHAnsi"/>
        </w:rPr>
        <w:t xml:space="preserve"> the </w:t>
      </w:r>
      <w:r w:rsidRPr="00133A3A">
        <w:rPr>
          <w:rStyle w:val="Emphasis"/>
          <w:rFonts w:asciiTheme="minorHAnsi" w:hAnsiTheme="minorHAnsi" w:cstheme="minorHAnsi"/>
          <w:highlight w:val="cyan"/>
        </w:rPr>
        <w:t>plasticity</w:t>
      </w:r>
      <w:r w:rsidRPr="00133A3A">
        <w:rPr>
          <w:rStyle w:val="StyleUnderline"/>
          <w:rFonts w:asciiTheme="minorHAnsi" w:hAnsiTheme="minorHAnsi" w:cstheme="minorHAnsi"/>
          <w:highlight w:val="cyan"/>
        </w:rPr>
        <w:t xml:space="preserve"> of</w:t>
      </w:r>
      <w:r w:rsidRPr="00133A3A">
        <w:rPr>
          <w:rStyle w:val="StyleUnderline"/>
          <w:rFonts w:asciiTheme="minorHAnsi" w:hAnsiTheme="minorHAnsi" w:cstheme="minorHAnsi"/>
        </w:rPr>
        <w:t xml:space="preserve"> the </w:t>
      </w:r>
      <w:r w:rsidRPr="00133A3A">
        <w:rPr>
          <w:rStyle w:val="StyleUnderline"/>
          <w:rFonts w:asciiTheme="minorHAnsi" w:hAnsiTheme="minorHAnsi" w:cstheme="minorHAnsi"/>
          <w:highlight w:val="cyan"/>
        </w:rPr>
        <w:t>brain</w:t>
      </w:r>
      <w:r w:rsidRPr="00133A3A">
        <w:rPr>
          <w:rFonts w:asciiTheme="minorHAnsi" w:hAnsiTheme="minorHAnsi" w:cstheme="minorHAnsi"/>
          <w:sz w:val="16"/>
        </w:rPr>
        <w:t xml:space="preserve">, </w:t>
      </w:r>
      <w:r w:rsidRPr="00133A3A">
        <w:rPr>
          <w:rStyle w:val="StyleUnderline"/>
          <w:rFonts w:asciiTheme="minorHAnsi" w:hAnsiTheme="minorHAnsi" w:cstheme="minorHAnsi"/>
        </w:rPr>
        <w:t xml:space="preserve">continual triggering of these </w:t>
      </w:r>
      <w:r w:rsidRPr="00133A3A">
        <w:rPr>
          <w:rStyle w:val="StyleUnderline"/>
          <w:rFonts w:asciiTheme="minorHAnsi" w:hAnsiTheme="minorHAnsi" w:cstheme="minorHAnsi"/>
          <w:highlight w:val="cyan"/>
        </w:rPr>
        <w:t>neuro-chemical responses</w:t>
      </w:r>
      <w:r w:rsidRPr="00133A3A">
        <w:rPr>
          <w:rStyle w:val="StyleUnderline"/>
          <w:rFonts w:asciiTheme="minorHAnsi" w:hAnsiTheme="minorHAnsi" w:cstheme="minorHAnsi"/>
        </w:rPr>
        <w:t xml:space="preserve"> will </w:t>
      </w:r>
      <w:proofErr w:type="spellStart"/>
      <w:r w:rsidRPr="00133A3A">
        <w:rPr>
          <w:rStyle w:val="Emphasis"/>
          <w:rFonts w:asciiTheme="minorHAnsi" w:hAnsiTheme="minorHAnsi" w:cstheme="minorHAnsi"/>
          <w:highlight w:val="cyan"/>
        </w:rPr>
        <w:t>mould</w:t>
      </w:r>
      <w:proofErr w:type="spellEnd"/>
      <w:r w:rsidRPr="00133A3A">
        <w:rPr>
          <w:rStyle w:val="StyleUnderline"/>
          <w:rFonts w:asciiTheme="minorHAnsi" w:hAnsiTheme="minorHAnsi" w:cstheme="minorHAnsi"/>
          <w:highlight w:val="cyan"/>
        </w:rPr>
        <w:t xml:space="preserve"> the brain</w:t>
      </w:r>
      <w:r w:rsidRPr="00133A3A">
        <w:rPr>
          <w:rFonts w:asciiTheme="minorHAnsi" w:hAnsiTheme="minorHAnsi" w:cstheme="minorHAnsi"/>
          <w:sz w:val="16"/>
        </w:rPr>
        <w:t xml:space="preserve"> and limit it within these patterns. This continual violent rhetoric may be an act of violence itself, “that is, </w:t>
      </w:r>
      <w:r w:rsidRPr="00133A3A">
        <w:rPr>
          <w:rStyle w:val="StyleUnderline"/>
          <w:rFonts w:asciiTheme="minorHAnsi" w:hAnsiTheme="minorHAnsi" w:cstheme="minorHAnsi"/>
        </w:rPr>
        <w:t>by reducing</w:t>
      </w:r>
      <w:r w:rsidRPr="00133A3A">
        <w:rPr>
          <w:rFonts w:asciiTheme="minorHAnsi" w:hAnsiTheme="minorHAnsi" w:cstheme="minorHAnsi"/>
          <w:sz w:val="16"/>
        </w:rPr>
        <w:t xml:space="preserve"> the listener’s capacity for </w:t>
      </w:r>
      <w:r w:rsidRPr="00133A3A">
        <w:rPr>
          <w:rStyle w:val="StyleUnderline"/>
          <w:rFonts w:asciiTheme="minorHAnsi" w:hAnsiTheme="minorHAnsi" w:cstheme="minorHAnsi"/>
        </w:rPr>
        <w:t>conscious critical thought by stimulating</w:t>
      </w:r>
      <w:r w:rsidRPr="00133A3A">
        <w:rPr>
          <w:rFonts w:asciiTheme="minorHAnsi" w:hAnsiTheme="minorHAnsi" w:cstheme="minorHAnsi"/>
          <w:sz w:val="16"/>
        </w:rPr>
        <w:t xml:space="preserve"> the </w:t>
      </w:r>
      <w:r w:rsidRPr="00133A3A">
        <w:rPr>
          <w:rStyle w:val="StyleUnderline"/>
          <w:rFonts w:asciiTheme="minorHAnsi" w:hAnsiTheme="minorHAnsi" w:cstheme="minorHAnsi"/>
        </w:rPr>
        <w:t xml:space="preserve">constant </w:t>
      </w:r>
      <w:r w:rsidRPr="00133A3A">
        <w:rPr>
          <w:rStyle w:val="Emphasis"/>
          <w:rFonts w:asciiTheme="minorHAnsi" w:hAnsiTheme="minorHAnsi" w:cstheme="minorHAnsi"/>
        </w:rPr>
        <w:t>activation</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to the point of habituation</w:t>
      </w:r>
      <w:r w:rsidRPr="00133A3A">
        <w:rPr>
          <w:rFonts w:asciiTheme="minorHAnsi" w:hAnsiTheme="minorHAnsi" w:cstheme="minorHAnsi"/>
          <w:sz w:val="16"/>
        </w:rPr>
        <w:t xml:space="preserve"> of one pattern of thought with concomitant loss of another, violent rhetoric </w:t>
      </w:r>
      <w:r w:rsidRPr="00133A3A">
        <w:rPr>
          <w:rStyle w:val="StyleUnderline"/>
          <w:rFonts w:asciiTheme="minorHAnsi" w:hAnsiTheme="minorHAnsi" w:cstheme="minorHAnsi"/>
        </w:rPr>
        <w:t>inflicts</w:t>
      </w:r>
      <w:r w:rsidRPr="00133A3A">
        <w:rPr>
          <w:rFonts w:asciiTheme="minorHAnsi" w:hAnsiTheme="minorHAnsi" w:cstheme="minorHAnsi"/>
          <w:sz w:val="16"/>
        </w:rPr>
        <w:t xml:space="preserve"> literal </w:t>
      </w:r>
      <w:r w:rsidRPr="00133A3A">
        <w:rPr>
          <w:rStyle w:val="StyleUnderline"/>
          <w:rFonts w:asciiTheme="minorHAnsi" w:hAnsiTheme="minorHAnsi" w:cstheme="minorHAnsi"/>
        </w:rPr>
        <w:t xml:space="preserve">trauma on the </w:t>
      </w:r>
      <w:r w:rsidRPr="00133A3A">
        <w:rPr>
          <w:rStyle w:val="Emphasis"/>
          <w:rFonts w:asciiTheme="minorHAnsi" w:hAnsiTheme="minorHAnsi" w:cstheme="minorHAnsi"/>
        </w:rPr>
        <w:t>brain</w:t>
      </w:r>
      <w:r w:rsidRPr="00133A3A">
        <w:rPr>
          <w:rFonts w:asciiTheme="minorHAnsi" w:hAnsiTheme="minorHAnsi" w:cstheme="minorHAnsi"/>
          <w:sz w:val="16"/>
        </w:rPr>
        <w:t xml:space="preserve">.”119 A mind </w:t>
      </w:r>
      <w:proofErr w:type="spellStart"/>
      <w:r w:rsidRPr="00133A3A">
        <w:rPr>
          <w:rFonts w:asciiTheme="minorHAnsi" w:hAnsiTheme="minorHAnsi" w:cstheme="minorHAnsi"/>
          <w:sz w:val="16"/>
        </w:rPr>
        <w:t>moulded</w:t>
      </w:r>
      <w:proofErr w:type="spellEnd"/>
      <w:r w:rsidRPr="00133A3A">
        <w:rPr>
          <w:rFonts w:asciiTheme="minorHAnsi" w:hAnsiTheme="minorHAnsi" w:cstheme="minorHAnsi"/>
          <w:sz w:val="16"/>
        </w:rPr>
        <w:t xml:space="preserve"> in this way by violence and trauma has significant potential to act out in a violent manner against its predisposed enemies. </w:t>
      </w:r>
    </w:p>
    <w:p w14:paraId="6D8B384E"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Mayer also examines Moral Foundation Theory (MFT), which provides </w:t>
      </w:r>
      <w:r w:rsidRPr="00133A3A">
        <w:rPr>
          <w:rStyle w:val="StyleUnderline"/>
          <w:rFonts w:asciiTheme="minorHAnsi" w:hAnsiTheme="minorHAnsi" w:cstheme="minorHAnsi"/>
        </w:rPr>
        <w:t xml:space="preserve">neuro-cognitive support with </w:t>
      </w:r>
      <w:r w:rsidRPr="00133A3A">
        <w:rPr>
          <w:rStyle w:val="Emphasis"/>
          <w:rFonts w:asciiTheme="minorHAnsi" w:hAnsiTheme="minorHAnsi" w:cstheme="minorHAnsi"/>
          <w:highlight w:val="cyan"/>
        </w:rPr>
        <w:t>fMRI</w:t>
      </w:r>
      <w:r w:rsidRPr="00133A3A">
        <w:rPr>
          <w:rStyle w:val="StyleUnderline"/>
          <w:rFonts w:asciiTheme="minorHAnsi" w:hAnsiTheme="minorHAnsi" w:cstheme="minorHAnsi"/>
          <w:highlight w:val="cyan"/>
        </w:rPr>
        <w:t xml:space="preserve"> evidence</w:t>
      </w:r>
      <w:r w:rsidRPr="00133A3A">
        <w:rPr>
          <w:rFonts w:asciiTheme="minorHAnsi" w:hAnsiTheme="minorHAnsi" w:cstheme="minorHAnsi"/>
          <w:sz w:val="16"/>
        </w:rPr>
        <w:t xml:space="preserve">. Pre-cognitive moral judgements are catalysts of social-binding that produce sentiments of affinity or estrangement through binary formulas (i.e. care/harm; loyalty/betrayal, etc.).120 Mayer surmises that “the logic or rational content of a preacher’s argument is likely to be less memorable or effective in stimulating action than the basic concepts, frames and emotions that are activated at the pre-conscious level in the brain of the listener.”121 It can be argued that the effects we perceive today from experiencing this ancient rhetoric would be similar to the impact on its original audience: </w:t>
      </w:r>
    </w:p>
    <w:p w14:paraId="10FC01CC"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133A3A">
        <w:rPr>
          <w:rStyle w:val="StyleUnderline"/>
          <w:rFonts w:asciiTheme="minorHAnsi" w:hAnsiTheme="minorHAnsi" w:cstheme="minorHAnsi"/>
        </w:rPr>
        <w:t xml:space="preserve">The </w:t>
      </w:r>
      <w:r w:rsidRPr="00133A3A">
        <w:rPr>
          <w:rStyle w:val="StyleUnderline"/>
          <w:rFonts w:asciiTheme="minorHAnsi" w:hAnsiTheme="minorHAnsi" w:cstheme="minorHAnsi"/>
          <w:highlight w:val="cyan"/>
        </w:rPr>
        <w:t xml:space="preserve">more </w:t>
      </w:r>
      <w:r w:rsidRPr="00133A3A">
        <w:rPr>
          <w:rStyle w:val="Emphasis"/>
          <w:rFonts w:asciiTheme="minorHAnsi" w:hAnsiTheme="minorHAnsi" w:cstheme="minorHAnsi"/>
          <w:highlight w:val="cyan"/>
        </w:rPr>
        <w:t>emotional</w:t>
      </w:r>
      <w:r w:rsidRPr="00133A3A">
        <w:rPr>
          <w:rStyle w:val="StyleUnderline"/>
          <w:rFonts w:asciiTheme="minorHAnsi" w:hAnsiTheme="minorHAnsi" w:cstheme="minorHAnsi"/>
        </w:rPr>
        <w:t xml:space="preserve"> and </w:t>
      </w:r>
      <w:r w:rsidRPr="00133A3A">
        <w:rPr>
          <w:rStyle w:val="Emphasis"/>
          <w:rFonts w:asciiTheme="minorHAnsi" w:hAnsiTheme="minorHAnsi" w:cstheme="minorHAnsi"/>
          <w:highlight w:val="cyan"/>
        </w:rPr>
        <w:t>violent</w:t>
      </w:r>
      <w:r w:rsidRPr="00133A3A">
        <w:rPr>
          <w:rStyle w:val="StyleUnderline"/>
          <w:rFonts w:asciiTheme="minorHAnsi" w:hAnsiTheme="minorHAnsi" w:cstheme="minorHAnsi"/>
        </w:rPr>
        <w:t xml:space="preserve"> the </w:t>
      </w:r>
      <w:r w:rsidRPr="00133A3A">
        <w:rPr>
          <w:rStyle w:val="StyleUnderline"/>
          <w:rFonts w:asciiTheme="minorHAnsi" w:hAnsiTheme="minorHAnsi" w:cstheme="minorHAnsi"/>
          <w:highlight w:val="cyan"/>
        </w:rPr>
        <w:t>rhetoric</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the more </w:t>
      </w:r>
      <w:r w:rsidRPr="00133A3A">
        <w:rPr>
          <w:rStyle w:val="Emphasis"/>
          <w:rFonts w:asciiTheme="minorHAnsi" w:hAnsiTheme="minorHAnsi" w:cstheme="minorHAnsi"/>
          <w:highlight w:val="cyan"/>
        </w:rPr>
        <w:t>difficult</w:t>
      </w:r>
      <w:r w:rsidRPr="00133A3A">
        <w:rPr>
          <w:rStyle w:val="StyleUnderline"/>
          <w:rFonts w:asciiTheme="minorHAnsi" w:hAnsiTheme="minorHAnsi" w:cstheme="minorHAnsi"/>
        </w:rPr>
        <w:t xml:space="preserve"> it will have been </w:t>
      </w:r>
      <w:r w:rsidRPr="00133A3A">
        <w:rPr>
          <w:rStyle w:val="StyleUnderline"/>
          <w:rFonts w:asciiTheme="minorHAnsi" w:hAnsiTheme="minorHAnsi" w:cstheme="minorHAnsi"/>
          <w:highlight w:val="cyan"/>
        </w:rPr>
        <w:t xml:space="preserve">to </w:t>
      </w:r>
      <w:r w:rsidRPr="00133A3A">
        <w:rPr>
          <w:rStyle w:val="Emphasis"/>
          <w:rFonts w:asciiTheme="minorHAnsi" w:hAnsiTheme="minorHAnsi" w:cstheme="minorHAnsi"/>
          <w:highlight w:val="cyan"/>
        </w:rPr>
        <w:t>resist</w:t>
      </w:r>
      <w:r w:rsidRPr="00133A3A">
        <w:rPr>
          <w:rFonts w:asciiTheme="minorHAnsi" w:hAnsiTheme="minorHAnsi" w:cstheme="minorHAnsi"/>
          <w:sz w:val="16"/>
        </w:rPr>
        <w:t xml:space="preserve">.122 </w:t>
      </w:r>
    </w:p>
    <w:p w14:paraId="2EDDB385" w14:textId="77777777" w:rsidR="001C1709" w:rsidRPr="00133A3A" w:rsidRDefault="001C1709" w:rsidP="001C1709">
      <w:pPr>
        <w:pStyle w:val="Analytics"/>
        <w:rPr>
          <w:rFonts w:asciiTheme="minorHAnsi" w:hAnsiTheme="minorHAnsi" w:cstheme="minorHAnsi"/>
        </w:rPr>
      </w:pPr>
      <w:r w:rsidRPr="00133A3A">
        <w:rPr>
          <w:rFonts w:asciiTheme="minorHAnsi" w:hAnsiTheme="minorHAnsi" w:cstheme="minorHAnsi"/>
        </w:rPr>
        <w:t>D---</w:t>
      </w:r>
      <w:r w:rsidRPr="00133A3A">
        <w:rPr>
          <w:rFonts w:asciiTheme="minorHAnsi" w:hAnsiTheme="minorHAnsi" w:cstheme="minorHAnsi"/>
          <w:u w:val="single"/>
        </w:rPr>
        <w:t>Even</w:t>
      </w:r>
      <w:r w:rsidRPr="00133A3A">
        <w:rPr>
          <w:rFonts w:asciiTheme="minorHAnsi" w:hAnsiTheme="minorHAnsi" w:cstheme="minorHAnsi"/>
        </w:rPr>
        <w:t xml:space="preserve"> if subject </w:t>
      </w:r>
      <w:r w:rsidRPr="00133A3A">
        <w:rPr>
          <w:rFonts w:asciiTheme="minorHAnsi" w:hAnsiTheme="minorHAnsi" w:cstheme="minorHAnsi"/>
          <w:u w:val="single"/>
        </w:rPr>
        <w:t>formation</w:t>
      </w:r>
      <w:r w:rsidRPr="00133A3A">
        <w:rPr>
          <w:rFonts w:asciiTheme="minorHAnsi" w:hAnsiTheme="minorHAnsi" w:cstheme="minorHAnsi"/>
        </w:rPr>
        <w:t xml:space="preserve"> is </w:t>
      </w:r>
      <w:r w:rsidRPr="00133A3A">
        <w:rPr>
          <w:rFonts w:asciiTheme="minorHAnsi" w:hAnsiTheme="minorHAnsi" w:cstheme="minorHAnsi"/>
          <w:u w:val="single"/>
        </w:rPr>
        <w:t>false</w:t>
      </w:r>
      <w:r w:rsidRPr="00133A3A">
        <w:rPr>
          <w:rFonts w:asciiTheme="minorHAnsi" w:hAnsiTheme="minorHAnsi" w:cstheme="minorHAnsi"/>
        </w:rPr>
        <w:t xml:space="preserve">, you should </w:t>
      </w:r>
      <w:r w:rsidRPr="00133A3A">
        <w:rPr>
          <w:rFonts w:asciiTheme="minorHAnsi" w:hAnsiTheme="minorHAnsi" w:cstheme="minorHAnsi"/>
          <w:u w:val="single"/>
        </w:rPr>
        <w:t>vote negative</w:t>
      </w:r>
      <w:r w:rsidRPr="00133A3A">
        <w:rPr>
          <w:rFonts w:asciiTheme="minorHAnsi" w:hAnsiTheme="minorHAnsi" w:cstheme="minorHAnsi"/>
        </w:rPr>
        <w:t xml:space="preserve"> because the </w:t>
      </w:r>
      <w:proofErr w:type="spellStart"/>
      <w:r w:rsidRPr="00133A3A">
        <w:rPr>
          <w:rFonts w:asciiTheme="minorHAnsi" w:hAnsiTheme="minorHAnsi" w:cstheme="minorHAnsi"/>
          <w:u w:val="single"/>
        </w:rPr>
        <w:t>aff</w:t>
      </w:r>
      <w:proofErr w:type="spellEnd"/>
      <w:r w:rsidRPr="00133A3A">
        <w:rPr>
          <w:rFonts w:asciiTheme="minorHAnsi" w:hAnsiTheme="minorHAnsi" w:cstheme="minorHAnsi"/>
        </w:rPr>
        <w:t xml:space="preserve"> has engaged in </w:t>
      </w:r>
      <w:r w:rsidRPr="00133A3A">
        <w:rPr>
          <w:rFonts w:asciiTheme="minorHAnsi" w:hAnsiTheme="minorHAnsi" w:cstheme="minorHAnsi"/>
          <w:u w:val="single"/>
        </w:rPr>
        <w:t>fascist</w:t>
      </w:r>
      <w:r w:rsidRPr="00133A3A">
        <w:rPr>
          <w:rFonts w:asciiTheme="minorHAnsi" w:hAnsiTheme="minorHAnsi" w:cstheme="minorHAnsi"/>
        </w:rPr>
        <w:t xml:space="preserve"> research practices, even if people </w:t>
      </w:r>
      <w:r w:rsidRPr="00133A3A">
        <w:rPr>
          <w:rFonts w:asciiTheme="minorHAnsi" w:hAnsiTheme="minorHAnsi" w:cstheme="minorHAnsi"/>
          <w:u w:val="single"/>
        </w:rPr>
        <w:t>don’t</w:t>
      </w:r>
      <w:r w:rsidRPr="00133A3A">
        <w:rPr>
          <w:rFonts w:asciiTheme="minorHAnsi" w:hAnsiTheme="minorHAnsi" w:cstheme="minorHAnsi"/>
        </w:rPr>
        <w:t xml:space="preserve"> stop being </w:t>
      </w:r>
      <w:r w:rsidRPr="00133A3A">
        <w:rPr>
          <w:rFonts w:asciiTheme="minorHAnsi" w:hAnsiTheme="minorHAnsi" w:cstheme="minorHAnsi"/>
          <w:u w:val="single"/>
        </w:rPr>
        <w:t>racist</w:t>
      </w:r>
      <w:r w:rsidRPr="00133A3A">
        <w:rPr>
          <w:rFonts w:asciiTheme="minorHAnsi" w:hAnsiTheme="minorHAnsi" w:cstheme="minorHAnsi"/>
        </w:rPr>
        <w:t xml:space="preserve"> after being </w:t>
      </w:r>
      <w:r w:rsidRPr="00133A3A">
        <w:rPr>
          <w:rFonts w:asciiTheme="minorHAnsi" w:hAnsiTheme="minorHAnsi" w:cstheme="minorHAnsi"/>
          <w:u w:val="single"/>
        </w:rPr>
        <w:t>punished</w:t>
      </w:r>
      <w:r w:rsidRPr="00133A3A">
        <w:rPr>
          <w:rFonts w:asciiTheme="minorHAnsi" w:hAnsiTheme="minorHAnsi" w:cstheme="minorHAnsi"/>
        </w:rPr>
        <w:t xml:space="preserve">, people should still be </w:t>
      </w:r>
      <w:r w:rsidRPr="00133A3A">
        <w:rPr>
          <w:rFonts w:asciiTheme="minorHAnsi" w:hAnsiTheme="minorHAnsi" w:cstheme="minorHAnsi"/>
          <w:u w:val="single"/>
        </w:rPr>
        <w:t>punished</w:t>
      </w:r>
      <w:r w:rsidRPr="00133A3A">
        <w:rPr>
          <w:rFonts w:asciiTheme="minorHAnsi" w:hAnsiTheme="minorHAnsi" w:cstheme="minorHAnsi"/>
        </w:rPr>
        <w:t xml:space="preserve"> for hate </w:t>
      </w:r>
      <w:r w:rsidRPr="00133A3A">
        <w:rPr>
          <w:rFonts w:asciiTheme="minorHAnsi" w:hAnsiTheme="minorHAnsi" w:cstheme="minorHAnsi"/>
          <w:u w:val="single"/>
        </w:rPr>
        <w:t>crimes</w:t>
      </w:r>
      <w:r w:rsidRPr="00133A3A">
        <w:rPr>
          <w:rFonts w:asciiTheme="minorHAnsi" w:hAnsiTheme="minorHAnsi" w:cstheme="minorHAnsi"/>
        </w:rPr>
        <w:t>.</w:t>
      </w:r>
    </w:p>
    <w:p w14:paraId="7BD16BCC"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 xml:space="preserve">4---Demanding </w:t>
      </w:r>
      <w:r w:rsidRPr="00133A3A">
        <w:rPr>
          <w:rFonts w:asciiTheme="minorHAnsi" w:hAnsiTheme="minorHAnsi" w:cstheme="minorHAnsi"/>
          <w:u w:val="single"/>
        </w:rPr>
        <w:t>predictability</w:t>
      </w:r>
      <w:r w:rsidRPr="00133A3A">
        <w:rPr>
          <w:rFonts w:asciiTheme="minorHAnsi" w:hAnsiTheme="minorHAnsi" w:cstheme="minorHAnsi"/>
        </w:rPr>
        <w:t xml:space="preserve"> when it is </w:t>
      </w:r>
      <w:r w:rsidRPr="00133A3A">
        <w:rPr>
          <w:rFonts w:asciiTheme="minorHAnsi" w:hAnsiTheme="minorHAnsi" w:cstheme="minorHAnsi"/>
          <w:u w:val="single"/>
        </w:rPr>
        <w:t>impossible</w:t>
      </w:r>
      <w:r w:rsidRPr="00133A3A">
        <w:rPr>
          <w:rFonts w:asciiTheme="minorHAnsi" w:hAnsiTheme="minorHAnsi" w:cstheme="minorHAnsi"/>
        </w:rPr>
        <w:t xml:space="preserve"> is </w:t>
      </w:r>
      <w:r w:rsidRPr="00133A3A">
        <w:rPr>
          <w:rFonts w:asciiTheme="minorHAnsi" w:hAnsiTheme="minorHAnsi" w:cstheme="minorHAnsi"/>
          <w:u w:val="single"/>
        </w:rPr>
        <w:t>weakness</w:t>
      </w:r>
      <w:r w:rsidRPr="00133A3A">
        <w:rPr>
          <w:rFonts w:asciiTheme="minorHAnsi" w:hAnsiTheme="minorHAnsi" w:cstheme="minorHAnsi"/>
        </w:rPr>
        <w:t xml:space="preserve">---destroying value to life. </w:t>
      </w:r>
    </w:p>
    <w:p w14:paraId="2C217655" w14:textId="77777777" w:rsidR="001C1709" w:rsidRPr="00133A3A" w:rsidRDefault="001C1709" w:rsidP="001C1709">
      <w:pPr>
        <w:rPr>
          <w:rFonts w:asciiTheme="minorHAnsi" w:hAnsiTheme="minorHAnsi" w:cstheme="minorHAnsi"/>
        </w:rPr>
      </w:pPr>
      <w:r w:rsidRPr="00133A3A">
        <w:rPr>
          <w:rFonts w:asciiTheme="minorHAnsi" w:hAnsiTheme="minorHAnsi" w:cstheme="minorHAnsi"/>
        </w:rPr>
        <w:t>---AT: Perf Con</w:t>
      </w:r>
    </w:p>
    <w:p w14:paraId="1AC57339" w14:textId="77777777" w:rsidR="001C1709" w:rsidRPr="00133A3A" w:rsidRDefault="001C1709" w:rsidP="001C1709">
      <w:pPr>
        <w:rPr>
          <w:rFonts w:asciiTheme="minorHAnsi" w:hAnsiTheme="minorHAnsi" w:cstheme="minorHAnsi"/>
        </w:rPr>
      </w:pPr>
      <w:bookmarkStart w:id="11" w:name="_Hlk207810621"/>
      <w:r w:rsidRPr="00133A3A">
        <w:rPr>
          <w:rStyle w:val="Style13ptBold"/>
          <w:rFonts w:asciiTheme="minorHAnsi" w:hAnsiTheme="minorHAnsi" w:cstheme="minorHAnsi"/>
        </w:rPr>
        <w:t>Grimm ‘77</w:t>
      </w:r>
      <w:r w:rsidRPr="00133A3A">
        <w:rPr>
          <w:rFonts w:asciiTheme="minorHAnsi" w:hAnsiTheme="minorHAnsi" w:cstheme="minorHAnsi"/>
        </w:rPr>
        <w:t xml:space="preserve"> [Ruediger Hermann, art historian and Goethe scholar, </w:t>
      </w:r>
      <w:r w:rsidRPr="00133A3A">
        <w:rPr>
          <w:rFonts w:asciiTheme="minorHAnsi" w:hAnsiTheme="minorHAnsi" w:cstheme="minorHAnsi"/>
          <w:i/>
        </w:rPr>
        <w:t>Nietzsche's Theory of Knowledge</w:t>
      </w:r>
      <w:r w:rsidRPr="00133A3A">
        <w:rPr>
          <w:rFonts w:asciiTheme="minorHAnsi" w:hAnsiTheme="minorHAnsi" w:cstheme="minorHAnsi"/>
        </w:rPr>
        <w:t xml:space="preserve">, ed. M. </w:t>
      </w:r>
      <w:proofErr w:type="spellStart"/>
      <w:r w:rsidRPr="00133A3A">
        <w:rPr>
          <w:rFonts w:asciiTheme="minorHAnsi" w:hAnsiTheme="minorHAnsi" w:cstheme="minorHAnsi"/>
        </w:rPr>
        <w:t>Montinari</w:t>
      </w:r>
      <w:proofErr w:type="spellEnd"/>
      <w:r w:rsidRPr="00133A3A">
        <w:rPr>
          <w:rFonts w:asciiTheme="minorHAnsi" w:hAnsiTheme="minorHAnsi" w:cstheme="minorHAnsi"/>
        </w:rPr>
        <w:t>, W. Miiller-Lauter &amp; H. Wenzel, Berlin: Walter de Gruyter, pg.</w:t>
      </w:r>
      <w:r w:rsidRPr="00133A3A">
        <w:rPr>
          <w:rFonts w:asciiTheme="minorHAnsi" w:hAnsiTheme="minorHAnsi" w:cstheme="minorHAnsi"/>
          <w:u w:val="single"/>
        </w:rPr>
        <w:t xml:space="preserve"> </w:t>
      </w:r>
      <w:r w:rsidRPr="00133A3A">
        <w:rPr>
          <w:rFonts w:asciiTheme="minorHAnsi" w:hAnsiTheme="minorHAnsi" w:cstheme="minorHAnsi"/>
        </w:rPr>
        <w:t>30-33, Gender modified]</w:t>
      </w:r>
      <w:r w:rsidRPr="00133A3A">
        <w:rPr>
          <w:rFonts w:asciiTheme="minorHAnsi" w:hAnsiTheme="minorHAnsi" w:cstheme="minorHAnsi"/>
        </w:rPr>
        <w:tab/>
      </w:r>
    </w:p>
    <w:p w14:paraId="23E20B1B" w14:textId="77777777" w:rsidR="001C1709" w:rsidRDefault="001C1709" w:rsidP="001C1709">
      <w:pPr>
        <w:rPr>
          <w:rStyle w:val="IntenseEmphasis"/>
          <w:rFonts w:asciiTheme="minorHAnsi" w:hAnsiTheme="minorHAnsi" w:cstheme="minorHAnsi"/>
        </w:rPr>
      </w:pPr>
      <w:r w:rsidRPr="00133A3A">
        <w:rPr>
          <w:rStyle w:val="IntenseEmphasis"/>
          <w:rFonts w:asciiTheme="minorHAnsi" w:hAnsiTheme="minorHAnsi" w:cstheme="minorHAnsi"/>
        </w:rPr>
        <w:t>Western logic and metaphysics have been</w:t>
      </w:r>
      <w:r w:rsidRPr="00133A3A">
        <w:rPr>
          <w:rFonts w:asciiTheme="minorHAnsi" w:hAnsiTheme="minorHAnsi" w:cstheme="minorHAnsi"/>
          <w:sz w:val="14"/>
        </w:rPr>
        <w:t xml:space="preserve"> traditionally </w:t>
      </w:r>
      <w:r w:rsidRPr="00133A3A">
        <w:rPr>
          <w:rStyle w:val="IntenseEmphasis"/>
          <w:rFonts w:asciiTheme="minorHAnsi" w:hAnsiTheme="minorHAnsi" w:cstheme="minorHAnsi"/>
        </w:rPr>
        <w:t>founded upon</w:t>
      </w:r>
      <w:r w:rsidRPr="00133A3A">
        <w:rPr>
          <w:rFonts w:asciiTheme="minorHAnsi" w:hAnsiTheme="minorHAnsi" w:cstheme="minorHAnsi"/>
          <w:sz w:val="14"/>
        </w:rPr>
        <w:t xml:space="preserve"> a handful of </w:t>
      </w:r>
      <w:r w:rsidRPr="00133A3A">
        <w:rPr>
          <w:rStyle w:val="IntenseEmphasis"/>
          <w:rFonts w:asciiTheme="minorHAnsi" w:hAnsiTheme="minorHAnsi" w:cstheme="minorHAnsi"/>
        </w:rPr>
        <w:t>principles</w:t>
      </w:r>
      <w:r w:rsidRPr="00133A3A">
        <w:rPr>
          <w:rFonts w:asciiTheme="minorHAnsi" w:hAnsiTheme="minorHAnsi" w:cstheme="minorHAnsi"/>
          <w:sz w:val="14"/>
        </w:rPr>
        <w:t xml:space="preserve"> which were </w:t>
      </w:r>
      <w:r w:rsidRPr="00133A3A">
        <w:rPr>
          <w:rStyle w:val="IntenseEmphasis"/>
          <w:rFonts w:asciiTheme="minorHAnsi" w:hAnsiTheme="minorHAnsi" w:cstheme="minorHAnsi"/>
        </w:rPr>
        <w:t>regarded as being self-evidently true</w:t>
      </w:r>
      <w:r w:rsidRPr="00133A3A">
        <w:rPr>
          <w:rFonts w:asciiTheme="minorHAnsi" w:hAnsiTheme="minorHAnsi" w:cstheme="minorHAnsi"/>
          <w:sz w:val="14"/>
        </w:rPr>
        <w:t xml:space="preserve">, 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 </w:t>
      </w:r>
      <w:r w:rsidRPr="00133A3A">
        <w:rPr>
          <w:rStyle w:val="Emphasis"/>
          <w:rFonts w:asciiTheme="minorHAnsi" w:hAnsiTheme="minorHAnsi" w:cstheme="minorHAnsi"/>
          <w:highlight w:val="cyan"/>
        </w:rPr>
        <w:t>reality</w:t>
      </w:r>
      <w:r w:rsidRPr="00133A3A">
        <w:rPr>
          <w:rFonts w:asciiTheme="minorHAnsi" w:hAnsiTheme="minorHAnsi" w:cstheme="minorHAnsi"/>
          <w:sz w:val="14"/>
        </w:rPr>
        <w:t xml:space="preserve"> (the will to power) is such that all that </w:t>
      </w:r>
      <w:r w:rsidRPr="00133A3A">
        <w:rPr>
          <w:rStyle w:val="IntenseEmphasis"/>
          <w:rFonts w:asciiTheme="minorHAnsi" w:hAnsiTheme="minorHAnsi" w:cstheme="minorHAnsi"/>
        </w:rPr>
        <w:t xml:space="preserve">exists </w:t>
      </w:r>
      <w:r w:rsidRPr="00133A3A">
        <w:rPr>
          <w:rStyle w:val="IntenseEmphasis"/>
          <w:rFonts w:asciiTheme="minorHAnsi" w:hAnsiTheme="minorHAnsi" w:cstheme="minorHAnsi"/>
          <w:highlight w:val="cyan"/>
        </w:rPr>
        <w:t xml:space="preserve">is </w:t>
      </w:r>
      <w:r w:rsidRPr="00133A3A">
        <w:rPr>
          <w:rStyle w:val="IntenseEmphasis"/>
          <w:rFonts w:asciiTheme="minorHAnsi" w:hAnsiTheme="minorHAnsi" w:cstheme="minorHAnsi"/>
        </w:rPr>
        <w:t xml:space="preserve">an ever-changing </w:t>
      </w:r>
      <w:r w:rsidRPr="00133A3A">
        <w:rPr>
          <w:rStyle w:val="Emphasis"/>
          <w:rFonts w:asciiTheme="minorHAnsi" w:hAnsiTheme="minorHAnsi" w:cstheme="minorHAnsi"/>
          <w:highlight w:val="cyan"/>
        </w:rPr>
        <w:t>chaos</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of power-quanta, continually struggling with one another for hegemony. Nothing remains the same from one instant to the next</w:t>
      </w:r>
      <w:r w:rsidRPr="00133A3A">
        <w:rPr>
          <w:rFonts w:asciiTheme="minorHAnsi" w:hAnsiTheme="minorHAnsi" w:cstheme="minorHAnsi"/>
          <w:sz w:val="14"/>
        </w:rPr>
        <w:t xml:space="preserve">. </w:t>
      </w:r>
      <w:proofErr w:type="gramStart"/>
      <w:r w:rsidRPr="00133A3A">
        <w:rPr>
          <w:rFonts w:asciiTheme="minorHAnsi" w:hAnsiTheme="minorHAnsi" w:cstheme="minorHAnsi"/>
          <w:sz w:val="14"/>
        </w:rPr>
        <w:t>Consequently</w:t>
      </w:r>
      <w:proofErr w:type="gramEnd"/>
      <w:r w:rsidRPr="00133A3A">
        <w:rPr>
          <w:rFonts w:asciiTheme="minorHAnsi" w:hAnsiTheme="minorHAnsi" w:cstheme="minorHAnsi"/>
          <w:sz w:val="14"/>
        </w:rPr>
        <w:t xml:space="preserve"> </w:t>
      </w:r>
      <w:r w:rsidRPr="00133A3A">
        <w:rPr>
          <w:rStyle w:val="IntenseEmphasis"/>
          <w:rFonts w:asciiTheme="minorHAnsi" w:hAnsiTheme="minorHAnsi" w:cstheme="minorHAnsi"/>
          <w:highlight w:val="cyan"/>
        </w:rPr>
        <w:t xml:space="preserve">there are no stable objects, no "identical cases," </w:t>
      </w:r>
      <w:r w:rsidRPr="00133A3A">
        <w:rPr>
          <w:rStyle w:val="IntenseEmphasis"/>
          <w:rFonts w:asciiTheme="minorHAnsi" w:hAnsiTheme="minorHAnsi" w:cstheme="minorHAnsi"/>
        </w:rPr>
        <w:t>no facts, and no order</w:t>
      </w:r>
      <w:r w:rsidRPr="00133A3A">
        <w:rPr>
          <w:rFonts w:asciiTheme="minorHAnsi" w:hAnsiTheme="minorHAnsi" w:cstheme="minorHAnsi"/>
          <w:sz w:val="14"/>
        </w:rPr>
        <w:t xml:space="preserve">. </w:t>
      </w:r>
      <w:r w:rsidRPr="00133A3A">
        <w:rPr>
          <w:rStyle w:val="IntenseEmphasis"/>
          <w:rFonts w:asciiTheme="minorHAnsi" w:hAnsiTheme="minorHAnsi" w:cstheme="minorHAnsi"/>
        </w:rPr>
        <w:t>Whatever order we see in the world, we ourselves have projected</w:t>
      </w:r>
      <w:r w:rsidRPr="00133A3A">
        <w:rPr>
          <w:rFonts w:asciiTheme="minorHAnsi" w:hAnsiTheme="minorHAnsi" w:cstheme="minorHAnsi"/>
          <w:sz w:val="14"/>
        </w:rPr>
        <w:t xml:space="preserve"> into it. By itself, the world has no </w:t>
      </w:r>
      <w:proofErr w:type="gramStart"/>
      <w:r w:rsidRPr="00133A3A">
        <w:rPr>
          <w:rFonts w:asciiTheme="minorHAnsi" w:hAnsiTheme="minorHAnsi" w:cstheme="minorHAnsi"/>
          <w:sz w:val="14"/>
        </w:rPr>
        <w:t xml:space="preserve">order </w:t>
      </w:r>
      <w:r w:rsidRPr="00133A3A">
        <w:rPr>
          <w:rStyle w:val="IntenseEmphasis"/>
          <w:rFonts w:asciiTheme="minorHAnsi" w:hAnsiTheme="minorHAnsi" w:cstheme="minorHAnsi"/>
        </w:rPr>
        <w:t>:</w:t>
      </w:r>
      <w:proofErr w:type="gramEnd"/>
      <w:r w:rsidRPr="00133A3A">
        <w:rPr>
          <w:rStyle w:val="IntenseEmphasis"/>
          <w:rFonts w:asciiTheme="minorHAnsi" w:hAnsiTheme="minorHAnsi" w:cstheme="minorHAnsi"/>
        </w:rPr>
        <w:t xml:space="preserve"> there is no intrinsically stable "world order," no "nature." Yet metaphysics, logic, and language </w:t>
      </w:r>
      <w:r w:rsidRPr="00133A3A">
        <w:rPr>
          <w:rFonts w:asciiTheme="minorHAnsi" w:hAnsiTheme="minorHAnsi" w:cstheme="minorHAnsi"/>
          <w:sz w:val="14"/>
        </w:rPr>
        <w:t xml:space="preserve">indeed, our whole conceptual scheme </w:t>
      </w:r>
      <w:r w:rsidRPr="00133A3A">
        <w:rPr>
          <w:rStyle w:val="IntenseEmphasis"/>
          <w:rFonts w:asciiTheme="minorHAnsi" w:hAnsiTheme="minorHAnsi" w:cstheme="minorHAnsi"/>
        </w:rPr>
        <w:t>is grounded in the assumption that there is such a stable order</w:t>
      </w:r>
      <w:r w:rsidRPr="00133A3A">
        <w:rPr>
          <w:rFonts w:asciiTheme="minorHAnsi" w:hAnsiTheme="minorHAnsi" w:cstheme="minorHAnsi"/>
          <w:sz w:val="14"/>
        </w:rPr>
        <w:t>. Why</w:t>
      </w:r>
      <w:proofErr w:type="gramStart"/>
      <w:r w:rsidRPr="00133A3A">
        <w:rPr>
          <w:rFonts w:asciiTheme="minorHAnsi" w:hAnsiTheme="minorHAnsi" w:cstheme="minorHAnsi"/>
          <w:sz w:val="14"/>
        </w:rPr>
        <w:t>? .</w:t>
      </w:r>
      <w:proofErr w:type="gramEnd"/>
      <w:r w:rsidRPr="00133A3A">
        <w:rPr>
          <w:rFonts w:asciiTheme="minorHAnsi" w:hAnsiTheme="minorHAnsi" w:cstheme="minorHAnsi"/>
          <w:sz w:val="14"/>
        </w:rPr>
        <w:t xml:space="preserve"> • . die </w:t>
      </w:r>
      <w:proofErr w:type="spellStart"/>
      <w:r w:rsidRPr="00133A3A">
        <w:rPr>
          <w:rFonts w:asciiTheme="minorHAnsi" w:hAnsiTheme="minorHAnsi" w:cstheme="minorHAnsi"/>
          <w:sz w:val="14"/>
        </w:rPr>
        <w:t>Annahme</w:t>
      </w:r>
      <w:proofErr w:type="spellEnd"/>
      <w:r w:rsidRPr="00133A3A">
        <w:rPr>
          <w:rFonts w:asciiTheme="minorHAnsi" w:hAnsiTheme="minorHAnsi" w:cstheme="minorHAnsi"/>
          <w:sz w:val="14"/>
        </w:rPr>
        <w:t xml:space="preserve"> des </w:t>
      </w:r>
      <w:proofErr w:type="spellStart"/>
      <w:r w:rsidRPr="00133A3A">
        <w:rPr>
          <w:rFonts w:asciiTheme="minorHAnsi" w:hAnsiTheme="minorHAnsi" w:cstheme="minorHAnsi"/>
          <w:sz w:val="14"/>
        </w:rPr>
        <w:t>seienden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ist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nothig</w:t>
      </w:r>
      <w:proofErr w:type="spellEnd"/>
      <w:r w:rsidRPr="00133A3A">
        <w:rPr>
          <w:rFonts w:asciiTheme="minorHAnsi" w:hAnsiTheme="minorHAnsi" w:cstheme="minorHAnsi"/>
          <w:sz w:val="14"/>
        </w:rPr>
        <w:t xml:space="preserve">, um </w:t>
      </w:r>
      <w:proofErr w:type="spellStart"/>
      <w:r w:rsidRPr="00133A3A">
        <w:rPr>
          <w:rFonts w:asciiTheme="minorHAnsi" w:hAnsiTheme="minorHAnsi" w:cstheme="minorHAnsi"/>
          <w:sz w:val="14"/>
        </w:rPr>
        <w:t>denken</w:t>
      </w:r>
      <w:proofErr w:type="spellEnd"/>
      <w:r w:rsidRPr="00133A3A">
        <w:rPr>
          <w:rFonts w:asciiTheme="minorHAnsi" w:hAnsiTheme="minorHAnsi" w:cstheme="minorHAnsi"/>
          <w:sz w:val="14"/>
        </w:rPr>
        <w:t xml:space="preserve"> und </w:t>
      </w:r>
      <w:proofErr w:type="spellStart"/>
      <w:r w:rsidRPr="00133A3A">
        <w:rPr>
          <w:rFonts w:asciiTheme="minorHAnsi" w:hAnsiTheme="minorHAnsi" w:cstheme="minorHAnsi"/>
          <w:sz w:val="14"/>
        </w:rPr>
        <w:t>schliessen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zu</w:t>
      </w:r>
      <w:proofErr w:type="spellEnd"/>
      <w:r w:rsidRPr="00133A3A">
        <w:rPr>
          <w:rFonts w:asciiTheme="minorHAnsi" w:hAnsiTheme="minorHAnsi" w:cstheme="minorHAnsi"/>
          <w:sz w:val="14"/>
        </w:rPr>
        <w:t xml:space="preserve"> </w:t>
      </w:r>
      <w:proofErr w:type="spellStart"/>
      <w:proofErr w:type="gramStart"/>
      <w:r w:rsidRPr="00133A3A">
        <w:rPr>
          <w:rFonts w:asciiTheme="minorHAnsi" w:hAnsiTheme="minorHAnsi" w:cstheme="minorHAnsi"/>
          <w:sz w:val="14"/>
        </w:rPr>
        <w:t>konnen</w:t>
      </w:r>
      <w:proofErr w:type="spellEnd"/>
      <w:r w:rsidRPr="00133A3A">
        <w:rPr>
          <w:rFonts w:asciiTheme="minorHAnsi" w:hAnsiTheme="minorHAnsi" w:cstheme="minorHAnsi"/>
          <w:sz w:val="14"/>
        </w:rPr>
        <w:t xml:space="preserve"> :</w:t>
      </w:r>
      <w:proofErr w:type="gramEnd"/>
      <w:r w:rsidRPr="00133A3A">
        <w:rPr>
          <w:rFonts w:asciiTheme="minorHAnsi" w:hAnsiTheme="minorHAnsi" w:cstheme="minorHAnsi"/>
          <w:sz w:val="14"/>
        </w:rPr>
        <w:t xml:space="preserve"> die Logik </w:t>
      </w:r>
      <w:proofErr w:type="spellStart"/>
      <w:r w:rsidRPr="00133A3A">
        <w:rPr>
          <w:rFonts w:asciiTheme="minorHAnsi" w:hAnsiTheme="minorHAnsi" w:cstheme="minorHAnsi"/>
          <w:sz w:val="14"/>
        </w:rPr>
        <w:t>handhabt</w:t>
      </w:r>
      <w:proofErr w:type="spellEnd"/>
      <w:r w:rsidRPr="00133A3A">
        <w:rPr>
          <w:rFonts w:asciiTheme="minorHAnsi" w:hAnsiTheme="minorHAnsi" w:cstheme="minorHAnsi"/>
          <w:sz w:val="14"/>
        </w:rPr>
        <w:t xml:space="preserve"> our </w:t>
      </w:r>
      <w:proofErr w:type="spellStart"/>
      <w:r w:rsidRPr="00133A3A">
        <w:rPr>
          <w:rFonts w:asciiTheme="minorHAnsi" w:hAnsiTheme="minorHAnsi" w:cstheme="minorHAnsi"/>
          <w:sz w:val="14"/>
        </w:rPr>
        <w:t>Formeln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fiir</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Gleichbleibendes</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deshalb</w:t>
      </w:r>
      <w:proofErr w:type="spellEnd"/>
      <w:r w:rsidRPr="00133A3A">
        <w:rPr>
          <w:rFonts w:asciiTheme="minorHAnsi" w:hAnsiTheme="minorHAnsi" w:cstheme="minorHAnsi"/>
          <w:sz w:val="14"/>
        </w:rPr>
        <w:t xml:space="preserve"> ware </w:t>
      </w:r>
      <w:proofErr w:type="spellStart"/>
      <w:r w:rsidRPr="00133A3A">
        <w:rPr>
          <w:rFonts w:asciiTheme="minorHAnsi" w:hAnsiTheme="minorHAnsi" w:cstheme="minorHAnsi"/>
          <w:sz w:val="14"/>
        </w:rPr>
        <w:t>diese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Annahme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noch</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ohne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Beweiskraft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fiir</w:t>
      </w:r>
      <w:proofErr w:type="spellEnd"/>
      <w:r w:rsidRPr="00133A3A">
        <w:rPr>
          <w:rFonts w:asciiTheme="minorHAnsi" w:hAnsiTheme="minorHAnsi" w:cstheme="minorHAnsi"/>
          <w:sz w:val="14"/>
        </w:rPr>
        <w:t xml:space="preserve"> die Reali </w:t>
      </w:r>
      <w:proofErr w:type="gramStart"/>
      <w:r w:rsidRPr="00133A3A">
        <w:rPr>
          <w:rFonts w:asciiTheme="minorHAnsi" w:hAnsiTheme="minorHAnsi" w:cstheme="minorHAnsi"/>
          <w:sz w:val="14"/>
        </w:rPr>
        <w:t>tat :</w:t>
      </w:r>
      <w:proofErr w:type="gramEnd"/>
      <w:r w:rsidRPr="00133A3A">
        <w:rPr>
          <w:rFonts w:asciiTheme="minorHAnsi" w:hAnsiTheme="minorHAnsi" w:cstheme="minorHAnsi"/>
          <w:sz w:val="14"/>
        </w:rPr>
        <w:t xml:space="preserve"> </w:t>
      </w:r>
      <w:proofErr w:type="gramStart"/>
      <w:r w:rsidRPr="00133A3A">
        <w:rPr>
          <w:rFonts w:asciiTheme="minorHAnsi" w:hAnsiTheme="minorHAnsi" w:cstheme="minorHAnsi"/>
          <w:sz w:val="14"/>
        </w:rPr>
        <w:t>,,das</w:t>
      </w:r>
      <w:proofErr w:type="gram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Seiende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gehort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zu</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unserer</w:t>
      </w:r>
      <w:proofErr w:type="spellEnd"/>
      <w:r w:rsidRPr="00133A3A">
        <w:rPr>
          <w:rFonts w:asciiTheme="minorHAnsi" w:hAnsiTheme="minorHAnsi" w:cstheme="minorHAnsi"/>
          <w:sz w:val="14"/>
        </w:rPr>
        <w:t xml:space="preserve">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w:t>
      </w:r>
      <w:proofErr w:type="gramStart"/>
      <w:r w:rsidRPr="00133A3A">
        <w:rPr>
          <w:rFonts w:asciiTheme="minorHAnsi" w:hAnsiTheme="minorHAnsi" w:cstheme="minorHAnsi"/>
          <w:sz w:val="14"/>
        </w:rPr>
        <w:t>in order to</w:t>
      </w:r>
      <w:proofErr w:type="gramEnd"/>
      <w:r w:rsidRPr="00133A3A">
        <w:rPr>
          <w:rFonts w:asciiTheme="minorHAnsi" w:hAnsiTheme="minorHAnsi" w:cstheme="minorHAnsi"/>
          <w:sz w:val="14"/>
        </w:rPr>
        <w:t xml:space="preserve"> function at all. But the assumption of order and continuity even if it is a necessary assumption is certainly not any sort of proof. </w:t>
      </w:r>
      <w:r w:rsidRPr="00133A3A">
        <w:rPr>
          <w:rStyle w:val="IntenseEmphasis"/>
          <w:rFonts w:asciiTheme="minorHAnsi" w:hAnsiTheme="minorHAnsi" w:cstheme="minorHAnsi"/>
          <w:highlight w:val="cyan"/>
        </w:rPr>
        <w:t xml:space="preserve">We </w:t>
      </w:r>
      <w:r w:rsidRPr="00133A3A">
        <w:rPr>
          <w:rStyle w:val="IntenseEmphasis"/>
          <w:rFonts w:asciiTheme="minorHAnsi" w:hAnsiTheme="minorHAnsi" w:cstheme="minorHAnsi"/>
        </w:rPr>
        <w:t xml:space="preserve">ourselves, as </w:t>
      </w:r>
      <w:proofErr w:type="gramStart"/>
      <w:r w:rsidRPr="00133A3A">
        <w:rPr>
          <w:rStyle w:val="IntenseEmphasis"/>
          <w:rFonts w:asciiTheme="minorHAnsi" w:hAnsiTheme="minorHAnsi" w:cstheme="minorHAnsi"/>
        </w:rPr>
        <w:t>will to</w:t>
      </w:r>
      <w:proofErr w:type="gramEnd"/>
      <w:r w:rsidRPr="00133A3A">
        <w:rPr>
          <w:rStyle w:val="IntenseEmphasis"/>
          <w:rFonts w:asciiTheme="minorHAnsi" w:hAnsiTheme="minorHAnsi" w:cstheme="minorHAnsi"/>
        </w:rPr>
        <w:t xml:space="preserve"> power, </w:t>
      </w:r>
      <w:r w:rsidRPr="00133A3A">
        <w:rPr>
          <w:rStyle w:val="IntenseEmphasis"/>
          <w:rFonts w:asciiTheme="minorHAnsi" w:hAnsiTheme="minorHAnsi" w:cstheme="minorHAnsi"/>
          <w:highlight w:val="cyan"/>
        </w:rPr>
        <w:t xml:space="preserve">gain </w:t>
      </w:r>
      <w:r w:rsidRPr="00133A3A">
        <w:rPr>
          <w:rStyle w:val="Emphasis"/>
          <w:rFonts w:asciiTheme="minorHAnsi" w:hAnsiTheme="minorHAnsi" w:cstheme="minorHAnsi"/>
          <w:highlight w:val="cyan"/>
        </w:rPr>
        <w:t>control</w:t>
      </w:r>
      <w:r w:rsidRPr="00133A3A">
        <w:rPr>
          <w:rStyle w:val="IntenseEmphasis"/>
          <w:rFonts w:asciiTheme="minorHAnsi" w:hAnsiTheme="minorHAnsi" w:cstheme="minorHAnsi"/>
          <w:highlight w:val="cyan"/>
        </w:rPr>
        <w:t xml:space="preserve"> over our environment by "</w:t>
      </w:r>
      <w:r w:rsidRPr="00133A3A">
        <w:rPr>
          <w:rStyle w:val="Emphasis"/>
          <w:rFonts w:asciiTheme="minorHAnsi" w:hAnsiTheme="minorHAnsi" w:cstheme="minorHAnsi"/>
          <w:highlight w:val="cyan"/>
        </w:rPr>
        <w:t>interpreting</w:t>
      </w:r>
      <w:proofErr w:type="gramStart"/>
      <w:r w:rsidRPr="00133A3A">
        <w:rPr>
          <w:rStyle w:val="IntenseEmphasis"/>
          <w:rFonts w:asciiTheme="minorHAnsi" w:hAnsiTheme="minorHAnsi" w:cstheme="minorHAnsi"/>
          <w:highlight w:val="cyan"/>
        </w:rPr>
        <w:t>"</w:t>
      </w:r>
      <w:r w:rsidRPr="00133A3A">
        <w:rPr>
          <w:rStyle w:val="IntenseEmphasis"/>
          <w:rFonts w:asciiTheme="minorHAnsi" w:hAnsiTheme="minorHAnsi" w:cstheme="minorHAnsi"/>
        </w:rPr>
        <w:t xml:space="preserve"> </w:t>
      </w:r>
      <w:r w:rsidRPr="00133A3A">
        <w:rPr>
          <w:rFonts w:asciiTheme="minorHAnsi" w:hAnsiTheme="minorHAnsi" w:cstheme="minorHAnsi"/>
          <w:sz w:val="14"/>
        </w:rPr>
        <w:t xml:space="preserve"> it</w:t>
      </w:r>
      <w:proofErr w:type="gramEnd"/>
      <w:r w:rsidRPr="00133A3A">
        <w:rPr>
          <w:rFonts w:asciiTheme="minorHAnsi" w:hAnsiTheme="minorHAnsi" w:cstheme="minorHAnsi"/>
          <w:sz w:val="14"/>
        </w:rPr>
        <w:t xml:space="preserve">, by simplifying and adapting it to our requirements. </w:t>
      </w:r>
      <w:r w:rsidRPr="00133A3A">
        <w:rPr>
          <w:rStyle w:val="IntenseEmphasis"/>
          <w:rFonts w:asciiTheme="minorHAnsi" w:hAnsiTheme="minorHAnsi" w:cstheme="minorHAnsi"/>
        </w:rPr>
        <w:t xml:space="preserve">Life itself is an ongoing process of interpretation, a process of </w:t>
      </w:r>
      <w:r w:rsidRPr="00133A3A">
        <w:rPr>
          <w:rStyle w:val="IntenseEmphasis"/>
          <w:rFonts w:asciiTheme="minorHAnsi" w:hAnsiTheme="minorHAnsi" w:cstheme="minorHAnsi"/>
          <w:highlight w:val="cyan"/>
        </w:rPr>
        <w:t>imposing</w:t>
      </w:r>
      <w:r w:rsidRPr="00133A3A">
        <w:rPr>
          <w:rStyle w:val="IntenseEmphasis"/>
          <w:rFonts w:asciiTheme="minorHAnsi" w:hAnsiTheme="minorHAnsi" w:cstheme="minorHAnsi"/>
        </w:rPr>
        <w:t xml:space="preserve"> a </w:t>
      </w:r>
      <w:r w:rsidRPr="00133A3A">
        <w:rPr>
          <w:rStyle w:val="IntenseEmphasis"/>
          <w:rFonts w:asciiTheme="minorHAnsi" w:hAnsiTheme="minorHAnsi" w:cstheme="minorHAnsi"/>
          <w:highlight w:val="cyan"/>
        </w:rPr>
        <w:t xml:space="preserve">superficial order </w:t>
      </w:r>
      <w:r w:rsidRPr="00133A3A">
        <w:rPr>
          <w:rStyle w:val="IntenseEmphasis"/>
          <w:rFonts w:asciiTheme="minorHAnsi" w:hAnsiTheme="minorHAnsi" w:cstheme="minorHAnsi"/>
        </w:rPr>
        <w:t>upon a chaotic reality</w:t>
      </w:r>
      <w:r w:rsidRPr="00133A3A">
        <w:rPr>
          <w:rFonts w:asciiTheme="minorHAnsi" w:hAnsiTheme="minorHAnsi" w:cstheme="minorHAnsi"/>
          <w:sz w:val="14"/>
        </w:rPr>
        <w:t xml:space="preserve">. In </w:t>
      </w:r>
      <w:proofErr w:type="spellStart"/>
      <w:r w:rsidRPr="00133A3A">
        <w:rPr>
          <w:rFonts w:asciiTheme="minorHAnsi" w:hAnsiTheme="minorHAnsi" w:cstheme="minorHAnsi"/>
          <w:sz w:val="14"/>
        </w:rPr>
        <w:t>Wahrheit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ist</w:t>
      </w:r>
      <w:proofErr w:type="spellEnd"/>
      <w:r w:rsidRPr="00133A3A">
        <w:rPr>
          <w:rFonts w:asciiTheme="minorHAnsi" w:hAnsiTheme="minorHAnsi" w:cstheme="minorHAnsi"/>
          <w:sz w:val="14"/>
        </w:rPr>
        <w:t xml:space="preserve"> Interpretation </w:t>
      </w:r>
      <w:proofErr w:type="spellStart"/>
      <w:r w:rsidRPr="00133A3A">
        <w:rPr>
          <w:rFonts w:asciiTheme="minorHAnsi" w:hAnsiTheme="minorHAnsi" w:cstheme="minorHAnsi"/>
          <w:sz w:val="14"/>
        </w:rPr>
        <w:t>ein</w:t>
      </w:r>
      <w:proofErr w:type="spellEnd"/>
      <w:r w:rsidRPr="00133A3A">
        <w:rPr>
          <w:rFonts w:asciiTheme="minorHAnsi" w:hAnsiTheme="minorHAnsi" w:cstheme="minorHAnsi"/>
          <w:sz w:val="14"/>
        </w:rPr>
        <w:t xml:space="preserve"> Mittel </w:t>
      </w:r>
      <w:proofErr w:type="spellStart"/>
      <w:r w:rsidRPr="00133A3A">
        <w:rPr>
          <w:rFonts w:asciiTheme="minorHAnsi" w:hAnsiTheme="minorHAnsi" w:cstheme="minorHAnsi"/>
          <w:sz w:val="14"/>
        </w:rPr>
        <w:t>selbst</w:t>
      </w:r>
      <w:proofErr w:type="spellEnd"/>
      <w:r w:rsidRPr="00133A3A">
        <w:rPr>
          <w:rFonts w:asciiTheme="minorHAnsi" w:hAnsiTheme="minorHAnsi" w:cstheme="minorHAnsi"/>
          <w:sz w:val="14"/>
        </w:rPr>
        <w:t xml:space="preserve">, um Herr </w:t>
      </w:r>
      <w:proofErr w:type="spellStart"/>
      <w:r w:rsidRPr="00133A3A">
        <w:rPr>
          <w:rFonts w:asciiTheme="minorHAnsi" w:hAnsiTheme="minorHAnsi" w:cstheme="minorHAnsi"/>
          <w:sz w:val="14"/>
        </w:rPr>
        <w:t>iiber</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etwas</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zu</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werden</w:t>
      </w:r>
      <w:proofErr w:type="spellEnd"/>
      <w:r w:rsidRPr="00133A3A">
        <w:rPr>
          <w:rFonts w:asciiTheme="minorHAnsi" w:hAnsiTheme="minorHAnsi" w:cstheme="minorHAnsi"/>
          <w:sz w:val="14"/>
        </w:rPr>
        <w:t xml:space="preserve">. (Der </w:t>
      </w:r>
      <w:proofErr w:type="spellStart"/>
      <w:r w:rsidRPr="00133A3A">
        <w:rPr>
          <w:rFonts w:asciiTheme="minorHAnsi" w:hAnsiTheme="minorHAnsi" w:cstheme="minorHAnsi"/>
          <w:sz w:val="14"/>
        </w:rPr>
        <w:t>organische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Prozess</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setzt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fortwahrendes</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nterpretieren</w:t>
      </w:r>
      <w:proofErr w:type="spellEnd"/>
      <w:r w:rsidRPr="00133A3A">
        <w:rPr>
          <w:rFonts w:asciiTheme="minorHAnsi" w:hAnsiTheme="minorHAnsi" w:cstheme="minorHAnsi"/>
          <w:sz w:val="14"/>
        </w:rPr>
        <w:t xml:space="preserve"> voraus42• Thus we create for ourselves a world in which we can live and function and further enhance and increase our will to power. Even </w:t>
      </w:r>
      <w:r w:rsidRPr="00133A3A">
        <w:rPr>
          <w:rStyle w:val="IntenseEmphasis"/>
          <w:rFonts w:asciiTheme="minorHAnsi" w:hAnsiTheme="minorHAnsi" w:cstheme="minorHAnsi"/>
        </w:rPr>
        <w:t>our perceptual apparatus is not geared to gleaning "truth"</w:t>
      </w:r>
      <w:r w:rsidRPr="00133A3A">
        <w:rPr>
          <w:rFonts w:asciiTheme="minorHAnsi" w:hAnsiTheme="minorHAnsi" w:cstheme="minorHAnsi"/>
          <w:sz w:val="14"/>
        </w:rPr>
        <w:t xml:space="preserve"> from the objects of our experience. Rather, it arranges, structures, and interprets these objects so that we can gain control over them and utilize them for our own ends. </w:t>
      </w:r>
      <w:r w:rsidRPr="00133A3A">
        <w:rPr>
          <w:rStyle w:val="IntenseEmphasis"/>
          <w:rFonts w:asciiTheme="minorHAnsi" w:hAnsiTheme="minorHAnsi" w:cstheme="minorHAnsi"/>
        </w:rPr>
        <w:t>The "truth" about things is something we ourselves have projected onto them purely for the purpose of furthering our own power</w:t>
      </w:r>
      <w:r w:rsidRPr="00133A3A">
        <w:rPr>
          <w:rFonts w:asciiTheme="minorHAnsi" w:hAnsiTheme="minorHAnsi" w:cstheme="minorHAnsi"/>
          <w:sz w:val="14"/>
        </w:rPr>
        <w:t xml:space="preserve">. </w:t>
      </w:r>
      <w:proofErr w:type="gramStart"/>
      <w:r w:rsidRPr="00133A3A">
        <w:rPr>
          <w:rFonts w:asciiTheme="minorHAnsi" w:hAnsiTheme="minorHAnsi" w:cstheme="minorHAnsi"/>
          <w:sz w:val="14"/>
        </w:rPr>
        <w:t>Thus</w:t>
      </w:r>
      <w:proofErr w:type="gramEnd"/>
      <w:r w:rsidRPr="00133A3A">
        <w:rPr>
          <w:rFonts w:asciiTheme="minorHAnsi" w:hAnsiTheme="minorHAnsi" w:cstheme="minorHAnsi"/>
          <w:sz w:val="14"/>
        </w:rPr>
        <w:t xml:space="preserve"> Nietzsche can say </w:t>
      </w:r>
      <w:proofErr w:type="spellStart"/>
      <w:r w:rsidRPr="00133A3A">
        <w:rPr>
          <w:rFonts w:asciiTheme="minorHAnsi" w:hAnsiTheme="minorHAnsi" w:cstheme="minorHAnsi"/>
          <w:sz w:val="14"/>
        </w:rPr>
        <w:t>Wahrheit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ist</w:t>
      </w:r>
      <w:proofErr w:type="spellEnd"/>
      <w:r w:rsidRPr="00133A3A">
        <w:rPr>
          <w:rFonts w:asciiTheme="minorHAnsi" w:hAnsiTheme="minorHAnsi" w:cstheme="minorHAnsi"/>
          <w:sz w:val="14"/>
        </w:rPr>
        <w:t xml:space="preserve"> die Art von </w:t>
      </w:r>
      <w:proofErr w:type="spellStart"/>
      <w:r w:rsidRPr="00133A3A">
        <w:rPr>
          <w:rFonts w:asciiTheme="minorHAnsi" w:hAnsiTheme="minorHAnsi" w:cstheme="minorHAnsi"/>
          <w:sz w:val="14"/>
        </w:rPr>
        <w:t>Irrthum</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ohne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welche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eine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bestimmte</w:t>
      </w:r>
      <w:proofErr w:type="spellEnd"/>
      <w:r w:rsidRPr="00133A3A">
        <w:rPr>
          <w:rFonts w:asciiTheme="minorHAnsi" w:hAnsiTheme="minorHAnsi" w:cstheme="minorHAnsi"/>
          <w:sz w:val="14"/>
        </w:rPr>
        <w:t xml:space="preserve"> Art von </w:t>
      </w:r>
      <w:proofErr w:type="spellStart"/>
      <w:r w:rsidRPr="00133A3A">
        <w:rPr>
          <w:rFonts w:asciiTheme="minorHAnsi" w:hAnsiTheme="minorHAnsi" w:cstheme="minorHAnsi"/>
          <w:sz w:val="14"/>
        </w:rPr>
        <w:t>lebendigen</w:t>
      </w:r>
      <w:proofErr w:type="spellEnd"/>
      <w:r w:rsidRPr="00133A3A">
        <w:rPr>
          <w:rFonts w:asciiTheme="minorHAnsi" w:hAnsiTheme="minorHAnsi" w:cstheme="minorHAnsi"/>
          <w:sz w:val="14"/>
        </w:rPr>
        <w:t xml:space="preserve"> Wesen nicht leben </w:t>
      </w:r>
      <w:proofErr w:type="spellStart"/>
      <w:r w:rsidRPr="00133A3A">
        <w:rPr>
          <w:rFonts w:asciiTheme="minorHAnsi" w:hAnsiTheme="minorHAnsi" w:cstheme="minorHAnsi"/>
          <w:sz w:val="14"/>
        </w:rPr>
        <w:t>konnte</w:t>
      </w:r>
      <w:proofErr w:type="spellEnd"/>
      <w:r w:rsidRPr="00133A3A">
        <w:rPr>
          <w:rFonts w:asciiTheme="minorHAnsi" w:hAnsiTheme="minorHAnsi" w:cstheme="minorHAnsi"/>
          <w:sz w:val="14"/>
        </w:rPr>
        <w:t xml:space="preserve">. Der Werth </w:t>
      </w:r>
      <w:proofErr w:type="spellStart"/>
      <w:r w:rsidRPr="00133A3A">
        <w:rPr>
          <w:rFonts w:asciiTheme="minorHAnsi" w:hAnsiTheme="minorHAnsi" w:cstheme="minorHAnsi"/>
          <w:sz w:val="14"/>
        </w:rPr>
        <w:t>fiir</w:t>
      </w:r>
      <w:proofErr w:type="spellEnd"/>
      <w:r w:rsidRPr="00133A3A">
        <w:rPr>
          <w:rFonts w:asciiTheme="minorHAnsi" w:hAnsiTheme="minorHAnsi" w:cstheme="minorHAnsi"/>
          <w:sz w:val="14"/>
        </w:rPr>
        <w:t xml:space="preserve"> das Leben </w:t>
      </w:r>
      <w:proofErr w:type="spellStart"/>
      <w:r w:rsidRPr="00133A3A">
        <w:rPr>
          <w:rFonts w:asciiTheme="minorHAnsi" w:hAnsiTheme="minorHAnsi" w:cstheme="minorHAnsi"/>
          <w:sz w:val="14"/>
        </w:rPr>
        <w:t>entscheidet</w:t>
      </w:r>
      <w:proofErr w:type="spellEnd"/>
      <w:r w:rsidRPr="00133A3A">
        <w:rPr>
          <w:rFonts w:asciiTheme="minorHAnsi" w:hAnsiTheme="minorHAnsi" w:cstheme="minorHAnsi"/>
          <w:sz w:val="14"/>
        </w:rPr>
        <w:t xml:space="preserve"> zuletzt43. Thus the "truth" about reality is simply a variety of </w:t>
      </w:r>
      <w:proofErr w:type="gramStart"/>
      <w:r w:rsidRPr="00133A3A">
        <w:rPr>
          <w:rFonts w:asciiTheme="minorHAnsi" w:hAnsiTheme="minorHAnsi" w:cstheme="minorHAnsi"/>
          <w:sz w:val="14"/>
        </w:rPr>
        <w:t>error</w:t>
      </w:r>
      <w:proofErr w:type="gramEnd"/>
      <w:r w:rsidRPr="00133A3A">
        <w:rPr>
          <w:rFonts w:asciiTheme="minorHAnsi" w:hAnsiTheme="minorHAnsi" w:cstheme="minorHAnsi"/>
          <w:sz w:val="14"/>
        </w:rPr>
        <w:t>, a convenient fiction which is nevertheless necessary for our maintenance</w:t>
      </w:r>
      <w:r w:rsidRPr="00133A3A">
        <w:rPr>
          <w:rStyle w:val="IntenseEmphasis"/>
          <w:rFonts w:asciiTheme="minorHAnsi" w:hAnsiTheme="minorHAnsi" w:cstheme="minorHAnsi"/>
        </w:rPr>
        <w:t xml:space="preserve">. In the last analysis </w:t>
      </w:r>
      <w:r w:rsidRPr="00133A3A">
        <w:rPr>
          <w:rStyle w:val="IntenseEmphasis"/>
          <w:rFonts w:asciiTheme="minorHAnsi" w:hAnsiTheme="minorHAnsi" w:cstheme="minorHAnsi"/>
          <w:highlight w:val="cyan"/>
        </w:rPr>
        <w:t>it is not a question of "truth"</w:t>
      </w:r>
      <w:r w:rsidRPr="00133A3A">
        <w:rPr>
          <w:rStyle w:val="IntenseEmphasis"/>
          <w:rFonts w:asciiTheme="minorHAnsi" w:hAnsiTheme="minorHAnsi" w:cstheme="minorHAnsi"/>
        </w:rPr>
        <w:t xml:space="preserve"> at all, </w:t>
      </w:r>
      <w:r w:rsidRPr="00133A3A">
        <w:rPr>
          <w:rStyle w:val="IntenseEmphasis"/>
          <w:rFonts w:asciiTheme="minorHAnsi" w:hAnsiTheme="minorHAnsi" w:cstheme="minorHAnsi"/>
          <w:highlight w:val="cyan"/>
        </w:rPr>
        <w:t>but rather</w:t>
      </w:r>
      <w:r w:rsidRPr="00133A3A">
        <w:rPr>
          <w:rStyle w:val="IntenseEmphasis"/>
          <w:rFonts w:asciiTheme="minorHAnsi" w:hAnsiTheme="minorHAnsi" w:cstheme="minorHAnsi"/>
        </w:rPr>
        <w:t xml:space="preserve">, a matter of </w:t>
      </w:r>
      <w:r w:rsidRPr="00133A3A">
        <w:rPr>
          <w:rStyle w:val="IntenseEmphasis"/>
          <w:rFonts w:asciiTheme="minorHAnsi" w:hAnsiTheme="minorHAnsi" w:cstheme="minorHAnsi"/>
          <w:highlight w:val="cyan"/>
        </w:rPr>
        <w:t>which "</w:t>
      </w:r>
      <w:r w:rsidRPr="00133A3A">
        <w:rPr>
          <w:rStyle w:val="Emphasis"/>
          <w:rFonts w:asciiTheme="minorHAnsi" w:hAnsiTheme="minorHAnsi" w:cstheme="minorHAnsi"/>
          <w:highlight w:val="cyan"/>
        </w:rPr>
        <w:t>fiction</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 xml:space="preserve">which interpretation of reality </w:t>
      </w:r>
      <w:r w:rsidRPr="00133A3A">
        <w:rPr>
          <w:rStyle w:val="IntenseEmphasis"/>
          <w:rFonts w:asciiTheme="minorHAnsi" w:hAnsiTheme="minorHAnsi" w:cstheme="minorHAnsi"/>
          <w:highlight w:val="cyan"/>
        </w:rPr>
        <w:t xml:space="preserve">best enables me to survive </w:t>
      </w:r>
      <w:r w:rsidRPr="00133A3A">
        <w:rPr>
          <w:rStyle w:val="IntenseEmphasis"/>
          <w:rFonts w:asciiTheme="minorHAnsi" w:hAnsiTheme="minorHAnsi" w:cstheme="minorHAnsi"/>
        </w:rPr>
        <w:t xml:space="preserve">and increase my power. </w:t>
      </w:r>
      <w:r w:rsidRPr="00133A3A">
        <w:rPr>
          <w:rFonts w:asciiTheme="minorHAnsi" w:hAnsiTheme="minorHAnsi" w:cstheme="minorHAnsi"/>
          <w:sz w:val="14"/>
        </w:rPr>
        <w:t xml:space="preserve">In an absolute sense, the traditional standard of unchanging truth is no more true or false than Nietzsche's own. But </w:t>
      </w:r>
      <w:proofErr w:type="gramStart"/>
      <w:r w:rsidRPr="00133A3A">
        <w:rPr>
          <w:rFonts w:asciiTheme="minorHAnsi" w:hAnsiTheme="minorHAnsi" w:cstheme="minorHAnsi"/>
          <w:sz w:val="14"/>
        </w:rPr>
        <w:t>on the basis of</w:t>
      </w:r>
      <w:proofErr w:type="gramEnd"/>
      <w:r w:rsidRPr="00133A3A">
        <w:rPr>
          <w:rFonts w:asciiTheme="minorHAnsi" w:hAnsiTheme="minorHAnsi" w:cstheme="minorHAnsi"/>
          <w:sz w:val="14"/>
        </w:rPr>
        <w:t xml:space="preserve"> Nietzsche's criterion for </w:t>
      </w:r>
      <w:proofErr w:type="gramStart"/>
      <w:r w:rsidRPr="00133A3A">
        <w:rPr>
          <w:rFonts w:asciiTheme="minorHAnsi" w:hAnsiTheme="minorHAnsi" w:cstheme="minorHAnsi"/>
          <w:sz w:val="14"/>
        </w:rPr>
        <w:t>truth</w:t>
      </w:r>
      <w:proofErr w:type="gramEnd"/>
      <w:r w:rsidRPr="00133A3A">
        <w:rPr>
          <w:rFonts w:asciiTheme="minorHAnsi" w:hAnsiTheme="minorHAnsi" w:cstheme="minorHAnsi"/>
          <w:sz w:val="14"/>
        </w:rPr>
        <w:t xml:space="preserve"> we can make a vital distinction. </w:t>
      </w:r>
      <w:r w:rsidRPr="00133A3A">
        <w:rPr>
          <w:rStyle w:val="IntenseEmphasis"/>
          <w:rFonts w:asciiTheme="minorHAnsi" w:hAnsiTheme="minorHAnsi" w:cstheme="minorHAnsi"/>
        </w:rPr>
        <w:t>All statements about the truth or falsity</w:t>
      </w:r>
      <w:r w:rsidRPr="00133A3A">
        <w:rPr>
          <w:rFonts w:asciiTheme="minorHAnsi" w:hAnsiTheme="minorHAnsi" w:cstheme="minorHAnsi"/>
          <w:sz w:val="14"/>
        </w:rPr>
        <w:t xml:space="preserve"> of our experiential world </w:t>
      </w:r>
      <w:r w:rsidRPr="00133A3A">
        <w:rPr>
          <w:rStyle w:val="IntenseEmphasis"/>
          <w:rFonts w:asciiTheme="minorHAnsi" w:hAnsiTheme="minorHAnsi" w:cstheme="minorHAnsi"/>
        </w:rPr>
        <w:t>are functions of the will to power</w:t>
      </w:r>
      <w:r w:rsidRPr="00133A3A">
        <w:rPr>
          <w:rFonts w:asciiTheme="minorHAnsi" w:hAnsiTheme="minorHAnsi" w:cstheme="minorHAnsi"/>
          <w:sz w:val="14"/>
        </w:rPr>
        <w:t xml:space="preserve">, and in this sense, all equally true (or false). The difference lies in the degree to which any </w:t>
      </w:r>
      <w:proofErr w:type="gramStart"/>
      <w:r w:rsidRPr="00133A3A">
        <w:rPr>
          <w:rFonts w:asciiTheme="minorHAnsi" w:hAnsiTheme="minorHAnsi" w:cstheme="minorHAnsi"/>
          <w:sz w:val="14"/>
        </w:rPr>
        <w:t>particular interpretation</w:t>
      </w:r>
      <w:proofErr w:type="gramEnd"/>
      <w:r w:rsidRPr="00133A3A">
        <w:rPr>
          <w:rFonts w:asciiTheme="minorHAnsi" w:hAnsiTheme="minorHAnsi" w:cstheme="minorHAnsi"/>
          <w:sz w:val="14"/>
        </w:rPr>
        <w:t xml:space="preserve"> increases or decreases our power. </w:t>
      </w:r>
      <w:r w:rsidRPr="00133A3A">
        <w:rPr>
          <w:rStyle w:val="IntenseEmphasis"/>
          <w:rFonts w:asciiTheme="minorHAnsi" w:hAnsiTheme="minorHAnsi" w:cstheme="minorHAnsi"/>
        </w:rPr>
        <w:t xml:space="preserve">The notion that truth is unchanging is </w:t>
      </w:r>
      <w:r w:rsidRPr="00133A3A">
        <w:rPr>
          <w:rStyle w:val="IntenseEmphasis"/>
          <w:rFonts w:asciiTheme="minorHAnsi" w:hAnsiTheme="minorHAnsi" w:cstheme="minorHAnsi"/>
          <w:highlight w:val="cyan"/>
        </w:rPr>
        <w:t>the</w:t>
      </w:r>
      <w:r w:rsidRPr="00133A3A">
        <w:rPr>
          <w:rStyle w:val="IntenseEmphasis"/>
          <w:rFonts w:asciiTheme="minorHAnsi" w:hAnsiTheme="minorHAnsi" w:cstheme="minorHAnsi"/>
        </w:rPr>
        <w:t xml:space="preserve"> interpretation of a comparatively </w:t>
      </w:r>
      <w:r w:rsidRPr="00133A3A">
        <w:rPr>
          <w:rStyle w:val="Emphasis"/>
          <w:rFonts w:asciiTheme="minorHAnsi" w:hAnsiTheme="minorHAnsi" w:cstheme="minorHAnsi"/>
          <w:highlight w:val="cyan"/>
        </w:rPr>
        <w:t xml:space="preserve">weak will to power, </w:t>
      </w:r>
      <w:r w:rsidRPr="00133A3A">
        <w:rPr>
          <w:rStyle w:val="StyleUnderline"/>
          <w:rFonts w:asciiTheme="minorHAnsi" w:hAnsiTheme="minorHAnsi" w:cstheme="minorHAnsi"/>
        </w:rPr>
        <w:t>which</w:t>
      </w:r>
      <w:r w:rsidRPr="00133A3A">
        <w:rPr>
          <w:rStyle w:val="Emphasis"/>
          <w:rFonts w:asciiTheme="minorHAnsi" w:hAnsiTheme="minorHAnsi" w:cstheme="minorHAnsi"/>
        </w:rPr>
        <w:t xml:space="preserve"> </w:t>
      </w:r>
      <w:r w:rsidRPr="00133A3A">
        <w:rPr>
          <w:rStyle w:val="Emphasis"/>
          <w:rFonts w:asciiTheme="minorHAnsi" w:hAnsiTheme="minorHAnsi" w:cstheme="minorHAnsi"/>
          <w:highlight w:val="cyan"/>
        </w:rPr>
        <w:t xml:space="preserve">demands </w:t>
      </w:r>
      <w:r w:rsidRPr="00133A3A">
        <w:rPr>
          <w:rStyle w:val="StyleUnderline"/>
          <w:rFonts w:asciiTheme="minorHAnsi" w:hAnsiTheme="minorHAnsi" w:cstheme="minorHAnsi"/>
          <w:highlight w:val="cyan"/>
        </w:rPr>
        <w:t>that the</w:t>
      </w:r>
      <w:r w:rsidRPr="00133A3A">
        <w:rPr>
          <w:rStyle w:val="Emphasis"/>
          <w:rFonts w:asciiTheme="minorHAnsi" w:hAnsiTheme="minorHAnsi" w:cstheme="minorHAnsi"/>
          <w:highlight w:val="cyan"/>
        </w:rPr>
        <w:t xml:space="preserve"> world be </w:t>
      </w:r>
      <w:r w:rsidRPr="00133A3A">
        <w:rPr>
          <w:rStyle w:val="Emphasis"/>
          <w:rFonts w:asciiTheme="minorHAnsi" w:hAnsiTheme="minorHAnsi" w:cstheme="minorHAnsi"/>
        </w:rPr>
        <w:t xml:space="preserve">simple, reliable, </w:t>
      </w:r>
      <w:r w:rsidRPr="00133A3A">
        <w:rPr>
          <w:rStyle w:val="Emphasis"/>
          <w:rFonts w:asciiTheme="minorHAnsi" w:hAnsiTheme="minorHAnsi" w:cstheme="minorHAnsi"/>
          <w:highlight w:val="cyan"/>
        </w:rPr>
        <w:t>predictable</w:t>
      </w:r>
      <w:r w:rsidRPr="00133A3A">
        <w:rPr>
          <w:rFonts w:asciiTheme="minorHAnsi" w:hAnsiTheme="minorHAnsi" w:cstheme="minorHAnsi"/>
          <w:sz w:val="14"/>
        </w:rPr>
        <w:t xml:space="preserve">, </w:t>
      </w:r>
      <w:proofErr w:type="spellStart"/>
      <w:r w:rsidRPr="00133A3A">
        <w:rPr>
          <w:rFonts w:asciiTheme="minorHAnsi" w:hAnsiTheme="minorHAnsi" w:cstheme="minorHAnsi"/>
          <w:sz w:val="14"/>
        </w:rPr>
        <w:t>i</w:t>
      </w:r>
      <w:proofErr w:type="spellEnd"/>
      <w:proofErr w:type="gramStart"/>
      <w:r w:rsidRPr="00133A3A">
        <w:rPr>
          <w:rFonts w:asciiTheme="minorHAnsi" w:hAnsiTheme="minorHAnsi" w:cstheme="minorHAnsi"/>
          <w:sz w:val="14"/>
        </w:rPr>
        <w:t>. e</w:t>
      </w:r>
      <w:proofErr w:type="gramEnd"/>
      <w:r w:rsidRPr="00133A3A">
        <w:rPr>
          <w:rFonts w:asciiTheme="minorHAnsi" w:hAnsiTheme="minorHAnsi" w:cstheme="minorHAnsi"/>
          <w:sz w:val="14"/>
        </w:rPr>
        <w:t xml:space="preserve">. "true." </w:t>
      </w:r>
      <w:r w:rsidRPr="00133A3A">
        <w:rPr>
          <w:rStyle w:val="IntenseEmphasis"/>
          <w:rFonts w:asciiTheme="minorHAnsi" w:hAnsiTheme="minorHAnsi" w:cstheme="minorHAnsi"/>
          <w:highlight w:val="cyan"/>
        </w:rPr>
        <w:t xml:space="preserve">Constant change, </w:t>
      </w:r>
      <w:r w:rsidRPr="00133A3A">
        <w:rPr>
          <w:rStyle w:val="IntenseEmphasis"/>
          <w:rFonts w:asciiTheme="minorHAnsi" w:hAnsiTheme="minorHAnsi" w:cstheme="minorHAnsi"/>
        </w:rPr>
        <w:t>ambiguity</w:t>
      </w:r>
      <w:r w:rsidRPr="00133A3A">
        <w:rPr>
          <w:rStyle w:val="IntenseEmphasis"/>
          <w:rFonts w:asciiTheme="minorHAnsi" w:hAnsiTheme="minorHAnsi" w:cstheme="minorHAnsi"/>
          <w:highlight w:val="cyan"/>
        </w:rPr>
        <w:t xml:space="preserve">, </w:t>
      </w:r>
      <w:r w:rsidRPr="00133A3A">
        <w:rPr>
          <w:rStyle w:val="Emphasis"/>
          <w:rFonts w:asciiTheme="minorHAnsi" w:hAnsiTheme="minorHAnsi" w:cstheme="minorHAnsi"/>
          <w:highlight w:val="cyan"/>
        </w:rPr>
        <w:t>contradiction</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paradox</w:t>
      </w:r>
      <w:r w:rsidRPr="00133A3A">
        <w:rPr>
          <w:rFonts w:asciiTheme="minorHAnsi" w:hAnsiTheme="minorHAnsi" w:cstheme="minorHAnsi"/>
          <w:sz w:val="14"/>
        </w:rPr>
        <w:t xml:space="preserve">, </w:t>
      </w:r>
      <w:r w:rsidRPr="00133A3A">
        <w:rPr>
          <w:rStyle w:val="StyleUnderline"/>
          <w:rFonts w:asciiTheme="minorHAnsi" w:hAnsiTheme="minorHAnsi" w:cstheme="minorHAnsi"/>
          <w:highlight w:val="cyan"/>
        </w:rPr>
        <w:t>etc</w:t>
      </w:r>
      <w:r w:rsidRPr="00133A3A">
        <w:rPr>
          <w:rFonts w:asciiTheme="minorHAnsi" w:hAnsiTheme="minorHAnsi" w:cstheme="minorHAnsi"/>
          <w:sz w:val="14"/>
        </w:rPr>
        <w:t xml:space="preserve">. </w:t>
      </w:r>
      <w:r w:rsidRPr="00133A3A">
        <w:rPr>
          <w:rStyle w:val="IntenseEmphasis"/>
          <w:rFonts w:asciiTheme="minorHAnsi" w:hAnsiTheme="minorHAnsi" w:cstheme="minorHAnsi"/>
        </w:rPr>
        <w:t xml:space="preserve">are much more difficult to cope with, and </w:t>
      </w:r>
      <w:r w:rsidRPr="00133A3A">
        <w:rPr>
          <w:rStyle w:val="IntenseEmphasis"/>
          <w:rFonts w:asciiTheme="minorHAnsi" w:hAnsiTheme="minorHAnsi" w:cstheme="minorHAnsi"/>
          <w:highlight w:val="cyan"/>
        </w:rPr>
        <w:t xml:space="preserve">require a </w:t>
      </w:r>
      <w:r w:rsidRPr="00133A3A">
        <w:rPr>
          <w:rStyle w:val="IntenseEmphasis"/>
          <w:rFonts w:asciiTheme="minorHAnsi" w:hAnsiTheme="minorHAnsi" w:cstheme="minorHAnsi"/>
        </w:rPr>
        <w:t xml:space="preserve">comparatively </w:t>
      </w:r>
      <w:r w:rsidRPr="00133A3A">
        <w:rPr>
          <w:rStyle w:val="IntenseEmphasis"/>
          <w:rFonts w:asciiTheme="minorHAnsi" w:hAnsiTheme="minorHAnsi" w:cstheme="minorHAnsi"/>
          <w:highlight w:val="cyan"/>
        </w:rPr>
        <w:t xml:space="preserve">high degree of </w:t>
      </w:r>
      <w:proofErr w:type="gramStart"/>
      <w:r w:rsidRPr="00133A3A">
        <w:rPr>
          <w:rStyle w:val="IntenseEmphasis"/>
          <w:rFonts w:asciiTheme="minorHAnsi" w:hAnsiTheme="minorHAnsi" w:cstheme="minorHAnsi"/>
          <w:highlight w:val="cyan"/>
        </w:rPr>
        <w:t>will to</w:t>
      </w:r>
      <w:proofErr w:type="gramEnd"/>
      <w:r w:rsidRPr="00133A3A">
        <w:rPr>
          <w:rStyle w:val="IntenseEmphasis"/>
          <w:rFonts w:asciiTheme="minorHAnsi" w:hAnsiTheme="minorHAnsi" w:cstheme="minorHAnsi"/>
          <w:highlight w:val="cyan"/>
        </w:rPr>
        <w:t xml:space="preserve"> power </w:t>
      </w:r>
      <w:r w:rsidRPr="00133A3A">
        <w:rPr>
          <w:rStyle w:val="IntenseEmphasis"/>
          <w:rFonts w:asciiTheme="minorHAnsi" w:hAnsiTheme="minorHAnsi" w:cstheme="minorHAnsi"/>
        </w:rPr>
        <w:t>to be organized</w:t>
      </w:r>
      <w:r w:rsidRPr="00133A3A">
        <w:rPr>
          <w:rFonts w:asciiTheme="minorHAnsi" w:hAnsiTheme="minorHAnsi" w:cstheme="minorHAnsi"/>
          <w:sz w:val="14"/>
        </w:rPr>
        <w:t xml:space="preserve"> (</w:t>
      </w:r>
      <w:proofErr w:type="spellStart"/>
      <w:r w:rsidRPr="00133A3A">
        <w:rPr>
          <w:rFonts w:asciiTheme="minorHAnsi" w:hAnsiTheme="minorHAnsi" w:cstheme="minorHAnsi"/>
          <w:sz w:val="14"/>
        </w:rPr>
        <w:t>i</w:t>
      </w:r>
      <w:proofErr w:type="spellEnd"/>
      <w:proofErr w:type="gramStart"/>
      <w:r w:rsidRPr="00133A3A">
        <w:rPr>
          <w:rFonts w:asciiTheme="minorHAnsi" w:hAnsiTheme="minorHAnsi" w:cstheme="minorHAnsi"/>
          <w:sz w:val="14"/>
        </w:rPr>
        <w:t>. e</w:t>
      </w:r>
      <w:proofErr w:type="gramEnd"/>
      <w:r w:rsidRPr="00133A3A">
        <w:rPr>
          <w:rFonts w:asciiTheme="minorHAnsi" w:hAnsiTheme="minorHAnsi" w:cstheme="minorHAnsi"/>
          <w:sz w:val="14"/>
        </w:rPr>
        <w:t xml:space="preserve">. interpreted) into a manageable environment. The ambiguous and contradictory </w:t>
      </w:r>
      <w:proofErr w:type="gramStart"/>
      <w:r w:rsidRPr="00133A3A">
        <w:rPr>
          <w:rFonts w:asciiTheme="minorHAnsi" w:hAnsiTheme="minorHAnsi" w:cstheme="minorHAnsi"/>
          <w:sz w:val="14"/>
        </w:rPr>
        <w:t>the unknown</w:t>
      </w:r>
      <w:proofErr w:type="gramEnd"/>
      <w:r w:rsidRPr="00133A3A">
        <w:rPr>
          <w:rFonts w:asciiTheme="minorHAnsi" w:hAnsiTheme="minorHAnsi" w:cstheme="minorHAnsi"/>
          <w:sz w:val="14"/>
        </w:rPr>
        <w:t xml:space="preserve"> is frightening and threatening. </w:t>
      </w:r>
      <w:proofErr w:type="gramStart"/>
      <w:r w:rsidRPr="00133A3A">
        <w:rPr>
          <w:rStyle w:val="IntenseEmphasis"/>
          <w:rFonts w:asciiTheme="minorHAnsi" w:hAnsiTheme="minorHAnsi" w:cstheme="minorHAnsi"/>
        </w:rPr>
        <w:t>Therefore</w:t>
      </w:r>
      <w:proofErr w:type="gramEnd"/>
      <w:r w:rsidRPr="00133A3A">
        <w:rPr>
          <w:rStyle w:val="IntenseEmphasis"/>
          <w:rFonts w:asciiTheme="minorHAnsi" w:hAnsiTheme="minorHAnsi" w:cstheme="minorHAnsi"/>
        </w:rPr>
        <w:t xml:space="preserve"> </w:t>
      </w:r>
      <w:r w:rsidRPr="00133A3A">
        <w:rPr>
          <w:rStyle w:val="IntenseEmphasis"/>
          <w:rFonts w:asciiTheme="minorHAnsi" w:hAnsiTheme="minorHAnsi" w:cstheme="minorHAnsi"/>
          <w:highlight w:val="cyan"/>
        </w:rPr>
        <w:t xml:space="preserve">we have constructed </w:t>
      </w:r>
      <w:r w:rsidRPr="00133A3A">
        <w:rPr>
          <w:rStyle w:val="IntenseEmphasis"/>
          <w:rFonts w:asciiTheme="minorHAnsi" w:hAnsiTheme="minorHAnsi" w:cstheme="minorHAnsi"/>
        </w:rPr>
        <w:t xml:space="preserve">for ourselves </w:t>
      </w:r>
      <w:r w:rsidRPr="00133A3A">
        <w:rPr>
          <w:rStyle w:val="IntenseEmphasis"/>
          <w:rFonts w:asciiTheme="minorHAnsi" w:hAnsiTheme="minorHAnsi" w:cstheme="minorHAnsi"/>
          <w:highlight w:val="cyan"/>
        </w:rPr>
        <w:t xml:space="preserve">a </w:t>
      </w:r>
      <w:r w:rsidRPr="00133A3A">
        <w:rPr>
          <w:rStyle w:val="Emphasis"/>
          <w:rFonts w:asciiTheme="minorHAnsi" w:hAnsiTheme="minorHAnsi" w:cstheme="minorHAnsi"/>
          <w:highlight w:val="cyan"/>
        </w:rPr>
        <w:t>model</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 xml:space="preserve">of reality </w:t>
      </w:r>
      <w:r w:rsidRPr="00133A3A">
        <w:rPr>
          <w:rStyle w:val="IntenseEmphasis"/>
          <w:rFonts w:asciiTheme="minorHAnsi" w:hAnsiTheme="minorHAnsi" w:cstheme="minorHAnsi"/>
          <w:highlight w:val="cyan"/>
        </w:rPr>
        <w:t>which is eminently "</w:t>
      </w:r>
      <w:r w:rsidRPr="00133A3A">
        <w:rPr>
          <w:rStyle w:val="Emphasis"/>
          <w:rFonts w:asciiTheme="minorHAnsi" w:hAnsiTheme="minorHAnsi" w:cstheme="minorHAnsi"/>
          <w:highlight w:val="cyan"/>
        </w:rPr>
        <w:t>knowable</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and consequently subject to our control.</w:t>
      </w:r>
      <w:r w:rsidRPr="00133A3A">
        <w:rPr>
          <w:rFonts w:asciiTheme="minorHAnsi" w:hAnsiTheme="minorHAnsi" w:cstheme="minorHAnsi"/>
          <w:sz w:val="14"/>
        </w:rPr>
        <w:t xml:space="preserve"> Pain and suffering have traditionally been held to stem from "ignorance" about the way the world "really" </w:t>
      </w:r>
      <w:proofErr w:type="gramStart"/>
      <w:r w:rsidRPr="00133A3A">
        <w:rPr>
          <w:rFonts w:asciiTheme="minorHAnsi" w:hAnsiTheme="minorHAnsi" w:cstheme="minorHAnsi"/>
          <w:sz w:val="14"/>
        </w:rPr>
        <w:t>is :</w:t>
      </w:r>
      <w:proofErr w:type="gramEnd"/>
      <w:r w:rsidRPr="00133A3A">
        <w:rPr>
          <w:rFonts w:asciiTheme="minorHAnsi" w:hAnsiTheme="minorHAnsi" w:cstheme="minorHAnsi"/>
          <w:sz w:val="14"/>
        </w:rPr>
        <w:t xml:space="preserve"> the more predictable and reliable the world is, the less our chances are of suffering through error, of being unpleasantly surprised. However, " </w:t>
      </w:r>
      <w:proofErr w:type="spellStart"/>
      <w:r w:rsidRPr="00133A3A">
        <w:rPr>
          <w:rFonts w:asciiTheme="minorHAnsi" w:hAnsiTheme="minorHAnsi" w:cstheme="minorHAnsi"/>
          <w:sz w:val="14"/>
        </w:rPr>
        <w:t>darin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driickt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sich</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eine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gedriickte</w:t>
      </w:r>
      <w:proofErr w:type="spellEnd"/>
      <w:r w:rsidRPr="00133A3A">
        <w:rPr>
          <w:rFonts w:asciiTheme="minorHAnsi" w:hAnsiTheme="minorHAnsi" w:cstheme="minorHAnsi"/>
          <w:sz w:val="14"/>
        </w:rPr>
        <w:t xml:space="preserve"> Seele </w:t>
      </w:r>
      <w:proofErr w:type="spellStart"/>
      <w:r w:rsidRPr="00133A3A">
        <w:rPr>
          <w:rFonts w:asciiTheme="minorHAnsi" w:hAnsiTheme="minorHAnsi" w:cstheme="minorHAnsi"/>
          <w:sz w:val="14"/>
        </w:rPr>
        <w:t>aus</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voller</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MIBtrauen</w:t>
      </w:r>
      <w:proofErr w:type="spellEnd"/>
      <w:r w:rsidRPr="00133A3A">
        <w:rPr>
          <w:rFonts w:asciiTheme="minorHAnsi" w:hAnsiTheme="minorHAnsi" w:cstheme="minorHAnsi"/>
          <w:sz w:val="14"/>
        </w:rPr>
        <w:t xml:space="preserve"> und </w:t>
      </w:r>
      <w:proofErr w:type="spellStart"/>
      <w:r w:rsidRPr="00133A3A">
        <w:rPr>
          <w:rFonts w:asciiTheme="minorHAnsi" w:hAnsiTheme="minorHAnsi" w:cstheme="minorHAnsi"/>
          <w:sz w:val="14"/>
        </w:rPr>
        <w:t>schlimmer</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Erfahrung</w:t>
      </w:r>
      <w:proofErr w:type="spellEnd"/>
      <w:r w:rsidRPr="00133A3A">
        <w:rPr>
          <w:rFonts w:asciiTheme="minorHAnsi" w:hAnsiTheme="minorHAnsi" w:cstheme="minorHAnsi"/>
          <w:sz w:val="14"/>
        </w:rPr>
        <w:t xml:space="preserve"> . . . 44." </w:t>
      </w:r>
      <w:r w:rsidRPr="00133A3A">
        <w:rPr>
          <w:rStyle w:val="IntenseEmphasis"/>
          <w:rFonts w:asciiTheme="minorHAnsi" w:hAnsiTheme="minorHAnsi" w:cstheme="minorHAnsi"/>
          <w:highlight w:val="cyan"/>
        </w:rPr>
        <w:t xml:space="preserve">The demand that reality </w:t>
      </w:r>
      <w:r w:rsidRPr="00133A3A">
        <w:rPr>
          <w:rStyle w:val="IntenseEmphasis"/>
          <w:rFonts w:asciiTheme="minorHAnsi" w:hAnsiTheme="minorHAnsi" w:cstheme="minorHAnsi"/>
        </w:rPr>
        <w:t xml:space="preserve">and truth </w:t>
      </w:r>
      <w:r w:rsidRPr="00133A3A">
        <w:rPr>
          <w:rStyle w:val="IntenseEmphasis"/>
          <w:rFonts w:asciiTheme="minorHAnsi" w:hAnsiTheme="minorHAnsi" w:cstheme="minorHAnsi"/>
          <w:highlight w:val="cyan"/>
        </w:rPr>
        <w:t>be</w:t>
      </w:r>
      <w:r w:rsidRPr="00133A3A">
        <w:rPr>
          <w:rFonts w:asciiTheme="minorHAnsi" w:hAnsiTheme="minorHAnsi" w:cstheme="minorHAnsi"/>
          <w:sz w:val="14"/>
        </w:rPr>
        <w:t xml:space="preserve"> stable, reliable, </w:t>
      </w:r>
      <w:r w:rsidRPr="00133A3A">
        <w:rPr>
          <w:rStyle w:val="Emphasis"/>
          <w:rFonts w:asciiTheme="minorHAnsi" w:hAnsiTheme="minorHAnsi" w:cstheme="minorHAnsi"/>
          <w:highlight w:val="cyan"/>
        </w:rPr>
        <w:t>predictable</w:t>
      </w:r>
      <w:r w:rsidRPr="00133A3A">
        <w:rPr>
          <w:rFonts w:asciiTheme="minorHAnsi" w:hAnsiTheme="minorHAnsi" w:cstheme="minorHAnsi"/>
          <w:sz w:val="14"/>
        </w:rPr>
        <w:t xml:space="preserve">, and conveniently at our disposal </w:t>
      </w:r>
      <w:r w:rsidRPr="00133A3A">
        <w:rPr>
          <w:rStyle w:val="IntenseEmphasis"/>
          <w:rFonts w:asciiTheme="minorHAnsi" w:hAnsiTheme="minorHAnsi" w:cstheme="minorHAnsi"/>
          <w:highlight w:val="cyan"/>
        </w:rPr>
        <w:t xml:space="preserve">is </w:t>
      </w:r>
      <w:r w:rsidRPr="00133A3A">
        <w:rPr>
          <w:rStyle w:val="IntenseEmphasis"/>
          <w:rFonts w:asciiTheme="minorHAnsi" w:hAnsiTheme="minorHAnsi" w:cstheme="minorHAnsi"/>
        </w:rPr>
        <w:t xml:space="preserve">a </w:t>
      </w:r>
      <w:r w:rsidRPr="00133A3A">
        <w:rPr>
          <w:rStyle w:val="StyleUnderline"/>
          <w:rFonts w:asciiTheme="minorHAnsi" w:hAnsiTheme="minorHAnsi" w:cstheme="minorHAnsi"/>
        </w:rPr>
        <w:t>symptom of</w:t>
      </w:r>
      <w:r w:rsidRPr="00133A3A">
        <w:rPr>
          <w:rStyle w:val="Emphasis"/>
          <w:rFonts w:asciiTheme="minorHAnsi" w:hAnsiTheme="minorHAnsi" w:cstheme="minorHAnsi"/>
        </w:rPr>
        <w:t xml:space="preserve"> </w:t>
      </w:r>
      <w:r w:rsidRPr="00133A3A">
        <w:rPr>
          <w:rStyle w:val="Emphasis"/>
          <w:rFonts w:asciiTheme="minorHAnsi" w:hAnsiTheme="minorHAnsi" w:cstheme="minorHAnsi"/>
          <w:highlight w:val="cyan"/>
        </w:rPr>
        <w:t>weakness</w:t>
      </w:r>
      <w:r w:rsidRPr="00133A3A">
        <w:rPr>
          <w:rStyle w:val="IntenseEmphasis"/>
          <w:rFonts w:asciiTheme="minorHAnsi" w:hAnsiTheme="minorHAnsi" w:cstheme="minorHAnsi"/>
          <w:highlight w:val="cyan"/>
        </w:rPr>
        <w:t>.</w:t>
      </w:r>
      <w:r w:rsidRPr="00133A3A">
        <w:rPr>
          <w:rFonts w:asciiTheme="minorHAnsi" w:hAnsiTheme="minorHAnsi" w:cstheme="minorHAnsi"/>
          <w:sz w:val="14"/>
        </w:rPr>
        <w:t xml:space="preserve"> </w:t>
      </w:r>
      <w:r w:rsidRPr="00133A3A">
        <w:rPr>
          <w:rStyle w:val="IntenseEmphasis"/>
          <w:rFonts w:asciiTheme="minorHAnsi" w:hAnsiTheme="minorHAnsi" w:cstheme="minorHAnsi"/>
          <w:highlight w:val="cyan"/>
        </w:rPr>
        <w:t xml:space="preserve">The glossing over of the </w:t>
      </w:r>
      <w:r w:rsidRPr="00133A3A">
        <w:rPr>
          <w:rStyle w:val="Emphasis"/>
          <w:rFonts w:asciiTheme="minorHAnsi" w:hAnsiTheme="minorHAnsi" w:cstheme="minorHAnsi"/>
          <w:highlight w:val="cyan"/>
        </w:rPr>
        <w:t>chaotic</w:t>
      </w:r>
      <w:r w:rsidRPr="00133A3A">
        <w:rPr>
          <w:rStyle w:val="IntenseEmphasis"/>
          <w:rFonts w:asciiTheme="minorHAnsi" w:hAnsiTheme="minorHAnsi" w:cstheme="minorHAnsi"/>
        </w:rPr>
        <w:t xml:space="preserve">, contradictory, changing aspect of </w:t>
      </w:r>
      <w:r w:rsidRPr="00133A3A">
        <w:rPr>
          <w:rStyle w:val="Emphasis"/>
          <w:rFonts w:asciiTheme="minorHAnsi" w:hAnsiTheme="minorHAnsi" w:cstheme="minorHAnsi"/>
          <w:highlight w:val="cyan"/>
        </w:rPr>
        <w:t>reality</w:t>
      </w:r>
      <w:r w:rsidRPr="00133A3A">
        <w:rPr>
          <w:rStyle w:val="IntenseEmphasis"/>
          <w:rFonts w:asciiTheme="minorHAnsi" w:hAnsiTheme="minorHAnsi" w:cstheme="minorHAnsi"/>
          <w:highlight w:val="cyan"/>
        </w:rPr>
        <w:t xml:space="preserve"> is the sign of a will </w:t>
      </w:r>
      <w:r w:rsidRPr="00133A3A">
        <w:rPr>
          <w:rStyle w:val="IntenseEmphasis"/>
          <w:rFonts w:asciiTheme="minorHAnsi" w:hAnsiTheme="minorHAnsi" w:cstheme="minorHAnsi"/>
        </w:rPr>
        <w:t xml:space="preserve">to power </w:t>
      </w:r>
      <w:r w:rsidRPr="00133A3A">
        <w:rPr>
          <w:rStyle w:val="IntenseEmphasis"/>
          <w:rFonts w:asciiTheme="minorHAnsi" w:hAnsiTheme="minorHAnsi" w:cstheme="minorHAnsi"/>
          <w:highlight w:val="cyan"/>
        </w:rPr>
        <w:t xml:space="preserve">which must reduce </w:t>
      </w:r>
      <w:r w:rsidRPr="00133A3A">
        <w:rPr>
          <w:rStyle w:val="IntenseEmphasis"/>
          <w:rFonts w:asciiTheme="minorHAnsi" w:hAnsiTheme="minorHAnsi" w:cstheme="minorHAnsi"/>
        </w:rPr>
        <w:t xml:space="preserve">the conflict and </w:t>
      </w:r>
      <w:r w:rsidRPr="00133A3A">
        <w:rPr>
          <w:rStyle w:val="IntenseEmphasis"/>
          <w:rFonts w:asciiTheme="minorHAnsi" w:hAnsiTheme="minorHAnsi" w:cstheme="minorHAnsi"/>
          <w:highlight w:val="cyan"/>
        </w:rPr>
        <w:t>competition</w:t>
      </w:r>
      <w:r w:rsidRPr="00133A3A">
        <w:rPr>
          <w:rFonts w:asciiTheme="minorHAnsi" w:hAnsiTheme="minorHAnsi" w:cstheme="minorHAnsi"/>
          <w:sz w:val="14"/>
        </w:rPr>
        <w:t xml:space="preserve"> in the world </w:t>
      </w:r>
      <w:r w:rsidRPr="00133A3A">
        <w:rPr>
          <w:rStyle w:val="IntenseEmphasis"/>
          <w:rFonts w:asciiTheme="minorHAnsi" w:hAnsiTheme="minorHAnsi" w:cstheme="minorHAnsi"/>
          <w:highlight w:val="cyan"/>
        </w:rPr>
        <w:t xml:space="preserve">to a </w:t>
      </w:r>
      <w:r w:rsidRPr="00133A3A">
        <w:rPr>
          <w:rStyle w:val="Emphasis"/>
          <w:rFonts w:asciiTheme="minorHAnsi" w:hAnsiTheme="minorHAnsi" w:cstheme="minorHAnsi"/>
          <w:highlight w:val="cyan"/>
        </w:rPr>
        <w:t>minimum</w:t>
      </w:r>
      <w:r w:rsidRPr="00133A3A">
        <w:rPr>
          <w:rFonts w:asciiTheme="minorHAnsi" w:hAnsiTheme="minorHAnsi" w:cstheme="minorHAnsi"/>
          <w:sz w:val="14"/>
        </w:rPr>
        <w:t xml:space="preserve">. Yet resistance and competition are the very factors which enable any </w:t>
      </w:r>
      <w:proofErr w:type="gramStart"/>
      <w:r w:rsidRPr="00133A3A">
        <w:rPr>
          <w:rFonts w:asciiTheme="minorHAnsi" w:hAnsiTheme="minorHAnsi" w:cstheme="minorHAnsi"/>
          <w:sz w:val="14"/>
        </w:rPr>
        <w:t>particular power-constellation</w:t>
      </w:r>
      <w:proofErr w:type="gramEnd"/>
      <w:r w:rsidRPr="00133A3A">
        <w:rPr>
          <w:rFonts w:asciiTheme="minorHAnsi" w:hAnsiTheme="minorHAnsi" w:cstheme="minorHAnsi"/>
          <w:sz w:val="14"/>
        </w:rPr>
        <w:t xml:space="preserve"> to express itself and grow in power. As we saw earlier, </w:t>
      </w:r>
      <w:r w:rsidRPr="00133A3A">
        <w:rPr>
          <w:rStyle w:val="IntenseEmphasis"/>
          <w:rFonts w:asciiTheme="minorHAnsi" w:hAnsiTheme="minorHAnsi" w:cstheme="minorHAnsi"/>
        </w:rPr>
        <w:t xml:space="preserve">the will to power can only express itself by meeting resistance, and any </w:t>
      </w:r>
      <w:r w:rsidRPr="00133A3A">
        <w:rPr>
          <w:rStyle w:val="IntenseEmphasis"/>
          <w:rFonts w:asciiTheme="minorHAnsi" w:hAnsiTheme="minorHAnsi" w:cstheme="minorHAnsi"/>
          <w:highlight w:val="cyan"/>
        </w:rPr>
        <w:t>interpretation</w:t>
      </w:r>
      <w:r w:rsidRPr="00133A3A">
        <w:rPr>
          <w:rFonts w:asciiTheme="minorHAnsi" w:hAnsiTheme="minorHAnsi" w:cstheme="minorHAnsi"/>
          <w:sz w:val="14"/>
        </w:rPr>
        <w:t xml:space="preserve"> of reality </w:t>
      </w:r>
      <w:r w:rsidRPr="00133A3A">
        <w:rPr>
          <w:rStyle w:val="IntenseEmphasis"/>
          <w:rFonts w:asciiTheme="minorHAnsi" w:hAnsiTheme="minorHAnsi" w:cstheme="minorHAnsi"/>
        </w:rPr>
        <w:t xml:space="preserve">which attempts to minimize these factors </w:t>
      </w:r>
      <w:r w:rsidRPr="00133A3A">
        <w:rPr>
          <w:rStyle w:val="IntenseEmphasis"/>
          <w:rFonts w:asciiTheme="minorHAnsi" w:hAnsiTheme="minorHAnsi" w:cstheme="minorHAnsi"/>
          <w:highlight w:val="cyan"/>
        </w:rPr>
        <w:t xml:space="preserve">is </w:t>
      </w:r>
      <w:r w:rsidRPr="00133A3A">
        <w:rPr>
          <w:rStyle w:val="Emphasis"/>
          <w:rFonts w:asciiTheme="minorHAnsi" w:hAnsiTheme="minorHAnsi" w:cstheme="minorHAnsi"/>
          <w:highlight w:val="cyan"/>
        </w:rPr>
        <w:t>profoundly anti-life</w:t>
      </w:r>
      <w:r w:rsidRPr="00133A3A">
        <w:rPr>
          <w:rFonts w:asciiTheme="minorHAnsi" w:hAnsiTheme="minorHAnsi" w:cstheme="minorHAnsi"/>
          <w:sz w:val="14"/>
        </w:rPr>
        <w:t xml:space="preserve"> (since life is will to power). Furthermore, </w:t>
      </w:r>
      <w:r w:rsidRPr="00133A3A">
        <w:rPr>
          <w:rStyle w:val="IntenseEmphasis"/>
          <w:rFonts w:asciiTheme="minorHAnsi" w:hAnsiTheme="minorHAnsi" w:cstheme="minorHAnsi"/>
          <w:highlight w:val="cyan"/>
        </w:rPr>
        <w:t xml:space="preserve">a person embodying a strong </w:t>
      </w:r>
      <w:r w:rsidRPr="00133A3A">
        <w:rPr>
          <w:rStyle w:val="IntenseEmphasis"/>
          <w:rFonts w:asciiTheme="minorHAnsi" w:hAnsiTheme="minorHAnsi" w:cstheme="minorHAnsi"/>
        </w:rPr>
        <w:t xml:space="preserve">and vigorous </w:t>
      </w:r>
      <w:r w:rsidRPr="00133A3A">
        <w:rPr>
          <w:rStyle w:val="IntenseEmphasis"/>
          <w:rFonts w:asciiTheme="minorHAnsi" w:hAnsiTheme="minorHAnsi" w:cstheme="minorHAnsi"/>
          <w:highlight w:val="cyan"/>
        </w:rPr>
        <w:t xml:space="preserve">will to power will "interpret" </w:t>
      </w:r>
      <w:r w:rsidRPr="00133A3A">
        <w:rPr>
          <w:rStyle w:val="IntenseEmphasis"/>
          <w:rFonts w:asciiTheme="minorHAnsi" w:hAnsiTheme="minorHAnsi" w:cstheme="minorHAnsi"/>
        </w:rPr>
        <w:t xml:space="preserve">the "threatening" aspect of the world the </w:t>
      </w:r>
      <w:r w:rsidRPr="00133A3A">
        <w:rPr>
          <w:rStyle w:val="IntenseEmphasis"/>
          <w:rFonts w:asciiTheme="minorHAnsi" w:hAnsiTheme="minorHAnsi" w:cstheme="minorHAnsi"/>
          <w:highlight w:val="cyan"/>
        </w:rPr>
        <w:t>chaos</w:t>
      </w:r>
      <w:r w:rsidRPr="00133A3A">
        <w:rPr>
          <w:rFonts w:asciiTheme="minorHAnsi" w:hAnsiTheme="minorHAnsi" w:cstheme="minorHAnsi"/>
          <w:sz w:val="14"/>
        </w:rPr>
        <w:t xml:space="preserve">, ambiguity, </w:t>
      </w:r>
      <w:r w:rsidRPr="00133A3A">
        <w:rPr>
          <w:rStyle w:val="IntenseEmphasis"/>
          <w:rFonts w:asciiTheme="minorHAnsi" w:hAnsiTheme="minorHAnsi" w:cstheme="minorHAnsi"/>
        </w:rPr>
        <w:t>contradiction, danger</w:t>
      </w:r>
      <w:r w:rsidRPr="00133A3A">
        <w:rPr>
          <w:rFonts w:asciiTheme="minorHAnsi" w:hAnsiTheme="minorHAnsi" w:cstheme="minorHAnsi"/>
          <w:sz w:val="14"/>
        </w:rPr>
        <w:t xml:space="preserve">, etc. </w:t>
      </w:r>
      <w:r w:rsidRPr="00133A3A">
        <w:rPr>
          <w:rStyle w:val="IntenseEmphasis"/>
          <w:rFonts w:asciiTheme="minorHAnsi" w:hAnsiTheme="minorHAnsi" w:cstheme="minorHAnsi"/>
          <w:highlight w:val="cyan"/>
        </w:rPr>
        <w:t xml:space="preserve">as stimuli, which </w:t>
      </w:r>
      <w:r w:rsidRPr="00133A3A">
        <w:rPr>
          <w:rStyle w:val="IntenseEmphasis"/>
          <w:rFonts w:asciiTheme="minorHAnsi" w:hAnsiTheme="minorHAnsi" w:cstheme="minorHAnsi"/>
        </w:rPr>
        <w:t xml:space="preserve">continually </w:t>
      </w:r>
      <w:r w:rsidRPr="00133A3A">
        <w:rPr>
          <w:rStyle w:val="IntenseEmphasis"/>
          <w:rFonts w:asciiTheme="minorHAnsi" w:hAnsiTheme="minorHAnsi" w:cstheme="minorHAnsi"/>
          <w:highlight w:val="cyan"/>
        </w:rPr>
        <w:t xml:space="preserve">offer </w:t>
      </w:r>
      <w:r w:rsidRPr="00133A3A">
        <w:rPr>
          <w:rStyle w:val="IntenseEmphasis"/>
          <w:rFonts w:asciiTheme="minorHAnsi" w:hAnsiTheme="minorHAnsi" w:cstheme="minorHAnsi"/>
        </w:rPr>
        <w:t xml:space="preserve">[them] a high degree of </w:t>
      </w:r>
      <w:r w:rsidRPr="00133A3A">
        <w:rPr>
          <w:rStyle w:val="Emphasis"/>
          <w:rFonts w:asciiTheme="minorHAnsi" w:hAnsiTheme="minorHAnsi" w:cstheme="minorHAnsi"/>
          <w:highlight w:val="cyan"/>
        </w:rPr>
        <w:t>resistance</w:t>
      </w:r>
      <w:r w:rsidRPr="00133A3A">
        <w:rPr>
          <w:rStyle w:val="IntenseEmphasis"/>
          <w:rFonts w:asciiTheme="minorHAnsi" w:hAnsiTheme="minorHAnsi" w:cstheme="minorHAnsi"/>
          <w:highlight w:val="cyan"/>
        </w:rPr>
        <w:t xml:space="preserve"> which [they] must </w:t>
      </w:r>
      <w:r w:rsidRPr="00133A3A">
        <w:rPr>
          <w:rStyle w:val="IntenseEmphasis"/>
          <w:rFonts w:asciiTheme="minorHAnsi" w:hAnsiTheme="minorHAnsi" w:cstheme="minorHAnsi"/>
        </w:rPr>
        <w:t xml:space="preserve">meet and </w:t>
      </w:r>
      <w:r w:rsidRPr="00133A3A">
        <w:rPr>
          <w:rStyle w:val="IntenseEmphasis"/>
          <w:rFonts w:asciiTheme="minorHAnsi" w:hAnsiTheme="minorHAnsi" w:cstheme="minorHAnsi"/>
          <w:highlight w:val="cyan"/>
        </w:rPr>
        <w:t xml:space="preserve">overcome </w:t>
      </w:r>
      <w:r w:rsidRPr="00133A3A">
        <w:rPr>
          <w:rStyle w:val="IntenseEmphasis"/>
          <w:rFonts w:asciiTheme="minorHAnsi" w:hAnsiTheme="minorHAnsi" w:cstheme="minorHAnsi"/>
        </w:rPr>
        <w:t xml:space="preserve">if [they are] to survive and grow. </w:t>
      </w:r>
      <w:r w:rsidRPr="00133A3A">
        <w:rPr>
          <w:rStyle w:val="IntenseEmphasis"/>
          <w:rFonts w:asciiTheme="minorHAnsi" w:hAnsiTheme="minorHAnsi" w:cstheme="minorHAnsi"/>
          <w:highlight w:val="cyan"/>
        </w:rPr>
        <w:t xml:space="preserve">Rather than negate change and make the world </w:t>
      </w:r>
      <w:r w:rsidRPr="00133A3A">
        <w:rPr>
          <w:rStyle w:val="Emphasis"/>
          <w:rFonts w:asciiTheme="minorHAnsi" w:hAnsiTheme="minorHAnsi" w:cstheme="minorHAnsi"/>
          <w:highlight w:val="cyan"/>
        </w:rPr>
        <w:t>predictable</w:t>
      </w:r>
      <w:r w:rsidRPr="00133A3A">
        <w:rPr>
          <w:rStyle w:val="IntenseEmphasis"/>
          <w:rFonts w:asciiTheme="minorHAnsi" w:hAnsiTheme="minorHAnsi" w:cstheme="minorHAnsi"/>
          <w:highlight w:val="cyan"/>
        </w:rPr>
        <w:t>, a "</w:t>
      </w:r>
      <w:r w:rsidRPr="00133A3A">
        <w:rPr>
          <w:rStyle w:val="Emphasis"/>
          <w:rFonts w:asciiTheme="minorHAnsi" w:hAnsiTheme="minorHAnsi" w:cstheme="minorHAnsi"/>
          <w:highlight w:val="cyan"/>
        </w:rPr>
        <w:t>strong</w:t>
      </w:r>
      <w:r w:rsidRPr="00133A3A">
        <w:rPr>
          <w:rStyle w:val="IntenseEmphasis"/>
          <w:rFonts w:asciiTheme="minorHAnsi" w:hAnsiTheme="minorHAnsi" w:cstheme="minorHAnsi"/>
          <w:highlight w:val="cyan"/>
        </w:rPr>
        <w:t xml:space="preserve">" </w:t>
      </w:r>
      <w:r w:rsidRPr="00133A3A">
        <w:rPr>
          <w:rStyle w:val="Emphasis"/>
          <w:rFonts w:asciiTheme="minorHAnsi" w:hAnsiTheme="minorHAnsi" w:cstheme="minorHAnsi"/>
          <w:highlight w:val="cyan"/>
        </w:rPr>
        <w:t>person</w:t>
      </w:r>
      <w:r w:rsidRPr="00133A3A">
        <w:rPr>
          <w:rStyle w:val="IntenseEmphasis"/>
          <w:rFonts w:asciiTheme="minorHAnsi" w:hAnsiTheme="minorHAnsi" w:cstheme="minorHAnsi"/>
          <w:highlight w:val="cyan"/>
        </w:rPr>
        <w:t xml:space="preserve"> would</w:t>
      </w:r>
      <w:r w:rsidRPr="00133A3A">
        <w:rPr>
          <w:rFonts w:asciiTheme="minorHAnsi" w:hAnsiTheme="minorHAnsi" w:cstheme="minorHAnsi"/>
          <w:sz w:val="14"/>
        </w:rPr>
        <w:t xml:space="preserve">, according to Nietzsche, </w:t>
      </w:r>
      <w:r w:rsidRPr="00133A3A">
        <w:rPr>
          <w:rStyle w:val="Emphasis"/>
          <w:rFonts w:asciiTheme="minorHAnsi" w:hAnsiTheme="minorHAnsi" w:cstheme="minorHAnsi"/>
          <w:highlight w:val="cyan"/>
        </w:rPr>
        <w:t xml:space="preserve">welcome the </w:t>
      </w:r>
      <w:r w:rsidRPr="00133A3A">
        <w:rPr>
          <w:rStyle w:val="StyleUnderline"/>
          <w:rFonts w:asciiTheme="minorHAnsi" w:hAnsiTheme="minorHAnsi" w:cstheme="minorHAnsi"/>
        </w:rPr>
        <w:t>threat and</w:t>
      </w:r>
      <w:r w:rsidRPr="00133A3A">
        <w:rPr>
          <w:rStyle w:val="Emphasis"/>
          <w:rFonts w:asciiTheme="minorHAnsi" w:hAnsiTheme="minorHAnsi" w:cstheme="minorHAnsi"/>
        </w:rPr>
        <w:t xml:space="preserve"> </w:t>
      </w:r>
      <w:r w:rsidRPr="00133A3A">
        <w:rPr>
          <w:rStyle w:val="Emphasis"/>
          <w:rFonts w:asciiTheme="minorHAnsi" w:hAnsiTheme="minorHAnsi" w:cstheme="minorHAnsi"/>
          <w:highlight w:val="cyan"/>
        </w:rPr>
        <w:t>challenge</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o</w:t>
      </w:r>
    </w:p>
    <w:p w14:paraId="31D0C388" w14:textId="77777777" w:rsidR="001C1709" w:rsidRDefault="001C1709" w:rsidP="001C1709">
      <w:pPr>
        <w:rPr>
          <w:rStyle w:val="IntenseEmphasis"/>
          <w:rFonts w:asciiTheme="minorHAnsi" w:hAnsiTheme="minorHAnsi" w:cstheme="minorHAnsi"/>
        </w:rPr>
      </w:pPr>
    </w:p>
    <w:p w14:paraId="30E9FF24" w14:textId="77777777" w:rsidR="001C1709" w:rsidRDefault="001C1709" w:rsidP="001C1709">
      <w:pPr>
        <w:rPr>
          <w:rStyle w:val="IntenseEmphasis"/>
          <w:rFonts w:asciiTheme="minorHAnsi" w:hAnsiTheme="minorHAnsi" w:cstheme="minorHAnsi"/>
        </w:rPr>
      </w:pPr>
    </w:p>
    <w:p w14:paraId="1BEDCD8A" w14:textId="77777777" w:rsidR="001C1709" w:rsidRDefault="001C1709" w:rsidP="001C1709">
      <w:pPr>
        <w:rPr>
          <w:rStyle w:val="IntenseEmphasis"/>
          <w:rFonts w:asciiTheme="minorHAnsi" w:hAnsiTheme="minorHAnsi" w:cstheme="minorHAnsi"/>
        </w:rPr>
      </w:pPr>
    </w:p>
    <w:p w14:paraId="0CF2E939" w14:textId="77777777" w:rsidR="001C1709" w:rsidRPr="00133A3A" w:rsidRDefault="001C1709" w:rsidP="001C1709">
      <w:pPr>
        <w:rPr>
          <w:rFonts w:asciiTheme="minorHAnsi" w:hAnsiTheme="minorHAnsi" w:cstheme="minorHAnsi"/>
          <w:u w:val="single"/>
        </w:rPr>
      </w:pPr>
      <w:r w:rsidRPr="00133A3A">
        <w:rPr>
          <w:rStyle w:val="IntenseEmphasis"/>
          <w:rFonts w:asciiTheme="minorHAnsi" w:hAnsiTheme="minorHAnsi" w:cstheme="minorHAnsi"/>
        </w:rPr>
        <w:t>f a constantly changing world</w:t>
      </w:r>
      <w:r w:rsidRPr="00133A3A">
        <w:rPr>
          <w:rFonts w:asciiTheme="minorHAnsi" w:hAnsiTheme="minorHAnsi" w:cstheme="minorHAnsi"/>
          <w:sz w:val="14"/>
        </w:rPr>
        <w:t>. Referring to those who require a world as changeless as possible in order to survive, Nietzsche says . . . (</w:t>
      </w:r>
      <w:proofErr w:type="spellStart"/>
      <w:r w:rsidRPr="00133A3A">
        <w:rPr>
          <w:rFonts w:asciiTheme="minorHAnsi" w:hAnsiTheme="minorHAnsi" w:cstheme="minorHAnsi"/>
          <w:sz w:val="14"/>
        </w:rPr>
        <w:t>eine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umgekehrte</w:t>
      </w:r>
      <w:proofErr w:type="spellEnd"/>
      <w:r w:rsidRPr="00133A3A">
        <w:rPr>
          <w:rFonts w:asciiTheme="minorHAnsi" w:hAnsiTheme="minorHAnsi" w:cstheme="minorHAnsi"/>
          <w:sz w:val="14"/>
        </w:rPr>
        <w:t xml:space="preserve"> Art Mensch </w:t>
      </w:r>
      <w:proofErr w:type="spellStart"/>
      <w:r w:rsidRPr="00133A3A">
        <w:rPr>
          <w:rFonts w:asciiTheme="minorHAnsi" w:hAnsiTheme="minorHAnsi" w:cstheme="minorHAnsi"/>
          <w:sz w:val="14"/>
        </w:rPr>
        <w:t>wiirde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diesen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Wechsel</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zum</w:t>
      </w:r>
      <w:proofErr w:type="spellEnd"/>
      <w:r w:rsidRPr="00133A3A">
        <w:rPr>
          <w:rFonts w:asciiTheme="minorHAnsi" w:hAnsiTheme="minorHAnsi" w:cstheme="minorHAnsi"/>
          <w:sz w:val="14"/>
        </w:rPr>
        <w:t xml:space="preserve"> Reiz </w:t>
      </w:r>
      <w:proofErr w:type="spellStart"/>
      <w:r w:rsidRPr="00133A3A">
        <w:rPr>
          <w:rFonts w:asciiTheme="minorHAnsi" w:hAnsiTheme="minorHAnsi" w:cstheme="minorHAnsi"/>
          <w:sz w:val="14"/>
        </w:rPr>
        <w:t>rechnen</w:t>
      </w:r>
      <w:proofErr w:type="spellEnd"/>
      <w:r w:rsidRPr="00133A3A">
        <w:rPr>
          <w:rFonts w:asciiTheme="minorHAnsi" w:hAnsiTheme="minorHAnsi" w:cstheme="minorHAnsi"/>
          <w:sz w:val="14"/>
        </w:rPr>
        <w:t xml:space="preserve">) Eine </w:t>
      </w:r>
      <w:proofErr w:type="spellStart"/>
      <w:r w:rsidRPr="00133A3A">
        <w:rPr>
          <w:rFonts w:asciiTheme="minorHAnsi" w:hAnsiTheme="minorHAnsi" w:cstheme="minorHAnsi"/>
          <w:sz w:val="14"/>
        </w:rPr>
        <w:t>mit</w:t>
      </w:r>
      <w:proofErr w:type="spellEnd"/>
      <w:r w:rsidRPr="00133A3A">
        <w:rPr>
          <w:rFonts w:asciiTheme="minorHAnsi" w:hAnsiTheme="minorHAnsi" w:cstheme="minorHAnsi"/>
          <w:sz w:val="14"/>
        </w:rPr>
        <w:t xml:space="preserve"> Kraft </w:t>
      </w:r>
      <w:proofErr w:type="spellStart"/>
      <w:r w:rsidRPr="00133A3A">
        <w:rPr>
          <w:rFonts w:asciiTheme="minorHAnsi" w:hAnsiTheme="minorHAnsi" w:cstheme="minorHAnsi"/>
          <w:sz w:val="14"/>
        </w:rPr>
        <w:t>iiberladene</w:t>
      </w:r>
      <w:proofErr w:type="spellEnd"/>
      <w:r w:rsidRPr="00133A3A">
        <w:rPr>
          <w:rFonts w:asciiTheme="minorHAnsi" w:hAnsiTheme="minorHAnsi" w:cstheme="minorHAnsi"/>
          <w:sz w:val="14"/>
        </w:rPr>
        <w:t xml:space="preserve"> und </w:t>
      </w:r>
      <w:proofErr w:type="spellStart"/>
      <w:r w:rsidRPr="00133A3A">
        <w:rPr>
          <w:rFonts w:asciiTheme="minorHAnsi" w:hAnsiTheme="minorHAnsi" w:cstheme="minorHAnsi"/>
          <w:sz w:val="14"/>
        </w:rPr>
        <w:t>spielende</w:t>
      </w:r>
      <w:proofErr w:type="spellEnd"/>
      <w:r w:rsidRPr="00133A3A">
        <w:rPr>
          <w:rFonts w:asciiTheme="minorHAnsi" w:hAnsiTheme="minorHAnsi" w:cstheme="minorHAnsi"/>
          <w:sz w:val="14"/>
        </w:rPr>
        <w:t xml:space="preserve"> Art W </w:t>
      </w:r>
      <w:proofErr w:type="spellStart"/>
      <w:r w:rsidRPr="00133A3A">
        <w:rPr>
          <w:rFonts w:asciiTheme="minorHAnsi" w:hAnsiTheme="minorHAnsi" w:cstheme="minorHAnsi"/>
          <w:sz w:val="14"/>
        </w:rPr>
        <w:t>esen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wiirde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gerade</w:t>
      </w:r>
      <w:proofErr w:type="spellEnd"/>
      <w:r w:rsidRPr="00133A3A">
        <w:rPr>
          <w:rFonts w:asciiTheme="minorHAnsi" w:hAnsiTheme="minorHAnsi" w:cstheme="minorHAnsi"/>
          <w:sz w:val="14"/>
        </w:rPr>
        <w:t xml:space="preserve"> die Aff </w:t>
      </w:r>
      <w:proofErr w:type="spellStart"/>
      <w:r w:rsidRPr="00133A3A">
        <w:rPr>
          <w:rFonts w:asciiTheme="minorHAnsi" w:hAnsiTheme="minorHAnsi" w:cstheme="minorHAnsi"/>
          <w:sz w:val="14"/>
        </w:rPr>
        <w:t>ekte</w:t>
      </w:r>
      <w:proofErr w:type="spellEnd"/>
      <w:r w:rsidRPr="00133A3A">
        <w:rPr>
          <w:rFonts w:asciiTheme="minorHAnsi" w:hAnsiTheme="minorHAnsi" w:cstheme="minorHAnsi"/>
          <w:sz w:val="14"/>
        </w:rPr>
        <w:t xml:space="preserve">, die </w:t>
      </w:r>
      <w:proofErr w:type="spellStart"/>
      <w:r w:rsidRPr="00133A3A">
        <w:rPr>
          <w:rFonts w:asciiTheme="minorHAnsi" w:hAnsiTheme="minorHAnsi" w:cstheme="minorHAnsi"/>
          <w:sz w:val="14"/>
        </w:rPr>
        <w:t>Unvernunft</w:t>
      </w:r>
      <w:proofErr w:type="spellEnd"/>
      <w:r w:rsidRPr="00133A3A">
        <w:rPr>
          <w:rFonts w:asciiTheme="minorHAnsi" w:hAnsiTheme="minorHAnsi" w:cstheme="minorHAnsi"/>
          <w:sz w:val="14"/>
        </w:rPr>
        <w:t xml:space="preserve"> und den </w:t>
      </w:r>
      <w:proofErr w:type="spellStart"/>
      <w:r w:rsidRPr="00133A3A">
        <w:rPr>
          <w:rFonts w:asciiTheme="minorHAnsi" w:hAnsiTheme="minorHAnsi" w:cstheme="minorHAnsi"/>
          <w:sz w:val="14"/>
        </w:rPr>
        <w:t>Wechsel</w:t>
      </w:r>
      <w:proofErr w:type="spellEnd"/>
      <w:r w:rsidRPr="00133A3A">
        <w:rPr>
          <w:rFonts w:asciiTheme="minorHAnsi" w:hAnsiTheme="minorHAnsi" w:cstheme="minorHAnsi"/>
          <w:sz w:val="14"/>
        </w:rPr>
        <w:t xml:space="preserve"> in </w:t>
      </w:r>
      <w:proofErr w:type="spellStart"/>
      <w:r w:rsidRPr="00133A3A">
        <w:rPr>
          <w:rFonts w:asciiTheme="minorHAnsi" w:hAnsiTheme="minorHAnsi" w:cstheme="minorHAnsi"/>
          <w:sz w:val="14"/>
        </w:rPr>
        <w:t>eudamonistischem</w:t>
      </w:r>
      <w:proofErr w:type="spellEnd"/>
      <w:r w:rsidRPr="00133A3A">
        <w:rPr>
          <w:rFonts w:asciiTheme="minorHAnsi" w:hAnsiTheme="minorHAnsi" w:cstheme="minorHAnsi"/>
          <w:sz w:val="14"/>
        </w:rPr>
        <w:t xml:space="preserve"> Sinne </w:t>
      </w:r>
      <w:proofErr w:type="spellStart"/>
      <w:r w:rsidRPr="00133A3A">
        <w:rPr>
          <w:rFonts w:asciiTheme="minorHAnsi" w:hAnsiTheme="minorHAnsi" w:cstheme="minorHAnsi"/>
          <w:sz w:val="14"/>
        </w:rPr>
        <w:t>gutheissen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sammt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ihren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Consequenzen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Gefahr</w:t>
      </w:r>
      <w:proofErr w:type="spellEnd"/>
      <w:r w:rsidRPr="00133A3A">
        <w:rPr>
          <w:rFonts w:asciiTheme="minorHAnsi" w:hAnsiTheme="minorHAnsi" w:cstheme="minorHAnsi"/>
          <w:sz w:val="14"/>
        </w:rPr>
        <w:t>, Contrast, Zu-</w:t>
      </w:r>
      <w:proofErr w:type="spellStart"/>
      <w:r w:rsidRPr="00133A3A">
        <w:rPr>
          <w:rFonts w:asciiTheme="minorHAnsi" w:hAnsiTheme="minorHAnsi" w:cstheme="minorHAnsi"/>
          <w:sz w:val="14"/>
        </w:rPr>
        <w:t>Grunde</w:t>
      </w:r>
      <w:proofErr w:type="spellEnd"/>
      <w:r w:rsidRPr="00133A3A">
        <w:rPr>
          <w:rFonts w:asciiTheme="minorHAnsi" w:hAnsiTheme="minorHAnsi" w:cstheme="minorHAnsi"/>
          <w:sz w:val="14"/>
        </w:rPr>
        <w:t>-</w:t>
      </w:r>
      <w:proofErr w:type="spellStart"/>
      <w:r w:rsidRPr="00133A3A">
        <w:rPr>
          <w:rFonts w:asciiTheme="minorHAnsi" w:hAnsiTheme="minorHAnsi" w:cstheme="minorHAnsi"/>
          <w:sz w:val="14"/>
        </w:rPr>
        <w:t>gehn</w:t>
      </w:r>
      <w:proofErr w:type="spellEnd"/>
      <w:r w:rsidRPr="00133A3A">
        <w:rPr>
          <w:rFonts w:asciiTheme="minorHAnsi" w:hAnsiTheme="minorHAnsi" w:cstheme="minorHAnsi"/>
          <w:sz w:val="14"/>
        </w:rPr>
        <w:t xml:space="preserve"> usw-45. A large part of the </w:t>
      </w:r>
      <w:r w:rsidRPr="00133A3A">
        <w:rPr>
          <w:rStyle w:val="IntenseEmphasis"/>
          <w:rFonts w:asciiTheme="minorHAnsi" w:hAnsiTheme="minorHAnsi" w:cstheme="minorHAnsi"/>
        </w:rPr>
        <w:t>intellectual energy</w:t>
      </w:r>
      <w:r w:rsidRPr="00133A3A">
        <w:rPr>
          <w:rFonts w:asciiTheme="minorHAnsi" w:hAnsiTheme="minorHAnsi" w:cstheme="minorHAnsi"/>
          <w:sz w:val="14"/>
        </w:rPr>
        <w:t xml:space="preserve"> of the West </w:t>
      </w:r>
      <w:r w:rsidRPr="00133A3A">
        <w:rPr>
          <w:rStyle w:val="IntenseEmphasis"/>
          <w:rFonts w:asciiTheme="minorHAnsi" w:hAnsiTheme="minorHAnsi" w:cstheme="minorHAnsi"/>
        </w:rPr>
        <w:t xml:space="preserve">has been </w:t>
      </w:r>
      <w:proofErr w:type="gramStart"/>
      <w:r w:rsidRPr="00133A3A">
        <w:rPr>
          <w:rStyle w:val="IntenseEmphasis"/>
          <w:rFonts w:asciiTheme="minorHAnsi" w:hAnsiTheme="minorHAnsi" w:cstheme="minorHAnsi"/>
        </w:rPr>
        <w:t>spent</w:t>
      </w:r>
      <w:r w:rsidRPr="00133A3A">
        <w:rPr>
          <w:rFonts w:asciiTheme="minorHAnsi" w:hAnsiTheme="minorHAnsi" w:cstheme="minorHAnsi"/>
          <w:sz w:val="14"/>
        </w:rPr>
        <w:t xml:space="preserve"> in</w:t>
      </w:r>
      <w:proofErr w:type="gramEnd"/>
      <w:r w:rsidRPr="00133A3A">
        <w:rPr>
          <w:rFonts w:asciiTheme="minorHAnsi" w:hAnsiTheme="minorHAnsi" w:cstheme="minorHAnsi"/>
          <w:sz w:val="14"/>
        </w:rPr>
        <w:t xml:space="preserve"> </w:t>
      </w:r>
      <w:r w:rsidRPr="00133A3A">
        <w:rPr>
          <w:rStyle w:val="IntenseEmphasis"/>
          <w:rFonts w:asciiTheme="minorHAnsi" w:hAnsiTheme="minorHAnsi" w:cstheme="minorHAnsi"/>
        </w:rPr>
        <w:t>trying to discover "facts</w:t>
      </w:r>
      <w:r w:rsidRPr="00133A3A">
        <w:rPr>
          <w:rFonts w:asciiTheme="minorHAnsi" w:hAnsiTheme="minorHAnsi" w:cstheme="minorHAnsi"/>
          <w:sz w:val="14"/>
        </w:rPr>
        <w:t xml:space="preserve">," "laws of nature," etc., </w:t>
      </w:r>
      <w:r w:rsidRPr="00133A3A">
        <w:rPr>
          <w:rStyle w:val="IntenseEmphasis"/>
          <w:rFonts w:asciiTheme="minorHAnsi" w:hAnsiTheme="minorHAnsi" w:cstheme="minorHAnsi"/>
        </w:rPr>
        <w:t>all of which are conceived to be "</w:t>
      </w:r>
      <w:r w:rsidRPr="00133A3A">
        <w:rPr>
          <w:rStyle w:val="IntenseEmphasis"/>
          <w:rFonts w:asciiTheme="minorHAnsi" w:hAnsiTheme="minorHAnsi" w:cstheme="minorHAnsi"/>
          <w:highlight w:val="cyan"/>
        </w:rPr>
        <w:t>truths</w:t>
      </w:r>
      <w:r w:rsidRPr="00133A3A">
        <w:rPr>
          <w:rStyle w:val="IntenseEmphasis"/>
          <w:rFonts w:asciiTheme="minorHAnsi" w:hAnsiTheme="minorHAnsi" w:cstheme="minorHAnsi"/>
        </w:rPr>
        <w:t xml:space="preserve">" and </w:t>
      </w:r>
      <w:r w:rsidRPr="00133A3A">
        <w:rPr>
          <w:rStyle w:val="IntenseEmphasis"/>
          <w:rFonts w:asciiTheme="minorHAnsi" w:hAnsiTheme="minorHAnsi" w:cstheme="minorHAnsi"/>
          <w:highlight w:val="cyan"/>
        </w:rPr>
        <w:t>which</w:t>
      </w:r>
      <w:r w:rsidRPr="00133A3A">
        <w:rPr>
          <w:rStyle w:val="IntenseEmphasis"/>
          <w:rFonts w:asciiTheme="minorHAnsi" w:hAnsiTheme="minorHAnsi" w:cstheme="minorHAnsi"/>
        </w:rPr>
        <w:t xml:space="preserve">, therefore, </w:t>
      </w:r>
      <w:r w:rsidRPr="00133A3A">
        <w:rPr>
          <w:rStyle w:val="IntenseEmphasis"/>
          <w:rFonts w:asciiTheme="minorHAnsi" w:hAnsiTheme="minorHAnsi" w:cstheme="minorHAnsi"/>
          <w:highlight w:val="cyan"/>
        </w:rPr>
        <w:t>do not change</w:t>
      </w:r>
      <w:r w:rsidRPr="00133A3A">
        <w:rPr>
          <w:rFonts w:asciiTheme="minorHAnsi" w:hAnsiTheme="minorHAnsi" w:cstheme="minorHAnsi"/>
          <w:sz w:val="14"/>
        </w:rPr>
        <w:t xml:space="preserve">. For Nietzsche, </w:t>
      </w:r>
      <w:r w:rsidRPr="00133A3A">
        <w:rPr>
          <w:rStyle w:val="IntenseEmphasis"/>
          <w:rFonts w:asciiTheme="minorHAnsi" w:hAnsiTheme="minorHAnsi" w:cstheme="minorHAnsi"/>
        </w:rPr>
        <w:t xml:space="preserve">this conceptualization of our experience </w:t>
      </w:r>
      <w:r w:rsidRPr="00133A3A">
        <w:rPr>
          <w:rStyle w:val="IntenseEmphasis"/>
          <w:rFonts w:asciiTheme="minorHAnsi" w:hAnsiTheme="minorHAnsi" w:cstheme="minorHAnsi"/>
          <w:highlight w:val="cyan"/>
        </w:rPr>
        <w:t>is tantamount to a "</w:t>
      </w:r>
      <w:r w:rsidRPr="00133A3A">
        <w:rPr>
          <w:rStyle w:val="Emphasis"/>
          <w:rFonts w:asciiTheme="minorHAnsi" w:hAnsiTheme="minorHAnsi" w:cstheme="minorHAnsi"/>
          <w:highlight w:val="cyan"/>
        </w:rPr>
        <w:t>mummification</w:t>
      </w:r>
      <w:proofErr w:type="gramStart"/>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w:t>
      </w:r>
      <w:proofErr w:type="gramEnd"/>
      <w:r w:rsidRPr="00133A3A">
        <w:rPr>
          <w:rStyle w:val="IntenseEmphasis"/>
          <w:rFonts w:asciiTheme="minorHAnsi" w:hAnsiTheme="minorHAnsi" w:cstheme="minorHAnsi"/>
        </w:rPr>
        <w:t xml:space="preserve"> when an experience is conceptualized, it is wrenched from the everchanging stream of becoming which is the world. </w:t>
      </w:r>
      <w:r w:rsidRPr="00133A3A">
        <w:rPr>
          <w:rStyle w:val="IntenseEmphasis"/>
          <w:rFonts w:asciiTheme="minorHAnsi" w:hAnsiTheme="minorHAnsi" w:cstheme="minorHAnsi"/>
          <w:highlight w:val="cyan"/>
        </w:rPr>
        <w:t xml:space="preserve">By turning </w:t>
      </w:r>
      <w:r w:rsidRPr="00133A3A">
        <w:rPr>
          <w:rStyle w:val="IntenseEmphasis"/>
          <w:rFonts w:asciiTheme="minorHAnsi" w:hAnsiTheme="minorHAnsi" w:cstheme="minorHAnsi"/>
        </w:rPr>
        <w:t xml:space="preserve">our </w:t>
      </w:r>
      <w:r w:rsidRPr="00133A3A">
        <w:rPr>
          <w:rStyle w:val="Emphasis"/>
          <w:rFonts w:asciiTheme="minorHAnsi" w:hAnsiTheme="minorHAnsi" w:cstheme="minorHAnsi"/>
          <w:highlight w:val="cyan"/>
        </w:rPr>
        <w:t>experiences</w:t>
      </w:r>
      <w:r w:rsidRPr="00133A3A">
        <w:rPr>
          <w:rStyle w:val="IntenseEmphasis"/>
          <w:rFonts w:asciiTheme="minorHAnsi" w:hAnsiTheme="minorHAnsi" w:cstheme="minorHAnsi"/>
          <w:highlight w:val="cyan"/>
        </w:rPr>
        <w:t xml:space="preserve"> into</w:t>
      </w:r>
      <w:r w:rsidRPr="00133A3A">
        <w:rPr>
          <w:rFonts w:asciiTheme="minorHAnsi" w:hAnsiTheme="minorHAnsi" w:cstheme="minorHAnsi"/>
          <w:sz w:val="14"/>
        </w:rPr>
        <w:t xml:space="preserve"> facts, concepts, </w:t>
      </w:r>
      <w:r w:rsidRPr="00133A3A">
        <w:rPr>
          <w:rStyle w:val="IntenseEmphasis"/>
          <w:rFonts w:asciiTheme="minorHAnsi" w:hAnsiTheme="minorHAnsi" w:cstheme="minorHAnsi"/>
          <w:highlight w:val="cyan"/>
        </w:rPr>
        <w:t>truths</w:t>
      </w:r>
      <w:r w:rsidRPr="00133A3A">
        <w:rPr>
          <w:rFonts w:asciiTheme="minorHAnsi" w:hAnsiTheme="minorHAnsi" w:cstheme="minorHAnsi"/>
          <w:sz w:val="14"/>
        </w:rPr>
        <w:t xml:space="preserve">, statistics, etc. </w:t>
      </w:r>
      <w:r w:rsidRPr="00133A3A">
        <w:rPr>
          <w:rStyle w:val="IntenseEmphasis"/>
          <w:rFonts w:asciiTheme="minorHAnsi" w:hAnsiTheme="minorHAnsi" w:cstheme="minorHAnsi"/>
          <w:highlight w:val="cyan"/>
        </w:rPr>
        <w:t xml:space="preserve">we </w:t>
      </w:r>
      <w:r w:rsidRPr="00133A3A">
        <w:rPr>
          <w:rStyle w:val="IntenseEmphasis"/>
          <w:rFonts w:asciiTheme="minorHAnsi" w:hAnsiTheme="minorHAnsi" w:cstheme="minorHAnsi"/>
        </w:rPr>
        <w:t xml:space="preserve">"kill" them, </w:t>
      </w:r>
      <w:r w:rsidRPr="00133A3A">
        <w:rPr>
          <w:rStyle w:val="IntenseEmphasis"/>
          <w:rFonts w:asciiTheme="minorHAnsi" w:hAnsiTheme="minorHAnsi" w:cstheme="minorHAnsi"/>
          <w:highlight w:val="cyan"/>
        </w:rPr>
        <w:t xml:space="preserve">rob them of their </w:t>
      </w:r>
      <w:r w:rsidRPr="00133A3A">
        <w:rPr>
          <w:rStyle w:val="IntenseEmphasis"/>
          <w:rFonts w:asciiTheme="minorHAnsi" w:hAnsiTheme="minorHAnsi" w:cstheme="minorHAnsi"/>
        </w:rPr>
        <w:t xml:space="preserve">immediacy and </w:t>
      </w:r>
      <w:r w:rsidRPr="00133A3A">
        <w:rPr>
          <w:rStyle w:val="IntenseEmphasis"/>
          <w:rFonts w:asciiTheme="minorHAnsi" w:hAnsiTheme="minorHAnsi" w:cstheme="minorHAnsi"/>
          <w:highlight w:val="cyan"/>
        </w:rPr>
        <w:t xml:space="preserve">vitality and embalm them, </w:t>
      </w:r>
      <w:r w:rsidRPr="00133A3A">
        <w:rPr>
          <w:rStyle w:val="IntenseEmphasis"/>
          <w:rFonts w:asciiTheme="minorHAnsi" w:hAnsiTheme="minorHAnsi" w:cstheme="minorHAnsi"/>
        </w:rPr>
        <w:t xml:space="preserve">thus transforming them </w:t>
      </w:r>
      <w:r w:rsidRPr="00133A3A">
        <w:rPr>
          <w:rStyle w:val="IntenseEmphasis"/>
          <w:rFonts w:asciiTheme="minorHAnsi" w:hAnsiTheme="minorHAnsi" w:cstheme="minorHAnsi"/>
          <w:highlight w:val="cyan"/>
        </w:rPr>
        <w:t xml:space="preserve">into </w:t>
      </w:r>
      <w:r w:rsidRPr="00133A3A">
        <w:rPr>
          <w:rStyle w:val="IntenseEmphasis"/>
          <w:rFonts w:asciiTheme="minorHAnsi" w:hAnsiTheme="minorHAnsi" w:cstheme="minorHAnsi"/>
        </w:rPr>
        <w:t xml:space="preserve">the </w:t>
      </w:r>
      <w:r w:rsidRPr="00133A3A">
        <w:rPr>
          <w:rStyle w:val="IntenseEmphasis"/>
          <w:rFonts w:asciiTheme="minorHAnsi" w:hAnsiTheme="minorHAnsi" w:cstheme="minorHAnsi"/>
          <w:highlight w:val="cyan"/>
        </w:rPr>
        <w:t xml:space="preserve">convenient bits of knowledge which furnish our </w:t>
      </w:r>
      <w:r w:rsidRPr="00133A3A">
        <w:rPr>
          <w:rStyle w:val="Emphasis"/>
          <w:rFonts w:asciiTheme="minorHAnsi" w:hAnsiTheme="minorHAnsi" w:cstheme="minorHAnsi"/>
          <w:highlight w:val="cyan"/>
        </w:rPr>
        <w:t>comfortable</w:t>
      </w:r>
      <w:r w:rsidRPr="00133A3A">
        <w:rPr>
          <w:rStyle w:val="IntenseEmphasis"/>
          <w:rFonts w:asciiTheme="minorHAnsi" w:hAnsiTheme="minorHAnsi" w:cstheme="minorHAnsi"/>
          <w:highlight w:val="cyan"/>
        </w:rPr>
        <w:t xml:space="preserve">, </w:t>
      </w:r>
      <w:r w:rsidRPr="00133A3A">
        <w:rPr>
          <w:rStyle w:val="Emphasis"/>
          <w:rFonts w:asciiTheme="minorHAnsi" w:hAnsiTheme="minorHAnsi" w:cstheme="minorHAnsi"/>
          <w:highlight w:val="cyan"/>
        </w:rPr>
        <w:t>predictable</w:t>
      </w:r>
      <w:r w:rsidRPr="00133A3A">
        <w:rPr>
          <w:rStyle w:val="IntenseEmphasis"/>
          <w:rFonts w:asciiTheme="minorHAnsi" w:hAnsiTheme="minorHAnsi" w:cstheme="minorHAnsi"/>
          <w:highlight w:val="cyan"/>
        </w:rPr>
        <w:t xml:space="preserve">, </w:t>
      </w:r>
      <w:r w:rsidRPr="00133A3A">
        <w:rPr>
          <w:rStyle w:val="Emphasis"/>
          <w:rFonts w:asciiTheme="minorHAnsi" w:hAnsiTheme="minorHAnsi" w:cstheme="minorHAnsi"/>
          <w:highlight w:val="cyan"/>
        </w:rPr>
        <w:t>smug existences</w:t>
      </w:r>
      <w:r w:rsidRPr="00133A3A">
        <w:rPr>
          <w:rStyle w:val="StyleUnderline"/>
          <w:rFonts w:asciiTheme="minorHAnsi" w:hAnsiTheme="minorHAnsi" w:cstheme="minorHAnsi"/>
        </w:rPr>
        <w:t>46</w:t>
      </w:r>
      <w:r w:rsidRPr="00133A3A">
        <w:rPr>
          <w:rFonts w:asciiTheme="minorHAnsi" w:hAnsiTheme="minorHAnsi" w:cstheme="minorHAnsi"/>
          <w:sz w:val="14"/>
        </w:rPr>
        <w:t xml:space="preserve">• Der Mensch </w:t>
      </w:r>
      <w:proofErr w:type="spellStart"/>
      <w:r w:rsidRPr="00133A3A">
        <w:rPr>
          <w:rFonts w:asciiTheme="minorHAnsi" w:hAnsiTheme="minorHAnsi" w:cstheme="minorHAnsi"/>
          <w:sz w:val="14"/>
        </w:rPr>
        <w:t>sucht</w:t>
      </w:r>
      <w:proofErr w:type="spellEnd"/>
      <w:r w:rsidRPr="00133A3A">
        <w:rPr>
          <w:rFonts w:asciiTheme="minorHAnsi" w:hAnsiTheme="minorHAnsi" w:cstheme="minorHAnsi"/>
          <w:sz w:val="14"/>
        </w:rPr>
        <w:t xml:space="preserve"> ,,die </w:t>
      </w:r>
      <w:proofErr w:type="spellStart"/>
      <w:r w:rsidRPr="00133A3A">
        <w:rPr>
          <w:rFonts w:asciiTheme="minorHAnsi" w:hAnsiTheme="minorHAnsi" w:cstheme="minorHAnsi"/>
          <w:sz w:val="14"/>
        </w:rPr>
        <w:t>Wahrheit</w:t>
      </w:r>
      <w:proofErr w:type="spellEnd"/>
      <w:r w:rsidRPr="00133A3A">
        <w:rPr>
          <w:rFonts w:asciiTheme="minorHAnsi" w:hAnsiTheme="minorHAnsi" w:cstheme="minorHAnsi"/>
          <w:sz w:val="14"/>
        </w:rPr>
        <w:t xml:space="preserve">" : </w:t>
      </w:r>
      <w:proofErr w:type="spellStart"/>
      <w:r w:rsidRPr="00133A3A">
        <w:rPr>
          <w:rFonts w:asciiTheme="minorHAnsi" w:hAnsiTheme="minorHAnsi" w:cstheme="minorHAnsi"/>
          <w:sz w:val="14"/>
        </w:rPr>
        <w:t>eine</w:t>
      </w:r>
      <w:proofErr w:type="spellEnd"/>
      <w:r w:rsidRPr="00133A3A">
        <w:rPr>
          <w:rFonts w:asciiTheme="minorHAnsi" w:hAnsiTheme="minorHAnsi" w:cstheme="minorHAnsi"/>
          <w:sz w:val="14"/>
        </w:rPr>
        <w:t xml:space="preserve"> Welt, die nicht </w:t>
      </w:r>
      <w:proofErr w:type="spellStart"/>
      <w:r w:rsidRPr="00133A3A">
        <w:rPr>
          <w:rFonts w:asciiTheme="minorHAnsi" w:hAnsiTheme="minorHAnsi" w:cstheme="minorHAnsi"/>
          <w:sz w:val="14"/>
        </w:rPr>
        <w:t>sich</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widerspricht</w:t>
      </w:r>
      <w:proofErr w:type="spellEnd"/>
      <w:r w:rsidRPr="00133A3A">
        <w:rPr>
          <w:rFonts w:asciiTheme="minorHAnsi" w:hAnsiTheme="minorHAnsi" w:cstheme="minorHAnsi"/>
          <w:sz w:val="14"/>
        </w:rPr>
        <w:t xml:space="preserve">, nicht </w:t>
      </w:r>
      <w:proofErr w:type="spellStart"/>
      <w:r w:rsidRPr="00133A3A">
        <w:rPr>
          <w:rFonts w:asciiTheme="minorHAnsi" w:hAnsiTheme="minorHAnsi" w:cstheme="minorHAnsi"/>
          <w:sz w:val="14"/>
        </w:rPr>
        <w:t>tiiuscht</w:t>
      </w:r>
      <w:proofErr w:type="spellEnd"/>
      <w:r w:rsidRPr="00133A3A">
        <w:rPr>
          <w:rFonts w:asciiTheme="minorHAnsi" w:hAnsiTheme="minorHAnsi" w:cstheme="minorHAnsi"/>
          <w:sz w:val="14"/>
        </w:rPr>
        <w:t xml:space="preserve">, nicht </w:t>
      </w:r>
      <w:proofErr w:type="spellStart"/>
      <w:r w:rsidRPr="00133A3A">
        <w:rPr>
          <w:rFonts w:asciiTheme="minorHAnsi" w:hAnsiTheme="minorHAnsi" w:cstheme="minorHAnsi"/>
          <w:sz w:val="14"/>
        </w:rPr>
        <w:t>wechselt</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eine</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wahre</w:t>
      </w:r>
      <w:proofErr w:type="spellEnd"/>
      <w:r w:rsidRPr="00133A3A">
        <w:rPr>
          <w:rFonts w:asciiTheme="minorHAnsi" w:hAnsiTheme="minorHAnsi" w:cstheme="minorHAnsi"/>
          <w:sz w:val="14"/>
        </w:rPr>
        <w:t xml:space="preserve"> Welt, </w:t>
      </w:r>
      <w:proofErr w:type="spellStart"/>
      <w:r w:rsidRPr="00133A3A">
        <w:rPr>
          <w:rFonts w:asciiTheme="minorHAnsi" w:hAnsiTheme="minorHAnsi" w:cstheme="minorHAnsi"/>
          <w:sz w:val="14"/>
        </w:rPr>
        <w:t>eine</w:t>
      </w:r>
      <w:proofErr w:type="spellEnd"/>
      <w:r w:rsidRPr="00133A3A">
        <w:rPr>
          <w:rFonts w:asciiTheme="minorHAnsi" w:hAnsiTheme="minorHAnsi" w:cstheme="minorHAnsi"/>
          <w:sz w:val="14"/>
        </w:rPr>
        <w:t xml:space="preserve"> Welt, in der man nicht </w:t>
      </w:r>
      <w:proofErr w:type="spellStart"/>
      <w:r w:rsidRPr="00133A3A">
        <w:rPr>
          <w:rFonts w:asciiTheme="minorHAnsi" w:hAnsiTheme="minorHAnsi" w:cstheme="minorHAnsi"/>
          <w:sz w:val="14"/>
        </w:rPr>
        <w:t>leidet</w:t>
      </w:r>
      <w:proofErr w:type="spellEnd"/>
      <w:r w:rsidRPr="00133A3A">
        <w:rPr>
          <w:rFonts w:asciiTheme="minorHAnsi" w:hAnsiTheme="minorHAnsi" w:cstheme="minorHAnsi"/>
          <w:sz w:val="14"/>
        </w:rPr>
        <w:t xml:space="preserve"> : </w:t>
      </w:r>
      <w:proofErr w:type="spellStart"/>
      <w:r w:rsidRPr="00133A3A">
        <w:rPr>
          <w:rFonts w:asciiTheme="minorHAnsi" w:hAnsiTheme="minorHAnsi" w:cstheme="minorHAnsi"/>
          <w:sz w:val="14"/>
        </w:rPr>
        <w:t>Widerspruch</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Tauschung</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Wechsel</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Ursachen</w:t>
      </w:r>
      <w:proofErr w:type="spellEnd"/>
      <w:r w:rsidRPr="00133A3A">
        <w:rPr>
          <w:rFonts w:asciiTheme="minorHAnsi" w:hAnsiTheme="minorHAnsi" w:cstheme="minorHAnsi"/>
          <w:sz w:val="14"/>
        </w:rPr>
        <w:t xml:space="preserve"> des </w:t>
      </w:r>
      <w:proofErr w:type="spellStart"/>
      <w:r w:rsidRPr="00133A3A">
        <w:rPr>
          <w:rFonts w:asciiTheme="minorHAnsi" w:hAnsiTheme="minorHAnsi" w:cstheme="minorHAnsi"/>
          <w:sz w:val="14"/>
        </w:rPr>
        <w:t>Leidens</w:t>
      </w:r>
      <w:proofErr w:type="spellEnd"/>
      <w:r w:rsidRPr="00133A3A">
        <w:rPr>
          <w:rFonts w:asciiTheme="minorHAnsi" w:hAnsiTheme="minorHAnsi" w:cstheme="minorHAnsi"/>
          <w:sz w:val="14"/>
        </w:rPr>
        <w:t xml:space="preserve"> l47 For Nietzsche, </w:t>
      </w:r>
      <w:r w:rsidRPr="00133A3A">
        <w:rPr>
          <w:rStyle w:val="IntenseEmphasis"/>
          <w:rFonts w:asciiTheme="minorHAnsi" w:hAnsiTheme="minorHAnsi" w:cstheme="minorHAnsi"/>
        </w:rPr>
        <w:t>this whole tendency</w:t>
      </w:r>
      <w:r w:rsidRPr="00133A3A">
        <w:rPr>
          <w:rFonts w:asciiTheme="minorHAnsi" w:hAnsiTheme="minorHAnsi" w:cstheme="minorHAnsi"/>
          <w:sz w:val="14"/>
        </w:rPr>
        <w:t xml:space="preserve"> to negate change which is so intimately connected with the presupposition that "truth" always means "unchanging, eternal truth," </w:t>
      </w:r>
      <w:r w:rsidRPr="00133A3A">
        <w:rPr>
          <w:rStyle w:val="IntenseEmphasis"/>
          <w:rFonts w:asciiTheme="minorHAnsi" w:hAnsiTheme="minorHAnsi" w:cstheme="minorHAnsi"/>
        </w:rPr>
        <w:t>is a symptom of decadence, a symptom of the weakening and disruption of the will to power</w:t>
      </w:r>
      <w:r w:rsidRPr="00133A3A">
        <w:rPr>
          <w:rFonts w:asciiTheme="minorHAnsi" w:hAnsiTheme="minorHAnsi" w:cstheme="minorHAnsi"/>
          <w:sz w:val="14"/>
        </w:rPr>
        <w:t xml:space="preserve">. </w:t>
      </w:r>
      <w:r w:rsidRPr="00133A3A">
        <w:rPr>
          <w:rStyle w:val="IntenseEmphasis"/>
          <w:rFonts w:asciiTheme="minorHAnsi" w:hAnsiTheme="minorHAnsi" w:cstheme="minorHAnsi"/>
        </w:rPr>
        <w:t>This outlook says</w:t>
      </w:r>
      <w:r w:rsidRPr="00133A3A">
        <w:rPr>
          <w:rFonts w:asciiTheme="minorHAnsi" w:hAnsiTheme="minorHAnsi" w:cstheme="minorHAnsi"/>
          <w:sz w:val="14"/>
        </w:rPr>
        <w:t>, in effect, "</w:t>
      </w:r>
      <w:r w:rsidRPr="00133A3A">
        <w:rPr>
          <w:rStyle w:val="IntenseEmphasis"/>
          <w:rFonts w:asciiTheme="minorHAnsi" w:hAnsiTheme="minorHAnsi" w:cstheme="minorHAnsi"/>
        </w:rPr>
        <w:t xml:space="preserve">This far shall you go, and this much shall you learn, </w:t>
      </w:r>
      <w:r w:rsidRPr="00133A3A">
        <w:rPr>
          <w:rStyle w:val="Emphasis"/>
          <w:rFonts w:asciiTheme="minorHAnsi" w:hAnsiTheme="minorHAnsi" w:cstheme="minorHAnsi"/>
        </w:rPr>
        <w:t>but no more than this</w:t>
      </w:r>
      <w:r w:rsidRPr="00133A3A">
        <w:rPr>
          <w:rFonts w:asciiTheme="minorHAnsi" w:hAnsiTheme="minorHAnsi" w:cstheme="minorHAnsi"/>
          <w:sz w:val="14"/>
        </w:rPr>
        <w:t xml:space="preserve"> </w:t>
      </w:r>
      <w:proofErr w:type="gramStart"/>
      <w:r w:rsidRPr="00133A3A">
        <w:rPr>
          <w:rFonts w:asciiTheme="minorHAnsi" w:hAnsiTheme="minorHAnsi" w:cstheme="minorHAnsi"/>
          <w:sz w:val="14"/>
        </w:rPr>
        <w:t>. . . .</w:t>
      </w:r>
      <w:proofErr w:type="gramEnd"/>
      <w:r w:rsidRPr="00133A3A">
        <w:rPr>
          <w:rFonts w:asciiTheme="minorHAnsi" w:hAnsiTheme="minorHAnsi" w:cstheme="minorHAnsi"/>
          <w:sz w:val="14"/>
        </w:rPr>
        <w:t xml:space="preserve"> " In the absence of any fixed and ultimate standard for truth, of course, this outlook is no more true or false than Nietzsche's own. Yet </w:t>
      </w:r>
      <w:r w:rsidRPr="00133A3A">
        <w:rPr>
          <w:rStyle w:val="IntenseEmphasis"/>
          <w:rFonts w:asciiTheme="minorHAnsi" w:hAnsiTheme="minorHAnsi" w:cstheme="minorHAnsi"/>
        </w:rPr>
        <w:t>it is not a question here of rightness or wrongness, but a question of</w:t>
      </w:r>
      <w:r w:rsidRPr="00133A3A">
        <w:rPr>
          <w:rFonts w:asciiTheme="minorHAnsi" w:hAnsiTheme="minorHAnsi" w:cstheme="minorHAnsi"/>
          <w:sz w:val="14"/>
        </w:rPr>
        <w:t xml:space="preserve"> power. More specifically, it is a matter of </w:t>
      </w:r>
      <w:r w:rsidRPr="00133A3A">
        <w:rPr>
          <w:rStyle w:val="IntenseEmphasis"/>
          <w:rFonts w:asciiTheme="minorHAnsi" w:hAnsiTheme="minorHAnsi" w:cstheme="minorHAnsi"/>
        </w:rPr>
        <w:t>vital power</w:t>
      </w:r>
      <w:r w:rsidRPr="00133A3A">
        <w:rPr>
          <w:rFonts w:asciiTheme="minorHAnsi" w:hAnsiTheme="minorHAnsi" w:cstheme="minorHAnsi"/>
          <w:sz w:val="14"/>
        </w:rPr>
        <w:t xml:space="preserve">. "Der Werth fur das Leben </w:t>
      </w:r>
      <w:proofErr w:type="spellStart"/>
      <w:r w:rsidRPr="00133A3A">
        <w:rPr>
          <w:rFonts w:asciiTheme="minorHAnsi" w:hAnsiTheme="minorHAnsi" w:cstheme="minorHAnsi"/>
          <w:sz w:val="14"/>
        </w:rPr>
        <w:t>entscheidet</w:t>
      </w:r>
      <w:proofErr w:type="spellEnd"/>
      <w:r w:rsidRPr="00133A3A">
        <w:rPr>
          <w:rFonts w:asciiTheme="minorHAnsi" w:hAnsiTheme="minorHAnsi" w:cstheme="minorHAnsi"/>
          <w:sz w:val="14"/>
        </w:rPr>
        <w:t xml:space="preserve"> zuletzt48." Nietzsche's conclusion is that </w:t>
      </w:r>
      <w:r w:rsidRPr="00133A3A">
        <w:rPr>
          <w:rStyle w:val="IntenseEmphasis"/>
          <w:rFonts w:asciiTheme="minorHAnsi" w:hAnsiTheme="minorHAnsi" w:cstheme="minorHAnsi"/>
        </w:rPr>
        <w:t xml:space="preserve">this </w:t>
      </w:r>
      <w:r w:rsidRPr="00133A3A">
        <w:rPr>
          <w:rStyle w:val="Emphasis"/>
          <w:rFonts w:asciiTheme="minorHAnsi" w:hAnsiTheme="minorHAnsi" w:cstheme="minorHAnsi"/>
          <w:highlight w:val="cyan"/>
        </w:rPr>
        <w:t>static</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 xml:space="preserve">world </w:t>
      </w:r>
      <w:r w:rsidRPr="00133A3A">
        <w:rPr>
          <w:rStyle w:val="Emphasis"/>
          <w:rFonts w:asciiTheme="minorHAnsi" w:hAnsiTheme="minorHAnsi" w:cstheme="minorHAnsi"/>
          <w:highlight w:val="cyan"/>
        </w:rPr>
        <w:t>interpretation</w:t>
      </w:r>
      <w:r w:rsidRPr="00133A3A">
        <w:rPr>
          <w:rStyle w:val="IntenseEmphasis"/>
          <w:rFonts w:asciiTheme="minorHAnsi" w:hAnsiTheme="minorHAnsi" w:cstheme="minorHAnsi"/>
          <w:highlight w:val="cyan"/>
        </w:rPr>
        <w:t xml:space="preserve"> has a negative</w:t>
      </w:r>
      <w:r w:rsidRPr="00133A3A">
        <w:rPr>
          <w:rStyle w:val="IntenseEmphasis"/>
          <w:rFonts w:asciiTheme="minorHAnsi" w:hAnsiTheme="minorHAnsi" w:cstheme="minorHAnsi"/>
        </w:rPr>
        <w:t xml:space="preserve">, depressing </w:t>
      </w:r>
      <w:r w:rsidRPr="00133A3A">
        <w:rPr>
          <w:rStyle w:val="IntenseEmphasis"/>
          <w:rFonts w:asciiTheme="minorHAnsi" w:hAnsiTheme="minorHAnsi" w:cstheme="minorHAnsi"/>
          <w:highlight w:val="cyan"/>
        </w:rPr>
        <w:t xml:space="preserve">effect on a person's vital energies </w:t>
      </w:r>
      <w:r w:rsidRPr="00133A3A">
        <w:rPr>
          <w:rFonts w:asciiTheme="minorHAnsi" w:hAnsiTheme="minorHAnsi" w:cstheme="minorHAnsi"/>
          <w:sz w:val="14"/>
        </w:rPr>
        <w:t>(</w:t>
      </w:r>
      <w:proofErr w:type="gramStart"/>
      <w:r w:rsidRPr="00133A3A">
        <w:rPr>
          <w:rFonts w:asciiTheme="minorHAnsi" w:hAnsiTheme="minorHAnsi" w:cstheme="minorHAnsi"/>
          <w:sz w:val="14"/>
        </w:rPr>
        <w:t>will to</w:t>
      </w:r>
      <w:proofErr w:type="gramEnd"/>
      <w:r w:rsidRPr="00133A3A">
        <w:rPr>
          <w:rFonts w:asciiTheme="minorHAnsi" w:hAnsiTheme="minorHAnsi" w:cstheme="minorHAnsi"/>
          <w:sz w:val="14"/>
        </w:rPr>
        <w:t xml:space="preserve"> power). </w:t>
      </w:r>
      <w:r w:rsidRPr="00133A3A">
        <w:rPr>
          <w:rStyle w:val="IntenseEmphasis"/>
          <w:rFonts w:asciiTheme="minorHAnsi" w:hAnsiTheme="minorHAnsi" w:cstheme="minorHAnsi"/>
          <w:highlight w:val="cyan"/>
        </w:rPr>
        <w:t xml:space="preserve">It </w:t>
      </w:r>
      <w:r w:rsidRPr="00133A3A">
        <w:rPr>
          <w:rStyle w:val="IntenseEmphasis"/>
          <w:rFonts w:asciiTheme="minorHAnsi" w:hAnsiTheme="minorHAnsi" w:cstheme="minorHAnsi"/>
        </w:rPr>
        <w:t xml:space="preserve">constricts growth, it </w:t>
      </w:r>
      <w:r w:rsidRPr="00133A3A">
        <w:rPr>
          <w:rStyle w:val="Emphasis"/>
          <w:rFonts w:asciiTheme="minorHAnsi" w:hAnsiTheme="minorHAnsi" w:cstheme="minorHAnsi"/>
          <w:highlight w:val="cyan"/>
        </w:rPr>
        <w:t>sets limits</w:t>
      </w:r>
      <w:r w:rsidRPr="00133A3A">
        <w:rPr>
          <w:rStyle w:val="IntenseEmphasis"/>
          <w:rFonts w:asciiTheme="minorHAnsi" w:hAnsiTheme="minorHAnsi" w:cstheme="minorHAnsi"/>
          <w:highlight w:val="cyan"/>
        </w:rPr>
        <w:t xml:space="preserve"> and hampers </w:t>
      </w:r>
      <w:r w:rsidRPr="00133A3A">
        <w:rPr>
          <w:rStyle w:val="IntenseEmphasis"/>
          <w:rFonts w:asciiTheme="minorHAnsi" w:hAnsiTheme="minorHAnsi" w:cstheme="minorHAnsi"/>
        </w:rPr>
        <w:t xml:space="preserve">the self-assertion of the </w:t>
      </w:r>
      <w:r w:rsidRPr="00133A3A">
        <w:rPr>
          <w:rStyle w:val="IntenseEmphasis"/>
          <w:rFonts w:asciiTheme="minorHAnsi" w:hAnsiTheme="minorHAnsi" w:cstheme="minorHAnsi"/>
          <w:highlight w:val="cyan"/>
        </w:rPr>
        <w:t xml:space="preserve">will to power. </w:t>
      </w:r>
      <w:r w:rsidRPr="00133A3A">
        <w:rPr>
          <w:rStyle w:val="IntenseEmphasis"/>
          <w:rFonts w:asciiTheme="minorHAnsi" w:hAnsiTheme="minorHAnsi" w:cstheme="minorHAnsi"/>
        </w:rPr>
        <w:t>The strong individual</w:t>
      </w:r>
      <w:r w:rsidRPr="00133A3A">
        <w:rPr>
          <w:rFonts w:asciiTheme="minorHAnsi" w:hAnsiTheme="minorHAnsi" w:cstheme="minorHAnsi"/>
          <w:sz w:val="14"/>
        </w:rPr>
        <w:t xml:space="preserve">, whom Nietzsche so much admires, </w:t>
      </w:r>
      <w:r w:rsidRPr="00133A3A">
        <w:rPr>
          <w:rStyle w:val="IntenseEmphasis"/>
          <w:rFonts w:asciiTheme="minorHAnsi" w:hAnsiTheme="minorHAnsi" w:cstheme="minorHAnsi"/>
        </w:rPr>
        <w:t>flourishes only in an environment of change, ambiguity, contradiction, and danger</w:t>
      </w:r>
      <w:r w:rsidRPr="00133A3A">
        <w:rPr>
          <w:rFonts w:asciiTheme="minorHAnsi" w:hAnsiTheme="minorHAnsi" w:cstheme="minorHAnsi"/>
          <w:sz w:val="14"/>
        </w:rPr>
        <w:t xml:space="preserve">. </w:t>
      </w:r>
      <w:r w:rsidRPr="00133A3A">
        <w:rPr>
          <w:rStyle w:val="IntenseEmphasis"/>
          <w:rFonts w:asciiTheme="minorHAnsi" w:hAnsiTheme="minorHAnsi" w:cstheme="minorHAnsi"/>
        </w:rPr>
        <w:t>The chaotic and threatening aspect of the world is a stimulus for such individuals</w:t>
      </w:r>
      <w:r w:rsidRPr="00133A3A">
        <w:rPr>
          <w:rFonts w:asciiTheme="minorHAnsi" w:hAnsiTheme="minorHAnsi" w:cstheme="minorHAnsi"/>
          <w:sz w:val="14"/>
        </w:rPr>
        <w:t xml:space="preserve">, demanding that they constantly grow and increase their power, or perish49• </w:t>
      </w:r>
      <w:r w:rsidRPr="00133A3A">
        <w:rPr>
          <w:rStyle w:val="IntenseEmphasis"/>
          <w:rFonts w:asciiTheme="minorHAnsi" w:hAnsiTheme="minorHAnsi" w:cstheme="minorHAnsi"/>
        </w:rPr>
        <w:t>It demands that they constantly exceed their previous limits, realize their creative potential and surpass it, become more than they were</w:t>
      </w:r>
      <w:r w:rsidRPr="00133A3A">
        <w:rPr>
          <w:rFonts w:asciiTheme="minorHAnsi" w:hAnsiTheme="minorHAnsi" w:cstheme="minorHAnsi"/>
          <w:sz w:val="14"/>
        </w:rPr>
        <w:t xml:space="preserve">. </w:t>
      </w:r>
      <w:r w:rsidRPr="00133A3A">
        <w:rPr>
          <w:rStyle w:val="IntenseEmphasis"/>
          <w:rFonts w:asciiTheme="minorHAnsi" w:hAnsiTheme="minorHAnsi" w:cstheme="minorHAnsi"/>
          <w:highlight w:val="cyan"/>
        </w:rPr>
        <w:t xml:space="preserve">In the </w:t>
      </w:r>
      <w:r w:rsidRPr="00133A3A">
        <w:rPr>
          <w:rStyle w:val="Emphasis"/>
          <w:rFonts w:asciiTheme="minorHAnsi" w:hAnsiTheme="minorHAnsi" w:cstheme="minorHAnsi"/>
          <w:highlight w:val="cyan"/>
        </w:rPr>
        <w:t>absence</w:t>
      </w:r>
      <w:r w:rsidRPr="00133A3A">
        <w:rPr>
          <w:rStyle w:val="IntenseEmphasis"/>
          <w:rFonts w:asciiTheme="minorHAnsi" w:hAnsiTheme="minorHAnsi" w:cstheme="minorHAnsi"/>
          <w:highlight w:val="cyan"/>
        </w:rPr>
        <w:t xml:space="preserve"> of </w:t>
      </w:r>
      <w:r w:rsidRPr="00133A3A">
        <w:rPr>
          <w:rStyle w:val="IntenseEmphasis"/>
          <w:rFonts w:asciiTheme="minorHAnsi" w:hAnsiTheme="minorHAnsi" w:cstheme="minorHAnsi"/>
        </w:rPr>
        <w:t xml:space="preserve">any </w:t>
      </w:r>
      <w:r w:rsidRPr="00133A3A">
        <w:rPr>
          <w:rStyle w:val="Emphasis"/>
          <w:rFonts w:asciiTheme="minorHAnsi" w:hAnsiTheme="minorHAnsi" w:cstheme="minorHAnsi"/>
          <w:highlight w:val="cyan"/>
        </w:rPr>
        <w:t>stability</w:t>
      </w:r>
      <w:r w:rsidRPr="00133A3A">
        <w:rPr>
          <w:rStyle w:val="IntenseEmphasis"/>
          <w:rFonts w:asciiTheme="minorHAnsi" w:hAnsiTheme="minorHAnsi" w:cstheme="minorHAnsi"/>
          <w:highlight w:val="cyan"/>
        </w:rPr>
        <w:t xml:space="preserve"> </w:t>
      </w:r>
      <w:r w:rsidRPr="00133A3A">
        <w:rPr>
          <w:rStyle w:val="IntenseEmphasis"/>
          <w:rFonts w:asciiTheme="minorHAnsi" w:hAnsiTheme="minorHAnsi" w:cstheme="minorHAnsi"/>
        </w:rPr>
        <w:t xml:space="preserve">in the world, </w:t>
      </w:r>
      <w:r w:rsidRPr="00133A3A">
        <w:rPr>
          <w:rStyle w:val="IntenseEmphasis"/>
          <w:rFonts w:asciiTheme="minorHAnsi" w:hAnsiTheme="minorHAnsi" w:cstheme="minorHAnsi"/>
          <w:highlight w:val="cyan"/>
        </w:rPr>
        <w:t xml:space="preserve">the strong individual </w:t>
      </w:r>
      <w:r w:rsidRPr="00133A3A">
        <w:rPr>
          <w:rStyle w:val="IntenseEmphasis"/>
          <w:rFonts w:asciiTheme="minorHAnsi" w:hAnsiTheme="minorHAnsi" w:cstheme="minorHAnsi"/>
        </w:rPr>
        <w:t xml:space="preserve">who can flourish in such an environment </w:t>
      </w:r>
      <w:r w:rsidRPr="00133A3A">
        <w:rPr>
          <w:rStyle w:val="IntenseEmphasis"/>
          <w:rFonts w:asciiTheme="minorHAnsi" w:hAnsiTheme="minorHAnsi" w:cstheme="minorHAnsi"/>
          <w:highlight w:val="cyan"/>
        </w:rPr>
        <w:t xml:space="preserve">is radically free from any constraint, </w:t>
      </w:r>
      <w:r w:rsidRPr="00133A3A">
        <w:rPr>
          <w:rStyle w:val="Emphasis"/>
          <w:rFonts w:asciiTheme="minorHAnsi" w:hAnsiTheme="minorHAnsi" w:cstheme="minorHAnsi"/>
          <w:highlight w:val="cyan"/>
        </w:rPr>
        <w:t>radically free to create</w:t>
      </w:r>
      <w:r w:rsidRPr="00133A3A">
        <w:rPr>
          <w:rFonts w:asciiTheme="minorHAnsi" w:hAnsiTheme="minorHAnsi" w:cstheme="minorHAnsi"/>
          <w:sz w:val="14"/>
        </w:rPr>
        <w:t xml:space="preserve">. It </w:t>
      </w:r>
      <w:proofErr w:type="gramStart"/>
      <w:r w:rsidRPr="00133A3A">
        <w:rPr>
          <w:rFonts w:asciiTheme="minorHAnsi" w:hAnsiTheme="minorHAnsi" w:cstheme="minorHAnsi"/>
          <w:sz w:val="14"/>
        </w:rPr>
        <w:t>need</w:t>
      </w:r>
      <w:proofErr w:type="gramEnd"/>
      <w:r w:rsidRPr="00133A3A">
        <w:rPr>
          <w:rFonts w:asciiTheme="minorHAnsi" w:hAnsiTheme="minorHAnsi" w:cstheme="minorHAnsi"/>
          <w:sz w:val="14"/>
        </w:rPr>
        <w:t xml:space="preserve"> scarcely be said that </w:t>
      </w:r>
      <w:r w:rsidRPr="00133A3A">
        <w:rPr>
          <w:rStyle w:val="IntenseEmphasis"/>
          <w:rFonts w:asciiTheme="minorHAnsi" w:hAnsiTheme="minorHAnsi" w:cstheme="minorHAnsi"/>
        </w:rPr>
        <w:t>this</w:t>
      </w:r>
      <w:r w:rsidRPr="00133A3A">
        <w:rPr>
          <w:rFonts w:asciiTheme="minorHAnsi" w:hAnsiTheme="minorHAnsi" w:cstheme="minorHAnsi"/>
          <w:sz w:val="14"/>
        </w:rPr>
        <w:t xml:space="preserve"> world-interpretation </w:t>
      </w:r>
      <w:r w:rsidRPr="00133A3A">
        <w:rPr>
          <w:rStyle w:val="IntenseEmphasis"/>
          <w:rFonts w:asciiTheme="minorHAnsi" w:hAnsiTheme="minorHAnsi" w:cstheme="minorHAnsi"/>
        </w:rPr>
        <w:t>is immeasurably more conducive to</w:t>
      </w:r>
      <w:r w:rsidRPr="00133A3A">
        <w:rPr>
          <w:rFonts w:asciiTheme="minorHAnsi" w:hAnsiTheme="minorHAnsi" w:cstheme="minorHAnsi"/>
          <w:sz w:val="14"/>
        </w:rPr>
        <w:t xml:space="preserve"> the </w:t>
      </w:r>
      <w:r w:rsidRPr="00133A3A">
        <w:rPr>
          <w:rStyle w:val="IntenseEmphasis"/>
          <w:rFonts w:asciiTheme="minorHAnsi" w:hAnsiTheme="minorHAnsi" w:cstheme="minorHAnsi"/>
        </w:rPr>
        <w:t>growth and enhancement of the will to power than the static worldview</w:t>
      </w:r>
      <w:r w:rsidRPr="00133A3A">
        <w:rPr>
          <w:rFonts w:asciiTheme="minorHAnsi" w:hAnsiTheme="minorHAnsi" w:cstheme="minorHAnsi"/>
          <w:sz w:val="14"/>
        </w:rPr>
        <w:t xml:space="preserve">. And the increase of will to power is Nietzsche's only </w:t>
      </w:r>
      <w:proofErr w:type="gramStart"/>
      <w:r w:rsidRPr="00133A3A">
        <w:rPr>
          <w:rFonts w:asciiTheme="minorHAnsi" w:hAnsiTheme="minorHAnsi" w:cstheme="minorHAnsi"/>
          <w:sz w:val="14"/>
        </w:rPr>
        <w:t>criterion :</w:t>
      </w:r>
      <w:proofErr w:type="gramEnd"/>
      <w:r w:rsidRPr="00133A3A">
        <w:rPr>
          <w:rFonts w:asciiTheme="minorHAnsi" w:hAnsiTheme="minorHAnsi" w:cstheme="minorHAnsi"/>
          <w:sz w:val="14"/>
        </w:rPr>
        <w:t xml:space="preserve"> Alles </w:t>
      </w:r>
      <w:proofErr w:type="spellStart"/>
      <w:r w:rsidRPr="00133A3A">
        <w:rPr>
          <w:rFonts w:asciiTheme="minorHAnsi" w:hAnsiTheme="minorHAnsi" w:cstheme="minorHAnsi"/>
          <w:sz w:val="14"/>
        </w:rPr>
        <w:t>Geschehen</w:t>
      </w:r>
      <w:proofErr w:type="spellEnd"/>
      <w:r w:rsidRPr="00133A3A">
        <w:rPr>
          <w:rFonts w:asciiTheme="minorHAnsi" w:hAnsiTheme="minorHAnsi" w:cstheme="minorHAnsi"/>
          <w:sz w:val="14"/>
        </w:rPr>
        <w:t xml:space="preserve">, alle </w:t>
      </w:r>
      <w:proofErr w:type="spellStart"/>
      <w:r w:rsidRPr="00133A3A">
        <w:rPr>
          <w:rFonts w:asciiTheme="minorHAnsi" w:hAnsiTheme="minorHAnsi" w:cstheme="minorHAnsi"/>
          <w:sz w:val="14"/>
        </w:rPr>
        <w:t>Bewegung</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alles</w:t>
      </w:r>
      <w:proofErr w:type="spellEnd"/>
      <w:r w:rsidRPr="00133A3A">
        <w:rPr>
          <w:rFonts w:asciiTheme="minorHAnsi" w:hAnsiTheme="minorHAnsi" w:cstheme="minorHAnsi"/>
          <w:sz w:val="14"/>
        </w:rPr>
        <w:t xml:space="preserve"> Werden </w:t>
      </w:r>
      <w:proofErr w:type="spellStart"/>
      <w:r w:rsidRPr="00133A3A">
        <w:rPr>
          <w:rFonts w:asciiTheme="minorHAnsi" w:hAnsiTheme="minorHAnsi" w:cstheme="minorHAnsi"/>
          <w:sz w:val="14"/>
        </w:rPr>
        <w:t>als</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ein</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Feststellen</w:t>
      </w:r>
      <w:proofErr w:type="spellEnd"/>
      <w:r w:rsidRPr="00133A3A">
        <w:rPr>
          <w:rFonts w:asciiTheme="minorHAnsi" w:hAnsiTheme="minorHAnsi" w:cstheme="minorHAnsi"/>
          <w:sz w:val="14"/>
        </w:rPr>
        <w:t xml:space="preserve"> von </w:t>
      </w:r>
      <w:proofErr w:type="spellStart"/>
      <w:r w:rsidRPr="00133A3A">
        <w:rPr>
          <w:rFonts w:asciiTheme="minorHAnsi" w:hAnsiTheme="minorHAnsi" w:cstheme="minorHAnsi"/>
          <w:sz w:val="14"/>
        </w:rPr>
        <w:t>Gradund</w:t>
      </w:r>
      <w:proofErr w:type="spellEnd"/>
      <w:r w:rsidRPr="00133A3A">
        <w:rPr>
          <w:rFonts w:asciiTheme="minorHAnsi" w:hAnsiTheme="minorHAnsi" w:cstheme="minorHAnsi"/>
          <w:sz w:val="14"/>
        </w:rPr>
        <w:t xml:space="preserve"> Kraftverhaltnissen, </w:t>
      </w:r>
      <w:proofErr w:type="spellStart"/>
      <w:r w:rsidRPr="00133A3A">
        <w:rPr>
          <w:rFonts w:asciiTheme="minorHAnsi" w:hAnsiTheme="minorHAnsi" w:cstheme="minorHAnsi"/>
          <w:sz w:val="14"/>
        </w:rPr>
        <w:t>als</w:t>
      </w:r>
      <w:proofErr w:type="spellEnd"/>
      <w:r w:rsidRPr="00133A3A">
        <w:rPr>
          <w:rFonts w:asciiTheme="minorHAnsi" w:hAnsiTheme="minorHAnsi" w:cstheme="minorHAnsi"/>
          <w:sz w:val="14"/>
        </w:rPr>
        <w:t xml:space="preserve"> </w:t>
      </w:r>
      <w:proofErr w:type="spellStart"/>
      <w:r w:rsidRPr="00133A3A">
        <w:rPr>
          <w:rFonts w:asciiTheme="minorHAnsi" w:hAnsiTheme="minorHAnsi" w:cstheme="minorHAnsi"/>
          <w:sz w:val="14"/>
        </w:rPr>
        <w:t>ein</w:t>
      </w:r>
      <w:proofErr w:type="spellEnd"/>
      <w:r w:rsidRPr="00133A3A">
        <w:rPr>
          <w:rFonts w:asciiTheme="minorHAnsi" w:hAnsiTheme="minorHAnsi" w:cstheme="minorHAnsi"/>
          <w:sz w:val="14"/>
        </w:rPr>
        <w:t xml:space="preserve"> Kampf.</w:t>
      </w:r>
    </w:p>
    <w:bookmarkEnd w:id="11"/>
    <w:p w14:paraId="59929552"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 xml:space="preserve">Clash isn’t </w:t>
      </w:r>
      <w:r w:rsidRPr="00133A3A">
        <w:rPr>
          <w:rFonts w:asciiTheme="minorHAnsi" w:hAnsiTheme="minorHAnsi" w:cstheme="minorHAnsi"/>
          <w:u w:val="single"/>
        </w:rPr>
        <w:t>neutral</w:t>
      </w:r>
      <w:r w:rsidRPr="00133A3A">
        <w:rPr>
          <w:rFonts w:asciiTheme="minorHAnsi" w:hAnsiTheme="minorHAnsi" w:cstheme="minorHAnsi"/>
        </w:rPr>
        <w:t xml:space="preserve"> but informed by </w:t>
      </w:r>
      <w:r w:rsidRPr="00133A3A">
        <w:rPr>
          <w:rFonts w:asciiTheme="minorHAnsi" w:hAnsiTheme="minorHAnsi" w:cstheme="minorHAnsi"/>
          <w:u w:val="single"/>
        </w:rPr>
        <w:t>content</w:t>
      </w:r>
      <w:r w:rsidRPr="00133A3A">
        <w:rPr>
          <w:rFonts w:asciiTheme="minorHAnsi" w:hAnsiTheme="minorHAnsi" w:cstheme="minorHAnsi"/>
        </w:rPr>
        <w:t>.</w:t>
      </w:r>
    </w:p>
    <w:p w14:paraId="67775D6D"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 xml:space="preserve">Spanos ‘4 </w:t>
      </w:r>
      <w:r w:rsidRPr="00133A3A">
        <w:rPr>
          <w:rFonts w:asciiTheme="minorHAnsi" w:hAnsiTheme="minorHAnsi" w:cstheme="minorHAnsi"/>
        </w:rPr>
        <w:t>[William; November 18</w:t>
      </w:r>
      <w:r w:rsidRPr="00133A3A">
        <w:rPr>
          <w:rFonts w:asciiTheme="minorHAnsi" w:hAnsiTheme="minorHAnsi" w:cstheme="minorHAnsi"/>
          <w:vertAlign w:val="superscript"/>
        </w:rPr>
        <w:t>th</w:t>
      </w:r>
      <w:r w:rsidRPr="00133A3A">
        <w:rPr>
          <w:rFonts w:asciiTheme="minorHAnsi" w:hAnsiTheme="minorHAnsi" w:cstheme="minorHAnsi"/>
        </w:rPr>
        <w:t xml:space="preserve">; Professor at Binghamton, available online cross-x.com url: </w:t>
      </w:r>
      <w:hyperlink r:id="rId25" w:history="1">
        <w:r w:rsidRPr="00133A3A">
          <w:rPr>
            <w:rStyle w:val="Hyperlink"/>
            <w:rFonts w:asciiTheme="minorHAnsi" w:hAnsiTheme="minorHAnsi" w:cstheme="minorHAnsi"/>
          </w:rPr>
          <w:t>http://www.crossx.com/vb/showthread.php?t=945110&amp;highlight=Spanos+Email</w:t>
        </w:r>
      </w:hyperlink>
      <w:r w:rsidRPr="00133A3A">
        <w:rPr>
          <w:rFonts w:asciiTheme="minorHAnsi" w:hAnsiTheme="minorHAnsi" w:cstheme="minorHAnsi"/>
        </w:rPr>
        <w:t>,]</w:t>
      </w:r>
    </w:p>
    <w:p w14:paraId="69481B5A"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Dear Joe </w:t>
      </w:r>
      <w:proofErr w:type="spellStart"/>
      <w:r w:rsidRPr="00133A3A">
        <w:rPr>
          <w:rFonts w:asciiTheme="minorHAnsi" w:hAnsiTheme="minorHAnsi" w:cstheme="minorHAnsi"/>
          <w:sz w:val="16"/>
        </w:rPr>
        <w:t>MIller</w:t>
      </w:r>
      <w:proofErr w:type="spellEnd"/>
      <w:r w:rsidRPr="00133A3A">
        <w:rPr>
          <w:rFonts w:asciiTheme="minorHAnsi" w:hAnsiTheme="minorHAnsi" w:cstheme="minorHAnsi"/>
          <w:sz w:val="16"/>
        </w:rPr>
        <w:t xml:space="preserve">, </w:t>
      </w:r>
      <w:proofErr w:type="gramStart"/>
      <w:r w:rsidRPr="00133A3A">
        <w:rPr>
          <w:rFonts w:asciiTheme="minorHAnsi" w:hAnsiTheme="minorHAnsi" w:cstheme="minorHAnsi"/>
          <w:sz w:val="16"/>
        </w:rPr>
        <w:t>Yes</w:t>
      </w:r>
      <w:proofErr w:type="gramEnd"/>
      <w:r w:rsidRPr="00133A3A">
        <w:rPr>
          <w:rFonts w:asciiTheme="minorHAnsi" w:hAnsiTheme="minorHAnsi" w:cstheme="minorHAnsi"/>
          <w:sz w:val="16"/>
        </w:rPr>
        <w:t xml:space="preserve">, the statement about the American debate circuit you refer to was made by me, though some years ago. I strongly believed then --and still do, even though a certain uneasiness about "objectivity" has crept into the "philosophy of debate" -- that </w:t>
      </w:r>
      <w:r w:rsidRPr="00133A3A">
        <w:rPr>
          <w:rStyle w:val="Emphasis"/>
          <w:rFonts w:asciiTheme="minorHAnsi" w:hAnsiTheme="minorHAnsi" w:cstheme="minorHAnsi"/>
          <w:highlight w:val="cyan"/>
        </w:rPr>
        <w:t>debate</w:t>
      </w:r>
      <w:r w:rsidRPr="00133A3A">
        <w:rPr>
          <w:rFonts w:asciiTheme="minorHAnsi" w:hAnsiTheme="minorHAnsi" w:cstheme="minorHAnsi"/>
          <w:sz w:val="16"/>
        </w:rPr>
        <w:t xml:space="preserve"> in both the high schools and colleges in this country </w:t>
      </w:r>
      <w:r w:rsidRPr="00133A3A">
        <w:rPr>
          <w:rStyle w:val="StyleUnderline"/>
          <w:rFonts w:asciiTheme="minorHAnsi" w:hAnsiTheme="minorHAnsi" w:cstheme="minorHAnsi"/>
          <w:highlight w:val="cyan"/>
        </w:rPr>
        <w:t xml:space="preserve">is assumed to take place </w:t>
      </w:r>
      <w:r w:rsidRPr="00133A3A">
        <w:rPr>
          <w:rStyle w:val="Emphasis"/>
          <w:rFonts w:asciiTheme="minorHAnsi" w:hAnsiTheme="minorHAnsi" w:cstheme="minorHAnsi"/>
          <w:highlight w:val="cyan"/>
        </w:rPr>
        <w:t>nowhere</w:t>
      </w:r>
      <w:r w:rsidRPr="00133A3A">
        <w:rPr>
          <w:rStyle w:val="StyleUnderline"/>
          <w:rFonts w:asciiTheme="minorHAnsi" w:hAnsiTheme="minorHAnsi" w:cstheme="minorHAnsi"/>
        </w:rPr>
        <w:t>, even though the issues that are debated are profoundly historical, which means that positions are always represented from the perspective of power, a</w:t>
      </w:r>
      <w:r w:rsidRPr="00133A3A">
        <w:rPr>
          <w:rFonts w:asciiTheme="minorHAnsi" w:hAnsiTheme="minorHAnsi" w:cstheme="minorHAnsi"/>
          <w:sz w:val="16"/>
        </w:rPr>
        <w:t xml:space="preserve">nd a matter of life and death. I </w:t>
      </w:r>
      <w:r w:rsidRPr="00133A3A">
        <w:rPr>
          <w:rStyle w:val="StyleUnderline"/>
          <w:rFonts w:asciiTheme="minorHAnsi" w:hAnsiTheme="minorHAnsi" w:cstheme="minorHAnsi"/>
        </w:rPr>
        <w:t xml:space="preserve">find it grotesque that in the debate world, </w:t>
      </w:r>
      <w:r w:rsidRPr="00133A3A">
        <w:rPr>
          <w:rStyle w:val="StyleUnderline"/>
          <w:rFonts w:asciiTheme="minorHAnsi" w:hAnsiTheme="minorHAnsi" w:cstheme="minorHAnsi"/>
          <w:highlight w:val="cyan"/>
        </w:rPr>
        <w:t>it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 xml:space="preserve">doesn't matter which </w:t>
      </w:r>
      <w:r w:rsidRPr="00133A3A">
        <w:rPr>
          <w:rStyle w:val="Emphasis"/>
          <w:rFonts w:asciiTheme="minorHAnsi" w:hAnsiTheme="minorHAnsi" w:cstheme="minorHAnsi"/>
          <w:highlight w:val="cyan"/>
        </w:rPr>
        <w:t>position</w:t>
      </w:r>
      <w:r w:rsidRPr="00133A3A">
        <w:rPr>
          <w:rStyle w:val="StyleUnderline"/>
          <w:rFonts w:asciiTheme="minorHAnsi" w:hAnsiTheme="minorHAnsi" w:cstheme="minorHAnsi"/>
          <w:highlight w:val="cyan"/>
        </w:rPr>
        <w:t xml:space="preserve"> you take</w:t>
      </w:r>
      <w:r w:rsidRPr="00133A3A">
        <w:rPr>
          <w:rStyle w:val="StyleUnderline"/>
          <w:rFonts w:asciiTheme="minorHAnsi" w:hAnsiTheme="minorHAnsi" w:cstheme="minorHAnsi"/>
        </w:rPr>
        <w:t xml:space="preserve"> on an issue -- say, the U</w:t>
      </w:r>
      <w:r w:rsidRPr="00133A3A">
        <w:rPr>
          <w:rFonts w:asciiTheme="minorHAnsi" w:hAnsiTheme="minorHAnsi" w:cstheme="minorHAnsi"/>
          <w:sz w:val="16"/>
        </w:rPr>
        <w:t xml:space="preserve">nited </w:t>
      </w:r>
      <w:r w:rsidRPr="00133A3A">
        <w:rPr>
          <w:rStyle w:val="StyleUnderline"/>
          <w:rFonts w:asciiTheme="minorHAnsi" w:hAnsiTheme="minorHAnsi" w:cstheme="minorHAnsi"/>
        </w:rPr>
        <w:t>S</w:t>
      </w:r>
      <w:r w:rsidRPr="00133A3A">
        <w:rPr>
          <w:rFonts w:asciiTheme="minorHAnsi" w:hAnsiTheme="minorHAnsi" w:cstheme="minorHAnsi"/>
          <w:sz w:val="16"/>
        </w:rPr>
        <w:t xml:space="preserve">tates' </w:t>
      </w:r>
      <w:r w:rsidRPr="00133A3A">
        <w:rPr>
          <w:rStyle w:val="StyleUnderline"/>
          <w:rFonts w:asciiTheme="minorHAnsi" w:hAnsiTheme="minorHAnsi" w:cstheme="minorHAnsi"/>
        </w:rPr>
        <w:t>unilateral wars of preemption</w:t>
      </w:r>
      <w:r w:rsidRPr="00133A3A">
        <w:rPr>
          <w:rFonts w:asciiTheme="minorHAnsi" w:hAnsiTheme="minorHAnsi" w:cstheme="minorHAnsi"/>
          <w:sz w:val="14"/>
        </w:rPr>
        <w:t xml:space="preserve"> -- </w:t>
      </w:r>
      <w:r w:rsidRPr="00133A3A">
        <w:rPr>
          <w:rStyle w:val="StyleUnderline"/>
          <w:rFonts w:asciiTheme="minorHAnsi" w:hAnsiTheme="minorHAnsi" w:cstheme="minorHAnsi"/>
          <w:highlight w:val="cyan"/>
        </w:rPr>
        <w:t>as long as you "</w:t>
      </w:r>
      <w:r w:rsidRPr="00133A3A">
        <w:rPr>
          <w:rStyle w:val="Emphasis"/>
          <w:rFonts w:asciiTheme="minorHAnsi" w:hAnsiTheme="minorHAnsi" w:cstheme="minorHAnsi"/>
          <w:highlight w:val="cyan"/>
        </w:rPr>
        <w:t>score points</w:t>
      </w:r>
      <w:r w:rsidRPr="00133A3A">
        <w:rPr>
          <w:rStyle w:val="StyleUnderline"/>
          <w:rFonts w:asciiTheme="minorHAnsi" w:hAnsiTheme="minorHAnsi" w:cstheme="minorHAnsi"/>
        </w:rPr>
        <w:t>"</w:t>
      </w:r>
      <w:r w:rsidRPr="00133A3A">
        <w:rPr>
          <w:rFonts w:asciiTheme="minorHAnsi" w:hAnsiTheme="minorHAnsi" w:cstheme="minorHAnsi"/>
          <w:sz w:val="16"/>
        </w:rPr>
        <w:t xml:space="preserve">. </w:t>
      </w:r>
      <w:r w:rsidRPr="00133A3A">
        <w:rPr>
          <w:rFonts w:asciiTheme="minorHAnsi" w:hAnsiTheme="minorHAnsi" w:cstheme="minorHAnsi"/>
          <w:sz w:val="14"/>
        </w:rPr>
        <w:t>The world we live in is a world entirely dominated by an "exceptionalist" America</w:t>
      </w:r>
      <w:r w:rsidRPr="00133A3A">
        <w:rPr>
          <w:rFonts w:asciiTheme="minorHAnsi" w:hAnsiTheme="minorHAnsi" w:cstheme="minorHAnsi"/>
          <w:sz w:val="16"/>
        </w:rPr>
        <w:t xml:space="preserve"> which has perennially claimed that it has been chosen by God or History to fulfill his/its "errand in the wilderness." </w:t>
      </w:r>
      <w:r w:rsidRPr="00133A3A">
        <w:rPr>
          <w:rStyle w:val="StyleUnderline"/>
          <w:rFonts w:asciiTheme="minorHAnsi" w:hAnsiTheme="minorHAnsi" w:cstheme="minorHAnsi"/>
        </w:rPr>
        <w:t>That claim is powerful because American economic and military power lies behind it</w:t>
      </w:r>
      <w:r w:rsidRPr="00133A3A">
        <w:rPr>
          <w:rFonts w:asciiTheme="minorHAnsi" w:hAnsiTheme="minorHAnsi" w:cstheme="minorHAnsi"/>
          <w:sz w:val="16"/>
        </w:rPr>
        <w:t xml:space="preserve">. </w:t>
      </w:r>
      <w:r w:rsidRPr="00133A3A">
        <w:rPr>
          <w:rStyle w:val="StyleUnderline"/>
          <w:rFonts w:asciiTheme="minorHAnsi" w:hAnsiTheme="minorHAnsi" w:cstheme="minorHAnsi"/>
        </w:rPr>
        <w:t>And any alternative position in such a world is virtually powerless</w:t>
      </w:r>
      <w:r w:rsidRPr="00133A3A">
        <w:rPr>
          <w:rFonts w:asciiTheme="minorHAnsi" w:hAnsiTheme="minorHAnsi" w:cstheme="minorHAnsi"/>
          <w:sz w:val="16"/>
        </w:rPr>
        <w:t xml:space="preserve">. </w:t>
      </w:r>
      <w:r w:rsidRPr="00133A3A">
        <w:rPr>
          <w:rStyle w:val="StyleUnderline"/>
          <w:rFonts w:asciiTheme="minorHAnsi" w:hAnsiTheme="minorHAnsi" w:cstheme="minorHAnsi"/>
        </w:rPr>
        <w:t>Given this inexorable historical reality, to assume</w:t>
      </w:r>
      <w:r w:rsidRPr="00133A3A">
        <w:rPr>
          <w:rFonts w:asciiTheme="minorHAnsi" w:hAnsiTheme="minorHAnsi" w:cstheme="minorHAnsi"/>
          <w:sz w:val="16"/>
        </w:rPr>
        <w:t xml:space="preserve">, as the protocols of debate do, </w:t>
      </w:r>
      <w:r w:rsidRPr="00133A3A">
        <w:rPr>
          <w:rStyle w:val="Emphasis"/>
          <w:rFonts w:asciiTheme="minorHAnsi" w:hAnsiTheme="minorHAnsi" w:cstheme="minorHAnsi"/>
        </w:rPr>
        <w:t xml:space="preserve">that all positions are equal is to efface the imbalances of power that are the fundamental condition of history </w:t>
      </w:r>
      <w:r w:rsidRPr="00133A3A">
        <w:rPr>
          <w:rFonts w:asciiTheme="minorHAnsi" w:hAnsiTheme="minorHAnsi" w:cstheme="minorHAnsi"/>
          <w:sz w:val="16"/>
        </w:rPr>
        <w:t xml:space="preserve">and to annul the Moral authority inhering in the position of the oppressed. This is why I have said that the appropriation of my interested work on education and empire to this transcendental debate world </w:t>
      </w:r>
      <w:proofErr w:type="gramStart"/>
      <w:r w:rsidRPr="00133A3A">
        <w:rPr>
          <w:rFonts w:asciiTheme="minorHAnsi" w:hAnsiTheme="minorHAnsi" w:cstheme="minorHAnsi"/>
          <w:sz w:val="16"/>
        </w:rPr>
        <w:t>constitute</w:t>
      </w:r>
      <w:proofErr w:type="gramEnd"/>
      <w:r w:rsidRPr="00133A3A">
        <w:rPr>
          <w:rFonts w:asciiTheme="minorHAnsi" w:hAnsiTheme="minorHAnsi" w:cstheme="minorHAnsi"/>
          <w:sz w:val="16"/>
        </w:rPr>
        <w:t xml:space="preserve"> a travesty of my intentions. </w:t>
      </w:r>
      <w:r w:rsidRPr="00133A3A">
        <w:rPr>
          <w:rStyle w:val="StyleUnderline"/>
          <w:rFonts w:asciiTheme="minorHAnsi" w:hAnsiTheme="minorHAnsi" w:cstheme="minorHAnsi"/>
        </w:rPr>
        <w:t>My scholarship is not "disinterested."</w:t>
      </w:r>
      <w:r w:rsidRPr="00133A3A">
        <w:rPr>
          <w:rFonts w:asciiTheme="minorHAnsi" w:hAnsiTheme="minorHAnsi" w:cstheme="minorHAnsi"/>
          <w:sz w:val="16"/>
        </w:rPr>
        <w:t xml:space="preserve"> </w:t>
      </w:r>
      <w:r w:rsidRPr="00133A3A">
        <w:rPr>
          <w:rStyle w:val="StyleUnderline"/>
          <w:rFonts w:asciiTheme="minorHAnsi" w:hAnsiTheme="minorHAnsi" w:cstheme="minorHAnsi"/>
        </w:rPr>
        <w:t>It is militant and intended to ameliorate as much as possible the pain and suffering of those who have been oppressed by the "democratic" institutions that have power precisely by way of showing that their language of "truth," far from being "disinterested" or "objective</w:t>
      </w:r>
      <w:r w:rsidRPr="00133A3A">
        <w:rPr>
          <w:rFonts w:asciiTheme="minorHAnsi" w:hAnsiTheme="minorHAnsi" w:cstheme="minorHAnsi"/>
          <w:sz w:val="16"/>
        </w:rPr>
        <w:t xml:space="preserve">" as it is always claimed, is informed by the will to power over all manner of "others." This is also why I told my interlocutor that he and those in </w:t>
      </w:r>
      <w:r w:rsidRPr="00133A3A">
        <w:rPr>
          <w:rStyle w:val="StyleUnderline"/>
          <w:rFonts w:asciiTheme="minorHAnsi" w:hAnsiTheme="minorHAnsi" w:cstheme="minorHAnsi"/>
        </w:rPr>
        <w:t xml:space="preserve">the </w:t>
      </w:r>
      <w:r w:rsidRPr="00133A3A">
        <w:rPr>
          <w:rStyle w:val="Emphasis"/>
          <w:rFonts w:asciiTheme="minorHAnsi" w:hAnsiTheme="minorHAnsi" w:cstheme="minorHAnsi"/>
          <w:highlight w:val="cyan"/>
        </w:rPr>
        <w:t>debate</w:t>
      </w:r>
      <w:r w:rsidRPr="00133A3A">
        <w:rPr>
          <w:rStyle w:val="StyleUnderline"/>
          <w:rFonts w:asciiTheme="minorHAnsi" w:hAnsiTheme="minorHAnsi" w:cstheme="minorHAnsi"/>
        </w:rPr>
        <w:t xml:space="preserve"> world</w:t>
      </w:r>
      <w:r w:rsidRPr="00133A3A">
        <w:rPr>
          <w:rFonts w:asciiTheme="minorHAnsi" w:hAnsiTheme="minorHAnsi" w:cstheme="minorHAnsi"/>
          <w:sz w:val="16"/>
        </w:rPr>
        <w:t xml:space="preserve"> </w:t>
      </w:r>
      <w:bookmarkStart w:id="12" w:name="_Hlk205998303"/>
      <w:r w:rsidRPr="00133A3A">
        <w:rPr>
          <w:rFonts w:asciiTheme="minorHAnsi" w:hAnsiTheme="minorHAnsi" w:cstheme="minorHAnsi"/>
          <w:sz w:val="16"/>
        </w:rPr>
        <w:t xml:space="preserve">who felt like him </w:t>
      </w:r>
      <w:r w:rsidRPr="00133A3A">
        <w:rPr>
          <w:rStyle w:val="StyleUnderline"/>
          <w:rFonts w:asciiTheme="minorHAnsi" w:hAnsiTheme="minorHAnsi" w:cstheme="minorHAnsi"/>
          <w:highlight w:val="cyan"/>
        </w:rPr>
        <w:t xml:space="preserve">should call into question the </w:t>
      </w:r>
      <w:r w:rsidRPr="00133A3A">
        <w:rPr>
          <w:rStyle w:val="StyleUnderline"/>
          <w:rFonts w:asciiTheme="minorHAnsi" w:hAnsiTheme="minorHAnsi" w:cstheme="minorHAnsi"/>
        </w:rPr>
        <w:t xml:space="preserve">traditional </w:t>
      </w:r>
      <w:r w:rsidRPr="00133A3A">
        <w:rPr>
          <w:rStyle w:val="StyleUnderline"/>
          <w:rFonts w:asciiTheme="minorHAnsi" w:hAnsiTheme="minorHAnsi" w:cstheme="minorHAnsi"/>
          <w:highlight w:val="cyan"/>
        </w:rPr>
        <w:t>"</w:t>
      </w:r>
      <w:r w:rsidRPr="00133A3A">
        <w:rPr>
          <w:rStyle w:val="Emphasis"/>
          <w:rFonts w:asciiTheme="minorHAnsi" w:hAnsiTheme="minorHAnsi" w:cstheme="minorHAnsi"/>
          <w:highlight w:val="cyan"/>
        </w:rPr>
        <w:t>objective</w:t>
      </w:r>
      <w:r w:rsidRPr="00133A3A">
        <w:rPr>
          <w:rStyle w:val="StyleUnderline"/>
          <w:rFonts w:asciiTheme="minorHAnsi" w:hAnsiTheme="minorHAnsi" w:cstheme="minorHAnsi"/>
          <w:highlight w:val="cyan"/>
        </w:rPr>
        <w:t>" debate protocols</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and</w:t>
      </w:r>
      <w:r w:rsidRPr="00133A3A">
        <w:rPr>
          <w:rStyle w:val="StyleUnderline"/>
          <w:rFonts w:asciiTheme="minorHAnsi" w:hAnsiTheme="minorHAnsi" w:cstheme="minorHAnsi"/>
        </w:rPr>
        <w:t xml:space="preserve"> </w:t>
      </w:r>
      <w:r w:rsidRPr="00133A3A">
        <w:rPr>
          <w:rFonts w:asciiTheme="minorHAnsi" w:hAnsiTheme="minorHAnsi" w:cstheme="minorHAnsi"/>
          <w:sz w:val="14"/>
        </w:rPr>
        <w:t>the</w:t>
      </w:r>
      <w:r w:rsidRPr="00133A3A">
        <w:rPr>
          <w:rStyle w:val="StyleUnderline"/>
          <w:rFonts w:asciiTheme="minorHAnsi" w:hAnsiTheme="minorHAnsi" w:cstheme="minorHAnsi"/>
        </w:rPr>
        <w:t xml:space="preserve"> </w:t>
      </w:r>
      <w:r w:rsidRPr="00133A3A">
        <w:rPr>
          <w:rFonts w:asciiTheme="minorHAnsi" w:hAnsiTheme="minorHAnsi" w:cstheme="minorHAnsi"/>
          <w:sz w:val="14"/>
        </w:rPr>
        <w:t>instrumentalist</w:t>
      </w:r>
      <w:r w:rsidRPr="00133A3A">
        <w:rPr>
          <w:rStyle w:val="StyleUnderline"/>
          <w:rFonts w:asciiTheme="minorHAnsi" w:hAnsiTheme="minorHAnsi" w:cstheme="minorHAnsi"/>
          <w:highlight w:val="cyan"/>
        </w:rPr>
        <w:t xml:space="preserve"> </w:t>
      </w:r>
      <w:r w:rsidRPr="00133A3A">
        <w:rPr>
          <w:rStyle w:val="Emphasis"/>
          <w:rFonts w:asciiTheme="minorHAnsi" w:hAnsiTheme="minorHAnsi" w:cstheme="minorHAnsi"/>
          <w:highlight w:val="cyan"/>
        </w:rPr>
        <w:t>language</w:t>
      </w:r>
      <w:r w:rsidRPr="00133A3A">
        <w:rPr>
          <w:rStyle w:val="StyleUnderline"/>
          <w:rFonts w:asciiTheme="minorHAnsi" w:hAnsiTheme="minorHAnsi" w:cstheme="minorHAnsi"/>
          <w:highlight w:val="cyan"/>
        </w:rPr>
        <w:t xml:space="preserve"> they privilege </w:t>
      </w:r>
      <w:r w:rsidRPr="00133A3A">
        <w:rPr>
          <w:rStyle w:val="StyleUnderline"/>
          <w:rFonts w:asciiTheme="minorHAnsi" w:hAnsiTheme="minorHAnsi" w:cstheme="minorHAnsi"/>
        </w:rPr>
        <w:t xml:space="preserve">in favor of a concept of debate and of language in which life and death mattered. </w:t>
      </w:r>
      <w:r w:rsidRPr="00133A3A">
        <w:rPr>
          <w:rFonts w:asciiTheme="minorHAnsi" w:hAnsiTheme="minorHAnsi" w:cstheme="minorHAnsi"/>
          <w:sz w:val="16"/>
        </w:rPr>
        <w:t xml:space="preserve">I am very much aware that </w:t>
      </w:r>
      <w:r w:rsidRPr="00133A3A">
        <w:rPr>
          <w:rFonts w:asciiTheme="minorHAnsi" w:hAnsiTheme="minorHAnsi" w:cstheme="minorHAnsi"/>
          <w:highlight w:val="cyan"/>
          <w:u w:val="single"/>
        </w:rPr>
        <w:t>the</w:t>
      </w:r>
      <w:r w:rsidRPr="00133A3A">
        <w:rPr>
          <w:rStyle w:val="Emphasis"/>
          <w:rFonts w:asciiTheme="minorHAnsi" w:hAnsiTheme="minorHAnsi" w:cstheme="minorHAnsi"/>
          <w:highlight w:val="cyan"/>
        </w:rPr>
        <w:t xml:space="preserve"> arrogant neocons who </w:t>
      </w:r>
      <w:r w:rsidRPr="00133A3A">
        <w:rPr>
          <w:rStyle w:val="StyleUnderline"/>
          <w:rFonts w:asciiTheme="minorHAnsi" w:hAnsiTheme="minorHAnsi" w:cstheme="minorHAnsi"/>
          <w:highlight w:val="cyan"/>
        </w:rPr>
        <w:t>now</w:t>
      </w:r>
      <w:r w:rsidRPr="00133A3A">
        <w:rPr>
          <w:rStyle w:val="Emphasis"/>
          <w:rFonts w:asciiTheme="minorHAnsi" w:hAnsiTheme="minorHAnsi" w:cstheme="minorHAnsi"/>
          <w:highlight w:val="cyan"/>
        </w:rPr>
        <w:t xml:space="preserve"> saturate </w:t>
      </w:r>
      <w:r w:rsidRPr="00133A3A">
        <w:rPr>
          <w:rStyle w:val="StyleUnderline"/>
          <w:rFonts w:asciiTheme="minorHAnsi" w:hAnsiTheme="minorHAnsi" w:cstheme="minorHAnsi"/>
        </w:rPr>
        <w:t>the</w:t>
      </w:r>
      <w:r w:rsidRPr="00133A3A">
        <w:rPr>
          <w:rStyle w:val="Emphasis"/>
          <w:rFonts w:asciiTheme="minorHAnsi" w:hAnsiTheme="minorHAnsi" w:cstheme="minorHAnsi"/>
          <w:highlight w:val="cyan"/>
        </w:rPr>
        <w:t xml:space="preserve"> government </w:t>
      </w:r>
      <w:r w:rsidRPr="00133A3A">
        <w:rPr>
          <w:rStyle w:val="StyleUnderline"/>
          <w:rFonts w:asciiTheme="minorHAnsi" w:hAnsiTheme="minorHAnsi" w:cstheme="minorHAnsi"/>
        </w:rPr>
        <w:t>of the Bush administration</w:t>
      </w:r>
      <w:r w:rsidRPr="00133A3A">
        <w:rPr>
          <w:rFonts w:asciiTheme="minorHAnsi" w:hAnsiTheme="minorHAnsi" w:cstheme="minorHAnsi"/>
          <w:sz w:val="16"/>
        </w:rPr>
        <w:t xml:space="preserve"> -- judges, pentagon planners, state department officials, etc. </w:t>
      </w:r>
      <w:r w:rsidRPr="00133A3A">
        <w:rPr>
          <w:rStyle w:val="Emphasis"/>
          <w:rFonts w:asciiTheme="minorHAnsi" w:hAnsiTheme="minorHAnsi" w:cstheme="minorHAnsi"/>
          <w:highlight w:val="cyan"/>
        </w:rPr>
        <w:t xml:space="preserve">learned their "disinterested" </w:t>
      </w:r>
      <w:r w:rsidRPr="00133A3A">
        <w:rPr>
          <w:rStyle w:val="Emphasis"/>
          <w:rFonts w:asciiTheme="minorHAnsi" w:hAnsiTheme="minorHAnsi" w:cstheme="minorHAnsi"/>
        </w:rPr>
        <w:t xml:space="preserve">argumentative </w:t>
      </w:r>
      <w:r w:rsidRPr="00133A3A">
        <w:rPr>
          <w:rStyle w:val="Emphasis"/>
          <w:rFonts w:asciiTheme="minorHAnsi" w:hAnsiTheme="minorHAnsi" w:cstheme="minorHAnsi"/>
          <w:highlight w:val="cyan"/>
        </w:rPr>
        <w:t>skills in</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 xml:space="preserve">the high school and </w:t>
      </w:r>
      <w:r w:rsidRPr="00133A3A">
        <w:rPr>
          <w:rStyle w:val="StyleUnderline"/>
          <w:rFonts w:asciiTheme="minorHAnsi" w:hAnsiTheme="minorHAnsi" w:cstheme="minorHAnsi"/>
          <w:highlight w:val="cyan"/>
        </w:rPr>
        <w:t xml:space="preserve">college </w:t>
      </w:r>
      <w:r w:rsidRPr="00133A3A">
        <w:rPr>
          <w:rStyle w:val="Emphasis"/>
          <w:rFonts w:asciiTheme="minorHAnsi" w:hAnsiTheme="minorHAnsi" w:cstheme="minorHAnsi"/>
          <w:highlight w:val="cyan"/>
        </w:rPr>
        <w:t xml:space="preserve">debate </w:t>
      </w:r>
      <w:r w:rsidRPr="00133A3A">
        <w:rPr>
          <w:rFonts w:asciiTheme="minorHAnsi" w:hAnsiTheme="minorHAnsi" w:cstheme="minorHAnsi"/>
          <w:sz w:val="14"/>
        </w:rPr>
        <w:t>societies</w:t>
      </w:r>
      <w:r w:rsidRPr="00133A3A">
        <w:rPr>
          <w:rFonts w:asciiTheme="minorHAnsi" w:hAnsiTheme="minorHAnsi" w:cstheme="minorHAnsi"/>
        </w:rPr>
        <w:t xml:space="preserve"> </w:t>
      </w:r>
      <w:r w:rsidRPr="00133A3A">
        <w:rPr>
          <w:rFonts w:asciiTheme="minorHAnsi" w:hAnsiTheme="minorHAnsi" w:cstheme="minorHAnsi"/>
          <w:highlight w:val="cyan"/>
          <w:u w:val="single"/>
        </w:rPr>
        <w:t>and</w:t>
      </w:r>
      <w:r w:rsidRPr="00133A3A">
        <w:rPr>
          <w:rStyle w:val="StyleUnderline"/>
          <w:rFonts w:asciiTheme="minorHAnsi" w:hAnsiTheme="minorHAnsi" w:cstheme="minorHAnsi"/>
        </w:rPr>
        <w:t xml:space="preserve"> </w:t>
      </w:r>
      <w:r w:rsidRPr="00133A3A">
        <w:rPr>
          <w:rFonts w:asciiTheme="minorHAnsi" w:hAnsiTheme="minorHAnsi" w:cstheme="minorHAnsi"/>
          <w:sz w:val="14"/>
        </w:rPr>
        <w:t>that</w:t>
      </w:r>
      <w:r w:rsidRPr="00133A3A">
        <w:rPr>
          <w:rFonts w:asciiTheme="minorHAnsi" w:hAnsiTheme="minorHAnsi" w:cstheme="minorHAnsi"/>
          <w:sz w:val="16"/>
        </w:rPr>
        <w:t xml:space="preserve">, accordingly, </w:t>
      </w:r>
      <w:r w:rsidRPr="00133A3A">
        <w:rPr>
          <w:rStyle w:val="Emphasis"/>
          <w:rFonts w:asciiTheme="minorHAnsi" w:hAnsiTheme="minorHAnsi" w:cstheme="minorHAnsi"/>
        </w:rPr>
        <w:t xml:space="preserve">they </w:t>
      </w:r>
      <w:r w:rsidRPr="00133A3A">
        <w:rPr>
          <w:rStyle w:val="Emphasis"/>
          <w:rFonts w:asciiTheme="minorHAnsi" w:hAnsiTheme="minorHAnsi" w:cstheme="minorHAnsi"/>
          <w:highlight w:val="cyan"/>
        </w:rPr>
        <w:t>have become masters at disarming</w:t>
      </w:r>
      <w:r w:rsidRPr="00133A3A">
        <w:rPr>
          <w:rStyle w:val="Emphasis"/>
          <w:rFonts w:asciiTheme="minorHAnsi" w:hAnsiTheme="minorHAnsi" w:cstheme="minorHAnsi"/>
        </w:rPr>
        <w:t xml:space="preserve"> the </w:t>
      </w:r>
      <w:r w:rsidRPr="00133A3A">
        <w:rPr>
          <w:rStyle w:val="Emphasis"/>
          <w:rFonts w:asciiTheme="minorHAnsi" w:hAnsiTheme="minorHAnsi" w:cstheme="minorHAnsi"/>
          <w:highlight w:val="cyan"/>
        </w:rPr>
        <w:t>just causes of the oppressed</w:t>
      </w:r>
      <w:r w:rsidRPr="00133A3A">
        <w:rPr>
          <w:rFonts w:asciiTheme="minorHAnsi" w:hAnsiTheme="minorHAnsi" w:cstheme="minorHAnsi"/>
          <w:sz w:val="16"/>
        </w:rPr>
        <w:t xml:space="preserve">. </w:t>
      </w:r>
      <w:r w:rsidRPr="00133A3A">
        <w:rPr>
          <w:rStyle w:val="StyleUnderline"/>
          <w:rFonts w:asciiTheme="minorHAnsi" w:hAnsiTheme="minorHAnsi" w:cstheme="minorHAnsi"/>
        </w:rPr>
        <w:t xml:space="preserve">This kind leadership will reproduce itself </w:t>
      </w:r>
      <w:r w:rsidRPr="00133A3A">
        <w:rPr>
          <w:rFonts w:asciiTheme="minorHAnsi" w:hAnsiTheme="minorHAnsi" w:cstheme="minorHAnsi"/>
          <w:sz w:val="16"/>
        </w:rPr>
        <w:t xml:space="preserve">(along with the invisible oppression it perpetrates) </w:t>
      </w:r>
      <w:proofErr w:type="gramStart"/>
      <w:r w:rsidRPr="00133A3A">
        <w:rPr>
          <w:rStyle w:val="StyleUnderline"/>
          <w:rFonts w:asciiTheme="minorHAnsi" w:hAnsiTheme="minorHAnsi" w:cstheme="minorHAnsi"/>
        </w:rPr>
        <w:t>as long as</w:t>
      </w:r>
      <w:proofErr w:type="gramEnd"/>
      <w:r w:rsidRPr="00133A3A">
        <w:rPr>
          <w:rStyle w:val="StyleUnderline"/>
          <w:rFonts w:asciiTheme="minorHAnsi" w:hAnsiTheme="minorHAnsi" w:cstheme="minorHAnsi"/>
        </w:rPr>
        <w:t xml:space="preserve"> the training ground</w:t>
      </w:r>
      <w:r w:rsidRPr="00133A3A">
        <w:rPr>
          <w:rFonts w:asciiTheme="minorHAnsi" w:hAnsiTheme="minorHAnsi" w:cstheme="minorHAnsi"/>
          <w:sz w:val="16"/>
        </w:rPr>
        <w:t xml:space="preserve"> and the debate </w:t>
      </w:r>
      <w:r w:rsidRPr="00133A3A">
        <w:rPr>
          <w:rStyle w:val="StyleUnderline"/>
          <w:rFonts w:asciiTheme="minorHAnsi" w:hAnsiTheme="minorHAnsi" w:cstheme="minorHAnsi"/>
        </w:rPr>
        <w:t xml:space="preserve">protocols from which it emerges </w:t>
      </w:r>
      <w:proofErr w:type="gramStart"/>
      <w:r w:rsidRPr="00133A3A">
        <w:rPr>
          <w:rStyle w:val="StyleUnderline"/>
          <w:rFonts w:asciiTheme="minorHAnsi" w:hAnsiTheme="minorHAnsi" w:cstheme="minorHAnsi"/>
        </w:rPr>
        <w:t>remains</w:t>
      </w:r>
      <w:proofErr w:type="gramEnd"/>
      <w:r w:rsidRPr="00133A3A">
        <w:rPr>
          <w:rStyle w:val="StyleUnderline"/>
          <w:rFonts w:asciiTheme="minorHAnsi" w:hAnsiTheme="minorHAnsi" w:cstheme="minorHAnsi"/>
        </w:rPr>
        <w:t xml:space="preserve"> </w:t>
      </w:r>
      <w:proofErr w:type="spellStart"/>
      <w:proofErr w:type="gramStart"/>
      <w:r w:rsidRPr="00133A3A">
        <w:rPr>
          <w:rStyle w:val="StyleUnderline"/>
          <w:rFonts w:asciiTheme="minorHAnsi" w:hAnsiTheme="minorHAnsi" w:cstheme="minorHAnsi"/>
        </w:rPr>
        <w:t>in tact</w:t>
      </w:r>
      <w:proofErr w:type="spellEnd"/>
      <w:proofErr w:type="gramEnd"/>
      <w:r w:rsidRPr="00133A3A">
        <w:rPr>
          <w:rStyle w:val="StyleUnderline"/>
          <w:rFonts w:asciiTheme="minorHAnsi" w:hAnsiTheme="minorHAnsi" w:cstheme="minorHAnsi"/>
        </w:rPr>
        <w:t>. A revolution in the debate world must occur</w:t>
      </w:r>
      <w:r w:rsidRPr="00133A3A">
        <w:rPr>
          <w:rFonts w:asciiTheme="minorHAnsi" w:hAnsiTheme="minorHAnsi" w:cstheme="minorHAnsi"/>
          <w:sz w:val="16"/>
        </w:rPr>
        <w:t xml:space="preserve">. </w:t>
      </w:r>
      <w:r w:rsidRPr="00133A3A">
        <w:rPr>
          <w:rStyle w:val="StyleUnderline"/>
          <w:rFonts w:asciiTheme="minorHAnsi" w:hAnsiTheme="minorHAnsi" w:cstheme="minorHAnsi"/>
        </w:rPr>
        <w:t>It must force that unworldly world down into the historical arena where positions make a difference</w:t>
      </w:r>
      <w:r w:rsidRPr="00133A3A">
        <w:rPr>
          <w:rFonts w:asciiTheme="minorHAnsi" w:hAnsiTheme="minorHAnsi" w:cstheme="minorHAnsi"/>
          <w:sz w:val="16"/>
        </w:rPr>
        <w:t xml:space="preserve">. To invoke the late Edward Said, </w:t>
      </w:r>
      <w:r w:rsidRPr="00133A3A">
        <w:rPr>
          <w:rStyle w:val="StyleUnderline"/>
          <w:rFonts w:asciiTheme="minorHAnsi" w:hAnsiTheme="minorHAnsi" w:cstheme="minorHAnsi"/>
        </w:rPr>
        <w:t>only such a revolution will be capabl</w:t>
      </w:r>
      <w:r w:rsidRPr="00133A3A">
        <w:rPr>
          <w:rFonts w:asciiTheme="minorHAnsi" w:hAnsiTheme="minorHAnsi" w:cstheme="minorHAnsi"/>
          <w:sz w:val="16"/>
        </w:rPr>
        <w:t xml:space="preserve">e of "deterring democracy" (in Noam Chomsky's ironic phrase), of instigating the secular critical consciousness that is, in my mind, the sine qua non for </w:t>
      </w:r>
      <w:r w:rsidRPr="00133A3A">
        <w:rPr>
          <w:rStyle w:val="StyleUnderline"/>
          <w:rFonts w:asciiTheme="minorHAnsi" w:hAnsiTheme="minorHAnsi" w:cstheme="minorHAnsi"/>
        </w:rPr>
        <w:t>avoiding the immanent global disaster</w:t>
      </w:r>
      <w:r w:rsidRPr="00133A3A">
        <w:rPr>
          <w:rFonts w:asciiTheme="minorHAnsi" w:hAnsiTheme="minorHAnsi" w:cstheme="minorHAnsi"/>
          <w:sz w:val="16"/>
        </w:rPr>
        <w:t xml:space="preserve"> </w:t>
      </w:r>
      <w:r w:rsidRPr="00133A3A">
        <w:rPr>
          <w:rStyle w:val="StyleUnderline"/>
          <w:rFonts w:asciiTheme="minorHAnsi" w:hAnsiTheme="minorHAnsi" w:cstheme="minorHAnsi"/>
        </w:rPr>
        <w:t xml:space="preserve">towards which the </w:t>
      </w:r>
      <w:r w:rsidRPr="00133A3A">
        <w:rPr>
          <w:rStyle w:val="StyleUnderline"/>
          <w:rFonts w:asciiTheme="minorHAnsi" w:hAnsiTheme="minorHAnsi" w:cstheme="minorHAnsi"/>
          <w:strike/>
        </w:rPr>
        <w:t>blind</w:t>
      </w:r>
      <w:r w:rsidRPr="00133A3A">
        <w:rPr>
          <w:rStyle w:val="StyleUnderline"/>
          <w:rFonts w:asciiTheme="minorHAnsi" w:hAnsiTheme="minorHAnsi" w:cstheme="minorHAnsi"/>
        </w:rPr>
        <w:t xml:space="preserve"> arrogance of Bush Administration and his neocon policy makers is leading</w:t>
      </w:r>
      <w:r w:rsidRPr="00133A3A">
        <w:rPr>
          <w:rFonts w:asciiTheme="minorHAnsi" w:hAnsiTheme="minorHAnsi" w:cstheme="minorHAnsi"/>
          <w:sz w:val="16"/>
        </w:rPr>
        <w:t>.</w:t>
      </w:r>
      <w:bookmarkEnd w:id="12"/>
    </w:p>
    <w:p w14:paraId="25F6D0A7"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Attempts to enhance labor glorify slave morality</w:t>
      </w:r>
    </w:p>
    <w:p w14:paraId="08AF58FC"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Landa ’17</w:t>
      </w:r>
      <w:r w:rsidRPr="00133A3A">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49F56582" w14:textId="77777777" w:rsidR="001C1709" w:rsidRPr="00133A3A" w:rsidRDefault="001C1709" w:rsidP="001C1709">
      <w:pPr>
        <w:rPr>
          <w:rFonts w:asciiTheme="minorHAnsi" w:hAnsiTheme="minorHAnsi" w:cstheme="minorHAnsi"/>
          <w:sz w:val="14"/>
        </w:rPr>
      </w:pPr>
      <w:r w:rsidRPr="00133A3A">
        <w:rPr>
          <w:rFonts w:asciiTheme="minorHAnsi" w:hAnsiTheme="minorHAnsi" w:cstheme="minorHAnsi"/>
          <w:sz w:val="14"/>
        </w:rPr>
        <w:t>The Impossible Class</w:t>
      </w:r>
    </w:p>
    <w:p w14:paraId="6643FB46"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i/>
          <w:iCs/>
          <w:sz w:val="16"/>
        </w:rPr>
        <w:t>The impossible class</w:t>
      </w:r>
      <w:r w:rsidRPr="00133A3A">
        <w:rPr>
          <w:rFonts w:asciiTheme="minorHAnsi" w:hAnsiTheme="minorHAnsi" w:cstheme="minorHAnsi"/>
          <w:sz w:val="16"/>
        </w:rPr>
        <w:t>. — Poor, happy and independent! — these things can go together; poor, happy and a slave! — these things can also go together and I can think of no better news I could give to our factory slaves: provided, that is, they do not feel it to be in general a </w:t>
      </w:r>
      <w:r w:rsidRPr="00133A3A">
        <w:rPr>
          <w:rFonts w:asciiTheme="minorHAnsi" w:hAnsiTheme="minorHAnsi" w:cstheme="minorHAnsi"/>
          <w:i/>
          <w:iCs/>
          <w:sz w:val="16"/>
        </w:rPr>
        <w:t>disgrace</w:t>
      </w:r>
      <w:r w:rsidRPr="00133A3A">
        <w:rPr>
          <w:rFonts w:asciiTheme="minorHAnsi" w:hAnsiTheme="minorHAnsi" w:cstheme="minorHAnsi"/>
          <w:sz w:val="16"/>
        </w:rPr>
        <w:t> to be thus used, and </w:t>
      </w:r>
      <w:r w:rsidRPr="00133A3A">
        <w:rPr>
          <w:rFonts w:asciiTheme="minorHAnsi" w:hAnsiTheme="minorHAnsi" w:cstheme="minorHAnsi"/>
          <w:i/>
          <w:iCs/>
          <w:sz w:val="16"/>
        </w:rPr>
        <w:t>used up</w:t>
      </w:r>
      <w:r w:rsidRPr="00133A3A">
        <w:rPr>
          <w:rFonts w:asciiTheme="minorHAnsi" w:hAnsiTheme="minorHAnsi" w:cstheme="minorHAnsi"/>
          <w:sz w:val="16"/>
        </w:rPr>
        <w:t xml:space="preserve">, as a part of a machine and as it were a stopgap to fill a hole in human inventiveness! To the devil </w:t>
      </w:r>
      <w:r w:rsidRPr="00133A3A">
        <w:rPr>
          <w:rStyle w:val="StyleUnderline"/>
          <w:rFonts w:asciiTheme="minorHAnsi" w:hAnsiTheme="minorHAnsi" w:cstheme="minorHAnsi"/>
        </w:rPr>
        <w:t xml:space="preserve">with </w:t>
      </w:r>
      <w:r w:rsidRPr="00133A3A">
        <w:rPr>
          <w:rStyle w:val="StyleUnderline"/>
          <w:rFonts w:asciiTheme="minorHAnsi" w:hAnsiTheme="minorHAnsi" w:cstheme="minorHAnsi"/>
          <w:highlight w:val="cyan"/>
        </w:rPr>
        <w:t xml:space="preserve">the belief that </w:t>
      </w:r>
      <w:r w:rsidRPr="00133A3A">
        <w:rPr>
          <w:rStyle w:val="Emphasis"/>
          <w:rFonts w:asciiTheme="minorHAnsi" w:hAnsiTheme="minorHAnsi" w:cstheme="minorHAnsi"/>
          <w:highlight w:val="cyan"/>
        </w:rPr>
        <w:t>higher payment</w:t>
      </w:r>
      <w:r w:rsidRPr="00133A3A">
        <w:rPr>
          <w:rStyle w:val="StyleUnderline"/>
          <w:rFonts w:asciiTheme="minorHAnsi" w:hAnsiTheme="minorHAnsi" w:cstheme="minorHAnsi"/>
          <w:highlight w:val="cyan"/>
        </w:rPr>
        <w:t xml:space="preserve"> could lift</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from</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them</w:t>
      </w:r>
      <w:r w:rsidRPr="00133A3A">
        <w:rPr>
          <w:rStyle w:val="StyleUnderline"/>
          <w:rFonts w:asciiTheme="minorHAnsi" w:hAnsiTheme="minorHAnsi" w:cstheme="minorHAnsi"/>
        </w:rPr>
        <w:t xml:space="preserve"> the essence of their miserable condition</w:t>
      </w:r>
      <w:r w:rsidRPr="00133A3A">
        <w:rPr>
          <w:rFonts w:asciiTheme="minorHAnsi" w:hAnsiTheme="minorHAnsi" w:cstheme="minorHAnsi"/>
          <w:sz w:val="16"/>
        </w:rPr>
        <w:t xml:space="preserve"> — I mean </w:t>
      </w:r>
      <w:r w:rsidRPr="00133A3A">
        <w:rPr>
          <w:rStyle w:val="StyleUnderline"/>
          <w:rFonts w:asciiTheme="minorHAnsi" w:hAnsiTheme="minorHAnsi" w:cstheme="minorHAnsi"/>
        </w:rPr>
        <w:t>their</w:t>
      </w:r>
      <w:r w:rsidRPr="00133A3A">
        <w:rPr>
          <w:rFonts w:asciiTheme="minorHAnsi" w:hAnsiTheme="minorHAnsi" w:cstheme="minorHAnsi"/>
          <w:sz w:val="16"/>
        </w:rPr>
        <w:t xml:space="preserve"> impersonal </w:t>
      </w:r>
      <w:r w:rsidRPr="00133A3A">
        <w:rPr>
          <w:rStyle w:val="Emphasis"/>
          <w:rFonts w:asciiTheme="minorHAnsi" w:hAnsiTheme="minorHAnsi" w:cstheme="minorHAnsi"/>
          <w:highlight w:val="cyan"/>
        </w:rPr>
        <w:t>enslavement</w:t>
      </w:r>
      <w:r w:rsidRPr="00133A3A">
        <w:rPr>
          <w:rFonts w:asciiTheme="minorHAnsi" w:hAnsiTheme="minorHAnsi" w:cstheme="minorHAnsi"/>
          <w:sz w:val="16"/>
        </w:rPr>
        <w:t xml:space="preserve">! To the devil with the idea of being persuaded </w:t>
      </w:r>
      <w:r w:rsidRPr="00133A3A">
        <w:rPr>
          <w:rStyle w:val="StyleUnderline"/>
          <w:rFonts w:asciiTheme="minorHAnsi" w:hAnsiTheme="minorHAnsi" w:cstheme="minorHAnsi"/>
        </w:rPr>
        <w:t xml:space="preserve">that an </w:t>
      </w:r>
      <w:r w:rsidRPr="00133A3A">
        <w:rPr>
          <w:rStyle w:val="Emphasis"/>
          <w:rFonts w:asciiTheme="minorHAnsi" w:hAnsiTheme="minorHAnsi" w:cstheme="minorHAnsi"/>
          <w:highlight w:val="cyan"/>
        </w:rPr>
        <w:t>enhancement</w:t>
      </w:r>
      <w:r w:rsidRPr="00133A3A">
        <w:rPr>
          <w:rStyle w:val="StyleUnderline"/>
          <w:rFonts w:asciiTheme="minorHAnsi" w:hAnsiTheme="minorHAnsi" w:cstheme="minorHAnsi"/>
          <w:highlight w:val="cyan"/>
        </w:rPr>
        <w:t xml:space="preserve"> of this impersonality</w:t>
      </w:r>
      <w:r w:rsidRPr="00133A3A">
        <w:rPr>
          <w:rFonts w:asciiTheme="minorHAnsi" w:hAnsiTheme="minorHAnsi" w:cstheme="minorHAnsi"/>
          <w:sz w:val="16"/>
        </w:rPr>
        <w:t xml:space="preserve"> within the mechanical operation of a new society </w:t>
      </w:r>
      <w:r w:rsidRPr="00133A3A">
        <w:rPr>
          <w:rStyle w:val="StyleUnderline"/>
          <w:rFonts w:asciiTheme="minorHAnsi" w:hAnsiTheme="minorHAnsi" w:cstheme="minorHAnsi"/>
        </w:rPr>
        <w:t xml:space="preserve">could </w:t>
      </w:r>
      <w:r w:rsidRPr="00133A3A">
        <w:rPr>
          <w:rStyle w:val="StyleUnderline"/>
          <w:rFonts w:asciiTheme="minorHAnsi" w:hAnsiTheme="minorHAnsi" w:cstheme="minorHAnsi"/>
          <w:highlight w:val="cyan"/>
        </w:rPr>
        <w:t>transform</w:t>
      </w:r>
      <w:r w:rsidRPr="00133A3A">
        <w:rPr>
          <w:rFonts w:asciiTheme="minorHAnsi" w:hAnsiTheme="minorHAnsi" w:cstheme="minorHAnsi"/>
          <w:sz w:val="16"/>
        </w:rPr>
        <w:t xml:space="preserve"> the disgrace of </w:t>
      </w:r>
      <w:r w:rsidRPr="00133A3A">
        <w:rPr>
          <w:rStyle w:val="Emphasis"/>
          <w:rFonts w:asciiTheme="minorHAnsi" w:hAnsiTheme="minorHAnsi" w:cstheme="minorHAnsi"/>
          <w:highlight w:val="cyan"/>
        </w:rPr>
        <w:t>slavery</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into a virtue</w:t>
      </w:r>
      <w:r w:rsidRPr="00133A3A">
        <w:rPr>
          <w:rFonts w:asciiTheme="minorHAnsi" w:hAnsiTheme="minorHAnsi" w:cstheme="minorHAnsi"/>
          <w:sz w:val="16"/>
        </w:rPr>
        <w:t xml:space="preserve">! To the </w:t>
      </w:r>
      <w:proofErr w:type="gramStart"/>
      <w:r w:rsidRPr="00133A3A">
        <w:rPr>
          <w:rFonts w:asciiTheme="minorHAnsi" w:hAnsiTheme="minorHAnsi" w:cstheme="minorHAnsi"/>
          <w:sz w:val="16"/>
        </w:rPr>
        <w:t>devil with</w:t>
      </w:r>
      <w:proofErr w:type="gramEnd"/>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setting a </w:t>
      </w:r>
      <w:r w:rsidRPr="00133A3A">
        <w:rPr>
          <w:rStyle w:val="Emphasis"/>
          <w:rFonts w:asciiTheme="minorHAnsi" w:hAnsiTheme="minorHAnsi" w:cstheme="minorHAnsi"/>
          <w:highlight w:val="cyan"/>
        </w:rPr>
        <w:t>price</w:t>
      </w:r>
      <w:r w:rsidRPr="00133A3A">
        <w:rPr>
          <w:rStyle w:val="StyleUnderline"/>
          <w:rFonts w:asciiTheme="minorHAnsi" w:hAnsiTheme="minorHAnsi" w:cstheme="minorHAnsi"/>
          <w:highlight w:val="cyan"/>
        </w:rPr>
        <w:t xml:space="preserve"> on </w:t>
      </w:r>
      <w:r w:rsidRPr="00133A3A">
        <w:rPr>
          <w:rStyle w:val="Emphasis"/>
          <w:rFonts w:asciiTheme="minorHAnsi" w:hAnsiTheme="minorHAnsi" w:cstheme="minorHAnsi"/>
          <w:highlight w:val="cyan"/>
        </w:rPr>
        <w:t>oneself</w:t>
      </w:r>
      <w:r w:rsidRPr="00133A3A">
        <w:rPr>
          <w:rStyle w:val="StyleUnderline"/>
          <w:rFonts w:asciiTheme="minorHAnsi" w:hAnsiTheme="minorHAnsi" w:cstheme="minorHAnsi"/>
          <w:highlight w:val="cyan"/>
        </w:rPr>
        <w:t xml:space="preserve"> in exchange for which one </w:t>
      </w:r>
      <w:r w:rsidRPr="00133A3A">
        <w:rPr>
          <w:rStyle w:val="Emphasis"/>
          <w:rFonts w:asciiTheme="minorHAnsi" w:hAnsiTheme="minorHAnsi" w:cstheme="minorHAnsi"/>
          <w:highlight w:val="cyan"/>
        </w:rPr>
        <w:t>ceases</w:t>
      </w:r>
      <w:r w:rsidRPr="00133A3A">
        <w:rPr>
          <w:rStyle w:val="StyleUnderline"/>
          <w:rFonts w:asciiTheme="minorHAnsi" w:hAnsiTheme="minorHAnsi" w:cstheme="minorHAnsi"/>
          <w:highlight w:val="cyan"/>
        </w:rPr>
        <w:t xml:space="preserve"> to be a person and becomes a </w:t>
      </w:r>
      <w:r w:rsidRPr="00133A3A">
        <w:rPr>
          <w:rStyle w:val="StyleUnderline"/>
          <w:rFonts w:asciiTheme="minorHAnsi" w:hAnsiTheme="minorHAnsi" w:cstheme="minorHAnsi"/>
        </w:rPr>
        <w:t xml:space="preserve">part of a </w:t>
      </w:r>
      <w:r w:rsidRPr="00133A3A">
        <w:rPr>
          <w:rStyle w:val="Emphasis"/>
          <w:rFonts w:asciiTheme="minorHAnsi" w:hAnsiTheme="minorHAnsi" w:cstheme="minorHAnsi"/>
          <w:highlight w:val="cyan"/>
        </w:rPr>
        <w:t>machine</w:t>
      </w:r>
      <w:r w:rsidRPr="00133A3A">
        <w:rPr>
          <w:rFonts w:asciiTheme="minorHAnsi" w:hAnsiTheme="minorHAnsi" w:cstheme="minorHAnsi"/>
          <w:sz w:val="16"/>
        </w:rPr>
        <w:t>!</w:t>
      </w:r>
    </w:p>
    <w:p w14:paraId="590B9E78"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Unions are part of this process.</w:t>
      </w:r>
    </w:p>
    <w:p w14:paraId="2DCB4CF8" w14:textId="77777777" w:rsidR="001C1709" w:rsidRPr="00133A3A" w:rsidRDefault="001C1709" w:rsidP="001C1709">
      <w:pPr>
        <w:rPr>
          <w:rFonts w:asciiTheme="minorHAnsi" w:hAnsiTheme="minorHAnsi" w:cstheme="minorHAnsi"/>
        </w:rPr>
      </w:pPr>
      <w:proofErr w:type="spellStart"/>
      <w:r w:rsidRPr="00133A3A">
        <w:rPr>
          <w:rStyle w:val="Style13ptBold"/>
          <w:rFonts w:asciiTheme="minorHAnsi" w:hAnsiTheme="minorHAnsi" w:cstheme="minorHAnsi"/>
        </w:rPr>
        <w:t>Kesller</w:t>
      </w:r>
      <w:proofErr w:type="spellEnd"/>
      <w:r w:rsidRPr="00133A3A">
        <w:rPr>
          <w:rStyle w:val="Style13ptBold"/>
          <w:rFonts w:asciiTheme="minorHAnsi" w:hAnsiTheme="minorHAnsi" w:cstheme="minorHAnsi"/>
        </w:rPr>
        <w:t xml:space="preserve"> ’13</w:t>
      </w:r>
      <w:r w:rsidRPr="00133A3A">
        <w:rPr>
          <w:rFonts w:asciiTheme="minorHAnsi" w:hAnsiTheme="minorHAnsi" w:cstheme="minorHAnsi"/>
        </w:rPr>
        <w:t xml:space="preserve"> [Jeremy; May 14</w:t>
      </w:r>
      <w:r w:rsidRPr="00133A3A">
        <w:rPr>
          <w:rFonts w:asciiTheme="minorHAnsi" w:hAnsiTheme="minorHAnsi" w:cstheme="minorHAnsi"/>
          <w:vertAlign w:val="superscript"/>
        </w:rPr>
        <w:t>th</w:t>
      </w:r>
      <w:r w:rsidRPr="00133A3A">
        <w:rPr>
          <w:rFonts w:asciiTheme="minorHAnsi" w:hAnsiTheme="minorHAnsi" w:cstheme="minorHAnsi"/>
        </w:rPr>
        <w:t xml:space="preserve">; Associate Professor of Law at Columbia University; "Nietzsche’s Neoliberalism? A Response </w:t>
      </w:r>
      <w:proofErr w:type="gramStart"/>
      <w:r w:rsidRPr="00133A3A">
        <w:rPr>
          <w:rFonts w:asciiTheme="minorHAnsi" w:hAnsiTheme="minorHAnsi" w:cstheme="minorHAnsi"/>
        </w:rPr>
        <w:t>To</w:t>
      </w:r>
      <w:proofErr w:type="gramEnd"/>
      <w:r w:rsidRPr="00133A3A">
        <w:rPr>
          <w:rFonts w:asciiTheme="minorHAnsi" w:hAnsiTheme="minorHAnsi" w:cstheme="minorHAnsi"/>
        </w:rPr>
        <w:t xml:space="preserve"> Corey Robin," Dissent Magazine, https://www.dissentmagazine.org/blog/nietzsches-neoliberalism-a-response-to-corey-robin/]</w:t>
      </w:r>
    </w:p>
    <w:p w14:paraId="6B5484BB"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As Robin tells us, Nietzsche was terrified by the industrial conflict of the late nineteenth century. The anxious German did not fear for his own life or wealth—he had none—but for the meaning of life itself. In a world without God, Nietzsche reasoned, the creation of values depended on the existence of a cadre of “exalted men of culture in whose service everything else has to consume itself.” Value necessarily stemmed from nobility—the power of some men to force their tastes on others. And while </w:t>
      </w:r>
      <w:r w:rsidRPr="00133A3A">
        <w:rPr>
          <w:rStyle w:val="StyleUnderline"/>
          <w:rFonts w:asciiTheme="minorHAnsi" w:hAnsiTheme="minorHAnsi" w:cstheme="minorHAnsi"/>
          <w:highlight w:val="cyan"/>
        </w:rPr>
        <w:t xml:space="preserve">trade </w:t>
      </w:r>
      <w:r w:rsidRPr="00133A3A">
        <w:rPr>
          <w:rStyle w:val="Emphasis"/>
          <w:rFonts w:asciiTheme="minorHAnsi" w:hAnsiTheme="minorHAnsi" w:cstheme="minorHAnsi"/>
          <w:highlight w:val="cyan"/>
        </w:rPr>
        <w:t>unions</w:t>
      </w:r>
      <w:r w:rsidRPr="00133A3A">
        <w:rPr>
          <w:rFonts w:asciiTheme="minorHAnsi" w:hAnsiTheme="minorHAnsi" w:cstheme="minorHAnsi"/>
          <w:sz w:val="16"/>
        </w:rPr>
        <w:t xml:space="preserve"> and mass parties </w:t>
      </w:r>
      <w:r w:rsidRPr="00133A3A">
        <w:rPr>
          <w:rStyle w:val="StyleUnderline"/>
          <w:rFonts w:asciiTheme="minorHAnsi" w:hAnsiTheme="minorHAnsi" w:cstheme="minorHAnsi"/>
          <w:highlight w:val="cyan"/>
        </w:rPr>
        <w:t>longed for</w:t>
      </w:r>
      <w:r w:rsidRPr="00133A3A">
        <w:rPr>
          <w:rFonts w:asciiTheme="minorHAnsi" w:hAnsiTheme="minorHAnsi" w:cstheme="minorHAnsi"/>
          <w:sz w:val="16"/>
        </w:rPr>
        <w:t xml:space="preserve"> a kind of </w:t>
      </w:r>
      <w:r w:rsidRPr="00133A3A">
        <w:rPr>
          <w:rStyle w:val="Emphasis"/>
          <w:rFonts w:asciiTheme="minorHAnsi" w:hAnsiTheme="minorHAnsi" w:cstheme="minorHAnsi"/>
          <w:highlight w:val="cyan"/>
        </w:rPr>
        <w:t>power</w:t>
      </w:r>
      <w:r w:rsidRPr="00133A3A">
        <w:rPr>
          <w:rFonts w:asciiTheme="minorHAnsi" w:hAnsiTheme="minorHAnsi" w:cstheme="minorHAnsi"/>
          <w:sz w:val="16"/>
        </w:rPr>
        <w:t xml:space="preserve">, they dedicated themselves </w:t>
      </w:r>
      <w:r w:rsidRPr="00133A3A">
        <w:rPr>
          <w:rStyle w:val="StyleUnderline"/>
          <w:rFonts w:asciiTheme="minorHAnsi" w:hAnsiTheme="minorHAnsi" w:cstheme="minorHAnsi"/>
          <w:highlight w:val="cyan"/>
        </w:rPr>
        <w:t>not to rule</w:t>
      </w:r>
      <w:r w:rsidRPr="00133A3A">
        <w:rPr>
          <w:rFonts w:asciiTheme="minorHAnsi" w:hAnsiTheme="minorHAnsi" w:cstheme="minorHAnsi"/>
          <w:sz w:val="16"/>
        </w:rPr>
        <w:t xml:space="preserve"> in the old, noble sense </w:t>
      </w:r>
      <w:r w:rsidRPr="00133A3A">
        <w:rPr>
          <w:rStyle w:val="StyleUnderline"/>
          <w:rFonts w:asciiTheme="minorHAnsi" w:hAnsiTheme="minorHAnsi" w:cstheme="minorHAnsi"/>
          <w:highlight w:val="cyan"/>
        </w:rPr>
        <w:t>but to the “</w:t>
      </w:r>
      <w:r w:rsidRPr="00133A3A">
        <w:rPr>
          <w:rStyle w:val="Emphasis"/>
          <w:rFonts w:asciiTheme="minorHAnsi" w:hAnsiTheme="minorHAnsi" w:cstheme="minorHAnsi"/>
          <w:highlight w:val="cyan"/>
        </w:rPr>
        <w:t>dignity of work</w:t>
      </w:r>
      <w:r w:rsidRPr="00133A3A">
        <w:rPr>
          <w:rStyle w:val="StyleUnderline"/>
          <w:rFonts w:asciiTheme="minorHAnsi" w:hAnsiTheme="minorHAnsi" w:cstheme="minorHAnsi"/>
          <w:highlight w:val="cyan"/>
        </w:rPr>
        <w:t>,”</w:t>
      </w:r>
      <w:r w:rsidRPr="00133A3A">
        <w:rPr>
          <w:rFonts w:asciiTheme="minorHAnsi" w:hAnsiTheme="minorHAnsi" w:cstheme="minorHAnsi"/>
          <w:sz w:val="16"/>
        </w:rPr>
        <w:t xml:space="preserve"> what Nietzsche saw as </w:t>
      </w:r>
      <w:r w:rsidRPr="00133A3A">
        <w:rPr>
          <w:rStyle w:val="StyleUnderline"/>
          <w:rFonts w:asciiTheme="minorHAnsi" w:hAnsiTheme="minorHAnsi" w:cstheme="minorHAnsi"/>
          <w:highlight w:val="cyan"/>
        </w:rPr>
        <w:t xml:space="preserve">a celebration of </w:t>
      </w:r>
      <w:r w:rsidRPr="00133A3A">
        <w:rPr>
          <w:rStyle w:val="Emphasis"/>
          <w:rFonts w:asciiTheme="minorHAnsi" w:hAnsiTheme="minorHAnsi" w:cstheme="minorHAnsi"/>
          <w:highlight w:val="cyan"/>
        </w:rPr>
        <w:t>slavishness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the disappearance of</w:t>
      </w:r>
      <w:r w:rsidRPr="00133A3A">
        <w:rPr>
          <w:rFonts w:asciiTheme="minorHAnsi" w:hAnsiTheme="minorHAnsi" w:cstheme="minorHAnsi"/>
          <w:sz w:val="16"/>
        </w:rPr>
        <w:t xml:space="preserve"> rank and </w:t>
      </w:r>
      <w:r w:rsidRPr="00133A3A">
        <w:rPr>
          <w:rStyle w:val="Emphasis"/>
          <w:rFonts w:asciiTheme="minorHAnsi" w:hAnsiTheme="minorHAnsi" w:cstheme="minorHAnsi"/>
          <w:highlight w:val="cyan"/>
        </w:rPr>
        <w:t>value altogether</w:t>
      </w:r>
      <w:r w:rsidRPr="00133A3A">
        <w:rPr>
          <w:rFonts w:asciiTheme="minorHAnsi" w:hAnsiTheme="minorHAnsi" w:cstheme="minorHAnsi"/>
          <w:sz w:val="16"/>
        </w:rPr>
        <w:t>. Yet even as he despised labor, Nietzsche could not ally himself with his own day’s economic elite, the titans of a burgeoning global marketplace. He saw in their power to buy and sell not the generation of noble values but only their further degradation. In place of a politics or political economy, then, Nietzsche fell back upon a kind of messianic desire, piously keeping watch for the day when new noblemen—through pure acts of will—would bring order and meaning to the chaos of the class war.</w:t>
      </w:r>
    </w:p>
    <w:p w14:paraId="2BB068F2"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It also ends suffering---how we orient ourselves matters. But debating about what we cannot change is weak self-pity.</w:t>
      </w:r>
    </w:p>
    <w:p w14:paraId="29B6C7DC" w14:textId="77777777" w:rsidR="001C1709" w:rsidRPr="00133A3A" w:rsidRDefault="001C1709" w:rsidP="001C1709">
      <w:pPr>
        <w:rPr>
          <w:rFonts w:asciiTheme="minorHAnsi" w:hAnsiTheme="minorHAnsi" w:cstheme="minorHAnsi"/>
        </w:rPr>
      </w:pPr>
      <w:proofErr w:type="spellStart"/>
      <w:r w:rsidRPr="00133A3A">
        <w:rPr>
          <w:rStyle w:val="Style13ptBold"/>
          <w:rFonts w:asciiTheme="minorHAnsi" w:hAnsiTheme="minorHAnsi" w:cstheme="minorHAnsi"/>
        </w:rPr>
        <w:t>Mihalyov</w:t>
      </w:r>
      <w:proofErr w:type="spellEnd"/>
      <w:r w:rsidRPr="00133A3A">
        <w:rPr>
          <w:rStyle w:val="Style13ptBold"/>
          <w:rFonts w:asciiTheme="minorHAnsi" w:hAnsiTheme="minorHAnsi" w:cstheme="minorHAnsi"/>
        </w:rPr>
        <w:t xml:space="preserve"> ’24</w:t>
      </w:r>
      <w:r w:rsidRPr="00133A3A">
        <w:rPr>
          <w:rFonts w:asciiTheme="minorHAnsi" w:hAnsiTheme="minorHAnsi" w:cstheme="minorHAnsi"/>
        </w:rPr>
        <w:t xml:space="preserve"> [Simeon; April 1</w:t>
      </w:r>
      <w:r w:rsidRPr="00133A3A">
        <w:rPr>
          <w:rFonts w:asciiTheme="minorHAnsi" w:hAnsiTheme="minorHAnsi" w:cstheme="minorHAnsi"/>
          <w:vertAlign w:val="superscript"/>
        </w:rPr>
        <w:t>st</w:t>
      </w:r>
      <w:r w:rsidRPr="00133A3A">
        <w:rPr>
          <w:rFonts w:asciiTheme="minorHAnsi" w:hAnsiTheme="minorHAnsi" w:cstheme="minorHAnsi"/>
        </w:rPr>
        <w:t>; MA in Philosophy from SOAS University of London "Nietzsche &amp; Buddha’s Lessons on Suffering," Substack, https://www.seekertoseeker.com/p/nietzsche-and-buddhas-lessons-on]</w:t>
      </w:r>
    </w:p>
    <w:p w14:paraId="641E0262"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Nietzsche says there are two basic </w:t>
      </w:r>
      <w:r w:rsidRPr="00133A3A">
        <w:rPr>
          <w:rStyle w:val="Emphasis"/>
          <w:rFonts w:asciiTheme="minorHAnsi" w:hAnsiTheme="minorHAnsi" w:cstheme="minorHAnsi"/>
          <w:highlight w:val="cyan"/>
        </w:rPr>
        <w:t>ways</w:t>
      </w:r>
      <w:r w:rsidRPr="00133A3A">
        <w:rPr>
          <w:rFonts w:asciiTheme="minorHAnsi" w:hAnsiTheme="minorHAnsi" w:cstheme="minorHAnsi"/>
          <w:sz w:val="16"/>
        </w:rPr>
        <w:t xml:space="preserve"> in which </w:t>
      </w:r>
      <w:r w:rsidRPr="00133A3A">
        <w:rPr>
          <w:rStyle w:val="StyleUnderline"/>
          <w:rFonts w:asciiTheme="minorHAnsi" w:hAnsiTheme="minorHAnsi" w:cstheme="minorHAnsi"/>
          <w:highlight w:val="cyan"/>
        </w:rPr>
        <w:t>we</w:t>
      </w:r>
      <w:r w:rsidRPr="00133A3A">
        <w:rPr>
          <w:rFonts w:asciiTheme="minorHAnsi" w:hAnsiTheme="minorHAnsi" w:cstheme="minorHAnsi"/>
          <w:sz w:val="16"/>
        </w:rPr>
        <w:t xml:space="preserve"> may </w:t>
      </w:r>
      <w:r w:rsidRPr="00133A3A">
        <w:rPr>
          <w:rStyle w:val="StyleUnderline"/>
          <w:rFonts w:asciiTheme="minorHAnsi" w:hAnsiTheme="minorHAnsi" w:cstheme="minorHAnsi"/>
          <w:highlight w:val="cyan"/>
        </w:rPr>
        <w:t>respond</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 xml:space="preserve">to </w:t>
      </w:r>
      <w:r w:rsidRPr="00133A3A">
        <w:rPr>
          <w:rStyle w:val="Emphasis"/>
          <w:rFonts w:asciiTheme="minorHAnsi" w:hAnsiTheme="minorHAnsi" w:cstheme="minorHAnsi"/>
          <w:highlight w:val="cyan"/>
        </w:rPr>
        <w:t>suffering</w:t>
      </w:r>
      <w:r w:rsidRPr="00133A3A">
        <w:rPr>
          <w:rFonts w:asciiTheme="minorHAnsi" w:hAnsiTheme="minorHAnsi" w:cstheme="minorHAnsi"/>
          <w:sz w:val="16"/>
        </w:rPr>
        <w:t>. To use his language, we may call them “the way of the weak” and “the way of the strong”.</w:t>
      </w:r>
    </w:p>
    <w:p w14:paraId="6E4E6408"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The way of </w:t>
      </w:r>
      <w:r w:rsidRPr="00133A3A">
        <w:rPr>
          <w:rStyle w:val="StyleUnderline"/>
          <w:rFonts w:asciiTheme="minorHAnsi" w:hAnsiTheme="minorHAnsi" w:cstheme="minorHAnsi"/>
          <w:highlight w:val="cyan"/>
        </w:rPr>
        <w:t xml:space="preserve">the </w:t>
      </w:r>
      <w:r w:rsidRPr="00133A3A">
        <w:rPr>
          <w:rStyle w:val="Emphasis"/>
          <w:rFonts w:asciiTheme="minorHAnsi" w:hAnsiTheme="minorHAnsi" w:cstheme="minorHAnsi"/>
          <w:highlight w:val="cyan"/>
        </w:rPr>
        <w:t>weak</w:t>
      </w:r>
      <w:r w:rsidRPr="00133A3A">
        <w:rPr>
          <w:rFonts w:asciiTheme="minorHAnsi" w:hAnsiTheme="minorHAnsi" w:cstheme="minorHAnsi"/>
          <w:sz w:val="16"/>
        </w:rPr>
        <w:t xml:space="preserve"> is to </w:t>
      </w:r>
      <w:r w:rsidRPr="00133A3A">
        <w:rPr>
          <w:rStyle w:val="StyleUnderline"/>
          <w:rFonts w:asciiTheme="minorHAnsi" w:hAnsiTheme="minorHAnsi" w:cstheme="minorHAnsi"/>
          <w:highlight w:val="cyan"/>
        </w:rPr>
        <w:t xml:space="preserve">see suffering as something that </w:t>
      </w:r>
      <w:r w:rsidRPr="00133A3A">
        <w:rPr>
          <w:rStyle w:val="Emphasis"/>
          <w:rFonts w:asciiTheme="minorHAnsi" w:hAnsiTheme="minorHAnsi" w:cstheme="minorHAnsi"/>
          <w:highlight w:val="cyan"/>
        </w:rPr>
        <w:t>consumes us</w:t>
      </w:r>
      <w:r w:rsidRPr="00133A3A">
        <w:rPr>
          <w:rFonts w:asciiTheme="minorHAnsi" w:hAnsiTheme="minorHAnsi" w:cstheme="minorHAnsi"/>
          <w:sz w:val="16"/>
        </w:rPr>
        <w:t xml:space="preserve">. This is the impulse </w:t>
      </w:r>
      <w:r w:rsidRPr="00133A3A">
        <w:rPr>
          <w:rStyle w:val="StyleUnderline"/>
          <w:rFonts w:asciiTheme="minorHAnsi" w:hAnsiTheme="minorHAnsi" w:cstheme="minorHAnsi"/>
          <w:highlight w:val="cyan"/>
        </w:rPr>
        <w:t xml:space="preserve">to </w:t>
      </w:r>
      <w:r w:rsidRPr="00133A3A">
        <w:rPr>
          <w:rStyle w:val="Emphasis"/>
          <w:rFonts w:asciiTheme="minorHAnsi" w:hAnsiTheme="minorHAnsi" w:cstheme="minorHAnsi"/>
          <w:highlight w:val="cyan"/>
        </w:rPr>
        <w:t>avoid</w:t>
      </w:r>
      <w:r w:rsidRPr="00133A3A">
        <w:rPr>
          <w:rStyle w:val="StyleUnderline"/>
          <w:rFonts w:asciiTheme="minorHAnsi" w:hAnsiTheme="minorHAnsi" w:cstheme="minorHAnsi"/>
          <w:highlight w:val="cyan"/>
        </w:rPr>
        <w:t xml:space="preserve"> </w:t>
      </w:r>
      <w:proofErr w:type="gramStart"/>
      <w:r w:rsidRPr="00133A3A">
        <w:rPr>
          <w:rStyle w:val="StyleUnderline"/>
          <w:rFonts w:asciiTheme="minorHAnsi" w:hAnsiTheme="minorHAnsi" w:cstheme="minorHAnsi"/>
          <w:highlight w:val="cyan"/>
        </w:rPr>
        <w:t>pain</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 xml:space="preserve">by </w:t>
      </w:r>
      <w:r w:rsidRPr="00133A3A">
        <w:rPr>
          <w:rStyle w:val="Emphasis"/>
          <w:rFonts w:asciiTheme="minorHAnsi" w:hAnsiTheme="minorHAnsi" w:cstheme="minorHAnsi"/>
          <w:highlight w:val="cyan"/>
        </w:rPr>
        <w:t>all means</w:t>
      </w:r>
      <w:r w:rsidRPr="00133A3A">
        <w:rPr>
          <w:rFonts w:asciiTheme="minorHAnsi" w:hAnsiTheme="minorHAnsi" w:cstheme="minorHAnsi"/>
          <w:sz w:val="16"/>
        </w:rPr>
        <w:t>, to</w:t>
      </w:r>
      <w:proofErr w:type="gramEnd"/>
      <w:r w:rsidRPr="00133A3A">
        <w:rPr>
          <w:rFonts w:asciiTheme="minorHAnsi" w:hAnsiTheme="minorHAnsi" w:cstheme="minorHAnsi"/>
          <w:sz w:val="16"/>
        </w:rPr>
        <w:t xml:space="preserve"> preserve ourselves from it. To </w:t>
      </w:r>
      <w:proofErr w:type="gramStart"/>
      <w:r w:rsidRPr="00133A3A">
        <w:rPr>
          <w:rFonts w:asciiTheme="minorHAnsi" w:hAnsiTheme="minorHAnsi" w:cstheme="minorHAnsi"/>
          <w:sz w:val="16"/>
        </w:rPr>
        <w:t>retreat back</w:t>
      </w:r>
      <w:proofErr w:type="gramEnd"/>
      <w:r w:rsidRPr="00133A3A">
        <w:rPr>
          <w:rFonts w:asciiTheme="minorHAnsi" w:hAnsiTheme="minorHAnsi" w:cstheme="minorHAnsi"/>
          <w:sz w:val="16"/>
        </w:rPr>
        <w:t xml:space="preserve"> to safety, back into the womb, back into nothingness if possible. Nietzsche sees this as a cowardly, ignoble response.</w:t>
      </w:r>
    </w:p>
    <w:p w14:paraId="50607F77" w14:textId="77777777" w:rsidR="001C1709" w:rsidRPr="00133A3A" w:rsidRDefault="001C1709" w:rsidP="001C1709">
      <w:pPr>
        <w:rPr>
          <w:rFonts w:asciiTheme="minorHAnsi" w:hAnsiTheme="minorHAnsi" w:cstheme="minorHAnsi"/>
          <w:sz w:val="16"/>
        </w:rPr>
      </w:pPr>
      <w:r w:rsidRPr="00133A3A">
        <w:rPr>
          <w:rStyle w:val="StyleUnderline"/>
          <w:rFonts w:asciiTheme="minorHAnsi" w:hAnsiTheme="minorHAnsi" w:cstheme="minorHAnsi"/>
          <w:highlight w:val="cyan"/>
        </w:rPr>
        <w:t>The</w:t>
      </w:r>
      <w:r w:rsidRPr="00133A3A">
        <w:rPr>
          <w:rFonts w:asciiTheme="minorHAnsi" w:hAnsiTheme="minorHAnsi" w:cstheme="minorHAnsi"/>
          <w:sz w:val="16"/>
        </w:rPr>
        <w:t xml:space="preserve"> way of the </w:t>
      </w:r>
      <w:r w:rsidRPr="00133A3A">
        <w:rPr>
          <w:rStyle w:val="StyleUnderline"/>
          <w:rFonts w:asciiTheme="minorHAnsi" w:hAnsiTheme="minorHAnsi" w:cstheme="minorHAnsi"/>
          <w:highlight w:val="cyan"/>
        </w:rPr>
        <w:t>strong</w:t>
      </w:r>
      <w:r w:rsidRPr="00133A3A">
        <w:rPr>
          <w:rFonts w:asciiTheme="minorHAnsi" w:hAnsiTheme="minorHAnsi" w:cstheme="minorHAnsi"/>
          <w:sz w:val="16"/>
        </w:rPr>
        <w:t xml:space="preserve">, on the other hand, is to </w:t>
      </w:r>
      <w:r w:rsidRPr="00133A3A">
        <w:rPr>
          <w:rStyle w:val="StyleUnderline"/>
          <w:rFonts w:asciiTheme="minorHAnsi" w:hAnsiTheme="minorHAnsi" w:cstheme="minorHAnsi"/>
          <w:highlight w:val="cyan"/>
        </w:rPr>
        <w:t>see suffering</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as something</w:t>
      </w:r>
      <w:r w:rsidRPr="00133A3A">
        <w:rPr>
          <w:rFonts w:asciiTheme="minorHAnsi" w:hAnsiTheme="minorHAnsi" w:cstheme="minorHAnsi"/>
          <w:sz w:val="16"/>
          <w:highlight w:val="cyan"/>
        </w:rPr>
        <w:t> </w:t>
      </w:r>
      <w:r w:rsidRPr="00133A3A">
        <w:rPr>
          <w:rStyle w:val="Emphasis"/>
          <w:rFonts w:asciiTheme="minorHAnsi" w:hAnsiTheme="minorHAnsi" w:cstheme="minorHAnsi"/>
          <w:highlight w:val="cyan"/>
        </w:rPr>
        <w:t>we consume</w:t>
      </w:r>
      <w:r w:rsidRPr="00133A3A">
        <w:rPr>
          <w:rFonts w:asciiTheme="minorHAnsi" w:hAnsiTheme="minorHAnsi" w:cstheme="minorHAnsi"/>
          <w:sz w:val="16"/>
        </w:rPr>
        <w:t xml:space="preserve">. This is the impulse </w:t>
      </w:r>
      <w:r w:rsidRPr="00133A3A">
        <w:rPr>
          <w:rStyle w:val="StyleUnderline"/>
          <w:rFonts w:asciiTheme="minorHAnsi" w:hAnsiTheme="minorHAnsi" w:cstheme="minorHAnsi"/>
          <w:highlight w:val="cyan"/>
        </w:rPr>
        <w:t xml:space="preserve">to build strength through </w:t>
      </w:r>
      <w:proofErr w:type="gramStart"/>
      <w:r w:rsidRPr="00133A3A">
        <w:rPr>
          <w:rStyle w:val="Emphasis"/>
          <w:rFonts w:asciiTheme="minorHAnsi" w:hAnsiTheme="minorHAnsi" w:cstheme="minorHAnsi"/>
          <w:highlight w:val="cyan"/>
        </w:rPr>
        <w:t>challenge</w:t>
      </w:r>
      <w:proofErr w:type="gramEnd"/>
      <w:r w:rsidRPr="00133A3A">
        <w:rPr>
          <w:rFonts w:asciiTheme="minorHAnsi" w:hAnsiTheme="minorHAnsi" w:cstheme="minorHAnsi"/>
          <w:sz w:val="16"/>
        </w:rPr>
        <w:t>, to actively seek out discomfort. What Nietzsche sees as true nobility of spirit is the act of seeking out suffering. As he famously wrote:</w:t>
      </w:r>
    </w:p>
    <w:p w14:paraId="2106DC1D"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So, Nietzsche says </w:t>
      </w:r>
      <w:r w:rsidRPr="00133A3A">
        <w:rPr>
          <w:rStyle w:val="Emphasis"/>
          <w:rFonts w:asciiTheme="minorHAnsi" w:hAnsiTheme="minorHAnsi" w:cstheme="minorHAnsi"/>
          <w:highlight w:val="cyan"/>
        </w:rPr>
        <w:t>suffering</w:t>
      </w:r>
      <w:r w:rsidRPr="00133A3A">
        <w:rPr>
          <w:rStyle w:val="StyleUnderline"/>
          <w:rFonts w:asciiTheme="minorHAnsi" w:hAnsiTheme="minorHAnsi" w:cstheme="minorHAnsi"/>
          <w:highlight w:val="cyan"/>
        </w:rPr>
        <w:t xml:space="preserve"> is </w:t>
      </w:r>
      <w:r w:rsidRPr="00133A3A">
        <w:rPr>
          <w:rStyle w:val="Emphasis"/>
          <w:rFonts w:asciiTheme="minorHAnsi" w:hAnsiTheme="minorHAnsi" w:cstheme="minorHAnsi"/>
          <w:highlight w:val="cyan"/>
        </w:rPr>
        <w:t>universal</w:t>
      </w:r>
      <w:r w:rsidRPr="00133A3A">
        <w:rPr>
          <w:rFonts w:asciiTheme="minorHAnsi" w:hAnsiTheme="minorHAnsi" w:cstheme="minorHAnsi"/>
          <w:sz w:val="16"/>
        </w:rPr>
        <w:t xml:space="preserve">, but </w:t>
      </w:r>
      <w:r w:rsidRPr="00133A3A">
        <w:rPr>
          <w:rStyle w:val="StyleUnderline"/>
          <w:rFonts w:asciiTheme="minorHAnsi" w:hAnsiTheme="minorHAnsi" w:cstheme="minorHAnsi"/>
          <w:highlight w:val="cyan"/>
        </w:rPr>
        <w:t xml:space="preserve">its </w:t>
      </w:r>
      <w:r w:rsidRPr="00133A3A">
        <w:rPr>
          <w:rStyle w:val="Emphasis"/>
          <w:rFonts w:asciiTheme="minorHAnsi" w:hAnsiTheme="minorHAnsi" w:cstheme="minorHAnsi"/>
          <w:highlight w:val="cyan"/>
        </w:rPr>
        <w:t>meaning</w:t>
      </w:r>
      <w:r w:rsidRPr="00133A3A">
        <w:rPr>
          <w:rStyle w:val="StyleUnderline"/>
          <w:rFonts w:asciiTheme="minorHAnsi" w:hAnsiTheme="minorHAnsi" w:cstheme="minorHAnsi"/>
          <w:highlight w:val="cyan"/>
        </w:rPr>
        <w:t xml:space="preserve"> depends on our </w:t>
      </w:r>
      <w:r w:rsidRPr="00133A3A">
        <w:rPr>
          <w:rStyle w:val="Emphasis"/>
          <w:rFonts w:asciiTheme="minorHAnsi" w:hAnsiTheme="minorHAnsi" w:cstheme="minorHAnsi"/>
          <w:highlight w:val="cyan"/>
        </w:rPr>
        <w:t>attitude</w:t>
      </w:r>
      <w:r w:rsidRPr="00133A3A">
        <w:rPr>
          <w:rFonts w:asciiTheme="minorHAnsi" w:hAnsiTheme="minorHAnsi" w:cstheme="minorHAnsi"/>
          <w:sz w:val="16"/>
        </w:rPr>
        <w:t xml:space="preserve"> to it. </w:t>
      </w:r>
      <w:r w:rsidRPr="00133A3A">
        <w:rPr>
          <w:rStyle w:val="StyleUnderline"/>
          <w:rFonts w:asciiTheme="minorHAnsi" w:hAnsiTheme="minorHAnsi" w:cstheme="minorHAnsi"/>
          <w:highlight w:val="cyan"/>
        </w:rPr>
        <w:t>For the strong</w:t>
      </w:r>
      <w:r w:rsidRPr="00133A3A">
        <w:rPr>
          <w:rFonts w:asciiTheme="minorHAnsi" w:hAnsiTheme="minorHAnsi" w:cstheme="minorHAnsi"/>
          <w:sz w:val="16"/>
          <w:highlight w:val="cyan"/>
        </w:rPr>
        <w:t xml:space="preserve">, </w:t>
      </w:r>
      <w:r w:rsidRPr="00133A3A">
        <w:rPr>
          <w:rStyle w:val="Emphasis"/>
          <w:rFonts w:asciiTheme="minorHAnsi" w:hAnsiTheme="minorHAnsi" w:cstheme="minorHAnsi"/>
          <w:highlight w:val="cyan"/>
        </w:rPr>
        <w:t>suffering</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is</w:t>
      </w:r>
      <w:r w:rsidRPr="00133A3A">
        <w:rPr>
          <w:rFonts w:asciiTheme="minorHAnsi" w:hAnsiTheme="minorHAnsi" w:cstheme="minorHAnsi"/>
          <w:sz w:val="16"/>
        </w:rPr>
        <w:t xml:space="preserve"> a source of </w:t>
      </w:r>
      <w:r w:rsidRPr="00133A3A">
        <w:rPr>
          <w:rStyle w:val="StyleUnderline"/>
          <w:rFonts w:asciiTheme="minorHAnsi" w:hAnsiTheme="minorHAnsi" w:cstheme="minorHAnsi"/>
        </w:rPr>
        <w:t>strength</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reassurance</w:t>
      </w:r>
      <w:r w:rsidRPr="00133A3A">
        <w:rPr>
          <w:rFonts w:asciiTheme="minorHAnsi" w:hAnsiTheme="minorHAnsi" w:cstheme="minorHAnsi"/>
          <w:sz w:val="16"/>
        </w:rPr>
        <w:t>, and expansion</w:t>
      </w:r>
      <w:r w:rsidRPr="00133A3A">
        <w:rPr>
          <w:rFonts w:asciiTheme="minorHAnsi" w:hAnsiTheme="minorHAnsi" w:cstheme="minorHAnsi"/>
        </w:rPr>
        <w:t>.</w:t>
      </w:r>
      <w:r w:rsidRPr="00133A3A">
        <w:rPr>
          <w:rStyle w:val="StyleUnderline"/>
          <w:rFonts w:asciiTheme="minorHAnsi" w:hAnsiTheme="minorHAnsi" w:cstheme="minorHAnsi"/>
          <w:highlight w:val="cyan"/>
        </w:rPr>
        <w:t xml:space="preserve"> For the weak</w:t>
      </w:r>
      <w:r w:rsidRPr="00133A3A">
        <w:rPr>
          <w:rFonts w:asciiTheme="minorHAnsi" w:hAnsiTheme="minorHAnsi" w:cstheme="minorHAnsi"/>
          <w:sz w:val="16"/>
        </w:rPr>
        <w:t xml:space="preserve">, it is a source of weakness, </w:t>
      </w:r>
      <w:r w:rsidRPr="00133A3A">
        <w:rPr>
          <w:rStyle w:val="Emphasis"/>
          <w:rFonts w:asciiTheme="minorHAnsi" w:hAnsiTheme="minorHAnsi" w:cstheme="minorHAnsi"/>
          <w:highlight w:val="cyan"/>
        </w:rPr>
        <w:t>doubt</w:t>
      </w:r>
      <w:r w:rsidRPr="00133A3A">
        <w:rPr>
          <w:rFonts w:asciiTheme="minorHAnsi" w:hAnsiTheme="minorHAnsi" w:cstheme="minorHAnsi"/>
          <w:sz w:val="16"/>
        </w:rPr>
        <w:t xml:space="preserve">, </w:t>
      </w:r>
      <w:r w:rsidRPr="00133A3A">
        <w:rPr>
          <w:rStyle w:val="StyleUnderline"/>
          <w:rFonts w:asciiTheme="minorHAnsi" w:hAnsiTheme="minorHAnsi" w:cstheme="minorHAnsi"/>
        </w:rPr>
        <w:t>and shrinking</w:t>
      </w:r>
      <w:r w:rsidRPr="00133A3A">
        <w:rPr>
          <w:rFonts w:asciiTheme="minorHAnsi" w:hAnsiTheme="minorHAnsi" w:cstheme="minorHAnsi"/>
          <w:sz w:val="16"/>
        </w:rPr>
        <w:t xml:space="preserve">. This does not exhaust Nietzsche’s analysis. In fact, he says </w:t>
      </w:r>
      <w:r w:rsidRPr="00133A3A">
        <w:rPr>
          <w:rStyle w:val="StyleUnderline"/>
          <w:rFonts w:asciiTheme="minorHAnsi" w:hAnsiTheme="minorHAnsi" w:cstheme="minorHAnsi"/>
          <w:highlight w:val="cyan"/>
        </w:rPr>
        <w:t>pleasure and pain</w:t>
      </w:r>
      <w:r w:rsidRPr="00133A3A">
        <w:rPr>
          <w:rFonts w:asciiTheme="minorHAnsi" w:hAnsiTheme="minorHAnsi" w:cstheme="minorHAnsi"/>
          <w:sz w:val="16"/>
        </w:rPr>
        <w:t xml:space="preserve">, joy and suffering </w:t>
      </w:r>
      <w:r w:rsidRPr="00133A3A">
        <w:rPr>
          <w:rStyle w:val="StyleUnderline"/>
          <w:rFonts w:asciiTheme="minorHAnsi" w:hAnsiTheme="minorHAnsi" w:cstheme="minorHAnsi"/>
          <w:highlight w:val="cyan"/>
        </w:rPr>
        <w:t>are</w:t>
      </w:r>
      <w:r w:rsidRPr="00133A3A">
        <w:rPr>
          <w:rFonts w:asciiTheme="minorHAnsi" w:hAnsiTheme="minorHAnsi" w:cstheme="minorHAnsi"/>
          <w:sz w:val="16"/>
        </w:rPr>
        <w:t xml:space="preserve"> epiphenomena. He sees them as </w:t>
      </w:r>
      <w:r w:rsidRPr="00133A3A">
        <w:rPr>
          <w:rStyle w:val="Emphasis"/>
          <w:rFonts w:asciiTheme="minorHAnsi" w:hAnsiTheme="minorHAnsi" w:cstheme="minorHAnsi"/>
          <w:highlight w:val="cyan"/>
        </w:rPr>
        <w:t>by-products</w:t>
      </w:r>
      <w:r w:rsidRPr="00133A3A">
        <w:rPr>
          <w:rFonts w:asciiTheme="minorHAnsi" w:hAnsiTheme="minorHAnsi" w:cstheme="minorHAnsi"/>
          <w:sz w:val="16"/>
          <w:highlight w:val="cyan"/>
        </w:rPr>
        <w:t xml:space="preserve"> </w:t>
      </w:r>
      <w:r w:rsidRPr="00133A3A">
        <w:rPr>
          <w:rStyle w:val="StyleUnderline"/>
          <w:rFonts w:asciiTheme="minorHAnsi" w:hAnsiTheme="minorHAnsi" w:cstheme="minorHAnsi"/>
          <w:highlight w:val="cyan"/>
        </w:rPr>
        <w:t>of</w:t>
      </w:r>
      <w:r w:rsidRPr="00133A3A">
        <w:rPr>
          <w:rFonts w:asciiTheme="minorHAnsi" w:hAnsiTheme="minorHAnsi" w:cstheme="minorHAnsi"/>
          <w:sz w:val="16"/>
        </w:rPr>
        <w:t xml:space="preserve"> the real drive of </w:t>
      </w:r>
      <w:r w:rsidRPr="00133A3A">
        <w:rPr>
          <w:rStyle w:val="StyleUnderline"/>
          <w:rFonts w:asciiTheme="minorHAnsi" w:hAnsiTheme="minorHAnsi" w:cstheme="minorHAnsi"/>
          <w:highlight w:val="cyan"/>
        </w:rPr>
        <w:t>human activity</w:t>
      </w:r>
      <w:r w:rsidRPr="00133A3A">
        <w:rPr>
          <w:rFonts w:asciiTheme="minorHAnsi" w:hAnsiTheme="minorHAnsi" w:cstheme="minorHAnsi"/>
          <w:sz w:val="16"/>
        </w:rPr>
        <w:t>.</w:t>
      </w:r>
    </w:p>
    <w:p w14:paraId="5862C0B3" w14:textId="77777777" w:rsidR="001C1709" w:rsidRPr="00133A3A" w:rsidRDefault="001C1709" w:rsidP="001C1709">
      <w:pPr>
        <w:pStyle w:val="Heading4"/>
      </w:pPr>
      <w:r w:rsidRPr="00133A3A">
        <w:t>4---Topical Constraints---The alt BANS the plan by removing the concept of employer but more importantly removing the conditions for bargaining to occur. Collective Bargaining must be good faith.</w:t>
      </w:r>
    </w:p>
    <w:p w14:paraId="5F877A94" w14:textId="77777777" w:rsidR="001C1709" w:rsidRPr="00133A3A" w:rsidRDefault="001C1709" w:rsidP="001C1709">
      <w:pPr>
        <w:rPr>
          <w:rFonts w:asciiTheme="minorHAnsi" w:hAnsiTheme="minorHAnsi" w:cstheme="minorHAnsi"/>
          <w:color w:val="000000" w:themeColor="text1"/>
        </w:rPr>
      </w:pPr>
      <w:r w:rsidRPr="00133A3A">
        <w:rPr>
          <w:rStyle w:val="Style13ptBold"/>
          <w:rFonts w:asciiTheme="minorHAnsi" w:hAnsiTheme="minorHAnsi" w:cstheme="minorHAnsi"/>
          <w:color w:val="000000" w:themeColor="text1"/>
        </w:rPr>
        <w:t>NLRA 35</w:t>
      </w:r>
      <w:r w:rsidRPr="00133A3A">
        <w:rPr>
          <w:rFonts w:asciiTheme="minorHAnsi" w:hAnsiTheme="minorHAnsi" w:cstheme="minorHAnsi"/>
          <w:color w:val="000000" w:themeColor="text1"/>
        </w:rPr>
        <w:t xml:space="preserve"> [The National Labor Relations Act, 1935, “National Labor Relations Act,” NLRB, https://www.nlrb.gov/guidance/key-reference-materials/national-labor-relations-act]</w:t>
      </w:r>
    </w:p>
    <w:p w14:paraId="6B765AA7" w14:textId="77777777" w:rsidR="001C1709" w:rsidRPr="00133A3A" w:rsidRDefault="001C1709" w:rsidP="001C1709">
      <w:pPr>
        <w:rPr>
          <w:rFonts w:asciiTheme="minorHAnsi" w:hAnsiTheme="minorHAnsi" w:cstheme="minorHAnsi"/>
          <w:color w:val="000000" w:themeColor="text1"/>
          <w:sz w:val="16"/>
        </w:rPr>
      </w:pPr>
      <w:r w:rsidRPr="00133A3A">
        <w:rPr>
          <w:rFonts w:asciiTheme="minorHAnsi" w:hAnsiTheme="minorHAnsi" w:cstheme="minorHAnsi"/>
          <w:color w:val="000000" w:themeColor="text1"/>
          <w:sz w:val="16"/>
        </w:rPr>
        <w:t xml:space="preserve">(d) </w:t>
      </w:r>
      <w:r w:rsidRPr="00133A3A">
        <w:rPr>
          <w:rFonts w:asciiTheme="minorHAnsi" w:hAnsiTheme="minorHAnsi" w:cstheme="minorHAnsi"/>
          <w:color w:val="000000" w:themeColor="text1"/>
          <w:u w:val="single"/>
        </w:rPr>
        <w:t xml:space="preserve">[Obligation to bargain collectively] </w:t>
      </w:r>
      <w:r w:rsidRPr="00133A3A">
        <w:rPr>
          <w:rFonts w:asciiTheme="minorHAnsi" w:hAnsiTheme="minorHAnsi" w:cstheme="minorHAnsi"/>
          <w:color w:val="000000" w:themeColor="text1"/>
          <w:sz w:val="16"/>
        </w:rPr>
        <w:t xml:space="preserve">For the purposes of this section, </w:t>
      </w:r>
      <w:r w:rsidRPr="00133A3A">
        <w:rPr>
          <w:rFonts w:asciiTheme="minorHAnsi" w:hAnsiTheme="minorHAnsi" w:cstheme="minorHAnsi"/>
          <w:color w:val="000000" w:themeColor="text1"/>
          <w:highlight w:val="cyan"/>
          <w:u w:val="single"/>
        </w:rPr>
        <w:t xml:space="preserve">to </w:t>
      </w:r>
      <w:r w:rsidRPr="00133A3A">
        <w:rPr>
          <w:rStyle w:val="Emphasis"/>
          <w:rFonts w:asciiTheme="minorHAnsi" w:hAnsiTheme="minorHAnsi" w:cstheme="minorHAnsi"/>
          <w:highlight w:val="cyan"/>
        </w:rPr>
        <w:t>bargain collectively</w:t>
      </w:r>
      <w:r w:rsidRPr="00133A3A">
        <w:rPr>
          <w:rFonts w:asciiTheme="minorHAnsi" w:hAnsiTheme="minorHAnsi" w:cstheme="minorHAnsi"/>
          <w:color w:val="000000" w:themeColor="text1"/>
          <w:highlight w:val="cyan"/>
          <w:u w:val="single"/>
        </w:rPr>
        <w:t xml:space="preserve"> is</w:t>
      </w:r>
      <w:r w:rsidRPr="00133A3A">
        <w:rPr>
          <w:rFonts w:asciiTheme="minorHAnsi" w:hAnsiTheme="minorHAnsi" w:cstheme="minorHAnsi"/>
          <w:color w:val="000000" w:themeColor="text1"/>
          <w:u w:val="single"/>
        </w:rPr>
        <w:t xml:space="preserve"> the performance of </w:t>
      </w:r>
      <w:r w:rsidRPr="00133A3A">
        <w:rPr>
          <w:rFonts w:asciiTheme="minorHAnsi" w:hAnsiTheme="minorHAnsi" w:cstheme="minorHAnsi"/>
          <w:color w:val="000000" w:themeColor="text1"/>
          <w:highlight w:val="cyan"/>
          <w:u w:val="single"/>
        </w:rPr>
        <w:t xml:space="preserve">the mutual </w:t>
      </w:r>
      <w:r w:rsidRPr="00133A3A">
        <w:rPr>
          <w:rStyle w:val="Emphasis"/>
          <w:rFonts w:asciiTheme="minorHAnsi" w:hAnsiTheme="minorHAnsi" w:cstheme="minorHAnsi"/>
          <w:highlight w:val="cyan"/>
        </w:rPr>
        <w:t>obligation</w:t>
      </w:r>
      <w:r w:rsidRPr="00133A3A">
        <w:rPr>
          <w:rFonts w:asciiTheme="minorHAnsi" w:hAnsiTheme="minorHAnsi" w:cstheme="minorHAnsi"/>
          <w:color w:val="000000" w:themeColor="text1"/>
          <w:highlight w:val="cyan"/>
          <w:u w:val="single"/>
        </w:rPr>
        <w:t xml:space="preserve"> of the employer and </w:t>
      </w:r>
      <w:r w:rsidRPr="00133A3A">
        <w:rPr>
          <w:rFonts w:asciiTheme="minorHAnsi" w:hAnsiTheme="minorHAnsi" w:cstheme="minorHAnsi"/>
          <w:color w:val="000000" w:themeColor="text1"/>
          <w:u w:val="single"/>
        </w:rPr>
        <w:t xml:space="preserve">the representative of </w:t>
      </w:r>
      <w:r w:rsidRPr="00133A3A">
        <w:rPr>
          <w:rFonts w:asciiTheme="minorHAnsi" w:hAnsiTheme="minorHAnsi" w:cstheme="minorHAnsi"/>
          <w:color w:val="000000" w:themeColor="text1"/>
          <w:highlight w:val="cyan"/>
          <w:u w:val="single"/>
        </w:rPr>
        <w:t xml:space="preserve">the </w:t>
      </w:r>
      <w:r w:rsidRPr="00133A3A">
        <w:rPr>
          <w:rStyle w:val="Emphasis"/>
          <w:rFonts w:asciiTheme="minorHAnsi" w:hAnsiTheme="minorHAnsi" w:cstheme="minorHAnsi"/>
          <w:highlight w:val="cyan"/>
        </w:rPr>
        <w:t>employees</w:t>
      </w:r>
      <w:r w:rsidRPr="00133A3A">
        <w:rPr>
          <w:rFonts w:asciiTheme="minorHAnsi" w:hAnsiTheme="minorHAnsi" w:cstheme="minorHAnsi"/>
          <w:color w:val="000000" w:themeColor="text1"/>
          <w:highlight w:val="cyan"/>
          <w:u w:val="single"/>
        </w:rPr>
        <w:t xml:space="preserve"> to</w:t>
      </w:r>
      <w:r w:rsidRPr="00133A3A">
        <w:rPr>
          <w:rFonts w:asciiTheme="minorHAnsi" w:hAnsiTheme="minorHAnsi" w:cstheme="minorHAnsi"/>
          <w:color w:val="000000" w:themeColor="text1"/>
          <w:u w:val="single"/>
        </w:rPr>
        <w:t xml:space="preserve"> meet at reasonable times and </w:t>
      </w:r>
      <w:r w:rsidRPr="00133A3A">
        <w:rPr>
          <w:rFonts w:asciiTheme="minorHAnsi" w:hAnsiTheme="minorHAnsi" w:cstheme="minorHAnsi"/>
          <w:color w:val="000000" w:themeColor="text1"/>
          <w:highlight w:val="cyan"/>
          <w:u w:val="single"/>
        </w:rPr>
        <w:t>confer</w:t>
      </w:r>
      <w:r w:rsidRPr="00133A3A">
        <w:rPr>
          <w:rFonts w:asciiTheme="minorHAnsi" w:hAnsiTheme="minorHAnsi" w:cstheme="minorHAnsi"/>
          <w:color w:val="000000" w:themeColor="text1"/>
          <w:u w:val="single"/>
        </w:rPr>
        <w:t xml:space="preserve"> </w:t>
      </w:r>
      <w:r w:rsidRPr="00133A3A">
        <w:rPr>
          <w:rStyle w:val="Emphasis"/>
          <w:rFonts w:asciiTheme="minorHAnsi" w:hAnsiTheme="minorHAnsi" w:cstheme="minorHAnsi"/>
          <w:highlight w:val="cyan"/>
        </w:rPr>
        <w:t>in good faith</w:t>
      </w:r>
      <w:r w:rsidRPr="00133A3A">
        <w:rPr>
          <w:rFonts w:asciiTheme="minorHAnsi" w:hAnsiTheme="minorHAnsi" w:cstheme="minorHAnsi"/>
          <w:color w:val="000000" w:themeColor="text1"/>
          <w:u w:val="single"/>
        </w:rPr>
        <w:t xml:space="preserve"> </w:t>
      </w:r>
      <w:r w:rsidRPr="00133A3A">
        <w:rPr>
          <w:rFonts w:asciiTheme="minorHAnsi" w:hAnsiTheme="minorHAnsi" w:cstheme="minorHAnsi"/>
          <w:color w:val="000000" w:themeColor="text1"/>
          <w:highlight w:val="cyan"/>
          <w:u w:val="single"/>
        </w:rPr>
        <w:t>with respect to</w:t>
      </w:r>
      <w:r w:rsidRPr="00133A3A">
        <w:rPr>
          <w:rFonts w:asciiTheme="minorHAnsi" w:hAnsiTheme="minorHAnsi" w:cstheme="minorHAnsi"/>
          <w:color w:val="000000" w:themeColor="text1"/>
          <w:u w:val="single"/>
        </w:rPr>
        <w:t xml:space="preserve"> wages, hours, and other </w:t>
      </w:r>
      <w:r w:rsidRPr="00133A3A">
        <w:rPr>
          <w:rFonts w:asciiTheme="minorHAnsi" w:hAnsiTheme="minorHAnsi" w:cstheme="minorHAnsi"/>
          <w:color w:val="000000" w:themeColor="text1"/>
          <w:highlight w:val="cyan"/>
          <w:u w:val="single"/>
        </w:rPr>
        <w:t xml:space="preserve">terms and conditions of </w:t>
      </w:r>
      <w:r w:rsidRPr="00133A3A">
        <w:rPr>
          <w:rStyle w:val="Emphasis"/>
          <w:rFonts w:asciiTheme="minorHAnsi" w:hAnsiTheme="minorHAnsi" w:cstheme="minorHAnsi"/>
          <w:highlight w:val="cyan"/>
        </w:rPr>
        <w:t>employment</w:t>
      </w:r>
      <w:r w:rsidRPr="00133A3A">
        <w:rPr>
          <w:rFonts w:asciiTheme="minorHAnsi" w:hAnsiTheme="minorHAnsi" w:cstheme="minorHAnsi"/>
          <w:color w:val="000000" w:themeColor="text1"/>
          <w:u w:val="single"/>
        </w:rPr>
        <w:t xml:space="preserve">, </w:t>
      </w:r>
      <w:r w:rsidRPr="00133A3A">
        <w:rPr>
          <w:rFonts w:asciiTheme="minorHAnsi" w:hAnsiTheme="minorHAnsi" w:cstheme="minorHAnsi"/>
          <w:color w:val="000000" w:themeColor="text1"/>
          <w:sz w:val="16"/>
        </w:rPr>
        <w:t>or the negotiation of an agreement or any question arising thereunder, and the execution of a written contract incorporating any agreement reached if requested by either party,</w:t>
      </w:r>
      <w:r w:rsidRPr="00133A3A">
        <w:rPr>
          <w:rFonts w:asciiTheme="minorHAnsi" w:hAnsiTheme="minorHAnsi" w:cstheme="minorHAnsi"/>
          <w:color w:val="000000" w:themeColor="text1"/>
          <w:u w:val="single"/>
        </w:rPr>
        <w:t xml:space="preserve"> but </w:t>
      </w:r>
      <w:r w:rsidRPr="00133A3A">
        <w:rPr>
          <w:rFonts w:asciiTheme="minorHAnsi" w:hAnsiTheme="minorHAnsi" w:cstheme="minorHAnsi"/>
          <w:color w:val="000000" w:themeColor="text1"/>
          <w:highlight w:val="cyan"/>
          <w:u w:val="single"/>
        </w:rPr>
        <w:t xml:space="preserve">such obligation does not compel </w:t>
      </w:r>
      <w:r w:rsidRPr="00133A3A">
        <w:rPr>
          <w:rStyle w:val="Emphasis"/>
          <w:rFonts w:asciiTheme="minorHAnsi" w:hAnsiTheme="minorHAnsi" w:cstheme="minorHAnsi"/>
          <w:highlight w:val="cyan"/>
        </w:rPr>
        <w:t>either party</w:t>
      </w:r>
      <w:r w:rsidRPr="00133A3A">
        <w:rPr>
          <w:rFonts w:asciiTheme="minorHAnsi" w:hAnsiTheme="minorHAnsi" w:cstheme="minorHAnsi"/>
          <w:color w:val="000000" w:themeColor="text1"/>
          <w:highlight w:val="cyan"/>
          <w:u w:val="single"/>
        </w:rPr>
        <w:t xml:space="preserve"> to agree</w:t>
      </w:r>
      <w:r w:rsidRPr="00133A3A">
        <w:rPr>
          <w:rFonts w:asciiTheme="minorHAnsi" w:hAnsiTheme="minorHAnsi" w:cstheme="minorHAnsi"/>
          <w:color w:val="000000" w:themeColor="text1"/>
          <w:u w:val="single"/>
        </w:rPr>
        <w:t xml:space="preserve"> to a proposal or require the making of a concession</w:t>
      </w:r>
      <w:r w:rsidRPr="00133A3A">
        <w:rPr>
          <w:rFonts w:asciiTheme="minorHAnsi" w:hAnsiTheme="minorHAnsi" w:cstheme="minorHAnsi"/>
          <w:color w:val="000000" w:themeColor="text1"/>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36809F2C" w14:textId="77777777" w:rsidR="001C1709" w:rsidRPr="00133A3A" w:rsidRDefault="001C1709" w:rsidP="001C1709">
      <w:pPr>
        <w:pStyle w:val="Heading4"/>
        <w:rPr>
          <w:rFonts w:asciiTheme="minorHAnsi" w:hAnsiTheme="minorHAnsi" w:cstheme="minorHAnsi"/>
        </w:rPr>
      </w:pPr>
      <w:r w:rsidRPr="00133A3A">
        <w:rPr>
          <w:rFonts w:asciiTheme="minorHAnsi" w:hAnsiTheme="minorHAnsi" w:cstheme="minorHAnsi"/>
        </w:rPr>
        <w:t xml:space="preserve">The alt </w:t>
      </w:r>
      <w:r w:rsidRPr="00133A3A">
        <w:rPr>
          <w:rFonts w:asciiTheme="minorHAnsi" w:hAnsiTheme="minorHAnsi" w:cstheme="minorHAnsi"/>
          <w:u w:val="single"/>
        </w:rPr>
        <w:t>does not</w:t>
      </w:r>
      <w:r w:rsidRPr="00133A3A">
        <w:rPr>
          <w:rFonts w:asciiTheme="minorHAnsi" w:hAnsiTheme="minorHAnsi" w:cstheme="minorHAnsi"/>
        </w:rPr>
        <w:t xml:space="preserve"> collectively bargain OR have prisons.</w:t>
      </w:r>
    </w:p>
    <w:p w14:paraId="7F67210A" w14:textId="77777777" w:rsidR="001C1709" w:rsidRPr="00133A3A" w:rsidRDefault="001C1709" w:rsidP="001C1709">
      <w:pPr>
        <w:rPr>
          <w:rFonts w:asciiTheme="minorHAnsi" w:hAnsiTheme="minorHAnsi" w:cstheme="minorHAnsi"/>
        </w:rPr>
      </w:pPr>
      <w:r w:rsidRPr="00133A3A">
        <w:rPr>
          <w:rStyle w:val="Style13ptBold"/>
          <w:rFonts w:asciiTheme="minorHAnsi" w:hAnsiTheme="minorHAnsi" w:cstheme="minorHAnsi"/>
        </w:rPr>
        <w:t>Lawler ’19</w:t>
      </w:r>
      <w:r w:rsidRPr="00133A3A">
        <w:rPr>
          <w:rFonts w:asciiTheme="minorHAnsi" w:hAnsiTheme="minorHAnsi" w:cstheme="minorHAnsi"/>
        </w:rPr>
        <w:t xml:space="preserve"> [Kristin; Professor of Sociology, PhD, City University of New York; "Chapter 7 Labor’s Will to Power: Nietzsche, American Syndicalism, and the Politics of Liberation", Brill, </w:t>
      </w:r>
      <w:hyperlink r:id="rId26" w:tgtFrame="_blank" w:history="1">
        <w:r w:rsidRPr="00133A3A">
          <w:rPr>
            <w:rStyle w:val="Hyperlink"/>
            <w:rFonts w:asciiTheme="minorHAnsi" w:hAnsiTheme="minorHAnsi" w:cstheme="minorHAnsi"/>
          </w:rPr>
          <w:t>https://doi.org/10.1163/9789004415577_009</w:t>
        </w:r>
      </w:hyperlink>
      <w:r w:rsidRPr="00133A3A">
        <w:rPr>
          <w:rFonts w:asciiTheme="minorHAnsi" w:hAnsiTheme="minorHAnsi" w:cstheme="minorHAnsi"/>
        </w:rPr>
        <w:t xml:space="preserve">] </w:t>
      </w:r>
    </w:p>
    <w:p w14:paraId="326B7678"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When he talks about the “noble mode” of valuation, whereby those with the power and distance from the other to name values in the image of their own preferences, </w:t>
      </w:r>
      <w:r w:rsidRPr="00133A3A">
        <w:rPr>
          <w:rStyle w:val="StyleUnderline"/>
          <w:rFonts w:asciiTheme="minorHAnsi" w:hAnsiTheme="minorHAnsi" w:cstheme="minorHAnsi"/>
          <w:highlight w:val="cyan"/>
        </w:rPr>
        <w:t>Nietzsche</w:t>
      </w:r>
      <w:r w:rsidRPr="00133A3A">
        <w:rPr>
          <w:rFonts w:asciiTheme="minorHAnsi" w:hAnsiTheme="minorHAnsi" w:cstheme="minorHAnsi"/>
          <w:sz w:val="16"/>
        </w:rPr>
        <w:t xml:space="preserve"> also </w:t>
      </w:r>
      <w:r w:rsidRPr="00133A3A">
        <w:rPr>
          <w:rStyle w:val="StyleUnderline"/>
          <w:rFonts w:asciiTheme="minorHAnsi" w:hAnsiTheme="minorHAnsi" w:cstheme="minorHAnsi"/>
          <w:highlight w:val="cyan"/>
        </w:rPr>
        <w:t>valorizes the spontaneous</w:t>
      </w:r>
      <w:r w:rsidRPr="00133A3A">
        <w:rPr>
          <w:rFonts w:asciiTheme="minorHAnsi" w:hAnsiTheme="minorHAnsi" w:cstheme="minorHAnsi"/>
          <w:sz w:val="16"/>
        </w:rPr>
        <w:t xml:space="preserve">, the open, </w:t>
      </w:r>
      <w:r w:rsidRPr="00133A3A">
        <w:rPr>
          <w:rStyle w:val="StyleUnderline"/>
          <w:rFonts w:asciiTheme="minorHAnsi" w:hAnsiTheme="minorHAnsi" w:cstheme="minorHAnsi"/>
          <w:highlight w:val="cyan"/>
        </w:rPr>
        <w:t xml:space="preserve">the </w:t>
      </w:r>
      <w:r w:rsidRPr="00133A3A">
        <w:rPr>
          <w:rStyle w:val="Emphasis"/>
          <w:rFonts w:asciiTheme="minorHAnsi" w:hAnsiTheme="minorHAnsi" w:cstheme="minorHAnsi"/>
          <w:highlight w:val="cyan"/>
        </w:rPr>
        <w:t>free</w:t>
      </w:r>
      <w:r w:rsidRPr="00133A3A">
        <w:rPr>
          <w:rFonts w:asciiTheme="minorHAnsi" w:hAnsiTheme="minorHAnsi" w:cstheme="minorHAnsi"/>
          <w:sz w:val="16"/>
        </w:rPr>
        <w:t xml:space="preserve"> – the not ensnared, not caught up in the other. </w:t>
      </w:r>
      <w:r w:rsidRPr="00133A3A">
        <w:rPr>
          <w:rStyle w:val="StyleUnderline"/>
          <w:rFonts w:asciiTheme="minorHAnsi" w:hAnsiTheme="minorHAnsi" w:cstheme="minorHAnsi"/>
          <w:highlight w:val="cyan"/>
        </w:rPr>
        <w:t>The ability to forget</w:t>
      </w:r>
      <w:r w:rsidRPr="00133A3A">
        <w:rPr>
          <w:rFonts w:asciiTheme="minorHAnsi" w:hAnsiTheme="minorHAnsi" w:cstheme="minorHAnsi"/>
          <w:sz w:val="16"/>
        </w:rPr>
        <w:t>, to walk away, to let things roll off your back like water, to not take things, especially enemies, seriously for very long: “such a man shakes off with a single shrug many vermin that eat deep into others…” (</w:t>
      </w:r>
      <w:proofErr w:type="spellStart"/>
      <w:r w:rsidRPr="00133A3A">
        <w:rPr>
          <w:rFonts w:asciiTheme="minorHAnsi" w:hAnsiTheme="minorHAnsi" w:cstheme="minorHAnsi"/>
          <w:sz w:val="16"/>
        </w:rPr>
        <w:t>i</w:t>
      </w:r>
      <w:proofErr w:type="spellEnd"/>
      <w:r w:rsidRPr="00133A3A">
        <w:rPr>
          <w:rFonts w:asciiTheme="minorHAnsi" w:hAnsiTheme="minorHAnsi" w:cstheme="minorHAnsi"/>
          <w:sz w:val="16"/>
        </w:rPr>
        <w:t xml:space="preserve">: 2). </w:t>
      </w:r>
      <w:r w:rsidRPr="00133A3A">
        <w:rPr>
          <w:rStyle w:val="StyleUnderline"/>
          <w:rFonts w:asciiTheme="minorHAnsi" w:hAnsiTheme="minorHAnsi" w:cstheme="minorHAnsi"/>
          <w:highlight w:val="cyan"/>
        </w:rPr>
        <w:t>The pathos of distance</w:t>
      </w:r>
      <w:r w:rsidRPr="00133A3A">
        <w:rPr>
          <w:rFonts w:asciiTheme="minorHAnsi" w:hAnsiTheme="minorHAnsi" w:cstheme="minorHAnsi"/>
          <w:sz w:val="16"/>
        </w:rPr>
        <w:t xml:space="preserve"> is the lens </w:t>
      </w:r>
      <w:r w:rsidRPr="00133A3A">
        <w:rPr>
          <w:rStyle w:val="StyleUnderline"/>
          <w:rFonts w:asciiTheme="minorHAnsi" w:hAnsiTheme="minorHAnsi" w:cstheme="minorHAnsi"/>
          <w:highlight w:val="cyan"/>
        </w:rPr>
        <w:t>through which the free</w:t>
      </w:r>
      <w:r w:rsidRPr="00133A3A">
        <w:rPr>
          <w:rFonts w:asciiTheme="minorHAnsi" w:hAnsiTheme="minorHAnsi" w:cstheme="minorHAnsi"/>
          <w:sz w:val="16"/>
        </w:rPr>
        <w:t xml:space="preserve"> person </w:t>
      </w:r>
      <w:r w:rsidRPr="00133A3A">
        <w:rPr>
          <w:rStyle w:val="Emphasis"/>
          <w:rFonts w:asciiTheme="minorHAnsi" w:hAnsiTheme="minorHAnsi" w:cstheme="minorHAnsi"/>
          <w:highlight w:val="cyan"/>
        </w:rPr>
        <w:t>sees</w:t>
      </w:r>
      <w:r w:rsidRPr="00133A3A">
        <w:rPr>
          <w:rFonts w:asciiTheme="minorHAnsi" w:hAnsiTheme="minorHAnsi" w:cstheme="minorHAnsi"/>
          <w:sz w:val="16"/>
        </w:rPr>
        <w:t xml:space="preserve"> the unfree or unfortunate. </w:t>
      </w:r>
      <w:r w:rsidRPr="00133A3A">
        <w:rPr>
          <w:rStyle w:val="Emphasis"/>
          <w:rFonts w:asciiTheme="minorHAnsi" w:hAnsiTheme="minorHAnsi" w:cstheme="minorHAnsi"/>
          <w:highlight w:val="cyan"/>
        </w:rPr>
        <w:t>Unlike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slave morality and ressentiment</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it</w:t>
      </w:r>
      <w:r w:rsidRPr="00133A3A">
        <w:rPr>
          <w:rFonts w:asciiTheme="minorHAnsi" w:hAnsiTheme="minorHAnsi" w:cstheme="minorHAnsi"/>
          <w:sz w:val="16"/>
        </w:rPr>
        <w:t xml:space="preserve"> </w:t>
      </w:r>
      <w:proofErr w:type="gramStart"/>
      <w:r w:rsidRPr="00133A3A">
        <w:rPr>
          <w:rFonts w:asciiTheme="minorHAnsi" w:hAnsiTheme="minorHAnsi" w:cstheme="minorHAnsi"/>
          <w:sz w:val="16"/>
        </w:rPr>
        <w:t xml:space="preserve">actually </w:t>
      </w:r>
      <w:r w:rsidRPr="00133A3A">
        <w:rPr>
          <w:rStyle w:val="StyleUnderline"/>
          <w:rFonts w:asciiTheme="minorHAnsi" w:hAnsiTheme="minorHAnsi" w:cstheme="minorHAnsi"/>
          <w:highlight w:val="cyan"/>
        </w:rPr>
        <w:t>cares</w:t>
      </w:r>
      <w:proofErr w:type="gramEnd"/>
      <w:r w:rsidRPr="00133A3A">
        <w:rPr>
          <w:rFonts w:asciiTheme="minorHAnsi" w:hAnsiTheme="minorHAnsi" w:cstheme="minorHAnsi"/>
          <w:sz w:val="16"/>
        </w:rPr>
        <w:t xml:space="preserve"> very </w:t>
      </w:r>
      <w:r w:rsidRPr="00133A3A">
        <w:rPr>
          <w:rStyle w:val="Emphasis"/>
          <w:rFonts w:asciiTheme="minorHAnsi" w:hAnsiTheme="minorHAnsi" w:cstheme="minorHAnsi"/>
          <w:highlight w:val="cyan"/>
        </w:rPr>
        <w:t>little</w:t>
      </w:r>
      <w:r w:rsidRPr="00133A3A">
        <w:rPr>
          <w:rFonts w:asciiTheme="minorHAnsi" w:hAnsiTheme="minorHAnsi" w:cstheme="minorHAnsi"/>
          <w:sz w:val="16"/>
        </w:rPr>
        <w:t xml:space="preserve"> for the other – no hard feelings, but </w:t>
      </w:r>
      <w:r w:rsidRPr="00133A3A">
        <w:rPr>
          <w:rStyle w:val="StyleUnderline"/>
          <w:rFonts w:asciiTheme="minorHAnsi" w:hAnsiTheme="minorHAnsi" w:cstheme="minorHAnsi"/>
          <w:highlight w:val="cyan"/>
        </w:rPr>
        <w:t>no guilty</w:t>
      </w:r>
      <w:r w:rsidRPr="00133A3A">
        <w:rPr>
          <w:rFonts w:asciiTheme="minorHAnsi" w:hAnsiTheme="minorHAnsi" w:cstheme="minorHAnsi"/>
          <w:sz w:val="16"/>
        </w:rPr>
        <w:t xml:space="preserve">, seething, </w:t>
      </w:r>
      <w:r w:rsidRPr="00133A3A">
        <w:rPr>
          <w:rStyle w:val="StyleUnderline"/>
          <w:rFonts w:asciiTheme="minorHAnsi" w:hAnsiTheme="minorHAnsi" w:cstheme="minorHAnsi"/>
          <w:highlight w:val="cyan"/>
        </w:rPr>
        <w:t xml:space="preserve">resentful </w:t>
      </w:r>
      <w:r w:rsidRPr="00133A3A">
        <w:rPr>
          <w:rStyle w:val="Emphasis"/>
          <w:rFonts w:asciiTheme="minorHAnsi" w:hAnsiTheme="minorHAnsi" w:cstheme="minorHAnsi"/>
          <w:highlight w:val="cyan"/>
        </w:rPr>
        <w:t>feelings</w:t>
      </w:r>
      <w:r w:rsidRPr="00133A3A">
        <w:rPr>
          <w:rFonts w:asciiTheme="minorHAnsi" w:hAnsiTheme="minorHAnsi" w:cstheme="minorHAnsi"/>
          <w:sz w:val="16"/>
        </w:rPr>
        <w:t xml:space="preserve"> either. It is the root of the power to name things and especially to name values in the image of what is good for you. </w:t>
      </w:r>
      <w:r w:rsidRPr="00133A3A">
        <w:rPr>
          <w:rStyle w:val="StyleUnderline"/>
          <w:rFonts w:asciiTheme="minorHAnsi" w:hAnsiTheme="minorHAnsi" w:cstheme="minorHAnsi"/>
          <w:highlight w:val="cyan"/>
        </w:rPr>
        <w:t>It is a cultural detachment</w:t>
      </w:r>
      <w:r w:rsidRPr="00133A3A">
        <w:rPr>
          <w:rFonts w:asciiTheme="minorHAnsi" w:hAnsiTheme="minorHAnsi" w:cstheme="minorHAnsi"/>
          <w:sz w:val="16"/>
        </w:rPr>
        <w:t xml:space="preserve"> that I would like to argue is the essence of the ability of subaltern classes to be part of a transvaluation of the work ethic and all slavish, ascetic morality.</w:t>
      </w:r>
    </w:p>
    <w:p w14:paraId="5FAC9A8E" w14:textId="77777777" w:rsidR="001C1709" w:rsidRPr="00133A3A" w:rsidRDefault="001C1709" w:rsidP="001C1709">
      <w:pPr>
        <w:rPr>
          <w:rFonts w:asciiTheme="minorHAnsi" w:hAnsiTheme="minorHAnsi" w:cstheme="minorHAnsi"/>
          <w:sz w:val="16"/>
        </w:rPr>
      </w:pPr>
      <w:r w:rsidRPr="00133A3A">
        <w:rPr>
          <w:rFonts w:asciiTheme="minorHAnsi" w:hAnsiTheme="minorHAnsi" w:cstheme="minorHAnsi"/>
          <w:sz w:val="16"/>
        </w:rPr>
        <w:t xml:space="preserve">Wild, debauched, the </w:t>
      </w:r>
      <w:r w:rsidRPr="00133A3A">
        <w:rPr>
          <w:rStyle w:val="StyleUnderline"/>
          <w:rFonts w:asciiTheme="minorHAnsi" w:hAnsiTheme="minorHAnsi" w:cstheme="minorHAnsi"/>
          <w:highlight w:val="cyan"/>
        </w:rPr>
        <w:t>hoboes</w:t>
      </w:r>
      <w:r w:rsidRPr="00133A3A">
        <w:rPr>
          <w:rFonts w:asciiTheme="minorHAnsi" w:hAnsiTheme="minorHAnsi" w:cstheme="minorHAnsi"/>
          <w:sz w:val="16"/>
        </w:rPr>
        <w:t xml:space="preserve"> of the early 20th century </w:t>
      </w:r>
      <w:r w:rsidRPr="00133A3A">
        <w:rPr>
          <w:rStyle w:val="StyleUnderline"/>
          <w:rFonts w:asciiTheme="minorHAnsi" w:hAnsiTheme="minorHAnsi" w:cstheme="minorHAnsi"/>
          <w:highlight w:val="cyan"/>
        </w:rPr>
        <w:t>were class radicals</w:t>
      </w:r>
      <w:r w:rsidRPr="00133A3A">
        <w:rPr>
          <w:rFonts w:asciiTheme="minorHAnsi" w:hAnsiTheme="minorHAnsi" w:cstheme="minorHAnsi"/>
          <w:sz w:val="16"/>
        </w:rPr>
        <w:t xml:space="preserve">, but of a unique type. A far more Nietzschean type than many socialists of the day, who were far more interested in replacing bourgeois rule than with overturning it. The Wobblies </w:t>
      </w:r>
      <w:r w:rsidRPr="00133A3A">
        <w:rPr>
          <w:rStyle w:val="StyleUnderline"/>
          <w:rFonts w:asciiTheme="minorHAnsi" w:hAnsiTheme="minorHAnsi" w:cstheme="minorHAnsi"/>
          <w:highlight w:val="cyan"/>
        </w:rPr>
        <w:t xml:space="preserve">sought </w:t>
      </w:r>
      <w:r w:rsidRPr="00133A3A">
        <w:rPr>
          <w:rStyle w:val="Emphasis"/>
          <w:rFonts w:asciiTheme="minorHAnsi" w:hAnsiTheme="minorHAnsi" w:cstheme="minorHAnsi"/>
          <w:highlight w:val="cyan"/>
        </w:rPr>
        <w:t>not to rule</w:t>
      </w:r>
      <w:r w:rsidRPr="00133A3A">
        <w:rPr>
          <w:rStyle w:val="StyleUnderline"/>
          <w:rFonts w:asciiTheme="minorHAnsi" w:hAnsiTheme="minorHAnsi" w:cstheme="minorHAnsi"/>
          <w:highlight w:val="cyan"/>
        </w:rPr>
        <w:t xml:space="preserve"> but to be </w:t>
      </w:r>
      <w:r w:rsidRPr="00133A3A">
        <w:rPr>
          <w:rStyle w:val="Emphasis"/>
          <w:rFonts w:asciiTheme="minorHAnsi" w:hAnsiTheme="minorHAnsi" w:cstheme="minorHAnsi"/>
          <w:highlight w:val="cyan"/>
        </w:rPr>
        <w:t>emancipated</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from being ruled</w:t>
      </w:r>
      <w:r w:rsidRPr="00133A3A">
        <w:rPr>
          <w:rFonts w:asciiTheme="minorHAnsi" w:hAnsiTheme="minorHAnsi" w:cstheme="minorHAnsi"/>
          <w:sz w:val="16"/>
        </w:rPr>
        <w:t xml:space="preserve">. </w:t>
      </w:r>
      <w:r w:rsidRPr="00133A3A">
        <w:rPr>
          <w:rStyle w:val="Emphasis"/>
          <w:rFonts w:asciiTheme="minorHAnsi" w:hAnsiTheme="minorHAnsi" w:cstheme="minorHAnsi"/>
          <w:highlight w:val="cyan"/>
        </w:rPr>
        <w:t>Walking away</w:t>
      </w:r>
      <w:r w:rsidRPr="00133A3A">
        <w:rPr>
          <w:rStyle w:val="StyleUnderline"/>
          <w:rFonts w:asciiTheme="minorHAnsi" w:hAnsiTheme="minorHAnsi" w:cstheme="minorHAnsi"/>
          <w:highlight w:val="cyan"/>
        </w:rPr>
        <w:t xml:space="preserve"> from an oppressive situation</w:t>
      </w:r>
      <w:r w:rsidRPr="00133A3A">
        <w:rPr>
          <w:rFonts w:asciiTheme="minorHAnsi" w:hAnsiTheme="minorHAnsi" w:cstheme="minorHAnsi"/>
          <w:sz w:val="16"/>
        </w:rPr>
        <w:t xml:space="preserve"> is a liberating and healthy strategy for freedom, and in the hoboes’ labor market strategy (explicitly about controlling labor supply, a fact often forgotten now) we can see the “pathos of distance” with which Nietzsche characterized </w:t>
      </w:r>
      <w:r w:rsidRPr="00133A3A">
        <w:rPr>
          <w:rStyle w:val="StyleUnderline"/>
          <w:rFonts w:asciiTheme="minorHAnsi" w:hAnsiTheme="minorHAnsi" w:cstheme="minorHAnsi"/>
          <w:highlight w:val="cyan"/>
        </w:rPr>
        <w:t>the</w:t>
      </w:r>
      <w:r w:rsidRPr="00133A3A">
        <w:rPr>
          <w:rFonts w:asciiTheme="minorHAnsi" w:hAnsiTheme="minorHAnsi" w:cstheme="minorHAnsi"/>
          <w:sz w:val="16"/>
        </w:rPr>
        <w:t xml:space="preserve"> original “</w:t>
      </w:r>
      <w:r w:rsidRPr="00133A3A">
        <w:rPr>
          <w:rStyle w:val="Emphasis"/>
          <w:rFonts w:asciiTheme="minorHAnsi" w:hAnsiTheme="minorHAnsi" w:cstheme="minorHAnsi"/>
          <w:highlight w:val="cyan"/>
        </w:rPr>
        <w:t>noble race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and</w:t>
      </w:r>
      <w:r w:rsidRPr="00133A3A">
        <w:rPr>
          <w:rFonts w:asciiTheme="minorHAnsi" w:hAnsiTheme="minorHAnsi" w:cstheme="minorHAnsi"/>
          <w:sz w:val="16"/>
        </w:rPr>
        <w:t xml:space="preserve"> the </w:t>
      </w:r>
      <w:r w:rsidRPr="00133A3A">
        <w:rPr>
          <w:rStyle w:val="Emphasis"/>
          <w:rFonts w:asciiTheme="minorHAnsi" w:hAnsiTheme="minorHAnsi" w:cstheme="minorHAnsi"/>
          <w:highlight w:val="cyan"/>
        </w:rPr>
        <w:t>values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that emerged from their </w:t>
      </w:r>
      <w:r w:rsidRPr="00133A3A">
        <w:rPr>
          <w:rStyle w:val="StyleUnderline"/>
          <w:rFonts w:asciiTheme="minorHAnsi" w:hAnsiTheme="minorHAnsi" w:cstheme="minorHAnsi"/>
        </w:rPr>
        <w:t>own</w:t>
      </w:r>
      <w:r w:rsidRPr="00133A3A">
        <w:rPr>
          <w:rStyle w:val="StyleUnderline"/>
          <w:rFonts w:asciiTheme="minorHAnsi" w:hAnsiTheme="minorHAnsi" w:cstheme="minorHAnsi"/>
          <w:highlight w:val="cyan"/>
        </w:rPr>
        <w:t xml:space="preserve"> </w:t>
      </w:r>
      <w:r w:rsidRPr="00133A3A">
        <w:rPr>
          <w:rStyle w:val="Emphasis"/>
          <w:rFonts w:asciiTheme="minorHAnsi" w:hAnsiTheme="minorHAnsi" w:cstheme="minorHAnsi"/>
          <w:highlight w:val="cyan"/>
        </w:rPr>
        <w:t>autonomous</w:t>
      </w:r>
      <w:r w:rsidRPr="00133A3A">
        <w:rPr>
          <w:rStyle w:val="StyleUnderline"/>
          <w:rFonts w:asciiTheme="minorHAnsi" w:hAnsiTheme="minorHAnsi" w:cstheme="minorHAnsi"/>
          <w:highlight w:val="cyan"/>
        </w:rPr>
        <w:t xml:space="preserve"> perspective</w:t>
      </w:r>
      <w:r w:rsidRPr="00133A3A">
        <w:rPr>
          <w:rFonts w:asciiTheme="minorHAnsi" w:hAnsiTheme="minorHAnsi" w:cstheme="minorHAnsi"/>
          <w:sz w:val="16"/>
        </w:rPr>
        <w:t>.</w:t>
      </w:r>
    </w:p>
    <w:p w14:paraId="7BB225EE" w14:textId="77777777" w:rsidR="001C1709" w:rsidRPr="00133A3A" w:rsidRDefault="001C1709" w:rsidP="001C1709">
      <w:pPr>
        <w:rPr>
          <w:rFonts w:asciiTheme="minorHAnsi" w:hAnsiTheme="minorHAnsi" w:cstheme="minorHAnsi"/>
          <w:sz w:val="14"/>
        </w:rPr>
      </w:pPr>
      <w:r w:rsidRPr="00133A3A">
        <w:rPr>
          <w:rStyle w:val="StyleUnderline"/>
          <w:rFonts w:asciiTheme="minorHAnsi" w:hAnsiTheme="minorHAnsi" w:cstheme="minorHAnsi"/>
          <w:highlight w:val="cyan"/>
        </w:rPr>
        <w:t>In</w:t>
      </w:r>
      <w:r w:rsidRPr="00133A3A">
        <w:rPr>
          <w:rFonts w:asciiTheme="minorHAnsi" w:hAnsiTheme="minorHAnsi" w:cstheme="minorHAnsi"/>
          <w:sz w:val="14"/>
        </w:rPr>
        <w:t xml:space="preserve"> one of many iterations of </w:t>
      </w:r>
      <w:r w:rsidRPr="00133A3A">
        <w:rPr>
          <w:rStyle w:val="StyleUnderline"/>
          <w:rFonts w:asciiTheme="minorHAnsi" w:hAnsiTheme="minorHAnsi" w:cstheme="minorHAnsi"/>
          <w:highlight w:val="cyan"/>
        </w:rPr>
        <w:t>the</w:t>
      </w:r>
      <w:r w:rsidRPr="00133A3A">
        <w:rPr>
          <w:rFonts w:asciiTheme="minorHAnsi" w:hAnsiTheme="minorHAnsi" w:cstheme="minorHAnsi"/>
          <w:sz w:val="14"/>
        </w:rPr>
        <w:t xml:space="preserve"> characteristic </w:t>
      </w:r>
      <w:proofErr w:type="spellStart"/>
      <w:r w:rsidRPr="00133A3A">
        <w:rPr>
          <w:rFonts w:asciiTheme="minorHAnsi" w:hAnsiTheme="minorHAnsi" w:cstheme="minorHAnsi"/>
          <w:sz w:val="14"/>
        </w:rPr>
        <w:t>iww</w:t>
      </w:r>
      <w:proofErr w:type="spellEnd"/>
      <w:r w:rsidRPr="00133A3A">
        <w:rPr>
          <w:rFonts w:asciiTheme="minorHAnsi" w:hAnsiTheme="minorHAnsi" w:cstheme="minorHAnsi"/>
          <w:sz w:val="14"/>
        </w:rPr>
        <w:t xml:space="preserve"> </w:t>
      </w:r>
      <w:r w:rsidRPr="00133A3A">
        <w:rPr>
          <w:rStyle w:val="StyleUnderline"/>
          <w:rFonts w:asciiTheme="minorHAnsi" w:hAnsiTheme="minorHAnsi" w:cstheme="minorHAnsi"/>
          <w:highlight w:val="cyan"/>
        </w:rPr>
        <w:t xml:space="preserve">theme of </w:t>
      </w:r>
      <w:r w:rsidRPr="00133A3A">
        <w:rPr>
          <w:rStyle w:val="Emphasis"/>
          <w:rFonts w:asciiTheme="minorHAnsi" w:hAnsiTheme="minorHAnsi" w:cstheme="minorHAnsi"/>
          <w:highlight w:val="cyan"/>
        </w:rPr>
        <w:t>sabotage</w:t>
      </w:r>
      <w:r w:rsidRPr="00133A3A">
        <w:rPr>
          <w:rFonts w:asciiTheme="minorHAnsi" w:hAnsiTheme="minorHAnsi" w:cstheme="minorHAnsi"/>
          <w:sz w:val="14"/>
        </w:rPr>
        <w:t xml:space="preserve">, the </w:t>
      </w:r>
      <w:r w:rsidRPr="00133A3A">
        <w:rPr>
          <w:rStyle w:val="StyleUnderline"/>
          <w:rFonts w:asciiTheme="minorHAnsi" w:hAnsiTheme="minorHAnsi" w:cstheme="minorHAnsi"/>
          <w:highlight w:val="cyan"/>
        </w:rPr>
        <w:t>hoboes moved on freight trains</w:t>
      </w:r>
      <w:r w:rsidRPr="00133A3A">
        <w:rPr>
          <w:rFonts w:asciiTheme="minorHAnsi" w:hAnsiTheme="minorHAnsi" w:cstheme="minorHAnsi"/>
          <w:sz w:val="14"/>
        </w:rPr>
        <w:t xml:space="preserve">, countering the capitalist move to extract labor power efficiently from a captive workforce, </w:t>
      </w:r>
      <w:r w:rsidRPr="00133A3A">
        <w:rPr>
          <w:rStyle w:val="StyleUnderline"/>
          <w:rFonts w:asciiTheme="minorHAnsi" w:hAnsiTheme="minorHAnsi" w:cstheme="minorHAnsi"/>
          <w:highlight w:val="cyan"/>
        </w:rPr>
        <w:t>sabotaging</w:t>
      </w:r>
      <w:r w:rsidRPr="00133A3A">
        <w:rPr>
          <w:rFonts w:asciiTheme="minorHAnsi" w:hAnsiTheme="minorHAnsi" w:cstheme="minorHAnsi"/>
          <w:sz w:val="14"/>
        </w:rPr>
        <w:t xml:space="preserve"> the very tools, </w:t>
      </w:r>
      <w:r w:rsidRPr="00133A3A">
        <w:rPr>
          <w:rStyle w:val="StyleUnderline"/>
          <w:rFonts w:asciiTheme="minorHAnsi" w:hAnsiTheme="minorHAnsi" w:cstheme="minorHAnsi"/>
          <w:highlight w:val="cyan"/>
        </w:rPr>
        <w:t>the railroads</w:t>
      </w:r>
      <w:r w:rsidRPr="00133A3A">
        <w:rPr>
          <w:rFonts w:asciiTheme="minorHAnsi" w:hAnsiTheme="minorHAnsi" w:cstheme="minorHAnsi"/>
          <w:sz w:val="14"/>
        </w:rPr>
        <w:t xml:space="preserve">, created to generate </w:t>
      </w:r>
      <w:proofErr w:type="gramStart"/>
      <w:r w:rsidRPr="00133A3A">
        <w:rPr>
          <w:rFonts w:asciiTheme="minorHAnsi" w:hAnsiTheme="minorHAnsi" w:cstheme="minorHAnsi"/>
          <w:sz w:val="14"/>
        </w:rPr>
        <w:t>greater and greater</w:t>
      </w:r>
      <w:proofErr w:type="gramEnd"/>
      <w:r w:rsidRPr="00133A3A">
        <w:rPr>
          <w:rFonts w:asciiTheme="minorHAnsi" w:hAnsiTheme="minorHAnsi" w:cstheme="minorHAnsi"/>
          <w:sz w:val="14"/>
        </w:rPr>
        <w:t xml:space="preserve"> profits. Their mobility generated a spontaneity to their politics – when free workers’ spaces created in parks and other public places were being repressed by local police, a call would go out in the Industrial Worker (“CALLING ALL FOOTLOOSE REBELS”) for fellow workers to spontaneously flood the town and fill the jails to make police work impossible. </w:t>
      </w:r>
    </w:p>
    <w:p w14:paraId="54A60234" w14:textId="348A0E8E" w:rsidR="00C531E1" w:rsidRDefault="001C1709" w:rsidP="005D388F">
      <w:pPr>
        <w:rPr>
          <w:rFonts w:asciiTheme="minorHAnsi" w:hAnsiTheme="minorHAnsi" w:cstheme="minorHAnsi"/>
          <w:sz w:val="16"/>
        </w:rPr>
      </w:pPr>
      <w:r w:rsidRPr="00133A3A">
        <w:rPr>
          <w:rStyle w:val="StyleUnderline"/>
          <w:rFonts w:asciiTheme="minorHAnsi" w:hAnsiTheme="minorHAnsi" w:cstheme="minorHAnsi"/>
          <w:highlight w:val="cyan"/>
        </w:rPr>
        <w:t>These</w:t>
      </w:r>
      <w:r w:rsidRPr="00133A3A">
        <w:rPr>
          <w:rFonts w:asciiTheme="minorHAnsi" w:hAnsiTheme="minorHAnsi" w:cstheme="minorHAnsi"/>
          <w:sz w:val="16"/>
        </w:rPr>
        <w:t xml:space="preserve"> itinerant </w:t>
      </w:r>
      <w:r w:rsidRPr="00133A3A">
        <w:rPr>
          <w:rStyle w:val="StyleUnderline"/>
          <w:rFonts w:asciiTheme="minorHAnsi" w:hAnsiTheme="minorHAnsi" w:cstheme="minorHAnsi"/>
          <w:highlight w:val="cyan"/>
        </w:rPr>
        <w:t>workers</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 xml:space="preserve">who actively battled the </w:t>
      </w:r>
      <w:r w:rsidRPr="00133A3A">
        <w:rPr>
          <w:rStyle w:val="Emphasis"/>
          <w:rFonts w:asciiTheme="minorHAnsi" w:hAnsiTheme="minorHAnsi" w:cstheme="minorHAnsi"/>
          <w:highlight w:val="cyan"/>
        </w:rPr>
        <w:t>police</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and</w:t>
      </w:r>
      <w:r w:rsidRPr="00133A3A">
        <w:rPr>
          <w:rFonts w:asciiTheme="minorHAnsi" w:hAnsiTheme="minorHAnsi" w:cstheme="minorHAnsi"/>
          <w:sz w:val="16"/>
        </w:rPr>
        <w:t xml:space="preserve"> the </w:t>
      </w:r>
      <w:r w:rsidRPr="00133A3A">
        <w:rPr>
          <w:rStyle w:val="Emphasis"/>
          <w:rFonts w:asciiTheme="minorHAnsi" w:hAnsiTheme="minorHAnsi" w:cstheme="minorHAnsi"/>
          <w:highlight w:val="cyan"/>
        </w:rPr>
        <w:t>bosses</w:t>
      </w:r>
      <w:r w:rsidRPr="00133A3A">
        <w:rPr>
          <w:rFonts w:asciiTheme="minorHAnsi" w:hAnsiTheme="minorHAnsi" w:cstheme="minorHAnsi"/>
          <w:sz w:val="16"/>
        </w:rPr>
        <w:t xml:space="preserve"> at every turn, </w:t>
      </w:r>
      <w:r w:rsidRPr="00133A3A">
        <w:rPr>
          <w:rStyle w:val="StyleUnderline"/>
          <w:rFonts w:asciiTheme="minorHAnsi" w:hAnsiTheme="minorHAnsi" w:cstheme="minorHAnsi"/>
        </w:rPr>
        <w:t>were the</w:t>
      </w:r>
      <w:r w:rsidRPr="00133A3A">
        <w:rPr>
          <w:rStyle w:val="StyleUnderline"/>
          <w:rFonts w:asciiTheme="minorHAnsi" w:hAnsiTheme="minorHAnsi" w:cstheme="minorHAnsi"/>
          <w:highlight w:val="cyan"/>
        </w:rPr>
        <w:t xml:space="preserve"> quintessential </w:t>
      </w:r>
      <w:r w:rsidRPr="00133A3A">
        <w:rPr>
          <w:rStyle w:val="Emphasis"/>
          <w:rFonts w:asciiTheme="minorHAnsi" w:hAnsiTheme="minorHAnsi" w:cstheme="minorHAnsi"/>
          <w:highlight w:val="cyan"/>
        </w:rPr>
        <w:t>bad subjects</w:t>
      </w:r>
      <w:r w:rsidRPr="00133A3A">
        <w:rPr>
          <w:rFonts w:asciiTheme="minorHAnsi" w:hAnsiTheme="minorHAnsi" w:cstheme="minorHAnsi"/>
          <w:sz w:val="16"/>
        </w:rPr>
        <w:t xml:space="preserve">.3 They spoke a lingo that few outsiders understood. They were known only by their nicknames. </w:t>
      </w:r>
      <w:r w:rsidRPr="00133A3A">
        <w:rPr>
          <w:rStyle w:val="StyleUnderline"/>
          <w:rFonts w:asciiTheme="minorHAnsi" w:hAnsiTheme="minorHAnsi" w:cstheme="minorHAnsi"/>
          <w:highlight w:val="cyan"/>
        </w:rPr>
        <w:t xml:space="preserve">They </w:t>
      </w:r>
      <w:r w:rsidRPr="00133A3A">
        <w:rPr>
          <w:rStyle w:val="Emphasis"/>
          <w:rFonts w:asciiTheme="minorHAnsi" w:hAnsiTheme="minorHAnsi" w:cstheme="minorHAnsi"/>
          <w:highlight w:val="cyan"/>
        </w:rPr>
        <w:t>skipped town</w:t>
      </w:r>
      <w:r w:rsidRPr="00133A3A">
        <w:rPr>
          <w:rStyle w:val="StyleUnderline"/>
          <w:rFonts w:asciiTheme="minorHAnsi" w:hAnsiTheme="minorHAnsi" w:cstheme="minorHAnsi"/>
          <w:highlight w:val="cyan"/>
        </w:rPr>
        <w:t xml:space="preserve"> when they felt like leaving</w:t>
      </w:r>
      <w:r w:rsidRPr="00133A3A">
        <w:rPr>
          <w:rFonts w:asciiTheme="minorHAnsi" w:hAnsiTheme="minorHAnsi" w:cstheme="minorHAnsi"/>
          <w:sz w:val="16"/>
        </w:rPr>
        <w:t xml:space="preserve">. They </w:t>
      </w:r>
      <w:r w:rsidRPr="00133A3A">
        <w:rPr>
          <w:rStyle w:val="Emphasis"/>
          <w:rFonts w:asciiTheme="minorHAnsi" w:hAnsiTheme="minorHAnsi" w:cstheme="minorHAnsi"/>
          <w:highlight w:val="cyan"/>
        </w:rPr>
        <w:t>refused</w:t>
      </w:r>
      <w:r w:rsidRPr="00133A3A">
        <w:rPr>
          <w:rStyle w:val="StyleUnderline"/>
          <w:rFonts w:asciiTheme="minorHAnsi" w:hAnsiTheme="minorHAnsi" w:cstheme="minorHAnsi"/>
          <w:highlight w:val="cyan"/>
        </w:rPr>
        <w:t xml:space="preserve"> to sign </w:t>
      </w:r>
      <w:r w:rsidRPr="00133A3A">
        <w:rPr>
          <w:rStyle w:val="Emphasis"/>
          <w:rFonts w:asciiTheme="minorHAnsi" w:hAnsiTheme="minorHAnsi" w:cstheme="minorHAnsi"/>
          <w:highlight w:val="cyan"/>
        </w:rPr>
        <w:t>labor contracts</w:t>
      </w:r>
      <w:r w:rsidRPr="00133A3A">
        <w:rPr>
          <w:rFonts w:asciiTheme="minorHAnsi" w:hAnsiTheme="minorHAnsi" w:cstheme="minorHAnsi"/>
          <w:sz w:val="16"/>
        </w:rPr>
        <w:t xml:space="preserve">, </w:t>
      </w:r>
      <w:r w:rsidRPr="00133A3A">
        <w:rPr>
          <w:rStyle w:val="StyleUnderline"/>
          <w:rFonts w:asciiTheme="minorHAnsi" w:hAnsiTheme="minorHAnsi" w:cstheme="minorHAnsi"/>
        </w:rPr>
        <w:t>using</w:t>
      </w:r>
      <w:r w:rsidRPr="00133A3A">
        <w:rPr>
          <w:rFonts w:asciiTheme="minorHAnsi" w:hAnsiTheme="minorHAnsi" w:cstheme="minorHAnsi"/>
          <w:sz w:val="16"/>
        </w:rPr>
        <w:t xml:space="preserve"> direct action and sabotage to affect wages and working conditions and </w:t>
      </w:r>
      <w:r w:rsidRPr="00133A3A">
        <w:rPr>
          <w:rStyle w:val="Emphasis"/>
          <w:rFonts w:asciiTheme="minorHAnsi" w:hAnsiTheme="minorHAnsi" w:cstheme="minorHAnsi"/>
          <w:highlight w:val="cyan"/>
        </w:rPr>
        <w:t>eschewing</w:t>
      </w:r>
      <w:r w:rsidRPr="00133A3A">
        <w:rPr>
          <w:rFonts w:asciiTheme="minorHAnsi" w:hAnsiTheme="minorHAnsi" w:cstheme="minorHAnsi"/>
          <w:sz w:val="16"/>
        </w:rPr>
        <w:t xml:space="preserve"> the “</w:t>
      </w:r>
      <w:r w:rsidRPr="00133A3A">
        <w:rPr>
          <w:rStyle w:val="StyleUnderline"/>
          <w:rFonts w:asciiTheme="minorHAnsi" w:hAnsiTheme="minorHAnsi" w:cstheme="minorHAnsi"/>
          <w:highlight w:val="cyan"/>
        </w:rPr>
        <w:t>responsibility</w:t>
      </w:r>
      <w:r w:rsidRPr="00133A3A">
        <w:rPr>
          <w:rFonts w:asciiTheme="minorHAnsi" w:hAnsiTheme="minorHAnsi" w:cstheme="minorHAnsi"/>
          <w:sz w:val="16"/>
        </w:rPr>
        <w:t xml:space="preserve">” not to disrupt production </w:t>
      </w:r>
      <w:r w:rsidRPr="00133A3A">
        <w:rPr>
          <w:rStyle w:val="StyleUnderline"/>
          <w:rFonts w:asciiTheme="minorHAnsi" w:hAnsiTheme="minorHAnsi" w:cstheme="minorHAnsi"/>
          <w:highlight w:val="cyan"/>
        </w:rPr>
        <w:t xml:space="preserve">once an </w:t>
      </w:r>
      <w:r w:rsidRPr="00133A3A">
        <w:rPr>
          <w:rStyle w:val="Emphasis"/>
          <w:rFonts w:asciiTheme="minorHAnsi" w:hAnsiTheme="minorHAnsi" w:cstheme="minorHAnsi"/>
          <w:highlight w:val="cyan"/>
        </w:rPr>
        <w:t>agreement</w:t>
      </w:r>
      <w:r w:rsidRPr="00133A3A">
        <w:rPr>
          <w:rStyle w:val="StyleUnderline"/>
          <w:rFonts w:asciiTheme="minorHAnsi" w:hAnsiTheme="minorHAnsi" w:cstheme="minorHAnsi"/>
          <w:highlight w:val="cyan"/>
        </w:rPr>
        <w:t xml:space="preserve"> </w:t>
      </w:r>
      <w:r w:rsidRPr="00133A3A">
        <w:rPr>
          <w:rStyle w:val="StyleUnderline"/>
          <w:rFonts w:asciiTheme="minorHAnsi" w:hAnsiTheme="minorHAnsi" w:cstheme="minorHAnsi"/>
        </w:rPr>
        <w:t xml:space="preserve">with the boss </w:t>
      </w:r>
      <w:r w:rsidRPr="00133A3A">
        <w:rPr>
          <w:rStyle w:val="StyleUnderline"/>
          <w:rFonts w:asciiTheme="minorHAnsi" w:hAnsiTheme="minorHAnsi" w:cstheme="minorHAnsi"/>
          <w:highlight w:val="cyan"/>
        </w:rPr>
        <w:t>had been made</w:t>
      </w:r>
      <w:r w:rsidRPr="00133A3A">
        <w:rPr>
          <w:rFonts w:asciiTheme="minorHAnsi" w:hAnsiTheme="minorHAnsi" w:cstheme="minorHAnsi"/>
          <w:sz w:val="16"/>
        </w:rPr>
        <w:t xml:space="preserve">. They were neither identifiable, dependable, nor authentic, as one of their favorite aspects of the main stems and jungles where they made their temporary homes was precisely the anonymity they enjoyed there and thus the tall tales of the road that they could perform. They created a unique, affirmative culture and more than anything, </w:t>
      </w:r>
      <w:r w:rsidRPr="00133A3A">
        <w:rPr>
          <w:rStyle w:val="StyleUnderline"/>
          <w:rFonts w:asciiTheme="minorHAnsi" w:hAnsiTheme="minorHAnsi" w:cstheme="minorHAnsi"/>
          <w:highlight w:val="cyan"/>
        </w:rPr>
        <w:t xml:space="preserve">their culture </w:t>
      </w:r>
      <w:r w:rsidRPr="00133A3A">
        <w:rPr>
          <w:rStyle w:val="Emphasis"/>
          <w:rFonts w:asciiTheme="minorHAnsi" w:hAnsiTheme="minorHAnsi" w:cstheme="minorHAnsi"/>
          <w:highlight w:val="cyan"/>
        </w:rPr>
        <w:t>valued freedom</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from work and</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from the</w:t>
      </w:r>
      <w:r w:rsidRPr="00133A3A">
        <w:rPr>
          <w:rFonts w:asciiTheme="minorHAnsi" w:hAnsiTheme="minorHAnsi" w:cstheme="minorHAnsi"/>
          <w:sz w:val="16"/>
        </w:rPr>
        <w:t xml:space="preserve"> related repressions of the </w:t>
      </w:r>
      <w:r w:rsidRPr="00133A3A">
        <w:rPr>
          <w:rStyle w:val="Emphasis"/>
          <w:rFonts w:asciiTheme="minorHAnsi" w:hAnsiTheme="minorHAnsi" w:cstheme="minorHAnsi"/>
          <w:highlight w:val="cyan"/>
        </w:rPr>
        <w:t>state</w:t>
      </w:r>
      <w:r w:rsidRPr="00133A3A">
        <w:rPr>
          <w:rFonts w:asciiTheme="minorHAnsi" w:hAnsiTheme="minorHAnsi" w:cstheme="minorHAnsi"/>
          <w:sz w:val="16"/>
        </w:rPr>
        <w:t xml:space="preserve"> and of the family. </w:t>
      </w:r>
      <w:r w:rsidRPr="00133A3A">
        <w:rPr>
          <w:rStyle w:val="StyleUnderline"/>
          <w:rFonts w:asciiTheme="minorHAnsi" w:hAnsiTheme="minorHAnsi" w:cstheme="minorHAnsi"/>
          <w:highlight w:val="cyan"/>
        </w:rPr>
        <w:t>They</w:t>
      </w:r>
      <w:r w:rsidRPr="00133A3A">
        <w:rPr>
          <w:rFonts w:asciiTheme="minorHAnsi" w:hAnsiTheme="minorHAnsi" w:cstheme="minorHAnsi"/>
          <w:sz w:val="16"/>
        </w:rPr>
        <w:t xml:space="preserve"> </w:t>
      </w:r>
      <w:r w:rsidRPr="00133A3A">
        <w:rPr>
          <w:rStyle w:val="StyleUnderline"/>
          <w:rFonts w:asciiTheme="minorHAnsi" w:hAnsiTheme="minorHAnsi" w:cstheme="minorHAnsi"/>
          <w:highlight w:val="cyan"/>
        </w:rPr>
        <w:t>celebrated</w:t>
      </w:r>
      <w:r w:rsidRPr="00133A3A">
        <w:rPr>
          <w:rStyle w:val="StyleUnderline"/>
          <w:rFonts w:asciiTheme="minorHAnsi" w:hAnsiTheme="minorHAnsi" w:cstheme="minorHAnsi"/>
        </w:rPr>
        <w:t xml:space="preserve"> </w:t>
      </w:r>
      <w:r w:rsidRPr="00133A3A">
        <w:rPr>
          <w:rStyle w:val="StyleUnderline"/>
          <w:rFonts w:asciiTheme="minorHAnsi" w:hAnsiTheme="minorHAnsi" w:cstheme="minorHAnsi"/>
          <w:highlight w:val="cyan"/>
        </w:rPr>
        <w:t>the refusal of work</w:t>
      </w:r>
      <w:r w:rsidRPr="00133A3A">
        <w:rPr>
          <w:rFonts w:asciiTheme="minorHAnsi" w:hAnsiTheme="minorHAnsi" w:cstheme="minorHAnsi"/>
          <w:sz w:val="16"/>
        </w:rPr>
        <w:t xml:space="preserve"> openly, </w:t>
      </w:r>
      <w:r w:rsidRPr="00133A3A">
        <w:rPr>
          <w:rStyle w:val="StyleUnderline"/>
          <w:rFonts w:asciiTheme="minorHAnsi" w:hAnsiTheme="minorHAnsi" w:cstheme="minorHAnsi"/>
        </w:rPr>
        <w:t>singing</w:t>
      </w:r>
      <w:r w:rsidRPr="00133A3A">
        <w:rPr>
          <w:rFonts w:asciiTheme="minorHAnsi" w:hAnsiTheme="minorHAnsi" w:cstheme="minorHAnsi"/>
          <w:sz w:val="16"/>
        </w:rPr>
        <w:t xml:space="preserve"> “Hallelujah I’m a Bum” and celebrating a transvaluation of the work ethic that I argue is central to a syndicalist labor politics of direct action.</w:t>
      </w:r>
    </w:p>
    <w:p w14:paraId="230AC5F7" w14:textId="037337D9" w:rsidR="001C1709" w:rsidRDefault="001C1709" w:rsidP="001C1709">
      <w:pPr>
        <w:pStyle w:val="Heading2"/>
      </w:pPr>
      <w:r>
        <w:t>1NR</w:t>
      </w:r>
    </w:p>
    <w:p w14:paraId="7D6DB199" w14:textId="77777777" w:rsidR="001C1709" w:rsidRPr="00A407A7" w:rsidRDefault="001C1709" w:rsidP="001C1709">
      <w:pPr>
        <w:keepNext/>
        <w:keepLines/>
        <w:spacing w:before="40" w:after="0"/>
        <w:outlineLvl w:val="3"/>
        <w:rPr>
          <w:rFonts w:eastAsia="Times New Roman" w:cs="Times New Roman"/>
          <w:b/>
          <w:iCs/>
          <w:sz w:val="26"/>
        </w:rPr>
      </w:pPr>
      <w:r w:rsidRPr="00A407A7">
        <w:rPr>
          <w:rFonts w:eastAsia="Times New Roman" w:cs="Times New Roman"/>
          <w:b/>
          <w:iCs/>
          <w:sz w:val="26"/>
        </w:rPr>
        <w:t xml:space="preserve">3. </w:t>
      </w:r>
      <w:r w:rsidRPr="00A407A7">
        <w:rPr>
          <w:rFonts w:eastAsia="Times New Roman" w:cs="Times New Roman"/>
          <w:b/>
          <w:iCs/>
          <w:sz w:val="26"/>
          <w:u w:val="single"/>
        </w:rPr>
        <w:t>ACTOR SPEC</w:t>
      </w:r>
      <w:r w:rsidRPr="00A407A7">
        <w:rPr>
          <w:rFonts w:eastAsia="Times New Roman" w:cs="Times New Roman"/>
          <w:b/>
          <w:iCs/>
          <w:sz w:val="26"/>
        </w:rPr>
        <w:t xml:space="preserve">. States </w:t>
      </w:r>
      <w:r w:rsidRPr="00A407A7">
        <w:rPr>
          <w:rFonts w:eastAsia="Times New Roman" w:cs="Times New Roman"/>
          <w:b/>
          <w:iCs/>
          <w:sz w:val="26"/>
          <w:u w:val="single"/>
        </w:rPr>
        <w:t>must</w:t>
      </w:r>
      <w:r w:rsidRPr="00A407A7">
        <w:rPr>
          <w:rFonts w:eastAsia="Times New Roman" w:cs="Times New Roman"/>
          <w:b/>
          <w:iCs/>
          <w:sz w:val="26"/>
        </w:rPr>
        <w:t xml:space="preserve"> use util because they don’t have </w:t>
      </w:r>
      <w:r w:rsidRPr="00A407A7">
        <w:rPr>
          <w:rFonts w:eastAsia="Times New Roman" w:cs="Times New Roman"/>
          <w:b/>
          <w:iCs/>
          <w:sz w:val="26"/>
          <w:u w:val="single"/>
        </w:rPr>
        <w:t>intentions</w:t>
      </w:r>
      <w:r w:rsidRPr="00A407A7">
        <w:rPr>
          <w:rFonts w:eastAsia="Times New Roman" w:cs="Times New Roman"/>
          <w:b/>
          <w:iCs/>
          <w:sz w:val="26"/>
        </w:rPr>
        <w:t xml:space="preserve"> and </w:t>
      </w:r>
      <w:r w:rsidRPr="00A407A7">
        <w:rPr>
          <w:rFonts w:eastAsia="Times New Roman" w:cs="Times New Roman"/>
          <w:b/>
          <w:iCs/>
          <w:sz w:val="26"/>
          <w:u w:val="single"/>
        </w:rPr>
        <w:t>every decision</w:t>
      </w:r>
      <w:r w:rsidRPr="00A407A7">
        <w:rPr>
          <w:rFonts w:eastAsia="Times New Roman" w:cs="Times New Roman"/>
          <w:b/>
          <w:iCs/>
          <w:sz w:val="26"/>
        </w:rPr>
        <w:t xml:space="preserve"> must consider </w:t>
      </w:r>
      <w:r w:rsidRPr="00A407A7">
        <w:rPr>
          <w:rFonts w:eastAsia="Times New Roman" w:cs="Times New Roman"/>
          <w:b/>
          <w:iCs/>
          <w:sz w:val="26"/>
          <w:u w:val="single"/>
        </w:rPr>
        <w:t>tradeoffs</w:t>
      </w:r>
      <w:r w:rsidRPr="00A407A7">
        <w:rPr>
          <w:rFonts w:eastAsia="Times New Roman" w:cs="Times New Roman"/>
          <w:b/>
          <w:iCs/>
          <w:sz w:val="26"/>
        </w:rPr>
        <w:t xml:space="preserve">. Different </w:t>
      </w:r>
      <w:r w:rsidRPr="00A407A7">
        <w:rPr>
          <w:rFonts w:eastAsia="Times New Roman" w:cs="Times New Roman"/>
          <w:b/>
          <w:iCs/>
          <w:sz w:val="26"/>
          <w:u w:val="single"/>
        </w:rPr>
        <w:t>agents</w:t>
      </w:r>
      <w:r w:rsidRPr="00A407A7">
        <w:rPr>
          <w:rFonts w:eastAsia="Times New Roman" w:cs="Times New Roman"/>
          <w:b/>
          <w:iCs/>
          <w:sz w:val="26"/>
        </w:rPr>
        <w:t xml:space="preserve"> have </w:t>
      </w:r>
      <w:r w:rsidRPr="00A407A7">
        <w:rPr>
          <w:rFonts w:eastAsia="Times New Roman" w:cs="Times New Roman"/>
          <w:b/>
          <w:iCs/>
          <w:sz w:val="26"/>
          <w:u w:val="single"/>
        </w:rPr>
        <w:t xml:space="preserve">different </w:t>
      </w:r>
      <w:proofErr w:type="gramStart"/>
      <w:r w:rsidRPr="00A407A7">
        <w:rPr>
          <w:rFonts w:eastAsia="Times New Roman" w:cs="Times New Roman"/>
          <w:b/>
          <w:iCs/>
          <w:sz w:val="26"/>
          <w:u w:val="single"/>
        </w:rPr>
        <w:t>obligations</w:t>
      </w:r>
      <w:proofErr w:type="gramEnd"/>
      <w:r w:rsidRPr="00A407A7">
        <w:rPr>
          <w:rFonts w:eastAsia="Times New Roman" w:cs="Times New Roman"/>
          <w:b/>
          <w:iCs/>
          <w:sz w:val="26"/>
        </w:rPr>
        <w:t xml:space="preserve"> and the resolution evaluates the </w:t>
      </w:r>
      <w:r w:rsidRPr="00A407A7">
        <w:rPr>
          <w:rFonts w:eastAsia="Times New Roman" w:cs="Times New Roman"/>
          <w:b/>
          <w:iCs/>
          <w:sz w:val="26"/>
          <w:u w:val="single"/>
        </w:rPr>
        <w:t>morality</w:t>
      </w:r>
      <w:r w:rsidRPr="00A407A7">
        <w:rPr>
          <w:rFonts w:eastAsia="Times New Roman" w:cs="Times New Roman"/>
          <w:b/>
          <w:iCs/>
          <w:sz w:val="26"/>
        </w:rPr>
        <w:t xml:space="preserve"> of the United States’ </w:t>
      </w:r>
      <w:r w:rsidRPr="00A407A7">
        <w:rPr>
          <w:rFonts w:eastAsia="Times New Roman" w:cs="Times New Roman"/>
          <w:b/>
          <w:iCs/>
          <w:sz w:val="26"/>
          <w:u w:val="single"/>
        </w:rPr>
        <w:t>actions</w:t>
      </w:r>
      <w:r w:rsidRPr="00A407A7">
        <w:rPr>
          <w:rFonts w:eastAsia="Times New Roman" w:cs="Times New Roman"/>
          <w:b/>
          <w:iCs/>
          <w:sz w:val="26"/>
        </w:rPr>
        <w:t>.</w:t>
      </w:r>
    </w:p>
    <w:p w14:paraId="74432D85" w14:textId="77777777" w:rsidR="001C1709" w:rsidRPr="00A407A7" w:rsidRDefault="001C1709" w:rsidP="001C1709">
      <w:pPr>
        <w:rPr>
          <w:rFonts w:eastAsia="Calibri"/>
          <w:sz w:val="16"/>
          <w:u w:val="single"/>
        </w:rPr>
      </w:pPr>
      <w:r w:rsidRPr="00A407A7">
        <w:rPr>
          <w:rFonts w:eastAsia="Calibri"/>
          <w:b/>
          <w:bCs/>
          <w:sz w:val="26"/>
        </w:rPr>
        <w:t>Enoch ’07</w:t>
      </w:r>
      <w:r w:rsidRPr="00A407A7">
        <w:rPr>
          <w:rFonts w:eastAsia="Calibri"/>
        </w:rPr>
        <w:t xml:space="preserve"> [David; June 1; Faculty of Law at The Hebrew University in Jerusalem; Legal Theory, “INTENDING, FORESEEING, AND THE STATE,” https://www.cambridge.org/core/journals/legal-theory/article/intending-foreseeing-and-the-state/76B18896B94D5490ED0512D8E8DC54B2]</w:t>
      </w:r>
    </w:p>
    <w:p w14:paraId="503639BB" w14:textId="77777777" w:rsidR="001C1709" w:rsidRPr="00A407A7" w:rsidRDefault="001C1709" w:rsidP="001C1709">
      <w:pPr>
        <w:rPr>
          <w:rFonts w:eastAsia="Calibri"/>
          <w:sz w:val="16"/>
        </w:rPr>
      </w:pPr>
      <w:r w:rsidRPr="00A407A7">
        <w:rPr>
          <w:rFonts w:eastAsia="Calibri"/>
          <w:sz w:val="16"/>
        </w:rPr>
        <w:t xml:space="preserve">The general difficulty of the intending-foreseeing distinction here stemmed, you will recall, from the feeling that attempting to </w:t>
      </w:r>
      <w:r w:rsidRPr="00A407A7">
        <w:rPr>
          <w:rFonts w:eastAsia="Calibri"/>
          <w:u w:val="single"/>
        </w:rPr>
        <w:t xml:space="preserve">pick and choose among the </w:t>
      </w:r>
      <w:r w:rsidRPr="00A407A7">
        <w:rPr>
          <w:rFonts w:eastAsia="Calibri"/>
          <w:b/>
          <w:iCs/>
          <w:sz w:val="24"/>
          <w:u w:val="single"/>
        </w:rPr>
        <w:t>foreseen consequences</w:t>
      </w:r>
      <w:r w:rsidRPr="00A407A7">
        <w:rPr>
          <w:rFonts w:eastAsia="Calibri"/>
          <w:sz w:val="16"/>
        </w:rPr>
        <w:t xml:space="preserve"> of one’s actions those one is more and those one is less responsible for looks more like the preparation of a defense than like a genuine attempt to determine what is to be done. Hiding behind the </w:t>
      </w:r>
      <w:r w:rsidRPr="00A407A7">
        <w:rPr>
          <w:rFonts w:eastAsia="Calibri"/>
          <w:b/>
          <w:iCs/>
          <w:sz w:val="24"/>
          <w:highlight w:val="cyan"/>
          <w:u w:val="single"/>
        </w:rPr>
        <w:t>intending-foreseeing distinction</w:t>
      </w:r>
      <w:r w:rsidRPr="00A407A7">
        <w:rPr>
          <w:rFonts w:eastAsia="Calibri"/>
          <w:u w:val="single"/>
        </w:rPr>
        <w:t xml:space="preserve"> seems like an attempt to </w:t>
      </w:r>
      <w:r w:rsidRPr="00A407A7">
        <w:rPr>
          <w:rFonts w:eastAsia="Calibri"/>
          <w:highlight w:val="cyan"/>
          <w:u w:val="single"/>
        </w:rPr>
        <w:t xml:space="preserve">evade </w:t>
      </w:r>
      <w:r w:rsidRPr="00A407A7">
        <w:rPr>
          <w:rFonts w:eastAsia="Calibri"/>
          <w:b/>
          <w:iCs/>
          <w:sz w:val="24"/>
          <w:highlight w:val="cyan"/>
          <w:u w:val="single"/>
        </w:rPr>
        <w:t>responsibility</w:t>
      </w:r>
      <w:r w:rsidRPr="00A407A7">
        <w:rPr>
          <w:rFonts w:eastAsia="Calibri"/>
          <w:sz w:val="16"/>
        </w:rPr>
        <w:t xml:space="preserve">, and so thinking about the distinction in terms of responsibility serves to </w:t>
      </w:r>
      <w:r w:rsidRPr="00A407A7">
        <w:rPr>
          <w:rFonts w:eastAsia="Calibri"/>
          <w:highlight w:val="cyan"/>
          <w:u w:val="single"/>
        </w:rPr>
        <w:t>reduce</w:t>
      </w:r>
      <w:r w:rsidRPr="00A407A7">
        <w:rPr>
          <w:rFonts w:eastAsia="Calibri"/>
          <w:sz w:val="16"/>
        </w:rPr>
        <w:t xml:space="preserve"> even further </w:t>
      </w:r>
      <w:r w:rsidRPr="00A407A7">
        <w:rPr>
          <w:rFonts w:eastAsia="Calibri"/>
          <w:u w:val="single"/>
        </w:rPr>
        <w:t xml:space="preserve">the plausibility of </w:t>
      </w:r>
      <w:r w:rsidRPr="00A407A7">
        <w:rPr>
          <w:rFonts w:eastAsia="Calibri"/>
          <w:b/>
          <w:iCs/>
          <w:sz w:val="24"/>
          <w:u w:val="single"/>
        </w:rPr>
        <w:t>attributing</w:t>
      </w:r>
      <w:r w:rsidRPr="00A407A7">
        <w:rPr>
          <w:rFonts w:eastAsia="Calibri"/>
          <w:u w:val="single"/>
        </w:rPr>
        <w:t xml:space="preserve"> to </w:t>
      </w:r>
      <w:proofErr w:type="gramStart"/>
      <w:r w:rsidRPr="00A407A7">
        <w:rPr>
          <w:rFonts w:eastAsia="Calibri"/>
          <w:u w:val="single"/>
        </w:rPr>
        <w:t>it</w:t>
      </w:r>
      <w:proofErr w:type="gramEnd"/>
      <w:r w:rsidRPr="00A407A7">
        <w:rPr>
          <w:rFonts w:eastAsia="Calibri"/>
          <w:u w:val="single"/>
        </w:rPr>
        <w:t xml:space="preserve"> </w:t>
      </w:r>
      <w:r w:rsidRPr="00A407A7">
        <w:rPr>
          <w:rFonts w:eastAsia="Calibri"/>
          <w:highlight w:val="cyan"/>
          <w:u w:val="single"/>
        </w:rPr>
        <w:t xml:space="preserve">intrinsic </w:t>
      </w:r>
      <w:r w:rsidRPr="00A407A7">
        <w:rPr>
          <w:rFonts w:eastAsia="Calibri"/>
          <w:b/>
          <w:iCs/>
          <w:sz w:val="24"/>
          <w:highlight w:val="cyan"/>
          <w:u w:val="single"/>
        </w:rPr>
        <w:t>moral significance</w:t>
      </w:r>
      <w:r w:rsidRPr="00A407A7">
        <w:rPr>
          <w:rFonts w:eastAsia="Calibri"/>
          <w:sz w:val="16"/>
          <w:szCs w:val="16"/>
        </w:rPr>
        <w:t>.</w:t>
      </w:r>
      <w:r w:rsidRPr="00A407A7">
        <w:rPr>
          <w:rFonts w:eastAsia="Calibri"/>
          <w:sz w:val="16"/>
        </w:rPr>
        <w:t xml:space="preserve"> </w:t>
      </w:r>
    </w:p>
    <w:p w14:paraId="4B51A2DC" w14:textId="77777777" w:rsidR="001C1709" w:rsidRPr="00A407A7" w:rsidRDefault="001C1709" w:rsidP="001C1709">
      <w:pPr>
        <w:rPr>
          <w:rFonts w:eastAsia="Calibri"/>
          <w:sz w:val="16"/>
        </w:rPr>
      </w:pPr>
      <w:r w:rsidRPr="00A407A7">
        <w:rPr>
          <w:rFonts w:eastAsia="Calibri"/>
          <w:u w:val="single"/>
        </w:rPr>
        <w:t xml:space="preserve">This </w:t>
      </w:r>
      <w:proofErr w:type="gramStart"/>
      <w:r w:rsidRPr="00A407A7">
        <w:rPr>
          <w:rFonts w:eastAsia="Calibri"/>
          <w:b/>
          <w:iCs/>
          <w:sz w:val="24"/>
          <w:highlight w:val="cyan"/>
          <w:u w:val="single"/>
        </w:rPr>
        <w:t>consideration</w:t>
      </w:r>
      <w:r w:rsidRPr="00A407A7">
        <w:rPr>
          <w:rFonts w:eastAsia="Calibri"/>
          <w:sz w:val="16"/>
        </w:rPr>
        <w:t>—</w:t>
      </w:r>
      <w:proofErr w:type="gramEnd"/>
      <w:r w:rsidRPr="00A407A7">
        <w:rPr>
          <w:rFonts w:eastAsia="Calibri"/>
          <w:sz w:val="16"/>
        </w:rPr>
        <w:t xml:space="preserve">however weighty in </w:t>
      </w:r>
      <w:proofErr w:type="gramStart"/>
      <w:r w:rsidRPr="00A407A7">
        <w:rPr>
          <w:rFonts w:eastAsia="Calibri"/>
          <w:sz w:val="16"/>
        </w:rPr>
        <w:t>general—</w:t>
      </w:r>
      <w:proofErr w:type="gramEnd"/>
      <w:r w:rsidRPr="00A407A7">
        <w:rPr>
          <w:rFonts w:eastAsia="Calibri"/>
          <w:sz w:val="16"/>
        </w:rPr>
        <w:t xml:space="preserve">seems to me </w:t>
      </w:r>
      <w:r w:rsidRPr="00A407A7">
        <w:rPr>
          <w:rFonts w:eastAsia="Calibri"/>
          <w:u w:val="single"/>
        </w:rPr>
        <w:t xml:space="preserve">very </w:t>
      </w:r>
      <w:r w:rsidRPr="00A407A7">
        <w:rPr>
          <w:rFonts w:eastAsia="Calibri"/>
          <w:b/>
          <w:iCs/>
          <w:sz w:val="24"/>
          <w:u w:val="single"/>
        </w:rPr>
        <w:t>weighty</w:t>
      </w:r>
      <w:r w:rsidRPr="00A407A7">
        <w:rPr>
          <w:rFonts w:eastAsia="Calibri"/>
          <w:u w:val="single"/>
        </w:rPr>
        <w:t xml:space="preserve"> when </w:t>
      </w:r>
      <w:r w:rsidRPr="00A407A7">
        <w:rPr>
          <w:rFonts w:eastAsia="Calibri"/>
          <w:highlight w:val="cyan"/>
          <w:u w:val="single"/>
        </w:rPr>
        <w:t>appli</w:t>
      </w:r>
      <w:r w:rsidRPr="00A407A7">
        <w:rPr>
          <w:rFonts w:eastAsia="Calibri"/>
          <w:u w:val="single"/>
        </w:rPr>
        <w:t xml:space="preserve">ed </w:t>
      </w:r>
      <w:r w:rsidRPr="00A407A7">
        <w:rPr>
          <w:rFonts w:eastAsia="Calibri"/>
          <w:highlight w:val="cyan"/>
          <w:u w:val="single"/>
        </w:rPr>
        <w:t xml:space="preserve">to </w:t>
      </w:r>
      <w:r w:rsidRPr="00A407A7">
        <w:rPr>
          <w:rFonts w:eastAsia="Calibri"/>
          <w:b/>
          <w:iCs/>
          <w:sz w:val="24"/>
          <w:highlight w:val="cyan"/>
          <w:u w:val="single"/>
        </w:rPr>
        <w:t>state action</w:t>
      </w:r>
      <w:r w:rsidRPr="00A407A7">
        <w:rPr>
          <w:rFonts w:eastAsia="Calibri"/>
          <w:u w:val="single"/>
        </w:rPr>
        <w:t xml:space="preserve"> </w:t>
      </w:r>
      <w:r w:rsidRPr="00A407A7">
        <w:rPr>
          <w:rFonts w:eastAsia="Calibri"/>
          <w:sz w:val="16"/>
        </w:rPr>
        <w:t xml:space="preserve">and to the decisions of state officials. For perhaps it may be argued that individuals are not required to undertake a global perspective, one that equally </w:t>
      </w:r>
      <w:proofErr w:type="gramStart"/>
      <w:r w:rsidRPr="00A407A7">
        <w:rPr>
          <w:rFonts w:eastAsia="Calibri"/>
          <w:sz w:val="16"/>
        </w:rPr>
        <w:t>takes into account</w:t>
      </w:r>
      <w:proofErr w:type="gramEnd"/>
      <w:r w:rsidRPr="00A407A7">
        <w:rPr>
          <w:rFonts w:eastAsia="Calibri"/>
          <w:sz w:val="16"/>
        </w:rPr>
        <w:t xml:space="preserve"> all foreseen consequences of their actions. Perhaps, in other words, individuals are entitled to (roughly) settle for having a good will, and beyond that let chips fall where they may. But this is precisely what stateswomen and statesmen—and certainly states—are not entitled to settle for.44 In making policy decisions, it is </w:t>
      </w:r>
      <w:r w:rsidRPr="00A407A7">
        <w:rPr>
          <w:rFonts w:eastAsia="Calibri"/>
          <w:u w:val="single"/>
        </w:rPr>
        <w:t xml:space="preserve">precisely the </w:t>
      </w:r>
      <w:r w:rsidRPr="00A407A7">
        <w:rPr>
          <w:rFonts w:eastAsia="Calibri"/>
          <w:highlight w:val="cyan"/>
          <w:u w:val="single"/>
        </w:rPr>
        <w:t>global</w:t>
      </w:r>
      <w:r w:rsidRPr="00A407A7">
        <w:rPr>
          <w:rFonts w:eastAsia="Calibri"/>
          <w:sz w:val="16"/>
        </w:rPr>
        <w:t xml:space="preserve"> (or at least statewide, or nationwide, or something of this sort) </w:t>
      </w:r>
      <w:r w:rsidRPr="00A407A7">
        <w:rPr>
          <w:rFonts w:eastAsia="Calibri"/>
          <w:b/>
          <w:iCs/>
          <w:sz w:val="24"/>
          <w:highlight w:val="cyan"/>
          <w:u w:val="single"/>
        </w:rPr>
        <w:t>perspective</w:t>
      </w:r>
      <w:r w:rsidRPr="00A407A7">
        <w:rPr>
          <w:rFonts w:eastAsia="Calibri"/>
          <w:u w:val="single"/>
        </w:rPr>
        <w:t xml:space="preserve"> that </w:t>
      </w:r>
      <w:r w:rsidRPr="00A407A7">
        <w:rPr>
          <w:rFonts w:eastAsia="Calibri"/>
          <w:highlight w:val="cyan"/>
          <w:u w:val="single"/>
        </w:rPr>
        <w:t>must be</w:t>
      </w:r>
      <w:r w:rsidRPr="00A407A7">
        <w:rPr>
          <w:rFonts w:eastAsia="Calibri"/>
          <w:u w:val="single"/>
        </w:rPr>
        <w:t xml:space="preserve"> under</w:t>
      </w:r>
      <w:r w:rsidRPr="00A407A7">
        <w:rPr>
          <w:rFonts w:eastAsia="Calibri"/>
          <w:b/>
          <w:iCs/>
          <w:sz w:val="24"/>
          <w:highlight w:val="cyan"/>
          <w:u w:val="single"/>
        </w:rPr>
        <w:t>taken</w:t>
      </w:r>
      <w:r w:rsidRPr="00A407A7">
        <w:rPr>
          <w:rFonts w:eastAsia="Calibri"/>
          <w:sz w:val="16"/>
        </w:rPr>
        <w:t xml:space="preserve">. Perhaps, for instance, an individual doctor is entitled to give her patient a scarce drug without thinking about tomorrow’s patients (I say “perhaps” because I am genuinely not sure about this), but surely when a state committee tries to formulate rules for the allocation of scarce medical drugs and treatments, </w:t>
      </w:r>
      <w:r w:rsidRPr="00A407A7">
        <w:rPr>
          <w:rFonts w:eastAsia="Calibri"/>
          <w:u w:val="single"/>
        </w:rPr>
        <w:t xml:space="preserve">it cannot hide behind the </w:t>
      </w:r>
      <w:r w:rsidRPr="00A407A7">
        <w:rPr>
          <w:rFonts w:eastAsia="Calibri"/>
          <w:b/>
          <w:iCs/>
          <w:sz w:val="24"/>
          <w:u w:val="single"/>
        </w:rPr>
        <w:t>intending-foreseeing</w:t>
      </w:r>
      <w:r w:rsidRPr="00A407A7">
        <w:rPr>
          <w:rFonts w:eastAsia="Calibri"/>
          <w:u w:val="single"/>
        </w:rPr>
        <w:t xml:space="preserve"> distinction</w:t>
      </w:r>
      <w:r w:rsidRPr="00A407A7">
        <w:rPr>
          <w:rFonts w:eastAsia="Calibri"/>
          <w:sz w:val="16"/>
        </w:rPr>
        <w:t xml:space="preserve">, arguing that if it allows45 the doctor to give the drug to today’s patient, the death of tomorrow’s patient is merely foreseen and not intended. When </w:t>
      </w:r>
      <w:proofErr w:type="gramStart"/>
      <w:r w:rsidRPr="00A407A7">
        <w:rPr>
          <w:rFonts w:eastAsia="Calibri"/>
          <w:sz w:val="16"/>
        </w:rPr>
        <w:t>making a policy-decision</w:t>
      </w:r>
      <w:proofErr w:type="gramEnd"/>
      <w:r w:rsidRPr="00A407A7">
        <w:rPr>
          <w:rFonts w:eastAsia="Calibri"/>
          <w:sz w:val="16"/>
        </w:rPr>
        <w:t xml:space="preserve">, this is clearly unacceptable. </w:t>
      </w:r>
    </w:p>
    <w:p w14:paraId="15E1A94B" w14:textId="77777777" w:rsidR="001C1709" w:rsidRPr="00A407A7" w:rsidRDefault="001C1709" w:rsidP="001C1709">
      <w:pPr>
        <w:rPr>
          <w:rFonts w:eastAsia="Calibri"/>
          <w:sz w:val="16"/>
        </w:rPr>
      </w:pPr>
      <w:r w:rsidRPr="00A407A7">
        <w:rPr>
          <w:rFonts w:eastAsia="Calibri"/>
          <w:sz w:val="16"/>
        </w:rPr>
        <w:t xml:space="preserve">Or think about it this way (I follow Daryl Levinson here):46 perhaps restrictions on the responsibility of individuals are justified because individuals are autonomous, because much of the value in their lives comes from personal pursuits and relationships that are possible only if their responsibility for what goes on in the (more impersonal) world is restricted. But none of this is true of states and </w:t>
      </w:r>
      <w:r w:rsidRPr="00A407A7">
        <w:rPr>
          <w:rFonts w:eastAsia="Calibri"/>
          <w:highlight w:val="cyan"/>
          <w:u w:val="single"/>
        </w:rPr>
        <w:t>governments</w:t>
      </w:r>
      <w:r w:rsidRPr="00A407A7">
        <w:rPr>
          <w:rFonts w:eastAsia="Calibri"/>
          <w:sz w:val="16"/>
          <w:szCs w:val="16"/>
        </w:rPr>
        <w:t xml:space="preserve">. </w:t>
      </w:r>
      <w:r w:rsidRPr="00A407A7">
        <w:rPr>
          <w:rFonts w:eastAsia="Calibri"/>
          <w:u w:val="single"/>
        </w:rPr>
        <w:t xml:space="preserve">They </w:t>
      </w:r>
      <w:r w:rsidRPr="00A407A7">
        <w:rPr>
          <w:rFonts w:eastAsia="Calibri"/>
          <w:highlight w:val="cyan"/>
          <w:u w:val="single"/>
        </w:rPr>
        <w:t xml:space="preserve">have no </w:t>
      </w:r>
      <w:r w:rsidRPr="00A407A7">
        <w:rPr>
          <w:rFonts w:eastAsia="Calibri"/>
          <w:b/>
          <w:iCs/>
          <w:sz w:val="24"/>
          <w:highlight w:val="cyan"/>
          <w:u w:val="single"/>
        </w:rPr>
        <w:t>special relation</w:t>
      </w:r>
      <w:r w:rsidRPr="00A407A7">
        <w:rPr>
          <w:rFonts w:eastAsia="Calibri"/>
          <w:u w:val="single"/>
        </w:rPr>
        <w:t xml:space="preserve">ships and </w:t>
      </w:r>
      <w:r w:rsidRPr="00A407A7">
        <w:rPr>
          <w:rFonts w:eastAsia="Calibri"/>
          <w:b/>
          <w:iCs/>
          <w:sz w:val="24"/>
          <w:highlight w:val="cyan"/>
          <w:u w:val="single"/>
        </w:rPr>
        <w:t>pursuits</w:t>
      </w:r>
      <w:r w:rsidRPr="00A407A7">
        <w:rPr>
          <w:rFonts w:eastAsia="Calibri"/>
          <w:sz w:val="16"/>
          <w:szCs w:val="16"/>
        </w:rPr>
        <w:t xml:space="preserve">, </w:t>
      </w:r>
      <w:r w:rsidRPr="00A407A7">
        <w:rPr>
          <w:rFonts w:eastAsia="Calibri"/>
          <w:u w:val="single"/>
        </w:rPr>
        <w:t xml:space="preserve">no personal </w:t>
      </w:r>
      <w:r w:rsidRPr="00A407A7">
        <w:rPr>
          <w:rFonts w:eastAsia="Calibri"/>
          <w:b/>
          <w:iCs/>
          <w:sz w:val="24"/>
          <w:highlight w:val="cyan"/>
          <w:u w:val="single"/>
        </w:rPr>
        <w:t>interests</w:t>
      </w:r>
      <w:r w:rsidRPr="00A407A7">
        <w:rPr>
          <w:rFonts w:eastAsia="Calibri"/>
          <w:sz w:val="16"/>
          <w:szCs w:val="16"/>
        </w:rPr>
        <w:t xml:space="preserve">, </w:t>
      </w:r>
      <w:r w:rsidRPr="00A407A7">
        <w:rPr>
          <w:rFonts w:eastAsia="Calibri"/>
          <w:u w:val="single"/>
        </w:rPr>
        <w:t xml:space="preserve">no </w:t>
      </w:r>
      <w:r w:rsidRPr="00A407A7">
        <w:rPr>
          <w:rFonts w:eastAsia="Calibri"/>
          <w:b/>
          <w:iCs/>
          <w:sz w:val="24"/>
          <w:u w:val="single"/>
        </w:rPr>
        <w:t xml:space="preserve">autonomous </w:t>
      </w:r>
      <w:r w:rsidRPr="00A407A7">
        <w:rPr>
          <w:rFonts w:eastAsia="Calibri"/>
          <w:b/>
          <w:iCs/>
          <w:sz w:val="24"/>
          <w:highlight w:val="cyan"/>
          <w:u w:val="single"/>
        </w:rPr>
        <w:t>lives</w:t>
      </w:r>
      <w:r w:rsidRPr="00A407A7">
        <w:rPr>
          <w:rFonts w:eastAsia="Calibri"/>
          <w:sz w:val="16"/>
        </w:rPr>
        <w:t xml:space="preserve"> to lead in anything like the sense in which these ideas are plausible when applied to </w:t>
      </w:r>
      <w:proofErr w:type="gramStart"/>
      <w:r w:rsidRPr="00A407A7">
        <w:rPr>
          <w:rFonts w:eastAsia="Calibri"/>
          <w:sz w:val="16"/>
        </w:rPr>
        <w:t>individuals</w:t>
      </w:r>
      <w:proofErr w:type="gramEnd"/>
      <w:r w:rsidRPr="00A407A7">
        <w:rPr>
          <w:rFonts w:eastAsia="Calibri"/>
          <w:sz w:val="16"/>
        </w:rPr>
        <w:t xml:space="preserve"> persons. </w:t>
      </w:r>
      <w:proofErr w:type="gramStart"/>
      <w:r w:rsidRPr="00A407A7">
        <w:rPr>
          <w:rFonts w:eastAsia="Calibri"/>
          <w:sz w:val="16"/>
        </w:rPr>
        <w:t>So</w:t>
      </w:r>
      <w:proofErr w:type="gramEnd"/>
      <w:r w:rsidRPr="00A407A7">
        <w:rPr>
          <w:rFonts w:eastAsia="Calibri"/>
          <w:sz w:val="16"/>
        </w:rPr>
        <w:t xml:space="preserve"> there is </w:t>
      </w:r>
      <w:r w:rsidRPr="00A407A7">
        <w:rPr>
          <w:rFonts w:eastAsia="Calibri"/>
          <w:highlight w:val="cyan"/>
          <w:u w:val="single"/>
        </w:rPr>
        <w:t xml:space="preserve">no reason to </w:t>
      </w:r>
      <w:r w:rsidRPr="00A407A7">
        <w:rPr>
          <w:rFonts w:eastAsia="Calibri"/>
          <w:b/>
          <w:iCs/>
          <w:sz w:val="24"/>
          <w:highlight w:val="cyan"/>
          <w:u w:val="single"/>
        </w:rPr>
        <w:t>restrict</w:t>
      </w:r>
      <w:r w:rsidRPr="00A407A7">
        <w:rPr>
          <w:rFonts w:eastAsia="Calibri"/>
          <w:u w:val="single"/>
        </w:rPr>
        <w:t xml:space="preserve"> the </w:t>
      </w:r>
      <w:r w:rsidRPr="00A407A7">
        <w:rPr>
          <w:rFonts w:eastAsia="Calibri"/>
          <w:b/>
          <w:iCs/>
          <w:sz w:val="24"/>
          <w:highlight w:val="cyan"/>
          <w:u w:val="single"/>
        </w:rPr>
        <w:t>responsibility</w:t>
      </w:r>
      <w:r w:rsidRPr="00A407A7">
        <w:rPr>
          <w:rFonts w:eastAsia="Calibri"/>
          <w:u w:val="single"/>
        </w:rPr>
        <w:t xml:space="preserve"> of states in anything </w:t>
      </w:r>
      <w:r w:rsidRPr="00A407A7">
        <w:rPr>
          <w:rFonts w:eastAsia="Calibri"/>
          <w:highlight w:val="cyan"/>
          <w:u w:val="single"/>
        </w:rPr>
        <w:t>like</w:t>
      </w:r>
      <w:r w:rsidRPr="00A407A7">
        <w:rPr>
          <w:rFonts w:eastAsia="Calibri"/>
          <w:u w:val="single"/>
        </w:rPr>
        <w:t xml:space="preserve"> the way the responsibility of </w:t>
      </w:r>
      <w:r w:rsidRPr="00A407A7">
        <w:rPr>
          <w:rFonts w:eastAsia="Calibri"/>
          <w:b/>
          <w:iCs/>
          <w:sz w:val="24"/>
          <w:highlight w:val="cyan"/>
          <w:u w:val="single"/>
        </w:rPr>
        <w:t>individuals</w:t>
      </w:r>
      <w:r w:rsidRPr="00A407A7">
        <w:rPr>
          <w:rFonts w:eastAsia="Calibri"/>
          <w:sz w:val="16"/>
        </w:rPr>
        <w:t xml:space="preserve"> is arguably restricted.47 </w:t>
      </w:r>
    </w:p>
    <w:p w14:paraId="5AA897B7" w14:textId="77777777" w:rsidR="001C1709" w:rsidRPr="00A471B3" w:rsidRDefault="001C1709" w:rsidP="001C1709">
      <w:pPr>
        <w:keepNext/>
        <w:keepLines/>
        <w:spacing w:before="40" w:after="0"/>
        <w:outlineLvl w:val="3"/>
        <w:rPr>
          <w:rFonts w:eastAsia="SimSun" w:cs="Times New Roman"/>
          <w:b/>
          <w:iCs/>
          <w:sz w:val="26"/>
        </w:rPr>
      </w:pPr>
      <w:r>
        <w:rPr>
          <w:rFonts w:eastAsia="SimSun" w:cs="Times New Roman"/>
          <w:b/>
          <w:iCs/>
          <w:sz w:val="26"/>
        </w:rPr>
        <w:t xml:space="preserve">2. </w:t>
      </w:r>
      <w:r w:rsidRPr="00A471B3">
        <w:rPr>
          <w:rFonts w:eastAsia="SimSun" w:cs="Times New Roman"/>
          <w:b/>
          <w:iCs/>
          <w:sz w:val="26"/>
        </w:rPr>
        <w:t xml:space="preserve">Independently, </w:t>
      </w:r>
      <w:r w:rsidRPr="00A471B3">
        <w:rPr>
          <w:rFonts w:eastAsia="SimSun" w:cs="Times New Roman"/>
          <w:b/>
          <w:iCs/>
          <w:sz w:val="26"/>
          <w:u w:val="single"/>
        </w:rPr>
        <w:t>they think</w:t>
      </w:r>
      <w:r w:rsidRPr="00A471B3">
        <w:rPr>
          <w:rFonts w:eastAsia="SimSun" w:cs="Times New Roman"/>
          <w:b/>
          <w:iCs/>
          <w:sz w:val="26"/>
        </w:rPr>
        <w:t xml:space="preserve"> doing harm is worse than </w:t>
      </w:r>
      <w:r w:rsidRPr="00A471B3">
        <w:rPr>
          <w:rFonts w:eastAsia="SimSun" w:cs="Times New Roman"/>
          <w:b/>
          <w:iCs/>
          <w:sz w:val="26"/>
          <w:u w:val="single"/>
        </w:rPr>
        <w:t>allowing it</w:t>
      </w:r>
      <w:r w:rsidRPr="00A471B3">
        <w:rPr>
          <w:rFonts w:eastAsia="SimSun" w:cs="Times New Roman"/>
          <w:b/>
          <w:iCs/>
          <w:sz w:val="26"/>
        </w:rPr>
        <w:t xml:space="preserve">---the plan </w:t>
      </w:r>
      <w:r>
        <w:rPr>
          <w:rFonts w:eastAsia="SimSun" w:cs="Times New Roman"/>
          <w:b/>
          <w:iCs/>
          <w:sz w:val="26"/>
          <w:u w:val="single"/>
        </w:rPr>
        <w:t>actively does harm</w:t>
      </w:r>
      <w:r w:rsidRPr="00A471B3">
        <w:rPr>
          <w:rFonts w:eastAsia="SimSun" w:cs="Times New Roman"/>
          <w:b/>
          <w:iCs/>
          <w:sz w:val="26"/>
        </w:rPr>
        <w:t xml:space="preserve">, whereas we </w:t>
      </w:r>
      <w:r w:rsidRPr="00A471B3">
        <w:rPr>
          <w:rFonts w:eastAsia="SimSun" w:cs="Times New Roman"/>
          <w:b/>
          <w:iCs/>
          <w:sz w:val="26"/>
          <w:u w:val="single"/>
        </w:rPr>
        <w:t>allow</w:t>
      </w:r>
      <w:r w:rsidRPr="00A471B3">
        <w:rPr>
          <w:rFonts w:eastAsia="SimSun" w:cs="Times New Roman"/>
          <w:b/>
          <w:iCs/>
          <w:sz w:val="26"/>
        </w:rPr>
        <w:t xml:space="preserve"> the status quo to continue. That means we outweigh under their framing. Insert 1AC HLR. </w:t>
      </w:r>
    </w:p>
    <w:p w14:paraId="10D13AB9" w14:textId="77777777" w:rsidR="001C1709" w:rsidRPr="00A471B3" w:rsidRDefault="001C1709" w:rsidP="001C1709">
      <w:pPr>
        <w:rPr>
          <w:rFonts w:eastAsia="Calibri"/>
        </w:rPr>
      </w:pPr>
      <w:r w:rsidRPr="00A471B3">
        <w:rPr>
          <w:rFonts w:eastAsia="Calibri"/>
        </w:rPr>
        <w:t>&lt;&lt;FOR REFERENCE&gt;&gt;</w:t>
      </w:r>
    </w:p>
    <w:p w14:paraId="45C68C9F" w14:textId="77777777" w:rsidR="001C1709" w:rsidRPr="00A7429F" w:rsidRDefault="001C1709" w:rsidP="001C1709">
      <w:pPr>
        <w:rPr>
          <w:rFonts w:eastAsia="Calibri"/>
          <w:sz w:val="16"/>
        </w:rPr>
      </w:pPr>
      <w:r w:rsidRPr="00A471B3">
        <w:rPr>
          <w:rFonts w:eastAsia="Calibri"/>
          <w:u w:val="single"/>
        </w:rPr>
        <w:t>One reason to abolish the police</w:t>
      </w:r>
      <w:r w:rsidRPr="00A471B3">
        <w:rPr>
          <w:rFonts w:eastAsia="Calibri"/>
          <w:sz w:val="16"/>
        </w:rPr>
        <w:t xml:space="preserve"> — if the police stop crime — </w:t>
      </w:r>
      <w:r w:rsidRPr="00A471B3">
        <w:rPr>
          <w:rFonts w:eastAsia="Calibri"/>
          <w:u w:val="single"/>
        </w:rPr>
        <w:t xml:space="preserve">sounds in the intuition that </w:t>
      </w:r>
      <w:r w:rsidRPr="00A471B3">
        <w:rPr>
          <w:rFonts w:eastAsia="Calibri"/>
          <w:b/>
          <w:iCs/>
          <w:highlight w:val="cyan"/>
          <w:u w:val="single"/>
        </w:rPr>
        <w:t>doing harm is worse than allowing harm</w:t>
      </w:r>
      <w:r w:rsidRPr="00A471B3">
        <w:rPr>
          <w:rFonts w:eastAsia="Calibri"/>
          <w:u w:val="single"/>
        </w:rPr>
        <w:t>.</w:t>
      </w:r>
      <w:r w:rsidRPr="00A471B3">
        <w:rPr>
          <w:rFonts w:eastAsia="Calibri"/>
          <w:sz w:val="16"/>
        </w:rPr>
        <w:t xml:space="preserve"> If police officers are the state, then when an officer kills, the state kills. Meanwhile, when the state </w:t>
      </w:r>
      <w:proofErr w:type="gramStart"/>
      <w:r w:rsidRPr="00A471B3">
        <w:rPr>
          <w:rFonts w:eastAsia="Calibri"/>
          <w:sz w:val="16"/>
        </w:rPr>
        <w:t>defunds</w:t>
      </w:r>
      <w:proofErr w:type="gramEnd"/>
      <w:r w:rsidRPr="00A471B3">
        <w:rPr>
          <w:rFonts w:eastAsia="Calibri"/>
          <w:sz w:val="16"/>
        </w:rPr>
        <w:t xml:space="preserve"> the police, it merely allows additional murders. </w:t>
      </w:r>
      <w:r w:rsidRPr="00A471B3">
        <w:rPr>
          <w:rFonts w:eastAsia="Calibri"/>
          <w:u w:val="single"/>
        </w:rPr>
        <w:t>If the state should never kill but may sometimes allow murders, then it should abolish the police</w:t>
      </w:r>
      <w:r w:rsidRPr="00A471B3">
        <w:rPr>
          <w:rFonts w:eastAsia="Calibri"/>
          <w:sz w:val="16"/>
        </w:rPr>
        <w:t xml:space="preserve"> — or so the argument would go. Note, as above, that death penalty abolitionists have developed precisely the same argument against state-sponsored killing.43 Before digging in, </w:t>
      </w:r>
      <w:r w:rsidRPr="00A471B3">
        <w:rPr>
          <w:rFonts w:eastAsia="Calibri"/>
          <w:u w:val="single"/>
        </w:rPr>
        <w:t xml:space="preserve">this argument is “deontological” because it reflects the intuition that </w:t>
      </w:r>
      <w:r w:rsidRPr="00A471B3">
        <w:rPr>
          <w:rFonts w:eastAsia="Calibri"/>
          <w:b/>
          <w:iCs/>
          <w:highlight w:val="cyan"/>
          <w:u w:val="single"/>
        </w:rPr>
        <w:t>people are bound by</w:t>
      </w:r>
      <w:r w:rsidRPr="00A471B3">
        <w:rPr>
          <w:rFonts w:eastAsia="Calibri"/>
          <w:b/>
          <w:iCs/>
          <w:u w:val="single"/>
        </w:rPr>
        <w:t xml:space="preserve"> certain </w:t>
      </w:r>
      <w:r w:rsidRPr="00A471B3">
        <w:rPr>
          <w:rFonts w:eastAsia="Calibri"/>
          <w:b/>
          <w:iCs/>
          <w:highlight w:val="cyan"/>
          <w:u w:val="single"/>
        </w:rPr>
        <w:t>duties, independent of consequences</w:t>
      </w:r>
      <w:r w:rsidRPr="00A471B3">
        <w:rPr>
          <w:rFonts w:eastAsia="Calibri"/>
          <w:u w:val="single"/>
        </w:rPr>
        <w:t>.</w:t>
      </w:r>
      <w:r w:rsidRPr="00A471B3">
        <w:rPr>
          <w:rFonts w:eastAsia="Calibri"/>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05FA6D9" w14:textId="77777777" w:rsidR="001C1709" w:rsidRPr="00AA381F" w:rsidRDefault="001C1709" w:rsidP="001C1709">
      <w:pPr>
        <w:spacing w:after="0"/>
        <w:outlineLvl w:val="3"/>
        <w:rPr>
          <w:rFonts w:eastAsia="Times New Roman" w:cs="Times New Roman"/>
          <w:b/>
          <w:iCs/>
          <w:sz w:val="26"/>
          <w:szCs w:val="28"/>
        </w:rPr>
      </w:pPr>
      <w:bookmarkStart w:id="13" w:name="_Hlk210732991"/>
      <w:r w:rsidRPr="00AA381F">
        <w:rPr>
          <w:rFonts w:eastAsia="Times New Roman" w:cs="Times New Roman"/>
          <w:b/>
          <w:iCs/>
          <w:sz w:val="26"/>
          <w:szCs w:val="28"/>
        </w:rPr>
        <w:t xml:space="preserve">Emerging tech destabilizes </w:t>
      </w:r>
      <w:r w:rsidRPr="00AA381F">
        <w:rPr>
          <w:rFonts w:eastAsia="Times New Roman" w:cs="Times New Roman"/>
          <w:b/>
          <w:iCs/>
          <w:sz w:val="26"/>
          <w:szCs w:val="28"/>
          <w:u w:val="single"/>
        </w:rPr>
        <w:t>deterrence</w:t>
      </w:r>
      <w:r w:rsidRPr="00AA381F">
        <w:rPr>
          <w:rFonts w:eastAsia="Times New Roman" w:cs="Times New Roman"/>
          <w:b/>
          <w:iCs/>
          <w:sz w:val="26"/>
          <w:szCs w:val="28"/>
        </w:rPr>
        <w:t xml:space="preserve">---nuke war in </w:t>
      </w:r>
      <w:r w:rsidRPr="00AA381F">
        <w:rPr>
          <w:rFonts w:eastAsia="Times New Roman" w:cs="Times New Roman"/>
          <w:b/>
          <w:iCs/>
          <w:sz w:val="26"/>
          <w:szCs w:val="28"/>
          <w:u w:val="single"/>
        </w:rPr>
        <w:t>every theater</w:t>
      </w:r>
      <w:r w:rsidRPr="00AA381F">
        <w:rPr>
          <w:rFonts w:eastAsia="Times New Roman" w:cs="Times New Roman"/>
          <w:b/>
          <w:iCs/>
          <w:sz w:val="26"/>
          <w:szCs w:val="28"/>
        </w:rPr>
        <w:t>.</w:t>
      </w:r>
    </w:p>
    <w:p w14:paraId="60909538" w14:textId="77777777" w:rsidR="001C1709" w:rsidRPr="00AA381F" w:rsidRDefault="001C1709" w:rsidP="001C1709">
      <w:pPr>
        <w:rPr>
          <w:rFonts w:eastAsia="Calibri"/>
        </w:rPr>
      </w:pPr>
      <w:r w:rsidRPr="00AA381F">
        <w:rPr>
          <w:rFonts w:eastAsia="Calibri"/>
          <w:b/>
          <w:bCs/>
          <w:sz w:val="26"/>
        </w:rPr>
        <w:t>Sauer ’24</w:t>
      </w:r>
      <w:r w:rsidRPr="00AA381F">
        <w:rPr>
          <w:rFonts w:eastAsia="Calibri"/>
        </w:rP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25B95CA3" w14:textId="77777777" w:rsidR="001C1709" w:rsidRPr="00AA381F" w:rsidRDefault="001C1709" w:rsidP="001C1709">
      <w:pPr>
        <w:rPr>
          <w:rFonts w:eastAsia="Calibri"/>
          <w:sz w:val="16"/>
        </w:rPr>
      </w:pPr>
      <w:r w:rsidRPr="00AA381F">
        <w:rPr>
          <w:rFonts w:eastAsia="Calibri"/>
          <w:sz w:val="16"/>
        </w:rPr>
        <w:t xml:space="preserve">Central to this paper is the question of how </w:t>
      </w:r>
      <w:r w:rsidRPr="00AA381F">
        <w:rPr>
          <w:rFonts w:eastAsia="Calibri"/>
          <w:b/>
          <w:iCs/>
          <w:highlight w:val="cyan"/>
          <w:u w:val="single"/>
        </w:rPr>
        <w:t>EDTs</w:t>
      </w:r>
      <w:r w:rsidRPr="00AA381F">
        <w:rPr>
          <w:rFonts w:eastAsia="Calibri"/>
          <w:highlight w:val="cyan"/>
          <w:u w:val="single"/>
        </w:rPr>
        <w:t xml:space="preserve"> will impact</w:t>
      </w:r>
      <w:r w:rsidRPr="00AA381F">
        <w:rPr>
          <w:rFonts w:eastAsia="Calibri"/>
          <w:u w:val="single"/>
        </w:rPr>
        <w:t xml:space="preserve"> nuclear </w:t>
      </w:r>
      <w:r w:rsidRPr="00AA381F">
        <w:rPr>
          <w:rFonts w:eastAsia="Calibri"/>
          <w:b/>
          <w:iCs/>
          <w:highlight w:val="cyan"/>
          <w:u w:val="single"/>
        </w:rPr>
        <w:t>deterrence</w:t>
      </w:r>
      <w:r w:rsidRPr="00AA381F">
        <w:rPr>
          <w:rFonts w:eastAsia="Calibri"/>
          <w:highlight w:val="cyan"/>
          <w:u w:val="single"/>
        </w:rPr>
        <w:t xml:space="preserve"> and</w:t>
      </w:r>
      <w:r w:rsidRPr="00AA381F">
        <w:rPr>
          <w:rFonts w:eastAsia="Calibri"/>
          <w:sz w:val="16"/>
        </w:rPr>
        <w:t xml:space="preserve">, at least according to the proponents of nuclear deterrence, </w:t>
      </w:r>
      <w:r w:rsidRPr="00AA381F">
        <w:rPr>
          <w:rFonts w:eastAsia="Calibri"/>
          <w:b/>
          <w:iCs/>
          <w:highlight w:val="cyan"/>
          <w:u w:val="single"/>
        </w:rPr>
        <w:t>stability</w:t>
      </w:r>
      <w:r w:rsidRPr="00AA381F">
        <w:rPr>
          <w:rFonts w:eastAsia="Calibri"/>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5323A424" w14:textId="77777777" w:rsidR="001C1709" w:rsidRPr="00AA381F" w:rsidRDefault="001C1709" w:rsidP="001C1709">
      <w:pPr>
        <w:rPr>
          <w:rFonts w:eastAsia="Calibri"/>
          <w:sz w:val="16"/>
        </w:rPr>
      </w:pPr>
      <w:r w:rsidRPr="00AA381F">
        <w:rPr>
          <w:rFonts w:eastAsia="Calibri"/>
          <w:highlight w:val="cyan"/>
          <w:u w:val="single"/>
        </w:rPr>
        <w:t xml:space="preserve">There are </w:t>
      </w:r>
      <w:r w:rsidRPr="00AA381F">
        <w:rPr>
          <w:rFonts w:eastAsia="Calibri"/>
          <w:b/>
          <w:iCs/>
          <w:highlight w:val="cyan"/>
          <w:u w:val="single"/>
        </w:rPr>
        <w:t>numerous</w:t>
      </w:r>
      <w:r w:rsidRPr="00AA381F">
        <w:rPr>
          <w:rFonts w:eastAsia="Calibri"/>
          <w:highlight w:val="cyan"/>
          <w:u w:val="single"/>
        </w:rPr>
        <w:t xml:space="preserve"> ways</w:t>
      </w:r>
      <w:r w:rsidRPr="00AA381F">
        <w:rPr>
          <w:rFonts w:eastAsia="Calibri"/>
          <w:sz w:val="16"/>
        </w:rPr>
        <w:t xml:space="preserve"> in which </w:t>
      </w:r>
      <w:r w:rsidRPr="00AA381F">
        <w:rPr>
          <w:rFonts w:eastAsia="Calibri"/>
          <w:u w:val="single"/>
        </w:rPr>
        <w:t>EDTs</w:t>
      </w:r>
      <w:r w:rsidRPr="00AA381F">
        <w:rPr>
          <w:rFonts w:eastAsia="Calibri"/>
          <w:sz w:val="16"/>
        </w:rPr>
        <w:t xml:space="preserve"> can </w:t>
      </w:r>
      <w:r w:rsidRPr="00AA381F">
        <w:rPr>
          <w:rFonts w:eastAsia="Calibri"/>
          <w:u w:val="single"/>
        </w:rPr>
        <w:t xml:space="preserve">have a </w:t>
      </w:r>
      <w:r w:rsidRPr="00AA381F">
        <w:rPr>
          <w:rFonts w:eastAsia="Calibri"/>
          <w:b/>
          <w:iCs/>
          <w:u w:val="single"/>
        </w:rPr>
        <w:t>negative effect</w:t>
      </w:r>
      <w:r w:rsidRPr="00AA381F">
        <w:rPr>
          <w:rFonts w:eastAsia="Calibri"/>
          <w:u w:val="single"/>
        </w:rPr>
        <w:t xml:space="preserve"> on crisis stability</w:t>
      </w:r>
      <w:r w:rsidRPr="00AA381F">
        <w:rPr>
          <w:rFonts w:eastAsia="Calibri"/>
          <w:sz w:val="16"/>
        </w:rPr>
        <w:t xml:space="preserve">, by </w:t>
      </w:r>
      <w:r w:rsidRPr="00AA381F">
        <w:rPr>
          <w:rFonts w:eastAsia="Calibri"/>
          <w:b/>
          <w:iCs/>
          <w:u w:val="single"/>
        </w:rPr>
        <w:t>neutralizing</w:t>
      </w:r>
      <w:r w:rsidRPr="00AA381F">
        <w:rPr>
          <w:rFonts w:eastAsia="Calibri"/>
          <w:sz w:val="16"/>
        </w:rPr>
        <w:t xml:space="preserve"> or at least minimizing </w:t>
      </w:r>
      <w:r w:rsidRPr="00AA381F">
        <w:rPr>
          <w:rFonts w:eastAsia="Calibri"/>
          <w:u w:val="single"/>
        </w:rPr>
        <w:t>the</w:t>
      </w:r>
      <w:r w:rsidRPr="00AA381F">
        <w:rPr>
          <w:rFonts w:eastAsia="Calibri"/>
          <w:sz w:val="16"/>
        </w:rPr>
        <w:t xml:space="preserve"> so-called </w:t>
      </w:r>
      <w:r w:rsidRPr="00AA381F">
        <w:rPr>
          <w:rFonts w:eastAsia="Calibri"/>
          <w:b/>
          <w:iCs/>
          <w:u w:val="single"/>
        </w:rPr>
        <w:t>stabilizing effect</w:t>
      </w:r>
      <w:r w:rsidRPr="00AA381F">
        <w:rPr>
          <w:rFonts w:eastAsia="Calibri"/>
          <w:u w:val="single"/>
        </w:rPr>
        <w:t xml:space="preserve"> of nuclear weapons</w:t>
      </w:r>
      <w:r w:rsidRPr="00AA381F">
        <w:rPr>
          <w:rFonts w:eastAsia="Calibri"/>
          <w:sz w:val="16"/>
        </w:rPr>
        <w:t xml:space="preserve">.[5] Back in 2017, observers warned that ‘changes in technology . . . are </w:t>
      </w:r>
      <w:r w:rsidRPr="00AA381F">
        <w:rPr>
          <w:rFonts w:eastAsia="Calibri"/>
          <w:u w:val="single"/>
        </w:rPr>
        <w:t>eroding</w:t>
      </w:r>
      <w:r w:rsidRPr="00AA381F">
        <w:rPr>
          <w:rFonts w:eastAsia="Calibri"/>
          <w:sz w:val="16"/>
        </w:rPr>
        <w:t xml:space="preserve"> the </w:t>
      </w:r>
      <w:r w:rsidRPr="00AA381F">
        <w:rPr>
          <w:rFonts w:eastAsia="Calibri"/>
          <w:b/>
          <w:iCs/>
          <w:u w:val="single"/>
        </w:rPr>
        <w:t>foundation</w:t>
      </w:r>
      <w:r w:rsidRPr="00AA381F">
        <w:rPr>
          <w:rFonts w:eastAsia="Calibri"/>
          <w:u w:val="single"/>
        </w:rPr>
        <w:t xml:space="preserve"> of nuclear </w:t>
      </w:r>
      <w:r w:rsidRPr="00AA381F">
        <w:rPr>
          <w:rFonts w:eastAsia="Calibri"/>
          <w:b/>
          <w:iCs/>
          <w:u w:val="single"/>
        </w:rPr>
        <w:t>deterrence’</w:t>
      </w:r>
      <w:r w:rsidRPr="00AA381F">
        <w:rPr>
          <w:rFonts w:eastAsia="Calibri"/>
          <w:sz w:val="16"/>
        </w:rPr>
        <w:t xml:space="preserve">.[6] Today, the main danger is that </w:t>
      </w:r>
      <w:r w:rsidRPr="00AA381F">
        <w:rPr>
          <w:rFonts w:eastAsia="Calibri"/>
          <w:highlight w:val="cyan"/>
          <w:u w:val="single"/>
        </w:rPr>
        <w:t>EDTs make</w:t>
      </w:r>
      <w:r w:rsidRPr="00AA381F">
        <w:rPr>
          <w:rFonts w:eastAsia="Calibri"/>
          <w:sz w:val="16"/>
        </w:rPr>
        <w:t xml:space="preserve"> nuclear </w:t>
      </w:r>
      <w:r w:rsidRPr="00AA381F">
        <w:rPr>
          <w:rFonts w:eastAsia="Calibri"/>
          <w:highlight w:val="cyan"/>
          <w:u w:val="single"/>
        </w:rPr>
        <w:t>weapons</w:t>
      </w:r>
      <w:r w:rsidRPr="00AA381F">
        <w:rPr>
          <w:rFonts w:eastAsia="Calibri"/>
          <w:u w:val="single"/>
        </w:rPr>
        <w:t xml:space="preserve"> more </w:t>
      </w:r>
      <w:r w:rsidRPr="00AA381F">
        <w:rPr>
          <w:rFonts w:eastAsia="Calibri"/>
          <w:b/>
          <w:iCs/>
          <w:highlight w:val="cyan"/>
          <w:u w:val="single"/>
        </w:rPr>
        <w:t>vulnerable</w:t>
      </w:r>
      <w:r w:rsidRPr="00AA381F">
        <w:rPr>
          <w:rFonts w:eastAsia="Calibri"/>
          <w:sz w:val="16"/>
        </w:rPr>
        <w:t xml:space="preserve">, as they can make it easier and more credible to attack the enemy’s nuclear forces and </w:t>
      </w:r>
      <w:r w:rsidRPr="00AA381F">
        <w:rPr>
          <w:rFonts w:eastAsia="Calibri"/>
          <w:u w:val="single"/>
        </w:rPr>
        <w:t xml:space="preserve">key nuclear </w:t>
      </w:r>
      <w:r w:rsidRPr="00AA381F">
        <w:rPr>
          <w:rFonts w:eastAsia="Calibri"/>
          <w:b/>
          <w:iCs/>
          <w:u w:val="single"/>
        </w:rPr>
        <w:t>infrastructure</w:t>
      </w:r>
      <w:r w:rsidRPr="00AA381F">
        <w:rPr>
          <w:rFonts w:eastAsia="Calibri"/>
          <w:sz w:val="16"/>
        </w:rPr>
        <w:t xml:space="preserve"> (e.g. </w:t>
      </w:r>
      <w:r w:rsidRPr="00AA381F">
        <w:rPr>
          <w:rFonts w:eastAsia="Calibri"/>
          <w:b/>
          <w:iCs/>
          <w:u w:val="single"/>
        </w:rPr>
        <w:t>c</w:t>
      </w:r>
      <w:r w:rsidRPr="00AA381F">
        <w:rPr>
          <w:rFonts w:eastAsia="Calibri"/>
          <w:sz w:val="16"/>
        </w:rPr>
        <w:t>ommand-</w:t>
      </w:r>
      <w:r w:rsidRPr="00AA381F">
        <w:rPr>
          <w:rFonts w:eastAsia="Calibri"/>
          <w:u w:val="single"/>
        </w:rPr>
        <w:t>and-</w:t>
      </w:r>
      <w:r w:rsidRPr="00AA381F">
        <w:rPr>
          <w:rFonts w:eastAsia="Calibri"/>
          <w:b/>
          <w:iCs/>
          <w:u w:val="single"/>
        </w:rPr>
        <w:t>c</w:t>
      </w:r>
      <w:r w:rsidRPr="00AA381F">
        <w:rPr>
          <w:rFonts w:eastAsia="Calibri"/>
          <w:sz w:val="16"/>
        </w:rPr>
        <w:t xml:space="preserve">ontrol </w:t>
      </w:r>
      <w:r w:rsidRPr="00AA381F">
        <w:rPr>
          <w:rFonts w:eastAsia="Calibri"/>
          <w:u w:val="single"/>
        </w:rPr>
        <w:t xml:space="preserve">and </w:t>
      </w:r>
      <w:r w:rsidRPr="00AA381F">
        <w:rPr>
          <w:rFonts w:eastAsia="Calibri"/>
          <w:b/>
          <w:iCs/>
          <w:u w:val="single"/>
        </w:rPr>
        <w:t>e</w:t>
      </w:r>
      <w:r w:rsidRPr="00AA381F">
        <w:rPr>
          <w:rFonts w:eastAsia="Calibri"/>
          <w:sz w:val="16"/>
        </w:rPr>
        <w:t>arly-</w:t>
      </w:r>
      <w:r w:rsidRPr="00AA381F">
        <w:rPr>
          <w:rFonts w:eastAsia="Calibri"/>
          <w:b/>
          <w:iCs/>
          <w:u w:val="single"/>
        </w:rPr>
        <w:t>w</w:t>
      </w:r>
      <w:r w:rsidRPr="00AA381F">
        <w:rPr>
          <w:rFonts w:eastAsia="Calibri"/>
          <w:sz w:val="16"/>
        </w:rPr>
        <w:t xml:space="preserve">arning </w:t>
      </w:r>
      <w:r w:rsidRPr="00AA381F">
        <w:rPr>
          <w:rFonts w:eastAsia="Calibri"/>
          <w:b/>
          <w:iCs/>
          <w:u w:val="single"/>
        </w:rPr>
        <w:t>s</w:t>
      </w:r>
      <w:r w:rsidRPr="00AA381F">
        <w:rPr>
          <w:rFonts w:eastAsia="Calibri"/>
          <w:sz w:val="16"/>
        </w:rPr>
        <w:t>ystems).[7] Indeed, experts note that: ‘</w:t>
      </w:r>
      <w:r w:rsidRPr="00AA381F">
        <w:rPr>
          <w:rFonts w:eastAsia="Calibri"/>
          <w:u w:val="single"/>
        </w:rPr>
        <w:t>States</w:t>
      </w:r>
      <w:r w:rsidRPr="00AA381F">
        <w:rPr>
          <w:rFonts w:eastAsia="Calibri"/>
          <w:sz w:val="16"/>
        </w:rPr>
        <w:t xml:space="preserve"> investing in strategic non-nuclear weaponry today </w:t>
      </w:r>
      <w:r w:rsidRPr="00AA381F">
        <w:rPr>
          <w:rFonts w:eastAsia="Calibri"/>
          <w:u w:val="single"/>
        </w:rPr>
        <w:t>could</w:t>
      </w:r>
      <w:r w:rsidRPr="00AA381F">
        <w:rPr>
          <w:rFonts w:eastAsia="Calibri"/>
          <w:sz w:val="16"/>
        </w:rPr>
        <w:t xml:space="preserve"> potentially </w:t>
      </w:r>
      <w:r w:rsidRPr="00AA381F">
        <w:rPr>
          <w:rFonts w:eastAsia="Calibri"/>
          <w:u w:val="single"/>
        </w:rPr>
        <w:t>give themselves</w:t>
      </w:r>
      <w:r w:rsidRPr="00AA381F">
        <w:rPr>
          <w:rFonts w:eastAsia="Calibri"/>
          <w:sz w:val="16"/>
        </w:rPr>
        <w:t xml:space="preserve"> the option to consider </w:t>
      </w:r>
      <w:r w:rsidRPr="00AA381F">
        <w:rPr>
          <w:rFonts w:eastAsia="Calibri"/>
          <w:b/>
          <w:iCs/>
          <w:highlight w:val="cyan"/>
          <w:u w:val="single"/>
        </w:rPr>
        <w:t>preemptive</w:t>
      </w:r>
      <w:r w:rsidRPr="00AA381F">
        <w:rPr>
          <w:rFonts w:eastAsia="Calibri"/>
          <w:highlight w:val="cyan"/>
          <w:u w:val="single"/>
        </w:rPr>
        <w:t xml:space="preserve"> strikes</w:t>
      </w:r>
      <w:r w:rsidRPr="00AA381F">
        <w:rPr>
          <w:rFonts w:eastAsia="Calibri"/>
          <w:u w:val="single"/>
        </w:rPr>
        <w:t xml:space="preserve"> that knock out</w:t>
      </w:r>
      <w:r w:rsidRPr="00AA381F">
        <w:rPr>
          <w:rFonts w:eastAsia="Calibri"/>
          <w:sz w:val="16"/>
        </w:rPr>
        <w:t xml:space="preserve"> an adversary’s </w:t>
      </w:r>
      <w:r w:rsidRPr="00AA381F">
        <w:rPr>
          <w:rFonts w:eastAsia="Calibri"/>
          <w:b/>
          <w:iCs/>
          <w:u w:val="single"/>
        </w:rPr>
        <w:t>nuc</w:t>
      </w:r>
      <w:r w:rsidRPr="00AA381F">
        <w:rPr>
          <w:rFonts w:eastAsia="Calibri"/>
          <w:u w:val="single"/>
        </w:rPr>
        <w:t>lear capabilitie</w:t>
      </w:r>
      <w:r w:rsidRPr="00AA381F">
        <w:rPr>
          <w:rFonts w:eastAsia="Calibri"/>
          <w:b/>
          <w:iCs/>
          <w:u w:val="single"/>
        </w:rPr>
        <w:t>s</w:t>
      </w:r>
      <w:r w:rsidRPr="00AA381F">
        <w:rPr>
          <w:rFonts w:eastAsia="Calibri"/>
          <w:sz w:val="16"/>
        </w:rPr>
        <w:t xml:space="preserve">, thereby </w:t>
      </w:r>
      <w:r w:rsidRPr="00AA381F">
        <w:rPr>
          <w:rFonts w:eastAsia="Calibri"/>
          <w:u w:val="single"/>
        </w:rPr>
        <w:t xml:space="preserve">completely </w:t>
      </w:r>
      <w:r w:rsidRPr="00AA381F">
        <w:rPr>
          <w:rFonts w:eastAsia="Calibri"/>
          <w:highlight w:val="cyan"/>
          <w:u w:val="single"/>
        </w:rPr>
        <w:t>alter</w:t>
      </w:r>
      <w:r w:rsidRPr="00AA381F">
        <w:rPr>
          <w:rFonts w:eastAsia="Calibri"/>
          <w:u w:val="single"/>
        </w:rPr>
        <w:t>ing</w:t>
      </w:r>
      <w:r w:rsidRPr="00AA381F">
        <w:rPr>
          <w:rFonts w:eastAsia="Calibri"/>
          <w:sz w:val="16"/>
        </w:rPr>
        <w:t xml:space="preserve"> the </w:t>
      </w:r>
      <w:r w:rsidRPr="00AA381F">
        <w:rPr>
          <w:rFonts w:eastAsia="Calibri"/>
          <w:highlight w:val="cyan"/>
          <w:u w:val="single"/>
        </w:rPr>
        <w:t xml:space="preserve">military </w:t>
      </w:r>
      <w:r w:rsidRPr="00AA381F">
        <w:rPr>
          <w:rFonts w:eastAsia="Calibri"/>
          <w:b/>
          <w:iCs/>
          <w:highlight w:val="cyan"/>
          <w:u w:val="single"/>
        </w:rPr>
        <w:t>dynamics</w:t>
      </w:r>
      <w:r w:rsidRPr="00AA381F">
        <w:rPr>
          <w:rFonts w:eastAsia="Calibri"/>
          <w:sz w:val="16"/>
        </w:rPr>
        <w:t xml:space="preserve"> of a conflict in the future’.[8] The result—crucially—is that </w:t>
      </w:r>
      <w:r w:rsidRPr="00AA381F">
        <w:rPr>
          <w:rFonts w:eastAsia="Calibri"/>
          <w:highlight w:val="cyan"/>
          <w:u w:val="single"/>
        </w:rPr>
        <w:t xml:space="preserve">the enemy will be </w:t>
      </w:r>
      <w:r w:rsidRPr="00AA381F">
        <w:rPr>
          <w:rFonts w:eastAsia="Calibri"/>
          <w:b/>
          <w:iCs/>
          <w:highlight w:val="cyan"/>
          <w:u w:val="single"/>
        </w:rPr>
        <w:t>aware</w:t>
      </w:r>
      <w:r w:rsidRPr="00AA381F">
        <w:rPr>
          <w:rFonts w:eastAsia="Calibri"/>
          <w:u w:val="single"/>
        </w:rPr>
        <w:t xml:space="preserve"> of</w:t>
      </w:r>
      <w:r w:rsidRPr="00AA381F">
        <w:rPr>
          <w:rFonts w:eastAsia="Calibri"/>
          <w:sz w:val="16"/>
        </w:rPr>
        <w:t xml:space="preserve"> this </w:t>
      </w:r>
      <w:r w:rsidRPr="00AA381F">
        <w:rPr>
          <w:rFonts w:eastAsia="Calibri"/>
          <w:b/>
          <w:iCs/>
          <w:u w:val="single"/>
        </w:rPr>
        <w:t>vulnerability</w:t>
      </w:r>
      <w:r w:rsidRPr="00AA381F">
        <w:rPr>
          <w:rFonts w:eastAsia="Calibri"/>
          <w:u w:val="single"/>
        </w:rPr>
        <w:t xml:space="preserve"> </w:t>
      </w:r>
      <w:r w:rsidRPr="00AA381F">
        <w:rPr>
          <w:rFonts w:eastAsia="Calibri"/>
          <w:highlight w:val="cyan"/>
          <w:u w:val="single"/>
        </w:rPr>
        <w:t>and</w:t>
      </w:r>
      <w:r w:rsidRPr="00AA381F">
        <w:rPr>
          <w:rFonts w:eastAsia="Calibri"/>
          <w:u w:val="single"/>
        </w:rPr>
        <w:t xml:space="preserve"> may be </w:t>
      </w:r>
      <w:r w:rsidRPr="00AA381F">
        <w:rPr>
          <w:rFonts w:eastAsia="Calibri"/>
          <w:b/>
          <w:iCs/>
          <w:highlight w:val="cyan"/>
          <w:u w:val="single"/>
        </w:rPr>
        <w:t>under pressure</w:t>
      </w:r>
      <w:r w:rsidRPr="00AA381F">
        <w:rPr>
          <w:rFonts w:eastAsia="Calibri"/>
          <w:highlight w:val="cyan"/>
          <w:u w:val="single"/>
        </w:rPr>
        <w:t xml:space="preserve"> to </w:t>
      </w:r>
      <w:r w:rsidRPr="00AA381F">
        <w:rPr>
          <w:rFonts w:eastAsia="Calibri"/>
          <w:u w:val="single"/>
        </w:rPr>
        <w:t>use</w:t>
      </w:r>
      <w:r w:rsidRPr="00AA381F">
        <w:rPr>
          <w:rFonts w:eastAsia="Calibri"/>
          <w:sz w:val="16"/>
        </w:rPr>
        <w:t xml:space="preserve"> their (sometimes small number of) </w:t>
      </w:r>
      <w:r w:rsidRPr="00AA381F">
        <w:rPr>
          <w:rFonts w:eastAsia="Calibri"/>
          <w:u w:val="single"/>
        </w:rPr>
        <w:t>nuclear weapons in</w:t>
      </w:r>
      <w:r w:rsidRPr="00AA381F">
        <w:rPr>
          <w:rFonts w:eastAsia="Calibri"/>
          <w:sz w:val="16"/>
        </w:rPr>
        <w:t xml:space="preserve"> a </w:t>
      </w:r>
      <w:r w:rsidRPr="00AA381F">
        <w:rPr>
          <w:rFonts w:eastAsia="Calibri"/>
          <w:b/>
          <w:iCs/>
          <w:u w:val="single"/>
        </w:rPr>
        <w:t>preemptive</w:t>
      </w:r>
      <w:r w:rsidRPr="00AA381F">
        <w:rPr>
          <w:rFonts w:eastAsia="Calibri"/>
          <w:u w:val="single"/>
        </w:rPr>
        <w:t>, destabilizing ‘</w:t>
      </w:r>
      <w:r w:rsidRPr="00AA381F">
        <w:rPr>
          <w:rFonts w:eastAsia="Calibri"/>
          <w:b/>
          <w:iCs/>
          <w:highlight w:val="cyan"/>
          <w:u w:val="single"/>
        </w:rPr>
        <w:t>use</w:t>
      </w:r>
      <w:r w:rsidRPr="00AA381F">
        <w:rPr>
          <w:rFonts w:eastAsia="Calibri"/>
          <w:sz w:val="16"/>
        </w:rPr>
        <w:t xml:space="preserve"> them </w:t>
      </w:r>
      <w:r w:rsidRPr="00AA381F">
        <w:rPr>
          <w:rFonts w:eastAsia="Calibri"/>
          <w:highlight w:val="cyan"/>
          <w:u w:val="single"/>
        </w:rPr>
        <w:t xml:space="preserve">or </w:t>
      </w:r>
      <w:r w:rsidRPr="00AA381F">
        <w:rPr>
          <w:rFonts w:eastAsia="Calibri"/>
          <w:b/>
          <w:iCs/>
          <w:highlight w:val="cyan"/>
          <w:u w:val="single"/>
        </w:rPr>
        <w:t>lose</w:t>
      </w:r>
      <w:r w:rsidRPr="00AA381F">
        <w:rPr>
          <w:rFonts w:eastAsia="Calibri"/>
          <w:sz w:val="16"/>
        </w:rPr>
        <w:t xml:space="preserve"> them’ </w:t>
      </w:r>
      <w:r w:rsidRPr="00AA381F">
        <w:rPr>
          <w:rFonts w:eastAsia="Calibri"/>
          <w:u w:val="single"/>
        </w:rPr>
        <w:t>way</w:t>
      </w:r>
      <w:r w:rsidRPr="00AA381F">
        <w:rPr>
          <w:rFonts w:eastAsia="Calibri"/>
          <w:sz w:val="16"/>
        </w:rPr>
        <w:t>.[9]</w:t>
      </w:r>
    </w:p>
    <w:p w14:paraId="195CEB7F" w14:textId="77777777" w:rsidR="001C1709" w:rsidRPr="00AA381F" w:rsidRDefault="001C1709" w:rsidP="001C1709">
      <w:pPr>
        <w:rPr>
          <w:rFonts w:eastAsia="Calibri"/>
          <w:sz w:val="16"/>
        </w:rPr>
      </w:pPr>
      <w:r w:rsidRPr="00AA381F">
        <w:rPr>
          <w:rFonts w:eastAsia="Calibri"/>
          <w:sz w:val="16"/>
        </w:rPr>
        <w:t xml:space="preserve">EDTs are particularly useful for attacking three types of strategic targets related to nuclear weapons: (a) early-warning systems; (b) the nuclear forces themselves; and (c) command-and-control systems. First, </w:t>
      </w:r>
      <w:r w:rsidRPr="00AA381F">
        <w:rPr>
          <w:rFonts w:eastAsia="Calibri"/>
          <w:b/>
          <w:iCs/>
          <w:highlight w:val="cyan"/>
          <w:u w:val="single"/>
        </w:rPr>
        <w:t>e</w:t>
      </w:r>
      <w:r w:rsidRPr="00AA381F">
        <w:rPr>
          <w:rFonts w:eastAsia="Calibri"/>
          <w:u w:val="single"/>
        </w:rPr>
        <w:t>arly-</w:t>
      </w:r>
      <w:r w:rsidRPr="00AA381F">
        <w:rPr>
          <w:rFonts w:eastAsia="Calibri"/>
          <w:b/>
          <w:iCs/>
          <w:highlight w:val="cyan"/>
          <w:u w:val="single"/>
        </w:rPr>
        <w:t>w</w:t>
      </w:r>
      <w:r w:rsidRPr="00AA381F">
        <w:rPr>
          <w:rFonts w:eastAsia="Calibri"/>
          <w:u w:val="single"/>
        </w:rPr>
        <w:t xml:space="preserve">arning </w:t>
      </w:r>
      <w:r w:rsidRPr="00AA381F">
        <w:rPr>
          <w:rFonts w:eastAsia="Calibri"/>
          <w:b/>
          <w:iCs/>
          <w:u w:val="single"/>
        </w:rPr>
        <w:t>s</w:t>
      </w:r>
      <w:r w:rsidRPr="00AA381F">
        <w:rPr>
          <w:rFonts w:eastAsia="Calibri"/>
          <w:u w:val="single"/>
        </w:rPr>
        <w:t>ystems</w:t>
      </w:r>
      <w:r w:rsidRPr="00AA381F">
        <w:rPr>
          <w:rFonts w:eastAsia="Calibri"/>
          <w:sz w:val="16"/>
        </w:rPr>
        <w:t xml:space="preserve"> in the form of radars and (sometimes) satellites </w:t>
      </w:r>
      <w:r w:rsidRPr="00AA381F">
        <w:rPr>
          <w:rFonts w:eastAsia="Calibri"/>
          <w:highlight w:val="cyan"/>
          <w:u w:val="single"/>
        </w:rPr>
        <w:t xml:space="preserve">are crucial for </w:t>
      </w:r>
      <w:r w:rsidRPr="00AA381F">
        <w:rPr>
          <w:rFonts w:eastAsia="Calibri"/>
          <w:b/>
          <w:iCs/>
          <w:highlight w:val="cyan"/>
          <w:u w:val="single"/>
        </w:rPr>
        <w:t>nuclear</w:t>
      </w:r>
      <w:r w:rsidRPr="00AA381F">
        <w:rPr>
          <w:rFonts w:eastAsia="Calibri"/>
          <w:sz w:val="16"/>
        </w:rPr>
        <w:t xml:space="preserve">-armed </w:t>
      </w:r>
      <w:r w:rsidRPr="00AA381F">
        <w:rPr>
          <w:rFonts w:eastAsia="Calibri"/>
          <w:highlight w:val="cyan"/>
          <w:u w:val="single"/>
        </w:rPr>
        <w:t>states</w:t>
      </w:r>
      <w:r w:rsidRPr="00AA381F">
        <w:rPr>
          <w:rFonts w:eastAsia="Calibri"/>
          <w:sz w:val="16"/>
        </w:rPr>
        <w:t xml:space="preserve">. Depending on the state, early-warning </w:t>
      </w:r>
      <w:r w:rsidRPr="00AA381F">
        <w:rPr>
          <w:rFonts w:eastAsia="Calibri"/>
          <w:highlight w:val="cyan"/>
          <w:u w:val="single"/>
        </w:rPr>
        <w:t>systems could</w:t>
      </w:r>
      <w:r w:rsidRPr="00AA381F">
        <w:rPr>
          <w:rFonts w:eastAsia="Calibri"/>
          <w:sz w:val="16"/>
        </w:rPr>
        <w:t xml:space="preserve"> potentially </w:t>
      </w:r>
      <w:r w:rsidRPr="00AA381F">
        <w:rPr>
          <w:rFonts w:eastAsia="Calibri"/>
          <w:highlight w:val="cyan"/>
          <w:u w:val="single"/>
        </w:rPr>
        <w:t xml:space="preserve">be </w:t>
      </w:r>
      <w:r w:rsidRPr="00AA381F">
        <w:rPr>
          <w:rFonts w:eastAsia="Calibri"/>
          <w:b/>
          <w:iCs/>
          <w:highlight w:val="cyan"/>
          <w:u w:val="single"/>
        </w:rPr>
        <w:t>neutralized</w:t>
      </w:r>
      <w:r w:rsidRPr="00AA381F">
        <w:rPr>
          <w:rFonts w:eastAsia="Calibri"/>
          <w:sz w:val="16"/>
        </w:rPr>
        <w:t xml:space="preserve"> by EDTs, either in a non-kinetic way </w:t>
      </w:r>
      <w:r w:rsidRPr="00AA381F">
        <w:rPr>
          <w:rFonts w:eastAsia="Calibri"/>
          <w:highlight w:val="cyan"/>
          <w:u w:val="single"/>
        </w:rPr>
        <w:t xml:space="preserve">through </w:t>
      </w:r>
      <w:r w:rsidRPr="00AA381F">
        <w:rPr>
          <w:rFonts w:eastAsia="Calibri"/>
          <w:b/>
          <w:iCs/>
          <w:highlight w:val="cyan"/>
          <w:u w:val="single"/>
        </w:rPr>
        <w:t>jamming</w:t>
      </w:r>
      <w:r w:rsidRPr="00AA381F">
        <w:rPr>
          <w:rFonts w:eastAsia="Calibri"/>
          <w:sz w:val="16"/>
        </w:rPr>
        <w:t xml:space="preserve"> (generating noise to interfere with satellite signals) </w:t>
      </w:r>
      <w:r w:rsidRPr="00AA381F">
        <w:rPr>
          <w:rFonts w:eastAsia="Calibri"/>
          <w:u w:val="single"/>
        </w:rPr>
        <w:t xml:space="preserve">and </w:t>
      </w:r>
      <w:r w:rsidRPr="00AA381F">
        <w:rPr>
          <w:rFonts w:eastAsia="Calibri"/>
          <w:b/>
          <w:iCs/>
          <w:highlight w:val="cyan"/>
          <w:u w:val="single"/>
        </w:rPr>
        <w:t>spoofing</w:t>
      </w:r>
      <w:r w:rsidRPr="00AA381F">
        <w:rPr>
          <w:rFonts w:eastAsia="Calibri"/>
          <w:sz w:val="16"/>
        </w:rPr>
        <w:t xml:space="preserve"> (broadcasting a false signal) </w:t>
      </w:r>
      <w:r w:rsidRPr="00AA381F">
        <w:rPr>
          <w:rFonts w:eastAsia="Calibri"/>
          <w:u w:val="single"/>
        </w:rPr>
        <w:t xml:space="preserve">via </w:t>
      </w:r>
      <w:r w:rsidRPr="00AA381F">
        <w:rPr>
          <w:rFonts w:eastAsia="Calibri"/>
          <w:b/>
          <w:iCs/>
          <w:highlight w:val="cyan"/>
          <w:u w:val="single"/>
        </w:rPr>
        <w:t>e</w:t>
      </w:r>
      <w:r w:rsidRPr="00AA381F">
        <w:rPr>
          <w:rFonts w:eastAsia="Calibri"/>
          <w:u w:val="single"/>
        </w:rPr>
        <w:t>lectro</w:t>
      </w:r>
      <w:r w:rsidRPr="00AA381F">
        <w:rPr>
          <w:rFonts w:eastAsia="Calibri"/>
          <w:b/>
          <w:iCs/>
          <w:highlight w:val="cyan"/>
          <w:u w:val="single"/>
        </w:rPr>
        <w:t>m</w:t>
      </w:r>
      <w:r w:rsidRPr="00AA381F">
        <w:rPr>
          <w:rFonts w:eastAsia="Calibri"/>
          <w:u w:val="single"/>
        </w:rPr>
        <w:t>agnetic interferenc</w:t>
      </w:r>
      <w:r w:rsidRPr="00AA381F">
        <w:rPr>
          <w:rFonts w:eastAsia="Calibri"/>
          <w:sz w:val="16"/>
        </w:rPr>
        <w:t xml:space="preserve">e (by radio waves), </w:t>
      </w:r>
      <w:r w:rsidRPr="00AA381F">
        <w:rPr>
          <w:rFonts w:eastAsia="Calibri"/>
          <w:b/>
          <w:iCs/>
          <w:highlight w:val="cyan"/>
          <w:u w:val="single"/>
        </w:rPr>
        <w:t>cyber</w:t>
      </w:r>
      <w:r w:rsidRPr="00AA381F">
        <w:rPr>
          <w:rFonts w:eastAsia="Calibri"/>
          <w:u w:val="single"/>
        </w:rPr>
        <w:t>attacks</w:t>
      </w:r>
      <w:r w:rsidRPr="00AA381F">
        <w:rPr>
          <w:rFonts w:eastAsia="Calibri"/>
          <w:sz w:val="16"/>
        </w:rPr>
        <w:t xml:space="preserve"> (targeting data) </w:t>
      </w:r>
      <w:r w:rsidRPr="00AA381F">
        <w:rPr>
          <w:rFonts w:eastAsia="Calibri"/>
          <w:highlight w:val="cyan"/>
          <w:u w:val="single"/>
        </w:rPr>
        <w:t>or</w:t>
      </w:r>
      <w:r w:rsidRPr="00AA381F">
        <w:rPr>
          <w:rFonts w:eastAsia="Calibri"/>
          <w:sz w:val="16"/>
        </w:rPr>
        <w:t xml:space="preserve"> accurate modern </w:t>
      </w:r>
      <w:r w:rsidRPr="00AA381F">
        <w:rPr>
          <w:rFonts w:eastAsia="Calibri"/>
          <w:u w:val="single"/>
        </w:rPr>
        <w:t xml:space="preserve">conventional </w:t>
      </w:r>
      <w:r w:rsidRPr="00AA381F">
        <w:rPr>
          <w:rFonts w:eastAsia="Calibri"/>
          <w:b/>
          <w:iCs/>
          <w:highlight w:val="cyan"/>
          <w:u w:val="single"/>
        </w:rPr>
        <w:t>missiles</w:t>
      </w:r>
      <w:r w:rsidRPr="00AA381F">
        <w:rPr>
          <w:rFonts w:eastAsia="Calibri"/>
          <w:sz w:val="16"/>
        </w:rPr>
        <w:t xml:space="preserve"> against radars.[10]</w:t>
      </w:r>
    </w:p>
    <w:p w14:paraId="1CC328A0" w14:textId="77777777" w:rsidR="001C1709" w:rsidRPr="00AA381F" w:rsidRDefault="001C1709" w:rsidP="001C1709">
      <w:pPr>
        <w:rPr>
          <w:rFonts w:eastAsia="Calibri"/>
          <w:sz w:val="16"/>
        </w:rPr>
      </w:pPr>
      <w:r w:rsidRPr="00AA381F">
        <w:rPr>
          <w:rFonts w:eastAsia="Calibri"/>
          <w:sz w:val="16"/>
        </w:rPr>
        <w:t xml:space="preserve">Second, </w:t>
      </w:r>
      <w:r w:rsidRPr="00AA381F">
        <w:rPr>
          <w:rFonts w:eastAsia="Calibri"/>
          <w:u w:val="single"/>
        </w:rPr>
        <w:t xml:space="preserve">both </w:t>
      </w:r>
      <w:r w:rsidRPr="00AA381F">
        <w:rPr>
          <w:rFonts w:eastAsia="Calibri"/>
          <w:b/>
          <w:iCs/>
          <w:highlight w:val="cyan"/>
          <w:u w:val="single"/>
        </w:rPr>
        <w:t>cyber</w:t>
      </w:r>
      <w:r w:rsidRPr="00AA381F">
        <w:rPr>
          <w:rFonts w:eastAsia="Calibri"/>
          <w:highlight w:val="cyan"/>
          <w:u w:val="single"/>
        </w:rPr>
        <w:t xml:space="preserve"> and </w:t>
      </w:r>
      <w:r w:rsidRPr="00AA381F">
        <w:rPr>
          <w:rFonts w:eastAsia="Calibri"/>
          <w:b/>
          <w:iCs/>
          <w:highlight w:val="cyan"/>
          <w:u w:val="single"/>
        </w:rPr>
        <w:t>hypersonic</w:t>
      </w:r>
      <w:r w:rsidRPr="00AA381F">
        <w:rPr>
          <w:rFonts w:eastAsia="Calibri"/>
          <w:sz w:val="16"/>
        </w:rPr>
        <w:t xml:space="preserve"> weapon</w:t>
      </w:r>
      <w:r w:rsidRPr="00AA381F">
        <w:rPr>
          <w:rFonts w:eastAsia="Calibri"/>
          <w:b/>
          <w:iCs/>
          <w:highlight w:val="cyan"/>
          <w:u w:val="single"/>
        </w:rPr>
        <w:t>s</w:t>
      </w:r>
      <w:r w:rsidRPr="00AA381F">
        <w:rPr>
          <w:rFonts w:eastAsia="Calibri"/>
          <w:u w:val="single"/>
        </w:rPr>
        <w:t xml:space="preserve"> can </w:t>
      </w:r>
      <w:r w:rsidRPr="00AA381F">
        <w:rPr>
          <w:rFonts w:eastAsia="Calibri"/>
          <w:sz w:val="16"/>
        </w:rPr>
        <w:t xml:space="preserve">be used to </w:t>
      </w:r>
      <w:r w:rsidRPr="00AA381F">
        <w:rPr>
          <w:rFonts w:eastAsia="Calibri"/>
          <w:u w:val="single"/>
        </w:rPr>
        <w:t xml:space="preserve">attack and </w:t>
      </w:r>
      <w:r w:rsidRPr="00AA381F">
        <w:rPr>
          <w:rFonts w:eastAsia="Calibri"/>
          <w:b/>
          <w:iCs/>
          <w:highlight w:val="cyan"/>
          <w:u w:val="single"/>
        </w:rPr>
        <w:t>neutralize</w:t>
      </w:r>
      <w:r w:rsidRPr="00AA381F">
        <w:rPr>
          <w:rFonts w:eastAsia="Calibri"/>
          <w:sz w:val="16"/>
        </w:rPr>
        <w:t xml:space="preserve"> the </w:t>
      </w:r>
      <w:r w:rsidRPr="00AA381F">
        <w:rPr>
          <w:rFonts w:eastAsia="Calibri"/>
          <w:highlight w:val="cyan"/>
          <w:u w:val="single"/>
        </w:rPr>
        <w:t>nuclear forces</w:t>
      </w:r>
      <w:r w:rsidRPr="00AA381F">
        <w:rPr>
          <w:rFonts w:eastAsia="Calibri"/>
          <w:sz w:val="16"/>
        </w:rPr>
        <w:t xml:space="preserve"> of the enemy. The latter action—to </w:t>
      </w:r>
      <w:proofErr w:type="gramStart"/>
      <w:r w:rsidRPr="00AA381F">
        <w:rPr>
          <w:rFonts w:eastAsia="Calibri"/>
          <w:sz w:val="16"/>
        </w:rPr>
        <w:t>neutralize—is</w:t>
      </w:r>
      <w:proofErr w:type="gramEnd"/>
      <w:r w:rsidRPr="00AA381F">
        <w:rPr>
          <w:rFonts w:eastAsia="Calibri"/>
          <w:sz w:val="16"/>
        </w:rPr>
        <w:t xml:space="preserve"> the main declared goal of deterrence by denial postures. ICBMs, in particular, are cyber-sensitive, but even submarines (regarded as almost invulnerable nowadays) may be vulnerable to hacking.[11] Moreover, </w:t>
      </w:r>
      <w:r w:rsidRPr="00AA381F">
        <w:rPr>
          <w:rFonts w:eastAsia="Calibri"/>
          <w:u w:val="single"/>
        </w:rPr>
        <w:t>as</w:t>
      </w:r>
      <w:r w:rsidRPr="00AA381F">
        <w:rPr>
          <w:rFonts w:eastAsia="Calibri"/>
          <w:sz w:val="16"/>
        </w:rPr>
        <w:t xml:space="preserve"> a </w:t>
      </w:r>
      <w:r w:rsidRPr="00AA381F">
        <w:rPr>
          <w:rFonts w:eastAsia="Calibri"/>
          <w:u w:val="single"/>
        </w:rPr>
        <w:t xml:space="preserve">result of </w:t>
      </w:r>
      <w:r w:rsidRPr="00AA381F">
        <w:rPr>
          <w:rFonts w:eastAsia="Calibri"/>
          <w:b/>
          <w:iCs/>
          <w:u w:val="single"/>
        </w:rPr>
        <w:t>big data</w:t>
      </w:r>
      <w:r w:rsidRPr="00AA381F">
        <w:rPr>
          <w:rFonts w:eastAsia="Calibri"/>
          <w:u w:val="single"/>
        </w:rPr>
        <w:t xml:space="preserve"> and </w:t>
      </w:r>
      <w:r w:rsidRPr="00AA381F">
        <w:rPr>
          <w:rFonts w:eastAsia="Calibri"/>
          <w:b/>
          <w:iCs/>
          <w:u w:val="single"/>
        </w:rPr>
        <w:t>AI</w:t>
      </w:r>
      <w:r w:rsidRPr="00AA381F">
        <w:rPr>
          <w:rFonts w:eastAsia="Calibri"/>
          <w:u w:val="single"/>
        </w:rPr>
        <w:t>, the exact location of</w:t>
      </w:r>
      <w:r w:rsidRPr="00AA381F">
        <w:rPr>
          <w:rFonts w:eastAsia="Calibri"/>
          <w:sz w:val="16"/>
        </w:rPr>
        <w:t xml:space="preserve"> mobile </w:t>
      </w:r>
      <w:r w:rsidRPr="00AA381F">
        <w:rPr>
          <w:rFonts w:eastAsia="Calibri"/>
          <w:b/>
          <w:iCs/>
          <w:u w:val="single"/>
        </w:rPr>
        <w:t>ICBMs</w:t>
      </w:r>
      <w:r w:rsidRPr="00AA381F">
        <w:rPr>
          <w:rFonts w:eastAsia="Calibri"/>
          <w:sz w:val="16"/>
        </w:rPr>
        <w:t xml:space="preserve"> or submarines may </w:t>
      </w:r>
      <w:r w:rsidRPr="00AA381F">
        <w:rPr>
          <w:rFonts w:eastAsia="Calibri"/>
          <w:u w:val="single"/>
        </w:rPr>
        <w:t>become available</w:t>
      </w:r>
      <w:r w:rsidRPr="00AA381F">
        <w:rPr>
          <w:rFonts w:eastAsia="Calibri"/>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AA381F">
        <w:rPr>
          <w:rFonts w:eastAsia="Calibri"/>
          <w:b/>
          <w:iCs/>
          <w:highlight w:val="cyan"/>
          <w:u w:val="single"/>
        </w:rPr>
        <w:t>sub</w:t>
      </w:r>
      <w:r w:rsidRPr="00AA381F">
        <w:rPr>
          <w:rFonts w:eastAsia="Calibri"/>
          <w:u w:val="single"/>
        </w:rPr>
        <w:t>marine</w:t>
      </w:r>
      <w:r w:rsidRPr="00AA381F">
        <w:rPr>
          <w:rFonts w:eastAsia="Calibri"/>
          <w:b/>
          <w:iCs/>
          <w:highlight w:val="cyan"/>
          <w:u w:val="single"/>
        </w:rPr>
        <w:t>s</w:t>
      </w:r>
      <w:r w:rsidRPr="00AA381F">
        <w:rPr>
          <w:rFonts w:eastAsia="Calibri"/>
          <w:sz w:val="16"/>
        </w:rPr>
        <w:t xml:space="preserve">, however, may </w:t>
      </w:r>
      <w:r w:rsidRPr="00AA381F">
        <w:rPr>
          <w:rFonts w:eastAsia="Calibri"/>
          <w:highlight w:val="cyan"/>
          <w:u w:val="single"/>
        </w:rPr>
        <w:t xml:space="preserve">become </w:t>
      </w:r>
      <w:r w:rsidRPr="00AA381F">
        <w:rPr>
          <w:rFonts w:eastAsia="Calibri"/>
          <w:b/>
          <w:iCs/>
          <w:highlight w:val="cyan"/>
          <w:u w:val="single"/>
        </w:rPr>
        <w:t>vulnerable</w:t>
      </w:r>
      <w:r w:rsidRPr="00AA381F">
        <w:rPr>
          <w:rFonts w:eastAsia="Calibri"/>
          <w:u w:val="single"/>
        </w:rPr>
        <w:t xml:space="preserve"> due to sensors on underwater </w:t>
      </w:r>
      <w:r w:rsidRPr="00AA381F">
        <w:rPr>
          <w:rFonts w:eastAsia="Calibri"/>
          <w:b/>
          <w:iCs/>
          <w:u w:val="single"/>
        </w:rPr>
        <w:t>drones</w:t>
      </w:r>
      <w:r w:rsidRPr="00AA381F">
        <w:rPr>
          <w:rFonts w:eastAsia="Calibri"/>
          <w:u w:val="single"/>
        </w:rPr>
        <w:t xml:space="preserve"> or </w:t>
      </w:r>
      <w:r w:rsidRPr="00AA381F">
        <w:rPr>
          <w:rFonts w:eastAsia="Calibri"/>
          <w:b/>
          <w:iCs/>
          <w:u w:val="single"/>
        </w:rPr>
        <w:t>swarm</w:t>
      </w:r>
      <w:r w:rsidRPr="00AA381F">
        <w:rPr>
          <w:rFonts w:eastAsia="Calibri"/>
          <w:u w:val="single"/>
        </w:rPr>
        <w:t xml:space="preserve"> robotic</w:t>
      </w:r>
      <w:r w:rsidRPr="00AA381F">
        <w:rPr>
          <w:rFonts w:eastAsia="Calibri"/>
          <w:b/>
          <w:iCs/>
          <w:u w:val="single"/>
        </w:rPr>
        <w:t>s</w:t>
      </w:r>
      <w:r w:rsidRPr="00AA381F">
        <w:rPr>
          <w:rFonts w:eastAsia="Calibri"/>
          <w:sz w:val="16"/>
        </w:rPr>
        <w:t xml:space="preserve"> that operate in an autonomous way.[13] </w:t>
      </w:r>
      <w:r w:rsidRPr="00AA381F">
        <w:rPr>
          <w:rFonts w:eastAsia="Calibri"/>
          <w:highlight w:val="cyan"/>
          <w:u w:val="single"/>
        </w:rPr>
        <w:t>This</w:t>
      </w:r>
      <w:r w:rsidRPr="00AA381F">
        <w:rPr>
          <w:rFonts w:eastAsia="Calibri"/>
          <w:sz w:val="16"/>
        </w:rPr>
        <w:t xml:space="preserve"> could be destabilizing, as it may </w:t>
      </w:r>
      <w:r w:rsidRPr="00AA381F">
        <w:rPr>
          <w:rFonts w:eastAsia="Calibri"/>
          <w:highlight w:val="cyan"/>
          <w:u w:val="single"/>
        </w:rPr>
        <w:t>put</w:t>
      </w:r>
      <w:r w:rsidRPr="00AA381F">
        <w:rPr>
          <w:rFonts w:eastAsia="Calibri"/>
          <w:sz w:val="16"/>
        </w:rPr>
        <w:t xml:space="preserve"> more </w:t>
      </w:r>
      <w:r w:rsidRPr="00AA381F">
        <w:rPr>
          <w:rFonts w:eastAsia="Calibri"/>
          <w:highlight w:val="cyan"/>
          <w:u w:val="single"/>
        </w:rPr>
        <w:t>pressure</w:t>
      </w:r>
      <w:r w:rsidRPr="00AA381F">
        <w:rPr>
          <w:rFonts w:eastAsia="Calibri"/>
          <w:u w:val="single"/>
        </w:rPr>
        <w:t xml:space="preserve"> on nuclear</w:t>
      </w:r>
      <w:r w:rsidRPr="00AA381F">
        <w:rPr>
          <w:rFonts w:eastAsia="Calibri"/>
          <w:sz w:val="16"/>
        </w:rPr>
        <w:t xml:space="preserve">-armed </w:t>
      </w:r>
      <w:r w:rsidRPr="00AA381F">
        <w:rPr>
          <w:rFonts w:eastAsia="Calibri"/>
          <w:b/>
          <w:iCs/>
          <w:u w:val="single"/>
        </w:rPr>
        <w:t>states</w:t>
      </w:r>
      <w:r w:rsidRPr="00AA381F">
        <w:rPr>
          <w:rFonts w:eastAsia="Calibri"/>
          <w:u w:val="single"/>
        </w:rPr>
        <w:t xml:space="preserve"> </w:t>
      </w:r>
      <w:r w:rsidRPr="00AA381F">
        <w:rPr>
          <w:rFonts w:eastAsia="Calibri"/>
          <w:highlight w:val="cyan"/>
          <w:u w:val="single"/>
        </w:rPr>
        <w:t>to use</w:t>
      </w:r>
      <w:r w:rsidRPr="00AA381F">
        <w:rPr>
          <w:rFonts w:eastAsia="Calibri"/>
          <w:sz w:val="16"/>
        </w:rPr>
        <w:t xml:space="preserve"> their </w:t>
      </w:r>
      <w:r w:rsidRPr="00AA381F">
        <w:rPr>
          <w:rFonts w:eastAsia="Calibri"/>
          <w:u w:val="single"/>
        </w:rPr>
        <w:t xml:space="preserve">vulnerable </w:t>
      </w:r>
      <w:r w:rsidRPr="00AA381F">
        <w:rPr>
          <w:rFonts w:eastAsia="Calibri"/>
          <w:b/>
          <w:iCs/>
          <w:highlight w:val="cyan"/>
          <w:u w:val="single"/>
        </w:rPr>
        <w:t>nuc</w:t>
      </w:r>
      <w:r w:rsidRPr="00AA381F">
        <w:rPr>
          <w:rFonts w:eastAsia="Calibri"/>
          <w:u w:val="single"/>
        </w:rPr>
        <w:t>lear weapon</w:t>
      </w:r>
      <w:r w:rsidRPr="00AA381F">
        <w:rPr>
          <w:rFonts w:eastAsia="Calibri"/>
          <w:b/>
          <w:iCs/>
          <w:highlight w:val="cyan"/>
          <w:u w:val="single"/>
        </w:rPr>
        <w:t>s</w:t>
      </w:r>
      <w:r w:rsidRPr="00AA381F">
        <w:rPr>
          <w:rFonts w:eastAsia="Calibri"/>
          <w:sz w:val="16"/>
        </w:rPr>
        <w:t xml:space="preserve"> sooner rather than later.</w:t>
      </w:r>
    </w:p>
    <w:p w14:paraId="05FA5287" w14:textId="77777777" w:rsidR="001C1709" w:rsidRPr="00AA381F" w:rsidRDefault="001C1709" w:rsidP="001C1709">
      <w:pPr>
        <w:rPr>
          <w:rFonts w:eastAsia="Calibri"/>
          <w:sz w:val="16"/>
        </w:rPr>
      </w:pPr>
      <w:r w:rsidRPr="00AA381F">
        <w:rPr>
          <w:rFonts w:eastAsia="Calibri"/>
          <w:sz w:val="16"/>
        </w:rPr>
        <w:t xml:space="preserve">Third, </w:t>
      </w:r>
      <w:r w:rsidRPr="00AA381F">
        <w:rPr>
          <w:rFonts w:eastAsia="Calibri"/>
          <w:b/>
          <w:iCs/>
          <w:u w:val="single"/>
        </w:rPr>
        <w:t>cyber</w:t>
      </w:r>
      <w:r w:rsidRPr="00AA381F">
        <w:rPr>
          <w:rFonts w:eastAsia="Calibri"/>
          <w:sz w:val="16"/>
        </w:rPr>
        <w:t xml:space="preserve">attacks </w:t>
      </w:r>
      <w:r w:rsidRPr="00AA381F">
        <w:rPr>
          <w:rFonts w:eastAsia="Calibri"/>
          <w:u w:val="single"/>
        </w:rPr>
        <w:t>and</w:t>
      </w:r>
      <w:r w:rsidRPr="00AA381F">
        <w:rPr>
          <w:rFonts w:eastAsia="Calibri"/>
          <w:sz w:val="16"/>
        </w:rPr>
        <w:t xml:space="preserve">/or </w:t>
      </w:r>
      <w:r w:rsidRPr="00AA381F">
        <w:rPr>
          <w:rFonts w:eastAsia="Calibri"/>
          <w:b/>
          <w:iCs/>
          <w:u w:val="single"/>
        </w:rPr>
        <w:t>kinetic</w:t>
      </w:r>
      <w:r w:rsidRPr="00AA381F">
        <w:rPr>
          <w:rFonts w:eastAsia="Calibri"/>
          <w:u w:val="single"/>
        </w:rPr>
        <w:t xml:space="preserve"> attacks can</w:t>
      </w:r>
      <w:r w:rsidRPr="00AA381F">
        <w:rPr>
          <w:rFonts w:eastAsia="Calibri"/>
          <w:sz w:val="16"/>
        </w:rPr>
        <w:t xml:space="preserve"> be used to </w:t>
      </w:r>
      <w:r w:rsidRPr="00AA381F">
        <w:rPr>
          <w:rFonts w:eastAsia="Calibri"/>
          <w:b/>
          <w:iCs/>
          <w:u w:val="single"/>
        </w:rPr>
        <w:t>disrupt</w:t>
      </w:r>
      <w:r w:rsidRPr="00AA381F">
        <w:rPr>
          <w:rFonts w:eastAsia="Calibri"/>
          <w:sz w:val="16"/>
        </w:rPr>
        <w:t xml:space="preserve"> the </w:t>
      </w:r>
      <w:r w:rsidRPr="00AA381F">
        <w:rPr>
          <w:rFonts w:eastAsia="Calibri"/>
          <w:u w:val="single"/>
        </w:rPr>
        <w:t xml:space="preserve">nuclear </w:t>
      </w:r>
      <w:r w:rsidRPr="00AA381F">
        <w:rPr>
          <w:rFonts w:eastAsia="Calibri"/>
          <w:b/>
          <w:iCs/>
          <w:u w:val="single"/>
        </w:rPr>
        <w:t>c</w:t>
      </w:r>
      <w:r w:rsidRPr="00AA381F">
        <w:rPr>
          <w:rFonts w:eastAsia="Calibri"/>
          <w:u w:val="single"/>
        </w:rPr>
        <w:t>ommand-</w:t>
      </w:r>
      <w:r w:rsidRPr="00AA381F">
        <w:rPr>
          <w:rFonts w:eastAsia="Calibri"/>
          <w:b/>
          <w:iCs/>
          <w:u w:val="single"/>
        </w:rPr>
        <w:t>and-c</w:t>
      </w:r>
      <w:r w:rsidRPr="00AA381F">
        <w:rPr>
          <w:rFonts w:eastAsia="Calibri"/>
          <w:u w:val="single"/>
        </w:rPr>
        <w:t>ontrol systems</w:t>
      </w:r>
      <w:r w:rsidRPr="00AA381F">
        <w:rPr>
          <w:rFonts w:eastAsia="Calibri"/>
          <w:sz w:val="16"/>
        </w:rPr>
        <w:t xml:space="preserve"> of the enemy.[14]</w:t>
      </w:r>
    </w:p>
    <w:p w14:paraId="6F3CB4B2" w14:textId="77777777" w:rsidR="001C1709" w:rsidRPr="00AA381F" w:rsidRDefault="001C1709" w:rsidP="001C1709">
      <w:pPr>
        <w:rPr>
          <w:rFonts w:eastAsia="Calibri"/>
          <w:sz w:val="16"/>
        </w:rPr>
      </w:pPr>
      <w:r w:rsidRPr="00AA381F">
        <w:rPr>
          <w:rFonts w:eastAsia="Calibri"/>
          <w:u w:val="single"/>
        </w:rPr>
        <w:t xml:space="preserve">Nuclear-armed </w:t>
      </w:r>
      <w:r w:rsidRPr="00AA381F">
        <w:rPr>
          <w:rFonts w:eastAsia="Calibri"/>
          <w:highlight w:val="cyan"/>
          <w:u w:val="single"/>
        </w:rPr>
        <w:t>states</w:t>
      </w:r>
      <w:r w:rsidRPr="00AA381F">
        <w:rPr>
          <w:rFonts w:eastAsia="Calibri"/>
          <w:sz w:val="16"/>
        </w:rPr>
        <w:t xml:space="preserve"> are, of course, aware of the vulnerabilities caused by these EDTs. The main danger is that they </w:t>
      </w:r>
      <w:r w:rsidRPr="00AA381F">
        <w:rPr>
          <w:rFonts w:eastAsia="Calibri"/>
          <w:highlight w:val="cyan"/>
          <w:u w:val="single"/>
        </w:rPr>
        <w:t>will be under</w:t>
      </w:r>
      <w:r w:rsidRPr="00AA381F">
        <w:rPr>
          <w:rFonts w:eastAsia="Calibri"/>
          <w:u w:val="single"/>
        </w:rPr>
        <w:t xml:space="preserve"> immense </w:t>
      </w:r>
      <w:r w:rsidRPr="00AA381F">
        <w:rPr>
          <w:rFonts w:eastAsia="Calibri"/>
          <w:b/>
          <w:iCs/>
          <w:u w:val="single"/>
        </w:rPr>
        <w:t>pressure</w:t>
      </w:r>
      <w:r w:rsidRPr="00AA381F">
        <w:rPr>
          <w:rFonts w:eastAsia="Calibri"/>
          <w:u w:val="single"/>
        </w:rPr>
        <w:t xml:space="preserve"> to </w:t>
      </w:r>
      <w:r w:rsidRPr="00AA381F">
        <w:rPr>
          <w:rFonts w:eastAsia="Calibri"/>
          <w:b/>
          <w:iCs/>
          <w:u w:val="single"/>
        </w:rPr>
        <w:t>safeguard</w:t>
      </w:r>
      <w:r w:rsidRPr="00AA381F">
        <w:rPr>
          <w:rFonts w:eastAsia="Calibri"/>
          <w:sz w:val="16"/>
        </w:rPr>
        <w:t xml:space="preserve"> their own </w:t>
      </w:r>
      <w:r w:rsidRPr="00AA381F">
        <w:rPr>
          <w:rFonts w:eastAsia="Calibri"/>
          <w:u w:val="single"/>
        </w:rPr>
        <w:t xml:space="preserve">nuclear forces and systems </w:t>
      </w:r>
      <w:r w:rsidRPr="00AA381F">
        <w:rPr>
          <w:rFonts w:eastAsia="Calibri"/>
          <w:highlight w:val="cyan"/>
          <w:u w:val="single"/>
        </w:rPr>
        <w:t xml:space="preserve">in </w:t>
      </w:r>
      <w:r w:rsidRPr="00AA381F">
        <w:rPr>
          <w:rFonts w:eastAsia="Calibri"/>
          <w:b/>
          <w:iCs/>
          <w:highlight w:val="cyan"/>
          <w:u w:val="single"/>
        </w:rPr>
        <w:t>crisis</w:t>
      </w:r>
      <w:r w:rsidRPr="00AA381F">
        <w:rPr>
          <w:rFonts w:eastAsia="Calibri"/>
          <w:highlight w:val="cyan"/>
          <w:u w:val="single"/>
        </w:rPr>
        <w:t>, and</w:t>
      </w:r>
      <w:r w:rsidRPr="00AA381F">
        <w:rPr>
          <w:rFonts w:eastAsia="Calibri"/>
          <w:sz w:val="16"/>
        </w:rPr>
        <w:t xml:space="preserve"> as a result </w:t>
      </w:r>
      <w:r w:rsidRPr="00AA381F">
        <w:rPr>
          <w:rFonts w:eastAsia="Calibri"/>
          <w:u w:val="single"/>
        </w:rPr>
        <w:t>use them</w:t>
      </w:r>
      <w:r w:rsidRPr="00AA381F">
        <w:rPr>
          <w:rFonts w:eastAsia="Calibri"/>
          <w:sz w:val="16"/>
        </w:rPr>
        <w:t xml:space="preserve">, possibly even </w:t>
      </w:r>
      <w:r w:rsidRPr="00AA381F">
        <w:rPr>
          <w:rFonts w:eastAsia="Calibri"/>
          <w:u w:val="single"/>
        </w:rPr>
        <w:t xml:space="preserve">in a </w:t>
      </w:r>
      <w:r w:rsidRPr="00AA381F">
        <w:rPr>
          <w:rFonts w:eastAsia="Calibri"/>
          <w:b/>
          <w:iCs/>
          <w:highlight w:val="cyan"/>
          <w:u w:val="single"/>
        </w:rPr>
        <w:t>preempt</w:t>
      </w:r>
      <w:r w:rsidRPr="00AA381F">
        <w:rPr>
          <w:rFonts w:eastAsia="Calibri"/>
          <w:u w:val="single"/>
        </w:rPr>
        <w:t xml:space="preserve">ive </w:t>
      </w:r>
      <w:r w:rsidRPr="00AA381F">
        <w:rPr>
          <w:rFonts w:eastAsia="Calibri"/>
          <w:sz w:val="16"/>
        </w:rPr>
        <w:t xml:space="preserve">way.[15] In the ongoing war in Ukraine, for example, </w:t>
      </w:r>
      <w:r w:rsidRPr="00AA381F">
        <w:rPr>
          <w:rFonts w:eastAsia="Calibri"/>
          <w:highlight w:val="cyan"/>
          <w:u w:val="single"/>
        </w:rPr>
        <w:t>this</w:t>
      </w:r>
      <w:r w:rsidRPr="00AA381F">
        <w:rPr>
          <w:rFonts w:eastAsia="Calibri"/>
          <w:u w:val="single"/>
        </w:rPr>
        <w:t xml:space="preserve"> would </w:t>
      </w:r>
      <w:r w:rsidRPr="00AA381F">
        <w:rPr>
          <w:rFonts w:eastAsia="Calibri"/>
          <w:b/>
          <w:iCs/>
          <w:highlight w:val="cyan"/>
          <w:u w:val="single"/>
        </w:rPr>
        <w:t>apply</w:t>
      </w:r>
      <w:r w:rsidRPr="00AA381F">
        <w:rPr>
          <w:rFonts w:eastAsia="Calibri"/>
          <w:highlight w:val="cyan"/>
          <w:u w:val="single"/>
        </w:rPr>
        <w:t xml:space="preserve"> to</w:t>
      </w:r>
      <w:r w:rsidRPr="00AA381F">
        <w:rPr>
          <w:rFonts w:eastAsia="Calibri"/>
          <w:sz w:val="16"/>
        </w:rPr>
        <w:t xml:space="preserve"> a possible cyberthreat by </w:t>
      </w:r>
      <w:r w:rsidRPr="00AA381F">
        <w:rPr>
          <w:rFonts w:eastAsia="Calibri"/>
          <w:highlight w:val="cyan"/>
          <w:u w:val="single"/>
        </w:rPr>
        <w:t xml:space="preserve">the </w:t>
      </w:r>
      <w:r w:rsidRPr="00AA381F">
        <w:rPr>
          <w:rFonts w:eastAsia="Calibri"/>
          <w:b/>
          <w:iCs/>
          <w:highlight w:val="cyan"/>
          <w:u w:val="single"/>
        </w:rPr>
        <w:t>USA</w:t>
      </w:r>
      <w:r w:rsidRPr="00AA381F">
        <w:rPr>
          <w:rFonts w:eastAsia="Calibri"/>
          <w:highlight w:val="cyan"/>
          <w:u w:val="single"/>
        </w:rPr>
        <w:t xml:space="preserve"> against </w:t>
      </w:r>
      <w:r w:rsidRPr="00AA381F">
        <w:rPr>
          <w:rFonts w:eastAsia="Calibri"/>
          <w:b/>
          <w:iCs/>
          <w:highlight w:val="cyan"/>
          <w:u w:val="single"/>
        </w:rPr>
        <w:t>Russia</w:t>
      </w:r>
      <w:r w:rsidRPr="00AA381F">
        <w:rPr>
          <w:rFonts w:eastAsia="Calibri"/>
          <w:highlight w:val="cyan"/>
          <w:u w:val="single"/>
        </w:rPr>
        <w:t>, which</w:t>
      </w:r>
      <w:r w:rsidRPr="00AA381F">
        <w:rPr>
          <w:rFonts w:eastAsia="Calibri"/>
          <w:sz w:val="16"/>
        </w:rPr>
        <w:t xml:space="preserve"> ‘could in practice </w:t>
      </w:r>
      <w:r w:rsidRPr="00AA381F">
        <w:rPr>
          <w:rFonts w:eastAsia="Calibri"/>
          <w:highlight w:val="cyan"/>
          <w:u w:val="single"/>
        </w:rPr>
        <w:t>make</w:t>
      </w:r>
      <w:r w:rsidRPr="00AA381F">
        <w:rPr>
          <w:rFonts w:eastAsia="Calibri"/>
          <w:sz w:val="16"/>
        </w:rPr>
        <w:t xml:space="preserve"> [</w:t>
      </w:r>
      <w:r w:rsidRPr="00AA381F">
        <w:rPr>
          <w:rFonts w:eastAsia="Calibri"/>
          <w:highlight w:val="cyan"/>
          <w:u w:val="single"/>
        </w:rPr>
        <w:t>nuclear</w:t>
      </w:r>
      <w:r w:rsidRPr="00AA381F">
        <w:rPr>
          <w:rFonts w:eastAsia="Calibri"/>
          <w:sz w:val="16"/>
        </w:rPr>
        <w:t xml:space="preserve">] </w:t>
      </w:r>
      <w:r w:rsidRPr="00AA381F">
        <w:rPr>
          <w:rFonts w:eastAsia="Calibri"/>
          <w:b/>
          <w:iCs/>
          <w:highlight w:val="cyan"/>
          <w:u w:val="single"/>
        </w:rPr>
        <w:t>use</w:t>
      </w:r>
      <w:r w:rsidRPr="00AA381F">
        <w:rPr>
          <w:rFonts w:eastAsia="Calibri"/>
          <w:u w:val="single"/>
        </w:rPr>
        <w:t xml:space="preserve"> [by Russia</w:t>
      </w:r>
      <w:r w:rsidRPr="00AA381F">
        <w:rPr>
          <w:rFonts w:eastAsia="Calibri"/>
          <w:sz w:val="16"/>
        </w:rPr>
        <w:t xml:space="preserve">] more </w:t>
      </w:r>
      <w:r w:rsidRPr="00AA381F">
        <w:rPr>
          <w:rFonts w:eastAsia="Calibri"/>
          <w:b/>
          <w:iCs/>
          <w:highlight w:val="cyan"/>
          <w:u w:val="single"/>
        </w:rPr>
        <w:t>likely’</w:t>
      </w:r>
      <w:r w:rsidRPr="00AA381F">
        <w:rPr>
          <w:rFonts w:eastAsia="Calibri"/>
          <w:sz w:val="16"/>
        </w:rPr>
        <w:t>.[16]</w:t>
      </w:r>
    </w:p>
    <w:p w14:paraId="06ECFE96" w14:textId="77777777" w:rsidR="001C1709" w:rsidRPr="00AA381F" w:rsidRDefault="001C1709" w:rsidP="001C1709">
      <w:pPr>
        <w:rPr>
          <w:rFonts w:eastAsia="Calibri"/>
          <w:sz w:val="16"/>
        </w:rPr>
      </w:pPr>
      <w:r w:rsidRPr="00AA381F">
        <w:rPr>
          <w:rFonts w:eastAsia="Calibri"/>
          <w:sz w:val="16"/>
        </w:rPr>
        <w:t xml:space="preserve">There are numerous clear and direct ways in which EDTs can have a negative impact on crisis stability. As the old nuclear world order disappears, it seems that the new one may be  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w:t>
      </w:r>
      <w:proofErr w:type="spellStart"/>
      <w:r w:rsidRPr="00AA381F">
        <w:rPr>
          <w:rFonts w:eastAsia="Calibri"/>
          <w:sz w:val="16"/>
        </w:rPr>
        <w:t>irst</w:t>
      </w:r>
      <w:proofErr w:type="spellEnd"/>
      <w:r w:rsidRPr="00AA381F">
        <w:rPr>
          <w:rFonts w:eastAsia="Calibri"/>
          <w:sz w:val="16"/>
        </w:rPr>
        <w:t xml:space="preserve"> three strategies do not substantially mitigate the problem of the destabilizing effect of EDTs on strategic stability. (even) more unstable. In fact, </w:t>
      </w:r>
      <w:r w:rsidRPr="00AA381F">
        <w:rPr>
          <w:rFonts w:eastAsia="Calibri"/>
          <w:u w:val="single"/>
        </w:rPr>
        <w:t>due to</w:t>
      </w:r>
      <w:r w:rsidRPr="00AA381F">
        <w:rPr>
          <w:rFonts w:eastAsia="Calibri"/>
          <w:sz w:val="16"/>
        </w:rPr>
        <w:t xml:space="preserve"> the ongoing deployment of </w:t>
      </w:r>
      <w:r w:rsidRPr="00AA381F">
        <w:rPr>
          <w:rFonts w:eastAsia="Calibri"/>
          <w:b/>
          <w:iCs/>
          <w:u w:val="single"/>
        </w:rPr>
        <w:t>EDTs</w:t>
      </w:r>
      <w:r w:rsidRPr="00AA381F">
        <w:rPr>
          <w:rFonts w:eastAsia="Calibri"/>
          <w:sz w:val="16"/>
        </w:rPr>
        <w:t xml:space="preserve">, the </w:t>
      </w:r>
      <w:r w:rsidRPr="00AA381F">
        <w:rPr>
          <w:rFonts w:eastAsia="Calibri"/>
          <w:u w:val="single"/>
        </w:rPr>
        <w:t xml:space="preserve">use of </w:t>
      </w:r>
      <w:r w:rsidRPr="00AA381F">
        <w:rPr>
          <w:rFonts w:eastAsia="Calibri"/>
          <w:b/>
          <w:iCs/>
          <w:u w:val="single"/>
        </w:rPr>
        <w:t>nuc</w:t>
      </w:r>
      <w:r w:rsidRPr="00AA381F">
        <w:rPr>
          <w:rFonts w:eastAsia="Calibri"/>
          <w:u w:val="single"/>
        </w:rPr>
        <w:t>lear weapon</w:t>
      </w:r>
      <w:r w:rsidRPr="00AA381F">
        <w:rPr>
          <w:rFonts w:eastAsia="Calibri"/>
          <w:b/>
          <w:iCs/>
          <w:u w:val="single"/>
        </w:rPr>
        <w:t>s</w:t>
      </w:r>
      <w:r w:rsidRPr="00AA381F">
        <w:rPr>
          <w:rFonts w:eastAsia="Calibri"/>
          <w:sz w:val="16"/>
        </w:rPr>
        <w:t xml:space="preserve"> may </w:t>
      </w:r>
      <w:r w:rsidRPr="00AA381F">
        <w:rPr>
          <w:rFonts w:eastAsia="Calibri"/>
          <w:u w:val="single"/>
        </w:rPr>
        <w:t xml:space="preserve">be more </w:t>
      </w:r>
      <w:r w:rsidRPr="00AA381F">
        <w:rPr>
          <w:rFonts w:eastAsia="Calibri"/>
          <w:b/>
          <w:iCs/>
          <w:u w:val="single"/>
        </w:rPr>
        <w:t>likely</w:t>
      </w:r>
      <w:r w:rsidRPr="00AA381F">
        <w:rPr>
          <w:rFonts w:eastAsia="Calibri"/>
          <w:u w:val="single"/>
        </w:rPr>
        <w:t xml:space="preserve"> in future </w:t>
      </w:r>
      <w:r w:rsidRPr="00AA381F">
        <w:rPr>
          <w:rFonts w:eastAsia="Calibri"/>
          <w:b/>
          <w:iCs/>
          <w:u w:val="single"/>
        </w:rPr>
        <w:t>crises</w:t>
      </w:r>
      <w:r w:rsidRPr="00AA381F">
        <w:rPr>
          <w:rFonts w:eastAsia="Calibri"/>
          <w:sz w:val="16"/>
        </w:rPr>
        <w:t>.</w:t>
      </w:r>
    </w:p>
    <w:p w14:paraId="4CEF85F3" w14:textId="77777777" w:rsidR="001C1709" w:rsidRPr="00AA381F" w:rsidRDefault="001C1709" w:rsidP="001C1709">
      <w:pPr>
        <w:rPr>
          <w:rFonts w:eastAsia="Calibri"/>
          <w:sz w:val="16"/>
        </w:rPr>
      </w:pPr>
      <w:r w:rsidRPr="00AA381F">
        <w:rPr>
          <w:rFonts w:eastAsia="Calibri"/>
          <w:sz w:val="16"/>
        </w:rPr>
        <w:t>V. HOW TO MITIGATE THE DESTABILIZING EFFECT OF EDTS ON NUCLEAR DETERRENCE?</w:t>
      </w:r>
    </w:p>
    <w:p w14:paraId="1BF2A3BB" w14:textId="77777777" w:rsidR="001C1709" w:rsidRPr="00AA381F" w:rsidRDefault="001C1709" w:rsidP="001C1709">
      <w:pPr>
        <w:rPr>
          <w:rFonts w:eastAsia="Calibri"/>
          <w:sz w:val="16"/>
        </w:rPr>
      </w:pPr>
      <w:r w:rsidRPr="00AA381F">
        <w:rPr>
          <w:rFonts w:eastAsia="Calibri"/>
          <w:sz w:val="16"/>
        </w:rPr>
        <w:t xml:space="preserve">Four different </w:t>
      </w:r>
      <w:r w:rsidRPr="00AA381F">
        <w:rPr>
          <w:rFonts w:eastAsia="Calibri"/>
          <w:b/>
          <w:iCs/>
          <w:u w:val="single"/>
        </w:rPr>
        <w:t>mitigating</w:t>
      </w:r>
      <w:r w:rsidRPr="00AA381F">
        <w:rPr>
          <w:rFonts w:eastAsia="Calibri"/>
          <w:u w:val="single"/>
        </w:rPr>
        <w:t xml:space="preserve"> strategies could</w:t>
      </w:r>
      <w:r w:rsidRPr="00AA381F">
        <w:rPr>
          <w:rFonts w:eastAsia="Calibri"/>
          <w:sz w:val="16"/>
        </w:rPr>
        <w:t xml:space="preserve">, at least theoretically, </w:t>
      </w:r>
      <w:r w:rsidRPr="00AA381F">
        <w:rPr>
          <w:rFonts w:eastAsia="Calibri"/>
          <w:u w:val="single"/>
        </w:rPr>
        <w:t>be imagined</w:t>
      </w:r>
      <w:r w:rsidRPr="00AA381F">
        <w:rPr>
          <w:rFonts w:eastAsia="Calibri"/>
          <w:sz w:val="16"/>
        </w:rPr>
        <w:t xml:space="preserve">: (a) </w:t>
      </w:r>
      <w:r w:rsidRPr="00AA381F">
        <w:rPr>
          <w:rFonts w:eastAsia="Calibri"/>
          <w:b/>
          <w:iCs/>
          <w:u w:val="single"/>
        </w:rPr>
        <w:t>banning</w:t>
      </w:r>
      <w:r w:rsidRPr="00AA381F">
        <w:rPr>
          <w:rFonts w:eastAsia="Calibri"/>
          <w:u w:val="single"/>
        </w:rPr>
        <w:t xml:space="preserve"> EDTs</w:t>
      </w:r>
      <w:r w:rsidRPr="00AA381F">
        <w:rPr>
          <w:rFonts w:eastAsia="Calibri"/>
          <w:sz w:val="16"/>
        </w:rPr>
        <w:t xml:space="preserve"> (multilaterally) while maintaining the existing nuclear deterrence by denial posture (i.e. maximum deterrence); (b) limiting these weapon systems while </w:t>
      </w:r>
      <w:proofErr w:type="gramStart"/>
      <w:r w:rsidRPr="00AA381F">
        <w:rPr>
          <w:rFonts w:eastAsia="Calibri"/>
          <w:sz w:val="16"/>
        </w:rPr>
        <w:t>First</w:t>
      </w:r>
      <w:proofErr w:type="gramEnd"/>
      <w:r w:rsidRPr="00AA381F">
        <w:rPr>
          <w:rFonts w:eastAsia="Calibri"/>
          <w:sz w:val="16"/>
        </w:rPr>
        <w:t xml:space="preserve">, in principle one could ban EDTs (or some of them). In practice, however, that is extremely unlikely to happen. </w:t>
      </w:r>
      <w:r w:rsidRPr="00AA381F">
        <w:rPr>
          <w:rFonts w:eastAsia="Calibri"/>
          <w:u w:val="single"/>
        </w:rPr>
        <w:t>Due to</w:t>
      </w:r>
      <w:r w:rsidRPr="00AA381F">
        <w:rPr>
          <w:rFonts w:eastAsia="Calibri"/>
          <w:sz w:val="16"/>
        </w:rPr>
        <w:t xml:space="preserve"> the </w:t>
      </w:r>
      <w:r w:rsidRPr="00AA381F">
        <w:rPr>
          <w:rFonts w:eastAsia="Calibri"/>
          <w:u w:val="single"/>
        </w:rPr>
        <w:t xml:space="preserve">overall civilian </w:t>
      </w:r>
      <w:r w:rsidRPr="00AA381F">
        <w:rPr>
          <w:rFonts w:eastAsia="Calibri"/>
          <w:b/>
          <w:iCs/>
          <w:u w:val="single"/>
        </w:rPr>
        <w:t>benefits</w:t>
      </w:r>
      <w:r w:rsidRPr="00AA381F">
        <w:rPr>
          <w:rFonts w:eastAsia="Calibri"/>
          <w:u w:val="single"/>
        </w:rPr>
        <w:t xml:space="preserve"> of AI</w:t>
      </w:r>
      <w:r w:rsidRPr="00AA381F">
        <w:rPr>
          <w:rFonts w:eastAsia="Calibri"/>
          <w:sz w:val="16"/>
        </w:rPr>
        <w:t xml:space="preserve">, for example, </w:t>
      </w:r>
      <w:r w:rsidRPr="00AA381F">
        <w:rPr>
          <w:rFonts w:eastAsia="Calibri"/>
          <w:u w:val="single"/>
        </w:rPr>
        <w:t xml:space="preserve">a </w:t>
      </w:r>
      <w:r w:rsidRPr="00AA381F">
        <w:rPr>
          <w:rFonts w:eastAsia="Calibri"/>
          <w:b/>
          <w:iCs/>
          <w:u w:val="single"/>
        </w:rPr>
        <w:t>ban</w:t>
      </w:r>
      <w:r w:rsidRPr="00AA381F">
        <w:rPr>
          <w:rFonts w:eastAsia="Calibri"/>
          <w:u w:val="single"/>
        </w:rPr>
        <w:t xml:space="preserve"> on it is</w:t>
      </w:r>
      <w:r w:rsidRPr="00AA381F">
        <w:rPr>
          <w:rFonts w:eastAsia="Calibri"/>
          <w:sz w:val="16"/>
        </w:rPr>
        <w:t xml:space="preserve"> </w:t>
      </w:r>
      <w:proofErr w:type="gramStart"/>
      <w:r w:rsidRPr="00AA381F">
        <w:rPr>
          <w:rFonts w:eastAsia="Calibri"/>
          <w:sz w:val="16"/>
        </w:rPr>
        <w:t xml:space="preserve">more or less </w:t>
      </w:r>
      <w:r w:rsidRPr="00AA381F">
        <w:rPr>
          <w:rFonts w:eastAsia="Calibri"/>
          <w:b/>
          <w:iCs/>
          <w:u w:val="single"/>
        </w:rPr>
        <w:t>unthinkable</w:t>
      </w:r>
      <w:proofErr w:type="gramEnd"/>
      <w:r w:rsidRPr="00AA381F">
        <w:rPr>
          <w:rFonts w:eastAsia="Calibri"/>
          <w:sz w:val="16"/>
        </w:rPr>
        <w:t>. China, Russia and the USA are also all carrying out cyberattacks, and no progress has been made to ban such attacks.61 While not impossible, it is highly unlikely that these EDTs will be banned in the short or medium term.</w:t>
      </w:r>
    </w:p>
    <w:p w14:paraId="467FF85A" w14:textId="77777777" w:rsidR="001C1709" w:rsidRPr="00AA381F" w:rsidRDefault="001C1709" w:rsidP="001C1709">
      <w:pPr>
        <w:rPr>
          <w:rFonts w:eastAsia="Calibri"/>
          <w:sz w:val="16"/>
        </w:rPr>
      </w:pPr>
      <w:r w:rsidRPr="00AA381F">
        <w:rPr>
          <w:rFonts w:eastAsia="Calibri"/>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w:t>
      </w:r>
      <w:proofErr w:type="gramStart"/>
      <w:r w:rsidRPr="00AA381F">
        <w:rPr>
          <w:rFonts w:eastAsia="Calibri"/>
          <w:sz w:val="16"/>
        </w:rPr>
        <w:t>Furthermore, ‘</w:t>
      </w:r>
      <w:proofErr w:type="gramEnd"/>
      <w:r w:rsidRPr="00AA381F">
        <w:rPr>
          <w:rFonts w:eastAsia="Calibri"/>
          <w:sz w:val="16"/>
        </w:rPr>
        <w:t xml:space="preserve">countries do not need significant numbers of hypersonic missiles </w:t>
      </w:r>
      <w:proofErr w:type="gramStart"/>
      <w:r w:rsidRPr="00AA381F">
        <w:rPr>
          <w:rFonts w:eastAsia="Calibri"/>
          <w:sz w:val="16"/>
        </w:rPr>
        <w:t>in order to</w:t>
      </w:r>
      <w:proofErr w:type="gramEnd"/>
      <w:r w:rsidRPr="00AA381F">
        <w:rPr>
          <w:rFonts w:eastAsia="Calibri"/>
          <w:sz w:val="16"/>
        </w:rPr>
        <w:t xml:space="preserve"> use them effectively and still undermine strategic stability, making numerical limits on missiles and warheads less useful than other measures’, as one expert observes.63 In short, the destabilizing effect of EDTs on nuclear deterrence will likely prevail. </w:t>
      </w:r>
      <w:r w:rsidRPr="00AA381F">
        <w:rPr>
          <w:rFonts w:eastAsia="Calibri"/>
          <w:b/>
          <w:iCs/>
          <w:highlight w:val="cyan"/>
          <w:u w:val="single"/>
        </w:rPr>
        <w:t>Another</w:t>
      </w:r>
      <w:r w:rsidRPr="00AA381F">
        <w:rPr>
          <w:rFonts w:eastAsia="Calibri"/>
          <w:highlight w:val="cyan"/>
          <w:u w:val="single"/>
        </w:rPr>
        <w:t xml:space="preserve"> problem is</w:t>
      </w:r>
      <w:r w:rsidRPr="00AA381F">
        <w:rPr>
          <w:rFonts w:eastAsia="Calibri"/>
          <w:sz w:val="16"/>
        </w:rPr>
        <w:t xml:space="preserve"> that </w:t>
      </w:r>
      <w:r w:rsidRPr="00AA381F">
        <w:rPr>
          <w:rFonts w:eastAsia="Calibri"/>
          <w:u w:val="single"/>
        </w:rPr>
        <w:t xml:space="preserve">the </w:t>
      </w:r>
      <w:r w:rsidRPr="00AA381F">
        <w:rPr>
          <w:rFonts w:eastAsia="Calibri"/>
          <w:b/>
          <w:iCs/>
          <w:u w:val="single"/>
        </w:rPr>
        <w:t>conventional</w:t>
      </w:r>
      <w:r w:rsidRPr="00AA381F">
        <w:rPr>
          <w:rFonts w:eastAsia="Calibri"/>
          <w:u w:val="single"/>
        </w:rPr>
        <w:t xml:space="preserve">–nuclear </w:t>
      </w:r>
      <w:r w:rsidRPr="00AA381F">
        <w:rPr>
          <w:rFonts w:eastAsia="Calibri"/>
          <w:b/>
          <w:iCs/>
          <w:highlight w:val="cyan"/>
          <w:u w:val="single"/>
        </w:rPr>
        <w:t>entanglement</w:t>
      </w:r>
      <w:r w:rsidRPr="00AA381F">
        <w:rPr>
          <w:rFonts w:eastAsia="Calibri"/>
          <w:u w:val="single"/>
        </w:rPr>
        <w:t xml:space="preserve"> risk will not be resolved</w:t>
      </w:r>
      <w:r w:rsidRPr="00AA381F">
        <w:rPr>
          <w:rFonts w:eastAsia="Calibri"/>
          <w:sz w:val="16"/>
        </w:rPr>
        <w:t xml:space="preserve">. This refers to the risk that </w:t>
      </w:r>
      <w:r w:rsidRPr="00AA381F">
        <w:rPr>
          <w:rFonts w:eastAsia="Calibri"/>
          <w:u w:val="single"/>
        </w:rPr>
        <w:t>a missile attack with</w:t>
      </w:r>
      <w:r w:rsidRPr="00AA381F">
        <w:rPr>
          <w:rFonts w:eastAsia="Calibri"/>
          <w:sz w:val="16"/>
        </w:rPr>
        <w:t xml:space="preserve"> a </w:t>
      </w:r>
      <w:r w:rsidRPr="00AA381F">
        <w:rPr>
          <w:rFonts w:eastAsia="Calibri"/>
          <w:u w:val="single"/>
        </w:rPr>
        <w:t>conventional warhead</w:t>
      </w:r>
      <w:r w:rsidRPr="00AA381F">
        <w:rPr>
          <w:rFonts w:eastAsia="Calibri"/>
          <w:sz w:val="16"/>
        </w:rPr>
        <w:t xml:space="preserve">, for instance </w:t>
      </w:r>
      <w:r w:rsidRPr="00AA381F">
        <w:rPr>
          <w:rFonts w:eastAsia="Calibri"/>
          <w:u w:val="single"/>
        </w:rPr>
        <w:t>against</w:t>
      </w:r>
      <w:r w:rsidRPr="00AA381F">
        <w:rPr>
          <w:rFonts w:eastAsia="Calibri"/>
          <w:sz w:val="16"/>
        </w:rPr>
        <w:t xml:space="preserve"> the </w:t>
      </w:r>
      <w:r w:rsidRPr="00AA381F">
        <w:rPr>
          <w:rFonts w:eastAsia="Calibri"/>
          <w:u w:val="single"/>
        </w:rPr>
        <w:t xml:space="preserve">nuclear </w:t>
      </w:r>
      <w:r w:rsidRPr="00AA381F">
        <w:rPr>
          <w:rFonts w:eastAsia="Calibri"/>
          <w:b/>
          <w:iCs/>
          <w:u w:val="single"/>
        </w:rPr>
        <w:t>c</w:t>
      </w:r>
      <w:r w:rsidRPr="00AA381F">
        <w:rPr>
          <w:rFonts w:eastAsia="Calibri"/>
          <w:sz w:val="16"/>
        </w:rPr>
        <w:t>ommand</w:t>
      </w:r>
      <w:r w:rsidRPr="00AA381F">
        <w:rPr>
          <w:rFonts w:eastAsia="Calibri"/>
          <w:u w:val="single"/>
        </w:rPr>
        <w:t>-</w:t>
      </w:r>
      <w:r w:rsidRPr="00AA381F">
        <w:rPr>
          <w:rFonts w:eastAsia="Calibri"/>
          <w:b/>
          <w:iCs/>
          <w:u w:val="single"/>
        </w:rPr>
        <w:t>and</w:t>
      </w:r>
      <w:r w:rsidRPr="00AA381F">
        <w:rPr>
          <w:rFonts w:eastAsia="Calibri"/>
          <w:u w:val="single"/>
        </w:rPr>
        <w:t>-</w:t>
      </w:r>
      <w:r w:rsidRPr="00AA381F">
        <w:rPr>
          <w:rFonts w:eastAsia="Calibri"/>
          <w:b/>
          <w:iCs/>
          <w:u w:val="single"/>
        </w:rPr>
        <w:t>c</w:t>
      </w:r>
      <w:r w:rsidRPr="00AA381F">
        <w:rPr>
          <w:rFonts w:eastAsia="Calibri"/>
          <w:sz w:val="16"/>
        </w:rPr>
        <w:t xml:space="preserve">ontrol system or early-warning systems of an enemy, is perceived as a prelude to a nuclear attack, or that a conventional attack </w:t>
      </w:r>
      <w:r w:rsidRPr="00AA381F">
        <w:rPr>
          <w:rFonts w:eastAsia="Calibri"/>
          <w:u w:val="single"/>
        </w:rPr>
        <w:t xml:space="preserve">is </w:t>
      </w:r>
      <w:r w:rsidRPr="00AA381F">
        <w:rPr>
          <w:rFonts w:eastAsia="Calibri"/>
          <w:b/>
          <w:iCs/>
          <w:u w:val="single"/>
        </w:rPr>
        <w:t>misinterpreted</w:t>
      </w:r>
      <w:r w:rsidRPr="00AA381F">
        <w:rPr>
          <w:rFonts w:eastAsia="Calibri"/>
          <w:u w:val="single"/>
        </w:rPr>
        <w:t xml:space="preserve"> as</w:t>
      </w:r>
      <w:r w:rsidRPr="00AA381F">
        <w:rPr>
          <w:rFonts w:eastAsia="Calibri"/>
          <w:sz w:val="16"/>
        </w:rPr>
        <w:t xml:space="preserve"> a </w:t>
      </w:r>
      <w:r w:rsidRPr="00AA381F">
        <w:rPr>
          <w:rFonts w:eastAsia="Calibri"/>
          <w:b/>
          <w:iCs/>
          <w:u w:val="single"/>
        </w:rPr>
        <w:t>nuc</w:t>
      </w:r>
      <w:r w:rsidRPr="00AA381F">
        <w:rPr>
          <w:rFonts w:eastAsia="Calibri"/>
          <w:u w:val="single"/>
        </w:rPr>
        <w:t xml:space="preserve">lear attack, </w:t>
      </w:r>
      <w:r w:rsidRPr="00AA381F">
        <w:rPr>
          <w:rFonts w:eastAsia="Calibri"/>
          <w:highlight w:val="cyan"/>
          <w:u w:val="single"/>
        </w:rPr>
        <w:t xml:space="preserve">leading to </w:t>
      </w:r>
      <w:r w:rsidRPr="00AA381F">
        <w:rPr>
          <w:rFonts w:eastAsia="Calibri"/>
          <w:b/>
          <w:iCs/>
          <w:highlight w:val="cyan"/>
          <w:u w:val="single"/>
        </w:rPr>
        <w:t>inadvertent escalation</w:t>
      </w:r>
      <w:r w:rsidRPr="00AA381F">
        <w:rPr>
          <w:rFonts w:eastAsia="Calibri"/>
          <w:sz w:val="16"/>
        </w:rPr>
        <w:t>.64 Lastly, the overarching risks related to nuclear weapons will remain.</w:t>
      </w:r>
    </w:p>
    <w:p w14:paraId="3667701C" w14:textId="77777777" w:rsidR="001C1709" w:rsidRPr="00AA381F" w:rsidRDefault="001C1709" w:rsidP="001C1709">
      <w:pPr>
        <w:rPr>
          <w:rFonts w:eastAsia="Calibri"/>
          <w:sz w:val="16"/>
        </w:rPr>
      </w:pPr>
      <w:r w:rsidRPr="00AA381F">
        <w:rPr>
          <w:rFonts w:eastAsia="Calibri"/>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AA381F">
        <w:rPr>
          <w:rFonts w:eastAsia="Calibri"/>
          <w:u w:val="single"/>
        </w:rPr>
        <w:t xml:space="preserve">the </w:t>
      </w:r>
      <w:r w:rsidRPr="00AA381F">
        <w:rPr>
          <w:rFonts w:eastAsia="Calibri"/>
          <w:b/>
          <w:iCs/>
          <w:u w:val="single"/>
        </w:rPr>
        <w:t>USA</w:t>
      </w:r>
      <w:r w:rsidRPr="00AA381F">
        <w:rPr>
          <w:rFonts w:eastAsia="Calibri"/>
          <w:u w:val="single"/>
        </w:rPr>
        <w:t xml:space="preserve"> and </w:t>
      </w:r>
      <w:r w:rsidRPr="00AA381F">
        <w:rPr>
          <w:rFonts w:eastAsia="Calibri"/>
          <w:b/>
          <w:iCs/>
          <w:u w:val="single"/>
        </w:rPr>
        <w:t>Russia</w:t>
      </w:r>
      <w:r w:rsidRPr="00AA381F">
        <w:rPr>
          <w:rFonts w:eastAsia="Calibri"/>
          <w:u w:val="single"/>
        </w:rPr>
        <w:t xml:space="preserve"> have </w:t>
      </w:r>
      <w:r w:rsidRPr="00AA381F">
        <w:rPr>
          <w:rFonts w:eastAsia="Calibri"/>
          <w:b/>
          <w:iCs/>
          <w:u w:val="single"/>
        </w:rPr>
        <w:t>not</w:t>
      </w:r>
      <w:r w:rsidRPr="00AA381F">
        <w:rPr>
          <w:rFonts w:eastAsia="Calibri"/>
          <w:u w:val="single"/>
        </w:rPr>
        <w:t xml:space="preserve"> moved to</w:t>
      </w:r>
      <w:r w:rsidRPr="00AA381F">
        <w:rPr>
          <w:rFonts w:eastAsia="Calibri"/>
          <w:sz w:val="16"/>
        </w:rPr>
        <w:t xml:space="preserve"> a </w:t>
      </w:r>
      <w:r w:rsidRPr="00AA381F">
        <w:rPr>
          <w:rFonts w:eastAsia="Calibri"/>
          <w:b/>
          <w:iCs/>
          <w:u w:val="single"/>
        </w:rPr>
        <w:t>deterrence</w:t>
      </w:r>
      <w:r w:rsidRPr="00AA381F">
        <w:rPr>
          <w:rFonts w:eastAsia="Calibri"/>
          <w:u w:val="single"/>
        </w:rPr>
        <w:t xml:space="preserve"> by punishment posture</w:t>
      </w:r>
      <w:r w:rsidRPr="00AA381F">
        <w:rPr>
          <w:rFonts w:eastAsia="Calibri"/>
          <w:sz w:val="16"/>
        </w:rPr>
        <w:t xml:space="preserve"> (yet), </w:t>
      </w:r>
      <w:r w:rsidRPr="00AA381F">
        <w:rPr>
          <w:rFonts w:eastAsia="Calibri"/>
          <w:u w:val="single"/>
        </w:rPr>
        <w:t>and there are indications</w:t>
      </w:r>
      <w:r w:rsidRPr="00AA381F">
        <w:rPr>
          <w:rFonts w:eastAsia="Calibri"/>
          <w:sz w:val="16"/>
        </w:rPr>
        <w:t xml:space="preserve"> that </w:t>
      </w:r>
      <w:r w:rsidRPr="00AA381F">
        <w:rPr>
          <w:rFonts w:eastAsia="Calibri"/>
          <w:b/>
          <w:iCs/>
          <w:u w:val="single"/>
        </w:rPr>
        <w:t>China</w:t>
      </w:r>
      <w:r w:rsidRPr="00AA381F">
        <w:rPr>
          <w:rFonts w:eastAsia="Calibri"/>
          <w:u w:val="single"/>
        </w:rPr>
        <w:t xml:space="preserve"> is </w:t>
      </w:r>
      <w:r w:rsidRPr="00AA381F">
        <w:rPr>
          <w:rFonts w:eastAsia="Calibri"/>
          <w:b/>
          <w:iCs/>
          <w:u w:val="single"/>
        </w:rPr>
        <w:t>moving away</w:t>
      </w:r>
      <w:r w:rsidRPr="00AA381F">
        <w:rPr>
          <w:rFonts w:eastAsia="Calibri"/>
          <w:u w:val="single"/>
        </w:rPr>
        <w:t xml:space="preserve"> from such</w:t>
      </w:r>
      <w:r w:rsidRPr="00AA381F">
        <w:rPr>
          <w:rFonts w:eastAsia="Calibri"/>
          <w:sz w:val="16"/>
        </w:rPr>
        <w:t xml:space="preserve"> a posture.70</w:t>
      </w:r>
    </w:p>
    <w:p w14:paraId="3944ACBA" w14:textId="77777777" w:rsidR="001C1709" w:rsidRPr="00AA381F" w:rsidRDefault="001C1709" w:rsidP="001C1709">
      <w:pPr>
        <w:rPr>
          <w:rFonts w:eastAsia="Calibri"/>
          <w:sz w:val="16"/>
        </w:rPr>
      </w:pPr>
      <w:r w:rsidRPr="00AA381F">
        <w:rPr>
          <w:rFonts w:eastAsia="Calibri"/>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w:t>
      </w:r>
      <w:proofErr w:type="gramStart"/>
      <w:r w:rsidRPr="00AA381F">
        <w:rPr>
          <w:rFonts w:eastAsia="Calibri"/>
          <w:sz w:val="16"/>
        </w:rPr>
        <w:t>as a result of</w:t>
      </w:r>
      <w:proofErr w:type="gramEnd"/>
      <w:r w:rsidRPr="00AA381F">
        <w:rPr>
          <w:rFonts w:eastAsia="Calibri"/>
          <w:sz w:val="16"/>
        </w:rPr>
        <w:t xml:space="preserve">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AA381F">
        <w:rPr>
          <w:rFonts w:eastAsia="Calibri"/>
          <w:highlight w:val="cyan"/>
          <w:u w:val="single"/>
        </w:rPr>
        <w:t xml:space="preserve">As </w:t>
      </w:r>
      <w:r w:rsidRPr="00AA381F">
        <w:rPr>
          <w:rFonts w:eastAsia="Calibri"/>
          <w:b/>
          <w:iCs/>
          <w:highlight w:val="cyan"/>
          <w:u w:val="single"/>
        </w:rPr>
        <w:t>EDTs</w:t>
      </w:r>
      <w:r w:rsidRPr="00AA381F">
        <w:rPr>
          <w:rFonts w:eastAsia="Calibri"/>
          <w:u w:val="single"/>
        </w:rPr>
        <w:t xml:space="preserve"> may</w:t>
      </w:r>
      <w:r w:rsidRPr="00AA381F">
        <w:rPr>
          <w:rFonts w:eastAsia="Calibri"/>
          <w:sz w:val="16"/>
        </w:rPr>
        <w:t xml:space="preserve"> potentially </w:t>
      </w:r>
      <w:r w:rsidRPr="00AA381F">
        <w:rPr>
          <w:rFonts w:eastAsia="Calibri"/>
          <w:u w:val="single"/>
        </w:rPr>
        <w:t xml:space="preserve">be able to </w:t>
      </w:r>
      <w:r w:rsidRPr="00AA381F">
        <w:rPr>
          <w:rFonts w:eastAsia="Calibri"/>
          <w:b/>
          <w:iCs/>
          <w:u w:val="single"/>
        </w:rPr>
        <w:t>neutralize</w:t>
      </w:r>
      <w:r w:rsidRPr="00AA381F">
        <w:rPr>
          <w:rFonts w:eastAsia="Calibri"/>
          <w:u w:val="single"/>
        </w:rPr>
        <w:t xml:space="preserve"> invulnerable submarines, the </w:t>
      </w:r>
      <w:r w:rsidRPr="00AA381F">
        <w:rPr>
          <w:rFonts w:eastAsia="Calibri"/>
          <w:b/>
          <w:iCs/>
          <w:u w:val="single"/>
        </w:rPr>
        <w:t>resistance</w:t>
      </w:r>
      <w:r w:rsidRPr="00AA381F">
        <w:rPr>
          <w:rFonts w:eastAsia="Calibri"/>
          <w:u w:val="single"/>
        </w:rPr>
        <w:t xml:space="preserve"> to move to</w:t>
      </w:r>
      <w:r w:rsidRPr="00AA381F">
        <w:rPr>
          <w:rFonts w:eastAsia="Calibri"/>
          <w:sz w:val="16"/>
        </w:rPr>
        <w:t xml:space="preserve"> a </w:t>
      </w:r>
      <w:r w:rsidRPr="00AA381F">
        <w:rPr>
          <w:rFonts w:eastAsia="Calibri"/>
          <w:u w:val="single"/>
        </w:rPr>
        <w:t>deterrence by punishment</w:t>
      </w:r>
      <w:r w:rsidRPr="00AA381F">
        <w:rPr>
          <w:rFonts w:eastAsia="Calibri"/>
          <w:sz w:val="16"/>
        </w:rPr>
        <w:t xml:space="preserve"> posture </w:t>
      </w:r>
      <w:r w:rsidRPr="00AA381F">
        <w:rPr>
          <w:rFonts w:eastAsia="Calibri"/>
          <w:u w:val="single"/>
        </w:rPr>
        <w:t>will</w:t>
      </w:r>
      <w:r w:rsidRPr="00AA381F">
        <w:rPr>
          <w:rFonts w:eastAsia="Calibri"/>
          <w:sz w:val="16"/>
        </w:rPr>
        <w:t xml:space="preserve"> </w:t>
      </w:r>
      <w:proofErr w:type="gramStart"/>
      <w:r w:rsidRPr="00AA381F">
        <w:rPr>
          <w:rFonts w:eastAsia="Calibri"/>
          <w:sz w:val="16"/>
        </w:rPr>
        <w:t>in all likelihood</w:t>
      </w:r>
      <w:proofErr w:type="gramEnd"/>
      <w:r w:rsidRPr="00AA381F">
        <w:rPr>
          <w:rFonts w:eastAsia="Calibri"/>
          <w:sz w:val="16"/>
        </w:rPr>
        <w:t xml:space="preserve"> </w:t>
      </w:r>
      <w:r w:rsidRPr="00AA381F">
        <w:rPr>
          <w:rFonts w:eastAsia="Calibri"/>
          <w:u w:val="single"/>
        </w:rPr>
        <w:t xml:space="preserve">only </w:t>
      </w:r>
      <w:r w:rsidRPr="00AA381F">
        <w:rPr>
          <w:rFonts w:eastAsia="Calibri"/>
          <w:b/>
          <w:iCs/>
          <w:highlight w:val="cyan"/>
          <w:u w:val="single"/>
        </w:rPr>
        <w:t>grow</w:t>
      </w:r>
      <w:r w:rsidRPr="00AA381F">
        <w:rPr>
          <w:rFonts w:eastAsia="Calibri"/>
          <w:sz w:val="16"/>
        </w:rPr>
        <w:t xml:space="preserve">. Finally, </w:t>
      </w:r>
      <w:proofErr w:type="gramStart"/>
      <w:r w:rsidRPr="00AA381F">
        <w:rPr>
          <w:rFonts w:eastAsia="Calibri"/>
          <w:sz w:val="16"/>
        </w:rPr>
        <w:t>as long as</w:t>
      </w:r>
      <w:proofErr w:type="gramEnd"/>
      <w:r w:rsidRPr="00AA381F">
        <w:rPr>
          <w:rFonts w:eastAsia="Calibri"/>
          <w:sz w:val="16"/>
        </w:rPr>
        <w:t xml:space="preserve"> there are dual-capable missiles (meant for both nuclear and conventional warheads), the conventional–nuclear entanglement problem remains. While some of the nuclear risks will be mitigated by a minimum deterrence posture, </w:t>
      </w:r>
      <w:r w:rsidRPr="00AA381F">
        <w:rPr>
          <w:rFonts w:eastAsia="Calibri"/>
          <w:highlight w:val="cyan"/>
          <w:u w:val="single"/>
        </w:rPr>
        <w:t xml:space="preserve">the </w:t>
      </w:r>
      <w:r w:rsidRPr="00AA381F">
        <w:rPr>
          <w:rFonts w:eastAsia="Calibri"/>
          <w:b/>
          <w:iCs/>
          <w:highlight w:val="cyan"/>
          <w:u w:val="single"/>
        </w:rPr>
        <w:t>danger</w:t>
      </w:r>
      <w:r w:rsidRPr="00AA381F">
        <w:rPr>
          <w:rFonts w:eastAsia="Calibri"/>
          <w:highlight w:val="cyan"/>
          <w:u w:val="single"/>
        </w:rPr>
        <w:t xml:space="preserve"> of</w:t>
      </w:r>
      <w:r w:rsidRPr="00AA381F">
        <w:rPr>
          <w:rFonts w:eastAsia="Calibri"/>
          <w:u w:val="single"/>
        </w:rPr>
        <w:t xml:space="preserve"> a</w:t>
      </w:r>
      <w:r w:rsidRPr="00AA381F">
        <w:rPr>
          <w:rFonts w:eastAsia="Calibri"/>
          <w:sz w:val="16"/>
        </w:rPr>
        <w:t xml:space="preserve"> relatively </w:t>
      </w:r>
      <w:r w:rsidRPr="00AA381F">
        <w:rPr>
          <w:rFonts w:eastAsia="Calibri"/>
          <w:b/>
          <w:iCs/>
          <w:highlight w:val="cyan"/>
          <w:u w:val="single"/>
        </w:rPr>
        <w:t>large</w:t>
      </w:r>
      <w:r w:rsidRPr="00AA381F">
        <w:rPr>
          <w:rFonts w:eastAsia="Calibri"/>
          <w:u w:val="single"/>
        </w:rPr>
        <w:t xml:space="preserve">-scale </w:t>
      </w:r>
      <w:r w:rsidRPr="00AA381F">
        <w:rPr>
          <w:rFonts w:eastAsia="Calibri"/>
          <w:b/>
          <w:iCs/>
          <w:highlight w:val="cyan"/>
          <w:u w:val="single"/>
        </w:rPr>
        <w:t>nuclear war</w:t>
      </w:r>
      <w:r w:rsidRPr="00AA381F">
        <w:rPr>
          <w:rFonts w:eastAsia="Calibri"/>
          <w:highlight w:val="cyan"/>
          <w:u w:val="single"/>
        </w:rPr>
        <w:t xml:space="preserve"> remains</w:t>
      </w:r>
      <w:r w:rsidRPr="00AA381F">
        <w:rPr>
          <w:rFonts w:eastAsia="Calibri"/>
          <w:sz w:val="16"/>
        </w:rPr>
        <w:t>.</w:t>
      </w:r>
    </w:p>
    <w:p w14:paraId="67F8C875" w14:textId="77777777" w:rsidR="001C1709" w:rsidRPr="00AA381F" w:rsidRDefault="001C1709" w:rsidP="001C1709">
      <w:pPr>
        <w:keepNext/>
        <w:keepLines/>
        <w:spacing w:before="40" w:after="0"/>
        <w:outlineLvl w:val="3"/>
        <w:rPr>
          <w:rFonts w:eastAsia="Malgun Gothic" w:cs="Times New Roman"/>
          <w:b/>
          <w:iCs/>
          <w:sz w:val="26"/>
        </w:rPr>
      </w:pPr>
      <w:r w:rsidRPr="00AA381F">
        <w:rPr>
          <w:rFonts w:eastAsia="Malgun Gothic" w:cs="Times New Roman"/>
          <w:b/>
          <w:iCs/>
          <w:sz w:val="26"/>
        </w:rPr>
        <w:t xml:space="preserve">1. </w:t>
      </w:r>
      <w:r w:rsidRPr="00AA381F">
        <w:rPr>
          <w:rFonts w:eastAsia="Malgun Gothic" w:cs="Times New Roman"/>
          <w:b/>
          <w:iCs/>
          <w:sz w:val="26"/>
          <w:u w:val="single"/>
        </w:rPr>
        <w:t>CAPABILITIES</w:t>
      </w:r>
      <w:r w:rsidRPr="00AA381F">
        <w:rPr>
          <w:rFonts w:eastAsia="Malgun Gothic" w:cs="Times New Roman"/>
          <w:b/>
          <w:iCs/>
          <w:sz w:val="26"/>
        </w:rPr>
        <w:t xml:space="preserve">---we’re the </w:t>
      </w:r>
      <w:r w:rsidRPr="00AA381F">
        <w:rPr>
          <w:rFonts w:eastAsia="Malgun Gothic" w:cs="Times New Roman"/>
          <w:b/>
          <w:iCs/>
          <w:sz w:val="26"/>
          <w:u w:val="single"/>
        </w:rPr>
        <w:t>world leader</w:t>
      </w:r>
      <w:r w:rsidRPr="00AA381F">
        <w:rPr>
          <w:rFonts w:eastAsia="Malgun Gothic" w:cs="Times New Roman"/>
          <w:b/>
          <w:iCs/>
          <w:sz w:val="26"/>
        </w:rPr>
        <w:t xml:space="preserve"> in </w:t>
      </w:r>
      <w:r w:rsidRPr="00AA381F">
        <w:rPr>
          <w:rFonts w:eastAsia="Malgun Gothic" w:cs="Times New Roman"/>
          <w:b/>
          <w:iCs/>
          <w:sz w:val="26"/>
          <w:u w:val="single"/>
        </w:rPr>
        <w:t>qualitative</w:t>
      </w:r>
      <w:r w:rsidRPr="00AA381F">
        <w:rPr>
          <w:rFonts w:eastAsia="Malgun Gothic" w:cs="Times New Roman"/>
          <w:b/>
          <w:iCs/>
          <w:sz w:val="26"/>
        </w:rPr>
        <w:t xml:space="preserve"> innovation, which </w:t>
      </w:r>
      <w:r w:rsidRPr="00AA381F">
        <w:rPr>
          <w:rFonts w:eastAsia="Malgun Gothic" w:cs="Times New Roman"/>
          <w:b/>
          <w:iCs/>
          <w:sz w:val="26"/>
          <w:u w:val="single"/>
        </w:rPr>
        <w:t>matters more</w:t>
      </w:r>
      <w:r w:rsidRPr="00AA381F">
        <w:rPr>
          <w:rFonts w:eastAsia="Malgun Gothic" w:cs="Times New Roman"/>
          <w:b/>
          <w:iCs/>
          <w:sz w:val="26"/>
        </w:rPr>
        <w:t>.</w:t>
      </w:r>
    </w:p>
    <w:p w14:paraId="4E2F2E3C" w14:textId="77777777" w:rsidR="001C1709" w:rsidRPr="00AA381F" w:rsidRDefault="001C1709" w:rsidP="001C1709">
      <w:pPr>
        <w:rPr>
          <w:rFonts w:eastAsia="Calibri"/>
        </w:rPr>
      </w:pPr>
      <w:r w:rsidRPr="00AA381F">
        <w:rPr>
          <w:rFonts w:eastAsia="Calibri"/>
          <w:b/>
          <w:bCs/>
          <w:sz w:val="26"/>
        </w:rPr>
        <w:t>Stewart ’25</w:t>
      </w:r>
      <w:r w:rsidRPr="00AA381F">
        <w:rPr>
          <w:rFonts w:eastAsia="Calibri"/>
        </w:rPr>
        <w:t xml:space="preserve"> [Duncan; March 25; Director of Research for Technology, Media, and Telecommunications; Deloitte, “Sustaining America’s Technology Preeminence,” https://www.deloitte.com/us/en/insights/industry/government-public-sector-services/america-pole-position-future-technology-predictions.html]</w:t>
      </w:r>
    </w:p>
    <w:p w14:paraId="030D9CB3" w14:textId="77777777" w:rsidR="001C1709" w:rsidRPr="00AA381F" w:rsidRDefault="001C1709" w:rsidP="001C1709">
      <w:pPr>
        <w:rPr>
          <w:rFonts w:eastAsia="Calibri"/>
          <w:sz w:val="16"/>
        </w:rPr>
      </w:pPr>
      <w:r w:rsidRPr="00AA381F">
        <w:rPr>
          <w:rFonts w:eastAsia="Calibri"/>
          <w:sz w:val="16"/>
        </w:rPr>
        <w:t xml:space="preserve">Contrary to some narratives, the </w:t>
      </w:r>
      <w:r w:rsidRPr="00AA381F">
        <w:rPr>
          <w:rFonts w:eastAsia="Calibri"/>
          <w:b/>
          <w:iCs/>
          <w:sz w:val="24"/>
          <w:highlight w:val="cyan"/>
          <w:u w:val="single"/>
        </w:rPr>
        <w:t>U</w:t>
      </w:r>
      <w:r w:rsidRPr="00AA381F">
        <w:rPr>
          <w:rFonts w:eastAsia="Calibri"/>
          <w:sz w:val="16"/>
        </w:rPr>
        <w:t xml:space="preserve">nited </w:t>
      </w:r>
      <w:r w:rsidRPr="00AA381F">
        <w:rPr>
          <w:rFonts w:eastAsia="Calibri"/>
          <w:b/>
          <w:iCs/>
          <w:sz w:val="24"/>
          <w:highlight w:val="cyan"/>
          <w:u w:val="single"/>
        </w:rPr>
        <w:t>S</w:t>
      </w:r>
      <w:r w:rsidRPr="00AA381F">
        <w:rPr>
          <w:rFonts w:eastAsia="Calibri"/>
          <w:sz w:val="16"/>
        </w:rPr>
        <w:t xml:space="preserve">tates isn’t necessarily lagging </w:t>
      </w:r>
      <w:r w:rsidRPr="00AA381F">
        <w:rPr>
          <w:rFonts w:eastAsia="Calibri"/>
          <w:u w:val="single"/>
        </w:rPr>
        <w:t xml:space="preserve">in cutting-edge </w:t>
      </w:r>
      <w:r w:rsidRPr="00AA381F">
        <w:rPr>
          <w:rFonts w:eastAsia="Calibri"/>
          <w:b/>
          <w:iCs/>
          <w:sz w:val="24"/>
          <w:u w:val="single"/>
        </w:rPr>
        <w:t>tech</w:t>
      </w:r>
      <w:r w:rsidRPr="00AA381F">
        <w:rPr>
          <w:rFonts w:eastAsia="Calibri"/>
          <w:sz w:val="16"/>
        </w:rPr>
        <w:t xml:space="preserve">nologies. By many measures, it still </w:t>
      </w:r>
      <w:r w:rsidRPr="00AA381F">
        <w:rPr>
          <w:rFonts w:eastAsia="Calibri"/>
          <w:b/>
          <w:iCs/>
          <w:sz w:val="24"/>
          <w:highlight w:val="cyan"/>
          <w:u w:val="single"/>
        </w:rPr>
        <w:t>leads</w:t>
      </w:r>
      <w:r w:rsidRPr="00AA381F">
        <w:rPr>
          <w:rFonts w:eastAsia="Calibri"/>
          <w:highlight w:val="cyan"/>
          <w:u w:val="single"/>
        </w:rPr>
        <w:t xml:space="preserve"> the world</w:t>
      </w:r>
      <w:r w:rsidRPr="00AA381F">
        <w:rPr>
          <w:rFonts w:eastAsia="Calibri"/>
          <w:u w:val="single"/>
        </w:rPr>
        <w:t>.</w:t>
      </w:r>
      <w:r w:rsidRPr="00AA381F">
        <w:rPr>
          <w:rFonts w:eastAsia="Calibri"/>
          <w:sz w:val="16"/>
        </w:rPr>
        <w:t xml:space="preserve"> But the creation of any transformational technology is a long and complex process, and this leadership can shift over time.</w:t>
      </w:r>
    </w:p>
    <w:p w14:paraId="3C413DE5" w14:textId="77777777" w:rsidR="001C1709" w:rsidRPr="00AA381F" w:rsidRDefault="001C1709" w:rsidP="001C1709">
      <w:pPr>
        <w:rPr>
          <w:rFonts w:eastAsia="Calibri"/>
          <w:sz w:val="16"/>
        </w:rPr>
      </w:pPr>
      <w:r w:rsidRPr="00AA381F">
        <w:rPr>
          <w:rFonts w:eastAsia="Calibri"/>
          <w:sz w:val="16"/>
        </w:rPr>
        <w:t>While technology innovation can be measured in many ways, new technologies require scientific discoveries, the talent to develop them, and markets in which to deploy them.</w:t>
      </w:r>
    </w:p>
    <w:p w14:paraId="2DF03CE2" w14:textId="77777777" w:rsidR="001C1709" w:rsidRPr="00AA381F" w:rsidRDefault="001C1709" w:rsidP="001C1709">
      <w:pPr>
        <w:rPr>
          <w:rFonts w:eastAsia="Calibri"/>
          <w:sz w:val="16"/>
        </w:rPr>
      </w:pPr>
      <w:proofErr w:type="gramStart"/>
      <w:r w:rsidRPr="00AA381F">
        <w:rPr>
          <w:rFonts w:eastAsia="Calibri"/>
          <w:sz w:val="16"/>
        </w:rPr>
        <w:t>The science</w:t>
      </w:r>
      <w:proofErr w:type="gramEnd"/>
      <w:r w:rsidRPr="00AA381F">
        <w:rPr>
          <w:rFonts w:eastAsia="Calibri"/>
          <w:sz w:val="16"/>
        </w:rPr>
        <w:t xml:space="preserve"> to discover new ideas: </w:t>
      </w:r>
      <w:r w:rsidRPr="00AA381F">
        <w:rPr>
          <w:rFonts w:eastAsia="Calibri"/>
          <w:u w:val="single"/>
        </w:rPr>
        <w:t xml:space="preserve">New </w:t>
      </w:r>
      <w:r w:rsidRPr="00AA381F">
        <w:rPr>
          <w:rFonts w:eastAsia="Calibri"/>
          <w:b/>
          <w:iCs/>
          <w:sz w:val="24"/>
          <w:highlight w:val="cyan"/>
          <w:u w:val="single"/>
        </w:rPr>
        <w:t>tech</w:t>
      </w:r>
      <w:r w:rsidRPr="00AA381F">
        <w:rPr>
          <w:rFonts w:eastAsia="Calibri"/>
          <w:sz w:val="16"/>
        </w:rPr>
        <w:t xml:space="preserve">nologies </w:t>
      </w:r>
      <w:r w:rsidRPr="00AA381F">
        <w:rPr>
          <w:rFonts w:eastAsia="Calibri"/>
          <w:highlight w:val="cyan"/>
          <w:u w:val="single"/>
        </w:rPr>
        <w:t>begin with</w:t>
      </w:r>
      <w:r w:rsidRPr="00AA381F">
        <w:rPr>
          <w:rFonts w:eastAsia="Calibri"/>
          <w:u w:val="single"/>
        </w:rPr>
        <w:t xml:space="preserve"> new </w:t>
      </w:r>
      <w:r w:rsidRPr="00AA381F">
        <w:rPr>
          <w:rFonts w:eastAsia="Calibri"/>
          <w:b/>
          <w:iCs/>
          <w:sz w:val="24"/>
          <w:highlight w:val="cyan"/>
          <w:u w:val="single"/>
        </w:rPr>
        <w:t>ideas</w:t>
      </w:r>
      <w:r w:rsidRPr="00AA381F">
        <w:rPr>
          <w:rFonts w:eastAsia="Calibri"/>
          <w:sz w:val="16"/>
        </w:rPr>
        <w:t xml:space="preserve">, whether they’re about improvements to an existing product or insights into how the world works. </w:t>
      </w:r>
      <w:r w:rsidRPr="00AA381F">
        <w:rPr>
          <w:rFonts w:eastAsia="Calibri"/>
          <w:u w:val="single"/>
        </w:rPr>
        <w:t xml:space="preserve">The scientific </w:t>
      </w:r>
      <w:r w:rsidRPr="00AA381F">
        <w:rPr>
          <w:rFonts w:eastAsia="Calibri"/>
          <w:b/>
          <w:iCs/>
          <w:sz w:val="24"/>
          <w:highlight w:val="cyan"/>
          <w:u w:val="single"/>
        </w:rPr>
        <w:t>journals</w:t>
      </w:r>
      <w:r w:rsidRPr="00AA381F">
        <w:rPr>
          <w:rFonts w:eastAsia="Calibri"/>
          <w:highlight w:val="cyan"/>
          <w:u w:val="single"/>
        </w:rPr>
        <w:t xml:space="preserve"> that publish</w:t>
      </w:r>
      <w:r w:rsidRPr="00AA381F">
        <w:rPr>
          <w:rFonts w:eastAsia="Calibri"/>
          <w:sz w:val="16"/>
        </w:rPr>
        <w:t xml:space="preserve"> those new </w:t>
      </w:r>
      <w:r w:rsidRPr="00AA381F">
        <w:rPr>
          <w:rFonts w:eastAsia="Calibri"/>
          <w:u w:val="single"/>
        </w:rPr>
        <w:t>ideas</w:t>
      </w:r>
      <w:r w:rsidRPr="00AA381F">
        <w:rPr>
          <w:rFonts w:eastAsia="Calibri"/>
          <w:sz w:val="16"/>
        </w:rPr>
        <w:t xml:space="preserve"> can </w:t>
      </w:r>
      <w:r w:rsidRPr="00AA381F">
        <w:rPr>
          <w:rFonts w:eastAsia="Calibri"/>
          <w:highlight w:val="cyan"/>
          <w:u w:val="single"/>
        </w:rPr>
        <w:t>provide</w:t>
      </w:r>
      <w:r w:rsidRPr="00AA381F">
        <w:rPr>
          <w:rFonts w:eastAsia="Calibri"/>
          <w:u w:val="single"/>
        </w:rPr>
        <w:t xml:space="preserve"> a </w:t>
      </w:r>
      <w:r w:rsidRPr="00AA381F">
        <w:rPr>
          <w:rFonts w:eastAsia="Calibri"/>
          <w:b/>
          <w:iCs/>
          <w:sz w:val="24"/>
          <w:highlight w:val="cyan"/>
          <w:u w:val="single"/>
        </w:rPr>
        <w:t>good measure</w:t>
      </w:r>
      <w:r w:rsidRPr="00AA381F">
        <w:rPr>
          <w:rFonts w:eastAsia="Calibri"/>
          <w:highlight w:val="cyan"/>
          <w:u w:val="single"/>
        </w:rPr>
        <w:t xml:space="preserve"> for</w:t>
      </w:r>
      <w:r w:rsidRPr="00AA381F">
        <w:rPr>
          <w:rFonts w:eastAsia="Calibri"/>
          <w:sz w:val="16"/>
        </w:rPr>
        <w:t xml:space="preserve"> this phase of </w:t>
      </w:r>
      <w:r w:rsidRPr="00AA381F">
        <w:rPr>
          <w:rFonts w:eastAsia="Calibri"/>
          <w:u w:val="single"/>
        </w:rPr>
        <w:t xml:space="preserve">technological </w:t>
      </w:r>
      <w:r w:rsidRPr="00AA381F">
        <w:rPr>
          <w:rFonts w:eastAsia="Calibri"/>
          <w:b/>
          <w:iCs/>
          <w:sz w:val="24"/>
          <w:highlight w:val="cyan"/>
          <w:u w:val="single"/>
        </w:rPr>
        <w:t>preeminence</w:t>
      </w:r>
      <w:r w:rsidRPr="00AA381F">
        <w:rPr>
          <w:rFonts w:eastAsia="Calibri"/>
          <w:sz w:val="16"/>
        </w:rPr>
        <w:t xml:space="preserve">. In recent years, </w:t>
      </w:r>
      <w:r w:rsidRPr="00AA381F">
        <w:rPr>
          <w:rFonts w:eastAsia="Calibri"/>
          <w:highlight w:val="cyan"/>
          <w:u w:val="single"/>
        </w:rPr>
        <w:t>China has</w:t>
      </w:r>
      <w:r w:rsidRPr="00AA381F">
        <w:rPr>
          <w:rFonts w:eastAsia="Calibri"/>
          <w:u w:val="single"/>
        </w:rPr>
        <w:t xml:space="preserve"> received</w:t>
      </w:r>
      <w:r w:rsidRPr="00AA381F">
        <w:rPr>
          <w:rFonts w:eastAsia="Calibri"/>
          <w:sz w:val="16"/>
        </w:rPr>
        <w:t xml:space="preserve"> a lot of </w:t>
      </w:r>
      <w:r w:rsidRPr="00AA381F">
        <w:rPr>
          <w:rFonts w:eastAsia="Calibri"/>
          <w:u w:val="single"/>
        </w:rPr>
        <w:t>attention for</w:t>
      </w:r>
      <w:r w:rsidRPr="00AA381F">
        <w:rPr>
          <w:rFonts w:eastAsia="Calibri"/>
          <w:sz w:val="16"/>
        </w:rPr>
        <w:t xml:space="preserve"> its </w:t>
      </w:r>
      <w:r w:rsidRPr="00AA381F">
        <w:rPr>
          <w:rFonts w:eastAsia="Calibri"/>
          <w:u w:val="single"/>
        </w:rPr>
        <w:t xml:space="preserve">massive </w:t>
      </w:r>
      <w:r w:rsidRPr="00AA381F">
        <w:rPr>
          <w:rFonts w:eastAsia="Calibri"/>
          <w:b/>
          <w:iCs/>
          <w:sz w:val="24"/>
          <w:u w:val="single"/>
        </w:rPr>
        <w:t>investment</w:t>
      </w:r>
      <w:r w:rsidRPr="00AA381F">
        <w:rPr>
          <w:rFonts w:eastAsia="Calibri"/>
          <w:sz w:val="16"/>
        </w:rPr>
        <w:t xml:space="preserve"> in its research and development infrastructure, and now leads the world in its scientific output in many areas such as chemistry and computer science.4 </w:t>
      </w:r>
      <w:r w:rsidRPr="00AA381F">
        <w:rPr>
          <w:rFonts w:eastAsia="Calibri"/>
          <w:u w:val="single"/>
        </w:rPr>
        <w:t>Despite</w:t>
      </w:r>
      <w:r w:rsidRPr="00AA381F">
        <w:rPr>
          <w:rFonts w:eastAsia="Calibri"/>
          <w:sz w:val="16"/>
        </w:rPr>
        <w:t xml:space="preserve"> the </w:t>
      </w:r>
      <w:r w:rsidRPr="00AA381F">
        <w:rPr>
          <w:rFonts w:eastAsia="Calibri"/>
          <w:b/>
          <w:iCs/>
          <w:sz w:val="24"/>
          <w:highlight w:val="cyan"/>
          <w:u w:val="single"/>
        </w:rPr>
        <w:t>quantity</w:t>
      </w:r>
      <w:r w:rsidRPr="00AA381F">
        <w:rPr>
          <w:rFonts w:eastAsia="Calibri"/>
          <w:sz w:val="16"/>
        </w:rPr>
        <w:t xml:space="preserve"> of this output, </w:t>
      </w:r>
      <w:r w:rsidRPr="00AA381F">
        <w:rPr>
          <w:rFonts w:eastAsia="Calibri"/>
          <w:u w:val="single"/>
        </w:rPr>
        <w:t xml:space="preserve">the </w:t>
      </w:r>
      <w:r w:rsidRPr="00AA381F">
        <w:rPr>
          <w:rFonts w:eastAsia="Calibri"/>
          <w:b/>
          <w:iCs/>
          <w:sz w:val="24"/>
          <w:highlight w:val="cyan"/>
          <w:u w:val="single"/>
        </w:rPr>
        <w:t>U</w:t>
      </w:r>
      <w:r w:rsidRPr="00AA381F">
        <w:rPr>
          <w:rFonts w:eastAsia="Calibri"/>
          <w:sz w:val="16"/>
        </w:rPr>
        <w:t xml:space="preserve">nited </w:t>
      </w:r>
      <w:r w:rsidRPr="00AA381F">
        <w:rPr>
          <w:rFonts w:eastAsia="Calibri"/>
          <w:b/>
          <w:iCs/>
          <w:sz w:val="24"/>
          <w:highlight w:val="cyan"/>
          <w:u w:val="single"/>
        </w:rPr>
        <w:t>S</w:t>
      </w:r>
      <w:r w:rsidRPr="00AA381F">
        <w:rPr>
          <w:rFonts w:eastAsia="Calibri"/>
          <w:sz w:val="16"/>
        </w:rPr>
        <w:t xml:space="preserve">tates </w:t>
      </w:r>
      <w:r w:rsidRPr="00AA381F">
        <w:rPr>
          <w:rFonts w:eastAsia="Calibri"/>
          <w:highlight w:val="cyan"/>
          <w:u w:val="single"/>
        </w:rPr>
        <w:t>remains</w:t>
      </w:r>
      <w:r w:rsidRPr="00AA381F">
        <w:rPr>
          <w:rFonts w:eastAsia="Calibri"/>
          <w:sz w:val="16"/>
        </w:rPr>
        <w:t xml:space="preserve"> the </w:t>
      </w:r>
      <w:r w:rsidRPr="00AA381F">
        <w:rPr>
          <w:rFonts w:eastAsia="Calibri"/>
          <w:u w:val="single"/>
        </w:rPr>
        <w:t xml:space="preserve">world </w:t>
      </w:r>
      <w:r w:rsidRPr="00AA381F">
        <w:rPr>
          <w:rFonts w:eastAsia="Calibri"/>
          <w:highlight w:val="cyan"/>
          <w:u w:val="single"/>
        </w:rPr>
        <w:t>leader in</w:t>
      </w:r>
      <w:r w:rsidRPr="00AA381F">
        <w:rPr>
          <w:rFonts w:eastAsia="Calibri"/>
          <w:sz w:val="16"/>
        </w:rPr>
        <w:t xml:space="preserve"> the </w:t>
      </w:r>
      <w:r w:rsidRPr="00AA381F">
        <w:rPr>
          <w:rFonts w:eastAsia="Calibri"/>
          <w:b/>
          <w:iCs/>
          <w:sz w:val="24"/>
          <w:highlight w:val="cyan"/>
          <w:u w:val="single"/>
        </w:rPr>
        <w:t>quality</w:t>
      </w:r>
      <w:r w:rsidRPr="00AA381F">
        <w:rPr>
          <w:rFonts w:eastAsia="Calibri"/>
          <w:u w:val="single"/>
        </w:rPr>
        <w:t xml:space="preserve"> of its</w:t>
      </w:r>
      <w:r w:rsidRPr="00AA381F">
        <w:rPr>
          <w:rFonts w:eastAsia="Calibri"/>
          <w:sz w:val="16"/>
        </w:rPr>
        <w:t xml:space="preserve"> scientific </w:t>
      </w:r>
      <w:r w:rsidRPr="00AA381F">
        <w:rPr>
          <w:rFonts w:eastAsia="Calibri"/>
          <w:u w:val="single"/>
        </w:rPr>
        <w:t>output</w:t>
      </w:r>
      <w:r w:rsidRPr="00AA381F">
        <w:rPr>
          <w:rFonts w:eastAsia="Calibri"/>
          <w:sz w:val="16"/>
        </w:rPr>
        <w:t>, by metrics such as citations per article and the “h-index,” a measure of the impacts of these citations in the scientific community (figure 1).5</w:t>
      </w:r>
    </w:p>
    <w:p w14:paraId="745C678A" w14:textId="77777777" w:rsidR="001C1709" w:rsidRPr="00AA381F" w:rsidRDefault="001C1709" w:rsidP="001C1709">
      <w:pPr>
        <w:rPr>
          <w:rFonts w:eastAsia="Calibri"/>
          <w:sz w:val="16"/>
        </w:rPr>
      </w:pPr>
      <w:r w:rsidRPr="00AA381F">
        <w:rPr>
          <w:rFonts w:eastAsia="Calibri"/>
          <w:u w:val="single"/>
        </w:rPr>
        <w:t xml:space="preserve">The </w:t>
      </w:r>
      <w:r w:rsidRPr="00AA381F">
        <w:rPr>
          <w:rFonts w:eastAsia="Calibri"/>
          <w:b/>
          <w:iCs/>
          <w:sz w:val="24"/>
          <w:highlight w:val="cyan"/>
          <w:u w:val="single"/>
        </w:rPr>
        <w:t>talent</w:t>
      </w:r>
      <w:r w:rsidRPr="00AA381F">
        <w:rPr>
          <w:rFonts w:eastAsia="Calibri"/>
          <w:highlight w:val="cyan"/>
          <w:u w:val="single"/>
        </w:rPr>
        <w:t xml:space="preserve"> to develop</w:t>
      </w:r>
      <w:r w:rsidRPr="00AA381F">
        <w:rPr>
          <w:rFonts w:eastAsia="Calibri"/>
          <w:u w:val="single"/>
        </w:rPr>
        <w:t xml:space="preserve"> new </w:t>
      </w:r>
      <w:r w:rsidRPr="00AA381F">
        <w:rPr>
          <w:rFonts w:eastAsia="Calibri"/>
          <w:b/>
          <w:iCs/>
          <w:sz w:val="24"/>
          <w:highlight w:val="cyan"/>
          <w:u w:val="single"/>
        </w:rPr>
        <w:t>tech</w:t>
      </w:r>
      <w:r w:rsidRPr="00AA381F">
        <w:rPr>
          <w:rFonts w:eastAsia="Calibri"/>
          <w:sz w:val="16"/>
        </w:rPr>
        <w:t xml:space="preserve">nologies: But scientific output is only one variable in the race for technological preeminence. Talent </w:t>
      </w:r>
      <w:r w:rsidRPr="00AA381F">
        <w:rPr>
          <w:rFonts w:eastAsia="Calibri"/>
          <w:highlight w:val="cyan"/>
          <w:u w:val="single"/>
        </w:rPr>
        <w:t>is</w:t>
      </w:r>
      <w:r w:rsidRPr="00AA381F">
        <w:rPr>
          <w:rFonts w:eastAsia="Calibri"/>
          <w:u w:val="single"/>
        </w:rPr>
        <w:t xml:space="preserve"> another </w:t>
      </w:r>
      <w:r w:rsidRPr="00AA381F">
        <w:rPr>
          <w:rFonts w:eastAsia="Calibri"/>
          <w:b/>
          <w:iCs/>
          <w:sz w:val="24"/>
          <w:highlight w:val="cyan"/>
          <w:u w:val="single"/>
        </w:rPr>
        <w:t>key</w:t>
      </w:r>
      <w:r w:rsidRPr="00AA381F">
        <w:rPr>
          <w:rFonts w:eastAsia="Calibri"/>
          <w:u w:val="single"/>
        </w:rPr>
        <w:t xml:space="preserve"> factor, </w:t>
      </w:r>
      <w:r w:rsidRPr="00AA381F">
        <w:rPr>
          <w:rFonts w:eastAsia="Calibri"/>
          <w:highlight w:val="cyan"/>
          <w:u w:val="single"/>
        </w:rPr>
        <w:t>and</w:t>
      </w:r>
      <w:r w:rsidRPr="00AA381F">
        <w:rPr>
          <w:rFonts w:eastAsia="Calibri"/>
          <w:sz w:val="16"/>
        </w:rPr>
        <w:t xml:space="preserve"> here again the </w:t>
      </w:r>
      <w:r w:rsidRPr="00AA381F">
        <w:rPr>
          <w:rFonts w:eastAsia="Calibri"/>
          <w:b/>
          <w:iCs/>
          <w:sz w:val="24"/>
          <w:u w:val="single"/>
        </w:rPr>
        <w:t>quality</w:t>
      </w:r>
      <w:r w:rsidRPr="00AA381F">
        <w:rPr>
          <w:rFonts w:eastAsia="Calibri"/>
          <w:u w:val="single"/>
        </w:rPr>
        <w:t xml:space="preserve"> of</w:t>
      </w:r>
      <w:r w:rsidRPr="00AA381F">
        <w:rPr>
          <w:rFonts w:eastAsia="Calibri"/>
          <w:sz w:val="16"/>
        </w:rPr>
        <w:t xml:space="preserve"> its </w:t>
      </w:r>
      <w:r w:rsidRPr="00AA381F">
        <w:rPr>
          <w:rFonts w:eastAsia="Calibri"/>
          <w:u w:val="single"/>
        </w:rPr>
        <w:t>institutions puts</w:t>
      </w:r>
      <w:r w:rsidRPr="00AA381F">
        <w:rPr>
          <w:rFonts w:eastAsia="Calibri"/>
          <w:sz w:val="16"/>
        </w:rPr>
        <w:t xml:space="preserve"> the </w:t>
      </w:r>
      <w:r w:rsidRPr="00AA381F">
        <w:rPr>
          <w:rFonts w:eastAsia="Calibri"/>
          <w:b/>
          <w:iCs/>
          <w:sz w:val="24"/>
          <w:u w:val="single"/>
        </w:rPr>
        <w:t>U</w:t>
      </w:r>
      <w:r w:rsidRPr="00AA381F">
        <w:rPr>
          <w:rFonts w:eastAsia="Calibri"/>
          <w:sz w:val="16"/>
        </w:rPr>
        <w:t xml:space="preserve">nited </w:t>
      </w:r>
      <w:r w:rsidRPr="00AA381F">
        <w:rPr>
          <w:rFonts w:eastAsia="Calibri"/>
          <w:b/>
          <w:iCs/>
          <w:sz w:val="24"/>
          <w:u w:val="single"/>
        </w:rPr>
        <w:t>S</w:t>
      </w:r>
      <w:r w:rsidRPr="00AA381F">
        <w:rPr>
          <w:rFonts w:eastAsia="Calibri"/>
          <w:sz w:val="16"/>
        </w:rPr>
        <w:t xml:space="preserve">tates </w:t>
      </w:r>
      <w:r w:rsidRPr="00AA381F">
        <w:rPr>
          <w:rFonts w:eastAsia="Calibri"/>
          <w:u w:val="single"/>
        </w:rPr>
        <w:t>ahead</w:t>
      </w:r>
      <w:r w:rsidRPr="00AA381F">
        <w:rPr>
          <w:rFonts w:eastAsia="Calibri"/>
          <w:sz w:val="16"/>
        </w:rPr>
        <w:t xml:space="preserve">. The </w:t>
      </w:r>
      <w:r w:rsidRPr="00AA381F">
        <w:rPr>
          <w:rFonts w:eastAsia="Calibri"/>
          <w:b/>
          <w:iCs/>
          <w:sz w:val="24"/>
          <w:highlight w:val="cyan"/>
          <w:u w:val="single"/>
        </w:rPr>
        <w:t>U</w:t>
      </w:r>
      <w:r w:rsidRPr="00AA381F">
        <w:rPr>
          <w:rFonts w:eastAsia="Calibri"/>
          <w:sz w:val="16"/>
        </w:rPr>
        <w:t xml:space="preserve">nited </w:t>
      </w:r>
      <w:r w:rsidRPr="00AA381F">
        <w:rPr>
          <w:rFonts w:eastAsia="Calibri"/>
          <w:b/>
          <w:iCs/>
          <w:sz w:val="24"/>
          <w:highlight w:val="cyan"/>
          <w:u w:val="single"/>
        </w:rPr>
        <w:t>S</w:t>
      </w:r>
      <w:r w:rsidRPr="00AA381F">
        <w:rPr>
          <w:rFonts w:eastAsia="Calibri"/>
          <w:sz w:val="16"/>
        </w:rPr>
        <w:t xml:space="preserve">tates </w:t>
      </w:r>
      <w:r w:rsidRPr="00AA381F">
        <w:rPr>
          <w:rFonts w:eastAsia="Calibri"/>
          <w:highlight w:val="cyan"/>
          <w:u w:val="single"/>
        </w:rPr>
        <w:t>has</w:t>
      </w:r>
      <w:r w:rsidRPr="00AA381F">
        <w:rPr>
          <w:rFonts w:eastAsia="Calibri"/>
          <w:sz w:val="16"/>
        </w:rPr>
        <w:t xml:space="preserve"> the </w:t>
      </w:r>
      <w:r w:rsidRPr="00AA381F">
        <w:rPr>
          <w:rFonts w:eastAsia="Calibri"/>
          <w:u w:val="single"/>
        </w:rPr>
        <w:t xml:space="preserve">world’s </w:t>
      </w:r>
      <w:r w:rsidRPr="00AA381F">
        <w:rPr>
          <w:rFonts w:eastAsia="Calibri"/>
          <w:b/>
          <w:iCs/>
          <w:sz w:val="24"/>
          <w:highlight w:val="cyan"/>
          <w:u w:val="single"/>
        </w:rPr>
        <w:t>largest share</w:t>
      </w:r>
      <w:r w:rsidRPr="00AA381F">
        <w:rPr>
          <w:rFonts w:eastAsia="Calibri"/>
          <w:highlight w:val="cyan"/>
          <w:u w:val="single"/>
        </w:rPr>
        <w:t xml:space="preserve"> of</w:t>
      </w:r>
      <w:r w:rsidRPr="00AA381F">
        <w:rPr>
          <w:rFonts w:eastAsia="Calibri"/>
          <w:u w:val="single"/>
        </w:rPr>
        <w:t xml:space="preserve"> graduate </w:t>
      </w:r>
      <w:r w:rsidRPr="00AA381F">
        <w:rPr>
          <w:rFonts w:eastAsia="Calibri"/>
          <w:highlight w:val="cyan"/>
          <w:u w:val="single"/>
        </w:rPr>
        <w:t xml:space="preserve">students across </w:t>
      </w:r>
      <w:r w:rsidRPr="00AA381F">
        <w:rPr>
          <w:rFonts w:eastAsia="Calibri"/>
          <w:b/>
          <w:iCs/>
          <w:sz w:val="24"/>
          <w:highlight w:val="cyan"/>
          <w:u w:val="single"/>
        </w:rPr>
        <w:t>44</w:t>
      </w:r>
      <w:r w:rsidRPr="00AA381F">
        <w:rPr>
          <w:rFonts w:eastAsia="Calibri"/>
          <w:highlight w:val="cyan"/>
          <w:u w:val="single"/>
        </w:rPr>
        <w:t xml:space="preserve"> key technologies</w:t>
      </w:r>
      <w:r w:rsidRPr="00AA381F">
        <w:rPr>
          <w:rFonts w:eastAsia="Calibri"/>
          <w:sz w:val="16"/>
        </w:rPr>
        <w:t xml:space="preserve"> tracked by the Australian Strategic Policy Institute (figure 2).6 And while </w:t>
      </w:r>
      <w:r w:rsidRPr="00AA381F">
        <w:rPr>
          <w:rFonts w:eastAsia="Calibri"/>
          <w:u w:val="single"/>
        </w:rPr>
        <w:t>those students</w:t>
      </w:r>
      <w:r w:rsidRPr="00AA381F">
        <w:rPr>
          <w:rFonts w:eastAsia="Calibri"/>
          <w:sz w:val="16"/>
        </w:rPr>
        <w:t xml:space="preserve"> come from all over the world, many </w:t>
      </w:r>
      <w:r w:rsidRPr="00AA381F">
        <w:rPr>
          <w:rFonts w:eastAsia="Calibri"/>
          <w:u w:val="single"/>
        </w:rPr>
        <w:t>build</w:t>
      </w:r>
      <w:r w:rsidRPr="00AA381F">
        <w:rPr>
          <w:rFonts w:eastAsia="Calibri"/>
          <w:sz w:val="16"/>
        </w:rPr>
        <w:t xml:space="preserve"> their </w:t>
      </w:r>
      <w:r w:rsidRPr="00AA381F">
        <w:rPr>
          <w:rFonts w:eastAsia="Calibri"/>
          <w:u w:val="single"/>
        </w:rPr>
        <w:t xml:space="preserve">careers in the </w:t>
      </w:r>
      <w:r w:rsidRPr="00AA381F">
        <w:rPr>
          <w:rFonts w:eastAsia="Calibri"/>
          <w:b/>
          <w:iCs/>
          <w:sz w:val="24"/>
          <w:u w:val="single"/>
        </w:rPr>
        <w:t>U</w:t>
      </w:r>
      <w:r w:rsidRPr="00AA381F">
        <w:rPr>
          <w:rFonts w:eastAsia="Calibri"/>
          <w:sz w:val="16"/>
        </w:rPr>
        <w:t xml:space="preserve">nited </w:t>
      </w:r>
      <w:r w:rsidRPr="00AA381F">
        <w:rPr>
          <w:rFonts w:eastAsia="Calibri"/>
          <w:b/>
          <w:iCs/>
          <w:sz w:val="24"/>
          <w:u w:val="single"/>
        </w:rPr>
        <w:t>S</w:t>
      </w:r>
      <w:r w:rsidRPr="00AA381F">
        <w:rPr>
          <w:rFonts w:eastAsia="Calibri"/>
          <w:sz w:val="16"/>
        </w:rPr>
        <w:t xml:space="preserve">tates, helping keep employment </w:t>
      </w:r>
      <w:r w:rsidRPr="00AA381F">
        <w:rPr>
          <w:rFonts w:eastAsia="Calibri"/>
          <w:u w:val="single"/>
        </w:rPr>
        <w:t>in key technologies</w:t>
      </w:r>
      <w:r w:rsidRPr="00AA381F">
        <w:rPr>
          <w:rFonts w:eastAsia="Calibri"/>
          <w:sz w:val="16"/>
        </w:rPr>
        <w:t xml:space="preserve"> strong.</w:t>
      </w:r>
    </w:p>
    <w:p w14:paraId="17FD173D" w14:textId="77777777" w:rsidR="001C1709" w:rsidRPr="00AA381F" w:rsidRDefault="001C1709" w:rsidP="001C1709">
      <w:pPr>
        <w:keepNext/>
        <w:keepLines/>
        <w:spacing w:before="40" w:after="0"/>
        <w:outlineLvl w:val="3"/>
        <w:rPr>
          <w:rFonts w:eastAsia="Malgun Gothic" w:cs="Times New Roman"/>
          <w:b/>
          <w:iCs/>
          <w:sz w:val="26"/>
        </w:rPr>
      </w:pPr>
      <w:r w:rsidRPr="00AA381F">
        <w:rPr>
          <w:rFonts w:eastAsia="Malgun Gothic" w:cs="Times New Roman"/>
          <w:b/>
          <w:iCs/>
          <w:sz w:val="26"/>
        </w:rPr>
        <w:t xml:space="preserve">2. </w:t>
      </w:r>
      <w:r w:rsidRPr="00AA381F">
        <w:rPr>
          <w:rFonts w:eastAsia="Malgun Gothic" w:cs="Times New Roman"/>
          <w:b/>
          <w:iCs/>
          <w:sz w:val="26"/>
          <w:u w:val="single"/>
        </w:rPr>
        <w:t>MODELING</w:t>
      </w:r>
      <w:r w:rsidRPr="00AA381F">
        <w:rPr>
          <w:rFonts w:eastAsia="Malgun Gothic" w:cs="Times New Roman"/>
          <w:b/>
          <w:iCs/>
          <w:sz w:val="26"/>
        </w:rPr>
        <w:t xml:space="preserve">---an </w:t>
      </w:r>
      <w:r w:rsidRPr="00AA381F">
        <w:rPr>
          <w:rFonts w:eastAsia="Malgun Gothic" w:cs="Times New Roman"/>
          <w:b/>
          <w:iCs/>
          <w:sz w:val="26"/>
          <w:u w:val="single"/>
        </w:rPr>
        <w:t>optimal</w:t>
      </w:r>
      <w:r w:rsidRPr="00AA381F">
        <w:rPr>
          <w:rFonts w:eastAsia="Malgun Gothic" w:cs="Times New Roman"/>
          <w:b/>
          <w:iCs/>
          <w:sz w:val="26"/>
        </w:rPr>
        <w:t xml:space="preserve"> regulatory approach is </w:t>
      </w:r>
      <w:r w:rsidRPr="00AA381F">
        <w:rPr>
          <w:rFonts w:eastAsia="Malgun Gothic" w:cs="Times New Roman"/>
          <w:b/>
          <w:iCs/>
          <w:sz w:val="26"/>
          <w:u w:val="single"/>
        </w:rPr>
        <w:t>exported globally</w:t>
      </w:r>
      <w:r w:rsidRPr="00AA381F">
        <w:rPr>
          <w:rFonts w:eastAsia="Malgun Gothic" w:cs="Times New Roman"/>
          <w:b/>
          <w:iCs/>
          <w:sz w:val="26"/>
        </w:rPr>
        <w:t>.</w:t>
      </w:r>
    </w:p>
    <w:p w14:paraId="63714D9C" w14:textId="77777777" w:rsidR="001C1709" w:rsidRPr="00AA381F" w:rsidRDefault="001C1709" w:rsidP="001C1709">
      <w:pPr>
        <w:rPr>
          <w:rFonts w:eastAsia="Calibri"/>
        </w:rPr>
      </w:pPr>
      <w:r w:rsidRPr="00AA381F">
        <w:rPr>
          <w:rFonts w:eastAsia="Calibri"/>
          <w:b/>
          <w:bCs/>
          <w:sz w:val="26"/>
        </w:rPr>
        <w:t>Taffet ’25</w:t>
      </w:r>
      <w:r w:rsidRPr="00AA381F">
        <w:rPr>
          <w:rFonts w:eastAsia="Calibri"/>
        </w:rPr>
        <w:t xml:space="preserve"> [Richard and Chris Borges; July 16; Partner at Morgan Lewis; Program Manager and Associate Fellow in the Economics Program, Scholl Chair in International Business; Center for Strategic and International Studies, “The United States Needs a National Standards Strategy,” https://www.csis.org/blogs/perspectives-innovation/united-states-needs-national-standards-strategy]</w:t>
      </w:r>
    </w:p>
    <w:p w14:paraId="0CBB3A55" w14:textId="77777777" w:rsidR="001C1709" w:rsidRPr="00AA381F" w:rsidRDefault="001C1709" w:rsidP="001C1709">
      <w:pPr>
        <w:rPr>
          <w:rFonts w:eastAsia="Calibri"/>
          <w:sz w:val="16"/>
        </w:rPr>
      </w:pPr>
      <w:r w:rsidRPr="00AA381F">
        <w:rPr>
          <w:rFonts w:eastAsia="Calibri"/>
          <w:b/>
          <w:iCs/>
          <w:sz w:val="24"/>
          <w:u w:val="single"/>
        </w:rPr>
        <w:t>Tech</w:t>
      </w:r>
      <w:r w:rsidRPr="00AA381F">
        <w:rPr>
          <w:rFonts w:eastAsia="Calibri"/>
          <w:sz w:val="16"/>
        </w:rPr>
        <w:t xml:space="preserve">nical </w:t>
      </w:r>
      <w:r w:rsidRPr="00AA381F">
        <w:rPr>
          <w:rFonts w:eastAsia="Calibri"/>
          <w:highlight w:val="cyan"/>
          <w:u w:val="single"/>
        </w:rPr>
        <w:t>standards are</w:t>
      </w:r>
      <w:r w:rsidRPr="00AA381F">
        <w:rPr>
          <w:rFonts w:eastAsia="Calibri"/>
          <w:sz w:val="16"/>
        </w:rPr>
        <w:t xml:space="preserve"> also </w:t>
      </w:r>
      <w:r w:rsidRPr="00AA381F">
        <w:rPr>
          <w:rFonts w:eastAsia="Calibri"/>
          <w:highlight w:val="cyan"/>
          <w:u w:val="single"/>
        </w:rPr>
        <w:t xml:space="preserve">powerful </w:t>
      </w:r>
      <w:r w:rsidRPr="00AA381F">
        <w:rPr>
          <w:rFonts w:eastAsia="Calibri"/>
          <w:b/>
          <w:iCs/>
          <w:sz w:val="24"/>
          <w:highlight w:val="cyan"/>
          <w:u w:val="single"/>
        </w:rPr>
        <w:t>instruments</w:t>
      </w:r>
      <w:r w:rsidRPr="00AA381F">
        <w:rPr>
          <w:rFonts w:eastAsia="Calibri"/>
          <w:u w:val="single"/>
        </w:rPr>
        <w:t xml:space="preserve"> of geostrategic </w:t>
      </w:r>
      <w:r w:rsidRPr="00AA381F">
        <w:rPr>
          <w:rFonts w:eastAsia="Calibri"/>
          <w:b/>
          <w:iCs/>
          <w:sz w:val="24"/>
          <w:u w:val="single"/>
        </w:rPr>
        <w:t>advantage</w:t>
      </w:r>
      <w:r w:rsidRPr="00AA381F">
        <w:rPr>
          <w:rFonts w:eastAsia="Calibri"/>
          <w:u w:val="single"/>
        </w:rPr>
        <w:t xml:space="preserve">. The ability to </w:t>
      </w:r>
      <w:r w:rsidRPr="00AA381F">
        <w:rPr>
          <w:rFonts w:eastAsia="Calibri"/>
          <w:b/>
          <w:iCs/>
          <w:sz w:val="24"/>
          <w:u w:val="single"/>
        </w:rPr>
        <w:t>control</w:t>
      </w:r>
      <w:r w:rsidRPr="00AA381F">
        <w:rPr>
          <w:rFonts w:eastAsia="Calibri"/>
          <w:sz w:val="16"/>
        </w:rPr>
        <w:t xml:space="preserve">, or even just guide, the </w:t>
      </w:r>
      <w:r w:rsidRPr="00AA381F">
        <w:rPr>
          <w:rFonts w:eastAsia="Calibri"/>
          <w:u w:val="single"/>
        </w:rPr>
        <w:t>development of</w:t>
      </w:r>
      <w:r w:rsidRPr="00AA381F">
        <w:rPr>
          <w:rFonts w:eastAsia="Calibri"/>
          <w:sz w:val="16"/>
        </w:rPr>
        <w:t xml:space="preserve"> technical </w:t>
      </w:r>
      <w:r w:rsidRPr="00AA381F">
        <w:rPr>
          <w:rFonts w:eastAsia="Calibri"/>
          <w:b/>
          <w:iCs/>
          <w:sz w:val="24"/>
          <w:u w:val="single"/>
        </w:rPr>
        <w:t>standards</w:t>
      </w:r>
      <w:r w:rsidRPr="00AA381F">
        <w:rPr>
          <w:rFonts w:eastAsia="Calibri"/>
          <w:sz w:val="16"/>
        </w:rPr>
        <w:t xml:space="preserve"> may grant a country the ability to favor their own domestic industries and may </w:t>
      </w:r>
      <w:r w:rsidRPr="00AA381F">
        <w:rPr>
          <w:rFonts w:eastAsia="Calibri"/>
          <w:u w:val="single"/>
        </w:rPr>
        <w:t>bestow</w:t>
      </w:r>
      <w:r w:rsidRPr="00AA381F">
        <w:rPr>
          <w:rFonts w:eastAsia="Calibri"/>
          <w:sz w:val="16"/>
        </w:rPr>
        <w:t xml:space="preserve"> upon them a technical advantage that has significant national security implications. A standard that defines mobile device interoperability, for example, can also dictate </w:t>
      </w:r>
      <w:r w:rsidRPr="00AA381F">
        <w:rPr>
          <w:rFonts w:eastAsia="Calibri"/>
          <w:b/>
          <w:iCs/>
          <w:sz w:val="24"/>
          <w:u w:val="single"/>
        </w:rPr>
        <w:t>requirements</w:t>
      </w:r>
      <w:r w:rsidRPr="00AA381F">
        <w:rPr>
          <w:rFonts w:eastAsia="Calibri"/>
          <w:u w:val="single"/>
        </w:rPr>
        <w:t xml:space="preserve"> for data </w:t>
      </w:r>
      <w:r w:rsidRPr="00AA381F">
        <w:rPr>
          <w:rFonts w:eastAsia="Calibri"/>
          <w:b/>
          <w:iCs/>
          <w:sz w:val="24"/>
          <w:u w:val="single"/>
        </w:rPr>
        <w:t>retention</w:t>
      </w:r>
      <w:r w:rsidRPr="00AA381F">
        <w:rPr>
          <w:rFonts w:eastAsia="Calibri"/>
          <w:u w:val="single"/>
        </w:rPr>
        <w:t>, encryption, and</w:t>
      </w:r>
      <w:r w:rsidRPr="00AA381F">
        <w:rPr>
          <w:rFonts w:eastAsia="Calibri"/>
          <w:sz w:val="16"/>
        </w:rPr>
        <w:t xml:space="preserve"> location </w:t>
      </w:r>
      <w:r w:rsidRPr="00AA381F">
        <w:rPr>
          <w:rFonts w:eastAsia="Calibri"/>
          <w:u w:val="single"/>
        </w:rPr>
        <w:t>tracking</w:t>
      </w:r>
      <w:r w:rsidRPr="00AA381F">
        <w:rPr>
          <w:rFonts w:eastAsia="Calibri"/>
          <w:sz w:val="16"/>
        </w:rPr>
        <w:t xml:space="preserve">. </w:t>
      </w:r>
    </w:p>
    <w:p w14:paraId="05B98E7F" w14:textId="77777777" w:rsidR="001C1709" w:rsidRPr="00AA381F" w:rsidRDefault="001C1709" w:rsidP="001C1709">
      <w:pPr>
        <w:rPr>
          <w:rFonts w:eastAsia="Calibri"/>
          <w:sz w:val="16"/>
        </w:rPr>
      </w:pPr>
      <w:r w:rsidRPr="00AA381F">
        <w:rPr>
          <w:rFonts w:eastAsia="Calibri"/>
          <w:sz w:val="16"/>
        </w:rPr>
        <w:t xml:space="preserve">Given the stakes, </w:t>
      </w:r>
      <w:r w:rsidRPr="00AA381F">
        <w:rPr>
          <w:rFonts w:eastAsia="Calibri"/>
          <w:u w:val="single"/>
        </w:rPr>
        <w:t xml:space="preserve">the </w:t>
      </w:r>
      <w:r w:rsidRPr="00AA381F">
        <w:rPr>
          <w:rFonts w:eastAsia="Calibri"/>
          <w:b/>
          <w:iCs/>
          <w:sz w:val="24"/>
          <w:u w:val="single"/>
        </w:rPr>
        <w:t>integrity</w:t>
      </w:r>
      <w:r w:rsidRPr="00AA381F">
        <w:rPr>
          <w:rFonts w:eastAsia="Calibri"/>
          <w:u w:val="single"/>
        </w:rPr>
        <w:t xml:space="preserve"> of </w:t>
      </w:r>
      <w:r w:rsidRPr="00AA381F">
        <w:rPr>
          <w:rFonts w:eastAsia="Calibri"/>
          <w:sz w:val="16"/>
        </w:rPr>
        <w:t xml:space="preserve">the </w:t>
      </w:r>
      <w:r w:rsidRPr="00AA381F">
        <w:rPr>
          <w:rFonts w:eastAsia="Calibri"/>
          <w:u w:val="single"/>
        </w:rPr>
        <w:t>standards</w:t>
      </w:r>
      <w:r w:rsidRPr="00AA381F">
        <w:rPr>
          <w:rFonts w:eastAsia="Calibri"/>
          <w:sz w:val="16"/>
        </w:rPr>
        <w:t xml:space="preserve"> development process </w:t>
      </w:r>
      <w:r w:rsidRPr="00AA381F">
        <w:rPr>
          <w:rFonts w:eastAsia="Calibri"/>
          <w:u w:val="single"/>
        </w:rPr>
        <w:t xml:space="preserve">is </w:t>
      </w:r>
      <w:r w:rsidRPr="00AA381F">
        <w:rPr>
          <w:rFonts w:eastAsia="Calibri"/>
          <w:b/>
          <w:iCs/>
          <w:sz w:val="24"/>
          <w:u w:val="single"/>
        </w:rPr>
        <w:t>paramount</w:t>
      </w:r>
      <w:r w:rsidRPr="00AA381F">
        <w:rPr>
          <w:rFonts w:eastAsia="Calibri"/>
          <w:sz w:val="16"/>
        </w:rPr>
        <w:t xml:space="preserve">. Currently, </w:t>
      </w:r>
      <w:r w:rsidRPr="00AA381F">
        <w:rPr>
          <w:rFonts w:eastAsia="Calibri"/>
          <w:highlight w:val="cyan"/>
          <w:u w:val="single"/>
        </w:rPr>
        <w:t xml:space="preserve">the global </w:t>
      </w:r>
      <w:r w:rsidRPr="00AA381F">
        <w:rPr>
          <w:rFonts w:eastAsia="Calibri"/>
          <w:b/>
          <w:iCs/>
          <w:sz w:val="24"/>
          <w:highlight w:val="cyan"/>
          <w:u w:val="single"/>
        </w:rPr>
        <w:t>model</w:t>
      </w:r>
      <w:r w:rsidRPr="00AA381F">
        <w:rPr>
          <w:rFonts w:eastAsia="Calibri"/>
          <w:sz w:val="16"/>
        </w:rPr>
        <w:t xml:space="preserve"> for standards development organizations (SDOs)—groups of stakeholders who convene </w:t>
      </w:r>
      <w:r w:rsidRPr="00AA381F">
        <w:rPr>
          <w:rFonts w:eastAsia="Calibri"/>
          <w:u w:val="single"/>
        </w:rPr>
        <w:t>to develop standards</w:t>
      </w:r>
      <w:r w:rsidRPr="00AA381F">
        <w:rPr>
          <w:rFonts w:eastAsia="Calibri"/>
          <w:sz w:val="16"/>
        </w:rPr>
        <w:t>—</w:t>
      </w:r>
      <w:r w:rsidRPr="00AA381F">
        <w:rPr>
          <w:rFonts w:eastAsia="Calibri"/>
          <w:highlight w:val="cyan"/>
          <w:u w:val="single"/>
        </w:rPr>
        <w:t xml:space="preserve">is </w:t>
      </w:r>
      <w:r w:rsidRPr="00AA381F">
        <w:rPr>
          <w:rFonts w:eastAsia="Calibri"/>
          <w:b/>
          <w:iCs/>
          <w:sz w:val="24"/>
          <w:highlight w:val="cyan"/>
          <w:u w:val="single"/>
        </w:rPr>
        <w:t>robust</w:t>
      </w:r>
      <w:r w:rsidRPr="00AA381F">
        <w:rPr>
          <w:rFonts w:eastAsia="Calibri"/>
          <w:sz w:val="16"/>
        </w:rPr>
        <w:t xml:space="preserve">. The most prominent SDOs largely share a set of core principles </w:t>
      </w:r>
      <w:r w:rsidRPr="00AA381F">
        <w:rPr>
          <w:rFonts w:eastAsia="Calibri"/>
          <w:highlight w:val="cyan"/>
          <w:u w:val="single"/>
        </w:rPr>
        <w:t>pioneered by</w:t>
      </w:r>
      <w:r w:rsidRPr="00AA381F">
        <w:rPr>
          <w:rFonts w:eastAsia="Calibri"/>
          <w:sz w:val="16"/>
        </w:rPr>
        <w:t xml:space="preserve"> the </w:t>
      </w:r>
      <w:r w:rsidRPr="00AA381F">
        <w:rPr>
          <w:rFonts w:eastAsia="Calibri"/>
          <w:b/>
          <w:iCs/>
          <w:sz w:val="24"/>
          <w:highlight w:val="cyan"/>
          <w:u w:val="single"/>
        </w:rPr>
        <w:t>U</w:t>
      </w:r>
      <w:r w:rsidRPr="00AA381F">
        <w:rPr>
          <w:rFonts w:eastAsia="Calibri"/>
          <w:sz w:val="16"/>
        </w:rPr>
        <w:t xml:space="preserve">nited </w:t>
      </w:r>
      <w:r w:rsidRPr="00AA381F">
        <w:rPr>
          <w:rFonts w:eastAsia="Calibri"/>
          <w:b/>
          <w:iCs/>
          <w:sz w:val="24"/>
          <w:highlight w:val="cyan"/>
          <w:u w:val="single"/>
        </w:rPr>
        <w:t>S</w:t>
      </w:r>
      <w:r w:rsidRPr="00AA381F">
        <w:rPr>
          <w:rFonts w:eastAsia="Calibri"/>
          <w:sz w:val="16"/>
        </w:rPr>
        <w:t xml:space="preserve">tates: technical </w:t>
      </w:r>
      <w:r w:rsidRPr="00AA381F">
        <w:rPr>
          <w:rFonts w:eastAsia="Calibri"/>
          <w:u w:val="single"/>
        </w:rPr>
        <w:t xml:space="preserve">decisions are </w:t>
      </w:r>
      <w:r w:rsidRPr="00AA381F">
        <w:rPr>
          <w:rFonts w:eastAsia="Calibri"/>
          <w:b/>
          <w:iCs/>
          <w:sz w:val="24"/>
          <w:highlight w:val="cyan"/>
          <w:u w:val="single"/>
        </w:rPr>
        <w:t>industry-led</w:t>
      </w:r>
      <w:r w:rsidRPr="00AA381F">
        <w:rPr>
          <w:rFonts w:eastAsia="Calibri"/>
          <w:sz w:val="16"/>
          <w:highlight w:val="cyan"/>
        </w:rPr>
        <w:t xml:space="preserve"> </w:t>
      </w:r>
      <w:r w:rsidRPr="00AA381F">
        <w:rPr>
          <w:rFonts w:eastAsia="Calibri"/>
          <w:highlight w:val="cyan"/>
          <w:u w:val="single"/>
        </w:rPr>
        <w:t>and driven by</w:t>
      </w:r>
      <w:r w:rsidRPr="00AA381F">
        <w:rPr>
          <w:rFonts w:eastAsia="Calibri"/>
          <w:u w:val="single"/>
        </w:rPr>
        <w:t xml:space="preserve"> principles of </w:t>
      </w:r>
      <w:r w:rsidRPr="00AA381F">
        <w:rPr>
          <w:rFonts w:eastAsia="Calibri"/>
          <w:b/>
          <w:iCs/>
          <w:sz w:val="24"/>
          <w:highlight w:val="cyan"/>
          <w:u w:val="single"/>
        </w:rPr>
        <w:t>openness</w:t>
      </w:r>
      <w:r w:rsidRPr="00AA381F">
        <w:rPr>
          <w:rFonts w:eastAsia="Calibri"/>
          <w:highlight w:val="cyan"/>
          <w:u w:val="single"/>
        </w:rPr>
        <w:t xml:space="preserve">, </w:t>
      </w:r>
      <w:r w:rsidRPr="00AA381F">
        <w:rPr>
          <w:rFonts w:eastAsia="Calibri"/>
          <w:b/>
          <w:iCs/>
          <w:sz w:val="24"/>
          <w:highlight w:val="cyan"/>
          <w:u w:val="single"/>
        </w:rPr>
        <w:t>balance</w:t>
      </w:r>
      <w:r w:rsidRPr="00AA381F">
        <w:rPr>
          <w:rFonts w:eastAsia="Calibri"/>
          <w:highlight w:val="cyan"/>
          <w:u w:val="single"/>
        </w:rPr>
        <w:t xml:space="preserve">, and </w:t>
      </w:r>
      <w:r w:rsidRPr="00AA381F">
        <w:rPr>
          <w:rFonts w:eastAsia="Calibri"/>
          <w:b/>
          <w:iCs/>
          <w:sz w:val="24"/>
          <w:highlight w:val="cyan"/>
          <w:u w:val="single"/>
        </w:rPr>
        <w:t>consensus</w:t>
      </w:r>
      <w:r w:rsidRPr="00AA381F">
        <w:rPr>
          <w:rFonts w:eastAsia="Calibri"/>
          <w:sz w:val="16"/>
        </w:rPr>
        <w:t xml:space="preserve"> to produce voluntary, non-binding standards. </w:t>
      </w:r>
      <w:r w:rsidRPr="00AA381F">
        <w:rPr>
          <w:rFonts w:eastAsia="Calibri"/>
          <w:highlight w:val="cyan"/>
          <w:u w:val="single"/>
        </w:rPr>
        <w:t>This</w:t>
      </w:r>
      <w:r w:rsidRPr="00AA381F">
        <w:rPr>
          <w:rFonts w:eastAsia="Calibri"/>
          <w:u w:val="single"/>
        </w:rPr>
        <w:t xml:space="preserve"> approach </w:t>
      </w:r>
      <w:r w:rsidRPr="00AA381F">
        <w:rPr>
          <w:rFonts w:eastAsia="Calibri"/>
          <w:b/>
          <w:iCs/>
          <w:sz w:val="24"/>
          <w:u w:val="single"/>
        </w:rPr>
        <w:t>guards</w:t>
      </w:r>
      <w:r w:rsidRPr="00AA381F">
        <w:rPr>
          <w:rFonts w:eastAsia="Calibri"/>
          <w:u w:val="single"/>
        </w:rPr>
        <w:t xml:space="preserve"> against any</w:t>
      </w:r>
      <w:r w:rsidRPr="00AA381F">
        <w:rPr>
          <w:rFonts w:eastAsia="Calibri"/>
          <w:sz w:val="16"/>
        </w:rPr>
        <w:t xml:space="preserve"> single </w:t>
      </w:r>
      <w:proofErr w:type="gramStart"/>
      <w:r w:rsidRPr="00AA381F">
        <w:rPr>
          <w:rFonts w:eastAsia="Calibri"/>
          <w:u w:val="single"/>
        </w:rPr>
        <w:t>interest</w:t>
      </w:r>
      <w:proofErr w:type="gramEnd"/>
      <w:r w:rsidRPr="00AA381F">
        <w:rPr>
          <w:rFonts w:eastAsia="Calibri"/>
          <w:u w:val="single"/>
        </w:rPr>
        <w:t xml:space="preserve"> forcing its</w:t>
      </w:r>
      <w:r w:rsidRPr="00AA381F">
        <w:rPr>
          <w:rFonts w:eastAsia="Calibri"/>
          <w:sz w:val="16"/>
        </w:rPr>
        <w:t xml:space="preserve"> vision or </w:t>
      </w:r>
      <w:r w:rsidRPr="00AA381F">
        <w:rPr>
          <w:rFonts w:eastAsia="Calibri"/>
          <w:b/>
          <w:iCs/>
          <w:sz w:val="24"/>
          <w:u w:val="single"/>
        </w:rPr>
        <w:t>priorities</w:t>
      </w:r>
      <w:r w:rsidRPr="00AA381F">
        <w:rPr>
          <w:rFonts w:eastAsia="Calibri"/>
          <w:sz w:val="16"/>
        </w:rPr>
        <w:t xml:space="preserve"> (commercial or otherwise) on others. </w:t>
      </w:r>
      <w:r w:rsidRPr="00AA381F">
        <w:rPr>
          <w:rFonts w:eastAsia="Calibri"/>
          <w:u w:val="single"/>
        </w:rPr>
        <w:t>It</w:t>
      </w:r>
      <w:r w:rsidRPr="00AA381F">
        <w:rPr>
          <w:rFonts w:eastAsia="Calibri"/>
          <w:sz w:val="16"/>
        </w:rPr>
        <w:t xml:space="preserve"> also </w:t>
      </w:r>
      <w:r w:rsidRPr="00AA381F">
        <w:rPr>
          <w:rFonts w:eastAsia="Calibri"/>
          <w:highlight w:val="cyan"/>
          <w:u w:val="single"/>
        </w:rPr>
        <w:t>produces</w:t>
      </w:r>
      <w:r w:rsidRPr="00AA381F">
        <w:rPr>
          <w:rFonts w:eastAsia="Calibri"/>
          <w:u w:val="single"/>
        </w:rPr>
        <w:t xml:space="preserve"> more </w:t>
      </w:r>
      <w:r w:rsidRPr="00AA381F">
        <w:rPr>
          <w:rFonts w:eastAsia="Calibri"/>
          <w:b/>
          <w:iCs/>
          <w:sz w:val="24"/>
          <w:highlight w:val="cyan"/>
          <w:u w:val="single"/>
        </w:rPr>
        <w:t>optimal</w:t>
      </w:r>
      <w:r w:rsidRPr="00AA381F">
        <w:rPr>
          <w:rFonts w:eastAsia="Calibri"/>
          <w:sz w:val="16"/>
        </w:rPr>
        <w:t xml:space="preserve"> technical </w:t>
      </w:r>
      <w:r w:rsidRPr="00AA381F">
        <w:rPr>
          <w:rFonts w:eastAsia="Calibri"/>
          <w:highlight w:val="cyan"/>
          <w:u w:val="single"/>
        </w:rPr>
        <w:t>solutions</w:t>
      </w:r>
      <w:r w:rsidRPr="00AA381F">
        <w:rPr>
          <w:rFonts w:eastAsia="Calibri"/>
          <w:u w:val="single"/>
        </w:rPr>
        <w:t xml:space="preserve">, as decisions are </w:t>
      </w:r>
      <w:r w:rsidRPr="00AA381F">
        <w:rPr>
          <w:rFonts w:eastAsia="Calibri"/>
          <w:highlight w:val="cyan"/>
          <w:u w:val="single"/>
        </w:rPr>
        <w:t>driven by</w:t>
      </w:r>
      <w:r w:rsidRPr="00AA381F">
        <w:rPr>
          <w:rFonts w:eastAsia="Calibri"/>
          <w:sz w:val="16"/>
        </w:rPr>
        <w:t xml:space="preserve"> market </w:t>
      </w:r>
      <w:r w:rsidRPr="00AA381F">
        <w:rPr>
          <w:rFonts w:eastAsia="Calibri"/>
          <w:highlight w:val="cyan"/>
          <w:u w:val="single"/>
        </w:rPr>
        <w:t>demand and</w:t>
      </w:r>
      <w:r w:rsidRPr="00AA381F">
        <w:rPr>
          <w:rFonts w:eastAsia="Calibri"/>
          <w:u w:val="single"/>
        </w:rPr>
        <w:t xml:space="preserve"> stakeholder </w:t>
      </w:r>
      <w:r w:rsidRPr="00AA381F">
        <w:rPr>
          <w:rFonts w:eastAsia="Calibri"/>
          <w:b/>
          <w:iCs/>
          <w:sz w:val="24"/>
          <w:highlight w:val="cyan"/>
          <w:u w:val="single"/>
        </w:rPr>
        <w:t>input</w:t>
      </w:r>
      <w:r w:rsidRPr="00AA381F">
        <w:rPr>
          <w:rFonts w:eastAsia="Calibri"/>
          <w:sz w:val="16"/>
        </w:rPr>
        <w:t xml:space="preserve"> rather than top-down government mandates. </w:t>
      </w:r>
    </w:p>
    <w:p w14:paraId="3A9C59C8" w14:textId="77777777" w:rsidR="001C1709" w:rsidRPr="00AA381F" w:rsidRDefault="001C1709" w:rsidP="001C1709">
      <w:pPr>
        <w:rPr>
          <w:rFonts w:eastAsia="Calibri"/>
          <w:sz w:val="16"/>
        </w:rPr>
      </w:pPr>
      <w:r w:rsidRPr="00AA381F">
        <w:rPr>
          <w:rFonts w:eastAsia="Calibri"/>
          <w:sz w:val="16"/>
        </w:rPr>
        <w:t xml:space="preserve">The success of the prevailing global voluntary standards model is evident in its adoption by leading SDOs. These include the 3rd Generation Partnership Project (3GPP)—a collaboration of regional standards organizations from </w:t>
      </w:r>
      <w:r w:rsidRPr="00AA381F">
        <w:rPr>
          <w:rFonts w:eastAsia="Calibri"/>
          <w:highlight w:val="cyan"/>
          <w:u w:val="single"/>
        </w:rPr>
        <w:t xml:space="preserve">the </w:t>
      </w:r>
      <w:r w:rsidRPr="00AA381F">
        <w:rPr>
          <w:rFonts w:eastAsia="Calibri"/>
          <w:b/>
          <w:iCs/>
          <w:sz w:val="24"/>
          <w:highlight w:val="cyan"/>
          <w:u w:val="single"/>
        </w:rPr>
        <w:t>U</w:t>
      </w:r>
      <w:r w:rsidRPr="00AA381F">
        <w:rPr>
          <w:rFonts w:eastAsia="Calibri"/>
          <w:sz w:val="16"/>
        </w:rPr>
        <w:t xml:space="preserve">nited </w:t>
      </w:r>
      <w:r w:rsidRPr="00AA381F">
        <w:rPr>
          <w:rFonts w:eastAsia="Calibri"/>
          <w:b/>
          <w:iCs/>
          <w:sz w:val="24"/>
          <w:highlight w:val="cyan"/>
          <w:u w:val="single"/>
        </w:rPr>
        <w:t>S</w:t>
      </w:r>
      <w:r w:rsidRPr="00AA381F">
        <w:rPr>
          <w:rFonts w:eastAsia="Calibri"/>
          <w:sz w:val="16"/>
        </w:rPr>
        <w:t xml:space="preserve">tates, Europe, Japan, Korea, China, and India—as well as non-governmental organizations composed of subject matter experts such as the International Organization for Standardization (ISO), the International Electrotechnical Commission (IEC), and the International Telecommunication Union (ITU). These organizations are </w:t>
      </w:r>
      <w:r w:rsidRPr="00AA381F">
        <w:rPr>
          <w:rFonts w:eastAsia="Calibri"/>
          <w:u w:val="single"/>
        </w:rPr>
        <w:t xml:space="preserve">instrumental in </w:t>
      </w:r>
      <w:r w:rsidRPr="00AA381F">
        <w:rPr>
          <w:rFonts w:eastAsia="Calibri"/>
          <w:b/>
          <w:iCs/>
          <w:sz w:val="24"/>
          <w:highlight w:val="cyan"/>
          <w:u w:val="single"/>
        </w:rPr>
        <w:t>harmonizing</w:t>
      </w:r>
      <w:r w:rsidRPr="00AA381F">
        <w:rPr>
          <w:rFonts w:eastAsia="Calibri"/>
          <w:highlight w:val="cyan"/>
          <w:u w:val="single"/>
        </w:rPr>
        <w:t xml:space="preserve"> standards across </w:t>
      </w:r>
      <w:r w:rsidRPr="00AA381F">
        <w:rPr>
          <w:rFonts w:eastAsia="Calibri"/>
          <w:b/>
          <w:iCs/>
          <w:sz w:val="24"/>
          <w:highlight w:val="cyan"/>
          <w:u w:val="single"/>
        </w:rPr>
        <w:t>regions</w:t>
      </w:r>
      <w:r w:rsidRPr="00AA381F">
        <w:rPr>
          <w:rFonts w:eastAsia="Calibri"/>
          <w:u w:val="single"/>
        </w:rPr>
        <w:t>, enabling</w:t>
      </w:r>
      <w:r w:rsidRPr="00AA381F">
        <w:rPr>
          <w:rFonts w:eastAsia="Calibri"/>
          <w:sz w:val="16"/>
        </w:rPr>
        <w:t xml:space="preserve"> broad </w:t>
      </w:r>
      <w:r w:rsidRPr="00AA381F">
        <w:rPr>
          <w:rFonts w:eastAsia="Calibri"/>
          <w:u w:val="single"/>
        </w:rPr>
        <w:t xml:space="preserve">market access and </w:t>
      </w:r>
      <w:r w:rsidRPr="00AA381F">
        <w:rPr>
          <w:rFonts w:eastAsia="Calibri"/>
          <w:b/>
          <w:iCs/>
          <w:sz w:val="24"/>
          <w:u w:val="single"/>
        </w:rPr>
        <w:t>competition</w:t>
      </w:r>
      <w:r w:rsidRPr="00AA381F">
        <w:rPr>
          <w:rFonts w:eastAsia="Calibri"/>
          <w:sz w:val="16"/>
        </w:rPr>
        <w:t xml:space="preserve">, expanded manufacturing capabilities, and the development of skilled workforces. </w:t>
      </w:r>
      <w:r w:rsidRPr="00AA381F">
        <w:rPr>
          <w:rFonts w:eastAsia="Calibri"/>
          <w:u w:val="single"/>
        </w:rPr>
        <w:t>Firms are</w:t>
      </w:r>
      <w:r w:rsidRPr="00AA381F">
        <w:rPr>
          <w:rFonts w:eastAsia="Calibri"/>
          <w:sz w:val="16"/>
        </w:rPr>
        <w:t xml:space="preserve"> thereby </w:t>
      </w:r>
      <w:r w:rsidRPr="00AA381F">
        <w:rPr>
          <w:rFonts w:eastAsia="Calibri"/>
          <w:u w:val="single"/>
        </w:rPr>
        <w:t xml:space="preserve">incentivized to </w:t>
      </w:r>
      <w:r w:rsidRPr="00AA381F">
        <w:rPr>
          <w:rFonts w:eastAsia="Calibri"/>
          <w:b/>
          <w:iCs/>
          <w:sz w:val="24"/>
          <w:u w:val="single"/>
        </w:rPr>
        <w:t>contribute</w:t>
      </w:r>
      <w:r w:rsidRPr="00AA381F">
        <w:rPr>
          <w:rFonts w:eastAsia="Calibri"/>
          <w:sz w:val="16"/>
        </w:rPr>
        <w:t xml:space="preserve"> their technology </w:t>
      </w:r>
      <w:r w:rsidRPr="00AA381F">
        <w:rPr>
          <w:rFonts w:eastAsia="Calibri"/>
          <w:u w:val="single"/>
        </w:rPr>
        <w:t xml:space="preserve">to </w:t>
      </w:r>
      <w:r w:rsidRPr="00AA381F">
        <w:rPr>
          <w:rFonts w:eastAsia="Calibri"/>
          <w:b/>
          <w:iCs/>
          <w:sz w:val="24"/>
          <w:u w:val="single"/>
        </w:rPr>
        <w:t>standards</w:t>
      </w:r>
      <w:r w:rsidRPr="00AA381F">
        <w:rPr>
          <w:rFonts w:eastAsia="Calibri"/>
          <w:sz w:val="16"/>
        </w:rPr>
        <w:t xml:space="preserve">, as global adoption allows them to realize a proper return on their R&amp;D investment and re-invest in new technologies. Consumers, meanwhile, benefit from enhanced competition which results in lower prices and higher quality products and services. </w:t>
      </w:r>
    </w:p>
    <w:p w14:paraId="1B2D179D" w14:textId="77777777" w:rsidR="001C1709" w:rsidRPr="00AA381F" w:rsidRDefault="001C1709" w:rsidP="001C1709">
      <w:pPr>
        <w:rPr>
          <w:rFonts w:eastAsia="Calibri"/>
          <w:sz w:val="16"/>
        </w:rPr>
      </w:pPr>
      <w:r w:rsidRPr="00AA381F">
        <w:rPr>
          <w:rFonts w:eastAsia="Calibri"/>
          <w:sz w:val="16"/>
        </w:rPr>
        <w:t xml:space="preserve">China’s Standards Strategy </w:t>
      </w:r>
    </w:p>
    <w:p w14:paraId="2BEFA03A" w14:textId="77777777" w:rsidR="001C1709" w:rsidRPr="00AA381F" w:rsidRDefault="001C1709" w:rsidP="001C1709">
      <w:pPr>
        <w:rPr>
          <w:rFonts w:eastAsia="Calibri"/>
          <w:sz w:val="16"/>
        </w:rPr>
      </w:pPr>
      <w:r w:rsidRPr="00AA381F">
        <w:rPr>
          <w:rFonts w:eastAsia="Calibri"/>
          <w:sz w:val="16"/>
        </w:rPr>
        <w:t xml:space="preserve">In contrast to the U.S.-originated, bottom-up approach now common to global standardization, China historically has pursued a top-down approach closely aligned with state technology and industrial policy priorities. Although recent initiatives and policy statements by the PRC have advocated for a greater role for industry, Chinese standardization remains directed by the state and oriented toward national strategic goals. </w:t>
      </w:r>
    </w:p>
    <w:p w14:paraId="22E2A1C5" w14:textId="77777777" w:rsidR="001C1709" w:rsidRPr="00AA381F" w:rsidRDefault="001C1709" w:rsidP="001C1709">
      <w:pPr>
        <w:rPr>
          <w:rFonts w:eastAsia="Calibri"/>
          <w:sz w:val="16"/>
        </w:rPr>
      </w:pPr>
      <w:r w:rsidRPr="00AA381F">
        <w:rPr>
          <w:rFonts w:eastAsia="Calibri"/>
          <w:sz w:val="16"/>
        </w:rPr>
        <w:t xml:space="preserve">The PRC has implemented its top-down standards strategy through </w:t>
      </w:r>
      <w:proofErr w:type="gramStart"/>
      <w:r w:rsidRPr="00AA381F">
        <w:rPr>
          <w:rFonts w:eastAsia="Calibri"/>
          <w:sz w:val="16"/>
        </w:rPr>
        <w:t>a number of</w:t>
      </w:r>
      <w:proofErr w:type="gramEnd"/>
      <w:r w:rsidRPr="00AA381F">
        <w:rPr>
          <w:rFonts w:eastAsia="Calibri"/>
          <w:sz w:val="16"/>
        </w:rPr>
        <w:t xml:space="preserve"> state-driven initiatives and investments. These initiatives are directed specifically to increase the participation of Chinese firms and influence the work of the leading global standards bodies, including 3GPP, ISO, and ITU. For example, in 2015 the PRC adopted its “Made in China” initiative, which identified ten technology sectors of national priority and directed state-funds for development in those sectors, including standards development. Also in 2015, the PRC announced its </w:t>
      </w:r>
      <w:proofErr w:type="spellStart"/>
      <w:r w:rsidRPr="00AA381F">
        <w:rPr>
          <w:rFonts w:eastAsia="Calibri"/>
          <w:sz w:val="16"/>
        </w:rPr>
        <w:t>Standarization</w:t>
      </w:r>
      <w:proofErr w:type="spellEnd"/>
      <w:r w:rsidRPr="00AA381F">
        <w:rPr>
          <w:rFonts w:eastAsia="Calibri"/>
          <w:sz w:val="16"/>
        </w:rPr>
        <w:t xml:space="preserve"> Reform Plan and Five-Year Plan for Standardization. And, in 2018, the PRC officially launched its China Standards 2035 initiative, followed by the release of its implementation plan in 2021.   </w:t>
      </w:r>
    </w:p>
    <w:p w14:paraId="6B64CE18" w14:textId="77777777" w:rsidR="001C1709" w:rsidRPr="00AA381F" w:rsidRDefault="001C1709" w:rsidP="001C1709">
      <w:pPr>
        <w:rPr>
          <w:rFonts w:eastAsia="Calibri"/>
          <w:sz w:val="16"/>
        </w:rPr>
      </w:pPr>
      <w:r w:rsidRPr="00AA381F">
        <w:rPr>
          <w:rFonts w:eastAsia="Calibri"/>
          <w:sz w:val="16"/>
        </w:rPr>
        <w:t xml:space="preserve">Common to each of these initiatives are state-directed objectives of, among other things, establishing PRC technology leadership, raising the level of Chinese-owned technology contributed to SDOs, increasing Chinese firms’ participation in global standardization, and strengthening China’s participation in SDO leadership positions. These initiatives are consistent with the PRC’s efforts to internationalize its domestic standards, especially among Belt and Road Initiative partners, to extend its geopolitical and technological reach. </w:t>
      </w:r>
    </w:p>
    <w:p w14:paraId="15434C28" w14:textId="77777777" w:rsidR="001C1709" w:rsidRPr="00AA381F" w:rsidRDefault="001C1709" w:rsidP="001C1709">
      <w:pPr>
        <w:rPr>
          <w:rFonts w:eastAsia="Calibri"/>
          <w:sz w:val="16"/>
        </w:rPr>
      </w:pPr>
      <w:r w:rsidRPr="00AA381F">
        <w:rPr>
          <w:rFonts w:eastAsia="Calibri"/>
          <w:sz w:val="16"/>
        </w:rPr>
        <w:t xml:space="preserve">While the impact of these efforts is still emerging, and the United States still leads the PRC in SDO participation, there are nonetheless signs of growing PRC influence. Chinese firms have significantly increased their presence in international SDOs, including by recruiting individuals with SDO experience and promoting them to SDO leadership positions. </w:t>
      </w:r>
      <w:r w:rsidRPr="00AA381F">
        <w:rPr>
          <w:rFonts w:eastAsia="Calibri"/>
          <w:u w:val="single"/>
        </w:rPr>
        <w:t xml:space="preserve">There are </w:t>
      </w:r>
      <w:r w:rsidRPr="00AA381F">
        <w:rPr>
          <w:rFonts w:eastAsia="Calibri"/>
          <w:b/>
          <w:iCs/>
          <w:sz w:val="24"/>
          <w:u w:val="single"/>
        </w:rPr>
        <w:t>troubling</w:t>
      </w:r>
      <w:r w:rsidRPr="00AA381F">
        <w:rPr>
          <w:rFonts w:eastAsia="Calibri"/>
          <w:u w:val="single"/>
        </w:rPr>
        <w:t xml:space="preserve"> reports</w:t>
      </w:r>
      <w:r w:rsidRPr="00AA381F">
        <w:rPr>
          <w:rFonts w:eastAsia="Calibri"/>
          <w:sz w:val="16"/>
        </w:rPr>
        <w:t xml:space="preserve"> that </w:t>
      </w:r>
      <w:r w:rsidRPr="00AA381F">
        <w:rPr>
          <w:rFonts w:eastAsia="Calibri"/>
          <w:b/>
          <w:iCs/>
          <w:sz w:val="24"/>
          <w:highlight w:val="cyan"/>
          <w:u w:val="single"/>
        </w:rPr>
        <w:t>Chinese firms</w:t>
      </w:r>
      <w:r w:rsidRPr="00AA381F">
        <w:rPr>
          <w:rFonts w:eastAsia="Calibri"/>
          <w:u w:val="single"/>
        </w:rPr>
        <w:t xml:space="preserve"> are engaged in practices to </w:t>
      </w:r>
      <w:r w:rsidRPr="00AA381F">
        <w:rPr>
          <w:rFonts w:eastAsia="Calibri"/>
          <w:b/>
          <w:iCs/>
          <w:sz w:val="24"/>
          <w:highlight w:val="cyan"/>
          <w:u w:val="single"/>
        </w:rPr>
        <w:t>manipulate</w:t>
      </w:r>
      <w:r w:rsidRPr="00AA381F">
        <w:rPr>
          <w:rFonts w:eastAsia="Calibri"/>
          <w:sz w:val="16"/>
        </w:rPr>
        <w:t xml:space="preserve"> the </w:t>
      </w:r>
      <w:r w:rsidRPr="00AA381F">
        <w:rPr>
          <w:rFonts w:eastAsia="Calibri"/>
          <w:highlight w:val="cyan"/>
          <w:u w:val="single"/>
        </w:rPr>
        <w:t>standards development</w:t>
      </w:r>
      <w:r w:rsidRPr="00AA381F">
        <w:rPr>
          <w:rFonts w:eastAsia="Calibri"/>
          <w:u w:val="single"/>
        </w:rPr>
        <w:t xml:space="preserve"> </w:t>
      </w:r>
      <w:r w:rsidRPr="00AA381F">
        <w:rPr>
          <w:rFonts w:eastAsia="Calibri"/>
          <w:b/>
          <w:iCs/>
          <w:sz w:val="24"/>
          <w:u w:val="single"/>
        </w:rPr>
        <w:t>process</w:t>
      </w:r>
      <w:r w:rsidRPr="00AA381F">
        <w:rPr>
          <w:rFonts w:eastAsia="Calibri"/>
          <w:sz w:val="16"/>
        </w:rPr>
        <w:t xml:space="preserve">, such as through bloc voting and state-subsidized submissions of low-quality proposals, to institutionalize Chinese technology in international standards. </w:t>
      </w:r>
    </w:p>
    <w:p w14:paraId="51CD617D" w14:textId="77777777" w:rsidR="001C1709" w:rsidRPr="00AA381F" w:rsidRDefault="001C1709" w:rsidP="001C1709">
      <w:pPr>
        <w:rPr>
          <w:rFonts w:eastAsia="Calibri"/>
          <w:sz w:val="16"/>
        </w:rPr>
      </w:pPr>
      <w:r w:rsidRPr="00AA381F">
        <w:rPr>
          <w:rFonts w:eastAsia="Calibri"/>
          <w:sz w:val="16"/>
        </w:rPr>
        <w:t xml:space="preserve">At bottom, </w:t>
      </w:r>
      <w:r w:rsidRPr="00AA381F">
        <w:rPr>
          <w:rFonts w:eastAsia="Calibri"/>
          <w:u w:val="single"/>
        </w:rPr>
        <w:t xml:space="preserve">the </w:t>
      </w:r>
      <w:r w:rsidRPr="00AA381F">
        <w:rPr>
          <w:rFonts w:eastAsia="Calibri"/>
          <w:b/>
          <w:iCs/>
          <w:sz w:val="24"/>
          <w:u w:val="single"/>
        </w:rPr>
        <w:t>PRC’s</w:t>
      </w:r>
      <w:r w:rsidRPr="00AA381F">
        <w:rPr>
          <w:rFonts w:eastAsia="Calibri"/>
          <w:u w:val="single"/>
        </w:rPr>
        <w:t xml:space="preserve"> strategic intention </w:t>
      </w:r>
      <w:r w:rsidRPr="00AA381F">
        <w:rPr>
          <w:rFonts w:eastAsia="Calibri"/>
          <w:highlight w:val="cyan"/>
          <w:u w:val="single"/>
        </w:rPr>
        <w:t xml:space="preserve">to promote </w:t>
      </w:r>
      <w:r w:rsidRPr="00AA381F">
        <w:rPr>
          <w:rFonts w:eastAsia="Calibri"/>
          <w:b/>
          <w:iCs/>
          <w:sz w:val="24"/>
          <w:highlight w:val="cyan"/>
          <w:u w:val="single"/>
        </w:rPr>
        <w:t>Chinese norms</w:t>
      </w:r>
      <w:r w:rsidRPr="00AA381F">
        <w:rPr>
          <w:rFonts w:eastAsia="Calibri"/>
          <w:sz w:val="16"/>
        </w:rPr>
        <w:t xml:space="preserve"> in global standardization governance with the goal of establishing Chinese technologies as the basis for global standards is clear. These activities </w:t>
      </w:r>
      <w:r w:rsidRPr="00AA381F">
        <w:rPr>
          <w:rFonts w:eastAsia="Calibri"/>
          <w:u w:val="single"/>
        </w:rPr>
        <w:t>pose</w:t>
      </w:r>
      <w:r w:rsidRPr="00AA381F">
        <w:rPr>
          <w:rFonts w:eastAsia="Calibri"/>
          <w:sz w:val="16"/>
        </w:rPr>
        <w:t xml:space="preserve"> a </w:t>
      </w:r>
      <w:r w:rsidRPr="00AA381F">
        <w:rPr>
          <w:rFonts w:eastAsia="Calibri"/>
          <w:u w:val="single"/>
        </w:rPr>
        <w:t xml:space="preserve">structural </w:t>
      </w:r>
      <w:r w:rsidRPr="00AA381F">
        <w:rPr>
          <w:rFonts w:eastAsia="Calibri"/>
          <w:b/>
          <w:iCs/>
          <w:sz w:val="24"/>
          <w:u w:val="single"/>
        </w:rPr>
        <w:t>challenge</w:t>
      </w:r>
      <w:r w:rsidRPr="00AA381F">
        <w:rPr>
          <w:rFonts w:eastAsia="Calibri"/>
          <w:u w:val="single"/>
        </w:rPr>
        <w:t xml:space="preserve"> to </w:t>
      </w:r>
      <w:r w:rsidRPr="00AA381F">
        <w:rPr>
          <w:rFonts w:eastAsia="Calibri"/>
          <w:sz w:val="16"/>
        </w:rPr>
        <w:t xml:space="preserve">the development of industry-led, market driven standards that reflect </w:t>
      </w:r>
      <w:r w:rsidRPr="00AA381F">
        <w:rPr>
          <w:rFonts w:eastAsia="Calibri"/>
          <w:u w:val="single"/>
        </w:rPr>
        <w:t xml:space="preserve">the best </w:t>
      </w:r>
      <w:r w:rsidRPr="00AA381F">
        <w:rPr>
          <w:rFonts w:eastAsia="Calibri"/>
          <w:b/>
          <w:iCs/>
          <w:sz w:val="24"/>
          <w:u w:val="single"/>
        </w:rPr>
        <w:t>technical solutions</w:t>
      </w:r>
      <w:r w:rsidRPr="00AA381F">
        <w:rPr>
          <w:rFonts w:eastAsia="Calibri"/>
          <w:sz w:val="16"/>
        </w:rPr>
        <w:t xml:space="preserve"> available </w:t>
      </w:r>
      <w:r w:rsidRPr="00AA381F">
        <w:rPr>
          <w:rFonts w:eastAsia="Calibri"/>
          <w:u w:val="single"/>
        </w:rPr>
        <w:t>regardless of</w:t>
      </w:r>
      <w:r w:rsidRPr="00AA381F">
        <w:rPr>
          <w:rFonts w:eastAsia="Calibri"/>
          <w:sz w:val="16"/>
        </w:rPr>
        <w:t xml:space="preserve"> political </w:t>
      </w:r>
      <w:r w:rsidRPr="00AA381F">
        <w:rPr>
          <w:rFonts w:eastAsia="Calibri"/>
          <w:b/>
          <w:iCs/>
          <w:sz w:val="24"/>
          <w:u w:val="single"/>
        </w:rPr>
        <w:t>bias</w:t>
      </w:r>
      <w:r w:rsidRPr="00AA381F">
        <w:rPr>
          <w:rFonts w:eastAsia="Calibri"/>
          <w:sz w:val="16"/>
        </w:rPr>
        <w:t xml:space="preserve">. </w:t>
      </w:r>
    </w:p>
    <w:p w14:paraId="4F21D2C6" w14:textId="77777777" w:rsidR="001C1709" w:rsidRPr="00AA381F" w:rsidRDefault="001C1709" w:rsidP="001C1709">
      <w:pPr>
        <w:rPr>
          <w:rFonts w:eastAsia="Calibri"/>
          <w:sz w:val="16"/>
        </w:rPr>
      </w:pPr>
      <w:r w:rsidRPr="00AA381F">
        <w:rPr>
          <w:rFonts w:eastAsia="Calibri"/>
          <w:sz w:val="16"/>
        </w:rPr>
        <w:t xml:space="preserve">Building on a Strong Foundation: The U.S. Government National Standards Strategy </w:t>
      </w:r>
    </w:p>
    <w:p w14:paraId="5F9FD204" w14:textId="77777777" w:rsidR="001C1709" w:rsidRPr="00AA381F" w:rsidRDefault="001C1709" w:rsidP="001C1709">
      <w:pPr>
        <w:rPr>
          <w:rFonts w:eastAsia="Calibri"/>
          <w:sz w:val="16"/>
        </w:rPr>
      </w:pPr>
      <w:r w:rsidRPr="00AA381F">
        <w:rPr>
          <w:rFonts w:eastAsia="Calibri"/>
          <w:highlight w:val="cyan"/>
          <w:u w:val="single"/>
        </w:rPr>
        <w:t xml:space="preserve">To </w:t>
      </w:r>
      <w:r w:rsidRPr="00AA381F">
        <w:rPr>
          <w:rFonts w:eastAsia="Calibri"/>
          <w:b/>
          <w:iCs/>
          <w:sz w:val="24"/>
          <w:highlight w:val="cyan"/>
          <w:u w:val="single"/>
        </w:rPr>
        <w:t>maintain</w:t>
      </w:r>
      <w:r w:rsidRPr="00AA381F">
        <w:rPr>
          <w:rFonts w:eastAsia="Calibri"/>
          <w:sz w:val="16"/>
        </w:rPr>
        <w:t xml:space="preserve"> its </w:t>
      </w:r>
      <w:r w:rsidRPr="00AA381F">
        <w:rPr>
          <w:rFonts w:eastAsia="Calibri"/>
          <w:u w:val="single"/>
        </w:rPr>
        <w:t xml:space="preserve">technological </w:t>
      </w:r>
      <w:r w:rsidRPr="00AA381F">
        <w:rPr>
          <w:rFonts w:eastAsia="Calibri"/>
          <w:highlight w:val="cyan"/>
          <w:u w:val="single"/>
        </w:rPr>
        <w:t xml:space="preserve">leadership, the </w:t>
      </w:r>
      <w:r w:rsidRPr="00AA381F">
        <w:rPr>
          <w:rFonts w:eastAsia="Calibri"/>
          <w:b/>
          <w:iCs/>
          <w:sz w:val="24"/>
          <w:highlight w:val="cyan"/>
          <w:u w:val="single"/>
        </w:rPr>
        <w:t>U</w:t>
      </w:r>
      <w:r w:rsidRPr="00AA381F">
        <w:rPr>
          <w:rFonts w:eastAsia="Calibri"/>
          <w:sz w:val="16"/>
        </w:rPr>
        <w:t xml:space="preserve">nited </w:t>
      </w:r>
      <w:r w:rsidRPr="00AA381F">
        <w:rPr>
          <w:rFonts w:eastAsia="Calibri"/>
          <w:b/>
          <w:iCs/>
          <w:sz w:val="24"/>
          <w:highlight w:val="cyan"/>
          <w:u w:val="single"/>
        </w:rPr>
        <w:t>S</w:t>
      </w:r>
      <w:r w:rsidRPr="00AA381F">
        <w:rPr>
          <w:rFonts w:eastAsia="Calibri"/>
          <w:sz w:val="16"/>
        </w:rPr>
        <w:t xml:space="preserve">tates </w:t>
      </w:r>
      <w:r w:rsidRPr="00AA381F">
        <w:rPr>
          <w:rFonts w:eastAsia="Calibri"/>
          <w:highlight w:val="cyan"/>
          <w:u w:val="single"/>
        </w:rPr>
        <w:t>should</w:t>
      </w:r>
      <w:r w:rsidRPr="00AA381F">
        <w:rPr>
          <w:rFonts w:eastAsia="Calibri"/>
          <w:u w:val="single"/>
        </w:rPr>
        <w:t xml:space="preserve"> adopt</w:t>
      </w:r>
      <w:r w:rsidRPr="00AA381F">
        <w:rPr>
          <w:rFonts w:eastAsia="Calibri"/>
          <w:sz w:val="16"/>
        </w:rPr>
        <w:t xml:space="preserve"> and execute </w:t>
      </w:r>
      <w:r w:rsidRPr="00AA381F">
        <w:rPr>
          <w:rFonts w:eastAsia="Calibri"/>
          <w:u w:val="single"/>
        </w:rPr>
        <w:t>its own</w:t>
      </w:r>
      <w:r w:rsidRPr="00AA381F">
        <w:rPr>
          <w:rFonts w:eastAsia="Calibri"/>
          <w:sz w:val="16"/>
        </w:rPr>
        <w:t xml:space="preserve"> well-defined national standards </w:t>
      </w:r>
      <w:r w:rsidRPr="00AA381F">
        <w:rPr>
          <w:rFonts w:eastAsia="Calibri"/>
          <w:u w:val="single"/>
        </w:rPr>
        <w:t>strategy</w:t>
      </w:r>
      <w:r w:rsidRPr="00AA381F">
        <w:rPr>
          <w:rFonts w:eastAsia="Calibri"/>
          <w:sz w:val="16"/>
        </w:rPr>
        <w:t xml:space="preserve">. The 2023 USGNSS provides a firm basis for such a strategy </w:t>
      </w:r>
      <w:r w:rsidRPr="00AA381F">
        <w:rPr>
          <w:rFonts w:eastAsia="Calibri"/>
          <w:u w:val="single"/>
        </w:rPr>
        <w:t xml:space="preserve">as it </w:t>
      </w:r>
      <w:r w:rsidRPr="00AA381F">
        <w:rPr>
          <w:rFonts w:eastAsia="Calibri"/>
          <w:b/>
          <w:iCs/>
          <w:sz w:val="24"/>
          <w:highlight w:val="cyan"/>
          <w:u w:val="single"/>
        </w:rPr>
        <w:t>reaffirm</w:t>
      </w:r>
      <w:r w:rsidRPr="00AA381F">
        <w:rPr>
          <w:rFonts w:eastAsia="Calibri"/>
          <w:u w:val="single"/>
        </w:rPr>
        <w:t>s</w:t>
      </w:r>
      <w:r w:rsidRPr="00AA381F">
        <w:rPr>
          <w:rFonts w:eastAsia="Calibri"/>
          <w:sz w:val="16"/>
        </w:rPr>
        <w:t xml:space="preserve"> the United States' </w:t>
      </w:r>
      <w:r w:rsidRPr="00AA381F">
        <w:rPr>
          <w:rFonts w:eastAsia="Calibri"/>
          <w:highlight w:val="cyan"/>
          <w:u w:val="single"/>
        </w:rPr>
        <w:t xml:space="preserve">commitment to a </w:t>
      </w:r>
      <w:r w:rsidRPr="00AA381F">
        <w:rPr>
          <w:rFonts w:eastAsia="Calibri"/>
          <w:b/>
          <w:iCs/>
          <w:sz w:val="24"/>
          <w:highlight w:val="cyan"/>
          <w:u w:val="single"/>
        </w:rPr>
        <w:t>rules-based</w:t>
      </w:r>
      <w:r w:rsidRPr="00AA381F">
        <w:rPr>
          <w:rFonts w:eastAsia="Calibri"/>
          <w:u w:val="single"/>
        </w:rPr>
        <w:t>, consensus-driven</w:t>
      </w:r>
      <w:r w:rsidRPr="00AA381F">
        <w:rPr>
          <w:rFonts w:eastAsia="Calibri"/>
          <w:sz w:val="16"/>
        </w:rPr>
        <w:t xml:space="preserve">, and industry-led </w:t>
      </w:r>
      <w:r w:rsidRPr="00AA381F">
        <w:rPr>
          <w:rFonts w:eastAsia="Calibri"/>
          <w:b/>
          <w:iCs/>
          <w:sz w:val="24"/>
          <w:highlight w:val="cyan"/>
          <w:u w:val="single"/>
        </w:rPr>
        <w:t>model</w:t>
      </w:r>
      <w:r w:rsidRPr="00AA381F">
        <w:rPr>
          <w:rFonts w:eastAsia="Calibri"/>
          <w:u w:val="single"/>
        </w:rPr>
        <w:t xml:space="preserve"> of standards </w:t>
      </w:r>
      <w:r w:rsidRPr="00AA381F">
        <w:rPr>
          <w:rFonts w:eastAsia="Calibri"/>
          <w:b/>
          <w:iCs/>
          <w:sz w:val="24"/>
          <w:u w:val="single"/>
        </w:rPr>
        <w:t>development</w:t>
      </w:r>
      <w:r w:rsidRPr="00AA381F">
        <w:rPr>
          <w:rFonts w:eastAsia="Calibri"/>
          <w:sz w:val="16"/>
        </w:rPr>
        <w:t xml:space="preserve">. It correctly acknowledges that strategic competitors are working to distort international standards processes to favor their domestic technologies and political priorities. And, critically, it focuses not on excluding Chinese participation or otherwise managing the structure and processes of SDOs, but rather supporting U.S. innovation and SDO participation to ensure that new U.S. technologies are globally competitive. </w:t>
      </w:r>
    </w:p>
    <w:p w14:paraId="12E8A18B" w14:textId="77777777" w:rsidR="001C1709" w:rsidRPr="00B63540" w:rsidRDefault="001C1709" w:rsidP="001C1709">
      <w:pPr>
        <w:keepNext/>
        <w:keepLines/>
        <w:spacing w:before="40" w:after="0"/>
        <w:outlineLvl w:val="3"/>
        <w:rPr>
          <w:rFonts w:eastAsia="SimSun"/>
          <w:b/>
          <w:iCs/>
          <w:sz w:val="26"/>
        </w:rPr>
      </w:pPr>
      <w:r w:rsidRPr="00B63540">
        <w:rPr>
          <w:rFonts w:eastAsia="SimSun"/>
          <w:b/>
          <w:iCs/>
          <w:sz w:val="26"/>
        </w:rPr>
        <w:t xml:space="preserve">Corporations </w:t>
      </w:r>
      <w:r w:rsidRPr="00B63540">
        <w:rPr>
          <w:rFonts w:eastAsia="SimSun"/>
          <w:b/>
          <w:iCs/>
          <w:sz w:val="26"/>
          <w:u w:val="single"/>
        </w:rPr>
        <w:t>circumvent</w:t>
      </w:r>
      <w:r w:rsidRPr="00B63540">
        <w:rPr>
          <w:rFonts w:eastAsia="SimSun"/>
          <w:b/>
          <w:iCs/>
          <w:sz w:val="26"/>
        </w:rPr>
        <w:t xml:space="preserve">---normal means is a </w:t>
      </w:r>
      <w:r w:rsidRPr="00B63540">
        <w:rPr>
          <w:rFonts w:eastAsia="SimSun"/>
          <w:b/>
          <w:iCs/>
          <w:sz w:val="26"/>
          <w:u w:val="single"/>
        </w:rPr>
        <w:t>weak penalty</w:t>
      </w:r>
      <w:r w:rsidRPr="00B63540">
        <w:rPr>
          <w:rFonts w:eastAsia="SimSun"/>
          <w:b/>
          <w:iCs/>
          <w:sz w:val="26"/>
        </w:rPr>
        <w:t xml:space="preserve"> enforced by </w:t>
      </w:r>
      <w:r w:rsidRPr="00B63540">
        <w:rPr>
          <w:rFonts w:eastAsia="SimSun"/>
          <w:b/>
          <w:iCs/>
          <w:sz w:val="26"/>
          <w:u w:val="single"/>
        </w:rPr>
        <w:t>under-resourced</w:t>
      </w:r>
      <w:r w:rsidRPr="00B63540">
        <w:rPr>
          <w:rFonts w:eastAsia="SimSun"/>
          <w:b/>
          <w:iCs/>
          <w:sz w:val="26"/>
        </w:rPr>
        <w:t xml:space="preserve"> regulators.</w:t>
      </w:r>
    </w:p>
    <w:p w14:paraId="0189FAF0" w14:textId="77777777" w:rsidR="001C1709" w:rsidRPr="00B63540" w:rsidRDefault="001C1709" w:rsidP="001C1709">
      <w:pPr>
        <w:rPr>
          <w:rFonts w:eastAsia="Calibri"/>
        </w:rPr>
      </w:pPr>
      <w:r w:rsidRPr="00B63540">
        <w:rPr>
          <w:rFonts w:eastAsia="Calibri"/>
          <w:b/>
          <w:bCs/>
          <w:sz w:val="26"/>
        </w:rPr>
        <w:t>Stansbury ’24</w:t>
      </w:r>
      <w:r w:rsidRPr="00B63540">
        <w:rPr>
          <w:rFonts w:eastAsia="Calibri"/>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256C6776" w14:textId="77777777" w:rsidR="001C1709" w:rsidRPr="00B63540" w:rsidRDefault="001C1709" w:rsidP="001C1709">
      <w:pPr>
        <w:rPr>
          <w:rFonts w:eastAsia="Calibri"/>
          <w:sz w:val="16"/>
        </w:rPr>
      </w:pPr>
      <w:r w:rsidRPr="00B63540">
        <w:rPr>
          <w:rFonts w:eastAsia="Calibri"/>
          <w:sz w:val="16"/>
        </w:rPr>
        <w:t xml:space="preserve">We assume that if a company breaks the law, it will be punished. But </w:t>
      </w:r>
      <w:r w:rsidRPr="00B63540">
        <w:rPr>
          <w:rFonts w:eastAsia="Calibri"/>
          <w:u w:val="single"/>
        </w:rPr>
        <w:t>when it comes to</w:t>
      </w:r>
      <w:r w:rsidRPr="00B63540">
        <w:rPr>
          <w:rFonts w:eastAsia="Calibri"/>
          <w:sz w:val="16"/>
        </w:rPr>
        <w:t xml:space="preserve"> many foundational </w:t>
      </w:r>
      <w:r w:rsidRPr="00B63540">
        <w:rPr>
          <w:rFonts w:eastAsia="Calibri"/>
          <w:b/>
          <w:iCs/>
          <w:highlight w:val="cyan"/>
          <w:u w:val="single"/>
        </w:rPr>
        <w:t>worker protections</w:t>
      </w:r>
      <w:r w:rsidRPr="00B63540">
        <w:rPr>
          <w:rFonts w:eastAsia="Calibri"/>
          <w:u w:val="single"/>
        </w:rPr>
        <w:t>, the</w:t>
      </w:r>
      <w:r w:rsidRPr="00B63540">
        <w:rPr>
          <w:rFonts w:eastAsia="Calibri"/>
          <w:sz w:val="16"/>
        </w:rPr>
        <w:t xml:space="preserve"> actual </w:t>
      </w:r>
      <w:r w:rsidRPr="00B63540">
        <w:rPr>
          <w:rFonts w:eastAsia="Calibri"/>
          <w:b/>
          <w:iCs/>
          <w:highlight w:val="cyan"/>
          <w:u w:val="single"/>
        </w:rPr>
        <w:t>punishment</w:t>
      </w:r>
      <w:r w:rsidRPr="00B63540">
        <w:rPr>
          <w:rFonts w:eastAsia="Calibri"/>
          <w:u w:val="single"/>
        </w:rPr>
        <w:t xml:space="preserve"> for</w:t>
      </w:r>
      <w:r w:rsidRPr="00B63540">
        <w:rPr>
          <w:rFonts w:eastAsia="Calibri"/>
          <w:sz w:val="16"/>
        </w:rPr>
        <w:t xml:space="preserve"> a </w:t>
      </w:r>
      <w:r w:rsidRPr="00B63540">
        <w:rPr>
          <w:rFonts w:eastAsia="Calibri"/>
          <w:u w:val="single"/>
        </w:rPr>
        <w:t xml:space="preserve">violation </w:t>
      </w:r>
      <w:r w:rsidRPr="00B63540">
        <w:rPr>
          <w:rFonts w:eastAsia="Calibri"/>
          <w:highlight w:val="cyan"/>
          <w:u w:val="single"/>
        </w:rPr>
        <w:t>is</w:t>
      </w:r>
      <w:r w:rsidRPr="00B63540">
        <w:rPr>
          <w:rFonts w:eastAsia="Calibri"/>
          <w:u w:val="single"/>
        </w:rPr>
        <w:t xml:space="preserve"> little more than </w:t>
      </w:r>
      <w:r w:rsidRPr="00B63540">
        <w:rPr>
          <w:rFonts w:eastAsia="Calibri"/>
          <w:highlight w:val="cyan"/>
          <w:u w:val="single"/>
        </w:rPr>
        <w:t xml:space="preserve">a </w:t>
      </w:r>
      <w:r w:rsidRPr="00B63540">
        <w:rPr>
          <w:rFonts w:eastAsia="Calibri"/>
          <w:b/>
          <w:iCs/>
          <w:highlight w:val="cyan"/>
          <w:u w:val="single"/>
        </w:rPr>
        <w:t>slap</w:t>
      </w:r>
      <w:r w:rsidRPr="00B63540">
        <w:rPr>
          <w:rFonts w:eastAsia="Calibri"/>
          <w:highlight w:val="cyan"/>
          <w:u w:val="single"/>
        </w:rPr>
        <w:t xml:space="preserve"> on the </w:t>
      </w:r>
      <w:r w:rsidRPr="00B63540">
        <w:rPr>
          <w:rFonts w:eastAsia="Calibri"/>
          <w:b/>
          <w:iCs/>
          <w:highlight w:val="cyan"/>
          <w:u w:val="single"/>
        </w:rPr>
        <w:t>wrist</w:t>
      </w:r>
      <w:r w:rsidRPr="00B63540">
        <w:rPr>
          <w:rFonts w:eastAsia="Calibri"/>
          <w:u w:val="single"/>
        </w:rPr>
        <w:t>.</w:t>
      </w:r>
      <w:r w:rsidRPr="00B63540">
        <w:rPr>
          <w:rFonts w:eastAsia="Calibri"/>
          <w:sz w:val="16"/>
        </w:rPr>
        <w:t xml:space="preserve"> A new bill introduced by House Democrats in July — the LET’S Protect Workers Act — seeks to change that by raising penalties for breaking major labor and employment laws.</w:t>
      </w:r>
    </w:p>
    <w:p w14:paraId="4AC9DC08" w14:textId="77777777" w:rsidR="001C1709" w:rsidRPr="00B63540" w:rsidRDefault="001C1709" w:rsidP="001C1709">
      <w:pPr>
        <w:rPr>
          <w:rFonts w:eastAsia="Calibri"/>
          <w:u w:val="single"/>
        </w:rPr>
      </w:pPr>
      <w:r w:rsidRPr="00B63540">
        <w:rPr>
          <w:rFonts w:eastAsia="Calibri"/>
          <w:sz w:val="16"/>
        </w:rPr>
        <w:t xml:space="preserve">This action is </w:t>
      </w:r>
      <w:proofErr w:type="gramStart"/>
      <w:r w:rsidRPr="00B63540">
        <w:rPr>
          <w:rFonts w:eastAsia="Calibri"/>
          <w:sz w:val="16"/>
        </w:rPr>
        <w:t>long overdue</w:t>
      </w:r>
      <w:proofErr w:type="gramEnd"/>
      <w:r w:rsidRPr="00B63540">
        <w:rPr>
          <w:rFonts w:eastAsia="Calibri"/>
          <w:sz w:val="16"/>
        </w:rPr>
        <w:t xml:space="preserve"> and would be a boon not just to vulnerable workers, but also to ethical business leaders who risk being undercut by unscrupulous competitors. Right now, </w:t>
      </w:r>
      <w:r w:rsidRPr="00B63540">
        <w:rPr>
          <w:rFonts w:eastAsia="Calibri"/>
          <w:highlight w:val="cyan"/>
          <w:u w:val="single"/>
        </w:rPr>
        <w:t>penalties are</w:t>
      </w:r>
      <w:r w:rsidRPr="00B63540">
        <w:rPr>
          <w:rFonts w:eastAsia="Calibri"/>
          <w:sz w:val="16"/>
        </w:rPr>
        <w:t xml:space="preserve"> often </w:t>
      </w:r>
      <w:r w:rsidRPr="00B63540">
        <w:rPr>
          <w:rFonts w:eastAsia="Calibri"/>
          <w:b/>
          <w:iCs/>
          <w:highlight w:val="cyan"/>
          <w:u w:val="single"/>
        </w:rPr>
        <w:t>so low</w:t>
      </w:r>
      <w:r w:rsidRPr="00B63540">
        <w:rPr>
          <w:rFonts w:eastAsia="Calibri"/>
          <w:sz w:val="16"/>
        </w:rPr>
        <w:t xml:space="preserve"> that </w:t>
      </w:r>
      <w:r w:rsidRPr="00B63540">
        <w:rPr>
          <w:rFonts w:eastAsia="Calibri"/>
          <w:u w:val="single"/>
        </w:rPr>
        <w:t xml:space="preserve">a </w:t>
      </w:r>
      <w:r w:rsidRPr="00B63540">
        <w:rPr>
          <w:rFonts w:eastAsia="Calibri"/>
          <w:highlight w:val="cyan"/>
          <w:u w:val="single"/>
        </w:rPr>
        <w:t xml:space="preserve">simple </w:t>
      </w:r>
      <w:r w:rsidRPr="00B63540">
        <w:rPr>
          <w:rFonts w:eastAsia="Calibri"/>
          <w:b/>
          <w:iCs/>
          <w:highlight w:val="cyan"/>
          <w:u w:val="single"/>
        </w:rPr>
        <w:t>cost-benefit</w:t>
      </w:r>
      <w:r w:rsidRPr="00B63540">
        <w:rPr>
          <w:rFonts w:eastAsia="Calibri"/>
          <w:u w:val="single"/>
        </w:rPr>
        <w:t xml:space="preserve"> calculation</w:t>
      </w:r>
      <w:r w:rsidRPr="00B63540">
        <w:rPr>
          <w:rFonts w:eastAsia="Calibri"/>
          <w:sz w:val="16"/>
        </w:rPr>
        <w:t xml:space="preserve">, absent ethical considerations, </w:t>
      </w:r>
      <w:r w:rsidRPr="00B63540">
        <w:rPr>
          <w:rFonts w:eastAsia="Calibri"/>
          <w:highlight w:val="cyan"/>
          <w:u w:val="single"/>
        </w:rPr>
        <w:t>would tell</w:t>
      </w:r>
      <w:r w:rsidRPr="00B63540">
        <w:rPr>
          <w:rFonts w:eastAsia="Calibri"/>
          <w:u w:val="single"/>
        </w:rPr>
        <w:t xml:space="preserve"> many </w:t>
      </w:r>
      <w:r w:rsidRPr="00B63540">
        <w:rPr>
          <w:rFonts w:eastAsia="Calibri"/>
          <w:highlight w:val="cyan"/>
          <w:u w:val="single"/>
        </w:rPr>
        <w:t xml:space="preserve">firms to </w:t>
      </w:r>
      <w:r w:rsidRPr="00B63540">
        <w:rPr>
          <w:rFonts w:eastAsia="Calibri"/>
          <w:b/>
          <w:iCs/>
          <w:highlight w:val="cyan"/>
          <w:u w:val="single"/>
        </w:rPr>
        <w:t>break</w:t>
      </w:r>
      <w:r w:rsidRPr="00B63540">
        <w:rPr>
          <w:rFonts w:eastAsia="Calibri"/>
          <w:highlight w:val="cyan"/>
          <w:u w:val="single"/>
        </w:rPr>
        <w:t xml:space="preserve"> the </w:t>
      </w:r>
      <w:r w:rsidRPr="00B63540">
        <w:rPr>
          <w:rFonts w:eastAsia="Calibri"/>
          <w:b/>
          <w:iCs/>
          <w:highlight w:val="cyan"/>
          <w:u w:val="single"/>
        </w:rPr>
        <w:t>law</w:t>
      </w:r>
      <w:r w:rsidRPr="00B63540">
        <w:rPr>
          <w:rFonts w:eastAsia="Calibri"/>
          <w:u w:val="single"/>
        </w:rPr>
        <w:t>.</w:t>
      </w:r>
    </w:p>
    <w:p w14:paraId="3D0AECCB" w14:textId="77777777" w:rsidR="001C1709" w:rsidRPr="00B63540" w:rsidRDefault="001C1709" w:rsidP="001C1709">
      <w:pPr>
        <w:rPr>
          <w:rFonts w:eastAsia="Calibri"/>
          <w:u w:val="single"/>
        </w:rPr>
      </w:pPr>
      <w:r w:rsidRPr="00B63540">
        <w:rPr>
          <w:rFonts w:eastAsia="Calibri"/>
          <w:sz w:val="16"/>
        </w:rPr>
        <w:t xml:space="preserve">Take the Fair Labor Standards Act, the federal law that guarantees workers a minimum wage (set at $7.25 an hour since 2009) and overtime if they work more than 40 </w:t>
      </w:r>
      <w:proofErr w:type="gramStart"/>
      <w:r w:rsidRPr="00B63540">
        <w:rPr>
          <w:rFonts w:eastAsia="Calibri"/>
          <w:sz w:val="16"/>
        </w:rPr>
        <w:t>hours in</w:t>
      </w:r>
      <w:proofErr w:type="gramEnd"/>
      <w:r w:rsidRPr="00B63540">
        <w:rPr>
          <w:rFonts w:eastAsia="Calibri"/>
          <w:sz w:val="16"/>
        </w:rPr>
        <w:t xml:space="preserve"> a week. </w:t>
      </w:r>
      <w:r w:rsidRPr="00B63540">
        <w:rPr>
          <w:rFonts w:eastAsia="Calibri"/>
          <w:u w:val="single"/>
        </w:rPr>
        <w:t>In the statute, there’s scope for</w:t>
      </w:r>
      <w:r w:rsidRPr="00B63540">
        <w:rPr>
          <w:rFonts w:eastAsia="Calibri"/>
          <w:sz w:val="16"/>
        </w:rPr>
        <w:t xml:space="preserve"> very </w:t>
      </w:r>
      <w:r w:rsidRPr="00B63540">
        <w:rPr>
          <w:rFonts w:eastAsia="Calibri"/>
          <w:b/>
          <w:iCs/>
          <w:u w:val="single"/>
        </w:rPr>
        <w:t>hefty punishments</w:t>
      </w:r>
      <w:r w:rsidRPr="00B63540">
        <w:rPr>
          <w:rFonts w:eastAsia="Calibri"/>
          <w:sz w:val="16"/>
        </w:rPr>
        <w:t xml:space="preserve"> for firms that break the law. But </w:t>
      </w:r>
      <w:r w:rsidRPr="00B63540">
        <w:rPr>
          <w:rFonts w:eastAsia="Calibri"/>
          <w:u w:val="single"/>
        </w:rPr>
        <w:t xml:space="preserve">in practice, punishments are </w:t>
      </w:r>
      <w:r w:rsidRPr="00B63540">
        <w:rPr>
          <w:rFonts w:eastAsia="Calibri"/>
          <w:b/>
          <w:iCs/>
          <w:u w:val="single"/>
        </w:rPr>
        <w:t>scant</w:t>
      </w:r>
      <w:r w:rsidRPr="00B63540">
        <w:rPr>
          <w:rFonts w:eastAsia="Calibri"/>
          <w:u w:val="single"/>
        </w:rPr>
        <w:t>.</w:t>
      </w:r>
    </w:p>
    <w:p w14:paraId="672B0DA6" w14:textId="77777777" w:rsidR="001C1709" w:rsidRPr="00B63540" w:rsidRDefault="001C1709" w:rsidP="001C1709">
      <w:pPr>
        <w:rPr>
          <w:rFonts w:eastAsia="Calibri"/>
          <w:u w:val="single"/>
        </w:rPr>
      </w:pPr>
      <w:r w:rsidRPr="00B63540">
        <w:rPr>
          <w:rFonts w:eastAsia="Calibri"/>
          <w:sz w:val="16"/>
        </w:rPr>
        <w:t xml:space="preserve">My research shows that </w:t>
      </w:r>
      <w:r w:rsidRPr="00B63540">
        <w:rPr>
          <w:rFonts w:eastAsia="Calibri"/>
          <w:u w:val="single"/>
        </w:rPr>
        <w:t xml:space="preserve">most </w:t>
      </w:r>
      <w:r w:rsidRPr="00B63540">
        <w:rPr>
          <w:rFonts w:eastAsia="Calibri"/>
          <w:highlight w:val="cyan"/>
          <w:u w:val="single"/>
        </w:rPr>
        <w:t xml:space="preserve">firms caught </w:t>
      </w:r>
      <w:r w:rsidRPr="00B63540">
        <w:rPr>
          <w:rFonts w:eastAsia="Calibri"/>
          <w:b/>
          <w:iCs/>
          <w:highlight w:val="cyan"/>
          <w:u w:val="single"/>
        </w:rPr>
        <w:t>underpaying</w:t>
      </w:r>
      <w:r w:rsidRPr="00B63540">
        <w:rPr>
          <w:rFonts w:eastAsia="Calibri"/>
          <w:sz w:val="16"/>
        </w:rPr>
        <w:t xml:space="preserve"> workers </w:t>
      </w:r>
      <w:r w:rsidRPr="00B63540">
        <w:rPr>
          <w:rFonts w:eastAsia="Calibri"/>
          <w:u w:val="single"/>
        </w:rPr>
        <w:t xml:space="preserve">by the </w:t>
      </w:r>
      <w:r w:rsidRPr="00B63540">
        <w:rPr>
          <w:rFonts w:eastAsia="Calibri"/>
          <w:b/>
          <w:iCs/>
          <w:u w:val="single"/>
        </w:rPr>
        <w:t>D</w:t>
      </w:r>
      <w:r w:rsidRPr="00B63540">
        <w:rPr>
          <w:rFonts w:eastAsia="Calibri"/>
          <w:sz w:val="16"/>
        </w:rPr>
        <w:t xml:space="preserve">epartment </w:t>
      </w:r>
      <w:r w:rsidRPr="00B63540">
        <w:rPr>
          <w:rFonts w:eastAsia="Calibri"/>
          <w:b/>
          <w:iCs/>
          <w:u w:val="single"/>
        </w:rPr>
        <w:t>o</w:t>
      </w:r>
      <w:r w:rsidRPr="00B63540">
        <w:rPr>
          <w:rFonts w:eastAsia="Calibri"/>
          <w:sz w:val="16"/>
        </w:rPr>
        <w:t xml:space="preserve">f </w:t>
      </w:r>
      <w:r w:rsidRPr="00B63540">
        <w:rPr>
          <w:rFonts w:eastAsia="Calibri"/>
          <w:b/>
          <w:iCs/>
          <w:u w:val="single"/>
        </w:rPr>
        <w:t>L</w:t>
      </w:r>
      <w:r w:rsidRPr="00B63540">
        <w:rPr>
          <w:rFonts w:eastAsia="Calibri"/>
          <w:sz w:val="16"/>
        </w:rPr>
        <w:t xml:space="preserve">abor </w:t>
      </w:r>
      <w:r w:rsidRPr="00B63540">
        <w:rPr>
          <w:rFonts w:eastAsia="Calibri"/>
          <w:highlight w:val="cyan"/>
          <w:u w:val="single"/>
        </w:rPr>
        <w:t>are just required to pay</w:t>
      </w:r>
      <w:r w:rsidRPr="00B63540">
        <w:rPr>
          <w:rFonts w:eastAsia="Calibri"/>
          <w:u w:val="single"/>
        </w:rPr>
        <w:t xml:space="preserve"> the </w:t>
      </w:r>
      <w:proofErr w:type="gramStart"/>
      <w:r w:rsidRPr="00B63540">
        <w:rPr>
          <w:rFonts w:eastAsia="Calibri"/>
          <w:u w:val="single"/>
        </w:rPr>
        <w:t>worker</w:t>
      </w:r>
      <w:proofErr w:type="gramEnd"/>
      <w:r w:rsidRPr="00B63540">
        <w:rPr>
          <w:rFonts w:eastAsia="Calibri"/>
          <w:sz w:val="16"/>
        </w:rPr>
        <w:t xml:space="preserve"> the </w:t>
      </w:r>
      <w:r w:rsidRPr="00B63540">
        <w:rPr>
          <w:rFonts w:eastAsia="Calibri"/>
          <w:highlight w:val="cyan"/>
          <w:u w:val="single"/>
        </w:rPr>
        <w:t>wages</w:t>
      </w:r>
      <w:r w:rsidRPr="00B63540">
        <w:rPr>
          <w:rFonts w:eastAsia="Calibri"/>
          <w:sz w:val="16"/>
        </w:rPr>
        <w:t xml:space="preserve"> owed in the first place — </w:t>
      </w:r>
      <w:r w:rsidRPr="00B63540">
        <w:rPr>
          <w:rFonts w:eastAsia="Calibri"/>
          <w:u w:val="single"/>
        </w:rPr>
        <w:t xml:space="preserve">with </w:t>
      </w:r>
      <w:r w:rsidRPr="00B63540">
        <w:rPr>
          <w:rFonts w:eastAsia="Calibri"/>
          <w:b/>
          <w:iCs/>
          <w:u w:val="single"/>
        </w:rPr>
        <w:t>no additional</w:t>
      </w:r>
      <w:r w:rsidRPr="00B63540">
        <w:rPr>
          <w:rFonts w:eastAsia="Calibri"/>
          <w:u w:val="single"/>
        </w:rPr>
        <w:t xml:space="preserve"> financial cost</w:t>
      </w:r>
      <w:r w:rsidRPr="00B63540">
        <w:rPr>
          <w:rFonts w:eastAsia="Calibri"/>
          <w:sz w:val="16"/>
        </w:rPr>
        <w:t xml:space="preserve"> to the firm at all. About one-third of firms </w:t>
      </w:r>
      <w:proofErr w:type="gramStart"/>
      <w:r w:rsidRPr="00B63540">
        <w:rPr>
          <w:rFonts w:eastAsia="Calibri"/>
          <w:sz w:val="16"/>
        </w:rPr>
        <w:t>have to</w:t>
      </w:r>
      <w:proofErr w:type="gramEnd"/>
      <w:r w:rsidRPr="00B63540">
        <w:rPr>
          <w:rFonts w:eastAsia="Calibri"/>
          <w:sz w:val="16"/>
        </w:rPr>
        <w:t xml:space="preserve"> pay additional damages. </w:t>
      </w:r>
      <w:r w:rsidRPr="00B63540">
        <w:rPr>
          <w:rFonts w:eastAsia="Calibri"/>
          <w:u w:val="single"/>
        </w:rPr>
        <w:t>Only 6</w:t>
      </w:r>
      <w:r w:rsidRPr="00B63540">
        <w:rPr>
          <w:rFonts w:eastAsia="Calibri"/>
          <w:sz w:val="16"/>
        </w:rPr>
        <w:t xml:space="preserve"> </w:t>
      </w:r>
      <w:r w:rsidRPr="00B63540">
        <w:rPr>
          <w:rFonts w:eastAsia="Calibri"/>
          <w:u w:val="single"/>
        </w:rPr>
        <w:t xml:space="preserve">percent are required to pay a civil </w:t>
      </w:r>
      <w:r w:rsidRPr="00B63540">
        <w:rPr>
          <w:rFonts w:eastAsia="Calibri"/>
          <w:b/>
          <w:iCs/>
          <w:u w:val="single"/>
        </w:rPr>
        <w:t xml:space="preserve">monetary </w:t>
      </w:r>
      <w:r w:rsidRPr="00B63540">
        <w:rPr>
          <w:rFonts w:eastAsia="Calibri"/>
          <w:b/>
          <w:iCs/>
          <w:highlight w:val="cyan"/>
          <w:u w:val="single"/>
        </w:rPr>
        <w:t>penalty</w:t>
      </w:r>
      <w:r w:rsidRPr="00B63540">
        <w:rPr>
          <w:rFonts w:eastAsia="Calibri"/>
          <w:sz w:val="16"/>
        </w:rPr>
        <w:t xml:space="preserve"> on top of this — </w:t>
      </w:r>
      <w:r w:rsidRPr="00B63540">
        <w:rPr>
          <w:rFonts w:eastAsia="Calibri"/>
          <w:u w:val="single"/>
        </w:rPr>
        <w:t xml:space="preserve">and the amounts </w:t>
      </w:r>
      <w:r w:rsidRPr="00B63540">
        <w:rPr>
          <w:rFonts w:eastAsia="Calibri"/>
          <w:highlight w:val="cyan"/>
          <w:u w:val="single"/>
        </w:rPr>
        <w:t>are small</w:t>
      </w:r>
      <w:r w:rsidRPr="00B63540">
        <w:rPr>
          <w:rFonts w:eastAsia="Calibri"/>
          <w:sz w:val="16"/>
        </w:rPr>
        <w:t xml:space="preserve">, </w:t>
      </w:r>
      <w:r w:rsidRPr="00B63540">
        <w:rPr>
          <w:rFonts w:eastAsia="Calibri"/>
          <w:b/>
          <w:iCs/>
          <w:u w:val="single"/>
        </w:rPr>
        <w:t>very rarely</w:t>
      </w:r>
      <w:r w:rsidRPr="00B63540">
        <w:rPr>
          <w:rFonts w:eastAsia="Calibri"/>
          <w:sz w:val="16"/>
        </w:rPr>
        <w:t xml:space="preserve"> </w:t>
      </w:r>
      <w:r w:rsidRPr="00B63540">
        <w:rPr>
          <w:rFonts w:eastAsia="Calibri"/>
          <w:u w:val="single"/>
        </w:rPr>
        <w:t xml:space="preserve">adding up to much more than the </w:t>
      </w:r>
      <w:r w:rsidRPr="00B63540">
        <w:rPr>
          <w:rFonts w:eastAsia="Calibri"/>
          <w:b/>
          <w:iCs/>
          <w:u w:val="single"/>
        </w:rPr>
        <w:t>initial underpayment</w:t>
      </w:r>
      <w:r w:rsidRPr="00B63540">
        <w:rPr>
          <w:rFonts w:eastAsia="Calibri"/>
          <w:sz w:val="16"/>
        </w:rPr>
        <w:t xml:space="preserve">. While many states have heftier enforcement apparatuses and higher penalties, </w:t>
      </w:r>
      <w:r w:rsidRPr="00B63540">
        <w:rPr>
          <w:rFonts w:eastAsia="Calibri"/>
          <w:u w:val="single"/>
        </w:rPr>
        <w:t>the federal level is the baseline for more than half of the U.S.</w:t>
      </w:r>
    </w:p>
    <w:p w14:paraId="79B77457" w14:textId="77777777" w:rsidR="001C1709" w:rsidRPr="00B63540" w:rsidRDefault="001C1709" w:rsidP="001C1709">
      <w:pPr>
        <w:rPr>
          <w:rFonts w:eastAsia="Calibri"/>
          <w:sz w:val="16"/>
        </w:rPr>
      </w:pPr>
      <w:r w:rsidRPr="00B63540">
        <w:rPr>
          <w:rFonts w:eastAsia="Calibri"/>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DF7220C" w14:textId="77777777" w:rsidR="001C1709" w:rsidRPr="00B63540" w:rsidRDefault="001C1709" w:rsidP="001C1709">
      <w:pPr>
        <w:rPr>
          <w:rFonts w:eastAsia="Calibri"/>
          <w:u w:val="single"/>
        </w:rPr>
      </w:pPr>
      <w:r w:rsidRPr="00B63540">
        <w:rPr>
          <w:rFonts w:eastAsia="Calibri"/>
          <w:sz w:val="16"/>
        </w:rPr>
        <w:t xml:space="preserve">From 2005 to 2020, </w:t>
      </w:r>
      <w:r w:rsidRPr="00B63540">
        <w:rPr>
          <w:rFonts w:eastAsia="Calibri"/>
          <w:u w:val="single"/>
        </w:rPr>
        <w:t xml:space="preserve">the </w:t>
      </w:r>
      <w:r w:rsidRPr="00B63540">
        <w:rPr>
          <w:rFonts w:eastAsia="Calibri"/>
          <w:b/>
          <w:iCs/>
          <w:u w:val="single"/>
        </w:rPr>
        <w:t>D</w:t>
      </w:r>
      <w:r w:rsidRPr="00B63540">
        <w:rPr>
          <w:rFonts w:eastAsia="Calibri"/>
          <w:sz w:val="16"/>
        </w:rPr>
        <w:t xml:space="preserve">epartment </w:t>
      </w:r>
      <w:r w:rsidRPr="00B63540">
        <w:rPr>
          <w:rFonts w:eastAsia="Calibri"/>
          <w:b/>
          <w:iCs/>
          <w:u w:val="single"/>
        </w:rPr>
        <w:t>o</w:t>
      </w:r>
      <w:r w:rsidRPr="00B63540">
        <w:rPr>
          <w:rFonts w:eastAsia="Calibri"/>
          <w:sz w:val="16"/>
        </w:rPr>
        <w:t xml:space="preserve">f </w:t>
      </w:r>
      <w:r w:rsidRPr="00B63540">
        <w:rPr>
          <w:rFonts w:eastAsia="Calibri"/>
          <w:b/>
          <w:iCs/>
          <w:u w:val="single"/>
        </w:rPr>
        <w:t>L</w:t>
      </w:r>
      <w:r w:rsidRPr="00B63540">
        <w:rPr>
          <w:rFonts w:eastAsia="Calibri"/>
          <w:sz w:val="16"/>
        </w:rPr>
        <w:t xml:space="preserve">abor </w:t>
      </w:r>
      <w:r w:rsidRPr="00B63540">
        <w:rPr>
          <w:rFonts w:eastAsia="Calibri"/>
          <w:u w:val="single"/>
        </w:rPr>
        <w:t>identified</w:t>
      </w:r>
      <w:r w:rsidRPr="00B63540">
        <w:rPr>
          <w:rFonts w:eastAsia="Calibri"/>
          <w:sz w:val="16"/>
        </w:rPr>
        <w:t xml:space="preserve"> more than </w:t>
      </w:r>
      <w:r w:rsidRPr="00B63540">
        <w:rPr>
          <w:rFonts w:eastAsia="Calibri"/>
          <w:b/>
          <w:iCs/>
          <w:highlight w:val="cyan"/>
          <w:u w:val="single"/>
        </w:rPr>
        <w:t>90,000</w:t>
      </w:r>
      <w:r w:rsidRPr="00B63540">
        <w:rPr>
          <w:rFonts w:eastAsia="Calibri"/>
          <w:highlight w:val="cyan"/>
          <w:u w:val="single"/>
        </w:rPr>
        <w:t xml:space="preserve"> cases where a firm </w:t>
      </w:r>
      <w:r w:rsidRPr="00B63540">
        <w:rPr>
          <w:rFonts w:eastAsia="Calibri"/>
          <w:b/>
          <w:iCs/>
          <w:highlight w:val="cyan"/>
          <w:u w:val="single"/>
        </w:rPr>
        <w:t>underpaid</w:t>
      </w:r>
      <w:r w:rsidRPr="00B63540">
        <w:rPr>
          <w:rFonts w:eastAsia="Calibri"/>
          <w:u w:val="single"/>
        </w:rPr>
        <w:t xml:space="preserve"> its workers</w:t>
      </w:r>
      <w:r w:rsidRPr="00B63540">
        <w:rPr>
          <w:rFonts w:eastAsia="Calibri"/>
          <w:sz w:val="16"/>
        </w:rPr>
        <w:t xml:space="preserve"> by $2,500 or more — with total underpayment across these cases of $570 million. </w:t>
      </w:r>
      <w:r w:rsidRPr="00B63540">
        <w:rPr>
          <w:rFonts w:eastAsia="Calibri"/>
          <w:u w:val="single"/>
        </w:rPr>
        <w:t xml:space="preserve">Only </w:t>
      </w:r>
      <w:r w:rsidRPr="00B63540">
        <w:rPr>
          <w:rFonts w:eastAsia="Calibri"/>
          <w:b/>
          <w:iCs/>
          <w:highlight w:val="cyan"/>
          <w:u w:val="single"/>
        </w:rPr>
        <w:t>26</w:t>
      </w:r>
      <w:r w:rsidRPr="00B63540">
        <w:rPr>
          <w:rFonts w:eastAsia="Calibri"/>
          <w:sz w:val="16"/>
        </w:rPr>
        <w:t xml:space="preserve"> cases from this time </w:t>
      </w:r>
      <w:r w:rsidRPr="00B63540">
        <w:rPr>
          <w:rFonts w:eastAsia="Calibri"/>
          <w:highlight w:val="cyan"/>
          <w:u w:val="single"/>
        </w:rPr>
        <w:t>led to</w:t>
      </w:r>
      <w:r w:rsidRPr="00B63540">
        <w:rPr>
          <w:rFonts w:eastAsia="Calibri"/>
          <w:u w:val="single"/>
        </w:rPr>
        <w:t xml:space="preserve"> </w:t>
      </w:r>
      <w:r w:rsidRPr="00B63540">
        <w:rPr>
          <w:rFonts w:eastAsia="Calibri"/>
          <w:b/>
          <w:iCs/>
          <w:u w:val="single"/>
        </w:rPr>
        <w:t xml:space="preserve">criminal </w:t>
      </w:r>
      <w:r w:rsidRPr="00B63540">
        <w:rPr>
          <w:rFonts w:eastAsia="Calibri"/>
          <w:b/>
          <w:iCs/>
          <w:highlight w:val="cyan"/>
          <w:u w:val="single"/>
        </w:rPr>
        <w:t>convictions</w:t>
      </w:r>
      <w:r w:rsidRPr="00B63540">
        <w:rPr>
          <w:rFonts w:eastAsia="Calibri"/>
          <w:sz w:val="16"/>
        </w:rPr>
        <w:t xml:space="preserve">, </w:t>
      </w:r>
      <w:r w:rsidRPr="00B63540">
        <w:rPr>
          <w:rFonts w:eastAsia="Calibri"/>
          <w:u w:val="single"/>
        </w:rPr>
        <w:t>with three fines and no prison sentences.</w:t>
      </w:r>
    </w:p>
    <w:p w14:paraId="5CE1E453" w14:textId="77777777" w:rsidR="001C1709" w:rsidRPr="00B63540" w:rsidRDefault="001C1709" w:rsidP="001C1709">
      <w:pPr>
        <w:rPr>
          <w:rFonts w:eastAsia="Calibri"/>
          <w:sz w:val="16"/>
        </w:rPr>
      </w:pPr>
      <w:r w:rsidRPr="00B63540">
        <w:rPr>
          <w:rFonts w:eastAsia="Calibri"/>
          <w:sz w:val="16"/>
        </w:rPr>
        <w:t>When people steal from companies, they pay a heavy price. When companies steal from their workers, they don’t.</w:t>
      </w:r>
    </w:p>
    <w:p w14:paraId="6101264F" w14:textId="77777777" w:rsidR="001C1709" w:rsidRPr="00B63540" w:rsidRDefault="001C1709" w:rsidP="001C1709">
      <w:pPr>
        <w:rPr>
          <w:rFonts w:eastAsia="Calibri"/>
          <w:sz w:val="16"/>
          <w:szCs w:val="16"/>
        </w:rPr>
      </w:pPr>
      <w:r w:rsidRPr="00B63540">
        <w:rPr>
          <w:rFonts w:eastAsia="Calibri"/>
          <w:sz w:val="16"/>
        </w:rPr>
        <w:t xml:space="preserve">That is, </w:t>
      </w:r>
      <w:r w:rsidRPr="00B63540">
        <w:rPr>
          <w:rFonts w:eastAsia="Calibri"/>
          <w:u w:val="single"/>
        </w:rPr>
        <w:t xml:space="preserve">if a violating firm gets </w:t>
      </w:r>
      <w:r w:rsidRPr="00B63540">
        <w:rPr>
          <w:rFonts w:eastAsia="Calibri"/>
          <w:b/>
          <w:iCs/>
          <w:u w:val="single"/>
        </w:rPr>
        <w:t>caught</w:t>
      </w:r>
      <w:r w:rsidRPr="00B63540">
        <w:rPr>
          <w:rFonts w:eastAsia="Calibri"/>
          <w:sz w:val="16"/>
        </w:rPr>
        <w:t xml:space="preserve"> at all. </w:t>
      </w:r>
      <w:r w:rsidRPr="00B63540">
        <w:rPr>
          <w:rFonts w:eastAsia="Calibri"/>
          <w:u w:val="single"/>
        </w:rPr>
        <w:t xml:space="preserve">The </w:t>
      </w:r>
      <w:r w:rsidRPr="00B63540">
        <w:rPr>
          <w:rFonts w:eastAsia="Calibri"/>
          <w:b/>
          <w:iCs/>
          <w:highlight w:val="cyan"/>
          <w:u w:val="single"/>
        </w:rPr>
        <w:t>D</w:t>
      </w:r>
      <w:r w:rsidRPr="00B63540">
        <w:rPr>
          <w:rFonts w:eastAsia="Calibri"/>
          <w:u w:val="single"/>
        </w:rPr>
        <w:t xml:space="preserve">epartment </w:t>
      </w:r>
      <w:r w:rsidRPr="00B63540">
        <w:rPr>
          <w:rFonts w:eastAsia="Calibri"/>
          <w:b/>
          <w:iCs/>
          <w:highlight w:val="cyan"/>
          <w:u w:val="single"/>
        </w:rPr>
        <w:t>o</w:t>
      </w:r>
      <w:r w:rsidRPr="00B63540">
        <w:rPr>
          <w:rFonts w:eastAsia="Calibri"/>
          <w:u w:val="single"/>
        </w:rPr>
        <w:t xml:space="preserve">f </w:t>
      </w:r>
      <w:r w:rsidRPr="00B63540">
        <w:rPr>
          <w:rFonts w:eastAsia="Calibri"/>
          <w:b/>
          <w:iCs/>
          <w:highlight w:val="cyan"/>
          <w:u w:val="single"/>
        </w:rPr>
        <w:t>L</w:t>
      </w:r>
      <w:r w:rsidRPr="00B63540">
        <w:rPr>
          <w:rFonts w:eastAsia="Calibri"/>
          <w:u w:val="single"/>
        </w:rPr>
        <w:t xml:space="preserve">abor’s </w:t>
      </w:r>
      <w:r w:rsidRPr="00B63540">
        <w:rPr>
          <w:rFonts w:eastAsia="Calibri"/>
          <w:b/>
          <w:iCs/>
          <w:highlight w:val="cyan"/>
          <w:u w:val="single"/>
        </w:rPr>
        <w:t>inspection resources</w:t>
      </w:r>
      <w:r w:rsidRPr="00B63540">
        <w:rPr>
          <w:rFonts w:eastAsia="Calibri"/>
          <w:sz w:val="16"/>
        </w:rPr>
        <w:t xml:space="preserve"> </w:t>
      </w:r>
      <w:r w:rsidRPr="00B63540">
        <w:rPr>
          <w:rFonts w:eastAsia="Calibri"/>
          <w:u w:val="single"/>
        </w:rPr>
        <w:t xml:space="preserve">simply </w:t>
      </w:r>
      <w:r w:rsidRPr="00B63540">
        <w:rPr>
          <w:rFonts w:eastAsia="Calibri"/>
          <w:highlight w:val="cyan"/>
          <w:u w:val="single"/>
        </w:rPr>
        <w:t xml:space="preserve">can’t </w:t>
      </w:r>
      <w:r w:rsidRPr="00B63540">
        <w:rPr>
          <w:rFonts w:eastAsia="Calibri"/>
          <w:b/>
          <w:iCs/>
          <w:highlight w:val="cyan"/>
          <w:u w:val="single"/>
        </w:rPr>
        <w:t>stretch</w:t>
      </w:r>
      <w:r w:rsidRPr="00B63540">
        <w:rPr>
          <w:rFonts w:eastAsia="Calibri"/>
          <w:u w:val="single"/>
        </w:rPr>
        <w:t xml:space="preserve"> as </w:t>
      </w:r>
      <w:r w:rsidRPr="00B63540">
        <w:rPr>
          <w:rFonts w:eastAsia="Calibri"/>
          <w:highlight w:val="cyan"/>
          <w:u w:val="single"/>
        </w:rPr>
        <w:t>far</w:t>
      </w:r>
      <w:r w:rsidRPr="00B63540">
        <w:rPr>
          <w:rFonts w:eastAsia="Calibri"/>
          <w:u w:val="single"/>
        </w:rPr>
        <w:t xml:space="preserve"> as their </w:t>
      </w:r>
      <w:r w:rsidRPr="00B63540">
        <w:rPr>
          <w:rFonts w:eastAsia="Calibri"/>
          <w:b/>
          <w:iCs/>
          <w:u w:val="single"/>
        </w:rPr>
        <w:t>remit</w:t>
      </w:r>
      <w:r w:rsidRPr="00B63540">
        <w:rPr>
          <w:rFonts w:eastAsia="Calibri"/>
          <w:sz w:val="16"/>
        </w:rPr>
        <w:t xml:space="preserve">: </w:t>
      </w:r>
      <w:r w:rsidRPr="00B63540">
        <w:rPr>
          <w:rFonts w:eastAsia="Calibri"/>
          <w:u w:val="single"/>
        </w:rPr>
        <w:t>for every</w:t>
      </w:r>
      <w:r w:rsidRPr="00B63540">
        <w:rPr>
          <w:rFonts w:eastAsia="Calibri"/>
          <w:sz w:val="16"/>
        </w:rPr>
        <w:t xml:space="preserve"> </w:t>
      </w:r>
      <w:r w:rsidRPr="00B63540">
        <w:rPr>
          <w:rFonts w:eastAsia="Calibri"/>
          <w:u w:val="single"/>
        </w:rPr>
        <w:t>federal</w:t>
      </w:r>
      <w:r w:rsidRPr="00B63540">
        <w:rPr>
          <w:rFonts w:eastAsia="Calibri"/>
          <w:sz w:val="16"/>
        </w:rPr>
        <w:t xml:space="preserve"> wage-and-hour division </w:t>
      </w:r>
      <w:r w:rsidRPr="00B63540">
        <w:rPr>
          <w:rFonts w:eastAsia="Calibri"/>
          <w:u w:val="single"/>
        </w:rPr>
        <w:t>investigator, there are</w:t>
      </w:r>
      <w:r w:rsidRPr="00B63540">
        <w:rPr>
          <w:rFonts w:eastAsia="Calibri"/>
          <w:sz w:val="16"/>
        </w:rPr>
        <w:t xml:space="preserve"> about </w:t>
      </w:r>
      <w:r w:rsidRPr="00B63540">
        <w:rPr>
          <w:rFonts w:eastAsia="Calibri"/>
          <w:b/>
          <w:iCs/>
          <w:u w:val="single"/>
        </w:rPr>
        <w:t>175,000 workers</w:t>
      </w:r>
      <w:r w:rsidRPr="00B63540">
        <w:rPr>
          <w:rFonts w:eastAsia="Calibri"/>
          <w:sz w:val="16"/>
        </w:rPr>
        <w:t xml:space="preserve"> covered by the statutes they enforce. </w:t>
      </w:r>
      <w:r w:rsidRPr="00B63540">
        <w:rPr>
          <w:rFonts w:eastAsia="Calibri"/>
          <w:u w:val="single"/>
        </w:rPr>
        <w:t xml:space="preserve">The Labor Department </w:t>
      </w:r>
      <w:r w:rsidRPr="00B63540">
        <w:rPr>
          <w:rFonts w:eastAsia="Calibri"/>
          <w:b/>
          <w:iCs/>
          <w:u w:val="single"/>
        </w:rPr>
        <w:t>targets</w:t>
      </w:r>
      <w:r w:rsidRPr="00B63540">
        <w:rPr>
          <w:rFonts w:eastAsia="Calibri"/>
          <w:sz w:val="16"/>
        </w:rPr>
        <w:t xml:space="preserve"> its </w:t>
      </w:r>
      <w:r w:rsidRPr="00B63540">
        <w:rPr>
          <w:rFonts w:eastAsia="Calibri"/>
          <w:u w:val="single"/>
        </w:rPr>
        <w:t>enforcement activity on sectors with high</w:t>
      </w:r>
      <w:r w:rsidRPr="00B63540">
        <w:rPr>
          <w:rFonts w:eastAsia="Calibri"/>
          <w:sz w:val="16"/>
        </w:rPr>
        <w:t xml:space="preserve"> violation </w:t>
      </w:r>
      <w:r w:rsidRPr="00B63540">
        <w:rPr>
          <w:rFonts w:eastAsia="Calibri"/>
          <w:u w:val="single"/>
        </w:rPr>
        <w:t>risk</w:t>
      </w:r>
      <w:r w:rsidRPr="00B63540">
        <w:rPr>
          <w:rFonts w:eastAsia="Calibri"/>
          <w:sz w:val="16"/>
        </w:rPr>
        <w:t xml:space="preserve">, </w:t>
      </w:r>
      <w:r w:rsidRPr="00B63540">
        <w:rPr>
          <w:rFonts w:eastAsia="Calibri"/>
          <w:u w:val="single"/>
        </w:rPr>
        <w:t>but even in these cases research estimates the chance of a random inspection</w:t>
      </w:r>
      <w:r w:rsidRPr="00B63540">
        <w:rPr>
          <w:rFonts w:eastAsia="Calibri"/>
          <w:sz w:val="16"/>
        </w:rPr>
        <w:t xml:space="preserve"> in any given year </w:t>
      </w:r>
      <w:r w:rsidRPr="00B63540">
        <w:rPr>
          <w:rFonts w:eastAsia="Calibri"/>
          <w:u w:val="single"/>
        </w:rPr>
        <w:t xml:space="preserve">is </w:t>
      </w:r>
      <w:r w:rsidRPr="00B63540">
        <w:rPr>
          <w:rFonts w:eastAsia="Calibri"/>
          <w:b/>
          <w:iCs/>
          <w:u w:val="single"/>
        </w:rPr>
        <w:t>less</w:t>
      </w:r>
      <w:r w:rsidRPr="00B63540">
        <w:rPr>
          <w:rFonts w:eastAsia="Calibri"/>
          <w:u w:val="single"/>
        </w:rPr>
        <w:t xml:space="preserve"> than </w:t>
      </w:r>
      <w:r w:rsidRPr="00B63540">
        <w:rPr>
          <w:rFonts w:eastAsia="Calibri"/>
          <w:b/>
          <w:iCs/>
          <w:u w:val="single"/>
        </w:rPr>
        <w:t>2 percent</w:t>
      </w:r>
      <w:r w:rsidRPr="00B63540">
        <w:rPr>
          <w:rFonts w:eastAsia="Calibri"/>
          <w:sz w:val="16"/>
          <w:szCs w:val="16"/>
        </w:rPr>
        <w:t>.</w:t>
      </w:r>
    </w:p>
    <w:p w14:paraId="04277C98" w14:textId="77777777" w:rsidR="001C1709" w:rsidRPr="00B63540" w:rsidRDefault="001C1709" w:rsidP="001C1709">
      <w:pPr>
        <w:rPr>
          <w:rFonts w:eastAsia="Calibri"/>
          <w:sz w:val="16"/>
        </w:rPr>
      </w:pPr>
      <w:r w:rsidRPr="00B63540">
        <w:rPr>
          <w:rFonts w:eastAsia="Calibri"/>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79E3892A" w14:textId="77777777" w:rsidR="001C1709" w:rsidRPr="00B63540" w:rsidRDefault="001C1709" w:rsidP="001C1709">
      <w:pPr>
        <w:rPr>
          <w:rFonts w:eastAsia="Calibri"/>
          <w:sz w:val="16"/>
          <w:szCs w:val="16"/>
        </w:rPr>
      </w:pPr>
      <w:r w:rsidRPr="00B63540">
        <w:rPr>
          <w:rFonts w:eastAsia="Calibri"/>
          <w:u w:val="single"/>
        </w:rPr>
        <w:t>This is striking enough, but for</w:t>
      </w:r>
      <w:r w:rsidRPr="00B63540">
        <w:rPr>
          <w:rFonts w:eastAsia="Calibri"/>
          <w:sz w:val="16"/>
        </w:rPr>
        <w:t xml:space="preserve"> certain </w:t>
      </w:r>
      <w:r w:rsidRPr="00B63540">
        <w:rPr>
          <w:rFonts w:eastAsia="Calibri"/>
          <w:highlight w:val="cyan"/>
          <w:u w:val="single"/>
        </w:rPr>
        <w:t>other</w:t>
      </w:r>
      <w:r w:rsidRPr="00B63540">
        <w:rPr>
          <w:rFonts w:eastAsia="Calibri"/>
          <w:u w:val="single"/>
        </w:rPr>
        <w:t xml:space="preserve"> </w:t>
      </w:r>
      <w:r w:rsidRPr="00B63540">
        <w:rPr>
          <w:rFonts w:eastAsia="Calibri"/>
          <w:b/>
          <w:iCs/>
          <w:u w:val="single"/>
        </w:rPr>
        <w:t xml:space="preserve">worker </w:t>
      </w:r>
      <w:r w:rsidRPr="00B63540">
        <w:rPr>
          <w:rFonts w:eastAsia="Calibri"/>
          <w:b/>
          <w:iCs/>
          <w:highlight w:val="cyan"/>
          <w:u w:val="single"/>
        </w:rPr>
        <w:t>protections</w:t>
      </w:r>
      <w:r w:rsidRPr="00B63540">
        <w:rPr>
          <w:rFonts w:eastAsia="Calibri"/>
          <w:u w:val="single"/>
        </w:rPr>
        <w:t xml:space="preserve">, the </w:t>
      </w:r>
      <w:r w:rsidRPr="00B63540">
        <w:rPr>
          <w:rFonts w:eastAsia="Calibri"/>
          <w:highlight w:val="cyan"/>
          <w:u w:val="single"/>
        </w:rPr>
        <w:t>incentive</w:t>
      </w:r>
      <w:r w:rsidRPr="00B63540">
        <w:rPr>
          <w:rFonts w:eastAsia="Calibri"/>
          <w:sz w:val="16"/>
        </w:rPr>
        <w:t xml:space="preserve"> for employers </w:t>
      </w:r>
      <w:r w:rsidRPr="00B63540">
        <w:rPr>
          <w:rFonts w:eastAsia="Calibri"/>
          <w:u w:val="single"/>
        </w:rPr>
        <w:t xml:space="preserve">to comply </w:t>
      </w:r>
      <w:r w:rsidRPr="00B63540">
        <w:rPr>
          <w:rFonts w:eastAsia="Calibri"/>
          <w:highlight w:val="cyan"/>
          <w:u w:val="single"/>
        </w:rPr>
        <w:t xml:space="preserve">is </w:t>
      </w:r>
      <w:r w:rsidRPr="00B63540">
        <w:rPr>
          <w:rFonts w:eastAsia="Calibri"/>
          <w:b/>
          <w:iCs/>
          <w:highlight w:val="cyan"/>
          <w:u w:val="single"/>
        </w:rPr>
        <w:t>even weaker</w:t>
      </w:r>
      <w:r w:rsidRPr="00B63540">
        <w:rPr>
          <w:rFonts w:eastAsia="Calibri"/>
          <w:u w:val="single"/>
        </w:rPr>
        <w:t>. Look at</w:t>
      </w:r>
      <w:r w:rsidRPr="00B63540">
        <w:rPr>
          <w:rFonts w:eastAsia="Calibri"/>
          <w:sz w:val="16"/>
        </w:rPr>
        <w:t xml:space="preserve"> the </w:t>
      </w:r>
      <w:r w:rsidRPr="00B63540">
        <w:rPr>
          <w:rFonts w:eastAsia="Calibri"/>
          <w:b/>
          <w:iCs/>
          <w:u w:val="single"/>
        </w:rPr>
        <w:t>union protections</w:t>
      </w:r>
      <w:r w:rsidRPr="00B63540">
        <w:rPr>
          <w:rFonts w:eastAsia="Calibri"/>
          <w:sz w:val="16"/>
        </w:rPr>
        <w:t xml:space="preserve"> in the National Labor Relations Act. </w:t>
      </w:r>
      <w:r w:rsidRPr="00B63540">
        <w:rPr>
          <w:rFonts w:eastAsia="Calibri"/>
          <w:u w:val="single"/>
        </w:rPr>
        <w:t xml:space="preserve">The </w:t>
      </w:r>
      <w:r w:rsidRPr="00B63540">
        <w:rPr>
          <w:rFonts w:eastAsia="Calibri"/>
          <w:highlight w:val="cyan"/>
          <w:u w:val="single"/>
        </w:rPr>
        <w:t xml:space="preserve">NLRA imposes </w:t>
      </w:r>
      <w:r w:rsidRPr="00B63540">
        <w:rPr>
          <w:rFonts w:eastAsia="Calibri"/>
          <w:b/>
          <w:iCs/>
          <w:highlight w:val="cyan"/>
          <w:u w:val="single"/>
        </w:rPr>
        <w:t>no</w:t>
      </w:r>
      <w:r w:rsidRPr="00B63540">
        <w:rPr>
          <w:rFonts w:eastAsia="Calibri"/>
          <w:sz w:val="16"/>
        </w:rPr>
        <w:t xml:space="preserve"> financial </w:t>
      </w:r>
      <w:r w:rsidRPr="00B63540">
        <w:rPr>
          <w:rFonts w:eastAsia="Calibri"/>
          <w:b/>
          <w:iCs/>
          <w:highlight w:val="cyan"/>
          <w:u w:val="single"/>
        </w:rPr>
        <w:t>penalty</w:t>
      </w:r>
      <w:r w:rsidRPr="00B63540">
        <w:rPr>
          <w:rFonts w:eastAsia="Calibri"/>
          <w:highlight w:val="cyan"/>
          <w:u w:val="single"/>
        </w:rPr>
        <w:t xml:space="preserve"> for illegally firing</w:t>
      </w:r>
      <w:r w:rsidRPr="00B63540">
        <w:rPr>
          <w:rFonts w:eastAsia="Calibri"/>
          <w:u w:val="single"/>
        </w:rPr>
        <w:t xml:space="preserve"> a worker for </w:t>
      </w:r>
      <w:r w:rsidRPr="00B63540">
        <w:rPr>
          <w:rFonts w:eastAsia="Calibri"/>
          <w:b/>
          <w:iCs/>
          <w:u w:val="single"/>
        </w:rPr>
        <w:t>union organizing</w:t>
      </w:r>
      <w:r w:rsidRPr="00B63540">
        <w:rPr>
          <w:rFonts w:eastAsia="Calibri"/>
          <w:sz w:val="16"/>
        </w:rPr>
        <w:t xml:space="preserve"> — </w:t>
      </w:r>
      <w:r w:rsidRPr="00B63540">
        <w:rPr>
          <w:rFonts w:eastAsia="Calibri"/>
          <w:u w:val="single"/>
        </w:rPr>
        <w:t>it</w:t>
      </w:r>
      <w:r w:rsidRPr="00B63540">
        <w:rPr>
          <w:rFonts w:eastAsia="Calibri"/>
          <w:sz w:val="16"/>
        </w:rPr>
        <w:t xml:space="preserve"> </w:t>
      </w:r>
      <w:r w:rsidRPr="00B63540">
        <w:rPr>
          <w:rFonts w:eastAsia="Calibri"/>
          <w:b/>
          <w:iCs/>
          <w:u w:val="single"/>
        </w:rPr>
        <w:t>merely</w:t>
      </w:r>
      <w:r w:rsidRPr="00B63540">
        <w:rPr>
          <w:rFonts w:eastAsia="Calibri"/>
          <w:sz w:val="16"/>
        </w:rPr>
        <w:t xml:space="preserve"> </w:t>
      </w:r>
      <w:r w:rsidRPr="00B63540">
        <w:rPr>
          <w:rFonts w:eastAsia="Calibri"/>
          <w:u w:val="single"/>
        </w:rPr>
        <w:t>requires the offending firm to reinstate the dismissed worker</w:t>
      </w:r>
      <w:r w:rsidRPr="00B63540">
        <w:rPr>
          <w:rFonts w:eastAsia="Calibri"/>
          <w:sz w:val="16"/>
        </w:rPr>
        <w:t xml:space="preserve"> with compensation for lost earnings. And even once workers have voted for a union, </w:t>
      </w:r>
      <w:r w:rsidRPr="00B63540">
        <w:rPr>
          <w:rFonts w:eastAsia="Calibri"/>
          <w:u w:val="single"/>
        </w:rPr>
        <w:t xml:space="preserve">a firm may simply </w:t>
      </w:r>
      <w:r w:rsidRPr="00B63540">
        <w:rPr>
          <w:rFonts w:eastAsia="Calibri"/>
          <w:b/>
          <w:iCs/>
          <w:u w:val="single"/>
        </w:rPr>
        <w:t>stall</w:t>
      </w:r>
      <w:r w:rsidRPr="00B63540">
        <w:rPr>
          <w:rFonts w:eastAsia="Calibri"/>
          <w:u w:val="single"/>
        </w:rPr>
        <w:t xml:space="preserve"> to avoid reaching a contract. </w:t>
      </w:r>
      <w:r w:rsidRPr="00B63540">
        <w:rPr>
          <w:rFonts w:eastAsia="Calibri"/>
          <w:highlight w:val="cyan"/>
          <w:u w:val="single"/>
        </w:rPr>
        <w:t>Failure to bargain</w:t>
      </w:r>
      <w:r w:rsidRPr="00B63540">
        <w:rPr>
          <w:rFonts w:eastAsia="Calibri"/>
          <w:u w:val="single"/>
        </w:rPr>
        <w:t xml:space="preserve"> in good faith </w:t>
      </w:r>
      <w:r w:rsidRPr="00B63540">
        <w:rPr>
          <w:rFonts w:eastAsia="Calibri"/>
          <w:highlight w:val="cyan"/>
          <w:u w:val="single"/>
        </w:rPr>
        <w:t xml:space="preserve">is </w:t>
      </w:r>
      <w:proofErr w:type="gramStart"/>
      <w:r w:rsidRPr="00B63540">
        <w:rPr>
          <w:rFonts w:eastAsia="Calibri"/>
          <w:b/>
          <w:iCs/>
          <w:highlight w:val="cyan"/>
          <w:u w:val="single"/>
        </w:rPr>
        <w:t>illegal</w:t>
      </w:r>
      <w:r w:rsidRPr="00B63540">
        <w:rPr>
          <w:rFonts w:eastAsia="Calibri"/>
          <w:highlight w:val="cyan"/>
          <w:u w:val="single"/>
        </w:rPr>
        <w:t>, but</w:t>
      </w:r>
      <w:proofErr w:type="gramEnd"/>
      <w:r w:rsidRPr="00B63540">
        <w:rPr>
          <w:rFonts w:eastAsia="Calibri"/>
          <w:highlight w:val="cyan"/>
          <w:u w:val="single"/>
        </w:rPr>
        <w:t xml:space="preserve"> carries no</w:t>
      </w:r>
      <w:r w:rsidRPr="00B63540">
        <w:rPr>
          <w:rFonts w:eastAsia="Calibri"/>
          <w:u w:val="single"/>
        </w:rPr>
        <w:t xml:space="preserve"> </w:t>
      </w:r>
      <w:r w:rsidRPr="00B63540">
        <w:rPr>
          <w:rFonts w:eastAsia="Calibri"/>
          <w:b/>
          <w:iCs/>
          <w:u w:val="single"/>
        </w:rPr>
        <w:t xml:space="preserve">financial </w:t>
      </w:r>
      <w:r w:rsidRPr="00B63540">
        <w:rPr>
          <w:rFonts w:eastAsia="Calibri"/>
          <w:b/>
          <w:iCs/>
          <w:highlight w:val="cyan"/>
          <w:u w:val="single"/>
        </w:rPr>
        <w:t>penalty</w:t>
      </w:r>
      <w:r w:rsidRPr="00B63540">
        <w:rPr>
          <w:rFonts w:eastAsia="Calibri"/>
          <w:sz w:val="16"/>
          <w:szCs w:val="16"/>
        </w:rPr>
        <w:t>.</w:t>
      </w:r>
    </w:p>
    <w:p w14:paraId="29120812" w14:textId="77777777" w:rsidR="001C1709" w:rsidRPr="00B63540" w:rsidRDefault="001C1709" w:rsidP="001C1709">
      <w:pPr>
        <w:rPr>
          <w:rFonts w:eastAsia="Calibri"/>
          <w:sz w:val="16"/>
        </w:rPr>
      </w:pPr>
      <w:r w:rsidRPr="00B63540">
        <w:rPr>
          <w:rFonts w:eastAsia="Calibri"/>
          <w:sz w:val="16"/>
        </w:rPr>
        <w:t xml:space="preserve">For firms unconcerned with ethics or reputation, </w:t>
      </w:r>
      <w:r w:rsidRPr="00B63540">
        <w:rPr>
          <w:rFonts w:eastAsia="Calibri"/>
          <w:u w:val="single"/>
        </w:rPr>
        <w:t xml:space="preserve">this means </w:t>
      </w:r>
      <w:r w:rsidRPr="00B63540">
        <w:rPr>
          <w:rFonts w:eastAsia="Calibri"/>
          <w:highlight w:val="cyan"/>
          <w:u w:val="single"/>
        </w:rPr>
        <w:t>there is</w:t>
      </w:r>
      <w:r w:rsidRPr="00B63540">
        <w:rPr>
          <w:rFonts w:eastAsia="Calibri"/>
          <w:sz w:val="16"/>
        </w:rPr>
        <w:t xml:space="preserve"> essentially </w:t>
      </w:r>
      <w:r w:rsidRPr="00B63540">
        <w:rPr>
          <w:rFonts w:eastAsia="Calibri"/>
          <w:b/>
          <w:iCs/>
          <w:highlight w:val="cyan"/>
          <w:u w:val="single"/>
        </w:rPr>
        <w:t>no deterrent</w:t>
      </w:r>
      <w:r w:rsidRPr="00B63540">
        <w:rPr>
          <w:rFonts w:eastAsia="Calibri"/>
          <w:highlight w:val="cyan"/>
          <w:u w:val="single"/>
        </w:rPr>
        <w:t xml:space="preserve"> to breaking</w:t>
      </w:r>
      <w:r w:rsidRPr="00B63540">
        <w:rPr>
          <w:rFonts w:eastAsia="Calibri"/>
          <w:u w:val="single"/>
        </w:rPr>
        <w:t xml:space="preserve"> the </w:t>
      </w:r>
      <w:r w:rsidRPr="00B63540">
        <w:rPr>
          <w:rFonts w:eastAsia="Calibri"/>
          <w:highlight w:val="cyan"/>
          <w:u w:val="single"/>
        </w:rPr>
        <w:t>law</w:t>
      </w:r>
      <w:r w:rsidRPr="00B63540">
        <w:rPr>
          <w:rFonts w:eastAsia="Calibri"/>
          <w:sz w:val="16"/>
        </w:rPr>
        <w:t>. Is it any wonder, then, that at least one worker is illegally fired in an estimated 20 to 30 percent of union elections, and that more than half of newly certified unions don’t get to a first contract within a year?</w:t>
      </w:r>
    </w:p>
    <w:p w14:paraId="33CC5F19" w14:textId="77777777" w:rsidR="001C1709" w:rsidRPr="00AA381F" w:rsidRDefault="001C1709" w:rsidP="001C1709">
      <w:pPr>
        <w:rPr>
          <w:rFonts w:eastAsia="Calibri"/>
          <w:b/>
          <w:sz w:val="26"/>
        </w:rPr>
      </w:pPr>
      <w:r w:rsidRPr="00AA381F">
        <w:rPr>
          <w:rFonts w:eastAsia="Calibri"/>
          <w:b/>
          <w:sz w:val="26"/>
        </w:rPr>
        <w:t xml:space="preserve">1---Corporations </w:t>
      </w:r>
      <w:r w:rsidRPr="00AA381F">
        <w:rPr>
          <w:rFonts w:eastAsia="Calibri"/>
          <w:b/>
          <w:sz w:val="26"/>
          <w:u w:val="single"/>
        </w:rPr>
        <w:t>won’t bargain</w:t>
      </w:r>
      <w:r w:rsidRPr="00AA381F">
        <w:rPr>
          <w:rFonts w:eastAsia="Calibri"/>
          <w:b/>
          <w:sz w:val="26"/>
        </w:rPr>
        <w:t xml:space="preserve"> with workers even though </w:t>
      </w:r>
      <w:r w:rsidRPr="00AA381F">
        <w:rPr>
          <w:rFonts w:eastAsia="Calibri"/>
          <w:b/>
          <w:sz w:val="26"/>
          <w:u w:val="single"/>
        </w:rPr>
        <w:t>they know</w:t>
      </w:r>
      <w:r w:rsidRPr="00AA381F">
        <w:rPr>
          <w:rFonts w:eastAsia="Calibri"/>
          <w:b/>
          <w:sz w:val="26"/>
        </w:rPr>
        <w:t xml:space="preserve"> it’s illegal---the penalties are much </w:t>
      </w:r>
      <w:r w:rsidRPr="00AA381F">
        <w:rPr>
          <w:rFonts w:eastAsia="Calibri"/>
          <w:b/>
          <w:sz w:val="26"/>
          <w:u w:val="single"/>
        </w:rPr>
        <w:t>smaller</w:t>
      </w:r>
      <w:r w:rsidRPr="00AA381F">
        <w:rPr>
          <w:rFonts w:eastAsia="Calibri"/>
          <w:b/>
          <w:sz w:val="26"/>
        </w:rPr>
        <w:t xml:space="preserve"> than the cost of concession. Only 26 of 90,000 cases lead to conviction.</w:t>
      </w:r>
    </w:p>
    <w:p w14:paraId="426923A4" w14:textId="77777777" w:rsidR="001C1709" w:rsidRPr="00AA381F" w:rsidRDefault="001C1709" w:rsidP="001C1709">
      <w:pPr>
        <w:keepNext/>
        <w:keepLines/>
        <w:spacing w:before="40" w:after="0"/>
        <w:outlineLvl w:val="3"/>
        <w:rPr>
          <w:rFonts w:eastAsia="Times New Roman" w:cs="Times New Roman"/>
          <w:b/>
          <w:iCs/>
          <w:sz w:val="26"/>
        </w:rPr>
      </w:pPr>
      <w:r w:rsidRPr="00AA381F">
        <w:rPr>
          <w:rFonts w:eastAsia="Times New Roman" w:cs="Times New Roman"/>
          <w:b/>
          <w:iCs/>
          <w:sz w:val="26"/>
        </w:rPr>
        <w:t xml:space="preserve">They </w:t>
      </w:r>
      <w:r w:rsidRPr="00AA381F">
        <w:rPr>
          <w:rFonts w:eastAsia="Times New Roman" w:cs="Times New Roman"/>
          <w:b/>
          <w:iCs/>
          <w:sz w:val="26"/>
          <w:u w:val="single"/>
        </w:rPr>
        <w:t>won’t think</w:t>
      </w:r>
      <w:r w:rsidRPr="00AA381F">
        <w:rPr>
          <w:rFonts w:eastAsia="Times New Roman" w:cs="Times New Roman"/>
          <w:b/>
          <w:iCs/>
          <w:sz w:val="26"/>
        </w:rPr>
        <w:t xml:space="preserve"> they can be detected based on </w:t>
      </w:r>
      <w:r w:rsidRPr="00AA381F">
        <w:rPr>
          <w:rFonts w:eastAsia="Times New Roman" w:cs="Times New Roman"/>
          <w:b/>
          <w:iCs/>
          <w:sz w:val="26"/>
          <w:u w:val="single"/>
        </w:rPr>
        <w:t>empirical</w:t>
      </w:r>
      <w:r w:rsidRPr="00AA381F">
        <w:rPr>
          <w:rFonts w:eastAsia="Times New Roman" w:cs="Times New Roman"/>
          <w:b/>
          <w:iCs/>
          <w:sz w:val="26"/>
        </w:rPr>
        <w:t xml:space="preserve"> data---</w:t>
      </w:r>
      <w:r w:rsidRPr="00AA381F">
        <w:rPr>
          <w:rFonts w:eastAsia="Times New Roman" w:cs="Times New Roman"/>
          <w:b/>
          <w:iCs/>
          <w:sz w:val="26"/>
          <w:u w:val="single"/>
        </w:rPr>
        <w:t>even if</w:t>
      </w:r>
      <w:r w:rsidRPr="00AA381F">
        <w:rPr>
          <w:rFonts w:eastAsia="Times New Roman" w:cs="Times New Roman"/>
          <w:b/>
          <w:iCs/>
          <w:sz w:val="26"/>
        </w:rPr>
        <w:t xml:space="preserve"> the plan is 100% enforced.</w:t>
      </w:r>
    </w:p>
    <w:p w14:paraId="56891116" w14:textId="77777777" w:rsidR="001C1709" w:rsidRPr="00AA381F" w:rsidRDefault="001C1709" w:rsidP="001C1709">
      <w:pPr>
        <w:rPr>
          <w:rFonts w:eastAsia="Calibri"/>
          <w:u w:val="single"/>
        </w:rPr>
      </w:pPr>
      <w:r w:rsidRPr="00AA381F">
        <w:rPr>
          <w:rFonts w:eastAsia="Calibri"/>
          <w:b/>
          <w:bCs/>
          <w:sz w:val="26"/>
        </w:rPr>
        <w:t xml:space="preserve">Stansbury 24 </w:t>
      </w:r>
      <w:r w:rsidRPr="00AA381F">
        <w:rPr>
          <w:rFonts w:eastAsia="Calibri"/>
        </w:rPr>
        <w:t>[Anna. Assistant Professor at MIT Sloan School of Management; MIT’s Institute for Work and Employment Research. “INCENTIVES TO COMPLY WITH THE MINIMUM WAGE IN THE UNITED STATES AND THE UNITED KINGDOM.” ILR Review, 78(1).]</w:t>
      </w:r>
    </w:p>
    <w:p w14:paraId="63614FE8" w14:textId="77777777" w:rsidR="001C1709" w:rsidRPr="00AA381F" w:rsidRDefault="001C1709" w:rsidP="001C1709">
      <w:pPr>
        <w:rPr>
          <w:rFonts w:eastAsia="Calibri"/>
          <w:u w:val="single"/>
        </w:rPr>
      </w:pPr>
      <w:r w:rsidRPr="00AA381F">
        <w:rPr>
          <w:rFonts w:eastAsia="Calibri"/>
          <w:sz w:val="16"/>
        </w:rPr>
        <w:t xml:space="preserve">Table 3 shows that </w:t>
      </w:r>
      <w:r w:rsidRPr="00AA381F">
        <w:rPr>
          <w:rFonts w:eastAsia="Calibri"/>
          <w:u w:val="single"/>
        </w:rPr>
        <w:t xml:space="preserve">a </w:t>
      </w:r>
      <w:r w:rsidRPr="00AA381F">
        <w:rPr>
          <w:rFonts w:eastAsia="Calibri"/>
          <w:sz w:val="16"/>
        </w:rPr>
        <w:t xml:space="preserve">typical </w:t>
      </w:r>
      <w:r w:rsidRPr="00AA381F">
        <w:rPr>
          <w:rFonts w:eastAsia="Calibri"/>
          <w:b/>
          <w:iCs/>
          <w:sz w:val="24"/>
          <w:highlight w:val="cyan"/>
          <w:u w:val="single"/>
        </w:rPr>
        <w:t>violator</w:t>
      </w:r>
      <w:r w:rsidRPr="00AA381F">
        <w:rPr>
          <w:rFonts w:eastAsia="Calibri"/>
          <w:u w:val="single"/>
        </w:rPr>
        <w:t xml:space="preserve"> would </w:t>
      </w:r>
      <w:r w:rsidRPr="00AA381F">
        <w:rPr>
          <w:rFonts w:eastAsia="Calibri"/>
          <w:highlight w:val="cyan"/>
          <w:u w:val="single"/>
        </w:rPr>
        <w:t>have to expect</w:t>
      </w:r>
      <w:r w:rsidRPr="00AA381F">
        <w:rPr>
          <w:rFonts w:eastAsia="Calibri"/>
          <w:u w:val="single"/>
        </w:rPr>
        <w:t xml:space="preserve"> a</w:t>
      </w:r>
      <w:r w:rsidRPr="00AA381F">
        <w:rPr>
          <w:rFonts w:eastAsia="Calibri"/>
          <w:sz w:val="16"/>
        </w:rPr>
        <w:t xml:space="preserve"> 48% to </w:t>
      </w:r>
      <w:r w:rsidRPr="00AA381F">
        <w:rPr>
          <w:rFonts w:eastAsia="Calibri"/>
          <w:b/>
          <w:iCs/>
          <w:sz w:val="24"/>
          <w:highlight w:val="cyan"/>
          <w:u w:val="single"/>
        </w:rPr>
        <w:t>83% probability of detection</w:t>
      </w:r>
      <w:r w:rsidRPr="00AA381F">
        <w:rPr>
          <w:rFonts w:eastAsia="Calibri"/>
          <w:u w:val="single"/>
        </w:rPr>
        <w:t xml:space="preserve"> by the DOL</w:t>
      </w:r>
      <w:r w:rsidRPr="00AA381F">
        <w:rPr>
          <w:rFonts w:eastAsia="Calibri"/>
          <w:sz w:val="16"/>
        </w:rPr>
        <w:t xml:space="preserve">, or a 25% probability of a court action, </w:t>
      </w:r>
      <w:r w:rsidRPr="00AA381F">
        <w:rPr>
          <w:rFonts w:eastAsia="Calibri"/>
          <w:highlight w:val="cyan"/>
          <w:u w:val="single"/>
        </w:rPr>
        <w:t xml:space="preserve">to have an </w:t>
      </w:r>
      <w:r w:rsidRPr="00AA381F">
        <w:rPr>
          <w:rFonts w:eastAsia="Calibri"/>
          <w:b/>
          <w:iCs/>
          <w:sz w:val="24"/>
          <w:highlight w:val="cyan"/>
          <w:u w:val="single"/>
        </w:rPr>
        <w:t>incentive to comply</w:t>
      </w:r>
      <w:r w:rsidRPr="00AA381F">
        <w:rPr>
          <w:rFonts w:eastAsia="Calibri"/>
          <w:sz w:val="16"/>
        </w:rPr>
        <w:t xml:space="preserve"> with the minimum wage. </w:t>
      </w:r>
      <w:r w:rsidRPr="00AA381F">
        <w:rPr>
          <w:rFonts w:eastAsia="Calibri"/>
          <w:u w:val="single"/>
        </w:rPr>
        <w:t xml:space="preserve">What is the </w:t>
      </w:r>
      <w:r w:rsidRPr="00AA381F">
        <w:rPr>
          <w:rFonts w:eastAsia="Calibri"/>
          <w:b/>
          <w:iCs/>
          <w:sz w:val="24"/>
          <w:u w:val="single"/>
        </w:rPr>
        <w:t>probability of detection</w:t>
      </w:r>
      <w:r w:rsidRPr="00AA381F">
        <w:rPr>
          <w:rFonts w:eastAsia="Calibri"/>
          <w:u w:val="single"/>
        </w:rPr>
        <w:t xml:space="preserve"> they face </w:t>
      </w:r>
      <w:r w:rsidRPr="00AA381F">
        <w:rPr>
          <w:rFonts w:eastAsia="Calibri"/>
          <w:b/>
          <w:iCs/>
          <w:sz w:val="24"/>
          <w:highlight w:val="cyan"/>
          <w:u w:val="single"/>
        </w:rPr>
        <w:t>in practice</w:t>
      </w:r>
      <w:r w:rsidRPr="00AA381F">
        <w:rPr>
          <w:rFonts w:eastAsia="Calibri"/>
          <w:sz w:val="16"/>
        </w:rPr>
        <w:t xml:space="preserve">? </w:t>
      </w:r>
      <w:r w:rsidRPr="00AA381F">
        <w:rPr>
          <w:rFonts w:eastAsia="Calibri"/>
          <w:highlight w:val="cyan"/>
          <w:u w:val="single"/>
        </w:rPr>
        <w:t>The probability</w:t>
      </w:r>
      <w:r w:rsidRPr="00AA381F">
        <w:rPr>
          <w:rFonts w:eastAsia="Calibri"/>
          <w:sz w:val="16"/>
        </w:rPr>
        <w:t xml:space="preserve"> that </w:t>
      </w:r>
      <w:r w:rsidRPr="00AA381F">
        <w:rPr>
          <w:rFonts w:eastAsia="Calibri"/>
          <w:b/>
          <w:iCs/>
          <w:sz w:val="24"/>
          <w:u w:val="single"/>
        </w:rPr>
        <w:t>any given establishment</w:t>
      </w:r>
      <w:r w:rsidRPr="00AA381F">
        <w:rPr>
          <w:rFonts w:eastAsia="Calibri"/>
          <w:u w:val="single"/>
        </w:rPr>
        <w:t xml:space="preserve"> is inspected by the DOL is </w:t>
      </w:r>
      <w:r w:rsidRPr="00AA381F">
        <w:rPr>
          <w:rFonts w:eastAsia="Calibri"/>
          <w:b/>
          <w:iCs/>
          <w:sz w:val="24"/>
          <w:u w:val="single"/>
        </w:rPr>
        <w:t>relatively low</w:t>
      </w:r>
      <w:r w:rsidRPr="00AA381F">
        <w:rPr>
          <w:rFonts w:eastAsia="Calibri"/>
          <w:sz w:val="16"/>
        </w:rPr>
        <w:t xml:space="preserve">. Galvin (2016) estimated that even </w:t>
      </w:r>
      <w:r w:rsidRPr="00AA381F">
        <w:rPr>
          <w:rFonts w:eastAsia="Calibri"/>
          <w:highlight w:val="cyan"/>
          <w:u w:val="single"/>
        </w:rPr>
        <w:t xml:space="preserve">in the </w:t>
      </w:r>
      <w:r w:rsidRPr="00AA381F">
        <w:rPr>
          <w:rFonts w:eastAsia="Calibri"/>
          <w:b/>
          <w:iCs/>
          <w:sz w:val="24"/>
          <w:highlight w:val="cyan"/>
          <w:u w:val="single"/>
        </w:rPr>
        <w:t>most heavily targeted industries</w:t>
      </w:r>
      <w:r w:rsidRPr="00AA381F">
        <w:rPr>
          <w:rFonts w:eastAsia="Calibri"/>
          <w:sz w:val="16"/>
        </w:rPr>
        <w:t xml:space="preserve"> (</w:t>
      </w:r>
      <w:r w:rsidRPr="00AA381F">
        <w:rPr>
          <w:rFonts w:eastAsia="Calibri"/>
          <w:u w:val="single"/>
        </w:rPr>
        <w:t>retail</w:t>
      </w:r>
      <w:r w:rsidRPr="00AA381F">
        <w:rPr>
          <w:rFonts w:eastAsia="Calibri"/>
          <w:sz w:val="16"/>
        </w:rPr>
        <w:t xml:space="preserve">, </w:t>
      </w:r>
      <w:r w:rsidRPr="00AA381F">
        <w:rPr>
          <w:rFonts w:eastAsia="Calibri"/>
          <w:u w:val="single"/>
        </w:rPr>
        <w:t>fast food</w:t>
      </w:r>
      <w:r w:rsidRPr="00AA381F">
        <w:rPr>
          <w:rFonts w:eastAsia="Calibri"/>
          <w:sz w:val="16"/>
        </w:rPr>
        <w:t xml:space="preserve">, </w:t>
      </w:r>
      <w:r w:rsidRPr="00AA381F">
        <w:rPr>
          <w:rFonts w:eastAsia="Calibri"/>
          <w:u w:val="single"/>
        </w:rPr>
        <w:t xml:space="preserve">and </w:t>
      </w:r>
      <w:r w:rsidRPr="00AA381F">
        <w:rPr>
          <w:rFonts w:eastAsia="Calibri"/>
          <w:b/>
          <w:iCs/>
          <w:sz w:val="24"/>
          <w:u w:val="single"/>
        </w:rPr>
        <w:t>janitorial services</w:t>
      </w:r>
      <w:r w:rsidRPr="00AA381F">
        <w:rPr>
          <w:rFonts w:eastAsia="Calibri"/>
          <w:sz w:val="16"/>
        </w:rPr>
        <w:t xml:space="preserve">), </w:t>
      </w:r>
      <w:r w:rsidRPr="00AA381F">
        <w:rPr>
          <w:rFonts w:eastAsia="Calibri"/>
          <w:u w:val="single"/>
        </w:rPr>
        <w:t xml:space="preserve">the probability a </w:t>
      </w:r>
      <w:r w:rsidRPr="00AA381F">
        <w:rPr>
          <w:rFonts w:eastAsia="Calibri"/>
          <w:b/>
          <w:iCs/>
          <w:sz w:val="24"/>
          <w:u w:val="single"/>
        </w:rPr>
        <w:t>covered establishment</w:t>
      </w:r>
      <w:r w:rsidRPr="00AA381F">
        <w:rPr>
          <w:rFonts w:eastAsia="Calibri"/>
          <w:u w:val="single"/>
        </w:rPr>
        <w:t xml:space="preserve"> was investigated by the DOL</w:t>
      </w:r>
      <w:r w:rsidRPr="00AA381F">
        <w:rPr>
          <w:rFonts w:eastAsia="Calibri"/>
          <w:sz w:val="16"/>
        </w:rPr>
        <w:t xml:space="preserve"> WHD in 2012 </w:t>
      </w:r>
      <w:r w:rsidRPr="00AA381F">
        <w:rPr>
          <w:rFonts w:eastAsia="Calibri"/>
          <w:u w:val="single"/>
        </w:rPr>
        <w:t xml:space="preserve">was </w:t>
      </w:r>
      <w:r w:rsidRPr="00AA381F">
        <w:rPr>
          <w:rFonts w:eastAsia="Calibri"/>
          <w:b/>
          <w:iCs/>
          <w:sz w:val="30"/>
          <w:szCs w:val="30"/>
          <w:highlight w:val="cyan"/>
          <w:u w:val="single"/>
        </w:rPr>
        <w:t>less than 1%</w:t>
      </w:r>
      <w:r w:rsidRPr="00AA381F">
        <w:rPr>
          <w:rFonts w:eastAsia="Calibri"/>
          <w:sz w:val="16"/>
        </w:rPr>
        <w:t>.</w:t>
      </w:r>
    </w:p>
    <w:p w14:paraId="27436C19" w14:textId="77777777" w:rsidR="001C1709" w:rsidRPr="00AA381F" w:rsidRDefault="001C1709" w:rsidP="001C1709">
      <w:pPr>
        <w:rPr>
          <w:rFonts w:eastAsia="Calibri"/>
          <w:u w:val="single"/>
        </w:rPr>
      </w:pPr>
      <w:r w:rsidRPr="00AA381F">
        <w:rPr>
          <w:rFonts w:eastAsia="Calibri"/>
          <w:sz w:val="16"/>
        </w:rPr>
        <w:t xml:space="preserve">The </w:t>
      </w:r>
      <w:r w:rsidRPr="00AA381F">
        <w:rPr>
          <w:rFonts w:eastAsia="Calibri"/>
          <w:u w:val="single"/>
        </w:rPr>
        <w:t xml:space="preserve">probability of a violation being detected is </w:t>
      </w:r>
      <w:r w:rsidRPr="00AA381F">
        <w:rPr>
          <w:rFonts w:eastAsia="Calibri"/>
          <w:b/>
          <w:iCs/>
          <w:sz w:val="24"/>
          <w:u w:val="single"/>
        </w:rPr>
        <w:t>weakly higher</w:t>
      </w:r>
      <w:r w:rsidRPr="00AA381F">
        <w:rPr>
          <w:rFonts w:eastAsia="Calibri"/>
          <w:u w:val="single"/>
        </w:rPr>
        <w:t xml:space="preserve"> than</w:t>
      </w:r>
      <w:r w:rsidRPr="00AA381F">
        <w:rPr>
          <w:rFonts w:eastAsia="Calibri"/>
          <w:sz w:val="16"/>
        </w:rPr>
        <w:t xml:space="preserve"> these </w:t>
      </w:r>
      <w:r w:rsidRPr="00AA381F">
        <w:rPr>
          <w:rFonts w:eastAsia="Calibri"/>
          <w:b/>
          <w:iCs/>
          <w:sz w:val="24"/>
          <w:u w:val="single"/>
        </w:rPr>
        <w:t>random inspection probabilities</w:t>
      </w:r>
      <w:r w:rsidRPr="00AA381F">
        <w:rPr>
          <w:rFonts w:eastAsia="Calibri"/>
          <w:sz w:val="16"/>
        </w:rPr>
        <w:t xml:space="preserve">, because the DOL targets investigations </w:t>
      </w:r>
      <w:proofErr w:type="gramStart"/>
      <w:r w:rsidRPr="00AA381F">
        <w:rPr>
          <w:rFonts w:eastAsia="Calibri"/>
          <w:sz w:val="16"/>
        </w:rPr>
        <w:t>to</w:t>
      </w:r>
      <w:proofErr w:type="gramEnd"/>
      <w:r w:rsidRPr="00AA381F">
        <w:rPr>
          <w:rFonts w:eastAsia="Calibri"/>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AA381F">
        <w:rPr>
          <w:rFonts w:eastAsia="Calibri"/>
          <w:b/>
          <w:iCs/>
          <w:sz w:val="24"/>
          <w:u w:val="single"/>
        </w:rPr>
        <w:t>each violating firm</w:t>
      </w:r>
      <w:r w:rsidRPr="00AA381F">
        <w:rPr>
          <w:rFonts w:eastAsia="Calibri"/>
          <w:u w:val="single"/>
        </w:rPr>
        <w:t xml:space="preserve"> has a </w:t>
      </w:r>
      <w:r w:rsidRPr="00AA381F">
        <w:rPr>
          <w:rFonts w:eastAsia="Calibri"/>
          <w:b/>
          <w:iCs/>
          <w:sz w:val="24"/>
          <w:u w:val="single"/>
        </w:rPr>
        <w:t>1.4% chance</w:t>
      </w:r>
      <w:r w:rsidRPr="00AA381F">
        <w:rPr>
          <w:rFonts w:eastAsia="Calibri"/>
          <w:u w:val="single"/>
        </w:rPr>
        <w:t xml:space="preserve"> of being detected through a </w:t>
      </w:r>
      <w:r w:rsidRPr="00AA381F">
        <w:rPr>
          <w:rFonts w:eastAsia="Calibri"/>
          <w:b/>
          <w:iCs/>
          <w:sz w:val="24"/>
          <w:u w:val="single"/>
        </w:rPr>
        <w:t>targeted inspection</w:t>
      </w:r>
      <w:r w:rsidRPr="00AA381F">
        <w:rPr>
          <w:rFonts w:eastAsia="Calibri"/>
          <w:u w:val="single"/>
        </w:rPr>
        <w:t xml:space="preserve"> in a given year</w:t>
      </w:r>
      <w:r w:rsidRPr="00AA381F">
        <w:rPr>
          <w:rFonts w:eastAsia="Calibri"/>
          <w:sz w:val="16"/>
        </w:rPr>
        <w:t xml:space="preserve"> (or a 4.2% chance over </w:t>
      </w:r>
      <w:r w:rsidRPr="00AA381F">
        <w:rPr>
          <w:rFonts w:eastAsia="Calibri"/>
          <w:highlight w:val="cyan"/>
          <w:u w:val="single"/>
        </w:rPr>
        <w:t>three years</w:t>
      </w:r>
      <w:r w:rsidRPr="00AA381F">
        <w:rPr>
          <w:rFonts w:eastAsia="Calibri"/>
          <w:sz w:val="16"/>
        </w:rPr>
        <w:t xml:space="preserve">, </w:t>
      </w:r>
      <w:r w:rsidRPr="00AA381F">
        <w:rPr>
          <w:rFonts w:eastAsia="Calibri"/>
          <w:highlight w:val="cyan"/>
          <w:u w:val="single"/>
        </w:rPr>
        <w:t xml:space="preserve">the </w:t>
      </w:r>
      <w:r w:rsidRPr="00AA381F">
        <w:rPr>
          <w:rFonts w:eastAsia="Calibri"/>
          <w:b/>
          <w:iCs/>
          <w:sz w:val="24"/>
          <w:highlight w:val="cyan"/>
          <w:u w:val="single"/>
        </w:rPr>
        <w:t>maximum length</w:t>
      </w:r>
      <w:r w:rsidRPr="00AA381F">
        <w:rPr>
          <w:rFonts w:eastAsia="Calibri"/>
          <w:highlight w:val="cyan"/>
          <w:u w:val="single"/>
        </w:rPr>
        <w:t xml:space="preserve"> for which</w:t>
      </w:r>
      <w:r w:rsidRPr="00AA381F">
        <w:rPr>
          <w:rFonts w:eastAsia="Calibri"/>
          <w:u w:val="single"/>
        </w:rPr>
        <w:t xml:space="preserve"> </w:t>
      </w:r>
      <w:r w:rsidRPr="00AA381F">
        <w:rPr>
          <w:rFonts w:eastAsia="Calibri"/>
          <w:b/>
          <w:iCs/>
          <w:sz w:val="24"/>
          <w:u w:val="single"/>
        </w:rPr>
        <w:t xml:space="preserve">back </w:t>
      </w:r>
      <w:r w:rsidRPr="00AA381F">
        <w:rPr>
          <w:rFonts w:eastAsia="Calibri"/>
          <w:b/>
          <w:iCs/>
          <w:sz w:val="24"/>
          <w:highlight w:val="cyan"/>
          <w:u w:val="single"/>
        </w:rPr>
        <w:t>wages</w:t>
      </w:r>
      <w:r w:rsidRPr="00AA381F">
        <w:rPr>
          <w:rFonts w:eastAsia="Calibri"/>
          <w:highlight w:val="cyan"/>
          <w:u w:val="single"/>
        </w:rPr>
        <w:t xml:space="preserve"> can be claimed</w:t>
      </w:r>
      <w:r w:rsidRPr="00AA381F">
        <w:rPr>
          <w:rFonts w:eastAsia="Calibri"/>
          <w:sz w:val="16"/>
        </w:rPr>
        <w:t xml:space="preserve">). This finding illustrates that </w:t>
      </w:r>
      <w:r w:rsidRPr="00AA381F">
        <w:rPr>
          <w:rFonts w:eastAsia="Calibri"/>
          <w:highlight w:val="cyan"/>
          <w:u w:val="single"/>
        </w:rPr>
        <w:t>even under</w:t>
      </w:r>
      <w:r w:rsidRPr="00AA381F">
        <w:rPr>
          <w:rFonts w:eastAsia="Calibri"/>
          <w:sz w:val="16"/>
        </w:rPr>
        <w:t xml:space="preserve"> relatively </w:t>
      </w:r>
      <w:r w:rsidRPr="00AA381F">
        <w:rPr>
          <w:rFonts w:eastAsia="Calibri"/>
          <w:b/>
          <w:iCs/>
          <w:sz w:val="24"/>
          <w:highlight w:val="cyan"/>
          <w:u w:val="single"/>
        </w:rPr>
        <w:t>effective targeting</w:t>
      </w:r>
      <w:r w:rsidRPr="00AA381F">
        <w:rPr>
          <w:rFonts w:eastAsia="Calibri"/>
          <w:sz w:val="16"/>
        </w:rPr>
        <w:t xml:space="preserve">, </w:t>
      </w:r>
      <w:r w:rsidRPr="00AA381F">
        <w:rPr>
          <w:rFonts w:eastAsia="Calibri"/>
          <w:highlight w:val="cyan"/>
          <w:u w:val="single"/>
        </w:rPr>
        <w:t xml:space="preserve">detection probabilities would need to increase by </w:t>
      </w:r>
      <w:r w:rsidRPr="00AA381F">
        <w:rPr>
          <w:rFonts w:eastAsia="Calibri"/>
          <w:b/>
          <w:iCs/>
          <w:sz w:val="30"/>
          <w:szCs w:val="30"/>
          <w:highlight w:val="cyan"/>
          <w:u w:val="single"/>
        </w:rPr>
        <w:t>more than an order of magnitude</w:t>
      </w:r>
      <w:r w:rsidRPr="00AA381F">
        <w:rPr>
          <w:rFonts w:eastAsia="Calibri"/>
          <w:u w:val="single"/>
        </w:rPr>
        <w:t xml:space="preserve"> to reach the range of</w:t>
      </w:r>
      <w:r w:rsidRPr="00AA381F">
        <w:rPr>
          <w:rFonts w:eastAsia="Calibri"/>
          <w:sz w:val="16"/>
        </w:rPr>
        <w:t xml:space="preserve"> 48% to </w:t>
      </w:r>
      <w:r w:rsidRPr="00AA381F">
        <w:rPr>
          <w:rFonts w:eastAsia="Calibri"/>
          <w:u w:val="single"/>
        </w:rPr>
        <w:t>83%</w:t>
      </w:r>
      <w:r w:rsidRPr="00AA381F">
        <w:rPr>
          <w:rFonts w:eastAsia="Calibri"/>
          <w:sz w:val="16"/>
        </w:rPr>
        <w:t xml:space="preserve"> that the estimates in this article suggest </w:t>
      </w:r>
      <w:proofErr w:type="gramStart"/>
      <w:r w:rsidRPr="00AA381F">
        <w:rPr>
          <w:rFonts w:eastAsia="Calibri"/>
          <w:sz w:val="16"/>
        </w:rPr>
        <w:t>is</w:t>
      </w:r>
      <w:proofErr w:type="gramEnd"/>
      <w:r w:rsidRPr="00AA381F">
        <w:rPr>
          <w:rFonts w:eastAsia="Calibri"/>
          <w:sz w:val="16"/>
        </w:rPr>
        <w:t xml:space="preserve"> </w:t>
      </w:r>
      <w:r w:rsidRPr="00AA381F">
        <w:rPr>
          <w:rFonts w:eastAsia="Calibri"/>
          <w:b/>
          <w:iCs/>
          <w:sz w:val="24"/>
          <w:u w:val="single"/>
        </w:rPr>
        <w:t>required</w:t>
      </w:r>
      <w:r w:rsidRPr="00AA381F">
        <w:rPr>
          <w:rFonts w:eastAsia="Calibri"/>
          <w:u w:val="single"/>
        </w:rPr>
        <w:t xml:space="preserve"> to incentivize compliance</w:t>
      </w:r>
      <w:r w:rsidRPr="00AA381F">
        <w:rPr>
          <w:rFonts w:eastAsia="Calibri"/>
          <w:sz w:val="16"/>
        </w:rPr>
        <w:t>.</w:t>
      </w:r>
    </w:p>
    <w:bookmarkEnd w:id="13"/>
    <w:p w14:paraId="752143DA" w14:textId="77777777" w:rsidR="001C1709" w:rsidRPr="0064624A" w:rsidRDefault="001C1709" w:rsidP="001C1709">
      <w:pPr>
        <w:spacing w:line="240" w:lineRule="auto"/>
        <w:rPr>
          <w:rFonts w:eastAsia="Calibri"/>
          <w:vanish/>
          <w:u w:val="single"/>
        </w:rPr>
      </w:pPr>
    </w:p>
    <w:sectPr w:rsidR="001C1709" w:rsidRPr="006462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8138" w14:textId="77777777" w:rsidR="00C62CB1" w:rsidRDefault="00C62CB1" w:rsidP="00066D2C">
      <w:pPr>
        <w:spacing w:after="0" w:line="240" w:lineRule="auto"/>
      </w:pPr>
      <w:r>
        <w:separator/>
      </w:r>
    </w:p>
  </w:endnote>
  <w:endnote w:type="continuationSeparator" w:id="0">
    <w:p w14:paraId="79F291C4" w14:textId="77777777" w:rsidR="00C62CB1" w:rsidRDefault="00C62CB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8BAC" w14:textId="77777777" w:rsidR="00C62CB1" w:rsidRDefault="00C62CB1" w:rsidP="00066D2C">
      <w:pPr>
        <w:spacing w:after="0" w:line="240" w:lineRule="auto"/>
      </w:pPr>
      <w:r>
        <w:separator/>
      </w:r>
    </w:p>
  </w:footnote>
  <w:footnote w:type="continuationSeparator" w:id="0">
    <w:p w14:paraId="4027CE65" w14:textId="77777777" w:rsidR="00C62CB1" w:rsidRDefault="00C62CB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7233279">
    <w:abstractNumId w:val="0"/>
  </w:num>
  <w:num w:numId="2" w16cid:durableId="139542092">
    <w:abstractNumId w:val="3"/>
  </w:num>
  <w:num w:numId="3" w16cid:durableId="1689066458">
    <w:abstractNumId w:val="1"/>
  </w:num>
  <w:num w:numId="4" w16cid:durableId="1566332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CB00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7E9"/>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0A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6E9"/>
    <w:rsid w:val="0019779A"/>
    <w:rsid w:val="001977CD"/>
    <w:rsid w:val="0019782C"/>
    <w:rsid w:val="001A07A2"/>
    <w:rsid w:val="001A1422"/>
    <w:rsid w:val="001A3079"/>
    <w:rsid w:val="001A4D9A"/>
    <w:rsid w:val="001A6960"/>
    <w:rsid w:val="001B1595"/>
    <w:rsid w:val="001B1762"/>
    <w:rsid w:val="001B18CF"/>
    <w:rsid w:val="001B2C27"/>
    <w:rsid w:val="001B33A7"/>
    <w:rsid w:val="001C0A69"/>
    <w:rsid w:val="001C1709"/>
    <w:rsid w:val="001C48D7"/>
    <w:rsid w:val="001D1994"/>
    <w:rsid w:val="001D26F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F02"/>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7C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31F"/>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40C"/>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8706C"/>
    <w:rsid w:val="005906F9"/>
    <w:rsid w:val="005932B4"/>
    <w:rsid w:val="005A3550"/>
    <w:rsid w:val="005A4DE4"/>
    <w:rsid w:val="005A6204"/>
    <w:rsid w:val="005A6D5A"/>
    <w:rsid w:val="005B41CE"/>
    <w:rsid w:val="005B566C"/>
    <w:rsid w:val="005B5DC5"/>
    <w:rsid w:val="005B6286"/>
    <w:rsid w:val="005C1630"/>
    <w:rsid w:val="005C2AEB"/>
    <w:rsid w:val="005C4B42"/>
    <w:rsid w:val="005C5B70"/>
    <w:rsid w:val="005D027B"/>
    <w:rsid w:val="005D3400"/>
    <w:rsid w:val="005D3778"/>
    <w:rsid w:val="005D388F"/>
    <w:rsid w:val="005D45F4"/>
    <w:rsid w:val="005D700C"/>
    <w:rsid w:val="005E0F22"/>
    <w:rsid w:val="005E43F7"/>
    <w:rsid w:val="005E5941"/>
    <w:rsid w:val="005E78A2"/>
    <w:rsid w:val="005F0F7F"/>
    <w:rsid w:val="005F5E14"/>
    <w:rsid w:val="00622773"/>
    <w:rsid w:val="00622C58"/>
    <w:rsid w:val="0062614B"/>
    <w:rsid w:val="006266E2"/>
    <w:rsid w:val="0063037B"/>
    <w:rsid w:val="00632C54"/>
    <w:rsid w:val="00635616"/>
    <w:rsid w:val="00637FF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A36"/>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C79"/>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8DC"/>
    <w:rsid w:val="00B2727D"/>
    <w:rsid w:val="00B301A2"/>
    <w:rsid w:val="00B31350"/>
    <w:rsid w:val="00B315A8"/>
    <w:rsid w:val="00B3186B"/>
    <w:rsid w:val="00B32C3E"/>
    <w:rsid w:val="00B41D37"/>
    <w:rsid w:val="00B45128"/>
    <w:rsid w:val="00B53DB3"/>
    <w:rsid w:val="00B66AF2"/>
    <w:rsid w:val="00B706D6"/>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0C9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366"/>
    <w:rsid w:val="00C332C4"/>
    <w:rsid w:val="00C334F5"/>
    <w:rsid w:val="00C34378"/>
    <w:rsid w:val="00C35A03"/>
    <w:rsid w:val="00C36A05"/>
    <w:rsid w:val="00C40BA5"/>
    <w:rsid w:val="00C432D9"/>
    <w:rsid w:val="00C44166"/>
    <w:rsid w:val="00C45B5B"/>
    <w:rsid w:val="00C46F26"/>
    <w:rsid w:val="00C51687"/>
    <w:rsid w:val="00C5289C"/>
    <w:rsid w:val="00C531E1"/>
    <w:rsid w:val="00C56008"/>
    <w:rsid w:val="00C56CBC"/>
    <w:rsid w:val="00C617B0"/>
    <w:rsid w:val="00C62CB1"/>
    <w:rsid w:val="00C62D2B"/>
    <w:rsid w:val="00C6344F"/>
    <w:rsid w:val="00C659E2"/>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7F86"/>
    <w:rsid w:val="00CB002A"/>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CF4C38"/>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27D"/>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37A9D"/>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23"/>
    <w:rsid w:val="00F734F9"/>
    <w:rsid w:val="00F73F90"/>
    <w:rsid w:val="00F74D13"/>
    <w:rsid w:val="00F80FBD"/>
    <w:rsid w:val="00F849FF"/>
    <w:rsid w:val="00F8586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73489"/>
  <w15:chartTrackingRefBased/>
  <w15:docId w15:val="{7C3757FF-C328-495C-97F3-1F525E7E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1709"/>
    <w:rPr>
      <w:sz w:val="22"/>
    </w:rPr>
  </w:style>
  <w:style w:type="paragraph" w:styleId="Heading1">
    <w:name w:val="heading 1"/>
    <w:aliases w:val="Pocket"/>
    <w:basedOn w:val="Normal"/>
    <w:next w:val="Normal"/>
    <w:link w:val="Heading1Char"/>
    <w:qFormat/>
    <w:rsid w:val="001C17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1C17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Ch"/>
    <w:basedOn w:val="Normal"/>
    <w:next w:val="Normal"/>
    <w:link w:val="Heading3Char"/>
    <w:uiPriority w:val="2"/>
    <w:qFormat/>
    <w:rsid w:val="001C17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Dont use"/>
    <w:basedOn w:val="Normal"/>
    <w:next w:val="Normal"/>
    <w:link w:val="Heading4Char"/>
    <w:uiPriority w:val="3"/>
    <w:qFormat/>
    <w:rsid w:val="001C17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17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1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17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709"/>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1C170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C1709"/>
    <w:rPr>
      <w:color w:val="auto"/>
      <w:u w:val="none"/>
    </w:rPr>
  </w:style>
  <w:style w:type="character" w:customStyle="1" w:styleId="Heading1Char">
    <w:name w:val="Heading 1 Char"/>
    <w:aliases w:val="Pocket Char"/>
    <w:basedOn w:val="DefaultParagraphFont"/>
    <w:link w:val="Heading1"/>
    <w:rsid w:val="001C1709"/>
    <w:rPr>
      <w:rFonts w:eastAsiaTheme="majorEastAsia"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1C1709"/>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C1709"/>
    <w:rPr>
      <w:rFonts w:eastAsiaTheme="majorEastAsia"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1C1709"/>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1709"/>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Intense Emphasis111,cite,S"/>
    <w:basedOn w:val="DefaultParagraphFont"/>
    <w:uiPriority w:val="7"/>
    <w:qFormat/>
    <w:rsid w:val="001C1709"/>
    <w:rPr>
      <w:b w:val="0"/>
      <w:sz w:val="22"/>
      <w:u w:val="single"/>
    </w:rPr>
  </w:style>
  <w:style w:type="character" w:styleId="Strong">
    <w:name w:val="Strong"/>
    <w:basedOn w:val="DefaultParagraphFont"/>
    <w:uiPriority w:val="22"/>
    <w:qFormat/>
    <w:rsid w:val="001C1709"/>
    <w:rPr>
      <w:b/>
      <w:bCs/>
    </w:rPr>
  </w:style>
  <w:style w:type="character" w:styleId="BookTitle">
    <w:name w:val="Book Title"/>
    <w:basedOn w:val="DefaultParagraphFont"/>
    <w:uiPriority w:val="33"/>
    <w:qFormat/>
    <w:rsid w:val="001C1709"/>
    <w:rPr>
      <w:b/>
      <w:bCs/>
      <w:i/>
      <w:iCs/>
      <w:spacing w:val="5"/>
    </w:rPr>
  </w:style>
  <w:style w:type="character" w:customStyle="1" w:styleId="Heading5Char">
    <w:name w:val="Heading 5 Char"/>
    <w:basedOn w:val="DefaultParagraphFont"/>
    <w:link w:val="Heading5"/>
    <w:uiPriority w:val="9"/>
    <w:semiHidden/>
    <w:rsid w:val="001C1709"/>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1C1709"/>
  </w:style>
  <w:style w:type="paragraph" w:styleId="Header">
    <w:name w:val="header"/>
    <w:basedOn w:val="Normal"/>
    <w:link w:val="HeaderChar"/>
    <w:uiPriority w:val="99"/>
    <w:rsid w:val="001C1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709"/>
    <w:rPr>
      <w:sz w:val="22"/>
    </w:rPr>
  </w:style>
  <w:style w:type="paragraph" w:styleId="Footer">
    <w:name w:val="footer"/>
    <w:basedOn w:val="Normal"/>
    <w:link w:val="FooterChar"/>
    <w:uiPriority w:val="99"/>
    <w:semiHidden/>
    <w:rsid w:val="001C17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1709"/>
    <w:rPr>
      <w:sz w:val="22"/>
    </w:rPr>
  </w:style>
  <w:style w:type="paragraph" w:styleId="BodyText">
    <w:name w:val="Body Text"/>
    <w:basedOn w:val="Normal"/>
    <w:link w:val="BodyTextChar"/>
    <w:uiPriority w:val="99"/>
    <w:semiHidden/>
    <w:unhideWhenUsed/>
    <w:rsid w:val="001C1709"/>
    <w:pPr>
      <w:spacing w:after="120"/>
    </w:pPr>
  </w:style>
  <w:style w:type="character" w:customStyle="1" w:styleId="BodyTextChar">
    <w:name w:val="Body Text Char"/>
    <w:basedOn w:val="DefaultParagraphFont"/>
    <w:link w:val="BodyText"/>
    <w:uiPriority w:val="99"/>
    <w:semiHidden/>
    <w:rsid w:val="001C1709"/>
    <w:rPr>
      <w:sz w:val="22"/>
    </w:rPr>
  </w:style>
  <w:style w:type="paragraph" w:styleId="NoSpacing">
    <w:name w:val="No Spacing"/>
    <w:aliases w:val="Small Text,Card Format,Debate Text,No Spacing2,card,No Spacing22,No Spacing3,Read stuff,Medium Grid 21,No Spacing31,No Spacing41,No Spacing111112,Tag and Cite,nonunderlined,DDI Tag,Tag Title,No Spacing6,No Spacing tnr,ClearFormatting"/>
    <w:link w:val="NoSpacingChar"/>
    <w:uiPriority w:val="99"/>
    <w:unhideWhenUsed/>
    <w:qFormat/>
    <w:rsid w:val="001C1709"/>
    <w:pPr>
      <w:spacing w:after="0" w:line="240" w:lineRule="auto"/>
    </w:pPr>
  </w:style>
  <w:style w:type="character" w:customStyle="1" w:styleId="NoSpacingChar">
    <w:name w:val="No Spacing Char"/>
    <w:aliases w:val="Small Text Char,Card Format Char1,Debate Text Char,No Spacing2 Char,card Char2,No Spacing22 Char,No Spacing3 Char,Read stuff Char,Medium Grid 21 Char,No Spacing31 Char,No Spacing41 Char,No Spacing111112 Char,Tag and Cite Char"/>
    <w:basedOn w:val="DefaultParagraphFont"/>
    <w:link w:val="NoSpacing"/>
    <w:uiPriority w:val="99"/>
    <w:rsid w:val="001C1709"/>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C1709"/>
    <w:rPr>
      <w:color w:val="auto"/>
      <w:u w:val="none"/>
    </w:rPr>
  </w:style>
  <w:style w:type="character" w:styleId="UnresolvedMention">
    <w:name w:val="Unresolved Mention"/>
    <w:basedOn w:val="DefaultParagraphFont"/>
    <w:uiPriority w:val="99"/>
    <w:semiHidden/>
    <w:unhideWhenUsed/>
    <w:rsid w:val="001C1709"/>
    <w:rPr>
      <w:color w:val="605E5C"/>
      <w:shd w:val="clear" w:color="auto" w:fill="E1DFDD"/>
    </w:rPr>
  </w:style>
  <w:style w:type="paragraph" w:customStyle="1" w:styleId="Analytics">
    <w:name w:val="Analytics"/>
    <w:basedOn w:val="Normal"/>
    <w:link w:val="AnalyticsChar"/>
    <w:autoRedefine/>
    <w:uiPriority w:val="5"/>
    <w:qFormat/>
    <w:rsid w:val="001C1709"/>
    <w:rPr>
      <w:b/>
      <w:sz w:val="26"/>
    </w:rPr>
  </w:style>
  <w:style w:type="character" w:customStyle="1" w:styleId="AnalyticsChar">
    <w:name w:val="Analytics Char"/>
    <w:basedOn w:val="DefaultParagraphFont"/>
    <w:link w:val="Analytics"/>
    <w:uiPriority w:val="5"/>
    <w:rsid w:val="001C1709"/>
    <w:rPr>
      <w:b/>
      <w:sz w:val="26"/>
    </w:rPr>
  </w:style>
  <w:style w:type="paragraph" w:customStyle="1" w:styleId="UnderlinePara">
    <w:name w:val="Underline Para"/>
    <w:basedOn w:val="Normal"/>
    <w:uiPriority w:val="6"/>
    <w:qFormat/>
    <w:rsid w:val="0054340C"/>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link w:val="Emphasis"/>
    <w:autoRedefine/>
    <w:uiPriority w:val="7"/>
    <w:qFormat/>
    <w:rsid w:val="0054340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C531E1"/>
    <w:pPr>
      <w:widowControl w:val="0"/>
      <w:pBdr>
        <w:top w:val="single" w:sz="4" w:space="1" w:color="auto"/>
        <w:left w:val="single" w:sz="4" w:space="4" w:color="auto"/>
        <w:bottom w:val="single" w:sz="4" w:space="1" w:color="auto"/>
        <w:right w:val="single" w:sz="4" w:space="4" w:color="auto"/>
      </w:pBdr>
    </w:pPr>
    <w:rPr>
      <w:b/>
      <w:iCs/>
      <w:sz w:val="24"/>
      <w:szCs w:val="22"/>
      <w:u w:val="single"/>
      <w:bdr w:val="single" w:sz="8" w:space="0" w:color="auto"/>
    </w:rPr>
  </w:style>
  <w:style w:type="paragraph" w:customStyle="1" w:styleId="Heading411">
    <w:name w:val="Heading 411"/>
    <w:basedOn w:val="Heading1"/>
    <w:next w:val="NoSpacing"/>
    <w:link w:val="Hyperlink"/>
    <w:autoRedefine/>
    <w:uiPriority w:val="99"/>
    <w:qFormat/>
    <w:rsid w:val="00C531E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paragraph" w:customStyle="1" w:styleId="Analytic">
    <w:name w:val="Analytic"/>
    <w:link w:val="AnalyticChar"/>
    <w:uiPriority w:val="4"/>
    <w:rsid w:val="00C531E1"/>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C531E1"/>
    <w:rPr>
      <w:rFonts w:eastAsiaTheme="majorEastAsia"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C531E1"/>
    <w:rPr>
      <w:sz w:val="20"/>
      <w:u w:val="single"/>
    </w:rPr>
  </w:style>
  <w:style w:type="paragraph" w:styleId="Title">
    <w:name w:val="Title"/>
    <w:aliases w:val="Cites and Cards,UNDERLINE,Bold Underlined,title,Block Heading"/>
    <w:basedOn w:val="Normal"/>
    <w:next w:val="Normal"/>
    <w:link w:val="TitleChar"/>
    <w:uiPriority w:val="10"/>
    <w:qFormat/>
    <w:rsid w:val="00C531E1"/>
    <w:pPr>
      <w:outlineLvl w:val="0"/>
    </w:pPr>
    <w:rPr>
      <w:sz w:val="20"/>
      <w:u w:val="single"/>
    </w:rPr>
  </w:style>
  <w:style w:type="character" w:customStyle="1" w:styleId="TitleChar1">
    <w:name w:val="Title Char1"/>
    <w:aliases w:val="title Char1,Block Heading Char1"/>
    <w:basedOn w:val="DefaultParagraphFont"/>
    <w:uiPriority w:val="6"/>
    <w:rsid w:val="00C531E1"/>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C531E1"/>
    <w:rPr>
      <w:rFonts w:ascii="Arial Narrow" w:hAnsi="Arial Narrow"/>
      <w:szCs w:val="24"/>
      <w:u w:val="single"/>
    </w:rPr>
  </w:style>
  <w:style w:type="paragraph" w:customStyle="1" w:styleId="Style4">
    <w:name w:val="Style4"/>
    <w:basedOn w:val="Normal"/>
    <w:link w:val="Style4Char"/>
    <w:rsid w:val="00C531E1"/>
    <w:rPr>
      <w:rFonts w:ascii="Arial Narrow" w:hAnsi="Arial Narrow"/>
      <w:sz w:val="14"/>
      <w:szCs w:val="24"/>
      <w:u w:val="single"/>
    </w:rPr>
  </w:style>
  <w:style w:type="paragraph" w:styleId="ListParagraph">
    <w:name w:val="List Paragraph"/>
    <w:aliases w:val="6 font,List Paragraph1,List Paragraph2,Colorful List - Accent 11"/>
    <w:basedOn w:val="Normal"/>
    <w:uiPriority w:val="34"/>
    <w:unhideWhenUsed/>
    <w:qFormat/>
    <w:rsid w:val="006D2A36"/>
    <w:pPr>
      <w:ind w:left="720"/>
      <w:contextualSpacing/>
    </w:pPr>
  </w:style>
  <w:style w:type="character" w:customStyle="1" w:styleId="styles14px2mmch">
    <w:name w:val="styles__14px__2mmch"/>
    <w:basedOn w:val="DefaultParagraphFont"/>
    <w:rsid w:val="001C1709"/>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no Char"/>
    <w:basedOn w:val="DefaultParagraphFont"/>
    <w:uiPriority w:val="21"/>
    <w:qFormat/>
    <w:rsid w:val="001C1709"/>
    <w:rPr>
      <w:u w:val="single"/>
    </w:rPr>
  </w:style>
  <w:style w:type="character" w:customStyle="1" w:styleId="eop">
    <w:name w:val="eop"/>
    <w:basedOn w:val="DefaultParagraphFont"/>
    <w:rsid w:val="001C1709"/>
  </w:style>
  <w:style w:type="character" w:customStyle="1" w:styleId="Heading6Char">
    <w:name w:val="Heading 6 Char"/>
    <w:basedOn w:val="DefaultParagraphFont"/>
    <w:link w:val="Heading6"/>
    <w:uiPriority w:val="9"/>
    <w:semiHidden/>
    <w:rsid w:val="001C170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C170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C170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C1709"/>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1C1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709"/>
    <w:pPr>
      <w:spacing w:before="160"/>
      <w:jc w:val="center"/>
    </w:pPr>
    <w:rPr>
      <w:i/>
      <w:iCs/>
      <w:color w:val="404040" w:themeColor="text1" w:themeTint="BF"/>
    </w:rPr>
  </w:style>
  <w:style w:type="character" w:customStyle="1" w:styleId="QuoteChar">
    <w:name w:val="Quote Char"/>
    <w:basedOn w:val="DefaultParagraphFont"/>
    <w:link w:val="Quote"/>
    <w:uiPriority w:val="29"/>
    <w:rsid w:val="001C1709"/>
    <w:rPr>
      <w:i/>
      <w:iCs/>
      <w:color w:val="404040" w:themeColor="text1" w:themeTint="BF"/>
      <w:sz w:val="22"/>
    </w:rPr>
  </w:style>
  <w:style w:type="paragraph" w:styleId="IntenseQuote">
    <w:name w:val="Intense Quote"/>
    <w:basedOn w:val="Normal"/>
    <w:next w:val="Normal"/>
    <w:link w:val="IntenseQuoteChar"/>
    <w:uiPriority w:val="30"/>
    <w:qFormat/>
    <w:rsid w:val="001C1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709"/>
    <w:rPr>
      <w:i/>
      <w:iCs/>
      <w:color w:val="2F5496" w:themeColor="accent1" w:themeShade="BF"/>
      <w:sz w:val="22"/>
    </w:rPr>
  </w:style>
  <w:style w:type="character" w:styleId="IntenseReference">
    <w:name w:val="Intense Reference"/>
    <w:basedOn w:val="DefaultParagraphFont"/>
    <w:uiPriority w:val="32"/>
    <w:qFormat/>
    <w:rsid w:val="001C1709"/>
    <w:rPr>
      <w:b/>
      <w:bCs/>
      <w:smallCaps/>
      <w:color w:val="2F5496" w:themeColor="accent1" w:themeShade="BF"/>
      <w:spacing w:val="5"/>
    </w:rPr>
  </w:style>
  <w:style w:type="paragraph" w:customStyle="1" w:styleId="CiteSpacing">
    <w:name w:val="Cite Spacing"/>
    <w:basedOn w:val="Normal"/>
    <w:uiPriority w:val="4"/>
    <w:qFormat/>
    <w:rsid w:val="001C1709"/>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C1709"/>
    <w:pPr>
      <w:spacing w:after="0" w:line="240" w:lineRule="auto"/>
    </w:pPr>
    <w:rPr>
      <w:rFonts w:asciiTheme="minorHAnsi" w:hAnsiTheme="minorHAnsi" w:cstheme="minorBidi"/>
      <w:sz w:val="22"/>
      <w:szCs w:val="22"/>
      <w:u w:val="single"/>
    </w:rPr>
  </w:style>
  <w:style w:type="character" w:customStyle="1" w:styleId="AAAUNDERLINEKEYBOARD">
    <w:name w:val="AAA UNDERLINE KEYBOARD"/>
    <w:basedOn w:val="DefaultParagraphFont"/>
    <w:uiPriority w:val="6"/>
    <w:qFormat/>
    <w:rsid w:val="001C1709"/>
    <w:rPr>
      <w:b w:val="0"/>
      <w:sz w:val="22"/>
      <w:u w:val="single"/>
    </w:rPr>
  </w:style>
  <w:style w:type="character" w:customStyle="1" w:styleId="Boxes">
    <w:name w:val="Boxes"/>
    <w:basedOn w:val="Emphasis"/>
    <w:qFormat/>
    <w:rsid w:val="001C1709"/>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1C1709"/>
    <w:pPr>
      <w:spacing w:before="100" w:beforeAutospacing="1" w:after="100" w:afterAutospacing="1" w:line="240" w:lineRule="auto"/>
    </w:pPr>
    <w:rPr>
      <w:rFonts w:ascii="Times New Roman" w:eastAsia="Times New Roman" w:hAnsi="Times New Roman" w:cs="Times New Roman"/>
      <w:sz w:val="24"/>
    </w:rPr>
  </w:style>
  <w:style w:type="character" w:customStyle="1" w:styleId="blockquotejaf9b9yaarydrk3jp1">
    <w:name w:val="blockquote_jaf9b9yaarydrk3jp_1"/>
    <w:basedOn w:val="DefaultParagraphFont"/>
    <w:rsid w:val="001C1709"/>
  </w:style>
  <w:style w:type="table" w:styleId="TableGrid">
    <w:name w:val="Table Grid"/>
    <w:basedOn w:val="TableNormal"/>
    <w:uiPriority w:val="39"/>
    <w:rsid w:val="001C170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rsid w:val="001C1709"/>
    <w:rPr>
      <w:u w:val="single"/>
    </w:rPr>
  </w:style>
  <w:style w:type="character" w:customStyle="1" w:styleId="BalloonTextChar">
    <w:name w:val="Balloon Text Char"/>
    <w:basedOn w:val="DefaultParagraphFont"/>
    <w:link w:val="BalloonText"/>
    <w:uiPriority w:val="99"/>
    <w:semiHidden/>
    <w:rsid w:val="001C1709"/>
    <w:rPr>
      <w:rFonts w:ascii="Segoe UI" w:hAnsi="Segoe UI" w:cs="Segoe UI"/>
      <w:sz w:val="18"/>
      <w:szCs w:val="18"/>
    </w:rPr>
  </w:style>
  <w:style w:type="paragraph" w:styleId="BalloonText">
    <w:name w:val="Balloon Text"/>
    <w:basedOn w:val="Normal"/>
    <w:link w:val="BalloonTextChar"/>
    <w:uiPriority w:val="99"/>
    <w:semiHidden/>
    <w:unhideWhenUsed/>
    <w:rsid w:val="001C1709"/>
    <w:rPr>
      <w:rFonts w:ascii="Segoe UI" w:hAnsi="Segoe UI" w:cs="Segoe UI"/>
      <w:sz w:val="18"/>
      <w:szCs w:val="18"/>
    </w:rPr>
  </w:style>
  <w:style w:type="character" w:customStyle="1" w:styleId="BalloonTextChar1">
    <w:name w:val="Balloon Text Char1"/>
    <w:basedOn w:val="DefaultParagraphFont"/>
    <w:uiPriority w:val="99"/>
    <w:semiHidden/>
    <w:rsid w:val="001C1709"/>
    <w:rPr>
      <w:rFonts w:ascii="Segoe UI" w:hAnsi="Segoe UI" w:cs="Segoe UI"/>
      <w:sz w:val="18"/>
      <w:szCs w:val="18"/>
    </w:rPr>
  </w:style>
  <w:style w:type="paragraph" w:customStyle="1" w:styleId="tag">
    <w:name w:val="tag"/>
    <w:basedOn w:val="Normal"/>
    <w:qFormat/>
    <w:rsid w:val="001C1709"/>
    <w:rPr>
      <w:b/>
      <w:sz w:val="24"/>
    </w:rPr>
  </w:style>
  <w:style w:type="character" w:customStyle="1" w:styleId="cardChar">
    <w:name w:val="card Char"/>
    <w:aliases w:val="Bold Cite Char Char,Speed Cite Char"/>
    <w:uiPriority w:val="6"/>
    <w:rsid w:val="001C1709"/>
    <w:rPr>
      <w:rFonts w:ascii="Calibri" w:eastAsia="Dotum" w:hAnsi="Calibri" w:cs="Calibri"/>
    </w:rPr>
  </w:style>
  <w:style w:type="paragraph" w:customStyle="1" w:styleId="cardtext">
    <w:name w:val="card text"/>
    <w:basedOn w:val="Normal"/>
    <w:link w:val="cardtextChar"/>
    <w:qFormat/>
    <w:rsid w:val="001C1709"/>
    <w:pPr>
      <w:ind w:left="288" w:right="288"/>
    </w:pPr>
  </w:style>
  <w:style w:type="character" w:customStyle="1" w:styleId="cardtextChar">
    <w:name w:val="card text Char"/>
    <w:basedOn w:val="DefaultParagraphFont"/>
    <w:link w:val="cardtext"/>
    <w:rsid w:val="001C1709"/>
    <w:rPr>
      <w:sz w:val="22"/>
    </w:rPr>
  </w:style>
  <w:style w:type="character" w:customStyle="1" w:styleId="DocumentMapChar">
    <w:name w:val="Document Map Char"/>
    <w:basedOn w:val="DefaultParagraphFont"/>
    <w:link w:val="DocumentMap"/>
    <w:uiPriority w:val="99"/>
    <w:semiHidden/>
    <w:rsid w:val="001C1709"/>
    <w:rPr>
      <w:rFonts w:ascii="Lucida Grande" w:hAnsi="Lucida Grande" w:cs="Lucida Grande"/>
    </w:rPr>
  </w:style>
  <w:style w:type="paragraph" w:styleId="DocumentMap">
    <w:name w:val="Document Map"/>
    <w:basedOn w:val="Normal"/>
    <w:link w:val="DocumentMapChar"/>
    <w:uiPriority w:val="99"/>
    <w:semiHidden/>
    <w:unhideWhenUsed/>
    <w:rsid w:val="001C1709"/>
    <w:rPr>
      <w:rFonts w:ascii="Lucida Grande" w:hAnsi="Lucida Grande" w:cs="Lucida Grande"/>
      <w:sz w:val="14"/>
    </w:rPr>
  </w:style>
  <w:style w:type="character" w:customStyle="1" w:styleId="DocumentMapChar1">
    <w:name w:val="Document Map Char1"/>
    <w:basedOn w:val="DefaultParagraphFont"/>
    <w:uiPriority w:val="99"/>
    <w:semiHidden/>
    <w:rsid w:val="001C1709"/>
    <w:rPr>
      <w:rFonts w:ascii="Segoe UI" w:hAnsi="Segoe UI" w:cs="Segoe UI"/>
      <w:sz w:val="16"/>
      <w:szCs w:val="16"/>
    </w:rPr>
  </w:style>
  <w:style w:type="character" w:customStyle="1" w:styleId="Bold12">
    <w:name w:val="Bold12"/>
    <w:uiPriority w:val="1"/>
    <w:qFormat/>
    <w:rsid w:val="001C1709"/>
    <w:rPr>
      <w:rFonts w:ascii="Times New Roman" w:hAnsi="Times New Roman"/>
      <w:b/>
      <w:sz w:val="24"/>
    </w:rPr>
  </w:style>
  <w:style w:type="character" w:customStyle="1" w:styleId="CardTextChar0">
    <w:name w:val="Card Text Char"/>
    <w:rsid w:val="001C1709"/>
    <w:rPr>
      <w:rFonts w:ascii="Georgia" w:eastAsia="Calibri" w:hAnsi="Georgia" w:cs="Times New Roman"/>
      <w:sz w:val="24"/>
    </w:rPr>
  </w:style>
  <w:style w:type="character" w:customStyle="1" w:styleId="NotBold10Final">
    <w:name w:val="NotBold10Final"/>
    <w:uiPriority w:val="1"/>
    <w:qFormat/>
    <w:rsid w:val="001C1709"/>
    <w:rPr>
      <w:rFonts w:ascii="Times New Roman" w:hAnsi="Times New Roman"/>
      <w:b w:val="0"/>
      <w:i w:val="0"/>
      <w:sz w:val="20"/>
    </w:rPr>
  </w:style>
  <w:style w:type="character" w:customStyle="1" w:styleId="FooterChar1">
    <w:name w:val="Footer Char1"/>
    <w:basedOn w:val="DefaultParagraphFont"/>
    <w:uiPriority w:val="99"/>
    <w:semiHidden/>
    <w:rsid w:val="001C1709"/>
    <w:rPr>
      <w:rFonts w:ascii="Calibri" w:eastAsia="Dotum" w:hAnsi="Calibri" w:cs="Calibri"/>
    </w:rPr>
  </w:style>
  <w:style w:type="character" w:customStyle="1" w:styleId="underline2">
    <w:name w:val="underline2"/>
    <w:rsid w:val="001C1709"/>
    <w:rPr>
      <w:u w:val="single"/>
      <w:bdr w:val="none" w:sz="0" w:space="0" w:color="auto"/>
      <w:shd w:val="clear" w:color="auto" w:fill="B3B3B3"/>
    </w:rPr>
  </w:style>
  <w:style w:type="character" w:styleId="PageNumber">
    <w:name w:val="page number"/>
    <w:basedOn w:val="DefaultParagraphFont"/>
    <w:rsid w:val="001C1709"/>
  </w:style>
  <w:style w:type="paragraph" w:styleId="CommentText">
    <w:name w:val="annotation text"/>
    <w:basedOn w:val="Normal"/>
    <w:link w:val="CommentTextChar"/>
    <w:uiPriority w:val="99"/>
    <w:semiHidden/>
    <w:rsid w:val="001C1709"/>
    <w:rPr>
      <w:szCs w:val="20"/>
    </w:rPr>
  </w:style>
  <w:style w:type="character" w:customStyle="1" w:styleId="CommentTextChar">
    <w:name w:val="Comment Text Char"/>
    <w:basedOn w:val="DefaultParagraphFont"/>
    <w:link w:val="CommentText"/>
    <w:uiPriority w:val="99"/>
    <w:semiHidden/>
    <w:rsid w:val="001C1709"/>
    <w:rPr>
      <w:sz w:val="22"/>
      <w:szCs w:val="20"/>
    </w:rPr>
  </w:style>
  <w:style w:type="character" w:customStyle="1" w:styleId="CommentSubjectChar">
    <w:name w:val="Comment Subject Char"/>
    <w:basedOn w:val="CommentTextChar"/>
    <w:link w:val="CommentSubject"/>
    <w:uiPriority w:val="99"/>
    <w:semiHidden/>
    <w:rsid w:val="001C1709"/>
    <w:rPr>
      <w:rFonts w:ascii="Georgia" w:eastAsia="Dotum" w:hAnsi="Georgia"/>
      <w:b/>
      <w:bCs/>
      <w:sz w:val="22"/>
      <w:szCs w:val="20"/>
    </w:rPr>
  </w:style>
  <w:style w:type="paragraph" w:styleId="CommentSubject">
    <w:name w:val="annotation subject"/>
    <w:basedOn w:val="CommentText"/>
    <w:next w:val="CommentText"/>
    <w:link w:val="CommentSubjectChar"/>
    <w:uiPriority w:val="99"/>
    <w:semiHidden/>
    <w:rsid w:val="001C1709"/>
    <w:rPr>
      <w:rFonts w:ascii="Georgia" w:eastAsia="Dotum" w:hAnsi="Georgia"/>
      <w:b/>
      <w:bCs/>
    </w:rPr>
  </w:style>
  <w:style w:type="character" w:customStyle="1" w:styleId="CommentSubjectChar1">
    <w:name w:val="Comment Subject Char1"/>
    <w:basedOn w:val="CommentTextChar"/>
    <w:uiPriority w:val="99"/>
    <w:semiHidden/>
    <w:rsid w:val="001C1709"/>
    <w:rPr>
      <w:b/>
      <w:bCs/>
      <w:sz w:val="22"/>
      <w:szCs w:val="20"/>
    </w:rPr>
  </w:style>
  <w:style w:type="character" w:customStyle="1" w:styleId="apple-converted-space">
    <w:name w:val="apple-converted-space"/>
    <w:basedOn w:val="DefaultParagraphFont"/>
    <w:rsid w:val="001C1709"/>
  </w:style>
  <w:style w:type="character" w:customStyle="1" w:styleId="gl">
    <w:name w:val="gl"/>
    <w:basedOn w:val="DefaultParagraphFont"/>
    <w:rsid w:val="001C1709"/>
  </w:style>
  <w:style w:type="character" w:customStyle="1" w:styleId="st">
    <w:name w:val="st"/>
    <w:basedOn w:val="DefaultParagraphFont"/>
    <w:rsid w:val="001C1709"/>
  </w:style>
  <w:style w:type="character" w:customStyle="1" w:styleId="CardtextChar1">
    <w:name w:val="Card text Char"/>
    <w:rsid w:val="001C1709"/>
    <w:rPr>
      <w:rFonts w:ascii="Arial Narrow" w:hAnsi="Arial Narrow"/>
      <w:sz w:val="24"/>
      <w:u w:val="single"/>
      <w:lang w:val="en-US" w:eastAsia="en-US" w:bidi="ar-SA"/>
    </w:rPr>
  </w:style>
  <w:style w:type="character" w:customStyle="1" w:styleId="CardTagChar">
    <w:name w:val="Card Tag Char"/>
    <w:rsid w:val="001C170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1C1709"/>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1C1709"/>
    <w:rPr>
      <w:rFonts w:eastAsia="Times New Roman" w:cs="Arial"/>
      <w:b/>
      <w:bCs/>
      <w:kern w:val="32"/>
      <w:sz w:val="28"/>
      <w:szCs w:val="32"/>
    </w:rPr>
  </w:style>
  <w:style w:type="character" w:customStyle="1" w:styleId="CardText1Char">
    <w:name w:val="Card Text 1 Char"/>
    <w:link w:val="CardText1"/>
    <w:rsid w:val="001C1709"/>
    <w:rPr>
      <w:rFonts w:ascii="Arial Narrow" w:hAnsi="Arial Narrow"/>
      <w:color w:val="000000"/>
      <w:u w:val="single"/>
    </w:rPr>
  </w:style>
  <w:style w:type="paragraph" w:customStyle="1" w:styleId="CardText1">
    <w:name w:val="Card Text 1"/>
    <w:link w:val="CardText1Char"/>
    <w:rsid w:val="001C1709"/>
    <w:pPr>
      <w:spacing w:after="0" w:line="240" w:lineRule="auto"/>
    </w:pPr>
    <w:rPr>
      <w:rFonts w:ascii="Arial Narrow" w:hAnsi="Arial Narrow"/>
      <w:color w:val="000000"/>
      <w:u w:val="single"/>
    </w:rPr>
  </w:style>
  <w:style w:type="character" w:customStyle="1" w:styleId="CardText2Char">
    <w:name w:val="Card Text 2 Char"/>
    <w:rsid w:val="001C1709"/>
    <w:rPr>
      <w:rFonts w:ascii="Arial Narrow" w:hAnsi="Arial Narrow"/>
      <w:b/>
      <w:noProof w:val="0"/>
      <w:color w:val="000000"/>
      <w:sz w:val="22"/>
      <w:szCs w:val="22"/>
      <w:u w:val="single"/>
      <w:lang w:val="en-US" w:eastAsia="en-US" w:bidi="ar-SA"/>
    </w:rPr>
  </w:style>
  <w:style w:type="paragraph" w:customStyle="1" w:styleId="TagCite">
    <w:name w:val="TagCite"/>
    <w:basedOn w:val="Normal"/>
    <w:rsid w:val="001C1709"/>
    <w:rPr>
      <w:rFonts w:ascii="Garamond" w:eastAsia="Times New Roman" w:hAnsi="Garamond"/>
      <w:b/>
      <w:sz w:val="24"/>
    </w:rPr>
  </w:style>
  <w:style w:type="character" w:customStyle="1" w:styleId="CardsChar">
    <w:name w:val="Cards Char"/>
    <w:link w:val="Cards"/>
    <w:locked/>
    <w:rsid w:val="001C1709"/>
  </w:style>
  <w:style w:type="paragraph" w:customStyle="1" w:styleId="Cards">
    <w:name w:val="Cards"/>
    <w:basedOn w:val="Normal"/>
    <w:link w:val="CardsChar"/>
    <w:autoRedefine/>
    <w:rsid w:val="001C1709"/>
    <w:pPr>
      <w:ind w:left="288" w:right="288"/>
      <w:jc w:val="both"/>
    </w:pPr>
    <w:rPr>
      <w:sz w:val="14"/>
    </w:rPr>
  </w:style>
  <w:style w:type="character" w:customStyle="1" w:styleId="AuthorDateChar">
    <w:name w:val="AuthorDate Char"/>
    <w:link w:val="AuthorDate"/>
    <w:locked/>
    <w:rsid w:val="001C1709"/>
    <w:rPr>
      <w:b/>
      <w:u w:val="single"/>
    </w:rPr>
  </w:style>
  <w:style w:type="paragraph" w:customStyle="1" w:styleId="AuthorDate">
    <w:name w:val="AuthorDate"/>
    <w:basedOn w:val="Normal"/>
    <w:link w:val="AuthorDateChar"/>
    <w:autoRedefine/>
    <w:rsid w:val="001C1709"/>
    <w:pPr>
      <w:widowControl w:val="0"/>
      <w:outlineLvl w:val="2"/>
    </w:pPr>
    <w:rPr>
      <w:b/>
      <w:sz w:val="14"/>
      <w:u w:val="single"/>
    </w:rPr>
  </w:style>
  <w:style w:type="character" w:customStyle="1" w:styleId="CardsFont12pt0">
    <w:name w:val="Cards + Font 12pt"/>
    <w:uiPriority w:val="1"/>
    <w:rsid w:val="001C1709"/>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1C1709"/>
  </w:style>
  <w:style w:type="paragraph" w:customStyle="1" w:styleId="Nothing">
    <w:name w:val="Nothing"/>
    <w:basedOn w:val="Normal"/>
    <w:link w:val="NothingChar"/>
    <w:autoRedefine/>
    <w:rsid w:val="001C1709"/>
    <w:rPr>
      <w:sz w:val="14"/>
    </w:rPr>
  </w:style>
  <w:style w:type="character" w:customStyle="1" w:styleId="BlockHeadingsChar">
    <w:name w:val="Block Headings Char"/>
    <w:link w:val="BlockHeadings"/>
    <w:locked/>
    <w:rsid w:val="001C1709"/>
    <w:rPr>
      <w:b/>
      <w:sz w:val="28"/>
    </w:rPr>
  </w:style>
  <w:style w:type="paragraph" w:customStyle="1" w:styleId="BlockHeadings">
    <w:name w:val="Block Headings"/>
    <w:basedOn w:val="Normal"/>
    <w:link w:val="BlockHeadingsChar"/>
    <w:autoRedefine/>
    <w:rsid w:val="001C1709"/>
    <w:pPr>
      <w:jc w:val="center"/>
      <w:outlineLvl w:val="0"/>
    </w:pPr>
    <w:rPr>
      <w:b/>
      <w:sz w:val="28"/>
    </w:rPr>
  </w:style>
  <w:style w:type="character" w:customStyle="1" w:styleId="TagsChar">
    <w:name w:val="Tags Char"/>
    <w:locked/>
    <w:rsid w:val="001C1709"/>
    <w:rPr>
      <w:b/>
    </w:rPr>
  </w:style>
  <w:style w:type="character" w:customStyle="1" w:styleId="BlockHeaderHiddenChar">
    <w:name w:val="Block Header Hidden Char"/>
    <w:link w:val="BlockHeaderHidden"/>
    <w:locked/>
    <w:rsid w:val="001C1709"/>
    <w:rPr>
      <w:b/>
      <w:sz w:val="28"/>
    </w:rPr>
  </w:style>
  <w:style w:type="paragraph" w:customStyle="1" w:styleId="BlockHeaderHidden">
    <w:name w:val="Block Header Hidden"/>
    <w:basedOn w:val="Normal"/>
    <w:link w:val="BlockHeaderHiddenChar"/>
    <w:autoRedefine/>
    <w:rsid w:val="001C1709"/>
    <w:pPr>
      <w:jc w:val="center"/>
    </w:pPr>
    <w:rPr>
      <w:b/>
      <w:sz w:val="28"/>
    </w:rPr>
  </w:style>
  <w:style w:type="paragraph" w:customStyle="1" w:styleId="CardTagandCite">
    <w:name w:val="Card Tag and Cite"/>
    <w:next w:val="Normal"/>
    <w:link w:val="CardTagandCiteChar"/>
    <w:rsid w:val="001C1709"/>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1C1709"/>
    <w:rPr>
      <w:rFonts w:ascii="Arial Narrow" w:eastAsia="Times New Roman" w:hAnsi="Arial Narrow" w:cs="Times New Roman"/>
      <w:b/>
      <w:sz w:val="26"/>
      <w:szCs w:val="24"/>
    </w:rPr>
  </w:style>
  <w:style w:type="character" w:customStyle="1" w:styleId="Style1Char">
    <w:name w:val="Style1 Char"/>
    <w:locked/>
    <w:rsid w:val="001C1709"/>
    <w:rPr>
      <w:color w:val="000000"/>
      <w:sz w:val="16"/>
      <w:szCs w:val="24"/>
    </w:rPr>
  </w:style>
  <w:style w:type="paragraph" w:customStyle="1" w:styleId="citenon-bold">
    <w:name w:val="cite non-bold"/>
    <w:basedOn w:val="Normal"/>
    <w:rsid w:val="001C1709"/>
    <w:rPr>
      <w:rFonts w:eastAsia="Calibri"/>
    </w:rPr>
  </w:style>
  <w:style w:type="character" w:customStyle="1" w:styleId="Heading1Char1">
    <w:name w:val="Heading 1 Char1"/>
    <w:aliases w:val="Hat Char1"/>
    <w:basedOn w:val="DefaultParagraphFont"/>
    <w:uiPriority w:val="1"/>
    <w:rsid w:val="001C1709"/>
    <w:rPr>
      <w:rFonts w:ascii="Calibri Light" w:eastAsia="Malgun Gothic" w:hAnsi="Calibri Light" w:cs="Times New Roman"/>
      <w:b/>
      <w:bCs/>
      <w:color w:val="2F5496"/>
      <w:sz w:val="28"/>
      <w:szCs w:val="28"/>
    </w:rPr>
  </w:style>
  <w:style w:type="paragraph" w:customStyle="1" w:styleId="cardCharCharChar">
    <w:name w:val="card Char Char Char"/>
    <w:basedOn w:val="Normal"/>
    <w:link w:val="cardCharCharCharChar"/>
    <w:rsid w:val="001C1709"/>
    <w:pPr>
      <w:ind w:left="288" w:right="288"/>
    </w:pPr>
    <w:rPr>
      <w:rFonts w:eastAsia="Times New Roman"/>
      <w:szCs w:val="20"/>
    </w:rPr>
  </w:style>
  <w:style w:type="character" w:customStyle="1" w:styleId="cardCharCharCharChar">
    <w:name w:val="card Char Char Char Char"/>
    <w:basedOn w:val="DefaultParagraphFont"/>
    <w:link w:val="cardCharCharChar"/>
    <w:rsid w:val="001C1709"/>
    <w:rPr>
      <w:rFonts w:eastAsia="Times New Roman"/>
      <w:sz w:val="22"/>
      <w:szCs w:val="20"/>
    </w:rPr>
  </w:style>
  <w:style w:type="paragraph" w:customStyle="1" w:styleId="BoldUnderline">
    <w:name w:val="BoldUnderline"/>
    <w:link w:val="BoldUnderlineChar"/>
    <w:rsid w:val="001C1709"/>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1C1709"/>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1C1709"/>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1C1709"/>
    <w:rPr>
      <w:color w:val="808080"/>
    </w:rPr>
  </w:style>
  <w:style w:type="paragraph" w:customStyle="1" w:styleId="tiny">
    <w:name w:val="tiny"/>
    <w:link w:val="tinyChar"/>
    <w:autoRedefine/>
    <w:rsid w:val="001C170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C170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1C170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C1709"/>
    <w:rPr>
      <w:rFonts w:ascii="Times New Roman" w:eastAsia="Malgun Gothic" w:hAnsi="Times New Roman" w:cs="Times New Roman"/>
      <w:sz w:val="21"/>
      <w:szCs w:val="24"/>
      <w:u w:val="single"/>
    </w:rPr>
  </w:style>
  <w:style w:type="paragraph" w:customStyle="1" w:styleId="Emphasize">
    <w:name w:val="Emphasize"/>
    <w:basedOn w:val="Normal"/>
    <w:uiPriority w:val="7"/>
    <w:qFormat/>
    <w:rsid w:val="001C170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1C1709"/>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um.effectivealtruism.org/posts/kageSSDLSMpuwkPKK/response-to-recent-criticisms-of-longtermism-1" TargetMode="External"/><Relationship Id="rId18" Type="http://schemas.openxmlformats.org/officeDocument/2006/relationships/hyperlink" Target="https://www.lawcha.org/2017/01/12/origins-right-work-vance-muse-anti-semitism-maintenance-jim-crow-labor-relations/" TargetMode="External"/><Relationship Id="rId26" Type="http://schemas.openxmlformats.org/officeDocument/2006/relationships/hyperlink" Target="https://doi.org/10.1163/9789004415577_009" TargetMode="External"/><Relationship Id="rId3" Type="http://schemas.openxmlformats.org/officeDocument/2006/relationships/styles" Target="styles.xml"/><Relationship Id="rId21" Type="http://schemas.openxmlformats.org/officeDocument/2006/relationships/hyperlink" Target="https://rooseveltinstitute.org/blog/to-build-worker-power-end-at-will-employment/" TargetMode="External"/><Relationship Id="rId7" Type="http://schemas.openxmlformats.org/officeDocument/2006/relationships/endnotes" Target="endnotes.xml"/><Relationship Id="rId12" Type="http://schemas.openxmlformats.org/officeDocument/2006/relationships/hyperlink" Target="https://doi.org/10.1163/9789004415577_009" TargetMode="External"/><Relationship Id="rId17" Type="http://schemas.openxmlformats.org/officeDocument/2006/relationships/hyperlink" Target="https://nmb.gov/NMB_Application/" TargetMode="External"/><Relationship Id="rId25" Type="http://schemas.openxmlformats.org/officeDocument/2006/relationships/hyperlink" Target="http://www.crossx.com/vb/showthread.php?t=945110&amp;highlight=Spanos+Email" TargetMode="External"/><Relationship Id="rId2" Type="http://schemas.openxmlformats.org/officeDocument/2006/relationships/numbering" Target="numbering.xml"/><Relationship Id="rId16" Type="http://schemas.openxmlformats.org/officeDocument/2006/relationships/hyperlink" Target="https://www.nlrb.gov/sites/default/files/attachments/pages/node-235/basicguide.pdf" TargetMode="External"/><Relationship Id="rId20" Type="http://schemas.openxmlformats.org/officeDocument/2006/relationships/hyperlink" Target="https://www.linkedin.com/company/3573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896920516681427" TargetMode="External"/><Relationship Id="rId24"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hyperlink" Target="https://www.nlrb.gov/how-we-work/national-labor-relations-act" TargetMode="External"/><Relationship Id="rId23" Type="http://schemas.openxmlformats.org/officeDocument/2006/relationships/hyperlink" Target="https://www.epi.org/publication/unlawful-employer-opposition-to-union-election-campaigns/" TargetMode="External"/><Relationship Id="rId28" Type="http://schemas.openxmlformats.org/officeDocument/2006/relationships/theme" Target="theme/theme1.xml"/><Relationship Id="rId10" Type="http://schemas.openxmlformats.org/officeDocument/2006/relationships/hyperlink" Target="https://www.theguardian.com/commentisfree/2018/apr/24/foreign-policy-congress-trump" TargetMode="External"/><Relationship Id="rId19" Type="http://schemas.openxmlformats.org/officeDocument/2006/relationships/hyperlink" Target="https://www.ncsl.org/research/labor-and-employment/right-to-work-laws-and-bills.aspx" TargetMode="External"/><Relationship Id="rId4" Type="http://schemas.openxmlformats.org/officeDocument/2006/relationships/settings" Target="settings.xml"/><Relationship Id="rId9" Type="http://schemas.openxmlformats.org/officeDocument/2006/relationships/hyperlink" Target="https://www.lawfareblog.com/reviving-qui-tam-monitoring-executive-branch-officials" TargetMode="External"/><Relationship Id="rId14" Type="http://schemas.openxmlformats.org/officeDocument/2006/relationships/hyperlink" Target="https://clje.law.harvard.edu/clean-slate/clean-slate-for-worker-power-the-clean-slate-agenda/" TargetMode="External"/><Relationship Id="rId22" Type="http://schemas.openxmlformats.org/officeDocument/2006/relationships/hyperlink" Target="https://www.washingtonpost.com/technology/2021/02/02/amazon-union-warehouse-worker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56624</Words>
  <Characters>312567</Characters>
  <Application>Microsoft Office Word</Application>
  <DocSecurity>0</DocSecurity>
  <Lines>2717</Lines>
  <Paragraphs>630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2026-01-31T22:47:00Z</dcterms:created>
  <dcterms:modified xsi:type="dcterms:W3CDTF">2026-01-31T22:47:00Z</dcterms:modified>
</cp:coreProperties>
</file>